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463" w:rsidRPr="0053594F" w:rsidRDefault="00330632" w:rsidP="00330632">
      <w:pPr>
        <w:spacing w:after="0" w:line="360" w:lineRule="auto"/>
        <w:jc w:val="center"/>
        <w:rPr>
          <w:rFonts w:ascii="Times New Roman" w:hAnsi="Times New Roman" w:cs="Times New Roman"/>
          <w:b/>
          <w:bCs/>
          <w:smallCaps/>
          <w:sz w:val="24"/>
          <w:szCs w:val="24"/>
        </w:rPr>
      </w:pPr>
      <w:r w:rsidRPr="0053594F">
        <w:rPr>
          <w:rFonts w:ascii="Times New Roman" w:hAnsi="Times New Roman" w:cs="Times New Roman"/>
          <w:b/>
          <w:smallCaps/>
          <w:sz w:val="24"/>
          <w:szCs w:val="24"/>
        </w:rPr>
        <w:t xml:space="preserve">Comunicação no processo de </w:t>
      </w:r>
      <w:proofErr w:type="spellStart"/>
      <w:r w:rsidRPr="0053594F">
        <w:rPr>
          <w:rFonts w:ascii="Times New Roman" w:hAnsi="Times New Roman" w:cs="Times New Roman"/>
          <w:b/>
          <w:smallCaps/>
          <w:sz w:val="24"/>
          <w:szCs w:val="24"/>
        </w:rPr>
        <w:t>auto-avaliaçã</w:t>
      </w:r>
      <w:r w:rsidR="0053594F" w:rsidRPr="0053594F">
        <w:rPr>
          <w:rFonts w:ascii="Times New Roman" w:hAnsi="Times New Roman" w:cs="Times New Roman"/>
          <w:b/>
          <w:smallCaps/>
          <w:sz w:val="24"/>
          <w:szCs w:val="24"/>
        </w:rPr>
        <w:t>o</w:t>
      </w:r>
      <w:proofErr w:type="spellEnd"/>
      <w:r w:rsidR="0053594F" w:rsidRPr="0053594F">
        <w:rPr>
          <w:rFonts w:ascii="Times New Roman" w:hAnsi="Times New Roman" w:cs="Times New Roman"/>
          <w:b/>
          <w:smallCaps/>
          <w:sz w:val="24"/>
          <w:szCs w:val="24"/>
        </w:rPr>
        <w:t>: c</w:t>
      </w:r>
      <w:r w:rsidRPr="0053594F">
        <w:rPr>
          <w:rFonts w:ascii="Times New Roman" w:hAnsi="Times New Roman" w:cs="Times New Roman"/>
          <w:b/>
          <w:smallCaps/>
          <w:sz w:val="24"/>
          <w:szCs w:val="24"/>
        </w:rPr>
        <w:t xml:space="preserve">onstrução de um </w:t>
      </w:r>
      <w:r w:rsidR="001855DA" w:rsidRPr="0053594F">
        <w:rPr>
          <w:rFonts w:ascii="Times New Roman" w:hAnsi="Times New Roman" w:cs="Times New Roman"/>
          <w:b/>
          <w:smallCaps/>
          <w:sz w:val="24"/>
          <w:szCs w:val="24"/>
        </w:rPr>
        <w:t>Plano de Comunicação</w:t>
      </w:r>
      <w:r w:rsidR="0053594F" w:rsidRPr="0053594F">
        <w:rPr>
          <w:rFonts w:ascii="Times New Roman" w:hAnsi="Times New Roman" w:cs="Times New Roman"/>
          <w:b/>
          <w:smallCaps/>
          <w:sz w:val="24"/>
          <w:szCs w:val="24"/>
        </w:rPr>
        <w:t xml:space="preserve"> num agrupamento de escolas do Alentejo</w:t>
      </w:r>
    </w:p>
    <w:p w:rsidR="00373463" w:rsidRDefault="00373463" w:rsidP="000B1CF1">
      <w:pPr>
        <w:spacing w:after="0" w:line="360" w:lineRule="auto"/>
        <w:rPr>
          <w:rFonts w:ascii="Times New Roman" w:hAnsi="Times New Roman" w:cs="Times New Roman"/>
          <w:b/>
          <w:bCs/>
          <w:smallCaps/>
          <w:sz w:val="24"/>
          <w:szCs w:val="24"/>
        </w:rPr>
      </w:pPr>
    </w:p>
    <w:p w:rsidR="000B1CF1" w:rsidRPr="000B1CF1" w:rsidRDefault="000B1CF1" w:rsidP="000B1CF1">
      <w:pPr>
        <w:spacing w:after="0" w:line="360" w:lineRule="auto"/>
        <w:rPr>
          <w:rFonts w:ascii="Times New Roman" w:hAnsi="Times New Roman" w:cs="Times New Roman"/>
          <w:b/>
          <w:bCs/>
          <w:sz w:val="24"/>
          <w:szCs w:val="24"/>
        </w:rPr>
      </w:pPr>
      <w:r w:rsidRPr="000B1CF1">
        <w:rPr>
          <w:rFonts w:ascii="Times New Roman" w:hAnsi="Times New Roman" w:cs="Times New Roman"/>
          <w:b/>
          <w:bCs/>
          <w:sz w:val="24"/>
          <w:szCs w:val="24"/>
        </w:rPr>
        <w:t xml:space="preserve">Ana </w:t>
      </w:r>
      <w:proofErr w:type="spellStart"/>
      <w:r w:rsidRPr="000B1CF1">
        <w:rPr>
          <w:rFonts w:ascii="Times New Roman" w:hAnsi="Times New Roman" w:cs="Times New Roman"/>
          <w:b/>
          <w:bCs/>
          <w:sz w:val="24"/>
          <w:szCs w:val="24"/>
        </w:rPr>
        <w:t>Margalha</w:t>
      </w:r>
      <w:proofErr w:type="spellEnd"/>
      <w:r w:rsidRPr="000B1CF1">
        <w:rPr>
          <w:rFonts w:ascii="Times New Roman" w:hAnsi="Times New Roman" w:cs="Times New Roman"/>
          <w:b/>
          <w:bCs/>
          <w:sz w:val="24"/>
          <w:szCs w:val="24"/>
        </w:rPr>
        <w:t xml:space="preserve"> </w:t>
      </w:r>
    </w:p>
    <w:p w:rsidR="000B1CF1" w:rsidRPr="000B1CF1" w:rsidRDefault="000B1CF1" w:rsidP="000B1CF1">
      <w:pPr>
        <w:spacing w:after="0" w:line="360" w:lineRule="auto"/>
        <w:rPr>
          <w:rFonts w:ascii="Times New Roman" w:hAnsi="Times New Roman" w:cs="Times New Roman"/>
          <w:b/>
          <w:bCs/>
          <w:sz w:val="24"/>
          <w:szCs w:val="24"/>
        </w:rPr>
      </w:pPr>
      <w:r w:rsidRPr="000B1CF1">
        <w:rPr>
          <w:rFonts w:ascii="Times New Roman" w:hAnsi="Times New Roman" w:cs="Times New Roman"/>
          <w:b/>
          <w:bCs/>
          <w:sz w:val="24"/>
          <w:szCs w:val="24"/>
        </w:rPr>
        <w:t>Francisco Saias</w:t>
      </w:r>
    </w:p>
    <w:p w:rsidR="000B1CF1" w:rsidRPr="000B1CF1" w:rsidRDefault="000B1CF1" w:rsidP="000B1CF1">
      <w:pPr>
        <w:spacing w:after="0" w:line="360" w:lineRule="auto"/>
        <w:rPr>
          <w:rFonts w:ascii="Times New Roman" w:hAnsi="Times New Roman" w:cs="Times New Roman"/>
          <w:b/>
          <w:bCs/>
          <w:sz w:val="24"/>
          <w:szCs w:val="24"/>
        </w:rPr>
      </w:pPr>
      <w:r w:rsidRPr="000B1CF1">
        <w:rPr>
          <w:rFonts w:ascii="Times New Roman" w:hAnsi="Times New Roman" w:cs="Times New Roman"/>
          <w:b/>
          <w:bCs/>
          <w:sz w:val="24"/>
          <w:szCs w:val="24"/>
        </w:rPr>
        <w:t>Marília Cid</w:t>
      </w:r>
    </w:p>
    <w:p w:rsidR="00373463" w:rsidRDefault="00373463" w:rsidP="00373463">
      <w:pPr>
        <w:spacing w:after="0" w:line="360" w:lineRule="auto"/>
        <w:jc w:val="center"/>
        <w:rPr>
          <w:b/>
          <w:bCs/>
        </w:rPr>
      </w:pPr>
    </w:p>
    <w:p w:rsidR="00373463" w:rsidRPr="007C2DD3" w:rsidRDefault="0053594F" w:rsidP="0053594F">
      <w:pPr>
        <w:spacing w:after="0" w:line="360" w:lineRule="auto"/>
        <w:rPr>
          <w:rFonts w:ascii="Times New Roman" w:hAnsi="Times New Roman" w:cs="Times New Roman"/>
          <w:b/>
          <w:bCs/>
          <w:sz w:val="24"/>
        </w:rPr>
      </w:pPr>
      <w:r w:rsidRPr="007C2DD3">
        <w:rPr>
          <w:rFonts w:ascii="Times New Roman" w:hAnsi="Times New Roman" w:cs="Times New Roman"/>
          <w:b/>
          <w:bCs/>
          <w:sz w:val="24"/>
        </w:rPr>
        <w:t>Resumo</w:t>
      </w:r>
    </w:p>
    <w:p w:rsidR="009E4DAE" w:rsidRDefault="00771FE5" w:rsidP="00197E44">
      <w:pPr>
        <w:spacing w:after="0" w:line="360" w:lineRule="auto"/>
        <w:jc w:val="both"/>
        <w:rPr>
          <w:rFonts w:ascii="Times New Roman" w:hAnsi="Times New Roman" w:cs="Times New Roman"/>
          <w:bCs/>
          <w:sz w:val="20"/>
          <w:szCs w:val="20"/>
        </w:rPr>
      </w:pPr>
      <w:r w:rsidRPr="007C2808">
        <w:rPr>
          <w:rFonts w:ascii="Times New Roman" w:hAnsi="Times New Roman" w:cs="Times New Roman"/>
          <w:bCs/>
          <w:sz w:val="20"/>
          <w:szCs w:val="20"/>
        </w:rPr>
        <w:t xml:space="preserve">A implementação de um processo de </w:t>
      </w:r>
      <w:proofErr w:type="spellStart"/>
      <w:r w:rsidR="00D431A2" w:rsidRPr="007C2808">
        <w:rPr>
          <w:rFonts w:ascii="Times New Roman" w:hAnsi="Times New Roman" w:cs="Times New Roman"/>
          <w:bCs/>
          <w:sz w:val="20"/>
          <w:szCs w:val="20"/>
        </w:rPr>
        <w:t>auto-avaliação</w:t>
      </w:r>
      <w:proofErr w:type="spellEnd"/>
      <w:r w:rsidRPr="007C2808">
        <w:rPr>
          <w:rFonts w:ascii="Times New Roman" w:hAnsi="Times New Roman" w:cs="Times New Roman"/>
          <w:bCs/>
          <w:sz w:val="20"/>
          <w:szCs w:val="20"/>
        </w:rPr>
        <w:t xml:space="preserve"> numa escola não se esgota na obtenção de resultados</w:t>
      </w:r>
      <w:r w:rsidR="00673D95" w:rsidRPr="007C2808">
        <w:rPr>
          <w:rFonts w:ascii="Times New Roman" w:hAnsi="Times New Roman" w:cs="Times New Roman"/>
          <w:bCs/>
          <w:sz w:val="20"/>
          <w:szCs w:val="20"/>
        </w:rPr>
        <w:t xml:space="preserve">. É da análise e discussão que se geram em torno deles que surgem as verdadeiras opções de melhoria, </w:t>
      </w:r>
      <w:r w:rsidR="00EC2D11">
        <w:rPr>
          <w:rFonts w:ascii="Times New Roman" w:hAnsi="Times New Roman" w:cs="Times New Roman"/>
          <w:bCs/>
          <w:sz w:val="20"/>
          <w:szCs w:val="20"/>
        </w:rPr>
        <w:t xml:space="preserve">as </w:t>
      </w:r>
      <w:r w:rsidR="00673D95" w:rsidRPr="00AF76D3">
        <w:rPr>
          <w:rFonts w:ascii="Times New Roman" w:hAnsi="Times New Roman" w:cs="Times New Roman"/>
          <w:bCs/>
          <w:sz w:val="20"/>
          <w:szCs w:val="20"/>
        </w:rPr>
        <w:t>qu</w:t>
      </w:r>
      <w:r w:rsidR="00EC2D11">
        <w:rPr>
          <w:rFonts w:ascii="Times New Roman" w:hAnsi="Times New Roman" w:cs="Times New Roman"/>
          <w:bCs/>
          <w:sz w:val="20"/>
          <w:szCs w:val="20"/>
        </w:rPr>
        <w:t>ais</w:t>
      </w:r>
      <w:r w:rsidR="00673D95" w:rsidRPr="00AF76D3">
        <w:rPr>
          <w:rFonts w:ascii="Times New Roman" w:hAnsi="Times New Roman" w:cs="Times New Roman"/>
          <w:bCs/>
          <w:sz w:val="20"/>
          <w:szCs w:val="20"/>
        </w:rPr>
        <w:t xml:space="preserve"> decorrem do conhecimento </w:t>
      </w:r>
      <w:proofErr w:type="spellStart"/>
      <w:r w:rsidR="00673D95" w:rsidRPr="00AF76D3">
        <w:rPr>
          <w:rFonts w:ascii="Times New Roman" w:hAnsi="Times New Roman" w:cs="Times New Roman"/>
          <w:bCs/>
          <w:sz w:val="20"/>
          <w:szCs w:val="20"/>
        </w:rPr>
        <w:t>efectivo</w:t>
      </w:r>
      <w:proofErr w:type="spellEnd"/>
      <w:r w:rsidR="00673D95" w:rsidRPr="00AF76D3">
        <w:rPr>
          <w:rFonts w:ascii="Times New Roman" w:hAnsi="Times New Roman" w:cs="Times New Roman"/>
          <w:bCs/>
          <w:sz w:val="20"/>
          <w:szCs w:val="20"/>
        </w:rPr>
        <w:t xml:space="preserve"> da instituição</w:t>
      </w:r>
      <w:r w:rsidR="004D7D99" w:rsidRPr="00AF76D3">
        <w:rPr>
          <w:rFonts w:ascii="Times New Roman" w:hAnsi="Times New Roman" w:cs="Times New Roman"/>
          <w:bCs/>
          <w:sz w:val="20"/>
          <w:szCs w:val="20"/>
        </w:rPr>
        <w:t>.</w:t>
      </w:r>
      <w:r w:rsidR="00673D95" w:rsidRPr="007C2808">
        <w:rPr>
          <w:rFonts w:ascii="Times New Roman" w:hAnsi="Times New Roman" w:cs="Times New Roman"/>
          <w:bCs/>
          <w:sz w:val="20"/>
          <w:szCs w:val="20"/>
        </w:rPr>
        <w:t xml:space="preserve"> Neste contexto</w:t>
      </w:r>
      <w:r w:rsidR="00EC2D11">
        <w:rPr>
          <w:rFonts w:ascii="Times New Roman" w:hAnsi="Times New Roman" w:cs="Times New Roman"/>
          <w:bCs/>
          <w:sz w:val="20"/>
          <w:szCs w:val="20"/>
        </w:rPr>
        <w:t>,</w:t>
      </w:r>
      <w:r w:rsidR="00673D95" w:rsidRPr="007C2808">
        <w:rPr>
          <w:rFonts w:ascii="Times New Roman" w:hAnsi="Times New Roman" w:cs="Times New Roman"/>
          <w:bCs/>
          <w:sz w:val="20"/>
          <w:szCs w:val="20"/>
        </w:rPr>
        <w:t xml:space="preserve"> os diversos intervenientes </w:t>
      </w:r>
      <w:r w:rsidR="000D564A" w:rsidRPr="007C2808">
        <w:rPr>
          <w:rFonts w:ascii="Times New Roman" w:hAnsi="Times New Roman" w:cs="Times New Roman"/>
          <w:bCs/>
          <w:sz w:val="20"/>
          <w:szCs w:val="20"/>
        </w:rPr>
        <w:t>n</w:t>
      </w:r>
      <w:r w:rsidR="007C2808">
        <w:rPr>
          <w:rFonts w:ascii="Times New Roman" w:hAnsi="Times New Roman" w:cs="Times New Roman"/>
          <w:bCs/>
          <w:sz w:val="20"/>
          <w:szCs w:val="20"/>
        </w:rPr>
        <w:t>o</w:t>
      </w:r>
      <w:r w:rsidR="00197E44" w:rsidRPr="007C2808">
        <w:rPr>
          <w:rFonts w:ascii="Times New Roman" w:hAnsi="Times New Roman" w:cs="Times New Roman"/>
          <w:bCs/>
          <w:sz w:val="20"/>
          <w:szCs w:val="20"/>
        </w:rPr>
        <w:t xml:space="preserve"> </w:t>
      </w:r>
      <w:r w:rsidR="000D564A" w:rsidRPr="007C2808">
        <w:rPr>
          <w:rFonts w:ascii="Times New Roman" w:hAnsi="Times New Roman" w:cs="Times New Roman"/>
          <w:bCs/>
          <w:sz w:val="20"/>
          <w:szCs w:val="20"/>
        </w:rPr>
        <w:t xml:space="preserve">processo </w:t>
      </w:r>
      <w:r w:rsidR="00673D95" w:rsidRPr="007C2808">
        <w:rPr>
          <w:rFonts w:ascii="Times New Roman" w:hAnsi="Times New Roman" w:cs="Times New Roman"/>
          <w:bCs/>
          <w:sz w:val="20"/>
          <w:szCs w:val="20"/>
        </w:rPr>
        <w:t xml:space="preserve">assumem </w:t>
      </w:r>
      <w:r w:rsidR="000D564A" w:rsidRPr="007C2808">
        <w:rPr>
          <w:rFonts w:ascii="Times New Roman" w:hAnsi="Times New Roman" w:cs="Times New Roman"/>
          <w:bCs/>
          <w:sz w:val="20"/>
          <w:szCs w:val="20"/>
        </w:rPr>
        <w:t>especial relevância</w:t>
      </w:r>
      <w:r w:rsidR="00EC2D11">
        <w:rPr>
          <w:rFonts w:ascii="Times New Roman" w:hAnsi="Times New Roman" w:cs="Times New Roman"/>
          <w:bCs/>
          <w:sz w:val="20"/>
          <w:szCs w:val="20"/>
        </w:rPr>
        <w:t xml:space="preserve"> e a </w:t>
      </w:r>
      <w:r w:rsidR="000D564A" w:rsidRPr="007C2808">
        <w:rPr>
          <w:rFonts w:ascii="Times New Roman" w:hAnsi="Times New Roman" w:cs="Times New Roman"/>
          <w:bCs/>
          <w:sz w:val="20"/>
          <w:szCs w:val="20"/>
        </w:rPr>
        <w:t xml:space="preserve">comunicação entre a equipa de trabalho e os diversos </w:t>
      </w:r>
      <w:proofErr w:type="spellStart"/>
      <w:r w:rsidR="000D564A" w:rsidRPr="007C2808">
        <w:rPr>
          <w:rFonts w:ascii="Times New Roman" w:hAnsi="Times New Roman" w:cs="Times New Roman"/>
          <w:bCs/>
          <w:sz w:val="20"/>
          <w:szCs w:val="20"/>
        </w:rPr>
        <w:t>a</w:t>
      </w:r>
      <w:r w:rsidR="009E4DAE">
        <w:rPr>
          <w:rFonts w:ascii="Times New Roman" w:hAnsi="Times New Roman" w:cs="Times New Roman"/>
          <w:bCs/>
          <w:sz w:val="20"/>
          <w:szCs w:val="20"/>
        </w:rPr>
        <w:t>c</w:t>
      </w:r>
      <w:r w:rsidR="000D564A" w:rsidRPr="007C2808">
        <w:rPr>
          <w:rFonts w:ascii="Times New Roman" w:hAnsi="Times New Roman" w:cs="Times New Roman"/>
          <w:bCs/>
          <w:sz w:val="20"/>
          <w:szCs w:val="20"/>
        </w:rPr>
        <w:t>tores</w:t>
      </w:r>
      <w:proofErr w:type="spellEnd"/>
      <w:r w:rsidR="000D564A" w:rsidRPr="007C2808">
        <w:rPr>
          <w:rFonts w:ascii="Times New Roman" w:hAnsi="Times New Roman" w:cs="Times New Roman"/>
          <w:bCs/>
          <w:sz w:val="20"/>
          <w:szCs w:val="20"/>
        </w:rPr>
        <w:t xml:space="preserve"> educativos deve favorecer a criação de um clima propício à colaboração</w:t>
      </w:r>
      <w:r w:rsidR="004D7D99">
        <w:rPr>
          <w:rFonts w:ascii="Times New Roman" w:hAnsi="Times New Roman" w:cs="Times New Roman"/>
          <w:bCs/>
          <w:sz w:val="20"/>
          <w:szCs w:val="20"/>
        </w:rPr>
        <w:t xml:space="preserve"> </w:t>
      </w:r>
      <w:r w:rsidR="00EF0F93">
        <w:rPr>
          <w:rFonts w:ascii="Times New Roman" w:hAnsi="Times New Roman" w:cs="Times New Roman"/>
          <w:bCs/>
          <w:sz w:val="20"/>
          <w:szCs w:val="20"/>
        </w:rPr>
        <w:t>(</w:t>
      </w:r>
      <w:proofErr w:type="spellStart"/>
      <w:r w:rsidR="00EF0F93">
        <w:rPr>
          <w:rFonts w:ascii="Times New Roman" w:hAnsi="Times New Roman" w:cs="Times New Roman"/>
          <w:bCs/>
          <w:sz w:val="20"/>
          <w:szCs w:val="20"/>
        </w:rPr>
        <w:t>Alaiz</w:t>
      </w:r>
      <w:proofErr w:type="spellEnd"/>
      <w:r w:rsidR="00EF0F93">
        <w:rPr>
          <w:rFonts w:ascii="Times New Roman" w:hAnsi="Times New Roman" w:cs="Times New Roman"/>
          <w:bCs/>
          <w:sz w:val="20"/>
          <w:szCs w:val="20"/>
        </w:rPr>
        <w:t>, 2003).</w:t>
      </w:r>
    </w:p>
    <w:p w:rsidR="00DB016B" w:rsidRPr="007C2808" w:rsidRDefault="00DB016B" w:rsidP="00197E44">
      <w:pPr>
        <w:spacing w:after="0" w:line="360" w:lineRule="auto"/>
        <w:jc w:val="both"/>
        <w:rPr>
          <w:rFonts w:ascii="Times New Roman" w:hAnsi="Times New Roman" w:cs="Times New Roman"/>
          <w:bCs/>
          <w:sz w:val="20"/>
          <w:szCs w:val="20"/>
        </w:rPr>
      </w:pPr>
      <w:r w:rsidRPr="007C2808">
        <w:rPr>
          <w:rFonts w:ascii="Times New Roman" w:hAnsi="Times New Roman" w:cs="Times New Roman"/>
          <w:bCs/>
          <w:sz w:val="20"/>
          <w:szCs w:val="20"/>
        </w:rPr>
        <w:t xml:space="preserve">O presente artigo descreve a construção de um plano de comunicação e sua implementação num contexto real. </w:t>
      </w:r>
      <w:r w:rsidR="009E4DAE">
        <w:rPr>
          <w:rFonts w:ascii="Times New Roman" w:hAnsi="Times New Roman" w:cs="Times New Roman"/>
          <w:bCs/>
          <w:sz w:val="20"/>
          <w:szCs w:val="20"/>
        </w:rPr>
        <w:t>Neste âmbito foram</w:t>
      </w:r>
      <w:r w:rsidR="000D564A" w:rsidRPr="007C2808">
        <w:rPr>
          <w:rFonts w:ascii="Times New Roman" w:hAnsi="Times New Roman" w:cs="Times New Roman"/>
          <w:bCs/>
          <w:sz w:val="20"/>
          <w:szCs w:val="20"/>
        </w:rPr>
        <w:t xml:space="preserve"> </w:t>
      </w:r>
      <w:r w:rsidR="004D7D99">
        <w:rPr>
          <w:rFonts w:ascii="Times New Roman" w:hAnsi="Times New Roman" w:cs="Times New Roman"/>
          <w:bCs/>
          <w:sz w:val="20"/>
          <w:szCs w:val="20"/>
        </w:rPr>
        <w:t>analisadas</w:t>
      </w:r>
      <w:r w:rsidR="000D564A" w:rsidRPr="007C2808">
        <w:rPr>
          <w:rFonts w:ascii="Times New Roman" w:hAnsi="Times New Roman" w:cs="Times New Roman"/>
          <w:bCs/>
          <w:sz w:val="20"/>
          <w:szCs w:val="20"/>
        </w:rPr>
        <w:t xml:space="preserve"> </w:t>
      </w:r>
      <w:r w:rsidR="009E4DAE">
        <w:rPr>
          <w:rFonts w:ascii="Times New Roman" w:hAnsi="Times New Roman" w:cs="Times New Roman"/>
          <w:bCs/>
          <w:sz w:val="20"/>
          <w:szCs w:val="20"/>
        </w:rPr>
        <w:t xml:space="preserve">algumas </w:t>
      </w:r>
      <w:r w:rsidR="000D564A" w:rsidRPr="007C2808">
        <w:rPr>
          <w:rFonts w:ascii="Times New Roman" w:hAnsi="Times New Roman" w:cs="Times New Roman"/>
          <w:bCs/>
          <w:sz w:val="20"/>
          <w:szCs w:val="20"/>
        </w:rPr>
        <w:t>p</w:t>
      </w:r>
      <w:r w:rsidR="00197E44" w:rsidRPr="007C2808">
        <w:rPr>
          <w:rFonts w:ascii="Times New Roman" w:hAnsi="Times New Roman" w:cs="Times New Roman"/>
          <w:bCs/>
          <w:sz w:val="20"/>
          <w:szCs w:val="20"/>
        </w:rPr>
        <w:t xml:space="preserve">otencialidades e constrangimentos </w:t>
      </w:r>
      <w:r w:rsidR="004D7D99">
        <w:rPr>
          <w:rFonts w:ascii="Times New Roman" w:hAnsi="Times New Roman" w:cs="Times New Roman"/>
          <w:bCs/>
          <w:sz w:val="20"/>
          <w:szCs w:val="20"/>
        </w:rPr>
        <w:t>d</w:t>
      </w:r>
      <w:r w:rsidR="009E4DAE">
        <w:rPr>
          <w:rFonts w:ascii="Times New Roman" w:hAnsi="Times New Roman" w:cs="Times New Roman"/>
          <w:bCs/>
          <w:sz w:val="20"/>
          <w:szCs w:val="20"/>
        </w:rPr>
        <w:t>o</w:t>
      </w:r>
      <w:r w:rsidR="004D7D99">
        <w:rPr>
          <w:rFonts w:ascii="Times New Roman" w:hAnsi="Times New Roman" w:cs="Times New Roman"/>
          <w:bCs/>
          <w:sz w:val="20"/>
          <w:szCs w:val="20"/>
        </w:rPr>
        <w:t xml:space="preserve"> Agrupamento</w:t>
      </w:r>
      <w:r w:rsidR="009E4DAE">
        <w:rPr>
          <w:rFonts w:ascii="Times New Roman" w:hAnsi="Times New Roman" w:cs="Times New Roman"/>
          <w:bCs/>
          <w:sz w:val="20"/>
          <w:szCs w:val="20"/>
        </w:rPr>
        <w:t xml:space="preserve"> em estudo,</w:t>
      </w:r>
      <w:r w:rsidR="004D7D99">
        <w:rPr>
          <w:rFonts w:ascii="Times New Roman" w:hAnsi="Times New Roman" w:cs="Times New Roman"/>
          <w:bCs/>
          <w:sz w:val="20"/>
          <w:szCs w:val="20"/>
        </w:rPr>
        <w:t xml:space="preserve"> </w:t>
      </w:r>
      <w:r w:rsidR="00197E44" w:rsidRPr="007C2808">
        <w:rPr>
          <w:rFonts w:ascii="Times New Roman" w:hAnsi="Times New Roman" w:cs="Times New Roman"/>
          <w:bCs/>
          <w:sz w:val="20"/>
          <w:szCs w:val="20"/>
        </w:rPr>
        <w:t xml:space="preserve">ao nível da participação </w:t>
      </w:r>
      <w:r w:rsidR="004D7D99">
        <w:rPr>
          <w:rFonts w:ascii="Times New Roman" w:hAnsi="Times New Roman" w:cs="Times New Roman"/>
          <w:bCs/>
          <w:sz w:val="20"/>
          <w:szCs w:val="20"/>
        </w:rPr>
        <w:t xml:space="preserve">dos intervenientes </w:t>
      </w:r>
      <w:r w:rsidR="00197E44" w:rsidRPr="007C2808">
        <w:rPr>
          <w:rFonts w:ascii="Times New Roman" w:hAnsi="Times New Roman" w:cs="Times New Roman"/>
          <w:bCs/>
          <w:sz w:val="20"/>
          <w:szCs w:val="20"/>
        </w:rPr>
        <w:t xml:space="preserve">no processo de </w:t>
      </w:r>
      <w:proofErr w:type="spellStart"/>
      <w:r w:rsidR="00197E44" w:rsidRPr="007C2808">
        <w:rPr>
          <w:rFonts w:ascii="Times New Roman" w:hAnsi="Times New Roman" w:cs="Times New Roman"/>
          <w:bCs/>
          <w:sz w:val="20"/>
          <w:szCs w:val="20"/>
        </w:rPr>
        <w:t>auto-avaliação</w:t>
      </w:r>
      <w:proofErr w:type="spellEnd"/>
      <w:r w:rsidR="00197E44" w:rsidRPr="007C2808">
        <w:rPr>
          <w:rFonts w:ascii="Times New Roman" w:hAnsi="Times New Roman" w:cs="Times New Roman"/>
          <w:bCs/>
          <w:sz w:val="20"/>
          <w:szCs w:val="20"/>
        </w:rPr>
        <w:t xml:space="preserve"> e </w:t>
      </w:r>
      <w:r w:rsidR="004D7D99">
        <w:rPr>
          <w:rFonts w:ascii="Times New Roman" w:hAnsi="Times New Roman" w:cs="Times New Roman"/>
          <w:bCs/>
          <w:sz w:val="20"/>
          <w:szCs w:val="20"/>
        </w:rPr>
        <w:t xml:space="preserve">posteriormente </w:t>
      </w:r>
      <w:r w:rsidR="009E4DAE">
        <w:rPr>
          <w:rFonts w:ascii="Times New Roman" w:hAnsi="Times New Roman" w:cs="Times New Roman"/>
          <w:bCs/>
          <w:sz w:val="20"/>
          <w:szCs w:val="20"/>
        </w:rPr>
        <w:t>descritas</w:t>
      </w:r>
      <w:r w:rsidR="00197E44" w:rsidRPr="007C2808">
        <w:rPr>
          <w:rFonts w:ascii="Times New Roman" w:hAnsi="Times New Roman" w:cs="Times New Roman"/>
          <w:bCs/>
          <w:sz w:val="20"/>
          <w:szCs w:val="20"/>
        </w:rPr>
        <w:t xml:space="preserve"> as principais </w:t>
      </w:r>
      <w:proofErr w:type="spellStart"/>
      <w:r w:rsidR="00197E44" w:rsidRPr="007C2808">
        <w:rPr>
          <w:rFonts w:ascii="Times New Roman" w:hAnsi="Times New Roman" w:cs="Times New Roman"/>
          <w:bCs/>
          <w:sz w:val="20"/>
          <w:szCs w:val="20"/>
        </w:rPr>
        <w:t>acções</w:t>
      </w:r>
      <w:proofErr w:type="spellEnd"/>
      <w:r w:rsidR="00197E44" w:rsidRPr="007C2808">
        <w:rPr>
          <w:rFonts w:ascii="Times New Roman" w:hAnsi="Times New Roman" w:cs="Times New Roman"/>
          <w:bCs/>
          <w:sz w:val="20"/>
          <w:szCs w:val="20"/>
        </w:rPr>
        <w:t xml:space="preserve"> a desenvolver </w:t>
      </w:r>
      <w:r w:rsidR="004D7D99">
        <w:rPr>
          <w:rFonts w:ascii="Times New Roman" w:hAnsi="Times New Roman" w:cs="Times New Roman"/>
          <w:bCs/>
          <w:sz w:val="20"/>
          <w:szCs w:val="20"/>
        </w:rPr>
        <w:t>e meios a utilizar</w:t>
      </w:r>
      <w:r w:rsidR="00AF76D3">
        <w:rPr>
          <w:rFonts w:ascii="Times New Roman" w:hAnsi="Times New Roman" w:cs="Times New Roman"/>
          <w:bCs/>
          <w:sz w:val="20"/>
          <w:szCs w:val="20"/>
        </w:rPr>
        <w:t xml:space="preserve"> na construção de um plano de comunicação</w:t>
      </w:r>
      <w:r w:rsidR="004D7D99">
        <w:rPr>
          <w:rFonts w:ascii="Times New Roman" w:hAnsi="Times New Roman" w:cs="Times New Roman"/>
          <w:bCs/>
          <w:sz w:val="20"/>
          <w:szCs w:val="20"/>
        </w:rPr>
        <w:t>.</w:t>
      </w:r>
    </w:p>
    <w:p w:rsidR="00C14705" w:rsidRPr="00C14705" w:rsidRDefault="00C14705" w:rsidP="0053594F">
      <w:pPr>
        <w:spacing w:after="0" w:line="360" w:lineRule="auto"/>
        <w:rPr>
          <w:rFonts w:ascii="Times New Roman" w:hAnsi="Times New Roman" w:cs="Times New Roman"/>
          <w:b/>
          <w:bCs/>
          <w:sz w:val="20"/>
        </w:rPr>
      </w:pPr>
    </w:p>
    <w:p w:rsidR="0053594F" w:rsidRPr="00C14705" w:rsidRDefault="0053594F" w:rsidP="0053594F">
      <w:pPr>
        <w:spacing w:after="0" w:line="360" w:lineRule="auto"/>
        <w:rPr>
          <w:rFonts w:ascii="Times New Roman" w:hAnsi="Times New Roman" w:cs="Times New Roman"/>
          <w:b/>
          <w:bCs/>
          <w:sz w:val="20"/>
        </w:rPr>
      </w:pPr>
      <w:r w:rsidRPr="00C14705">
        <w:rPr>
          <w:rFonts w:ascii="Times New Roman" w:hAnsi="Times New Roman" w:cs="Times New Roman"/>
          <w:b/>
          <w:bCs/>
          <w:sz w:val="20"/>
        </w:rPr>
        <w:t>Palavras-chave</w:t>
      </w:r>
      <w:r w:rsidR="00410346" w:rsidRPr="00C14705">
        <w:rPr>
          <w:rFonts w:ascii="Times New Roman" w:hAnsi="Times New Roman" w:cs="Times New Roman"/>
          <w:b/>
          <w:bCs/>
          <w:sz w:val="20"/>
        </w:rPr>
        <w:t xml:space="preserve">: </w:t>
      </w:r>
      <w:r w:rsidR="00410346" w:rsidRPr="00C14705">
        <w:rPr>
          <w:rFonts w:ascii="Times New Roman" w:hAnsi="Times New Roman" w:cs="Times New Roman"/>
          <w:bCs/>
          <w:sz w:val="20"/>
        </w:rPr>
        <w:t>Plano</w:t>
      </w:r>
      <w:r w:rsidR="00410346" w:rsidRPr="00C14705">
        <w:rPr>
          <w:rFonts w:ascii="Times New Roman" w:hAnsi="Times New Roman" w:cs="Times New Roman"/>
          <w:b/>
          <w:bCs/>
          <w:sz w:val="20"/>
        </w:rPr>
        <w:t xml:space="preserve"> </w:t>
      </w:r>
      <w:r w:rsidR="00F12E06">
        <w:rPr>
          <w:rFonts w:ascii="Times New Roman" w:hAnsi="Times New Roman" w:cs="Times New Roman"/>
          <w:bCs/>
          <w:sz w:val="20"/>
        </w:rPr>
        <w:t>de c</w:t>
      </w:r>
      <w:r w:rsidR="00410346" w:rsidRPr="00C14705">
        <w:rPr>
          <w:rFonts w:ascii="Times New Roman" w:hAnsi="Times New Roman" w:cs="Times New Roman"/>
          <w:bCs/>
          <w:sz w:val="20"/>
        </w:rPr>
        <w:t xml:space="preserve">omunicação; </w:t>
      </w:r>
      <w:proofErr w:type="spellStart"/>
      <w:r w:rsidR="00C14705" w:rsidRPr="00C14705">
        <w:rPr>
          <w:rFonts w:ascii="Times New Roman" w:hAnsi="Times New Roman" w:cs="Times New Roman"/>
          <w:bCs/>
          <w:sz w:val="20"/>
        </w:rPr>
        <w:t>a</w:t>
      </w:r>
      <w:r w:rsidR="00410346" w:rsidRPr="00C14705">
        <w:rPr>
          <w:rFonts w:ascii="Times New Roman" w:hAnsi="Times New Roman" w:cs="Times New Roman"/>
          <w:bCs/>
          <w:sz w:val="20"/>
        </w:rPr>
        <w:t>uto-avaliação</w:t>
      </w:r>
      <w:proofErr w:type="spellEnd"/>
      <w:r w:rsidR="00410346" w:rsidRPr="00C14705">
        <w:rPr>
          <w:rFonts w:ascii="Times New Roman" w:hAnsi="Times New Roman" w:cs="Times New Roman"/>
          <w:bCs/>
          <w:sz w:val="20"/>
        </w:rPr>
        <w:t>;</w:t>
      </w:r>
      <w:r w:rsidR="00410346" w:rsidRPr="00C14705">
        <w:rPr>
          <w:rFonts w:ascii="Times New Roman" w:hAnsi="Times New Roman" w:cs="Times New Roman"/>
          <w:b/>
          <w:bCs/>
          <w:sz w:val="20"/>
        </w:rPr>
        <w:t xml:space="preserve"> </w:t>
      </w:r>
      <w:r w:rsidR="007C2DD3">
        <w:rPr>
          <w:rFonts w:ascii="Times New Roman" w:hAnsi="Times New Roman" w:cs="Times New Roman"/>
          <w:bCs/>
          <w:sz w:val="20"/>
        </w:rPr>
        <w:t>colaboração.</w:t>
      </w:r>
    </w:p>
    <w:p w:rsidR="0053594F" w:rsidRDefault="0053594F" w:rsidP="0053594F">
      <w:pPr>
        <w:spacing w:after="0" w:line="360" w:lineRule="auto"/>
        <w:rPr>
          <w:rFonts w:ascii="Times New Roman" w:hAnsi="Times New Roman" w:cs="Times New Roman"/>
          <w:b/>
          <w:bCs/>
          <w:sz w:val="20"/>
        </w:rPr>
      </w:pPr>
    </w:p>
    <w:p w:rsidR="00F12E06" w:rsidRPr="00C14705" w:rsidRDefault="00F12E06" w:rsidP="0053594F">
      <w:pPr>
        <w:spacing w:after="0" w:line="360" w:lineRule="auto"/>
        <w:rPr>
          <w:rFonts w:ascii="Times New Roman" w:hAnsi="Times New Roman" w:cs="Times New Roman"/>
          <w:b/>
          <w:bCs/>
          <w:sz w:val="20"/>
        </w:rPr>
      </w:pPr>
    </w:p>
    <w:p w:rsidR="0053594F" w:rsidRPr="007C2DD3" w:rsidRDefault="00084AF5" w:rsidP="007C2DD3">
      <w:pPr>
        <w:spacing w:after="0" w:line="360" w:lineRule="auto"/>
        <w:rPr>
          <w:rFonts w:ascii="Times New Roman" w:hAnsi="Times New Roman" w:cs="Times New Roman"/>
          <w:b/>
          <w:bCs/>
          <w:sz w:val="24"/>
          <w:lang w:val="en-US"/>
        </w:rPr>
      </w:pPr>
      <w:r w:rsidRPr="007C2DD3">
        <w:rPr>
          <w:rFonts w:ascii="Times New Roman" w:hAnsi="Times New Roman" w:cs="Times New Roman"/>
          <w:b/>
          <w:bCs/>
          <w:sz w:val="24"/>
          <w:lang w:val="en-US"/>
        </w:rPr>
        <w:t>Abstract</w:t>
      </w:r>
    </w:p>
    <w:p w:rsidR="007C2DD3" w:rsidRPr="00BB501D" w:rsidRDefault="007C2DD3" w:rsidP="007C2DD3">
      <w:pPr>
        <w:spacing w:after="0" w:line="360" w:lineRule="auto"/>
        <w:jc w:val="both"/>
        <w:rPr>
          <w:rFonts w:ascii="Times New Roman" w:hAnsi="Times New Roman" w:cs="Times New Roman"/>
          <w:sz w:val="20"/>
          <w:szCs w:val="20"/>
          <w:lang w:val="en-US"/>
        </w:rPr>
      </w:pPr>
      <w:r w:rsidRPr="00BB501D">
        <w:rPr>
          <w:rFonts w:ascii="Times New Roman" w:hAnsi="Times New Roman" w:cs="Times New Roman"/>
          <w:sz w:val="20"/>
          <w:szCs w:val="20"/>
          <w:lang w:val="en-US"/>
        </w:rPr>
        <w:t xml:space="preserve">The implementation of a self-assessment process in a school is not confined to obtaining results. It is from the analysis and discussion that are generated around them that the real options for improvement </w:t>
      </w:r>
      <w:r w:rsidRPr="007E39CE">
        <w:rPr>
          <w:rFonts w:ascii="Times New Roman" w:hAnsi="Times New Roman" w:cs="Times New Roman"/>
          <w:sz w:val="20"/>
          <w:szCs w:val="20"/>
          <w:lang w:val="en-US"/>
        </w:rPr>
        <w:t>arise,</w:t>
      </w:r>
      <w:r w:rsidRPr="00BB501D">
        <w:rPr>
          <w:rFonts w:ascii="Times New Roman" w:hAnsi="Times New Roman" w:cs="Times New Roman"/>
          <w:sz w:val="20"/>
          <w:szCs w:val="20"/>
          <w:lang w:val="en-US"/>
        </w:rPr>
        <w:t xml:space="preserve"> resulting from actual knowledge of the institution. In this context, the various actors in the process are of particular relevance</w:t>
      </w:r>
      <w:r w:rsidR="00EC2D11">
        <w:rPr>
          <w:rFonts w:ascii="Times New Roman" w:hAnsi="Times New Roman" w:cs="Times New Roman"/>
          <w:sz w:val="20"/>
          <w:szCs w:val="20"/>
          <w:lang w:val="en-US"/>
        </w:rPr>
        <w:t xml:space="preserve"> and the c</w:t>
      </w:r>
      <w:r w:rsidRPr="00BB501D">
        <w:rPr>
          <w:rFonts w:ascii="Times New Roman" w:hAnsi="Times New Roman" w:cs="Times New Roman"/>
          <w:sz w:val="20"/>
          <w:szCs w:val="20"/>
          <w:lang w:val="en-US"/>
        </w:rPr>
        <w:t>ommunication between the work team and the various educational actors should promote the creation of an environment conducive to collaboration (</w:t>
      </w:r>
      <w:proofErr w:type="spellStart"/>
      <w:r w:rsidRPr="00BB501D">
        <w:rPr>
          <w:rFonts w:ascii="Times New Roman" w:hAnsi="Times New Roman" w:cs="Times New Roman"/>
          <w:sz w:val="20"/>
          <w:szCs w:val="20"/>
          <w:lang w:val="en-US"/>
        </w:rPr>
        <w:t>Alaiz</w:t>
      </w:r>
      <w:proofErr w:type="spellEnd"/>
      <w:r w:rsidRPr="00BB501D">
        <w:rPr>
          <w:rFonts w:ascii="Times New Roman" w:hAnsi="Times New Roman" w:cs="Times New Roman"/>
          <w:sz w:val="20"/>
          <w:szCs w:val="20"/>
          <w:lang w:val="en-US"/>
        </w:rPr>
        <w:t>, 2003).</w:t>
      </w:r>
    </w:p>
    <w:p w:rsidR="007C2DD3" w:rsidRPr="00BB501D" w:rsidRDefault="007C2DD3" w:rsidP="007C2DD3">
      <w:pPr>
        <w:spacing w:after="0" w:line="360" w:lineRule="auto"/>
        <w:jc w:val="both"/>
        <w:rPr>
          <w:rFonts w:ascii="Times New Roman" w:hAnsi="Times New Roman" w:cs="Times New Roman"/>
          <w:sz w:val="20"/>
          <w:szCs w:val="20"/>
          <w:lang w:val="en-US"/>
        </w:rPr>
      </w:pPr>
      <w:r w:rsidRPr="00BB501D">
        <w:rPr>
          <w:rFonts w:ascii="Times New Roman" w:hAnsi="Times New Roman" w:cs="Times New Roman"/>
          <w:sz w:val="20"/>
          <w:szCs w:val="20"/>
          <w:lang w:val="en-US"/>
        </w:rPr>
        <w:t xml:space="preserve">This article describes the construction of a communication plan and its implementation in a real context. There was an analysis of some of the strengths and constraints of the school object of </w:t>
      </w:r>
      <w:r w:rsidRPr="007E39CE">
        <w:rPr>
          <w:rFonts w:ascii="Times New Roman" w:hAnsi="Times New Roman" w:cs="Times New Roman"/>
          <w:color w:val="000000" w:themeColor="text1"/>
          <w:sz w:val="20"/>
          <w:szCs w:val="20"/>
          <w:lang w:val="en-US"/>
        </w:rPr>
        <w:t>study, in terms of participation of the several actors in the self-assessment process and, subsequently, a des</w:t>
      </w:r>
      <w:r w:rsidRPr="00BB501D">
        <w:rPr>
          <w:rFonts w:ascii="Times New Roman" w:hAnsi="Times New Roman" w:cs="Times New Roman"/>
          <w:sz w:val="20"/>
          <w:szCs w:val="20"/>
          <w:lang w:val="en-US"/>
        </w:rPr>
        <w:t xml:space="preserve">cription of the main actions to be undertaken and means used in the construction of a communication plan. </w:t>
      </w:r>
    </w:p>
    <w:p w:rsidR="007C2DD3" w:rsidRPr="006418A5" w:rsidRDefault="007C2DD3" w:rsidP="007C2DD3">
      <w:pPr>
        <w:spacing w:before="240"/>
        <w:jc w:val="both"/>
        <w:rPr>
          <w:rFonts w:ascii="Times New Roman" w:hAnsi="Times New Roman" w:cs="Times New Roman"/>
          <w:sz w:val="20"/>
          <w:szCs w:val="20"/>
          <w:lang w:val="en-US"/>
        </w:rPr>
      </w:pPr>
      <w:r w:rsidRPr="007C2DD3">
        <w:rPr>
          <w:rFonts w:ascii="Times New Roman" w:hAnsi="Times New Roman" w:cs="Times New Roman"/>
          <w:b/>
          <w:sz w:val="20"/>
          <w:szCs w:val="20"/>
          <w:lang w:val="en-US"/>
        </w:rPr>
        <w:t>Keywords</w:t>
      </w:r>
      <w:r w:rsidRPr="006418A5">
        <w:rPr>
          <w:rFonts w:ascii="Times New Roman" w:hAnsi="Times New Roman" w:cs="Times New Roman"/>
          <w:sz w:val="20"/>
          <w:szCs w:val="20"/>
          <w:lang w:val="en-US"/>
        </w:rPr>
        <w:t xml:space="preserve">: Communication plan; </w:t>
      </w:r>
      <w:r>
        <w:rPr>
          <w:rFonts w:ascii="Times New Roman" w:hAnsi="Times New Roman" w:cs="Times New Roman"/>
          <w:sz w:val="20"/>
          <w:szCs w:val="20"/>
          <w:lang w:val="en-US"/>
        </w:rPr>
        <w:t>self-assessment; collaboration.</w:t>
      </w:r>
    </w:p>
    <w:p w:rsidR="0055153C" w:rsidRPr="00410346" w:rsidRDefault="0055153C" w:rsidP="0062666D">
      <w:pPr>
        <w:jc w:val="both"/>
        <w:rPr>
          <w:rFonts w:cs="FuturaBT-Book"/>
          <w:b/>
          <w:smallCaps/>
          <w:lang w:val="en-US"/>
        </w:rPr>
      </w:pPr>
    </w:p>
    <w:p w:rsidR="00683F5F" w:rsidRPr="0002512D" w:rsidRDefault="00803245" w:rsidP="0053594F">
      <w:pPr>
        <w:spacing w:line="360" w:lineRule="auto"/>
        <w:jc w:val="both"/>
        <w:outlineLvl w:val="0"/>
        <w:rPr>
          <w:rFonts w:ascii="Times New Roman" w:hAnsi="Times New Roman" w:cs="Times New Roman"/>
          <w:b/>
          <w:sz w:val="24"/>
        </w:rPr>
      </w:pPr>
      <w:bookmarkStart w:id="0" w:name="_Toc294022800"/>
      <w:r w:rsidRPr="00F12E06">
        <w:rPr>
          <w:rFonts w:ascii="Times New Roman" w:hAnsi="Times New Roman" w:cs="Times New Roman"/>
          <w:b/>
          <w:sz w:val="24"/>
        </w:rPr>
        <w:t>Introdução</w:t>
      </w:r>
      <w:bookmarkEnd w:id="0"/>
    </w:p>
    <w:p w:rsidR="006515E0" w:rsidRPr="0053594F" w:rsidRDefault="006515E0" w:rsidP="006515E0">
      <w:pPr>
        <w:spacing w:line="360" w:lineRule="auto"/>
        <w:jc w:val="both"/>
        <w:rPr>
          <w:rFonts w:ascii="Times New Roman" w:hAnsi="Times New Roman" w:cs="Times New Roman"/>
          <w:color w:val="C00000"/>
          <w:lang w:val="es-ES_tradnl"/>
        </w:rPr>
      </w:pPr>
      <w:r w:rsidRPr="0053594F">
        <w:rPr>
          <w:rFonts w:ascii="Times New Roman" w:hAnsi="Times New Roman" w:cs="Times New Roman"/>
        </w:rPr>
        <w:t xml:space="preserve">A divulgação do trabalho produzido pelas equipas de </w:t>
      </w:r>
      <w:proofErr w:type="spellStart"/>
      <w:r w:rsidRPr="0053594F">
        <w:rPr>
          <w:rFonts w:ascii="Times New Roman" w:hAnsi="Times New Roman" w:cs="Times New Roman"/>
        </w:rPr>
        <w:t>auto-avaliação</w:t>
      </w:r>
      <w:proofErr w:type="spellEnd"/>
      <w:r w:rsidRPr="0053594F">
        <w:rPr>
          <w:rFonts w:ascii="Times New Roman" w:hAnsi="Times New Roman" w:cs="Times New Roman"/>
        </w:rPr>
        <w:t xml:space="preserve"> de escolas e a criação de canais de comunicação para </w:t>
      </w:r>
      <w:proofErr w:type="spellStart"/>
      <w:r w:rsidRPr="0053594F">
        <w:rPr>
          <w:rFonts w:ascii="Times New Roman" w:hAnsi="Times New Roman" w:cs="Times New Roman"/>
        </w:rPr>
        <w:t>optimização</w:t>
      </w:r>
      <w:proofErr w:type="spellEnd"/>
      <w:r w:rsidRPr="0053594F">
        <w:rPr>
          <w:rFonts w:ascii="Times New Roman" w:hAnsi="Times New Roman" w:cs="Times New Roman"/>
        </w:rPr>
        <w:t xml:space="preserve"> do processo tem sido apontada por diversos autores como uma das etapas essenciais do mesmo. </w:t>
      </w:r>
      <w:r w:rsidRPr="0053594F">
        <w:rPr>
          <w:rFonts w:ascii="Times New Roman" w:hAnsi="Times New Roman" w:cs="Times New Roman"/>
          <w:lang w:val="es-ES_tradnl"/>
        </w:rPr>
        <w:t>Segundo Santos Guerra (2000, p.22) “</w:t>
      </w:r>
      <w:r w:rsidRPr="0053594F">
        <w:rPr>
          <w:rFonts w:ascii="Times New Roman" w:hAnsi="Times New Roman" w:cs="Times New Roman"/>
          <w:i/>
          <w:lang w:val="es-ES_tradnl"/>
        </w:rPr>
        <w:t xml:space="preserve">una </w:t>
      </w:r>
      <w:r w:rsidRPr="0053594F">
        <w:rPr>
          <w:rFonts w:ascii="Times New Roman" w:hAnsi="Times New Roman" w:cs="Times New Roman"/>
          <w:i/>
          <w:lang w:val="es-ES_tradnl"/>
        </w:rPr>
        <w:lastRenderedPageBreak/>
        <w:t>condición de la equidad consiste en que los participantes reciban información sobre los hechos pertinentes y que ésta se distribuya por igual</w:t>
      </w:r>
      <w:r w:rsidRPr="0053594F">
        <w:rPr>
          <w:rFonts w:ascii="Times New Roman" w:hAnsi="Times New Roman" w:cs="Times New Roman"/>
          <w:lang w:val="es-ES_tradnl"/>
        </w:rPr>
        <w:t>”.</w:t>
      </w:r>
    </w:p>
    <w:p w:rsidR="00683F5F" w:rsidRPr="0053594F" w:rsidRDefault="006515E0" w:rsidP="0053594F">
      <w:pPr>
        <w:spacing w:line="360" w:lineRule="auto"/>
        <w:jc w:val="both"/>
        <w:rPr>
          <w:rFonts w:ascii="Times New Roman" w:hAnsi="Times New Roman" w:cs="Times New Roman"/>
        </w:rPr>
      </w:pPr>
      <w:r>
        <w:rPr>
          <w:rFonts w:ascii="Times New Roman" w:eastAsia="Times New Roman" w:hAnsi="Times New Roman" w:cs="Times New Roman"/>
        </w:rPr>
        <w:t xml:space="preserve">Tendo em conta esta </w:t>
      </w:r>
      <w:proofErr w:type="spellStart"/>
      <w:r>
        <w:rPr>
          <w:rFonts w:ascii="Times New Roman" w:eastAsia="Times New Roman" w:hAnsi="Times New Roman" w:cs="Times New Roman"/>
        </w:rPr>
        <w:t>perpectiva</w:t>
      </w:r>
      <w:proofErr w:type="spellEnd"/>
      <w:r>
        <w:rPr>
          <w:rFonts w:ascii="Times New Roman" w:eastAsia="Times New Roman" w:hAnsi="Times New Roman" w:cs="Times New Roman"/>
        </w:rPr>
        <w:t>, e</w:t>
      </w:r>
      <w:r w:rsidR="002C098A" w:rsidRPr="00F12E06">
        <w:rPr>
          <w:rFonts w:ascii="Times New Roman" w:eastAsia="Times New Roman" w:hAnsi="Times New Roman" w:cs="Times New Roman"/>
        </w:rPr>
        <w:t>ste artigo centra-se na</w:t>
      </w:r>
      <w:r w:rsidR="008B0D9B" w:rsidRPr="00F12E06">
        <w:rPr>
          <w:rFonts w:ascii="Times New Roman" w:hAnsi="Times New Roman" w:cs="Times New Roman"/>
        </w:rPr>
        <w:t xml:space="preserve"> descr</w:t>
      </w:r>
      <w:r w:rsidR="008B0D9B" w:rsidRPr="0053594F">
        <w:rPr>
          <w:rFonts w:ascii="Times New Roman" w:hAnsi="Times New Roman" w:cs="Times New Roman"/>
        </w:rPr>
        <w:t>ição das diversas etapas de elaboração e implementação de um Plano de Comunicação</w:t>
      </w:r>
      <w:r w:rsidR="008B0D9B" w:rsidRPr="0053594F">
        <w:rPr>
          <w:rFonts w:ascii="Times New Roman" w:hAnsi="Times New Roman" w:cs="Times New Roman"/>
          <w:color w:val="000000" w:themeColor="text1"/>
        </w:rPr>
        <w:t>, incluído</w:t>
      </w:r>
      <w:r w:rsidR="008B0D9B" w:rsidRPr="0053594F">
        <w:rPr>
          <w:rFonts w:ascii="Times New Roman" w:hAnsi="Times New Roman" w:cs="Times New Roman"/>
        </w:rPr>
        <w:t xml:space="preserve"> no processo de </w:t>
      </w:r>
      <w:proofErr w:type="spellStart"/>
      <w:r w:rsidR="008B0D9B" w:rsidRPr="0053594F">
        <w:rPr>
          <w:rFonts w:ascii="Times New Roman" w:hAnsi="Times New Roman" w:cs="Times New Roman"/>
        </w:rPr>
        <w:t>auto-avaliação</w:t>
      </w:r>
      <w:proofErr w:type="spellEnd"/>
      <w:r w:rsidR="008B0D9B" w:rsidRPr="0053594F">
        <w:rPr>
          <w:rFonts w:ascii="Times New Roman" w:hAnsi="Times New Roman" w:cs="Times New Roman"/>
        </w:rPr>
        <w:t xml:space="preserve"> de um Agrupamento de Escolas do Alentejo, e </w:t>
      </w:r>
      <w:r w:rsidR="002C098A" w:rsidRPr="0053594F">
        <w:rPr>
          <w:rFonts w:ascii="Times New Roman" w:hAnsi="Times New Roman" w:cs="Times New Roman"/>
        </w:rPr>
        <w:t>n</w:t>
      </w:r>
      <w:r w:rsidR="008B0D9B" w:rsidRPr="0053594F">
        <w:rPr>
          <w:rFonts w:ascii="Times New Roman" w:hAnsi="Times New Roman" w:cs="Times New Roman"/>
        </w:rPr>
        <w:t>a reflexão acerca da importância que a comunicação assume no seio d</w:t>
      </w:r>
      <w:r w:rsidR="00735A4C" w:rsidRPr="0053594F">
        <w:rPr>
          <w:rFonts w:ascii="Times New Roman" w:hAnsi="Times New Roman" w:cs="Times New Roman"/>
        </w:rPr>
        <w:t>o</w:t>
      </w:r>
      <w:r w:rsidR="008B0D9B" w:rsidRPr="0053594F">
        <w:rPr>
          <w:rFonts w:ascii="Times New Roman" w:hAnsi="Times New Roman" w:cs="Times New Roman"/>
        </w:rPr>
        <w:t xml:space="preserve"> </w:t>
      </w:r>
      <w:r w:rsidR="00735A4C" w:rsidRPr="0053594F">
        <w:rPr>
          <w:rFonts w:ascii="Times New Roman" w:hAnsi="Times New Roman" w:cs="Times New Roman"/>
        </w:rPr>
        <w:t xml:space="preserve">referido </w:t>
      </w:r>
      <w:r w:rsidR="008B0D9B" w:rsidRPr="0053594F">
        <w:rPr>
          <w:rFonts w:ascii="Times New Roman" w:hAnsi="Times New Roman" w:cs="Times New Roman"/>
        </w:rPr>
        <w:t xml:space="preserve">processo. </w:t>
      </w:r>
      <w:r w:rsidR="00861C0E" w:rsidRPr="0053594F">
        <w:rPr>
          <w:rFonts w:ascii="Times New Roman" w:hAnsi="Times New Roman" w:cs="Times New Roman"/>
        </w:rPr>
        <w:t xml:space="preserve"> </w:t>
      </w:r>
    </w:p>
    <w:p w:rsidR="003A2819" w:rsidRPr="004C5C97" w:rsidRDefault="006811D7" w:rsidP="004C5C97">
      <w:pPr>
        <w:pStyle w:val="PargrafodaLista"/>
        <w:numPr>
          <w:ilvl w:val="0"/>
          <w:numId w:val="4"/>
        </w:numPr>
        <w:spacing w:after="240"/>
        <w:ind w:left="284" w:hanging="284"/>
        <w:jc w:val="both"/>
        <w:outlineLvl w:val="0"/>
        <w:rPr>
          <w:rFonts w:ascii="Times New Roman" w:hAnsi="Times New Roman" w:cs="Times New Roman"/>
          <w:sz w:val="24"/>
        </w:rPr>
      </w:pPr>
      <w:bookmarkStart w:id="1" w:name="_Toc294022801"/>
      <w:proofErr w:type="spellStart"/>
      <w:r>
        <w:rPr>
          <w:rFonts w:ascii="Times New Roman" w:hAnsi="Times New Roman" w:cs="Times New Roman"/>
          <w:b/>
          <w:sz w:val="24"/>
        </w:rPr>
        <w:t>Auto-</w:t>
      </w:r>
      <w:r w:rsidR="0062666D" w:rsidRPr="004C5C97">
        <w:rPr>
          <w:rFonts w:ascii="Times New Roman" w:hAnsi="Times New Roman" w:cs="Times New Roman"/>
          <w:b/>
          <w:sz w:val="24"/>
        </w:rPr>
        <w:t>avaliação</w:t>
      </w:r>
      <w:proofErr w:type="spellEnd"/>
      <w:r w:rsidR="0062666D" w:rsidRPr="004C5C97">
        <w:rPr>
          <w:rFonts w:ascii="Times New Roman" w:hAnsi="Times New Roman" w:cs="Times New Roman"/>
          <w:b/>
          <w:sz w:val="24"/>
        </w:rPr>
        <w:t xml:space="preserve"> de Escolas</w:t>
      </w:r>
      <w:bookmarkEnd w:id="1"/>
      <w:r w:rsidR="0062666D" w:rsidRPr="004C5C97">
        <w:rPr>
          <w:rFonts w:ascii="Times New Roman" w:hAnsi="Times New Roman" w:cs="Times New Roman"/>
          <w:b/>
          <w:sz w:val="24"/>
        </w:rPr>
        <w:t xml:space="preserve"> </w:t>
      </w:r>
    </w:p>
    <w:p w:rsidR="00803245" w:rsidRPr="0053594F" w:rsidRDefault="00803245" w:rsidP="0053594F">
      <w:pPr>
        <w:spacing w:line="360" w:lineRule="auto"/>
        <w:jc w:val="both"/>
        <w:rPr>
          <w:rFonts w:ascii="Times New Roman" w:hAnsi="Times New Roman" w:cs="Times New Roman"/>
        </w:rPr>
      </w:pPr>
      <w:r w:rsidRPr="0053594F">
        <w:rPr>
          <w:rFonts w:ascii="Times New Roman" w:hAnsi="Times New Roman" w:cs="Times New Roman"/>
        </w:rPr>
        <w:t xml:space="preserve">De acordo com a UNESCO (1989), a avaliação é definida como um processo através do qual os resultados são criticamente analisados no contexto dos </w:t>
      </w:r>
      <w:proofErr w:type="spellStart"/>
      <w:r w:rsidRPr="0053594F">
        <w:rPr>
          <w:rFonts w:ascii="Times New Roman" w:hAnsi="Times New Roman" w:cs="Times New Roman"/>
        </w:rPr>
        <w:t>objectivos</w:t>
      </w:r>
      <w:proofErr w:type="spellEnd"/>
      <w:r w:rsidRPr="0053594F">
        <w:rPr>
          <w:rFonts w:ascii="Times New Roman" w:hAnsi="Times New Roman" w:cs="Times New Roman"/>
        </w:rPr>
        <w:t xml:space="preserve"> previamente determinados. A avaliação das instituições é essencial na medida em que serve de base a todos os esforços de melhoria. Segundo o ponto um do artigo 4.º da Lei nº 31/2002 a avaliação visa:</w:t>
      </w:r>
    </w:p>
    <w:p w:rsidR="00803245" w:rsidRPr="0053594F" w:rsidRDefault="00803245" w:rsidP="0053594F">
      <w:pPr>
        <w:autoSpaceDE w:val="0"/>
        <w:autoSpaceDN w:val="0"/>
        <w:adjustRightInd w:val="0"/>
        <w:spacing w:line="360" w:lineRule="auto"/>
        <w:ind w:left="284" w:right="-1"/>
        <w:jc w:val="both"/>
        <w:rPr>
          <w:rFonts w:ascii="Times New Roman" w:hAnsi="Times New Roman" w:cs="Times New Roman"/>
          <w:sz w:val="20"/>
          <w:szCs w:val="20"/>
        </w:rPr>
      </w:pPr>
      <w:r w:rsidRPr="0053594F">
        <w:rPr>
          <w:rFonts w:ascii="Times New Roman" w:hAnsi="Times New Roman" w:cs="Times New Roman"/>
          <w:sz w:val="20"/>
          <w:szCs w:val="20"/>
        </w:rPr>
        <w:t xml:space="preserve">(…) </w:t>
      </w:r>
      <w:proofErr w:type="gramStart"/>
      <w:r w:rsidRPr="0053594F">
        <w:rPr>
          <w:rFonts w:ascii="Times New Roman" w:hAnsi="Times New Roman" w:cs="Times New Roman"/>
          <w:sz w:val="20"/>
          <w:szCs w:val="20"/>
        </w:rPr>
        <w:t>a</w:t>
      </w:r>
      <w:proofErr w:type="gramEnd"/>
      <w:r w:rsidRPr="0053594F">
        <w:rPr>
          <w:rFonts w:ascii="Times New Roman" w:hAnsi="Times New Roman" w:cs="Times New Roman"/>
          <w:sz w:val="20"/>
          <w:szCs w:val="20"/>
        </w:rPr>
        <w:t xml:space="preserve"> criação de termos de referência para maiores níveis de exigência, bem como a identificação de boas práticas organizativas, de procedimentos e pedagogias relativas à escola e ao trabalho de educação, ensino e aprendizagens, que se constituam em modelos de reconhecimento, valorização, incentivo e dinamização educativa. </w:t>
      </w:r>
    </w:p>
    <w:p w:rsidR="00803245" w:rsidRPr="0053594F" w:rsidRDefault="00803245" w:rsidP="0053594F">
      <w:pPr>
        <w:autoSpaceDE w:val="0"/>
        <w:autoSpaceDN w:val="0"/>
        <w:adjustRightInd w:val="0"/>
        <w:spacing w:line="360" w:lineRule="auto"/>
        <w:jc w:val="both"/>
        <w:rPr>
          <w:rFonts w:ascii="Times New Roman" w:hAnsi="Times New Roman" w:cs="Times New Roman"/>
        </w:rPr>
      </w:pPr>
      <w:r w:rsidRPr="0053594F">
        <w:rPr>
          <w:rFonts w:ascii="Times New Roman" w:hAnsi="Times New Roman" w:cs="Times New Roman"/>
        </w:rPr>
        <w:t xml:space="preserve">Segundo Azevedo (2005), a justificação do investimento das instituições escolares em mecanismos de avaliação alicerça-se em diversos </w:t>
      </w:r>
      <w:proofErr w:type="spellStart"/>
      <w:r w:rsidRPr="0053594F">
        <w:rPr>
          <w:rFonts w:ascii="Times New Roman" w:hAnsi="Times New Roman" w:cs="Times New Roman"/>
        </w:rPr>
        <w:t>factores</w:t>
      </w:r>
      <w:proofErr w:type="spellEnd"/>
      <w:r w:rsidRPr="0053594F">
        <w:rPr>
          <w:rFonts w:ascii="Times New Roman" w:hAnsi="Times New Roman" w:cs="Times New Roman"/>
        </w:rPr>
        <w:t xml:space="preserve"> de entre os quais se destacam:</w:t>
      </w:r>
    </w:p>
    <w:p w:rsidR="00803245" w:rsidRPr="006811D7" w:rsidRDefault="00803245" w:rsidP="006811D7">
      <w:pPr>
        <w:pStyle w:val="PargrafodaLista"/>
        <w:numPr>
          <w:ilvl w:val="0"/>
          <w:numId w:val="7"/>
        </w:numPr>
        <w:autoSpaceDE w:val="0"/>
        <w:autoSpaceDN w:val="0"/>
        <w:adjustRightInd w:val="0"/>
        <w:jc w:val="both"/>
        <w:rPr>
          <w:rFonts w:ascii="Times New Roman" w:hAnsi="Times New Roman" w:cs="Times New Roman"/>
        </w:rPr>
      </w:pPr>
      <w:proofErr w:type="gramStart"/>
      <w:r w:rsidRPr="006811D7">
        <w:rPr>
          <w:rFonts w:ascii="Times New Roman" w:hAnsi="Times New Roman" w:cs="Times New Roman"/>
        </w:rPr>
        <w:t>o</w:t>
      </w:r>
      <w:proofErr w:type="gramEnd"/>
      <w:r w:rsidRPr="006811D7">
        <w:rPr>
          <w:rFonts w:ascii="Times New Roman" w:hAnsi="Times New Roman" w:cs="Times New Roman"/>
        </w:rPr>
        <w:t xml:space="preserve"> aumento da autonomia das escolas, que implica o desenvolvimento de processos de avaliação transparentes com definição de </w:t>
      </w:r>
      <w:proofErr w:type="spellStart"/>
      <w:r w:rsidRPr="006811D7">
        <w:rPr>
          <w:rFonts w:ascii="Times New Roman" w:hAnsi="Times New Roman" w:cs="Times New Roman"/>
        </w:rPr>
        <w:t>objectivos</w:t>
      </w:r>
      <w:proofErr w:type="spellEnd"/>
      <w:r w:rsidRPr="006811D7">
        <w:rPr>
          <w:rFonts w:ascii="Times New Roman" w:hAnsi="Times New Roman" w:cs="Times New Roman"/>
        </w:rPr>
        <w:t xml:space="preserve"> concretos e recolha de informação sobre a consecução dos mesmos. Nestes, diversos agentes assumem responsabilidades e estão sujeitos a um sistema de prestação de contas;</w:t>
      </w:r>
    </w:p>
    <w:p w:rsidR="00803245" w:rsidRPr="006811D7" w:rsidRDefault="00803245" w:rsidP="006811D7">
      <w:pPr>
        <w:pStyle w:val="PargrafodaLista"/>
        <w:numPr>
          <w:ilvl w:val="0"/>
          <w:numId w:val="7"/>
        </w:numPr>
        <w:autoSpaceDE w:val="0"/>
        <w:autoSpaceDN w:val="0"/>
        <w:adjustRightInd w:val="0"/>
        <w:jc w:val="both"/>
        <w:rPr>
          <w:rFonts w:ascii="Times New Roman" w:hAnsi="Times New Roman" w:cs="Times New Roman"/>
        </w:rPr>
      </w:pPr>
      <w:proofErr w:type="gramStart"/>
      <w:r w:rsidRPr="006811D7">
        <w:rPr>
          <w:rFonts w:ascii="Times New Roman" w:hAnsi="Times New Roman" w:cs="Times New Roman"/>
        </w:rPr>
        <w:t>a</w:t>
      </w:r>
      <w:proofErr w:type="gramEnd"/>
      <w:r w:rsidRPr="006811D7">
        <w:rPr>
          <w:rFonts w:ascii="Times New Roman" w:hAnsi="Times New Roman" w:cs="Times New Roman"/>
        </w:rPr>
        <w:t xml:space="preserve"> relação de diferentes agentes sociais com a escola, que assumem papéis diversos como consumidor, cliente ou cidadão, justificam a avaliação como uma fonte de informação acerca da qualidade das instituições mas também como um meio de controlo social da educação;</w:t>
      </w:r>
    </w:p>
    <w:p w:rsidR="00803245" w:rsidRPr="006811D7" w:rsidRDefault="00803245" w:rsidP="006811D7">
      <w:pPr>
        <w:pStyle w:val="PargrafodaLista"/>
        <w:numPr>
          <w:ilvl w:val="0"/>
          <w:numId w:val="7"/>
        </w:numPr>
        <w:autoSpaceDE w:val="0"/>
        <w:autoSpaceDN w:val="0"/>
        <w:adjustRightInd w:val="0"/>
        <w:jc w:val="both"/>
        <w:rPr>
          <w:rFonts w:ascii="Times New Roman" w:hAnsi="Times New Roman" w:cs="Times New Roman"/>
        </w:rPr>
      </w:pPr>
      <w:proofErr w:type="gramStart"/>
      <w:r w:rsidRPr="006811D7">
        <w:rPr>
          <w:rFonts w:ascii="Times New Roman" w:hAnsi="Times New Roman" w:cs="Times New Roman"/>
        </w:rPr>
        <w:t>o</w:t>
      </w:r>
      <w:proofErr w:type="gramEnd"/>
      <w:r w:rsidRPr="006811D7">
        <w:rPr>
          <w:rFonts w:ascii="Times New Roman" w:hAnsi="Times New Roman" w:cs="Times New Roman"/>
        </w:rPr>
        <w:t xml:space="preserve"> controlo dos recursos financeiros, que são muitas vezes limitados, implicam a </w:t>
      </w:r>
      <w:proofErr w:type="spellStart"/>
      <w:r w:rsidRPr="006811D7">
        <w:rPr>
          <w:rFonts w:ascii="Times New Roman" w:hAnsi="Times New Roman" w:cs="Times New Roman"/>
        </w:rPr>
        <w:t>adopção</w:t>
      </w:r>
      <w:proofErr w:type="spellEnd"/>
      <w:r w:rsidRPr="006811D7">
        <w:rPr>
          <w:rFonts w:ascii="Times New Roman" w:hAnsi="Times New Roman" w:cs="Times New Roman"/>
        </w:rPr>
        <w:t xml:space="preserve"> de mecanismos de gestão, organização e rentabilização eficiente dos mesmos. Deste modo, ganham especial relevância os processos de avaliação que meçam essa eficiência e a qualidade da formação prestada;</w:t>
      </w:r>
    </w:p>
    <w:p w:rsidR="00803245" w:rsidRPr="006811D7" w:rsidRDefault="00803245" w:rsidP="006811D7">
      <w:pPr>
        <w:pStyle w:val="PargrafodaLista"/>
        <w:numPr>
          <w:ilvl w:val="0"/>
          <w:numId w:val="7"/>
        </w:numPr>
        <w:autoSpaceDE w:val="0"/>
        <w:autoSpaceDN w:val="0"/>
        <w:adjustRightInd w:val="0"/>
        <w:jc w:val="both"/>
        <w:rPr>
          <w:rFonts w:ascii="Times New Roman" w:hAnsi="Times New Roman" w:cs="Times New Roman"/>
        </w:rPr>
      </w:pPr>
      <w:proofErr w:type="gramStart"/>
      <w:r w:rsidRPr="006811D7">
        <w:rPr>
          <w:rFonts w:ascii="Times New Roman" w:hAnsi="Times New Roman" w:cs="Times New Roman"/>
        </w:rPr>
        <w:t>as</w:t>
      </w:r>
      <w:proofErr w:type="gramEnd"/>
      <w:r w:rsidRPr="006811D7">
        <w:rPr>
          <w:rFonts w:ascii="Times New Roman" w:hAnsi="Times New Roman" w:cs="Times New Roman"/>
        </w:rPr>
        <w:t xml:space="preserve"> expectativas elevadas da sociedade em relação ao papel da escola e a imagem pouco favorável da mesma justificam o desenvolvimento de esforços que apresentem a escola como ela realmente é e que indiquem qual </w:t>
      </w:r>
      <w:r w:rsidR="006811D7">
        <w:rPr>
          <w:rFonts w:ascii="Times New Roman" w:hAnsi="Times New Roman" w:cs="Times New Roman"/>
        </w:rPr>
        <w:t xml:space="preserve">o </w:t>
      </w:r>
      <w:r w:rsidRPr="006811D7">
        <w:rPr>
          <w:rFonts w:ascii="Times New Roman" w:hAnsi="Times New Roman" w:cs="Times New Roman"/>
        </w:rPr>
        <w:t>seu potencial de melhoria;</w:t>
      </w:r>
    </w:p>
    <w:p w:rsidR="00803245" w:rsidRPr="006811D7" w:rsidRDefault="00803245" w:rsidP="006811D7">
      <w:pPr>
        <w:pStyle w:val="PargrafodaLista"/>
        <w:numPr>
          <w:ilvl w:val="0"/>
          <w:numId w:val="7"/>
        </w:numPr>
        <w:autoSpaceDE w:val="0"/>
        <w:autoSpaceDN w:val="0"/>
        <w:adjustRightInd w:val="0"/>
        <w:jc w:val="both"/>
        <w:rPr>
          <w:rFonts w:ascii="Times New Roman" w:hAnsi="Times New Roman" w:cs="Times New Roman"/>
        </w:rPr>
      </w:pPr>
      <w:proofErr w:type="gramStart"/>
      <w:r w:rsidRPr="006811D7">
        <w:rPr>
          <w:rFonts w:ascii="Times New Roman" w:hAnsi="Times New Roman" w:cs="Times New Roman"/>
        </w:rPr>
        <w:t>a</w:t>
      </w:r>
      <w:proofErr w:type="gramEnd"/>
      <w:r w:rsidRPr="006811D7">
        <w:rPr>
          <w:rFonts w:ascii="Times New Roman" w:hAnsi="Times New Roman" w:cs="Times New Roman"/>
        </w:rPr>
        <w:t xml:space="preserve"> disponibilidade de um elevado número </w:t>
      </w:r>
      <w:r w:rsidR="001E7256" w:rsidRPr="006811D7">
        <w:rPr>
          <w:rFonts w:ascii="Times New Roman" w:hAnsi="Times New Roman" w:cs="Times New Roman"/>
        </w:rPr>
        <w:t xml:space="preserve">de </w:t>
      </w:r>
      <w:r w:rsidRPr="006811D7">
        <w:rPr>
          <w:rFonts w:ascii="Times New Roman" w:hAnsi="Times New Roman" w:cs="Times New Roman"/>
        </w:rPr>
        <w:t xml:space="preserve">dados de comparação entre escolas, conduziu à necessidade de criar mecanismos que expliquem os resultados obtidos e que forneçam uma informação mais rica </w:t>
      </w:r>
      <w:r w:rsidR="00804376" w:rsidRPr="006811D7">
        <w:rPr>
          <w:rFonts w:ascii="Times New Roman" w:hAnsi="Times New Roman" w:cs="Times New Roman"/>
        </w:rPr>
        <w:t xml:space="preserve">e </w:t>
      </w:r>
      <w:r w:rsidRPr="006811D7">
        <w:rPr>
          <w:rFonts w:ascii="Times New Roman" w:hAnsi="Times New Roman" w:cs="Times New Roman"/>
        </w:rPr>
        <w:t>inserida no seu contexto;</w:t>
      </w:r>
    </w:p>
    <w:p w:rsidR="00803245" w:rsidRPr="006811D7" w:rsidRDefault="00803245" w:rsidP="006811D7">
      <w:pPr>
        <w:pStyle w:val="PargrafodaLista"/>
        <w:numPr>
          <w:ilvl w:val="0"/>
          <w:numId w:val="7"/>
        </w:numPr>
        <w:autoSpaceDE w:val="0"/>
        <w:autoSpaceDN w:val="0"/>
        <w:adjustRightInd w:val="0"/>
        <w:jc w:val="both"/>
        <w:rPr>
          <w:rFonts w:ascii="Times New Roman" w:hAnsi="Times New Roman" w:cs="Times New Roman"/>
        </w:rPr>
      </w:pPr>
      <w:proofErr w:type="gramStart"/>
      <w:r w:rsidRPr="006811D7">
        <w:rPr>
          <w:rFonts w:ascii="Times New Roman" w:hAnsi="Times New Roman" w:cs="Times New Roman"/>
        </w:rPr>
        <w:lastRenderedPageBreak/>
        <w:t>as</w:t>
      </w:r>
      <w:proofErr w:type="gramEnd"/>
      <w:r w:rsidRPr="006811D7">
        <w:rPr>
          <w:rFonts w:ascii="Times New Roman" w:hAnsi="Times New Roman" w:cs="Times New Roman"/>
        </w:rPr>
        <w:t xml:space="preserve"> influências externas que conduzem o sistema no sentido da </w:t>
      </w:r>
      <w:proofErr w:type="spellStart"/>
      <w:r w:rsidRPr="006811D7">
        <w:rPr>
          <w:rFonts w:ascii="Times New Roman" w:hAnsi="Times New Roman" w:cs="Times New Roman"/>
        </w:rPr>
        <w:t>adopção</w:t>
      </w:r>
      <w:proofErr w:type="spellEnd"/>
      <w:r w:rsidRPr="006811D7">
        <w:rPr>
          <w:rFonts w:ascii="Times New Roman" w:hAnsi="Times New Roman" w:cs="Times New Roman"/>
        </w:rPr>
        <w:t xml:space="preserve"> de mecanismos de avaliação que comprometam as escolas, as administrações e as políticas </w:t>
      </w:r>
      <w:proofErr w:type="spellStart"/>
      <w:r w:rsidRPr="006811D7">
        <w:rPr>
          <w:rFonts w:ascii="Times New Roman" w:hAnsi="Times New Roman" w:cs="Times New Roman"/>
        </w:rPr>
        <w:t>adoptadas</w:t>
      </w:r>
      <w:proofErr w:type="spellEnd"/>
      <w:r w:rsidRPr="006811D7">
        <w:rPr>
          <w:rFonts w:ascii="Times New Roman" w:hAnsi="Times New Roman" w:cs="Times New Roman"/>
        </w:rPr>
        <w:t>;</w:t>
      </w:r>
    </w:p>
    <w:p w:rsidR="00803245" w:rsidRDefault="00803245" w:rsidP="006811D7">
      <w:pPr>
        <w:pStyle w:val="PargrafodaLista"/>
        <w:numPr>
          <w:ilvl w:val="0"/>
          <w:numId w:val="7"/>
        </w:numPr>
        <w:autoSpaceDE w:val="0"/>
        <w:autoSpaceDN w:val="0"/>
        <w:adjustRightInd w:val="0"/>
        <w:jc w:val="both"/>
        <w:rPr>
          <w:rFonts w:ascii="Times New Roman" w:hAnsi="Times New Roman" w:cs="Times New Roman"/>
        </w:rPr>
      </w:pPr>
      <w:proofErr w:type="gramStart"/>
      <w:r w:rsidRPr="006811D7">
        <w:rPr>
          <w:rFonts w:ascii="Times New Roman" w:hAnsi="Times New Roman" w:cs="Times New Roman"/>
        </w:rPr>
        <w:t>o</w:t>
      </w:r>
      <w:proofErr w:type="gramEnd"/>
      <w:r w:rsidRPr="006811D7">
        <w:rPr>
          <w:rFonts w:ascii="Times New Roman" w:hAnsi="Times New Roman" w:cs="Times New Roman"/>
        </w:rPr>
        <w:t xml:space="preserve"> desenvolvimento profissional dos docentes que conduz ao aperfeiçoamento das práticas pedagógicas e tem implicações </w:t>
      </w:r>
      <w:proofErr w:type="spellStart"/>
      <w:r w:rsidRPr="006811D7">
        <w:rPr>
          <w:rFonts w:ascii="Times New Roman" w:hAnsi="Times New Roman" w:cs="Times New Roman"/>
        </w:rPr>
        <w:t>directas</w:t>
      </w:r>
      <w:proofErr w:type="spellEnd"/>
      <w:r w:rsidRPr="006811D7">
        <w:rPr>
          <w:rFonts w:ascii="Times New Roman" w:hAnsi="Times New Roman" w:cs="Times New Roman"/>
        </w:rPr>
        <w:t xml:space="preserve"> na avaliação das instituições.</w:t>
      </w:r>
    </w:p>
    <w:p w:rsidR="006811D7" w:rsidRPr="006811D7" w:rsidRDefault="006811D7" w:rsidP="006811D7">
      <w:pPr>
        <w:pStyle w:val="PargrafodaLista"/>
        <w:autoSpaceDE w:val="0"/>
        <w:autoSpaceDN w:val="0"/>
        <w:adjustRightInd w:val="0"/>
        <w:jc w:val="both"/>
        <w:rPr>
          <w:rFonts w:ascii="Times New Roman" w:hAnsi="Times New Roman" w:cs="Times New Roman"/>
        </w:rPr>
      </w:pPr>
    </w:p>
    <w:p w:rsidR="00803245" w:rsidRPr="0053594F" w:rsidRDefault="00803245" w:rsidP="004C5C97">
      <w:pPr>
        <w:pStyle w:val="PargrafodaLista"/>
        <w:numPr>
          <w:ilvl w:val="1"/>
          <w:numId w:val="4"/>
        </w:numPr>
        <w:autoSpaceDE w:val="0"/>
        <w:autoSpaceDN w:val="0"/>
        <w:adjustRightInd w:val="0"/>
        <w:spacing w:after="240"/>
        <w:jc w:val="both"/>
        <w:outlineLvl w:val="1"/>
        <w:rPr>
          <w:rFonts w:ascii="Times New Roman" w:hAnsi="Times New Roman" w:cs="Times New Roman"/>
          <w:b/>
        </w:rPr>
      </w:pPr>
      <w:bookmarkStart w:id="2" w:name="_Toc294022802"/>
      <w:r w:rsidRPr="0053594F">
        <w:rPr>
          <w:rFonts w:ascii="Times New Roman" w:hAnsi="Times New Roman" w:cs="Times New Roman"/>
          <w:b/>
        </w:rPr>
        <w:t>Avaliação das escolas em Portugal</w:t>
      </w:r>
      <w:bookmarkEnd w:id="2"/>
      <w:r w:rsidRPr="0053594F">
        <w:rPr>
          <w:rFonts w:ascii="Times New Roman" w:hAnsi="Times New Roman" w:cs="Times New Roman"/>
          <w:b/>
        </w:rPr>
        <w:t xml:space="preserve"> </w:t>
      </w:r>
    </w:p>
    <w:p w:rsidR="00803245" w:rsidRPr="0053594F" w:rsidRDefault="00803245" w:rsidP="0053594F">
      <w:pPr>
        <w:autoSpaceDE w:val="0"/>
        <w:autoSpaceDN w:val="0"/>
        <w:adjustRightInd w:val="0"/>
        <w:spacing w:line="360" w:lineRule="auto"/>
        <w:jc w:val="both"/>
        <w:rPr>
          <w:rFonts w:ascii="Times New Roman" w:hAnsi="Times New Roman" w:cs="Times New Roman"/>
          <w:color w:val="000000"/>
        </w:rPr>
      </w:pPr>
      <w:r w:rsidRPr="0053594F">
        <w:rPr>
          <w:rFonts w:ascii="Times New Roman" w:hAnsi="Times New Roman" w:cs="Times New Roman"/>
          <w:color w:val="000000"/>
        </w:rPr>
        <w:t xml:space="preserve">Algumas das tentativas de introduzir mecanismos de </w:t>
      </w:r>
      <w:proofErr w:type="spellStart"/>
      <w:r w:rsidRPr="0053594F">
        <w:rPr>
          <w:rFonts w:ascii="Times New Roman" w:hAnsi="Times New Roman" w:cs="Times New Roman"/>
          <w:color w:val="000000"/>
        </w:rPr>
        <w:t>auto-avaliação</w:t>
      </w:r>
      <w:proofErr w:type="spellEnd"/>
      <w:r w:rsidRPr="0053594F">
        <w:rPr>
          <w:rFonts w:ascii="Times New Roman" w:hAnsi="Times New Roman" w:cs="Times New Roman"/>
          <w:color w:val="000000"/>
        </w:rPr>
        <w:t xml:space="preserve"> escolar em Portugal remontam ao início dos anos noventa do século XX, destacando-se a iniciativa </w:t>
      </w:r>
      <w:r w:rsidRPr="0053594F">
        <w:rPr>
          <w:rFonts w:ascii="Times New Roman" w:hAnsi="Times New Roman" w:cs="Times New Roman"/>
          <w:i/>
          <w:iCs/>
          <w:color w:val="000000"/>
        </w:rPr>
        <w:t xml:space="preserve">Observatório da Qualidade da Escola </w:t>
      </w:r>
      <w:r w:rsidRPr="0053594F">
        <w:rPr>
          <w:rFonts w:ascii="Times New Roman" w:hAnsi="Times New Roman" w:cs="Times New Roman"/>
          <w:color w:val="000000"/>
        </w:rPr>
        <w:t xml:space="preserve">(1992-1999), o </w:t>
      </w:r>
      <w:proofErr w:type="spellStart"/>
      <w:r w:rsidRPr="0053594F">
        <w:rPr>
          <w:rFonts w:ascii="Times New Roman" w:hAnsi="Times New Roman" w:cs="Times New Roman"/>
          <w:i/>
          <w:iCs/>
          <w:color w:val="000000"/>
        </w:rPr>
        <w:t>Projecto</w:t>
      </w:r>
      <w:proofErr w:type="spellEnd"/>
      <w:r w:rsidRPr="0053594F">
        <w:rPr>
          <w:rFonts w:ascii="Times New Roman" w:hAnsi="Times New Roman" w:cs="Times New Roman"/>
          <w:i/>
          <w:iCs/>
          <w:color w:val="000000"/>
        </w:rPr>
        <w:t xml:space="preserve"> Qualidade XXI </w:t>
      </w:r>
      <w:r w:rsidRPr="0053594F">
        <w:rPr>
          <w:rFonts w:ascii="Times New Roman" w:hAnsi="Times New Roman" w:cs="Times New Roman"/>
          <w:color w:val="000000"/>
        </w:rPr>
        <w:t xml:space="preserve">(1999-2002), o </w:t>
      </w:r>
      <w:r w:rsidRPr="0053594F">
        <w:rPr>
          <w:rFonts w:ascii="Times New Roman" w:hAnsi="Times New Roman" w:cs="Times New Roman"/>
          <w:i/>
          <w:iCs/>
          <w:color w:val="000000"/>
        </w:rPr>
        <w:t xml:space="preserve">Programa Avaliação Integrada das Escolas </w:t>
      </w:r>
      <w:r w:rsidRPr="0053594F">
        <w:rPr>
          <w:rFonts w:ascii="Times New Roman" w:hAnsi="Times New Roman" w:cs="Times New Roman"/>
          <w:color w:val="000000"/>
        </w:rPr>
        <w:t xml:space="preserve">(1999-2002), o </w:t>
      </w:r>
      <w:proofErr w:type="spellStart"/>
      <w:r w:rsidRPr="0053594F">
        <w:rPr>
          <w:rFonts w:ascii="Times New Roman" w:hAnsi="Times New Roman" w:cs="Times New Roman"/>
          <w:color w:val="000000"/>
        </w:rPr>
        <w:t>Projecto</w:t>
      </w:r>
      <w:proofErr w:type="spellEnd"/>
      <w:r w:rsidRPr="0053594F">
        <w:rPr>
          <w:rFonts w:ascii="Times New Roman" w:hAnsi="Times New Roman" w:cs="Times New Roman"/>
          <w:color w:val="000000"/>
        </w:rPr>
        <w:t xml:space="preserve"> </w:t>
      </w:r>
      <w:r w:rsidRPr="00D431A2">
        <w:rPr>
          <w:rFonts w:ascii="Times New Roman" w:hAnsi="Times New Roman" w:cs="Times New Roman"/>
          <w:i/>
          <w:color w:val="000000"/>
        </w:rPr>
        <w:t>Melhorar a Qualidade</w:t>
      </w:r>
      <w:r w:rsidRPr="0053594F">
        <w:rPr>
          <w:rFonts w:ascii="Times New Roman" w:hAnsi="Times New Roman" w:cs="Times New Roman"/>
          <w:color w:val="000000"/>
        </w:rPr>
        <w:t xml:space="preserve"> (2000-2004), o </w:t>
      </w:r>
      <w:r w:rsidRPr="0053594F">
        <w:rPr>
          <w:rFonts w:ascii="Times New Roman" w:hAnsi="Times New Roman" w:cs="Times New Roman"/>
          <w:i/>
          <w:iCs/>
          <w:color w:val="000000"/>
        </w:rPr>
        <w:t xml:space="preserve">Programa AVES – Avaliação de Escolas Secundárias </w:t>
      </w:r>
      <w:r w:rsidRPr="0053594F">
        <w:rPr>
          <w:rFonts w:ascii="Times New Roman" w:hAnsi="Times New Roman" w:cs="Times New Roman"/>
          <w:color w:val="000000"/>
        </w:rPr>
        <w:t xml:space="preserve">(iniciado em 2000), e o </w:t>
      </w:r>
      <w:proofErr w:type="spellStart"/>
      <w:r w:rsidRPr="0053594F">
        <w:rPr>
          <w:rFonts w:ascii="Times New Roman" w:hAnsi="Times New Roman" w:cs="Times New Roman"/>
          <w:i/>
          <w:iCs/>
          <w:color w:val="000000"/>
        </w:rPr>
        <w:t>Projecto</w:t>
      </w:r>
      <w:proofErr w:type="spellEnd"/>
      <w:r w:rsidRPr="0053594F">
        <w:rPr>
          <w:rFonts w:ascii="Times New Roman" w:hAnsi="Times New Roman" w:cs="Times New Roman"/>
          <w:i/>
          <w:iCs/>
          <w:color w:val="000000"/>
        </w:rPr>
        <w:t xml:space="preserve"> de Aferição da </w:t>
      </w:r>
      <w:proofErr w:type="spellStart"/>
      <w:r w:rsidRPr="0053594F">
        <w:rPr>
          <w:rFonts w:ascii="Times New Roman" w:hAnsi="Times New Roman" w:cs="Times New Roman"/>
          <w:i/>
          <w:iCs/>
          <w:color w:val="000000"/>
        </w:rPr>
        <w:t>Efectividade</w:t>
      </w:r>
      <w:proofErr w:type="spellEnd"/>
      <w:r w:rsidRPr="0053594F">
        <w:rPr>
          <w:rFonts w:ascii="Times New Roman" w:hAnsi="Times New Roman" w:cs="Times New Roman"/>
          <w:i/>
          <w:iCs/>
          <w:color w:val="000000"/>
        </w:rPr>
        <w:t xml:space="preserve"> da </w:t>
      </w:r>
      <w:proofErr w:type="spellStart"/>
      <w:r w:rsidRPr="0053594F">
        <w:rPr>
          <w:rFonts w:ascii="Times New Roman" w:hAnsi="Times New Roman" w:cs="Times New Roman"/>
          <w:i/>
          <w:iCs/>
          <w:color w:val="000000"/>
        </w:rPr>
        <w:t>Auto-avaliação</w:t>
      </w:r>
      <w:proofErr w:type="spellEnd"/>
      <w:r w:rsidRPr="0053594F">
        <w:rPr>
          <w:rFonts w:ascii="Times New Roman" w:hAnsi="Times New Roman" w:cs="Times New Roman"/>
          <w:i/>
          <w:iCs/>
          <w:color w:val="000000"/>
        </w:rPr>
        <w:t xml:space="preserve"> das Escolas </w:t>
      </w:r>
      <w:r w:rsidRPr="0053594F">
        <w:rPr>
          <w:rFonts w:ascii="Times New Roman" w:hAnsi="Times New Roman" w:cs="Times New Roman"/>
          <w:color w:val="000000"/>
        </w:rPr>
        <w:t xml:space="preserve">(2004-2006). Por via da </w:t>
      </w:r>
      <w:r w:rsidR="002C098A" w:rsidRPr="004C5C97">
        <w:rPr>
          <w:rFonts w:ascii="Times New Roman" w:hAnsi="Times New Roman" w:cs="Times New Roman"/>
        </w:rPr>
        <w:t xml:space="preserve">lei </w:t>
      </w:r>
      <w:r w:rsidR="00673521">
        <w:rPr>
          <w:rFonts w:ascii="Times New Roman" w:hAnsi="Times New Roman" w:cs="Times New Roman"/>
        </w:rPr>
        <w:br/>
      </w:r>
      <w:proofErr w:type="gramStart"/>
      <w:r w:rsidR="002C098A" w:rsidRPr="004C5C97">
        <w:rPr>
          <w:rFonts w:ascii="Times New Roman" w:hAnsi="Times New Roman" w:cs="Times New Roman"/>
        </w:rPr>
        <w:t>n.º</w:t>
      </w:r>
      <w:proofErr w:type="gramEnd"/>
      <w:r w:rsidR="00673521">
        <w:rPr>
          <w:rFonts w:ascii="Times New Roman" w:hAnsi="Times New Roman" w:cs="Times New Roman"/>
        </w:rPr>
        <w:t xml:space="preserve"> </w:t>
      </w:r>
      <w:r w:rsidR="002C098A" w:rsidRPr="004C5C97">
        <w:rPr>
          <w:rFonts w:ascii="Times New Roman" w:hAnsi="Times New Roman" w:cs="Times New Roman"/>
        </w:rPr>
        <w:t>31/2002</w:t>
      </w:r>
      <w:r w:rsidR="00673521">
        <w:rPr>
          <w:rFonts w:ascii="Times New Roman" w:hAnsi="Times New Roman" w:cs="Times New Roman"/>
        </w:rPr>
        <w:t>,</w:t>
      </w:r>
      <w:r w:rsidR="002C098A" w:rsidRPr="004C5C97">
        <w:rPr>
          <w:rFonts w:ascii="Times New Roman" w:hAnsi="Times New Roman" w:cs="Times New Roman"/>
        </w:rPr>
        <w:t xml:space="preserve"> de 20 de Dezembro</w:t>
      </w:r>
      <w:r w:rsidR="00673521">
        <w:rPr>
          <w:rFonts w:ascii="Times New Roman" w:hAnsi="Times New Roman" w:cs="Times New Roman"/>
        </w:rPr>
        <w:t>,</w:t>
      </w:r>
      <w:r w:rsidR="002C098A" w:rsidRPr="004C5C97">
        <w:rPr>
          <w:rFonts w:ascii="Times New Roman" w:hAnsi="Times New Roman" w:cs="Times New Roman"/>
        </w:rPr>
        <w:t xml:space="preserve"> </w:t>
      </w:r>
      <w:r w:rsidRPr="004C5C97">
        <w:rPr>
          <w:rFonts w:ascii="Times New Roman" w:hAnsi="Times New Roman" w:cs="Times New Roman"/>
        </w:rPr>
        <w:t>a maio</w:t>
      </w:r>
      <w:r w:rsidRPr="0053594F">
        <w:rPr>
          <w:rFonts w:ascii="Times New Roman" w:hAnsi="Times New Roman" w:cs="Times New Roman"/>
          <w:color w:val="000000"/>
        </w:rPr>
        <w:t>ria dos estabelecimento</w:t>
      </w:r>
      <w:r w:rsidR="002C098A" w:rsidRPr="0053594F">
        <w:rPr>
          <w:rFonts w:ascii="Times New Roman" w:hAnsi="Times New Roman" w:cs="Times New Roman"/>
          <w:color w:val="000000"/>
        </w:rPr>
        <w:t>s</w:t>
      </w:r>
      <w:r w:rsidRPr="0053594F">
        <w:rPr>
          <w:rFonts w:ascii="Times New Roman" w:hAnsi="Times New Roman" w:cs="Times New Roman"/>
          <w:color w:val="000000"/>
        </w:rPr>
        <w:t xml:space="preserve"> de ensino viria a dar forma a estruturas de </w:t>
      </w:r>
      <w:proofErr w:type="spellStart"/>
      <w:r w:rsidRPr="0053594F">
        <w:rPr>
          <w:rFonts w:ascii="Times New Roman" w:hAnsi="Times New Roman" w:cs="Times New Roman"/>
          <w:color w:val="000000"/>
        </w:rPr>
        <w:t>auto-avaliação</w:t>
      </w:r>
      <w:proofErr w:type="spellEnd"/>
      <w:r w:rsidRPr="0053594F">
        <w:rPr>
          <w:rFonts w:ascii="Times New Roman" w:hAnsi="Times New Roman" w:cs="Times New Roman"/>
          <w:color w:val="000000"/>
        </w:rPr>
        <w:t xml:space="preserve"> nos últimos anos, recor</w:t>
      </w:r>
      <w:r w:rsidR="00EE2663">
        <w:rPr>
          <w:rFonts w:ascii="Times New Roman" w:hAnsi="Times New Roman" w:cs="Times New Roman"/>
          <w:color w:val="000000"/>
        </w:rPr>
        <w:t xml:space="preserve">rendo, na maioria dos casos, ao modelo </w:t>
      </w:r>
      <w:r w:rsidRPr="0053594F">
        <w:rPr>
          <w:rFonts w:ascii="Times New Roman" w:hAnsi="Times New Roman" w:cs="Times New Roman"/>
          <w:color w:val="000000"/>
        </w:rPr>
        <w:t xml:space="preserve">CAF </w:t>
      </w:r>
      <w:r w:rsidR="006811D7">
        <w:rPr>
          <w:rFonts w:ascii="Times New Roman" w:hAnsi="Times New Roman" w:cs="Times New Roman"/>
          <w:color w:val="000000"/>
        </w:rPr>
        <w:t>(</w:t>
      </w:r>
      <w:proofErr w:type="spellStart"/>
      <w:r w:rsidR="006811D7" w:rsidRPr="006811D7">
        <w:rPr>
          <w:rFonts w:ascii="Times New Roman" w:hAnsi="Times New Roman" w:cs="Times New Roman"/>
          <w:iCs/>
        </w:rPr>
        <w:t>Common</w:t>
      </w:r>
      <w:proofErr w:type="spellEnd"/>
      <w:r w:rsidR="006811D7" w:rsidRPr="006811D7">
        <w:rPr>
          <w:rFonts w:ascii="Times New Roman" w:hAnsi="Times New Roman" w:cs="Times New Roman"/>
          <w:iCs/>
        </w:rPr>
        <w:t xml:space="preserve"> </w:t>
      </w:r>
      <w:proofErr w:type="spellStart"/>
      <w:r w:rsidR="006811D7" w:rsidRPr="006811D7">
        <w:rPr>
          <w:rFonts w:ascii="Times New Roman" w:hAnsi="Times New Roman" w:cs="Times New Roman"/>
          <w:iCs/>
        </w:rPr>
        <w:t>Assessment</w:t>
      </w:r>
      <w:proofErr w:type="spellEnd"/>
      <w:r w:rsidR="006811D7" w:rsidRPr="006811D7">
        <w:rPr>
          <w:rFonts w:ascii="Times New Roman" w:hAnsi="Times New Roman" w:cs="Times New Roman"/>
          <w:iCs/>
        </w:rPr>
        <w:t xml:space="preserve"> Framework</w:t>
      </w:r>
      <w:r w:rsidR="006811D7">
        <w:rPr>
          <w:rFonts w:ascii="Times New Roman" w:hAnsi="Times New Roman" w:cs="Times New Roman"/>
          <w:color w:val="000000"/>
        </w:rPr>
        <w:t xml:space="preserve">) </w:t>
      </w:r>
      <w:r w:rsidRPr="0053594F">
        <w:rPr>
          <w:rFonts w:ascii="Times New Roman" w:hAnsi="Times New Roman" w:cs="Times New Roman"/>
          <w:color w:val="000000"/>
        </w:rPr>
        <w:t>e ao referencial da IGE</w:t>
      </w:r>
      <w:r w:rsidR="00EE2663">
        <w:rPr>
          <w:rFonts w:ascii="Times New Roman" w:hAnsi="Times New Roman" w:cs="Times New Roman"/>
          <w:color w:val="000000"/>
        </w:rPr>
        <w:t xml:space="preserve"> (</w:t>
      </w:r>
      <w:proofErr w:type="spellStart"/>
      <w:r w:rsidR="00EE2663">
        <w:rPr>
          <w:rFonts w:ascii="Times New Roman" w:hAnsi="Times New Roman" w:cs="Times New Roman"/>
          <w:color w:val="000000"/>
        </w:rPr>
        <w:t>Inspecção</w:t>
      </w:r>
      <w:proofErr w:type="spellEnd"/>
      <w:r w:rsidR="00EE2663">
        <w:rPr>
          <w:rFonts w:ascii="Times New Roman" w:hAnsi="Times New Roman" w:cs="Times New Roman"/>
          <w:color w:val="000000"/>
        </w:rPr>
        <w:t xml:space="preserve"> Geral da Educação)</w:t>
      </w:r>
      <w:r w:rsidRPr="0053594F">
        <w:rPr>
          <w:rFonts w:ascii="Times New Roman" w:hAnsi="Times New Roman" w:cs="Times New Roman"/>
          <w:color w:val="000000"/>
        </w:rPr>
        <w:t xml:space="preserve">. </w:t>
      </w:r>
    </w:p>
    <w:p w:rsidR="00803245" w:rsidRPr="0053594F" w:rsidRDefault="00803245" w:rsidP="0053594F">
      <w:pPr>
        <w:autoSpaceDE w:val="0"/>
        <w:autoSpaceDN w:val="0"/>
        <w:adjustRightInd w:val="0"/>
        <w:spacing w:after="0" w:line="360" w:lineRule="auto"/>
        <w:jc w:val="both"/>
        <w:rPr>
          <w:rFonts w:ascii="Times New Roman" w:hAnsi="Times New Roman" w:cs="Times New Roman"/>
        </w:rPr>
      </w:pPr>
      <w:r w:rsidRPr="0053594F">
        <w:rPr>
          <w:rFonts w:ascii="Times New Roman" w:hAnsi="Times New Roman" w:cs="Times New Roman"/>
        </w:rPr>
        <w:t xml:space="preserve">Para a escolha de um modelo de avaliação podem tomar-se como referência alguns modelos </w:t>
      </w:r>
      <w:proofErr w:type="spellStart"/>
      <w:r w:rsidRPr="0053594F">
        <w:rPr>
          <w:rFonts w:ascii="Times New Roman" w:hAnsi="Times New Roman" w:cs="Times New Roman"/>
        </w:rPr>
        <w:t>adoptados</w:t>
      </w:r>
      <w:proofErr w:type="spellEnd"/>
      <w:r w:rsidRPr="0053594F">
        <w:rPr>
          <w:rFonts w:ascii="Times New Roman" w:hAnsi="Times New Roman" w:cs="Times New Roman"/>
        </w:rPr>
        <w:t xml:space="preserve"> em diversos países europeus. De acordo com </w:t>
      </w:r>
      <w:proofErr w:type="spellStart"/>
      <w:r w:rsidRPr="0053594F">
        <w:rPr>
          <w:rFonts w:ascii="Times New Roman" w:hAnsi="Times New Roman" w:cs="Times New Roman"/>
        </w:rPr>
        <w:t>Alaíz</w:t>
      </w:r>
      <w:proofErr w:type="spellEnd"/>
      <w:r w:rsidRPr="0053594F">
        <w:rPr>
          <w:rFonts w:ascii="Times New Roman" w:hAnsi="Times New Roman" w:cs="Times New Roman"/>
        </w:rPr>
        <w:t xml:space="preserve"> (2003), o leque de opções poderá ser reduzido tendo por base o modo como a escola se organiza. Assim</w:t>
      </w:r>
      <w:r w:rsidR="00EE2663">
        <w:rPr>
          <w:rFonts w:ascii="Times New Roman" w:hAnsi="Times New Roman" w:cs="Times New Roman"/>
        </w:rPr>
        <w:t xml:space="preserve">, </w:t>
      </w:r>
      <w:r w:rsidRPr="0053594F">
        <w:rPr>
          <w:rFonts w:ascii="Times New Roman" w:hAnsi="Times New Roman" w:cs="Times New Roman"/>
        </w:rPr>
        <w:t xml:space="preserve">se </w:t>
      </w:r>
      <w:proofErr w:type="spellStart"/>
      <w:r w:rsidRPr="0053594F">
        <w:rPr>
          <w:rFonts w:ascii="Times New Roman" w:hAnsi="Times New Roman" w:cs="Times New Roman"/>
        </w:rPr>
        <w:t>se</w:t>
      </w:r>
      <w:proofErr w:type="spellEnd"/>
      <w:r w:rsidRPr="0053594F">
        <w:rPr>
          <w:rFonts w:ascii="Times New Roman" w:hAnsi="Times New Roman" w:cs="Times New Roman"/>
        </w:rPr>
        <w:t xml:space="preserve"> considerar a escola como uma organização que não se distingue das demais poderão ser adaptados modelos que sejam utilizados na avaliação das empresas. Estes são modelos bastante estruturados, com “</w:t>
      </w:r>
      <w:r w:rsidRPr="0053594F">
        <w:rPr>
          <w:rFonts w:ascii="Times New Roman" w:hAnsi="Times New Roman" w:cs="Times New Roman"/>
          <w:i/>
        </w:rPr>
        <w:t>referenciais claramente definidos, muito formatados, de inspiração tecnológica, que supõem implicitamente a completa racionalidade das organizações</w:t>
      </w:r>
      <w:r w:rsidRPr="0053594F">
        <w:rPr>
          <w:rFonts w:ascii="Times New Roman" w:hAnsi="Times New Roman" w:cs="Times New Roman"/>
        </w:rPr>
        <w:t>” (</w:t>
      </w:r>
      <w:proofErr w:type="spellStart"/>
      <w:r w:rsidRPr="0053594F">
        <w:rPr>
          <w:rFonts w:ascii="Times New Roman" w:hAnsi="Times New Roman" w:cs="Times New Roman"/>
        </w:rPr>
        <w:t>Alaíz</w:t>
      </w:r>
      <w:proofErr w:type="spellEnd"/>
      <w:r w:rsidRPr="0053594F">
        <w:rPr>
          <w:rFonts w:ascii="Times New Roman" w:hAnsi="Times New Roman" w:cs="Times New Roman"/>
        </w:rPr>
        <w:t xml:space="preserve">, 2003, p. 2). Um exemplo destes é o modelo da EFQM </w:t>
      </w:r>
      <w:r w:rsidRPr="0053594F">
        <w:rPr>
          <w:rFonts w:ascii="Times New Roman" w:hAnsi="Times New Roman" w:cs="Times New Roman"/>
          <w:sz w:val="18"/>
          <w:szCs w:val="18"/>
        </w:rPr>
        <w:t>(</w:t>
      </w:r>
      <w:proofErr w:type="spellStart"/>
      <w:r w:rsidRPr="0053594F">
        <w:rPr>
          <w:rFonts w:ascii="Times New Roman" w:hAnsi="Times New Roman" w:cs="Times New Roman"/>
          <w:i/>
          <w:iCs/>
        </w:rPr>
        <w:t>European</w:t>
      </w:r>
      <w:proofErr w:type="spellEnd"/>
      <w:r w:rsidRPr="0053594F">
        <w:rPr>
          <w:rFonts w:ascii="Times New Roman" w:hAnsi="Times New Roman" w:cs="Times New Roman"/>
          <w:i/>
          <w:iCs/>
        </w:rPr>
        <w:t xml:space="preserve"> Foundation for </w:t>
      </w:r>
      <w:proofErr w:type="spellStart"/>
      <w:r w:rsidRPr="0053594F">
        <w:rPr>
          <w:rFonts w:ascii="Times New Roman" w:hAnsi="Times New Roman" w:cs="Times New Roman"/>
          <w:i/>
          <w:iCs/>
        </w:rPr>
        <w:t>Quality</w:t>
      </w:r>
      <w:proofErr w:type="spellEnd"/>
      <w:r w:rsidRPr="0053594F">
        <w:rPr>
          <w:rFonts w:ascii="Times New Roman" w:hAnsi="Times New Roman" w:cs="Times New Roman"/>
          <w:i/>
          <w:iCs/>
        </w:rPr>
        <w:t xml:space="preserve"> Management</w:t>
      </w:r>
      <w:r w:rsidRPr="0053594F">
        <w:rPr>
          <w:rFonts w:ascii="Times New Roman" w:hAnsi="Times New Roman" w:cs="Times New Roman"/>
          <w:iCs/>
        </w:rPr>
        <w:t>) que foi adaptado com o nome de CAF (</w:t>
      </w:r>
      <w:proofErr w:type="spellStart"/>
      <w:r w:rsidRPr="0053594F">
        <w:rPr>
          <w:rFonts w:ascii="Times New Roman" w:hAnsi="Times New Roman" w:cs="Times New Roman"/>
          <w:i/>
          <w:iCs/>
        </w:rPr>
        <w:t>Common</w:t>
      </w:r>
      <w:proofErr w:type="spellEnd"/>
      <w:r w:rsidRPr="0053594F">
        <w:rPr>
          <w:rFonts w:ascii="Times New Roman" w:hAnsi="Times New Roman" w:cs="Times New Roman"/>
          <w:i/>
          <w:iCs/>
        </w:rPr>
        <w:t xml:space="preserve"> </w:t>
      </w:r>
      <w:proofErr w:type="spellStart"/>
      <w:r w:rsidRPr="0053594F">
        <w:rPr>
          <w:rFonts w:ascii="Times New Roman" w:hAnsi="Times New Roman" w:cs="Times New Roman"/>
          <w:i/>
          <w:iCs/>
        </w:rPr>
        <w:t>Assessment</w:t>
      </w:r>
      <w:proofErr w:type="spellEnd"/>
      <w:r w:rsidRPr="0053594F">
        <w:rPr>
          <w:rFonts w:ascii="Times New Roman" w:hAnsi="Times New Roman" w:cs="Times New Roman"/>
          <w:i/>
          <w:iCs/>
        </w:rPr>
        <w:t xml:space="preserve"> Framework) </w:t>
      </w:r>
      <w:r w:rsidRPr="0053594F">
        <w:rPr>
          <w:rFonts w:ascii="Times New Roman" w:hAnsi="Times New Roman" w:cs="Times New Roman"/>
          <w:iCs/>
        </w:rPr>
        <w:t>e que está a ser aplicado em algumas escolas portuguesas.</w:t>
      </w:r>
    </w:p>
    <w:p w:rsidR="00803245" w:rsidRPr="0053594F" w:rsidRDefault="00803245" w:rsidP="0053594F">
      <w:pPr>
        <w:autoSpaceDE w:val="0"/>
        <w:autoSpaceDN w:val="0"/>
        <w:adjustRightInd w:val="0"/>
        <w:spacing w:after="0" w:line="360" w:lineRule="auto"/>
        <w:jc w:val="both"/>
        <w:rPr>
          <w:rFonts w:ascii="Times New Roman" w:hAnsi="Times New Roman" w:cs="Times New Roman"/>
        </w:rPr>
      </w:pPr>
      <w:r w:rsidRPr="0053594F">
        <w:rPr>
          <w:rFonts w:ascii="Times New Roman" w:hAnsi="Times New Roman" w:cs="Times New Roman"/>
        </w:rPr>
        <w:t>São apontadas como vantagens deste modelo a especificação dos critérios e a apresentação de provas</w:t>
      </w:r>
      <w:r w:rsidR="001E7256" w:rsidRPr="0053594F">
        <w:rPr>
          <w:rFonts w:ascii="Times New Roman" w:hAnsi="Times New Roman" w:cs="Times New Roman"/>
        </w:rPr>
        <w:t>/</w:t>
      </w:r>
      <w:r w:rsidRPr="0053594F">
        <w:rPr>
          <w:rFonts w:ascii="Times New Roman" w:hAnsi="Times New Roman" w:cs="Times New Roman"/>
        </w:rPr>
        <w:t xml:space="preserve">evidências relativamente à pontuação atribuída em cada </w:t>
      </w:r>
      <w:r w:rsidR="001E7256" w:rsidRPr="0053594F">
        <w:rPr>
          <w:rFonts w:ascii="Times New Roman" w:hAnsi="Times New Roman" w:cs="Times New Roman"/>
        </w:rPr>
        <w:t xml:space="preserve">um </w:t>
      </w:r>
      <w:r w:rsidRPr="0053594F">
        <w:rPr>
          <w:rFonts w:ascii="Times New Roman" w:hAnsi="Times New Roman" w:cs="Times New Roman"/>
        </w:rPr>
        <w:t xml:space="preserve">deles. No entanto, considera-se que a excessiva racionalidade com que é concebida a organização/escola segundo este modelo e o facto de esta ser encarada numa </w:t>
      </w:r>
      <w:proofErr w:type="spellStart"/>
      <w:r w:rsidRPr="0053594F">
        <w:rPr>
          <w:rFonts w:ascii="Times New Roman" w:hAnsi="Times New Roman" w:cs="Times New Roman"/>
        </w:rPr>
        <w:t>perspectiva</w:t>
      </w:r>
      <w:proofErr w:type="spellEnd"/>
      <w:r w:rsidRPr="0053594F">
        <w:rPr>
          <w:rFonts w:ascii="Times New Roman" w:hAnsi="Times New Roman" w:cs="Times New Roman"/>
        </w:rPr>
        <w:t xml:space="preserve"> sistémica constituem uma desvantagem na aplicação do mesmo. </w:t>
      </w:r>
    </w:p>
    <w:p w:rsidR="00803245" w:rsidRPr="0053594F" w:rsidRDefault="00EE2663" w:rsidP="0053594F">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S</w:t>
      </w:r>
      <w:r w:rsidR="00803245" w:rsidRPr="0053594F">
        <w:rPr>
          <w:rFonts w:ascii="Times New Roman" w:hAnsi="Times New Roman" w:cs="Times New Roman"/>
        </w:rPr>
        <w:t xml:space="preserve">e, numa outra </w:t>
      </w:r>
      <w:proofErr w:type="spellStart"/>
      <w:r w:rsidR="00803245" w:rsidRPr="0053594F">
        <w:rPr>
          <w:rFonts w:ascii="Times New Roman" w:hAnsi="Times New Roman" w:cs="Times New Roman"/>
        </w:rPr>
        <w:t>perspectiva</w:t>
      </w:r>
      <w:proofErr w:type="spellEnd"/>
      <w:r w:rsidR="00803245" w:rsidRPr="0053594F">
        <w:rPr>
          <w:rFonts w:ascii="Times New Roman" w:hAnsi="Times New Roman" w:cs="Times New Roman"/>
        </w:rPr>
        <w:t xml:space="preserve">, a escola for considerada como uma organização singular, diferente das outras, terão de ser </w:t>
      </w:r>
      <w:proofErr w:type="spellStart"/>
      <w:r w:rsidR="00803245" w:rsidRPr="0053594F">
        <w:rPr>
          <w:rFonts w:ascii="Times New Roman" w:hAnsi="Times New Roman" w:cs="Times New Roman"/>
        </w:rPr>
        <w:t>adoptados</w:t>
      </w:r>
      <w:proofErr w:type="spellEnd"/>
      <w:r w:rsidR="00803245" w:rsidRPr="0053594F">
        <w:rPr>
          <w:rFonts w:ascii="Times New Roman" w:hAnsi="Times New Roman" w:cs="Times New Roman"/>
        </w:rPr>
        <w:t xml:space="preserve"> modelos específicos – modelos abertos</w:t>
      </w:r>
      <w:r>
        <w:rPr>
          <w:rFonts w:ascii="Times New Roman" w:hAnsi="Times New Roman" w:cs="Times New Roman"/>
        </w:rPr>
        <w:t xml:space="preserve"> – em que a </w:t>
      </w:r>
      <w:r w:rsidR="00803245" w:rsidRPr="0053594F">
        <w:rPr>
          <w:rFonts w:ascii="Times New Roman" w:hAnsi="Times New Roman" w:cs="Times New Roman"/>
        </w:rPr>
        <w:t>“</w:t>
      </w:r>
      <w:proofErr w:type="spellStart"/>
      <w:r w:rsidR="00803245" w:rsidRPr="0053594F">
        <w:rPr>
          <w:rFonts w:ascii="Times New Roman" w:hAnsi="Times New Roman" w:cs="Times New Roman"/>
          <w:i/>
        </w:rPr>
        <w:t>auto-avaliação</w:t>
      </w:r>
      <w:proofErr w:type="spellEnd"/>
      <w:r w:rsidR="00803245" w:rsidRPr="0053594F">
        <w:rPr>
          <w:rFonts w:ascii="Times New Roman" w:hAnsi="Times New Roman" w:cs="Times New Roman"/>
          <w:i/>
        </w:rPr>
        <w:t xml:space="preserve"> das escolas deve ser construída a partir da dinâmica dos professores e dos restantes membros da comunidade educativa (alunos, pais, </w:t>
      </w:r>
      <w:proofErr w:type="gramStart"/>
      <w:r w:rsidR="00803245" w:rsidRPr="0053594F">
        <w:rPr>
          <w:rFonts w:ascii="Times New Roman" w:hAnsi="Times New Roman" w:cs="Times New Roman"/>
          <w:i/>
        </w:rPr>
        <w:t>etc.)</w:t>
      </w:r>
      <w:proofErr w:type="gramEnd"/>
      <w:r w:rsidR="00803245" w:rsidRPr="0053594F">
        <w:rPr>
          <w:rFonts w:ascii="Times New Roman" w:hAnsi="Times New Roman" w:cs="Times New Roman"/>
        </w:rPr>
        <w:t>” (</w:t>
      </w:r>
      <w:proofErr w:type="spellStart"/>
      <w:r w:rsidR="00803245" w:rsidRPr="0053594F">
        <w:rPr>
          <w:rFonts w:ascii="Times New Roman" w:hAnsi="Times New Roman" w:cs="Times New Roman"/>
        </w:rPr>
        <w:t>Alaíz</w:t>
      </w:r>
      <w:proofErr w:type="spellEnd"/>
      <w:r w:rsidR="00803245" w:rsidRPr="0053594F">
        <w:rPr>
          <w:rFonts w:ascii="Times New Roman" w:hAnsi="Times New Roman" w:cs="Times New Roman"/>
        </w:rPr>
        <w:t>, 2003, p.3).</w:t>
      </w:r>
    </w:p>
    <w:p w:rsidR="00803245" w:rsidRDefault="00803245" w:rsidP="0053594F">
      <w:pPr>
        <w:spacing w:after="0" w:line="360" w:lineRule="auto"/>
        <w:jc w:val="both"/>
        <w:rPr>
          <w:rFonts w:ascii="Times New Roman" w:hAnsi="Times New Roman" w:cs="Times New Roman"/>
        </w:rPr>
      </w:pPr>
      <w:r w:rsidRPr="0053594F">
        <w:rPr>
          <w:rFonts w:ascii="Times New Roman" w:hAnsi="Times New Roman" w:cs="Times New Roman"/>
        </w:rPr>
        <w:t xml:space="preserve">As principais vantagens identificadas na aplicação destes modelos relacionam-se com a grande relevância dada aos diversos </w:t>
      </w:r>
      <w:proofErr w:type="spellStart"/>
      <w:r w:rsidRPr="0053594F">
        <w:rPr>
          <w:rFonts w:ascii="Times New Roman" w:hAnsi="Times New Roman" w:cs="Times New Roman"/>
        </w:rPr>
        <w:t>actores</w:t>
      </w:r>
      <w:proofErr w:type="spellEnd"/>
      <w:r w:rsidRPr="0053594F">
        <w:rPr>
          <w:rFonts w:ascii="Times New Roman" w:hAnsi="Times New Roman" w:cs="Times New Roman"/>
        </w:rPr>
        <w:t xml:space="preserve"> da </w:t>
      </w:r>
      <w:proofErr w:type="spellStart"/>
      <w:r w:rsidRPr="0053594F">
        <w:rPr>
          <w:rFonts w:ascii="Times New Roman" w:hAnsi="Times New Roman" w:cs="Times New Roman"/>
        </w:rPr>
        <w:t>auto-avaliação</w:t>
      </w:r>
      <w:proofErr w:type="spellEnd"/>
      <w:r w:rsidRPr="0053594F">
        <w:rPr>
          <w:rFonts w:ascii="Times New Roman" w:hAnsi="Times New Roman" w:cs="Times New Roman"/>
        </w:rPr>
        <w:t xml:space="preserve">, que permitem a introdução de diversas </w:t>
      </w:r>
      <w:proofErr w:type="spellStart"/>
      <w:r w:rsidRPr="0053594F">
        <w:rPr>
          <w:rFonts w:ascii="Times New Roman" w:hAnsi="Times New Roman" w:cs="Times New Roman"/>
        </w:rPr>
        <w:lastRenderedPageBreak/>
        <w:t>perspectivas</w:t>
      </w:r>
      <w:proofErr w:type="spellEnd"/>
      <w:r w:rsidRPr="0053594F">
        <w:rPr>
          <w:rFonts w:ascii="Times New Roman" w:hAnsi="Times New Roman" w:cs="Times New Roman"/>
        </w:rPr>
        <w:t xml:space="preserve"> e </w:t>
      </w:r>
      <w:proofErr w:type="spellStart"/>
      <w:r w:rsidRPr="0053594F">
        <w:rPr>
          <w:rFonts w:ascii="Times New Roman" w:hAnsi="Times New Roman" w:cs="Times New Roman"/>
        </w:rPr>
        <w:t>concepções</w:t>
      </w:r>
      <w:proofErr w:type="spellEnd"/>
      <w:r w:rsidRPr="0053594F">
        <w:rPr>
          <w:rFonts w:ascii="Times New Roman" w:hAnsi="Times New Roman" w:cs="Times New Roman"/>
        </w:rPr>
        <w:t xml:space="preserve"> da escola. A principal desvantagem apontada </w:t>
      </w:r>
      <w:r w:rsidRPr="0053594F">
        <w:rPr>
          <w:rFonts w:ascii="Times New Roman" w:hAnsi="Times New Roman" w:cs="Times New Roman"/>
        </w:rPr>
        <w:br/>
      </w:r>
      <w:proofErr w:type="gramStart"/>
      <w:r w:rsidRPr="0053594F">
        <w:rPr>
          <w:rFonts w:ascii="Times New Roman" w:hAnsi="Times New Roman" w:cs="Times New Roman"/>
        </w:rPr>
        <w:t>prende-se</w:t>
      </w:r>
      <w:proofErr w:type="gramEnd"/>
      <w:r w:rsidRPr="0053594F">
        <w:rPr>
          <w:rFonts w:ascii="Times New Roman" w:hAnsi="Times New Roman" w:cs="Times New Roman"/>
        </w:rPr>
        <w:t xml:space="preserve"> com o facto de estes não promoverem a participação </w:t>
      </w:r>
      <w:proofErr w:type="spellStart"/>
      <w:r w:rsidRPr="0053594F">
        <w:rPr>
          <w:rFonts w:ascii="Times New Roman" w:hAnsi="Times New Roman" w:cs="Times New Roman"/>
        </w:rPr>
        <w:t>activa</w:t>
      </w:r>
      <w:proofErr w:type="spellEnd"/>
      <w:r w:rsidRPr="0053594F">
        <w:rPr>
          <w:rFonts w:ascii="Times New Roman" w:hAnsi="Times New Roman" w:cs="Times New Roman"/>
        </w:rPr>
        <w:t xml:space="preserve"> de todos os agentes, uma vez que não estão sujeitos a uma pressão exterior, perdendo assim a sua riqueza.</w:t>
      </w:r>
    </w:p>
    <w:p w:rsidR="004C5C97" w:rsidRPr="0053594F" w:rsidRDefault="004C5C97" w:rsidP="0053594F">
      <w:pPr>
        <w:spacing w:after="0" w:line="360" w:lineRule="auto"/>
        <w:jc w:val="both"/>
        <w:rPr>
          <w:rFonts w:ascii="Times New Roman" w:hAnsi="Times New Roman" w:cs="Times New Roman"/>
        </w:rPr>
      </w:pPr>
    </w:p>
    <w:p w:rsidR="00803245" w:rsidRPr="0053594F" w:rsidRDefault="00803245" w:rsidP="004C5C97">
      <w:pPr>
        <w:pStyle w:val="PargrafodaLista"/>
        <w:numPr>
          <w:ilvl w:val="1"/>
          <w:numId w:val="4"/>
        </w:numPr>
        <w:spacing w:after="240"/>
        <w:jc w:val="both"/>
        <w:outlineLvl w:val="1"/>
        <w:rPr>
          <w:rFonts w:ascii="Times New Roman" w:hAnsi="Times New Roman" w:cs="Times New Roman"/>
        </w:rPr>
      </w:pPr>
      <w:bookmarkStart w:id="3" w:name="_Toc294022803"/>
      <w:proofErr w:type="gramStart"/>
      <w:r w:rsidRPr="0053594F">
        <w:rPr>
          <w:rFonts w:ascii="Times New Roman" w:hAnsi="Times New Roman" w:cs="Times New Roman"/>
          <w:b/>
        </w:rPr>
        <w:t>Etapas para</w:t>
      </w:r>
      <w:proofErr w:type="gramEnd"/>
      <w:r w:rsidRPr="0053594F">
        <w:rPr>
          <w:rFonts w:ascii="Times New Roman" w:hAnsi="Times New Roman" w:cs="Times New Roman"/>
          <w:b/>
        </w:rPr>
        <w:t xml:space="preserve"> a implementação de um processo de </w:t>
      </w:r>
      <w:proofErr w:type="spellStart"/>
      <w:r w:rsidRPr="0053594F">
        <w:rPr>
          <w:rFonts w:ascii="Times New Roman" w:hAnsi="Times New Roman" w:cs="Times New Roman"/>
          <w:b/>
        </w:rPr>
        <w:t>auto-avaliação</w:t>
      </w:r>
      <w:bookmarkEnd w:id="3"/>
      <w:proofErr w:type="spellEnd"/>
    </w:p>
    <w:p w:rsidR="00803245" w:rsidRPr="0053594F" w:rsidRDefault="00803245" w:rsidP="0053594F">
      <w:pPr>
        <w:autoSpaceDE w:val="0"/>
        <w:autoSpaceDN w:val="0"/>
        <w:adjustRightInd w:val="0"/>
        <w:spacing w:line="360" w:lineRule="auto"/>
        <w:jc w:val="both"/>
        <w:rPr>
          <w:rFonts w:ascii="Times New Roman" w:hAnsi="Times New Roman" w:cs="Times New Roman"/>
        </w:rPr>
      </w:pPr>
      <w:r w:rsidRPr="0053594F">
        <w:rPr>
          <w:rFonts w:ascii="Times New Roman" w:hAnsi="Times New Roman" w:cs="Times New Roman"/>
        </w:rPr>
        <w:t>Santos Guerra (2000) alerta para o facto de</w:t>
      </w:r>
      <w:r w:rsidR="00EE2663">
        <w:rPr>
          <w:rFonts w:ascii="Times New Roman" w:hAnsi="Times New Roman" w:cs="Times New Roman"/>
        </w:rPr>
        <w:t xml:space="preserve"> que</w:t>
      </w:r>
      <w:r w:rsidRPr="0053594F">
        <w:rPr>
          <w:rFonts w:ascii="Times New Roman" w:hAnsi="Times New Roman" w:cs="Times New Roman"/>
        </w:rPr>
        <w:t>, na implementação de um processo de avaliação</w:t>
      </w:r>
      <w:r w:rsidR="00EE2663">
        <w:rPr>
          <w:rFonts w:ascii="Times New Roman" w:hAnsi="Times New Roman" w:cs="Times New Roman"/>
        </w:rPr>
        <w:t>,</w:t>
      </w:r>
      <w:r w:rsidRPr="0053594F">
        <w:rPr>
          <w:rFonts w:ascii="Times New Roman" w:hAnsi="Times New Roman" w:cs="Times New Roman"/>
        </w:rPr>
        <w:t xml:space="preserve"> se deve ter em conta a ideia de que as escolas são organizações constituídas por pessoas que possuem as suas próprias </w:t>
      </w:r>
      <w:proofErr w:type="spellStart"/>
      <w:r w:rsidRPr="0053594F">
        <w:rPr>
          <w:rFonts w:ascii="Times New Roman" w:hAnsi="Times New Roman" w:cs="Times New Roman"/>
        </w:rPr>
        <w:t>concepções</w:t>
      </w:r>
      <w:proofErr w:type="spellEnd"/>
      <w:r w:rsidRPr="0053594F">
        <w:rPr>
          <w:rFonts w:ascii="Times New Roman" w:hAnsi="Times New Roman" w:cs="Times New Roman"/>
        </w:rPr>
        <w:t xml:space="preserve"> da escola e do ensino.</w:t>
      </w:r>
    </w:p>
    <w:p w:rsidR="00803245" w:rsidRPr="0053594F" w:rsidRDefault="00803245" w:rsidP="0053594F">
      <w:pPr>
        <w:autoSpaceDE w:val="0"/>
        <w:autoSpaceDN w:val="0"/>
        <w:adjustRightInd w:val="0"/>
        <w:spacing w:line="360" w:lineRule="auto"/>
        <w:ind w:left="567" w:right="-1"/>
        <w:jc w:val="both"/>
        <w:rPr>
          <w:rFonts w:ascii="Times New Roman" w:hAnsi="Times New Roman" w:cs="Times New Roman"/>
          <w:sz w:val="20"/>
          <w:szCs w:val="20"/>
        </w:rPr>
      </w:pPr>
      <w:r w:rsidRPr="0053594F">
        <w:rPr>
          <w:rFonts w:ascii="Times New Roman" w:hAnsi="Times New Roman" w:cs="Times New Roman"/>
          <w:sz w:val="20"/>
          <w:szCs w:val="20"/>
          <w:lang w:val="es-ES_tradnl"/>
        </w:rPr>
        <w:t xml:space="preserve">Se está hablando y escribiendo mucho sobre la evaluación de los centros escolares, se están haciendo muchas evaluaciones, se está generando una cultura sobre la evaluación. Ante ese hecho no hay que lanzar las campanas al vuelo, porque lo más importante no es hacer muchas evaluaciones, ni siquiera hacerlas bien. Lo más importante es saber al servicio de qué personas y de qué valores se ponen. </w:t>
      </w:r>
      <w:r w:rsidRPr="0053594F">
        <w:rPr>
          <w:rFonts w:ascii="Times New Roman" w:hAnsi="Times New Roman" w:cs="Times New Roman"/>
          <w:sz w:val="20"/>
          <w:szCs w:val="20"/>
        </w:rPr>
        <w:t>(p.18)</w:t>
      </w:r>
    </w:p>
    <w:p w:rsidR="00803245" w:rsidRPr="0053594F" w:rsidRDefault="00803245" w:rsidP="0053594F">
      <w:pPr>
        <w:spacing w:line="360" w:lineRule="auto"/>
        <w:ind w:right="-1"/>
        <w:jc w:val="both"/>
        <w:rPr>
          <w:rFonts w:ascii="Times New Roman" w:hAnsi="Times New Roman" w:cs="Times New Roman"/>
        </w:rPr>
      </w:pPr>
      <w:r w:rsidRPr="0053594F">
        <w:rPr>
          <w:rFonts w:ascii="Times New Roman" w:hAnsi="Times New Roman" w:cs="Times New Roman"/>
        </w:rPr>
        <w:t xml:space="preserve">Assim, e de acordo com o mesmo autor, antes de se proceder à </w:t>
      </w:r>
      <w:proofErr w:type="spellStart"/>
      <w:r w:rsidRPr="0053594F">
        <w:rPr>
          <w:rFonts w:ascii="Times New Roman" w:hAnsi="Times New Roman" w:cs="Times New Roman"/>
        </w:rPr>
        <w:t>adopção</w:t>
      </w:r>
      <w:proofErr w:type="spellEnd"/>
      <w:r w:rsidRPr="0053594F">
        <w:rPr>
          <w:rFonts w:ascii="Times New Roman" w:hAnsi="Times New Roman" w:cs="Times New Roman"/>
        </w:rPr>
        <w:t xml:space="preserve"> de um qualquer modelo de avaliação numa escola deve ter-se em conta a instituição e as</w:t>
      </w:r>
      <w:r w:rsidR="00EE2663">
        <w:rPr>
          <w:rFonts w:ascii="Times New Roman" w:hAnsi="Times New Roman" w:cs="Times New Roman"/>
        </w:rPr>
        <w:t xml:space="preserve"> suas características, bem como</w:t>
      </w:r>
      <w:r w:rsidRPr="0053594F">
        <w:rPr>
          <w:rFonts w:ascii="Times New Roman" w:hAnsi="Times New Roman" w:cs="Times New Roman"/>
        </w:rPr>
        <w:t xml:space="preserve"> o meio no qual esta se insere. </w:t>
      </w:r>
    </w:p>
    <w:p w:rsidR="00803245" w:rsidRPr="0053594F" w:rsidRDefault="00803245" w:rsidP="0053594F">
      <w:pPr>
        <w:spacing w:line="360" w:lineRule="auto"/>
        <w:jc w:val="both"/>
        <w:rPr>
          <w:rFonts w:ascii="Times New Roman" w:hAnsi="Times New Roman" w:cs="Times New Roman"/>
        </w:rPr>
      </w:pPr>
      <w:proofErr w:type="spellStart"/>
      <w:r w:rsidRPr="0053594F">
        <w:rPr>
          <w:rFonts w:ascii="Times New Roman" w:hAnsi="Times New Roman" w:cs="Times New Roman"/>
        </w:rPr>
        <w:t>Alaíz</w:t>
      </w:r>
      <w:proofErr w:type="spellEnd"/>
      <w:r w:rsidRPr="0053594F">
        <w:rPr>
          <w:rFonts w:ascii="Times New Roman" w:hAnsi="Times New Roman" w:cs="Times New Roman"/>
        </w:rPr>
        <w:t xml:space="preserve"> (2003) evidencia alguns </w:t>
      </w:r>
      <w:proofErr w:type="spellStart"/>
      <w:r w:rsidRPr="0053594F">
        <w:rPr>
          <w:rFonts w:ascii="Times New Roman" w:hAnsi="Times New Roman" w:cs="Times New Roman"/>
        </w:rPr>
        <w:t>aspectos</w:t>
      </w:r>
      <w:proofErr w:type="spellEnd"/>
      <w:r w:rsidRPr="0053594F">
        <w:rPr>
          <w:rFonts w:ascii="Times New Roman" w:hAnsi="Times New Roman" w:cs="Times New Roman"/>
        </w:rPr>
        <w:t xml:space="preserve"> a ter em conta na implementação de um processo de avaliação. Há que considerar questões de natureza política (identificação de finalidades e modelos de avaliação), ética (quem estipula o que vai ser avaliado ou interesses pessoais</w:t>
      </w:r>
      <w:r w:rsidR="00EE2663">
        <w:rPr>
          <w:rFonts w:ascii="Times New Roman" w:hAnsi="Times New Roman" w:cs="Times New Roman"/>
        </w:rPr>
        <w:t xml:space="preserve"> </w:t>
      </w:r>
      <w:r w:rsidR="00EE2663">
        <w:rPr>
          <w:rFonts w:ascii="Times New Roman" w:hAnsi="Times New Roman" w:cs="Times New Roman"/>
          <w:i/>
        </w:rPr>
        <w:t>versus</w:t>
      </w:r>
      <w:r w:rsidRPr="0053594F">
        <w:rPr>
          <w:rFonts w:ascii="Times New Roman" w:hAnsi="Times New Roman" w:cs="Times New Roman"/>
        </w:rPr>
        <w:t xml:space="preserve"> interesses da organização) e técnica (o que avaliar; quem avaliar, com que instrumentos, em que momentos; o que fazer com os dados; ou como se divulgarão). O processo deve ser realista e sustentado num plano de </w:t>
      </w:r>
      <w:proofErr w:type="spellStart"/>
      <w:r w:rsidRPr="0053594F">
        <w:rPr>
          <w:rFonts w:ascii="Times New Roman" w:hAnsi="Times New Roman" w:cs="Times New Roman"/>
        </w:rPr>
        <w:t>acção</w:t>
      </w:r>
      <w:proofErr w:type="spellEnd"/>
      <w:r w:rsidRPr="0053594F">
        <w:rPr>
          <w:rFonts w:ascii="Times New Roman" w:hAnsi="Times New Roman" w:cs="Times New Roman"/>
        </w:rPr>
        <w:t>/reali</w:t>
      </w:r>
      <w:r w:rsidR="00EE2663">
        <w:rPr>
          <w:rFonts w:ascii="Times New Roman" w:hAnsi="Times New Roman" w:cs="Times New Roman"/>
        </w:rPr>
        <w:t>zação que permita</w:t>
      </w:r>
      <w:r w:rsidRPr="0053594F">
        <w:rPr>
          <w:rFonts w:ascii="Times New Roman" w:hAnsi="Times New Roman" w:cs="Times New Roman"/>
        </w:rPr>
        <w:t xml:space="preserve"> alcançar o fim em vista. Este plano deve identificar claramente quais as finalidades da avaliação, o que vai ser </w:t>
      </w:r>
      <w:proofErr w:type="spellStart"/>
      <w:r w:rsidRPr="0053594F">
        <w:rPr>
          <w:rFonts w:ascii="Times New Roman" w:hAnsi="Times New Roman" w:cs="Times New Roman"/>
        </w:rPr>
        <w:t>objecto</w:t>
      </w:r>
      <w:proofErr w:type="spellEnd"/>
      <w:r w:rsidRPr="0053594F">
        <w:rPr>
          <w:rFonts w:ascii="Times New Roman" w:hAnsi="Times New Roman" w:cs="Times New Roman"/>
        </w:rPr>
        <w:t xml:space="preserve"> de avaliação, definir indicadores e critérios de sucesso, </w:t>
      </w:r>
      <w:proofErr w:type="spellStart"/>
      <w:r w:rsidRPr="0053594F">
        <w:rPr>
          <w:rFonts w:ascii="Times New Roman" w:hAnsi="Times New Roman" w:cs="Times New Roman"/>
        </w:rPr>
        <w:t>seleccionar</w:t>
      </w:r>
      <w:proofErr w:type="spellEnd"/>
      <w:r w:rsidRPr="0053594F">
        <w:rPr>
          <w:rFonts w:ascii="Times New Roman" w:hAnsi="Times New Roman" w:cs="Times New Roman"/>
        </w:rPr>
        <w:t xml:space="preserve"> procedimentos e instrumentos de recolha de inf</w:t>
      </w:r>
      <w:r w:rsidR="00EE2663">
        <w:rPr>
          <w:rFonts w:ascii="Times New Roman" w:hAnsi="Times New Roman" w:cs="Times New Roman"/>
        </w:rPr>
        <w:t>ormação</w:t>
      </w:r>
      <w:r w:rsidR="001015AA">
        <w:rPr>
          <w:rFonts w:ascii="Times New Roman" w:hAnsi="Times New Roman" w:cs="Times New Roman"/>
        </w:rPr>
        <w:t xml:space="preserve">, tendo em conta </w:t>
      </w:r>
      <w:proofErr w:type="gramStart"/>
      <w:r w:rsidR="001015AA">
        <w:rPr>
          <w:rFonts w:ascii="Times New Roman" w:hAnsi="Times New Roman" w:cs="Times New Roman"/>
        </w:rPr>
        <w:t>que</w:t>
      </w:r>
      <w:proofErr w:type="gramEnd"/>
    </w:p>
    <w:p w:rsidR="00673521" w:rsidRPr="0053594F" w:rsidRDefault="001015AA" w:rsidP="0053594F">
      <w:pPr>
        <w:spacing w:line="360" w:lineRule="auto"/>
        <w:ind w:left="567" w:right="-1"/>
        <w:jc w:val="both"/>
        <w:rPr>
          <w:rFonts w:ascii="Times New Roman" w:hAnsi="Times New Roman" w:cs="Times New Roman"/>
          <w:sz w:val="20"/>
          <w:szCs w:val="20"/>
        </w:rPr>
      </w:pPr>
      <w:proofErr w:type="gramStart"/>
      <w:r>
        <w:rPr>
          <w:rFonts w:ascii="Times New Roman" w:hAnsi="Times New Roman" w:cs="Times New Roman"/>
          <w:sz w:val="20"/>
          <w:szCs w:val="20"/>
        </w:rPr>
        <w:t>n</w:t>
      </w:r>
      <w:r w:rsidR="00803245" w:rsidRPr="0053594F">
        <w:rPr>
          <w:rFonts w:ascii="Times New Roman" w:hAnsi="Times New Roman" w:cs="Times New Roman"/>
          <w:sz w:val="20"/>
          <w:szCs w:val="20"/>
        </w:rPr>
        <w:t>ão</w:t>
      </w:r>
      <w:proofErr w:type="gramEnd"/>
      <w:r w:rsidR="00803245" w:rsidRPr="0053594F">
        <w:rPr>
          <w:rFonts w:ascii="Times New Roman" w:hAnsi="Times New Roman" w:cs="Times New Roman"/>
          <w:sz w:val="20"/>
          <w:szCs w:val="20"/>
        </w:rPr>
        <w:t xml:space="preserve"> se trata de um </w:t>
      </w:r>
      <w:proofErr w:type="spellStart"/>
      <w:r w:rsidR="00803245" w:rsidRPr="0053594F">
        <w:rPr>
          <w:rFonts w:ascii="Times New Roman" w:hAnsi="Times New Roman" w:cs="Times New Roman"/>
          <w:sz w:val="20"/>
          <w:szCs w:val="20"/>
        </w:rPr>
        <w:t>acto</w:t>
      </w:r>
      <w:proofErr w:type="spellEnd"/>
      <w:r w:rsidR="00803245" w:rsidRPr="0053594F">
        <w:rPr>
          <w:rFonts w:ascii="Times New Roman" w:hAnsi="Times New Roman" w:cs="Times New Roman"/>
          <w:sz w:val="20"/>
          <w:szCs w:val="20"/>
        </w:rPr>
        <w:t xml:space="preserve"> solitário de algumas pessoas da escola, mas que terá de ser uma </w:t>
      </w:r>
      <w:proofErr w:type="spellStart"/>
      <w:r w:rsidR="00803245" w:rsidRPr="0053594F">
        <w:rPr>
          <w:rFonts w:ascii="Times New Roman" w:hAnsi="Times New Roman" w:cs="Times New Roman"/>
          <w:sz w:val="20"/>
          <w:szCs w:val="20"/>
        </w:rPr>
        <w:t>acção</w:t>
      </w:r>
      <w:proofErr w:type="spellEnd"/>
      <w:r w:rsidR="00803245" w:rsidRPr="0053594F">
        <w:rPr>
          <w:rFonts w:ascii="Times New Roman" w:hAnsi="Times New Roman" w:cs="Times New Roman"/>
          <w:sz w:val="20"/>
          <w:szCs w:val="20"/>
        </w:rPr>
        <w:t xml:space="preserve"> de toda a escola, um processo transparente dado a conhecer a todos os </w:t>
      </w:r>
      <w:proofErr w:type="spellStart"/>
      <w:r w:rsidR="00803245" w:rsidRPr="0053594F">
        <w:rPr>
          <w:rFonts w:ascii="Times New Roman" w:hAnsi="Times New Roman" w:cs="Times New Roman"/>
          <w:sz w:val="20"/>
          <w:szCs w:val="20"/>
        </w:rPr>
        <w:t>actores</w:t>
      </w:r>
      <w:proofErr w:type="spellEnd"/>
      <w:r w:rsidR="00803245" w:rsidRPr="0053594F">
        <w:rPr>
          <w:rFonts w:ascii="Times New Roman" w:hAnsi="Times New Roman" w:cs="Times New Roman"/>
          <w:sz w:val="20"/>
          <w:szCs w:val="20"/>
        </w:rPr>
        <w:t xml:space="preserve"> e que contemple os seus interesses</w:t>
      </w:r>
      <w:r w:rsidR="00EE2663">
        <w:rPr>
          <w:rFonts w:ascii="Times New Roman" w:hAnsi="Times New Roman" w:cs="Times New Roman"/>
          <w:sz w:val="20"/>
          <w:szCs w:val="20"/>
        </w:rPr>
        <w:t>. (</w:t>
      </w:r>
      <w:proofErr w:type="spellStart"/>
      <w:r w:rsidR="00EE2663">
        <w:rPr>
          <w:rFonts w:ascii="Times New Roman" w:hAnsi="Times New Roman" w:cs="Times New Roman"/>
          <w:sz w:val="20"/>
          <w:szCs w:val="20"/>
        </w:rPr>
        <w:t>Alaíz</w:t>
      </w:r>
      <w:proofErr w:type="spellEnd"/>
      <w:r w:rsidR="00EE2663">
        <w:rPr>
          <w:rFonts w:ascii="Times New Roman" w:hAnsi="Times New Roman" w:cs="Times New Roman"/>
          <w:sz w:val="20"/>
          <w:szCs w:val="20"/>
        </w:rPr>
        <w:t>, 2003, p.74)</w:t>
      </w:r>
    </w:p>
    <w:p w:rsidR="00803245" w:rsidRPr="0053594F" w:rsidRDefault="001015AA" w:rsidP="003960BA">
      <w:pPr>
        <w:spacing w:after="0" w:line="360" w:lineRule="auto"/>
        <w:jc w:val="both"/>
        <w:rPr>
          <w:rFonts w:ascii="Times New Roman" w:hAnsi="Times New Roman" w:cs="Times New Roman"/>
        </w:rPr>
      </w:pPr>
      <w:r>
        <w:rPr>
          <w:rFonts w:ascii="Times New Roman" w:hAnsi="Times New Roman" w:cs="Times New Roman"/>
        </w:rPr>
        <w:t xml:space="preserve">Para isso, </w:t>
      </w:r>
      <w:proofErr w:type="spellStart"/>
      <w:r w:rsidR="00803245" w:rsidRPr="0053594F">
        <w:rPr>
          <w:rFonts w:ascii="Times New Roman" w:hAnsi="Times New Roman" w:cs="Times New Roman"/>
        </w:rPr>
        <w:t>Alaíz</w:t>
      </w:r>
      <w:proofErr w:type="spellEnd"/>
      <w:r w:rsidR="00803245" w:rsidRPr="0053594F">
        <w:rPr>
          <w:rFonts w:ascii="Times New Roman" w:hAnsi="Times New Roman" w:cs="Times New Roman"/>
        </w:rPr>
        <w:t xml:space="preserve"> (2003) identifica quatro </w:t>
      </w:r>
      <w:proofErr w:type="spellStart"/>
      <w:r w:rsidR="00803245" w:rsidRPr="0053594F">
        <w:rPr>
          <w:rFonts w:ascii="Times New Roman" w:hAnsi="Times New Roman" w:cs="Times New Roman"/>
        </w:rPr>
        <w:t>acções</w:t>
      </w:r>
      <w:proofErr w:type="spellEnd"/>
      <w:r w:rsidR="00803245" w:rsidRPr="0053594F">
        <w:rPr>
          <w:rFonts w:ascii="Times New Roman" w:hAnsi="Times New Roman" w:cs="Times New Roman"/>
        </w:rPr>
        <w:t xml:space="preserve"> estruturais no arranque de um processo </w:t>
      </w:r>
      <w:proofErr w:type="gramStart"/>
      <w:r w:rsidR="00803245" w:rsidRPr="0053594F">
        <w:rPr>
          <w:rFonts w:ascii="Times New Roman" w:hAnsi="Times New Roman" w:cs="Times New Roman"/>
        </w:rPr>
        <w:t>de</w:t>
      </w:r>
      <w:proofErr w:type="gramEnd"/>
      <w:r w:rsidR="00803245" w:rsidRPr="0053594F">
        <w:rPr>
          <w:rFonts w:ascii="Times New Roman" w:hAnsi="Times New Roman" w:cs="Times New Roman"/>
        </w:rPr>
        <w:t xml:space="preserve"> </w:t>
      </w:r>
      <w:r w:rsidR="00803245" w:rsidRPr="0053594F">
        <w:rPr>
          <w:rFonts w:ascii="Times New Roman" w:hAnsi="Times New Roman" w:cs="Times New Roman"/>
        </w:rPr>
        <w:br/>
      </w:r>
      <w:proofErr w:type="spellStart"/>
      <w:proofErr w:type="gramStart"/>
      <w:r w:rsidR="00803245" w:rsidRPr="0053594F">
        <w:rPr>
          <w:rFonts w:ascii="Times New Roman" w:hAnsi="Times New Roman" w:cs="Times New Roman"/>
        </w:rPr>
        <w:t>auto-avaliação</w:t>
      </w:r>
      <w:proofErr w:type="spellEnd"/>
      <w:proofErr w:type="gramEnd"/>
      <w:r w:rsidR="00803245" w:rsidRPr="0053594F">
        <w:rPr>
          <w:rFonts w:ascii="Times New Roman" w:hAnsi="Times New Roman" w:cs="Times New Roman"/>
        </w:rPr>
        <w:t>:</w:t>
      </w:r>
    </w:p>
    <w:p w:rsidR="00803245" w:rsidRPr="001015AA" w:rsidRDefault="00803245" w:rsidP="001015AA">
      <w:pPr>
        <w:pStyle w:val="PargrafodaLista"/>
        <w:numPr>
          <w:ilvl w:val="0"/>
          <w:numId w:val="8"/>
        </w:numPr>
        <w:jc w:val="both"/>
        <w:rPr>
          <w:rFonts w:ascii="Times New Roman" w:hAnsi="Times New Roman" w:cs="Times New Roman"/>
        </w:rPr>
      </w:pPr>
      <w:proofErr w:type="gramStart"/>
      <w:r w:rsidRPr="001015AA">
        <w:rPr>
          <w:rFonts w:ascii="Times New Roman" w:hAnsi="Times New Roman" w:cs="Times New Roman"/>
          <w:b/>
        </w:rPr>
        <w:t>a</w:t>
      </w:r>
      <w:proofErr w:type="gramEnd"/>
      <w:r w:rsidRPr="001015AA">
        <w:rPr>
          <w:rFonts w:ascii="Times New Roman" w:hAnsi="Times New Roman" w:cs="Times New Roman"/>
          <w:b/>
        </w:rPr>
        <w:t xml:space="preserve"> constituição de uma equipa  de avaliação</w:t>
      </w:r>
      <w:r w:rsidRPr="001015AA">
        <w:rPr>
          <w:rFonts w:ascii="Times New Roman" w:hAnsi="Times New Roman" w:cs="Times New Roman"/>
        </w:rPr>
        <w:t xml:space="preserve"> –  que assuma a responsabilidade de implementar o processo, não excessivamente numerosa para ser operacional e tecnicamente competente nas tarefas de construção e aplicação de instrumentos e de tratamento/análise de dados;</w:t>
      </w:r>
    </w:p>
    <w:p w:rsidR="00803245" w:rsidRPr="001015AA" w:rsidRDefault="00803245" w:rsidP="001015AA">
      <w:pPr>
        <w:pStyle w:val="PargrafodaLista"/>
        <w:numPr>
          <w:ilvl w:val="0"/>
          <w:numId w:val="8"/>
        </w:numPr>
        <w:jc w:val="both"/>
        <w:rPr>
          <w:rFonts w:ascii="Times New Roman" w:hAnsi="Times New Roman" w:cs="Times New Roman"/>
        </w:rPr>
      </w:pPr>
      <w:proofErr w:type="gramStart"/>
      <w:r w:rsidRPr="001015AA">
        <w:rPr>
          <w:rFonts w:ascii="Times New Roman" w:hAnsi="Times New Roman" w:cs="Times New Roman"/>
          <w:b/>
        </w:rPr>
        <w:t>a</w:t>
      </w:r>
      <w:proofErr w:type="gramEnd"/>
      <w:r w:rsidRPr="001015AA">
        <w:rPr>
          <w:rFonts w:ascii="Times New Roman" w:hAnsi="Times New Roman" w:cs="Times New Roman"/>
          <w:b/>
        </w:rPr>
        <w:t xml:space="preserve"> identificação e envolvimento dos vários </w:t>
      </w:r>
      <w:proofErr w:type="spellStart"/>
      <w:r w:rsidRPr="001015AA">
        <w:rPr>
          <w:rFonts w:ascii="Times New Roman" w:hAnsi="Times New Roman" w:cs="Times New Roman"/>
          <w:b/>
        </w:rPr>
        <w:t>actores</w:t>
      </w:r>
      <w:proofErr w:type="spellEnd"/>
      <w:r w:rsidRPr="001015AA">
        <w:rPr>
          <w:rFonts w:ascii="Times New Roman" w:hAnsi="Times New Roman" w:cs="Times New Roman"/>
          <w:b/>
        </w:rPr>
        <w:t xml:space="preserve"> educativos</w:t>
      </w:r>
      <w:r w:rsidRPr="001015AA">
        <w:rPr>
          <w:rFonts w:ascii="Times New Roman" w:hAnsi="Times New Roman" w:cs="Times New Roman"/>
        </w:rPr>
        <w:t xml:space="preserve"> –  com vista a integrar na avaliação a multiplicidade de </w:t>
      </w:r>
      <w:proofErr w:type="spellStart"/>
      <w:r w:rsidRPr="001015AA">
        <w:rPr>
          <w:rFonts w:ascii="Times New Roman" w:hAnsi="Times New Roman" w:cs="Times New Roman"/>
        </w:rPr>
        <w:t>perspectivas</w:t>
      </w:r>
      <w:proofErr w:type="spellEnd"/>
      <w:r w:rsidRPr="001015AA">
        <w:rPr>
          <w:rFonts w:ascii="Times New Roman" w:hAnsi="Times New Roman" w:cs="Times New Roman"/>
        </w:rPr>
        <w:t xml:space="preserve"> e interesses subjacentes à organização </w:t>
      </w:r>
      <w:r w:rsidRPr="001015AA">
        <w:rPr>
          <w:rFonts w:ascii="Times New Roman" w:hAnsi="Times New Roman" w:cs="Times New Roman"/>
        </w:rPr>
        <w:lastRenderedPageBreak/>
        <w:t>escolar e, por outro lado,  de garantir, através de um clima de confiança, a participação d</w:t>
      </w:r>
      <w:r w:rsidR="00315960" w:rsidRPr="001015AA">
        <w:rPr>
          <w:rFonts w:ascii="Times New Roman" w:hAnsi="Times New Roman" w:cs="Times New Roman"/>
        </w:rPr>
        <w:t>e todas as partes interessadas</w:t>
      </w:r>
      <w:r w:rsidRPr="001015AA">
        <w:rPr>
          <w:rFonts w:ascii="Times New Roman" w:hAnsi="Times New Roman" w:cs="Times New Roman"/>
        </w:rPr>
        <w:t>;</w:t>
      </w:r>
    </w:p>
    <w:p w:rsidR="00803245" w:rsidRPr="001015AA" w:rsidRDefault="00803245" w:rsidP="001015AA">
      <w:pPr>
        <w:pStyle w:val="PargrafodaLista"/>
        <w:numPr>
          <w:ilvl w:val="0"/>
          <w:numId w:val="8"/>
        </w:numPr>
        <w:jc w:val="both"/>
        <w:rPr>
          <w:rFonts w:ascii="Times New Roman" w:hAnsi="Times New Roman" w:cs="Times New Roman"/>
        </w:rPr>
      </w:pPr>
      <w:proofErr w:type="gramStart"/>
      <w:r w:rsidRPr="001015AA">
        <w:rPr>
          <w:rFonts w:ascii="Times New Roman" w:hAnsi="Times New Roman" w:cs="Times New Roman"/>
          <w:b/>
        </w:rPr>
        <w:t>o</w:t>
      </w:r>
      <w:proofErr w:type="gramEnd"/>
      <w:r w:rsidRPr="001015AA">
        <w:rPr>
          <w:rFonts w:ascii="Times New Roman" w:hAnsi="Times New Roman" w:cs="Times New Roman"/>
          <w:b/>
        </w:rPr>
        <w:t xml:space="preserve"> envolvimento de um amigo crítico</w:t>
      </w:r>
      <w:r w:rsidRPr="001015AA">
        <w:rPr>
          <w:rFonts w:ascii="Times New Roman" w:hAnsi="Times New Roman" w:cs="Times New Roman"/>
        </w:rPr>
        <w:t xml:space="preserve"> – para proporcionar  um olhar exterior à organização e, através do exercício de uma amizade crítica, conferir mais </w:t>
      </w:r>
      <w:proofErr w:type="spellStart"/>
      <w:r w:rsidRPr="001015AA">
        <w:rPr>
          <w:rFonts w:ascii="Times New Roman" w:hAnsi="Times New Roman" w:cs="Times New Roman"/>
        </w:rPr>
        <w:t>objectividade</w:t>
      </w:r>
      <w:proofErr w:type="spellEnd"/>
      <w:r w:rsidRPr="001015AA">
        <w:rPr>
          <w:rFonts w:ascii="Times New Roman" w:hAnsi="Times New Roman" w:cs="Times New Roman"/>
        </w:rPr>
        <w:t xml:space="preserve"> e validade ao processo;</w:t>
      </w:r>
    </w:p>
    <w:p w:rsidR="00803245" w:rsidRDefault="00803245" w:rsidP="001015AA">
      <w:pPr>
        <w:pStyle w:val="PargrafodaLista"/>
        <w:numPr>
          <w:ilvl w:val="0"/>
          <w:numId w:val="8"/>
        </w:numPr>
        <w:jc w:val="both"/>
        <w:rPr>
          <w:rFonts w:ascii="Times New Roman" w:hAnsi="Times New Roman" w:cs="Times New Roman"/>
        </w:rPr>
      </w:pPr>
      <w:proofErr w:type="gramStart"/>
      <w:r w:rsidRPr="001015AA">
        <w:rPr>
          <w:rFonts w:ascii="Times New Roman" w:hAnsi="Times New Roman" w:cs="Times New Roman"/>
          <w:b/>
        </w:rPr>
        <w:t>criação</w:t>
      </w:r>
      <w:proofErr w:type="gramEnd"/>
      <w:r w:rsidRPr="001015AA">
        <w:rPr>
          <w:rFonts w:ascii="Times New Roman" w:hAnsi="Times New Roman" w:cs="Times New Roman"/>
          <w:b/>
        </w:rPr>
        <w:t xml:space="preserve"> de um clima propício</w:t>
      </w:r>
      <w:r w:rsidRPr="001015AA">
        <w:rPr>
          <w:rFonts w:ascii="Times New Roman" w:hAnsi="Times New Roman" w:cs="Times New Roman"/>
        </w:rPr>
        <w:t xml:space="preserve"> – que favoreça a aceitação e impacte da avaliação, pois a </w:t>
      </w:r>
      <w:proofErr w:type="spellStart"/>
      <w:r w:rsidRPr="001015AA">
        <w:rPr>
          <w:rFonts w:ascii="Times New Roman" w:hAnsi="Times New Roman" w:cs="Times New Roman"/>
        </w:rPr>
        <w:t>auto-avaliação</w:t>
      </w:r>
      <w:proofErr w:type="spellEnd"/>
      <w:r w:rsidRPr="001015AA">
        <w:rPr>
          <w:rFonts w:ascii="Times New Roman" w:hAnsi="Times New Roman" w:cs="Times New Roman"/>
        </w:rPr>
        <w:t xml:space="preserve"> só resulta quando existe um clima favorável e quando as condições são apropriadas (</w:t>
      </w:r>
      <w:proofErr w:type="spellStart"/>
      <w:r w:rsidRPr="001015AA">
        <w:rPr>
          <w:rFonts w:ascii="Times New Roman" w:hAnsi="Times New Roman" w:cs="Times New Roman"/>
        </w:rPr>
        <w:t>MacBeath</w:t>
      </w:r>
      <w:proofErr w:type="spellEnd"/>
      <w:r w:rsidRPr="001015AA">
        <w:rPr>
          <w:rFonts w:ascii="Times New Roman" w:hAnsi="Times New Roman" w:cs="Times New Roman"/>
        </w:rPr>
        <w:t>, 1999). Este processo de partilha de informação e criação de confiança (através da confidencialidade, por exemplo) deverá compreender um plano de comunicação. Deste modo, professores, alunos, pais, as</w:t>
      </w:r>
      <w:r w:rsidR="001015AA">
        <w:rPr>
          <w:rFonts w:ascii="Times New Roman" w:hAnsi="Times New Roman" w:cs="Times New Roman"/>
        </w:rPr>
        <w:t>sistentes operacionais/técnicos</w:t>
      </w:r>
      <w:r w:rsidRPr="001015AA">
        <w:rPr>
          <w:rFonts w:ascii="Times New Roman" w:hAnsi="Times New Roman" w:cs="Times New Roman"/>
        </w:rPr>
        <w:t xml:space="preserve"> e outros membros da comunidade ficarão a saber a quem se destina a avaliação, quem beneficiará e o que beneficiará com ela, o que vai ser </w:t>
      </w:r>
      <w:proofErr w:type="spellStart"/>
      <w:r w:rsidRPr="001015AA">
        <w:rPr>
          <w:rFonts w:ascii="Times New Roman" w:hAnsi="Times New Roman" w:cs="Times New Roman"/>
        </w:rPr>
        <w:t>exa</w:t>
      </w:r>
      <w:r w:rsidR="001015AA">
        <w:rPr>
          <w:rFonts w:ascii="Times New Roman" w:hAnsi="Times New Roman" w:cs="Times New Roman"/>
        </w:rPr>
        <w:t>ctamente</w:t>
      </w:r>
      <w:proofErr w:type="spellEnd"/>
      <w:r w:rsidR="001015AA">
        <w:rPr>
          <w:rFonts w:ascii="Times New Roman" w:hAnsi="Times New Roman" w:cs="Times New Roman"/>
        </w:rPr>
        <w:t xml:space="preserve"> avaliado e como</w:t>
      </w:r>
      <w:r w:rsidRPr="001015AA">
        <w:rPr>
          <w:rFonts w:ascii="Times New Roman" w:hAnsi="Times New Roman" w:cs="Times New Roman"/>
        </w:rPr>
        <w:t>.</w:t>
      </w:r>
    </w:p>
    <w:p w:rsidR="003960BA" w:rsidRPr="001015AA" w:rsidRDefault="003960BA" w:rsidP="003960BA">
      <w:pPr>
        <w:pStyle w:val="PargrafodaLista"/>
        <w:jc w:val="both"/>
        <w:rPr>
          <w:rFonts w:ascii="Times New Roman" w:hAnsi="Times New Roman" w:cs="Times New Roman"/>
        </w:rPr>
      </w:pPr>
    </w:p>
    <w:p w:rsidR="00803245" w:rsidRDefault="001015AA" w:rsidP="0053594F">
      <w:pPr>
        <w:spacing w:line="360" w:lineRule="auto"/>
        <w:jc w:val="both"/>
        <w:rPr>
          <w:rFonts w:ascii="Times New Roman" w:hAnsi="Times New Roman" w:cs="Times New Roman"/>
        </w:rPr>
      </w:pPr>
      <w:r>
        <w:rPr>
          <w:rFonts w:ascii="Times New Roman" w:hAnsi="Times New Roman" w:cs="Times New Roman"/>
        </w:rPr>
        <w:t xml:space="preserve">Por outro lado, </w:t>
      </w:r>
      <w:r w:rsidR="00803245" w:rsidRPr="0053594F">
        <w:rPr>
          <w:rFonts w:ascii="Times New Roman" w:hAnsi="Times New Roman" w:cs="Times New Roman"/>
        </w:rPr>
        <w:t xml:space="preserve">Nevo (1995) evidencia que a planificação do processo de </w:t>
      </w:r>
      <w:proofErr w:type="spellStart"/>
      <w:r w:rsidR="00803245" w:rsidRPr="0053594F">
        <w:rPr>
          <w:rFonts w:ascii="Times New Roman" w:hAnsi="Times New Roman" w:cs="Times New Roman"/>
        </w:rPr>
        <w:t>auto-avaliação</w:t>
      </w:r>
      <w:proofErr w:type="spellEnd"/>
      <w:r w:rsidR="00803245" w:rsidRPr="0053594F">
        <w:rPr>
          <w:rFonts w:ascii="Times New Roman" w:hAnsi="Times New Roman" w:cs="Times New Roman"/>
        </w:rPr>
        <w:t xml:space="preserve"> deve incluir: (i) a elaboração das questões de avaliação em termos operacionais; (</w:t>
      </w:r>
      <w:proofErr w:type="spellStart"/>
      <w:r w:rsidR="00803245" w:rsidRPr="0053594F">
        <w:rPr>
          <w:rFonts w:ascii="Times New Roman" w:hAnsi="Times New Roman" w:cs="Times New Roman"/>
        </w:rPr>
        <w:t>ii</w:t>
      </w:r>
      <w:proofErr w:type="spellEnd"/>
      <w:r w:rsidR="00803245" w:rsidRPr="0053594F">
        <w:rPr>
          <w:rFonts w:ascii="Times New Roman" w:hAnsi="Times New Roman" w:cs="Times New Roman"/>
        </w:rPr>
        <w:t xml:space="preserve">) a </w:t>
      </w:r>
      <w:proofErr w:type="spellStart"/>
      <w:r w:rsidR="00803245" w:rsidRPr="0053594F">
        <w:rPr>
          <w:rFonts w:ascii="Times New Roman" w:hAnsi="Times New Roman" w:cs="Times New Roman"/>
        </w:rPr>
        <w:t>selecção</w:t>
      </w:r>
      <w:proofErr w:type="spellEnd"/>
      <w:r w:rsidR="00803245" w:rsidRPr="0053594F">
        <w:rPr>
          <w:rFonts w:ascii="Times New Roman" w:hAnsi="Times New Roman" w:cs="Times New Roman"/>
        </w:rPr>
        <w:t xml:space="preserve"> de instrumentos e de procedimentos de recolha de dados, (</w:t>
      </w:r>
      <w:proofErr w:type="spellStart"/>
      <w:r w:rsidR="00803245" w:rsidRPr="0053594F">
        <w:rPr>
          <w:rFonts w:ascii="Times New Roman" w:hAnsi="Times New Roman" w:cs="Times New Roman"/>
        </w:rPr>
        <w:t>iii</w:t>
      </w:r>
      <w:proofErr w:type="spellEnd"/>
      <w:r w:rsidR="00803245" w:rsidRPr="0053594F">
        <w:rPr>
          <w:rFonts w:ascii="Times New Roman" w:hAnsi="Times New Roman" w:cs="Times New Roman"/>
        </w:rPr>
        <w:t xml:space="preserve">) a </w:t>
      </w:r>
      <w:proofErr w:type="spellStart"/>
      <w:r w:rsidR="00803245" w:rsidRPr="0053594F">
        <w:rPr>
          <w:rFonts w:ascii="Times New Roman" w:hAnsi="Times New Roman" w:cs="Times New Roman"/>
        </w:rPr>
        <w:t>selecção</w:t>
      </w:r>
      <w:proofErr w:type="spellEnd"/>
      <w:r w:rsidR="00803245" w:rsidRPr="0053594F">
        <w:rPr>
          <w:rFonts w:ascii="Times New Roman" w:hAnsi="Times New Roman" w:cs="Times New Roman"/>
        </w:rPr>
        <w:t xml:space="preserve"> das fontes de informação; (</w:t>
      </w:r>
      <w:proofErr w:type="spellStart"/>
      <w:r w:rsidR="00803245" w:rsidRPr="0053594F">
        <w:rPr>
          <w:rFonts w:ascii="Times New Roman" w:hAnsi="Times New Roman" w:cs="Times New Roman"/>
        </w:rPr>
        <w:t>iv</w:t>
      </w:r>
      <w:proofErr w:type="spellEnd"/>
      <w:r w:rsidR="00803245" w:rsidRPr="0053594F">
        <w:rPr>
          <w:rFonts w:ascii="Times New Roman" w:hAnsi="Times New Roman" w:cs="Times New Roman"/>
        </w:rPr>
        <w:t>) a decisão sobre processos de análise da informação</w:t>
      </w:r>
      <w:r>
        <w:rPr>
          <w:rFonts w:ascii="Times New Roman" w:hAnsi="Times New Roman" w:cs="Times New Roman"/>
        </w:rPr>
        <w:t>;</w:t>
      </w:r>
      <w:r w:rsidR="00803245" w:rsidRPr="0053594F">
        <w:rPr>
          <w:rFonts w:ascii="Times New Roman" w:hAnsi="Times New Roman" w:cs="Times New Roman"/>
        </w:rPr>
        <w:t xml:space="preserve"> e (v) a marcação/estabelecimento do período para a sua implementação. Para que estas </w:t>
      </w:r>
      <w:proofErr w:type="spellStart"/>
      <w:r w:rsidR="00803245" w:rsidRPr="0053594F">
        <w:rPr>
          <w:rFonts w:ascii="Times New Roman" w:hAnsi="Times New Roman" w:cs="Times New Roman"/>
        </w:rPr>
        <w:t>actividades</w:t>
      </w:r>
      <w:proofErr w:type="spellEnd"/>
      <w:r w:rsidR="00803245" w:rsidRPr="0053594F">
        <w:rPr>
          <w:rFonts w:ascii="Times New Roman" w:hAnsi="Times New Roman" w:cs="Times New Roman"/>
        </w:rPr>
        <w:t xml:space="preserve"> se venham a consubstanciar num plano, é essencial relacioná-las entre si e articulá-las com a finalidade e o foco da avaliação. Isto significa que é necessário</w:t>
      </w:r>
      <w:r w:rsidR="008513FC" w:rsidRPr="0053594F">
        <w:rPr>
          <w:rFonts w:ascii="Times New Roman" w:hAnsi="Times New Roman" w:cs="Times New Roman"/>
        </w:rPr>
        <w:t xml:space="preserve"> planificar </w:t>
      </w:r>
      <w:r w:rsidR="00803245" w:rsidRPr="0053594F">
        <w:rPr>
          <w:rFonts w:ascii="Times New Roman" w:hAnsi="Times New Roman" w:cs="Times New Roman"/>
        </w:rPr>
        <w:t xml:space="preserve">a avaliação, estabelecer os seus procedimentos metodológicos e identificar os papéis dos vários intervenientes </w:t>
      </w:r>
      <w:proofErr w:type="gramStart"/>
      <w:r w:rsidR="00803245" w:rsidRPr="0053594F">
        <w:rPr>
          <w:rFonts w:ascii="Times New Roman" w:hAnsi="Times New Roman" w:cs="Times New Roman"/>
        </w:rPr>
        <w:t>na</w:t>
      </w:r>
      <w:proofErr w:type="gramEnd"/>
      <w:r w:rsidR="00803245" w:rsidRPr="0053594F">
        <w:rPr>
          <w:rFonts w:ascii="Times New Roman" w:hAnsi="Times New Roman" w:cs="Times New Roman"/>
        </w:rPr>
        <w:t xml:space="preserve"> </w:t>
      </w:r>
      <w:r w:rsidR="006D2725" w:rsidRPr="0053594F">
        <w:rPr>
          <w:rFonts w:ascii="Times New Roman" w:hAnsi="Times New Roman" w:cs="Times New Roman"/>
        </w:rPr>
        <w:br/>
      </w:r>
      <w:proofErr w:type="spellStart"/>
      <w:proofErr w:type="gramStart"/>
      <w:r w:rsidR="00803245" w:rsidRPr="0053594F">
        <w:rPr>
          <w:rFonts w:ascii="Times New Roman" w:hAnsi="Times New Roman" w:cs="Times New Roman"/>
        </w:rPr>
        <w:t>auto-avaliação</w:t>
      </w:r>
      <w:proofErr w:type="spellEnd"/>
      <w:proofErr w:type="gramEnd"/>
      <w:r w:rsidR="004C5C97">
        <w:rPr>
          <w:rFonts w:ascii="Times New Roman" w:hAnsi="Times New Roman" w:cs="Times New Roman"/>
        </w:rPr>
        <w:t xml:space="preserve"> </w:t>
      </w:r>
      <w:r w:rsidR="00803245" w:rsidRPr="0053594F">
        <w:rPr>
          <w:rFonts w:ascii="Times New Roman" w:hAnsi="Times New Roman" w:cs="Times New Roman"/>
        </w:rPr>
        <w:t>(</w:t>
      </w:r>
      <w:proofErr w:type="spellStart"/>
      <w:r w:rsidR="00803245" w:rsidRPr="0053594F">
        <w:rPr>
          <w:rFonts w:ascii="Times New Roman" w:hAnsi="Times New Roman" w:cs="Times New Roman"/>
        </w:rPr>
        <w:t>Alaíz</w:t>
      </w:r>
      <w:proofErr w:type="spellEnd"/>
      <w:r w:rsidR="00803245" w:rsidRPr="0053594F">
        <w:rPr>
          <w:rFonts w:ascii="Times New Roman" w:hAnsi="Times New Roman" w:cs="Times New Roman"/>
        </w:rPr>
        <w:t>, 2003)</w:t>
      </w:r>
      <w:r w:rsidR="0055153C">
        <w:rPr>
          <w:rFonts w:ascii="Times New Roman" w:hAnsi="Times New Roman" w:cs="Times New Roman"/>
        </w:rPr>
        <w:t xml:space="preserve">, como </w:t>
      </w:r>
      <w:r>
        <w:rPr>
          <w:rFonts w:ascii="Times New Roman" w:hAnsi="Times New Roman" w:cs="Times New Roman"/>
        </w:rPr>
        <w:t xml:space="preserve">se mostra </w:t>
      </w:r>
      <w:r w:rsidR="0055153C">
        <w:rPr>
          <w:rFonts w:ascii="Times New Roman" w:hAnsi="Times New Roman" w:cs="Times New Roman"/>
        </w:rPr>
        <w:t>no Quadro 1</w:t>
      </w:r>
      <w:r>
        <w:rPr>
          <w:rFonts w:ascii="Times New Roman" w:hAnsi="Times New Roman" w:cs="Times New Roman"/>
        </w:rPr>
        <w:t>.</w:t>
      </w:r>
    </w:p>
    <w:p w:rsidR="004C5C97" w:rsidRPr="004C5C97" w:rsidRDefault="004C5C97" w:rsidP="0053594F">
      <w:pPr>
        <w:spacing w:line="360" w:lineRule="auto"/>
        <w:jc w:val="both"/>
        <w:rPr>
          <w:rFonts w:ascii="Times New Roman" w:hAnsi="Times New Roman" w:cs="Times New Roman"/>
          <w:b/>
          <w:sz w:val="20"/>
        </w:rPr>
      </w:pPr>
      <w:r w:rsidRPr="004C5C97">
        <w:rPr>
          <w:rFonts w:ascii="Times New Roman" w:hAnsi="Times New Roman" w:cs="Times New Roman"/>
          <w:b/>
          <w:sz w:val="20"/>
        </w:rPr>
        <w:t xml:space="preserve">Quadro 1: Papel dos diferentes intervenientes num processo de </w:t>
      </w:r>
      <w:proofErr w:type="spellStart"/>
      <w:r w:rsidRPr="004C5C97">
        <w:rPr>
          <w:rFonts w:ascii="Times New Roman" w:hAnsi="Times New Roman" w:cs="Times New Roman"/>
          <w:b/>
          <w:sz w:val="20"/>
        </w:rPr>
        <w:t>auto-avaliação</w:t>
      </w:r>
      <w:proofErr w:type="spellEnd"/>
    </w:p>
    <w:tbl>
      <w:tblPr>
        <w:tblStyle w:val="Tabelacomgrelha"/>
        <w:tblW w:w="8644" w:type="dxa"/>
        <w:tblInd w:w="108" w:type="dxa"/>
        <w:tblBorders>
          <w:top w:val="single" w:sz="12" w:space="0" w:color="auto"/>
          <w:left w:val="single" w:sz="12" w:space="0" w:color="auto"/>
          <w:bottom w:val="single" w:sz="12" w:space="0" w:color="auto"/>
          <w:right w:val="single" w:sz="12" w:space="0" w:color="auto"/>
        </w:tblBorders>
        <w:tblLook w:val="04A0"/>
      </w:tblPr>
      <w:tblGrid>
        <w:gridCol w:w="2127"/>
        <w:gridCol w:w="6517"/>
      </w:tblGrid>
      <w:tr w:rsidR="00803245" w:rsidRPr="0055153C" w:rsidTr="00DE6789">
        <w:trPr>
          <w:trHeight w:val="517"/>
        </w:trPr>
        <w:tc>
          <w:tcPr>
            <w:tcW w:w="2127" w:type="dxa"/>
            <w:tcBorders>
              <w:top w:val="single" w:sz="18" w:space="0" w:color="auto"/>
              <w:left w:val="single" w:sz="18" w:space="0" w:color="auto"/>
              <w:bottom w:val="single" w:sz="18" w:space="0" w:color="auto"/>
            </w:tcBorders>
            <w:shd w:val="clear" w:color="auto" w:fill="D9D9D9" w:themeFill="background1" w:themeFillShade="D9"/>
            <w:vAlign w:val="center"/>
          </w:tcPr>
          <w:p w:rsidR="00803245" w:rsidRPr="0055153C" w:rsidRDefault="00803245" w:rsidP="0053594F">
            <w:pPr>
              <w:spacing w:line="360" w:lineRule="auto"/>
              <w:jc w:val="center"/>
              <w:rPr>
                <w:rFonts w:ascii="Times New Roman" w:hAnsi="Times New Roman" w:cs="Times New Roman"/>
                <w:b/>
                <w:smallCaps/>
                <w:sz w:val="20"/>
                <w:szCs w:val="20"/>
              </w:rPr>
            </w:pPr>
            <w:r w:rsidRPr="0055153C">
              <w:rPr>
                <w:rFonts w:ascii="Times New Roman" w:hAnsi="Times New Roman" w:cs="Times New Roman"/>
                <w:b/>
                <w:smallCaps/>
                <w:sz w:val="20"/>
                <w:szCs w:val="20"/>
              </w:rPr>
              <w:t>Intervenientes</w:t>
            </w:r>
          </w:p>
        </w:tc>
        <w:tc>
          <w:tcPr>
            <w:tcW w:w="6517" w:type="dxa"/>
            <w:tcBorders>
              <w:top w:val="single" w:sz="18" w:space="0" w:color="auto"/>
              <w:bottom w:val="single" w:sz="18" w:space="0" w:color="auto"/>
              <w:right w:val="single" w:sz="18" w:space="0" w:color="auto"/>
            </w:tcBorders>
            <w:shd w:val="clear" w:color="auto" w:fill="D9D9D9" w:themeFill="background1" w:themeFillShade="D9"/>
            <w:vAlign w:val="center"/>
          </w:tcPr>
          <w:p w:rsidR="00803245" w:rsidRPr="0055153C" w:rsidRDefault="00803245" w:rsidP="0053594F">
            <w:pPr>
              <w:spacing w:line="360" w:lineRule="auto"/>
              <w:jc w:val="center"/>
              <w:rPr>
                <w:rFonts w:ascii="Times New Roman" w:hAnsi="Times New Roman" w:cs="Times New Roman"/>
                <w:b/>
                <w:smallCaps/>
                <w:sz w:val="20"/>
                <w:szCs w:val="20"/>
              </w:rPr>
            </w:pPr>
            <w:r w:rsidRPr="0055153C">
              <w:rPr>
                <w:rFonts w:ascii="Times New Roman" w:hAnsi="Times New Roman" w:cs="Times New Roman"/>
                <w:b/>
                <w:smallCaps/>
                <w:sz w:val="20"/>
                <w:szCs w:val="20"/>
              </w:rPr>
              <w:t>Papéis</w:t>
            </w:r>
          </w:p>
        </w:tc>
      </w:tr>
      <w:tr w:rsidR="00803245" w:rsidRPr="0053594F" w:rsidTr="00DE6789">
        <w:trPr>
          <w:trHeight w:val="668"/>
        </w:trPr>
        <w:tc>
          <w:tcPr>
            <w:tcW w:w="2127" w:type="dxa"/>
            <w:tcBorders>
              <w:top w:val="single" w:sz="18" w:space="0" w:color="auto"/>
              <w:left w:val="single" w:sz="18" w:space="0" w:color="auto"/>
              <w:bottom w:val="single" w:sz="4" w:space="0" w:color="auto"/>
            </w:tcBorders>
            <w:vAlign w:val="center"/>
          </w:tcPr>
          <w:p w:rsidR="00803245" w:rsidRPr="0055153C" w:rsidRDefault="00803245" w:rsidP="0053594F">
            <w:pPr>
              <w:spacing w:line="360" w:lineRule="auto"/>
              <w:jc w:val="both"/>
              <w:rPr>
                <w:rFonts w:ascii="Times New Roman" w:hAnsi="Times New Roman" w:cs="Times New Roman"/>
                <w:sz w:val="20"/>
                <w:szCs w:val="20"/>
              </w:rPr>
            </w:pPr>
            <w:r w:rsidRPr="0055153C">
              <w:rPr>
                <w:rFonts w:ascii="Times New Roman" w:hAnsi="Times New Roman" w:cs="Times New Roman"/>
                <w:sz w:val="20"/>
                <w:szCs w:val="20"/>
              </w:rPr>
              <w:t>Equipa de avaliação</w:t>
            </w:r>
          </w:p>
        </w:tc>
        <w:tc>
          <w:tcPr>
            <w:tcW w:w="6517" w:type="dxa"/>
            <w:tcBorders>
              <w:top w:val="single" w:sz="18" w:space="0" w:color="auto"/>
              <w:bottom w:val="single" w:sz="4" w:space="0" w:color="auto"/>
              <w:right w:val="single" w:sz="18" w:space="0" w:color="auto"/>
            </w:tcBorders>
            <w:vAlign w:val="center"/>
          </w:tcPr>
          <w:p w:rsidR="00803245" w:rsidRPr="0055153C" w:rsidRDefault="00803245" w:rsidP="0053594F">
            <w:pPr>
              <w:spacing w:line="360" w:lineRule="auto"/>
              <w:jc w:val="both"/>
              <w:rPr>
                <w:rFonts w:ascii="Times New Roman" w:hAnsi="Times New Roman" w:cs="Times New Roman"/>
                <w:sz w:val="20"/>
                <w:szCs w:val="20"/>
              </w:rPr>
            </w:pPr>
            <w:r w:rsidRPr="0055153C">
              <w:rPr>
                <w:rFonts w:ascii="Times New Roman" w:hAnsi="Times New Roman" w:cs="Times New Roman"/>
                <w:sz w:val="20"/>
                <w:szCs w:val="20"/>
              </w:rPr>
              <w:t>Planeia a avaliação e é responsável pela sua execução</w:t>
            </w:r>
            <w:r w:rsidR="0055153C">
              <w:rPr>
                <w:rFonts w:ascii="Times New Roman" w:hAnsi="Times New Roman" w:cs="Times New Roman"/>
                <w:sz w:val="20"/>
                <w:szCs w:val="20"/>
              </w:rPr>
              <w:t>.</w:t>
            </w:r>
          </w:p>
        </w:tc>
      </w:tr>
      <w:tr w:rsidR="00803245" w:rsidRPr="0053594F" w:rsidTr="00DE6789">
        <w:trPr>
          <w:trHeight w:val="983"/>
        </w:trPr>
        <w:tc>
          <w:tcPr>
            <w:tcW w:w="2127" w:type="dxa"/>
            <w:tcBorders>
              <w:top w:val="single" w:sz="4" w:space="0" w:color="auto"/>
              <w:left w:val="single" w:sz="18" w:space="0" w:color="auto"/>
              <w:bottom w:val="single" w:sz="4" w:space="0" w:color="auto"/>
            </w:tcBorders>
            <w:vAlign w:val="center"/>
          </w:tcPr>
          <w:p w:rsidR="00803245" w:rsidRPr="0055153C" w:rsidRDefault="00803245" w:rsidP="0055153C">
            <w:pPr>
              <w:spacing w:line="360" w:lineRule="auto"/>
              <w:ind w:right="0"/>
              <w:rPr>
                <w:rFonts w:ascii="Times New Roman" w:hAnsi="Times New Roman" w:cs="Times New Roman"/>
                <w:sz w:val="20"/>
                <w:szCs w:val="20"/>
              </w:rPr>
            </w:pPr>
            <w:r w:rsidRPr="0055153C">
              <w:rPr>
                <w:rFonts w:ascii="Times New Roman" w:hAnsi="Times New Roman" w:cs="Times New Roman"/>
                <w:sz w:val="20"/>
                <w:szCs w:val="20"/>
              </w:rPr>
              <w:t>Agente externo/amigo crítico</w:t>
            </w:r>
          </w:p>
        </w:tc>
        <w:tc>
          <w:tcPr>
            <w:tcW w:w="6517" w:type="dxa"/>
            <w:tcBorders>
              <w:top w:val="single" w:sz="4" w:space="0" w:color="auto"/>
              <w:bottom w:val="single" w:sz="4" w:space="0" w:color="auto"/>
              <w:right w:val="single" w:sz="18" w:space="0" w:color="auto"/>
            </w:tcBorders>
            <w:vAlign w:val="center"/>
          </w:tcPr>
          <w:p w:rsidR="00803245" w:rsidRPr="0055153C" w:rsidRDefault="00803245" w:rsidP="0053594F">
            <w:pPr>
              <w:spacing w:line="360" w:lineRule="auto"/>
              <w:jc w:val="both"/>
              <w:rPr>
                <w:rFonts w:ascii="Times New Roman" w:hAnsi="Times New Roman" w:cs="Times New Roman"/>
                <w:sz w:val="20"/>
                <w:szCs w:val="20"/>
              </w:rPr>
            </w:pPr>
            <w:r w:rsidRPr="0055153C">
              <w:rPr>
                <w:rFonts w:ascii="Times New Roman" w:hAnsi="Times New Roman" w:cs="Times New Roman"/>
                <w:sz w:val="20"/>
                <w:szCs w:val="20"/>
              </w:rPr>
              <w:t>Apoia a equipa ajudando-a a colmatar dificuldades técnicas e a desbloquear impasses do processo de tomada de decisão</w:t>
            </w:r>
            <w:r w:rsidR="0055153C">
              <w:rPr>
                <w:rFonts w:ascii="Times New Roman" w:hAnsi="Times New Roman" w:cs="Times New Roman"/>
                <w:sz w:val="20"/>
                <w:szCs w:val="20"/>
              </w:rPr>
              <w:t>.</w:t>
            </w:r>
          </w:p>
        </w:tc>
      </w:tr>
      <w:tr w:rsidR="00803245" w:rsidRPr="0053594F" w:rsidTr="00DE6789">
        <w:trPr>
          <w:trHeight w:val="1124"/>
        </w:trPr>
        <w:tc>
          <w:tcPr>
            <w:tcW w:w="2127" w:type="dxa"/>
            <w:tcBorders>
              <w:top w:val="single" w:sz="4" w:space="0" w:color="auto"/>
              <w:left w:val="single" w:sz="18" w:space="0" w:color="auto"/>
              <w:bottom w:val="single" w:sz="18" w:space="0" w:color="auto"/>
            </w:tcBorders>
            <w:vAlign w:val="center"/>
          </w:tcPr>
          <w:p w:rsidR="00803245" w:rsidRPr="0055153C" w:rsidRDefault="00803245" w:rsidP="0053594F">
            <w:pPr>
              <w:spacing w:line="360" w:lineRule="auto"/>
              <w:jc w:val="both"/>
              <w:rPr>
                <w:rFonts w:ascii="Times New Roman" w:hAnsi="Times New Roman" w:cs="Times New Roman"/>
                <w:sz w:val="20"/>
                <w:szCs w:val="20"/>
              </w:rPr>
            </w:pPr>
            <w:r w:rsidRPr="0055153C">
              <w:rPr>
                <w:rFonts w:ascii="Times New Roman" w:hAnsi="Times New Roman" w:cs="Times New Roman"/>
                <w:sz w:val="20"/>
                <w:szCs w:val="20"/>
              </w:rPr>
              <w:t>Grupo de focagem</w:t>
            </w:r>
          </w:p>
        </w:tc>
        <w:tc>
          <w:tcPr>
            <w:tcW w:w="6517" w:type="dxa"/>
            <w:tcBorders>
              <w:top w:val="single" w:sz="4" w:space="0" w:color="auto"/>
              <w:bottom w:val="single" w:sz="18" w:space="0" w:color="auto"/>
              <w:right w:val="single" w:sz="18" w:space="0" w:color="auto"/>
            </w:tcBorders>
            <w:vAlign w:val="center"/>
          </w:tcPr>
          <w:p w:rsidR="00803245" w:rsidRPr="0055153C" w:rsidRDefault="00803245" w:rsidP="0053594F">
            <w:pPr>
              <w:spacing w:line="360" w:lineRule="auto"/>
              <w:jc w:val="both"/>
              <w:rPr>
                <w:rFonts w:ascii="Times New Roman" w:hAnsi="Times New Roman" w:cs="Times New Roman"/>
                <w:sz w:val="20"/>
                <w:szCs w:val="20"/>
              </w:rPr>
            </w:pPr>
            <w:r w:rsidRPr="0055153C">
              <w:rPr>
                <w:rFonts w:ascii="Times New Roman" w:hAnsi="Times New Roman" w:cs="Times New Roman"/>
                <w:sz w:val="20"/>
                <w:szCs w:val="20"/>
              </w:rPr>
              <w:t xml:space="preserve">Intervém na definição das questões de avaliação, na validação de instrumentos e na interpretação dos resultados introduzindo a complexidade das </w:t>
            </w:r>
            <w:proofErr w:type="spellStart"/>
            <w:r w:rsidRPr="0055153C">
              <w:rPr>
                <w:rFonts w:ascii="Times New Roman" w:hAnsi="Times New Roman" w:cs="Times New Roman"/>
                <w:sz w:val="20"/>
                <w:szCs w:val="20"/>
              </w:rPr>
              <w:t>perspectivas</w:t>
            </w:r>
            <w:proofErr w:type="spellEnd"/>
            <w:r w:rsidRPr="0055153C">
              <w:rPr>
                <w:rFonts w:ascii="Times New Roman" w:hAnsi="Times New Roman" w:cs="Times New Roman"/>
                <w:sz w:val="20"/>
                <w:szCs w:val="20"/>
              </w:rPr>
              <w:t xml:space="preserve"> dos vários </w:t>
            </w:r>
            <w:proofErr w:type="spellStart"/>
            <w:r w:rsidRPr="0055153C">
              <w:rPr>
                <w:rFonts w:ascii="Times New Roman" w:hAnsi="Times New Roman" w:cs="Times New Roman"/>
                <w:sz w:val="20"/>
                <w:szCs w:val="20"/>
              </w:rPr>
              <w:t>actores</w:t>
            </w:r>
            <w:proofErr w:type="spellEnd"/>
            <w:r w:rsidRPr="0055153C">
              <w:rPr>
                <w:rFonts w:ascii="Times New Roman" w:hAnsi="Times New Roman" w:cs="Times New Roman"/>
                <w:sz w:val="20"/>
                <w:szCs w:val="20"/>
              </w:rPr>
              <w:t xml:space="preserve"> educativos.</w:t>
            </w:r>
          </w:p>
        </w:tc>
      </w:tr>
    </w:tbl>
    <w:p w:rsidR="00803245" w:rsidRDefault="00803245" w:rsidP="0053594F">
      <w:pPr>
        <w:autoSpaceDE w:val="0"/>
        <w:autoSpaceDN w:val="0"/>
        <w:adjustRightInd w:val="0"/>
        <w:spacing w:line="360" w:lineRule="auto"/>
        <w:rPr>
          <w:rFonts w:ascii="Times New Roman" w:hAnsi="Times New Roman" w:cs="Times New Roman"/>
          <w:b/>
        </w:rPr>
      </w:pPr>
    </w:p>
    <w:p w:rsidR="007C2DD3" w:rsidRDefault="007C2DD3" w:rsidP="0053594F">
      <w:pPr>
        <w:autoSpaceDE w:val="0"/>
        <w:autoSpaceDN w:val="0"/>
        <w:adjustRightInd w:val="0"/>
        <w:spacing w:line="360" w:lineRule="auto"/>
        <w:rPr>
          <w:rFonts w:ascii="Times New Roman" w:hAnsi="Times New Roman" w:cs="Times New Roman"/>
          <w:b/>
        </w:rPr>
      </w:pPr>
    </w:p>
    <w:p w:rsidR="007C2DD3" w:rsidRPr="0053594F" w:rsidRDefault="007C2DD3" w:rsidP="0053594F">
      <w:pPr>
        <w:autoSpaceDE w:val="0"/>
        <w:autoSpaceDN w:val="0"/>
        <w:adjustRightInd w:val="0"/>
        <w:spacing w:line="360" w:lineRule="auto"/>
        <w:rPr>
          <w:rFonts w:ascii="Times New Roman" w:hAnsi="Times New Roman" w:cs="Times New Roman"/>
          <w:b/>
        </w:rPr>
      </w:pPr>
    </w:p>
    <w:p w:rsidR="002A691A" w:rsidRPr="001015AA" w:rsidRDefault="00803245" w:rsidP="001015AA">
      <w:pPr>
        <w:pStyle w:val="PargrafodaLista"/>
        <w:numPr>
          <w:ilvl w:val="1"/>
          <w:numId w:val="4"/>
        </w:numPr>
        <w:autoSpaceDE w:val="0"/>
        <w:autoSpaceDN w:val="0"/>
        <w:adjustRightInd w:val="0"/>
        <w:spacing w:after="240"/>
        <w:jc w:val="both"/>
        <w:outlineLvl w:val="1"/>
        <w:rPr>
          <w:rFonts w:ascii="Times New Roman" w:hAnsi="Times New Roman" w:cs="Times New Roman"/>
          <w:b/>
          <w:bCs/>
        </w:rPr>
      </w:pPr>
      <w:bookmarkStart w:id="4" w:name="_Toc294022804"/>
      <w:r w:rsidRPr="0053594F">
        <w:rPr>
          <w:rFonts w:ascii="Times New Roman" w:hAnsi="Times New Roman" w:cs="Times New Roman"/>
          <w:b/>
          <w:bCs/>
        </w:rPr>
        <w:lastRenderedPageBreak/>
        <w:t>Processo de</w:t>
      </w:r>
      <w:r w:rsidR="003A2819" w:rsidRPr="0053594F">
        <w:rPr>
          <w:rFonts w:ascii="Times New Roman" w:hAnsi="Times New Roman" w:cs="Times New Roman"/>
          <w:b/>
          <w:bCs/>
        </w:rPr>
        <w:t xml:space="preserve"> construção de um plano de </w:t>
      </w:r>
      <w:r w:rsidRPr="0053594F">
        <w:rPr>
          <w:rFonts w:ascii="Times New Roman" w:hAnsi="Times New Roman" w:cs="Times New Roman"/>
          <w:b/>
          <w:bCs/>
        </w:rPr>
        <w:t>comunicação</w:t>
      </w:r>
      <w:bookmarkEnd w:id="4"/>
      <w:r w:rsidRPr="0053594F">
        <w:rPr>
          <w:rFonts w:ascii="Times New Roman" w:hAnsi="Times New Roman" w:cs="Times New Roman"/>
          <w:b/>
          <w:bCs/>
        </w:rPr>
        <w:t xml:space="preserve"> </w:t>
      </w:r>
    </w:p>
    <w:p w:rsidR="00803245" w:rsidRPr="0053594F" w:rsidRDefault="00EB6CEE" w:rsidP="001015AA">
      <w:pPr>
        <w:autoSpaceDE w:val="0"/>
        <w:autoSpaceDN w:val="0"/>
        <w:adjustRightInd w:val="0"/>
        <w:spacing w:after="240" w:line="360" w:lineRule="auto"/>
        <w:jc w:val="both"/>
        <w:rPr>
          <w:rFonts w:ascii="Times New Roman" w:hAnsi="Times New Roman" w:cs="Times New Roman"/>
          <w:color w:val="4F81BD" w:themeColor="accent1"/>
        </w:rPr>
      </w:pPr>
      <w:proofErr w:type="spellStart"/>
      <w:r>
        <w:rPr>
          <w:rFonts w:ascii="Times New Roman" w:hAnsi="Times New Roman" w:cs="Times New Roman"/>
        </w:rPr>
        <w:t>Dearing</w:t>
      </w:r>
      <w:proofErr w:type="spellEnd"/>
      <w:r>
        <w:rPr>
          <w:rFonts w:ascii="Times New Roman" w:hAnsi="Times New Roman" w:cs="Times New Roman"/>
        </w:rPr>
        <w:t xml:space="preserve">, </w:t>
      </w:r>
      <w:proofErr w:type="spellStart"/>
      <w:r>
        <w:rPr>
          <w:rFonts w:ascii="Times New Roman" w:hAnsi="Times New Roman" w:cs="Times New Roman"/>
        </w:rPr>
        <w:t>Staes</w:t>
      </w:r>
      <w:proofErr w:type="spellEnd"/>
      <w:r>
        <w:rPr>
          <w:rFonts w:ascii="Times New Roman" w:hAnsi="Times New Roman" w:cs="Times New Roman"/>
        </w:rPr>
        <w:t xml:space="preserve"> e </w:t>
      </w:r>
      <w:proofErr w:type="spellStart"/>
      <w:r>
        <w:rPr>
          <w:rFonts w:ascii="Times New Roman" w:hAnsi="Times New Roman" w:cs="Times New Roman"/>
        </w:rPr>
        <w:t>Prorok</w:t>
      </w:r>
      <w:proofErr w:type="spellEnd"/>
      <w:r>
        <w:rPr>
          <w:rFonts w:ascii="Times New Roman" w:hAnsi="Times New Roman" w:cs="Times New Roman"/>
        </w:rPr>
        <w:t xml:space="preserve"> (2006)</w:t>
      </w:r>
      <w:r w:rsidR="00803245" w:rsidRPr="0053594F">
        <w:rPr>
          <w:rFonts w:ascii="Times New Roman" w:hAnsi="Times New Roman" w:cs="Times New Roman"/>
        </w:rPr>
        <w:t xml:space="preserve"> salientam que um modelo de </w:t>
      </w:r>
      <w:proofErr w:type="spellStart"/>
      <w:r w:rsidR="00803245" w:rsidRPr="0053594F">
        <w:rPr>
          <w:rFonts w:ascii="Times New Roman" w:hAnsi="Times New Roman" w:cs="Times New Roman"/>
        </w:rPr>
        <w:t>auto-avaliação</w:t>
      </w:r>
      <w:proofErr w:type="spellEnd"/>
      <w:r w:rsidR="00803245" w:rsidRPr="0053594F">
        <w:rPr>
          <w:rFonts w:ascii="Times New Roman" w:hAnsi="Times New Roman" w:cs="Times New Roman"/>
        </w:rPr>
        <w:t xml:space="preserve"> permite às partes interessadas ganhar consciência da importância </w:t>
      </w:r>
      <w:r w:rsidR="0036357E">
        <w:rPr>
          <w:rFonts w:ascii="Times New Roman" w:hAnsi="Times New Roman" w:cs="Times New Roman"/>
        </w:rPr>
        <w:t>das práticas de q</w:t>
      </w:r>
      <w:r w:rsidR="00803245" w:rsidRPr="0053594F">
        <w:rPr>
          <w:rFonts w:ascii="Times New Roman" w:hAnsi="Times New Roman" w:cs="Times New Roman"/>
        </w:rPr>
        <w:t xml:space="preserve">ualidade e estimular a melhoria contínua de processos/procedimentos dessa organização. Neste quadro, a comunicação e a participação </w:t>
      </w:r>
      <w:proofErr w:type="spellStart"/>
      <w:r w:rsidR="00803245" w:rsidRPr="0053594F">
        <w:rPr>
          <w:rFonts w:ascii="Times New Roman" w:hAnsi="Times New Roman" w:cs="Times New Roman"/>
        </w:rPr>
        <w:t>directa</w:t>
      </w:r>
      <w:proofErr w:type="spellEnd"/>
      <w:r w:rsidR="00803245" w:rsidRPr="0053594F">
        <w:rPr>
          <w:rFonts w:ascii="Times New Roman" w:hAnsi="Times New Roman" w:cs="Times New Roman"/>
        </w:rPr>
        <w:t xml:space="preserve"> dos vários agentes potenciam o desenvolvimento e eficácia do processo.</w:t>
      </w:r>
    </w:p>
    <w:p w:rsidR="00803245" w:rsidRPr="0053594F" w:rsidRDefault="00803245" w:rsidP="0053594F">
      <w:pPr>
        <w:autoSpaceDE w:val="0"/>
        <w:autoSpaceDN w:val="0"/>
        <w:adjustRightInd w:val="0"/>
        <w:spacing w:line="360" w:lineRule="auto"/>
        <w:jc w:val="both"/>
        <w:rPr>
          <w:rFonts w:ascii="Times New Roman" w:hAnsi="Times New Roman" w:cs="Times New Roman"/>
        </w:rPr>
      </w:pPr>
      <w:r w:rsidRPr="0053594F">
        <w:rPr>
          <w:rFonts w:ascii="Times New Roman" w:hAnsi="Times New Roman" w:cs="Times New Roman"/>
        </w:rPr>
        <w:t xml:space="preserve">Cabe à equipa de </w:t>
      </w:r>
      <w:proofErr w:type="spellStart"/>
      <w:r w:rsidRPr="0053594F">
        <w:rPr>
          <w:rFonts w:ascii="Times New Roman" w:hAnsi="Times New Roman" w:cs="Times New Roman"/>
        </w:rPr>
        <w:t>auto-avaliação</w:t>
      </w:r>
      <w:proofErr w:type="spellEnd"/>
      <w:r w:rsidRPr="0053594F">
        <w:rPr>
          <w:rFonts w:ascii="Times New Roman" w:hAnsi="Times New Roman" w:cs="Times New Roman"/>
        </w:rPr>
        <w:t xml:space="preserve"> realizar um plano de comunicação que, à luz dos </w:t>
      </w:r>
      <w:proofErr w:type="spellStart"/>
      <w:r w:rsidRPr="0053594F">
        <w:rPr>
          <w:rFonts w:ascii="Times New Roman" w:hAnsi="Times New Roman" w:cs="Times New Roman"/>
        </w:rPr>
        <w:t>objectivos</w:t>
      </w:r>
      <w:proofErr w:type="spellEnd"/>
      <w:r w:rsidRPr="0053594F">
        <w:rPr>
          <w:rFonts w:ascii="Times New Roman" w:hAnsi="Times New Roman" w:cs="Times New Roman"/>
        </w:rPr>
        <w:t xml:space="preserve"> estabelecidos, integre os suportes de comunicação adequados a cada uma das fases de desenvolvimento do processo e prever múltiplos métodos de comunicação, no sentido de haver uma maior aceitação por parte de todos e eliminar eventuais resistências.</w:t>
      </w:r>
    </w:p>
    <w:p w:rsidR="00803245" w:rsidRPr="0053594F" w:rsidRDefault="00803245" w:rsidP="003960BA">
      <w:pPr>
        <w:autoSpaceDE w:val="0"/>
        <w:autoSpaceDN w:val="0"/>
        <w:adjustRightInd w:val="0"/>
        <w:spacing w:after="0" w:line="360" w:lineRule="auto"/>
        <w:jc w:val="both"/>
        <w:rPr>
          <w:rFonts w:ascii="Times New Roman" w:hAnsi="Times New Roman" w:cs="Times New Roman"/>
        </w:rPr>
      </w:pPr>
      <w:r w:rsidRPr="0053594F">
        <w:rPr>
          <w:rFonts w:ascii="Times New Roman" w:hAnsi="Times New Roman" w:cs="Times New Roman"/>
        </w:rPr>
        <w:t xml:space="preserve">Como </w:t>
      </w:r>
      <w:proofErr w:type="spellStart"/>
      <w:r w:rsidRPr="0053594F">
        <w:rPr>
          <w:rFonts w:ascii="Times New Roman" w:hAnsi="Times New Roman" w:cs="Times New Roman"/>
        </w:rPr>
        <w:t>factores</w:t>
      </w:r>
      <w:proofErr w:type="spellEnd"/>
      <w:r w:rsidRPr="0053594F">
        <w:rPr>
          <w:rFonts w:ascii="Times New Roman" w:hAnsi="Times New Roman" w:cs="Times New Roman"/>
        </w:rPr>
        <w:t xml:space="preserve"> críticos de sucesso no envolvimento dos vários agentes da comunidade educativa, destacam-se os seguintes (</w:t>
      </w:r>
      <w:r w:rsidR="00B979BE" w:rsidRPr="0053594F">
        <w:rPr>
          <w:rFonts w:ascii="Times New Roman" w:hAnsi="Times New Roman" w:cs="Times New Roman"/>
        </w:rPr>
        <w:t>GIQ</w:t>
      </w:r>
      <w:r w:rsidRPr="0053594F">
        <w:rPr>
          <w:rFonts w:ascii="Times New Roman" w:hAnsi="Times New Roman" w:cs="Times New Roman"/>
        </w:rPr>
        <w:t>, 2007</w:t>
      </w:r>
      <w:r w:rsidR="00B979BE" w:rsidRPr="0053594F">
        <w:rPr>
          <w:rFonts w:ascii="Times New Roman" w:hAnsi="Times New Roman" w:cs="Times New Roman"/>
        </w:rPr>
        <w:t>, p. 29</w:t>
      </w:r>
      <w:r w:rsidRPr="0053594F">
        <w:rPr>
          <w:rFonts w:ascii="Times New Roman" w:hAnsi="Times New Roman" w:cs="Times New Roman"/>
        </w:rPr>
        <w:t>):</w:t>
      </w:r>
    </w:p>
    <w:p w:rsidR="00803245" w:rsidRPr="0053594F" w:rsidRDefault="00803245" w:rsidP="0053594F">
      <w:pPr>
        <w:pStyle w:val="PargrafodaLista"/>
        <w:numPr>
          <w:ilvl w:val="0"/>
          <w:numId w:val="1"/>
        </w:numPr>
        <w:autoSpaceDE w:val="0"/>
        <w:autoSpaceDN w:val="0"/>
        <w:adjustRightInd w:val="0"/>
        <w:ind w:right="0"/>
        <w:jc w:val="both"/>
        <w:rPr>
          <w:rFonts w:ascii="Times New Roman" w:hAnsi="Times New Roman" w:cs="Times New Roman"/>
          <w:sz w:val="20"/>
          <w:szCs w:val="20"/>
        </w:rPr>
      </w:pPr>
      <w:r w:rsidRPr="0053594F">
        <w:rPr>
          <w:rFonts w:ascii="Times New Roman" w:hAnsi="Times New Roman" w:cs="Times New Roman"/>
          <w:sz w:val="20"/>
          <w:szCs w:val="20"/>
        </w:rPr>
        <w:t>Forte compromisso da gestão de topo;</w:t>
      </w:r>
    </w:p>
    <w:p w:rsidR="00803245" w:rsidRPr="0053594F" w:rsidRDefault="00803245" w:rsidP="0053594F">
      <w:pPr>
        <w:pStyle w:val="PargrafodaLista"/>
        <w:numPr>
          <w:ilvl w:val="0"/>
          <w:numId w:val="1"/>
        </w:numPr>
        <w:autoSpaceDE w:val="0"/>
        <w:autoSpaceDN w:val="0"/>
        <w:adjustRightInd w:val="0"/>
        <w:ind w:right="0"/>
        <w:jc w:val="both"/>
        <w:rPr>
          <w:rFonts w:ascii="Times New Roman" w:hAnsi="Times New Roman" w:cs="Times New Roman"/>
          <w:sz w:val="20"/>
          <w:szCs w:val="20"/>
        </w:rPr>
      </w:pPr>
      <w:r w:rsidRPr="0053594F">
        <w:rPr>
          <w:rFonts w:ascii="Times New Roman" w:hAnsi="Times New Roman" w:cs="Times New Roman"/>
          <w:sz w:val="20"/>
          <w:szCs w:val="20"/>
        </w:rPr>
        <w:t xml:space="preserve">Boa comunicação dos </w:t>
      </w:r>
      <w:proofErr w:type="spellStart"/>
      <w:r w:rsidRPr="0053594F">
        <w:rPr>
          <w:rFonts w:ascii="Times New Roman" w:hAnsi="Times New Roman" w:cs="Times New Roman"/>
          <w:sz w:val="20"/>
          <w:szCs w:val="20"/>
        </w:rPr>
        <w:t>objectivos</w:t>
      </w:r>
      <w:proofErr w:type="spellEnd"/>
      <w:r w:rsidRPr="0053594F">
        <w:rPr>
          <w:rFonts w:ascii="Times New Roman" w:hAnsi="Times New Roman" w:cs="Times New Roman"/>
          <w:sz w:val="20"/>
          <w:szCs w:val="20"/>
        </w:rPr>
        <w:t xml:space="preserve"> organizacionais;</w:t>
      </w:r>
    </w:p>
    <w:p w:rsidR="00803245" w:rsidRPr="0053594F" w:rsidRDefault="00803245" w:rsidP="0053594F">
      <w:pPr>
        <w:pStyle w:val="PargrafodaLista"/>
        <w:numPr>
          <w:ilvl w:val="0"/>
          <w:numId w:val="1"/>
        </w:numPr>
        <w:autoSpaceDE w:val="0"/>
        <w:autoSpaceDN w:val="0"/>
        <w:adjustRightInd w:val="0"/>
        <w:ind w:right="0"/>
        <w:jc w:val="both"/>
        <w:rPr>
          <w:rFonts w:ascii="Times New Roman" w:hAnsi="Times New Roman" w:cs="Times New Roman"/>
          <w:sz w:val="20"/>
          <w:szCs w:val="20"/>
        </w:rPr>
      </w:pPr>
      <w:r w:rsidRPr="0053594F">
        <w:rPr>
          <w:rFonts w:ascii="Times New Roman" w:hAnsi="Times New Roman" w:cs="Times New Roman"/>
          <w:sz w:val="20"/>
          <w:szCs w:val="20"/>
        </w:rPr>
        <w:t xml:space="preserve">Relacionamento estreito entre </w:t>
      </w:r>
      <w:proofErr w:type="spellStart"/>
      <w:r w:rsidRPr="0053594F">
        <w:rPr>
          <w:rFonts w:ascii="Times New Roman" w:hAnsi="Times New Roman" w:cs="Times New Roman"/>
          <w:sz w:val="20"/>
          <w:szCs w:val="20"/>
        </w:rPr>
        <w:t>Direcção</w:t>
      </w:r>
      <w:proofErr w:type="spellEnd"/>
      <w:r w:rsidRPr="0053594F">
        <w:rPr>
          <w:rFonts w:ascii="Times New Roman" w:hAnsi="Times New Roman" w:cs="Times New Roman"/>
          <w:sz w:val="20"/>
          <w:szCs w:val="20"/>
        </w:rPr>
        <w:t xml:space="preserve"> e demais agentes educativos;</w:t>
      </w:r>
    </w:p>
    <w:p w:rsidR="00803245" w:rsidRPr="0053594F" w:rsidRDefault="0036357E" w:rsidP="0053594F">
      <w:pPr>
        <w:pStyle w:val="PargrafodaLista"/>
        <w:numPr>
          <w:ilvl w:val="0"/>
          <w:numId w:val="1"/>
        </w:numPr>
        <w:autoSpaceDE w:val="0"/>
        <w:autoSpaceDN w:val="0"/>
        <w:adjustRightInd w:val="0"/>
        <w:ind w:right="0"/>
        <w:jc w:val="both"/>
        <w:rPr>
          <w:rFonts w:ascii="Times New Roman" w:hAnsi="Times New Roman" w:cs="Times New Roman"/>
        </w:rPr>
      </w:pPr>
      <w:r>
        <w:rPr>
          <w:rFonts w:ascii="Times New Roman" w:hAnsi="Times New Roman" w:cs="Times New Roman"/>
          <w:sz w:val="20"/>
          <w:szCs w:val="20"/>
        </w:rPr>
        <w:t xml:space="preserve">Clarificação dos </w:t>
      </w:r>
      <w:proofErr w:type="spellStart"/>
      <w:r>
        <w:rPr>
          <w:rFonts w:ascii="Times New Roman" w:hAnsi="Times New Roman" w:cs="Times New Roman"/>
          <w:sz w:val="20"/>
          <w:szCs w:val="20"/>
        </w:rPr>
        <w:t>objectivos</w:t>
      </w:r>
      <w:proofErr w:type="spellEnd"/>
      <w:r>
        <w:rPr>
          <w:rFonts w:ascii="Times New Roman" w:hAnsi="Times New Roman" w:cs="Times New Roman"/>
          <w:sz w:val="20"/>
          <w:szCs w:val="20"/>
        </w:rPr>
        <w:t xml:space="preserve"> da a</w:t>
      </w:r>
      <w:r w:rsidR="00803245" w:rsidRPr="0053594F">
        <w:rPr>
          <w:rFonts w:ascii="Times New Roman" w:hAnsi="Times New Roman" w:cs="Times New Roman"/>
          <w:sz w:val="20"/>
          <w:szCs w:val="20"/>
        </w:rPr>
        <w:t>valiação.</w:t>
      </w:r>
    </w:p>
    <w:p w:rsidR="003960BA" w:rsidRDefault="003960BA" w:rsidP="003960BA">
      <w:pPr>
        <w:autoSpaceDE w:val="0"/>
        <w:autoSpaceDN w:val="0"/>
        <w:adjustRightInd w:val="0"/>
        <w:spacing w:after="0" w:line="360" w:lineRule="auto"/>
        <w:jc w:val="both"/>
        <w:rPr>
          <w:rFonts w:ascii="Times New Roman" w:hAnsi="Times New Roman" w:cs="Times New Roman"/>
        </w:rPr>
      </w:pPr>
    </w:p>
    <w:p w:rsidR="00C62291" w:rsidRDefault="00803245" w:rsidP="003960BA">
      <w:pPr>
        <w:autoSpaceDE w:val="0"/>
        <w:autoSpaceDN w:val="0"/>
        <w:adjustRightInd w:val="0"/>
        <w:spacing w:after="0" w:line="360" w:lineRule="auto"/>
        <w:jc w:val="both"/>
        <w:rPr>
          <w:rFonts w:ascii="Times New Roman" w:hAnsi="Times New Roman" w:cs="Times New Roman"/>
        </w:rPr>
      </w:pPr>
      <w:r w:rsidRPr="0053594F">
        <w:rPr>
          <w:rFonts w:ascii="Times New Roman" w:hAnsi="Times New Roman" w:cs="Times New Roman"/>
        </w:rPr>
        <w:t xml:space="preserve">A equipa responsável pelo processo, juntamente com a gestão de topo, deve promover </w:t>
      </w:r>
      <w:r w:rsidR="0036357E">
        <w:rPr>
          <w:rFonts w:ascii="Times New Roman" w:hAnsi="Times New Roman" w:cs="Times New Roman"/>
        </w:rPr>
        <w:t xml:space="preserve">esforços no sentido de </w:t>
      </w:r>
      <w:r w:rsidRPr="0053594F">
        <w:rPr>
          <w:rFonts w:ascii="Times New Roman" w:hAnsi="Times New Roman" w:cs="Times New Roman"/>
        </w:rPr>
        <w:t xml:space="preserve">que a política de comunicação se centralize </w:t>
      </w:r>
      <w:r w:rsidR="00C62291">
        <w:rPr>
          <w:rFonts w:ascii="Times New Roman" w:hAnsi="Times New Roman" w:cs="Times New Roman"/>
        </w:rPr>
        <w:t>nas seguintes questões</w:t>
      </w:r>
      <w:r w:rsidRPr="0053594F">
        <w:rPr>
          <w:rFonts w:ascii="Times New Roman" w:hAnsi="Times New Roman" w:cs="Times New Roman"/>
        </w:rPr>
        <w:t xml:space="preserve"> (</w:t>
      </w:r>
      <w:r w:rsidR="00925EB1" w:rsidRPr="0053594F">
        <w:rPr>
          <w:rFonts w:ascii="Times New Roman" w:hAnsi="Times New Roman" w:cs="Times New Roman"/>
        </w:rPr>
        <w:t>DGAEP</w:t>
      </w:r>
      <w:r w:rsidRPr="0053594F">
        <w:rPr>
          <w:rFonts w:ascii="Times New Roman" w:hAnsi="Times New Roman" w:cs="Times New Roman"/>
        </w:rPr>
        <w:t>, 200</w:t>
      </w:r>
      <w:r w:rsidR="00925EB1" w:rsidRPr="0053594F">
        <w:rPr>
          <w:rFonts w:ascii="Times New Roman" w:hAnsi="Times New Roman" w:cs="Times New Roman"/>
        </w:rPr>
        <w:t>7</w:t>
      </w:r>
      <w:r w:rsidR="0051025E" w:rsidRPr="0053594F">
        <w:rPr>
          <w:rFonts w:ascii="Times New Roman" w:hAnsi="Times New Roman" w:cs="Times New Roman"/>
        </w:rPr>
        <w:t>a</w:t>
      </w:r>
      <w:r w:rsidR="00925EB1" w:rsidRPr="0053594F">
        <w:rPr>
          <w:rFonts w:ascii="Times New Roman" w:hAnsi="Times New Roman" w:cs="Times New Roman"/>
        </w:rPr>
        <w:t>, p.4</w:t>
      </w:r>
      <w:r w:rsidRPr="0053594F">
        <w:rPr>
          <w:rFonts w:ascii="Times New Roman" w:hAnsi="Times New Roman" w:cs="Times New Roman"/>
        </w:rPr>
        <w:t>):</w:t>
      </w:r>
    </w:p>
    <w:p w:rsidR="00C62291" w:rsidRPr="00C62291" w:rsidRDefault="00803245" w:rsidP="00C62291">
      <w:pPr>
        <w:pStyle w:val="PargrafodaLista"/>
        <w:numPr>
          <w:ilvl w:val="0"/>
          <w:numId w:val="11"/>
        </w:numPr>
        <w:autoSpaceDE w:val="0"/>
        <w:autoSpaceDN w:val="0"/>
        <w:adjustRightInd w:val="0"/>
        <w:jc w:val="both"/>
        <w:rPr>
          <w:rFonts w:ascii="Times New Roman" w:hAnsi="Times New Roman" w:cs="Times New Roman"/>
        </w:rPr>
      </w:pPr>
      <w:r w:rsidRPr="00C62291">
        <w:rPr>
          <w:rFonts w:ascii="Times New Roman" w:hAnsi="Times New Roman" w:cs="Times New Roman"/>
          <w:sz w:val="20"/>
          <w:szCs w:val="20"/>
        </w:rPr>
        <w:t xml:space="preserve">Como a </w:t>
      </w:r>
      <w:proofErr w:type="spellStart"/>
      <w:r w:rsidRPr="00C62291">
        <w:rPr>
          <w:rFonts w:ascii="Times New Roman" w:hAnsi="Times New Roman" w:cs="Times New Roman"/>
          <w:sz w:val="20"/>
          <w:szCs w:val="20"/>
        </w:rPr>
        <w:t>auto-a</w:t>
      </w:r>
      <w:r w:rsidR="00C62291" w:rsidRPr="00C62291">
        <w:rPr>
          <w:rFonts w:ascii="Times New Roman" w:hAnsi="Times New Roman" w:cs="Times New Roman"/>
          <w:sz w:val="20"/>
          <w:szCs w:val="20"/>
        </w:rPr>
        <w:t>valiação</w:t>
      </w:r>
      <w:proofErr w:type="spellEnd"/>
      <w:r w:rsidR="00C62291" w:rsidRPr="00C62291">
        <w:rPr>
          <w:rFonts w:ascii="Times New Roman" w:hAnsi="Times New Roman" w:cs="Times New Roman"/>
          <w:sz w:val="20"/>
          <w:szCs w:val="20"/>
        </w:rPr>
        <w:t xml:space="preserve"> pode fazer a diferença?</w:t>
      </w:r>
    </w:p>
    <w:p w:rsidR="00C62291" w:rsidRPr="00C62291" w:rsidRDefault="00C62291" w:rsidP="00C62291">
      <w:pPr>
        <w:pStyle w:val="PargrafodaLista"/>
        <w:numPr>
          <w:ilvl w:val="0"/>
          <w:numId w:val="11"/>
        </w:numPr>
        <w:autoSpaceDE w:val="0"/>
        <w:autoSpaceDN w:val="0"/>
        <w:adjustRightInd w:val="0"/>
        <w:jc w:val="both"/>
        <w:rPr>
          <w:rFonts w:ascii="Times New Roman" w:hAnsi="Times New Roman" w:cs="Times New Roman"/>
        </w:rPr>
      </w:pPr>
      <w:r w:rsidRPr="00C62291">
        <w:rPr>
          <w:rFonts w:ascii="Times New Roman" w:hAnsi="Times New Roman" w:cs="Times New Roman"/>
          <w:sz w:val="20"/>
          <w:szCs w:val="20"/>
        </w:rPr>
        <w:t>Por que</w:t>
      </w:r>
      <w:r w:rsidR="00803245" w:rsidRPr="00C62291">
        <w:rPr>
          <w:rFonts w:ascii="Times New Roman" w:hAnsi="Times New Roman" w:cs="Times New Roman"/>
          <w:sz w:val="20"/>
          <w:szCs w:val="20"/>
        </w:rPr>
        <w:t xml:space="preserve"> razão</w:t>
      </w:r>
      <w:r w:rsidRPr="00C62291">
        <w:rPr>
          <w:rFonts w:ascii="Times New Roman" w:hAnsi="Times New Roman" w:cs="Times New Roman"/>
          <w:sz w:val="20"/>
          <w:szCs w:val="20"/>
        </w:rPr>
        <w:t xml:space="preserve"> foi considerada uma prioridade?</w:t>
      </w:r>
    </w:p>
    <w:p w:rsidR="00C62291" w:rsidRPr="00C62291" w:rsidRDefault="00803245" w:rsidP="00C62291">
      <w:pPr>
        <w:pStyle w:val="PargrafodaLista"/>
        <w:numPr>
          <w:ilvl w:val="0"/>
          <w:numId w:val="11"/>
        </w:numPr>
        <w:autoSpaceDE w:val="0"/>
        <w:autoSpaceDN w:val="0"/>
        <w:adjustRightInd w:val="0"/>
        <w:jc w:val="both"/>
        <w:rPr>
          <w:rFonts w:ascii="Times New Roman" w:hAnsi="Times New Roman" w:cs="Times New Roman"/>
        </w:rPr>
      </w:pPr>
      <w:r w:rsidRPr="00C62291">
        <w:rPr>
          <w:rFonts w:ascii="Times New Roman" w:hAnsi="Times New Roman" w:cs="Times New Roman"/>
          <w:sz w:val="20"/>
          <w:szCs w:val="20"/>
        </w:rPr>
        <w:t>Como está relacionada com o planeam</w:t>
      </w:r>
      <w:r w:rsidR="00C62291" w:rsidRPr="00C62291">
        <w:rPr>
          <w:rFonts w:ascii="Times New Roman" w:hAnsi="Times New Roman" w:cs="Times New Roman"/>
          <w:sz w:val="20"/>
          <w:szCs w:val="20"/>
        </w:rPr>
        <w:t>ento estratégico da organização?</w:t>
      </w:r>
    </w:p>
    <w:p w:rsidR="00803245" w:rsidRPr="00C62291" w:rsidRDefault="00803245" w:rsidP="00C62291">
      <w:pPr>
        <w:pStyle w:val="PargrafodaLista"/>
        <w:numPr>
          <w:ilvl w:val="0"/>
          <w:numId w:val="11"/>
        </w:numPr>
        <w:autoSpaceDE w:val="0"/>
        <w:autoSpaceDN w:val="0"/>
        <w:adjustRightInd w:val="0"/>
        <w:jc w:val="both"/>
        <w:rPr>
          <w:rFonts w:ascii="Times New Roman" w:hAnsi="Times New Roman" w:cs="Times New Roman"/>
        </w:rPr>
      </w:pPr>
      <w:r w:rsidRPr="00C62291">
        <w:rPr>
          <w:rFonts w:ascii="Times New Roman" w:hAnsi="Times New Roman" w:cs="Times New Roman"/>
          <w:sz w:val="20"/>
          <w:szCs w:val="20"/>
        </w:rPr>
        <w:t>Como está relacionada com o esforço global para melhor</w:t>
      </w:r>
      <w:r w:rsidR="008513FC" w:rsidRPr="00C62291">
        <w:rPr>
          <w:rFonts w:ascii="Times New Roman" w:hAnsi="Times New Roman" w:cs="Times New Roman"/>
          <w:sz w:val="20"/>
          <w:szCs w:val="20"/>
        </w:rPr>
        <w:t xml:space="preserve">ar o desempenho da organização, </w:t>
      </w:r>
      <w:r w:rsidRPr="00C62291">
        <w:rPr>
          <w:rFonts w:ascii="Times New Roman" w:hAnsi="Times New Roman" w:cs="Times New Roman"/>
          <w:sz w:val="20"/>
          <w:szCs w:val="20"/>
        </w:rPr>
        <w:t>por exemplo</w:t>
      </w:r>
      <w:r w:rsidR="00C62291" w:rsidRPr="00C62291">
        <w:rPr>
          <w:rFonts w:ascii="Times New Roman" w:hAnsi="Times New Roman" w:cs="Times New Roman"/>
          <w:sz w:val="20"/>
          <w:szCs w:val="20"/>
        </w:rPr>
        <w:t>,</w:t>
      </w:r>
      <w:r w:rsidRPr="00C62291">
        <w:rPr>
          <w:rFonts w:ascii="Times New Roman" w:hAnsi="Times New Roman" w:cs="Times New Roman"/>
          <w:sz w:val="20"/>
          <w:szCs w:val="20"/>
        </w:rPr>
        <w:t xml:space="preserve"> como primeiro passo de um programa de mudança global</w:t>
      </w:r>
      <w:r w:rsidR="00C62291" w:rsidRPr="00C62291">
        <w:rPr>
          <w:rFonts w:ascii="Times New Roman" w:hAnsi="Times New Roman" w:cs="Times New Roman"/>
        </w:rPr>
        <w:t>?</w:t>
      </w:r>
    </w:p>
    <w:p w:rsidR="008513FC" w:rsidRPr="0053594F" w:rsidRDefault="008513FC" w:rsidP="0053594F">
      <w:pPr>
        <w:autoSpaceDE w:val="0"/>
        <w:autoSpaceDN w:val="0"/>
        <w:adjustRightInd w:val="0"/>
        <w:spacing w:after="0" w:line="360" w:lineRule="auto"/>
        <w:jc w:val="both"/>
        <w:rPr>
          <w:rFonts w:ascii="Times New Roman" w:hAnsi="Times New Roman" w:cs="Times New Roman"/>
        </w:rPr>
      </w:pPr>
    </w:p>
    <w:p w:rsidR="00C62291" w:rsidRDefault="00803245" w:rsidP="00C62291">
      <w:pPr>
        <w:autoSpaceDE w:val="0"/>
        <w:autoSpaceDN w:val="0"/>
        <w:adjustRightInd w:val="0"/>
        <w:spacing w:after="0" w:line="360" w:lineRule="auto"/>
        <w:jc w:val="both"/>
        <w:rPr>
          <w:rFonts w:ascii="Times New Roman" w:hAnsi="Times New Roman" w:cs="Times New Roman"/>
        </w:rPr>
      </w:pPr>
      <w:r w:rsidRPr="0053594F">
        <w:rPr>
          <w:rFonts w:ascii="Times New Roman" w:hAnsi="Times New Roman" w:cs="Times New Roman"/>
        </w:rPr>
        <w:t>Este plano de comunicação inclui a comunicação dirigida a todas as partes interessadas, com especial ênfase à gestão de nível intermédio e aos colaboradores da organização</w:t>
      </w:r>
      <w:r w:rsidR="00C62291">
        <w:rPr>
          <w:rFonts w:ascii="Times New Roman" w:hAnsi="Times New Roman" w:cs="Times New Roman"/>
        </w:rPr>
        <w:t xml:space="preserve"> e d</w:t>
      </w:r>
      <w:r w:rsidRPr="0053594F">
        <w:rPr>
          <w:rFonts w:ascii="Times New Roman" w:hAnsi="Times New Roman" w:cs="Times New Roman"/>
        </w:rPr>
        <w:t>eve conter os seguintes elementos (</w:t>
      </w:r>
      <w:r w:rsidR="00925EB1" w:rsidRPr="0053594F">
        <w:rPr>
          <w:rFonts w:ascii="Times New Roman" w:hAnsi="Times New Roman" w:cs="Times New Roman"/>
        </w:rPr>
        <w:t>DGAEP, 2007</w:t>
      </w:r>
      <w:r w:rsidR="0051025E" w:rsidRPr="0053594F">
        <w:rPr>
          <w:rFonts w:ascii="Times New Roman" w:hAnsi="Times New Roman" w:cs="Times New Roman"/>
        </w:rPr>
        <w:t>a</w:t>
      </w:r>
      <w:r w:rsidR="00925EB1" w:rsidRPr="0053594F">
        <w:rPr>
          <w:rFonts w:ascii="Times New Roman" w:hAnsi="Times New Roman" w:cs="Times New Roman"/>
        </w:rPr>
        <w:t>, p.4</w:t>
      </w:r>
      <w:r w:rsidRPr="0053594F">
        <w:rPr>
          <w:rFonts w:ascii="Times New Roman" w:hAnsi="Times New Roman" w:cs="Times New Roman"/>
        </w:rPr>
        <w:t>):</w:t>
      </w:r>
    </w:p>
    <w:p w:rsidR="00C62291" w:rsidRPr="00C62291" w:rsidRDefault="00803245" w:rsidP="00C62291">
      <w:pPr>
        <w:pStyle w:val="PargrafodaLista"/>
        <w:numPr>
          <w:ilvl w:val="0"/>
          <w:numId w:val="12"/>
        </w:numPr>
        <w:autoSpaceDE w:val="0"/>
        <w:autoSpaceDN w:val="0"/>
        <w:adjustRightInd w:val="0"/>
        <w:jc w:val="both"/>
        <w:rPr>
          <w:rFonts w:ascii="Times New Roman" w:hAnsi="Times New Roman" w:cs="Times New Roman"/>
        </w:rPr>
      </w:pPr>
      <w:r w:rsidRPr="00C62291">
        <w:rPr>
          <w:rFonts w:ascii="Times New Roman" w:hAnsi="Times New Roman" w:cs="Times New Roman"/>
          <w:sz w:val="20"/>
          <w:szCs w:val="20"/>
        </w:rPr>
        <w:t xml:space="preserve">Destinatários (colaboradores, gestores, outras partes interessadas relevantes);  </w:t>
      </w:r>
    </w:p>
    <w:p w:rsidR="00C62291" w:rsidRPr="00C62291" w:rsidRDefault="00803245" w:rsidP="00C62291">
      <w:pPr>
        <w:pStyle w:val="PargrafodaLista"/>
        <w:numPr>
          <w:ilvl w:val="0"/>
          <w:numId w:val="12"/>
        </w:numPr>
        <w:autoSpaceDE w:val="0"/>
        <w:autoSpaceDN w:val="0"/>
        <w:adjustRightInd w:val="0"/>
        <w:jc w:val="both"/>
        <w:rPr>
          <w:rFonts w:ascii="Times New Roman" w:hAnsi="Times New Roman" w:cs="Times New Roman"/>
        </w:rPr>
      </w:pPr>
      <w:r w:rsidRPr="00C62291">
        <w:rPr>
          <w:rFonts w:ascii="Times New Roman" w:hAnsi="Times New Roman" w:cs="Times New Roman"/>
          <w:sz w:val="20"/>
          <w:szCs w:val="20"/>
        </w:rPr>
        <w:t>Informação a prestar;</w:t>
      </w:r>
    </w:p>
    <w:p w:rsidR="00C62291" w:rsidRPr="00C62291" w:rsidRDefault="00803245" w:rsidP="00C62291">
      <w:pPr>
        <w:pStyle w:val="PargrafodaLista"/>
        <w:numPr>
          <w:ilvl w:val="0"/>
          <w:numId w:val="12"/>
        </w:numPr>
        <w:autoSpaceDE w:val="0"/>
        <w:autoSpaceDN w:val="0"/>
        <w:adjustRightInd w:val="0"/>
        <w:jc w:val="both"/>
        <w:rPr>
          <w:rFonts w:ascii="Times New Roman" w:hAnsi="Times New Roman" w:cs="Times New Roman"/>
        </w:rPr>
      </w:pPr>
      <w:r w:rsidRPr="00C62291">
        <w:rPr>
          <w:rFonts w:ascii="Times New Roman" w:hAnsi="Times New Roman" w:cs="Times New Roman"/>
          <w:sz w:val="20"/>
          <w:szCs w:val="20"/>
        </w:rPr>
        <w:t>Responsáveis pela comunicação;</w:t>
      </w:r>
    </w:p>
    <w:p w:rsidR="00C62291" w:rsidRPr="00C62291" w:rsidRDefault="00803245" w:rsidP="00C62291">
      <w:pPr>
        <w:pStyle w:val="PargrafodaLista"/>
        <w:numPr>
          <w:ilvl w:val="0"/>
          <w:numId w:val="12"/>
        </w:numPr>
        <w:autoSpaceDE w:val="0"/>
        <w:autoSpaceDN w:val="0"/>
        <w:adjustRightInd w:val="0"/>
        <w:jc w:val="both"/>
        <w:rPr>
          <w:rFonts w:ascii="Times New Roman" w:hAnsi="Times New Roman" w:cs="Times New Roman"/>
        </w:rPr>
      </w:pPr>
      <w:r w:rsidRPr="00C62291">
        <w:rPr>
          <w:rFonts w:ascii="Times New Roman" w:hAnsi="Times New Roman" w:cs="Times New Roman"/>
          <w:sz w:val="20"/>
          <w:szCs w:val="20"/>
        </w:rPr>
        <w:t>Meios de comunicação (conferência, e-mail, reunião, placard informativo, website, etc.);</w:t>
      </w:r>
    </w:p>
    <w:p w:rsidR="00C62291" w:rsidRPr="00C62291" w:rsidRDefault="00803245" w:rsidP="00C62291">
      <w:pPr>
        <w:pStyle w:val="PargrafodaLista"/>
        <w:numPr>
          <w:ilvl w:val="0"/>
          <w:numId w:val="12"/>
        </w:numPr>
        <w:autoSpaceDE w:val="0"/>
        <w:autoSpaceDN w:val="0"/>
        <w:adjustRightInd w:val="0"/>
        <w:jc w:val="both"/>
        <w:rPr>
          <w:rFonts w:ascii="Times New Roman" w:hAnsi="Times New Roman" w:cs="Times New Roman"/>
        </w:rPr>
      </w:pPr>
      <w:r w:rsidRPr="00C62291">
        <w:rPr>
          <w:rFonts w:ascii="Times New Roman" w:hAnsi="Times New Roman" w:cs="Times New Roman"/>
          <w:sz w:val="20"/>
          <w:szCs w:val="20"/>
        </w:rPr>
        <w:t>Frequência da comunicação;</w:t>
      </w:r>
    </w:p>
    <w:p w:rsidR="00683A95" w:rsidRPr="00C62291" w:rsidRDefault="00803245" w:rsidP="00C62291">
      <w:pPr>
        <w:pStyle w:val="PargrafodaLista"/>
        <w:numPr>
          <w:ilvl w:val="0"/>
          <w:numId w:val="12"/>
        </w:numPr>
        <w:autoSpaceDE w:val="0"/>
        <w:autoSpaceDN w:val="0"/>
        <w:adjustRightInd w:val="0"/>
        <w:jc w:val="both"/>
        <w:rPr>
          <w:rFonts w:ascii="Times New Roman" w:hAnsi="Times New Roman" w:cs="Times New Roman"/>
        </w:rPr>
      </w:pPr>
      <w:r w:rsidRPr="00C62291">
        <w:rPr>
          <w:rFonts w:ascii="Times New Roman" w:hAnsi="Times New Roman" w:cs="Times New Roman"/>
          <w:sz w:val="20"/>
          <w:szCs w:val="20"/>
        </w:rPr>
        <w:t xml:space="preserve">Resultados esperados com as </w:t>
      </w:r>
      <w:proofErr w:type="spellStart"/>
      <w:r w:rsidRPr="00C62291">
        <w:rPr>
          <w:rFonts w:ascii="Times New Roman" w:hAnsi="Times New Roman" w:cs="Times New Roman"/>
          <w:sz w:val="20"/>
          <w:szCs w:val="20"/>
        </w:rPr>
        <w:t>acções</w:t>
      </w:r>
      <w:proofErr w:type="spellEnd"/>
      <w:r w:rsidRPr="00C62291">
        <w:rPr>
          <w:rFonts w:ascii="Times New Roman" w:hAnsi="Times New Roman" w:cs="Times New Roman"/>
          <w:sz w:val="20"/>
          <w:szCs w:val="20"/>
        </w:rPr>
        <w:t xml:space="preserve"> de comunicação.</w:t>
      </w:r>
    </w:p>
    <w:p w:rsidR="00803245" w:rsidRPr="0053594F" w:rsidRDefault="00803245" w:rsidP="0053594F">
      <w:pPr>
        <w:autoSpaceDE w:val="0"/>
        <w:autoSpaceDN w:val="0"/>
        <w:adjustRightInd w:val="0"/>
        <w:spacing w:after="0" w:line="360" w:lineRule="auto"/>
        <w:jc w:val="both"/>
        <w:rPr>
          <w:rFonts w:ascii="Times New Roman" w:hAnsi="Times New Roman" w:cs="Times New Roman"/>
        </w:rPr>
      </w:pPr>
    </w:p>
    <w:p w:rsidR="008513FC" w:rsidRPr="003960BA" w:rsidRDefault="00803245" w:rsidP="0053594F">
      <w:pPr>
        <w:autoSpaceDE w:val="0"/>
        <w:autoSpaceDN w:val="0"/>
        <w:adjustRightInd w:val="0"/>
        <w:spacing w:after="0" w:line="360" w:lineRule="auto"/>
        <w:jc w:val="both"/>
        <w:rPr>
          <w:rFonts w:ascii="Times New Roman" w:hAnsi="Times New Roman" w:cs="Times New Roman"/>
          <w:bCs/>
        </w:rPr>
      </w:pPr>
      <w:r w:rsidRPr="0053594F">
        <w:rPr>
          <w:rFonts w:ascii="Times New Roman" w:hAnsi="Times New Roman" w:cs="Times New Roman"/>
          <w:bCs/>
        </w:rPr>
        <w:lastRenderedPageBreak/>
        <w:t xml:space="preserve">A comunicação às partes interessadas não se deve confinar a momentos estanques, mas antes complementar a </w:t>
      </w:r>
      <w:proofErr w:type="spellStart"/>
      <w:r w:rsidRPr="0053594F">
        <w:rPr>
          <w:rFonts w:ascii="Times New Roman" w:hAnsi="Times New Roman" w:cs="Times New Roman"/>
          <w:bCs/>
        </w:rPr>
        <w:t>acção</w:t>
      </w:r>
      <w:proofErr w:type="spellEnd"/>
      <w:r w:rsidRPr="0053594F">
        <w:rPr>
          <w:rFonts w:ascii="Times New Roman" w:hAnsi="Times New Roman" w:cs="Times New Roman"/>
          <w:bCs/>
        </w:rPr>
        <w:t xml:space="preserve"> da equipa e ser continuada ao longo do processo</w:t>
      </w:r>
      <w:r w:rsidR="003960BA">
        <w:rPr>
          <w:rFonts w:ascii="Times New Roman" w:hAnsi="Times New Roman" w:cs="Times New Roman"/>
          <w:bCs/>
        </w:rPr>
        <w:t>, e</w:t>
      </w:r>
      <w:r w:rsidRPr="0053594F">
        <w:rPr>
          <w:rFonts w:ascii="Times New Roman" w:hAnsi="Times New Roman" w:cs="Times New Roman"/>
          <w:bCs/>
        </w:rPr>
        <w:t>m particular</w:t>
      </w:r>
      <w:r w:rsidR="00C62291">
        <w:rPr>
          <w:rFonts w:ascii="Times New Roman" w:hAnsi="Times New Roman" w:cs="Times New Roman"/>
          <w:bCs/>
        </w:rPr>
        <w:t xml:space="preserve"> nos seguintes momentos</w:t>
      </w:r>
      <w:r w:rsidRPr="0053594F">
        <w:rPr>
          <w:rFonts w:ascii="Times New Roman" w:hAnsi="Times New Roman" w:cs="Times New Roman"/>
          <w:bCs/>
        </w:rPr>
        <w:t>:</w:t>
      </w:r>
    </w:p>
    <w:p w:rsidR="00803245" w:rsidRPr="00C62291" w:rsidRDefault="003960BA" w:rsidP="00C62291">
      <w:pPr>
        <w:pStyle w:val="PargrafodaLista"/>
        <w:numPr>
          <w:ilvl w:val="0"/>
          <w:numId w:val="13"/>
        </w:numPr>
        <w:autoSpaceDE w:val="0"/>
        <w:autoSpaceDN w:val="0"/>
        <w:adjustRightInd w:val="0"/>
        <w:jc w:val="both"/>
        <w:rPr>
          <w:rFonts w:ascii="Times New Roman" w:hAnsi="Times New Roman" w:cs="Times New Roman"/>
        </w:rPr>
      </w:pPr>
      <w:proofErr w:type="gramStart"/>
      <w:r>
        <w:rPr>
          <w:rFonts w:ascii="Times New Roman" w:hAnsi="Times New Roman" w:cs="Times New Roman"/>
        </w:rPr>
        <w:t>n</w:t>
      </w:r>
      <w:r w:rsidR="00803245" w:rsidRPr="00C62291">
        <w:rPr>
          <w:rFonts w:ascii="Times New Roman" w:hAnsi="Times New Roman" w:cs="Times New Roman"/>
        </w:rPr>
        <w:t>o</w:t>
      </w:r>
      <w:proofErr w:type="gramEnd"/>
      <w:r w:rsidR="00803245" w:rsidRPr="00C62291">
        <w:rPr>
          <w:rFonts w:ascii="Times New Roman" w:hAnsi="Times New Roman" w:cs="Times New Roman"/>
        </w:rPr>
        <w:t xml:space="preserve"> início do processo, aquando da consulta às partes interessadas, para dar a conhecer o </w:t>
      </w:r>
      <w:proofErr w:type="spellStart"/>
      <w:r w:rsidR="00803245" w:rsidRPr="00C62291">
        <w:rPr>
          <w:rFonts w:ascii="Times New Roman" w:hAnsi="Times New Roman" w:cs="Times New Roman"/>
        </w:rPr>
        <w:t>projecto</w:t>
      </w:r>
      <w:proofErr w:type="spellEnd"/>
      <w:r w:rsidR="00803245" w:rsidRPr="00C62291">
        <w:rPr>
          <w:rFonts w:ascii="Times New Roman" w:hAnsi="Times New Roman" w:cs="Times New Roman"/>
        </w:rPr>
        <w:t xml:space="preserve"> e os seus benefícios;</w:t>
      </w:r>
    </w:p>
    <w:p w:rsidR="00803245" w:rsidRPr="00C62291" w:rsidRDefault="003960BA" w:rsidP="00C62291">
      <w:pPr>
        <w:pStyle w:val="PargrafodaLista"/>
        <w:numPr>
          <w:ilvl w:val="0"/>
          <w:numId w:val="13"/>
        </w:numPr>
        <w:autoSpaceDE w:val="0"/>
        <w:autoSpaceDN w:val="0"/>
        <w:adjustRightInd w:val="0"/>
        <w:jc w:val="both"/>
        <w:rPr>
          <w:rFonts w:ascii="Times New Roman" w:hAnsi="Times New Roman" w:cs="Times New Roman"/>
        </w:rPr>
      </w:pPr>
      <w:proofErr w:type="gramStart"/>
      <w:r>
        <w:rPr>
          <w:rFonts w:ascii="Times New Roman" w:hAnsi="Times New Roman" w:cs="Times New Roman"/>
        </w:rPr>
        <w:t>d</w:t>
      </w:r>
      <w:r w:rsidR="00803245" w:rsidRPr="00C62291">
        <w:rPr>
          <w:rFonts w:ascii="Times New Roman" w:hAnsi="Times New Roman" w:cs="Times New Roman"/>
        </w:rPr>
        <w:t>epois</w:t>
      </w:r>
      <w:proofErr w:type="gramEnd"/>
      <w:r w:rsidR="00803245" w:rsidRPr="00C62291">
        <w:rPr>
          <w:rFonts w:ascii="Times New Roman" w:hAnsi="Times New Roman" w:cs="Times New Roman"/>
        </w:rPr>
        <w:t xml:space="preserve"> do planeamento estar delineado, para que seja conhecido por todos os agentes, contemplando as </w:t>
      </w:r>
      <w:proofErr w:type="spellStart"/>
      <w:r w:rsidR="00803245" w:rsidRPr="00C62291">
        <w:rPr>
          <w:rFonts w:ascii="Times New Roman" w:hAnsi="Times New Roman" w:cs="Times New Roman"/>
        </w:rPr>
        <w:t>acções</w:t>
      </w:r>
      <w:proofErr w:type="spellEnd"/>
      <w:r w:rsidR="00803245" w:rsidRPr="00C62291">
        <w:rPr>
          <w:rFonts w:ascii="Times New Roman" w:hAnsi="Times New Roman" w:cs="Times New Roman"/>
        </w:rPr>
        <w:t xml:space="preserve"> inerentes ao processo de </w:t>
      </w:r>
      <w:proofErr w:type="spellStart"/>
      <w:r w:rsidR="00803245" w:rsidRPr="00C62291">
        <w:rPr>
          <w:rFonts w:ascii="Times New Roman" w:hAnsi="Times New Roman" w:cs="Times New Roman"/>
        </w:rPr>
        <w:t>auto-avaliação</w:t>
      </w:r>
      <w:proofErr w:type="spellEnd"/>
      <w:r w:rsidR="00803245" w:rsidRPr="00C62291">
        <w:rPr>
          <w:rFonts w:ascii="Times New Roman" w:hAnsi="Times New Roman" w:cs="Times New Roman"/>
        </w:rPr>
        <w:t xml:space="preserve"> e a colaboração esperada dos colaboradores e gestores de nível intermédio;</w:t>
      </w:r>
    </w:p>
    <w:p w:rsidR="00803245" w:rsidRPr="00C62291" w:rsidRDefault="003960BA" w:rsidP="00C62291">
      <w:pPr>
        <w:pStyle w:val="PargrafodaLista"/>
        <w:numPr>
          <w:ilvl w:val="0"/>
          <w:numId w:val="13"/>
        </w:numPr>
        <w:autoSpaceDE w:val="0"/>
        <w:autoSpaceDN w:val="0"/>
        <w:adjustRightInd w:val="0"/>
        <w:jc w:val="both"/>
        <w:rPr>
          <w:rFonts w:ascii="Times New Roman" w:hAnsi="Times New Roman" w:cs="Times New Roman"/>
        </w:rPr>
      </w:pPr>
      <w:proofErr w:type="gramStart"/>
      <w:r>
        <w:rPr>
          <w:rFonts w:ascii="Times New Roman" w:hAnsi="Times New Roman" w:cs="Times New Roman"/>
        </w:rPr>
        <w:t>a</w:t>
      </w:r>
      <w:r w:rsidR="00803245" w:rsidRPr="00C62291">
        <w:rPr>
          <w:rFonts w:ascii="Times New Roman" w:hAnsi="Times New Roman" w:cs="Times New Roman"/>
        </w:rPr>
        <w:t>pós</w:t>
      </w:r>
      <w:proofErr w:type="gramEnd"/>
      <w:r w:rsidR="00803245" w:rsidRPr="00C62291">
        <w:rPr>
          <w:rFonts w:ascii="Times New Roman" w:hAnsi="Times New Roman" w:cs="Times New Roman"/>
        </w:rPr>
        <w:t xml:space="preserve"> o diagnóstico, para que os resultados sejam conhecidos;</w:t>
      </w:r>
    </w:p>
    <w:p w:rsidR="00803245" w:rsidRPr="00C62291" w:rsidRDefault="003960BA" w:rsidP="00C62291">
      <w:pPr>
        <w:pStyle w:val="PargrafodaLista"/>
        <w:numPr>
          <w:ilvl w:val="0"/>
          <w:numId w:val="13"/>
        </w:numPr>
        <w:autoSpaceDE w:val="0"/>
        <w:autoSpaceDN w:val="0"/>
        <w:adjustRightInd w:val="0"/>
        <w:jc w:val="both"/>
        <w:rPr>
          <w:rFonts w:ascii="Times New Roman" w:hAnsi="Times New Roman" w:cs="Times New Roman"/>
        </w:rPr>
      </w:pPr>
      <w:proofErr w:type="gramStart"/>
      <w:r>
        <w:rPr>
          <w:rFonts w:ascii="Times New Roman" w:hAnsi="Times New Roman" w:cs="Times New Roman"/>
        </w:rPr>
        <w:t>a</w:t>
      </w:r>
      <w:r w:rsidR="00803245" w:rsidRPr="00C62291">
        <w:rPr>
          <w:rFonts w:ascii="Times New Roman" w:hAnsi="Times New Roman" w:cs="Times New Roman"/>
        </w:rPr>
        <w:t>ntes</w:t>
      </w:r>
      <w:proofErr w:type="gramEnd"/>
      <w:r w:rsidR="00803245" w:rsidRPr="00C62291">
        <w:rPr>
          <w:rFonts w:ascii="Times New Roman" w:hAnsi="Times New Roman" w:cs="Times New Roman"/>
        </w:rPr>
        <w:t xml:space="preserve"> da implementação do Plano de Melhorias para envolver a organização das </w:t>
      </w:r>
      <w:proofErr w:type="spellStart"/>
      <w:r w:rsidR="00803245" w:rsidRPr="00C62291">
        <w:rPr>
          <w:rFonts w:ascii="Times New Roman" w:hAnsi="Times New Roman" w:cs="Times New Roman"/>
        </w:rPr>
        <w:t>acções</w:t>
      </w:r>
      <w:proofErr w:type="spellEnd"/>
      <w:r w:rsidR="00803245" w:rsidRPr="00C62291">
        <w:rPr>
          <w:rFonts w:ascii="Times New Roman" w:hAnsi="Times New Roman" w:cs="Times New Roman"/>
        </w:rPr>
        <w:t xml:space="preserve"> de melhoria.</w:t>
      </w:r>
    </w:p>
    <w:p w:rsidR="004C5C97" w:rsidRPr="0053594F" w:rsidRDefault="004C5C97" w:rsidP="004C5C97">
      <w:pPr>
        <w:autoSpaceDE w:val="0"/>
        <w:autoSpaceDN w:val="0"/>
        <w:adjustRightInd w:val="0"/>
        <w:spacing w:after="0" w:line="360" w:lineRule="auto"/>
        <w:jc w:val="both"/>
        <w:rPr>
          <w:rFonts w:ascii="Times New Roman" w:hAnsi="Times New Roman" w:cs="Times New Roman"/>
        </w:rPr>
      </w:pPr>
    </w:p>
    <w:p w:rsidR="00803245" w:rsidRPr="0055153C" w:rsidRDefault="0088790A" w:rsidP="004C5C97">
      <w:pPr>
        <w:pStyle w:val="PargrafodaLista"/>
        <w:numPr>
          <w:ilvl w:val="0"/>
          <w:numId w:val="4"/>
        </w:numPr>
        <w:ind w:left="426"/>
        <w:outlineLvl w:val="0"/>
        <w:rPr>
          <w:rFonts w:ascii="Times New Roman" w:hAnsi="Times New Roman" w:cs="Times New Roman"/>
          <w:b/>
          <w:sz w:val="24"/>
        </w:rPr>
      </w:pPr>
      <w:bookmarkStart w:id="5" w:name="_Toc294022805"/>
      <w:r w:rsidRPr="0055153C">
        <w:rPr>
          <w:rFonts w:ascii="Times New Roman" w:hAnsi="Times New Roman" w:cs="Times New Roman"/>
          <w:b/>
          <w:sz w:val="24"/>
        </w:rPr>
        <w:t>Breve caracterização do Agrupamento de Escolas</w:t>
      </w:r>
      <w:bookmarkEnd w:id="5"/>
      <w:r w:rsidR="0062666D" w:rsidRPr="0055153C">
        <w:rPr>
          <w:rFonts w:ascii="Times New Roman" w:hAnsi="Times New Roman" w:cs="Times New Roman"/>
          <w:b/>
          <w:sz w:val="24"/>
        </w:rPr>
        <w:t xml:space="preserve"> </w:t>
      </w:r>
      <w:r w:rsidR="00F12E06" w:rsidRPr="0055153C">
        <w:rPr>
          <w:rFonts w:ascii="Times New Roman" w:hAnsi="Times New Roman" w:cs="Times New Roman"/>
          <w:b/>
          <w:sz w:val="24"/>
        </w:rPr>
        <w:t xml:space="preserve"> </w:t>
      </w:r>
    </w:p>
    <w:p w:rsidR="008513FC" w:rsidRPr="0055153C" w:rsidRDefault="008513FC" w:rsidP="0053594F">
      <w:pPr>
        <w:pStyle w:val="PargrafodaLista"/>
        <w:rPr>
          <w:rFonts w:ascii="Times New Roman" w:hAnsi="Times New Roman" w:cs="Times New Roman"/>
          <w:b/>
        </w:rPr>
      </w:pPr>
    </w:p>
    <w:p w:rsidR="00803245" w:rsidRPr="0053594F" w:rsidRDefault="00803245" w:rsidP="0053594F">
      <w:pPr>
        <w:spacing w:line="360" w:lineRule="auto"/>
        <w:jc w:val="both"/>
        <w:rPr>
          <w:rFonts w:ascii="Times New Roman" w:hAnsi="Times New Roman" w:cs="Times New Roman"/>
        </w:rPr>
      </w:pPr>
      <w:r w:rsidRPr="0055153C">
        <w:rPr>
          <w:rFonts w:ascii="Times New Roman" w:hAnsi="Times New Roman" w:cs="Times New Roman"/>
        </w:rPr>
        <w:t xml:space="preserve">Pela análise do </w:t>
      </w:r>
      <w:proofErr w:type="spellStart"/>
      <w:r w:rsidRPr="0055153C">
        <w:rPr>
          <w:rFonts w:ascii="Times New Roman" w:hAnsi="Times New Roman" w:cs="Times New Roman"/>
        </w:rPr>
        <w:t>Projecto</w:t>
      </w:r>
      <w:proofErr w:type="spellEnd"/>
      <w:r w:rsidRPr="0055153C">
        <w:rPr>
          <w:rFonts w:ascii="Times New Roman" w:hAnsi="Times New Roman" w:cs="Times New Roman"/>
        </w:rPr>
        <w:t xml:space="preserve"> Educativo do Agrupamento podem ser identificados alguns pontos fortes e fracos</w:t>
      </w:r>
      <w:r w:rsidR="00D431A2" w:rsidRPr="0055153C">
        <w:rPr>
          <w:rFonts w:ascii="Times New Roman" w:hAnsi="Times New Roman" w:cs="Times New Roman"/>
        </w:rPr>
        <w:t xml:space="preserve">, que possibilitam a construção de uma primeira imagem da instituição, </w:t>
      </w:r>
      <w:r w:rsidRPr="0055153C">
        <w:rPr>
          <w:rFonts w:ascii="Times New Roman" w:hAnsi="Times New Roman" w:cs="Times New Roman"/>
        </w:rPr>
        <w:t>de entre os quais se destacam os seguintes:</w:t>
      </w:r>
    </w:p>
    <w:p w:rsidR="00803245" w:rsidRPr="0053594F" w:rsidRDefault="00B35343" w:rsidP="0053594F">
      <w:pPr>
        <w:spacing w:line="360" w:lineRule="auto"/>
        <w:jc w:val="both"/>
        <w:rPr>
          <w:rFonts w:ascii="Times New Roman" w:hAnsi="Times New Roman" w:cs="Times New Roman"/>
        </w:rPr>
      </w:pPr>
      <w:r>
        <w:rPr>
          <w:rFonts w:ascii="Times New Roman" w:hAnsi="Times New Roman" w:cs="Times New Roman"/>
        </w:rPr>
        <w:t xml:space="preserve">● </w:t>
      </w:r>
      <w:r w:rsidR="003B49C6">
        <w:rPr>
          <w:rFonts w:ascii="Times New Roman" w:hAnsi="Times New Roman" w:cs="Times New Roman"/>
        </w:rPr>
        <w:t>Pontos fortes</w:t>
      </w:r>
    </w:p>
    <w:p w:rsidR="00803245" w:rsidRPr="0053594F" w:rsidRDefault="00803245" w:rsidP="0053594F">
      <w:pPr>
        <w:numPr>
          <w:ilvl w:val="0"/>
          <w:numId w:val="3"/>
        </w:numPr>
        <w:spacing w:after="0" w:line="360" w:lineRule="auto"/>
        <w:jc w:val="both"/>
        <w:rPr>
          <w:rFonts w:ascii="Times New Roman" w:hAnsi="Times New Roman" w:cs="Times New Roman"/>
        </w:rPr>
      </w:pPr>
      <w:r w:rsidRPr="0053594F">
        <w:rPr>
          <w:rFonts w:ascii="Times New Roman" w:hAnsi="Times New Roman" w:cs="Times New Roman"/>
        </w:rPr>
        <w:t>Clima educativo potenciador das aprendizagens;</w:t>
      </w:r>
    </w:p>
    <w:p w:rsidR="00803245" w:rsidRPr="0053594F" w:rsidRDefault="00803245" w:rsidP="0053594F">
      <w:pPr>
        <w:numPr>
          <w:ilvl w:val="0"/>
          <w:numId w:val="3"/>
        </w:numPr>
        <w:spacing w:after="0" w:line="360" w:lineRule="auto"/>
        <w:jc w:val="both"/>
        <w:rPr>
          <w:rFonts w:ascii="Times New Roman" w:hAnsi="Times New Roman" w:cs="Times New Roman"/>
        </w:rPr>
      </w:pPr>
      <w:r w:rsidRPr="0053594F">
        <w:rPr>
          <w:rFonts w:ascii="Times New Roman" w:hAnsi="Times New Roman" w:cs="Times New Roman"/>
        </w:rPr>
        <w:t xml:space="preserve">A oferta educativa, numa </w:t>
      </w:r>
      <w:proofErr w:type="spellStart"/>
      <w:r w:rsidRPr="0053594F">
        <w:rPr>
          <w:rFonts w:ascii="Times New Roman" w:hAnsi="Times New Roman" w:cs="Times New Roman"/>
        </w:rPr>
        <w:t>perspectiva</w:t>
      </w:r>
      <w:proofErr w:type="spellEnd"/>
      <w:r w:rsidRPr="0053594F">
        <w:rPr>
          <w:rFonts w:ascii="Times New Roman" w:hAnsi="Times New Roman" w:cs="Times New Roman"/>
        </w:rPr>
        <w:t xml:space="preserve"> de inclusão escolar e diversificação do ensino;</w:t>
      </w:r>
    </w:p>
    <w:p w:rsidR="00803245" w:rsidRPr="0053594F" w:rsidRDefault="00803245" w:rsidP="0053594F">
      <w:pPr>
        <w:numPr>
          <w:ilvl w:val="0"/>
          <w:numId w:val="3"/>
        </w:numPr>
        <w:spacing w:after="0" w:line="360" w:lineRule="auto"/>
        <w:jc w:val="both"/>
        <w:rPr>
          <w:rFonts w:ascii="Times New Roman" w:hAnsi="Times New Roman" w:cs="Times New Roman"/>
        </w:rPr>
      </w:pPr>
      <w:r w:rsidRPr="0053594F">
        <w:rPr>
          <w:rFonts w:ascii="Times New Roman" w:hAnsi="Times New Roman" w:cs="Times New Roman"/>
        </w:rPr>
        <w:t>A liderança de topo e a sua abertura às propostas da comunidade educativa;</w:t>
      </w:r>
    </w:p>
    <w:p w:rsidR="00803245" w:rsidRPr="0053594F" w:rsidRDefault="00E14F1C" w:rsidP="0053594F">
      <w:pPr>
        <w:numPr>
          <w:ilvl w:val="0"/>
          <w:numId w:val="3"/>
        </w:numPr>
        <w:spacing w:after="0" w:line="360" w:lineRule="auto"/>
        <w:jc w:val="both"/>
        <w:rPr>
          <w:rFonts w:ascii="Times New Roman" w:hAnsi="Times New Roman" w:cs="Times New Roman"/>
        </w:rPr>
      </w:pPr>
      <w:r>
        <w:rPr>
          <w:rFonts w:ascii="Times New Roman" w:hAnsi="Times New Roman" w:cs="Times New Roman"/>
        </w:rPr>
        <w:t xml:space="preserve">A articulação entre </w:t>
      </w:r>
      <w:proofErr w:type="spellStart"/>
      <w:r>
        <w:rPr>
          <w:rFonts w:ascii="Times New Roman" w:hAnsi="Times New Roman" w:cs="Times New Roman"/>
        </w:rPr>
        <w:t>Direcção</w:t>
      </w:r>
      <w:proofErr w:type="spellEnd"/>
      <w:r>
        <w:rPr>
          <w:rFonts w:ascii="Times New Roman" w:hAnsi="Times New Roman" w:cs="Times New Roman"/>
        </w:rPr>
        <w:t xml:space="preserve"> e</w:t>
      </w:r>
      <w:r w:rsidR="00803245" w:rsidRPr="0053594F">
        <w:rPr>
          <w:rFonts w:ascii="Times New Roman" w:hAnsi="Times New Roman" w:cs="Times New Roman"/>
        </w:rPr>
        <w:t xml:space="preserve"> restantes órgãos e estruturas de orientação educativa;</w:t>
      </w:r>
    </w:p>
    <w:p w:rsidR="00803245" w:rsidRPr="0053594F" w:rsidRDefault="00803245" w:rsidP="0053594F">
      <w:pPr>
        <w:numPr>
          <w:ilvl w:val="0"/>
          <w:numId w:val="3"/>
        </w:numPr>
        <w:spacing w:after="0" w:line="360" w:lineRule="auto"/>
        <w:jc w:val="both"/>
        <w:rPr>
          <w:rFonts w:ascii="Times New Roman" w:hAnsi="Times New Roman" w:cs="Times New Roman"/>
        </w:rPr>
      </w:pPr>
      <w:r w:rsidRPr="0053594F">
        <w:rPr>
          <w:rFonts w:ascii="Times New Roman" w:hAnsi="Times New Roman" w:cs="Times New Roman"/>
        </w:rPr>
        <w:t>Reduzido abandono escolar;</w:t>
      </w:r>
    </w:p>
    <w:p w:rsidR="00803245" w:rsidRPr="0053594F" w:rsidRDefault="00803245" w:rsidP="0053594F">
      <w:pPr>
        <w:numPr>
          <w:ilvl w:val="0"/>
          <w:numId w:val="3"/>
        </w:numPr>
        <w:spacing w:after="0" w:line="360" w:lineRule="auto"/>
        <w:jc w:val="both"/>
        <w:rPr>
          <w:rFonts w:ascii="Times New Roman" w:hAnsi="Times New Roman" w:cs="Times New Roman"/>
        </w:rPr>
      </w:pPr>
      <w:r w:rsidRPr="0053594F">
        <w:rPr>
          <w:rFonts w:ascii="Times New Roman" w:hAnsi="Times New Roman" w:cs="Times New Roman"/>
        </w:rPr>
        <w:t>Bom ambiente de trabalho;</w:t>
      </w:r>
    </w:p>
    <w:p w:rsidR="00803245" w:rsidRPr="0053594F" w:rsidRDefault="00803245" w:rsidP="0053594F">
      <w:pPr>
        <w:numPr>
          <w:ilvl w:val="0"/>
          <w:numId w:val="3"/>
        </w:numPr>
        <w:spacing w:after="0" w:line="360" w:lineRule="auto"/>
        <w:jc w:val="both"/>
        <w:rPr>
          <w:rFonts w:ascii="Times New Roman" w:hAnsi="Times New Roman" w:cs="Times New Roman"/>
        </w:rPr>
      </w:pPr>
      <w:proofErr w:type="spellStart"/>
      <w:r w:rsidRPr="0053594F">
        <w:rPr>
          <w:rFonts w:ascii="Times New Roman" w:hAnsi="Times New Roman" w:cs="Times New Roman"/>
        </w:rPr>
        <w:t>Receptividade</w:t>
      </w:r>
      <w:proofErr w:type="spellEnd"/>
      <w:r w:rsidRPr="0053594F">
        <w:rPr>
          <w:rFonts w:ascii="Times New Roman" w:hAnsi="Times New Roman" w:cs="Times New Roman"/>
        </w:rPr>
        <w:t xml:space="preserve"> do Agrupamento à implementação de </w:t>
      </w:r>
      <w:proofErr w:type="spellStart"/>
      <w:r w:rsidRPr="0053594F">
        <w:rPr>
          <w:rFonts w:ascii="Times New Roman" w:hAnsi="Times New Roman" w:cs="Times New Roman"/>
        </w:rPr>
        <w:t>projectos</w:t>
      </w:r>
      <w:proofErr w:type="spellEnd"/>
      <w:r w:rsidRPr="0053594F">
        <w:rPr>
          <w:rFonts w:ascii="Times New Roman" w:hAnsi="Times New Roman" w:cs="Times New Roman"/>
        </w:rPr>
        <w:t xml:space="preserve"> e parcerias que potenciam as aprendizagens e a abertura à comunidade.</w:t>
      </w:r>
    </w:p>
    <w:p w:rsidR="00803245" w:rsidRPr="0053594F" w:rsidRDefault="00803245" w:rsidP="0053594F">
      <w:pPr>
        <w:spacing w:after="0" w:line="360" w:lineRule="auto"/>
        <w:jc w:val="both"/>
        <w:rPr>
          <w:rFonts w:ascii="Times New Roman" w:hAnsi="Times New Roman" w:cs="Times New Roman"/>
        </w:rPr>
      </w:pPr>
    </w:p>
    <w:p w:rsidR="00803245" w:rsidRPr="0053594F" w:rsidRDefault="00B35343" w:rsidP="0053594F">
      <w:pPr>
        <w:spacing w:after="0" w:line="360" w:lineRule="auto"/>
        <w:jc w:val="both"/>
        <w:rPr>
          <w:rFonts w:ascii="Times New Roman" w:hAnsi="Times New Roman" w:cs="Times New Roman"/>
        </w:rPr>
      </w:pPr>
      <w:r>
        <w:rPr>
          <w:rFonts w:ascii="Times New Roman" w:hAnsi="Times New Roman" w:cs="Times New Roman"/>
        </w:rPr>
        <w:t xml:space="preserve">● </w:t>
      </w:r>
      <w:r w:rsidR="00803245" w:rsidRPr="0053594F">
        <w:rPr>
          <w:rFonts w:ascii="Times New Roman" w:hAnsi="Times New Roman" w:cs="Times New Roman"/>
        </w:rPr>
        <w:t>Pontos fracos:</w:t>
      </w:r>
    </w:p>
    <w:p w:rsidR="00803245" w:rsidRPr="0053594F" w:rsidRDefault="00803245" w:rsidP="0053594F">
      <w:pPr>
        <w:numPr>
          <w:ilvl w:val="0"/>
          <w:numId w:val="2"/>
        </w:numPr>
        <w:spacing w:after="0" w:line="360" w:lineRule="auto"/>
        <w:jc w:val="both"/>
        <w:rPr>
          <w:rFonts w:ascii="Times New Roman" w:hAnsi="Times New Roman" w:cs="Times New Roman"/>
        </w:rPr>
      </w:pPr>
      <w:r w:rsidRPr="0053594F">
        <w:rPr>
          <w:rFonts w:ascii="Times New Roman" w:hAnsi="Times New Roman" w:cs="Times New Roman"/>
        </w:rPr>
        <w:t xml:space="preserve">Insucesso escolar mais evidente na Língua Materna, Inglês, Ciências Físico-Químicas </w:t>
      </w:r>
      <w:proofErr w:type="gramStart"/>
      <w:r w:rsidRPr="0053594F">
        <w:rPr>
          <w:rFonts w:ascii="Times New Roman" w:hAnsi="Times New Roman" w:cs="Times New Roman"/>
        </w:rPr>
        <w:t>e</w:t>
      </w:r>
      <w:proofErr w:type="gramEnd"/>
    </w:p>
    <w:p w:rsidR="00803245" w:rsidRPr="0053594F" w:rsidRDefault="003A2819" w:rsidP="0053594F">
      <w:pPr>
        <w:spacing w:after="0" w:line="360" w:lineRule="auto"/>
        <w:jc w:val="both"/>
        <w:rPr>
          <w:rFonts w:ascii="Times New Roman" w:hAnsi="Times New Roman" w:cs="Times New Roman"/>
        </w:rPr>
      </w:pPr>
      <w:r w:rsidRPr="0053594F">
        <w:rPr>
          <w:rFonts w:ascii="Times New Roman" w:hAnsi="Times New Roman" w:cs="Times New Roman"/>
        </w:rPr>
        <w:tab/>
      </w:r>
      <w:r w:rsidR="00803245" w:rsidRPr="0053594F">
        <w:rPr>
          <w:rFonts w:ascii="Times New Roman" w:hAnsi="Times New Roman" w:cs="Times New Roman"/>
        </w:rPr>
        <w:t>Matemática;</w:t>
      </w:r>
    </w:p>
    <w:p w:rsidR="00803245" w:rsidRPr="0053594F" w:rsidRDefault="00803245" w:rsidP="0053594F">
      <w:pPr>
        <w:numPr>
          <w:ilvl w:val="0"/>
          <w:numId w:val="2"/>
        </w:numPr>
        <w:spacing w:after="0" w:line="360" w:lineRule="auto"/>
        <w:jc w:val="both"/>
        <w:rPr>
          <w:rFonts w:ascii="Times New Roman" w:hAnsi="Times New Roman" w:cs="Times New Roman"/>
          <w:bCs/>
        </w:rPr>
      </w:pPr>
      <w:r w:rsidRPr="0053594F">
        <w:rPr>
          <w:rFonts w:ascii="Times New Roman" w:hAnsi="Times New Roman" w:cs="Times New Roman"/>
          <w:bCs/>
        </w:rPr>
        <w:t>Fraca qualidade do sucesso escolar dos alunos;</w:t>
      </w:r>
    </w:p>
    <w:p w:rsidR="00803245" w:rsidRPr="0053594F" w:rsidRDefault="00803245" w:rsidP="0053594F">
      <w:pPr>
        <w:numPr>
          <w:ilvl w:val="0"/>
          <w:numId w:val="2"/>
        </w:numPr>
        <w:spacing w:after="0" w:line="360" w:lineRule="auto"/>
        <w:jc w:val="both"/>
        <w:rPr>
          <w:rFonts w:ascii="Times New Roman" w:hAnsi="Times New Roman" w:cs="Times New Roman"/>
          <w:bCs/>
        </w:rPr>
      </w:pPr>
      <w:r w:rsidRPr="0053594F">
        <w:rPr>
          <w:rFonts w:ascii="Times New Roman" w:hAnsi="Times New Roman" w:cs="Times New Roman"/>
          <w:bCs/>
        </w:rPr>
        <w:t>Elevado número de alunos com dificuldades de aprendizagem;</w:t>
      </w:r>
    </w:p>
    <w:p w:rsidR="00803245" w:rsidRPr="0053594F" w:rsidRDefault="00803245" w:rsidP="0053594F">
      <w:pPr>
        <w:numPr>
          <w:ilvl w:val="0"/>
          <w:numId w:val="2"/>
        </w:numPr>
        <w:spacing w:after="0" w:line="360" w:lineRule="auto"/>
        <w:jc w:val="both"/>
        <w:rPr>
          <w:rFonts w:ascii="Times New Roman" w:hAnsi="Times New Roman" w:cs="Times New Roman"/>
          <w:bCs/>
        </w:rPr>
      </w:pPr>
      <w:r w:rsidRPr="0053594F">
        <w:rPr>
          <w:rFonts w:ascii="Times New Roman" w:hAnsi="Times New Roman" w:cs="Times New Roman"/>
          <w:bCs/>
        </w:rPr>
        <w:t>Falta de recursos logísticos para dar resposta aos alunos com Necessidades Educativas de Carácter Permanente (NECP);</w:t>
      </w:r>
    </w:p>
    <w:p w:rsidR="00803245" w:rsidRPr="0053594F" w:rsidRDefault="00803245" w:rsidP="0053594F">
      <w:pPr>
        <w:numPr>
          <w:ilvl w:val="0"/>
          <w:numId w:val="2"/>
        </w:numPr>
        <w:spacing w:after="0" w:line="360" w:lineRule="auto"/>
        <w:jc w:val="both"/>
        <w:rPr>
          <w:rFonts w:ascii="Times New Roman" w:hAnsi="Times New Roman" w:cs="Times New Roman"/>
          <w:bCs/>
        </w:rPr>
      </w:pPr>
      <w:r w:rsidRPr="0053594F">
        <w:rPr>
          <w:rFonts w:ascii="Times New Roman" w:hAnsi="Times New Roman" w:cs="Times New Roman"/>
          <w:bCs/>
        </w:rPr>
        <w:t>Falta de expectativas em relação ao papel da escola;</w:t>
      </w:r>
    </w:p>
    <w:p w:rsidR="00803245" w:rsidRPr="0053594F" w:rsidRDefault="00803245" w:rsidP="0053594F">
      <w:pPr>
        <w:numPr>
          <w:ilvl w:val="0"/>
          <w:numId w:val="2"/>
        </w:numPr>
        <w:spacing w:after="0" w:line="360" w:lineRule="auto"/>
        <w:jc w:val="both"/>
        <w:rPr>
          <w:rFonts w:ascii="Times New Roman" w:hAnsi="Times New Roman" w:cs="Times New Roman"/>
          <w:bCs/>
        </w:rPr>
      </w:pPr>
      <w:r w:rsidRPr="0053594F">
        <w:rPr>
          <w:rFonts w:ascii="Times New Roman" w:hAnsi="Times New Roman" w:cs="Times New Roman"/>
          <w:bCs/>
        </w:rPr>
        <w:t>Aumento de comportamentos desajustados dentro e fora da sala de aula;</w:t>
      </w:r>
    </w:p>
    <w:p w:rsidR="00803245" w:rsidRPr="0053594F" w:rsidRDefault="00803245" w:rsidP="0053594F">
      <w:pPr>
        <w:numPr>
          <w:ilvl w:val="0"/>
          <w:numId w:val="2"/>
        </w:numPr>
        <w:spacing w:after="0" w:line="360" w:lineRule="auto"/>
        <w:jc w:val="both"/>
        <w:rPr>
          <w:rFonts w:ascii="Times New Roman" w:hAnsi="Times New Roman" w:cs="Times New Roman"/>
          <w:bCs/>
        </w:rPr>
      </w:pPr>
      <w:r w:rsidRPr="0053594F">
        <w:rPr>
          <w:rFonts w:ascii="Times New Roman" w:hAnsi="Times New Roman" w:cs="Times New Roman"/>
          <w:bCs/>
        </w:rPr>
        <w:lastRenderedPageBreak/>
        <w:t>Fraca articulação pedagógica;</w:t>
      </w:r>
    </w:p>
    <w:p w:rsidR="00803245" w:rsidRPr="0053594F" w:rsidRDefault="001A3E54" w:rsidP="0053594F">
      <w:pPr>
        <w:numPr>
          <w:ilvl w:val="0"/>
          <w:numId w:val="2"/>
        </w:numPr>
        <w:spacing w:after="0" w:line="360" w:lineRule="auto"/>
        <w:jc w:val="both"/>
        <w:rPr>
          <w:rFonts w:ascii="Times New Roman" w:hAnsi="Times New Roman" w:cs="Times New Roman"/>
        </w:rPr>
      </w:pPr>
      <w:r>
        <w:rPr>
          <w:rFonts w:ascii="Times New Roman" w:hAnsi="Times New Roman" w:cs="Times New Roman"/>
          <w:bCs/>
        </w:rPr>
        <w:t>Envolvimento reduzido dos encarregados de e</w:t>
      </w:r>
      <w:r w:rsidR="00803245" w:rsidRPr="0053594F">
        <w:rPr>
          <w:rFonts w:ascii="Times New Roman" w:hAnsi="Times New Roman" w:cs="Times New Roman"/>
          <w:bCs/>
        </w:rPr>
        <w:t>ducação no processo educativo;</w:t>
      </w:r>
    </w:p>
    <w:p w:rsidR="00803245" w:rsidRPr="0053594F" w:rsidRDefault="00803245" w:rsidP="0053594F">
      <w:pPr>
        <w:numPr>
          <w:ilvl w:val="0"/>
          <w:numId w:val="2"/>
        </w:numPr>
        <w:spacing w:after="0" w:line="360" w:lineRule="auto"/>
        <w:jc w:val="both"/>
        <w:rPr>
          <w:rFonts w:ascii="Times New Roman" w:hAnsi="Times New Roman" w:cs="Times New Roman"/>
        </w:rPr>
      </w:pPr>
      <w:r w:rsidRPr="0053594F">
        <w:rPr>
          <w:rFonts w:ascii="Times New Roman" w:hAnsi="Times New Roman" w:cs="Times New Roman"/>
        </w:rPr>
        <w:t xml:space="preserve">Fraca cultura de </w:t>
      </w:r>
      <w:proofErr w:type="spellStart"/>
      <w:r w:rsidRPr="0053594F">
        <w:rPr>
          <w:rFonts w:ascii="Times New Roman" w:hAnsi="Times New Roman" w:cs="Times New Roman"/>
        </w:rPr>
        <w:t>auto-regulação</w:t>
      </w:r>
      <w:proofErr w:type="spellEnd"/>
      <w:r w:rsidRPr="0053594F">
        <w:rPr>
          <w:rFonts w:ascii="Times New Roman" w:hAnsi="Times New Roman" w:cs="Times New Roman"/>
        </w:rPr>
        <w:t>;</w:t>
      </w:r>
    </w:p>
    <w:p w:rsidR="00803245" w:rsidRPr="0053594F" w:rsidRDefault="001A3E54" w:rsidP="0053594F">
      <w:pPr>
        <w:numPr>
          <w:ilvl w:val="0"/>
          <w:numId w:val="2"/>
        </w:numPr>
        <w:spacing w:after="0" w:line="360" w:lineRule="auto"/>
        <w:jc w:val="both"/>
        <w:rPr>
          <w:rFonts w:ascii="Times New Roman" w:hAnsi="Times New Roman" w:cs="Times New Roman"/>
        </w:rPr>
      </w:pPr>
      <w:r>
        <w:rPr>
          <w:rFonts w:ascii="Times New Roman" w:hAnsi="Times New Roman" w:cs="Times New Roman"/>
        </w:rPr>
        <w:t>Fraca participação dos pais/ encarregados de e</w:t>
      </w:r>
      <w:r w:rsidR="00803245" w:rsidRPr="0053594F">
        <w:rPr>
          <w:rFonts w:ascii="Times New Roman" w:hAnsi="Times New Roman" w:cs="Times New Roman"/>
        </w:rPr>
        <w:t xml:space="preserve">ducação dos alunos </w:t>
      </w:r>
      <w:proofErr w:type="gramStart"/>
      <w:r w:rsidR="00803245" w:rsidRPr="0053594F">
        <w:rPr>
          <w:rFonts w:ascii="Times New Roman" w:hAnsi="Times New Roman" w:cs="Times New Roman"/>
        </w:rPr>
        <w:t>dos 2.º</w:t>
      </w:r>
      <w:proofErr w:type="gramEnd"/>
      <w:r w:rsidR="00803245" w:rsidRPr="0053594F">
        <w:rPr>
          <w:rFonts w:ascii="Times New Roman" w:hAnsi="Times New Roman" w:cs="Times New Roman"/>
        </w:rPr>
        <w:t xml:space="preserve"> e 3.º ciclos.</w:t>
      </w:r>
    </w:p>
    <w:p w:rsidR="00803245" w:rsidRPr="0053594F" w:rsidRDefault="00803245" w:rsidP="0053594F">
      <w:pPr>
        <w:spacing w:after="0" w:line="360" w:lineRule="auto"/>
        <w:jc w:val="both"/>
        <w:rPr>
          <w:rFonts w:ascii="Times New Roman" w:hAnsi="Times New Roman" w:cs="Times New Roman"/>
          <w:b/>
        </w:rPr>
      </w:pPr>
    </w:p>
    <w:p w:rsidR="008513FC" w:rsidRPr="001A3E54" w:rsidRDefault="00F12E06" w:rsidP="001A3E54">
      <w:pPr>
        <w:spacing w:after="240"/>
        <w:ind w:left="357" w:right="142" w:firstLine="357"/>
        <w:jc w:val="both"/>
        <w:outlineLvl w:val="0"/>
        <w:rPr>
          <w:rFonts w:ascii="Times New Roman" w:hAnsi="Times New Roman" w:cs="Times New Roman"/>
          <w:b/>
        </w:rPr>
      </w:pPr>
      <w:r w:rsidRPr="001A3E54">
        <w:rPr>
          <w:rFonts w:ascii="Times New Roman" w:hAnsi="Times New Roman" w:cs="Times New Roman"/>
          <w:b/>
        </w:rPr>
        <w:t>2.1.</w:t>
      </w:r>
      <w:r w:rsidR="0055153C" w:rsidRPr="001A3E54">
        <w:rPr>
          <w:rFonts w:ascii="Times New Roman" w:hAnsi="Times New Roman" w:cs="Times New Roman"/>
          <w:b/>
        </w:rPr>
        <w:t xml:space="preserve"> </w:t>
      </w:r>
      <w:bookmarkStart w:id="6" w:name="_Toc294022806"/>
      <w:r w:rsidR="00683A95" w:rsidRPr="001A3E54">
        <w:rPr>
          <w:rFonts w:ascii="Times New Roman" w:hAnsi="Times New Roman" w:cs="Times New Roman"/>
          <w:b/>
        </w:rPr>
        <w:t>O</w:t>
      </w:r>
      <w:r w:rsidR="003A2819" w:rsidRPr="001A3E54">
        <w:rPr>
          <w:rFonts w:ascii="Times New Roman" w:hAnsi="Times New Roman" w:cs="Times New Roman"/>
          <w:b/>
        </w:rPr>
        <w:t xml:space="preserve"> </w:t>
      </w:r>
      <w:r w:rsidR="00803245" w:rsidRPr="001A3E54">
        <w:rPr>
          <w:rFonts w:ascii="Times New Roman" w:hAnsi="Times New Roman" w:cs="Times New Roman"/>
          <w:b/>
        </w:rPr>
        <w:t xml:space="preserve">Processo de </w:t>
      </w:r>
      <w:proofErr w:type="spellStart"/>
      <w:r w:rsidR="00803245" w:rsidRPr="001A3E54">
        <w:rPr>
          <w:rFonts w:ascii="Times New Roman" w:hAnsi="Times New Roman" w:cs="Times New Roman"/>
          <w:b/>
        </w:rPr>
        <w:t>auto-avaliação</w:t>
      </w:r>
      <w:proofErr w:type="spellEnd"/>
      <w:r w:rsidR="00803245" w:rsidRPr="001A3E54">
        <w:rPr>
          <w:rFonts w:ascii="Times New Roman" w:hAnsi="Times New Roman" w:cs="Times New Roman"/>
          <w:b/>
        </w:rPr>
        <w:t xml:space="preserve"> </w:t>
      </w:r>
      <w:r w:rsidR="00683A95" w:rsidRPr="001A3E54">
        <w:rPr>
          <w:rFonts w:ascii="Times New Roman" w:hAnsi="Times New Roman" w:cs="Times New Roman"/>
          <w:b/>
        </w:rPr>
        <w:t>n</w:t>
      </w:r>
      <w:r w:rsidR="003A2819" w:rsidRPr="001A3E54">
        <w:rPr>
          <w:rFonts w:ascii="Times New Roman" w:hAnsi="Times New Roman" w:cs="Times New Roman"/>
          <w:b/>
        </w:rPr>
        <w:t>o Agrupamento</w:t>
      </w:r>
      <w:bookmarkEnd w:id="6"/>
    </w:p>
    <w:p w:rsidR="007D3D12" w:rsidRPr="0053594F" w:rsidRDefault="003A2819" w:rsidP="0053594F">
      <w:pPr>
        <w:spacing w:line="360" w:lineRule="auto"/>
        <w:jc w:val="both"/>
        <w:rPr>
          <w:rFonts w:ascii="Times New Roman" w:hAnsi="Times New Roman" w:cs="Times New Roman"/>
        </w:rPr>
      </w:pPr>
      <w:r w:rsidRPr="0053594F">
        <w:rPr>
          <w:rFonts w:ascii="Times New Roman" w:hAnsi="Times New Roman" w:cs="Times New Roman"/>
        </w:rPr>
        <w:t>O Agrupamento</w:t>
      </w:r>
      <w:r w:rsidR="007D3D12" w:rsidRPr="0053594F">
        <w:rPr>
          <w:rFonts w:ascii="Times New Roman" w:hAnsi="Times New Roman" w:cs="Times New Roman"/>
        </w:rPr>
        <w:t xml:space="preserve"> </w:t>
      </w:r>
      <w:r w:rsidR="00803245" w:rsidRPr="0053594F">
        <w:rPr>
          <w:rFonts w:ascii="Times New Roman" w:hAnsi="Times New Roman" w:cs="Times New Roman"/>
        </w:rPr>
        <w:t xml:space="preserve">não possuía um modelo de </w:t>
      </w:r>
      <w:proofErr w:type="spellStart"/>
      <w:r w:rsidR="00803245" w:rsidRPr="0053594F">
        <w:rPr>
          <w:rFonts w:ascii="Times New Roman" w:hAnsi="Times New Roman" w:cs="Times New Roman"/>
        </w:rPr>
        <w:t>auto-avaliação</w:t>
      </w:r>
      <w:proofErr w:type="spellEnd"/>
      <w:r w:rsidR="00803245" w:rsidRPr="0053594F">
        <w:rPr>
          <w:rFonts w:ascii="Times New Roman" w:hAnsi="Times New Roman" w:cs="Times New Roman"/>
        </w:rPr>
        <w:t xml:space="preserve"> estruturado até ao ano </w:t>
      </w:r>
      <w:proofErr w:type="spellStart"/>
      <w:r w:rsidR="00803245" w:rsidRPr="0053594F">
        <w:rPr>
          <w:rFonts w:ascii="Times New Roman" w:hAnsi="Times New Roman" w:cs="Times New Roman"/>
        </w:rPr>
        <w:t>lectivo</w:t>
      </w:r>
      <w:proofErr w:type="spellEnd"/>
      <w:r w:rsidR="00803245" w:rsidRPr="0053594F">
        <w:rPr>
          <w:rFonts w:ascii="Times New Roman" w:hAnsi="Times New Roman" w:cs="Times New Roman"/>
        </w:rPr>
        <w:t xml:space="preserve"> anterior. De acordo com o relatório da Avaliação Externa, realizada em 2008, houve alguns momentos isolados em que esta se organizou de forma a diagnosticar possíveis fragilidades, tendo por base a construção/reformulação de documentos orientadores. Destas </w:t>
      </w:r>
      <w:proofErr w:type="spellStart"/>
      <w:r w:rsidR="00803245" w:rsidRPr="0053594F">
        <w:rPr>
          <w:rFonts w:ascii="Times New Roman" w:hAnsi="Times New Roman" w:cs="Times New Roman"/>
        </w:rPr>
        <w:t>acções</w:t>
      </w:r>
      <w:proofErr w:type="spellEnd"/>
      <w:r w:rsidR="00803245" w:rsidRPr="0053594F">
        <w:rPr>
          <w:rFonts w:ascii="Times New Roman" w:hAnsi="Times New Roman" w:cs="Times New Roman"/>
        </w:rPr>
        <w:t xml:space="preserve"> não resultou a elaboração de qualquer relatório específico sobre a </w:t>
      </w:r>
      <w:proofErr w:type="spellStart"/>
      <w:r w:rsidR="00803245" w:rsidRPr="0053594F">
        <w:rPr>
          <w:rFonts w:ascii="Times New Roman" w:hAnsi="Times New Roman" w:cs="Times New Roman"/>
        </w:rPr>
        <w:t>auto-avaliação</w:t>
      </w:r>
      <w:proofErr w:type="spellEnd"/>
      <w:r w:rsidR="007D3D12" w:rsidRPr="0053594F">
        <w:rPr>
          <w:rFonts w:ascii="Times New Roman" w:hAnsi="Times New Roman" w:cs="Times New Roman"/>
        </w:rPr>
        <w:t>.</w:t>
      </w:r>
    </w:p>
    <w:p w:rsidR="00803245" w:rsidRPr="0055153C" w:rsidRDefault="00803245" w:rsidP="0053594F">
      <w:pPr>
        <w:spacing w:line="360" w:lineRule="auto"/>
        <w:jc w:val="both"/>
        <w:rPr>
          <w:rFonts w:ascii="Times New Roman" w:hAnsi="Times New Roman" w:cs="Times New Roman"/>
        </w:rPr>
      </w:pPr>
      <w:r w:rsidRPr="0053594F">
        <w:rPr>
          <w:rFonts w:ascii="Times New Roman" w:hAnsi="Times New Roman" w:cs="Times New Roman"/>
        </w:rPr>
        <w:t xml:space="preserve">A sistematização da </w:t>
      </w:r>
      <w:proofErr w:type="spellStart"/>
      <w:r w:rsidRPr="0053594F">
        <w:rPr>
          <w:rFonts w:ascii="Times New Roman" w:hAnsi="Times New Roman" w:cs="Times New Roman"/>
        </w:rPr>
        <w:t>auto-avaliação</w:t>
      </w:r>
      <w:proofErr w:type="spellEnd"/>
      <w:r w:rsidRPr="0053594F">
        <w:rPr>
          <w:rFonts w:ascii="Times New Roman" w:hAnsi="Times New Roman" w:cs="Times New Roman"/>
        </w:rPr>
        <w:t xml:space="preserve"> do Agrupamento teve início, no ano </w:t>
      </w:r>
      <w:proofErr w:type="spellStart"/>
      <w:r w:rsidRPr="0053594F">
        <w:rPr>
          <w:rFonts w:ascii="Times New Roman" w:hAnsi="Times New Roman" w:cs="Times New Roman"/>
        </w:rPr>
        <w:t>lectivo</w:t>
      </w:r>
      <w:proofErr w:type="spellEnd"/>
      <w:r w:rsidRPr="0053594F">
        <w:rPr>
          <w:rFonts w:ascii="Times New Roman" w:hAnsi="Times New Roman" w:cs="Times New Roman"/>
        </w:rPr>
        <w:t xml:space="preserve"> 2009/2010, com a constituição de uma equipa alargada, que integrava diversos elementos da comunidade educativa </w:t>
      </w:r>
      <w:r w:rsidR="00F55063">
        <w:rPr>
          <w:rFonts w:ascii="Times New Roman" w:hAnsi="Times New Roman" w:cs="Times New Roman"/>
        </w:rPr>
        <w:t xml:space="preserve">(representantes da </w:t>
      </w:r>
      <w:proofErr w:type="spellStart"/>
      <w:r w:rsidR="00F55063">
        <w:rPr>
          <w:rFonts w:ascii="Times New Roman" w:hAnsi="Times New Roman" w:cs="Times New Roman"/>
        </w:rPr>
        <w:t>direcção</w:t>
      </w:r>
      <w:proofErr w:type="spellEnd"/>
      <w:r w:rsidR="00F55063">
        <w:rPr>
          <w:rFonts w:ascii="Times New Roman" w:hAnsi="Times New Roman" w:cs="Times New Roman"/>
        </w:rPr>
        <w:t>, d</w:t>
      </w:r>
      <w:r w:rsidRPr="0055153C">
        <w:rPr>
          <w:rFonts w:ascii="Times New Roman" w:hAnsi="Times New Roman" w:cs="Times New Roman"/>
        </w:rPr>
        <w:t>oc</w:t>
      </w:r>
      <w:r w:rsidR="00F55063">
        <w:rPr>
          <w:rFonts w:ascii="Times New Roman" w:hAnsi="Times New Roman" w:cs="Times New Roman"/>
        </w:rPr>
        <w:t>entes, encarregados de e</w:t>
      </w:r>
      <w:r w:rsidR="004C5C97" w:rsidRPr="0055153C">
        <w:rPr>
          <w:rFonts w:ascii="Times New Roman" w:hAnsi="Times New Roman" w:cs="Times New Roman"/>
        </w:rPr>
        <w:t>ducação e</w:t>
      </w:r>
      <w:r w:rsidR="00F55063">
        <w:rPr>
          <w:rFonts w:ascii="Times New Roman" w:hAnsi="Times New Roman" w:cs="Times New Roman"/>
        </w:rPr>
        <w:t xml:space="preserve"> assistentes o</w:t>
      </w:r>
      <w:r w:rsidRPr="0055153C">
        <w:rPr>
          <w:rFonts w:ascii="Times New Roman" w:hAnsi="Times New Roman" w:cs="Times New Roman"/>
        </w:rPr>
        <w:t>peracionais</w:t>
      </w:r>
      <w:r w:rsidR="00F77811" w:rsidRPr="0055153C">
        <w:rPr>
          <w:rFonts w:ascii="Times New Roman" w:hAnsi="Times New Roman" w:cs="Times New Roman"/>
        </w:rPr>
        <w:t>)</w:t>
      </w:r>
      <w:r w:rsidR="004C5C97" w:rsidRPr="0055153C">
        <w:rPr>
          <w:rFonts w:ascii="Times New Roman" w:hAnsi="Times New Roman" w:cs="Times New Roman"/>
        </w:rPr>
        <w:t xml:space="preserve">. </w:t>
      </w:r>
      <w:r w:rsidRPr="0055153C">
        <w:rPr>
          <w:rFonts w:ascii="Times New Roman" w:hAnsi="Times New Roman" w:cs="Times New Roman"/>
        </w:rPr>
        <w:t xml:space="preserve">As principais </w:t>
      </w:r>
      <w:proofErr w:type="spellStart"/>
      <w:r w:rsidRPr="0055153C">
        <w:rPr>
          <w:rFonts w:ascii="Times New Roman" w:hAnsi="Times New Roman" w:cs="Times New Roman"/>
        </w:rPr>
        <w:t>acções</w:t>
      </w:r>
      <w:proofErr w:type="spellEnd"/>
      <w:r w:rsidRPr="0055153C">
        <w:rPr>
          <w:rFonts w:ascii="Times New Roman" w:hAnsi="Times New Roman" w:cs="Times New Roman"/>
        </w:rPr>
        <w:t xml:space="preserve"> desenvolvidas por esta equipa envolveram a elaboração de inquéritos por questionário à comunidade e </w:t>
      </w:r>
      <w:r w:rsidR="00F55063">
        <w:rPr>
          <w:rFonts w:ascii="Times New Roman" w:hAnsi="Times New Roman" w:cs="Times New Roman"/>
        </w:rPr>
        <w:t xml:space="preserve">a </w:t>
      </w:r>
      <w:r w:rsidRPr="0055153C">
        <w:rPr>
          <w:rFonts w:ascii="Times New Roman" w:hAnsi="Times New Roman" w:cs="Times New Roman"/>
        </w:rPr>
        <w:t>recolha de evidências sobre diversos serviços da escola. No final</w:t>
      </w:r>
      <w:r w:rsidRPr="0053594F">
        <w:rPr>
          <w:rFonts w:ascii="Times New Roman" w:hAnsi="Times New Roman" w:cs="Times New Roman"/>
        </w:rPr>
        <w:t xml:space="preserve"> do ano </w:t>
      </w:r>
      <w:proofErr w:type="spellStart"/>
      <w:r w:rsidRPr="0053594F">
        <w:rPr>
          <w:rFonts w:ascii="Times New Roman" w:hAnsi="Times New Roman" w:cs="Times New Roman"/>
        </w:rPr>
        <w:t>lectivo</w:t>
      </w:r>
      <w:proofErr w:type="spellEnd"/>
      <w:r w:rsidRPr="0053594F">
        <w:rPr>
          <w:rFonts w:ascii="Times New Roman" w:hAnsi="Times New Roman" w:cs="Times New Roman"/>
        </w:rPr>
        <w:t xml:space="preserve"> foi elaborado um relatório que deu origem a um plano de melhoria. Neste, eram tidas em conta as principais dificuldades assinaladas no </w:t>
      </w:r>
      <w:proofErr w:type="spellStart"/>
      <w:r w:rsidRPr="0053594F">
        <w:rPr>
          <w:rFonts w:ascii="Times New Roman" w:hAnsi="Times New Roman" w:cs="Times New Roman"/>
        </w:rPr>
        <w:t>Projecto</w:t>
      </w:r>
      <w:proofErr w:type="spellEnd"/>
      <w:r w:rsidRPr="0053594F">
        <w:rPr>
          <w:rFonts w:ascii="Times New Roman" w:hAnsi="Times New Roman" w:cs="Times New Roman"/>
        </w:rPr>
        <w:t xml:space="preserve"> </w:t>
      </w:r>
      <w:r w:rsidRPr="0055153C">
        <w:rPr>
          <w:rFonts w:ascii="Times New Roman" w:hAnsi="Times New Roman" w:cs="Times New Roman"/>
        </w:rPr>
        <w:t>Educativo e identificadas as áreas de melhoria.</w:t>
      </w:r>
    </w:p>
    <w:p w:rsidR="00803245" w:rsidRPr="001A3E54" w:rsidRDefault="00F12E06" w:rsidP="001A3E54">
      <w:pPr>
        <w:spacing w:after="240"/>
        <w:ind w:left="357" w:right="142" w:firstLine="357"/>
        <w:outlineLvl w:val="1"/>
        <w:rPr>
          <w:rFonts w:ascii="Times New Roman" w:hAnsi="Times New Roman" w:cs="Times New Roman"/>
        </w:rPr>
      </w:pPr>
      <w:bookmarkStart w:id="7" w:name="_Toc294022807"/>
      <w:r w:rsidRPr="001A3E54">
        <w:rPr>
          <w:rFonts w:ascii="Times New Roman" w:hAnsi="Times New Roman" w:cs="Times New Roman"/>
        </w:rPr>
        <w:t xml:space="preserve">2.1.1. </w:t>
      </w:r>
      <w:r w:rsidR="00683A95" w:rsidRPr="001A3E54">
        <w:rPr>
          <w:rFonts w:ascii="Times New Roman" w:hAnsi="Times New Roman" w:cs="Times New Roman"/>
        </w:rPr>
        <w:t xml:space="preserve">O contexto do processo de </w:t>
      </w:r>
      <w:proofErr w:type="spellStart"/>
      <w:r w:rsidR="00683A95" w:rsidRPr="001A3E54">
        <w:rPr>
          <w:rFonts w:ascii="Times New Roman" w:hAnsi="Times New Roman" w:cs="Times New Roman"/>
        </w:rPr>
        <w:t>auto-avaliação</w:t>
      </w:r>
      <w:proofErr w:type="spellEnd"/>
      <w:r w:rsidR="00683A95" w:rsidRPr="001A3E54">
        <w:rPr>
          <w:rFonts w:ascii="Times New Roman" w:hAnsi="Times New Roman" w:cs="Times New Roman"/>
        </w:rPr>
        <w:t xml:space="preserve"> do Agrupamento</w:t>
      </w:r>
      <w:bookmarkEnd w:id="7"/>
    </w:p>
    <w:p w:rsidR="003B2600" w:rsidRDefault="0055153C" w:rsidP="0053594F">
      <w:pPr>
        <w:spacing w:line="360" w:lineRule="auto"/>
        <w:jc w:val="both"/>
        <w:rPr>
          <w:rFonts w:ascii="Times New Roman" w:hAnsi="Times New Roman" w:cs="Times New Roman"/>
        </w:rPr>
      </w:pPr>
      <w:r>
        <w:rPr>
          <w:rFonts w:ascii="Times New Roman" w:hAnsi="Times New Roman" w:cs="Times New Roman"/>
        </w:rPr>
        <w:t>A grande</w:t>
      </w:r>
      <w:r w:rsidR="00803245" w:rsidRPr="0055153C">
        <w:rPr>
          <w:rFonts w:ascii="Times New Roman" w:hAnsi="Times New Roman" w:cs="Times New Roman"/>
        </w:rPr>
        <w:t xml:space="preserve"> mobilidade de pessoal docente tem influenciado</w:t>
      </w:r>
      <w:r w:rsidR="00803245" w:rsidRPr="0053594F">
        <w:rPr>
          <w:rFonts w:ascii="Times New Roman" w:hAnsi="Times New Roman" w:cs="Times New Roman"/>
        </w:rPr>
        <w:t xml:space="preserve"> o desenvolvimento do processo de </w:t>
      </w:r>
      <w:proofErr w:type="spellStart"/>
      <w:r w:rsidR="00803245" w:rsidRPr="0053594F">
        <w:rPr>
          <w:rFonts w:ascii="Times New Roman" w:hAnsi="Times New Roman" w:cs="Times New Roman"/>
        </w:rPr>
        <w:t>auto-avaliação</w:t>
      </w:r>
      <w:proofErr w:type="spellEnd"/>
      <w:r w:rsidR="00803245" w:rsidRPr="0053594F">
        <w:rPr>
          <w:rFonts w:ascii="Times New Roman" w:hAnsi="Times New Roman" w:cs="Times New Roman"/>
        </w:rPr>
        <w:t xml:space="preserve"> </w:t>
      </w:r>
      <w:r w:rsidR="004B401F" w:rsidRPr="0053594F">
        <w:rPr>
          <w:rFonts w:ascii="Times New Roman" w:hAnsi="Times New Roman" w:cs="Times New Roman"/>
        </w:rPr>
        <w:t>do</w:t>
      </w:r>
      <w:r w:rsidR="00803245" w:rsidRPr="0053594F">
        <w:rPr>
          <w:rFonts w:ascii="Times New Roman" w:hAnsi="Times New Roman" w:cs="Times New Roman"/>
        </w:rPr>
        <w:t xml:space="preserve"> Agrupamento. A equipa de trabalho é renovada/reformulada de forma m</w:t>
      </w:r>
      <w:r w:rsidR="003B2600">
        <w:rPr>
          <w:rFonts w:ascii="Times New Roman" w:hAnsi="Times New Roman" w:cs="Times New Roman"/>
        </w:rPr>
        <w:t xml:space="preserve">uito significativa todos os anos, tendo a </w:t>
      </w:r>
      <w:proofErr w:type="spellStart"/>
      <w:r w:rsidR="00803245" w:rsidRPr="0053594F">
        <w:rPr>
          <w:rFonts w:ascii="Times New Roman" w:hAnsi="Times New Roman" w:cs="Times New Roman"/>
        </w:rPr>
        <w:t>actual</w:t>
      </w:r>
      <w:proofErr w:type="spellEnd"/>
      <w:r w:rsidR="00803245" w:rsidRPr="0053594F">
        <w:rPr>
          <w:rFonts w:ascii="Times New Roman" w:hAnsi="Times New Roman" w:cs="Times New Roman"/>
        </w:rPr>
        <w:t xml:space="preserve"> equipa de trabalho inici</w:t>
      </w:r>
      <w:r w:rsidR="003B2600">
        <w:rPr>
          <w:rFonts w:ascii="Times New Roman" w:hAnsi="Times New Roman" w:cs="Times New Roman"/>
        </w:rPr>
        <w:t>ado</w:t>
      </w:r>
      <w:r w:rsidR="00803245" w:rsidRPr="0053594F">
        <w:rPr>
          <w:rFonts w:ascii="Times New Roman" w:hAnsi="Times New Roman" w:cs="Times New Roman"/>
        </w:rPr>
        <w:t xml:space="preserve"> funções </w:t>
      </w:r>
      <w:r w:rsidR="0073367A">
        <w:rPr>
          <w:rFonts w:ascii="Times New Roman" w:hAnsi="Times New Roman" w:cs="Times New Roman"/>
        </w:rPr>
        <w:t>em</w:t>
      </w:r>
      <w:r w:rsidR="00803245" w:rsidRPr="0053594F">
        <w:rPr>
          <w:rFonts w:ascii="Times New Roman" w:hAnsi="Times New Roman" w:cs="Times New Roman"/>
        </w:rPr>
        <w:t xml:space="preserve"> Setembro de 2010, após </w:t>
      </w:r>
      <w:r w:rsidR="00803245" w:rsidRPr="00FD45B0">
        <w:rPr>
          <w:rFonts w:ascii="Times New Roman" w:hAnsi="Times New Roman" w:cs="Times New Roman"/>
        </w:rPr>
        <w:t>nomeaç</w:t>
      </w:r>
      <w:r w:rsidR="004B401F" w:rsidRPr="00FD45B0">
        <w:rPr>
          <w:rFonts w:ascii="Times New Roman" w:hAnsi="Times New Roman" w:cs="Times New Roman"/>
        </w:rPr>
        <w:t>ão do</w:t>
      </w:r>
      <w:r w:rsidR="004B401F" w:rsidRPr="0053594F">
        <w:rPr>
          <w:rFonts w:ascii="Times New Roman" w:hAnsi="Times New Roman" w:cs="Times New Roman"/>
        </w:rPr>
        <w:t xml:space="preserve"> </w:t>
      </w:r>
      <w:proofErr w:type="spellStart"/>
      <w:r w:rsidR="004B401F" w:rsidRPr="0053594F">
        <w:rPr>
          <w:rFonts w:ascii="Times New Roman" w:hAnsi="Times New Roman" w:cs="Times New Roman"/>
        </w:rPr>
        <w:t>Director</w:t>
      </w:r>
      <w:proofErr w:type="spellEnd"/>
      <w:r w:rsidR="004B401F" w:rsidRPr="0053594F">
        <w:rPr>
          <w:rFonts w:ascii="Times New Roman" w:hAnsi="Times New Roman" w:cs="Times New Roman"/>
        </w:rPr>
        <w:t xml:space="preserve"> do Agrupamento</w:t>
      </w:r>
      <w:r w:rsidR="0073367A">
        <w:rPr>
          <w:rFonts w:ascii="Times New Roman" w:hAnsi="Times New Roman" w:cs="Times New Roman"/>
        </w:rPr>
        <w:t>.</w:t>
      </w:r>
      <w:r w:rsidR="0073367A" w:rsidRPr="0073367A">
        <w:rPr>
          <w:rFonts w:ascii="Times New Roman" w:hAnsi="Times New Roman" w:cs="Times New Roman"/>
        </w:rPr>
        <w:t xml:space="preserve"> </w:t>
      </w:r>
    </w:p>
    <w:p w:rsidR="00803245" w:rsidRPr="0053594F" w:rsidRDefault="003B2600" w:rsidP="0053594F">
      <w:pPr>
        <w:spacing w:line="360" w:lineRule="auto"/>
        <w:jc w:val="both"/>
        <w:rPr>
          <w:rFonts w:ascii="Times New Roman" w:hAnsi="Times New Roman" w:cs="Times New Roman"/>
        </w:rPr>
      </w:pPr>
      <w:r>
        <w:rPr>
          <w:rFonts w:ascii="Times New Roman" w:hAnsi="Times New Roman" w:cs="Times New Roman"/>
        </w:rPr>
        <w:t xml:space="preserve">A opção aqui foi </w:t>
      </w:r>
      <w:r w:rsidR="0073367A" w:rsidRPr="0053594F">
        <w:rPr>
          <w:rFonts w:ascii="Times New Roman" w:hAnsi="Times New Roman" w:cs="Times New Roman"/>
        </w:rPr>
        <w:t>pela formação de um grupo trabalho reduzido, envolvendo quatro docentes e um assistente operacional, com horas de trabalho comum</w:t>
      </w:r>
      <w:r w:rsidR="004B401F" w:rsidRPr="0053594F">
        <w:rPr>
          <w:rFonts w:ascii="Times New Roman" w:hAnsi="Times New Roman" w:cs="Times New Roman"/>
        </w:rPr>
        <w:t xml:space="preserve">. </w:t>
      </w:r>
      <w:r w:rsidR="00683A95" w:rsidRPr="0053594F">
        <w:rPr>
          <w:rFonts w:ascii="Times New Roman" w:hAnsi="Times New Roman" w:cs="Times New Roman"/>
        </w:rPr>
        <w:t>O Agrupamento</w:t>
      </w:r>
      <w:r w:rsidR="00803245" w:rsidRPr="0053594F">
        <w:rPr>
          <w:rFonts w:ascii="Times New Roman" w:hAnsi="Times New Roman" w:cs="Times New Roman"/>
          <w:color w:val="FF0000"/>
        </w:rPr>
        <w:t xml:space="preserve"> </w:t>
      </w:r>
      <w:proofErr w:type="spellStart"/>
      <w:r w:rsidR="00803245" w:rsidRPr="0053594F">
        <w:rPr>
          <w:rFonts w:ascii="Times New Roman" w:hAnsi="Times New Roman" w:cs="Times New Roman"/>
        </w:rPr>
        <w:t>perspectivava</w:t>
      </w:r>
      <w:proofErr w:type="spellEnd"/>
      <w:r w:rsidR="0073367A">
        <w:rPr>
          <w:rFonts w:ascii="Times New Roman" w:hAnsi="Times New Roman" w:cs="Times New Roman"/>
        </w:rPr>
        <w:t>,</w:t>
      </w:r>
      <w:r w:rsidR="00803245" w:rsidRPr="0053594F">
        <w:rPr>
          <w:rFonts w:ascii="Times New Roman" w:hAnsi="Times New Roman" w:cs="Times New Roman"/>
        </w:rPr>
        <w:t xml:space="preserve"> </w:t>
      </w:r>
      <w:r w:rsidR="0073367A">
        <w:rPr>
          <w:rFonts w:ascii="Times New Roman" w:hAnsi="Times New Roman" w:cs="Times New Roman"/>
        </w:rPr>
        <w:t xml:space="preserve">inicialmente, </w:t>
      </w:r>
      <w:r w:rsidR="00803245" w:rsidRPr="0053594F">
        <w:rPr>
          <w:rFonts w:ascii="Times New Roman" w:hAnsi="Times New Roman" w:cs="Times New Roman"/>
        </w:rPr>
        <w:t>aprofundar a implementação do modelo CAF, que se encontrava num processo embrionário</w:t>
      </w:r>
      <w:r w:rsidR="00683A95" w:rsidRPr="0053594F">
        <w:rPr>
          <w:rFonts w:ascii="Times New Roman" w:hAnsi="Times New Roman" w:cs="Times New Roman"/>
        </w:rPr>
        <w:t>.</w:t>
      </w:r>
      <w:r w:rsidR="007D3D12" w:rsidRPr="0053594F">
        <w:rPr>
          <w:rFonts w:ascii="Times New Roman" w:hAnsi="Times New Roman" w:cs="Times New Roman"/>
        </w:rPr>
        <w:t xml:space="preserve"> </w:t>
      </w:r>
      <w:r w:rsidR="0073367A">
        <w:rPr>
          <w:rFonts w:ascii="Times New Roman" w:hAnsi="Times New Roman" w:cs="Times New Roman"/>
        </w:rPr>
        <w:t>No entanto, a</w:t>
      </w:r>
      <w:r w:rsidR="00803245" w:rsidRPr="0053594F">
        <w:rPr>
          <w:rFonts w:ascii="Times New Roman" w:hAnsi="Times New Roman" w:cs="Times New Roman"/>
        </w:rPr>
        <w:t xml:space="preserve"> me</w:t>
      </w:r>
      <w:r w:rsidR="00D55A7A">
        <w:rPr>
          <w:rFonts w:ascii="Times New Roman" w:hAnsi="Times New Roman" w:cs="Times New Roman"/>
        </w:rPr>
        <w:t xml:space="preserve">todologia de </w:t>
      </w:r>
      <w:proofErr w:type="spellStart"/>
      <w:r w:rsidR="00D55A7A">
        <w:rPr>
          <w:rFonts w:ascii="Times New Roman" w:hAnsi="Times New Roman" w:cs="Times New Roman"/>
        </w:rPr>
        <w:t>auto-avaliação</w:t>
      </w:r>
      <w:proofErr w:type="spellEnd"/>
      <w:r w:rsidR="00D55A7A">
        <w:rPr>
          <w:rFonts w:ascii="Times New Roman" w:hAnsi="Times New Roman" w:cs="Times New Roman"/>
        </w:rPr>
        <w:t xml:space="preserve"> do A</w:t>
      </w:r>
      <w:r w:rsidR="00803245" w:rsidRPr="0053594F">
        <w:rPr>
          <w:rFonts w:ascii="Times New Roman" w:hAnsi="Times New Roman" w:cs="Times New Roman"/>
        </w:rPr>
        <w:t>grupamento foi reformulada</w:t>
      </w:r>
      <w:r w:rsidR="0073367A">
        <w:rPr>
          <w:rFonts w:ascii="Times New Roman" w:hAnsi="Times New Roman" w:cs="Times New Roman"/>
        </w:rPr>
        <w:t xml:space="preserve"> e a</w:t>
      </w:r>
      <w:r w:rsidR="00803245" w:rsidRPr="0053594F">
        <w:rPr>
          <w:rFonts w:ascii="Times New Roman" w:hAnsi="Times New Roman" w:cs="Times New Roman"/>
        </w:rPr>
        <w:t xml:space="preserve"> escola </w:t>
      </w:r>
      <w:proofErr w:type="spellStart"/>
      <w:r w:rsidR="00803245" w:rsidRPr="0053594F">
        <w:rPr>
          <w:rFonts w:ascii="Times New Roman" w:hAnsi="Times New Roman" w:cs="Times New Roman"/>
        </w:rPr>
        <w:t>adoptou</w:t>
      </w:r>
      <w:proofErr w:type="spellEnd"/>
      <w:r w:rsidR="00803245" w:rsidRPr="0053594F">
        <w:rPr>
          <w:rFonts w:ascii="Times New Roman" w:hAnsi="Times New Roman" w:cs="Times New Roman"/>
        </w:rPr>
        <w:t xml:space="preserve"> um modelo </w:t>
      </w:r>
      <w:r w:rsidR="00683A95" w:rsidRPr="0053594F">
        <w:rPr>
          <w:rFonts w:ascii="Times New Roman" w:hAnsi="Times New Roman" w:cs="Times New Roman"/>
        </w:rPr>
        <w:t>“</w:t>
      </w:r>
      <w:r w:rsidR="00803245" w:rsidRPr="0053594F">
        <w:rPr>
          <w:rFonts w:ascii="Times New Roman" w:hAnsi="Times New Roman" w:cs="Times New Roman"/>
        </w:rPr>
        <w:t>híbrido</w:t>
      </w:r>
      <w:r w:rsidR="00683A95" w:rsidRPr="0053594F">
        <w:rPr>
          <w:rFonts w:ascii="Times New Roman" w:hAnsi="Times New Roman" w:cs="Times New Roman"/>
        </w:rPr>
        <w:t>”</w:t>
      </w:r>
      <w:r w:rsidR="00803245" w:rsidRPr="0053594F">
        <w:rPr>
          <w:rFonts w:ascii="Times New Roman" w:hAnsi="Times New Roman" w:cs="Times New Roman"/>
        </w:rPr>
        <w:t xml:space="preserve">, baseado nos domínios da avaliação externa, como complemento às </w:t>
      </w:r>
      <w:proofErr w:type="spellStart"/>
      <w:r w:rsidR="00803245" w:rsidRPr="0053594F">
        <w:rPr>
          <w:rFonts w:ascii="Times New Roman" w:hAnsi="Times New Roman" w:cs="Times New Roman"/>
        </w:rPr>
        <w:t>acções</w:t>
      </w:r>
      <w:proofErr w:type="spellEnd"/>
      <w:r w:rsidR="00803245" w:rsidRPr="0053594F">
        <w:rPr>
          <w:rFonts w:ascii="Times New Roman" w:hAnsi="Times New Roman" w:cs="Times New Roman"/>
        </w:rPr>
        <w:t xml:space="preserve"> da</w:t>
      </w:r>
      <w:r w:rsidR="00683A95" w:rsidRPr="0053594F">
        <w:rPr>
          <w:rFonts w:ascii="Times New Roman" w:hAnsi="Times New Roman" w:cs="Times New Roman"/>
        </w:rPr>
        <w:t xml:space="preserve"> </w:t>
      </w:r>
      <w:r w:rsidR="003944AB" w:rsidRPr="0053594F">
        <w:rPr>
          <w:rFonts w:ascii="Times New Roman" w:hAnsi="Times New Roman" w:cs="Times New Roman"/>
        </w:rPr>
        <w:t>CAF-</w:t>
      </w:r>
      <w:proofErr w:type="spellStart"/>
      <w:r w:rsidR="00803245" w:rsidRPr="0053594F">
        <w:rPr>
          <w:rFonts w:ascii="Times New Roman" w:hAnsi="Times New Roman" w:cs="Times New Roman"/>
          <w:bCs/>
          <w:i/>
          <w:iCs/>
        </w:rPr>
        <w:t>Common</w:t>
      </w:r>
      <w:proofErr w:type="spellEnd"/>
      <w:r w:rsidR="00803245" w:rsidRPr="0053594F">
        <w:rPr>
          <w:rFonts w:ascii="Times New Roman" w:hAnsi="Times New Roman" w:cs="Times New Roman"/>
          <w:bCs/>
          <w:i/>
          <w:iCs/>
        </w:rPr>
        <w:t xml:space="preserve"> </w:t>
      </w:r>
      <w:proofErr w:type="spellStart"/>
      <w:r w:rsidR="00803245" w:rsidRPr="0053594F">
        <w:rPr>
          <w:rFonts w:ascii="Times New Roman" w:hAnsi="Times New Roman" w:cs="Times New Roman"/>
          <w:bCs/>
          <w:i/>
          <w:iCs/>
        </w:rPr>
        <w:t>Assessment</w:t>
      </w:r>
      <w:proofErr w:type="spellEnd"/>
      <w:r w:rsidR="00803245" w:rsidRPr="0053594F">
        <w:rPr>
          <w:rFonts w:ascii="Times New Roman" w:hAnsi="Times New Roman" w:cs="Times New Roman"/>
          <w:bCs/>
          <w:i/>
          <w:iCs/>
        </w:rPr>
        <w:t xml:space="preserve"> Framework</w:t>
      </w:r>
      <w:r w:rsidR="00803245" w:rsidRPr="0053594F">
        <w:rPr>
          <w:rFonts w:ascii="Times New Roman" w:hAnsi="Times New Roman" w:cs="Times New Roman"/>
        </w:rPr>
        <w:t xml:space="preserve">, procurando responder de uma forma mais eficaz aos pontos emergentes do </w:t>
      </w:r>
      <w:proofErr w:type="spellStart"/>
      <w:r w:rsidR="00803245" w:rsidRPr="0053594F">
        <w:rPr>
          <w:rFonts w:ascii="Times New Roman" w:hAnsi="Times New Roman" w:cs="Times New Roman"/>
        </w:rPr>
        <w:t>Projecto</w:t>
      </w:r>
      <w:proofErr w:type="spellEnd"/>
      <w:r w:rsidR="00803245" w:rsidRPr="0053594F">
        <w:rPr>
          <w:rFonts w:ascii="Times New Roman" w:hAnsi="Times New Roman" w:cs="Times New Roman"/>
        </w:rPr>
        <w:t xml:space="preserve"> Educativo e rentabilizar os recursos existentes.</w:t>
      </w:r>
    </w:p>
    <w:p w:rsidR="00803245" w:rsidRDefault="00803245" w:rsidP="0053594F">
      <w:pPr>
        <w:spacing w:line="360" w:lineRule="auto"/>
        <w:jc w:val="both"/>
        <w:rPr>
          <w:rFonts w:ascii="Times New Roman" w:hAnsi="Times New Roman" w:cs="Times New Roman"/>
        </w:rPr>
      </w:pPr>
      <w:r w:rsidRPr="0053594F">
        <w:rPr>
          <w:rFonts w:ascii="Times New Roman" w:hAnsi="Times New Roman" w:cs="Times New Roman"/>
        </w:rPr>
        <w:t xml:space="preserve">Numa primeira fase, a equipa delineou o plano de </w:t>
      </w:r>
      <w:proofErr w:type="spellStart"/>
      <w:r w:rsidRPr="0053594F">
        <w:rPr>
          <w:rFonts w:ascii="Times New Roman" w:hAnsi="Times New Roman" w:cs="Times New Roman"/>
        </w:rPr>
        <w:t>acção</w:t>
      </w:r>
      <w:proofErr w:type="spellEnd"/>
      <w:r w:rsidRPr="0053594F">
        <w:rPr>
          <w:rFonts w:ascii="Times New Roman" w:hAnsi="Times New Roman" w:cs="Times New Roman"/>
        </w:rPr>
        <w:t xml:space="preserve">/trabalho, com a identificação das </w:t>
      </w:r>
      <w:proofErr w:type="spellStart"/>
      <w:r w:rsidRPr="0053594F">
        <w:rPr>
          <w:rFonts w:ascii="Times New Roman" w:hAnsi="Times New Roman" w:cs="Times New Roman"/>
        </w:rPr>
        <w:t>actividades</w:t>
      </w:r>
      <w:proofErr w:type="spellEnd"/>
      <w:r w:rsidRPr="0053594F">
        <w:rPr>
          <w:rFonts w:ascii="Times New Roman" w:hAnsi="Times New Roman" w:cs="Times New Roman"/>
        </w:rPr>
        <w:t xml:space="preserve"> a desenvolver e </w:t>
      </w:r>
      <w:proofErr w:type="spellStart"/>
      <w:r w:rsidRPr="0053594F">
        <w:rPr>
          <w:rFonts w:ascii="Times New Roman" w:hAnsi="Times New Roman" w:cs="Times New Roman"/>
        </w:rPr>
        <w:t>respectiva</w:t>
      </w:r>
      <w:proofErr w:type="spellEnd"/>
      <w:r w:rsidRPr="0053594F">
        <w:rPr>
          <w:rFonts w:ascii="Times New Roman" w:hAnsi="Times New Roman" w:cs="Times New Roman"/>
        </w:rPr>
        <w:t xml:space="preserve"> calendarização, bem como a identificação dos intervenientes e dos recursos necessários para o desenvolvimento das mesmas. </w:t>
      </w:r>
    </w:p>
    <w:p w:rsidR="00803245" w:rsidRDefault="00803245" w:rsidP="0053594F">
      <w:pPr>
        <w:spacing w:line="360" w:lineRule="auto"/>
        <w:jc w:val="both"/>
        <w:rPr>
          <w:rFonts w:ascii="Times New Roman" w:hAnsi="Times New Roman" w:cs="Times New Roman"/>
        </w:rPr>
      </w:pPr>
      <w:r w:rsidRPr="0053594F">
        <w:rPr>
          <w:rFonts w:ascii="Times New Roman" w:hAnsi="Times New Roman" w:cs="Times New Roman"/>
        </w:rPr>
        <w:lastRenderedPageBreak/>
        <w:t xml:space="preserve">Numa segunda fase, </w:t>
      </w:r>
      <w:r w:rsidR="00FD45B0">
        <w:rPr>
          <w:rFonts w:ascii="Times New Roman" w:hAnsi="Times New Roman" w:cs="Times New Roman"/>
        </w:rPr>
        <w:t>deu-se início ao</w:t>
      </w:r>
      <w:r w:rsidRPr="0053594F">
        <w:rPr>
          <w:rFonts w:ascii="Times New Roman" w:hAnsi="Times New Roman" w:cs="Times New Roman"/>
        </w:rPr>
        <w:t xml:space="preserve"> levantamento</w:t>
      </w:r>
      <w:r w:rsidR="00FD45B0">
        <w:rPr>
          <w:rFonts w:ascii="Times New Roman" w:hAnsi="Times New Roman" w:cs="Times New Roman"/>
        </w:rPr>
        <w:t xml:space="preserve"> de evidências através de análise documental e à preparação de questionários e entrevistas com vista à recolha de dados</w:t>
      </w:r>
      <w:r w:rsidRPr="0053594F">
        <w:rPr>
          <w:rFonts w:ascii="Times New Roman" w:hAnsi="Times New Roman" w:cs="Times New Roman"/>
        </w:rPr>
        <w:t xml:space="preserve"> </w:t>
      </w:r>
      <w:r w:rsidR="00FD45B0">
        <w:rPr>
          <w:rFonts w:ascii="Times New Roman" w:hAnsi="Times New Roman" w:cs="Times New Roman"/>
        </w:rPr>
        <w:t xml:space="preserve">no âmbito dos domínios definidos na planificação elaborada na fase anterior. </w:t>
      </w:r>
      <w:r w:rsidRPr="0053594F">
        <w:rPr>
          <w:rFonts w:ascii="Times New Roman" w:hAnsi="Times New Roman" w:cs="Times New Roman"/>
        </w:rPr>
        <w:t xml:space="preserve">Depois desta fase </w:t>
      </w:r>
      <w:r w:rsidR="00FD45B0">
        <w:rPr>
          <w:rFonts w:ascii="Times New Roman" w:hAnsi="Times New Roman" w:cs="Times New Roman"/>
        </w:rPr>
        <w:t>foi</w:t>
      </w:r>
      <w:r w:rsidRPr="0053594F">
        <w:rPr>
          <w:rFonts w:ascii="Times New Roman" w:hAnsi="Times New Roman" w:cs="Times New Roman"/>
        </w:rPr>
        <w:t xml:space="preserve"> necessário um maior envolvimento de elementos da comunidade educativa, pelo que a equipa procedeu à elaboração de um plano de comunicação. Este teve como </w:t>
      </w:r>
      <w:proofErr w:type="spellStart"/>
      <w:r w:rsidRPr="0053594F">
        <w:rPr>
          <w:rFonts w:ascii="Times New Roman" w:hAnsi="Times New Roman" w:cs="Times New Roman"/>
        </w:rPr>
        <w:t>objectivos</w:t>
      </w:r>
      <w:proofErr w:type="spellEnd"/>
      <w:r w:rsidRPr="0053594F">
        <w:rPr>
          <w:rFonts w:ascii="Times New Roman" w:hAnsi="Times New Roman" w:cs="Times New Roman"/>
        </w:rPr>
        <w:t xml:space="preserve"> principais a clarificação das funções desempenhadas pela equipa de </w:t>
      </w:r>
      <w:proofErr w:type="spellStart"/>
      <w:r w:rsidRPr="0053594F">
        <w:rPr>
          <w:rFonts w:ascii="Times New Roman" w:hAnsi="Times New Roman" w:cs="Times New Roman"/>
        </w:rPr>
        <w:t>auto-avaliação</w:t>
      </w:r>
      <w:proofErr w:type="spellEnd"/>
      <w:r w:rsidRPr="0053594F">
        <w:rPr>
          <w:rFonts w:ascii="Times New Roman" w:hAnsi="Times New Roman" w:cs="Times New Roman"/>
        </w:rPr>
        <w:t xml:space="preserve"> e</w:t>
      </w:r>
      <w:r w:rsidR="00683A95" w:rsidRPr="0053594F">
        <w:rPr>
          <w:rFonts w:ascii="Times New Roman" w:hAnsi="Times New Roman" w:cs="Times New Roman"/>
        </w:rPr>
        <w:t xml:space="preserve"> a busca de um maior</w:t>
      </w:r>
      <w:r w:rsidRPr="0053594F">
        <w:rPr>
          <w:rFonts w:ascii="Times New Roman" w:hAnsi="Times New Roman" w:cs="Times New Roman"/>
        </w:rPr>
        <w:t xml:space="preserve"> envolvimento </w:t>
      </w:r>
      <w:r w:rsidR="003944AB" w:rsidRPr="0053594F">
        <w:rPr>
          <w:rFonts w:ascii="Times New Roman" w:hAnsi="Times New Roman" w:cs="Times New Roman"/>
        </w:rPr>
        <w:t>dos vários agentes da comunidade</w:t>
      </w:r>
      <w:r w:rsidR="00315960" w:rsidRPr="0053594F">
        <w:rPr>
          <w:rFonts w:ascii="Times New Roman" w:hAnsi="Times New Roman" w:cs="Times New Roman"/>
        </w:rPr>
        <w:t>.</w:t>
      </w:r>
      <w:r w:rsidRPr="0053594F">
        <w:rPr>
          <w:rFonts w:ascii="Times New Roman" w:hAnsi="Times New Roman" w:cs="Times New Roman"/>
        </w:rPr>
        <w:t xml:space="preserve"> </w:t>
      </w:r>
    </w:p>
    <w:p w:rsidR="00673521" w:rsidRPr="0053594F" w:rsidRDefault="00673521" w:rsidP="0053594F">
      <w:pPr>
        <w:spacing w:line="360" w:lineRule="auto"/>
        <w:jc w:val="both"/>
        <w:rPr>
          <w:rFonts w:ascii="Times New Roman" w:hAnsi="Times New Roman" w:cs="Times New Roman"/>
        </w:rPr>
      </w:pPr>
    </w:p>
    <w:p w:rsidR="0062666D" w:rsidRPr="001A3E54" w:rsidRDefault="0062666D" w:rsidP="00FD45B0">
      <w:pPr>
        <w:pStyle w:val="PargrafodaLista"/>
        <w:numPr>
          <w:ilvl w:val="0"/>
          <w:numId w:val="4"/>
        </w:numPr>
        <w:ind w:left="284" w:hanging="284"/>
        <w:outlineLvl w:val="1"/>
        <w:rPr>
          <w:rFonts w:ascii="Times New Roman" w:hAnsi="Times New Roman" w:cs="Times New Roman"/>
          <w:b/>
          <w:sz w:val="24"/>
          <w:szCs w:val="24"/>
        </w:rPr>
      </w:pPr>
      <w:bookmarkStart w:id="8" w:name="_Toc294022808"/>
      <w:r w:rsidRPr="001A3E54">
        <w:rPr>
          <w:rFonts w:ascii="Times New Roman" w:hAnsi="Times New Roman" w:cs="Times New Roman"/>
          <w:b/>
          <w:sz w:val="24"/>
          <w:szCs w:val="24"/>
        </w:rPr>
        <w:t>Descrição das fases de construção e implementação do plano de comunicação</w:t>
      </w:r>
      <w:bookmarkEnd w:id="8"/>
      <w:r w:rsidR="00C92506" w:rsidRPr="001A3E54">
        <w:rPr>
          <w:rFonts w:ascii="Times New Roman" w:hAnsi="Times New Roman" w:cs="Times New Roman"/>
          <w:b/>
          <w:sz w:val="24"/>
          <w:szCs w:val="24"/>
        </w:rPr>
        <w:t xml:space="preserve"> </w:t>
      </w:r>
    </w:p>
    <w:p w:rsidR="00C92506" w:rsidRPr="0053594F" w:rsidRDefault="00C92506" w:rsidP="0053594F">
      <w:pPr>
        <w:pStyle w:val="PargrafodaLista"/>
        <w:rPr>
          <w:rFonts w:ascii="Times New Roman" w:hAnsi="Times New Roman" w:cs="Times New Roman"/>
        </w:rPr>
      </w:pPr>
    </w:p>
    <w:p w:rsidR="00473263" w:rsidRPr="0053594F" w:rsidRDefault="008857A3" w:rsidP="0053594F">
      <w:pPr>
        <w:spacing w:line="360" w:lineRule="auto"/>
        <w:jc w:val="both"/>
        <w:rPr>
          <w:rFonts w:ascii="Times New Roman" w:hAnsi="Times New Roman" w:cs="Times New Roman"/>
        </w:rPr>
      </w:pPr>
      <w:r w:rsidRPr="0053594F">
        <w:rPr>
          <w:rFonts w:ascii="Times New Roman" w:hAnsi="Times New Roman" w:cs="Times New Roman"/>
        </w:rPr>
        <w:t>O</w:t>
      </w:r>
      <w:r w:rsidR="000F7565" w:rsidRPr="0053594F">
        <w:rPr>
          <w:rFonts w:ascii="Times New Roman" w:hAnsi="Times New Roman" w:cs="Times New Roman"/>
        </w:rPr>
        <w:t xml:space="preserve"> desenvolvimento d</w:t>
      </w:r>
      <w:r w:rsidRPr="0053594F">
        <w:rPr>
          <w:rFonts w:ascii="Times New Roman" w:hAnsi="Times New Roman" w:cs="Times New Roman"/>
        </w:rPr>
        <w:t>o</w:t>
      </w:r>
      <w:r w:rsidR="000F7565" w:rsidRPr="0053594F">
        <w:rPr>
          <w:rFonts w:ascii="Times New Roman" w:hAnsi="Times New Roman" w:cs="Times New Roman"/>
        </w:rPr>
        <w:t xml:space="preserve"> p</w:t>
      </w:r>
      <w:r w:rsidRPr="0053594F">
        <w:rPr>
          <w:rFonts w:ascii="Times New Roman" w:hAnsi="Times New Roman" w:cs="Times New Roman"/>
        </w:rPr>
        <w:t>lano</w:t>
      </w:r>
      <w:r w:rsidR="000F7565" w:rsidRPr="0053594F">
        <w:rPr>
          <w:rFonts w:ascii="Times New Roman" w:hAnsi="Times New Roman" w:cs="Times New Roman"/>
        </w:rPr>
        <w:t xml:space="preserve"> de comuni</w:t>
      </w:r>
      <w:r w:rsidR="00473263" w:rsidRPr="0053594F">
        <w:rPr>
          <w:rFonts w:ascii="Times New Roman" w:hAnsi="Times New Roman" w:cs="Times New Roman"/>
        </w:rPr>
        <w:t>ca</w:t>
      </w:r>
      <w:r w:rsidR="00ED6F2E">
        <w:rPr>
          <w:rFonts w:ascii="Times New Roman" w:hAnsi="Times New Roman" w:cs="Times New Roman"/>
        </w:rPr>
        <w:t>ção</w:t>
      </w:r>
      <w:r w:rsidR="004C5C97" w:rsidRPr="004C5C97">
        <w:rPr>
          <w:rFonts w:ascii="Times New Roman" w:hAnsi="Times New Roman" w:cs="Times New Roman"/>
        </w:rPr>
        <w:t xml:space="preserve"> </w:t>
      </w:r>
      <w:r w:rsidR="00473263" w:rsidRPr="0053594F">
        <w:rPr>
          <w:rFonts w:ascii="Times New Roman" w:hAnsi="Times New Roman" w:cs="Times New Roman"/>
        </w:rPr>
        <w:t>assent</w:t>
      </w:r>
      <w:r w:rsidRPr="0053594F">
        <w:rPr>
          <w:rFonts w:ascii="Times New Roman" w:hAnsi="Times New Roman" w:cs="Times New Roman"/>
        </w:rPr>
        <w:t>ou</w:t>
      </w:r>
      <w:r w:rsidR="00473263" w:rsidRPr="0053594F">
        <w:rPr>
          <w:rFonts w:ascii="Times New Roman" w:hAnsi="Times New Roman" w:cs="Times New Roman"/>
        </w:rPr>
        <w:t xml:space="preserve"> em três </w:t>
      </w:r>
      <w:proofErr w:type="spellStart"/>
      <w:r w:rsidR="00C92506" w:rsidRPr="0053594F">
        <w:rPr>
          <w:rFonts w:ascii="Times New Roman" w:hAnsi="Times New Roman" w:cs="Times New Roman"/>
        </w:rPr>
        <w:t>aspectos</w:t>
      </w:r>
      <w:proofErr w:type="spellEnd"/>
      <w:r w:rsidR="00315960" w:rsidRPr="0053594F">
        <w:rPr>
          <w:rFonts w:ascii="Times New Roman" w:hAnsi="Times New Roman" w:cs="Times New Roman"/>
        </w:rPr>
        <w:t xml:space="preserve"> </w:t>
      </w:r>
      <w:r w:rsidR="003B2600">
        <w:rPr>
          <w:rFonts w:ascii="Times New Roman" w:hAnsi="Times New Roman" w:cs="Times New Roman"/>
        </w:rPr>
        <w:t xml:space="preserve">principais que se passam a </w:t>
      </w:r>
      <w:r w:rsidR="00BE2B88">
        <w:rPr>
          <w:rFonts w:ascii="Times New Roman" w:hAnsi="Times New Roman" w:cs="Times New Roman"/>
        </w:rPr>
        <w:t>apresentar</w:t>
      </w:r>
      <w:r w:rsidR="003B2600">
        <w:rPr>
          <w:rFonts w:ascii="Times New Roman" w:hAnsi="Times New Roman" w:cs="Times New Roman"/>
        </w:rPr>
        <w:t xml:space="preserve">. </w:t>
      </w:r>
      <w:r w:rsidR="00473263" w:rsidRPr="0053594F">
        <w:rPr>
          <w:rFonts w:ascii="Times New Roman" w:hAnsi="Times New Roman" w:cs="Times New Roman"/>
        </w:rPr>
        <w:t>Beneficiando d</w:t>
      </w:r>
      <w:r w:rsidR="00602EFD" w:rsidRPr="0053594F">
        <w:rPr>
          <w:rFonts w:ascii="Times New Roman" w:hAnsi="Times New Roman" w:cs="Times New Roman"/>
        </w:rPr>
        <w:t>as boas condições de</w:t>
      </w:r>
      <w:r w:rsidR="00473263" w:rsidRPr="0053594F">
        <w:rPr>
          <w:rFonts w:ascii="Times New Roman" w:hAnsi="Times New Roman" w:cs="Times New Roman"/>
        </w:rPr>
        <w:t xml:space="preserve"> comunicação entre as estruturas de topo e </w:t>
      </w:r>
      <w:r w:rsidRPr="0053594F">
        <w:rPr>
          <w:rFonts w:ascii="Times New Roman" w:hAnsi="Times New Roman" w:cs="Times New Roman"/>
        </w:rPr>
        <w:t xml:space="preserve">as estruturas </w:t>
      </w:r>
      <w:r w:rsidR="004F5173" w:rsidRPr="0053594F">
        <w:rPr>
          <w:rFonts w:ascii="Times New Roman" w:hAnsi="Times New Roman" w:cs="Times New Roman"/>
        </w:rPr>
        <w:t>intermédias do A</w:t>
      </w:r>
      <w:r w:rsidR="00473263" w:rsidRPr="0053594F">
        <w:rPr>
          <w:rFonts w:ascii="Times New Roman" w:hAnsi="Times New Roman" w:cs="Times New Roman"/>
        </w:rPr>
        <w:t xml:space="preserve">grupamento, a equipa de </w:t>
      </w:r>
      <w:proofErr w:type="spellStart"/>
      <w:r w:rsidR="00473263" w:rsidRPr="0053594F">
        <w:rPr>
          <w:rFonts w:ascii="Times New Roman" w:hAnsi="Times New Roman" w:cs="Times New Roman"/>
        </w:rPr>
        <w:t>auto-avaliação</w:t>
      </w:r>
      <w:proofErr w:type="spellEnd"/>
      <w:r w:rsidR="00473263" w:rsidRPr="0053594F">
        <w:rPr>
          <w:rFonts w:ascii="Times New Roman" w:hAnsi="Times New Roman" w:cs="Times New Roman"/>
        </w:rPr>
        <w:t xml:space="preserve"> desencadeou uma série de reuniões preparató</w:t>
      </w:r>
      <w:r w:rsidR="00A152A2">
        <w:rPr>
          <w:rFonts w:ascii="Times New Roman" w:hAnsi="Times New Roman" w:cs="Times New Roman"/>
        </w:rPr>
        <w:t>rias para apresentação do process</w:t>
      </w:r>
      <w:r w:rsidR="00473263" w:rsidRPr="0053594F">
        <w:rPr>
          <w:rFonts w:ascii="Times New Roman" w:hAnsi="Times New Roman" w:cs="Times New Roman"/>
        </w:rPr>
        <w:t xml:space="preserve">o de </w:t>
      </w:r>
      <w:proofErr w:type="spellStart"/>
      <w:r w:rsidR="00473263" w:rsidRPr="0053594F">
        <w:rPr>
          <w:rFonts w:ascii="Times New Roman" w:hAnsi="Times New Roman" w:cs="Times New Roman"/>
        </w:rPr>
        <w:t>auto-avaliação</w:t>
      </w:r>
      <w:proofErr w:type="spellEnd"/>
      <w:r w:rsidR="00ED6F2E">
        <w:rPr>
          <w:rFonts w:ascii="Times New Roman" w:hAnsi="Times New Roman" w:cs="Times New Roman"/>
        </w:rPr>
        <w:t xml:space="preserve">. Estas reuniões tiveram </w:t>
      </w:r>
      <w:r w:rsidRPr="0053594F">
        <w:rPr>
          <w:rFonts w:ascii="Times New Roman" w:hAnsi="Times New Roman" w:cs="Times New Roman"/>
        </w:rPr>
        <w:t xml:space="preserve">como </w:t>
      </w:r>
      <w:proofErr w:type="spellStart"/>
      <w:r w:rsidRPr="0053594F">
        <w:rPr>
          <w:rFonts w:ascii="Times New Roman" w:hAnsi="Times New Roman" w:cs="Times New Roman"/>
        </w:rPr>
        <w:t>objectivos</w:t>
      </w:r>
      <w:proofErr w:type="spellEnd"/>
      <w:r w:rsidRPr="0053594F">
        <w:rPr>
          <w:rFonts w:ascii="Times New Roman" w:hAnsi="Times New Roman" w:cs="Times New Roman"/>
        </w:rPr>
        <w:t xml:space="preserve"> a promoção de um conhecimento mais alargado do processo de </w:t>
      </w:r>
      <w:proofErr w:type="spellStart"/>
      <w:r w:rsidRPr="0053594F">
        <w:rPr>
          <w:rFonts w:ascii="Times New Roman" w:hAnsi="Times New Roman" w:cs="Times New Roman"/>
        </w:rPr>
        <w:t>auto-avaliação</w:t>
      </w:r>
      <w:proofErr w:type="spellEnd"/>
      <w:r w:rsidRPr="0053594F">
        <w:rPr>
          <w:rFonts w:ascii="Times New Roman" w:hAnsi="Times New Roman" w:cs="Times New Roman"/>
        </w:rPr>
        <w:t xml:space="preserve"> da escola, a diminuição de possíveis resistências à implementação de algumas etapas do mesmo e</w:t>
      </w:r>
      <w:r w:rsidR="0062623D" w:rsidRPr="0053594F">
        <w:rPr>
          <w:rFonts w:ascii="Times New Roman" w:hAnsi="Times New Roman" w:cs="Times New Roman"/>
        </w:rPr>
        <w:t xml:space="preserve">, principalmente, </w:t>
      </w:r>
      <w:r w:rsidR="004F5173" w:rsidRPr="0053594F">
        <w:rPr>
          <w:rFonts w:ascii="Times New Roman" w:hAnsi="Times New Roman" w:cs="Times New Roman"/>
        </w:rPr>
        <w:t xml:space="preserve">a </w:t>
      </w:r>
      <w:r w:rsidR="0062623D" w:rsidRPr="0053594F">
        <w:rPr>
          <w:rFonts w:ascii="Times New Roman" w:hAnsi="Times New Roman" w:cs="Times New Roman"/>
        </w:rPr>
        <w:t>obte</w:t>
      </w:r>
      <w:r w:rsidR="004F5173" w:rsidRPr="0053594F">
        <w:rPr>
          <w:rFonts w:ascii="Times New Roman" w:hAnsi="Times New Roman" w:cs="Times New Roman"/>
        </w:rPr>
        <w:t>nção de um</w:t>
      </w:r>
      <w:r w:rsidR="0062623D" w:rsidRPr="0053594F">
        <w:rPr>
          <w:rFonts w:ascii="Times New Roman" w:hAnsi="Times New Roman" w:cs="Times New Roman"/>
        </w:rPr>
        <w:t xml:space="preserve"> </w:t>
      </w:r>
      <w:r w:rsidR="004F5173" w:rsidRPr="0053594F">
        <w:rPr>
          <w:rFonts w:ascii="Times New Roman" w:hAnsi="Times New Roman" w:cs="Times New Roman"/>
        </w:rPr>
        <w:t>maior</w:t>
      </w:r>
      <w:r w:rsidR="0062623D" w:rsidRPr="0053594F">
        <w:rPr>
          <w:rFonts w:ascii="Times New Roman" w:hAnsi="Times New Roman" w:cs="Times New Roman"/>
        </w:rPr>
        <w:t xml:space="preserve"> envolvimento e colaboração de toda a comunidade escolar nas </w:t>
      </w:r>
      <w:r w:rsidR="00CE6480" w:rsidRPr="0053594F">
        <w:rPr>
          <w:rFonts w:ascii="Times New Roman" w:hAnsi="Times New Roman" w:cs="Times New Roman"/>
        </w:rPr>
        <w:t xml:space="preserve">diversas </w:t>
      </w:r>
      <w:proofErr w:type="spellStart"/>
      <w:r w:rsidR="00CE6480" w:rsidRPr="0053594F">
        <w:rPr>
          <w:rFonts w:ascii="Times New Roman" w:hAnsi="Times New Roman" w:cs="Times New Roman"/>
        </w:rPr>
        <w:t>acções</w:t>
      </w:r>
      <w:proofErr w:type="spellEnd"/>
      <w:r w:rsidR="0062623D" w:rsidRPr="0053594F">
        <w:rPr>
          <w:rFonts w:ascii="Times New Roman" w:hAnsi="Times New Roman" w:cs="Times New Roman"/>
        </w:rPr>
        <w:t xml:space="preserve"> desenvolvidas</w:t>
      </w:r>
      <w:r w:rsidR="004F5173" w:rsidRPr="0053594F">
        <w:rPr>
          <w:rFonts w:ascii="Times New Roman" w:hAnsi="Times New Roman" w:cs="Times New Roman"/>
        </w:rPr>
        <w:t xml:space="preserve"> (</w:t>
      </w:r>
      <w:r w:rsidR="00CE6480" w:rsidRPr="0053594F">
        <w:rPr>
          <w:rFonts w:ascii="Times New Roman" w:hAnsi="Times New Roman" w:cs="Times New Roman"/>
        </w:rPr>
        <w:t xml:space="preserve">como sejam </w:t>
      </w:r>
      <w:r w:rsidR="00602EFD" w:rsidRPr="0053594F">
        <w:rPr>
          <w:rFonts w:ascii="Times New Roman" w:hAnsi="Times New Roman" w:cs="Times New Roman"/>
        </w:rPr>
        <w:t xml:space="preserve">o levantamento de </w:t>
      </w:r>
      <w:r w:rsidR="00CE6480" w:rsidRPr="0053594F">
        <w:rPr>
          <w:rFonts w:ascii="Times New Roman" w:hAnsi="Times New Roman" w:cs="Times New Roman"/>
        </w:rPr>
        <w:t xml:space="preserve">resultados escolares, </w:t>
      </w:r>
      <w:r w:rsidR="0062623D" w:rsidRPr="0053594F">
        <w:rPr>
          <w:rFonts w:ascii="Times New Roman" w:hAnsi="Times New Roman" w:cs="Times New Roman"/>
        </w:rPr>
        <w:t xml:space="preserve">de </w:t>
      </w:r>
      <w:r w:rsidR="00CE6480" w:rsidRPr="0053594F">
        <w:rPr>
          <w:rFonts w:ascii="Times New Roman" w:hAnsi="Times New Roman" w:cs="Times New Roman"/>
        </w:rPr>
        <w:t xml:space="preserve">evidências </w:t>
      </w:r>
      <w:r w:rsidR="0062623D" w:rsidRPr="0053594F">
        <w:rPr>
          <w:rFonts w:ascii="Times New Roman" w:hAnsi="Times New Roman" w:cs="Times New Roman"/>
        </w:rPr>
        <w:t xml:space="preserve">acerca </w:t>
      </w:r>
      <w:r w:rsidR="00CE6480" w:rsidRPr="0053594F">
        <w:rPr>
          <w:rFonts w:ascii="Times New Roman" w:hAnsi="Times New Roman" w:cs="Times New Roman"/>
        </w:rPr>
        <w:t xml:space="preserve">do funcionamento de </w:t>
      </w:r>
      <w:r w:rsidR="00602EFD" w:rsidRPr="0053594F">
        <w:rPr>
          <w:rFonts w:ascii="Times New Roman" w:hAnsi="Times New Roman" w:cs="Times New Roman"/>
        </w:rPr>
        <w:t>vários órgãos</w:t>
      </w:r>
      <w:r w:rsidR="00CE6480" w:rsidRPr="0053594F">
        <w:rPr>
          <w:rFonts w:ascii="Times New Roman" w:hAnsi="Times New Roman" w:cs="Times New Roman"/>
        </w:rPr>
        <w:t>, sensibilização de pares para a importância do processo, ou colaboração na aplicação/preenchimento de diversos instrumentos</w:t>
      </w:r>
      <w:r w:rsidR="004F5173" w:rsidRPr="0053594F">
        <w:rPr>
          <w:rFonts w:ascii="Times New Roman" w:hAnsi="Times New Roman" w:cs="Times New Roman"/>
        </w:rPr>
        <w:t>)</w:t>
      </w:r>
      <w:r w:rsidR="00CE6480" w:rsidRPr="0053594F">
        <w:rPr>
          <w:rFonts w:ascii="Times New Roman" w:hAnsi="Times New Roman" w:cs="Times New Roman"/>
        </w:rPr>
        <w:t>.</w:t>
      </w:r>
    </w:p>
    <w:p w:rsidR="00CE6480" w:rsidRPr="0053594F" w:rsidRDefault="00CE6480" w:rsidP="0053594F">
      <w:pPr>
        <w:spacing w:line="360" w:lineRule="auto"/>
        <w:jc w:val="both"/>
        <w:rPr>
          <w:rFonts w:ascii="Times New Roman" w:hAnsi="Times New Roman" w:cs="Times New Roman"/>
        </w:rPr>
      </w:pPr>
      <w:r w:rsidRPr="0053594F">
        <w:rPr>
          <w:rFonts w:ascii="Times New Roman" w:hAnsi="Times New Roman" w:cs="Times New Roman"/>
        </w:rPr>
        <w:t xml:space="preserve">Paralelamente, e procurando obviar a reduzida participação dos </w:t>
      </w:r>
      <w:r w:rsidR="00BE2B88">
        <w:rPr>
          <w:rFonts w:ascii="Times New Roman" w:hAnsi="Times New Roman" w:cs="Times New Roman"/>
        </w:rPr>
        <w:t>e</w:t>
      </w:r>
      <w:r w:rsidRPr="0053594F">
        <w:rPr>
          <w:rFonts w:ascii="Times New Roman" w:hAnsi="Times New Roman" w:cs="Times New Roman"/>
        </w:rPr>
        <w:t xml:space="preserve">ncarregados de </w:t>
      </w:r>
      <w:r w:rsidR="00BE2B88">
        <w:rPr>
          <w:rFonts w:ascii="Times New Roman" w:hAnsi="Times New Roman" w:cs="Times New Roman"/>
        </w:rPr>
        <w:t>e</w:t>
      </w:r>
      <w:r w:rsidRPr="0053594F">
        <w:rPr>
          <w:rFonts w:ascii="Times New Roman" w:hAnsi="Times New Roman" w:cs="Times New Roman"/>
        </w:rPr>
        <w:t xml:space="preserve">ducação na vida escolar dos seus educandos, a equipa promoveu uma reunião com a </w:t>
      </w:r>
      <w:r w:rsidR="00602EFD" w:rsidRPr="0053594F">
        <w:rPr>
          <w:rFonts w:ascii="Times New Roman" w:hAnsi="Times New Roman" w:cs="Times New Roman"/>
        </w:rPr>
        <w:t>A</w:t>
      </w:r>
      <w:r w:rsidRPr="0053594F">
        <w:rPr>
          <w:rFonts w:ascii="Times New Roman" w:hAnsi="Times New Roman" w:cs="Times New Roman"/>
        </w:rPr>
        <w:t xml:space="preserve">ssociação de </w:t>
      </w:r>
      <w:r w:rsidR="00602EFD" w:rsidRPr="0053594F">
        <w:rPr>
          <w:rFonts w:ascii="Times New Roman" w:hAnsi="Times New Roman" w:cs="Times New Roman"/>
        </w:rPr>
        <w:t>P</w:t>
      </w:r>
      <w:r w:rsidRPr="0053594F">
        <w:rPr>
          <w:rFonts w:ascii="Times New Roman" w:hAnsi="Times New Roman" w:cs="Times New Roman"/>
        </w:rPr>
        <w:t xml:space="preserve">ais e </w:t>
      </w:r>
      <w:r w:rsidR="00602EFD" w:rsidRPr="0053594F">
        <w:rPr>
          <w:rFonts w:ascii="Times New Roman" w:hAnsi="Times New Roman" w:cs="Times New Roman"/>
        </w:rPr>
        <w:t>E</w:t>
      </w:r>
      <w:r w:rsidRPr="0053594F">
        <w:rPr>
          <w:rFonts w:ascii="Times New Roman" w:hAnsi="Times New Roman" w:cs="Times New Roman"/>
        </w:rPr>
        <w:t xml:space="preserve">ncarregados de </w:t>
      </w:r>
      <w:r w:rsidR="00602EFD" w:rsidRPr="0053594F">
        <w:rPr>
          <w:rFonts w:ascii="Times New Roman" w:hAnsi="Times New Roman" w:cs="Times New Roman"/>
        </w:rPr>
        <w:t>E</w:t>
      </w:r>
      <w:r w:rsidRPr="0053594F">
        <w:rPr>
          <w:rFonts w:ascii="Times New Roman" w:hAnsi="Times New Roman" w:cs="Times New Roman"/>
        </w:rPr>
        <w:t>ducação</w:t>
      </w:r>
      <w:r w:rsidR="00B236FF" w:rsidRPr="0053594F">
        <w:rPr>
          <w:rFonts w:ascii="Times New Roman" w:hAnsi="Times New Roman" w:cs="Times New Roman"/>
        </w:rPr>
        <w:t xml:space="preserve">. Nesta, apelou-se a um maior envolvimento dos pais no processo de </w:t>
      </w:r>
      <w:proofErr w:type="spellStart"/>
      <w:r w:rsidR="00B236FF" w:rsidRPr="0053594F">
        <w:rPr>
          <w:rFonts w:ascii="Times New Roman" w:hAnsi="Times New Roman" w:cs="Times New Roman"/>
        </w:rPr>
        <w:t>auto-avaliação</w:t>
      </w:r>
      <w:proofErr w:type="spellEnd"/>
      <w:r w:rsidR="00B236FF" w:rsidRPr="0053594F">
        <w:rPr>
          <w:rFonts w:ascii="Times New Roman" w:hAnsi="Times New Roman" w:cs="Times New Roman"/>
        </w:rPr>
        <w:t xml:space="preserve"> da escola dada a importância do papel que desempenham na comunidade educativa. Como parceiros do processo, a</w:t>
      </w:r>
      <w:r w:rsidR="004F5173" w:rsidRPr="0053594F">
        <w:rPr>
          <w:rFonts w:ascii="Times New Roman" w:hAnsi="Times New Roman" w:cs="Times New Roman"/>
        </w:rPr>
        <w:t xml:space="preserve"> referida</w:t>
      </w:r>
      <w:r w:rsidR="00B236FF" w:rsidRPr="0053594F">
        <w:rPr>
          <w:rFonts w:ascii="Times New Roman" w:hAnsi="Times New Roman" w:cs="Times New Roman"/>
        </w:rPr>
        <w:t xml:space="preserve"> </w:t>
      </w:r>
      <w:r w:rsidR="00BE2B88">
        <w:rPr>
          <w:rFonts w:ascii="Times New Roman" w:hAnsi="Times New Roman" w:cs="Times New Roman"/>
        </w:rPr>
        <w:t>a</w:t>
      </w:r>
      <w:r w:rsidR="007D3D12" w:rsidRPr="0053594F">
        <w:rPr>
          <w:rFonts w:ascii="Times New Roman" w:hAnsi="Times New Roman" w:cs="Times New Roman"/>
        </w:rPr>
        <w:t xml:space="preserve">ssociação </w:t>
      </w:r>
      <w:r w:rsidR="00B236FF" w:rsidRPr="0053594F">
        <w:rPr>
          <w:rFonts w:ascii="Times New Roman" w:hAnsi="Times New Roman" w:cs="Times New Roman"/>
        </w:rPr>
        <w:t xml:space="preserve">ficou responsável pela </w:t>
      </w:r>
      <w:r w:rsidRPr="0053594F">
        <w:rPr>
          <w:rFonts w:ascii="Times New Roman" w:hAnsi="Times New Roman" w:cs="Times New Roman"/>
        </w:rPr>
        <w:t>divulgação d</w:t>
      </w:r>
      <w:r w:rsidR="00B236FF" w:rsidRPr="0053594F">
        <w:rPr>
          <w:rFonts w:ascii="Times New Roman" w:hAnsi="Times New Roman" w:cs="Times New Roman"/>
        </w:rPr>
        <w:t>as</w:t>
      </w:r>
      <w:r w:rsidRPr="0053594F">
        <w:rPr>
          <w:rFonts w:ascii="Times New Roman" w:hAnsi="Times New Roman" w:cs="Times New Roman"/>
        </w:rPr>
        <w:t xml:space="preserve"> </w:t>
      </w:r>
      <w:proofErr w:type="spellStart"/>
      <w:r w:rsidRPr="0053594F">
        <w:rPr>
          <w:rFonts w:ascii="Times New Roman" w:hAnsi="Times New Roman" w:cs="Times New Roman"/>
        </w:rPr>
        <w:t>acções</w:t>
      </w:r>
      <w:proofErr w:type="spellEnd"/>
      <w:r w:rsidRPr="0053594F">
        <w:rPr>
          <w:rFonts w:ascii="Times New Roman" w:hAnsi="Times New Roman" w:cs="Times New Roman"/>
        </w:rPr>
        <w:t xml:space="preserve"> </w:t>
      </w:r>
      <w:r w:rsidR="00B236FF" w:rsidRPr="0053594F">
        <w:rPr>
          <w:rFonts w:ascii="Times New Roman" w:hAnsi="Times New Roman" w:cs="Times New Roman"/>
        </w:rPr>
        <w:t xml:space="preserve">desenvolvidas no âmbito da </w:t>
      </w:r>
      <w:proofErr w:type="spellStart"/>
      <w:r w:rsidR="00B236FF" w:rsidRPr="0053594F">
        <w:rPr>
          <w:rFonts w:ascii="Times New Roman" w:hAnsi="Times New Roman" w:cs="Times New Roman"/>
        </w:rPr>
        <w:t>auto-avaliação</w:t>
      </w:r>
      <w:proofErr w:type="spellEnd"/>
      <w:r w:rsidR="00B236FF" w:rsidRPr="0053594F">
        <w:rPr>
          <w:rFonts w:ascii="Times New Roman" w:hAnsi="Times New Roman" w:cs="Times New Roman"/>
        </w:rPr>
        <w:t xml:space="preserve"> da escola</w:t>
      </w:r>
      <w:r w:rsidR="004F5173" w:rsidRPr="0053594F">
        <w:rPr>
          <w:rFonts w:ascii="Times New Roman" w:hAnsi="Times New Roman" w:cs="Times New Roman"/>
        </w:rPr>
        <w:t xml:space="preserve"> junto dos seus pares</w:t>
      </w:r>
      <w:r w:rsidR="00B236FF" w:rsidRPr="0053594F">
        <w:rPr>
          <w:rFonts w:ascii="Times New Roman" w:hAnsi="Times New Roman" w:cs="Times New Roman"/>
        </w:rPr>
        <w:t xml:space="preserve">. Esta estrutura comprometeu-se também </w:t>
      </w:r>
      <w:r w:rsidR="005451F1" w:rsidRPr="0053594F">
        <w:rPr>
          <w:rFonts w:ascii="Times New Roman" w:hAnsi="Times New Roman" w:cs="Times New Roman"/>
        </w:rPr>
        <w:t xml:space="preserve">a colaborar na aplicação e análise dos vários instrumentos preparados pela equipa para auscultação dos </w:t>
      </w:r>
      <w:r w:rsidR="00BE2B88">
        <w:rPr>
          <w:rFonts w:ascii="Times New Roman" w:hAnsi="Times New Roman" w:cs="Times New Roman"/>
        </w:rPr>
        <w:t>e</w:t>
      </w:r>
      <w:r w:rsidR="005451F1" w:rsidRPr="0053594F">
        <w:rPr>
          <w:rFonts w:ascii="Times New Roman" w:hAnsi="Times New Roman" w:cs="Times New Roman"/>
        </w:rPr>
        <w:t xml:space="preserve">ncarregados de </w:t>
      </w:r>
      <w:r w:rsidR="00BE2B88">
        <w:rPr>
          <w:rFonts w:ascii="Times New Roman" w:hAnsi="Times New Roman" w:cs="Times New Roman"/>
        </w:rPr>
        <w:t>e</w:t>
      </w:r>
      <w:r w:rsidR="005451F1" w:rsidRPr="0053594F">
        <w:rPr>
          <w:rFonts w:ascii="Times New Roman" w:hAnsi="Times New Roman" w:cs="Times New Roman"/>
        </w:rPr>
        <w:t>ducação.</w:t>
      </w:r>
      <w:r w:rsidR="00BE2B88">
        <w:rPr>
          <w:rFonts w:ascii="Times New Roman" w:hAnsi="Times New Roman" w:cs="Times New Roman"/>
        </w:rPr>
        <w:t xml:space="preserve"> Na verdade, </w:t>
      </w:r>
    </w:p>
    <w:p w:rsidR="000A3D17" w:rsidRPr="0053594F" w:rsidRDefault="00BE2B88" w:rsidP="0053594F">
      <w:pPr>
        <w:autoSpaceDE w:val="0"/>
        <w:autoSpaceDN w:val="0"/>
        <w:adjustRightInd w:val="0"/>
        <w:spacing w:after="0" w:line="360" w:lineRule="auto"/>
        <w:ind w:left="708"/>
        <w:jc w:val="both"/>
        <w:rPr>
          <w:rFonts w:ascii="Times New Roman" w:hAnsi="Times New Roman" w:cs="Times New Roman"/>
          <w:sz w:val="20"/>
          <w:szCs w:val="20"/>
        </w:rPr>
      </w:pPr>
      <w:proofErr w:type="gramStart"/>
      <w:r>
        <w:rPr>
          <w:rFonts w:ascii="Times New Roman" w:hAnsi="Times New Roman" w:cs="Times New Roman"/>
          <w:sz w:val="20"/>
          <w:szCs w:val="20"/>
        </w:rPr>
        <w:t>a</w:t>
      </w:r>
      <w:proofErr w:type="gramEnd"/>
      <w:r w:rsidR="000A3D17" w:rsidRPr="0053594F">
        <w:rPr>
          <w:rFonts w:ascii="Times New Roman" w:hAnsi="Times New Roman" w:cs="Times New Roman"/>
          <w:sz w:val="20"/>
          <w:szCs w:val="20"/>
        </w:rPr>
        <w:t xml:space="preserve"> criação de relações harmoniosas entre a escola, a família e a comunidade</w:t>
      </w:r>
      <w:r w:rsidR="005E5ED6" w:rsidRPr="0053594F">
        <w:rPr>
          <w:rFonts w:ascii="Times New Roman" w:hAnsi="Times New Roman" w:cs="Times New Roman"/>
          <w:sz w:val="20"/>
          <w:szCs w:val="20"/>
        </w:rPr>
        <w:t xml:space="preserve"> </w:t>
      </w:r>
      <w:r w:rsidR="000A3D17" w:rsidRPr="0053594F">
        <w:rPr>
          <w:rFonts w:ascii="Times New Roman" w:hAnsi="Times New Roman" w:cs="Times New Roman"/>
          <w:sz w:val="20"/>
          <w:szCs w:val="20"/>
        </w:rPr>
        <w:t>assenta antes de mais na capacidade de comunicação e entendimento entre os</w:t>
      </w:r>
      <w:r w:rsidR="005E5ED6" w:rsidRPr="0053594F">
        <w:rPr>
          <w:rFonts w:ascii="Times New Roman" w:hAnsi="Times New Roman" w:cs="Times New Roman"/>
          <w:sz w:val="20"/>
          <w:szCs w:val="20"/>
        </w:rPr>
        <w:t xml:space="preserve"> </w:t>
      </w:r>
      <w:r w:rsidR="000A3D17" w:rsidRPr="0053594F">
        <w:rPr>
          <w:rFonts w:ascii="Times New Roman" w:hAnsi="Times New Roman" w:cs="Times New Roman"/>
          <w:sz w:val="20"/>
          <w:szCs w:val="20"/>
        </w:rPr>
        <w:t>diversos intervenientes. Só assim será possível iniciar um processo colaborativo,</w:t>
      </w:r>
      <w:r w:rsidR="005E5ED6" w:rsidRPr="0053594F">
        <w:rPr>
          <w:rFonts w:ascii="Times New Roman" w:hAnsi="Times New Roman" w:cs="Times New Roman"/>
          <w:sz w:val="20"/>
          <w:szCs w:val="20"/>
        </w:rPr>
        <w:t xml:space="preserve"> </w:t>
      </w:r>
      <w:r w:rsidR="000A3D17" w:rsidRPr="0053594F">
        <w:rPr>
          <w:rFonts w:ascii="Times New Roman" w:hAnsi="Times New Roman" w:cs="Times New Roman"/>
          <w:sz w:val="20"/>
          <w:szCs w:val="20"/>
        </w:rPr>
        <w:t>que, reconhecendo e respeitando o papel de cada um na diversidade de valores e</w:t>
      </w:r>
      <w:r w:rsidR="005E5ED6" w:rsidRPr="0053594F">
        <w:rPr>
          <w:rFonts w:ascii="Times New Roman" w:hAnsi="Times New Roman" w:cs="Times New Roman"/>
          <w:sz w:val="20"/>
          <w:szCs w:val="20"/>
        </w:rPr>
        <w:t xml:space="preserve"> </w:t>
      </w:r>
      <w:proofErr w:type="spellStart"/>
      <w:r w:rsidR="000A3D17" w:rsidRPr="0053594F">
        <w:rPr>
          <w:rFonts w:ascii="Times New Roman" w:hAnsi="Times New Roman" w:cs="Times New Roman"/>
          <w:sz w:val="20"/>
          <w:szCs w:val="20"/>
        </w:rPr>
        <w:t>perspectivas</w:t>
      </w:r>
      <w:proofErr w:type="spellEnd"/>
      <w:r w:rsidR="000A3D17" w:rsidRPr="0053594F">
        <w:rPr>
          <w:rFonts w:ascii="Times New Roman" w:hAnsi="Times New Roman" w:cs="Times New Roman"/>
          <w:sz w:val="20"/>
          <w:szCs w:val="20"/>
        </w:rPr>
        <w:t>, crie melhores condi</w:t>
      </w:r>
      <w:r>
        <w:rPr>
          <w:rFonts w:ascii="Times New Roman" w:hAnsi="Times New Roman" w:cs="Times New Roman"/>
          <w:sz w:val="20"/>
          <w:szCs w:val="20"/>
        </w:rPr>
        <w:t>ções de aprendizagem para todos.</w:t>
      </w:r>
      <w:r w:rsidR="000A3D17" w:rsidRPr="0053594F">
        <w:rPr>
          <w:rFonts w:ascii="Times New Roman" w:hAnsi="Times New Roman" w:cs="Times New Roman"/>
          <w:sz w:val="20"/>
          <w:szCs w:val="20"/>
        </w:rPr>
        <w:t xml:space="preserve"> (</w:t>
      </w:r>
      <w:r w:rsidR="005E5ED6" w:rsidRPr="0053594F">
        <w:rPr>
          <w:rFonts w:ascii="Times New Roman" w:hAnsi="Times New Roman" w:cs="Times New Roman"/>
        </w:rPr>
        <w:t xml:space="preserve">Jesus e Neves, 2004, </w:t>
      </w:r>
      <w:r>
        <w:rPr>
          <w:rFonts w:ascii="Times New Roman" w:hAnsi="Times New Roman" w:cs="Times New Roman"/>
          <w:sz w:val="20"/>
          <w:szCs w:val="20"/>
        </w:rPr>
        <w:t>p.7)</w:t>
      </w:r>
    </w:p>
    <w:p w:rsidR="004F5173" w:rsidRPr="0053594F" w:rsidRDefault="004F5173" w:rsidP="0053594F">
      <w:pPr>
        <w:autoSpaceDE w:val="0"/>
        <w:autoSpaceDN w:val="0"/>
        <w:adjustRightInd w:val="0"/>
        <w:spacing w:after="0" w:line="360" w:lineRule="auto"/>
        <w:ind w:left="708"/>
        <w:jc w:val="both"/>
        <w:rPr>
          <w:rFonts w:ascii="Times New Roman" w:hAnsi="Times New Roman" w:cs="Times New Roman"/>
        </w:rPr>
      </w:pPr>
    </w:p>
    <w:p w:rsidR="00CE6480" w:rsidRPr="0053594F" w:rsidRDefault="004F5173" w:rsidP="0053594F">
      <w:pPr>
        <w:spacing w:line="360" w:lineRule="auto"/>
        <w:jc w:val="both"/>
        <w:rPr>
          <w:rFonts w:ascii="Times New Roman" w:hAnsi="Times New Roman" w:cs="Times New Roman"/>
        </w:rPr>
      </w:pPr>
      <w:r w:rsidRPr="0053594F">
        <w:rPr>
          <w:rFonts w:ascii="Times New Roman" w:hAnsi="Times New Roman" w:cs="Times New Roman"/>
        </w:rPr>
        <w:lastRenderedPageBreak/>
        <w:t>Deste modo, conseguiram</w:t>
      </w:r>
      <w:r w:rsidR="00C92506" w:rsidRPr="0053594F">
        <w:rPr>
          <w:rFonts w:ascii="Times New Roman" w:hAnsi="Times New Roman" w:cs="Times New Roman"/>
        </w:rPr>
        <w:t xml:space="preserve"> criar</w:t>
      </w:r>
      <w:r w:rsidRPr="0053594F">
        <w:rPr>
          <w:rFonts w:ascii="Times New Roman" w:hAnsi="Times New Roman" w:cs="Times New Roman"/>
        </w:rPr>
        <w:t>-se</w:t>
      </w:r>
      <w:r w:rsidR="00C92506" w:rsidRPr="0053594F">
        <w:rPr>
          <w:rFonts w:ascii="Times New Roman" w:hAnsi="Times New Roman" w:cs="Times New Roman"/>
        </w:rPr>
        <w:t xml:space="preserve"> canais de comunicação que permitiram um maior envolvimento dos diferentes agentes educativos.</w:t>
      </w:r>
    </w:p>
    <w:p w:rsidR="000F7C36" w:rsidRPr="0053594F" w:rsidRDefault="00BE2B88" w:rsidP="0053594F">
      <w:pPr>
        <w:spacing w:line="360" w:lineRule="auto"/>
        <w:jc w:val="both"/>
        <w:rPr>
          <w:rFonts w:ascii="Times New Roman" w:hAnsi="Times New Roman" w:cs="Times New Roman"/>
        </w:rPr>
      </w:pPr>
      <w:r>
        <w:rPr>
          <w:rFonts w:ascii="Times New Roman" w:hAnsi="Times New Roman" w:cs="Times New Roman"/>
        </w:rPr>
        <w:t xml:space="preserve">O </w:t>
      </w:r>
      <w:r w:rsidR="00C92506" w:rsidRPr="0053594F">
        <w:rPr>
          <w:rFonts w:ascii="Times New Roman" w:hAnsi="Times New Roman" w:cs="Times New Roman"/>
        </w:rPr>
        <w:t xml:space="preserve">segundo </w:t>
      </w:r>
      <w:proofErr w:type="spellStart"/>
      <w:r w:rsidR="00C92506" w:rsidRPr="0053594F">
        <w:rPr>
          <w:rFonts w:ascii="Times New Roman" w:hAnsi="Times New Roman" w:cs="Times New Roman"/>
        </w:rPr>
        <w:t>aspecto</w:t>
      </w:r>
      <w:proofErr w:type="spellEnd"/>
      <w:r w:rsidR="00C92506" w:rsidRPr="0053594F">
        <w:rPr>
          <w:rFonts w:ascii="Times New Roman" w:hAnsi="Times New Roman" w:cs="Times New Roman"/>
        </w:rPr>
        <w:t xml:space="preserve"> privilegiado pela equipa foi </w:t>
      </w:r>
      <w:r w:rsidR="00CE6480" w:rsidRPr="0053594F">
        <w:rPr>
          <w:rFonts w:ascii="Times New Roman" w:hAnsi="Times New Roman" w:cs="Times New Roman"/>
        </w:rPr>
        <w:t xml:space="preserve">o carácter </w:t>
      </w:r>
      <w:proofErr w:type="spellStart"/>
      <w:r w:rsidR="00CE6480" w:rsidRPr="0053594F">
        <w:rPr>
          <w:rFonts w:ascii="Times New Roman" w:hAnsi="Times New Roman" w:cs="Times New Roman"/>
        </w:rPr>
        <w:t>interactivo</w:t>
      </w:r>
      <w:proofErr w:type="spellEnd"/>
      <w:r w:rsidR="00CE6480" w:rsidRPr="0053594F">
        <w:rPr>
          <w:rFonts w:ascii="Times New Roman" w:hAnsi="Times New Roman" w:cs="Times New Roman"/>
        </w:rPr>
        <w:t xml:space="preserve"> do plano de comunicação. </w:t>
      </w:r>
      <w:r w:rsidR="004F5173" w:rsidRPr="0053594F">
        <w:rPr>
          <w:rFonts w:ascii="Times New Roman" w:hAnsi="Times New Roman" w:cs="Times New Roman"/>
        </w:rPr>
        <w:t xml:space="preserve">O Agrupamento </w:t>
      </w:r>
      <w:r w:rsidR="00CE6480" w:rsidRPr="0053594F">
        <w:rPr>
          <w:rFonts w:ascii="Times New Roman" w:hAnsi="Times New Roman" w:cs="Times New Roman"/>
        </w:rPr>
        <w:t>dispõe de sistema de t</w:t>
      </w:r>
      <w:r w:rsidR="005E5ED6" w:rsidRPr="0053594F">
        <w:rPr>
          <w:rFonts w:ascii="Times New Roman" w:hAnsi="Times New Roman" w:cs="Times New Roman"/>
        </w:rPr>
        <w:t>elevisão</w:t>
      </w:r>
      <w:r w:rsidR="00CE6480" w:rsidRPr="0053594F">
        <w:rPr>
          <w:rFonts w:ascii="Times New Roman" w:hAnsi="Times New Roman" w:cs="Times New Roman"/>
        </w:rPr>
        <w:t xml:space="preserve"> interno e </w:t>
      </w:r>
      <w:proofErr w:type="gramStart"/>
      <w:r w:rsidR="00CE6480" w:rsidRPr="0053594F">
        <w:rPr>
          <w:rFonts w:ascii="Times New Roman" w:hAnsi="Times New Roman" w:cs="Times New Roman"/>
          <w:i/>
        </w:rPr>
        <w:t>website</w:t>
      </w:r>
      <w:proofErr w:type="gramEnd"/>
      <w:r w:rsidR="005E5ED6" w:rsidRPr="0053594F">
        <w:rPr>
          <w:rFonts w:ascii="Times New Roman" w:hAnsi="Times New Roman" w:cs="Times New Roman"/>
        </w:rPr>
        <w:t xml:space="preserve"> próprio</w:t>
      </w:r>
      <w:r w:rsidR="00CE6480" w:rsidRPr="0053594F">
        <w:rPr>
          <w:rFonts w:ascii="Times New Roman" w:hAnsi="Times New Roman" w:cs="Times New Roman"/>
        </w:rPr>
        <w:t>,</w:t>
      </w:r>
      <w:r w:rsidR="00834835" w:rsidRPr="0053594F">
        <w:rPr>
          <w:rFonts w:ascii="Times New Roman" w:hAnsi="Times New Roman" w:cs="Times New Roman"/>
        </w:rPr>
        <w:t xml:space="preserve"> pelo que estes recursos permitira</w:t>
      </w:r>
      <w:r w:rsidR="00CE6480" w:rsidRPr="0053594F">
        <w:rPr>
          <w:rFonts w:ascii="Times New Roman" w:hAnsi="Times New Roman" w:cs="Times New Roman"/>
        </w:rPr>
        <w:t xml:space="preserve">m de uma forma rápida e apelativa chegar a </w:t>
      </w:r>
      <w:r>
        <w:rPr>
          <w:rFonts w:ascii="Times New Roman" w:hAnsi="Times New Roman" w:cs="Times New Roman"/>
        </w:rPr>
        <w:t>a</w:t>
      </w:r>
      <w:r w:rsidR="00CE6480" w:rsidRPr="0053594F">
        <w:rPr>
          <w:rFonts w:ascii="Times New Roman" w:hAnsi="Times New Roman" w:cs="Times New Roman"/>
        </w:rPr>
        <w:t>lunos</w:t>
      </w:r>
      <w:r w:rsidR="005E5ED6" w:rsidRPr="0053594F">
        <w:rPr>
          <w:rFonts w:ascii="Times New Roman" w:hAnsi="Times New Roman" w:cs="Times New Roman"/>
        </w:rPr>
        <w:t>,</w:t>
      </w:r>
      <w:r w:rsidR="00CE6480" w:rsidRPr="0053594F">
        <w:rPr>
          <w:rFonts w:ascii="Times New Roman" w:hAnsi="Times New Roman" w:cs="Times New Roman"/>
        </w:rPr>
        <w:t xml:space="preserve"> </w:t>
      </w:r>
      <w:r>
        <w:rPr>
          <w:rFonts w:ascii="Times New Roman" w:hAnsi="Times New Roman" w:cs="Times New Roman"/>
        </w:rPr>
        <w:t>e</w:t>
      </w:r>
      <w:r w:rsidR="004F5173" w:rsidRPr="0053594F">
        <w:rPr>
          <w:rFonts w:ascii="Times New Roman" w:hAnsi="Times New Roman" w:cs="Times New Roman"/>
        </w:rPr>
        <w:t>nc</w:t>
      </w:r>
      <w:r>
        <w:rPr>
          <w:rFonts w:ascii="Times New Roman" w:hAnsi="Times New Roman" w:cs="Times New Roman"/>
        </w:rPr>
        <w:t>arregados de e</w:t>
      </w:r>
      <w:r w:rsidR="004F5173" w:rsidRPr="0053594F">
        <w:rPr>
          <w:rFonts w:ascii="Times New Roman" w:hAnsi="Times New Roman" w:cs="Times New Roman"/>
        </w:rPr>
        <w:t xml:space="preserve">ducação </w:t>
      </w:r>
      <w:r w:rsidR="005E5ED6" w:rsidRPr="0053594F">
        <w:rPr>
          <w:rFonts w:ascii="Times New Roman" w:hAnsi="Times New Roman" w:cs="Times New Roman"/>
        </w:rPr>
        <w:t xml:space="preserve">e </w:t>
      </w:r>
      <w:r w:rsidR="005D4691" w:rsidRPr="0053594F">
        <w:rPr>
          <w:rFonts w:ascii="Times New Roman" w:hAnsi="Times New Roman" w:cs="Times New Roman"/>
        </w:rPr>
        <w:t>aos restantes elementos da comunidade educativa</w:t>
      </w:r>
      <w:r w:rsidR="005E5ED6" w:rsidRPr="0053594F">
        <w:rPr>
          <w:rFonts w:ascii="Times New Roman" w:hAnsi="Times New Roman" w:cs="Times New Roman"/>
        </w:rPr>
        <w:t>.</w:t>
      </w:r>
      <w:r>
        <w:rPr>
          <w:rFonts w:ascii="Times New Roman" w:hAnsi="Times New Roman" w:cs="Times New Roman"/>
        </w:rPr>
        <w:t xml:space="preserve"> </w:t>
      </w:r>
      <w:r w:rsidR="006E5DF5" w:rsidRPr="0053594F">
        <w:rPr>
          <w:rFonts w:ascii="Times New Roman" w:hAnsi="Times New Roman" w:cs="Times New Roman"/>
        </w:rPr>
        <w:t>A promoção/divulgação do pro</w:t>
      </w:r>
      <w:r w:rsidR="00163470">
        <w:rPr>
          <w:rFonts w:ascii="Times New Roman" w:hAnsi="Times New Roman" w:cs="Times New Roman"/>
        </w:rPr>
        <w:t>cesso</w:t>
      </w:r>
      <w:r w:rsidR="006E5DF5" w:rsidRPr="0053594F">
        <w:rPr>
          <w:rFonts w:ascii="Times New Roman" w:hAnsi="Times New Roman" w:cs="Times New Roman"/>
        </w:rPr>
        <w:t xml:space="preserve"> teve por base uma apresentação mul</w:t>
      </w:r>
      <w:r w:rsidR="006E5DF5" w:rsidRPr="00A152A2">
        <w:rPr>
          <w:rFonts w:ascii="Times New Roman" w:hAnsi="Times New Roman" w:cs="Times New Roman"/>
        </w:rPr>
        <w:t>timédia.</w:t>
      </w:r>
      <w:r w:rsidR="00706A94" w:rsidRPr="00A152A2">
        <w:rPr>
          <w:rFonts w:ascii="Times New Roman" w:hAnsi="Times New Roman" w:cs="Times New Roman"/>
        </w:rPr>
        <w:t xml:space="preserve"> Est</w:t>
      </w:r>
      <w:r>
        <w:rPr>
          <w:rFonts w:ascii="Times New Roman" w:hAnsi="Times New Roman" w:cs="Times New Roman"/>
        </w:rPr>
        <w:t>a</w:t>
      </w:r>
      <w:r w:rsidR="00706A94" w:rsidRPr="00A152A2">
        <w:rPr>
          <w:rFonts w:ascii="Times New Roman" w:hAnsi="Times New Roman" w:cs="Times New Roman"/>
        </w:rPr>
        <w:t xml:space="preserve"> </w:t>
      </w:r>
      <w:r w:rsidR="00A152A2">
        <w:rPr>
          <w:rFonts w:ascii="Times New Roman" w:hAnsi="Times New Roman" w:cs="Times New Roman"/>
        </w:rPr>
        <w:t>descrevia</w:t>
      </w:r>
      <w:r w:rsidR="00706A94" w:rsidRPr="00A152A2">
        <w:rPr>
          <w:rFonts w:ascii="Times New Roman" w:hAnsi="Times New Roman" w:cs="Times New Roman"/>
        </w:rPr>
        <w:t xml:space="preserve">, de forma </w:t>
      </w:r>
      <w:proofErr w:type="spellStart"/>
      <w:r w:rsidR="00706A94" w:rsidRPr="00A152A2">
        <w:rPr>
          <w:rFonts w:ascii="Times New Roman" w:hAnsi="Times New Roman" w:cs="Times New Roman"/>
        </w:rPr>
        <w:t>objectiva</w:t>
      </w:r>
      <w:proofErr w:type="spellEnd"/>
      <w:r w:rsidR="00706A94" w:rsidRPr="00A152A2">
        <w:rPr>
          <w:rFonts w:ascii="Times New Roman" w:hAnsi="Times New Roman" w:cs="Times New Roman"/>
        </w:rPr>
        <w:t xml:space="preserve"> e </w:t>
      </w:r>
      <w:r w:rsidR="00A152A2" w:rsidRPr="00A152A2">
        <w:rPr>
          <w:rFonts w:ascii="Times New Roman" w:hAnsi="Times New Roman" w:cs="Times New Roman"/>
        </w:rPr>
        <w:t>clara</w:t>
      </w:r>
      <w:r w:rsidR="00A152A2">
        <w:rPr>
          <w:rFonts w:ascii="Times New Roman" w:hAnsi="Times New Roman" w:cs="Times New Roman"/>
        </w:rPr>
        <w:t xml:space="preserve">, o processo de </w:t>
      </w:r>
      <w:proofErr w:type="spellStart"/>
      <w:r w:rsidR="00A152A2">
        <w:rPr>
          <w:rFonts w:ascii="Times New Roman" w:hAnsi="Times New Roman" w:cs="Times New Roman"/>
        </w:rPr>
        <w:t>auto-avaliação</w:t>
      </w:r>
      <w:proofErr w:type="spellEnd"/>
      <w:r w:rsidR="00706A94" w:rsidRPr="00A152A2">
        <w:rPr>
          <w:rFonts w:ascii="Times New Roman" w:hAnsi="Times New Roman" w:cs="Times New Roman"/>
        </w:rPr>
        <w:t xml:space="preserve">, </w:t>
      </w:r>
      <w:r w:rsidR="00A152A2">
        <w:rPr>
          <w:rFonts w:ascii="Times New Roman" w:hAnsi="Times New Roman" w:cs="Times New Roman"/>
        </w:rPr>
        <w:t>as suas</w:t>
      </w:r>
      <w:r w:rsidR="00706A94" w:rsidRPr="00A152A2">
        <w:rPr>
          <w:rFonts w:ascii="Times New Roman" w:hAnsi="Times New Roman" w:cs="Times New Roman"/>
        </w:rPr>
        <w:t xml:space="preserve"> finalidades</w:t>
      </w:r>
      <w:r w:rsidR="00A152A2">
        <w:rPr>
          <w:rFonts w:ascii="Times New Roman" w:hAnsi="Times New Roman" w:cs="Times New Roman"/>
        </w:rPr>
        <w:t xml:space="preserve"> e </w:t>
      </w:r>
      <w:proofErr w:type="spellStart"/>
      <w:r w:rsidR="00A152A2">
        <w:rPr>
          <w:rFonts w:ascii="Times New Roman" w:hAnsi="Times New Roman" w:cs="Times New Roman"/>
        </w:rPr>
        <w:t>objectos</w:t>
      </w:r>
      <w:proofErr w:type="spellEnd"/>
      <w:r w:rsidR="00A152A2">
        <w:rPr>
          <w:rFonts w:ascii="Times New Roman" w:hAnsi="Times New Roman" w:cs="Times New Roman"/>
        </w:rPr>
        <w:t>, bem como a</w:t>
      </w:r>
      <w:r w:rsidR="00A152A2" w:rsidRPr="00A152A2">
        <w:rPr>
          <w:rFonts w:ascii="Times New Roman" w:hAnsi="Times New Roman" w:cs="Times New Roman"/>
        </w:rPr>
        <w:t xml:space="preserve"> </w:t>
      </w:r>
      <w:r w:rsidR="00706A94" w:rsidRPr="00A152A2">
        <w:rPr>
          <w:rFonts w:ascii="Times New Roman" w:hAnsi="Times New Roman" w:cs="Times New Roman"/>
        </w:rPr>
        <w:t xml:space="preserve">constituição da equipa, </w:t>
      </w:r>
      <w:r w:rsidR="00A152A2" w:rsidRPr="00A152A2">
        <w:rPr>
          <w:rFonts w:ascii="Times New Roman" w:hAnsi="Times New Roman" w:cs="Times New Roman"/>
        </w:rPr>
        <w:t xml:space="preserve">as </w:t>
      </w:r>
      <w:proofErr w:type="spellStart"/>
      <w:r w:rsidR="00706A94" w:rsidRPr="00A152A2">
        <w:rPr>
          <w:rFonts w:ascii="Times New Roman" w:hAnsi="Times New Roman" w:cs="Times New Roman"/>
        </w:rPr>
        <w:t>perspectivas</w:t>
      </w:r>
      <w:proofErr w:type="spellEnd"/>
      <w:r w:rsidR="00706A94" w:rsidRPr="00A152A2">
        <w:rPr>
          <w:rFonts w:ascii="Times New Roman" w:hAnsi="Times New Roman" w:cs="Times New Roman"/>
        </w:rPr>
        <w:t xml:space="preserve"> de colaboração dos vários intervenientes, </w:t>
      </w:r>
      <w:r w:rsidR="00A152A2" w:rsidRPr="00A152A2">
        <w:rPr>
          <w:rFonts w:ascii="Times New Roman" w:hAnsi="Times New Roman" w:cs="Times New Roman"/>
        </w:rPr>
        <w:t xml:space="preserve">os </w:t>
      </w:r>
      <w:r w:rsidR="00706A94" w:rsidRPr="00A152A2">
        <w:rPr>
          <w:rFonts w:ascii="Times New Roman" w:hAnsi="Times New Roman" w:cs="Times New Roman"/>
        </w:rPr>
        <w:t>resultados esperados e</w:t>
      </w:r>
      <w:r w:rsidR="00A152A2" w:rsidRPr="00A152A2">
        <w:rPr>
          <w:rFonts w:ascii="Times New Roman" w:hAnsi="Times New Roman" w:cs="Times New Roman"/>
        </w:rPr>
        <w:t xml:space="preserve"> o</w:t>
      </w:r>
      <w:r w:rsidR="00706A94" w:rsidRPr="00A152A2">
        <w:rPr>
          <w:rFonts w:ascii="Times New Roman" w:hAnsi="Times New Roman" w:cs="Times New Roman"/>
        </w:rPr>
        <w:t xml:space="preserve"> cronograma de </w:t>
      </w:r>
      <w:proofErr w:type="spellStart"/>
      <w:r w:rsidR="00706A94" w:rsidRPr="00A152A2">
        <w:rPr>
          <w:rFonts w:ascii="Times New Roman" w:hAnsi="Times New Roman" w:cs="Times New Roman"/>
        </w:rPr>
        <w:t>actividades</w:t>
      </w:r>
      <w:proofErr w:type="spellEnd"/>
      <w:r w:rsidR="00706A94" w:rsidRPr="00A152A2">
        <w:rPr>
          <w:rFonts w:ascii="Times New Roman" w:hAnsi="Times New Roman" w:cs="Times New Roman"/>
        </w:rPr>
        <w:t>.</w:t>
      </w:r>
      <w:r>
        <w:rPr>
          <w:rFonts w:ascii="Times New Roman" w:hAnsi="Times New Roman" w:cs="Times New Roman"/>
        </w:rPr>
        <w:t xml:space="preserve"> </w:t>
      </w:r>
      <w:r w:rsidR="006E5DF5" w:rsidRPr="0053594F">
        <w:rPr>
          <w:rFonts w:ascii="Times New Roman" w:hAnsi="Times New Roman" w:cs="Times New Roman"/>
        </w:rPr>
        <w:t>Ainda neste domínio, a equipa de</w:t>
      </w:r>
      <w:r w:rsidR="004F5173" w:rsidRPr="0053594F">
        <w:rPr>
          <w:rFonts w:ascii="Times New Roman" w:hAnsi="Times New Roman" w:cs="Times New Roman"/>
        </w:rPr>
        <w:t xml:space="preserve">cidiu recorrer à </w:t>
      </w:r>
      <w:proofErr w:type="gramStart"/>
      <w:r w:rsidR="004F5173" w:rsidRPr="0053594F">
        <w:rPr>
          <w:rFonts w:ascii="Times New Roman" w:hAnsi="Times New Roman" w:cs="Times New Roman"/>
        </w:rPr>
        <w:t>pagina</w:t>
      </w:r>
      <w:proofErr w:type="gramEnd"/>
      <w:r w:rsidR="004F5173" w:rsidRPr="0053594F">
        <w:rPr>
          <w:rFonts w:ascii="Times New Roman" w:hAnsi="Times New Roman" w:cs="Times New Roman"/>
        </w:rPr>
        <w:t xml:space="preserve"> </w:t>
      </w:r>
      <w:r w:rsidR="004F5173" w:rsidRPr="0053594F">
        <w:rPr>
          <w:rFonts w:ascii="Times New Roman" w:hAnsi="Times New Roman" w:cs="Times New Roman"/>
          <w:i/>
        </w:rPr>
        <w:t>Web</w:t>
      </w:r>
      <w:r w:rsidR="004F5173" w:rsidRPr="0053594F">
        <w:rPr>
          <w:rFonts w:ascii="Times New Roman" w:hAnsi="Times New Roman" w:cs="Times New Roman"/>
        </w:rPr>
        <w:t xml:space="preserve"> do A</w:t>
      </w:r>
      <w:r w:rsidR="006E5DF5" w:rsidRPr="0053594F">
        <w:rPr>
          <w:rFonts w:ascii="Times New Roman" w:hAnsi="Times New Roman" w:cs="Times New Roman"/>
        </w:rPr>
        <w:t>grupa</w:t>
      </w:r>
      <w:r w:rsidR="00841270" w:rsidRPr="0053594F">
        <w:rPr>
          <w:rFonts w:ascii="Times New Roman" w:hAnsi="Times New Roman" w:cs="Times New Roman"/>
        </w:rPr>
        <w:t>mento como canal de comunicação</w:t>
      </w:r>
      <w:r w:rsidR="006E5DF5" w:rsidRPr="0053594F">
        <w:rPr>
          <w:rFonts w:ascii="Times New Roman" w:hAnsi="Times New Roman" w:cs="Times New Roman"/>
        </w:rPr>
        <w:t xml:space="preserve"> privi</w:t>
      </w:r>
      <w:r w:rsidR="00841270" w:rsidRPr="0053594F">
        <w:rPr>
          <w:rFonts w:ascii="Times New Roman" w:hAnsi="Times New Roman" w:cs="Times New Roman"/>
        </w:rPr>
        <w:t>legi</w:t>
      </w:r>
      <w:r w:rsidR="006E5DF5" w:rsidRPr="0053594F">
        <w:rPr>
          <w:rFonts w:ascii="Times New Roman" w:hAnsi="Times New Roman" w:cs="Times New Roman"/>
        </w:rPr>
        <w:t>ado com a comunidade educativa. Além da divulgação do pro</w:t>
      </w:r>
      <w:r w:rsidR="00163470">
        <w:rPr>
          <w:rFonts w:ascii="Times New Roman" w:hAnsi="Times New Roman" w:cs="Times New Roman"/>
        </w:rPr>
        <w:t>cesso</w:t>
      </w:r>
      <w:r w:rsidR="005D4691" w:rsidRPr="0053594F">
        <w:rPr>
          <w:rFonts w:ascii="Times New Roman" w:hAnsi="Times New Roman" w:cs="Times New Roman"/>
        </w:rPr>
        <w:t xml:space="preserve"> e dos resultados obtidos nos diversos estudos</w:t>
      </w:r>
      <w:r w:rsidR="00163470">
        <w:rPr>
          <w:rFonts w:ascii="Times New Roman" w:hAnsi="Times New Roman" w:cs="Times New Roman"/>
        </w:rPr>
        <w:t xml:space="preserve"> </w:t>
      </w:r>
      <w:r w:rsidR="00163470" w:rsidRPr="0053594F">
        <w:rPr>
          <w:rFonts w:ascii="Times New Roman" w:hAnsi="Times New Roman" w:cs="Times New Roman"/>
        </w:rPr>
        <w:t>(por exemplo</w:t>
      </w:r>
      <w:r>
        <w:rPr>
          <w:rFonts w:ascii="Times New Roman" w:hAnsi="Times New Roman" w:cs="Times New Roman"/>
        </w:rPr>
        <w:t>,</w:t>
      </w:r>
      <w:r w:rsidR="00163470" w:rsidRPr="0053594F">
        <w:rPr>
          <w:rFonts w:ascii="Times New Roman" w:hAnsi="Times New Roman" w:cs="Times New Roman"/>
        </w:rPr>
        <w:t xml:space="preserve"> relatórios intermédios contendo dados recolhidos em questionários, entrevistas </w:t>
      </w:r>
      <w:r w:rsidR="00163470">
        <w:rPr>
          <w:rFonts w:ascii="Times New Roman" w:hAnsi="Times New Roman" w:cs="Times New Roman"/>
        </w:rPr>
        <w:t>e</w:t>
      </w:r>
      <w:r w:rsidR="00163470" w:rsidRPr="0053594F">
        <w:rPr>
          <w:rFonts w:ascii="Times New Roman" w:hAnsi="Times New Roman" w:cs="Times New Roman"/>
        </w:rPr>
        <w:t xml:space="preserve"> análise documental)</w:t>
      </w:r>
      <w:r w:rsidR="006E5DF5" w:rsidRPr="0053594F">
        <w:rPr>
          <w:rFonts w:ascii="Times New Roman" w:hAnsi="Times New Roman" w:cs="Times New Roman"/>
        </w:rPr>
        <w:t xml:space="preserve">, </w:t>
      </w:r>
      <w:r w:rsidR="000F7C36" w:rsidRPr="0053594F">
        <w:rPr>
          <w:rFonts w:ascii="Times New Roman" w:hAnsi="Times New Roman" w:cs="Times New Roman"/>
        </w:rPr>
        <w:t xml:space="preserve">esta estrutura de apoio contém </w:t>
      </w:r>
      <w:r w:rsidR="006E5DF5" w:rsidRPr="0053594F">
        <w:rPr>
          <w:rFonts w:ascii="Times New Roman" w:hAnsi="Times New Roman" w:cs="Times New Roman"/>
        </w:rPr>
        <w:t xml:space="preserve">um endereço de correio </w:t>
      </w:r>
      <w:proofErr w:type="spellStart"/>
      <w:r w:rsidR="006E5DF5" w:rsidRPr="0053594F">
        <w:rPr>
          <w:rFonts w:ascii="Times New Roman" w:hAnsi="Times New Roman" w:cs="Times New Roman"/>
        </w:rPr>
        <w:t>electrónico</w:t>
      </w:r>
      <w:proofErr w:type="spellEnd"/>
      <w:r w:rsidR="006E5DF5" w:rsidRPr="0053594F">
        <w:rPr>
          <w:rFonts w:ascii="Times New Roman" w:hAnsi="Times New Roman" w:cs="Times New Roman"/>
        </w:rPr>
        <w:t xml:space="preserve"> para </w:t>
      </w:r>
      <w:r w:rsidR="000F7C36" w:rsidRPr="0053594F">
        <w:rPr>
          <w:rFonts w:ascii="Times New Roman" w:hAnsi="Times New Roman" w:cs="Times New Roman"/>
        </w:rPr>
        <w:t>sugestões/críticas ao processo</w:t>
      </w:r>
      <w:r w:rsidR="00163470">
        <w:rPr>
          <w:rFonts w:ascii="Times New Roman" w:hAnsi="Times New Roman" w:cs="Times New Roman"/>
        </w:rPr>
        <w:t>. Privilegiou-se ainda a elaboração e aplicação de</w:t>
      </w:r>
      <w:r w:rsidR="000F7C36" w:rsidRPr="0053594F">
        <w:rPr>
          <w:rFonts w:ascii="Times New Roman" w:hAnsi="Times New Roman" w:cs="Times New Roman"/>
        </w:rPr>
        <w:t xml:space="preserve"> questionário</w:t>
      </w:r>
      <w:r w:rsidR="00163470">
        <w:rPr>
          <w:rFonts w:ascii="Times New Roman" w:hAnsi="Times New Roman" w:cs="Times New Roman"/>
        </w:rPr>
        <w:t>s</w:t>
      </w:r>
      <w:r w:rsidR="000F7C36" w:rsidRPr="0053594F">
        <w:rPr>
          <w:rFonts w:ascii="Times New Roman" w:hAnsi="Times New Roman" w:cs="Times New Roman"/>
        </w:rPr>
        <w:t xml:space="preserve"> </w:t>
      </w:r>
      <w:proofErr w:type="gramStart"/>
      <w:r w:rsidR="00F77811" w:rsidRPr="00163470">
        <w:rPr>
          <w:rFonts w:ascii="Times New Roman" w:hAnsi="Times New Roman" w:cs="Times New Roman"/>
          <w:i/>
        </w:rPr>
        <w:t>on-line</w:t>
      </w:r>
      <w:proofErr w:type="gramEnd"/>
      <w:r w:rsidR="00F77811">
        <w:rPr>
          <w:rFonts w:ascii="Times New Roman" w:hAnsi="Times New Roman" w:cs="Times New Roman"/>
        </w:rPr>
        <w:t xml:space="preserve"> </w:t>
      </w:r>
      <w:r w:rsidR="000F7C36" w:rsidRPr="0053594F">
        <w:rPr>
          <w:rFonts w:ascii="Times New Roman" w:hAnsi="Times New Roman" w:cs="Times New Roman"/>
        </w:rPr>
        <w:t xml:space="preserve">sobre os diversos domínios do processo de </w:t>
      </w:r>
      <w:proofErr w:type="spellStart"/>
      <w:r w:rsidR="000F7C36" w:rsidRPr="0053594F">
        <w:rPr>
          <w:rFonts w:ascii="Times New Roman" w:hAnsi="Times New Roman" w:cs="Times New Roman"/>
        </w:rPr>
        <w:t>auto-avaliação</w:t>
      </w:r>
      <w:proofErr w:type="spellEnd"/>
      <w:r w:rsidR="00163470">
        <w:rPr>
          <w:rFonts w:ascii="Times New Roman" w:hAnsi="Times New Roman" w:cs="Times New Roman"/>
        </w:rPr>
        <w:t xml:space="preserve">, utilizando </w:t>
      </w:r>
      <w:r w:rsidR="0037131C" w:rsidRPr="0037131C">
        <w:rPr>
          <w:rFonts w:ascii="Times New Roman" w:hAnsi="Times New Roman" w:cs="Times New Roman"/>
        </w:rPr>
        <w:t>a</w:t>
      </w:r>
      <w:r w:rsidR="00163470" w:rsidRPr="0037131C">
        <w:rPr>
          <w:rFonts w:ascii="Times New Roman" w:hAnsi="Times New Roman" w:cs="Times New Roman"/>
        </w:rPr>
        <w:t xml:space="preserve"> aplicação</w:t>
      </w:r>
      <w:r w:rsidR="00163470">
        <w:rPr>
          <w:rFonts w:ascii="Times New Roman" w:hAnsi="Times New Roman" w:cs="Times New Roman"/>
        </w:rPr>
        <w:t xml:space="preserve"> </w:t>
      </w:r>
      <w:r w:rsidR="0037131C" w:rsidRPr="0037131C">
        <w:rPr>
          <w:rFonts w:ascii="Times New Roman" w:hAnsi="Times New Roman" w:cs="Times New Roman"/>
          <w:i/>
        </w:rPr>
        <w:t>Google Docs</w:t>
      </w:r>
      <w:r w:rsidR="004C5C97">
        <w:rPr>
          <w:rFonts w:ascii="Times New Roman" w:hAnsi="Times New Roman" w:cs="Times New Roman"/>
        </w:rPr>
        <w:t>.</w:t>
      </w:r>
      <w:r>
        <w:rPr>
          <w:rFonts w:ascii="Times New Roman" w:hAnsi="Times New Roman" w:cs="Times New Roman"/>
        </w:rPr>
        <w:t xml:space="preserve"> </w:t>
      </w:r>
    </w:p>
    <w:p w:rsidR="00497D9B" w:rsidRPr="0053594F" w:rsidRDefault="00497D9B" w:rsidP="0053594F">
      <w:pPr>
        <w:spacing w:line="360" w:lineRule="auto"/>
        <w:ind w:left="567" w:right="566"/>
        <w:jc w:val="both"/>
        <w:rPr>
          <w:rFonts w:ascii="Times New Roman" w:hAnsi="Times New Roman" w:cs="Times New Roman"/>
          <w:sz w:val="20"/>
          <w:szCs w:val="20"/>
        </w:rPr>
      </w:pPr>
      <w:r w:rsidRPr="0053594F">
        <w:rPr>
          <w:rFonts w:ascii="Times New Roman" w:hAnsi="Times New Roman" w:cs="Times New Roman"/>
          <w:sz w:val="20"/>
          <w:szCs w:val="20"/>
        </w:rPr>
        <w:t>A organização deve assegurar que a informaçã</w:t>
      </w:r>
      <w:r w:rsidR="006B0747">
        <w:rPr>
          <w:rFonts w:ascii="Times New Roman" w:hAnsi="Times New Roman" w:cs="Times New Roman"/>
          <w:sz w:val="20"/>
          <w:szCs w:val="20"/>
        </w:rPr>
        <w:t xml:space="preserve">o e o conhecimento apropriado </w:t>
      </w:r>
      <w:proofErr w:type="gramStart"/>
      <w:r w:rsidR="006B0747">
        <w:rPr>
          <w:rFonts w:ascii="Times New Roman" w:hAnsi="Times New Roman" w:cs="Times New Roman"/>
          <w:sz w:val="20"/>
          <w:szCs w:val="20"/>
        </w:rPr>
        <w:t xml:space="preserve">é </w:t>
      </w:r>
      <w:r w:rsidRPr="0053594F">
        <w:rPr>
          <w:rFonts w:ascii="Times New Roman" w:hAnsi="Times New Roman" w:cs="Times New Roman"/>
          <w:sz w:val="20"/>
          <w:szCs w:val="20"/>
        </w:rPr>
        <w:t>disponibilizado</w:t>
      </w:r>
      <w:proofErr w:type="gramEnd"/>
      <w:r w:rsidRPr="0053594F">
        <w:rPr>
          <w:rFonts w:ascii="Times New Roman" w:hAnsi="Times New Roman" w:cs="Times New Roman"/>
          <w:sz w:val="20"/>
          <w:szCs w:val="20"/>
        </w:rPr>
        <w:t xml:space="preserve"> em tempo útil e de forma acessível, para permitir aos colaboradores realizarem as suas tarefas eficazmente. (</w:t>
      </w:r>
      <w:r w:rsidR="00673521">
        <w:rPr>
          <w:rFonts w:ascii="Times New Roman" w:hAnsi="Times New Roman" w:cs="Times New Roman"/>
          <w:sz w:val="20"/>
          <w:szCs w:val="20"/>
        </w:rPr>
        <w:t>DGAEP</w:t>
      </w:r>
      <w:r w:rsidRPr="0053594F">
        <w:rPr>
          <w:rFonts w:ascii="Times New Roman" w:hAnsi="Times New Roman" w:cs="Times New Roman"/>
          <w:sz w:val="20"/>
          <w:szCs w:val="20"/>
        </w:rPr>
        <w:t>, 200</w:t>
      </w:r>
      <w:r w:rsidR="00673521">
        <w:rPr>
          <w:rFonts w:ascii="Times New Roman" w:hAnsi="Times New Roman" w:cs="Times New Roman"/>
          <w:sz w:val="20"/>
          <w:szCs w:val="20"/>
        </w:rPr>
        <w:t>7b</w:t>
      </w:r>
      <w:r w:rsidR="007922FE">
        <w:rPr>
          <w:rFonts w:ascii="Times New Roman" w:hAnsi="Times New Roman" w:cs="Times New Roman"/>
          <w:sz w:val="20"/>
          <w:szCs w:val="20"/>
        </w:rPr>
        <w:t>, p.23</w:t>
      </w:r>
      <w:r w:rsidRPr="0053594F">
        <w:rPr>
          <w:rFonts w:ascii="Times New Roman" w:hAnsi="Times New Roman" w:cs="Times New Roman"/>
          <w:sz w:val="20"/>
          <w:szCs w:val="20"/>
        </w:rPr>
        <w:t>)</w:t>
      </w:r>
    </w:p>
    <w:p w:rsidR="00085903" w:rsidRPr="0053594F" w:rsidRDefault="00C92506" w:rsidP="0053594F">
      <w:pPr>
        <w:spacing w:line="360" w:lineRule="auto"/>
        <w:jc w:val="both"/>
        <w:rPr>
          <w:rFonts w:ascii="Times New Roman" w:hAnsi="Times New Roman" w:cs="Times New Roman"/>
        </w:rPr>
      </w:pPr>
      <w:r w:rsidRPr="0053594F">
        <w:rPr>
          <w:rFonts w:ascii="Times New Roman" w:hAnsi="Times New Roman" w:cs="Times New Roman"/>
        </w:rPr>
        <w:t xml:space="preserve">O terceiro e último </w:t>
      </w:r>
      <w:proofErr w:type="spellStart"/>
      <w:r w:rsidRPr="0053594F">
        <w:rPr>
          <w:rFonts w:ascii="Times New Roman" w:hAnsi="Times New Roman" w:cs="Times New Roman"/>
        </w:rPr>
        <w:t>aspecto</w:t>
      </w:r>
      <w:proofErr w:type="spellEnd"/>
      <w:r w:rsidRPr="0053594F">
        <w:rPr>
          <w:rFonts w:ascii="Times New Roman" w:hAnsi="Times New Roman" w:cs="Times New Roman"/>
        </w:rPr>
        <w:t xml:space="preserve"> tido em consideração </w:t>
      </w:r>
      <w:proofErr w:type="gramStart"/>
      <w:r w:rsidRPr="0053594F">
        <w:rPr>
          <w:rFonts w:ascii="Times New Roman" w:hAnsi="Times New Roman" w:cs="Times New Roman"/>
        </w:rPr>
        <w:t>est</w:t>
      </w:r>
      <w:r w:rsidR="00834835" w:rsidRPr="0053594F">
        <w:rPr>
          <w:rFonts w:ascii="Times New Roman" w:hAnsi="Times New Roman" w:cs="Times New Roman"/>
        </w:rPr>
        <w:t>ava</w:t>
      </w:r>
      <w:r w:rsidR="007D3D12" w:rsidRPr="0053594F">
        <w:rPr>
          <w:rFonts w:ascii="Times New Roman" w:hAnsi="Times New Roman" w:cs="Times New Roman"/>
        </w:rPr>
        <w:t xml:space="preserve"> r</w:t>
      </w:r>
      <w:r w:rsidR="00ED4CFA" w:rsidRPr="0053594F">
        <w:rPr>
          <w:rFonts w:ascii="Times New Roman" w:hAnsi="Times New Roman" w:cs="Times New Roman"/>
        </w:rPr>
        <w:t>elacionado</w:t>
      </w:r>
      <w:proofErr w:type="gramEnd"/>
      <w:r w:rsidR="00085903" w:rsidRPr="0053594F">
        <w:rPr>
          <w:rFonts w:ascii="Times New Roman" w:hAnsi="Times New Roman" w:cs="Times New Roman"/>
        </w:rPr>
        <w:t xml:space="preserve"> com a pertinência dos </w:t>
      </w:r>
      <w:proofErr w:type="spellStart"/>
      <w:r w:rsidR="00085903" w:rsidRPr="0053594F">
        <w:rPr>
          <w:rFonts w:ascii="Times New Roman" w:hAnsi="Times New Roman" w:cs="Times New Roman"/>
        </w:rPr>
        <w:t>objectivos</w:t>
      </w:r>
      <w:proofErr w:type="spellEnd"/>
      <w:r w:rsidR="00085903" w:rsidRPr="0053594F">
        <w:rPr>
          <w:rFonts w:ascii="Times New Roman" w:hAnsi="Times New Roman" w:cs="Times New Roman"/>
        </w:rPr>
        <w:t xml:space="preserve"> a que a equipa se </w:t>
      </w:r>
      <w:r w:rsidR="004F5173" w:rsidRPr="0053594F">
        <w:rPr>
          <w:rFonts w:ascii="Times New Roman" w:hAnsi="Times New Roman" w:cs="Times New Roman"/>
        </w:rPr>
        <w:t>propôs</w:t>
      </w:r>
      <w:r w:rsidR="00085903" w:rsidRPr="0053594F">
        <w:rPr>
          <w:rFonts w:ascii="Times New Roman" w:hAnsi="Times New Roman" w:cs="Times New Roman"/>
        </w:rPr>
        <w:t xml:space="preserve"> </w:t>
      </w:r>
      <w:r w:rsidR="005A6184" w:rsidRPr="0053594F">
        <w:rPr>
          <w:rFonts w:ascii="Times New Roman" w:hAnsi="Times New Roman" w:cs="Times New Roman"/>
        </w:rPr>
        <w:t>e posterior adequação dos</w:t>
      </w:r>
      <w:r w:rsidR="00085903" w:rsidRPr="0053594F">
        <w:rPr>
          <w:rFonts w:ascii="Times New Roman" w:hAnsi="Times New Roman" w:cs="Times New Roman"/>
        </w:rPr>
        <w:t xml:space="preserve"> procedimentos </w:t>
      </w:r>
      <w:r w:rsidR="00D55A7A">
        <w:rPr>
          <w:rFonts w:ascii="Times New Roman" w:hAnsi="Times New Roman" w:cs="Times New Roman"/>
        </w:rPr>
        <w:t xml:space="preserve">e </w:t>
      </w:r>
      <w:proofErr w:type="spellStart"/>
      <w:r w:rsidR="00D55A7A">
        <w:rPr>
          <w:rFonts w:ascii="Times New Roman" w:hAnsi="Times New Roman" w:cs="Times New Roman"/>
        </w:rPr>
        <w:t>acções</w:t>
      </w:r>
      <w:proofErr w:type="spellEnd"/>
      <w:r w:rsidR="00D55A7A">
        <w:rPr>
          <w:rFonts w:ascii="Times New Roman" w:hAnsi="Times New Roman" w:cs="Times New Roman"/>
        </w:rPr>
        <w:t xml:space="preserve"> desenvolvido</w:t>
      </w:r>
      <w:r w:rsidR="00085903" w:rsidRPr="0053594F">
        <w:rPr>
          <w:rFonts w:ascii="Times New Roman" w:hAnsi="Times New Roman" w:cs="Times New Roman"/>
        </w:rPr>
        <w:t>s</w:t>
      </w:r>
      <w:r w:rsidR="005A6184" w:rsidRPr="0053594F">
        <w:rPr>
          <w:rFonts w:ascii="Times New Roman" w:hAnsi="Times New Roman" w:cs="Times New Roman"/>
        </w:rPr>
        <w:t>,</w:t>
      </w:r>
      <w:r w:rsidR="00085903" w:rsidRPr="0053594F">
        <w:rPr>
          <w:rFonts w:ascii="Times New Roman" w:hAnsi="Times New Roman" w:cs="Times New Roman"/>
        </w:rPr>
        <w:t xml:space="preserve"> </w:t>
      </w:r>
      <w:r w:rsidR="00ED4CFA" w:rsidRPr="0053594F">
        <w:rPr>
          <w:rFonts w:ascii="Times New Roman" w:hAnsi="Times New Roman" w:cs="Times New Roman"/>
        </w:rPr>
        <w:t xml:space="preserve">através da </w:t>
      </w:r>
      <w:proofErr w:type="spellStart"/>
      <w:r w:rsidR="00ED4CFA" w:rsidRPr="0053594F">
        <w:rPr>
          <w:rFonts w:ascii="Times New Roman" w:hAnsi="Times New Roman" w:cs="Times New Roman"/>
        </w:rPr>
        <w:t>selecção</w:t>
      </w:r>
      <w:proofErr w:type="spellEnd"/>
      <w:r w:rsidR="005A6184" w:rsidRPr="0053594F">
        <w:rPr>
          <w:rFonts w:ascii="Times New Roman" w:hAnsi="Times New Roman" w:cs="Times New Roman"/>
        </w:rPr>
        <w:t xml:space="preserve"> </w:t>
      </w:r>
      <w:r w:rsidR="00ED4CFA" w:rsidRPr="0053594F">
        <w:rPr>
          <w:rFonts w:ascii="Times New Roman" w:hAnsi="Times New Roman" w:cs="Times New Roman"/>
        </w:rPr>
        <w:t>d</w:t>
      </w:r>
      <w:r w:rsidR="005A6184" w:rsidRPr="0053594F">
        <w:rPr>
          <w:rFonts w:ascii="Times New Roman" w:hAnsi="Times New Roman" w:cs="Times New Roman"/>
        </w:rPr>
        <w:t xml:space="preserve">as áreas de </w:t>
      </w:r>
      <w:proofErr w:type="spellStart"/>
      <w:r w:rsidR="005A6184" w:rsidRPr="0053594F">
        <w:rPr>
          <w:rFonts w:ascii="Times New Roman" w:hAnsi="Times New Roman" w:cs="Times New Roman"/>
        </w:rPr>
        <w:t>actuação</w:t>
      </w:r>
      <w:proofErr w:type="spellEnd"/>
      <w:r w:rsidR="005A6184" w:rsidRPr="0053594F">
        <w:rPr>
          <w:rFonts w:ascii="Times New Roman" w:hAnsi="Times New Roman" w:cs="Times New Roman"/>
        </w:rPr>
        <w:t xml:space="preserve"> com base no </w:t>
      </w:r>
      <w:proofErr w:type="spellStart"/>
      <w:r w:rsidR="005A6184" w:rsidRPr="0053594F">
        <w:rPr>
          <w:rFonts w:ascii="Times New Roman" w:hAnsi="Times New Roman" w:cs="Times New Roman"/>
        </w:rPr>
        <w:t>Projecto</w:t>
      </w:r>
      <w:proofErr w:type="spellEnd"/>
      <w:r w:rsidR="005A6184" w:rsidRPr="0053594F">
        <w:rPr>
          <w:rFonts w:ascii="Times New Roman" w:hAnsi="Times New Roman" w:cs="Times New Roman"/>
        </w:rPr>
        <w:t xml:space="preserve"> Educativo. Numa fase de análise e reflexão acerca dos resultados obtidos </w:t>
      </w:r>
      <w:r w:rsidR="00834835" w:rsidRPr="0053594F">
        <w:rPr>
          <w:rFonts w:ascii="Times New Roman" w:hAnsi="Times New Roman" w:cs="Times New Roman"/>
        </w:rPr>
        <w:t>revelou</w:t>
      </w:r>
      <w:r w:rsidR="00ED4CFA" w:rsidRPr="0053594F">
        <w:rPr>
          <w:rFonts w:ascii="Times New Roman" w:hAnsi="Times New Roman" w:cs="Times New Roman"/>
        </w:rPr>
        <w:t xml:space="preserve">-se </w:t>
      </w:r>
      <w:r w:rsidR="005A6184" w:rsidRPr="0053594F">
        <w:rPr>
          <w:rFonts w:ascii="Times New Roman" w:hAnsi="Times New Roman" w:cs="Times New Roman"/>
        </w:rPr>
        <w:t xml:space="preserve">essencial </w:t>
      </w:r>
      <w:r w:rsidR="00ED4CFA" w:rsidRPr="0053594F">
        <w:rPr>
          <w:rFonts w:ascii="Times New Roman" w:hAnsi="Times New Roman" w:cs="Times New Roman"/>
        </w:rPr>
        <w:t xml:space="preserve">a </w:t>
      </w:r>
      <w:proofErr w:type="spellStart"/>
      <w:r w:rsidR="005A6184" w:rsidRPr="0053594F">
        <w:rPr>
          <w:rFonts w:ascii="Times New Roman" w:hAnsi="Times New Roman" w:cs="Times New Roman"/>
        </w:rPr>
        <w:t>selec</w:t>
      </w:r>
      <w:r w:rsidR="00ED4CFA" w:rsidRPr="0053594F">
        <w:rPr>
          <w:rFonts w:ascii="Times New Roman" w:hAnsi="Times New Roman" w:cs="Times New Roman"/>
        </w:rPr>
        <w:t>ção</w:t>
      </w:r>
      <w:proofErr w:type="spellEnd"/>
      <w:r w:rsidR="005A6184" w:rsidRPr="0053594F">
        <w:rPr>
          <w:rFonts w:ascii="Times New Roman" w:hAnsi="Times New Roman" w:cs="Times New Roman"/>
        </w:rPr>
        <w:t xml:space="preserve">, </w:t>
      </w:r>
      <w:r w:rsidR="00ED4CFA" w:rsidRPr="0053594F">
        <w:rPr>
          <w:rFonts w:ascii="Times New Roman" w:hAnsi="Times New Roman" w:cs="Times New Roman"/>
        </w:rPr>
        <w:t xml:space="preserve">o </w:t>
      </w:r>
      <w:r w:rsidR="005A6184" w:rsidRPr="0053594F">
        <w:rPr>
          <w:rFonts w:ascii="Times New Roman" w:hAnsi="Times New Roman" w:cs="Times New Roman"/>
        </w:rPr>
        <w:t>trata</w:t>
      </w:r>
      <w:r w:rsidR="00ED4CFA" w:rsidRPr="0053594F">
        <w:rPr>
          <w:rFonts w:ascii="Times New Roman" w:hAnsi="Times New Roman" w:cs="Times New Roman"/>
        </w:rPr>
        <w:t>mento</w:t>
      </w:r>
      <w:r w:rsidR="005A6184" w:rsidRPr="0053594F">
        <w:rPr>
          <w:rFonts w:ascii="Times New Roman" w:hAnsi="Times New Roman" w:cs="Times New Roman"/>
        </w:rPr>
        <w:t xml:space="preserve"> e </w:t>
      </w:r>
      <w:r w:rsidR="00ED4CFA" w:rsidRPr="0053594F">
        <w:rPr>
          <w:rFonts w:ascii="Times New Roman" w:hAnsi="Times New Roman" w:cs="Times New Roman"/>
        </w:rPr>
        <w:t xml:space="preserve">a </w:t>
      </w:r>
      <w:r w:rsidR="005A6184" w:rsidRPr="0053594F">
        <w:rPr>
          <w:rFonts w:ascii="Times New Roman" w:hAnsi="Times New Roman" w:cs="Times New Roman"/>
        </w:rPr>
        <w:t>divulga</w:t>
      </w:r>
      <w:r w:rsidR="00ED4CFA" w:rsidRPr="0053594F">
        <w:rPr>
          <w:rFonts w:ascii="Times New Roman" w:hAnsi="Times New Roman" w:cs="Times New Roman"/>
        </w:rPr>
        <w:t>ção</w:t>
      </w:r>
      <w:r w:rsidR="005A6184" w:rsidRPr="0053594F">
        <w:rPr>
          <w:rFonts w:ascii="Times New Roman" w:hAnsi="Times New Roman" w:cs="Times New Roman"/>
        </w:rPr>
        <w:t xml:space="preserve"> </w:t>
      </w:r>
      <w:r w:rsidR="00ED4CFA" w:rsidRPr="0053594F">
        <w:rPr>
          <w:rFonts w:ascii="Times New Roman" w:hAnsi="Times New Roman" w:cs="Times New Roman"/>
        </w:rPr>
        <w:t>d</w:t>
      </w:r>
      <w:r w:rsidR="005A6184" w:rsidRPr="0053594F">
        <w:rPr>
          <w:rFonts w:ascii="Times New Roman" w:hAnsi="Times New Roman" w:cs="Times New Roman"/>
        </w:rPr>
        <w:t xml:space="preserve">a informação estritamente relacionada com os </w:t>
      </w:r>
      <w:proofErr w:type="spellStart"/>
      <w:r w:rsidR="005A6184" w:rsidRPr="0053594F">
        <w:rPr>
          <w:rFonts w:ascii="Times New Roman" w:hAnsi="Times New Roman" w:cs="Times New Roman"/>
        </w:rPr>
        <w:t>objectivos</w:t>
      </w:r>
      <w:proofErr w:type="spellEnd"/>
      <w:r w:rsidR="005A6184" w:rsidRPr="0053594F">
        <w:rPr>
          <w:rFonts w:ascii="Times New Roman" w:hAnsi="Times New Roman" w:cs="Times New Roman"/>
        </w:rPr>
        <w:t xml:space="preserve"> traçados</w:t>
      </w:r>
      <w:r w:rsidR="00ED4CFA" w:rsidRPr="0053594F">
        <w:rPr>
          <w:rFonts w:ascii="Times New Roman" w:hAnsi="Times New Roman" w:cs="Times New Roman"/>
        </w:rPr>
        <w:t>,</w:t>
      </w:r>
      <w:r w:rsidR="005A6184" w:rsidRPr="0053594F">
        <w:rPr>
          <w:rFonts w:ascii="Times New Roman" w:hAnsi="Times New Roman" w:cs="Times New Roman"/>
        </w:rPr>
        <w:t xml:space="preserve"> sob pena de complexificar em demasia o processo. </w:t>
      </w:r>
      <w:r w:rsidR="00085903" w:rsidRPr="0053594F">
        <w:rPr>
          <w:rFonts w:ascii="Times New Roman" w:hAnsi="Times New Roman" w:cs="Times New Roman"/>
        </w:rPr>
        <w:t xml:space="preserve">Todas as </w:t>
      </w:r>
      <w:proofErr w:type="spellStart"/>
      <w:r w:rsidR="00085903" w:rsidRPr="0053594F">
        <w:rPr>
          <w:rFonts w:ascii="Times New Roman" w:hAnsi="Times New Roman" w:cs="Times New Roman"/>
        </w:rPr>
        <w:t>acções</w:t>
      </w:r>
      <w:proofErr w:type="spellEnd"/>
      <w:r w:rsidR="00085903" w:rsidRPr="0053594F">
        <w:rPr>
          <w:rFonts w:ascii="Times New Roman" w:hAnsi="Times New Roman" w:cs="Times New Roman"/>
        </w:rPr>
        <w:t xml:space="preserve"> desencadeadas neste âmbito </w:t>
      </w:r>
      <w:r w:rsidR="00BF786E" w:rsidRPr="0053594F">
        <w:rPr>
          <w:rFonts w:ascii="Times New Roman" w:hAnsi="Times New Roman" w:cs="Times New Roman"/>
        </w:rPr>
        <w:t>visa</w:t>
      </w:r>
      <w:r w:rsidR="00ED4CFA" w:rsidRPr="0053594F">
        <w:rPr>
          <w:rFonts w:ascii="Times New Roman" w:hAnsi="Times New Roman" w:cs="Times New Roman"/>
        </w:rPr>
        <w:t>ra</w:t>
      </w:r>
      <w:r w:rsidR="00085903" w:rsidRPr="0053594F">
        <w:rPr>
          <w:rFonts w:ascii="Times New Roman" w:hAnsi="Times New Roman" w:cs="Times New Roman"/>
        </w:rPr>
        <w:t>m</w:t>
      </w:r>
      <w:r w:rsidR="00BF786E" w:rsidRPr="0053594F">
        <w:rPr>
          <w:rFonts w:ascii="Times New Roman" w:hAnsi="Times New Roman" w:cs="Times New Roman"/>
        </w:rPr>
        <w:t xml:space="preserve"> responder</w:t>
      </w:r>
      <w:r w:rsidR="00BE2B88">
        <w:rPr>
          <w:rFonts w:ascii="Times New Roman" w:hAnsi="Times New Roman" w:cs="Times New Roman"/>
        </w:rPr>
        <w:t xml:space="preserve"> única e exclusivamente</w:t>
      </w:r>
      <w:r w:rsidR="00BF786E" w:rsidRPr="0053594F">
        <w:rPr>
          <w:rFonts w:ascii="Times New Roman" w:hAnsi="Times New Roman" w:cs="Times New Roman"/>
        </w:rPr>
        <w:t xml:space="preserve"> às reais necessidades das partes interessadas. </w:t>
      </w:r>
    </w:p>
    <w:p w:rsidR="00ED4CFA" w:rsidRPr="00211A6E" w:rsidRDefault="004C5C97" w:rsidP="0053594F">
      <w:pPr>
        <w:spacing w:line="360" w:lineRule="auto"/>
        <w:outlineLvl w:val="0"/>
        <w:rPr>
          <w:rFonts w:ascii="Times New Roman" w:hAnsi="Times New Roman" w:cs="Times New Roman"/>
          <w:b/>
          <w:sz w:val="24"/>
        </w:rPr>
      </w:pPr>
      <w:bookmarkStart w:id="9" w:name="_Toc294022809"/>
      <w:r w:rsidRPr="00211A6E">
        <w:rPr>
          <w:rFonts w:ascii="Times New Roman" w:hAnsi="Times New Roman" w:cs="Times New Roman"/>
          <w:b/>
          <w:sz w:val="24"/>
        </w:rPr>
        <w:t>C</w:t>
      </w:r>
      <w:r w:rsidR="0062666D" w:rsidRPr="00211A6E">
        <w:rPr>
          <w:rFonts w:ascii="Times New Roman" w:hAnsi="Times New Roman" w:cs="Times New Roman"/>
          <w:b/>
          <w:sz w:val="24"/>
        </w:rPr>
        <w:t>onclusões</w:t>
      </w:r>
      <w:bookmarkEnd w:id="9"/>
    </w:p>
    <w:p w:rsidR="00DC43D8" w:rsidRPr="0053594F" w:rsidRDefault="00DC43D8" w:rsidP="0053594F">
      <w:pPr>
        <w:spacing w:line="360" w:lineRule="auto"/>
        <w:jc w:val="both"/>
        <w:rPr>
          <w:rFonts w:ascii="Times New Roman" w:hAnsi="Times New Roman" w:cs="Times New Roman"/>
          <w:color w:val="000000" w:themeColor="text1"/>
        </w:rPr>
      </w:pPr>
      <w:r w:rsidRPr="0053594F">
        <w:rPr>
          <w:rFonts w:ascii="Times New Roman" w:hAnsi="Times New Roman" w:cs="Times New Roman"/>
          <w:color w:val="000000" w:themeColor="text1"/>
        </w:rPr>
        <w:t xml:space="preserve">A importância e pertinência dos dispositivos de avaliação, e especialmente de </w:t>
      </w:r>
      <w:proofErr w:type="spellStart"/>
      <w:r w:rsidRPr="0053594F">
        <w:rPr>
          <w:rFonts w:ascii="Times New Roman" w:hAnsi="Times New Roman" w:cs="Times New Roman"/>
          <w:color w:val="000000" w:themeColor="text1"/>
        </w:rPr>
        <w:t>auto-avaliação</w:t>
      </w:r>
      <w:proofErr w:type="spellEnd"/>
      <w:r w:rsidRPr="0053594F">
        <w:rPr>
          <w:rFonts w:ascii="Times New Roman" w:hAnsi="Times New Roman" w:cs="Times New Roman"/>
          <w:color w:val="000000" w:themeColor="text1"/>
        </w:rPr>
        <w:t xml:space="preserve">, das escolas tem sido sublinhada por diversas instâncias/organizações internacionais e autores de referência </w:t>
      </w:r>
      <w:r w:rsidR="00AF4F4E" w:rsidRPr="0053594F">
        <w:rPr>
          <w:rFonts w:ascii="Times New Roman" w:hAnsi="Times New Roman" w:cs="Times New Roman"/>
          <w:color w:val="000000" w:themeColor="text1"/>
        </w:rPr>
        <w:t xml:space="preserve">como sejam a </w:t>
      </w:r>
      <w:r w:rsidRPr="0053594F">
        <w:rPr>
          <w:rFonts w:ascii="Times New Roman" w:hAnsi="Times New Roman" w:cs="Times New Roman"/>
          <w:color w:val="000000" w:themeColor="text1"/>
        </w:rPr>
        <w:t>OCDE</w:t>
      </w:r>
      <w:r w:rsidR="00AF4F4E" w:rsidRPr="0053594F">
        <w:rPr>
          <w:rFonts w:ascii="Times New Roman" w:hAnsi="Times New Roman" w:cs="Times New Roman"/>
          <w:color w:val="000000" w:themeColor="text1"/>
        </w:rPr>
        <w:t xml:space="preserve"> (</w:t>
      </w:r>
      <w:r w:rsidRPr="0053594F">
        <w:rPr>
          <w:rFonts w:ascii="Times New Roman" w:hAnsi="Times New Roman" w:cs="Times New Roman"/>
          <w:color w:val="000000" w:themeColor="text1"/>
        </w:rPr>
        <w:t>1995</w:t>
      </w:r>
      <w:r w:rsidR="00AF4F4E" w:rsidRPr="0053594F">
        <w:rPr>
          <w:rFonts w:ascii="Times New Roman" w:hAnsi="Times New Roman" w:cs="Times New Roman"/>
          <w:color w:val="000000" w:themeColor="text1"/>
        </w:rPr>
        <w:t xml:space="preserve">), </w:t>
      </w:r>
      <w:r w:rsidRPr="0053594F">
        <w:rPr>
          <w:rFonts w:ascii="Times New Roman" w:hAnsi="Times New Roman" w:cs="Times New Roman"/>
          <w:color w:val="000000" w:themeColor="text1"/>
        </w:rPr>
        <w:t>Góis</w:t>
      </w:r>
      <w:r w:rsidR="00AF4F4E" w:rsidRPr="0053594F">
        <w:rPr>
          <w:rFonts w:ascii="Times New Roman" w:hAnsi="Times New Roman" w:cs="Times New Roman"/>
          <w:color w:val="000000" w:themeColor="text1"/>
        </w:rPr>
        <w:t xml:space="preserve"> (</w:t>
      </w:r>
      <w:r w:rsidRPr="0053594F">
        <w:rPr>
          <w:rFonts w:ascii="Times New Roman" w:hAnsi="Times New Roman" w:cs="Times New Roman"/>
          <w:color w:val="000000" w:themeColor="text1"/>
        </w:rPr>
        <w:t>1997</w:t>
      </w:r>
      <w:r w:rsidR="00AF4F4E" w:rsidRPr="0053594F">
        <w:rPr>
          <w:rFonts w:ascii="Times New Roman" w:hAnsi="Times New Roman" w:cs="Times New Roman"/>
          <w:color w:val="000000" w:themeColor="text1"/>
        </w:rPr>
        <w:t>),</w:t>
      </w:r>
      <w:r w:rsidR="00BE2B88">
        <w:rPr>
          <w:rFonts w:ascii="Times New Roman" w:hAnsi="Times New Roman" w:cs="Times New Roman"/>
          <w:color w:val="000000" w:themeColor="text1"/>
        </w:rPr>
        <w:t xml:space="preserve"> </w:t>
      </w:r>
      <w:proofErr w:type="spellStart"/>
      <w:r w:rsidR="00BE2B88">
        <w:rPr>
          <w:rFonts w:ascii="Times New Roman" w:hAnsi="Times New Roman" w:cs="Times New Roman"/>
          <w:color w:val="000000" w:themeColor="text1"/>
        </w:rPr>
        <w:t>MacBeath</w:t>
      </w:r>
      <w:proofErr w:type="spellEnd"/>
      <w:r w:rsidR="00BE2B88">
        <w:rPr>
          <w:rFonts w:ascii="Times New Roman" w:hAnsi="Times New Roman" w:cs="Times New Roman"/>
          <w:color w:val="000000" w:themeColor="text1"/>
        </w:rPr>
        <w:t xml:space="preserve">, </w:t>
      </w:r>
      <w:proofErr w:type="spellStart"/>
      <w:r w:rsidR="00BE2B88">
        <w:rPr>
          <w:rFonts w:ascii="Times New Roman" w:hAnsi="Times New Roman" w:cs="Times New Roman"/>
          <w:color w:val="000000" w:themeColor="text1"/>
        </w:rPr>
        <w:t>Meuret</w:t>
      </w:r>
      <w:proofErr w:type="spellEnd"/>
      <w:r w:rsidR="00BE2B88">
        <w:rPr>
          <w:rFonts w:ascii="Times New Roman" w:hAnsi="Times New Roman" w:cs="Times New Roman"/>
          <w:color w:val="000000" w:themeColor="text1"/>
        </w:rPr>
        <w:t xml:space="preserve"> e</w:t>
      </w:r>
      <w:r w:rsidRPr="0053594F">
        <w:rPr>
          <w:rFonts w:ascii="Times New Roman" w:hAnsi="Times New Roman" w:cs="Times New Roman"/>
          <w:color w:val="000000" w:themeColor="text1"/>
        </w:rPr>
        <w:t xml:space="preserve"> </w:t>
      </w:r>
      <w:proofErr w:type="spellStart"/>
      <w:r w:rsidRPr="0053594F">
        <w:rPr>
          <w:rFonts w:ascii="Times New Roman" w:hAnsi="Times New Roman" w:cs="Times New Roman"/>
          <w:color w:val="000000" w:themeColor="text1"/>
        </w:rPr>
        <w:t>Schratz</w:t>
      </w:r>
      <w:proofErr w:type="spellEnd"/>
      <w:r w:rsidRPr="0053594F">
        <w:rPr>
          <w:rFonts w:ascii="Times New Roman" w:hAnsi="Times New Roman" w:cs="Times New Roman"/>
          <w:color w:val="000000" w:themeColor="text1"/>
        </w:rPr>
        <w:t xml:space="preserve"> </w:t>
      </w:r>
      <w:r w:rsidR="00AF4F4E" w:rsidRPr="0053594F">
        <w:rPr>
          <w:rFonts w:ascii="Times New Roman" w:hAnsi="Times New Roman" w:cs="Times New Roman"/>
          <w:color w:val="000000" w:themeColor="text1"/>
        </w:rPr>
        <w:t>(</w:t>
      </w:r>
      <w:r w:rsidRPr="0053594F">
        <w:rPr>
          <w:rFonts w:ascii="Times New Roman" w:hAnsi="Times New Roman" w:cs="Times New Roman"/>
          <w:color w:val="000000" w:themeColor="text1"/>
        </w:rPr>
        <w:t>1997</w:t>
      </w:r>
      <w:r w:rsidR="00BE2B88">
        <w:rPr>
          <w:rFonts w:ascii="Times New Roman" w:hAnsi="Times New Roman" w:cs="Times New Roman"/>
          <w:color w:val="000000" w:themeColor="text1"/>
        </w:rPr>
        <w:t>) ou</w:t>
      </w:r>
      <w:r w:rsidRPr="0053594F">
        <w:rPr>
          <w:rFonts w:ascii="Times New Roman" w:hAnsi="Times New Roman" w:cs="Times New Roman"/>
          <w:color w:val="000000" w:themeColor="text1"/>
        </w:rPr>
        <w:t xml:space="preserve"> </w:t>
      </w:r>
      <w:proofErr w:type="spellStart"/>
      <w:r w:rsidRPr="0053594F">
        <w:rPr>
          <w:rFonts w:ascii="Times New Roman" w:hAnsi="Times New Roman" w:cs="Times New Roman"/>
          <w:color w:val="000000" w:themeColor="text1"/>
        </w:rPr>
        <w:t>Alaíz</w:t>
      </w:r>
      <w:proofErr w:type="spellEnd"/>
      <w:r w:rsidR="00AF4F4E" w:rsidRPr="0053594F">
        <w:rPr>
          <w:rFonts w:ascii="Times New Roman" w:hAnsi="Times New Roman" w:cs="Times New Roman"/>
          <w:color w:val="000000" w:themeColor="text1"/>
        </w:rPr>
        <w:t xml:space="preserve"> (</w:t>
      </w:r>
      <w:r w:rsidRPr="0053594F">
        <w:rPr>
          <w:rFonts w:ascii="Times New Roman" w:hAnsi="Times New Roman" w:cs="Times New Roman"/>
          <w:color w:val="000000" w:themeColor="text1"/>
        </w:rPr>
        <w:t xml:space="preserve">2003). </w:t>
      </w:r>
    </w:p>
    <w:p w:rsidR="00683F5F" w:rsidRPr="0053594F" w:rsidRDefault="00DC43D8" w:rsidP="0053594F">
      <w:pPr>
        <w:spacing w:line="360" w:lineRule="auto"/>
        <w:jc w:val="both"/>
        <w:rPr>
          <w:rFonts w:ascii="Times New Roman" w:hAnsi="Times New Roman" w:cs="Times New Roman"/>
          <w:color w:val="000000" w:themeColor="text1"/>
        </w:rPr>
      </w:pPr>
      <w:r w:rsidRPr="0053594F">
        <w:rPr>
          <w:rFonts w:ascii="Times New Roman" w:hAnsi="Times New Roman" w:cs="Times New Roman"/>
          <w:color w:val="000000" w:themeColor="text1"/>
        </w:rPr>
        <w:t xml:space="preserve">Contudo, a operacionalização dos processos de </w:t>
      </w:r>
      <w:proofErr w:type="spellStart"/>
      <w:r w:rsidRPr="0053594F">
        <w:rPr>
          <w:rFonts w:ascii="Times New Roman" w:hAnsi="Times New Roman" w:cs="Times New Roman"/>
          <w:color w:val="000000" w:themeColor="text1"/>
        </w:rPr>
        <w:t>auto-avaliação</w:t>
      </w:r>
      <w:proofErr w:type="spellEnd"/>
      <w:r w:rsidRPr="0053594F">
        <w:rPr>
          <w:rFonts w:ascii="Times New Roman" w:hAnsi="Times New Roman" w:cs="Times New Roman"/>
          <w:color w:val="000000" w:themeColor="text1"/>
        </w:rPr>
        <w:t xml:space="preserve"> escolar </w:t>
      </w:r>
      <w:r w:rsidR="00AF4F4E" w:rsidRPr="0053594F">
        <w:rPr>
          <w:rFonts w:ascii="Times New Roman" w:hAnsi="Times New Roman" w:cs="Times New Roman"/>
          <w:color w:val="000000" w:themeColor="text1"/>
        </w:rPr>
        <w:t xml:space="preserve">reveste-se de grande complexidade pela escassez de tempo, </w:t>
      </w:r>
      <w:r w:rsidR="0064326D" w:rsidRPr="0053594F">
        <w:rPr>
          <w:rFonts w:ascii="Times New Roman" w:hAnsi="Times New Roman" w:cs="Times New Roman"/>
          <w:color w:val="000000" w:themeColor="text1"/>
        </w:rPr>
        <w:t>dispersão de informação/fontes</w:t>
      </w:r>
      <w:r w:rsidR="00AF4F4E" w:rsidRPr="0053594F">
        <w:rPr>
          <w:rFonts w:ascii="Times New Roman" w:hAnsi="Times New Roman" w:cs="Times New Roman"/>
          <w:color w:val="000000" w:themeColor="text1"/>
        </w:rPr>
        <w:t xml:space="preserve">, </w:t>
      </w:r>
      <w:r w:rsidR="00EA3CC6" w:rsidRPr="0053594F">
        <w:rPr>
          <w:rFonts w:ascii="Times New Roman" w:hAnsi="Times New Roman" w:cs="Times New Roman"/>
          <w:color w:val="000000" w:themeColor="text1"/>
        </w:rPr>
        <w:t xml:space="preserve">pelo teor sensível da informação recolhida e por </w:t>
      </w:r>
      <w:r w:rsidR="00AF4F4E" w:rsidRPr="0053594F">
        <w:rPr>
          <w:rFonts w:ascii="Times New Roman" w:hAnsi="Times New Roman" w:cs="Times New Roman"/>
          <w:color w:val="000000" w:themeColor="text1"/>
        </w:rPr>
        <w:t>incorporar os anseios/expectativas das várias partes interessadas.</w:t>
      </w:r>
    </w:p>
    <w:p w:rsidR="002B4612" w:rsidRPr="00163470" w:rsidRDefault="0064326D" w:rsidP="0053594F">
      <w:pPr>
        <w:autoSpaceDE w:val="0"/>
        <w:autoSpaceDN w:val="0"/>
        <w:adjustRightInd w:val="0"/>
        <w:spacing w:line="360" w:lineRule="auto"/>
        <w:jc w:val="both"/>
        <w:rPr>
          <w:rFonts w:ascii="Times New Roman" w:hAnsi="Times New Roman" w:cs="Times New Roman"/>
          <w:color w:val="000000" w:themeColor="text1"/>
        </w:rPr>
      </w:pPr>
      <w:r w:rsidRPr="0053594F">
        <w:rPr>
          <w:rFonts w:ascii="Times New Roman" w:hAnsi="Times New Roman" w:cs="Times New Roman"/>
          <w:color w:val="000000" w:themeColor="text1"/>
        </w:rPr>
        <w:lastRenderedPageBreak/>
        <w:t xml:space="preserve">Assim, </w:t>
      </w:r>
      <w:r w:rsidR="00834835" w:rsidRPr="0053594F">
        <w:rPr>
          <w:rFonts w:ascii="Times New Roman" w:hAnsi="Times New Roman" w:cs="Times New Roman"/>
          <w:color w:val="000000" w:themeColor="text1"/>
        </w:rPr>
        <w:t>importa</w:t>
      </w:r>
      <w:r w:rsidRPr="0053594F">
        <w:rPr>
          <w:rFonts w:ascii="Times New Roman" w:hAnsi="Times New Roman" w:cs="Times New Roman"/>
          <w:color w:val="000000" w:themeColor="text1"/>
        </w:rPr>
        <w:t xml:space="preserve"> numa primeira instância definir o </w:t>
      </w:r>
      <w:r w:rsidR="009B5A25" w:rsidRPr="0053594F">
        <w:rPr>
          <w:rFonts w:ascii="Times New Roman" w:hAnsi="Times New Roman" w:cs="Times New Roman"/>
          <w:color w:val="000000" w:themeColor="text1"/>
        </w:rPr>
        <w:t>modelo</w:t>
      </w:r>
      <w:r w:rsidRPr="0053594F">
        <w:rPr>
          <w:rFonts w:ascii="Times New Roman" w:hAnsi="Times New Roman" w:cs="Times New Roman"/>
          <w:color w:val="000000" w:themeColor="text1"/>
        </w:rPr>
        <w:t xml:space="preserve"> a </w:t>
      </w:r>
      <w:proofErr w:type="spellStart"/>
      <w:r w:rsidRPr="0053594F">
        <w:rPr>
          <w:rFonts w:ascii="Times New Roman" w:hAnsi="Times New Roman" w:cs="Times New Roman"/>
          <w:color w:val="000000" w:themeColor="text1"/>
        </w:rPr>
        <w:t>adoptar</w:t>
      </w:r>
      <w:proofErr w:type="spellEnd"/>
      <w:r w:rsidRPr="0053594F">
        <w:rPr>
          <w:rFonts w:ascii="Times New Roman" w:hAnsi="Times New Roman" w:cs="Times New Roman"/>
          <w:color w:val="000000" w:themeColor="text1"/>
        </w:rPr>
        <w:t xml:space="preserve"> e estabelecer mecanismos de comunicação (através de um plano de comunicação), com vista a</w:t>
      </w:r>
      <w:r w:rsidR="002B4612" w:rsidRPr="0053594F">
        <w:rPr>
          <w:rFonts w:ascii="Times New Roman" w:hAnsi="Times New Roman" w:cs="Times New Roman"/>
          <w:color w:val="000000" w:themeColor="text1"/>
        </w:rPr>
        <w:t xml:space="preserve"> integrar </w:t>
      </w:r>
      <w:r w:rsidRPr="0053594F">
        <w:rPr>
          <w:rFonts w:ascii="Times New Roman" w:hAnsi="Times New Roman" w:cs="Times New Roman"/>
          <w:color w:val="000000" w:themeColor="text1"/>
        </w:rPr>
        <w:t xml:space="preserve">e envolver </w:t>
      </w:r>
      <w:r w:rsidR="002B4612" w:rsidRPr="0053594F">
        <w:rPr>
          <w:rFonts w:ascii="Times New Roman" w:hAnsi="Times New Roman" w:cs="Times New Roman"/>
          <w:color w:val="000000" w:themeColor="text1"/>
        </w:rPr>
        <w:t xml:space="preserve">as várias partes </w:t>
      </w:r>
      <w:r w:rsidR="002B4612" w:rsidRPr="00163470">
        <w:rPr>
          <w:rFonts w:ascii="Times New Roman" w:hAnsi="Times New Roman" w:cs="Times New Roman"/>
          <w:color w:val="000000" w:themeColor="text1"/>
        </w:rPr>
        <w:t>interessadas n</w:t>
      </w:r>
      <w:r w:rsidRPr="00163470">
        <w:rPr>
          <w:rFonts w:ascii="Times New Roman" w:hAnsi="Times New Roman" w:cs="Times New Roman"/>
          <w:color w:val="000000" w:themeColor="text1"/>
        </w:rPr>
        <w:t>o</w:t>
      </w:r>
      <w:r w:rsidR="002B4612" w:rsidRPr="00163470">
        <w:rPr>
          <w:rFonts w:ascii="Times New Roman" w:hAnsi="Times New Roman" w:cs="Times New Roman"/>
          <w:color w:val="000000" w:themeColor="text1"/>
        </w:rPr>
        <w:t xml:space="preserve"> processo. </w:t>
      </w:r>
      <w:r w:rsidR="007351F6" w:rsidRPr="00163470">
        <w:rPr>
          <w:rFonts w:ascii="Times New Roman" w:hAnsi="Times New Roman" w:cs="Times New Roman"/>
          <w:color w:val="000000" w:themeColor="text1"/>
        </w:rPr>
        <w:t xml:space="preserve">O foco não deve ser colocado unicamente nos resultados, </w:t>
      </w:r>
      <w:r w:rsidR="002B4612" w:rsidRPr="00163470">
        <w:rPr>
          <w:rFonts w:ascii="Times New Roman" w:hAnsi="Times New Roman" w:cs="Times New Roman"/>
          <w:color w:val="000000" w:themeColor="text1"/>
        </w:rPr>
        <w:t xml:space="preserve">uma vez que estes são </w:t>
      </w:r>
      <w:proofErr w:type="spellStart"/>
      <w:r w:rsidR="002B4612" w:rsidRPr="00163470">
        <w:rPr>
          <w:rFonts w:ascii="Times New Roman" w:hAnsi="Times New Roman" w:cs="Times New Roman"/>
          <w:color w:val="000000" w:themeColor="text1"/>
        </w:rPr>
        <w:t>efectivamente</w:t>
      </w:r>
      <w:proofErr w:type="spellEnd"/>
      <w:r w:rsidR="002B4612" w:rsidRPr="00163470">
        <w:rPr>
          <w:rFonts w:ascii="Times New Roman" w:hAnsi="Times New Roman" w:cs="Times New Roman"/>
          <w:color w:val="000000" w:themeColor="text1"/>
        </w:rPr>
        <w:t xml:space="preserve"> uma consequência dos meios utilizados, </w:t>
      </w:r>
      <w:r w:rsidRPr="00163470">
        <w:rPr>
          <w:rFonts w:ascii="Times New Roman" w:hAnsi="Times New Roman" w:cs="Times New Roman"/>
          <w:color w:val="000000" w:themeColor="text1"/>
        </w:rPr>
        <w:t>mas também</w:t>
      </w:r>
      <w:r w:rsidR="002B4612" w:rsidRPr="00163470">
        <w:rPr>
          <w:rFonts w:ascii="Times New Roman" w:hAnsi="Times New Roman" w:cs="Times New Roman"/>
          <w:color w:val="000000" w:themeColor="text1"/>
        </w:rPr>
        <w:t xml:space="preserve"> </w:t>
      </w:r>
      <w:r w:rsidR="007351F6" w:rsidRPr="00163470">
        <w:rPr>
          <w:rFonts w:ascii="Times New Roman" w:hAnsi="Times New Roman" w:cs="Times New Roman"/>
          <w:color w:val="000000" w:themeColor="text1"/>
        </w:rPr>
        <w:t>no conhecimento, compreensão</w:t>
      </w:r>
      <w:r w:rsidR="00673D95" w:rsidRPr="00163470">
        <w:rPr>
          <w:rFonts w:ascii="Times New Roman" w:hAnsi="Times New Roman" w:cs="Times New Roman"/>
          <w:color w:val="000000" w:themeColor="text1"/>
        </w:rPr>
        <w:t xml:space="preserve"> e aná</w:t>
      </w:r>
      <w:r w:rsidR="007351F6" w:rsidRPr="00163470">
        <w:rPr>
          <w:rFonts w:ascii="Times New Roman" w:hAnsi="Times New Roman" w:cs="Times New Roman"/>
          <w:color w:val="000000" w:themeColor="text1"/>
        </w:rPr>
        <w:t>lise</w:t>
      </w:r>
      <w:r w:rsidR="002B4612" w:rsidRPr="00163470">
        <w:rPr>
          <w:rFonts w:ascii="Times New Roman" w:hAnsi="Times New Roman" w:cs="Times New Roman"/>
          <w:color w:val="000000" w:themeColor="text1"/>
        </w:rPr>
        <w:t xml:space="preserve"> </w:t>
      </w:r>
      <w:r w:rsidR="007351F6" w:rsidRPr="00163470">
        <w:rPr>
          <w:rFonts w:ascii="Times New Roman" w:hAnsi="Times New Roman" w:cs="Times New Roman"/>
          <w:color w:val="000000" w:themeColor="text1"/>
        </w:rPr>
        <w:t xml:space="preserve">da génese dos problemas que possibilitem a definição de </w:t>
      </w:r>
      <w:r w:rsidR="002B4612" w:rsidRPr="00163470">
        <w:rPr>
          <w:rFonts w:ascii="Times New Roman" w:hAnsi="Times New Roman" w:cs="Times New Roman"/>
          <w:color w:val="000000" w:themeColor="text1"/>
        </w:rPr>
        <w:t xml:space="preserve">intervenções </w:t>
      </w:r>
      <w:proofErr w:type="spellStart"/>
      <w:r w:rsidR="002B4612" w:rsidRPr="00163470">
        <w:rPr>
          <w:rFonts w:ascii="Times New Roman" w:hAnsi="Times New Roman" w:cs="Times New Roman"/>
          <w:color w:val="000000" w:themeColor="text1"/>
        </w:rPr>
        <w:t>correctivas</w:t>
      </w:r>
      <w:proofErr w:type="spellEnd"/>
      <w:r w:rsidR="002B4612" w:rsidRPr="00163470">
        <w:rPr>
          <w:rFonts w:ascii="Times New Roman" w:hAnsi="Times New Roman" w:cs="Times New Roman"/>
          <w:color w:val="000000" w:themeColor="text1"/>
        </w:rPr>
        <w:t xml:space="preserve"> frutíferas.</w:t>
      </w:r>
    </w:p>
    <w:p w:rsidR="00EA3CC6" w:rsidRPr="0053594F" w:rsidRDefault="00EA3CC6" w:rsidP="0053594F">
      <w:pPr>
        <w:autoSpaceDE w:val="0"/>
        <w:autoSpaceDN w:val="0"/>
        <w:adjustRightInd w:val="0"/>
        <w:spacing w:line="360" w:lineRule="auto"/>
        <w:jc w:val="both"/>
        <w:rPr>
          <w:rFonts w:ascii="Times New Roman" w:hAnsi="Times New Roman" w:cs="Times New Roman"/>
          <w:color w:val="000000" w:themeColor="text1"/>
        </w:rPr>
      </w:pPr>
      <w:r w:rsidRPr="00163470">
        <w:rPr>
          <w:rFonts w:ascii="Times New Roman" w:hAnsi="Times New Roman" w:cs="Times New Roman"/>
          <w:color w:val="000000" w:themeColor="text1"/>
        </w:rPr>
        <w:t xml:space="preserve">É pois fundamental que o processo de </w:t>
      </w:r>
      <w:proofErr w:type="spellStart"/>
      <w:r w:rsidRPr="00163470">
        <w:rPr>
          <w:rFonts w:ascii="Times New Roman" w:hAnsi="Times New Roman" w:cs="Times New Roman"/>
          <w:color w:val="000000" w:themeColor="text1"/>
        </w:rPr>
        <w:t>auto-avaliação</w:t>
      </w:r>
      <w:proofErr w:type="spellEnd"/>
      <w:r w:rsidRPr="00163470">
        <w:rPr>
          <w:rFonts w:ascii="Times New Roman" w:hAnsi="Times New Roman" w:cs="Times New Roman"/>
          <w:color w:val="000000" w:themeColor="text1"/>
        </w:rPr>
        <w:t xml:space="preserve"> seja implementado num clima de total clareza e transparência, em estreita colaboração com toda a comunidade educativa. É neste âmbito que a implementação de planos de comunicação se reveste de </w:t>
      </w:r>
      <w:r w:rsidR="00673D95" w:rsidRPr="00163470">
        <w:rPr>
          <w:rFonts w:ascii="Times New Roman" w:hAnsi="Times New Roman" w:cs="Times New Roman"/>
          <w:color w:val="000000" w:themeColor="text1"/>
        </w:rPr>
        <w:t xml:space="preserve">especial </w:t>
      </w:r>
      <w:r w:rsidRPr="00163470">
        <w:rPr>
          <w:rFonts w:ascii="Times New Roman" w:hAnsi="Times New Roman" w:cs="Times New Roman"/>
          <w:color w:val="000000" w:themeColor="text1"/>
        </w:rPr>
        <w:t>importância. Não</w:t>
      </w:r>
      <w:r w:rsidR="007351F6" w:rsidRPr="00163470">
        <w:rPr>
          <w:rFonts w:ascii="Times New Roman" w:hAnsi="Times New Roman" w:cs="Times New Roman"/>
          <w:color w:val="000000" w:themeColor="text1"/>
        </w:rPr>
        <w:t xml:space="preserve"> só para divulgar as intenções e as </w:t>
      </w:r>
      <w:proofErr w:type="spellStart"/>
      <w:r w:rsidRPr="00163470">
        <w:rPr>
          <w:rFonts w:ascii="Times New Roman" w:hAnsi="Times New Roman" w:cs="Times New Roman"/>
          <w:color w:val="000000" w:themeColor="text1"/>
        </w:rPr>
        <w:t>acções</w:t>
      </w:r>
      <w:proofErr w:type="spellEnd"/>
      <w:r w:rsidRPr="00163470">
        <w:rPr>
          <w:rFonts w:ascii="Times New Roman" w:hAnsi="Times New Roman" w:cs="Times New Roman"/>
          <w:color w:val="000000" w:themeColor="text1"/>
        </w:rPr>
        <w:t xml:space="preserve"> da equipa de trabalho e os resultados obtidos pelos diversos estudos</w:t>
      </w:r>
      <w:r w:rsidR="007351F6" w:rsidRPr="00163470">
        <w:rPr>
          <w:rFonts w:ascii="Times New Roman" w:hAnsi="Times New Roman" w:cs="Times New Roman"/>
          <w:color w:val="000000" w:themeColor="text1"/>
        </w:rPr>
        <w:t>,</w:t>
      </w:r>
      <w:r w:rsidRPr="00163470">
        <w:rPr>
          <w:rFonts w:ascii="Times New Roman" w:hAnsi="Times New Roman" w:cs="Times New Roman"/>
          <w:color w:val="000000" w:themeColor="text1"/>
        </w:rPr>
        <w:t xml:space="preserve"> mas também par</w:t>
      </w:r>
      <w:r w:rsidR="00A7738F" w:rsidRPr="00163470">
        <w:rPr>
          <w:rFonts w:ascii="Times New Roman" w:hAnsi="Times New Roman" w:cs="Times New Roman"/>
          <w:color w:val="000000" w:themeColor="text1"/>
        </w:rPr>
        <w:t>a</w:t>
      </w:r>
      <w:r w:rsidR="00A7738F" w:rsidRPr="0053594F">
        <w:rPr>
          <w:rFonts w:ascii="Times New Roman" w:hAnsi="Times New Roman" w:cs="Times New Roman"/>
          <w:color w:val="000000" w:themeColor="text1"/>
        </w:rPr>
        <w:t xml:space="preserve"> troca de ideias, expectativas e</w:t>
      </w:r>
      <w:r w:rsidRPr="0053594F">
        <w:rPr>
          <w:rFonts w:ascii="Times New Roman" w:hAnsi="Times New Roman" w:cs="Times New Roman"/>
          <w:color w:val="000000" w:themeColor="text1"/>
        </w:rPr>
        <w:t xml:space="preserve"> opiniões. A criação de canais privilegiados de comunicação </w:t>
      </w:r>
      <w:r w:rsidR="001F6B73" w:rsidRPr="0053594F">
        <w:rPr>
          <w:rFonts w:ascii="Times New Roman" w:hAnsi="Times New Roman" w:cs="Times New Roman"/>
          <w:color w:val="000000" w:themeColor="text1"/>
        </w:rPr>
        <w:t>fomenta a</w:t>
      </w:r>
      <w:r w:rsidRPr="0053594F">
        <w:rPr>
          <w:rFonts w:ascii="Times New Roman" w:hAnsi="Times New Roman" w:cs="Times New Roman"/>
          <w:color w:val="000000" w:themeColor="text1"/>
        </w:rPr>
        <w:t xml:space="preserve"> colaboração de todos os membros da comunidade</w:t>
      </w:r>
      <w:r w:rsidR="001F6B73" w:rsidRPr="0053594F">
        <w:rPr>
          <w:rFonts w:ascii="Times New Roman" w:hAnsi="Times New Roman" w:cs="Times New Roman"/>
          <w:color w:val="000000" w:themeColor="text1"/>
        </w:rPr>
        <w:t xml:space="preserve">, permitindo assim um maior envolvimento de todos nos resultados obtidos e nas </w:t>
      </w:r>
      <w:proofErr w:type="spellStart"/>
      <w:r w:rsidR="001F6B73" w:rsidRPr="0053594F">
        <w:rPr>
          <w:rFonts w:ascii="Times New Roman" w:hAnsi="Times New Roman" w:cs="Times New Roman"/>
          <w:color w:val="000000" w:themeColor="text1"/>
        </w:rPr>
        <w:t>acções</w:t>
      </w:r>
      <w:proofErr w:type="spellEnd"/>
      <w:r w:rsidR="001F6B73" w:rsidRPr="0053594F">
        <w:rPr>
          <w:rFonts w:ascii="Times New Roman" w:hAnsi="Times New Roman" w:cs="Times New Roman"/>
          <w:color w:val="000000" w:themeColor="text1"/>
        </w:rPr>
        <w:t xml:space="preserve"> de melhoria a desenvolver posteriormente</w:t>
      </w:r>
      <w:r w:rsidR="00BE2B88">
        <w:rPr>
          <w:rFonts w:ascii="Times New Roman" w:hAnsi="Times New Roman" w:cs="Times New Roman"/>
          <w:color w:val="000000" w:themeColor="text1"/>
        </w:rPr>
        <w:t xml:space="preserve">, como </w:t>
      </w:r>
      <w:r w:rsidR="00BE2B88">
        <w:rPr>
          <w:rFonts w:ascii="Times New Roman" w:hAnsi="Times New Roman" w:cs="Times New Roman"/>
          <w:color w:val="000000" w:themeColor="text1"/>
          <w:sz w:val="20"/>
          <w:szCs w:val="20"/>
        </w:rPr>
        <w:t>Coelho, Sarrico e</w:t>
      </w:r>
      <w:r w:rsidR="00BE2B88" w:rsidRPr="0053594F">
        <w:rPr>
          <w:rFonts w:ascii="Times New Roman" w:hAnsi="Times New Roman" w:cs="Times New Roman"/>
          <w:color w:val="000000" w:themeColor="text1"/>
          <w:sz w:val="20"/>
          <w:szCs w:val="20"/>
        </w:rPr>
        <w:t xml:space="preserve"> Rosa</w:t>
      </w:r>
      <w:r w:rsidR="00BE2B88">
        <w:rPr>
          <w:rFonts w:ascii="Times New Roman" w:hAnsi="Times New Roman" w:cs="Times New Roman"/>
          <w:color w:val="000000" w:themeColor="text1"/>
          <w:sz w:val="20"/>
          <w:szCs w:val="20"/>
        </w:rPr>
        <w:t xml:space="preserve"> (</w:t>
      </w:r>
      <w:r w:rsidR="00BE2B88" w:rsidRPr="0053594F">
        <w:rPr>
          <w:rFonts w:ascii="Times New Roman" w:hAnsi="Times New Roman" w:cs="Times New Roman"/>
          <w:color w:val="000000" w:themeColor="text1"/>
          <w:sz w:val="20"/>
          <w:szCs w:val="20"/>
        </w:rPr>
        <w:t>2008</w:t>
      </w:r>
      <w:r w:rsidR="00BE2B88">
        <w:rPr>
          <w:rFonts w:ascii="Times New Roman" w:hAnsi="Times New Roman" w:cs="Times New Roman"/>
          <w:color w:val="000000" w:themeColor="text1"/>
          <w:sz w:val="20"/>
          <w:szCs w:val="20"/>
        </w:rPr>
        <w:t>) defendem:</w:t>
      </w:r>
      <w:r w:rsidRPr="0053594F">
        <w:rPr>
          <w:rFonts w:ascii="Times New Roman" w:hAnsi="Times New Roman" w:cs="Times New Roman"/>
          <w:color w:val="000000" w:themeColor="text1"/>
        </w:rPr>
        <w:t xml:space="preserve"> </w:t>
      </w:r>
    </w:p>
    <w:p w:rsidR="001F6B73" w:rsidRPr="0053594F" w:rsidRDefault="001F6B73" w:rsidP="0053594F">
      <w:pPr>
        <w:autoSpaceDE w:val="0"/>
        <w:autoSpaceDN w:val="0"/>
        <w:adjustRightInd w:val="0"/>
        <w:spacing w:after="0" w:line="360" w:lineRule="auto"/>
        <w:ind w:left="708"/>
        <w:jc w:val="both"/>
        <w:rPr>
          <w:rFonts w:ascii="Times New Roman" w:hAnsi="Times New Roman" w:cs="Times New Roman"/>
          <w:color w:val="000000" w:themeColor="text1"/>
          <w:sz w:val="20"/>
          <w:szCs w:val="20"/>
        </w:rPr>
      </w:pPr>
      <w:r w:rsidRPr="0053594F">
        <w:rPr>
          <w:rFonts w:ascii="Times New Roman" w:hAnsi="Times New Roman" w:cs="Times New Roman"/>
          <w:color w:val="000000" w:themeColor="text1"/>
          <w:sz w:val="20"/>
          <w:szCs w:val="20"/>
        </w:rPr>
        <w:t xml:space="preserve">A realidade escolar é socialmente construída por uma multiplicidade de </w:t>
      </w:r>
      <w:proofErr w:type="spellStart"/>
      <w:r w:rsidRPr="0053594F">
        <w:rPr>
          <w:rFonts w:ascii="Times New Roman" w:hAnsi="Times New Roman" w:cs="Times New Roman"/>
          <w:color w:val="000000" w:themeColor="text1"/>
          <w:sz w:val="20"/>
          <w:szCs w:val="20"/>
        </w:rPr>
        <w:t>actores</w:t>
      </w:r>
      <w:proofErr w:type="spellEnd"/>
      <w:r w:rsidRPr="0053594F">
        <w:rPr>
          <w:rFonts w:ascii="Times New Roman" w:hAnsi="Times New Roman" w:cs="Times New Roman"/>
          <w:color w:val="000000" w:themeColor="text1"/>
          <w:sz w:val="20"/>
          <w:szCs w:val="20"/>
        </w:rPr>
        <w:t xml:space="preserve">, sendo os </w:t>
      </w:r>
      <w:proofErr w:type="spellStart"/>
      <w:r w:rsidRPr="0053594F">
        <w:rPr>
          <w:rFonts w:ascii="Times New Roman" w:hAnsi="Times New Roman" w:cs="Times New Roman"/>
          <w:color w:val="000000" w:themeColor="text1"/>
          <w:sz w:val="20"/>
          <w:szCs w:val="20"/>
        </w:rPr>
        <w:t>objectivos</w:t>
      </w:r>
      <w:proofErr w:type="spellEnd"/>
      <w:r w:rsidRPr="0053594F">
        <w:rPr>
          <w:rFonts w:ascii="Times New Roman" w:hAnsi="Times New Roman" w:cs="Times New Roman"/>
          <w:color w:val="000000" w:themeColor="text1"/>
          <w:sz w:val="20"/>
          <w:szCs w:val="20"/>
        </w:rPr>
        <w:t xml:space="preserve"> da instituição percebidos, valorizados e avaliados diferentemente pelos sujeitos que interagem no espaço escolar. (</w:t>
      </w:r>
      <w:r w:rsidR="00BE2B88">
        <w:rPr>
          <w:rFonts w:ascii="Times New Roman" w:hAnsi="Times New Roman" w:cs="Times New Roman"/>
          <w:color w:val="000000" w:themeColor="text1"/>
          <w:sz w:val="20"/>
          <w:szCs w:val="20"/>
        </w:rPr>
        <w:t>p.58</w:t>
      </w:r>
      <w:r w:rsidRPr="0053594F">
        <w:rPr>
          <w:rFonts w:ascii="Times New Roman" w:hAnsi="Times New Roman" w:cs="Times New Roman"/>
          <w:color w:val="000000" w:themeColor="text1"/>
          <w:sz w:val="20"/>
          <w:szCs w:val="20"/>
        </w:rPr>
        <w:t>)</w:t>
      </w:r>
    </w:p>
    <w:p w:rsidR="000F4A94" w:rsidRPr="0053594F" w:rsidRDefault="000F4A94" w:rsidP="0053594F">
      <w:pPr>
        <w:autoSpaceDE w:val="0"/>
        <w:autoSpaceDN w:val="0"/>
        <w:adjustRightInd w:val="0"/>
        <w:spacing w:after="0" w:line="360" w:lineRule="auto"/>
        <w:ind w:left="708"/>
        <w:jc w:val="both"/>
        <w:rPr>
          <w:rFonts w:ascii="Times New Roman" w:hAnsi="Times New Roman" w:cs="Times New Roman"/>
          <w:color w:val="000000" w:themeColor="text1"/>
          <w:sz w:val="20"/>
          <w:szCs w:val="20"/>
        </w:rPr>
      </w:pPr>
    </w:p>
    <w:p w:rsidR="00163470" w:rsidRDefault="00163470" w:rsidP="0053594F">
      <w:pPr>
        <w:spacing w:line="360" w:lineRule="auto"/>
        <w:outlineLvl w:val="0"/>
        <w:rPr>
          <w:rFonts w:ascii="Times New Roman" w:hAnsi="Times New Roman" w:cs="Times New Roman"/>
          <w:b/>
          <w:sz w:val="24"/>
          <w:szCs w:val="24"/>
        </w:rPr>
      </w:pPr>
      <w:bookmarkStart w:id="10" w:name="_Toc294022810"/>
    </w:p>
    <w:p w:rsidR="00BC029C" w:rsidRPr="00211A6E" w:rsidRDefault="0062666D" w:rsidP="0053594F">
      <w:pPr>
        <w:spacing w:line="360" w:lineRule="auto"/>
        <w:outlineLvl w:val="0"/>
        <w:rPr>
          <w:rFonts w:ascii="Times New Roman" w:hAnsi="Times New Roman" w:cs="Times New Roman"/>
          <w:b/>
          <w:sz w:val="24"/>
          <w:szCs w:val="24"/>
        </w:rPr>
      </w:pPr>
      <w:r w:rsidRPr="00211A6E">
        <w:rPr>
          <w:rFonts w:ascii="Times New Roman" w:hAnsi="Times New Roman" w:cs="Times New Roman"/>
          <w:b/>
          <w:sz w:val="24"/>
          <w:szCs w:val="24"/>
        </w:rPr>
        <w:t>Referências Bibliográficas</w:t>
      </w:r>
      <w:bookmarkEnd w:id="10"/>
    </w:p>
    <w:p w:rsidR="00DF6B67" w:rsidRPr="00020913" w:rsidRDefault="00DF6B67" w:rsidP="00020913">
      <w:pPr>
        <w:autoSpaceDE w:val="0"/>
        <w:autoSpaceDN w:val="0"/>
        <w:adjustRightInd w:val="0"/>
        <w:spacing w:after="0" w:line="360" w:lineRule="auto"/>
        <w:jc w:val="both"/>
        <w:rPr>
          <w:rFonts w:ascii="Times New Roman" w:hAnsi="Times New Roman" w:cs="Times New Roman"/>
        </w:rPr>
      </w:pPr>
      <w:proofErr w:type="spellStart"/>
      <w:r w:rsidRPr="00020913">
        <w:rPr>
          <w:rFonts w:ascii="Times New Roman" w:hAnsi="Times New Roman" w:cs="Times New Roman"/>
        </w:rPr>
        <w:t>Alaíz</w:t>
      </w:r>
      <w:proofErr w:type="spellEnd"/>
      <w:r w:rsidRPr="00020913">
        <w:rPr>
          <w:rFonts w:ascii="Times New Roman" w:hAnsi="Times New Roman" w:cs="Times New Roman"/>
        </w:rPr>
        <w:t>, V. (2003).</w:t>
      </w:r>
      <w:r w:rsidRPr="00020913">
        <w:rPr>
          <w:rFonts w:ascii="Times New Roman" w:hAnsi="Times New Roman" w:cs="Times New Roman"/>
          <w:i/>
        </w:rPr>
        <w:t xml:space="preserve"> </w:t>
      </w:r>
      <w:proofErr w:type="spellStart"/>
      <w:r w:rsidRPr="00020913">
        <w:rPr>
          <w:rFonts w:ascii="Times New Roman" w:hAnsi="Times New Roman" w:cs="Times New Roman"/>
          <w:i/>
        </w:rPr>
        <w:t>Auto-avaliação</w:t>
      </w:r>
      <w:proofErr w:type="spellEnd"/>
      <w:r w:rsidRPr="00020913">
        <w:rPr>
          <w:rFonts w:ascii="Times New Roman" w:hAnsi="Times New Roman" w:cs="Times New Roman"/>
          <w:i/>
        </w:rPr>
        <w:t xml:space="preserve"> de escolas: pensar e praticar</w:t>
      </w:r>
      <w:r w:rsidRPr="00020913">
        <w:rPr>
          <w:rFonts w:ascii="Times New Roman" w:hAnsi="Times New Roman" w:cs="Times New Roman"/>
        </w:rPr>
        <w:t>. Porto: Edições Asa.</w:t>
      </w:r>
    </w:p>
    <w:p w:rsidR="00DF6B67" w:rsidRPr="00020913" w:rsidRDefault="00DF6B67" w:rsidP="00020913">
      <w:pPr>
        <w:autoSpaceDE w:val="0"/>
        <w:autoSpaceDN w:val="0"/>
        <w:adjustRightInd w:val="0"/>
        <w:spacing w:after="0" w:line="360" w:lineRule="auto"/>
        <w:jc w:val="both"/>
        <w:rPr>
          <w:rFonts w:ascii="Times New Roman" w:hAnsi="Times New Roman" w:cs="Times New Roman"/>
        </w:rPr>
      </w:pPr>
    </w:p>
    <w:p w:rsidR="00DF6B67" w:rsidRPr="00020913" w:rsidRDefault="00DF6B67" w:rsidP="00020913">
      <w:pPr>
        <w:autoSpaceDE w:val="0"/>
        <w:autoSpaceDN w:val="0"/>
        <w:adjustRightInd w:val="0"/>
        <w:spacing w:after="0" w:line="360" w:lineRule="auto"/>
        <w:jc w:val="both"/>
        <w:rPr>
          <w:rFonts w:ascii="Times New Roman" w:hAnsi="Times New Roman" w:cs="Times New Roman"/>
        </w:rPr>
      </w:pPr>
      <w:proofErr w:type="spellStart"/>
      <w:r w:rsidRPr="00020913">
        <w:rPr>
          <w:rFonts w:ascii="Times New Roman" w:hAnsi="Times New Roman" w:cs="Times New Roman"/>
        </w:rPr>
        <w:t>Alaiz</w:t>
      </w:r>
      <w:proofErr w:type="spellEnd"/>
      <w:r w:rsidRPr="00020913">
        <w:rPr>
          <w:rFonts w:ascii="Times New Roman" w:hAnsi="Times New Roman" w:cs="Times New Roman"/>
        </w:rPr>
        <w:t xml:space="preserve">, V. (2007). </w:t>
      </w:r>
      <w:proofErr w:type="spellStart"/>
      <w:r w:rsidRPr="00020913">
        <w:rPr>
          <w:rFonts w:ascii="Times New Roman" w:hAnsi="Times New Roman" w:cs="Times New Roman"/>
        </w:rPr>
        <w:t>Auto-avaliação</w:t>
      </w:r>
      <w:proofErr w:type="spellEnd"/>
      <w:r w:rsidRPr="00020913">
        <w:rPr>
          <w:rFonts w:ascii="Times New Roman" w:hAnsi="Times New Roman" w:cs="Times New Roman"/>
        </w:rPr>
        <w:t xml:space="preserve"> das escolas? Há um modelo </w:t>
      </w:r>
      <w:proofErr w:type="gramStart"/>
      <w:r w:rsidRPr="00020913">
        <w:rPr>
          <w:rFonts w:ascii="Times New Roman" w:hAnsi="Times New Roman" w:cs="Times New Roman"/>
        </w:rPr>
        <w:t>recomendável?.</w:t>
      </w:r>
      <w:proofErr w:type="gramEnd"/>
      <w:r w:rsidRPr="00020913">
        <w:rPr>
          <w:rFonts w:ascii="Times New Roman" w:hAnsi="Times New Roman" w:cs="Times New Roman"/>
        </w:rPr>
        <w:t xml:space="preserve"> </w:t>
      </w:r>
      <w:r w:rsidRPr="00020913">
        <w:rPr>
          <w:rFonts w:ascii="Times New Roman" w:hAnsi="Times New Roman" w:cs="Times New Roman"/>
          <w:i/>
          <w:iCs/>
        </w:rPr>
        <w:t>Correio da Educação,</w:t>
      </w:r>
      <w:r w:rsidRPr="00020913">
        <w:rPr>
          <w:rFonts w:ascii="Times New Roman" w:hAnsi="Times New Roman" w:cs="Times New Roman"/>
        </w:rPr>
        <w:t xml:space="preserve"> 301. [online] [consultado em: 06/</w:t>
      </w:r>
      <w:r w:rsidR="005B3457">
        <w:rPr>
          <w:rFonts w:ascii="Times New Roman" w:hAnsi="Times New Roman" w:cs="Times New Roman"/>
        </w:rPr>
        <w:t>10</w:t>
      </w:r>
      <w:r w:rsidRPr="00020913">
        <w:rPr>
          <w:rFonts w:ascii="Times New Roman" w:hAnsi="Times New Roman" w:cs="Times New Roman"/>
        </w:rPr>
        <w:t>/201</w:t>
      </w:r>
      <w:r w:rsidR="005B3457">
        <w:rPr>
          <w:rFonts w:ascii="Times New Roman" w:hAnsi="Times New Roman" w:cs="Times New Roman"/>
        </w:rPr>
        <w:t>0</w:t>
      </w:r>
      <w:r w:rsidRPr="00020913">
        <w:rPr>
          <w:rFonts w:ascii="Times New Roman" w:hAnsi="Times New Roman" w:cs="Times New Roman"/>
        </w:rPr>
        <w:t xml:space="preserve">]. Disponível </w:t>
      </w:r>
      <w:proofErr w:type="gramStart"/>
      <w:r w:rsidRPr="00020913">
        <w:rPr>
          <w:rFonts w:ascii="Times New Roman" w:hAnsi="Times New Roman" w:cs="Times New Roman"/>
        </w:rPr>
        <w:t>em</w:t>
      </w:r>
      <w:proofErr w:type="gramEnd"/>
      <w:r w:rsidRPr="00020913">
        <w:rPr>
          <w:rFonts w:ascii="Times New Roman" w:hAnsi="Times New Roman" w:cs="Times New Roman"/>
        </w:rPr>
        <w:t xml:space="preserve">: </w:t>
      </w:r>
      <w:proofErr w:type="spellStart"/>
      <w:r w:rsidRPr="00020913">
        <w:rPr>
          <w:rFonts w:ascii="Times New Roman" w:hAnsi="Times New Roman" w:cs="Times New Roman"/>
        </w:rPr>
        <w:t>www.asa.pt</w:t>
      </w:r>
      <w:proofErr w:type="spellEnd"/>
      <w:r w:rsidRPr="00020913">
        <w:rPr>
          <w:rFonts w:ascii="Times New Roman" w:hAnsi="Times New Roman" w:cs="Times New Roman"/>
        </w:rPr>
        <w:t>/CE/auto-avaliação-</w:t>
      </w:r>
      <w:proofErr w:type="spellStart"/>
      <w:r w:rsidRPr="00020913">
        <w:rPr>
          <w:rFonts w:ascii="Times New Roman" w:hAnsi="Times New Roman" w:cs="Times New Roman"/>
        </w:rPr>
        <w:t>escolas.pdf</w:t>
      </w:r>
      <w:proofErr w:type="spellEnd"/>
    </w:p>
    <w:p w:rsidR="00DF6B67" w:rsidRPr="00020913" w:rsidRDefault="00DF6B67" w:rsidP="00020913">
      <w:pPr>
        <w:autoSpaceDE w:val="0"/>
        <w:autoSpaceDN w:val="0"/>
        <w:adjustRightInd w:val="0"/>
        <w:spacing w:after="0" w:line="360" w:lineRule="auto"/>
        <w:jc w:val="both"/>
        <w:rPr>
          <w:rFonts w:ascii="Times New Roman" w:hAnsi="Times New Roman" w:cs="Times New Roman"/>
        </w:rPr>
      </w:pPr>
    </w:p>
    <w:p w:rsidR="003E5A97" w:rsidRPr="00020913" w:rsidRDefault="003E5A97" w:rsidP="00020913">
      <w:pPr>
        <w:autoSpaceDE w:val="0"/>
        <w:autoSpaceDN w:val="0"/>
        <w:adjustRightInd w:val="0"/>
        <w:spacing w:after="0" w:line="360" w:lineRule="auto"/>
        <w:jc w:val="both"/>
        <w:rPr>
          <w:rFonts w:ascii="Times New Roman" w:hAnsi="Times New Roman" w:cs="Times New Roman"/>
        </w:rPr>
      </w:pPr>
      <w:r w:rsidRPr="00020913">
        <w:rPr>
          <w:rFonts w:ascii="Times New Roman" w:hAnsi="Times New Roman" w:cs="Times New Roman"/>
        </w:rPr>
        <w:t xml:space="preserve">Azevedo, J. (2005). Avaliação das escolas: fundamentar modelos e operacionalizar processos. </w:t>
      </w:r>
      <w:r w:rsidRPr="00020913">
        <w:rPr>
          <w:rFonts w:ascii="Times New Roman" w:hAnsi="Times New Roman" w:cs="Times New Roman"/>
          <w:i/>
          <w:iCs/>
        </w:rPr>
        <w:t>Seminário Avaliação das</w:t>
      </w:r>
      <w:r w:rsidRPr="00020913">
        <w:rPr>
          <w:rFonts w:ascii="Times New Roman" w:hAnsi="Times New Roman" w:cs="Times New Roman"/>
        </w:rPr>
        <w:t xml:space="preserve"> </w:t>
      </w:r>
      <w:r w:rsidRPr="00020913">
        <w:rPr>
          <w:rFonts w:ascii="Times New Roman" w:hAnsi="Times New Roman" w:cs="Times New Roman"/>
          <w:i/>
          <w:iCs/>
        </w:rPr>
        <w:t>Escolas, Modelos e Processo.</w:t>
      </w:r>
      <w:r w:rsidRPr="00020913">
        <w:rPr>
          <w:rFonts w:ascii="Times New Roman" w:hAnsi="Times New Roman" w:cs="Times New Roman"/>
        </w:rPr>
        <w:t xml:space="preserve"> </w:t>
      </w:r>
      <w:r w:rsidR="007F461B" w:rsidRPr="00020913">
        <w:rPr>
          <w:rFonts w:ascii="Times New Roman" w:hAnsi="Times New Roman" w:cs="Times New Roman"/>
        </w:rPr>
        <w:t xml:space="preserve">Lisboa: </w:t>
      </w:r>
      <w:r w:rsidRPr="00020913">
        <w:rPr>
          <w:rFonts w:ascii="Times New Roman" w:hAnsi="Times New Roman" w:cs="Times New Roman"/>
        </w:rPr>
        <w:t>Conselho Nacional de Educação.</w:t>
      </w:r>
      <w:r w:rsidR="007F461B" w:rsidRPr="00020913">
        <w:rPr>
          <w:rFonts w:ascii="Times New Roman" w:hAnsi="Times New Roman" w:cs="Times New Roman"/>
        </w:rPr>
        <w:t xml:space="preserve"> </w:t>
      </w:r>
    </w:p>
    <w:p w:rsidR="003E5A97" w:rsidRPr="00020913" w:rsidRDefault="003E5A97" w:rsidP="00020913">
      <w:pPr>
        <w:autoSpaceDE w:val="0"/>
        <w:autoSpaceDN w:val="0"/>
        <w:adjustRightInd w:val="0"/>
        <w:spacing w:after="0" w:line="360" w:lineRule="auto"/>
        <w:jc w:val="both"/>
        <w:rPr>
          <w:rFonts w:ascii="Times New Roman" w:hAnsi="Times New Roman" w:cs="Times New Roman"/>
        </w:rPr>
      </w:pPr>
    </w:p>
    <w:p w:rsidR="003E5A97" w:rsidRPr="00020913" w:rsidRDefault="007922FE" w:rsidP="00020913">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Coelho, I., Sarrico, C.,</w:t>
      </w:r>
      <w:r w:rsidR="003E5A97" w:rsidRPr="00020913">
        <w:rPr>
          <w:rFonts w:ascii="Times New Roman" w:hAnsi="Times New Roman" w:cs="Times New Roman"/>
        </w:rPr>
        <w:t xml:space="preserve"> Rosa, M.J. (2008). Avaliação das escolas em Portugal: que futuro. </w:t>
      </w:r>
      <w:r w:rsidR="003E5A97" w:rsidRPr="00020913">
        <w:rPr>
          <w:rFonts w:ascii="Times New Roman" w:hAnsi="Times New Roman" w:cs="Times New Roman"/>
          <w:i/>
        </w:rPr>
        <w:t>Revista Portuguesa e Brasileira de Gestão</w:t>
      </w:r>
      <w:r w:rsidR="003E5A97" w:rsidRPr="00020913">
        <w:rPr>
          <w:rFonts w:ascii="Times New Roman" w:hAnsi="Times New Roman" w:cs="Times New Roman"/>
        </w:rPr>
        <w:t xml:space="preserve">, </w:t>
      </w:r>
      <w:r w:rsidR="007F461B" w:rsidRPr="00020913">
        <w:rPr>
          <w:rFonts w:ascii="Times New Roman" w:hAnsi="Times New Roman" w:cs="Times New Roman"/>
        </w:rPr>
        <w:t>(</w:t>
      </w:r>
      <w:proofErr w:type="spellStart"/>
      <w:r w:rsidR="003E5A97" w:rsidRPr="00020913">
        <w:rPr>
          <w:rFonts w:ascii="Times New Roman" w:hAnsi="Times New Roman" w:cs="Times New Roman"/>
        </w:rPr>
        <w:t>Abr</w:t>
      </w:r>
      <w:proofErr w:type="spellEnd"/>
      <w:r w:rsidR="003E5A97" w:rsidRPr="00020913">
        <w:rPr>
          <w:rFonts w:ascii="Times New Roman" w:hAnsi="Times New Roman" w:cs="Times New Roman"/>
        </w:rPr>
        <w:t>/</w:t>
      </w:r>
      <w:proofErr w:type="spellStart"/>
      <w:r w:rsidR="003E5A97" w:rsidRPr="00020913">
        <w:rPr>
          <w:rFonts w:ascii="Times New Roman" w:hAnsi="Times New Roman" w:cs="Times New Roman"/>
        </w:rPr>
        <w:t>Jun</w:t>
      </w:r>
      <w:proofErr w:type="spellEnd"/>
      <w:r w:rsidR="007F461B" w:rsidRPr="00020913">
        <w:rPr>
          <w:rFonts w:ascii="Times New Roman" w:hAnsi="Times New Roman" w:cs="Times New Roman"/>
        </w:rPr>
        <w:t>),</w:t>
      </w:r>
      <w:r w:rsidR="003E5A97" w:rsidRPr="00020913">
        <w:rPr>
          <w:rFonts w:ascii="Times New Roman" w:hAnsi="Times New Roman" w:cs="Times New Roman"/>
        </w:rPr>
        <w:t xml:space="preserve"> </w:t>
      </w:r>
      <w:r w:rsidR="007F461B" w:rsidRPr="00020913">
        <w:rPr>
          <w:rFonts w:ascii="Times New Roman" w:hAnsi="Times New Roman" w:cs="Times New Roman"/>
        </w:rPr>
        <w:t>56-67. [online] [consultado em: 14/</w:t>
      </w:r>
      <w:r w:rsidR="005B3457">
        <w:rPr>
          <w:rFonts w:ascii="Times New Roman" w:hAnsi="Times New Roman" w:cs="Times New Roman"/>
        </w:rPr>
        <w:t>10</w:t>
      </w:r>
      <w:r w:rsidR="007F461B" w:rsidRPr="00020913">
        <w:rPr>
          <w:rFonts w:ascii="Times New Roman" w:hAnsi="Times New Roman" w:cs="Times New Roman"/>
        </w:rPr>
        <w:t>/201</w:t>
      </w:r>
      <w:r w:rsidR="005B3457">
        <w:rPr>
          <w:rFonts w:ascii="Times New Roman" w:hAnsi="Times New Roman" w:cs="Times New Roman"/>
        </w:rPr>
        <w:t>0</w:t>
      </w:r>
      <w:r w:rsidR="007F461B" w:rsidRPr="00020913">
        <w:rPr>
          <w:rFonts w:ascii="Times New Roman" w:hAnsi="Times New Roman" w:cs="Times New Roman"/>
        </w:rPr>
        <w:t xml:space="preserve">]. Disponível </w:t>
      </w:r>
      <w:proofErr w:type="gramStart"/>
      <w:r w:rsidR="007F461B" w:rsidRPr="00020913">
        <w:rPr>
          <w:rFonts w:ascii="Times New Roman" w:hAnsi="Times New Roman" w:cs="Times New Roman"/>
        </w:rPr>
        <w:t>em</w:t>
      </w:r>
      <w:proofErr w:type="gramEnd"/>
      <w:r w:rsidR="007F461B" w:rsidRPr="00020913">
        <w:rPr>
          <w:rFonts w:ascii="Times New Roman" w:hAnsi="Times New Roman" w:cs="Times New Roman"/>
        </w:rPr>
        <w:t xml:space="preserve">: </w:t>
      </w:r>
      <w:proofErr w:type="spellStart"/>
      <w:r w:rsidR="003E5A97" w:rsidRPr="00020913">
        <w:rPr>
          <w:rFonts w:ascii="Times New Roman" w:hAnsi="Times New Roman" w:cs="Times New Roman"/>
        </w:rPr>
        <w:t>www,scielo.oces.mctes.pt</w:t>
      </w:r>
      <w:proofErr w:type="spellEnd"/>
      <w:r w:rsidR="003E5A97" w:rsidRPr="00020913">
        <w:rPr>
          <w:rFonts w:ascii="Times New Roman" w:hAnsi="Times New Roman" w:cs="Times New Roman"/>
        </w:rPr>
        <w:t>/</w:t>
      </w:r>
      <w:proofErr w:type="spellStart"/>
      <w:r w:rsidR="003E5A97" w:rsidRPr="00020913">
        <w:rPr>
          <w:rFonts w:ascii="Times New Roman" w:hAnsi="Times New Roman" w:cs="Times New Roman"/>
        </w:rPr>
        <w:t>pdf</w:t>
      </w:r>
      <w:proofErr w:type="spellEnd"/>
      <w:r w:rsidR="003E5A97" w:rsidRPr="00020913">
        <w:rPr>
          <w:rFonts w:ascii="Times New Roman" w:hAnsi="Times New Roman" w:cs="Times New Roman"/>
        </w:rPr>
        <w:t>/</w:t>
      </w:r>
      <w:proofErr w:type="spellStart"/>
      <w:r w:rsidR="003E5A97" w:rsidRPr="00020913">
        <w:rPr>
          <w:rFonts w:ascii="Times New Roman" w:hAnsi="Times New Roman" w:cs="Times New Roman"/>
        </w:rPr>
        <w:t>rpbg</w:t>
      </w:r>
      <w:proofErr w:type="spellEnd"/>
      <w:r w:rsidR="003E5A97" w:rsidRPr="00020913">
        <w:rPr>
          <w:rFonts w:ascii="Times New Roman" w:hAnsi="Times New Roman" w:cs="Times New Roman"/>
        </w:rPr>
        <w:t>/v7n2.</w:t>
      </w:r>
    </w:p>
    <w:p w:rsidR="00020913" w:rsidRDefault="003E5A97" w:rsidP="00020913">
      <w:pPr>
        <w:tabs>
          <w:tab w:val="left" w:pos="1980"/>
        </w:tabs>
        <w:autoSpaceDE w:val="0"/>
        <w:autoSpaceDN w:val="0"/>
        <w:adjustRightInd w:val="0"/>
        <w:spacing w:after="0" w:line="360" w:lineRule="auto"/>
        <w:jc w:val="both"/>
        <w:rPr>
          <w:rFonts w:ascii="Times New Roman" w:hAnsi="Times New Roman" w:cs="Times New Roman"/>
        </w:rPr>
      </w:pPr>
      <w:r w:rsidRPr="00020913">
        <w:rPr>
          <w:rFonts w:ascii="Times New Roman" w:hAnsi="Times New Roman" w:cs="Times New Roman"/>
        </w:rPr>
        <w:t xml:space="preserve">Clímaco, M. (2010). Políticas de avaliação das escolas em Portugal. </w:t>
      </w:r>
      <w:r w:rsidRPr="00020913">
        <w:rPr>
          <w:rFonts w:ascii="Times New Roman" w:hAnsi="Times New Roman" w:cs="Times New Roman"/>
          <w:i/>
        </w:rPr>
        <w:t xml:space="preserve">Revista </w:t>
      </w:r>
      <w:proofErr w:type="spellStart"/>
      <w:r w:rsidRPr="00020913">
        <w:rPr>
          <w:rFonts w:ascii="Times New Roman" w:hAnsi="Times New Roman" w:cs="Times New Roman"/>
          <w:i/>
        </w:rPr>
        <w:t>Iberoamericana</w:t>
      </w:r>
      <w:proofErr w:type="spellEnd"/>
      <w:r w:rsidRPr="00020913">
        <w:rPr>
          <w:rFonts w:ascii="Times New Roman" w:hAnsi="Times New Roman" w:cs="Times New Roman"/>
          <w:i/>
        </w:rPr>
        <w:t xml:space="preserve"> de </w:t>
      </w:r>
      <w:proofErr w:type="spellStart"/>
      <w:r w:rsidRPr="00020913">
        <w:rPr>
          <w:rFonts w:ascii="Times New Roman" w:hAnsi="Times New Roman" w:cs="Times New Roman"/>
          <w:i/>
        </w:rPr>
        <w:t>Evaluación</w:t>
      </w:r>
      <w:proofErr w:type="spellEnd"/>
      <w:r w:rsidRPr="00020913">
        <w:rPr>
          <w:rFonts w:ascii="Times New Roman" w:hAnsi="Times New Roman" w:cs="Times New Roman"/>
          <w:i/>
        </w:rPr>
        <w:t xml:space="preserve"> Educativa</w:t>
      </w:r>
      <w:r w:rsidR="007F461B" w:rsidRPr="00020913">
        <w:rPr>
          <w:rFonts w:ascii="Times New Roman" w:hAnsi="Times New Roman" w:cs="Times New Roman"/>
        </w:rPr>
        <w:t xml:space="preserve"> </w:t>
      </w:r>
      <w:proofErr w:type="gramStart"/>
      <w:r w:rsidRPr="00020913">
        <w:rPr>
          <w:rFonts w:ascii="Times New Roman" w:hAnsi="Times New Roman" w:cs="Times New Roman"/>
        </w:rPr>
        <w:t>3(3</w:t>
      </w:r>
      <w:proofErr w:type="gramEnd"/>
      <w:r w:rsidRPr="00020913">
        <w:rPr>
          <w:rFonts w:ascii="Times New Roman" w:hAnsi="Times New Roman" w:cs="Times New Roman"/>
        </w:rPr>
        <w:t>)</w:t>
      </w:r>
      <w:r w:rsidR="007F461B" w:rsidRPr="00020913">
        <w:rPr>
          <w:rFonts w:ascii="Times New Roman" w:hAnsi="Times New Roman" w:cs="Times New Roman"/>
        </w:rPr>
        <w:t>, 10-29</w:t>
      </w:r>
      <w:r w:rsidRPr="00020913">
        <w:rPr>
          <w:rFonts w:ascii="Times New Roman" w:hAnsi="Times New Roman" w:cs="Times New Roman"/>
        </w:rPr>
        <w:t>.</w:t>
      </w:r>
      <w:r w:rsidR="007F461B" w:rsidRPr="00020913">
        <w:rPr>
          <w:rFonts w:ascii="Times New Roman" w:hAnsi="Times New Roman" w:cs="Times New Roman"/>
        </w:rPr>
        <w:t xml:space="preserve"> [online] [consultado em: 06/</w:t>
      </w:r>
      <w:r w:rsidR="005B3457">
        <w:rPr>
          <w:rFonts w:ascii="Times New Roman" w:hAnsi="Times New Roman" w:cs="Times New Roman"/>
        </w:rPr>
        <w:t>10</w:t>
      </w:r>
      <w:r w:rsidR="007F461B" w:rsidRPr="00020913">
        <w:rPr>
          <w:rFonts w:ascii="Times New Roman" w:hAnsi="Times New Roman" w:cs="Times New Roman"/>
        </w:rPr>
        <w:t>/20</w:t>
      </w:r>
      <w:r w:rsidR="005B3457">
        <w:rPr>
          <w:rFonts w:ascii="Times New Roman" w:hAnsi="Times New Roman" w:cs="Times New Roman"/>
        </w:rPr>
        <w:t>10</w:t>
      </w:r>
      <w:r w:rsidR="007F461B" w:rsidRPr="00020913">
        <w:rPr>
          <w:rFonts w:ascii="Times New Roman" w:hAnsi="Times New Roman" w:cs="Times New Roman"/>
        </w:rPr>
        <w:t xml:space="preserve">]. Disponível </w:t>
      </w:r>
      <w:proofErr w:type="gramStart"/>
      <w:r w:rsidR="007F461B" w:rsidRPr="00020913">
        <w:rPr>
          <w:rFonts w:ascii="Times New Roman" w:hAnsi="Times New Roman" w:cs="Times New Roman"/>
        </w:rPr>
        <w:t>em</w:t>
      </w:r>
      <w:proofErr w:type="gramEnd"/>
      <w:r w:rsidR="007F461B" w:rsidRPr="00020913">
        <w:rPr>
          <w:rFonts w:ascii="Times New Roman" w:hAnsi="Times New Roman" w:cs="Times New Roman"/>
        </w:rPr>
        <w:t>: http://www.rinace.net/riee/numeros/vol3-num3/art1.pdf</w:t>
      </w:r>
      <w:r w:rsidRPr="00020913">
        <w:rPr>
          <w:rFonts w:ascii="Times New Roman" w:hAnsi="Times New Roman" w:cs="Times New Roman"/>
        </w:rPr>
        <w:tab/>
      </w:r>
    </w:p>
    <w:p w:rsidR="00C5239A" w:rsidRPr="00020913" w:rsidRDefault="00C5239A" w:rsidP="00020913">
      <w:pPr>
        <w:tabs>
          <w:tab w:val="left" w:pos="1980"/>
        </w:tabs>
        <w:autoSpaceDE w:val="0"/>
        <w:autoSpaceDN w:val="0"/>
        <w:adjustRightInd w:val="0"/>
        <w:spacing w:after="0" w:line="360" w:lineRule="auto"/>
        <w:jc w:val="both"/>
        <w:rPr>
          <w:rFonts w:ascii="Times New Roman" w:hAnsi="Times New Roman" w:cs="Times New Roman"/>
        </w:rPr>
      </w:pPr>
    </w:p>
    <w:p w:rsidR="001D6283" w:rsidRPr="00020913" w:rsidRDefault="001D6283" w:rsidP="00020913">
      <w:pPr>
        <w:tabs>
          <w:tab w:val="left" w:pos="1980"/>
        </w:tabs>
        <w:autoSpaceDE w:val="0"/>
        <w:autoSpaceDN w:val="0"/>
        <w:adjustRightInd w:val="0"/>
        <w:spacing w:after="0" w:line="360" w:lineRule="auto"/>
        <w:jc w:val="both"/>
        <w:rPr>
          <w:rFonts w:ascii="Times New Roman" w:hAnsi="Times New Roman" w:cs="Times New Roman"/>
        </w:rPr>
      </w:pPr>
      <w:proofErr w:type="gramStart"/>
      <w:r w:rsidRPr="00020913">
        <w:rPr>
          <w:rFonts w:ascii="Times New Roman" w:hAnsi="Times New Roman" w:cs="Times New Roman"/>
          <w:lang w:val="en-US"/>
        </w:rPr>
        <w:t xml:space="preserve">Dearing, E., </w:t>
      </w:r>
      <w:proofErr w:type="spellStart"/>
      <w:r w:rsidRPr="00020913">
        <w:rPr>
          <w:rFonts w:ascii="Times New Roman" w:hAnsi="Times New Roman" w:cs="Times New Roman"/>
          <w:lang w:val="en-US"/>
        </w:rPr>
        <w:t>Staes</w:t>
      </w:r>
      <w:proofErr w:type="spellEnd"/>
      <w:r w:rsidRPr="00020913">
        <w:rPr>
          <w:rFonts w:ascii="Times New Roman" w:hAnsi="Times New Roman" w:cs="Times New Roman"/>
          <w:lang w:val="en-US"/>
        </w:rPr>
        <w:t>, P.</w:t>
      </w:r>
      <w:r w:rsidR="007922FE">
        <w:rPr>
          <w:rFonts w:ascii="Times New Roman" w:hAnsi="Times New Roman" w:cs="Times New Roman"/>
          <w:lang w:val="en-US"/>
        </w:rPr>
        <w:t>,</w:t>
      </w:r>
      <w:r w:rsidRPr="00020913">
        <w:rPr>
          <w:rFonts w:ascii="Times New Roman" w:hAnsi="Times New Roman" w:cs="Times New Roman"/>
          <w:lang w:val="en-US"/>
        </w:rPr>
        <w:t xml:space="preserve"> </w:t>
      </w:r>
      <w:proofErr w:type="spellStart"/>
      <w:r w:rsidRPr="00020913">
        <w:rPr>
          <w:rFonts w:ascii="Times New Roman" w:hAnsi="Times New Roman" w:cs="Times New Roman"/>
          <w:lang w:val="en-US"/>
        </w:rPr>
        <w:t>Prorok</w:t>
      </w:r>
      <w:proofErr w:type="spellEnd"/>
      <w:r w:rsidRPr="00020913">
        <w:rPr>
          <w:rFonts w:ascii="Times New Roman" w:hAnsi="Times New Roman" w:cs="Times New Roman"/>
          <w:lang w:val="en-US"/>
        </w:rPr>
        <w:t>, T. (2006).</w:t>
      </w:r>
      <w:proofErr w:type="gramEnd"/>
      <w:r w:rsidRPr="00020913">
        <w:rPr>
          <w:rFonts w:ascii="Times New Roman" w:hAnsi="Times New Roman" w:cs="Times New Roman"/>
          <w:lang w:val="en-US"/>
        </w:rPr>
        <w:t xml:space="preserve"> </w:t>
      </w:r>
      <w:r w:rsidRPr="00020913">
        <w:rPr>
          <w:rFonts w:ascii="Times New Roman" w:hAnsi="Times New Roman" w:cs="Times New Roman"/>
          <w:i/>
          <w:iCs/>
          <w:lang w:val="en-US"/>
        </w:rPr>
        <w:t>CAF works – better service for the citizens by using CAF</w:t>
      </w:r>
      <w:r w:rsidRPr="00020913">
        <w:rPr>
          <w:rFonts w:ascii="Times New Roman" w:hAnsi="Times New Roman" w:cs="Times New Roman"/>
          <w:lang w:val="en-US"/>
        </w:rPr>
        <w:t xml:space="preserve">. </w:t>
      </w:r>
      <w:r w:rsidRPr="00020913">
        <w:rPr>
          <w:rFonts w:ascii="Times New Roman" w:hAnsi="Times New Roman" w:cs="Times New Roman"/>
        </w:rPr>
        <w:t>Publicações EIPA.</w:t>
      </w:r>
    </w:p>
    <w:p w:rsidR="0051025E" w:rsidRPr="00020913" w:rsidRDefault="0051025E" w:rsidP="00020913">
      <w:pPr>
        <w:tabs>
          <w:tab w:val="left" w:pos="1980"/>
        </w:tabs>
        <w:autoSpaceDE w:val="0"/>
        <w:autoSpaceDN w:val="0"/>
        <w:adjustRightInd w:val="0"/>
        <w:spacing w:after="0" w:line="360" w:lineRule="auto"/>
        <w:jc w:val="both"/>
        <w:rPr>
          <w:rFonts w:ascii="Times New Roman" w:hAnsi="Times New Roman" w:cs="Times New Roman"/>
        </w:rPr>
      </w:pPr>
    </w:p>
    <w:p w:rsidR="0051025E" w:rsidRPr="00020913" w:rsidRDefault="0051025E" w:rsidP="00020913">
      <w:pPr>
        <w:tabs>
          <w:tab w:val="left" w:pos="1980"/>
        </w:tabs>
        <w:autoSpaceDE w:val="0"/>
        <w:autoSpaceDN w:val="0"/>
        <w:adjustRightInd w:val="0"/>
        <w:spacing w:after="0" w:line="360" w:lineRule="auto"/>
        <w:jc w:val="both"/>
        <w:rPr>
          <w:rFonts w:ascii="Times New Roman" w:hAnsi="Times New Roman" w:cs="Times New Roman"/>
        </w:rPr>
      </w:pPr>
      <w:r w:rsidRPr="00020913">
        <w:rPr>
          <w:rFonts w:ascii="Times New Roman" w:hAnsi="Times New Roman" w:cs="Times New Roman"/>
        </w:rPr>
        <w:t xml:space="preserve">DGAEP (2007a). </w:t>
      </w:r>
      <w:r w:rsidRPr="00020913">
        <w:rPr>
          <w:rFonts w:ascii="Times New Roman" w:hAnsi="Times New Roman" w:cs="Times New Roman"/>
          <w:i/>
        </w:rPr>
        <w:t xml:space="preserve">Guião de </w:t>
      </w:r>
      <w:proofErr w:type="spellStart"/>
      <w:r w:rsidRPr="00020913">
        <w:rPr>
          <w:rFonts w:ascii="Times New Roman" w:hAnsi="Times New Roman" w:cs="Times New Roman"/>
          <w:i/>
        </w:rPr>
        <w:t>Auto-avaliação</w:t>
      </w:r>
      <w:proofErr w:type="spellEnd"/>
      <w:r w:rsidRPr="00020913">
        <w:rPr>
          <w:rFonts w:ascii="Times New Roman" w:hAnsi="Times New Roman" w:cs="Times New Roman"/>
          <w:i/>
        </w:rPr>
        <w:t xml:space="preserve"> – 10 passos para aplicar a CAF.</w:t>
      </w:r>
      <w:r w:rsidRPr="00020913">
        <w:rPr>
          <w:rFonts w:ascii="Times New Roman" w:hAnsi="Times New Roman" w:cs="Times New Roman"/>
        </w:rPr>
        <w:t xml:space="preserve"> [online] [consultado em: 17/</w:t>
      </w:r>
      <w:r w:rsidR="005B3457">
        <w:rPr>
          <w:rFonts w:ascii="Times New Roman" w:hAnsi="Times New Roman" w:cs="Times New Roman"/>
        </w:rPr>
        <w:t>10</w:t>
      </w:r>
      <w:r w:rsidRPr="00020913">
        <w:rPr>
          <w:rFonts w:ascii="Times New Roman" w:hAnsi="Times New Roman" w:cs="Times New Roman"/>
        </w:rPr>
        <w:t>/201</w:t>
      </w:r>
      <w:r w:rsidR="005B3457">
        <w:rPr>
          <w:rFonts w:ascii="Times New Roman" w:hAnsi="Times New Roman" w:cs="Times New Roman"/>
        </w:rPr>
        <w:t>0</w:t>
      </w:r>
      <w:r w:rsidRPr="00020913">
        <w:rPr>
          <w:rFonts w:ascii="Times New Roman" w:hAnsi="Times New Roman" w:cs="Times New Roman"/>
        </w:rPr>
        <w:t xml:space="preserve">]. Disponível </w:t>
      </w:r>
      <w:proofErr w:type="gramStart"/>
      <w:r w:rsidRPr="00020913">
        <w:rPr>
          <w:rFonts w:ascii="Times New Roman" w:hAnsi="Times New Roman" w:cs="Times New Roman"/>
        </w:rPr>
        <w:t>em</w:t>
      </w:r>
      <w:proofErr w:type="gramEnd"/>
      <w:r w:rsidRPr="00020913">
        <w:rPr>
          <w:rFonts w:ascii="Times New Roman" w:hAnsi="Times New Roman" w:cs="Times New Roman"/>
        </w:rPr>
        <w:t xml:space="preserve">: </w:t>
      </w:r>
      <w:hyperlink r:id="rId8" w:history="1">
        <w:r w:rsidRPr="00020913">
          <w:rPr>
            <w:rStyle w:val="Hiperligao"/>
            <w:rFonts w:ascii="Times New Roman" w:hAnsi="Times New Roman" w:cs="Times New Roman"/>
            <w:color w:val="000000" w:themeColor="text1"/>
            <w:u w:val="none"/>
          </w:rPr>
          <w:t>http://www.caf.dgaep.gov.pt/media/docs/</w:t>
        </w:r>
      </w:hyperlink>
      <w:r w:rsidRPr="00020913">
        <w:rPr>
          <w:rFonts w:ascii="Times New Roman" w:hAnsi="Times New Roman" w:cs="Times New Roman"/>
        </w:rPr>
        <w:t>10.05.01.01_ Guiao%20de%20auto-avaliacao.pdf</w:t>
      </w:r>
    </w:p>
    <w:p w:rsidR="001D6283" w:rsidRPr="00020913" w:rsidRDefault="001D6283" w:rsidP="00020913">
      <w:pPr>
        <w:tabs>
          <w:tab w:val="left" w:pos="1980"/>
        </w:tabs>
        <w:autoSpaceDE w:val="0"/>
        <w:autoSpaceDN w:val="0"/>
        <w:adjustRightInd w:val="0"/>
        <w:spacing w:after="0" w:line="360" w:lineRule="auto"/>
        <w:jc w:val="both"/>
        <w:rPr>
          <w:rFonts w:ascii="Times New Roman" w:hAnsi="Times New Roman" w:cs="Times New Roman"/>
        </w:rPr>
      </w:pPr>
    </w:p>
    <w:p w:rsidR="00DF6B67" w:rsidRPr="00020913" w:rsidRDefault="00DF6B67" w:rsidP="00020913">
      <w:pPr>
        <w:tabs>
          <w:tab w:val="left" w:pos="1980"/>
        </w:tabs>
        <w:autoSpaceDE w:val="0"/>
        <w:autoSpaceDN w:val="0"/>
        <w:adjustRightInd w:val="0"/>
        <w:spacing w:after="0" w:line="360" w:lineRule="auto"/>
        <w:jc w:val="both"/>
        <w:rPr>
          <w:rFonts w:ascii="Times New Roman" w:hAnsi="Times New Roman" w:cs="Times New Roman"/>
        </w:rPr>
      </w:pPr>
      <w:r w:rsidRPr="00020913">
        <w:rPr>
          <w:rFonts w:ascii="Times New Roman" w:hAnsi="Times New Roman" w:cs="Times New Roman"/>
        </w:rPr>
        <w:t>DGAEP (2007</w:t>
      </w:r>
      <w:r w:rsidR="0051025E" w:rsidRPr="00020913">
        <w:rPr>
          <w:rFonts w:ascii="Times New Roman" w:hAnsi="Times New Roman" w:cs="Times New Roman"/>
        </w:rPr>
        <w:t>b</w:t>
      </w:r>
      <w:r w:rsidRPr="00020913">
        <w:rPr>
          <w:rFonts w:ascii="Times New Roman" w:hAnsi="Times New Roman" w:cs="Times New Roman"/>
        </w:rPr>
        <w:t xml:space="preserve">). </w:t>
      </w:r>
      <w:r w:rsidRPr="00020913">
        <w:rPr>
          <w:rFonts w:ascii="Times New Roman" w:hAnsi="Times New Roman" w:cs="Times New Roman"/>
          <w:i/>
        </w:rPr>
        <w:t>CAF</w:t>
      </w:r>
      <w:r w:rsidRPr="00020913">
        <w:rPr>
          <w:rFonts w:ascii="Times New Roman" w:hAnsi="Times New Roman" w:cs="Times New Roman"/>
        </w:rPr>
        <w:t>-</w:t>
      </w:r>
      <w:r w:rsidRPr="00020913">
        <w:rPr>
          <w:rFonts w:ascii="Times New Roman" w:hAnsi="Times New Roman" w:cs="Times New Roman"/>
          <w:i/>
        </w:rPr>
        <w:t xml:space="preserve">Estrutura Comum de Avaliação. </w:t>
      </w:r>
      <w:r w:rsidRPr="00020913">
        <w:rPr>
          <w:rFonts w:ascii="Times New Roman" w:hAnsi="Times New Roman" w:cs="Times New Roman"/>
          <w:i/>
          <w:iCs/>
        </w:rPr>
        <w:t xml:space="preserve">Melhorar as organizações públicas através da </w:t>
      </w:r>
      <w:proofErr w:type="spellStart"/>
      <w:r w:rsidRPr="00020913">
        <w:rPr>
          <w:rFonts w:ascii="Times New Roman" w:hAnsi="Times New Roman" w:cs="Times New Roman"/>
          <w:i/>
          <w:iCs/>
        </w:rPr>
        <w:t>auto-avaliação</w:t>
      </w:r>
      <w:proofErr w:type="spellEnd"/>
      <w:r w:rsidRPr="00020913">
        <w:rPr>
          <w:rFonts w:ascii="Times New Roman" w:hAnsi="Times New Roman" w:cs="Times New Roman"/>
          <w:i/>
          <w:iCs/>
        </w:rPr>
        <w:t xml:space="preserve">. </w:t>
      </w:r>
      <w:r w:rsidRPr="00020913">
        <w:rPr>
          <w:rFonts w:ascii="Times New Roman" w:hAnsi="Times New Roman" w:cs="Times New Roman"/>
        </w:rPr>
        <w:t>[online] [consultado em: 03/</w:t>
      </w:r>
      <w:r w:rsidR="005B3457">
        <w:rPr>
          <w:rFonts w:ascii="Times New Roman" w:hAnsi="Times New Roman" w:cs="Times New Roman"/>
        </w:rPr>
        <w:t>11</w:t>
      </w:r>
      <w:r w:rsidRPr="00020913">
        <w:rPr>
          <w:rFonts w:ascii="Times New Roman" w:hAnsi="Times New Roman" w:cs="Times New Roman"/>
        </w:rPr>
        <w:t>/201</w:t>
      </w:r>
      <w:r w:rsidR="005B3457">
        <w:rPr>
          <w:rFonts w:ascii="Times New Roman" w:hAnsi="Times New Roman" w:cs="Times New Roman"/>
        </w:rPr>
        <w:t>0</w:t>
      </w:r>
      <w:r w:rsidRPr="00020913">
        <w:rPr>
          <w:rFonts w:ascii="Times New Roman" w:hAnsi="Times New Roman" w:cs="Times New Roman"/>
        </w:rPr>
        <w:t xml:space="preserve">]. Disponível </w:t>
      </w:r>
      <w:proofErr w:type="gramStart"/>
      <w:r w:rsidRPr="00020913">
        <w:rPr>
          <w:rFonts w:ascii="Times New Roman" w:hAnsi="Times New Roman" w:cs="Times New Roman"/>
        </w:rPr>
        <w:t>em</w:t>
      </w:r>
      <w:proofErr w:type="gramEnd"/>
      <w:r w:rsidRPr="00020913">
        <w:rPr>
          <w:rFonts w:ascii="Times New Roman" w:hAnsi="Times New Roman" w:cs="Times New Roman"/>
        </w:rPr>
        <w:t xml:space="preserve">: </w:t>
      </w:r>
      <w:r w:rsidRPr="00020913">
        <w:rPr>
          <w:rFonts w:ascii="Times New Roman" w:hAnsi="Times New Roman" w:cs="Times New Roman"/>
          <w:i/>
          <w:iCs/>
        </w:rPr>
        <w:t>http://www.caf.dgaep.gov.pt/</w:t>
      </w:r>
    </w:p>
    <w:p w:rsidR="00DF6B67" w:rsidRPr="00020913" w:rsidRDefault="00DF6B67" w:rsidP="00020913">
      <w:pPr>
        <w:tabs>
          <w:tab w:val="left" w:pos="1980"/>
        </w:tabs>
        <w:autoSpaceDE w:val="0"/>
        <w:autoSpaceDN w:val="0"/>
        <w:adjustRightInd w:val="0"/>
        <w:spacing w:after="0" w:line="360" w:lineRule="auto"/>
        <w:jc w:val="both"/>
        <w:rPr>
          <w:rFonts w:ascii="Times New Roman" w:hAnsi="Times New Roman" w:cs="Times New Roman"/>
        </w:rPr>
      </w:pPr>
    </w:p>
    <w:p w:rsidR="00DF6B67" w:rsidRPr="00020913" w:rsidRDefault="00DF6B67" w:rsidP="00020913">
      <w:pPr>
        <w:tabs>
          <w:tab w:val="left" w:pos="1980"/>
        </w:tabs>
        <w:autoSpaceDE w:val="0"/>
        <w:autoSpaceDN w:val="0"/>
        <w:adjustRightInd w:val="0"/>
        <w:spacing w:after="0" w:line="360" w:lineRule="auto"/>
        <w:jc w:val="both"/>
        <w:rPr>
          <w:rFonts w:ascii="Times New Roman" w:hAnsi="Times New Roman" w:cs="Times New Roman"/>
        </w:rPr>
      </w:pPr>
      <w:r w:rsidRPr="00020913">
        <w:rPr>
          <w:rFonts w:ascii="Times New Roman" w:hAnsi="Times New Roman" w:cs="Times New Roman"/>
        </w:rPr>
        <w:t xml:space="preserve">Dias, N., Melão, N. (2009). </w:t>
      </w:r>
      <w:r w:rsidRPr="00020913">
        <w:rPr>
          <w:rFonts w:ascii="Times New Roman" w:hAnsi="Times New Roman" w:cs="Times New Roman"/>
          <w:bCs/>
        </w:rPr>
        <w:t xml:space="preserve">Avaliação e qualidade: dois conceitos indissociáveis na gestão escolar. </w:t>
      </w:r>
      <w:r w:rsidRPr="00020913">
        <w:rPr>
          <w:rFonts w:ascii="Times New Roman" w:hAnsi="Times New Roman" w:cs="Times New Roman"/>
          <w:bCs/>
          <w:i/>
        </w:rPr>
        <w:t xml:space="preserve">Revista de Estudos Politécnicos - </w:t>
      </w:r>
      <w:proofErr w:type="spellStart"/>
      <w:r w:rsidRPr="00020913">
        <w:rPr>
          <w:rFonts w:ascii="Times New Roman" w:hAnsi="Times New Roman" w:cs="Times New Roman"/>
          <w:bCs/>
          <w:i/>
        </w:rPr>
        <w:t>Tékhne</w:t>
      </w:r>
      <w:proofErr w:type="spellEnd"/>
      <w:r w:rsidRPr="00020913">
        <w:rPr>
          <w:rFonts w:ascii="Times New Roman" w:hAnsi="Times New Roman" w:cs="Times New Roman"/>
          <w:bCs/>
          <w:i/>
        </w:rPr>
        <w:t xml:space="preserve">, </w:t>
      </w:r>
      <w:proofErr w:type="gramStart"/>
      <w:r w:rsidRPr="00020913">
        <w:rPr>
          <w:rFonts w:ascii="Times New Roman" w:hAnsi="Times New Roman" w:cs="Times New Roman"/>
          <w:bCs/>
        </w:rPr>
        <w:t>7(</w:t>
      </w:r>
      <w:r w:rsidRPr="00020913">
        <w:rPr>
          <w:rFonts w:ascii="Times New Roman" w:hAnsi="Times New Roman" w:cs="Times New Roman"/>
          <w:bCs/>
          <w:i/>
        </w:rPr>
        <w:t>12</w:t>
      </w:r>
      <w:proofErr w:type="gramEnd"/>
      <w:r w:rsidRPr="00020913">
        <w:rPr>
          <w:rFonts w:ascii="Times New Roman" w:hAnsi="Times New Roman" w:cs="Times New Roman"/>
          <w:bCs/>
        </w:rPr>
        <w:t>),</w:t>
      </w:r>
      <w:r w:rsidRPr="00020913">
        <w:rPr>
          <w:rFonts w:ascii="Times New Roman" w:hAnsi="Times New Roman" w:cs="Times New Roman"/>
        </w:rPr>
        <w:t xml:space="preserve"> </w:t>
      </w:r>
      <w:r w:rsidRPr="00020913">
        <w:rPr>
          <w:rFonts w:ascii="Times New Roman" w:hAnsi="Times New Roman" w:cs="Times New Roman"/>
          <w:bCs/>
        </w:rPr>
        <w:t>193-214.</w:t>
      </w:r>
      <w:r w:rsidRPr="00020913">
        <w:rPr>
          <w:rFonts w:ascii="Times New Roman" w:hAnsi="Times New Roman" w:cs="Times New Roman"/>
          <w:bCs/>
          <w:color w:val="FF0000"/>
        </w:rPr>
        <w:t xml:space="preserve"> </w:t>
      </w:r>
      <w:r w:rsidRPr="00020913">
        <w:rPr>
          <w:rFonts w:ascii="Times New Roman" w:hAnsi="Times New Roman" w:cs="Times New Roman"/>
        </w:rPr>
        <w:t>[online] [consultado em: 03/</w:t>
      </w:r>
      <w:r w:rsidR="005B3457">
        <w:rPr>
          <w:rFonts w:ascii="Times New Roman" w:hAnsi="Times New Roman" w:cs="Times New Roman"/>
        </w:rPr>
        <w:t>11</w:t>
      </w:r>
      <w:r w:rsidRPr="00020913">
        <w:rPr>
          <w:rFonts w:ascii="Times New Roman" w:hAnsi="Times New Roman" w:cs="Times New Roman"/>
        </w:rPr>
        <w:t>/201</w:t>
      </w:r>
      <w:r w:rsidR="005B3457">
        <w:rPr>
          <w:rFonts w:ascii="Times New Roman" w:hAnsi="Times New Roman" w:cs="Times New Roman"/>
        </w:rPr>
        <w:t>0</w:t>
      </w:r>
      <w:r w:rsidRPr="00020913">
        <w:rPr>
          <w:rFonts w:ascii="Times New Roman" w:hAnsi="Times New Roman" w:cs="Times New Roman"/>
        </w:rPr>
        <w:t xml:space="preserve">]. Disponível </w:t>
      </w:r>
      <w:proofErr w:type="gramStart"/>
      <w:r w:rsidRPr="00020913">
        <w:rPr>
          <w:rFonts w:ascii="Times New Roman" w:hAnsi="Times New Roman" w:cs="Times New Roman"/>
        </w:rPr>
        <w:t>em</w:t>
      </w:r>
      <w:proofErr w:type="gramEnd"/>
      <w:r w:rsidRPr="00020913">
        <w:rPr>
          <w:rFonts w:ascii="Times New Roman" w:hAnsi="Times New Roman" w:cs="Times New Roman"/>
        </w:rPr>
        <w:t>: http://www.scielo.oces.mctes.pt/pdf/tek/n12/n12a11.pdf</w:t>
      </w:r>
    </w:p>
    <w:p w:rsidR="003E5A97" w:rsidRPr="00020913" w:rsidRDefault="003E5A97" w:rsidP="00020913">
      <w:pPr>
        <w:tabs>
          <w:tab w:val="left" w:pos="1980"/>
        </w:tabs>
        <w:autoSpaceDE w:val="0"/>
        <w:autoSpaceDN w:val="0"/>
        <w:adjustRightInd w:val="0"/>
        <w:spacing w:after="0" w:line="360" w:lineRule="auto"/>
        <w:jc w:val="both"/>
        <w:rPr>
          <w:rFonts w:ascii="Times New Roman" w:hAnsi="Times New Roman" w:cs="Times New Roman"/>
        </w:rPr>
      </w:pPr>
    </w:p>
    <w:p w:rsidR="00B979BE" w:rsidRDefault="00B979BE" w:rsidP="00020913">
      <w:pPr>
        <w:tabs>
          <w:tab w:val="left" w:pos="1980"/>
        </w:tabs>
        <w:autoSpaceDE w:val="0"/>
        <w:autoSpaceDN w:val="0"/>
        <w:adjustRightInd w:val="0"/>
        <w:spacing w:after="0" w:line="360" w:lineRule="auto"/>
        <w:jc w:val="both"/>
        <w:rPr>
          <w:rFonts w:ascii="Times New Roman" w:hAnsi="Times New Roman" w:cs="Times New Roman"/>
        </w:rPr>
      </w:pPr>
      <w:r w:rsidRPr="00020913">
        <w:rPr>
          <w:rFonts w:ascii="Times New Roman" w:hAnsi="Times New Roman" w:cs="Times New Roman"/>
        </w:rPr>
        <w:t xml:space="preserve">GIQ (2007). </w:t>
      </w:r>
      <w:r w:rsidRPr="00020913">
        <w:rPr>
          <w:rFonts w:ascii="Times New Roman" w:hAnsi="Times New Roman" w:cs="Times New Roman"/>
          <w:i/>
        </w:rPr>
        <w:t>Envolvimento dos colaboradores – Estrutura Comum de Avaliação nas Administrações Públicas da União Europeia</w:t>
      </w:r>
      <w:r w:rsidRPr="00020913">
        <w:rPr>
          <w:rFonts w:ascii="Times New Roman" w:hAnsi="Times New Roman" w:cs="Times New Roman"/>
        </w:rPr>
        <w:t>. [on</w:t>
      </w:r>
      <w:r w:rsidR="005B3457">
        <w:rPr>
          <w:rFonts w:ascii="Times New Roman" w:hAnsi="Times New Roman" w:cs="Times New Roman"/>
        </w:rPr>
        <w:t>line] [consultado em: 03/11/2010</w:t>
      </w:r>
      <w:r w:rsidRPr="00020913">
        <w:rPr>
          <w:rFonts w:ascii="Times New Roman" w:hAnsi="Times New Roman" w:cs="Times New Roman"/>
        </w:rPr>
        <w:t xml:space="preserve">]. Disponível </w:t>
      </w:r>
      <w:proofErr w:type="gramStart"/>
      <w:r w:rsidRPr="00020913">
        <w:rPr>
          <w:rFonts w:ascii="Times New Roman" w:hAnsi="Times New Roman" w:cs="Times New Roman"/>
        </w:rPr>
        <w:t>em</w:t>
      </w:r>
      <w:proofErr w:type="gramEnd"/>
      <w:r w:rsidRPr="00020913">
        <w:rPr>
          <w:rFonts w:ascii="Times New Roman" w:hAnsi="Times New Roman" w:cs="Times New Roman"/>
        </w:rPr>
        <w:t xml:space="preserve">: </w:t>
      </w:r>
      <w:hyperlink r:id="rId9" w:history="1">
        <w:r w:rsidR="00020913" w:rsidRPr="009508FB">
          <w:rPr>
            <w:rStyle w:val="Hiperligao"/>
            <w:rFonts w:ascii="Times New Roman" w:hAnsi="Times New Roman" w:cs="Times New Roman"/>
            <w:color w:val="auto"/>
            <w:u w:val="none"/>
          </w:rPr>
          <w:t>www.caf.dgaep.gov.pt/media/docs/Link%204_DGAP.PPT</w:t>
        </w:r>
      </w:hyperlink>
    </w:p>
    <w:p w:rsidR="00020913" w:rsidRPr="00020913" w:rsidRDefault="00020913" w:rsidP="00020913">
      <w:pPr>
        <w:tabs>
          <w:tab w:val="left" w:pos="1980"/>
        </w:tabs>
        <w:autoSpaceDE w:val="0"/>
        <w:autoSpaceDN w:val="0"/>
        <w:adjustRightInd w:val="0"/>
        <w:spacing w:after="0" w:line="360" w:lineRule="auto"/>
        <w:jc w:val="both"/>
        <w:rPr>
          <w:rFonts w:ascii="Times New Roman" w:hAnsi="Times New Roman" w:cs="Times New Roman"/>
        </w:rPr>
      </w:pPr>
    </w:p>
    <w:p w:rsidR="003E5A97" w:rsidRDefault="001D6283" w:rsidP="00020913">
      <w:pPr>
        <w:tabs>
          <w:tab w:val="left" w:pos="1980"/>
        </w:tabs>
        <w:autoSpaceDE w:val="0"/>
        <w:autoSpaceDN w:val="0"/>
        <w:adjustRightInd w:val="0"/>
        <w:spacing w:after="0" w:line="360" w:lineRule="auto"/>
        <w:jc w:val="both"/>
        <w:rPr>
          <w:rFonts w:ascii="Times New Roman" w:hAnsi="Times New Roman" w:cs="Times New Roman"/>
        </w:rPr>
      </w:pPr>
      <w:r w:rsidRPr="00020913">
        <w:rPr>
          <w:rFonts w:ascii="Times New Roman" w:hAnsi="Times New Roman" w:cs="Times New Roman"/>
        </w:rPr>
        <w:t xml:space="preserve">Góis, E. (1997). A </w:t>
      </w:r>
      <w:proofErr w:type="spellStart"/>
      <w:r w:rsidRPr="00020913">
        <w:rPr>
          <w:rFonts w:ascii="Times New Roman" w:hAnsi="Times New Roman" w:cs="Times New Roman"/>
        </w:rPr>
        <w:t>auto-avaliação</w:t>
      </w:r>
      <w:proofErr w:type="spellEnd"/>
      <w:r w:rsidRPr="00020913">
        <w:rPr>
          <w:rFonts w:ascii="Times New Roman" w:hAnsi="Times New Roman" w:cs="Times New Roman"/>
        </w:rPr>
        <w:t xml:space="preserve"> das políticas da escola. </w:t>
      </w:r>
      <w:r w:rsidRPr="00020913">
        <w:rPr>
          <w:rFonts w:ascii="Times New Roman" w:hAnsi="Times New Roman" w:cs="Times New Roman"/>
          <w:i/>
        </w:rPr>
        <w:t>Inovação</w:t>
      </w:r>
      <w:r w:rsidRPr="00020913">
        <w:rPr>
          <w:rFonts w:ascii="Times New Roman" w:hAnsi="Times New Roman" w:cs="Times New Roman"/>
        </w:rPr>
        <w:t>, 10, 241-258.</w:t>
      </w:r>
    </w:p>
    <w:p w:rsidR="005B3457" w:rsidRPr="00020913" w:rsidRDefault="005B3457" w:rsidP="00020913">
      <w:pPr>
        <w:tabs>
          <w:tab w:val="left" w:pos="1980"/>
        </w:tabs>
        <w:autoSpaceDE w:val="0"/>
        <w:autoSpaceDN w:val="0"/>
        <w:adjustRightInd w:val="0"/>
        <w:spacing w:after="0" w:line="360" w:lineRule="auto"/>
        <w:jc w:val="both"/>
        <w:rPr>
          <w:rFonts w:ascii="Times New Roman" w:hAnsi="Times New Roman" w:cs="Times New Roman"/>
        </w:rPr>
      </w:pPr>
    </w:p>
    <w:p w:rsidR="003E5A97" w:rsidRPr="00020913" w:rsidRDefault="007F461B" w:rsidP="00020913">
      <w:pPr>
        <w:tabs>
          <w:tab w:val="left" w:pos="1980"/>
        </w:tabs>
        <w:autoSpaceDE w:val="0"/>
        <w:autoSpaceDN w:val="0"/>
        <w:adjustRightInd w:val="0"/>
        <w:spacing w:after="0" w:line="360" w:lineRule="auto"/>
        <w:jc w:val="both"/>
        <w:rPr>
          <w:rFonts w:ascii="Times New Roman" w:hAnsi="Times New Roman" w:cs="Times New Roman"/>
        </w:rPr>
      </w:pPr>
      <w:r w:rsidRPr="00020913">
        <w:rPr>
          <w:rFonts w:ascii="Times New Roman" w:hAnsi="Times New Roman" w:cs="Times New Roman"/>
        </w:rPr>
        <w:t>IGE</w:t>
      </w:r>
      <w:r w:rsidR="003E5A97" w:rsidRPr="00020913">
        <w:rPr>
          <w:rFonts w:ascii="Times New Roman" w:hAnsi="Times New Roman" w:cs="Times New Roman"/>
        </w:rPr>
        <w:t xml:space="preserve"> (2010). </w:t>
      </w:r>
      <w:r w:rsidR="003E5A97" w:rsidRPr="00020913">
        <w:rPr>
          <w:rFonts w:ascii="Times New Roman" w:hAnsi="Times New Roman" w:cs="Times New Roman"/>
          <w:i/>
        </w:rPr>
        <w:t xml:space="preserve">Programa acompanhamento – </w:t>
      </w:r>
      <w:proofErr w:type="spellStart"/>
      <w:r w:rsidR="003E5A97" w:rsidRPr="00020913">
        <w:rPr>
          <w:rFonts w:ascii="Times New Roman" w:hAnsi="Times New Roman" w:cs="Times New Roman"/>
          <w:i/>
        </w:rPr>
        <w:t>auto-avaliação</w:t>
      </w:r>
      <w:proofErr w:type="spellEnd"/>
      <w:r w:rsidR="003E5A97" w:rsidRPr="00020913">
        <w:rPr>
          <w:rFonts w:ascii="Times New Roman" w:hAnsi="Times New Roman" w:cs="Times New Roman"/>
          <w:i/>
        </w:rPr>
        <w:t xml:space="preserve"> das escolas - relatório 2010</w:t>
      </w:r>
      <w:r w:rsidR="003E5A97" w:rsidRPr="00020913">
        <w:rPr>
          <w:rFonts w:ascii="Times New Roman" w:hAnsi="Times New Roman" w:cs="Times New Roman"/>
        </w:rPr>
        <w:t xml:space="preserve">. Lisboa: </w:t>
      </w:r>
      <w:proofErr w:type="spellStart"/>
      <w:proofErr w:type="gramStart"/>
      <w:r w:rsidR="003E5A97" w:rsidRPr="00020913">
        <w:rPr>
          <w:rFonts w:ascii="Times New Roman" w:hAnsi="Times New Roman" w:cs="Times New Roman"/>
        </w:rPr>
        <w:t>I</w:t>
      </w:r>
      <w:r w:rsidR="00213980" w:rsidRPr="00020913">
        <w:rPr>
          <w:rFonts w:ascii="Times New Roman" w:hAnsi="Times New Roman" w:cs="Times New Roman"/>
        </w:rPr>
        <w:t>nspecção</w:t>
      </w:r>
      <w:proofErr w:type="spellEnd"/>
      <w:r w:rsidR="00213980" w:rsidRPr="00020913">
        <w:rPr>
          <w:rFonts w:ascii="Times New Roman" w:hAnsi="Times New Roman" w:cs="Times New Roman"/>
        </w:rPr>
        <w:t xml:space="preserve"> </w:t>
      </w:r>
      <w:r w:rsidR="003E5A97" w:rsidRPr="00020913">
        <w:rPr>
          <w:rFonts w:ascii="Times New Roman" w:hAnsi="Times New Roman" w:cs="Times New Roman"/>
        </w:rPr>
        <w:t>G</w:t>
      </w:r>
      <w:r w:rsidR="00213980" w:rsidRPr="00020913">
        <w:rPr>
          <w:rFonts w:ascii="Times New Roman" w:hAnsi="Times New Roman" w:cs="Times New Roman"/>
        </w:rPr>
        <w:t>eral</w:t>
      </w:r>
      <w:proofErr w:type="gramEnd"/>
      <w:r w:rsidR="00213980" w:rsidRPr="00020913">
        <w:rPr>
          <w:rFonts w:ascii="Times New Roman" w:hAnsi="Times New Roman" w:cs="Times New Roman"/>
        </w:rPr>
        <w:t xml:space="preserve"> da </w:t>
      </w:r>
      <w:r w:rsidR="003E5A97" w:rsidRPr="00020913">
        <w:rPr>
          <w:rFonts w:ascii="Times New Roman" w:hAnsi="Times New Roman" w:cs="Times New Roman"/>
        </w:rPr>
        <w:t>E</w:t>
      </w:r>
      <w:r w:rsidR="00213980" w:rsidRPr="00020913">
        <w:rPr>
          <w:rFonts w:ascii="Times New Roman" w:hAnsi="Times New Roman" w:cs="Times New Roman"/>
        </w:rPr>
        <w:t xml:space="preserve">ducação – </w:t>
      </w:r>
      <w:r w:rsidR="003E5A97" w:rsidRPr="00020913">
        <w:rPr>
          <w:rFonts w:ascii="Times New Roman" w:hAnsi="Times New Roman" w:cs="Times New Roman"/>
        </w:rPr>
        <w:t>M</w:t>
      </w:r>
      <w:r w:rsidR="00213980" w:rsidRPr="00020913">
        <w:rPr>
          <w:rFonts w:ascii="Times New Roman" w:hAnsi="Times New Roman" w:cs="Times New Roman"/>
        </w:rPr>
        <w:t xml:space="preserve">inistério da </w:t>
      </w:r>
      <w:r w:rsidR="003E5A97" w:rsidRPr="00020913">
        <w:rPr>
          <w:rFonts w:ascii="Times New Roman" w:hAnsi="Times New Roman" w:cs="Times New Roman"/>
        </w:rPr>
        <w:t>E</w:t>
      </w:r>
      <w:r w:rsidR="00213980" w:rsidRPr="00020913">
        <w:rPr>
          <w:rFonts w:ascii="Times New Roman" w:hAnsi="Times New Roman" w:cs="Times New Roman"/>
        </w:rPr>
        <w:t>ducação</w:t>
      </w:r>
      <w:r w:rsidR="003E5A97" w:rsidRPr="00020913">
        <w:rPr>
          <w:rFonts w:ascii="Times New Roman" w:hAnsi="Times New Roman" w:cs="Times New Roman"/>
        </w:rPr>
        <w:t>.</w:t>
      </w:r>
    </w:p>
    <w:p w:rsidR="003E5A97" w:rsidRPr="00020913" w:rsidRDefault="003E5A97" w:rsidP="00020913">
      <w:pPr>
        <w:tabs>
          <w:tab w:val="left" w:pos="1980"/>
        </w:tabs>
        <w:autoSpaceDE w:val="0"/>
        <w:autoSpaceDN w:val="0"/>
        <w:adjustRightInd w:val="0"/>
        <w:spacing w:after="0" w:line="360" w:lineRule="auto"/>
        <w:jc w:val="both"/>
        <w:rPr>
          <w:rFonts w:ascii="Times New Roman" w:hAnsi="Times New Roman" w:cs="Times New Roman"/>
        </w:rPr>
      </w:pPr>
    </w:p>
    <w:p w:rsidR="00B979BE" w:rsidRPr="00020913" w:rsidRDefault="00B979BE" w:rsidP="00020913">
      <w:pPr>
        <w:tabs>
          <w:tab w:val="left" w:pos="1980"/>
        </w:tabs>
        <w:autoSpaceDE w:val="0"/>
        <w:autoSpaceDN w:val="0"/>
        <w:adjustRightInd w:val="0"/>
        <w:spacing w:after="0" w:line="360" w:lineRule="auto"/>
        <w:jc w:val="both"/>
        <w:rPr>
          <w:rFonts w:ascii="Times New Roman" w:hAnsi="Times New Roman" w:cs="Times New Roman"/>
        </w:rPr>
      </w:pPr>
      <w:r w:rsidRPr="00020913">
        <w:rPr>
          <w:rFonts w:ascii="Times New Roman" w:hAnsi="Times New Roman" w:cs="Times New Roman"/>
        </w:rPr>
        <w:t xml:space="preserve">INA (2006) </w:t>
      </w:r>
      <w:r w:rsidRPr="00020913">
        <w:rPr>
          <w:rFonts w:ascii="Times New Roman" w:hAnsi="Times New Roman" w:cs="Times New Roman"/>
          <w:i/>
        </w:rPr>
        <w:t>Caderno 25 - Práticas de aplicação da CAF na Administração Pública Portuguesa</w:t>
      </w:r>
      <w:r w:rsidRPr="00020913">
        <w:rPr>
          <w:rFonts w:ascii="Times New Roman" w:hAnsi="Times New Roman" w:cs="Times New Roman"/>
        </w:rPr>
        <w:t xml:space="preserve">. Oeiras: Edições INA. </w:t>
      </w:r>
    </w:p>
    <w:p w:rsidR="00B979BE" w:rsidRPr="00020913" w:rsidRDefault="00B979BE" w:rsidP="00020913">
      <w:pPr>
        <w:tabs>
          <w:tab w:val="left" w:pos="1980"/>
        </w:tabs>
        <w:autoSpaceDE w:val="0"/>
        <w:autoSpaceDN w:val="0"/>
        <w:adjustRightInd w:val="0"/>
        <w:spacing w:after="0" w:line="360" w:lineRule="auto"/>
        <w:jc w:val="both"/>
        <w:rPr>
          <w:rFonts w:ascii="Times New Roman" w:hAnsi="Times New Roman" w:cs="Times New Roman"/>
        </w:rPr>
      </w:pPr>
    </w:p>
    <w:p w:rsidR="001D6283" w:rsidRPr="00020913" w:rsidRDefault="001D6283" w:rsidP="00020913">
      <w:pPr>
        <w:tabs>
          <w:tab w:val="left" w:pos="1980"/>
        </w:tabs>
        <w:autoSpaceDE w:val="0"/>
        <w:autoSpaceDN w:val="0"/>
        <w:adjustRightInd w:val="0"/>
        <w:spacing w:after="0" w:line="360" w:lineRule="auto"/>
        <w:jc w:val="both"/>
        <w:rPr>
          <w:rFonts w:ascii="Times New Roman" w:hAnsi="Times New Roman" w:cs="Times New Roman"/>
        </w:rPr>
      </w:pPr>
      <w:r w:rsidRPr="00020913">
        <w:rPr>
          <w:rFonts w:ascii="Times New Roman" w:hAnsi="Times New Roman" w:cs="Times New Roman"/>
        </w:rPr>
        <w:t xml:space="preserve">Jesus, H., Neves, A. (2004). Relação Escola – Aluno – Família: Educação Intercultural – Uma </w:t>
      </w:r>
      <w:proofErr w:type="spellStart"/>
      <w:r w:rsidRPr="00020913">
        <w:rPr>
          <w:rFonts w:ascii="Times New Roman" w:hAnsi="Times New Roman" w:cs="Times New Roman"/>
        </w:rPr>
        <w:t>Perspectiva</w:t>
      </w:r>
      <w:proofErr w:type="spellEnd"/>
      <w:r w:rsidRPr="00020913">
        <w:rPr>
          <w:rFonts w:ascii="Times New Roman" w:hAnsi="Times New Roman" w:cs="Times New Roman"/>
        </w:rPr>
        <w:t xml:space="preserve"> Sistemática. Lisboa: Alto Comissariado para a Imigração e Minorias Étnicas</w:t>
      </w:r>
      <w:r w:rsidR="005B3457">
        <w:rPr>
          <w:rFonts w:ascii="Times New Roman" w:hAnsi="Times New Roman" w:cs="Times New Roman"/>
        </w:rPr>
        <w:t>.</w:t>
      </w:r>
      <w:r w:rsidRPr="00020913">
        <w:rPr>
          <w:rFonts w:ascii="Times New Roman" w:hAnsi="Times New Roman" w:cs="Times New Roman"/>
        </w:rPr>
        <w:t xml:space="preserve"> </w:t>
      </w:r>
    </w:p>
    <w:p w:rsidR="001D6283" w:rsidRPr="00020913" w:rsidRDefault="001D6283" w:rsidP="00020913">
      <w:pPr>
        <w:tabs>
          <w:tab w:val="left" w:pos="1980"/>
        </w:tabs>
        <w:autoSpaceDE w:val="0"/>
        <w:autoSpaceDN w:val="0"/>
        <w:adjustRightInd w:val="0"/>
        <w:spacing w:after="0" w:line="360" w:lineRule="auto"/>
        <w:jc w:val="both"/>
        <w:rPr>
          <w:rFonts w:ascii="Times New Roman" w:hAnsi="Times New Roman" w:cs="Times New Roman"/>
        </w:rPr>
      </w:pPr>
    </w:p>
    <w:p w:rsidR="00DF6B67" w:rsidRPr="00020913" w:rsidRDefault="007922FE" w:rsidP="00020913">
      <w:pPr>
        <w:tabs>
          <w:tab w:val="left" w:pos="1980"/>
        </w:tabs>
        <w:autoSpaceDE w:val="0"/>
        <w:autoSpaceDN w:val="0"/>
        <w:adjustRightInd w:val="0"/>
        <w:spacing w:after="0" w:line="360" w:lineRule="auto"/>
        <w:jc w:val="both"/>
        <w:rPr>
          <w:rFonts w:ascii="Times New Roman" w:hAnsi="Times New Roman" w:cs="Times New Roman"/>
        </w:rPr>
      </w:pPr>
      <w:proofErr w:type="spellStart"/>
      <w:r w:rsidRPr="000B1CF1">
        <w:rPr>
          <w:rFonts w:ascii="Times New Roman" w:hAnsi="Times New Roman" w:cs="Times New Roman"/>
        </w:rPr>
        <w:t>MacBeath</w:t>
      </w:r>
      <w:proofErr w:type="spellEnd"/>
      <w:r w:rsidRPr="000B1CF1">
        <w:rPr>
          <w:rFonts w:ascii="Times New Roman" w:hAnsi="Times New Roman" w:cs="Times New Roman"/>
        </w:rPr>
        <w:t xml:space="preserve">, J., </w:t>
      </w:r>
      <w:proofErr w:type="spellStart"/>
      <w:r w:rsidRPr="000B1CF1">
        <w:rPr>
          <w:rFonts w:ascii="Times New Roman" w:hAnsi="Times New Roman" w:cs="Times New Roman"/>
        </w:rPr>
        <w:t>Meuret</w:t>
      </w:r>
      <w:proofErr w:type="spellEnd"/>
      <w:r w:rsidRPr="000B1CF1">
        <w:rPr>
          <w:rFonts w:ascii="Times New Roman" w:hAnsi="Times New Roman" w:cs="Times New Roman"/>
        </w:rPr>
        <w:t>, D.,</w:t>
      </w:r>
      <w:r w:rsidR="00DF6B67" w:rsidRPr="000B1CF1">
        <w:rPr>
          <w:rFonts w:ascii="Times New Roman" w:hAnsi="Times New Roman" w:cs="Times New Roman"/>
        </w:rPr>
        <w:t xml:space="preserve"> </w:t>
      </w:r>
      <w:proofErr w:type="spellStart"/>
      <w:r w:rsidR="00DF6B67" w:rsidRPr="000B1CF1">
        <w:rPr>
          <w:rFonts w:ascii="Times New Roman" w:hAnsi="Times New Roman" w:cs="Times New Roman"/>
        </w:rPr>
        <w:t>Schratz</w:t>
      </w:r>
      <w:proofErr w:type="spellEnd"/>
      <w:r w:rsidR="00DF6B67" w:rsidRPr="000B1CF1">
        <w:rPr>
          <w:rFonts w:ascii="Times New Roman" w:hAnsi="Times New Roman" w:cs="Times New Roman"/>
        </w:rPr>
        <w:t xml:space="preserve">, M. (1997). </w:t>
      </w:r>
      <w:proofErr w:type="spellStart"/>
      <w:r w:rsidR="00DF6B67" w:rsidRPr="00020913">
        <w:rPr>
          <w:rFonts w:ascii="Times New Roman" w:hAnsi="Times New Roman" w:cs="Times New Roman"/>
        </w:rPr>
        <w:t>Projecto-Piloto</w:t>
      </w:r>
      <w:proofErr w:type="spellEnd"/>
      <w:r w:rsidR="00DF6B67" w:rsidRPr="00020913">
        <w:rPr>
          <w:rFonts w:ascii="Times New Roman" w:hAnsi="Times New Roman" w:cs="Times New Roman"/>
        </w:rPr>
        <w:t xml:space="preserve"> Europeu sobre Avaliação da Qualidade na Educação Escolar. </w:t>
      </w:r>
      <w:r w:rsidR="00DF6B67" w:rsidRPr="00020913">
        <w:rPr>
          <w:rFonts w:ascii="Times New Roman" w:hAnsi="Times New Roman" w:cs="Times New Roman"/>
          <w:i/>
        </w:rPr>
        <w:t xml:space="preserve">Guia Prático de </w:t>
      </w:r>
      <w:proofErr w:type="spellStart"/>
      <w:r w:rsidR="00DF6B67" w:rsidRPr="00020913">
        <w:rPr>
          <w:rFonts w:ascii="Times New Roman" w:hAnsi="Times New Roman" w:cs="Times New Roman"/>
          <w:i/>
        </w:rPr>
        <w:t>Auto-avaliação</w:t>
      </w:r>
      <w:proofErr w:type="spellEnd"/>
      <w:r w:rsidR="00DF6B67" w:rsidRPr="00020913">
        <w:rPr>
          <w:rFonts w:ascii="Times New Roman" w:hAnsi="Times New Roman" w:cs="Times New Roman"/>
        </w:rPr>
        <w:t>. Bruxelas: Comissão Europeia.</w:t>
      </w:r>
    </w:p>
    <w:p w:rsidR="00DF6B67" w:rsidRPr="00020913" w:rsidRDefault="00DF6B67" w:rsidP="00020913">
      <w:pPr>
        <w:tabs>
          <w:tab w:val="left" w:pos="1980"/>
        </w:tabs>
        <w:autoSpaceDE w:val="0"/>
        <w:autoSpaceDN w:val="0"/>
        <w:adjustRightInd w:val="0"/>
        <w:spacing w:after="0" w:line="360" w:lineRule="auto"/>
        <w:jc w:val="both"/>
        <w:rPr>
          <w:rFonts w:ascii="Times New Roman" w:hAnsi="Times New Roman" w:cs="Times New Roman"/>
        </w:rPr>
      </w:pPr>
    </w:p>
    <w:p w:rsidR="00DF6B67" w:rsidRPr="00020913" w:rsidRDefault="005D60A8" w:rsidP="00020913">
      <w:pPr>
        <w:tabs>
          <w:tab w:val="left" w:pos="1980"/>
        </w:tabs>
        <w:autoSpaceDE w:val="0"/>
        <w:autoSpaceDN w:val="0"/>
        <w:adjustRightInd w:val="0"/>
        <w:spacing w:after="0" w:line="360" w:lineRule="auto"/>
        <w:jc w:val="both"/>
        <w:rPr>
          <w:rFonts w:ascii="Times New Roman" w:hAnsi="Times New Roman" w:cs="Times New Roman"/>
          <w:lang w:val="en-US"/>
        </w:rPr>
      </w:pPr>
      <w:proofErr w:type="spellStart"/>
      <w:r w:rsidRPr="001A2899">
        <w:rPr>
          <w:rFonts w:ascii="Times New Roman" w:hAnsi="Times New Roman" w:cs="Times New Roman"/>
          <w:lang w:val="en-US"/>
        </w:rPr>
        <w:t>MacBeath</w:t>
      </w:r>
      <w:proofErr w:type="spellEnd"/>
      <w:r w:rsidRPr="001A2899">
        <w:rPr>
          <w:rFonts w:ascii="Times New Roman" w:hAnsi="Times New Roman" w:cs="Times New Roman"/>
          <w:lang w:val="en-US"/>
        </w:rPr>
        <w:t xml:space="preserve">, J. (1999). </w:t>
      </w:r>
      <w:r w:rsidR="00DF6B67" w:rsidRPr="00020913">
        <w:rPr>
          <w:rFonts w:ascii="Times New Roman" w:hAnsi="Times New Roman" w:cs="Times New Roman"/>
          <w:i/>
          <w:iCs/>
          <w:lang w:val="en-US"/>
        </w:rPr>
        <w:t>Schools must spe</w:t>
      </w:r>
      <w:bookmarkStart w:id="11" w:name="_GoBack"/>
      <w:bookmarkEnd w:id="11"/>
      <w:r w:rsidR="00DF6B67" w:rsidRPr="00020913">
        <w:rPr>
          <w:rFonts w:ascii="Times New Roman" w:hAnsi="Times New Roman" w:cs="Times New Roman"/>
          <w:i/>
          <w:iCs/>
          <w:lang w:val="en-US"/>
        </w:rPr>
        <w:t xml:space="preserve">ak for themselves. </w:t>
      </w:r>
      <w:proofErr w:type="gramStart"/>
      <w:r w:rsidR="00DF6B67" w:rsidRPr="00020913">
        <w:rPr>
          <w:rFonts w:ascii="Times New Roman" w:hAnsi="Times New Roman" w:cs="Times New Roman"/>
          <w:i/>
          <w:iCs/>
          <w:lang w:val="en-US"/>
        </w:rPr>
        <w:t>The case for school self-evaluation</w:t>
      </w:r>
      <w:r w:rsidR="00DF6B67" w:rsidRPr="00020913">
        <w:rPr>
          <w:rFonts w:ascii="Times New Roman" w:hAnsi="Times New Roman" w:cs="Times New Roman"/>
          <w:lang w:val="en-US"/>
        </w:rPr>
        <w:t>.</w:t>
      </w:r>
      <w:proofErr w:type="gramEnd"/>
      <w:r w:rsidR="00DF6B67" w:rsidRPr="00020913">
        <w:rPr>
          <w:rFonts w:ascii="Times New Roman" w:hAnsi="Times New Roman" w:cs="Times New Roman"/>
          <w:lang w:val="en-US"/>
        </w:rPr>
        <w:t xml:space="preserve"> London, New York: </w:t>
      </w:r>
      <w:proofErr w:type="spellStart"/>
      <w:r w:rsidR="00DF6B67" w:rsidRPr="00020913">
        <w:rPr>
          <w:rFonts w:ascii="Times New Roman" w:hAnsi="Times New Roman" w:cs="Times New Roman"/>
          <w:lang w:val="en-US"/>
        </w:rPr>
        <w:t>Routledge</w:t>
      </w:r>
      <w:proofErr w:type="spellEnd"/>
      <w:r w:rsidR="00DF6B67" w:rsidRPr="00020913">
        <w:rPr>
          <w:rFonts w:ascii="Times New Roman" w:hAnsi="Times New Roman" w:cs="Times New Roman"/>
          <w:lang w:val="en-US"/>
        </w:rPr>
        <w:t xml:space="preserve"> </w:t>
      </w:r>
      <w:proofErr w:type="spellStart"/>
      <w:r w:rsidR="00DF6B67" w:rsidRPr="00020913">
        <w:rPr>
          <w:rFonts w:ascii="Times New Roman" w:hAnsi="Times New Roman" w:cs="Times New Roman"/>
          <w:lang w:val="en-US"/>
        </w:rPr>
        <w:t>Falmer</w:t>
      </w:r>
      <w:proofErr w:type="spellEnd"/>
      <w:r w:rsidR="00DF6B67" w:rsidRPr="00020913">
        <w:rPr>
          <w:rFonts w:ascii="Times New Roman" w:hAnsi="Times New Roman" w:cs="Times New Roman"/>
          <w:lang w:val="en-US"/>
        </w:rPr>
        <w:t>.</w:t>
      </w:r>
    </w:p>
    <w:p w:rsidR="00DF6B67" w:rsidRPr="00020913" w:rsidRDefault="00DF6B67" w:rsidP="00020913">
      <w:pPr>
        <w:tabs>
          <w:tab w:val="left" w:pos="1980"/>
        </w:tabs>
        <w:autoSpaceDE w:val="0"/>
        <w:autoSpaceDN w:val="0"/>
        <w:adjustRightInd w:val="0"/>
        <w:spacing w:after="0" w:line="360" w:lineRule="auto"/>
        <w:jc w:val="both"/>
        <w:rPr>
          <w:rFonts w:ascii="Times New Roman" w:hAnsi="Times New Roman" w:cs="Times New Roman"/>
          <w:lang w:val="en-US"/>
        </w:rPr>
      </w:pPr>
    </w:p>
    <w:p w:rsidR="00DF6B67" w:rsidRPr="00020913" w:rsidRDefault="00DF6B67" w:rsidP="005B3457">
      <w:pPr>
        <w:autoSpaceDE w:val="0"/>
        <w:autoSpaceDN w:val="0"/>
        <w:adjustRightInd w:val="0"/>
        <w:spacing w:after="0" w:line="360" w:lineRule="auto"/>
        <w:jc w:val="both"/>
        <w:rPr>
          <w:rFonts w:ascii="Times New Roman" w:hAnsi="Times New Roman" w:cs="Times New Roman"/>
          <w:color w:val="4F81BD" w:themeColor="accent1"/>
          <w:lang w:val="es-ES_tradnl"/>
        </w:rPr>
      </w:pPr>
      <w:proofErr w:type="spellStart"/>
      <w:r w:rsidRPr="00020913">
        <w:rPr>
          <w:rFonts w:ascii="Times New Roman" w:hAnsi="Times New Roman" w:cs="Times New Roman"/>
          <w:color w:val="231F20"/>
          <w:lang w:val="en-US"/>
        </w:rPr>
        <w:lastRenderedPageBreak/>
        <w:t>Nevo</w:t>
      </w:r>
      <w:proofErr w:type="spellEnd"/>
      <w:r w:rsidRPr="00020913">
        <w:rPr>
          <w:rFonts w:ascii="Times New Roman" w:hAnsi="Times New Roman" w:cs="Times New Roman"/>
          <w:color w:val="231F20"/>
          <w:lang w:val="en-US"/>
        </w:rPr>
        <w:t xml:space="preserve">, D. (1995). </w:t>
      </w:r>
      <w:proofErr w:type="gramStart"/>
      <w:r w:rsidRPr="00020913">
        <w:rPr>
          <w:rFonts w:ascii="Times New Roman" w:hAnsi="Times New Roman" w:cs="Times New Roman"/>
          <w:bCs/>
          <w:i/>
          <w:color w:val="231F20"/>
          <w:lang w:val="en-US"/>
        </w:rPr>
        <w:t>School-based Evaluation.</w:t>
      </w:r>
      <w:proofErr w:type="gramEnd"/>
      <w:r w:rsidRPr="00020913">
        <w:rPr>
          <w:rFonts w:ascii="Times New Roman" w:hAnsi="Times New Roman" w:cs="Times New Roman"/>
          <w:bCs/>
          <w:i/>
          <w:color w:val="231F20"/>
          <w:lang w:val="en-US"/>
        </w:rPr>
        <w:t xml:space="preserve"> A dialogue for School Improvement</w:t>
      </w:r>
      <w:r w:rsidRPr="00020913">
        <w:rPr>
          <w:rFonts w:ascii="Times New Roman" w:hAnsi="Times New Roman" w:cs="Times New Roman"/>
          <w:color w:val="231F20"/>
          <w:lang w:val="en-US"/>
        </w:rPr>
        <w:t xml:space="preserve">. </w:t>
      </w:r>
      <w:r w:rsidRPr="00020913">
        <w:rPr>
          <w:rFonts w:ascii="Times New Roman" w:hAnsi="Times New Roman" w:cs="Times New Roman"/>
          <w:color w:val="231F20"/>
          <w:lang w:val="es-ES_tradnl"/>
        </w:rPr>
        <w:t xml:space="preserve">Oxford: </w:t>
      </w:r>
      <w:proofErr w:type="spellStart"/>
      <w:r w:rsidRPr="00020913">
        <w:rPr>
          <w:rFonts w:ascii="Times New Roman" w:hAnsi="Times New Roman" w:cs="Times New Roman"/>
          <w:color w:val="231F20"/>
          <w:lang w:val="es-ES_tradnl"/>
        </w:rPr>
        <w:t>Pergamon</w:t>
      </w:r>
      <w:proofErr w:type="spellEnd"/>
      <w:r w:rsidR="00334DF4" w:rsidRPr="00020913">
        <w:rPr>
          <w:rFonts w:ascii="Times New Roman" w:hAnsi="Times New Roman" w:cs="Times New Roman"/>
          <w:color w:val="231F20"/>
          <w:lang w:val="es-ES_tradnl"/>
        </w:rPr>
        <w:t>.</w:t>
      </w:r>
    </w:p>
    <w:p w:rsidR="00DF6B67" w:rsidRPr="00020913" w:rsidRDefault="00DF6B67" w:rsidP="00020913">
      <w:pPr>
        <w:tabs>
          <w:tab w:val="left" w:pos="1980"/>
        </w:tabs>
        <w:autoSpaceDE w:val="0"/>
        <w:autoSpaceDN w:val="0"/>
        <w:adjustRightInd w:val="0"/>
        <w:spacing w:after="0" w:line="360" w:lineRule="auto"/>
        <w:jc w:val="both"/>
        <w:rPr>
          <w:rFonts w:ascii="Times New Roman" w:hAnsi="Times New Roman" w:cs="Times New Roman"/>
          <w:lang w:val="es-ES_tradnl"/>
        </w:rPr>
      </w:pPr>
    </w:p>
    <w:p w:rsidR="00DF6B67" w:rsidRPr="00020913" w:rsidRDefault="00DF6B67" w:rsidP="00020913">
      <w:pPr>
        <w:tabs>
          <w:tab w:val="left" w:pos="1980"/>
        </w:tabs>
        <w:autoSpaceDE w:val="0"/>
        <w:autoSpaceDN w:val="0"/>
        <w:adjustRightInd w:val="0"/>
        <w:spacing w:after="0" w:line="360" w:lineRule="auto"/>
        <w:jc w:val="both"/>
        <w:rPr>
          <w:rFonts w:ascii="Times New Roman" w:hAnsi="Times New Roman" w:cs="Times New Roman"/>
          <w:lang w:val="es-ES_tradnl"/>
        </w:rPr>
      </w:pPr>
      <w:r w:rsidRPr="00020913">
        <w:rPr>
          <w:rFonts w:ascii="Times New Roman" w:hAnsi="Times New Roman" w:cs="Times New Roman"/>
          <w:lang w:val="es-ES_tradnl"/>
        </w:rPr>
        <w:t xml:space="preserve">OCDE (1995). </w:t>
      </w:r>
      <w:r w:rsidRPr="00020913">
        <w:rPr>
          <w:rFonts w:ascii="Times New Roman" w:hAnsi="Times New Roman" w:cs="Times New Roman"/>
          <w:i/>
          <w:lang w:val="es-ES_tradnl"/>
        </w:rPr>
        <w:t xml:space="preserve">Gros plan sur les </w:t>
      </w:r>
      <w:proofErr w:type="spellStart"/>
      <w:r w:rsidRPr="00020913">
        <w:rPr>
          <w:rFonts w:ascii="Times New Roman" w:hAnsi="Times New Roman" w:cs="Times New Roman"/>
          <w:i/>
          <w:lang w:val="es-ES_tradnl"/>
        </w:rPr>
        <w:t>écoles</w:t>
      </w:r>
      <w:proofErr w:type="spellEnd"/>
      <w:r w:rsidRPr="00020913">
        <w:rPr>
          <w:rFonts w:ascii="Times New Roman" w:hAnsi="Times New Roman" w:cs="Times New Roman"/>
          <w:lang w:val="es-ES_tradnl"/>
        </w:rPr>
        <w:t>. Paris: OCDE-CERI.</w:t>
      </w:r>
    </w:p>
    <w:p w:rsidR="00DF6B67" w:rsidRPr="00020913" w:rsidRDefault="00DF6B67" w:rsidP="00020913">
      <w:pPr>
        <w:tabs>
          <w:tab w:val="left" w:pos="1980"/>
        </w:tabs>
        <w:autoSpaceDE w:val="0"/>
        <w:autoSpaceDN w:val="0"/>
        <w:adjustRightInd w:val="0"/>
        <w:spacing w:after="0" w:line="360" w:lineRule="auto"/>
        <w:jc w:val="both"/>
        <w:rPr>
          <w:rFonts w:ascii="Times New Roman" w:hAnsi="Times New Roman" w:cs="Times New Roman"/>
          <w:lang w:val="es-ES_tradnl"/>
        </w:rPr>
      </w:pPr>
    </w:p>
    <w:p w:rsidR="001D6283" w:rsidRPr="00020913" w:rsidRDefault="001D6283" w:rsidP="00020913">
      <w:pPr>
        <w:spacing w:after="0" w:line="360" w:lineRule="auto"/>
        <w:jc w:val="both"/>
        <w:rPr>
          <w:rFonts w:ascii="Times New Roman" w:hAnsi="Times New Roman" w:cs="Times New Roman"/>
          <w:color w:val="4F81BD" w:themeColor="accent1"/>
        </w:rPr>
      </w:pPr>
      <w:r w:rsidRPr="00020913">
        <w:rPr>
          <w:rFonts w:ascii="Times New Roman" w:hAnsi="Times New Roman" w:cs="Times New Roman"/>
          <w:lang w:val="es-ES_tradnl"/>
        </w:rPr>
        <w:t xml:space="preserve">Santos Guerra, M. (2000). </w:t>
      </w:r>
      <w:proofErr w:type="spellStart"/>
      <w:r w:rsidRPr="00020913">
        <w:rPr>
          <w:rFonts w:ascii="Times New Roman" w:hAnsi="Times New Roman" w:cs="Times New Roman"/>
          <w:lang w:val="es-ES_tradnl"/>
        </w:rPr>
        <w:t>Metaevaluación</w:t>
      </w:r>
      <w:proofErr w:type="spellEnd"/>
      <w:r w:rsidRPr="00020913">
        <w:rPr>
          <w:rFonts w:ascii="Times New Roman" w:hAnsi="Times New Roman" w:cs="Times New Roman"/>
          <w:lang w:val="es-ES_tradnl"/>
        </w:rPr>
        <w:t xml:space="preserve"> de las escuelas: el camino del </w:t>
      </w:r>
      <w:proofErr w:type="spellStart"/>
      <w:r w:rsidRPr="00020913">
        <w:rPr>
          <w:rFonts w:ascii="Times New Roman" w:hAnsi="Times New Roman" w:cs="Times New Roman"/>
          <w:lang w:val="es-ES_tradnl"/>
        </w:rPr>
        <w:t>aprendizage</w:t>
      </w:r>
      <w:proofErr w:type="spellEnd"/>
      <w:r w:rsidRPr="00020913">
        <w:rPr>
          <w:rFonts w:ascii="Times New Roman" w:hAnsi="Times New Roman" w:cs="Times New Roman"/>
          <w:lang w:val="es-ES_tradnl"/>
        </w:rPr>
        <w:t xml:space="preserve">, del rigor, de la mejora y de la ética. </w:t>
      </w:r>
      <w:r w:rsidRPr="00020913">
        <w:rPr>
          <w:rFonts w:ascii="Times New Roman" w:hAnsi="Times New Roman" w:cs="Times New Roman"/>
          <w:i/>
        </w:rPr>
        <w:t xml:space="preserve">Revista </w:t>
      </w:r>
      <w:proofErr w:type="spellStart"/>
      <w:r w:rsidRPr="00020913">
        <w:rPr>
          <w:rFonts w:ascii="Times New Roman" w:hAnsi="Times New Roman" w:cs="Times New Roman"/>
          <w:i/>
        </w:rPr>
        <w:t>Accion</w:t>
      </w:r>
      <w:proofErr w:type="spellEnd"/>
      <w:r w:rsidRPr="00020913">
        <w:rPr>
          <w:rFonts w:ascii="Times New Roman" w:hAnsi="Times New Roman" w:cs="Times New Roman"/>
          <w:i/>
        </w:rPr>
        <w:t xml:space="preserve"> Pedagógica</w:t>
      </w:r>
      <w:r w:rsidRPr="00020913">
        <w:rPr>
          <w:rFonts w:ascii="Times New Roman" w:hAnsi="Times New Roman" w:cs="Times New Roman"/>
        </w:rPr>
        <w:t>, 9 (1-2), 18-23. [online] [consultado em: 1</w:t>
      </w:r>
      <w:r w:rsidR="005B3457">
        <w:rPr>
          <w:rFonts w:ascii="Times New Roman" w:hAnsi="Times New Roman" w:cs="Times New Roman"/>
        </w:rPr>
        <w:t>1</w:t>
      </w:r>
      <w:r w:rsidRPr="00020913">
        <w:rPr>
          <w:rFonts w:ascii="Times New Roman" w:hAnsi="Times New Roman" w:cs="Times New Roman"/>
        </w:rPr>
        <w:t>/</w:t>
      </w:r>
      <w:r w:rsidR="005B3457">
        <w:rPr>
          <w:rFonts w:ascii="Times New Roman" w:hAnsi="Times New Roman" w:cs="Times New Roman"/>
        </w:rPr>
        <w:t>10</w:t>
      </w:r>
      <w:r w:rsidRPr="00020913">
        <w:rPr>
          <w:rFonts w:ascii="Times New Roman" w:hAnsi="Times New Roman" w:cs="Times New Roman"/>
        </w:rPr>
        <w:t>/201</w:t>
      </w:r>
      <w:r w:rsidR="005B3457">
        <w:rPr>
          <w:rFonts w:ascii="Times New Roman" w:hAnsi="Times New Roman" w:cs="Times New Roman"/>
        </w:rPr>
        <w:t>0</w:t>
      </w:r>
      <w:r w:rsidRPr="00020913">
        <w:rPr>
          <w:rFonts w:ascii="Times New Roman" w:hAnsi="Times New Roman" w:cs="Times New Roman"/>
        </w:rPr>
        <w:t xml:space="preserve">]. Disponível </w:t>
      </w:r>
      <w:proofErr w:type="gramStart"/>
      <w:r w:rsidRPr="00020913">
        <w:rPr>
          <w:rFonts w:ascii="Times New Roman" w:hAnsi="Times New Roman" w:cs="Times New Roman"/>
        </w:rPr>
        <w:t>em</w:t>
      </w:r>
      <w:proofErr w:type="gramEnd"/>
      <w:r w:rsidRPr="00020913">
        <w:rPr>
          <w:rFonts w:ascii="Times New Roman" w:hAnsi="Times New Roman" w:cs="Times New Roman"/>
        </w:rPr>
        <w:t xml:space="preserve">: </w:t>
      </w:r>
      <w:hyperlink r:id="rId10" w:history="1">
        <w:r w:rsidRPr="00020913">
          <w:rPr>
            <w:rStyle w:val="Hiperligao"/>
            <w:rFonts w:ascii="Times New Roman" w:hAnsi="Times New Roman" w:cs="Times New Roman"/>
            <w:color w:val="auto"/>
            <w:u w:val="none"/>
          </w:rPr>
          <w:t>http://www.saber.ula.ve/bitstream/123456789/17004/1/</w:t>
        </w:r>
        <w:r w:rsidRPr="00020913">
          <w:rPr>
            <w:rStyle w:val="Hiperligao"/>
            <w:rFonts w:ascii="Times New Roman" w:hAnsi="Times New Roman" w:cs="Times New Roman"/>
            <w:color w:val="auto"/>
            <w:u w:val="none"/>
          </w:rPr>
          <w:br/>
          <w:t>art3_12v9.pdf</w:t>
        </w:r>
      </w:hyperlink>
      <w:r w:rsidRPr="00020913">
        <w:rPr>
          <w:rFonts w:ascii="Times New Roman" w:hAnsi="Times New Roman" w:cs="Times New Roman"/>
        </w:rPr>
        <w:t xml:space="preserve"> </w:t>
      </w:r>
    </w:p>
    <w:p w:rsidR="00DF6B67" w:rsidRPr="00020913" w:rsidRDefault="00DF6B67" w:rsidP="00020913">
      <w:pPr>
        <w:tabs>
          <w:tab w:val="left" w:pos="1980"/>
        </w:tabs>
        <w:autoSpaceDE w:val="0"/>
        <w:autoSpaceDN w:val="0"/>
        <w:adjustRightInd w:val="0"/>
        <w:spacing w:after="0" w:line="360" w:lineRule="auto"/>
        <w:jc w:val="both"/>
        <w:rPr>
          <w:rFonts w:ascii="Times New Roman" w:hAnsi="Times New Roman" w:cs="Times New Roman"/>
        </w:rPr>
      </w:pPr>
    </w:p>
    <w:p w:rsidR="003E5A97" w:rsidRPr="00020913" w:rsidRDefault="00213980" w:rsidP="00020913">
      <w:pPr>
        <w:tabs>
          <w:tab w:val="left" w:pos="1980"/>
        </w:tabs>
        <w:autoSpaceDE w:val="0"/>
        <w:autoSpaceDN w:val="0"/>
        <w:adjustRightInd w:val="0"/>
        <w:spacing w:after="0" w:line="360" w:lineRule="auto"/>
        <w:jc w:val="both"/>
        <w:rPr>
          <w:rFonts w:ascii="Times New Roman" w:hAnsi="Times New Roman" w:cs="Times New Roman"/>
          <w:color w:val="FF0000"/>
        </w:rPr>
      </w:pPr>
      <w:r w:rsidRPr="00020913">
        <w:rPr>
          <w:rFonts w:ascii="Times New Roman" w:hAnsi="Times New Roman" w:cs="Times New Roman"/>
        </w:rPr>
        <w:t>Sousa, A.,</w:t>
      </w:r>
      <w:r w:rsidR="003E5A97" w:rsidRPr="00020913">
        <w:rPr>
          <w:rFonts w:ascii="Times New Roman" w:hAnsi="Times New Roman" w:cs="Times New Roman"/>
        </w:rPr>
        <w:t xml:space="preserve"> </w:t>
      </w:r>
      <w:proofErr w:type="spellStart"/>
      <w:r w:rsidR="003E5A97" w:rsidRPr="00020913">
        <w:rPr>
          <w:rFonts w:ascii="Times New Roman" w:hAnsi="Times New Roman" w:cs="Times New Roman"/>
        </w:rPr>
        <w:t>Terrasêca</w:t>
      </w:r>
      <w:proofErr w:type="spellEnd"/>
      <w:r w:rsidR="003E5A97" w:rsidRPr="00020913">
        <w:rPr>
          <w:rFonts w:ascii="Times New Roman" w:hAnsi="Times New Roman" w:cs="Times New Roman"/>
        </w:rPr>
        <w:t xml:space="preserve">, M. (2008). </w:t>
      </w:r>
      <w:r w:rsidR="003E5A97" w:rsidRPr="00020913">
        <w:rPr>
          <w:rFonts w:ascii="Times New Roman" w:hAnsi="Times New Roman" w:cs="Times New Roman"/>
          <w:i/>
          <w:iCs/>
        </w:rPr>
        <w:t>A avaliação no Interior da escola: espaço de inovação construída ou decretada</w:t>
      </w:r>
      <w:r w:rsidRPr="00020913">
        <w:rPr>
          <w:rFonts w:ascii="Times New Roman" w:hAnsi="Times New Roman" w:cs="Times New Roman"/>
          <w:i/>
          <w:iCs/>
        </w:rPr>
        <w:t>?</w:t>
      </w:r>
      <w:r w:rsidR="003E5A97" w:rsidRPr="00020913">
        <w:rPr>
          <w:rFonts w:ascii="Times New Roman" w:hAnsi="Times New Roman" w:cs="Times New Roman"/>
          <w:i/>
          <w:iCs/>
        </w:rPr>
        <w:t xml:space="preserve"> </w:t>
      </w:r>
      <w:r w:rsidR="003E5A97" w:rsidRPr="00020913">
        <w:rPr>
          <w:rFonts w:ascii="Times New Roman" w:hAnsi="Times New Roman" w:cs="Times New Roman"/>
        </w:rPr>
        <w:t>Comunicação apresentada no VII Encontro Internacional de Inovação Educacional</w:t>
      </w:r>
      <w:r w:rsidRPr="00020913">
        <w:rPr>
          <w:rFonts w:ascii="Times New Roman" w:hAnsi="Times New Roman" w:cs="Times New Roman"/>
        </w:rPr>
        <w:t xml:space="preserve">. Açores: </w:t>
      </w:r>
      <w:r w:rsidR="003E5A97" w:rsidRPr="00020913">
        <w:rPr>
          <w:rFonts w:ascii="Times New Roman" w:hAnsi="Times New Roman" w:cs="Times New Roman"/>
        </w:rPr>
        <w:t>Universidade de Angra do Heroísmo</w:t>
      </w:r>
      <w:r w:rsidRPr="00020913">
        <w:rPr>
          <w:rFonts w:ascii="Times New Roman" w:hAnsi="Times New Roman" w:cs="Times New Roman"/>
        </w:rPr>
        <w:t>.</w:t>
      </w:r>
    </w:p>
    <w:p w:rsidR="003E5A97" w:rsidRPr="00020913" w:rsidRDefault="003E5A97" w:rsidP="00020913">
      <w:pPr>
        <w:tabs>
          <w:tab w:val="left" w:pos="1980"/>
        </w:tabs>
        <w:autoSpaceDE w:val="0"/>
        <w:autoSpaceDN w:val="0"/>
        <w:adjustRightInd w:val="0"/>
        <w:spacing w:after="0" w:line="360" w:lineRule="auto"/>
        <w:jc w:val="both"/>
        <w:rPr>
          <w:rFonts w:ascii="Times New Roman" w:hAnsi="Times New Roman" w:cs="Times New Roman"/>
          <w:color w:val="FF0000"/>
        </w:rPr>
      </w:pPr>
    </w:p>
    <w:p w:rsidR="003E5A97" w:rsidRPr="00020913" w:rsidRDefault="003E5A97" w:rsidP="00020913">
      <w:pPr>
        <w:tabs>
          <w:tab w:val="left" w:pos="1980"/>
        </w:tabs>
        <w:autoSpaceDE w:val="0"/>
        <w:autoSpaceDN w:val="0"/>
        <w:adjustRightInd w:val="0"/>
        <w:spacing w:after="0" w:line="360" w:lineRule="auto"/>
        <w:jc w:val="both"/>
        <w:rPr>
          <w:rFonts w:ascii="Times New Roman" w:hAnsi="Times New Roman" w:cs="Times New Roman"/>
        </w:rPr>
      </w:pPr>
      <w:proofErr w:type="spellStart"/>
      <w:r w:rsidRPr="00020913">
        <w:rPr>
          <w:rFonts w:ascii="Times New Roman" w:hAnsi="Times New Roman" w:cs="Times New Roman"/>
        </w:rPr>
        <w:t>Syneva</w:t>
      </w:r>
      <w:proofErr w:type="spellEnd"/>
      <w:r w:rsidR="00213980" w:rsidRPr="00020913">
        <w:rPr>
          <w:rFonts w:ascii="Times New Roman" w:hAnsi="Times New Roman" w:cs="Times New Roman"/>
        </w:rPr>
        <w:t xml:space="preserve"> (2007). </w:t>
      </w:r>
      <w:r w:rsidR="00213980" w:rsidRPr="00020913">
        <w:rPr>
          <w:rFonts w:ascii="Times New Roman" w:hAnsi="Times New Roman" w:cs="Times New Roman"/>
          <w:i/>
        </w:rPr>
        <w:t xml:space="preserve">Declaração de </w:t>
      </w:r>
      <w:proofErr w:type="spellStart"/>
      <w:r w:rsidR="00213980" w:rsidRPr="00020913">
        <w:rPr>
          <w:rFonts w:ascii="Times New Roman" w:hAnsi="Times New Roman" w:cs="Times New Roman"/>
          <w:i/>
        </w:rPr>
        <w:t>Syneva</w:t>
      </w:r>
      <w:proofErr w:type="spellEnd"/>
      <w:r w:rsidR="00213980" w:rsidRPr="00020913">
        <w:rPr>
          <w:rFonts w:ascii="Times New Roman" w:hAnsi="Times New Roman" w:cs="Times New Roman"/>
        </w:rPr>
        <w:t xml:space="preserve">. </w:t>
      </w:r>
      <w:r w:rsidR="00DF6B67" w:rsidRPr="00020913">
        <w:rPr>
          <w:rFonts w:ascii="Times New Roman" w:hAnsi="Times New Roman" w:cs="Times New Roman"/>
        </w:rPr>
        <w:t>[online] [consultado em: 03/</w:t>
      </w:r>
      <w:r w:rsidR="005B3457">
        <w:rPr>
          <w:rFonts w:ascii="Times New Roman" w:hAnsi="Times New Roman" w:cs="Times New Roman"/>
        </w:rPr>
        <w:t>11</w:t>
      </w:r>
      <w:r w:rsidR="00DF6B67" w:rsidRPr="00020913">
        <w:rPr>
          <w:rFonts w:ascii="Times New Roman" w:hAnsi="Times New Roman" w:cs="Times New Roman"/>
        </w:rPr>
        <w:t>/201</w:t>
      </w:r>
      <w:r w:rsidR="005B3457">
        <w:rPr>
          <w:rFonts w:ascii="Times New Roman" w:hAnsi="Times New Roman" w:cs="Times New Roman"/>
        </w:rPr>
        <w:t>0</w:t>
      </w:r>
      <w:r w:rsidR="00DF6B67" w:rsidRPr="00020913">
        <w:rPr>
          <w:rFonts w:ascii="Times New Roman" w:hAnsi="Times New Roman" w:cs="Times New Roman"/>
        </w:rPr>
        <w:t xml:space="preserve">]. Disponível </w:t>
      </w:r>
      <w:proofErr w:type="gramStart"/>
      <w:r w:rsidR="00DF6B67" w:rsidRPr="00020913">
        <w:rPr>
          <w:rFonts w:ascii="Times New Roman" w:hAnsi="Times New Roman" w:cs="Times New Roman"/>
        </w:rPr>
        <w:t>em</w:t>
      </w:r>
      <w:proofErr w:type="gramEnd"/>
      <w:r w:rsidR="00DF6B67" w:rsidRPr="00020913">
        <w:rPr>
          <w:rFonts w:ascii="Times New Roman" w:hAnsi="Times New Roman" w:cs="Times New Roman"/>
        </w:rPr>
        <w:t>:</w:t>
      </w:r>
    </w:p>
    <w:p w:rsidR="00DF6B67" w:rsidRPr="00020913" w:rsidRDefault="00DF6B67" w:rsidP="00020913">
      <w:pPr>
        <w:tabs>
          <w:tab w:val="left" w:pos="1980"/>
        </w:tabs>
        <w:autoSpaceDE w:val="0"/>
        <w:autoSpaceDN w:val="0"/>
        <w:adjustRightInd w:val="0"/>
        <w:spacing w:after="0" w:line="360" w:lineRule="auto"/>
        <w:jc w:val="both"/>
        <w:rPr>
          <w:rFonts w:ascii="Times New Roman" w:hAnsi="Times New Roman" w:cs="Times New Roman"/>
        </w:rPr>
      </w:pPr>
      <w:proofErr w:type="gramStart"/>
      <w:r w:rsidRPr="00020913">
        <w:rPr>
          <w:rFonts w:ascii="Times New Roman" w:hAnsi="Times New Roman" w:cs="Times New Roman"/>
        </w:rPr>
        <w:t>http:</w:t>
      </w:r>
      <w:proofErr w:type="gramEnd"/>
      <w:r w:rsidRPr="00020913">
        <w:rPr>
          <w:rFonts w:ascii="Times New Roman" w:hAnsi="Times New Roman" w:cs="Times New Roman"/>
        </w:rPr>
        <w:t>//www.syneva.net/</w:t>
      </w:r>
    </w:p>
    <w:p w:rsidR="003E5A97" w:rsidRPr="00020913" w:rsidRDefault="003E5A97" w:rsidP="00020913">
      <w:pPr>
        <w:tabs>
          <w:tab w:val="left" w:pos="1980"/>
        </w:tabs>
        <w:autoSpaceDE w:val="0"/>
        <w:autoSpaceDN w:val="0"/>
        <w:adjustRightInd w:val="0"/>
        <w:spacing w:after="0" w:line="360" w:lineRule="auto"/>
        <w:jc w:val="both"/>
        <w:rPr>
          <w:rFonts w:ascii="Times New Roman" w:hAnsi="Times New Roman" w:cs="Times New Roman"/>
          <w:color w:val="FF0000"/>
        </w:rPr>
      </w:pPr>
    </w:p>
    <w:p w:rsidR="00683F5F" w:rsidRPr="00020913" w:rsidRDefault="00683F5F" w:rsidP="00020913">
      <w:pPr>
        <w:autoSpaceDE w:val="0"/>
        <w:autoSpaceDN w:val="0"/>
        <w:adjustRightInd w:val="0"/>
        <w:spacing w:after="0" w:line="360" w:lineRule="auto"/>
        <w:rPr>
          <w:rFonts w:ascii="Times New Roman" w:hAnsi="Times New Roman" w:cs="Times New Roman"/>
        </w:rPr>
      </w:pPr>
      <w:r w:rsidRPr="00020913">
        <w:rPr>
          <w:rFonts w:ascii="Times New Roman" w:hAnsi="Times New Roman" w:cs="Times New Roman"/>
        </w:rPr>
        <w:t xml:space="preserve">UNESCO </w:t>
      </w:r>
      <w:r w:rsidR="00DF6B67" w:rsidRPr="00020913">
        <w:rPr>
          <w:rFonts w:ascii="Times New Roman" w:hAnsi="Times New Roman" w:cs="Times New Roman"/>
        </w:rPr>
        <w:t>(1989).</w:t>
      </w:r>
      <w:r w:rsidRPr="00020913">
        <w:rPr>
          <w:rFonts w:ascii="Times New Roman" w:hAnsi="Times New Roman" w:cs="Times New Roman"/>
        </w:rPr>
        <w:t xml:space="preserve"> </w:t>
      </w:r>
      <w:r w:rsidRPr="00020913">
        <w:rPr>
          <w:rFonts w:ascii="Times New Roman" w:hAnsi="Times New Roman" w:cs="Times New Roman"/>
          <w:bCs/>
          <w:i/>
        </w:rPr>
        <w:t>O Educador e a Abordagem Sistémica</w:t>
      </w:r>
      <w:r w:rsidRPr="00020913">
        <w:rPr>
          <w:rFonts w:ascii="Times New Roman" w:hAnsi="Times New Roman" w:cs="Times New Roman"/>
        </w:rPr>
        <w:t>.</w:t>
      </w:r>
      <w:r w:rsidR="00721ED6" w:rsidRPr="00020913">
        <w:rPr>
          <w:rFonts w:ascii="Times New Roman" w:hAnsi="Times New Roman" w:cs="Times New Roman"/>
        </w:rPr>
        <w:t xml:space="preserve"> Lisboa: Estampa.</w:t>
      </w:r>
    </w:p>
    <w:p w:rsidR="00020913" w:rsidRPr="0053594F" w:rsidRDefault="00020913" w:rsidP="00020913">
      <w:pPr>
        <w:autoSpaceDE w:val="0"/>
        <w:autoSpaceDN w:val="0"/>
        <w:adjustRightInd w:val="0"/>
        <w:spacing w:after="0" w:line="360" w:lineRule="auto"/>
        <w:rPr>
          <w:rFonts w:ascii="Times New Roman" w:hAnsi="Times New Roman" w:cs="Times New Roman"/>
          <w:sz w:val="18"/>
          <w:szCs w:val="18"/>
        </w:rPr>
      </w:pPr>
    </w:p>
    <w:p w:rsidR="00E84FD6" w:rsidRPr="0053594F" w:rsidRDefault="00E84FD6" w:rsidP="00020913">
      <w:pPr>
        <w:spacing w:after="0" w:line="360" w:lineRule="auto"/>
        <w:jc w:val="both"/>
        <w:rPr>
          <w:rFonts w:ascii="Times New Roman" w:hAnsi="Times New Roman" w:cs="Times New Roman"/>
          <w:b/>
          <w:u w:val="single"/>
        </w:rPr>
      </w:pPr>
      <w:r w:rsidRPr="0053594F">
        <w:rPr>
          <w:rFonts w:ascii="Times New Roman" w:hAnsi="Times New Roman" w:cs="Times New Roman"/>
          <w:b/>
          <w:u w:val="single"/>
        </w:rPr>
        <w:t>Legislação Consultada:</w:t>
      </w:r>
    </w:p>
    <w:p w:rsidR="00D85477" w:rsidRPr="00020913" w:rsidRDefault="00D85477" w:rsidP="00020913">
      <w:pPr>
        <w:spacing w:after="0" w:line="360" w:lineRule="auto"/>
        <w:jc w:val="both"/>
        <w:rPr>
          <w:rFonts w:ascii="Times New Roman" w:hAnsi="Times New Roman" w:cs="Times New Roman"/>
          <w:szCs w:val="20"/>
        </w:rPr>
      </w:pPr>
      <w:r w:rsidRPr="00020913">
        <w:rPr>
          <w:rFonts w:ascii="Times New Roman" w:hAnsi="Times New Roman" w:cs="Times New Roman"/>
          <w:szCs w:val="20"/>
        </w:rPr>
        <w:t>Lei n.º 31/02</w:t>
      </w:r>
      <w:r w:rsidR="007F73A2" w:rsidRPr="00020913">
        <w:rPr>
          <w:rFonts w:ascii="Times New Roman" w:hAnsi="Times New Roman" w:cs="Times New Roman"/>
          <w:szCs w:val="20"/>
        </w:rPr>
        <w:t xml:space="preserve">, de 20 de Dezembro (2002). </w:t>
      </w:r>
      <w:r w:rsidR="007F73A2" w:rsidRPr="00020913">
        <w:rPr>
          <w:rFonts w:ascii="Times New Roman" w:hAnsi="Times New Roman" w:cs="Times New Roman"/>
          <w:i/>
          <w:szCs w:val="20"/>
        </w:rPr>
        <w:t xml:space="preserve">Diário da República n.º 294/02 - </w:t>
      </w:r>
      <w:r w:rsidRPr="00020913">
        <w:rPr>
          <w:rFonts w:ascii="Times New Roman" w:hAnsi="Times New Roman" w:cs="Times New Roman"/>
          <w:i/>
          <w:szCs w:val="20"/>
        </w:rPr>
        <w:t>I Série A</w:t>
      </w:r>
      <w:r w:rsidR="007F73A2" w:rsidRPr="00020913">
        <w:rPr>
          <w:rFonts w:ascii="Times New Roman" w:hAnsi="Times New Roman" w:cs="Times New Roman"/>
          <w:i/>
          <w:szCs w:val="20"/>
        </w:rPr>
        <w:t>.</w:t>
      </w:r>
      <w:r w:rsidR="00B3524A" w:rsidRPr="00020913">
        <w:rPr>
          <w:rFonts w:ascii="Times New Roman" w:hAnsi="Times New Roman" w:cs="Times New Roman"/>
          <w:i/>
          <w:szCs w:val="20"/>
        </w:rPr>
        <w:t xml:space="preserve"> Lisboa:</w:t>
      </w:r>
      <w:r w:rsidR="00B3524A" w:rsidRPr="00020913">
        <w:rPr>
          <w:rFonts w:ascii="Times New Roman" w:hAnsi="Times New Roman" w:cs="Times New Roman"/>
          <w:szCs w:val="20"/>
        </w:rPr>
        <w:t xml:space="preserve"> Assembleia da República.</w:t>
      </w:r>
    </w:p>
    <w:sectPr w:rsidR="00D85477" w:rsidRPr="00020913" w:rsidSect="002C098A">
      <w:footerReference w:type="default" r:id="rId11"/>
      <w:type w:val="continuous"/>
      <w:pgSz w:w="11906" w:h="16838"/>
      <w:pgMar w:top="1418" w:right="1701" w:bottom="851" w:left="1701" w:header="708" w:footer="26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A90" w:rsidRDefault="00074A90" w:rsidP="0088790A">
      <w:pPr>
        <w:spacing w:after="0" w:line="240" w:lineRule="auto"/>
      </w:pPr>
      <w:r>
        <w:separator/>
      </w:r>
    </w:p>
  </w:endnote>
  <w:endnote w:type="continuationSeparator" w:id="0">
    <w:p w:rsidR="00074A90" w:rsidRDefault="00074A90" w:rsidP="00887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PKOYWU+RotisSansSerif-Bold">
    <w:altName w:val="Rotis Sans Serif"/>
    <w:panose1 w:val="00000000000000000000"/>
    <w:charset w:val="00"/>
    <w:family w:val="roman"/>
    <w:notTrueType/>
    <w:pitch w:val="default"/>
    <w:sig w:usb0="00000003" w:usb1="00000000" w:usb2="00000000" w:usb3="00000000" w:csb0="00000001" w:csb1="00000000"/>
  </w:font>
  <w:font w:name="Gill Sans MT">
    <w:charset w:val="00"/>
    <w:family w:val="swiss"/>
    <w:pitch w:val="variable"/>
    <w:sig w:usb0="00000007" w:usb1="00000000" w:usb2="00000000" w:usb3="00000000" w:csb0="00000003" w:csb1="00000000"/>
  </w:font>
  <w:font w:name="FuturaBT-Book">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3CD" w:rsidRDefault="001A0F45">
    <w:pPr>
      <w:pStyle w:val="Rodap"/>
      <w:pBdr>
        <w:top w:val="single" w:sz="4" w:space="1" w:color="D9D9D9" w:themeColor="background1" w:themeShade="D9"/>
      </w:pBdr>
      <w:jc w:val="right"/>
    </w:pPr>
    <w:r>
      <w:fldChar w:fldCharType="begin"/>
    </w:r>
    <w:r w:rsidR="0089300A">
      <w:instrText xml:space="preserve"> PAGE   \* MERGEFORMAT </w:instrText>
    </w:r>
    <w:r>
      <w:fldChar w:fldCharType="separate"/>
    </w:r>
    <w:r w:rsidR="001A2899">
      <w:rPr>
        <w:noProof/>
      </w:rPr>
      <w:t>11</w:t>
    </w:r>
    <w:r>
      <w:rPr>
        <w:noProof/>
      </w:rPr>
      <w:fldChar w:fldCharType="end"/>
    </w:r>
    <w:r w:rsidR="00A623CD">
      <w:t xml:space="preserve"> | </w:t>
    </w:r>
    <w:r w:rsidR="00A623CD">
      <w:rPr>
        <w:color w:val="7F7F7F" w:themeColor="background1" w:themeShade="7F"/>
        <w:spacing w:val="60"/>
      </w:rPr>
      <w:t>Página</w:t>
    </w:r>
  </w:p>
  <w:p w:rsidR="00A623CD" w:rsidRPr="00431A85" w:rsidRDefault="00A623CD" w:rsidP="009B624B">
    <w:pPr>
      <w:pStyle w:val="Rodap"/>
      <w:tabs>
        <w:tab w:val="clear" w:pos="8504"/>
        <w:tab w:val="right" w:pos="8647"/>
      </w:tabs>
      <w:ind w:right="-1"/>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A90" w:rsidRDefault="00074A90" w:rsidP="0088790A">
      <w:pPr>
        <w:spacing w:after="0" w:line="240" w:lineRule="auto"/>
      </w:pPr>
      <w:r>
        <w:separator/>
      </w:r>
    </w:p>
  </w:footnote>
  <w:footnote w:type="continuationSeparator" w:id="0">
    <w:p w:rsidR="00074A90" w:rsidRDefault="00074A90" w:rsidP="008879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1pt;height:11.1pt" o:bullet="t">
        <v:imagedata r:id="rId1" o:title="mso1573"/>
      </v:shape>
    </w:pict>
  </w:numPicBullet>
  <w:abstractNum w:abstractNumId="0">
    <w:nsid w:val="0F0C7801"/>
    <w:multiLevelType w:val="hybridMultilevel"/>
    <w:tmpl w:val="1D1ABDFC"/>
    <w:lvl w:ilvl="0" w:tplc="08160007">
      <w:start w:val="1"/>
      <w:numFmt w:val="bullet"/>
      <w:lvlText w:val=""/>
      <w:lvlPicBulletId w:val="0"/>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1C0F275B"/>
    <w:multiLevelType w:val="hybridMultilevel"/>
    <w:tmpl w:val="161A656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20087C7E"/>
    <w:multiLevelType w:val="hybridMultilevel"/>
    <w:tmpl w:val="FFDC2C44"/>
    <w:lvl w:ilvl="0" w:tplc="08160001">
      <w:start w:val="1"/>
      <w:numFmt w:val="bullet"/>
      <w:lvlText w:val=""/>
      <w:lvlJc w:val="left"/>
      <w:pPr>
        <w:ind w:left="720" w:hanging="360"/>
      </w:pPr>
      <w:rPr>
        <w:rFonts w:ascii="Symbol" w:hAnsi="Symbol" w:hint="default"/>
      </w:rPr>
    </w:lvl>
    <w:lvl w:ilvl="1" w:tplc="7DFA4DC2">
      <w:numFmt w:val="bullet"/>
      <w:lvlText w:val="•"/>
      <w:lvlJc w:val="left"/>
      <w:pPr>
        <w:ind w:left="1440" w:hanging="360"/>
      </w:pPr>
      <w:rPr>
        <w:rFonts w:ascii="Times New Roman" w:eastAsiaTheme="minorEastAsia" w:hAnsi="Times New Roman" w:cs="Times New Roman"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2B452D18"/>
    <w:multiLevelType w:val="hybridMultilevel"/>
    <w:tmpl w:val="64904C3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364075FE"/>
    <w:multiLevelType w:val="multilevel"/>
    <w:tmpl w:val="BE346EA2"/>
    <w:lvl w:ilvl="0">
      <w:start w:val="1"/>
      <w:numFmt w:val="decimal"/>
      <w:lvlText w:val="%1."/>
      <w:lvlJc w:val="left"/>
      <w:pPr>
        <w:ind w:left="786" w:hanging="360"/>
      </w:pPr>
      <w:rPr>
        <w:rFonts w:hint="default"/>
        <w:b/>
        <w:strike w:val="0"/>
        <w:color w:val="auto"/>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08D33C0"/>
    <w:multiLevelType w:val="hybridMultilevel"/>
    <w:tmpl w:val="0986D0F0"/>
    <w:lvl w:ilvl="0" w:tplc="08160001">
      <w:start w:val="1"/>
      <w:numFmt w:val="bullet"/>
      <w:lvlText w:val=""/>
      <w:lvlJc w:val="left"/>
      <w:pPr>
        <w:ind w:left="1287" w:hanging="360"/>
      </w:pPr>
      <w:rPr>
        <w:rFonts w:ascii="Symbol" w:hAnsi="Symbol"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6">
    <w:nsid w:val="40E0121B"/>
    <w:multiLevelType w:val="hybridMultilevel"/>
    <w:tmpl w:val="9EC44166"/>
    <w:lvl w:ilvl="0" w:tplc="08160001">
      <w:start w:val="1"/>
      <w:numFmt w:val="bullet"/>
      <w:lvlText w:val=""/>
      <w:lvlJc w:val="left"/>
      <w:pPr>
        <w:ind w:left="1854" w:hanging="360"/>
      </w:pPr>
      <w:rPr>
        <w:rFonts w:ascii="Symbol" w:hAnsi="Symbol" w:hint="default"/>
      </w:rPr>
    </w:lvl>
    <w:lvl w:ilvl="1" w:tplc="08160003" w:tentative="1">
      <w:start w:val="1"/>
      <w:numFmt w:val="bullet"/>
      <w:lvlText w:val="o"/>
      <w:lvlJc w:val="left"/>
      <w:pPr>
        <w:ind w:left="2574" w:hanging="360"/>
      </w:pPr>
      <w:rPr>
        <w:rFonts w:ascii="Courier New" w:hAnsi="Courier New" w:cs="Courier New" w:hint="default"/>
      </w:rPr>
    </w:lvl>
    <w:lvl w:ilvl="2" w:tplc="08160005" w:tentative="1">
      <w:start w:val="1"/>
      <w:numFmt w:val="bullet"/>
      <w:lvlText w:val=""/>
      <w:lvlJc w:val="left"/>
      <w:pPr>
        <w:ind w:left="3294" w:hanging="360"/>
      </w:pPr>
      <w:rPr>
        <w:rFonts w:ascii="Wingdings" w:hAnsi="Wingdings" w:hint="default"/>
      </w:rPr>
    </w:lvl>
    <w:lvl w:ilvl="3" w:tplc="08160001" w:tentative="1">
      <w:start w:val="1"/>
      <w:numFmt w:val="bullet"/>
      <w:lvlText w:val=""/>
      <w:lvlJc w:val="left"/>
      <w:pPr>
        <w:ind w:left="4014" w:hanging="360"/>
      </w:pPr>
      <w:rPr>
        <w:rFonts w:ascii="Symbol" w:hAnsi="Symbol" w:hint="default"/>
      </w:rPr>
    </w:lvl>
    <w:lvl w:ilvl="4" w:tplc="08160003" w:tentative="1">
      <w:start w:val="1"/>
      <w:numFmt w:val="bullet"/>
      <w:lvlText w:val="o"/>
      <w:lvlJc w:val="left"/>
      <w:pPr>
        <w:ind w:left="4734" w:hanging="360"/>
      </w:pPr>
      <w:rPr>
        <w:rFonts w:ascii="Courier New" w:hAnsi="Courier New" w:cs="Courier New" w:hint="default"/>
      </w:rPr>
    </w:lvl>
    <w:lvl w:ilvl="5" w:tplc="08160005" w:tentative="1">
      <w:start w:val="1"/>
      <w:numFmt w:val="bullet"/>
      <w:lvlText w:val=""/>
      <w:lvlJc w:val="left"/>
      <w:pPr>
        <w:ind w:left="5454" w:hanging="360"/>
      </w:pPr>
      <w:rPr>
        <w:rFonts w:ascii="Wingdings" w:hAnsi="Wingdings" w:hint="default"/>
      </w:rPr>
    </w:lvl>
    <w:lvl w:ilvl="6" w:tplc="08160001" w:tentative="1">
      <w:start w:val="1"/>
      <w:numFmt w:val="bullet"/>
      <w:lvlText w:val=""/>
      <w:lvlJc w:val="left"/>
      <w:pPr>
        <w:ind w:left="6174" w:hanging="360"/>
      </w:pPr>
      <w:rPr>
        <w:rFonts w:ascii="Symbol" w:hAnsi="Symbol" w:hint="default"/>
      </w:rPr>
    </w:lvl>
    <w:lvl w:ilvl="7" w:tplc="08160003" w:tentative="1">
      <w:start w:val="1"/>
      <w:numFmt w:val="bullet"/>
      <w:lvlText w:val="o"/>
      <w:lvlJc w:val="left"/>
      <w:pPr>
        <w:ind w:left="6894" w:hanging="360"/>
      </w:pPr>
      <w:rPr>
        <w:rFonts w:ascii="Courier New" w:hAnsi="Courier New" w:cs="Courier New" w:hint="default"/>
      </w:rPr>
    </w:lvl>
    <w:lvl w:ilvl="8" w:tplc="08160005" w:tentative="1">
      <w:start w:val="1"/>
      <w:numFmt w:val="bullet"/>
      <w:lvlText w:val=""/>
      <w:lvlJc w:val="left"/>
      <w:pPr>
        <w:ind w:left="7614" w:hanging="360"/>
      </w:pPr>
      <w:rPr>
        <w:rFonts w:ascii="Wingdings" w:hAnsi="Wingdings" w:hint="default"/>
      </w:rPr>
    </w:lvl>
  </w:abstractNum>
  <w:abstractNum w:abstractNumId="7">
    <w:nsid w:val="54020CE1"/>
    <w:multiLevelType w:val="hybridMultilevel"/>
    <w:tmpl w:val="7D4AEAEC"/>
    <w:lvl w:ilvl="0" w:tplc="08160001">
      <w:start w:val="1"/>
      <w:numFmt w:val="bullet"/>
      <w:lvlText w:val=""/>
      <w:lvlJc w:val="left"/>
      <w:pPr>
        <w:ind w:left="1800" w:hanging="360"/>
      </w:pPr>
      <w:rPr>
        <w:rFonts w:ascii="Symbol" w:hAnsi="Symbol" w:hint="default"/>
      </w:rPr>
    </w:lvl>
    <w:lvl w:ilvl="1" w:tplc="08160003" w:tentative="1">
      <w:start w:val="1"/>
      <w:numFmt w:val="bullet"/>
      <w:lvlText w:val="o"/>
      <w:lvlJc w:val="left"/>
      <w:pPr>
        <w:ind w:left="2520" w:hanging="360"/>
      </w:pPr>
      <w:rPr>
        <w:rFonts w:ascii="Courier New" w:hAnsi="Courier New" w:cs="Courier New" w:hint="default"/>
      </w:rPr>
    </w:lvl>
    <w:lvl w:ilvl="2" w:tplc="08160005" w:tentative="1">
      <w:start w:val="1"/>
      <w:numFmt w:val="bullet"/>
      <w:lvlText w:val=""/>
      <w:lvlJc w:val="left"/>
      <w:pPr>
        <w:ind w:left="3240" w:hanging="360"/>
      </w:pPr>
      <w:rPr>
        <w:rFonts w:ascii="Wingdings" w:hAnsi="Wingdings" w:hint="default"/>
      </w:rPr>
    </w:lvl>
    <w:lvl w:ilvl="3" w:tplc="08160001" w:tentative="1">
      <w:start w:val="1"/>
      <w:numFmt w:val="bullet"/>
      <w:lvlText w:val=""/>
      <w:lvlJc w:val="left"/>
      <w:pPr>
        <w:ind w:left="3960" w:hanging="360"/>
      </w:pPr>
      <w:rPr>
        <w:rFonts w:ascii="Symbol" w:hAnsi="Symbol" w:hint="default"/>
      </w:rPr>
    </w:lvl>
    <w:lvl w:ilvl="4" w:tplc="08160003" w:tentative="1">
      <w:start w:val="1"/>
      <w:numFmt w:val="bullet"/>
      <w:lvlText w:val="o"/>
      <w:lvlJc w:val="left"/>
      <w:pPr>
        <w:ind w:left="4680" w:hanging="360"/>
      </w:pPr>
      <w:rPr>
        <w:rFonts w:ascii="Courier New" w:hAnsi="Courier New" w:cs="Courier New" w:hint="default"/>
      </w:rPr>
    </w:lvl>
    <w:lvl w:ilvl="5" w:tplc="08160005" w:tentative="1">
      <w:start w:val="1"/>
      <w:numFmt w:val="bullet"/>
      <w:lvlText w:val=""/>
      <w:lvlJc w:val="left"/>
      <w:pPr>
        <w:ind w:left="5400" w:hanging="360"/>
      </w:pPr>
      <w:rPr>
        <w:rFonts w:ascii="Wingdings" w:hAnsi="Wingdings" w:hint="default"/>
      </w:rPr>
    </w:lvl>
    <w:lvl w:ilvl="6" w:tplc="08160001" w:tentative="1">
      <w:start w:val="1"/>
      <w:numFmt w:val="bullet"/>
      <w:lvlText w:val=""/>
      <w:lvlJc w:val="left"/>
      <w:pPr>
        <w:ind w:left="6120" w:hanging="360"/>
      </w:pPr>
      <w:rPr>
        <w:rFonts w:ascii="Symbol" w:hAnsi="Symbol" w:hint="default"/>
      </w:rPr>
    </w:lvl>
    <w:lvl w:ilvl="7" w:tplc="08160003" w:tentative="1">
      <w:start w:val="1"/>
      <w:numFmt w:val="bullet"/>
      <w:lvlText w:val="o"/>
      <w:lvlJc w:val="left"/>
      <w:pPr>
        <w:ind w:left="6840" w:hanging="360"/>
      </w:pPr>
      <w:rPr>
        <w:rFonts w:ascii="Courier New" w:hAnsi="Courier New" w:cs="Courier New" w:hint="default"/>
      </w:rPr>
    </w:lvl>
    <w:lvl w:ilvl="8" w:tplc="08160005" w:tentative="1">
      <w:start w:val="1"/>
      <w:numFmt w:val="bullet"/>
      <w:lvlText w:val=""/>
      <w:lvlJc w:val="left"/>
      <w:pPr>
        <w:ind w:left="7560" w:hanging="360"/>
      </w:pPr>
      <w:rPr>
        <w:rFonts w:ascii="Wingdings" w:hAnsi="Wingdings" w:hint="default"/>
      </w:rPr>
    </w:lvl>
  </w:abstractNum>
  <w:abstractNum w:abstractNumId="8">
    <w:nsid w:val="585466C3"/>
    <w:multiLevelType w:val="hybridMultilevel"/>
    <w:tmpl w:val="193EA8A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6F2D63E3"/>
    <w:multiLevelType w:val="hybridMultilevel"/>
    <w:tmpl w:val="8FE6D0A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6F945072"/>
    <w:multiLevelType w:val="hybridMultilevel"/>
    <w:tmpl w:val="E1C26D2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705D6253"/>
    <w:multiLevelType w:val="hybridMultilevel"/>
    <w:tmpl w:val="937EB8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7C855503"/>
    <w:multiLevelType w:val="hybridMultilevel"/>
    <w:tmpl w:val="3EFA8CB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2"/>
  </w:num>
  <w:num w:numId="4">
    <w:abstractNumId w:val="4"/>
  </w:num>
  <w:num w:numId="5">
    <w:abstractNumId w:val="6"/>
  </w:num>
  <w:num w:numId="6">
    <w:abstractNumId w:val="0"/>
  </w:num>
  <w:num w:numId="7">
    <w:abstractNumId w:val="3"/>
  </w:num>
  <w:num w:numId="8">
    <w:abstractNumId w:val="8"/>
  </w:num>
  <w:num w:numId="9">
    <w:abstractNumId w:val="5"/>
  </w:num>
  <w:num w:numId="10">
    <w:abstractNumId w:val="7"/>
  </w:num>
  <w:num w:numId="11">
    <w:abstractNumId w:val="9"/>
  </w:num>
  <w:num w:numId="12">
    <w:abstractNumId w:val="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803245"/>
    <w:rsid w:val="00006D85"/>
    <w:rsid w:val="00013BE9"/>
    <w:rsid w:val="00020913"/>
    <w:rsid w:val="0002512D"/>
    <w:rsid w:val="000277C6"/>
    <w:rsid w:val="00053CD3"/>
    <w:rsid w:val="000652B5"/>
    <w:rsid w:val="000726CD"/>
    <w:rsid w:val="00074A90"/>
    <w:rsid w:val="000806F1"/>
    <w:rsid w:val="0008165B"/>
    <w:rsid w:val="00084AF5"/>
    <w:rsid w:val="00085903"/>
    <w:rsid w:val="000A3D17"/>
    <w:rsid w:val="000B1CF1"/>
    <w:rsid w:val="000C27C3"/>
    <w:rsid w:val="000D564A"/>
    <w:rsid w:val="000E12A0"/>
    <w:rsid w:val="000F4A94"/>
    <w:rsid w:val="000F7565"/>
    <w:rsid w:val="000F7C36"/>
    <w:rsid w:val="001015AA"/>
    <w:rsid w:val="00134D77"/>
    <w:rsid w:val="0014570B"/>
    <w:rsid w:val="001502B2"/>
    <w:rsid w:val="00163470"/>
    <w:rsid w:val="00184990"/>
    <w:rsid w:val="001855DA"/>
    <w:rsid w:val="001946DC"/>
    <w:rsid w:val="00197E44"/>
    <w:rsid w:val="001A0F45"/>
    <w:rsid w:val="001A2899"/>
    <w:rsid w:val="001A3E54"/>
    <w:rsid w:val="001D6283"/>
    <w:rsid w:val="001E7256"/>
    <w:rsid w:val="001F6B73"/>
    <w:rsid w:val="00211A6E"/>
    <w:rsid w:val="00213980"/>
    <w:rsid w:val="00221D49"/>
    <w:rsid w:val="00237D3B"/>
    <w:rsid w:val="002656C3"/>
    <w:rsid w:val="00272F82"/>
    <w:rsid w:val="002A691A"/>
    <w:rsid w:val="002B4612"/>
    <w:rsid w:val="002C098A"/>
    <w:rsid w:val="002C630E"/>
    <w:rsid w:val="002F37E1"/>
    <w:rsid w:val="0031277E"/>
    <w:rsid w:val="003136FA"/>
    <w:rsid w:val="003140F2"/>
    <w:rsid w:val="00315960"/>
    <w:rsid w:val="00330632"/>
    <w:rsid w:val="00334DF4"/>
    <w:rsid w:val="00343BCB"/>
    <w:rsid w:val="003548B1"/>
    <w:rsid w:val="0036357E"/>
    <w:rsid w:val="0037131C"/>
    <w:rsid w:val="00373463"/>
    <w:rsid w:val="003773AB"/>
    <w:rsid w:val="00380AC7"/>
    <w:rsid w:val="00390C30"/>
    <w:rsid w:val="00392AE1"/>
    <w:rsid w:val="003944AB"/>
    <w:rsid w:val="00394D86"/>
    <w:rsid w:val="003960BA"/>
    <w:rsid w:val="003A2819"/>
    <w:rsid w:val="003B2600"/>
    <w:rsid w:val="003B49C6"/>
    <w:rsid w:val="003B621A"/>
    <w:rsid w:val="003C37FF"/>
    <w:rsid w:val="003E5A97"/>
    <w:rsid w:val="004004D4"/>
    <w:rsid w:val="00410346"/>
    <w:rsid w:val="00431310"/>
    <w:rsid w:val="00473263"/>
    <w:rsid w:val="0047602C"/>
    <w:rsid w:val="004832F4"/>
    <w:rsid w:val="00497D9B"/>
    <w:rsid w:val="004A33BD"/>
    <w:rsid w:val="004B401F"/>
    <w:rsid w:val="004C3D53"/>
    <w:rsid w:val="004C5C97"/>
    <w:rsid w:val="004C7E11"/>
    <w:rsid w:val="004D0BAF"/>
    <w:rsid w:val="004D7D99"/>
    <w:rsid w:val="004F5173"/>
    <w:rsid w:val="0051025E"/>
    <w:rsid w:val="00531CD9"/>
    <w:rsid w:val="00532497"/>
    <w:rsid w:val="0053594F"/>
    <w:rsid w:val="005370D2"/>
    <w:rsid w:val="00537B5C"/>
    <w:rsid w:val="00543130"/>
    <w:rsid w:val="005451F1"/>
    <w:rsid w:val="0055153C"/>
    <w:rsid w:val="00556E4B"/>
    <w:rsid w:val="00565E8D"/>
    <w:rsid w:val="005971F7"/>
    <w:rsid w:val="00597344"/>
    <w:rsid w:val="005A6184"/>
    <w:rsid w:val="005B3457"/>
    <w:rsid w:val="005D4691"/>
    <w:rsid w:val="005D570C"/>
    <w:rsid w:val="005D60A8"/>
    <w:rsid w:val="005E5ED6"/>
    <w:rsid w:val="005F2A0A"/>
    <w:rsid w:val="00602EFD"/>
    <w:rsid w:val="0062623D"/>
    <w:rsid w:val="0062666D"/>
    <w:rsid w:val="00642241"/>
    <w:rsid w:val="0064326D"/>
    <w:rsid w:val="00650313"/>
    <w:rsid w:val="006515E0"/>
    <w:rsid w:val="00673521"/>
    <w:rsid w:val="00673D95"/>
    <w:rsid w:val="006811D7"/>
    <w:rsid w:val="00683A95"/>
    <w:rsid w:val="00683F5F"/>
    <w:rsid w:val="006870FF"/>
    <w:rsid w:val="006A3AE2"/>
    <w:rsid w:val="006B0747"/>
    <w:rsid w:val="006D2725"/>
    <w:rsid w:val="006E5DF5"/>
    <w:rsid w:val="00706A94"/>
    <w:rsid w:val="00721ED6"/>
    <w:rsid w:val="00726417"/>
    <w:rsid w:val="0073367A"/>
    <w:rsid w:val="007351F6"/>
    <w:rsid w:val="00735A4C"/>
    <w:rsid w:val="00767FAE"/>
    <w:rsid w:val="00771FE5"/>
    <w:rsid w:val="007922FE"/>
    <w:rsid w:val="007A5E9C"/>
    <w:rsid w:val="007C2808"/>
    <w:rsid w:val="007C2D83"/>
    <w:rsid w:val="007C2DD3"/>
    <w:rsid w:val="007D3D12"/>
    <w:rsid w:val="007F461B"/>
    <w:rsid w:val="007F73A2"/>
    <w:rsid w:val="00803245"/>
    <w:rsid w:val="00804376"/>
    <w:rsid w:val="00812025"/>
    <w:rsid w:val="00824BA8"/>
    <w:rsid w:val="00834835"/>
    <w:rsid w:val="00841270"/>
    <w:rsid w:val="008513FC"/>
    <w:rsid w:val="00861C0E"/>
    <w:rsid w:val="0086703B"/>
    <w:rsid w:val="008857A3"/>
    <w:rsid w:val="0088790A"/>
    <w:rsid w:val="0089300A"/>
    <w:rsid w:val="0089411C"/>
    <w:rsid w:val="008B0D9B"/>
    <w:rsid w:val="008E5474"/>
    <w:rsid w:val="008F532C"/>
    <w:rsid w:val="008F7F2B"/>
    <w:rsid w:val="009062A7"/>
    <w:rsid w:val="00907571"/>
    <w:rsid w:val="0090798B"/>
    <w:rsid w:val="00925EB1"/>
    <w:rsid w:val="00932CFC"/>
    <w:rsid w:val="009347D6"/>
    <w:rsid w:val="0093632C"/>
    <w:rsid w:val="00943B57"/>
    <w:rsid w:val="009462EE"/>
    <w:rsid w:val="009508FB"/>
    <w:rsid w:val="00960B50"/>
    <w:rsid w:val="00964E53"/>
    <w:rsid w:val="009B5A25"/>
    <w:rsid w:val="009B624B"/>
    <w:rsid w:val="009C2F57"/>
    <w:rsid w:val="009C3D51"/>
    <w:rsid w:val="009E3C3B"/>
    <w:rsid w:val="009E4DAE"/>
    <w:rsid w:val="009E7B75"/>
    <w:rsid w:val="00A031AD"/>
    <w:rsid w:val="00A152A2"/>
    <w:rsid w:val="00A27A9B"/>
    <w:rsid w:val="00A623CD"/>
    <w:rsid w:val="00A7738F"/>
    <w:rsid w:val="00AB7B8E"/>
    <w:rsid w:val="00AD58C8"/>
    <w:rsid w:val="00AF4F4E"/>
    <w:rsid w:val="00AF661B"/>
    <w:rsid w:val="00AF76D3"/>
    <w:rsid w:val="00B22B6F"/>
    <w:rsid w:val="00B236FF"/>
    <w:rsid w:val="00B3524A"/>
    <w:rsid w:val="00B35343"/>
    <w:rsid w:val="00B41D0A"/>
    <w:rsid w:val="00B84FFC"/>
    <w:rsid w:val="00B979BE"/>
    <w:rsid w:val="00BC029C"/>
    <w:rsid w:val="00BE2B88"/>
    <w:rsid w:val="00BF786E"/>
    <w:rsid w:val="00C14705"/>
    <w:rsid w:val="00C5239A"/>
    <w:rsid w:val="00C55D34"/>
    <w:rsid w:val="00C62291"/>
    <w:rsid w:val="00C921FD"/>
    <w:rsid w:val="00C92506"/>
    <w:rsid w:val="00CE6480"/>
    <w:rsid w:val="00D15E8F"/>
    <w:rsid w:val="00D431A2"/>
    <w:rsid w:val="00D55A7A"/>
    <w:rsid w:val="00D609B7"/>
    <w:rsid w:val="00D66D80"/>
    <w:rsid w:val="00D85477"/>
    <w:rsid w:val="00DB016B"/>
    <w:rsid w:val="00DC43D8"/>
    <w:rsid w:val="00DC790E"/>
    <w:rsid w:val="00DD22BA"/>
    <w:rsid w:val="00DE6789"/>
    <w:rsid w:val="00DF6B67"/>
    <w:rsid w:val="00E05778"/>
    <w:rsid w:val="00E14F1C"/>
    <w:rsid w:val="00E40720"/>
    <w:rsid w:val="00E46554"/>
    <w:rsid w:val="00E47601"/>
    <w:rsid w:val="00E84221"/>
    <w:rsid w:val="00E84FD6"/>
    <w:rsid w:val="00EA3CC6"/>
    <w:rsid w:val="00EB6CEE"/>
    <w:rsid w:val="00EC244D"/>
    <w:rsid w:val="00EC2D11"/>
    <w:rsid w:val="00ED4CFA"/>
    <w:rsid w:val="00ED6F2E"/>
    <w:rsid w:val="00EE2663"/>
    <w:rsid w:val="00EF0F93"/>
    <w:rsid w:val="00F11AE6"/>
    <w:rsid w:val="00F12E06"/>
    <w:rsid w:val="00F239DB"/>
    <w:rsid w:val="00F23DD6"/>
    <w:rsid w:val="00F26C9A"/>
    <w:rsid w:val="00F361E6"/>
    <w:rsid w:val="00F43EC8"/>
    <w:rsid w:val="00F55063"/>
    <w:rsid w:val="00F61E28"/>
    <w:rsid w:val="00F62105"/>
    <w:rsid w:val="00F75A49"/>
    <w:rsid w:val="00F77811"/>
    <w:rsid w:val="00F94759"/>
    <w:rsid w:val="00FC4989"/>
    <w:rsid w:val="00FD2AF3"/>
    <w:rsid w:val="00FD3480"/>
    <w:rsid w:val="00FD45B0"/>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D53"/>
  </w:style>
  <w:style w:type="paragraph" w:styleId="Ttulo1">
    <w:name w:val="heading 1"/>
    <w:basedOn w:val="Normal"/>
    <w:next w:val="Normal"/>
    <w:link w:val="Ttulo1Carcter"/>
    <w:uiPriority w:val="9"/>
    <w:qFormat/>
    <w:rsid w:val="008879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803245"/>
    <w:pPr>
      <w:spacing w:after="0" w:line="240" w:lineRule="auto"/>
      <w:ind w:right="142"/>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803245"/>
    <w:pPr>
      <w:spacing w:after="0" w:line="360" w:lineRule="auto"/>
      <w:ind w:left="720" w:right="142"/>
      <w:contextualSpacing/>
    </w:pPr>
    <w:rPr>
      <w:rFonts w:eastAsiaTheme="minorHAnsi"/>
      <w:lang w:eastAsia="en-US"/>
    </w:rPr>
  </w:style>
  <w:style w:type="character" w:styleId="Hiperligao">
    <w:name w:val="Hyperlink"/>
    <w:basedOn w:val="Tipodeletrapredefinidodopargrafo"/>
    <w:uiPriority w:val="99"/>
    <w:unhideWhenUsed/>
    <w:rsid w:val="00A031AD"/>
    <w:rPr>
      <w:color w:val="0000FF" w:themeColor="hyperlink"/>
      <w:u w:val="single"/>
    </w:rPr>
  </w:style>
  <w:style w:type="paragraph" w:styleId="Textodebalo">
    <w:name w:val="Balloon Text"/>
    <w:basedOn w:val="Normal"/>
    <w:link w:val="TextodebaloCarcter"/>
    <w:uiPriority w:val="99"/>
    <w:semiHidden/>
    <w:unhideWhenUsed/>
    <w:rsid w:val="00473263"/>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73263"/>
    <w:rPr>
      <w:rFonts w:ascii="Tahoma" w:hAnsi="Tahoma" w:cs="Tahoma"/>
      <w:sz w:val="16"/>
      <w:szCs w:val="16"/>
    </w:rPr>
  </w:style>
  <w:style w:type="paragraph" w:styleId="Cabealho">
    <w:name w:val="header"/>
    <w:basedOn w:val="Normal"/>
    <w:link w:val="CabealhoCarcter"/>
    <w:unhideWhenUsed/>
    <w:rsid w:val="0088790A"/>
    <w:pPr>
      <w:tabs>
        <w:tab w:val="center" w:pos="4252"/>
        <w:tab w:val="right" w:pos="8504"/>
      </w:tabs>
      <w:spacing w:after="0" w:line="240" w:lineRule="auto"/>
    </w:pPr>
  </w:style>
  <w:style w:type="character" w:customStyle="1" w:styleId="CabealhoCarcter">
    <w:name w:val="Cabeçalho Carácter"/>
    <w:basedOn w:val="Tipodeletrapredefinidodopargrafo"/>
    <w:link w:val="Cabealho"/>
    <w:rsid w:val="0088790A"/>
  </w:style>
  <w:style w:type="paragraph" w:styleId="Rodap">
    <w:name w:val="footer"/>
    <w:basedOn w:val="Normal"/>
    <w:link w:val="RodapCarcter"/>
    <w:uiPriority w:val="99"/>
    <w:unhideWhenUsed/>
    <w:rsid w:val="0088790A"/>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88790A"/>
  </w:style>
  <w:style w:type="character" w:customStyle="1" w:styleId="Ttulo1Carcter">
    <w:name w:val="Título 1 Carácter"/>
    <w:basedOn w:val="Tipodeletrapredefinidodopargrafo"/>
    <w:link w:val="Ttulo1"/>
    <w:uiPriority w:val="9"/>
    <w:rsid w:val="0088790A"/>
    <w:rPr>
      <w:rFonts w:asciiTheme="majorHAnsi" w:eastAsiaTheme="majorEastAsia" w:hAnsiTheme="majorHAnsi" w:cstheme="majorBidi"/>
      <w:b/>
      <w:bCs/>
      <w:color w:val="365F91" w:themeColor="accent1" w:themeShade="BF"/>
      <w:sz w:val="28"/>
      <w:szCs w:val="28"/>
    </w:rPr>
  </w:style>
  <w:style w:type="paragraph" w:styleId="Ttulodondice">
    <w:name w:val="TOC Heading"/>
    <w:basedOn w:val="Ttulo1"/>
    <w:next w:val="Normal"/>
    <w:uiPriority w:val="39"/>
    <w:unhideWhenUsed/>
    <w:qFormat/>
    <w:rsid w:val="0088790A"/>
    <w:pPr>
      <w:outlineLvl w:val="9"/>
    </w:pPr>
    <w:rPr>
      <w:lang w:eastAsia="en-US"/>
    </w:rPr>
  </w:style>
  <w:style w:type="paragraph" w:styleId="ndice1">
    <w:name w:val="toc 1"/>
    <w:basedOn w:val="Normal"/>
    <w:next w:val="Normal"/>
    <w:autoRedefine/>
    <w:uiPriority w:val="39"/>
    <w:unhideWhenUsed/>
    <w:rsid w:val="00DE6789"/>
    <w:pPr>
      <w:spacing w:after="100"/>
    </w:pPr>
  </w:style>
  <w:style w:type="paragraph" w:styleId="ndice2">
    <w:name w:val="toc 2"/>
    <w:basedOn w:val="Normal"/>
    <w:next w:val="Normal"/>
    <w:autoRedefine/>
    <w:uiPriority w:val="39"/>
    <w:unhideWhenUsed/>
    <w:rsid w:val="00DE6789"/>
    <w:pPr>
      <w:spacing w:after="100"/>
      <w:ind w:left="220"/>
    </w:pPr>
  </w:style>
  <w:style w:type="paragraph" w:customStyle="1" w:styleId="Pa1">
    <w:name w:val="Pa1"/>
    <w:basedOn w:val="Normal"/>
    <w:next w:val="Normal"/>
    <w:uiPriority w:val="99"/>
    <w:rsid w:val="000F4A94"/>
    <w:pPr>
      <w:autoSpaceDE w:val="0"/>
      <w:autoSpaceDN w:val="0"/>
      <w:adjustRightInd w:val="0"/>
      <w:spacing w:after="0" w:line="241" w:lineRule="atLeast"/>
    </w:pPr>
    <w:rPr>
      <w:rFonts w:ascii="PKOYWU+RotisSansSerif-Bold" w:hAnsi="PKOYWU+RotisSansSerif-Bold"/>
      <w:sz w:val="24"/>
      <w:szCs w:val="24"/>
    </w:rPr>
  </w:style>
  <w:style w:type="character" w:customStyle="1" w:styleId="A1">
    <w:name w:val="A1"/>
    <w:uiPriority w:val="99"/>
    <w:rsid w:val="000F4A94"/>
    <w:rPr>
      <w:rFonts w:cs="PKOYWU+RotisSansSerif-Bold"/>
      <w:b/>
      <w:bCs/>
      <w:color w:val="000000"/>
      <w:sz w:val="32"/>
      <w:szCs w:val="32"/>
    </w:rPr>
  </w:style>
  <w:style w:type="paragraph" w:customStyle="1" w:styleId="Default">
    <w:name w:val="Default"/>
    <w:rsid w:val="00932CFC"/>
    <w:pPr>
      <w:autoSpaceDE w:val="0"/>
      <w:autoSpaceDN w:val="0"/>
      <w:adjustRightInd w:val="0"/>
      <w:spacing w:after="0" w:line="240" w:lineRule="auto"/>
    </w:pPr>
    <w:rPr>
      <w:rFonts w:ascii="Gill Sans MT" w:eastAsiaTheme="minorHAnsi" w:hAnsi="Gill Sans MT" w:cs="Gill Sans MT"/>
      <w:color w:val="000000"/>
      <w:sz w:val="24"/>
      <w:szCs w:val="24"/>
      <w:lang w:eastAsia="en-US"/>
    </w:rPr>
  </w:style>
  <w:style w:type="character" w:styleId="Hiperligaovisitada">
    <w:name w:val="FollowedHyperlink"/>
    <w:basedOn w:val="Tipodeletrapredefinidodopargrafo"/>
    <w:uiPriority w:val="99"/>
    <w:semiHidden/>
    <w:unhideWhenUsed/>
    <w:rsid w:val="00F75A49"/>
    <w:rPr>
      <w:color w:val="800080" w:themeColor="followedHyperlink"/>
      <w:u w:val="single"/>
    </w:rPr>
  </w:style>
  <w:style w:type="character" w:styleId="Refdecomentrio">
    <w:name w:val="annotation reference"/>
    <w:basedOn w:val="Tipodeletrapredefinidodopargrafo"/>
    <w:uiPriority w:val="99"/>
    <w:semiHidden/>
    <w:unhideWhenUsed/>
    <w:rsid w:val="0090798B"/>
    <w:rPr>
      <w:sz w:val="16"/>
      <w:szCs w:val="16"/>
    </w:rPr>
  </w:style>
  <w:style w:type="paragraph" w:styleId="Textodecomentrio">
    <w:name w:val="annotation text"/>
    <w:basedOn w:val="Normal"/>
    <w:link w:val="TextodecomentrioCarcter"/>
    <w:uiPriority w:val="99"/>
    <w:unhideWhenUsed/>
    <w:rsid w:val="0090798B"/>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rsid w:val="0090798B"/>
    <w:rPr>
      <w:sz w:val="20"/>
      <w:szCs w:val="20"/>
    </w:rPr>
  </w:style>
  <w:style w:type="paragraph" w:styleId="Assuntodecomentrio">
    <w:name w:val="annotation subject"/>
    <w:basedOn w:val="Textodecomentrio"/>
    <w:next w:val="Textodecomentrio"/>
    <w:link w:val="AssuntodecomentrioCarcter"/>
    <w:uiPriority w:val="99"/>
    <w:semiHidden/>
    <w:unhideWhenUsed/>
    <w:rsid w:val="0090798B"/>
    <w:rPr>
      <w:b/>
      <w:bCs/>
    </w:rPr>
  </w:style>
  <w:style w:type="character" w:customStyle="1" w:styleId="AssuntodecomentrioCarcter">
    <w:name w:val="Assunto de comentário Carácter"/>
    <w:basedOn w:val="TextodecomentrioCarcter"/>
    <w:link w:val="Assuntodecomentrio"/>
    <w:uiPriority w:val="99"/>
    <w:semiHidden/>
    <w:rsid w:val="0090798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uiPriority w:val="9"/>
    <w:qFormat/>
    <w:rsid w:val="008879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803245"/>
    <w:pPr>
      <w:spacing w:after="0" w:line="240" w:lineRule="auto"/>
      <w:ind w:right="142"/>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803245"/>
    <w:pPr>
      <w:spacing w:after="0" w:line="360" w:lineRule="auto"/>
      <w:ind w:left="720" w:right="142"/>
      <w:contextualSpacing/>
    </w:pPr>
    <w:rPr>
      <w:rFonts w:eastAsiaTheme="minorHAnsi"/>
      <w:lang w:eastAsia="en-US"/>
    </w:rPr>
  </w:style>
  <w:style w:type="character" w:styleId="Hiperligao">
    <w:name w:val="Hyperlink"/>
    <w:basedOn w:val="Tipodeletrapredefinidodopargrafo"/>
    <w:uiPriority w:val="99"/>
    <w:unhideWhenUsed/>
    <w:rsid w:val="00A031AD"/>
    <w:rPr>
      <w:color w:val="0000FF" w:themeColor="hyperlink"/>
      <w:u w:val="single"/>
    </w:rPr>
  </w:style>
  <w:style w:type="paragraph" w:styleId="Textodebalo">
    <w:name w:val="Balloon Text"/>
    <w:basedOn w:val="Normal"/>
    <w:link w:val="TextodebaloCarcter"/>
    <w:uiPriority w:val="99"/>
    <w:semiHidden/>
    <w:unhideWhenUsed/>
    <w:rsid w:val="00473263"/>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73263"/>
    <w:rPr>
      <w:rFonts w:ascii="Tahoma" w:hAnsi="Tahoma" w:cs="Tahoma"/>
      <w:sz w:val="16"/>
      <w:szCs w:val="16"/>
    </w:rPr>
  </w:style>
  <w:style w:type="paragraph" w:styleId="Cabealho">
    <w:name w:val="header"/>
    <w:basedOn w:val="Normal"/>
    <w:link w:val="CabealhoCarcter"/>
    <w:unhideWhenUsed/>
    <w:rsid w:val="0088790A"/>
    <w:pPr>
      <w:tabs>
        <w:tab w:val="center" w:pos="4252"/>
        <w:tab w:val="right" w:pos="8504"/>
      </w:tabs>
      <w:spacing w:after="0" w:line="240" w:lineRule="auto"/>
    </w:pPr>
  </w:style>
  <w:style w:type="character" w:customStyle="1" w:styleId="CabealhoCarcter">
    <w:name w:val="Cabeçalho Carácter"/>
    <w:basedOn w:val="Tipodeletrapredefinidodopargrafo"/>
    <w:link w:val="Cabealho"/>
    <w:rsid w:val="0088790A"/>
  </w:style>
  <w:style w:type="paragraph" w:styleId="Rodap">
    <w:name w:val="footer"/>
    <w:basedOn w:val="Normal"/>
    <w:link w:val="RodapCarcter"/>
    <w:uiPriority w:val="99"/>
    <w:unhideWhenUsed/>
    <w:rsid w:val="0088790A"/>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88790A"/>
  </w:style>
  <w:style w:type="character" w:customStyle="1" w:styleId="Cabealho1Carcter">
    <w:name w:val="Cabeçalho 1 Carácter"/>
    <w:basedOn w:val="Tipodeletrapredefinidodopargrafo"/>
    <w:link w:val="Cabealho1"/>
    <w:uiPriority w:val="9"/>
    <w:rsid w:val="0088790A"/>
    <w:rPr>
      <w:rFonts w:asciiTheme="majorHAnsi" w:eastAsiaTheme="majorEastAsia" w:hAnsiTheme="majorHAnsi" w:cstheme="majorBidi"/>
      <w:b/>
      <w:bCs/>
      <w:color w:val="365F91" w:themeColor="accent1" w:themeShade="BF"/>
      <w:sz w:val="28"/>
      <w:szCs w:val="28"/>
    </w:rPr>
  </w:style>
  <w:style w:type="paragraph" w:styleId="Ttulodondice">
    <w:name w:val="TOC Heading"/>
    <w:basedOn w:val="Cabealho1"/>
    <w:next w:val="Normal"/>
    <w:uiPriority w:val="39"/>
    <w:unhideWhenUsed/>
    <w:qFormat/>
    <w:rsid w:val="0088790A"/>
    <w:pPr>
      <w:outlineLvl w:val="9"/>
    </w:pPr>
    <w:rPr>
      <w:lang w:eastAsia="en-US"/>
    </w:rPr>
  </w:style>
  <w:style w:type="paragraph" w:styleId="ndice1">
    <w:name w:val="toc 1"/>
    <w:basedOn w:val="Normal"/>
    <w:next w:val="Normal"/>
    <w:autoRedefine/>
    <w:uiPriority w:val="39"/>
    <w:unhideWhenUsed/>
    <w:rsid w:val="00DE6789"/>
    <w:pPr>
      <w:spacing w:after="100"/>
    </w:pPr>
  </w:style>
  <w:style w:type="paragraph" w:styleId="ndice2">
    <w:name w:val="toc 2"/>
    <w:basedOn w:val="Normal"/>
    <w:next w:val="Normal"/>
    <w:autoRedefine/>
    <w:uiPriority w:val="39"/>
    <w:unhideWhenUsed/>
    <w:rsid w:val="00DE6789"/>
    <w:pPr>
      <w:spacing w:after="100"/>
      <w:ind w:left="220"/>
    </w:pPr>
  </w:style>
  <w:style w:type="paragraph" w:customStyle="1" w:styleId="Pa1">
    <w:name w:val="Pa1"/>
    <w:basedOn w:val="Normal"/>
    <w:next w:val="Normal"/>
    <w:uiPriority w:val="99"/>
    <w:rsid w:val="000F4A94"/>
    <w:pPr>
      <w:autoSpaceDE w:val="0"/>
      <w:autoSpaceDN w:val="0"/>
      <w:adjustRightInd w:val="0"/>
      <w:spacing w:after="0" w:line="241" w:lineRule="atLeast"/>
    </w:pPr>
    <w:rPr>
      <w:rFonts w:ascii="PKOYWU+RotisSansSerif-Bold" w:hAnsi="PKOYWU+RotisSansSerif-Bold"/>
      <w:sz w:val="24"/>
      <w:szCs w:val="24"/>
    </w:rPr>
  </w:style>
  <w:style w:type="character" w:customStyle="1" w:styleId="A1">
    <w:name w:val="A1"/>
    <w:uiPriority w:val="99"/>
    <w:rsid w:val="000F4A94"/>
    <w:rPr>
      <w:rFonts w:cs="PKOYWU+RotisSansSerif-Bold"/>
      <w:b/>
      <w:bCs/>
      <w:color w:val="000000"/>
      <w:sz w:val="32"/>
      <w:szCs w:val="32"/>
    </w:rPr>
  </w:style>
  <w:style w:type="paragraph" w:customStyle="1" w:styleId="Default">
    <w:name w:val="Default"/>
    <w:rsid w:val="00932CFC"/>
    <w:pPr>
      <w:autoSpaceDE w:val="0"/>
      <w:autoSpaceDN w:val="0"/>
      <w:adjustRightInd w:val="0"/>
      <w:spacing w:after="0" w:line="240" w:lineRule="auto"/>
    </w:pPr>
    <w:rPr>
      <w:rFonts w:ascii="Gill Sans MT" w:eastAsiaTheme="minorHAnsi" w:hAnsi="Gill Sans MT" w:cs="Gill Sans MT"/>
      <w:color w:val="000000"/>
      <w:sz w:val="24"/>
      <w:szCs w:val="24"/>
      <w:lang w:eastAsia="en-US"/>
    </w:rPr>
  </w:style>
  <w:style w:type="character" w:styleId="Hiperligaovisitada">
    <w:name w:val="FollowedHyperlink"/>
    <w:basedOn w:val="Tipodeletrapredefinidodopargrafo"/>
    <w:uiPriority w:val="99"/>
    <w:semiHidden/>
    <w:unhideWhenUsed/>
    <w:rsid w:val="00F75A49"/>
    <w:rPr>
      <w:color w:val="800080" w:themeColor="followedHyperlink"/>
      <w:u w:val="single"/>
    </w:rPr>
  </w:style>
  <w:style w:type="character" w:styleId="Refdecomentrio">
    <w:name w:val="annotation reference"/>
    <w:basedOn w:val="Tipodeletrapredefinidodopargrafo"/>
    <w:uiPriority w:val="99"/>
    <w:semiHidden/>
    <w:unhideWhenUsed/>
    <w:rsid w:val="0090798B"/>
    <w:rPr>
      <w:sz w:val="16"/>
      <w:szCs w:val="16"/>
    </w:rPr>
  </w:style>
  <w:style w:type="paragraph" w:styleId="Textodecomentrio">
    <w:name w:val="annotation text"/>
    <w:basedOn w:val="Normal"/>
    <w:link w:val="TextodecomentrioCarcter"/>
    <w:uiPriority w:val="99"/>
    <w:unhideWhenUsed/>
    <w:rsid w:val="0090798B"/>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rsid w:val="0090798B"/>
    <w:rPr>
      <w:sz w:val="20"/>
      <w:szCs w:val="20"/>
    </w:rPr>
  </w:style>
  <w:style w:type="paragraph" w:styleId="Assuntodecomentrio">
    <w:name w:val="annotation subject"/>
    <w:basedOn w:val="Textodecomentrio"/>
    <w:next w:val="Textodecomentrio"/>
    <w:link w:val="AssuntodecomentrioCarcter"/>
    <w:uiPriority w:val="99"/>
    <w:semiHidden/>
    <w:unhideWhenUsed/>
    <w:rsid w:val="0090798B"/>
    <w:rPr>
      <w:b/>
      <w:bCs/>
    </w:rPr>
  </w:style>
  <w:style w:type="character" w:customStyle="1" w:styleId="AssuntodecomentrioCarcter">
    <w:name w:val="Assunto de comentário Carácter"/>
    <w:basedOn w:val="TextodecomentrioCarcter"/>
    <w:link w:val="Assuntodecomentrio"/>
    <w:uiPriority w:val="99"/>
    <w:semiHidden/>
    <w:rsid w:val="0090798B"/>
    <w:rPr>
      <w:b/>
      <w:bCs/>
      <w:sz w:val="20"/>
      <w:szCs w:val="20"/>
    </w:rPr>
  </w:style>
</w:styles>
</file>

<file path=word/webSettings.xml><?xml version="1.0" encoding="utf-8"?>
<w:webSettings xmlns:r="http://schemas.openxmlformats.org/officeDocument/2006/relationships" xmlns:w="http://schemas.openxmlformats.org/wordprocessingml/2006/main">
  <w:divs>
    <w:div w:id="817112377">
      <w:bodyDiv w:val="1"/>
      <w:marLeft w:val="0"/>
      <w:marRight w:val="0"/>
      <w:marTop w:val="0"/>
      <w:marBottom w:val="0"/>
      <w:divBdr>
        <w:top w:val="none" w:sz="0" w:space="0" w:color="auto"/>
        <w:left w:val="none" w:sz="0" w:space="0" w:color="auto"/>
        <w:bottom w:val="none" w:sz="0" w:space="0" w:color="auto"/>
        <w:right w:val="none" w:sz="0" w:space="0" w:color="auto"/>
      </w:divBdr>
    </w:div>
    <w:div w:id="180888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f.dgaep.gov.pt/media/doc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aber.ula.ve/bitstream/123456789/17004/1/art3_12v9.pdf" TargetMode="External"/><Relationship Id="rId4" Type="http://schemas.openxmlformats.org/officeDocument/2006/relationships/settings" Target="settings.xml"/><Relationship Id="rId9" Type="http://schemas.openxmlformats.org/officeDocument/2006/relationships/hyperlink" Target="http://www.caf.dgaep.gov.pt/media/docs/Link%204_DGAP.PPT" TargetMode="External"/><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C7C68-80AA-4F60-8FB5-D03074929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13</Pages>
  <Words>4785</Words>
  <Characters>25841</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Marilia</cp:lastModifiedBy>
  <cp:revision>15</cp:revision>
  <cp:lastPrinted>2012-05-10T21:38:00Z</cp:lastPrinted>
  <dcterms:created xsi:type="dcterms:W3CDTF">2012-06-23T17:24:00Z</dcterms:created>
  <dcterms:modified xsi:type="dcterms:W3CDTF">2013-01-03T19:09:00Z</dcterms:modified>
</cp:coreProperties>
</file>