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9E" w:rsidRPr="00462C7F" w:rsidRDefault="00DB129E">
      <w:pPr>
        <w:rPr>
          <w:rFonts w:ascii="Times New Roman" w:hAnsi="Times New Roman"/>
          <w:sz w:val="24"/>
        </w:rPr>
      </w:pPr>
      <w:r w:rsidRPr="00462C7F">
        <w:rPr>
          <w:rFonts w:ascii="Times New Roman" w:hAnsi="Times New Roman"/>
          <w:sz w:val="24"/>
        </w:rPr>
        <w:t>Pine wilt disease and the pinewood nematode: a threat to Mediterranean pine forests.</w:t>
      </w:r>
    </w:p>
    <w:p w:rsidR="00DB129E" w:rsidRPr="00462C7F" w:rsidRDefault="00DB129E">
      <w:pPr>
        <w:rPr>
          <w:rFonts w:ascii="Times New Roman" w:hAnsi="Times New Roman"/>
          <w:sz w:val="24"/>
        </w:rPr>
      </w:pPr>
    </w:p>
    <w:p w:rsidR="00DB129E" w:rsidRPr="00462C7F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M.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>M. Mota</w:t>
      </w:r>
      <w:r w:rsidRPr="00462C7F">
        <w:rPr>
          <w:rFonts w:ascii="Times New Roman" w:hAnsi="Times New Roman" w:cs="Verdana"/>
          <w:color w:val="262626"/>
          <w:sz w:val="24"/>
          <w:szCs w:val="18"/>
          <w:vertAlign w:val="superscript"/>
          <w:lang w:val="pt-PT"/>
        </w:rPr>
        <w:t>1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,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 xml:space="preserve"> 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B. Ribeiro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, I. Carrasquinho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, P. Ribeiro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, I. Evaristo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, R. Costa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 xml:space="preserve">, P. 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>Vieira</w:t>
      </w:r>
      <w:r w:rsidRPr="00462C7F">
        <w:rPr>
          <w:rFonts w:ascii="Times New Roman" w:hAnsi="Times New Roman" w:cs="Verdana"/>
          <w:color w:val="262626"/>
          <w:sz w:val="24"/>
          <w:szCs w:val="18"/>
          <w:vertAlign w:val="superscript"/>
          <w:lang w:val="pt-PT"/>
        </w:rPr>
        <w:t>1</w:t>
      </w:r>
      <w:r w:rsidRPr="00DB71C5">
        <w:rPr>
          <w:rFonts w:ascii="Times New Roman" w:hAnsi="Times New Roman" w:cs="Verdana"/>
          <w:color w:val="262626"/>
          <w:sz w:val="24"/>
          <w:szCs w:val="22"/>
          <w:lang w:val="pt-PT"/>
        </w:rPr>
        <w:t xml:space="preserve"> 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 xml:space="preserve">and 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M.W.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 xml:space="preserve"> Vasconcelos</w:t>
      </w: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3</w:t>
      </w:r>
    </w:p>
    <w:p w:rsidR="00DB129E" w:rsidRPr="00462C7F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</w:p>
    <w:p w:rsidR="00DB129E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  <w:r w:rsidRPr="00462C7F">
        <w:rPr>
          <w:rFonts w:ascii="Times New Roman" w:hAnsi="Times New Roman" w:cs="Verdana"/>
          <w:color w:val="262626"/>
          <w:sz w:val="24"/>
          <w:szCs w:val="18"/>
          <w:vertAlign w:val="superscript"/>
          <w:lang w:val="pt-PT"/>
        </w:rPr>
        <w:t>1</w:t>
      </w:r>
      <w:r w:rsidRPr="00462C7F">
        <w:rPr>
          <w:rFonts w:ascii="Times New Roman" w:hAnsi="Times New Roman" w:cs="Verdana"/>
          <w:color w:val="262626"/>
          <w:sz w:val="24"/>
          <w:szCs w:val="22"/>
          <w:lang w:val="pt-PT"/>
        </w:rPr>
        <w:t>NemaLab-ICAAM, University of Évora, 7002-554 Évora, Portugal.</w:t>
      </w:r>
    </w:p>
    <w:p w:rsidR="00DB129E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</w:p>
    <w:p w:rsidR="00DB129E" w:rsidRDefault="00DB129E" w:rsidP="00462C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  <w:r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2</w:t>
      </w:r>
      <w:r>
        <w:rPr>
          <w:rFonts w:ascii="Times New Roman" w:hAnsi="Times New Roman" w:cs="Verdana"/>
          <w:color w:val="262626"/>
          <w:sz w:val="24"/>
          <w:szCs w:val="22"/>
          <w:lang w:val="pt-PT"/>
        </w:rPr>
        <w:t>Unidade de Investigação de Silvicultura e Produtos Florestais, INRB, Quinta do Marquês, Oeiras, Portugal</w:t>
      </w:r>
    </w:p>
    <w:p w:rsidR="00DB129E" w:rsidRDefault="00DB129E" w:rsidP="00462C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</w:p>
    <w:p w:rsidR="00DB129E" w:rsidRPr="00D80131" w:rsidRDefault="00DB129E" w:rsidP="00462C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  <w:r w:rsidRPr="00D80131">
        <w:rPr>
          <w:rFonts w:ascii="Times New Roman" w:hAnsi="Times New Roman" w:cs="Verdana"/>
          <w:color w:val="262626"/>
          <w:sz w:val="24"/>
          <w:szCs w:val="22"/>
          <w:vertAlign w:val="superscript"/>
          <w:lang w:val="pt-PT"/>
        </w:rPr>
        <w:t>3</w:t>
      </w:r>
      <w:r w:rsidRPr="00D80131">
        <w:rPr>
          <w:rFonts w:ascii="Times New Roman" w:hAnsi="Times New Roman" w:cs="Verdana"/>
          <w:color w:val="262626"/>
          <w:sz w:val="24"/>
          <w:szCs w:val="22"/>
          <w:lang w:val="pt-PT"/>
        </w:rPr>
        <w:t>CBQF-Escola Superior de Biotecnologia, Universidade Católica Portuguesa, rua Dr. António Bernardino de Almeida, 4200-072, Porto, Portugal.</w:t>
      </w:r>
    </w:p>
    <w:p w:rsidR="00DB129E" w:rsidRPr="00462C7F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  <w:lang w:val="pt-PT"/>
        </w:rPr>
      </w:pPr>
    </w:p>
    <w:p w:rsidR="00DB129E" w:rsidRDefault="00723F21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  <w:hyperlink r:id="rId5" w:history="1">
        <w:r w:rsidR="00DB129E" w:rsidRPr="00952E78">
          <w:rPr>
            <w:rStyle w:val="Hyperlink"/>
            <w:rFonts w:ascii="Times New Roman" w:hAnsi="Times New Roman" w:cs="Verdana"/>
            <w:sz w:val="24"/>
            <w:szCs w:val="22"/>
          </w:rPr>
          <w:t>mmota@uevora.pt</w:t>
        </w:r>
      </w:hyperlink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</w:p>
    <w:p w:rsidR="00DB129E" w:rsidRDefault="00DB129E" w:rsidP="00A25782">
      <w:pPr>
        <w:spacing w:line="480" w:lineRule="auto"/>
        <w:jc w:val="both"/>
        <w:rPr>
          <w:rFonts w:ascii="Times New Roman" w:hAnsi="Times New Roman"/>
          <w:sz w:val="24"/>
          <w:lang w:val="en-GB"/>
        </w:rPr>
      </w:pPr>
    </w:p>
    <w:p w:rsidR="00DB129E" w:rsidRDefault="00DB129E" w:rsidP="00A25782">
      <w:pPr>
        <w:spacing w:line="480" w:lineRule="auto"/>
        <w:jc w:val="both"/>
        <w:rPr>
          <w:rFonts w:ascii="Times New Roman" w:hAnsi="Times New Roman"/>
          <w:sz w:val="24"/>
          <w:lang w:val="en-GB" w:eastAsia="pt-PT"/>
        </w:rPr>
      </w:pPr>
      <w:r w:rsidRPr="00A25782">
        <w:rPr>
          <w:rFonts w:ascii="Times New Roman" w:hAnsi="Times New Roman"/>
          <w:i/>
          <w:sz w:val="24"/>
          <w:lang w:val="en-GB"/>
        </w:rPr>
        <w:t>Bursaphelenchus xylophilus</w:t>
      </w:r>
      <w:r>
        <w:rPr>
          <w:rFonts w:ascii="Times New Roman" w:hAnsi="Times New Roman"/>
          <w:sz w:val="24"/>
          <w:lang w:val="en-GB"/>
        </w:rPr>
        <w:t>, t</w:t>
      </w:r>
      <w:r w:rsidRPr="00A25782">
        <w:rPr>
          <w:rFonts w:ascii="Times New Roman" w:hAnsi="Times New Roman"/>
          <w:sz w:val="24"/>
          <w:lang w:val="en-GB"/>
        </w:rPr>
        <w:t>he pine</w:t>
      </w:r>
      <w:r>
        <w:rPr>
          <w:rFonts w:ascii="Times New Roman" w:hAnsi="Times New Roman"/>
          <w:sz w:val="24"/>
          <w:lang w:val="en-GB"/>
        </w:rPr>
        <w:t xml:space="preserve">wood nematode (PWN), is the causal agent of pine wilt disease (PWD). It </w:t>
      </w:r>
      <w:r w:rsidRPr="00A25782">
        <w:rPr>
          <w:rFonts w:ascii="Times New Roman" w:hAnsi="Times New Roman"/>
          <w:sz w:val="24"/>
          <w:lang w:val="en-GB"/>
        </w:rPr>
        <w:t xml:space="preserve">was detected for the first time </w:t>
      </w:r>
      <w:r>
        <w:rPr>
          <w:rFonts w:ascii="Times New Roman" w:hAnsi="Times New Roman"/>
          <w:sz w:val="24"/>
          <w:lang w:val="en-GB"/>
        </w:rPr>
        <w:t xml:space="preserve">in Europe </w:t>
      </w:r>
      <w:r w:rsidRPr="00A25782">
        <w:rPr>
          <w:rFonts w:ascii="Times New Roman" w:hAnsi="Times New Roman"/>
          <w:sz w:val="24"/>
          <w:lang w:val="en-GB"/>
        </w:rPr>
        <w:t>in 1999</w:t>
      </w:r>
      <w:r>
        <w:rPr>
          <w:rFonts w:ascii="Times New Roman" w:hAnsi="Times New Roman"/>
          <w:sz w:val="24"/>
          <w:lang w:val="en-GB"/>
        </w:rPr>
        <w:t>, in declining maritime pine (</w:t>
      </w:r>
      <w:r w:rsidRPr="00242A8B">
        <w:rPr>
          <w:rFonts w:ascii="Times New Roman" w:hAnsi="Times New Roman"/>
          <w:i/>
          <w:sz w:val="24"/>
          <w:lang w:val="en-GB"/>
        </w:rPr>
        <w:t>Pinus pinaster</w:t>
      </w:r>
      <w:r>
        <w:rPr>
          <w:rFonts w:ascii="Times New Roman" w:hAnsi="Times New Roman"/>
          <w:sz w:val="24"/>
          <w:lang w:val="en-GB"/>
        </w:rPr>
        <w:t>) in Portugal</w:t>
      </w:r>
      <w:r w:rsidRPr="00A25782">
        <w:rPr>
          <w:rFonts w:ascii="Times New Roman" w:hAnsi="Times New Roman"/>
          <w:sz w:val="24"/>
          <w:lang w:val="en-GB"/>
        </w:rPr>
        <w:t xml:space="preserve">. </w:t>
      </w:r>
      <w:r>
        <w:rPr>
          <w:rFonts w:ascii="Times New Roman" w:hAnsi="Times New Roman"/>
          <w:sz w:val="24"/>
          <w:lang w:val="en-GB" w:eastAsia="pt-PT"/>
        </w:rPr>
        <w:t>T</w:t>
      </w:r>
      <w:r w:rsidRPr="00A25782">
        <w:rPr>
          <w:rFonts w:ascii="Times New Roman" w:hAnsi="Times New Roman"/>
          <w:sz w:val="24"/>
          <w:lang w:val="en-GB" w:eastAsia="pt-PT"/>
        </w:rPr>
        <w:t xml:space="preserve">he </w:t>
      </w:r>
      <w:r>
        <w:rPr>
          <w:rFonts w:ascii="Times New Roman" w:hAnsi="Times New Roman"/>
          <w:sz w:val="24"/>
          <w:lang w:val="en-GB" w:eastAsia="pt-PT"/>
        </w:rPr>
        <w:t>PWN</w:t>
      </w:r>
      <w:r w:rsidRPr="00A25782">
        <w:rPr>
          <w:rFonts w:ascii="Times New Roman" w:hAnsi="Times New Roman"/>
          <w:sz w:val="24"/>
          <w:lang w:val="en-GB" w:eastAsia="pt-PT"/>
        </w:rPr>
        <w:t xml:space="preserve"> </w:t>
      </w:r>
      <w:r>
        <w:rPr>
          <w:rFonts w:ascii="Times New Roman" w:hAnsi="Times New Roman"/>
          <w:sz w:val="24"/>
          <w:lang w:val="en-GB" w:eastAsia="pt-PT"/>
        </w:rPr>
        <w:t>has been</w:t>
      </w:r>
      <w:r w:rsidRPr="00A25782">
        <w:rPr>
          <w:rFonts w:ascii="Times New Roman" w:hAnsi="Times New Roman"/>
          <w:sz w:val="24"/>
          <w:lang w:val="en-GB" w:eastAsia="pt-PT"/>
        </w:rPr>
        <w:t xml:space="preserve"> detected in new </w:t>
      </w:r>
      <w:r>
        <w:rPr>
          <w:rFonts w:ascii="Times New Roman" w:hAnsi="Times New Roman"/>
          <w:sz w:val="24"/>
          <w:lang w:val="en-GB" w:eastAsia="pt-PT"/>
        </w:rPr>
        <w:t>pine (</w:t>
      </w:r>
      <w:r>
        <w:rPr>
          <w:rFonts w:ascii="Times New Roman" w:hAnsi="Times New Roman"/>
          <w:i/>
          <w:sz w:val="24"/>
          <w:lang w:val="en-GB" w:eastAsia="pt-PT"/>
        </w:rPr>
        <w:t>P.</w:t>
      </w:r>
      <w:r w:rsidRPr="00242A8B">
        <w:rPr>
          <w:rFonts w:ascii="Times New Roman" w:hAnsi="Times New Roman"/>
          <w:i/>
          <w:sz w:val="24"/>
          <w:lang w:val="en-GB" w:eastAsia="pt-PT"/>
        </w:rPr>
        <w:t xml:space="preserve"> pinaster</w:t>
      </w:r>
      <w:r>
        <w:rPr>
          <w:rFonts w:ascii="Times New Roman" w:hAnsi="Times New Roman"/>
          <w:sz w:val="24"/>
          <w:lang w:val="en-GB" w:eastAsia="pt-PT"/>
        </w:rPr>
        <w:t xml:space="preserve">) </w:t>
      </w:r>
      <w:r w:rsidRPr="00A25782">
        <w:rPr>
          <w:rFonts w:ascii="Times New Roman" w:hAnsi="Times New Roman"/>
          <w:sz w:val="24"/>
          <w:lang w:val="en-GB" w:eastAsia="pt-PT"/>
        </w:rPr>
        <w:t xml:space="preserve">forest areas in the center of the country, in 2008, </w:t>
      </w:r>
      <w:r>
        <w:rPr>
          <w:rFonts w:ascii="Times New Roman" w:hAnsi="Times New Roman"/>
          <w:sz w:val="24"/>
          <w:lang w:val="en-GB" w:eastAsia="pt-PT"/>
        </w:rPr>
        <w:t>d</w:t>
      </w:r>
      <w:r w:rsidRPr="00A25782">
        <w:rPr>
          <w:rFonts w:ascii="Times New Roman" w:hAnsi="Times New Roman"/>
          <w:sz w:val="24"/>
          <w:lang w:val="en-GB" w:eastAsia="pt-PT"/>
        </w:rPr>
        <w:t>espite efforts developed by the national forestry and quarantine authorities to control the nematode and its insect vector (</w:t>
      </w:r>
      <w:r w:rsidRPr="00A25782">
        <w:rPr>
          <w:rFonts w:ascii="Times New Roman" w:hAnsi="Times New Roman"/>
          <w:i/>
          <w:sz w:val="24"/>
          <w:lang w:val="en-GB" w:eastAsia="pt-PT"/>
        </w:rPr>
        <w:t>Monochamus galloprovincialis</w:t>
      </w:r>
      <w:r w:rsidRPr="00A25782">
        <w:rPr>
          <w:rFonts w:ascii="Times New Roman" w:hAnsi="Times New Roman"/>
          <w:sz w:val="24"/>
          <w:lang w:val="en-GB" w:eastAsia="pt-PT"/>
        </w:rPr>
        <w:t xml:space="preserve">). The nematode </w:t>
      </w:r>
      <w:r>
        <w:rPr>
          <w:rFonts w:ascii="Times New Roman" w:hAnsi="Times New Roman"/>
          <w:sz w:val="24"/>
          <w:lang w:val="en-GB" w:eastAsia="pt-PT"/>
        </w:rPr>
        <w:t>has</w:t>
      </w:r>
      <w:r w:rsidRPr="00A25782">
        <w:rPr>
          <w:rFonts w:ascii="Times New Roman" w:hAnsi="Times New Roman"/>
          <w:sz w:val="24"/>
          <w:lang w:val="en-GB" w:eastAsia="pt-PT"/>
        </w:rPr>
        <w:t xml:space="preserve"> also recently </w:t>
      </w:r>
      <w:r>
        <w:rPr>
          <w:rFonts w:ascii="Times New Roman" w:hAnsi="Times New Roman"/>
          <w:sz w:val="24"/>
          <w:lang w:val="en-GB" w:eastAsia="pt-PT"/>
        </w:rPr>
        <w:t xml:space="preserve">been </w:t>
      </w:r>
      <w:r w:rsidRPr="00A25782">
        <w:rPr>
          <w:rFonts w:ascii="Times New Roman" w:hAnsi="Times New Roman"/>
          <w:sz w:val="24"/>
          <w:lang w:val="en-GB" w:eastAsia="pt-PT"/>
        </w:rPr>
        <w:t>r</w:t>
      </w:r>
      <w:r>
        <w:rPr>
          <w:rFonts w:ascii="Times New Roman" w:hAnsi="Times New Roman"/>
          <w:sz w:val="24"/>
          <w:lang w:val="en-GB" w:eastAsia="pt-PT"/>
        </w:rPr>
        <w:t xml:space="preserve">eported to be present in Spain, again in </w:t>
      </w:r>
      <w:r w:rsidRPr="00242A8B">
        <w:rPr>
          <w:rFonts w:ascii="Times New Roman" w:hAnsi="Times New Roman"/>
          <w:i/>
          <w:sz w:val="24"/>
          <w:lang w:val="en-GB" w:eastAsia="pt-PT"/>
        </w:rPr>
        <w:t>P. pinaster</w:t>
      </w:r>
      <w:r>
        <w:rPr>
          <w:rFonts w:ascii="Times New Roman" w:hAnsi="Times New Roman"/>
          <w:sz w:val="24"/>
          <w:lang w:val="en-GB" w:eastAsia="pt-PT"/>
        </w:rPr>
        <w:t xml:space="preserve">. </w:t>
      </w:r>
      <w:r>
        <w:rPr>
          <w:rFonts w:ascii="Times New Roman" w:hAnsi="Times New Roman"/>
          <w:sz w:val="24"/>
          <w:lang w:val="en-GB"/>
        </w:rPr>
        <w:t>C</w:t>
      </w:r>
      <w:r w:rsidRPr="00A25782">
        <w:rPr>
          <w:rFonts w:ascii="Times New Roman" w:hAnsi="Times New Roman"/>
          <w:sz w:val="24"/>
          <w:lang w:val="en-GB"/>
        </w:rPr>
        <w:t>irculation of non-treated wood and wood products</w:t>
      </w:r>
      <w:r>
        <w:rPr>
          <w:rFonts w:ascii="Times New Roman" w:hAnsi="Times New Roman"/>
          <w:sz w:val="24"/>
          <w:lang w:val="en-GB"/>
        </w:rPr>
        <w:t xml:space="preserve">, i.e. human action, is certainly responsible for the worldwide spread of the nematode. </w:t>
      </w:r>
      <w:r>
        <w:rPr>
          <w:rFonts w:ascii="Times New Roman" w:hAnsi="Times New Roman"/>
          <w:sz w:val="24"/>
          <w:lang w:val="en-GB" w:eastAsia="pt-PT"/>
        </w:rPr>
        <w:t>The nematode constitutes a threat to</w:t>
      </w:r>
      <w:r w:rsidRPr="00A25782">
        <w:rPr>
          <w:rFonts w:ascii="Times New Roman" w:hAnsi="Times New Roman"/>
          <w:sz w:val="24"/>
          <w:lang w:val="en-GB" w:eastAsia="pt-PT"/>
        </w:rPr>
        <w:t xml:space="preserve"> the rest of Europe</w:t>
      </w:r>
      <w:r>
        <w:rPr>
          <w:rFonts w:ascii="Times New Roman" w:hAnsi="Times New Roman"/>
          <w:sz w:val="24"/>
          <w:lang w:val="en-GB" w:eastAsia="pt-PT"/>
        </w:rPr>
        <w:t>, and namely to Mediterranean pine forests, if proper measures are not taken by European governments</w:t>
      </w:r>
      <w:r w:rsidRPr="00A25782">
        <w:rPr>
          <w:rFonts w:ascii="Times New Roman" w:hAnsi="Times New Roman"/>
          <w:sz w:val="24"/>
          <w:lang w:val="en-GB" w:eastAsia="pt-PT"/>
        </w:rPr>
        <w:t xml:space="preserve">. </w:t>
      </w:r>
      <w:r>
        <w:rPr>
          <w:rFonts w:ascii="Times New Roman" w:hAnsi="Times New Roman"/>
          <w:sz w:val="24"/>
          <w:lang w:val="en-GB" w:eastAsia="pt-PT"/>
        </w:rPr>
        <w:t xml:space="preserve">Species such as </w:t>
      </w:r>
      <w:r w:rsidRPr="00242A8B">
        <w:rPr>
          <w:rFonts w:ascii="Times New Roman" w:hAnsi="Times New Roman"/>
          <w:i/>
          <w:sz w:val="24"/>
          <w:lang w:val="en-GB" w:eastAsia="pt-PT"/>
        </w:rPr>
        <w:t>P. pinaster</w:t>
      </w:r>
      <w:r>
        <w:rPr>
          <w:rFonts w:ascii="Times New Roman" w:hAnsi="Times New Roman"/>
          <w:sz w:val="24"/>
          <w:lang w:val="en-GB" w:eastAsia="pt-PT"/>
        </w:rPr>
        <w:t xml:space="preserve">, </w:t>
      </w:r>
      <w:r w:rsidRPr="00242A8B">
        <w:rPr>
          <w:rFonts w:ascii="Times New Roman" w:hAnsi="Times New Roman"/>
          <w:i/>
          <w:sz w:val="24"/>
          <w:lang w:val="en-GB" w:eastAsia="pt-PT"/>
        </w:rPr>
        <w:t>P. nigra</w:t>
      </w:r>
      <w:r>
        <w:rPr>
          <w:rFonts w:ascii="Times New Roman" w:hAnsi="Times New Roman"/>
          <w:sz w:val="24"/>
          <w:lang w:val="en-GB" w:eastAsia="pt-PT"/>
        </w:rPr>
        <w:t xml:space="preserve"> and in particular </w:t>
      </w:r>
      <w:r w:rsidRPr="00242A8B">
        <w:rPr>
          <w:rFonts w:ascii="Times New Roman" w:hAnsi="Times New Roman"/>
          <w:i/>
          <w:sz w:val="24"/>
          <w:lang w:val="en-GB" w:eastAsia="pt-PT"/>
        </w:rPr>
        <w:t>P. sylvestris</w:t>
      </w:r>
      <w:r>
        <w:rPr>
          <w:rFonts w:ascii="Times New Roman" w:hAnsi="Times New Roman"/>
          <w:sz w:val="24"/>
          <w:lang w:val="en-GB" w:eastAsia="pt-PT"/>
        </w:rPr>
        <w:t xml:space="preserve"> are considered highly susceptible to PWN. In this presentation, some of the strategies currently under way in Portugal to find a solution for the PWN will be discussed. These include, among others, the identification of naturally resistant </w:t>
      </w:r>
      <w:r w:rsidRPr="005A569E">
        <w:rPr>
          <w:rFonts w:ascii="Times New Roman" w:hAnsi="Times New Roman"/>
          <w:i/>
          <w:sz w:val="24"/>
          <w:lang w:val="en-GB" w:eastAsia="pt-PT"/>
        </w:rPr>
        <w:t>P.pinaster</w:t>
      </w:r>
      <w:r>
        <w:rPr>
          <w:rFonts w:ascii="Times New Roman" w:hAnsi="Times New Roman"/>
          <w:sz w:val="24"/>
          <w:lang w:val="en-GB" w:eastAsia="pt-PT"/>
        </w:rPr>
        <w:t xml:space="preserve"> trees, the identification of quantitative trait loci (QTLs) for PWN resistance, identification of resistance genes using 454 pirosequencing and suppressive subtraction hybridization, and genetic transformation of </w:t>
      </w:r>
      <w:r w:rsidRPr="005A569E">
        <w:rPr>
          <w:rFonts w:ascii="Times New Roman" w:hAnsi="Times New Roman"/>
          <w:i/>
          <w:sz w:val="24"/>
          <w:lang w:val="en-GB" w:eastAsia="pt-PT"/>
        </w:rPr>
        <w:t>P. pinaster</w:t>
      </w:r>
      <w:r>
        <w:rPr>
          <w:rFonts w:ascii="Times New Roman" w:hAnsi="Times New Roman"/>
          <w:sz w:val="24"/>
          <w:lang w:val="en-GB" w:eastAsia="pt-PT"/>
        </w:rPr>
        <w:t>.</w:t>
      </w:r>
    </w:p>
    <w:p w:rsidR="00DB129E" w:rsidRPr="00D80131" w:rsidRDefault="00DB129E" w:rsidP="00A25782">
      <w:pPr>
        <w:jc w:val="both"/>
        <w:rPr>
          <w:rFonts w:ascii="Times New Roman" w:hAnsi="Times New Roman"/>
          <w:sz w:val="24"/>
          <w:lang w:val="en-GB" w:eastAsia="pt-PT"/>
        </w:rPr>
      </w:pPr>
    </w:p>
    <w:p w:rsidR="00DB129E" w:rsidRPr="00D80131" w:rsidRDefault="00DB129E" w:rsidP="00A25782">
      <w:pPr>
        <w:jc w:val="both"/>
        <w:rPr>
          <w:rFonts w:ascii="Times New Roman" w:hAnsi="Times New Roman"/>
          <w:sz w:val="24"/>
          <w:lang w:val="en-GB" w:eastAsia="pt-PT"/>
        </w:rPr>
      </w:pPr>
    </w:p>
    <w:p w:rsidR="00DB129E" w:rsidRPr="00A25782" w:rsidRDefault="00DB129E" w:rsidP="00A25782">
      <w:pPr>
        <w:jc w:val="both"/>
        <w:rPr>
          <w:rFonts w:ascii="Times New Roman" w:hAnsi="Times New Roman"/>
          <w:sz w:val="24"/>
          <w:lang w:val="en-GB"/>
        </w:rPr>
      </w:pPr>
      <w:r w:rsidRPr="00A25782">
        <w:rPr>
          <w:rFonts w:ascii="Times New Roman" w:hAnsi="Times New Roman"/>
          <w:sz w:val="24"/>
          <w:lang w:val="en-GB" w:eastAsia="pt-PT"/>
        </w:rPr>
        <w:t>Acknowledgments: current research on the pinewood nematode in the NemaLab/ICAAM, is partially supported by the Portuguese government, through a national AFN project (“A doença do nemátode da madeira do pinheiro”).</w:t>
      </w: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  <w:r w:rsidRPr="00A25782">
        <w:rPr>
          <w:rFonts w:ascii="Times New Roman" w:hAnsi="Times New Roman" w:cs="Verdana"/>
          <w:color w:val="262626"/>
          <w:sz w:val="24"/>
          <w:szCs w:val="22"/>
        </w:rPr>
        <w:t xml:space="preserve">Keywords: </w:t>
      </w:r>
      <w:r w:rsidRPr="00A25782">
        <w:rPr>
          <w:rFonts w:ascii="Times New Roman" w:hAnsi="Times New Roman" w:cs="Verdana"/>
          <w:i/>
          <w:color w:val="262626"/>
          <w:sz w:val="24"/>
          <w:szCs w:val="22"/>
        </w:rPr>
        <w:t>Bursaphelenchus xylophilus</w:t>
      </w:r>
      <w:r>
        <w:rPr>
          <w:rFonts w:ascii="Times New Roman" w:hAnsi="Times New Roman" w:cs="Verdana"/>
          <w:color w:val="262626"/>
          <w:sz w:val="24"/>
          <w:szCs w:val="22"/>
        </w:rPr>
        <w:t xml:space="preserve">, </w:t>
      </w:r>
      <w:r w:rsidRPr="00A25782">
        <w:rPr>
          <w:rFonts w:ascii="Times New Roman" w:hAnsi="Times New Roman" w:cs="Verdana"/>
          <w:i/>
          <w:color w:val="262626"/>
          <w:sz w:val="24"/>
          <w:szCs w:val="22"/>
        </w:rPr>
        <w:t>Pinus</w:t>
      </w:r>
      <w:r>
        <w:rPr>
          <w:rFonts w:ascii="Times New Roman" w:hAnsi="Times New Roman" w:cs="Verdana"/>
          <w:color w:val="262626"/>
          <w:sz w:val="24"/>
          <w:szCs w:val="22"/>
        </w:rPr>
        <w:t>, Portugal.</w:t>
      </w: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  <w:r w:rsidRPr="00A25782">
        <w:rPr>
          <w:rFonts w:ascii="Times New Roman" w:hAnsi="Times New Roman" w:cs="Verdana"/>
          <w:color w:val="262626"/>
          <w:sz w:val="24"/>
          <w:szCs w:val="22"/>
        </w:rPr>
        <w:t xml:space="preserve">Scientific topic: </w:t>
      </w:r>
      <w:r>
        <w:rPr>
          <w:rFonts w:ascii="Times New Roman" w:hAnsi="Times New Roman" w:cs="Verdana"/>
          <w:color w:val="262626"/>
          <w:sz w:val="24"/>
          <w:szCs w:val="22"/>
        </w:rPr>
        <w:t>Quarantine pathogens.</w:t>
      </w:r>
    </w:p>
    <w:p w:rsidR="00DB129E" w:rsidRPr="00A25782" w:rsidRDefault="00DB129E" w:rsidP="00A257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Verdana"/>
          <w:color w:val="262626"/>
          <w:sz w:val="24"/>
          <w:szCs w:val="22"/>
        </w:rPr>
      </w:pPr>
    </w:p>
    <w:p w:rsidR="00DB129E" w:rsidRPr="00A25782" w:rsidRDefault="00DB129E" w:rsidP="00A25782">
      <w:pPr>
        <w:rPr>
          <w:rFonts w:ascii="Times New Roman" w:hAnsi="Times New Roman"/>
          <w:sz w:val="24"/>
        </w:rPr>
      </w:pPr>
      <w:r>
        <w:rPr>
          <w:rFonts w:ascii="Times New Roman" w:hAnsi="Times New Roman" w:cs="Verdana"/>
          <w:color w:val="262626"/>
          <w:sz w:val="24"/>
          <w:szCs w:val="22"/>
        </w:rPr>
        <w:t>Oral presentation</w:t>
      </w:r>
      <w:r w:rsidRPr="00A25782">
        <w:rPr>
          <w:rFonts w:ascii="Times New Roman" w:hAnsi="Times New Roman" w:cs="Verdana"/>
          <w:color w:val="262626"/>
          <w:sz w:val="24"/>
          <w:szCs w:val="22"/>
        </w:rPr>
        <w:t xml:space="preserve">  </w:t>
      </w:r>
    </w:p>
    <w:sectPr w:rsidR="00DB129E" w:rsidRPr="00A25782" w:rsidSect="0064316D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2A47"/>
    <w:multiLevelType w:val="hybridMultilevel"/>
    <w:tmpl w:val="0D7491E2"/>
    <w:lvl w:ilvl="0" w:tplc="CAC8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6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A25782"/>
    <w:rsid w:val="000672F9"/>
    <w:rsid w:val="00133E7C"/>
    <w:rsid w:val="00173FF0"/>
    <w:rsid w:val="002228E2"/>
    <w:rsid w:val="002315EB"/>
    <w:rsid w:val="00242A8B"/>
    <w:rsid w:val="00343831"/>
    <w:rsid w:val="00445276"/>
    <w:rsid w:val="00462C7F"/>
    <w:rsid w:val="00563BF0"/>
    <w:rsid w:val="005A569E"/>
    <w:rsid w:val="005B4DE0"/>
    <w:rsid w:val="0060673C"/>
    <w:rsid w:val="0064316D"/>
    <w:rsid w:val="00652870"/>
    <w:rsid w:val="00723F21"/>
    <w:rsid w:val="007764C4"/>
    <w:rsid w:val="008432D2"/>
    <w:rsid w:val="00852739"/>
    <w:rsid w:val="0094791E"/>
    <w:rsid w:val="00952E78"/>
    <w:rsid w:val="00A25782"/>
    <w:rsid w:val="00A37DFA"/>
    <w:rsid w:val="00AF56EE"/>
    <w:rsid w:val="00AF7B72"/>
    <w:rsid w:val="00B355CA"/>
    <w:rsid w:val="00BB3AE4"/>
    <w:rsid w:val="00D80131"/>
    <w:rsid w:val="00DB129E"/>
    <w:rsid w:val="00DB71C5"/>
    <w:rsid w:val="00FA4FCD"/>
    <w:rsid w:val="00FB0C7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E"/>
    <w:pPr>
      <w:spacing w:after="200"/>
    </w:pPr>
    <w:rPr>
      <w:rFonts w:ascii="Gill Sans" w:hAnsi="Gill Sans"/>
      <w:szCs w:val="24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A257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42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F5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F21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mota@uevora.p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Macintosh Word</Application>
  <DocSecurity>0</DocSecurity>
  <Lines>15</Lines>
  <Paragraphs>3</Paragraphs>
  <ScaleCrop>false</ScaleCrop>
  <Company>Universidade de Évora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wilt disease and the pinewood nematode: a threat to Mediterranean pine forests</dc:title>
  <dc:subject/>
  <dc:creator>Manuel Mota</dc:creator>
  <cp:keywords/>
  <dc:description/>
  <cp:lastModifiedBy>Manuel Mota</cp:lastModifiedBy>
  <cp:revision>2</cp:revision>
  <dcterms:created xsi:type="dcterms:W3CDTF">2011-02-13T00:42:00Z</dcterms:created>
  <dcterms:modified xsi:type="dcterms:W3CDTF">2011-02-13T00:42:00Z</dcterms:modified>
</cp:coreProperties>
</file>