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B8E" w:rsidRPr="00ED2B8E" w:rsidRDefault="00ED2B8E" w:rsidP="00ED2B8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  <w:r w:rsidRPr="00ED2B8E">
        <w:rPr>
          <w:rFonts w:ascii="Verdana" w:eastAsia="Times New Roman" w:hAnsi="Verdana" w:cs="Times New Roman"/>
          <w:noProof/>
          <w:color w:val="2F416F"/>
          <w:sz w:val="18"/>
          <w:szCs w:val="18"/>
          <w:lang w:eastAsia="pt-PT"/>
        </w:rPr>
        <w:drawing>
          <wp:inline distT="0" distB="0" distL="0" distR="0">
            <wp:extent cx="1320800" cy="1727200"/>
            <wp:effectExtent l="0" t="0" r="0" b="6350"/>
            <wp:docPr id="2" name="Imagem 2" descr="1202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21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8E" w:rsidRPr="00ED2B8E" w:rsidRDefault="00ED2B8E" w:rsidP="00ED2B8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  <w:r w:rsidRPr="00ED2B8E">
        <w:rPr>
          <w:rFonts w:ascii="Verdana" w:eastAsia="Times New Roman" w:hAnsi="Verdana" w:cs="Times New Roman"/>
          <w:noProof/>
          <w:color w:val="2F416F"/>
          <w:sz w:val="18"/>
          <w:szCs w:val="18"/>
          <w:lang w:eastAsia="pt-PT"/>
        </w:rPr>
        <w:drawing>
          <wp:inline distT="0" distB="0" distL="0" distR="0">
            <wp:extent cx="228600" cy="254000"/>
            <wp:effectExtent l="0" t="0" r="0" b="0"/>
            <wp:docPr id="1" name="Imagem 1" descr="partilh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lh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8E" w:rsidRPr="00ED2B8E" w:rsidRDefault="00ED2B8E" w:rsidP="00ED2B8E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center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</w:p>
    <w:p w:rsidR="00ED2B8E" w:rsidRPr="00ED2B8E" w:rsidRDefault="00ED2B8E" w:rsidP="00ED2B8E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center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</w:p>
    <w:p w:rsidR="00ED2B8E" w:rsidRPr="00ED2B8E" w:rsidRDefault="00ED2B8E" w:rsidP="00ED2B8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ED2B8E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:rsidR="00ED2B8E" w:rsidRPr="00ED2B8E" w:rsidRDefault="00ED2B8E" w:rsidP="00ED2B8E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  <w:r w:rsidRPr="00ED2B8E"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pt;height:20pt" o:ole="">
            <v:imagedata r:id="rId9" o:title=""/>
          </v:shape>
          <w:control r:id="rId10" w:name="DefaultOcxName" w:shapeid="_x0000_i1031"/>
        </w:object>
      </w:r>
    </w:p>
    <w:p w:rsidR="00ED2B8E" w:rsidRPr="00ED2B8E" w:rsidRDefault="00ED2B8E" w:rsidP="00ED2B8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ED2B8E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:rsidR="00ED2B8E" w:rsidRPr="00ED2B8E" w:rsidRDefault="00ED2B8E" w:rsidP="00ED2B8E">
      <w:pPr>
        <w:numPr>
          <w:ilvl w:val="0"/>
          <w:numId w:val="1"/>
        </w:numPr>
        <w:shd w:val="clear" w:color="auto" w:fill="FFFFFF"/>
        <w:spacing w:after="90" w:line="240" w:lineRule="auto"/>
        <w:ind w:left="330"/>
        <w:textAlignment w:val="center"/>
        <w:rPr>
          <w:rFonts w:ascii="Verdana" w:eastAsia="Times New Roman" w:hAnsi="Verdana" w:cs="Times New Roman"/>
          <w:color w:val="494949"/>
          <w:sz w:val="18"/>
          <w:szCs w:val="18"/>
          <w:lang w:eastAsia="pt-PT"/>
        </w:rPr>
      </w:pP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7990"/>
      </w:tblGrid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divId w:val="94156947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hyperlink r:id="rId11" w:history="1">
              <w:r w:rsidRPr="00ED2B8E">
                <w:rPr>
                  <w:rFonts w:ascii="Times New Roman" w:eastAsia="Times New Roman" w:hAnsi="Times New Roman" w:cs="Times New Roman"/>
                  <w:b/>
                  <w:bCs/>
                  <w:color w:val="2F416F"/>
                  <w:sz w:val="16"/>
                  <w:szCs w:val="16"/>
                  <w:u w:val="single"/>
                  <w:lang w:eastAsia="pt-PT"/>
                </w:rPr>
                <w:t>Mostrar Resumo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Autores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Rocha, Ana Maria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Candeias, Adelinda Araújo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Silva, Adelina Lopes da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Palavras-chave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regulação das emoções, infância, competência social, psicopatologia, ajustamento psicossocial,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emotion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regulation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childhood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social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competence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psychopathology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psychosocial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adjustment</w:t>
            </w:r>
            <w:proofErr w:type="spellEnd"/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Revista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12" w:tgtFrame="_blank" w:history="1">
              <w:proofErr w:type="spellStart"/>
              <w:r w:rsidRPr="00ED2B8E">
                <w:rPr>
                  <w:rFonts w:ascii="Times New Roman" w:eastAsia="Times New Roman" w:hAnsi="Times New Roman" w:cs="Times New Roman"/>
                  <w:color w:val="2F416F"/>
                  <w:sz w:val="24"/>
                  <w:szCs w:val="24"/>
                  <w:u w:val="single"/>
                  <w:lang w:eastAsia="pt-PT"/>
                </w:rPr>
                <w:t>Psychologica</w:t>
              </w:r>
              <w:proofErr w:type="spellEnd"/>
            </w:hyperlink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Editor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Imprensa da Universidade de Coimbra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 xml:space="preserve">Ano </w:t>
            </w:r>
            <w:proofErr w:type="spellStart"/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Publ</w:t>
            </w:r>
            <w:proofErr w:type="spellEnd"/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2018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ISSN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0871-4657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DOI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13" w:tgtFrame="_self" w:history="1">
              <w:r w:rsidRPr="00ED2B8E">
                <w:rPr>
                  <w:rFonts w:ascii="Times New Roman" w:eastAsia="Times New Roman" w:hAnsi="Times New Roman" w:cs="Times New Roman"/>
                  <w:color w:val="2F416F"/>
                  <w:sz w:val="24"/>
                  <w:szCs w:val="24"/>
                  <w:u w:val="single"/>
                  <w:lang w:eastAsia="pt-PT"/>
                </w:rPr>
                <w:t>https://doi.org/10.14195/1647-8606_61-1_1</w:t>
              </w:r>
            </w:hyperlink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Idioma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Português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Tipo Acesso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D2B8E" w:rsidRPr="00ED2B8E" w:rsidRDefault="00ED2B8E" w:rsidP="00ED2B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Integral</w:t>
            </w:r>
          </w:p>
        </w:tc>
      </w:tr>
      <w:tr w:rsidR="00ED2B8E" w:rsidRPr="00ED2B8E" w:rsidTr="00ED2B8E">
        <w:tc>
          <w:tcPr>
            <w:tcW w:w="1800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ED2B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Citação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tbl>
            <w:tblPr>
              <w:tblW w:w="21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ED2B8E" w:rsidRPr="00ED2B8E" w:rsidTr="00ED2B8E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2B8E" w:rsidRPr="00ED2B8E" w:rsidRDefault="00ED2B8E" w:rsidP="00ED2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D2B8E" w:rsidRPr="00ED2B8E" w:rsidRDefault="00ED2B8E" w:rsidP="00ED2B8E">
                  <w:pPr>
                    <w:spacing w:after="36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PT"/>
              </w:rPr>
            </w:pPr>
          </w:p>
          <w:tbl>
            <w:tblPr>
              <w:tblW w:w="5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ED2B8E" w:rsidRPr="00ED2B8E" w:rsidTr="00ED2B8E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ED2B8E" w:rsidRPr="00ED2B8E" w:rsidRDefault="00ED2B8E" w:rsidP="00ED2B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ED2B8E" w:rsidRPr="00ED2B8E" w:rsidTr="00ED2B8E">
              <w:tc>
                <w:tcPr>
                  <w:tcW w:w="0" w:type="auto"/>
                  <w:shd w:val="clear" w:color="auto" w:fill="FFFFFF"/>
                  <w:tcMar>
                    <w:top w:w="24" w:type="dxa"/>
                    <w:left w:w="144" w:type="dxa"/>
                    <w:bottom w:w="24" w:type="dxa"/>
                    <w:right w:w="144" w:type="dxa"/>
                  </w:tcMar>
                  <w:vAlign w:val="center"/>
                  <w:hideMark/>
                </w:tcPr>
                <w:p w:rsidR="00ED2B8E" w:rsidRPr="00ED2B8E" w:rsidRDefault="00ED2B8E" w:rsidP="00ED2B8E">
                  <w:pPr>
                    <w:spacing w:before="360" w:after="3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14" w:tgtFrame="_blank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ROCHA, Ana Maria</w:t>
                    </w:r>
                  </w:hyperlink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; </w:t>
                  </w:r>
                  <w:hyperlink r:id="rId15" w:tgtFrame="_blank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ARAÚJO CANDEIAS, Adelinda</w:t>
                    </w:r>
                  </w:hyperlink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; </w:t>
                  </w:r>
                  <w:hyperlink r:id="rId16" w:tgtFrame="_blank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LOPES DA SILVA, Adelina</w:t>
                    </w:r>
                  </w:hyperlink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- </w:t>
                  </w:r>
                  <w:hyperlink r:id="rId17" w:tgtFrame="_self" w:history="1">
                    <w:r w:rsidRPr="00ED2B8E">
                      <w:rPr>
                        <w:rFonts w:ascii="Arial" w:eastAsia="Times New Roman" w:hAnsi="Arial" w:cs="Arial"/>
                        <w:b/>
                        <w:bCs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 xml:space="preserve">Regulação </w:t>
                    </w:r>
                    <w:r w:rsidRPr="00ED2B8E">
                      <w:rPr>
                        <w:rFonts w:ascii="Arial" w:eastAsia="Times New Roman" w:hAnsi="Arial" w:cs="Arial"/>
                        <w:b/>
                        <w:bCs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lastRenderedPageBreak/>
                      <w:t>das emoções na infância: delimitação e definição</w:t>
                    </w:r>
                  </w:hyperlink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. </w:t>
                  </w:r>
                  <w:proofErr w:type="spellStart"/>
                  <w:r w:rsidRPr="00ED2B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PT"/>
                    </w:rPr>
                    <w:t>Psychologica</w:t>
                  </w:r>
                  <w:proofErr w:type="spellEnd"/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. Nº 61, vol. 1 (2018</w:t>
                  </w:r>
                  <w:proofErr w:type="gramStart"/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) .</w:t>
                  </w:r>
                  <w:proofErr w:type="gramEnd"/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18" w:tooltip="Clicar para resolver o identificador CrossRef DOI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DOI</w:t>
                    </w:r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19" w:tgtFrame="_blank" w:tooltip="Click to search Google Scholar for this entry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 xml:space="preserve">Google </w:t>
                    </w:r>
                    <w:proofErr w:type="spellStart"/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Scholar</w:t>
                    </w:r>
                    <w:proofErr w:type="spellEnd"/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20" w:tooltip="Clicar para descarregar em formato BibTEX" w:history="1">
                    <w:proofErr w:type="spellStart"/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BibTex</w:t>
                    </w:r>
                    <w:proofErr w:type="spellEnd"/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21" w:tooltip="Clicar para descarregar em formato RTF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RTF</w:t>
                    </w:r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22" w:tooltip="Clicar para descarregar em formato EndNote Tagged" w:history="1">
                    <w:proofErr w:type="spellStart"/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Tagged</w:t>
                    </w:r>
                    <w:proofErr w:type="spellEnd"/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23" w:tooltip="Clicar para descarregar em formato XML EndNote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XML</w:t>
                    </w:r>
                  </w:hyperlink>
                </w:p>
                <w:p w:rsidR="00ED2B8E" w:rsidRPr="00ED2B8E" w:rsidRDefault="00ED2B8E" w:rsidP="00ED2B8E">
                  <w:pPr>
                    <w:spacing w:after="0" w:line="240" w:lineRule="auto"/>
                    <w:ind w:left="24" w:right="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r w:rsidRPr="00ED2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  <w:t> </w:t>
                  </w:r>
                </w:p>
                <w:p w:rsidR="00ED2B8E" w:rsidRPr="00ED2B8E" w:rsidRDefault="00ED2B8E" w:rsidP="00ED2B8E">
                  <w:pPr>
                    <w:numPr>
                      <w:ilvl w:val="0"/>
                      <w:numId w:val="2"/>
                    </w:numPr>
                    <w:spacing w:before="24" w:after="24" w:line="240" w:lineRule="auto"/>
                    <w:ind w:left="48" w:right="4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PT"/>
                    </w:rPr>
                  </w:pPr>
                  <w:hyperlink r:id="rId24" w:tooltip="Clicar para descarregar em formato RIS" w:history="1">
                    <w:r w:rsidRPr="00ED2B8E">
                      <w:rPr>
                        <w:rFonts w:ascii="Times New Roman" w:eastAsia="Times New Roman" w:hAnsi="Times New Roman" w:cs="Times New Roman"/>
                        <w:color w:val="2F416F"/>
                        <w:sz w:val="24"/>
                        <w:szCs w:val="24"/>
                        <w:u w:val="single"/>
                        <w:lang w:eastAsia="pt-PT"/>
                      </w:rPr>
                      <w:t>RIS</w:t>
                    </w:r>
                  </w:hyperlink>
                </w:p>
              </w:tc>
            </w:tr>
          </w:tbl>
          <w:p w:rsidR="00ED2B8E" w:rsidRPr="00ED2B8E" w:rsidRDefault="00ED2B8E" w:rsidP="00ED2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:rsidR="000841F6" w:rsidRDefault="000841F6" w:rsidP="000841F6"/>
    <w:p w:rsidR="00ED2B8E" w:rsidRDefault="00ED2B8E" w:rsidP="000841F6"/>
    <w:p w:rsidR="00ED2B8E" w:rsidRDefault="00ED2B8E" w:rsidP="000841F6"/>
    <w:p w:rsidR="00ED2B8E" w:rsidRDefault="00ED2B8E" w:rsidP="000841F6">
      <w:r w:rsidRPr="00ED2B8E">
        <w:t>https://digitalis.uc.pt/pt-pt/artigo/regula%C3%A7%C3%A3o_das_emo%C3%A7%C3%B5es_na_inf%C3%A2ncia_delimita%C3%A7%C3%A3o_e_defini%C3%A7%C3%A3o</w:t>
      </w:r>
      <w:bookmarkStart w:id="0" w:name="_GoBack"/>
      <w:bookmarkEnd w:id="0"/>
    </w:p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Default="000841F6" w:rsidP="000841F6"/>
    <w:p w:rsidR="000841F6" w:rsidRPr="000841F6" w:rsidRDefault="000841F6" w:rsidP="000841F6"/>
    <w:sectPr w:rsidR="000841F6" w:rsidRPr="0008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70B"/>
    <w:multiLevelType w:val="multilevel"/>
    <w:tmpl w:val="ADE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B44FD"/>
    <w:multiLevelType w:val="multilevel"/>
    <w:tmpl w:val="C1EC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4"/>
    <w:rsid w:val="000372C4"/>
    <w:rsid w:val="000841F6"/>
    <w:rsid w:val="001E24AD"/>
    <w:rsid w:val="003D1415"/>
    <w:rsid w:val="00665EAC"/>
    <w:rsid w:val="00E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5090FD"/>
  <w15:chartTrackingRefBased/>
  <w15:docId w15:val="{08993D20-9768-41B4-BF6D-EE1F56D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2B8E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ED2B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ED2B8E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ED2B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ED2B8E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iblio-authors">
    <w:name w:val="biblio-authors"/>
    <w:basedOn w:val="Tipodeletrapredefinidodopargrafo"/>
    <w:rsid w:val="00ED2B8E"/>
  </w:style>
  <w:style w:type="character" w:customStyle="1" w:styleId="biblio-title">
    <w:name w:val="biblio-title"/>
    <w:basedOn w:val="Tipodeletrapredefinidodopargrafo"/>
    <w:rsid w:val="00ED2B8E"/>
  </w:style>
  <w:style w:type="paragraph" w:customStyle="1" w:styleId="bibliocrossref">
    <w:name w:val="biblio_crossref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googlescholar">
    <w:name w:val="biblio_google_scholar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bibtex">
    <w:name w:val="biblio_bibtex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rtf">
    <w:name w:val="biblio_rtf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tagged">
    <w:name w:val="biblio_tagged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xml">
    <w:name w:val="biblio_xml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iblioris">
    <w:name w:val="biblio_ris"/>
    <w:basedOn w:val="Normal"/>
    <w:rsid w:val="00ED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608">
          <w:marLeft w:val="330"/>
          <w:marRight w:val="9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4195/1647-8606_61-1_1" TargetMode="External"/><Relationship Id="rId18" Type="http://schemas.openxmlformats.org/officeDocument/2006/relationships/hyperlink" Target="http://dx.doi.org/10.14195/1647-8606_61-1_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gitalis.uc.pt/pt-pt/biblio/export/rtf/120222" TargetMode="External"/><Relationship Id="rId7" Type="http://schemas.openxmlformats.org/officeDocument/2006/relationships/hyperlink" Target="http://www.addthis.com/bookmark.php" TargetMode="External"/><Relationship Id="rId12" Type="http://schemas.openxmlformats.org/officeDocument/2006/relationships/hyperlink" Target="https://digitalis.uc.pt/pt-pt/content/revista?tid=11363&amp;id=11363" TargetMode="External"/><Relationship Id="rId17" Type="http://schemas.openxmlformats.org/officeDocument/2006/relationships/hyperlink" Target="https://digitalis.uc.pt/pt-pt/artigo/regula%C3%A7%C3%A3o_das_emo%C3%A7%C3%B5es_na_inf%C3%A2ncia_delimita%C3%A7%C3%A3o_e_defini%C3%A7%C3%A3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gitalis.uc.pt/pt-pt/biblio?f%5bauthor%5d=1705" TargetMode="External"/><Relationship Id="rId20" Type="http://schemas.openxmlformats.org/officeDocument/2006/relationships/hyperlink" Target="https://digitalis.uc.pt/pt-pt/biblio/export/bibtex/12022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24" Type="http://schemas.openxmlformats.org/officeDocument/2006/relationships/hyperlink" Target="https://digitalis.uc.pt/pt-pt/biblio/export/ris/120222" TargetMode="External"/><Relationship Id="rId5" Type="http://schemas.openxmlformats.org/officeDocument/2006/relationships/hyperlink" Target="https://digitalis.uc.pt/files/coverl/120213_coverl.png" TargetMode="External"/><Relationship Id="rId15" Type="http://schemas.openxmlformats.org/officeDocument/2006/relationships/hyperlink" Target="https://digitalis.uc.pt/pt-pt/biblio?f%5bauthor%5d=1427" TargetMode="External"/><Relationship Id="rId23" Type="http://schemas.openxmlformats.org/officeDocument/2006/relationships/hyperlink" Target="https://digitalis.uc.pt/pt-pt/biblio/export/xml/120222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scholar.google.com/scholar?btnG=Search%2BScholar&amp;as_q=%22Regula%C3%A7%C3%A3o%2Bdas%2Bemo%C3%A7%C3%B5es%2Bna%2Binf%C3%A2ncia%3A%2Bdelimita%C3%A7%C3%A3o%2Be%2Bdefini%C3%A7%C3%A3o%22&amp;as_sauthors=Rocha&amp;as_occt=any&amp;as_epq=&amp;as_oq=&amp;as_eq=&amp;as_publication=&amp;as_ylo=&amp;as_yhi=&amp;as_sdtAAP=1&amp;as_sdtp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digitalis.uc.pt/pt-pt/biblio?f%5bauthor%5d=15265" TargetMode="External"/><Relationship Id="rId22" Type="http://schemas.openxmlformats.org/officeDocument/2006/relationships/hyperlink" Target="https://digitalis.uc.pt/pt-pt/biblio/export/tagged/1202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1</cp:revision>
  <dcterms:created xsi:type="dcterms:W3CDTF">2019-02-26T19:17:00Z</dcterms:created>
  <dcterms:modified xsi:type="dcterms:W3CDTF">2019-03-02T08:36:00Z</dcterms:modified>
</cp:coreProperties>
</file>