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51" w:rsidRPr="00B30A6A" w:rsidRDefault="00B30A6A" w:rsidP="00B30A6A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B30A6A">
        <w:rPr>
          <w:rFonts w:ascii="Times New Roman" w:hAnsi="Times New Roman" w:cs="Times New Roman"/>
          <w:sz w:val="28"/>
          <w:szCs w:val="28"/>
          <w:lang w:val="pt-PT"/>
        </w:rPr>
        <w:t xml:space="preserve">Problemas associados à utilização de algumas energias </w:t>
      </w:r>
      <w:proofErr w:type="gramStart"/>
      <w:r w:rsidRPr="00B30A6A">
        <w:rPr>
          <w:rFonts w:ascii="Times New Roman" w:hAnsi="Times New Roman" w:cs="Times New Roman"/>
          <w:sz w:val="28"/>
          <w:szCs w:val="28"/>
          <w:lang w:val="pt-PT"/>
        </w:rPr>
        <w:t>renováveis ,</w:t>
      </w:r>
      <w:proofErr w:type="gramEnd"/>
      <w:r w:rsidRPr="00B30A6A">
        <w:rPr>
          <w:rFonts w:ascii="Times New Roman" w:hAnsi="Times New Roman" w:cs="Times New Roman"/>
          <w:sz w:val="28"/>
          <w:szCs w:val="28"/>
          <w:lang w:val="pt-PT"/>
        </w:rPr>
        <w:t xml:space="preserve"> de um modo intensivo</w:t>
      </w:r>
    </w:p>
    <w:p w:rsidR="00B30A6A" w:rsidRDefault="00B30A6A" w:rsidP="00B30A6A">
      <w:pPr>
        <w:jc w:val="center"/>
        <w:rPr>
          <w:rFonts w:ascii="Times New Roman" w:hAnsi="Times New Roman" w:cs="Times New Roman"/>
          <w:b w:val="0"/>
          <w:sz w:val="28"/>
          <w:szCs w:val="28"/>
          <w:lang w:val="pt-PT"/>
        </w:rPr>
      </w:pPr>
    </w:p>
    <w:p w:rsidR="00B30A6A" w:rsidRDefault="00B30A6A" w:rsidP="00B30A6A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Maria Rosa Alves Duque</w:t>
      </w:r>
    </w:p>
    <w:p w:rsidR="0046179D" w:rsidRDefault="0046179D" w:rsidP="00B30A6A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B30A6A" w:rsidRDefault="00B30A6A" w:rsidP="00B30A6A">
      <w:pPr>
        <w:jc w:val="center"/>
        <w:rPr>
          <w:rFonts w:ascii="Times New Roman" w:hAnsi="Times New Roman" w:cs="Times New Roman"/>
          <w:b w:val="0"/>
          <w:sz w:val="24"/>
          <w:szCs w:val="24"/>
          <w:lang w:val="pt-PT"/>
        </w:rPr>
      </w:pPr>
      <w:r w:rsidRPr="00B30A6A">
        <w:rPr>
          <w:rFonts w:ascii="Times New Roman" w:hAnsi="Times New Roman" w:cs="Times New Roman"/>
          <w:b w:val="0"/>
          <w:sz w:val="24"/>
          <w:szCs w:val="24"/>
          <w:lang w:val="pt-PT"/>
        </w:rPr>
        <w:t>Universidade de Évora, ECT, Departamento de Física</w:t>
      </w:r>
      <w:r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; Telefone:266745372;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  <w:lang w:val="pt-PT"/>
        </w:rPr>
        <w:t>E-mail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val="pt-PT"/>
        </w:rPr>
        <w:t>:mrad@uevora.pt</w:t>
      </w:r>
      <w:proofErr w:type="spellEnd"/>
    </w:p>
    <w:p w:rsidR="00E03CB5" w:rsidRDefault="00E03CB5" w:rsidP="00B30A6A">
      <w:pPr>
        <w:jc w:val="center"/>
        <w:rPr>
          <w:rFonts w:ascii="Times New Roman" w:hAnsi="Times New Roman" w:cs="Times New Roman"/>
          <w:b w:val="0"/>
          <w:sz w:val="24"/>
          <w:szCs w:val="24"/>
          <w:lang w:val="pt-PT"/>
        </w:rPr>
      </w:pPr>
    </w:p>
    <w:p w:rsidR="0046179D" w:rsidRDefault="0046179D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>Palavras-Chave: Energias renováveis; poluição; info</w:t>
      </w:r>
      <w:r w:rsidR="00685593">
        <w:rPr>
          <w:rFonts w:ascii="Times New Roman" w:hAnsi="Times New Roman" w:cs="Times New Roman"/>
          <w:b w:val="0"/>
          <w:sz w:val="22"/>
          <w:szCs w:val="22"/>
          <w:lang w:val="pt-PT"/>
        </w:rPr>
        <w:t>rmação; previsão, medidas a ado</w:t>
      </w:r>
      <w:r>
        <w:rPr>
          <w:rFonts w:ascii="Times New Roman" w:hAnsi="Times New Roman" w:cs="Times New Roman"/>
          <w:b w:val="0"/>
          <w:sz w:val="22"/>
          <w:szCs w:val="22"/>
          <w:lang w:val="pt-PT"/>
        </w:rPr>
        <w:t>tar</w:t>
      </w:r>
    </w:p>
    <w:p w:rsidR="0046179D" w:rsidRDefault="0046179D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</w:p>
    <w:p w:rsidR="00E03CB5" w:rsidRDefault="00E03CB5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>Resumo:</w:t>
      </w:r>
    </w:p>
    <w:p w:rsidR="00E03CB5" w:rsidRDefault="00E03CB5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 xml:space="preserve">A utilização da energia hídrica, obtida em grandes barragens, é uma prática muito antiga, em Portugal. Nas ultimas décadas de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  <w:lang w:val="pt-PT"/>
        </w:rPr>
        <w:t>anos ,</w:t>
      </w:r>
      <w:proofErr w:type="gramEnd"/>
      <w:r>
        <w:rPr>
          <w:rFonts w:ascii="Times New Roman" w:hAnsi="Times New Roman" w:cs="Times New Roman"/>
          <w:b w:val="0"/>
          <w:sz w:val="22"/>
          <w:szCs w:val="22"/>
          <w:lang w:val="pt-PT"/>
        </w:rPr>
        <w:t xml:space="preserve"> o seu número tem aumentado, existindo ou estando em fase de conclusão, 57 grandes barragens, no Alentejo.</w:t>
      </w:r>
    </w:p>
    <w:p w:rsidR="00E03CB5" w:rsidRDefault="00E03CB5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>Os problemas associados a este tipo de barragens são conhecidos. Iremos falar de um, extremamente importante, na região. Devido à profundidade atingida, existe pouco oxigénio no fundo destes reservatórios, e a decomposição de matéria morta origina grandes quantidades de metano. Em termos de efeito de estufa o metano é 30 vezes mais potente que o CO</w:t>
      </w:r>
      <w:r>
        <w:rPr>
          <w:rFonts w:ascii="Times New Roman" w:hAnsi="Times New Roman" w:cs="Times New Roman"/>
          <w:b w:val="0"/>
          <w:sz w:val="22"/>
          <w:szCs w:val="22"/>
          <w:vertAlign w:val="subscript"/>
          <w:lang w:val="pt-PT"/>
        </w:rPr>
        <w:t>2</w:t>
      </w:r>
      <w:r>
        <w:rPr>
          <w:rFonts w:ascii="Times New Roman" w:hAnsi="Times New Roman" w:cs="Times New Roman"/>
          <w:b w:val="0"/>
          <w:sz w:val="22"/>
          <w:szCs w:val="22"/>
          <w:lang w:val="pt-PT"/>
        </w:rPr>
        <w:t>. O facto de não ter havido limpeza do solo antes do enchimento das albufeiras e de algumas se encontrarem com problemas de eutrofização, vem aumentar este problema.</w:t>
      </w:r>
    </w:p>
    <w:p w:rsidR="00E03CB5" w:rsidRDefault="00E03CB5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>Outro tipo de energia muito utilizada é a energia solar, existindo grandes centrais fotovoltaicas em funcionamento e prevendo-se a construção de novas centrais com uma potência total de 1300 MW para o país. Em Évora, Ourique, Alcoutim e Nisa</w:t>
      </w:r>
      <w:r w:rsidR="0046179D">
        <w:rPr>
          <w:rFonts w:ascii="Times New Roman" w:hAnsi="Times New Roman" w:cs="Times New Roman"/>
          <w:b w:val="0"/>
          <w:sz w:val="22"/>
          <w:szCs w:val="22"/>
          <w:lang w:val="pt-PT"/>
        </w:rPr>
        <w:t xml:space="preserve"> já foi anunciada a construção de novas centrais com uma potência total de 155 MW.</w:t>
      </w:r>
    </w:p>
    <w:p w:rsidR="0046179D" w:rsidRDefault="0046179D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>Os problemas associados a este tipo de centrais</w:t>
      </w:r>
      <w:proofErr w:type="gramStart"/>
      <w:r>
        <w:rPr>
          <w:rFonts w:ascii="Times New Roman" w:hAnsi="Times New Roman" w:cs="Times New Roman"/>
          <w:b w:val="0"/>
          <w:sz w:val="22"/>
          <w:szCs w:val="22"/>
          <w:lang w:val="pt-PT"/>
        </w:rPr>
        <w:t>,</w:t>
      </w:r>
      <w:proofErr w:type="gramEnd"/>
      <w:r>
        <w:rPr>
          <w:rFonts w:ascii="Times New Roman" w:hAnsi="Times New Roman" w:cs="Times New Roman"/>
          <w:b w:val="0"/>
          <w:sz w:val="22"/>
          <w:szCs w:val="22"/>
          <w:lang w:val="pt-PT"/>
        </w:rPr>
        <w:t xml:space="preserve"> são de vários tipos. Iremos debruçar-nos sobre os produtos tóxicos que as células solares contêm e que variam com o tipo de célula. Estando algumas centrais já em funcionamento e outras em fase de montagem, importa refletir sobre o que fazer depois de a central deixar de funcionar. O que fazer com os resíduos tóxicos, as toneladas de aço e outros materiais envolvidos, formação de pessoal que saiba manusear os produtos tóxicos, custos associados às soluções possíveis, etc.</w:t>
      </w:r>
    </w:p>
    <w:p w:rsidR="0046179D" w:rsidRPr="00E03CB5" w:rsidRDefault="0046179D" w:rsidP="00E03CB5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  <w:lang w:val="pt-PT"/>
        </w:rPr>
      </w:pPr>
      <w:r>
        <w:rPr>
          <w:rFonts w:ascii="Times New Roman" w:hAnsi="Times New Roman" w:cs="Times New Roman"/>
          <w:b w:val="0"/>
          <w:sz w:val="22"/>
          <w:szCs w:val="22"/>
          <w:lang w:val="pt-PT"/>
        </w:rPr>
        <w:t>Não se conhecendo informação relativa a estes problemas, por parte da comunicação social, importa refletir sobre a informação fornecida à população e autoridades locais envolvidas.</w:t>
      </w:r>
    </w:p>
    <w:sectPr w:rsidR="0046179D" w:rsidRPr="00E03CB5" w:rsidSect="00B30A6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A6A"/>
    <w:rsid w:val="000D12D2"/>
    <w:rsid w:val="002B4103"/>
    <w:rsid w:val="0046179D"/>
    <w:rsid w:val="005F0A51"/>
    <w:rsid w:val="00685593"/>
    <w:rsid w:val="006C2008"/>
    <w:rsid w:val="00892857"/>
    <w:rsid w:val="00B30A6A"/>
    <w:rsid w:val="00E0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b/>
        <w:bCs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57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285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2015-11-06T12:05:00Z</dcterms:created>
  <dcterms:modified xsi:type="dcterms:W3CDTF">2015-11-06T12:05:00Z</dcterms:modified>
</cp:coreProperties>
</file>