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Default="00425703" w:rsidP="00F420A6">
      <w:pPr>
        <w:jc w:val="right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4FF1F5F0" wp14:editId="1074CAD6">
            <wp:simplePos x="0" y="0"/>
            <wp:positionH relativeFrom="column">
              <wp:posOffset>3208020</wp:posOffset>
            </wp:positionH>
            <wp:positionV relativeFrom="paragraph">
              <wp:posOffset>6438265</wp:posOffset>
            </wp:positionV>
            <wp:extent cx="302641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482" y="21150"/>
                <wp:lineTo x="2148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5.1pt;margin-top:617.2pt;width:287.3pt;height:128.4pt;z-index:251660288;mso-position-horizontal-relative:text;mso-position-vertical-relative:text;mso-width-relative:margin;mso-height-relative:margin" stroked="f">
            <v:textbox inset=",,0">
              <w:txbxContent>
                <w:p w:rsidR="00F420A6" w:rsidRPr="00F420A6" w:rsidRDefault="005E51BE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Conta</w:t>
                  </w:r>
                  <w:r w:rsidR="007F0BC4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</w:t>
                  </w:r>
                  <w:r w:rsidR="00F420A6"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tos: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Universidade de Évora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Instituto de Investigação e Investigação Avançada - IIFA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Palácio do Vimioso | Largo Marquês de Marialva, Apart. 94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7002-554 Évora | Portugal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spell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Tel</w:t>
                  </w:r>
                  <w:proofErr w:type="spell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(+351) 266 706 581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Fax: (+351) 266 744 677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gram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email</w:t>
                  </w:r>
                  <w:proofErr w:type="gram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iifa@uevora.pt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33.2pt;margin-top:679.55pt;width:538.6pt;height:0;z-index:251661312;mso-position-horizontal:right;mso-position-horizontal-relative:text;mso-position-vertical-relative:top-margin-area" o:connectortype="straight" strokecolor="#999" strokeweight="1pt">
            <w10:wrap anchory="margin"/>
          </v:shape>
        </w:pic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420A6"/>
    <w:rsid w:val="000A74F9"/>
    <w:rsid w:val="00425703"/>
    <w:rsid w:val="005E51BE"/>
    <w:rsid w:val="007C4E50"/>
    <w:rsid w:val="007F0BC4"/>
    <w:rsid w:val="00EE1C11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E543-84C3-4A4A-9858-942ABE43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CES-I5</cp:lastModifiedBy>
  <cp:revision>5</cp:revision>
  <dcterms:created xsi:type="dcterms:W3CDTF">2012-02-08T19:01:00Z</dcterms:created>
  <dcterms:modified xsi:type="dcterms:W3CDTF">2012-02-13T12:25:00Z</dcterms:modified>
</cp:coreProperties>
</file>