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theme/themeOverride1.xml" ContentType="application/vnd.openxmlformats-officedocument.themeOverride+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theme/themeOverride2.xml" ContentType="application/vnd.openxmlformats-officedocument.themeOverride+xml"/>
  <Override PartName="/word/charts/chart19.xml" ContentType="application/vnd.openxmlformats-officedocument.drawingml.chart+xml"/>
  <Override PartName="/word/theme/themeOverride3.xml" ContentType="application/vnd.openxmlformats-officedocument.themeOverride+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theme/themeOverride4.xml" ContentType="application/vnd.openxmlformats-officedocument.themeOverride+xml"/>
  <Override PartName="/word/charts/chart41.xml" ContentType="application/vnd.openxmlformats-officedocument.drawingml.chart+xml"/>
  <Override PartName="/word/theme/themeOverride5.xml" ContentType="application/vnd.openxmlformats-officedocument.themeOverride+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1BC29B" w14:textId="0E5BBFCD" w:rsidR="00EC55C1" w:rsidRDefault="00EC55C1" w:rsidP="004D7C52">
      <w:pPr>
        <w:pStyle w:val="Default"/>
        <w:jc w:val="center"/>
      </w:pPr>
      <w:bookmarkStart w:id="0" w:name="_Toc328477038"/>
      <w:r>
        <w:rPr>
          <w:noProof/>
          <w:lang w:eastAsia="pt-PT"/>
        </w:rPr>
        <w:drawing>
          <wp:inline distT="0" distB="0" distL="0" distR="0" wp14:anchorId="35BE6C31" wp14:editId="654965FF">
            <wp:extent cx="1362075" cy="1260868"/>
            <wp:effectExtent l="0" t="0" r="0" b="0"/>
            <wp:docPr id="699" name="Imagem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62075" cy="1260868"/>
                    </a:xfrm>
                    <a:prstGeom prst="rect">
                      <a:avLst/>
                    </a:prstGeom>
                    <a:noFill/>
                    <a:ln>
                      <a:noFill/>
                    </a:ln>
                  </pic:spPr>
                </pic:pic>
              </a:graphicData>
            </a:graphic>
          </wp:inline>
        </w:drawing>
      </w:r>
    </w:p>
    <w:p w14:paraId="1A059019" w14:textId="77777777" w:rsidR="008936F7" w:rsidRDefault="008936F7" w:rsidP="00185EE4">
      <w:pPr>
        <w:pStyle w:val="Default"/>
        <w:spacing w:line="360" w:lineRule="auto"/>
        <w:jc w:val="center"/>
        <w:rPr>
          <w:rFonts w:asciiTheme="minorHAnsi" w:hAnsiTheme="minorHAnsi" w:cstheme="minorHAnsi"/>
        </w:rPr>
      </w:pPr>
    </w:p>
    <w:p w14:paraId="5DA3F7DE" w14:textId="31384260" w:rsidR="00EC55C1" w:rsidRPr="005C6523" w:rsidRDefault="008936F7" w:rsidP="00185EE4">
      <w:pPr>
        <w:pStyle w:val="Default"/>
        <w:spacing w:line="360" w:lineRule="auto"/>
        <w:jc w:val="center"/>
        <w:rPr>
          <w:rFonts w:asciiTheme="minorHAnsi" w:hAnsiTheme="minorHAnsi" w:cstheme="minorHAnsi"/>
        </w:rPr>
      </w:pPr>
      <w:r>
        <w:rPr>
          <w:rFonts w:asciiTheme="minorHAnsi" w:hAnsiTheme="minorHAnsi" w:cstheme="minorHAnsi"/>
        </w:rPr>
        <w:t xml:space="preserve">ESCOLA DE CIÊNCIAS E TECNOLOGIA - </w:t>
      </w:r>
      <w:r w:rsidR="00EC55C1" w:rsidRPr="005C6523">
        <w:rPr>
          <w:rFonts w:asciiTheme="minorHAnsi" w:hAnsiTheme="minorHAnsi" w:cstheme="minorHAnsi"/>
        </w:rPr>
        <w:t>DEPARTAMENTO DE MATEMÁTICA</w:t>
      </w:r>
    </w:p>
    <w:p w14:paraId="2F248551" w14:textId="77777777" w:rsidR="00EC55C1" w:rsidRPr="005C6523" w:rsidRDefault="00EC55C1" w:rsidP="00185EE4">
      <w:pPr>
        <w:pStyle w:val="Default"/>
        <w:spacing w:line="360" w:lineRule="auto"/>
        <w:jc w:val="center"/>
        <w:rPr>
          <w:rFonts w:asciiTheme="minorHAnsi" w:hAnsiTheme="minorHAnsi" w:cstheme="minorHAnsi"/>
        </w:rPr>
      </w:pPr>
    </w:p>
    <w:p w14:paraId="271B41D4" w14:textId="77777777" w:rsidR="00EC55C1" w:rsidRDefault="00EC55C1" w:rsidP="00185EE4">
      <w:pPr>
        <w:pStyle w:val="Default"/>
        <w:spacing w:line="360" w:lineRule="auto"/>
        <w:jc w:val="center"/>
        <w:rPr>
          <w:rFonts w:asciiTheme="minorHAnsi" w:hAnsiTheme="minorHAnsi" w:cstheme="minorHAnsi"/>
        </w:rPr>
      </w:pPr>
    </w:p>
    <w:p w14:paraId="5BB92DD7" w14:textId="77777777" w:rsidR="005C6523" w:rsidRPr="005C6523" w:rsidRDefault="005C6523" w:rsidP="00185EE4">
      <w:pPr>
        <w:pStyle w:val="Default"/>
        <w:spacing w:line="360" w:lineRule="auto"/>
        <w:jc w:val="center"/>
        <w:rPr>
          <w:rFonts w:asciiTheme="minorHAnsi" w:hAnsiTheme="minorHAnsi" w:cstheme="minorHAnsi"/>
        </w:rPr>
      </w:pPr>
    </w:p>
    <w:p w14:paraId="6A208A6A" w14:textId="77777777" w:rsidR="00EC55C1" w:rsidRPr="005C6523" w:rsidRDefault="00EC55C1" w:rsidP="00185EE4">
      <w:pPr>
        <w:pStyle w:val="Default"/>
        <w:spacing w:line="360" w:lineRule="auto"/>
        <w:jc w:val="center"/>
        <w:rPr>
          <w:rFonts w:asciiTheme="minorHAnsi" w:hAnsiTheme="minorHAnsi" w:cstheme="minorHAnsi"/>
        </w:rPr>
      </w:pPr>
    </w:p>
    <w:p w14:paraId="7D6AE144" w14:textId="77777777" w:rsidR="00EC55C1" w:rsidRPr="003E33AB" w:rsidRDefault="00EC55C1" w:rsidP="00185EE4">
      <w:pPr>
        <w:pStyle w:val="Default"/>
        <w:spacing w:line="360" w:lineRule="auto"/>
        <w:jc w:val="center"/>
        <w:rPr>
          <w:rFonts w:asciiTheme="minorHAnsi" w:hAnsiTheme="minorHAnsi" w:cstheme="minorHAnsi"/>
          <w:sz w:val="52"/>
          <w:szCs w:val="52"/>
        </w:rPr>
      </w:pPr>
      <w:r w:rsidRPr="003E33AB">
        <w:rPr>
          <w:rFonts w:asciiTheme="minorHAnsi" w:hAnsiTheme="minorHAnsi" w:cstheme="minorHAnsi"/>
          <w:sz w:val="52"/>
          <w:szCs w:val="52"/>
        </w:rPr>
        <w:t>LITERACIA MATEMÁTICA DO ALUNO PORTUGUÊS SEGUNDO PISA</w:t>
      </w:r>
    </w:p>
    <w:p w14:paraId="0850E8F7" w14:textId="77777777" w:rsidR="00EC55C1" w:rsidRDefault="00EC55C1" w:rsidP="00185EE4">
      <w:pPr>
        <w:pStyle w:val="Default"/>
        <w:spacing w:line="360" w:lineRule="auto"/>
        <w:jc w:val="center"/>
        <w:rPr>
          <w:rFonts w:asciiTheme="minorHAnsi" w:hAnsiTheme="minorHAnsi" w:cstheme="minorHAnsi"/>
        </w:rPr>
      </w:pPr>
    </w:p>
    <w:p w14:paraId="2305F791" w14:textId="77777777" w:rsidR="005C6523" w:rsidRPr="005C6523" w:rsidRDefault="005C6523" w:rsidP="00185EE4">
      <w:pPr>
        <w:pStyle w:val="Default"/>
        <w:spacing w:line="360" w:lineRule="auto"/>
        <w:jc w:val="center"/>
        <w:rPr>
          <w:rFonts w:asciiTheme="minorHAnsi" w:hAnsiTheme="minorHAnsi" w:cstheme="minorHAnsi"/>
        </w:rPr>
      </w:pPr>
    </w:p>
    <w:p w14:paraId="36F7331E" w14:textId="77777777" w:rsidR="00EC55C1" w:rsidRPr="005C6523" w:rsidRDefault="00EC55C1" w:rsidP="00185EE4">
      <w:pPr>
        <w:pStyle w:val="Default"/>
        <w:spacing w:line="360" w:lineRule="auto"/>
        <w:jc w:val="center"/>
        <w:rPr>
          <w:rFonts w:asciiTheme="minorHAnsi" w:hAnsiTheme="minorHAnsi" w:cstheme="minorHAnsi"/>
        </w:rPr>
      </w:pPr>
      <w:r w:rsidRPr="005C6523">
        <w:rPr>
          <w:rFonts w:asciiTheme="minorHAnsi" w:hAnsiTheme="minorHAnsi" w:cstheme="minorHAnsi"/>
        </w:rPr>
        <w:t>Sónia Carla Cabrita da Silva de Vasconcelos Barbosa</w:t>
      </w:r>
    </w:p>
    <w:p w14:paraId="4470DDA4" w14:textId="77777777" w:rsidR="00EC55C1" w:rsidRPr="005C6523" w:rsidRDefault="00EC55C1" w:rsidP="00185EE4">
      <w:pPr>
        <w:pStyle w:val="Default"/>
        <w:spacing w:line="360" w:lineRule="auto"/>
        <w:jc w:val="center"/>
        <w:rPr>
          <w:rFonts w:asciiTheme="minorHAnsi" w:hAnsiTheme="minorHAnsi" w:cstheme="minorHAnsi"/>
          <w:bCs/>
        </w:rPr>
      </w:pPr>
      <w:r w:rsidRPr="005C6523">
        <w:rPr>
          <w:rFonts w:asciiTheme="minorHAnsi" w:hAnsiTheme="minorHAnsi" w:cstheme="minorHAnsi"/>
        </w:rPr>
        <w:t>Dissertação apresentada à Universidade de Évora para obtenção do grau de</w:t>
      </w:r>
    </w:p>
    <w:p w14:paraId="3A06F110" w14:textId="297DB6CD" w:rsidR="005C6523" w:rsidRDefault="00EC55C1" w:rsidP="008936F7">
      <w:pPr>
        <w:pStyle w:val="Default"/>
        <w:spacing w:line="360" w:lineRule="auto"/>
        <w:jc w:val="center"/>
        <w:rPr>
          <w:rFonts w:asciiTheme="minorHAnsi" w:hAnsiTheme="minorHAnsi" w:cstheme="minorHAnsi"/>
        </w:rPr>
      </w:pPr>
      <w:r w:rsidRPr="005C6523">
        <w:rPr>
          <w:rFonts w:asciiTheme="minorHAnsi" w:hAnsiTheme="minorHAnsi" w:cstheme="minorHAnsi"/>
        </w:rPr>
        <w:t>Mestre em</w:t>
      </w:r>
      <w:r w:rsidR="008936F7">
        <w:rPr>
          <w:rFonts w:asciiTheme="minorHAnsi" w:hAnsiTheme="minorHAnsi" w:cstheme="minorHAnsi"/>
        </w:rPr>
        <w:t xml:space="preserve"> Modelação</w:t>
      </w:r>
      <w:r w:rsidRPr="005C6523">
        <w:rPr>
          <w:rFonts w:asciiTheme="minorHAnsi" w:hAnsiTheme="minorHAnsi" w:cstheme="minorHAnsi"/>
        </w:rPr>
        <w:t xml:space="preserve"> Estatística</w:t>
      </w:r>
      <w:r w:rsidR="008936F7">
        <w:rPr>
          <w:rFonts w:asciiTheme="minorHAnsi" w:hAnsiTheme="minorHAnsi" w:cstheme="minorHAnsi"/>
        </w:rPr>
        <w:t xml:space="preserve"> e Análise de Dados</w:t>
      </w:r>
    </w:p>
    <w:p w14:paraId="31E86EA7" w14:textId="77777777" w:rsidR="005C6523" w:rsidRDefault="005C6523" w:rsidP="003E33AB">
      <w:pPr>
        <w:pStyle w:val="Default"/>
        <w:spacing w:line="360" w:lineRule="auto"/>
        <w:rPr>
          <w:rFonts w:asciiTheme="minorHAnsi" w:hAnsiTheme="minorHAnsi" w:cstheme="minorHAnsi"/>
        </w:rPr>
      </w:pPr>
    </w:p>
    <w:p w14:paraId="3CE9BA2F" w14:textId="77777777" w:rsidR="005C6523" w:rsidRPr="005C6523" w:rsidRDefault="005C6523" w:rsidP="00185EE4">
      <w:pPr>
        <w:pStyle w:val="Default"/>
        <w:spacing w:line="360" w:lineRule="auto"/>
        <w:jc w:val="center"/>
        <w:rPr>
          <w:rFonts w:asciiTheme="minorHAnsi" w:hAnsiTheme="minorHAnsi" w:cstheme="minorHAnsi"/>
        </w:rPr>
      </w:pPr>
    </w:p>
    <w:p w14:paraId="6D987BC8" w14:textId="56DA9111" w:rsidR="00EC55C1" w:rsidRPr="005C6523" w:rsidRDefault="00EC55C1" w:rsidP="003E33AB">
      <w:pPr>
        <w:pStyle w:val="Default"/>
        <w:spacing w:line="360" w:lineRule="auto"/>
        <w:ind w:firstLine="4536"/>
        <w:jc w:val="center"/>
        <w:rPr>
          <w:rFonts w:asciiTheme="minorHAnsi" w:hAnsiTheme="minorHAnsi" w:cstheme="minorHAnsi"/>
          <w:bCs/>
        </w:rPr>
      </w:pPr>
      <w:r w:rsidRPr="005C6523">
        <w:rPr>
          <w:rFonts w:asciiTheme="minorHAnsi" w:hAnsiTheme="minorHAnsi" w:cstheme="minorHAnsi"/>
        </w:rPr>
        <w:t>Orientador: Prof. Doutor Paulo Infante</w:t>
      </w:r>
    </w:p>
    <w:p w14:paraId="0DD19847" w14:textId="77777777" w:rsidR="008936F7" w:rsidRDefault="008936F7" w:rsidP="00185EE4">
      <w:pPr>
        <w:pStyle w:val="Default"/>
        <w:spacing w:line="360" w:lineRule="auto"/>
        <w:jc w:val="center"/>
        <w:rPr>
          <w:rFonts w:asciiTheme="minorHAnsi" w:hAnsiTheme="minorHAnsi" w:cstheme="minorHAnsi"/>
        </w:rPr>
      </w:pPr>
    </w:p>
    <w:p w14:paraId="3CCB8F92" w14:textId="77777777" w:rsidR="008936F7" w:rsidRDefault="008936F7" w:rsidP="00185EE4">
      <w:pPr>
        <w:pStyle w:val="Default"/>
        <w:spacing w:line="360" w:lineRule="auto"/>
        <w:jc w:val="center"/>
        <w:rPr>
          <w:rFonts w:asciiTheme="minorHAnsi" w:hAnsiTheme="minorHAnsi" w:cstheme="minorHAnsi"/>
        </w:rPr>
      </w:pPr>
    </w:p>
    <w:p w14:paraId="328498D5" w14:textId="77777777" w:rsidR="00B02291" w:rsidRDefault="00B02291" w:rsidP="00185EE4">
      <w:pPr>
        <w:pStyle w:val="Default"/>
        <w:spacing w:line="360" w:lineRule="auto"/>
        <w:jc w:val="center"/>
        <w:rPr>
          <w:rFonts w:asciiTheme="minorHAnsi" w:hAnsiTheme="minorHAnsi" w:cstheme="minorHAnsi"/>
        </w:rPr>
      </w:pPr>
    </w:p>
    <w:p w14:paraId="684F9B38" w14:textId="77777777" w:rsidR="008936F7" w:rsidRDefault="008936F7" w:rsidP="00185EE4">
      <w:pPr>
        <w:pStyle w:val="Default"/>
        <w:spacing w:line="360" w:lineRule="auto"/>
        <w:jc w:val="center"/>
        <w:rPr>
          <w:rFonts w:asciiTheme="minorHAnsi" w:hAnsiTheme="minorHAnsi" w:cstheme="minorHAnsi"/>
        </w:rPr>
      </w:pPr>
    </w:p>
    <w:p w14:paraId="6D2530C2" w14:textId="77777777" w:rsidR="008936F7" w:rsidRDefault="008936F7" w:rsidP="00185EE4">
      <w:pPr>
        <w:pStyle w:val="Default"/>
        <w:spacing w:line="360" w:lineRule="auto"/>
        <w:jc w:val="center"/>
        <w:rPr>
          <w:rFonts w:asciiTheme="minorHAnsi" w:hAnsiTheme="minorHAnsi" w:cstheme="minorHAnsi"/>
        </w:rPr>
      </w:pPr>
    </w:p>
    <w:p w14:paraId="2A854F96" w14:textId="77777777" w:rsidR="008936F7" w:rsidRDefault="008936F7" w:rsidP="00185EE4">
      <w:pPr>
        <w:pStyle w:val="Default"/>
        <w:spacing w:line="360" w:lineRule="auto"/>
        <w:jc w:val="center"/>
        <w:rPr>
          <w:rFonts w:asciiTheme="minorHAnsi" w:hAnsiTheme="minorHAnsi" w:cstheme="minorHAnsi"/>
        </w:rPr>
      </w:pPr>
    </w:p>
    <w:p w14:paraId="574AF679" w14:textId="77777777" w:rsidR="00EC55C1" w:rsidRPr="005C6523" w:rsidRDefault="00EC55C1" w:rsidP="00185EE4">
      <w:pPr>
        <w:pStyle w:val="Default"/>
        <w:spacing w:line="360" w:lineRule="auto"/>
        <w:jc w:val="center"/>
        <w:rPr>
          <w:rFonts w:asciiTheme="minorHAnsi" w:hAnsiTheme="minorHAnsi" w:cstheme="minorHAnsi"/>
          <w:bCs/>
        </w:rPr>
      </w:pPr>
      <w:r w:rsidRPr="005C6523">
        <w:rPr>
          <w:rFonts w:asciiTheme="minorHAnsi" w:hAnsiTheme="minorHAnsi" w:cstheme="minorHAnsi"/>
        </w:rPr>
        <w:t>Universidade de Évora</w:t>
      </w:r>
    </w:p>
    <w:p w14:paraId="79AEFE36" w14:textId="5499C49F" w:rsidR="0010292E" w:rsidRDefault="000B1D25" w:rsidP="008936F7">
      <w:pPr>
        <w:pStyle w:val="Default"/>
        <w:spacing w:line="360" w:lineRule="auto"/>
        <w:jc w:val="center"/>
        <w:rPr>
          <w:rFonts w:asciiTheme="minorHAnsi" w:hAnsiTheme="minorHAnsi" w:cstheme="minorHAnsi"/>
        </w:rPr>
      </w:pPr>
      <w:r w:rsidRPr="005C6523">
        <w:rPr>
          <w:rFonts w:asciiTheme="minorHAnsi" w:hAnsiTheme="minorHAnsi" w:cstheme="minorHAnsi"/>
        </w:rPr>
        <w:t>Évora, s</w:t>
      </w:r>
      <w:r w:rsidR="00EC55C1" w:rsidRPr="005C6523">
        <w:rPr>
          <w:rFonts w:asciiTheme="minorHAnsi" w:hAnsiTheme="minorHAnsi" w:cstheme="minorHAnsi"/>
        </w:rPr>
        <w:t>etembro de 2012</w:t>
      </w:r>
    </w:p>
    <w:p w14:paraId="197BEF83" w14:textId="29BF7050" w:rsidR="0010292E" w:rsidRPr="00600C6E" w:rsidRDefault="0010292E" w:rsidP="00600C6E">
      <w:pPr>
        <w:tabs>
          <w:tab w:val="clear" w:pos="2092"/>
        </w:tabs>
        <w:spacing w:before="0" w:line="240" w:lineRule="auto"/>
        <w:jc w:val="left"/>
      </w:pPr>
      <w:r>
        <w:br w:type="page"/>
      </w:r>
      <w:r w:rsidR="00600C6E">
        <w:lastRenderedPageBreak/>
        <w:br w:type="page"/>
      </w:r>
    </w:p>
    <w:p w14:paraId="189CB0A2" w14:textId="77777777" w:rsidR="00B02291" w:rsidRDefault="00B02291" w:rsidP="00B02291">
      <w:pPr>
        <w:pStyle w:val="Default"/>
        <w:jc w:val="center"/>
      </w:pPr>
      <w:r>
        <w:rPr>
          <w:noProof/>
          <w:lang w:eastAsia="pt-PT"/>
        </w:rPr>
        <w:lastRenderedPageBreak/>
        <w:drawing>
          <wp:inline distT="0" distB="0" distL="0" distR="0" wp14:anchorId="21B3C19B" wp14:editId="08170CD0">
            <wp:extent cx="1362075" cy="1260868"/>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62075" cy="1260868"/>
                    </a:xfrm>
                    <a:prstGeom prst="rect">
                      <a:avLst/>
                    </a:prstGeom>
                    <a:noFill/>
                    <a:ln>
                      <a:noFill/>
                    </a:ln>
                  </pic:spPr>
                </pic:pic>
              </a:graphicData>
            </a:graphic>
          </wp:inline>
        </w:drawing>
      </w:r>
    </w:p>
    <w:p w14:paraId="4E30EB87" w14:textId="77777777" w:rsidR="00B02291" w:rsidRDefault="00B02291" w:rsidP="00B02291">
      <w:pPr>
        <w:pStyle w:val="Default"/>
        <w:spacing w:line="360" w:lineRule="auto"/>
        <w:jc w:val="center"/>
        <w:rPr>
          <w:rFonts w:asciiTheme="minorHAnsi" w:hAnsiTheme="minorHAnsi" w:cstheme="minorHAnsi"/>
        </w:rPr>
      </w:pPr>
    </w:p>
    <w:p w14:paraId="45C8681E" w14:textId="77777777" w:rsidR="00B02291" w:rsidRPr="005C6523" w:rsidRDefault="00B02291" w:rsidP="00B02291">
      <w:pPr>
        <w:pStyle w:val="Default"/>
        <w:spacing w:line="360" w:lineRule="auto"/>
        <w:jc w:val="center"/>
        <w:rPr>
          <w:rFonts w:asciiTheme="minorHAnsi" w:hAnsiTheme="minorHAnsi" w:cstheme="minorHAnsi"/>
        </w:rPr>
      </w:pPr>
      <w:r>
        <w:rPr>
          <w:rFonts w:asciiTheme="minorHAnsi" w:hAnsiTheme="minorHAnsi" w:cstheme="minorHAnsi"/>
        </w:rPr>
        <w:t xml:space="preserve">ESCOLA DE CIÊNCIAS E TECNOLOGIA - </w:t>
      </w:r>
      <w:r w:rsidRPr="005C6523">
        <w:rPr>
          <w:rFonts w:asciiTheme="minorHAnsi" w:hAnsiTheme="minorHAnsi" w:cstheme="minorHAnsi"/>
        </w:rPr>
        <w:t>DEPARTAMENTO DE MATEMÁTICA</w:t>
      </w:r>
    </w:p>
    <w:p w14:paraId="344F2B14" w14:textId="77777777" w:rsidR="00B02291" w:rsidRPr="005C6523" w:rsidRDefault="00B02291" w:rsidP="00B02291">
      <w:pPr>
        <w:pStyle w:val="Default"/>
        <w:spacing w:line="360" w:lineRule="auto"/>
        <w:jc w:val="center"/>
        <w:rPr>
          <w:rFonts w:asciiTheme="minorHAnsi" w:hAnsiTheme="minorHAnsi" w:cstheme="minorHAnsi"/>
        </w:rPr>
      </w:pPr>
    </w:p>
    <w:p w14:paraId="5C34727C" w14:textId="77777777" w:rsidR="00B02291" w:rsidRDefault="00B02291" w:rsidP="00B02291">
      <w:pPr>
        <w:pStyle w:val="Default"/>
        <w:spacing w:line="360" w:lineRule="auto"/>
        <w:jc w:val="center"/>
        <w:rPr>
          <w:rFonts w:asciiTheme="minorHAnsi" w:hAnsiTheme="minorHAnsi" w:cstheme="minorHAnsi"/>
        </w:rPr>
      </w:pPr>
    </w:p>
    <w:p w14:paraId="6318DF2E" w14:textId="77777777" w:rsidR="00B02291" w:rsidRPr="005C6523" w:rsidRDefault="00B02291" w:rsidP="00B02291">
      <w:pPr>
        <w:pStyle w:val="Default"/>
        <w:spacing w:line="360" w:lineRule="auto"/>
        <w:jc w:val="center"/>
        <w:rPr>
          <w:rFonts w:asciiTheme="minorHAnsi" w:hAnsiTheme="minorHAnsi" w:cstheme="minorHAnsi"/>
        </w:rPr>
      </w:pPr>
    </w:p>
    <w:p w14:paraId="4C36C346" w14:textId="77777777" w:rsidR="00B02291" w:rsidRPr="005C6523" w:rsidRDefault="00B02291" w:rsidP="00B02291">
      <w:pPr>
        <w:pStyle w:val="Default"/>
        <w:spacing w:line="360" w:lineRule="auto"/>
        <w:jc w:val="center"/>
        <w:rPr>
          <w:rFonts w:asciiTheme="minorHAnsi" w:hAnsiTheme="minorHAnsi" w:cstheme="minorHAnsi"/>
        </w:rPr>
      </w:pPr>
    </w:p>
    <w:p w14:paraId="6BEE2CEB" w14:textId="77777777" w:rsidR="00B02291" w:rsidRPr="003E33AB" w:rsidRDefault="00B02291" w:rsidP="00B02291">
      <w:pPr>
        <w:pStyle w:val="Default"/>
        <w:spacing w:line="360" w:lineRule="auto"/>
        <w:jc w:val="center"/>
        <w:rPr>
          <w:rFonts w:asciiTheme="minorHAnsi" w:hAnsiTheme="minorHAnsi" w:cstheme="minorHAnsi"/>
          <w:sz w:val="52"/>
          <w:szCs w:val="52"/>
        </w:rPr>
      </w:pPr>
      <w:r w:rsidRPr="003E33AB">
        <w:rPr>
          <w:rFonts w:asciiTheme="minorHAnsi" w:hAnsiTheme="minorHAnsi" w:cstheme="minorHAnsi"/>
          <w:sz w:val="52"/>
          <w:szCs w:val="52"/>
        </w:rPr>
        <w:t>LITERACIA MATEMÁTICA DO ALUNO PORTUGUÊS SEGUNDO PISA</w:t>
      </w:r>
    </w:p>
    <w:p w14:paraId="2B3E2111" w14:textId="77777777" w:rsidR="00B02291" w:rsidRDefault="00B02291" w:rsidP="00B02291">
      <w:pPr>
        <w:pStyle w:val="Default"/>
        <w:spacing w:line="360" w:lineRule="auto"/>
        <w:jc w:val="center"/>
        <w:rPr>
          <w:rFonts w:asciiTheme="minorHAnsi" w:hAnsiTheme="minorHAnsi" w:cstheme="minorHAnsi"/>
        </w:rPr>
      </w:pPr>
    </w:p>
    <w:p w14:paraId="09876005" w14:textId="77777777" w:rsidR="00B02291" w:rsidRPr="005C6523" w:rsidRDefault="00B02291" w:rsidP="00B02291">
      <w:pPr>
        <w:pStyle w:val="Default"/>
        <w:spacing w:line="360" w:lineRule="auto"/>
        <w:jc w:val="center"/>
        <w:rPr>
          <w:rFonts w:asciiTheme="minorHAnsi" w:hAnsiTheme="minorHAnsi" w:cstheme="minorHAnsi"/>
        </w:rPr>
      </w:pPr>
    </w:p>
    <w:p w14:paraId="297B674D" w14:textId="77777777" w:rsidR="00B02291" w:rsidRPr="005C6523" w:rsidRDefault="00B02291" w:rsidP="00B02291">
      <w:pPr>
        <w:pStyle w:val="Default"/>
        <w:spacing w:line="360" w:lineRule="auto"/>
        <w:jc w:val="center"/>
        <w:rPr>
          <w:rFonts w:asciiTheme="minorHAnsi" w:hAnsiTheme="minorHAnsi" w:cstheme="minorHAnsi"/>
        </w:rPr>
      </w:pPr>
      <w:r w:rsidRPr="005C6523">
        <w:rPr>
          <w:rFonts w:asciiTheme="minorHAnsi" w:hAnsiTheme="minorHAnsi" w:cstheme="minorHAnsi"/>
        </w:rPr>
        <w:t>Sónia Carla Cabrita da Silva de Vasconcelos Barbosa</w:t>
      </w:r>
    </w:p>
    <w:p w14:paraId="7E36B362" w14:textId="77777777" w:rsidR="00B02291" w:rsidRPr="005C6523" w:rsidRDefault="00B02291" w:rsidP="00B02291">
      <w:pPr>
        <w:pStyle w:val="Default"/>
        <w:spacing w:line="360" w:lineRule="auto"/>
        <w:jc w:val="center"/>
        <w:rPr>
          <w:rFonts w:asciiTheme="minorHAnsi" w:hAnsiTheme="minorHAnsi" w:cstheme="minorHAnsi"/>
          <w:bCs/>
        </w:rPr>
      </w:pPr>
      <w:r w:rsidRPr="005C6523">
        <w:rPr>
          <w:rFonts w:asciiTheme="minorHAnsi" w:hAnsiTheme="minorHAnsi" w:cstheme="minorHAnsi"/>
        </w:rPr>
        <w:t>Dissertação apresentada à Universidade de Évora para obtenção do grau de</w:t>
      </w:r>
    </w:p>
    <w:p w14:paraId="138CC292" w14:textId="77777777" w:rsidR="00B02291" w:rsidRDefault="00B02291" w:rsidP="00B02291">
      <w:pPr>
        <w:pStyle w:val="Default"/>
        <w:spacing w:line="360" w:lineRule="auto"/>
        <w:jc w:val="center"/>
        <w:rPr>
          <w:rFonts w:asciiTheme="minorHAnsi" w:hAnsiTheme="minorHAnsi" w:cstheme="minorHAnsi"/>
        </w:rPr>
      </w:pPr>
      <w:r w:rsidRPr="005C6523">
        <w:rPr>
          <w:rFonts w:asciiTheme="minorHAnsi" w:hAnsiTheme="minorHAnsi" w:cstheme="minorHAnsi"/>
        </w:rPr>
        <w:t>Mestre em</w:t>
      </w:r>
      <w:r>
        <w:rPr>
          <w:rFonts w:asciiTheme="minorHAnsi" w:hAnsiTheme="minorHAnsi" w:cstheme="minorHAnsi"/>
        </w:rPr>
        <w:t xml:space="preserve"> Modelação</w:t>
      </w:r>
      <w:r w:rsidRPr="005C6523">
        <w:rPr>
          <w:rFonts w:asciiTheme="minorHAnsi" w:hAnsiTheme="minorHAnsi" w:cstheme="minorHAnsi"/>
        </w:rPr>
        <w:t xml:space="preserve"> Estatística</w:t>
      </w:r>
      <w:r>
        <w:rPr>
          <w:rFonts w:asciiTheme="minorHAnsi" w:hAnsiTheme="minorHAnsi" w:cstheme="minorHAnsi"/>
        </w:rPr>
        <w:t xml:space="preserve"> e Análise de Dados</w:t>
      </w:r>
    </w:p>
    <w:p w14:paraId="1A111A35" w14:textId="77777777" w:rsidR="00B02291" w:rsidRDefault="00B02291" w:rsidP="00B02291">
      <w:pPr>
        <w:pStyle w:val="Default"/>
        <w:spacing w:line="360" w:lineRule="auto"/>
        <w:rPr>
          <w:rFonts w:asciiTheme="minorHAnsi" w:hAnsiTheme="minorHAnsi" w:cstheme="minorHAnsi"/>
        </w:rPr>
      </w:pPr>
    </w:p>
    <w:p w14:paraId="1D271B74" w14:textId="77777777" w:rsidR="00B02291" w:rsidRPr="005C6523" w:rsidRDefault="00B02291" w:rsidP="00B02291">
      <w:pPr>
        <w:pStyle w:val="Default"/>
        <w:spacing w:line="360" w:lineRule="auto"/>
        <w:jc w:val="center"/>
        <w:rPr>
          <w:rFonts w:asciiTheme="minorHAnsi" w:hAnsiTheme="minorHAnsi" w:cstheme="minorHAnsi"/>
        </w:rPr>
      </w:pPr>
    </w:p>
    <w:p w14:paraId="0054ED76" w14:textId="77777777" w:rsidR="00B02291" w:rsidRPr="005C6523" w:rsidRDefault="00B02291" w:rsidP="00B02291">
      <w:pPr>
        <w:pStyle w:val="Default"/>
        <w:spacing w:line="360" w:lineRule="auto"/>
        <w:ind w:firstLine="4536"/>
        <w:jc w:val="center"/>
        <w:rPr>
          <w:rFonts w:asciiTheme="minorHAnsi" w:hAnsiTheme="minorHAnsi" w:cstheme="minorHAnsi"/>
          <w:bCs/>
        </w:rPr>
      </w:pPr>
      <w:r w:rsidRPr="005C6523">
        <w:rPr>
          <w:rFonts w:asciiTheme="minorHAnsi" w:hAnsiTheme="minorHAnsi" w:cstheme="minorHAnsi"/>
        </w:rPr>
        <w:t>Orientador: Prof. Doutor Paulo Infante</w:t>
      </w:r>
    </w:p>
    <w:p w14:paraId="552683CF" w14:textId="77777777" w:rsidR="00B02291" w:rsidRDefault="00B02291" w:rsidP="00B02291">
      <w:pPr>
        <w:pStyle w:val="Default"/>
        <w:spacing w:line="360" w:lineRule="auto"/>
        <w:jc w:val="center"/>
        <w:rPr>
          <w:rFonts w:asciiTheme="minorHAnsi" w:hAnsiTheme="minorHAnsi" w:cstheme="minorHAnsi"/>
        </w:rPr>
      </w:pPr>
    </w:p>
    <w:p w14:paraId="419B8207" w14:textId="77777777" w:rsidR="00B02291" w:rsidRDefault="00B02291" w:rsidP="00B02291">
      <w:pPr>
        <w:pStyle w:val="Default"/>
        <w:spacing w:line="360" w:lineRule="auto"/>
        <w:jc w:val="center"/>
        <w:rPr>
          <w:rFonts w:asciiTheme="minorHAnsi" w:hAnsiTheme="minorHAnsi" w:cstheme="minorHAnsi"/>
        </w:rPr>
      </w:pPr>
    </w:p>
    <w:p w14:paraId="05D82901" w14:textId="77777777" w:rsidR="00B02291" w:rsidRDefault="00B02291" w:rsidP="00B02291">
      <w:pPr>
        <w:pStyle w:val="Default"/>
        <w:spacing w:line="360" w:lineRule="auto"/>
        <w:jc w:val="center"/>
        <w:rPr>
          <w:rFonts w:asciiTheme="minorHAnsi" w:hAnsiTheme="minorHAnsi" w:cstheme="minorHAnsi"/>
        </w:rPr>
      </w:pPr>
    </w:p>
    <w:p w14:paraId="50A9B266" w14:textId="77777777" w:rsidR="00B02291" w:rsidRDefault="00B02291" w:rsidP="00B02291">
      <w:pPr>
        <w:pStyle w:val="Default"/>
        <w:spacing w:line="360" w:lineRule="auto"/>
        <w:jc w:val="center"/>
        <w:rPr>
          <w:rFonts w:asciiTheme="minorHAnsi" w:hAnsiTheme="minorHAnsi" w:cstheme="minorHAnsi"/>
        </w:rPr>
      </w:pPr>
    </w:p>
    <w:p w14:paraId="10C074D6" w14:textId="77777777" w:rsidR="00B02291" w:rsidRDefault="00B02291" w:rsidP="00B02291">
      <w:pPr>
        <w:pStyle w:val="Default"/>
        <w:spacing w:line="360" w:lineRule="auto"/>
        <w:jc w:val="center"/>
        <w:rPr>
          <w:rFonts w:asciiTheme="minorHAnsi" w:hAnsiTheme="minorHAnsi" w:cstheme="minorHAnsi"/>
        </w:rPr>
      </w:pPr>
    </w:p>
    <w:p w14:paraId="424EEC24" w14:textId="77777777" w:rsidR="00B02291" w:rsidRDefault="00B02291" w:rsidP="00B02291">
      <w:pPr>
        <w:pStyle w:val="Default"/>
        <w:spacing w:line="360" w:lineRule="auto"/>
        <w:jc w:val="center"/>
        <w:rPr>
          <w:rFonts w:asciiTheme="minorHAnsi" w:hAnsiTheme="minorHAnsi" w:cstheme="minorHAnsi"/>
        </w:rPr>
      </w:pPr>
    </w:p>
    <w:p w14:paraId="68C5F5F8" w14:textId="77777777" w:rsidR="00B02291" w:rsidRPr="005C6523" w:rsidRDefault="00B02291" w:rsidP="00B02291">
      <w:pPr>
        <w:pStyle w:val="Default"/>
        <w:spacing w:line="360" w:lineRule="auto"/>
        <w:jc w:val="center"/>
        <w:rPr>
          <w:rFonts w:asciiTheme="minorHAnsi" w:hAnsiTheme="minorHAnsi" w:cstheme="minorHAnsi"/>
          <w:bCs/>
        </w:rPr>
      </w:pPr>
      <w:r w:rsidRPr="005C6523">
        <w:rPr>
          <w:rFonts w:asciiTheme="minorHAnsi" w:hAnsiTheme="minorHAnsi" w:cstheme="minorHAnsi"/>
        </w:rPr>
        <w:t>Universidade de Évora</w:t>
      </w:r>
    </w:p>
    <w:p w14:paraId="1AB2B36B" w14:textId="77532F32" w:rsidR="00EC55C1" w:rsidRPr="005C6523" w:rsidRDefault="00B02291" w:rsidP="00B02291">
      <w:pPr>
        <w:pStyle w:val="Default"/>
        <w:spacing w:line="360" w:lineRule="auto"/>
        <w:jc w:val="center"/>
        <w:rPr>
          <w:rFonts w:asciiTheme="minorHAnsi" w:hAnsiTheme="minorHAnsi" w:cstheme="minorHAnsi"/>
        </w:rPr>
      </w:pPr>
      <w:r w:rsidRPr="005C6523">
        <w:rPr>
          <w:rFonts w:asciiTheme="minorHAnsi" w:hAnsiTheme="minorHAnsi" w:cstheme="minorHAnsi"/>
        </w:rPr>
        <w:t>Évora, setembro de 2012</w:t>
      </w:r>
    </w:p>
    <w:p w14:paraId="08ADBA90" w14:textId="77777777" w:rsidR="00BE78B6" w:rsidRDefault="00BE78B6" w:rsidP="00C606B8">
      <w:pPr>
        <w:pStyle w:val="capitulotese"/>
      </w:pPr>
    </w:p>
    <w:p w14:paraId="16DBAAE6" w14:textId="77777777" w:rsidR="0010292E" w:rsidRDefault="0010292E" w:rsidP="00C606B8">
      <w:pPr>
        <w:pStyle w:val="capitulotese"/>
      </w:pPr>
    </w:p>
    <w:p w14:paraId="0437E7CA" w14:textId="77777777" w:rsidR="0010292E" w:rsidRDefault="0010292E" w:rsidP="00C606B8">
      <w:pPr>
        <w:pStyle w:val="capitulotese"/>
      </w:pPr>
    </w:p>
    <w:p w14:paraId="6FC3E6A1" w14:textId="77777777" w:rsidR="0010292E" w:rsidRDefault="0010292E" w:rsidP="00C606B8">
      <w:pPr>
        <w:pStyle w:val="capitulotese"/>
      </w:pPr>
    </w:p>
    <w:p w14:paraId="49739BCF" w14:textId="77777777" w:rsidR="0010292E" w:rsidRDefault="0010292E" w:rsidP="00C606B8">
      <w:pPr>
        <w:pStyle w:val="capitulotese"/>
      </w:pPr>
    </w:p>
    <w:p w14:paraId="732D2EA3" w14:textId="77777777" w:rsidR="0010292E" w:rsidRDefault="0010292E" w:rsidP="00C606B8">
      <w:pPr>
        <w:pStyle w:val="capitulotese"/>
      </w:pPr>
    </w:p>
    <w:p w14:paraId="27630646" w14:textId="77777777" w:rsidR="0010292E" w:rsidRDefault="0010292E" w:rsidP="00C606B8">
      <w:pPr>
        <w:pStyle w:val="capitulotese"/>
      </w:pPr>
    </w:p>
    <w:p w14:paraId="1CF463DA" w14:textId="77777777" w:rsidR="0010292E" w:rsidRDefault="0010292E" w:rsidP="00C606B8">
      <w:pPr>
        <w:pStyle w:val="capitulotese"/>
      </w:pPr>
    </w:p>
    <w:p w14:paraId="66A7736A" w14:textId="77777777" w:rsidR="0010292E" w:rsidRDefault="0010292E" w:rsidP="00C606B8">
      <w:pPr>
        <w:pStyle w:val="capitulotese"/>
      </w:pPr>
    </w:p>
    <w:p w14:paraId="4103A5D0" w14:textId="77777777" w:rsidR="0010292E" w:rsidRDefault="0010292E" w:rsidP="00C606B8">
      <w:pPr>
        <w:pStyle w:val="capitulotese"/>
      </w:pPr>
    </w:p>
    <w:p w14:paraId="43FD0384" w14:textId="77777777" w:rsidR="0010292E" w:rsidRDefault="0010292E" w:rsidP="00C606B8">
      <w:pPr>
        <w:pStyle w:val="capitulotese"/>
      </w:pPr>
    </w:p>
    <w:p w14:paraId="5C7CA875" w14:textId="77777777" w:rsidR="0010292E" w:rsidRDefault="0010292E" w:rsidP="00C606B8">
      <w:pPr>
        <w:pStyle w:val="capitulotese"/>
      </w:pPr>
    </w:p>
    <w:p w14:paraId="76AE5718" w14:textId="6ADE5747" w:rsidR="0010292E" w:rsidRDefault="00F755E3" w:rsidP="00F755E3">
      <w:pPr>
        <w:tabs>
          <w:tab w:val="clear" w:pos="2092"/>
        </w:tabs>
        <w:spacing w:before="0" w:line="240" w:lineRule="auto"/>
        <w:jc w:val="left"/>
      </w:pPr>
      <w:r>
        <w:br w:type="page"/>
      </w:r>
    </w:p>
    <w:p w14:paraId="6FEF3AB5" w14:textId="77777777" w:rsidR="00F755E3" w:rsidRDefault="00F755E3" w:rsidP="00C606B8">
      <w:pPr>
        <w:pStyle w:val="capitulotese"/>
        <w:sectPr w:rsidR="00F755E3" w:rsidSect="00F755E3">
          <w:footerReference w:type="default" r:id="rId10"/>
          <w:footerReference w:type="first" r:id="rId11"/>
          <w:pgSz w:w="11906" w:h="16838" w:code="9"/>
          <w:pgMar w:top="1418" w:right="1701" w:bottom="1418" w:left="1701" w:header="709" w:footer="709" w:gutter="0"/>
          <w:cols w:space="708"/>
          <w:docGrid w:linePitch="360"/>
        </w:sectPr>
      </w:pPr>
    </w:p>
    <w:p w14:paraId="1C3EC2EB" w14:textId="34A4D754" w:rsidR="00EC55C1" w:rsidRPr="00B139C9" w:rsidRDefault="00B10CD1" w:rsidP="00F755E3">
      <w:pPr>
        <w:tabs>
          <w:tab w:val="clear" w:pos="2092"/>
        </w:tabs>
        <w:spacing w:before="0" w:line="240" w:lineRule="auto"/>
        <w:jc w:val="left"/>
        <w:rPr>
          <w:b/>
        </w:rPr>
      </w:pPr>
      <w:bookmarkStart w:id="1" w:name="_Toc329179630"/>
      <w:r w:rsidRPr="00B139C9">
        <w:rPr>
          <w:b/>
        </w:rPr>
        <w:lastRenderedPageBreak/>
        <w:t>Agradecimentos:</w:t>
      </w:r>
      <w:bookmarkEnd w:id="1"/>
    </w:p>
    <w:p w14:paraId="1E338787" w14:textId="041FB88F" w:rsidR="002622E7" w:rsidRPr="00234F32" w:rsidRDefault="002622E7" w:rsidP="00C606B8">
      <w:r w:rsidRPr="00234F32">
        <w:t>Esta dissertação de mestrado não é resultado de um trabalho solitário, só foi possível graças ao contributo e colaboração de várias pessoas às quais gostaria de exprimir palavras de agradecimento:</w:t>
      </w:r>
    </w:p>
    <w:p w14:paraId="570BB742" w14:textId="3AB9D088" w:rsidR="00BE78B6" w:rsidRPr="00234F32" w:rsidRDefault="002622E7" w:rsidP="00C606B8">
      <w:r w:rsidRPr="00234F32">
        <w:t>a</w:t>
      </w:r>
      <w:r w:rsidR="00BE78B6" w:rsidRPr="00234F32">
        <w:t xml:space="preserve">o meu orientador </w:t>
      </w:r>
      <w:r w:rsidR="00C21212" w:rsidRPr="00234F32">
        <w:t xml:space="preserve">Prof. Doutor Paulo Infante pela disponibilidade </w:t>
      </w:r>
      <w:r w:rsidRPr="00234F32">
        <w:t xml:space="preserve">durante todo o trabalho, pela </w:t>
      </w:r>
      <w:r w:rsidR="00234F32" w:rsidRPr="00234F32">
        <w:t>exigência de método</w:t>
      </w:r>
      <w:r w:rsidR="00107974">
        <w:t xml:space="preserve"> e rigor, pela revisão muito crí</w:t>
      </w:r>
      <w:r w:rsidR="00234F32" w:rsidRPr="00234F32">
        <w:t>tica de todos os textos</w:t>
      </w:r>
      <w:r w:rsidR="00234F32">
        <w:t xml:space="preserve"> e pelo apoio amigo nas horas de </w:t>
      </w:r>
      <w:r w:rsidR="00107974">
        <w:t>dúvidas</w:t>
      </w:r>
      <w:r w:rsidR="0062782C">
        <w:t xml:space="preserve"> e incertezas;</w:t>
      </w:r>
    </w:p>
    <w:p w14:paraId="5A55B90B" w14:textId="5B5ECBFB" w:rsidR="00B10CD1" w:rsidRDefault="00234F32" w:rsidP="00C606B8">
      <w:r>
        <w:t>à minha amiga Elsa Barbosa</w:t>
      </w:r>
      <w:r w:rsidR="0062782C">
        <w:t xml:space="preserve"> pela preciosa ajuda na escolha do objecto de estudo, e pela sua incansável ajuda nos últimos dois anos;</w:t>
      </w:r>
    </w:p>
    <w:p w14:paraId="77ED0425" w14:textId="1F2D75E9" w:rsidR="0062782C" w:rsidRDefault="0062782C" w:rsidP="00C606B8">
      <w:r>
        <w:t>à</w:t>
      </w:r>
      <w:r w:rsidRPr="0062782C">
        <w:t xml:space="preserve"> </w:t>
      </w:r>
      <w:r w:rsidRPr="00234F32">
        <w:t>Prof.</w:t>
      </w:r>
      <w:r>
        <w:t xml:space="preserve"> Doutora Ana Ferreira do Gabinete de Estatística e Planeamento de Educação pela disponibilização de material </w:t>
      </w:r>
      <w:r w:rsidR="00C32D04">
        <w:t>indispensável à realização desta dissertação</w:t>
      </w:r>
      <w:r w:rsidR="00C606B8">
        <w:t>;</w:t>
      </w:r>
    </w:p>
    <w:p w14:paraId="6B3FA852" w14:textId="2E113A19" w:rsidR="00C606B8" w:rsidRDefault="00C606B8" w:rsidP="00C606B8">
      <w:r w:rsidRPr="00C606B8">
        <w:t xml:space="preserve">aos </w:t>
      </w:r>
      <w:r w:rsidR="0017701E">
        <w:t>A</w:t>
      </w:r>
      <w:r w:rsidRPr="00C606B8">
        <w:t>nalista Maciej Jakubowski e Ikeda Miyako da Organização para</w:t>
      </w:r>
      <w:r>
        <w:t xml:space="preserve"> a Cooperação e Desenvolvimento</w:t>
      </w:r>
      <w:r w:rsidRPr="00C606B8">
        <w:t xml:space="preserve"> </w:t>
      </w:r>
      <w:r>
        <w:t>por tod</w:t>
      </w:r>
      <w:r w:rsidR="0017701E">
        <w:t>os os esclarecimentos prestados;</w:t>
      </w:r>
    </w:p>
    <w:p w14:paraId="44D7E013" w14:textId="5743655A" w:rsidR="0017701E" w:rsidRDefault="0017701E" w:rsidP="00C606B8">
      <w:r>
        <w:t>aos meus amigos por existirem para todas as horas;</w:t>
      </w:r>
    </w:p>
    <w:p w14:paraId="33CF3F32" w14:textId="65EE8B60" w:rsidR="008A2204" w:rsidRDefault="008A2204" w:rsidP="00C606B8">
      <w:r>
        <w:t>à minha colega</w:t>
      </w:r>
      <w:r w:rsidR="009E6152">
        <w:t xml:space="preserve"> de Mestrado</w:t>
      </w:r>
      <w:r>
        <w:t xml:space="preserve"> Vera que juntas </w:t>
      </w:r>
      <w:r w:rsidR="009E6152">
        <w:t>ultrapassamos dificuldades, e quem sempre me apoiou nas horas difíceis;</w:t>
      </w:r>
    </w:p>
    <w:p w14:paraId="6E0AA3F7" w14:textId="050D99CA" w:rsidR="0017701E" w:rsidRDefault="0017701E" w:rsidP="00C606B8">
      <w:r>
        <w:t>à minha querida avó,</w:t>
      </w:r>
      <w:r w:rsidR="00C32D04">
        <w:t xml:space="preserve"> </w:t>
      </w:r>
      <w:r>
        <w:t xml:space="preserve">mãe, Zé Luís e irmãos por acreditarem em mim e apoiarem </w:t>
      </w:r>
      <w:r w:rsidR="00C32D04">
        <w:t>durante todo o processo</w:t>
      </w:r>
      <w:r>
        <w:t>;</w:t>
      </w:r>
    </w:p>
    <w:p w14:paraId="4BC0977E" w14:textId="0741FD17" w:rsidR="00C21212" w:rsidRPr="00234F32" w:rsidRDefault="0017701E" w:rsidP="00C606B8">
      <w:r>
        <w:t>por último, mas não menos importante, a</w:t>
      </w:r>
      <w:r w:rsidR="00C21212" w:rsidRPr="00234F32">
        <w:t xml:space="preserve">os três homens da minha vida, Miguel, Henrique e Francisco pelo apoio </w:t>
      </w:r>
      <w:r>
        <w:t>incondicional em todas as horas e pelos diversos sacrifícios suportados.</w:t>
      </w:r>
    </w:p>
    <w:p w14:paraId="56FA0736" w14:textId="77777777" w:rsidR="00B10CD1" w:rsidRDefault="00B10CD1" w:rsidP="00C606B8"/>
    <w:p w14:paraId="50F385AC" w14:textId="77777777" w:rsidR="00B10CD1" w:rsidRDefault="00B10CD1" w:rsidP="00C606B8"/>
    <w:p w14:paraId="295BF645" w14:textId="77777777" w:rsidR="00B10CD1" w:rsidRDefault="00B10CD1" w:rsidP="00C606B8"/>
    <w:p w14:paraId="4803864A" w14:textId="3680AC45" w:rsidR="00C21212" w:rsidRDefault="00C21212" w:rsidP="00C606B8">
      <w:pPr>
        <w:rPr>
          <w:szCs w:val="28"/>
        </w:rPr>
      </w:pPr>
      <w:r>
        <w:br w:type="page"/>
      </w:r>
    </w:p>
    <w:p w14:paraId="015D9156" w14:textId="77777777" w:rsidR="00B10CD1" w:rsidRDefault="00B10CD1" w:rsidP="00C606B8">
      <w:pPr>
        <w:pStyle w:val="capitulotese"/>
      </w:pPr>
    </w:p>
    <w:p w14:paraId="4A439AD3" w14:textId="77777777" w:rsidR="00B10CD1" w:rsidRDefault="00B10CD1" w:rsidP="00C606B8">
      <w:pPr>
        <w:pStyle w:val="capitulotese"/>
      </w:pPr>
    </w:p>
    <w:p w14:paraId="1E97779B" w14:textId="77777777" w:rsidR="00B10CD1" w:rsidRDefault="00B10CD1" w:rsidP="00C606B8">
      <w:pPr>
        <w:pStyle w:val="capitulotese"/>
      </w:pPr>
    </w:p>
    <w:p w14:paraId="33D43ED0" w14:textId="77777777" w:rsidR="00B10CD1" w:rsidRDefault="00B10CD1" w:rsidP="00C606B8">
      <w:pPr>
        <w:pStyle w:val="capitulotese"/>
      </w:pPr>
    </w:p>
    <w:p w14:paraId="707A92AB" w14:textId="77777777" w:rsidR="00B10CD1" w:rsidRDefault="00B10CD1" w:rsidP="00C606B8">
      <w:pPr>
        <w:pStyle w:val="capitulotese"/>
      </w:pPr>
    </w:p>
    <w:p w14:paraId="2959938C" w14:textId="77777777" w:rsidR="00B10CD1" w:rsidRDefault="00B10CD1" w:rsidP="00C606B8">
      <w:pPr>
        <w:pStyle w:val="capitulotese"/>
      </w:pPr>
    </w:p>
    <w:p w14:paraId="6C7E2B36" w14:textId="77777777" w:rsidR="00B10CD1" w:rsidRDefault="00B10CD1" w:rsidP="00C606B8">
      <w:pPr>
        <w:pStyle w:val="capitulotese"/>
      </w:pPr>
    </w:p>
    <w:p w14:paraId="3F4CB027" w14:textId="77777777" w:rsidR="00B10CD1" w:rsidRDefault="00B10CD1" w:rsidP="00C606B8">
      <w:pPr>
        <w:pStyle w:val="capitulotese"/>
      </w:pPr>
    </w:p>
    <w:p w14:paraId="7C0E939E" w14:textId="2301FBC3" w:rsidR="0010292E" w:rsidRDefault="0010292E" w:rsidP="00C606B8">
      <w:pPr>
        <w:rPr>
          <w:szCs w:val="28"/>
        </w:rPr>
      </w:pPr>
      <w:r>
        <w:br w:type="page"/>
      </w:r>
    </w:p>
    <w:p w14:paraId="7CF8BD9E" w14:textId="77777777" w:rsidR="00B24888" w:rsidRPr="00B139C9" w:rsidRDefault="00B24888" w:rsidP="00B139C9">
      <w:pPr>
        <w:pStyle w:val="Default"/>
        <w:rPr>
          <w:rFonts w:asciiTheme="minorHAnsi" w:hAnsiTheme="minorHAnsi" w:cstheme="minorHAnsi"/>
          <w:b/>
          <w:sz w:val="22"/>
          <w:szCs w:val="22"/>
        </w:rPr>
      </w:pPr>
      <w:bookmarkStart w:id="2" w:name="_Toc329179631"/>
      <w:r w:rsidRPr="00B139C9">
        <w:rPr>
          <w:rFonts w:asciiTheme="minorHAnsi" w:hAnsiTheme="minorHAnsi" w:cstheme="minorHAnsi"/>
          <w:b/>
          <w:sz w:val="22"/>
          <w:szCs w:val="22"/>
        </w:rPr>
        <w:lastRenderedPageBreak/>
        <w:t>Índice</w:t>
      </w:r>
      <w:bookmarkEnd w:id="2"/>
    </w:p>
    <w:p w14:paraId="6F1CC580" w14:textId="77777777" w:rsidR="00EC1978" w:rsidRDefault="00834E5B">
      <w:pPr>
        <w:pStyle w:val="ndice1"/>
        <w:tabs>
          <w:tab w:val="right" w:leader="dot" w:pos="8494"/>
        </w:tabs>
        <w:rPr>
          <w:rFonts w:eastAsiaTheme="minorEastAsia" w:cstheme="minorBidi"/>
          <w:b w:val="0"/>
          <w:bCs w:val="0"/>
          <w:noProof/>
          <w:sz w:val="22"/>
          <w:szCs w:val="22"/>
          <w:lang w:eastAsia="pt-PT"/>
        </w:rPr>
      </w:pPr>
      <w:r w:rsidRPr="00603F00">
        <w:fldChar w:fldCharType="begin"/>
      </w:r>
      <w:r w:rsidRPr="00603F00">
        <w:instrText xml:space="preserve"> TOC \h \z \t "subtitulo tese;3;subsubotese;4;capitulotese;1;titulotese;2;subtese;3" </w:instrText>
      </w:r>
      <w:r w:rsidRPr="00603F00">
        <w:fldChar w:fldCharType="separate"/>
      </w:r>
      <w:hyperlink w:anchor="_Toc345501188" w:history="1">
        <w:r w:rsidR="00EC1978" w:rsidRPr="00143A8E">
          <w:rPr>
            <w:rStyle w:val="Hiperligao"/>
            <w:noProof/>
          </w:rPr>
          <w:t>Índice de Figuras</w:t>
        </w:r>
        <w:r w:rsidR="00EC1978">
          <w:rPr>
            <w:noProof/>
            <w:webHidden/>
          </w:rPr>
          <w:tab/>
        </w:r>
        <w:r w:rsidR="00EC1978">
          <w:rPr>
            <w:noProof/>
            <w:webHidden/>
          </w:rPr>
          <w:fldChar w:fldCharType="begin"/>
        </w:r>
        <w:r w:rsidR="00EC1978">
          <w:rPr>
            <w:noProof/>
            <w:webHidden/>
          </w:rPr>
          <w:instrText xml:space="preserve"> PAGEREF _Toc345501188 \h </w:instrText>
        </w:r>
        <w:r w:rsidR="00EC1978">
          <w:rPr>
            <w:noProof/>
            <w:webHidden/>
          </w:rPr>
        </w:r>
        <w:r w:rsidR="00EC1978">
          <w:rPr>
            <w:noProof/>
            <w:webHidden/>
          </w:rPr>
          <w:fldChar w:fldCharType="separate"/>
        </w:r>
        <w:r w:rsidR="00B627D6">
          <w:rPr>
            <w:noProof/>
            <w:webHidden/>
          </w:rPr>
          <w:t>vii</w:t>
        </w:r>
        <w:r w:rsidR="00EC1978">
          <w:rPr>
            <w:noProof/>
            <w:webHidden/>
          </w:rPr>
          <w:fldChar w:fldCharType="end"/>
        </w:r>
      </w:hyperlink>
    </w:p>
    <w:p w14:paraId="3DD1C001" w14:textId="77777777" w:rsidR="00EC1978" w:rsidRDefault="004D749B">
      <w:pPr>
        <w:pStyle w:val="ndice1"/>
        <w:tabs>
          <w:tab w:val="right" w:leader="dot" w:pos="8494"/>
        </w:tabs>
        <w:rPr>
          <w:rFonts w:eastAsiaTheme="minorEastAsia" w:cstheme="minorBidi"/>
          <w:b w:val="0"/>
          <w:bCs w:val="0"/>
          <w:noProof/>
          <w:sz w:val="22"/>
          <w:szCs w:val="22"/>
          <w:lang w:eastAsia="pt-PT"/>
        </w:rPr>
      </w:pPr>
      <w:hyperlink w:anchor="_Toc345501189" w:history="1">
        <w:r w:rsidR="00EC1978" w:rsidRPr="00143A8E">
          <w:rPr>
            <w:rStyle w:val="Hiperligao"/>
            <w:noProof/>
          </w:rPr>
          <w:t>Índice de Tabelas</w:t>
        </w:r>
        <w:r w:rsidR="00EC1978">
          <w:rPr>
            <w:noProof/>
            <w:webHidden/>
          </w:rPr>
          <w:tab/>
        </w:r>
        <w:r w:rsidR="00EC1978">
          <w:rPr>
            <w:noProof/>
            <w:webHidden/>
          </w:rPr>
          <w:fldChar w:fldCharType="begin"/>
        </w:r>
        <w:r w:rsidR="00EC1978">
          <w:rPr>
            <w:noProof/>
            <w:webHidden/>
          </w:rPr>
          <w:instrText xml:space="preserve"> PAGEREF _Toc345501189 \h </w:instrText>
        </w:r>
        <w:r w:rsidR="00EC1978">
          <w:rPr>
            <w:noProof/>
            <w:webHidden/>
          </w:rPr>
        </w:r>
        <w:r w:rsidR="00EC1978">
          <w:rPr>
            <w:noProof/>
            <w:webHidden/>
          </w:rPr>
          <w:fldChar w:fldCharType="separate"/>
        </w:r>
        <w:r w:rsidR="00B627D6">
          <w:rPr>
            <w:noProof/>
            <w:webHidden/>
          </w:rPr>
          <w:t>ix</w:t>
        </w:r>
        <w:r w:rsidR="00EC1978">
          <w:rPr>
            <w:noProof/>
            <w:webHidden/>
          </w:rPr>
          <w:fldChar w:fldCharType="end"/>
        </w:r>
      </w:hyperlink>
    </w:p>
    <w:p w14:paraId="32BFAD9F" w14:textId="77777777" w:rsidR="00EC1978" w:rsidRDefault="004D749B">
      <w:pPr>
        <w:pStyle w:val="ndice1"/>
        <w:tabs>
          <w:tab w:val="right" w:leader="dot" w:pos="8494"/>
        </w:tabs>
        <w:rPr>
          <w:rFonts w:eastAsiaTheme="minorEastAsia" w:cstheme="minorBidi"/>
          <w:b w:val="0"/>
          <w:bCs w:val="0"/>
          <w:noProof/>
          <w:sz w:val="22"/>
          <w:szCs w:val="22"/>
          <w:lang w:eastAsia="pt-PT"/>
        </w:rPr>
      </w:pPr>
      <w:hyperlink w:anchor="_Toc345501190" w:history="1">
        <w:r w:rsidR="00EC1978" w:rsidRPr="00143A8E">
          <w:rPr>
            <w:rStyle w:val="Hiperligao"/>
            <w:noProof/>
          </w:rPr>
          <w:t>Resumo:</w:t>
        </w:r>
        <w:r w:rsidR="00EC1978">
          <w:rPr>
            <w:noProof/>
            <w:webHidden/>
          </w:rPr>
          <w:tab/>
        </w:r>
        <w:r w:rsidR="00EC1978">
          <w:rPr>
            <w:noProof/>
            <w:webHidden/>
          </w:rPr>
          <w:fldChar w:fldCharType="begin"/>
        </w:r>
        <w:r w:rsidR="00EC1978">
          <w:rPr>
            <w:noProof/>
            <w:webHidden/>
          </w:rPr>
          <w:instrText xml:space="preserve"> PAGEREF _Toc345501190 \h </w:instrText>
        </w:r>
        <w:r w:rsidR="00EC1978">
          <w:rPr>
            <w:noProof/>
            <w:webHidden/>
          </w:rPr>
        </w:r>
        <w:r w:rsidR="00EC1978">
          <w:rPr>
            <w:noProof/>
            <w:webHidden/>
          </w:rPr>
          <w:fldChar w:fldCharType="separate"/>
        </w:r>
        <w:r w:rsidR="00B627D6">
          <w:rPr>
            <w:noProof/>
            <w:webHidden/>
          </w:rPr>
          <w:t>xiii</w:t>
        </w:r>
        <w:r w:rsidR="00EC1978">
          <w:rPr>
            <w:noProof/>
            <w:webHidden/>
          </w:rPr>
          <w:fldChar w:fldCharType="end"/>
        </w:r>
      </w:hyperlink>
    </w:p>
    <w:p w14:paraId="7E747CA2" w14:textId="77777777" w:rsidR="00EC1978" w:rsidRDefault="004D749B">
      <w:pPr>
        <w:pStyle w:val="ndice1"/>
        <w:tabs>
          <w:tab w:val="right" w:leader="dot" w:pos="8494"/>
        </w:tabs>
        <w:rPr>
          <w:rFonts w:eastAsiaTheme="minorEastAsia" w:cstheme="minorBidi"/>
          <w:b w:val="0"/>
          <w:bCs w:val="0"/>
          <w:noProof/>
          <w:sz w:val="22"/>
          <w:szCs w:val="22"/>
          <w:lang w:eastAsia="pt-PT"/>
        </w:rPr>
      </w:pPr>
      <w:hyperlink w:anchor="_Toc345501191" w:history="1">
        <w:r w:rsidR="00EC1978" w:rsidRPr="00143A8E">
          <w:rPr>
            <w:rStyle w:val="Hiperligao"/>
            <w:noProof/>
            <w:lang w:val="en-US"/>
          </w:rPr>
          <w:t>Abstract – Mathematical Literacy Student Portuguese by PISA</w:t>
        </w:r>
        <w:r w:rsidR="00EC1978">
          <w:rPr>
            <w:noProof/>
            <w:webHidden/>
          </w:rPr>
          <w:tab/>
        </w:r>
        <w:r w:rsidR="00EC1978">
          <w:rPr>
            <w:noProof/>
            <w:webHidden/>
          </w:rPr>
          <w:fldChar w:fldCharType="begin"/>
        </w:r>
        <w:r w:rsidR="00EC1978">
          <w:rPr>
            <w:noProof/>
            <w:webHidden/>
          </w:rPr>
          <w:instrText xml:space="preserve"> PAGEREF _Toc345501191 \h </w:instrText>
        </w:r>
        <w:r w:rsidR="00EC1978">
          <w:rPr>
            <w:noProof/>
            <w:webHidden/>
          </w:rPr>
        </w:r>
        <w:r w:rsidR="00EC1978">
          <w:rPr>
            <w:noProof/>
            <w:webHidden/>
          </w:rPr>
          <w:fldChar w:fldCharType="separate"/>
        </w:r>
        <w:r w:rsidR="00B627D6">
          <w:rPr>
            <w:noProof/>
            <w:webHidden/>
          </w:rPr>
          <w:t>xv</w:t>
        </w:r>
        <w:r w:rsidR="00EC1978">
          <w:rPr>
            <w:noProof/>
            <w:webHidden/>
          </w:rPr>
          <w:fldChar w:fldCharType="end"/>
        </w:r>
      </w:hyperlink>
    </w:p>
    <w:p w14:paraId="55DE44D1" w14:textId="77777777" w:rsidR="00EC1978" w:rsidRDefault="004D749B">
      <w:pPr>
        <w:pStyle w:val="ndice1"/>
        <w:tabs>
          <w:tab w:val="right" w:leader="dot" w:pos="8494"/>
        </w:tabs>
        <w:rPr>
          <w:rFonts w:eastAsiaTheme="minorEastAsia" w:cstheme="minorBidi"/>
          <w:b w:val="0"/>
          <w:bCs w:val="0"/>
          <w:noProof/>
          <w:sz w:val="22"/>
          <w:szCs w:val="22"/>
          <w:lang w:eastAsia="pt-PT"/>
        </w:rPr>
      </w:pPr>
      <w:hyperlink w:anchor="_Toc345501192" w:history="1">
        <w:r w:rsidR="00EC1978" w:rsidRPr="00143A8E">
          <w:rPr>
            <w:rStyle w:val="Hiperligao"/>
            <w:noProof/>
          </w:rPr>
          <w:t>Capítulo 1: Introdução do Tema</w:t>
        </w:r>
        <w:r w:rsidR="00EC1978">
          <w:rPr>
            <w:noProof/>
            <w:webHidden/>
          </w:rPr>
          <w:tab/>
        </w:r>
        <w:r w:rsidR="00EC1978">
          <w:rPr>
            <w:noProof/>
            <w:webHidden/>
          </w:rPr>
          <w:fldChar w:fldCharType="begin"/>
        </w:r>
        <w:r w:rsidR="00EC1978">
          <w:rPr>
            <w:noProof/>
            <w:webHidden/>
          </w:rPr>
          <w:instrText xml:space="preserve"> PAGEREF _Toc345501192 \h </w:instrText>
        </w:r>
        <w:r w:rsidR="00EC1978">
          <w:rPr>
            <w:noProof/>
            <w:webHidden/>
          </w:rPr>
        </w:r>
        <w:r w:rsidR="00EC1978">
          <w:rPr>
            <w:noProof/>
            <w:webHidden/>
          </w:rPr>
          <w:fldChar w:fldCharType="separate"/>
        </w:r>
        <w:r w:rsidR="00B627D6">
          <w:rPr>
            <w:noProof/>
            <w:webHidden/>
          </w:rPr>
          <w:t>1</w:t>
        </w:r>
        <w:r w:rsidR="00EC1978">
          <w:rPr>
            <w:noProof/>
            <w:webHidden/>
          </w:rPr>
          <w:fldChar w:fldCharType="end"/>
        </w:r>
      </w:hyperlink>
    </w:p>
    <w:p w14:paraId="4B02EA67"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193" w:history="1">
        <w:r w:rsidR="00EC1978" w:rsidRPr="00143A8E">
          <w:rPr>
            <w:rStyle w:val="Hiperligao"/>
            <w:noProof/>
          </w:rPr>
          <w:t>1.1. Enquadramento do tema</w:t>
        </w:r>
        <w:r w:rsidR="00EC1978">
          <w:rPr>
            <w:noProof/>
            <w:webHidden/>
          </w:rPr>
          <w:tab/>
        </w:r>
        <w:r w:rsidR="00EC1978">
          <w:rPr>
            <w:noProof/>
            <w:webHidden/>
          </w:rPr>
          <w:fldChar w:fldCharType="begin"/>
        </w:r>
        <w:r w:rsidR="00EC1978">
          <w:rPr>
            <w:noProof/>
            <w:webHidden/>
          </w:rPr>
          <w:instrText xml:space="preserve"> PAGEREF _Toc345501193 \h </w:instrText>
        </w:r>
        <w:r w:rsidR="00EC1978">
          <w:rPr>
            <w:noProof/>
            <w:webHidden/>
          </w:rPr>
        </w:r>
        <w:r w:rsidR="00EC1978">
          <w:rPr>
            <w:noProof/>
            <w:webHidden/>
          </w:rPr>
          <w:fldChar w:fldCharType="separate"/>
        </w:r>
        <w:r w:rsidR="00B627D6">
          <w:rPr>
            <w:noProof/>
            <w:webHidden/>
          </w:rPr>
          <w:t>1</w:t>
        </w:r>
        <w:r w:rsidR="00EC1978">
          <w:rPr>
            <w:noProof/>
            <w:webHidden/>
          </w:rPr>
          <w:fldChar w:fldCharType="end"/>
        </w:r>
      </w:hyperlink>
    </w:p>
    <w:p w14:paraId="49E76183"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194" w:history="1">
        <w:r w:rsidR="00EC1978" w:rsidRPr="00143A8E">
          <w:rPr>
            <w:rStyle w:val="Hiperligao"/>
            <w:noProof/>
          </w:rPr>
          <w:t>1.2. Objetivo da dissertação</w:t>
        </w:r>
        <w:r w:rsidR="00EC1978">
          <w:rPr>
            <w:noProof/>
            <w:webHidden/>
          </w:rPr>
          <w:tab/>
        </w:r>
        <w:r w:rsidR="00EC1978">
          <w:rPr>
            <w:noProof/>
            <w:webHidden/>
          </w:rPr>
          <w:fldChar w:fldCharType="begin"/>
        </w:r>
        <w:r w:rsidR="00EC1978">
          <w:rPr>
            <w:noProof/>
            <w:webHidden/>
          </w:rPr>
          <w:instrText xml:space="preserve"> PAGEREF _Toc345501194 \h </w:instrText>
        </w:r>
        <w:r w:rsidR="00EC1978">
          <w:rPr>
            <w:noProof/>
            <w:webHidden/>
          </w:rPr>
        </w:r>
        <w:r w:rsidR="00EC1978">
          <w:rPr>
            <w:noProof/>
            <w:webHidden/>
          </w:rPr>
          <w:fldChar w:fldCharType="separate"/>
        </w:r>
        <w:r w:rsidR="00B627D6">
          <w:rPr>
            <w:noProof/>
            <w:webHidden/>
          </w:rPr>
          <w:t>4</w:t>
        </w:r>
        <w:r w:rsidR="00EC1978">
          <w:rPr>
            <w:noProof/>
            <w:webHidden/>
          </w:rPr>
          <w:fldChar w:fldCharType="end"/>
        </w:r>
      </w:hyperlink>
    </w:p>
    <w:p w14:paraId="4C94AE3D" w14:textId="77777777" w:rsidR="00EC1978" w:rsidRDefault="004D749B">
      <w:pPr>
        <w:pStyle w:val="ndice1"/>
        <w:tabs>
          <w:tab w:val="right" w:leader="dot" w:pos="8494"/>
        </w:tabs>
        <w:rPr>
          <w:rFonts w:eastAsiaTheme="minorEastAsia" w:cstheme="minorBidi"/>
          <w:b w:val="0"/>
          <w:bCs w:val="0"/>
          <w:noProof/>
          <w:sz w:val="22"/>
          <w:szCs w:val="22"/>
          <w:lang w:eastAsia="pt-PT"/>
        </w:rPr>
      </w:pPr>
      <w:hyperlink w:anchor="_Toc345501195" w:history="1">
        <w:r w:rsidR="00EC1978" w:rsidRPr="00143A8E">
          <w:rPr>
            <w:rStyle w:val="Hiperligao"/>
            <w:noProof/>
          </w:rPr>
          <w:t>Capítulo 2: Modelação Estatística de respostas nominais e ordinais</w:t>
        </w:r>
        <w:r w:rsidR="00EC1978">
          <w:rPr>
            <w:noProof/>
            <w:webHidden/>
          </w:rPr>
          <w:tab/>
        </w:r>
        <w:r w:rsidR="00EC1978">
          <w:rPr>
            <w:noProof/>
            <w:webHidden/>
          </w:rPr>
          <w:fldChar w:fldCharType="begin"/>
        </w:r>
        <w:r w:rsidR="00EC1978">
          <w:rPr>
            <w:noProof/>
            <w:webHidden/>
          </w:rPr>
          <w:instrText xml:space="preserve"> PAGEREF _Toc345501195 \h </w:instrText>
        </w:r>
        <w:r w:rsidR="00EC1978">
          <w:rPr>
            <w:noProof/>
            <w:webHidden/>
          </w:rPr>
        </w:r>
        <w:r w:rsidR="00EC1978">
          <w:rPr>
            <w:noProof/>
            <w:webHidden/>
          </w:rPr>
          <w:fldChar w:fldCharType="separate"/>
        </w:r>
        <w:r w:rsidR="00B627D6">
          <w:rPr>
            <w:noProof/>
            <w:webHidden/>
          </w:rPr>
          <w:t>5</w:t>
        </w:r>
        <w:r w:rsidR="00EC1978">
          <w:rPr>
            <w:noProof/>
            <w:webHidden/>
          </w:rPr>
          <w:fldChar w:fldCharType="end"/>
        </w:r>
      </w:hyperlink>
    </w:p>
    <w:p w14:paraId="7EED3738" w14:textId="77777777" w:rsidR="00EC1978" w:rsidRDefault="004D749B">
      <w:pPr>
        <w:pStyle w:val="ndice3"/>
        <w:tabs>
          <w:tab w:val="right" w:leader="dot" w:pos="8494"/>
        </w:tabs>
        <w:rPr>
          <w:rFonts w:eastAsiaTheme="minorEastAsia" w:cstheme="minorBidi"/>
          <w:noProof/>
          <w:sz w:val="22"/>
          <w:szCs w:val="22"/>
          <w:lang w:eastAsia="pt-PT"/>
        </w:rPr>
      </w:pPr>
      <w:hyperlink w:anchor="_Toc345501196" w:history="1">
        <w:r w:rsidR="00EC1978" w:rsidRPr="00143A8E">
          <w:rPr>
            <w:rStyle w:val="Hiperligao"/>
            <w:noProof/>
          </w:rPr>
          <w:t>2.1. Modelos Lineares Generalizados</w:t>
        </w:r>
        <w:r w:rsidR="00EC1978">
          <w:rPr>
            <w:noProof/>
            <w:webHidden/>
          </w:rPr>
          <w:tab/>
        </w:r>
        <w:r w:rsidR="00EC1978">
          <w:rPr>
            <w:noProof/>
            <w:webHidden/>
          </w:rPr>
          <w:fldChar w:fldCharType="begin"/>
        </w:r>
        <w:r w:rsidR="00EC1978">
          <w:rPr>
            <w:noProof/>
            <w:webHidden/>
          </w:rPr>
          <w:instrText xml:space="preserve"> PAGEREF _Toc345501196 \h </w:instrText>
        </w:r>
        <w:r w:rsidR="00EC1978">
          <w:rPr>
            <w:noProof/>
            <w:webHidden/>
          </w:rPr>
        </w:r>
        <w:r w:rsidR="00EC1978">
          <w:rPr>
            <w:noProof/>
            <w:webHidden/>
          </w:rPr>
          <w:fldChar w:fldCharType="separate"/>
        </w:r>
        <w:r w:rsidR="00B627D6">
          <w:rPr>
            <w:noProof/>
            <w:webHidden/>
          </w:rPr>
          <w:t>5</w:t>
        </w:r>
        <w:r w:rsidR="00EC1978">
          <w:rPr>
            <w:noProof/>
            <w:webHidden/>
          </w:rPr>
          <w:fldChar w:fldCharType="end"/>
        </w:r>
      </w:hyperlink>
    </w:p>
    <w:p w14:paraId="6D6C501C" w14:textId="77777777" w:rsidR="00EC1978" w:rsidRDefault="004D749B">
      <w:pPr>
        <w:pStyle w:val="ndice4"/>
        <w:tabs>
          <w:tab w:val="right" w:leader="dot" w:pos="8494"/>
        </w:tabs>
        <w:rPr>
          <w:rFonts w:eastAsiaTheme="minorEastAsia" w:cstheme="minorBidi"/>
          <w:noProof/>
          <w:sz w:val="22"/>
          <w:szCs w:val="22"/>
          <w:lang w:eastAsia="pt-PT"/>
        </w:rPr>
      </w:pPr>
      <w:hyperlink w:anchor="_Toc345501197" w:history="1">
        <w:r w:rsidR="00EC1978" w:rsidRPr="00143A8E">
          <w:rPr>
            <w:rStyle w:val="Hiperligao"/>
            <w:noProof/>
          </w:rPr>
          <w:t>2.1.1. Modelo de regressão logistica</w:t>
        </w:r>
        <w:r w:rsidR="00EC1978">
          <w:rPr>
            <w:noProof/>
            <w:webHidden/>
          </w:rPr>
          <w:tab/>
        </w:r>
        <w:r w:rsidR="00EC1978">
          <w:rPr>
            <w:noProof/>
            <w:webHidden/>
          </w:rPr>
          <w:fldChar w:fldCharType="begin"/>
        </w:r>
        <w:r w:rsidR="00EC1978">
          <w:rPr>
            <w:noProof/>
            <w:webHidden/>
          </w:rPr>
          <w:instrText xml:space="preserve"> PAGEREF _Toc345501197 \h </w:instrText>
        </w:r>
        <w:r w:rsidR="00EC1978">
          <w:rPr>
            <w:noProof/>
            <w:webHidden/>
          </w:rPr>
        </w:r>
        <w:r w:rsidR="00EC1978">
          <w:rPr>
            <w:noProof/>
            <w:webHidden/>
          </w:rPr>
          <w:fldChar w:fldCharType="separate"/>
        </w:r>
        <w:r w:rsidR="00B627D6">
          <w:rPr>
            <w:noProof/>
            <w:webHidden/>
          </w:rPr>
          <w:t>6</w:t>
        </w:r>
        <w:r w:rsidR="00EC1978">
          <w:rPr>
            <w:noProof/>
            <w:webHidden/>
          </w:rPr>
          <w:fldChar w:fldCharType="end"/>
        </w:r>
      </w:hyperlink>
    </w:p>
    <w:p w14:paraId="6F4A2A3F" w14:textId="77777777" w:rsidR="00EC1978" w:rsidRDefault="004D749B">
      <w:pPr>
        <w:pStyle w:val="ndice4"/>
        <w:tabs>
          <w:tab w:val="right" w:leader="dot" w:pos="8494"/>
        </w:tabs>
        <w:rPr>
          <w:rFonts w:eastAsiaTheme="minorEastAsia" w:cstheme="minorBidi"/>
          <w:noProof/>
          <w:sz w:val="22"/>
          <w:szCs w:val="22"/>
          <w:lang w:eastAsia="pt-PT"/>
        </w:rPr>
      </w:pPr>
      <w:hyperlink w:anchor="_Toc345501198" w:history="1">
        <w:r w:rsidR="00EC1978" w:rsidRPr="00143A8E">
          <w:rPr>
            <w:rStyle w:val="Hiperligao"/>
            <w:noProof/>
          </w:rPr>
          <w:t>2.1.2.Seleção das covariáveis</w:t>
        </w:r>
        <w:r w:rsidR="00EC1978">
          <w:rPr>
            <w:noProof/>
            <w:webHidden/>
          </w:rPr>
          <w:tab/>
        </w:r>
        <w:r w:rsidR="00EC1978">
          <w:rPr>
            <w:noProof/>
            <w:webHidden/>
          </w:rPr>
          <w:fldChar w:fldCharType="begin"/>
        </w:r>
        <w:r w:rsidR="00EC1978">
          <w:rPr>
            <w:noProof/>
            <w:webHidden/>
          </w:rPr>
          <w:instrText xml:space="preserve"> PAGEREF _Toc345501198 \h </w:instrText>
        </w:r>
        <w:r w:rsidR="00EC1978">
          <w:rPr>
            <w:noProof/>
            <w:webHidden/>
          </w:rPr>
        </w:r>
        <w:r w:rsidR="00EC1978">
          <w:rPr>
            <w:noProof/>
            <w:webHidden/>
          </w:rPr>
          <w:fldChar w:fldCharType="separate"/>
        </w:r>
        <w:r w:rsidR="00B627D6">
          <w:rPr>
            <w:noProof/>
            <w:webHidden/>
          </w:rPr>
          <w:t>9</w:t>
        </w:r>
        <w:r w:rsidR="00EC1978">
          <w:rPr>
            <w:noProof/>
            <w:webHidden/>
          </w:rPr>
          <w:fldChar w:fldCharType="end"/>
        </w:r>
      </w:hyperlink>
    </w:p>
    <w:p w14:paraId="0B439845" w14:textId="77777777" w:rsidR="00EC1978" w:rsidRDefault="004D749B">
      <w:pPr>
        <w:pStyle w:val="ndice4"/>
        <w:tabs>
          <w:tab w:val="right" w:leader="dot" w:pos="8494"/>
        </w:tabs>
        <w:rPr>
          <w:rFonts w:eastAsiaTheme="minorEastAsia" w:cstheme="minorBidi"/>
          <w:noProof/>
          <w:sz w:val="22"/>
          <w:szCs w:val="22"/>
          <w:lang w:eastAsia="pt-PT"/>
        </w:rPr>
      </w:pPr>
      <w:hyperlink w:anchor="_Toc345501199" w:history="1">
        <w:r w:rsidR="00EC1978" w:rsidRPr="00143A8E">
          <w:rPr>
            <w:rStyle w:val="Hiperligao"/>
            <w:noProof/>
          </w:rPr>
          <w:t>2.1.3. Diagnóstico do modelo de Regressão logística múltipla</w:t>
        </w:r>
        <w:r w:rsidR="00EC1978">
          <w:rPr>
            <w:noProof/>
            <w:webHidden/>
          </w:rPr>
          <w:tab/>
        </w:r>
        <w:r w:rsidR="00EC1978">
          <w:rPr>
            <w:noProof/>
            <w:webHidden/>
          </w:rPr>
          <w:fldChar w:fldCharType="begin"/>
        </w:r>
        <w:r w:rsidR="00EC1978">
          <w:rPr>
            <w:noProof/>
            <w:webHidden/>
          </w:rPr>
          <w:instrText xml:space="preserve"> PAGEREF _Toc345501199 \h </w:instrText>
        </w:r>
        <w:r w:rsidR="00EC1978">
          <w:rPr>
            <w:noProof/>
            <w:webHidden/>
          </w:rPr>
        </w:r>
        <w:r w:rsidR="00EC1978">
          <w:rPr>
            <w:noProof/>
            <w:webHidden/>
          </w:rPr>
          <w:fldChar w:fldCharType="separate"/>
        </w:r>
        <w:r w:rsidR="00B627D6">
          <w:rPr>
            <w:noProof/>
            <w:webHidden/>
          </w:rPr>
          <w:t>10</w:t>
        </w:r>
        <w:r w:rsidR="00EC1978">
          <w:rPr>
            <w:noProof/>
            <w:webHidden/>
          </w:rPr>
          <w:fldChar w:fldCharType="end"/>
        </w:r>
      </w:hyperlink>
    </w:p>
    <w:p w14:paraId="3B353967" w14:textId="77777777" w:rsidR="00EC1978" w:rsidRDefault="004D749B">
      <w:pPr>
        <w:pStyle w:val="ndice4"/>
        <w:tabs>
          <w:tab w:val="right" w:leader="dot" w:pos="8494"/>
        </w:tabs>
        <w:rPr>
          <w:rFonts w:eastAsiaTheme="minorEastAsia" w:cstheme="minorBidi"/>
          <w:noProof/>
          <w:sz w:val="22"/>
          <w:szCs w:val="22"/>
          <w:lang w:eastAsia="pt-PT"/>
        </w:rPr>
      </w:pPr>
      <w:hyperlink w:anchor="_Toc345501200" w:history="1">
        <w:r w:rsidR="00EC1978" w:rsidRPr="00143A8E">
          <w:rPr>
            <w:rStyle w:val="Hiperligao"/>
            <w:noProof/>
          </w:rPr>
          <w:t>2.1.4. Avaliação do modelo de Regressão logística múltipla</w:t>
        </w:r>
        <w:r w:rsidR="00EC1978">
          <w:rPr>
            <w:noProof/>
            <w:webHidden/>
          </w:rPr>
          <w:tab/>
        </w:r>
        <w:r w:rsidR="00EC1978">
          <w:rPr>
            <w:noProof/>
            <w:webHidden/>
          </w:rPr>
          <w:fldChar w:fldCharType="begin"/>
        </w:r>
        <w:r w:rsidR="00EC1978">
          <w:rPr>
            <w:noProof/>
            <w:webHidden/>
          </w:rPr>
          <w:instrText xml:space="preserve"> PAGEREF _Toc345501200 \h </w:instrText>
        </w:r>
        <w:r w:rsidR="00EC1978">
          <w:rPr>
            <w:noProof/>
            <w:webHidden/>
          </w:rPr>
        </w:r>
        <w:r w:rsidR="00EC1978">
          <w:rPr>
            <w:noProof/>
            <w:webHidden/>
          </w:rPr>
          <w:fldChar w:fldCharType="separate"/>
        </w:r>
        <w:r w:rsidR="00B627D6">
          <w:rPr>
            <w:noProof/>
            <w:webHidden/>
          </w:rPr>
          <w:t>13</w:t>
        </w:r>
        <w:r w:rsidR="00EC1978">
          <w:rPr>
            <w:noProof/>
            <w:webHidden/>
          </w:rPr>
          <w:fldChar w:fldCharType="end"/>
        </w:r>
      </w:hyperlink>
    </w:p>
    <w:p w14:paraId="03E7EFF3" w14:textId="77777777" w:rsidR="00EC1978" w:rsidRDefault="004D749B">
      <w:pPr>
        <w:pStyle w:val="ndice4"/>
        <w:tabs>
          <w:tab w:val="right" w:leader="dot" w:pos="8494"/>
        </w:tabs>
        <w:rPr>
          <w:rFonts w:eastAsiaTheme="minorEastAsia" w:cstheme="minorBidi"/>
          <w:noProof/>
          <w:sz w:val="22"/>
          <w:szCs w:val="22"/>
          <w:lang w:eastAsia="pt-PT"/>
        </w:rPr>
      </w:pPr>
      <w:hyperlink w:anchor="_Toc345501201" w:history="1">
        <w:r w:rsidR="00EC1978" w:rsidRPr="00143A8E">
          <w:rPr>
            <w:rStyle w:val="Hiperligao"/>
            <w:noProof/>
          </w:rPr>
          <w:t>2.1.5 Interpretação dos coeficientes do modelo de Regressão logística múltipla</w:t>
        </w:r>
        <w:r w:rsidR="00EC1978">
          <w:rPr>
            <w:noProof/>
            <w:webHidden/>
          </w:rPr>
          <w:tab/>
        </w:r>
        <w:r w:rsidR="00EC1978">
          <w:rPr>
            <w:noProof/>
            <w:webHidden/>
          </w:rPr>
          <w:fldChar w:fldCharType="begin"/>
        </w:r>
        <w:r w:rsidR="00EC1978">
          <w:rPr>
            <w:noProof/>
            <w:webHidden/>
          </w:rPr>
          <w:instrText xml:space="preserve"> PAGEREF _Toc345501201 \h </w:instrText>
        </w:r>
        <w:r w:rsidR="00EC1978">
          <w:rPr>
            <w:noProof/>
            <w:webHidden/>
          </w:rPr>
        </w:r>
        <w:r w:rsidR="00EC1978">
          <w:rPr>
            <w:noProof/>
            <w:webHidden/>
          </w:rPr>
          <w:fldChar w:fldCharType="separate"/>
        </w:r>
        <w:r w:rsidR="00B627D6">
          <w:rPr>
            <w:noProof/>
            <w:webHidden/>
          </w:rPr>
          <w:t>16</w:t>
        </w:r>
        <w:r w:rsidR="00EC1978">
          <w:rPr>
            <w:noProof/>
            <w:webHidden/>
          </w:rPr>
          <w:fldChar w:fldCharType="end"/>
        </w:r>
      </w:hyperlink>
    </w:p>
    <w:p w14:paraId="73ECF459" w14:textId="77777777" w:rsidR="00EC1978" w:rsidRDefault="004D749B">
      <w:pPr>
        <w:pStyle w:val="ndice3"/>
        <w:tabs>
          <w:tab w:val="right" w:leader="dot" w:pos="8494"/>
        </w:tabs>
        <w:rPr>
          <w:rFonts w:eastAsiaTheme="minorEastAsia" w:cstheme="minorBidi"/>
          <w:noProof/>
          <w:sz w:val="22"/>
          <w:szCs w:val="22"/>
          <w:lang w:eastAsia="pt-PT"/>
        </w:rPr>
      </w:pPr>
      <w:hyperlink w:anchor="_Toc345501202" w:history="1">
        <w:r w:rsidR="00EC1978" w:rsidRPr="00143A8E">
          <w:rPr>
            <w:rStyle w:val="Hiperligao"/>
            <w:noProof/>
          </w:rPr>
          <w:t>2.2. Modelo de Regressão logística ordinal</w:t>
        </w:r>
        <w:r w:rsidR="00EC1978">
          <w:rPr>
            <w:noProof/>
            <w:webHidden/>
          </w:rPr>
          <w:tab/>
        </w:r>
        <w:r w:rsidR="00EC1978">
          <w:rPr>
            <w:noProof/>
            <w:webHidden/>
          </w:rPr>
          <w:fldChar w:fldCharType="begin"/>
        </w:r>
        <w:r w:rsidR="00EC1978">
          <w:rPr>
            <w:noProof/>
            <w:webHidden/>
          </w:rPr>
          <w:instrText xml:space="preserve"> PAGEREF _Toc345501202 \h </w:instrText>
        </w:r>
        <w:r w:rsidR="00EC1978">
          <w:rPr>
            <w:noProof/>
            <w:webHidden/>
          </w:rPr>
        </w:r>
        <w:r w:rsidR="00EC1978">
          <w:rPr>
            <w:noProof/>
            <w:webHidden/>
          </w:rPr>
          <w:fldChar w:fldCharType="separate"/>
        </w:r>
        <w:r w:rsidR="00B627D6">
          <w:rPr>
            <w:noProof/>
            <w:webHidden/>
          </w:rPr>
          <w:t>18</w:t>
        </w:r>
        <w:r w:rsidR="00EC1978">
          <w:rPr>
            <w:noProof/>
            <w:webHidden/>
          </w:rPr>
          <w:fldChar w:fldCharType="end"/>
        </w:r>
      </w:hyperlink>
    </w:p>
    <w:p w14:paraId="6466E793" w14:textId="77777777" w:rsidR="00EC1978" w:rsidRDefault="004D749B">
      <w:pPr>
        <w:pStyle w:val="ndice4"/>
        <w:tabs>
          <w:tab w:val="right" w:leader="dot" w:pos="8494"/>
        </w:tabs>
        <w:rPr>
          <w:rFonts w:eastAsiaTheme="minorEastAsia" w:cstheme="minorBidi"/>
          <w:noProof/>
          <w:sz w:val="22"/>
          <w:szCs w:val="22"/>
          <w:lang w:eastAsia="pt-PT"/>
        </w:rPr>
      </w:pPr>
      <w:hyperlink w:anchor="_Toc345501203" w:history="1">
        <w:r w:rsidR="00EC1978" w:rsidRPr="00143A8E">
          <w:rPr>
            <w:rStyle w:val="Hiperligao"/>
            <w:noProof/>
          </w:rPr>
          <w:t>2.2.1. Modelos de categorias adjacentes</w:t>
        </w:r>
        <w:r w:rsidR="00EC1978">
          <w:rPr>
            <w:noProof/>
            <w:webHidden/>
          </w:rPr>
          <w:tab/>
        </w:r>
        <w:r w:rsidR="00EC1978">
          <w:rPr>
            <w:noProof/>
            <w:webHidden/>
          </w:rPr>
          <w:fldChar w:fldCharType="begin"/>
        </w:r>
        <w:r w:rsidR="00EC1978">
          <w:rPr>
            <w:noProof/>
            <w:webHidden/>
          </w:rPr>
          <w:instrText xml:space="preserve"> PAGEREF _Toc345501203 \h </w:instrText>
        </w:r>
        <w:r w:rsidR="00EC1978">
          <w:rPr>
            <w:noProof/>
            <w:webHidden/>
          </w:rPr>
        </w:r>
        <w:r w:rsidR="00EC1978">
          <w:rPr>
            <w:noProof/>
            <w:webHidden/>
          </w:rPr>
          <w:fldChar w:fldCharType="separate"/>
        </w:r>
        <w:r w:rsidR="00B627D6">
          <w:rPr>
            <w:noProof/>
            <w:webHidden/>
          </w:rPr>
          <w:t>18</w:t>
        </w:r>
        <w:r w:rsidR="00EC1978">
          <w:rPr>
            <w:noProof/>
            <w:webHidden/>
          </w:rPr>
          <w:fldChar w:fldCharType="end"/>
        </w:r>
      </w:hyperlink>
    </w:p>
    <w:p w14:paraId="5ACEEC29" w14:textId="77777777" w:rsidR="00EC1978" w:rsidRDefault="004D749B">
      <w:pPr>
        <w:pStyle w:val="ndice4"/>
        <w:tabs>
          <w:tab w:val="right" w:leader="dot" w:pos="8494"/>
        </w:tabs>
        <w:rPr>
          <w:rFonts w:eastAsiaTheme="minorEastAsia" w:cstheme="minorBidi"/>
          <w:noProof/>
          <w:sz w:val="22"/>
          <w:szCs w:val="22"/>
          <w:lang w:eastAsia="pt-PT"/>
        </w:rPr>
      </w:pPr>
      <w:hyperlink w:anchor="_Toc345501204" w:history="1">
        <w:r w:rsidR="00EC1978" w:rsidRPr="00143A8E">
          <w:rPr>
            <w:rStyle w:val="Hiperligao"/>
            <w:noProof/>
          </w:rPr>
          <w:t>2.2.2. Modelos de razão contínua</w:t>
        </w:r>
        <w:r w:rsidR="00EC1978">
          <w:rPr>
            <w:noProof/>
            <w:webHidden/>
          </w:rPr>
          <w:tab/>
        </w:r>
        <w:r w:rsidR="00EC1978">
          <w:rPr>
            <w:noProof/>
            <w:webHidden/>
          </w:rPr>
          <w:fldChar w:fldCharType="begin"/>
        </w:r>
        <w:r w:rsidR="00EC1978">
          <w:rPr>
            <w:noProof/>
            <w:webHidden/>
          </w:rPr>
          <w:instrText xml:space="preserve"> PAGEREF _Toc345501204 \h </w:instrText>
        </w:r>
        <w:r w:rsidR="00EC1978">
          <w:rPr>
            <w:noProof/>
            <w:webHidden/>
          </w:rPr>
        </w:r>
        <w:r w:rsidR="00EC1978">
          <w:rPr>
            <w:noProof/>
            <w:webHidden/>
          </w:rPr>
          <w:fldChar w:fldCharType="separate"/>
        </w:r>
        <w:r w:rsidR="00B627D6">
          <w:rPr>
            <w:noProof/>
            <w:webHidden/>
          </w:rPr>
          <w:t>19</w:t>
        </w:r>
        <w:r w:rsidR="00EC1978">
          <w:rPr>
            <w:noProof/>
            <w:webHidden/>
          </w:rPr>
          <w:fldChar w:fldCharType="end"/>
        </w:r>
      </w:hyperlink>
    </w:p>
    <w:p w14:paraId="4F46C11A" w14:textId="77777777" w:rsidR="00EC1978" w:rsidRDefault="004D749B">
      <w:pPr>
        <w:pStyle w:val="ndice4"/>
        <w:tabs>
          <w:tab w:val="right" w:leader="dot" w:pos="8494"/>
        </w:tabs>
        <w:rPr>
          <w:rFonts w:eastAsiaTheme="minorEastAsia" w:cstheme="minorBidi"/>
          <w:noProof/>
          <w:sz w:val="22"/>
          <w:szCs w:val="22"/>
          <w:lang w:eastAsia="pt-PT"/>
        </w:rPr>
      </w:pPr>
      <w:hyperlink w:anchor="_Toc345501205" w:history="1">
        <w:r w:rsidR="00EC1978" w:rsidRPr="00143A8E">
          <w:rPr>
            <w:rStyle w:val="Hiperligao"/>
            <w:noProof/>
          </w:rPr>
          <w:t>2.2.3. Modelos de odds proporcionais</w:t>
        </w:r>
        <w:r w:rsidR="00EC1978">
          <w:rPr>
            <w:noProof/>
            <w:webHidden/>
          </w:rPr>
          <w:tab/>
        </w:r>
        <w:r w:rsidR="00EC1978">
          <w:rPr>
            <w:noProof/>
            <w:webHidden/>
          </w:rPr>
          <w:fldChar w:fldCharType="begin"/>
        </w:r>
        <w:r w:rsidR="00EC1978">
          <w:rPr>
            <w:noProof/>
            <w:webHidden/>
          </w:rPr>
          <w:instrText xml:space="preserve"> PAGEREF _Toc345501205 \h </w:instrText>
        </w:r>
        <w:r w:rsidR="00EC1978">
          <w:rPr>
            <w:noProof/>
            <w:webHidden/>
          </w:rPr>
        </w:r>
        <w:r w:rsidR="00EC1978">
          <w:rPr>
            <w:noProof/>
            <w:webHidden/>
          </w:rPr>
          <w:fldChar w:fldCharType="separate"/>
        </w:r>
        <w:r w:rsidR="00B627D6">
          <w:rPr>
            <w:noProof/>
            <w:webHidden/>
          </w:rPr>
          <w:t>19</w:t>
        </w:r>
        <w:r w:rsidR="00EC1978">
          <w:rPr>
            <w:noProof/>
            <w:webHidden/>
          </w:rPr>
          <w:fldChar w:fldCharType="end"/>
        </w:r>
      </w:hyperlink>
    </w:p>
    <w:p w14:paraId="686AE4F9" w14:textId="77777777" w:rsidR="00EC1978" w:rsidRDefault="004D749B">
      <w:pPr>
        <w:pStyle w:val="ndice3"/>
        <w:tabs>
          <w:tab w:val="right" w:leader="dot" w:pos="8494"/>
        </w:tabs>
        <w:rPr>
          <w:rFonts w:eastAsiaTheme="minorEastAsia" w:cstheme="minorBidi"/>
          <w:noProof/>
          <w:sz w:val="22"/>
          <w:szCs w:val="22"/>
          <w:lang w:eastAsia="pt-PT"/>
        </w:rPr>
      </w:pPr>
      <w:hyperlink w:anchor="_Toc345501206" w:history="1">
        <w:r w:rsidR="00EC1978" w:rsidRPr="00143A8E">
          <w:rPr>
            <w:rStyle w:val="Hiperligao"/>
            <w:noProof/>
          </w:rPr>
          <w:t>2.3. Modelo de Regressão logística multinomial</w:t>
        </w:r>
        <w:r w:rsidR="00EC1978">
          <w:rPr>
            <w:noProof/>
            <w:webHidden/>
          </w:rPr>
          <w:tab/>
        </w:r>
        <w:r w:rsidR="00EC1978">
          <w:rPr>
            <w:noProof/>
            <w:webHidden/>
          </w:rPr>
          <w:fldChar w:fldCharType="begin"/>
        </w:r>
        <w:r w:rsidR="00EC1978">
          <w:rPr>
            <w:noProof/>
            <w:webHidden/>
          </w:rPr>
          <w:instrText xml:space="preserve"> PAGEREF _Toc345501206 \h </w:instrText>
        </w:r>
        <w:r w:rsidR="00EC1978">
          <w:rPr>
            <w:noProof/>
            <w:webHidden/>
          </w:rPr>
        </w:r>
        <w:r w:rsidR="00EC1978">
          <w:rPr>
            <w:noProof/>
            <w:webHidden/>
          </w:rPr>
          <w:fldChar w:fldCharType="separate"/>
        </w:r>
        <w:r w:rsidR="00B627D6">
          <w:rPr>
            <w:noProof/>
            <w:webHidden/>
          </w:rPr>
          <w:t>20</w:t>
        </w:r>
        <w:r w:rsidR="00EC1978">
          <w:rPr>
            <w:noProof/>
            <w:webHidden/>
          </w:rPr>
          <w:fldChar w:fldCharType="end"/>
        </w:r>
      </w:hyperlink>
    </w:p>
    <w:p w14:paraId="67DF1F30" w14:textId="77777777" w:rsidR="00EC1978" w:rsidRDefault="004D749B">
      <w:pPr>
        <w:pStyle w:val="ndice3"/>
        <w:tabs>
          <w:tab w:val="right" w:leader="dot" w:pos="8494"/>
        </w:tabs>
        <w:rPr>
          <w:rFonts w:eastAsiaTheme="minorEastAsia" w:cstheme="minorBidi"/>
          <w:noProof/>
          <w:sz w:val="22"/>
          <w:szCs w:val="22"/>
          <w:lang w:eastAsia="pt-PT"/>
        </w:rPr>
      </w:pPr>
      <w:hyperlink w:anchor="_Toc345501207" w:history="1">
        <w:r w:rsidR="00EC1978" w:rsidRPr="00143A8E">
          <w:rPr>
            <w:rStyle w:val="Hiperligao"/>
            <w:noProof/>
          </w:rPr>
          <w:t>2.4. Teste de Cochran- Mantel-Haenszel e teste Breslow-Day</w:t>
        </w:r>
        <w:r w:rsidR="00EC1978">
          <w:rPr>
            <w:noProof/>
            <w:webHidden/>
          </w:rPr>
          <w:tab/>
        </w:r>
        <w:r w:rsidR="00EC1978">
          <w:rPr>
            <w:noProof/>
            <w:webHidden/>
          </w:rPr>
          <w:fldChar w:fldCharType="begin"/>
        </w:r>
        <w:r w:rsidR="00EC1978">
          <w:rPr>
            <w:noProof/>
            <w:webHidden/>
          </w:rPr>
          <w:instrText xml:space="preserve"> PAGEREF _Toc345501207 \h </w:instrText>
        </w:r>
        <w:r w:rsidR="00EC1978">
          <w:rPr>
            <w:noProof/>
            <w:webHidden/>
          </w:rPr>
        </w:r>
        <w:r w:rsidR="00EC1978">
          <w:rPr>
            <w:noProof/>
            <w:webHidden/>
          </w:rPr>
          <w:fldChar w:fldCharType="separate"/>
        </w:r>
        <w:r w:rsidR="00B627D6">
          <w:rPr>
            <w:noProof/>
            <w:webHidden/>
          </w:rPr>
          <w:t>23</w:t>
        </w:r>
        <w:r w:rsidR="00EC1978">
          <w:rPr>
            <w:noProof/>
            <w:webHidden/>
          </w:rPr>
          <w:fldChar w:fldCharType="end"/>
        </w:r>
      </w:hyperlink>
    </w:p>
    <w:p w14:paraId="75BC6281" w14:textId="77777777" w:rsidR="00EC1978" w:rsidRDefault="004D749B">
      <w:pPr>
        <w:pStyle w:val="ndice1"/>
        <w:tabs>
          <w:tab w:val="right" w:leader="dot" w:pos="8494"/>
        </w:tabs>
        <w:rPr>
          <w:rFonts w:eastAsiaTheme="minorEastAsia" w:cstheme="minorBidi"/>
          <w:b w:val="0"/>
          <w:bCs w:val="0"/>
          <w:noProof/>
          <w:sz w:val="22"/>
          <w:szCs w:val="22"/>
          <w:lang w:eastAsia="pt-PT"/>
        </w:rPr>
      </w:pPr>
      <w:hyperlink w:anchor="_Toc345501208" w:history="1">
        <w:r w:rsidR="00EC1978" w:rsidRPr="00143A8E">
          <w:rPr>
            <w:rStyle w:val="Hiperligao"/>
            <w:noProof/>
          </w:rPr>
          <w:t>Capítulo 3: Análise de dados - área espaço e forma e área da quantidade</w:t>
        </w:r>
        <w:r w:rsidR="00EC1978">
          <w:rPr>
            <w:noProof/>
            <w:webHidden/>
          </w:rPr>
          <w:tab/>
        </w:r>
        <w:r w:rsidR="00EC1978">
          <w:rPr>
            <w:noProof/>
            <w:webHidden/>
          </w:rPr>
          <w:fldChar w:fldCharType="begin"/>
        </w:r>
        <w:r w:rsidR="00EC1978">
          <w:rPr>
            <w:noProof/>
            <w:webHidden/>
          </w:rPr>
          <w:instrText xml:space="preserve"> PAGEREF _Toc345501208 \h </w:instrText>
        </w:r>
        <w:r w:rsidR="00EC1978">
          <w:rPr>
            <w:noProof/>
            <w:webHidden/>
          </w:rPr>
        </w:r>
        <w:r w:rsidR="00EC1978">
          <w:rPr>
            <w:noProof/>
            <w:webHidden/>
          </w:rPr>
          <w:fldChar w:fldCharType="separate"/>
        </w:r>
        <w:r w:rsidR="00B627D6">
          <w:rPr>
            <w:noProof/>
            <w:webHidden/>
          </w:rPr>
          <w:t>25</w:t>
        </w:r>
        <w:r w:rsidR="00EC1978">
          <w:rPr>
            <w:noProof/>
            <w:webHidden/>
          </w:rPr>
          <w:fldChar w:fldCharType="end"/>
        </w:r>
      </w:hyperlink>
    </w:p>
    <w:p w14:paraId="571BE88C" w14:textId="77777777" w:rsidR="00EC1978" w:rsidRDefault="004D749B">
      <w:pPr>
        <w:pStyle w:val="ndice3"/>
        <w:tabs>
          <w:tab w:val="right" w:leader="dot" w:pos="8494"/>
        </w:tabs>
        <w:rPr>
          <w:rFonts w:eastAsiaTheme="minorEastAsia" w:cstheme="minorBidi"/>
          <w:noProof/>
          <w:sz w:val="22"/>
          <w:szCs w:val="22"/>
          <w:lang w:eastAsia="pt-PT"/>
        </w:rPr>
      </w:pPr>
      <w:hyperlink w:anchor="_Toc345501209" w:history="1">
        <w:r w:rsidR="00EC1978" w:rsidRPr="00143A8E">
          <w:rPr>
            <w:rStyle w:val="Hiperligao"/>
            <w:noProof/>
          </w:rPr>
          <w:t>3.1. Análise da percentagem de acertos dos alunos às questões - questionário dos alunos</w:t>
        </w:r>
        <w:r w:rsidR="00EC1978">
          <w:rPr>
            <w:noProof/>
            <w:webHidden/>
          </w:rPr>
          <w:tab/>
        </w:r>
        <w:r w:rsidR="00EC1978">
          <w:rPr>
            <w:noProof/>
            <w:webHidden/>
          </w:rPr>
          <w:fldChar w:fldCharType="begin"/>
        </w:r>
        <w:r w:rsidR="00EC1978">
          <w:rPr>
            <w:noProof/>
            <w:webHidden/>
          </w:rPr>
          <w:instrText xml:space="preserve"> PAGEREF _Toc345501209 \h </w:instrText>
        </w:r>
        <w:r w:rsidR="00EC1978">
          <w:rPr>
            <w:noProof/>
            <w:webHidden/>
          </w:rPr>
        </w:r>
        <w:r w:rsidR="00EC1978">
          <w:rPr>
            <w:noProof/>
            <w:webHidden/>
          </w:rPr>
          <w:fldChar w:fldCharType="separate"/>
        </w:r>
        <w:r w:rsidR="00B627D6">
          <w:rPr>
            <w:noProof/>
            <w:webHidden/>
          </w:rPr>
          <w:t>25</w:t>
        </w:r>
        <w:r w:rsidR="00EC1978">
          <w:rPr>
            <w:noProof/>
            <w:webHidden/>
          </w:rPr>
          <w:fldChar w:fldCharType="end"/>
        </w:r>
      </w:hyperlink>
    </w:p>
    <w:p w14:paraId="64B51C19" w14:textId="77777777" w:rsidR="00EC1978" w:rsidRDefault="004D749B">
      <w:pPr>
        <w:pStyle w:val="ndice4"/>
        <w:tabs>
          <w:tab w:val="right" w:leader="dot" w:pos="8494"/>
        </w:tabs>
        <w:rPr>
          <w:rFonts w:eastAsiaTheme="minorEastAsia" w:cstheme="minorBidi"/>
          <w:noProof/>
          <w:sz w:val="22"/>
          <w:szCs w:val="22"/>
          <w:lang w:eastAsia="pt-PT"/>
        </w:rPr>
      </w:pPr>
      <w:hyperlink w:anchor="_Toc345501210" w:history="1">
        <w:r w:rsidR="00EC1978" w:rsidRPr="00143A8E">
          <w:rPr>
            <w:rStyle w:val="Hiperligao"/>
            <w:noProof/>
          </w:rPr>
          <w:t>3.1.1. Distribuição das respostas pelo País</w:t>
        </w:r>
        <w:r w:rsidR="00EC1978">
          <w:rPr>
            <w:noProof/>
            <w:webHidden/>
          </w:rPr>
          <w:tab/>
        </w:r>
        <w:r w:rsidR="00EC1978">
          <w:rPr>
            <w:noProof/>
            <w:webHidden/>
          </w:rPr>
          <w:fldChar w:fldCharType="begin"/>
        </w:r>
        <w:r w:rsidR="00EC1978">
          <w:rPr>
            <w:noProof/>
            <w:webHidden/>
          </w:rPr>
          <w:instrText xml:space="preserve"> PAGEREF _Toc345501210 \h </w:instrText>
        </w:r>
        <w:r w:rsidR="00EC1978">
          <w:rPr>
            <w:noProof/>
            <w:webHidden/>
          </w:rPr>
        </w:r>
        <w:r w:rsidR="00EC1978">
          <w:rPr>
            <w:noProof/>
            <w:webHidden/>
          </w:rPr>
          <w:fldChar w:fldCharType="separate"/>
        </w:r>
        <w:r w:rsidR="00B627D6">
          <w:rPr>
            <w:noProof/>
            <w:webHidden/>
          </w:rPr>
          <w:t>26</w:t>
        </w:r>
        <w:r w:rsidR="00EC1978">
          <w:rPr>
            <w:noProof/>
            <w:webHidden/>
          </w:rPr>
          <w:fldChar w:fldCharType="end"/>
        </w:r>
      </w:hyperlink>
    </w:p>
    <w:p w14:paraId="1303D1BD" w14:textId="77777777" w:rsidR="00EC1978" w:rsidRDefault="004D749B">
      <w:pPr>
        <w:pStyle w:val="ndice4"/>
        <w:tabs>
          <w:tab w:val="right" w:leader="dot" w:pos="8494"/>
        </w:tabs>
        <w:rPr>
          <w:rFonts w:eastAsiaTheme="minorEastAsia" w:cstheme="minorBidi"/>
          <w:noProof/>
          <w:sz w:val="22"/>
          <w:szCs w:val="22"/>
          <w:lang w:eastAsia="pt-PT"/>
        </w:rPr>
      </w:pPr>
      <w:hyperlink w:anchor="_Toc345501211" w:history="1">
        <w:r w:rsidR="00EC1978" w:rsidRPr="00143A8E">
          <w:rPr>
            <w:rStyle w:val="Hiperligao"/>
            <w:noProof/>
          </w:rPr>
          <w:t>3.1.2. Tipologia das escolas</w:t>
        </w:r>
        <w:r w:rsidR="00EC1978">
          <w:rPr>
            <w:noProof/>
            <w:webHidden/>
          </w:rPr>
          <w:tab/>
        </w:r>
        <w:r w:rsidR="00EC1978">
          <w:rPr>
            <w:noProof/>
            <w:webHidden/>
          </w:rPr>
          <w:fldChar w:fldCharType="begin"/>
        </w:r>
        <w:r w:rsidR="00EC1978">
          <w:rPr>
            <w:noProof/>
            <w:webHidden/>
          </w:rPr>
          <w:instrText xml:space="preserve"> PAGEREF _Toc345501211 \h </w:instrText>
        </w:r>
        <w:r w:rsidR="00EC1978">
          <w:rPr>
            <w:noProof/>
            <w:webHidden/>
          </w:rPr>
        </w:r>
        <w:r w:rsidR="00EC1978">
          <w:rPr>
            <w:noProof/>
            <w:webHidden/>
          </w:rPr>
          <w:fldChar w:fldCharType="separate"/>
        </w:r>
        <w:r w:rsidR="00B627D6">
          <w:rPr>
            <w:noProof/>
            <w:webHidden/>
          </w:rPr>
          <w:t>26</w:t>
        </w:r>
        <w:r w:rsidR="00EC1978">
          <w:rPr>
            <w:noProof/>
            <w:webHidden/>
          </w:rPr>
          <w:fldChar w:fldCharType="end"/>
        </w:r>
      </w:hyperlink>
    </w:p>
    <w:p w14:paraId="1491ED4B" w14:textId="77777777" w:rsidR="00EC1978" w:rsidRDefault="004D749B">
      <w:pPr>
        <w:pStyle w:val="ndice4"/>
        <w:tabs>
          <w:tab w:val="right" w:leader="dot" w:pos="8494"/>
        </w:tabs>
        <w:rPr>
          <w:rFonts w:eastAsiaTheme="minorEastAsia" w:cstheme="minorBidi"/>
          <w:noProof/>
          <w:sz w:val="22"/>
          <w:szCs w:val="22"/>
          <w:lang w:eastAsia="pt-PT"/>
        </w:rPr>
      </w:pPr>
      <w:hyperlink w:anchor="_Toc345501212" w:history="1">
        <w:r w:rsidR="00EC1978" w:rsidRPr="00143A8E">
          <w:rPr>
            <w:rStyle w:val="Hiperligao"/>
            <w:noProof/>
          </w:rPr>
          <w:t>3.1.3. Ano de escolaridade</w:t>
        </w:r>
        <w:r w:rsidR="00EC1978">
          <w:rPr>
            <w:noProof/>
            <w:webHidden/>
          </w:rPr>
          <w:tab/>
        </w:r>
        <w:r w:rsidR="00EC1978">
          <w:rPr>
            <w:noProof/>
            <w:webHidden/>
          </w:rPr>
          <w:fldChar w:fldCharType="begin"/>
        </w:r>
        <w:r w:rsidR="00EC1978">
          <w:rPr>
            <w:noProof/>
            <w:webHidden/>
          </w:rPr>
          <w:instrText xml:space="preserve"> PAGEREF _Toc345501212 \h </w:instrText>
        </w:r>
        <w:r w:rsidR="00EC1978">
          <w:rPr>
            <w:noProof/>
            <w:webHidden/>
          </w:rPr>
        </w:r>
        <w:r w:rsidR="00EC1978">
          <w:rPr>
            <w:noProof/>
            <w:webHidden/>
          </w:rPr>
          <w:fldChar w:fldCharType="separate"/>
        </w:r>
        <w:r w:rsidR="00B627D6">
          <w:rPr>
            <w:noProof/>
            <w:webHidden/>
          </w:rPr>
          <w:t>27</w:t>
        </w:r>
        <w:r w:rsidR="00EC1978">
          <w:rPr>
            <w:noProof/>
            <w:webHidden/>
          </w:rPr>
          <w:fldChar w:fldCharType="end"/>
        </w:r>
      </w:hyperlink>
    </w:p>
    <w:p w14:paraId="3D492179" w14:textId="77777777" w:rsidR="00EC1978" w:rsidRDefault="004D749B">
      <w:pPr>
        <w:pStyle w:val="ndice4"/>
        <w:tabs>
          <w:tab w:val="right" w:leader="dot" w:pos="8494"/>
        </w:tabs>
        <w:rPr>
          <w:rFonts w:eastAsiaTheme="minorEastAsia" w:cstheme="minorBidi"/>
          <w:noProof/>
          <w:sz w:val="22"/>
          <w:szCs w:val="22"/>
          <w:lang w:eastAsia="pt-PT"/>
        </w:rPr>
      </w:pPr>
      <w:hyperlink w:anchor="_Toc345501213" w:history="1">
        <w:r w:rsidR="00EC1978" w:rsidRPr="00143A8E">
          <w:rPr>
            <w:rStyle w:val="Hiperligao"/>
            <w:noProof/>
          </w:rPr>
          <w:t>3.1.4. Ciclo de estudos que frequenta</w:t>
        </w:r>
        <w:r w:rsidR="00EC1978">
          <w:rPr>
            <w:noProof/>
            <w:webHidden/>
          </w:rPr>
          <w:tab/>
        </w:r>
        <w:r w:rsidR="00EC1978">
          <w:rPr>
            <w:noProof/>
            <w:webHidden/>
          </w:rPr>
          <w:fldChar w:fldCharType="begin"/>
        </w:r>
        <w:r w:rsidR="00EC1978">
          <w:rPr>
            <w:noProof/>
            <w:webHidden/>
          </w:rPr>
          <w:instrText xml:space="preserve"> PAGEREF _Toc345501213 \h </w:instrText>
        </w:r>
        <w:r w:rsidR="00EC1978">
          <w:rPr>
            <w:noProof/>
            <w:webHidden/>
          </w:rPr>
        </w:r>
        <w:r w:rsidR="00EC1978">
          <w:rPr>
            <w:noProof/>
            <w:webHidden/>
          </w:rPr>
          <w:fldChar w:fldCharType="separate"/>
        </w:r>
        <w:r w:rsidR="00B627D6">
          <w:rPr>
            <w:noProof/>
            <w:webHidden/>
          </w:rPr>
          <w:t>28</w:t>
        </w:r>
        <w:r w:rsidR="00EC1978">
          <w:rPr>
            <w:noProof/>
            <w:webHidden/>
          </w:rPr>
          <w:fldChar w:fldCharType="end"/>
        </w:r>
      </w:hyperlink>
    </w:p>
    <w:p w14:paraId="399606E2" w14:textId="77777777" w:rsidR="00EC1978" w:rsidRDefault="004D749B">
      <w:pPr>
        <w:pStyle w:val="ndice4"/>
        <w:tabs>
          <w:tab w:val="right" w:leader="dot" w:pos="8494"/>
        </w:tabs>
        <w:rPr>
          <w:rFonts w:eastAsiaTheme="minorEastAsia" w:cstheme="minorBidi"/>
          <w:noProof/>
          <w:sz w:val="22"/>
          <w:szCs w:val="22"/>
          <w:lang w:eastAsia="pt-PT"/>
        </w:rPr>
      </w:pPr>
      <w:hyperlink w:anchor="_Toc345501214" w:history="1">
        <w:r w:rsidR="00EC1978" w:rsidRPr="00143A8E">
          <w:rPr>
            <w:rStyle w:val="Hiperligao"/>
            <w:noProof/>
          </w:rPr>
          <w:t>3.1.5. Género</w:t>
        </w:r>
        <w:r w:rsidR="00EC1978">
          <w:rPr>
            <w:noProof/>
            <w:webHidden/>
          </w:rPr>
          <w:tab/>
        </w:r>
        <w:r w:rsidR="00EC1978">
          <w:rPr>
            <w:noProof/>
            <w:webHidden/>
          </w:rPr>
          <w:fldChar w:fldCharType="begin"/>
        </w:r>
        <w:r w:rsidR="00EC1978">
          <w:rPr>
            <w:noProof/>
            <w:webHidden/>
          </w:rPr>
          <w:instrText xml:space="preserve"> PAGEREF _Toc345501214 \h </w:instrText>
        </w:r>
        <w:r w:rsidR="00EC1978">
          <w:rPr>
            <w:noProof/>
            <w:webHidden/>
          </w:rPr>
        </w:r>
        <w:r w:rsidR="00EC1978">
          <w:rPr>
            <w:noProof/>
            <w:webHidden/>
          </w:rPr>
          <w:fldChar w:fldCharType="separate"/>
        </w:r>
        <w:r w:rsidR="00B627D6">
          <w:rPr>
            <w:noProof/>
            <w:webHidden/>
          </w:rPr>
          <w:t>28</w:t>
        </w:r>
        <w:r w:rsidR="00EC1978">
          <w:rPr>
            <w:noProof/>
            <w:webHidden/>
          </w:rPr>
          <w:fldChar w:fldCharType="end"/>
        </w:r>
      </w:hyperlink>
    </w:p>
    <w:p w14:paraId="4B92E378" w14:textId="77777777" w:rsidR="00EC1978" w:rsidRDefault="004D749B">
      <w:pPr>
        <w:pStyle w:val="ndice4"/>
        <w:tabs>
          <w:tab w:val="right" w:leader="dot" w:pos="8494"/>
        </w:tabs>
        <w:rPr>
          <w:rFonts w:eastAsiaTheme="minorEastAsia" w:cstheme="minorBidi"/>
          <w:noProof/>
          <w:sz w:val="22"/>
          <w:szCs w:val="22"/>
          <w:lang w:eastAsia="pt-PT"/>
        </w:rPr>
      </w:pPr>
      <w:hyperlink w:anchor="_Toc345501215" w:history="1">
        <w:r w:rsidR="00EC1978" w:rsidRPr="00143A8E">
          <w:rPr>
            <w:rStyle w:val="Hiperligao"/>
            <w:noProof/>
          </w:rPr>
          <w:t>3.1.6. Frequência do ensino pré-escolar</w:t>
        </w:r>
        <w:r w:rsidR="00EC1978">
          <w:rPr>
            <w:noProof/>
            <w:webHidden/>
          </w:rPr>
          <w:tab/>
        </w:r>
        <w:r w:rsidR="00EC1978">
          <w:rPr>
            <w:noProof/>
            <w:webHidden/>
          </w:rPr>
          <w:fldChar w:fldCharType="begin"/>
        </w:r>
        <w:r w:rsidR="00EC1978">
          <w:rPr>
            <w:noProof/>
            <w:webHidden/>
          </w:rPr>
          <w:instrText xml:space="preserve"> PAGEREF _Toc345501215 \h </w:instrText>
        </w:r>
        <w:r w:rsidR="00EC1978">
          <w:rPr>
            <w:noProof/>
            <w:webHidden/>
          </w:rPr>
        </w:r>
        <w:r w:rsidR="00EC1978">
          <w:rPr>
            <w:noProof/>
            <w:webHidden/>
          </w:rPr>
          <w:fldChar w:fldCharType="separate"/>
        </w:r>
        <w:r w:rsidR="00B627D6">
          <w:rPr>
            <w:noProof/>
            <w:webHidden/>
          </w:rPr>
          <w:t>30</w:t>
        </w:r>
        <w:r w:rsidR="00EC1978">
          <w:rPr>
            <w:noProof/>
            <w:webHidden/>
          </w:rPr>
          <w:fldChar w:fldCharType="end"/>
        </w:r>
      </w:hyperlink>
    </w:p>
    <w:p w14:paraId="5D2D447D" w14:textId="77777777" w:rsidR="00EC1978" w:rsidRDefault="004D749B">
      <w:pPr>
        <w:pStyle w:val="ndice4"/>
        <w:tabs>
          <w:tab w:val="right" w:leader="dot" w:pos="8494"/>
        </w:tabs>
        <w:rPr>
          <w:rFonts w:eastAsiaTheme="minorEastAsia" w:cstheme="minorBidi"/>
          <w:noProof/>
          <w:sz w:val="22"/>
          <w:szCs w:val="22"/>
          <w:lang w:eastAsia="pt-PT"/>
        </w:rPr>
      </w:pPr>
      <w:hyperlink w:anchor="_Toc345501216" w:history="1">
        <w:r w:rsidR="00EC1978" w:rsidRPr="00143A8E">
          <w:rPr>
            <w:rStyle w:val="Hiperligao"/>
            <w:noProof/>
          </w:rPr>
          <w:t>3.1.7. Repetências durante o percurso de estudo</w:t>
        </w:r>
        <w:r w:rsidR="00EC1978">
          <w:rPr>
            <w:noProof/>
            <w:webHidden/>
          </w:rPr>
          <w:tab/>
        </w:r>
        <w:r w:rsidR="00EC1978">
          <w:rPr>
            <w:noProof/>
            <w:webHidden/>
          </w:rPr>
          <w:fldChar w:fldCharType="begin"/>
        </w:r>
        <w:r w:rsidR="00EC1978">
          <w:rPr>
            <w:noProof/>
            <w:webHidden/>
          </w:rPr>
          <w:instrText xml:space="preserve"> PAGEREF _Toc345501216 \h </w:instrText>
        </w:r>
        <w:r w:rsidR="00EC1978">
          <w:rPr>
            <w:noProof/>
            <w:webHidden/>
          </w:rPr>
        </w:r>
        <w:r w:rsidR="00EC1978">
          <w:rPr>
            <w:noProof/>
            <w:webHidden/>
          </w:rPr>
          <w:fldChar w:fldCharType="separate"/>
        </w:r>
        <w:r w:rsidR="00B627D6">
          <w:rPr>
            <w:noProof/>
            <w:webHidden/>
          </w:rPr>
          <w:t>30</w:t>
        </w:r>
        <w:r w:rsidR="00EC1978">
          <w:rPr>
            <w:noProof/>
            <w:webHidden/>
          </w:rPr>
          <w:fldChar w:fldCharType="end"/>
        </w:r>
      </w:hyperlink>
    </w:p>
    <w:p w14:paraId="2CA95DB5" w14:textId="77777777" w:rsidR="00EC1978" w:rsidRDefault="004D749B">
      <w:pPr>
        <w:pStyle w:val="ndice4"/>
        <w:tabs>
          <w:tab w:val="right" w:leader="dot" w:pos="8494"/>
        </w:tabs>
        <w:rPr>
          <w:rFonts w:eastAsiaTheme="minorEastAsia" w:cstheme="minorBidi"/>
          <w:noProof/>
          <w:sz w:val="22"/>
          <w:szCs w:val="22"/>
          <w:lang w:eastAsia="pt-PT"/>
        </w:rPr>
      </w:pPr>
      <w:hyperlink w:anchor="_Toc345501217" w:history="1">
        <w:r w:rsidR="00EC1978" w:rsidRPr="00143A8E">
          <w:rPr>
            <w:rStyle w:val="Hiperligao"/>
            <w:noProof/>
          </w:rPr>
          <w:t>3.1.8. Material de apoio ao estudo</w:t>
        </w:r>
        <w:r w:rsidR="00EC1978">
          <w:rPr>
            <w:noProof/>
            <w:webHidden/>
          </w:rPr>
          <w:tab/>
        </w:r>
        <w:r w:rsidR="00EC1978">
          <w:rPr>
            <w:noProof/>
            <w:webHidden/>
          </w:rPr>
          <w:fldChar w:fldCharType="begin"/>
        </w:r>
        <w:r w:rsidR="00EC1978">
          <w:rPr>
            <w:noProof/>
            <w:webHidden/>
          </w:rPr>
          <w:instrText xml:space="preserve"> PAGEREF _Toc345501217 \h </w:instrText>
        </w:r>
        <w:r w:rsidR="00EC1978">
          <w:rPr>
            <w:noProof/>
            <w:webHidden/>
          </w:rPr>
        </w:r>
        <w:r w:rsidR="00EC1978">
          <w:rPr>
            <w:noProof/>
            <w:webHidden/>
          </w:rPr>
          <w:fldChar w:fldCharType="separate"/>
        </w:r>
        <w:r w:rsidR="00B627D6">
          <w:rPr>
            <w:noProof/>
            <w:webHidden/>
          </w:rPr>
          <w:t>31</w:t>
        </w:r>
        <w:r w:rsidR="00EC1978">
          <w:rPr>
            <w:noProof/>
            <w:webHidden/>
          </w:rPr>
          <w:fldChar w:fldCharType="end"/>
        </w:r>
      </w:hyperlink>
    </w:p>
    <w:p w14:paraId="787CAA9D" w14:textId="77777777" w:rsidR="00EC1978" w:rsidRDefault="004D749B">
      <w:pPr>
        <w:pStyle w:val="ndice4"/>
        <w:tabs>
          <w:tab w:val="right" w:leader="dot" w:pos="8494"/>
        </w:tabs>
        <w:rPr>
          <w:rFonts w:eastAsiaTheme="minorEastAsia" w:cstheme="minorBidi"/>
          <w:noProof/>
          <w:sz w:val="22"/>
          <w:szCs w:val="22"/>
          <w:lang w:eastAsia="pt-PT"/>
        </w:rPr>
      </w:pPr>
      <w:hyperlink w:anchor="_Toc345501218" w:history="1">
        <w:r w:rsidR="00EC1978" w:rsidRPr="00143A8E">
          <w:rPr>
            <w:rStyle w:val="Hiperligao"/>
            <w:noProof/>
          </w:rPr>
          <w:t>3.1.9. Hábitos de leitura fora da escola</w:t>
        </w:r>
        <w:r w:rsidR="00EC1978">
          <w:rPr>
            <w:noProof/>
            <w:webHidden/>
          </w:rPr>
          <w:tab/>
        </w:r>
        <w:r w:rsidR="00EC1978">
          <w:rPr>
            <w:noProof/>
            <w:webHidden/>
          </w:rPr>
          <w:fldChar w:fldCharType="begin"/>
        </w:r>
        <w:r w:rsidR="00EC1978">
          <w:rPr>
            <w:noProof/>
            <w:webHidden/>
          </w:rPr>
          <w:instrText xml:space="preserve"> PAGEREF _Toc345501218 \h </w:instrText>
        </w:r>
        <w:r w:rsidR="00EC1978">
          <w:rPr>
            <w:noProof/>
            <w:webHidden/>
          </w:rPr>
        </w:r>
        <w:r w:rsidR="00EC1978">
          <w:rPr>
            <w:noProof/>
            <w:webHidden/>
          </w:rPr>
          <w:fldChar w:fldCharType="separate"/>
        </w:r>
        <w:r w:rsidR="00B627D6">
          <w:rPr>
            <w:noProof/>
            <w:webHidden/>
          </w:rPr>
          <w:t>33</w:t>
        </w:r>
        <w:r w:rsidR="00EC1978">
          <w:rPr>
            <w:noProof/>
            <w:webHidden/>
          </w:rPr>
          <w:fldChar w:fldCharType="end"/>
        </w:r>
      </w:hyperlink>
    </w:p>
    <w:p w14:paraId="61AA3C46" w14:textId="77777777" w:rsidR="00EC1978" w:rsidRDefault="004D749B">
      <w:pPr>
        <w:pStyle w:val="ndice4"/>
        <w:tabs>
          <w:tab w:val="right" w:leader="dot" w:pos="8494"/>
        </w:tabs>
        <w:rPr>
          <w:rFonts w:eastAsiaTheme="minorEastAsia" w:cstheme="minorBidi"/>
          <w:noProof/>
          <w:sz w:val="22"/>
          <w:szCs w:val="22"/>
          <w:lang w:eastAsia="pt-PT"/>
        </w:rPr>
      </w:pPr>
      <w:hyperlink w:anchor="_Toc345501219" w:history="1">
        <w:r w:rsidR="00EC1978" w:rsidRPr="00143A8E">
          <w:rPr>
            <w:rStyle w:val="Hiperligao"/>
            <w:noProof/>
          </w:rPr>
          <w:t>3.1.10. Metodologia de estudo</w:t>
        </w:r>
        <w:r w:rsidR="00EC1978">
          <w:rPr>
            <w:noProof/>
            <w:webHidden/>
          </w:rPr>
          <w:tab/>
        </w:r>
        <w:r w:rsidR="00EC1978">
          <w:rPr>
            <w:noProof/>
            <w:webHidden/>
          </w:rPr>
          <w:fldChar w:fldCharType="begin"/>
        </w:r>
        <w:r w:rsidR="00EC1978">
          <w:rPr>
            <w:noProof/>
            <w:webHidden/>
          </w:rPr>
          <w:instrText xml:space="preserve"> PAGEREF _Toc345501219 \h </w:instrText>
        </w:r>
        <w:r w:rsidR="00EC1978">
          <w:rPr>
            <w:noProof/>
            <w:webHidden/>
          </w:rPr>
        </w:r>
        <w:r w:rsidR="00EC1978">
          <w:rPr>
            <w:noProof/>
            <w:webHidden/>
          </w:rPr>
          <w:fldChar w:fldCharType="separate"/>
        </w:r>
        <w:r w:rsidR="00B627D6">
          <w:rPr>
            <w:noProof/>
            <w:webHidden/>
          </w:rPr>
          <w:t>34</w:t>
        </w:r>
        <w:r w:rsidR="00EC1978">
          <w:rPr>
            <w:noProof/>
            <w:webHidden/>
          </w:rPr>
          <w:fldChar w:fldCharType="end"/>
        </w:r>
      </w:hyperlink>
    </w:p>
    <w:p w14:paraId="5AD73134" w14:textId="77777777" w:rsidR="00EC1978" w:rsidRDefault="004D749B">
      <w:pPr>
        <w:pStyle w:val="ndice4"/>
        <w:tabs>
          <w:tab w:val="right" w:leader="dot" w:pos="8494"/>
        </w:tabs>
        <w:rPr>
          <w:rFonts w:eastAsiaTheme="minorEastAsia" w:cstheme="minorBidi"/>
          <w:noProof/>
          <w:sz w:val="22"/>
          <w:szCs w:val="22"/>
          <w:lang w:eastAsia="pt-PT"/>
        </w:rPr>
      </w:pPr>
      <w:hyperlink w:anchor="_Toc345501220" w:history="1">
        <w:r w:rsidR="00EC1978" w:rsidRPr="00143A8E">
          <w:rPr>
            <w:rStyle w:val="Hiperligao"/>
            <w:noProof/>
          </w:rPr>
          <w:t>3.1.11. Frequência de aulas de enriquecimento ou recuperação a Matemática</w:t>
        </w:r>
        <w:r w:rsidR="00EC1978">
          <w:rPr>
            <w:noProof/>
            <w:webHidden/>
          </w:rPr>
          <w:tab/>
        </w:r>
        <w:r w:rsidR="00EC1978">
          <w:rPr>
            <w:noProof/>
            <w:webHidden/>
          </w:rPr>
          <w:fldChar w:fldCharType="begin"/>
        </w:r>
        <w:r w:rsidR="00EC1978">
          <w:rPr>
            <w:noProof/>
            <w:webHidden/>
          </w:rPr>
          <w:instrText xml:space="preserve"> PAGEREF _Toc345501220 \h </w:instrText>
        </w:r>
        <w:r w:rsidR="00EC1978">
          <w:rPr>
            <w:noProof/>
            <w:webHidden/>
          </w:rPr>
        </w:r>
        <w:r w:rsidR="00EC1978">
          <w:rPr>
            <w:noProof/>
            <w:webHidden/>
          </w:rPr>
          <w:fldChar w:fldCharType="separate"/>
        </w:r>
        <w:r w:rsidR="00B627D6">
          <w:rPr>
            <w:noProof/>
            <w:webHidden/>
          </w:rPr>
          <w:t>35</w:t>
        </w:r>
        <w:r w:rsidR="00EC1978">
          <w:rPr>
            <w:noProof/>
            <w:webHidden/>
          </w:rPr>
          <w:fldChar w:fldCharType="end"/>
        </w:r>
      </w:hyperlink>
    </w:p>
    <w:p w14:paraId="0C8787B0" w14:textId="77777777" w:rsidR="00EC1978" w:rsidRDefault="004D749B">
      <w:pPr>
        <w:pStyle w:val="ndice4"/>
        <w:tabs>
          <w:tab w:val="right" w:leader="dot" w:pos="8494"/>
        </w:tabs>
        <w:rPr>
          <w:rFonts w:eastAsiaTheme="minorEastAsia" w:cstheme="minorBidi"/>
          <w:noProof/>
          <w:sz w:val="22"/>
          <w:szCs w:val="22"/>
          <w:lang w:eastAsia="pt-PT"/>
        </w:rPr>
      </w:pPr>
      <w:hyperlink w:anchor="_Toc345501221" w:history="1">
        <w:r w:rsidR="00EC1978" w:rsidRPr="00143A8E">
          <w:rPr>
            <w:rStyle w:val="Hiperligao"/>
            <w:noProof/>
          </w:rPr>
          <w:t>3.1.12. Situação profissional dos progenitores</w:t>
        </w:r>
        <w:r w:rsidR="00EC1978">
          <w:rPr>
            <w:noProof/>
            <w:webHidden/>
          </w:rPr>
          <w:tab/>
        </w:r>
        <w:r w:rsidR="00EC1978">
          <w:rPr>
            <w:noProof/>
            <w:webHidden/>
          </w:rPr>
          <w:fldChar w:fldCharType="begin"/>
        </w:r>
        <w:r w:rsidR="00EC1978">
          <w:rPr>
            <w:noProof/>
            <w:webHidden/>
          </w:rPr>
          <w:instrText xml:space="preserve"> PAGEREF _Toc345501221 \h </w:instrText>
        </w:r>
        <w:r w:rsidR="00EC1978">
          <w:rPr>
            <w:noProof/>
            <w:webHidden/>
          </w:rPr>
        </w:r>
        <w:r w:rsidR="00EC1978">
          <w:rPr>
            <w:noProof/>
            <w:webHidden/>
          </w:rPr>
          <w:fldChar w:fldCharType="separate"/>
        </w:r>
        <w:r w:rsidR="00B627D6">
          <w:rPr>
            <w:noProof/>
            <w:webHidden/>
          </w:rPr>
          <w:t>36</w:t>
        </w:r>
        <w:r w:rsidR="00EC1978">
          <w:rPr>
            <w:noProof/>
            <w:webHidden/>
          </w:rPr>
          <w:fldChar w:fldCharType="end"/>
        </w:r>
      </w:hyperlink>
    </w:p>
    <w:p w14:paraId="466D1EB6" w14:textId="77777777" w:rsidR="00EC1978" w:rsidRDefault="004D749B">
      <w:pPr>
        <w:pStyle w:val="ndice3"/>
        <w:tabs>
          <w:tab w:val="right" w:leader="dot" w:pos="8494"/>
        </w:tabs>
        <w:rPr>
          <w:rFonts w:eastAsiaTheme="minorEastAsia" w:cstheme="minorBidi"/>
          <w:noProof/>
          <w:sz w:val="22"/>
          <w:szCs w:val="22"/>
          <w:lang w:eastAsia="pt-PT"/>
        </w:rPr>
      </w:pPr>
      <w:hyperlink w:anchor="_Toc345501222" w:history="1">
        <w:r w:rsidR="00EC1978" w:rsidRPr="00143A8E">
          <w:rPr>
            <w:rStyle w:val="Hiperligao"/>
            <w:noProof/>
          </w:rPr>
          <w:t>3.2. Análise da percentagem de acertos dos alunos às questões - questionário aos Pais</w:t>
        </w:r>
        <w:r w:rsidR="00EC1978">
          <w:rPr>
            <w:noProof/>
            <w:webHidden/>
          </w:rPr>
          <w:tab/>
        </w:r>
        <w:r w:rsidR="00EC1978">
          <w:rPr>
            <w:noProof/>
            <w:webHidden/>
          </w:rPr>
          <w:fldChar w:fldCharType="begin"/>
        </w:r>
        <w:r w:rsidR="00EC1978">
          <w:rPr>
            <w:noProof/>
            <w:webHidden/>
          </w:rPr>
          <w:instrText xml:space="preserve"> PAGEREF _Toc345501222 \h </w:instrText>
        </w:r>
        <w:r w:rsidR="00EC1978">
          <w:rPr>
            <w:noProof/>
            <w:webHidden/>
          </w:rPr>
        </w:r>
        <w:r w:rsidR="00EC1978">
          <w:rPr>
            <w:noProof/>
            <w:webHidden/>
          </w:rPr>
          <w:fldChar w:fldCharType="separate"/>
        </w:r>
        <w:r w:rsidR="00B627D6">
          <w:rPr>
            <w:noProof/>
            <w:webHidden/>
          </w:rPr>
          <w:t>37</w:t>
        </w:r>
        <w:r w:rsidR="00EC1978">
          <w:rPr>
            <w:noProof/>
            <w:webHidden/>
          </w:rPr>
          <w:fldChar w:fldCharType="end"/>
        </w:r>
      </w:hyperlink>
    </w:p>
    <w:p w14:paraId="634019A9" w14:textId="77777777" w:rsidR="00EC1978" w:rsidRDefault="004D749B">
      <w:pPr>
        <w:pStyle w:val="ndice4"/>
        <w:tabs>
          <w:tab w:val="right" w:leader="dot" w:pos="8494"/>
        </w:tabs>
        <w:rPr>
          <w:rFonts w:eastAsiaTheme="minorEastAsia" w:cstheme="minorBidi"/>
          <w:noProof/>
          <w:sz w:val="22"/>
          <w:szCs w:val="22"/>
          <w:lang w:eastAsia="pt-PT"/>
        </w:rPr>
      </w:pPr>
      <w:hyperlink w:anchor="_Toc345501223" w:history="1">
        <w:r w:rsidR="00EC1978" w:rsidRPr="00143A8E">
          <w:rPr>
            <w:rStyle w:val="Hiperligao"/>
            <w:noProof/>
          </w:rPr>
          <w:t>3.2.1. Tempo dedicado à leitura pelos pais</w:t>
        </w:r>
        <w:r w:rsidR="00EC1978">
          <w:rPr>
            <w:noProof/>
            <w:webHidden/>
          </w:rPr>
          <w:tab/>
        </w:r>
        <w:r w:rsidR="00EC1978">
          <w:rPr>
            <w:noProof/>
            <w:webHidden/>
          </w:rPr>
          <w:fldChar w:fldCharType="begin"/>
        </w:r>
        <w:r w:rsidR="00EC1978">
          <w:rPr>
            <w:noProof/>
            <w:webHidden/>
          </w:rPr>
          <w:instrText xml:space="preserve"> PAGEREF _Toc345501223 \h </w:instrText>
        </w:r>
        <w:r w:rsidR="00EC1978">
          <w:rPr>
            <w:noProof/>
            <w:webHidden/>
          </w:rPr>
        </w:r>
        <w:r w:rsidR="00EC1978">
          <w:rPr>
            <w:noProof/>
            <w:webHidden/>
          </w:rPr>
          <w:fldChar w:fldCharType="separate"/>
        </w:r>
        <w:r w:rsidR="00B627D6">
          <w:rPr>
            <w:noProof/>
            <w:webHidden/>
          </w:rPr>
          <w:t>37</w:t>
        </w:r>
        <w:r w:rsidR="00EC1978">
          <w:rPr>
            <w:noProof/>
            <w:webHidden/>
          </w:rPr>
          <w:fldChar w:fldCharType="end"/>
        </w:r>
      </w:hyperlink>
    </w:p>
    <w:p w14:paraId="2D2557AA" w14:textId="77777777" w:rsidR="00EC1978" w:rsidRDefault="004D749B">
      <w:pPr>
        <w:pStyle w:val="ndice4"/>
        <w:tabs>
          <w:tab w:val="right" w:leader="dot" w:pos="8494"/>
        </w:tabs>
        <w:rPr>
          <w:rFonts w:eastAsiaTheme="minorEastAsia" w:cstheme="minorBidi"/>
          <w:noProof/>
          <w:sz w:val="22"/>
          <w:szCs w:val="22"/>
          <w:lang w:eastAsia="pt-PT"/>
        </w:rPr>
      </w:pPr>
      <w:hyperlink w:anchor="_Toc345501224" w:history="1">
        <w:r w:rsidR="00EC1978" w:rsidRPr="00143A8E">
          <w:rPr>
            <w:rStyle w:val="Hiperligao"/>
            <w:noProof/>
          </w:rPr>
          <w:t>3.2.2. Atividades com os filhos</w:t>
        </w:r>
        <w:r w:rsidR="00EC1978">
          <w:rPr>
            <w:noProof/>
            <w:webHidden/>
          </w:rPr>
          <w:tab/>
        </w:r>
        <w:r w:rsidR="00EC1978">
          <w:rPr>
            <w:noProof/>
            <w:webHidden/>
          </w:rPr>
          <w:fldChar w:fldCharType="begin"/>
        </w:r>
        <w:r w:rsidR="00EC1978">
          <w:rPr>
            <w:noProof/>
            <w:webHidden/>
          </w:rPr>
          <w:instrText xml:space="preserve"> PAGEREF _Toc345501224 \h </w:instrText>
        </w:r>
        <w:r w:rsidR="00EC1978">
          <w:rPr>
            <w:noProof/>
            <w:webHidden/>
          </w:rPr>
        </w:r>
        <w:r w:rsidR="00EC1978">
          <w:rPr>
            <w:noProof/>
            <w:webHidden/>
          </w:rPr>
          <w:fldChar w:fldCharType="separate"/>
        </w:r>
        <w:r w:rsidR="00B627D6">
          <w:rPr>
            <w:noProof/>
            <w:webHidden/>
          </w:rPr>
          <w:t>38</w:t>
        </w:r>
        <w:r w:rsidR="00EC1978">
          <w:rPr>
            <w:noProof/>
            <w:webHidden/>
          </w:rPr>
          <w:fldChar w:fldCharType="end"/>
        </w:r>
      </w:hyperlink>
    </w:p>
    <w:p w14:paraId="0CA0E47C" w14:textId="77777777" w:rsidR="00EC1978" w:rsidRDefault="004D749B">
      <w:pPr>
        <w:pStyle w:val="ndice4"/>
        <w:tabs>
          <w:tab w:val="right" w:leader="dot" w:pos="8494"/>
        </w:tabs>
        <w:rPr>
          <w:rFonts w:eastAsiaTheme="minorEastAsia" w:cstheme="minorBidi"/>
          <w:noProof/>
          <w:sz w:val="22"/>
          <w:szCs w:val="22"/>
          <w:lang w:eastAsia="pt-PT"/>
        </w:rPr>
      </w:pPr>
      <w:hyperlink w:anchor="_Toc345501225" w:history="1">
        <w:r w:rsidR="00EC1978" w:rsidRPr="00143A8E">
          <w:rPr>
            <w:rStyle w:val="Hiperligao"/>
            <w:noProof/>
          </w:rPr>
          <w:t>3.2.3. Habilitações literárias dos pais</w:t>
        </w:r>
        <w:r w:rsidR="00EC1978">
          <w:rPr>
            <w:noProof/>
            <w:webHidden/>
          </w:rPr>
          <w:tab/>
        </w:r>
        <w:r w:rsidR="00EC1978">
          <w:rPr>
            <w:noProof/>
            <w:webHidden/>
          </w:rPr>
          <w:fldChar w:fldCharType="begin"/>
        </w:r>
        <w:r w:rsidR="00EC1978">
          <w:rPr>
            <w:noProof/>
            <w:webHidden/>
          </w:rPr>
          <w:instrText xml:space="preserve"> PAGEREF _Toc345501225 \h </w:instrText>
        </w:r>
        <w:r w:rsidR="00EC1978">
          <w:rPr>
            <w:noProof/>
            <w:webHidden/>
          </w:rPr>
        </w:r>
        <w:r w:rsidR="00EC1978">
          <w:rPr>
            <w:noProof/>
            <w:webHidden/>
          </w:rPr>
          <w:fldChar w:fldCharType="separate"/>
        </w:r>
        <w:r w:rsidR="00B627D6">
          <w:rPr>
            <w:noProof/>
            <w:webHidden/>
          </w:rPr>
          <w:t>40</w:t>
        </w:r>
        <w:r w:rsidR="00EC1978">
          <w:rPr>
            <w:noProof/>
            <w:webHidden/>
          </w:rPr>
          <w:fldChar w:fldCharType="end"/>
        </w:r>
      </w:hyperlink>
    </w:p>
    <w:p w14:paraId="136A26B7" w14:textId="77777777" w:rsidR="00EC1978" w:rsidRDefault="004D749B">
      <w:pPr>
        <w:pStyle w:val="ndice4"/>
        <w:tabs>
          <w:tab w:val="right" w:leader="dot" w:pos="8494"/>
        </w:tabs>
        <w:rPr>
          <w:rFonts w:eastAsiaTheme="minorEastAsia" w:cstheme="minorBidi"/>
          <w:noProof/>
          <w:sz w:val="22"/>
          <w:szCs w:val="22"/>
          <w:lang w:eastAsia="pt-PT"/>
        </w:rPr>
      </w:pPr>
      <w:hyperlink w:anchor="_Toc345501226" w:history="1">
        <w:r w:rsidR="00EC1978" w:rsidRPr="00143A8E">
          <w:rPr>
            <w:rStyle w:val="Hiperligao"/>
            <w:noProof/>
          </w:rPr>
          <w:t>3.2.4. Rendimento familiar do agregado familiar</w:t>
        </w:r>
        <w:r w:rsidR="00EC1978">
          <w:rPr>
            <w:noProof/>
            <w:webHidden/>
          </w:rPr>
          <w:tab/>
        </w:r>
        <w:r w:rsidR="00EC1978">
          <w:rPr>
            <w:noProof/>
            <w:webHidden/>
          </w:rPr>
          <w:fldChar w:fldCharType="begin"/>
        </w:r>
        <w:r w:rsidR="00EC1978">
          <w:rPr>
            <w:noProof/>
            <w:webHidden/>
          </w:rPr>
          <w:instrText xml:space="preserve"> PAGEREF _Toc345501226 \h </w:instrText>
        </w:r>
        <w:r w:rsidR="00EC1978">
          <w:rPr>
            <w:noProof/>
            <w:webHidden/>
          </w:rPr>
        </w:r>
        <w:r w:rsidR="00EC1978">
          <w:rPr>
            <w:noProof/>
            <w:webHidden/>
          </w:rPr>
          <w:fldChar w:fldCharType="separate"/>
        </w:r>
        <w:r w:rsidR="00B627D6">
          <w:rPr>
            <w:noProof/>
            <w:webHidden/>
          </w:rPr>
          <w:t>42</w:t>
        </w:r>
        <w:r w:rsidR="00EC1978">
          <w:rPr>
            <w:noProof/>
            <w:webHidden/>
          </w:rPr>
          <w:fldChar w:fldCharType="end"/>
        </w:r>
      </w:hyperlink>
    </w:p>
    <w:p w14:paraId="6A5C00C3" w14:textId="77777777" w:rsidR="00EC1978" w:rsidRDefault="004D749B">
      <w:pPr>
        <w:pStyle w:val="ndice4"/>
        <w:tabs>
          <w:tab w:val="right" w:leader="dot" w:pos="8494"/>
        </w:tabs>
        <w:rPr>
          <w:rFonts w:eastAsiaTheme="minorEastAsia" w:cstheme="minorBidi"/>
          <w:noProof/>
          <w:sz w:val="22"/>
          <w:szCs w:val="22"/>
          <w:lang w:eastAsia="pt-PT"/>
        </w:rPr>
      </w:pPr>
      <w:hyperlink w:anchor="_Toc345501227" w:history="1">
        <w:r w:rsidR="00EC1978" w:rsidRPr="00143A8E">
          <w:rPr>
            <w:rStyle w:val="Hiperligao"/>
            <w:noProof/>
          </w:rPr>
          <w:t>3.2.5. Número de filhos</w:t>
        </w:r>
        <w:r w:rsidR="00EC1978">
          <w:rPr>
            <w:noProof/>
            <w:webHidden/>
          </w:rPr>
          <w:tab/>
        </w:r>
        <w:r w:rsidR="00EC1978">
          <w:rPr>
            <w:noProof/>
            <w:webHidden/>
          </w:rPr>
          <w:fldChar w:fldCharType="begin"/>
        </w:r>
        <w:r w:rsidR="00EC1978">
          <w:rPr>
            <w:noProof/>
            <w:webHidden/>
          </w:rPr>
          <w:instrText xml:space="preserve"> PAGEREF _Toc345501227 \h </w:instrText>
        </w:r>
        <w:r w:rsidR="00EC1978">
          <w:rPr>
            <w:noProof/>
            <w:webHidden/>
          </w:rPr>
        </w:r>
        <w:r w:rsidR="00EC1978">
          <w:rPr>
            <w:noProof/>
            <w:webHidden/>
          </w:rPr>
          <w:fldChar w:fldCharType="separate"/>
        </w:r>
        <w:r w:rsidR="00B627D6">
          <w:rPr>
            <w:noProof/>
            <w:webHidden/>
          </w:rPr>
          <w:t>43</w:t>
        </w:r>
        <w:r w:rsidR="00EC1978">
          <w:rPr>
            <w:noProof/>
            <w:webHidden/>
          </w:rPr>
          <w:fldChar w:fldCharType="end"/>
        </w:r>
      </w:hyperlink>
    </w:p>
    <w:p w14:paraId="66962137" w14:textId="77777777" w:rsidR="00EC1978" w:rsidRDefault="004D749B">
      <w:pPr>
        <w:pStyle w:val="ndice4"/>
        <w:tabs>
          <w:tab w:val="right" w:leader="dot" w:pos="8494"/>
        </w:tabs>
        <w:rPr>
          <w:rFonts w:eastAsiaTheme="minorEastAsia" w:cstheme="minorBidi"/>
          <w:noProof/>
          <w:sz w:val="22"/>
          <w:szCs w:val="22"/>
          <w:lang w:eastAsia="pt-PT"/>
        </w:rPr>
      </w:pPr>
      <w:hyperlink w:anchor="_Toc345501228" w:history="1">
        <w:r w:rsidR="00EC1978" w:rsidRPr="00143A8E">
          <w:rPr>
            <w:rStyle w:val="Hiperligao"/>
            <w:noProof/>
          </w:rPr>
          <w:t>3.2.6. Participação dos pais em atividades escolares</w:t>
        </w:r>
        <w:r w:rsidR="00EC1978">
          <w:rPr>
            <w:noProof/>
            <w:webHidden/>
          </w:rPr>
          <w:tab/>
        </w:r>
        <w:r w:rsidR="00EC1978">
          <w:rPr>
            <w:noProof/>
            <w:webHidden/>
          </w:rPr>
          <w:fldChar w:fldCharType="begin"/>
        </w:r>
        <w:r w:rsidR="00EC1978">
          <w:rPr>
            <w:noProof/>
            <w:webHidden/>
          </w:rPr>
          <w:instrText xml:space="preserve"> PAGEREF _Toc345501228 \h </w:instrText>
        </w:r>
        <w:r w:rsidR="00EC1978">
          <w:rPr>
            <w:noProof/>
            <w:webHidden/>
          </w:rPr>
        </w:r>
        <w:r w:rsidR="00EC1978">
          <w:rPr>
            <w:noProof/>
            <w:webHidden/>
          </w:rPr>
          <w:fldChar w:fldCharType="separate"/>
        </w:r>
        <w:r w:rsidR="00B627D6">
          <w:rPr>
            <w:noProof/>
            <w:webHidden/>
          </w:rPr>
          <w:t>43</w:t>
        </w:r>
        <w:r w:rsidR="00EC1978">
          <w:rPr>
            <w:noProof/>
            <w:webHidden/>
          </w:rPr>
          <w:fldChar w:fldCharType="end"/>
        </w:r>
      </w:hyperlink>
    </w:p>
    <w:p w14:paraId="288515CC" w14:textId="77777777" w:rsidR="00EC1978" w:rsidRDefault="004D749B">
      <w:pPr>
        <w:pStyle w:val="ndice3"/>
        <w:tabs>
          <w:tab w:val="right" w:leader="dot" w:pos="8494"/>
        </w:tabs>
        <w:rPr>
          <w:rFonts w:eastAsiaTheme="minorEastAsia" w:cstheme="minorBidi"/>
          <w:noProof/>
          <w:sz w:val="22"/>
          <w:szCs w:val="22"/>
          <w:lang w:eastAsia="pt-PT"/>
        </w:rPr>
      </w:pPr>
      <w:hyperlink w:anchor="_Toc345501229" w:history="1">
        <w:r w:rsidR="00EC1978" w:rsidRPr="00143A8E">
          <w:rPr>
            <w:rStyle w:val="Hiperligao"/>
            <w:noProof/>
          </w:rPr>
          <w:t>3.3. Análise da percentagem de acerto dos alunos às questões - por Países</w:t>
        </w:r>
        <w:r w:rsidR="00EC1978">
          <w:rPr>
            <w:noProof/>
            <w:webHidden/>
          </w:rPr>
          <w:tab/>
        </w:r>
        <w:r w:rsidR="00EC1978">
          <w:rPr>
            <w:noProof/>
            <w:webHidden/>
          </w:rPr>
          <w:fldChar w:fldCharType="begin"/>
        </w:r>
        <w:r w:rsidR="00EC1978">
          <w:rPr>
            <w:noProof/>
            <w:webHidden/>
          </w:rPr>
          <w:instrText xml:space="preserve"> PAGEREF _Toc345501229 \h </w:instrText>
        </w:r>
        <w:r w:rsidR="00EC1978">
          <w:rPr>
            <w:noProof/>
            <w:webHidden/>
          </w:rPr>
        </w:r>
        <w:r w:rsidR="00EC1978">
          <w:rPr>
            <w:noProof/>
            <w:webHidden/>
          </w:rPr>
          <w:fldChar w:fldCharType="separate"/>
        </w:r>
        <w:r w:rsidR="00B627D6">
          <w:rPr>
            <w:noProof/>
            <w:webHidden/>
          </w:rPr>
          <w:t>44</w:t>
        </w:r>
        <w:r w:rsidR="00EC1978">
          <w:rPr>
            <w:noProof/>
            <w:webHidden/>
          </w:rPr>
          <w:fldChar w:fldCharType="end"/>
        </w:r>
      </w:hyperlink>
    </w:p>
    <w:p w14:paraId="14A1EC48" w14:textId="77777777" w:rsidR="00EC1978" w:rsidRDefault="004D749B">
      <w:pPr>
        <w:pStyle w:val="ndice4"/>
        <w:tabs>
          <w:tab w:val="right" w:leader="dot" w:pos="8494"/>
        </w:tabs>
        <w:rPr>
          <w:rFonts w:eastAsiaTheme="minorEastAsia" w:cstheme="minorBidi"/>
          <w:noProof/>
          <w:sz w:val="22"/>
          <w:szCs w:val="22"/>
          <w:lang w:eastAsia="pt-PT"/>
        </w:rPr>
      </w:pPr>
      <w:hyperlink w:anchor="_Toc345501230" w:history="1">
        <w:r w:rsidR="00EC1978" w:rsidRPr="00143A8E">
          <w:rPr>
            <w:rStyle w:val="Hiperligao"/>
            <w:noProof/>
            <w:lang w:eastAsia="pt-PT"/>
          </w:rPr>
          <w:t>3.3.1. Género</w:t>
        </w:r>
        <w:r w:rsidR="00EC1978">
          <w:rPr>
            <w:noProof/>
            <w:webHidden/>
          </w:rPr>
          <w:tab/>
        </w:r>
        <w:r w:rsidR="00EC1978">
          <w:rPr>
            <w:noProof/>
            <w:webHidden/>
          </w:rPr>
          <w:fldChar w:fldCharType="begin"/>
        </w:r>
        <w:r w:rsidR="00EC1978">
          <w:rPr>
            <w:noProof/>
            <w:webHidden/>
          </w:rPr>
          <w:instrText xml:space="preserve"> PAGEREF _Toc345501230 \h </w:instrText>
        </w:r>
        <w:r w:rsidR="00EC1978">
          <w:rPr>
            <w:noProof/>
            <w:webHidden/>
          </w:rPr>
        </w:r>
        <w:r w:rsidR="00EC1978">
          <w:rPr>
            <w:noProof/>
            <w:webHidden/>
          </w:rPr>
          <w:fldChar w:fldCharType="separate"/>
        </w:r>
        <w:r w:rsidR="00B627D6">
          <w:rPr>
            <w:noProof/>
            <w:webHidden/>
          </w:rPr>
          <w:t>46</w:t>
        </w:r>
        <w:r w:rsidR="00EC1978">
          <w:rPr>
            <w:noProof/>
            <w:webHidden/>
          </w:rPr>
          <w:fldChar w:fldCharType="end"/>
        </w:r>
      </w:hyperlink>
    </w:p>
    <w:p w14:paraId="22F25056" w14:textId="77777777" w:rsidR="00EC1978" w:rsidRDefault="004D749B">
      <w:pPr>
        <w:pStyle w:val="ndice4"/>
        <w:tabs>
          <w:tab w:val="right" w:leader="dot" w:pos="8494"/>
        </w:tabs>
        <w:rPr>
          <w:rFonts w:eastAsiaTheme="minorEastAsia" w:cstheme="minorBidi"/>
          <w:noProof/>
          <w:sz w:val="22"/>
          <w:szCs w:val="22"/>
          <w:lang w:eastAsia="pt-PT"/>
        </w:rPr>
      </w:pPr>
      <w:hyperlink w:anchor="_Toc345501231" w:history="1">
        <w:r w:rsidR="00EC1978" w:rsidRPr="00143A8E">
          <w:rPr>
            <w:rStyle w:val="Hiperligao"/>
            <w:noProof/>
            <w:lang w:eastAsia="pt-PT"/>
          </w:rPr>
          <w:t>3.3.2. Frequência do ensino pré-escolar</w:t>
        </w:r>
        <w:r w:rsidR="00EC1978">
          <w:rPr>
            <w:noProof/>
            <w:webHidden/>
          </w:rPr>
          <w:tab/>
        </w:r>
        <w:r w:rsidR="00EC1978">
          <w:rPr>
            <w:noProof/>
            <w:webHidden/>
          </w:rPr>
          <w:fldChar w:fldCharType="begin"/>
        </w:r>
        <w:r w:rsidR="00EC1978">
          <w:rPr>
            <w:noProof/>
            <w:webHidden/>
          </w:rPr>
          <w:instrText xml:space="preserve"> PAGEREF _Toc345501231 \h </w:instrText>
        </w:r>
        <w:r w:rsidR="00EC1978">
          <w:rPr>
            <w:noProof/>
            <w:webHidden/>
          </w:rPr>
        </w:r>
        <w:r w:rsidR="00EC1978">
          <w:rPr>
            <w:noProof/>
            <w:webHidden/>
          </w:rPr>
          <w:fldChar w:fldCharType="separate"/>
        </w:r>
        <w:r w:rsidR="00B627D6">
          <w:rPr>
            <w:noProof/>
            <w:webHidden/>
          </w:rPr>
          <w:t>47</w:t>
        </w:r>
        <w:r w:rsidR="00EC1978">
          <w:rPr>
            <w:noProof/>
            <w:webHidden/>
          </w:rPr>
          <w:fldChar w:fldCharType="end"/>
        </w:r>
      </w:hyperlink>
    </w:p>
    <w:p w14:paraId="4500C656" w14:textId="77777777" w:rsidR="00EC1978" w:rsidRDefault="004D749B">
      <w:pPr>
        <w:pStyle w:val="ndice4"/>
        <w:tabs>
          <w:tab w:val="right" w:leader="dot" w:pos="8494"/>
        </w:tabs>
        <w:rPr>
          <w:rFonts w:eastAsiaTheme="minorEastAsia" w:cstheme="minorBidi"/>
          <w:noProof/>
          <w:sz w:val="22"/>
          <w:szCs w:val="22"/>
          <w:lang w:eastAsia="pt-PT"/>
        </w:rPr>
      </w:pPr>
      <w:hyperlink w:anchor="_Toc345501232" w:history="1">
        <w:r w:rsidR="00EC1978" w:rsidRPr="00143A8E">
          <w:rPr>
            <w:rStyle w:val="Hiperligao"/>
            <w:noProof/>
          </w:rPr>
          <w:t>3.3.3. Repetências durante o percurso de estudo</w:t>
        </w:r>
        <w:r w:rsidR="00EC1978">
          <w:rPr>
            <w:noProof/>
            <w:webHidden/>
          </w:rPr>
          <w:tab/>
        </w:r>
        <w:r w:rsidR="00EC1978">
          <w:rPr>
            <w:noProof/>
            <w:webHidden/>
          </w:rPr>
          <w:fldChar w:fldCharType="begin"/>
        </w:r>
        <w:r w:rsidR="00EC1978">
          <w:rPr>
            <w:noProof/>
            <w:webHidden/>
          </w:rPr>
          <w:instrText xml:space="preserve"> PAGEREF _Toc345501232 \h </w:instrText>
        </w:r>
        <w:r w:rsidR="00EC1978">
          <w:rPr>
            <w:noProof/>
            <w:webHidden/>
          </w:rPr>
        </w:r>
        <w:r w:rsidR="00EC1978">
          <w:rPr>
            <w:noProof/>
            <w:webHidden/>
          </w:rPr>
          <w:fldChar w:fldCharType="separate"/>
        </w:r>
        <w:r w:rsidR="00B627D6">
          <w:rPr>
            <w:noProof/>
            <w:webHidden/>
          </w:rPr>
          <w:t>48</w:t>
        </w:r>
        <w:r w:rsidR="00EC1978">
          <w:rPr>
            <w:noProof/>
            <w:webHidden/>
          </w:rPr>
          <w:fldChar w:fldCharType="end"/>
        </w:r>
      </w:hyperlink>
    </w:p>
    <w:p w14:paraId="49C5BBF1" w14:textId="77777777" w:rsidR="00EC1978" w:rsidRDefault="004D749B">
      <w:pPr>
        <w:pStyle w:val="ndice4"/>
        <w:tabs>
          <w:tab w:val="right" w:leader="dot" w:pos="8494"/>
        </w:tabs>
        <w:rPr>
          <w:rFonts w:eastAsiaTheme="minorEastAsia" w:cstheme="minorBidi"/>
          <w:noProof/>
          <w:sz w:val="22"/>
          <w:szCs w:val="22"/>
          <w:lang w:eastAsia="pt-PT"/>
        </w:rPr>
      </w:pPr>
      <w:hyperlink w:anchor="_Toc345501233" w:history="1">
        <w:r w:rsidR="00EC1978" w:rsidRPr="00143A8E">
          <w:rPr>
            <w:rStyle w:val="Hiperligao"/>
            <w:noProof/>
          </w:rPr>
          <w:t>3.3.4. Uso de software de programas educativos</w:t>
        </w:r>
        <w:r w:rsidR="00EC1978">
          <w:rPr>
            <w:noProof/>
            <w:webHidden/>
          </w:rPr>
          <w:tab/>
        </w:r>
        <w:r w:rsidR="00EC1978">
          <w:rPr>
            <w:noProof/>
            <w:webHidden/>
          </w:rPr>
          <w:fldChar w:fldCharType="begin"/>
        </w:r>
        <w:r w:rsidR="00EC1978">
          <w:rPr>
            <w:noProof/>
            <w:webHidden/>
          </w:rPr>
          <w:instrText xml:space="preserve"> PAGEREF _Toc345501233 \h </w:instrText>
        </w:r>
        <w:r w:rsidR="00EC1978">
          <w:rPr>
            <w:noProof/>
            <w:webHidden/>
          </w:rPr>
        </w:r>
        <w:r w:rsidR="00EC1978">
          <w:rPr>
            <w:noProof/>
            <w:webHidden/>
          </w:rPr>
          <w:fldChar w:fldCharType="separate"/>
        </w:r>
        <w:r w:rsidR="00B627D6">
          <w:rPr>
            <w:noProof/>
            <w:webHidden/>
          </w:rPr>
          <w:t>49</w:t>
        </w:r>
        <w:r w:rsidR="00EC1978">
          <w:rPr>
            <w:noProof/>
            <w:webHidden/>
          </w:rPr>
          <w:fldChar w:fldCharType="end"/>
        </w:r>
      </w:hyperlink>
    </w:p>
    <w:p w14:paraId="41C7D934" w14:textId="77777777" w:rsidR="00EC1978" w:rsidRDefault="004D749B">
      <w:pPr>
        <w:pStyle w:val="ndice4"/>
        <w:tabs>
          <w:tab w:val="right" w:leader="dot" w:pos="8494"/>
        </w:tabs>
        <w:rPr>
          <w:rFonts w:eastAsiaTheme="minorEastAsia" w:cstheme="minorBidi"/>
          <w:noProof/>
          <w:sz w:val="22"/>
          <w:szCs w:val="22"/>
          <w:lang w:eastAsia="pt-PT"/>
        </w:rPr>
      </w:pPr>
      <w:hyperlink w:anchor="_Toc345501234" w:history="1">
        <w:r w:rsidR="00EC1978" w:rsidRPr="00143A8E">
          <w:rPr>
            <w:rStyle w:val="Hiperligao"/>
            <w:noProof/>
          </w:rPr>
          <w:t>3.3.5. Hábitos de leitura fora da escola</w:t>
        </w:r>
        <w:r w:rsidR="00EC1978">
          <w:rPr>
            <w:noProof/>
            <w:webHidden/>
          </w:rPr>
          <w:tab/>
        </w:r>
        <w:r w:rsidR="00EC1978">
          <w:rPr>
            <w:noProof/>
            <w:webHidden/>
          </w:rPr>
          <w:fldChar w:fldCharType="begin"/>
        </w:r>
        <w:r w:rsidR="00EC1978">
          <w:rPr>
            <w:noProof/>
            <w:webHidden/>
          </w:rPr>
          <w:instrText xml:space="preserve"> PAGEREF _Toc345501234 \h </w:instrText>
        </w:r>
        <w:r w:rsidR="00EC1978">
          <w:rPr>
            <w:noProof/>
            <w:webHidden/>
          </w:rPr>
        </w:r>
        <w:r w:rsidR="00EC1978">
          <w:rPr>
            <w:noProof/>
            <w:webHidden/>
          </w:rPr>
          <w:fldChar w:fldCharType="separate"/>
        </w:r>
        <w:r w:rsidR="00B627D6">
          <w:rPr>
            <w:noProof/>
            <w:webHidden/>
          </w:rPr>
          <w:t>50</w:t>
        </w:r>
        <w:r w:rsidR="00EC1978">
          <w:rPr>
            <w:noProof/>
            <w:webHidden/>
          </w:rPr>
          <w:fldChar w:fldCharType="end"/>
        </w:r>
      </w:hyperlink>
    </w:p>
    <w:p w14:paraId="2AE472C3" w14:textId="77777777" w:rsidR="00EC1978" w:rsidRDefault="004D749B">
      <w:pPr>
        <w:pStyle w:val="ndice3"/>
        <w:tabs>
          <w:tab w:val="right" w:leader="dot" w:pos="8494"/>
        </w:tabs>
        <w:rPr>
          <w:rFonts w:eastAsiaTheme="minorEastAsia" w:cstheme="minorBidi"/>
          <w:noProof/>
          <w:sz w:val="22"/>
          <w:szCs w:val="22"/>
          <w:lang w:eastAsia="pt-PT"/>
        </w:rPr>
      </w:pPr>
      <w:hyperlink w:anchor="_Toc345501235" w:history="1">
        <w:r w:rsidR="00EC1978" w:rsidRPr="00143A8E">
          <w:rPr>
            <w:rStyle w:val="Hiperligao"/>
            <w:noProof/>
            <w:lang w:eastAsia="pt-PT"/>
          </w:rPr>
          <w:t>3.4. Comparação entre os alunos Portugueses e os alunos dos países Europeus</w:t>
        </w:r>
        <w:r w:rsidR="00EC1978">
          <w:rPr>
            <w:noProof/>
            <w:webHidden/>
          </w:rPr>
          <w:tab/>
        </w:r>
        <w:r w:rsidR="00EC1978">
          <w:rPr>
            <w:noProof/>
            <w:webHidden/>
          </w:rPr>
          <w:fldChar w:fldCharType="begin"/>
        </w:r>
        <w:r w:rsidR="00EC1978">
          <w:rPr>
            <w:noProof/>
            <w:webHidden/>
          </w:rPr>
          <w:instrText xml:space="preserve"> PAGEREF _Toc345501235 \h </w:instrText>
        </w:r>
        <w:r w:rsidR="00EC1978">
          <w:rPr>
            <w:noProof/>
            <w:webHidden/>
          </w:rPr>
        </w:r>
        <w:r w:rsidR="00EC1978">
          <w:rPr>
            <w:noProof/>
            <w:webHidden/>
          </w:rPr>
          <w:fldChar w:fldCharType="separate"/>
        </w:r>
        <w:r w:rsidR="00B627D6">
          <w:rPr>
            <w:noProof/>
            <w:webHidden/>
          </w:rPr>
          <w:t>53</w:t>
        </w:r>
        <w:r w:rsidR="00EC1978">
          <w:rPr>
            <w:noProof/>
            <w:webHidden/>
          </w:rPr>
          <w:fldChar w:fldCharType="end"/>
        </w:r>
      </w:hyperlink>
    </w:p>
    <w:p w14:paraId="191378A3" w14:textId="77777777" w:rsidR="00EC1978" w:rsidRDefault="004D749B">
      <w:pPr>
        <w:pStyle w:val="ndice1"/>
        <w:tabs>
          <w:tab w:val="right" w:leader="dot" w:pos="8494"/>
        </w:tabs>
        <w:rPr>
          <w:rFonts w:eastAsiaTheme="minorEastAsia" w:cstheme="minorBidi"/>
          <w:b w:val="0"/>
          <w:bCs w:val="0"/>
          <w:noProof/>
          <w:sz w:val="22"/>
          <w:szCs w:val="22"/>
          <w:lang w:eastAsia="pt-PT"/>
        </w:rPr>
      </w:pPr>
      <w:hyperlink w:anchor="_Toc345501236" w:history="1">
        <w:r w:rsidR="00EC1978" w:rsidRPr="00143A8E">
          <w:rPr>
            <w:rStyle w:val="Hiperligao"/>
            <w:noProof/>
          </w:rPr>
          <w:t>Capítulo 4: Definição de perfis – área de conteúdos espaço e forma e área de conteúdos quantidade</w:t>
        </w:r>
        <w:r w:rsidR="00EC1978">
          <w:rPr>
            <w:noProof/>
            <w:webHidden/>
          </w:rPr>
          <w:tab/>
        </w:r>
        <w:r w:rsidR="00EC1978">
          <w:rPr>
            <w:noProof/>
            <w:webHidden/>
          </w:rPr>
          <w:fldChar w:fldCharType="begin"/>
        </w:r>
        <w:r w:rsidR="00EC1978">
          <w:rPr>
            <w:noProof/>
            <w:webHidden/>
          </w:rPr>
          <w:instrText xml:space="preserve"> PAGEREF _Toc345501236 \h </w:instrText>
        </w:r>
        <w:r w:rsidR="00EC1978">
          <w:rPr>
            <w:noProof/>
            <w:webHidden/>
          </w:rPr>
        </w:r>
        <w:r w:rsidR="00EC1978">
          <w:rPr>
            <w:noProof/>
            <w:webHidden/>
          </w:rPr>
          <w:fldChar w:fldCharType="separate"/>
        </w:r>
        <w:r w:rsidR="00B627D6">
          <w:rPr>
            <w:noProof/>
            <w:webHidden/>
          </w:rPr>
          <w:t>54</w:t>
        </w:r>
        <w:r w:rsidR="00EC1978">
          <w:rPr>
            <w:noProof/>
            <w:webHidden/>
          </w:rPr>
          <w:fldChar w:fldCharType="end"/>
        </w:r>
      </w:hyperlink>
    </w:p>
    <w:p w14:paraId="1B07B7DE" w14:textId="77777777" w:rsidR="00EC1978" w:rsidRDefault="004D749B">
      <w:pPr>
        <w:pStyle w:val="ndice3"/>
        <w:tabs>
          <w:tab w:val="right" w:leader="dot" w:pos="8494"/>
        </w:tabs>
        <w:rPr>
          <w:rFonts w:eastAsiaTheme="minorEastAsia" w:cstheme="minorBidi"/>
          <w:noProof/>
          <w:sz w:val="22"/>
          <w:szCs w:val="22"/>
          <w:lang w:eastAsia="pt-PT"/>
        </w:rPr>
      </w:pPr>
      <w:hyperlink w:anchor="_Toc345501237" w:history="1">
        <w:r w:rsidR="00EC1978" w:rsidRPr="00143A8E">
          <w:rPr>
            <w:rStyle w:val="Hiperligao"/>
            <w:noProof/>
          </w:rPr>
          <w:t>4.1. Perfil do aluno: área espaço e forma</w:t>
        </w:r>
        <w:r w:rsidR="00EC1978">
          <w:rPr>
            <w:noProof/>
            <w:webHidden/>
          </w:rPr>
          <w:tab/>
        </w:r>
        <w:r w:rsidR="00EC1978">
          <w:rPr>
            <w:noProof/>
            <w:webHidden/>
          </w:rPr>
          <w:fldChar w:fldCharType="begin"/>
        </w:r>
        <w:r w:rsidR="00EC1978">
          <w:rPr>
            <w:noProof/>
            <w:webHidden/>
          </w:rPr>
          <w:instrText xml:space="preserve"> PAGEREF _Toc345501237 \h </w:instrText>
        </w:r>
        <w:r w:rsidR="00EC1978">
          <w:rPr>
            <w:noProof/>
            <w:webHidden/>
          </w:rPr>
        </w:r>
        <w:r w:rsidR="00EC1978">
          <w:rPr>
            <w:noProof/>
            <w:webHidden/>
          </w:rPr>
          <w:fldChar w:fldCharType="separate"/>
        </w:r>
        <w:r w:rsidR="00B627D6">
          <w:rPr>
            <w:noProof/>
            <w:webHidden/>
          </w:rPr>
          <w:t>54</w:t>
        </w:r>
        <w:r w:rsidR="00EC1978">
          <w:rPr>
            <w:noProof/>
            <w:webHidden/>
          </w:rPr>
          <w:fldChar w:fldCharType="end"/>
        </w:r>
      </w:hyperlink>
    </w:p>
    <w:p w14:paraId="12259166" w14:textId="77777777" w:rsidR="00EC1978" w:rsidRDefault="004D749B">
      <w:pPr>
        <w:pStyle w:val="ndice4"/>
        <w:tabs>
          <w:tab w:val="right" w:leader="dot" w:pos="8494"/>
        </w:tabs>
        <w:rPr>
          <w:rFonts w:eastAsiaTheme="minorEastAsia" w:cstheme="minorBidi"/>
          <w:noProof/>
          <w:sz w:val="22"/>
          <w:szCs w:val="22"/>
          <w:lang w:eastAsia="pt-PT"/>
        </w:rPr>
      </w:pPr>
      <w:hyperlink w:anchor="_Toc345501238" w:history="1">
        <w:r w:rsidR="00EC1978" w:rsidRPr="00143A8E">
          <w:rPr>
            <w:rStyle w:val="Hiperligao"/>
            <w:noProof/>
          </w:rPr>
          <w:t>4.1.1. Consideração ao perfil do aluno – área espaço e forma</w:t>
        </w:r>
        <w:r w:rsidR="00EC1978">
          <w:rPr>
            <w:noProof/>
            <w:webHidden/>
          </w:rPr>
          <w:tab/>
        </w:r>
        <w:r w:rsidR="00EC1978">
          <w:rPr>
            <w:noProof/>
            <w:webHidden/>
          </w:rPr>
          <w:fldChar w:fldCharType="begin"/>
        </w:r>
        <w:r w:rsidR="00EC1978">
          <w:rPr>
            <w:noProof/>
            <w:webHidden/>
          </w:rPr>
          <w:instrText xml:space="preserve"> PAGEREF _Toc345501238 \h </w:instrText>
        </w:r>
        <w:r w:rsidR="00EC1978">
          <w:rPr>
            <w:noProof/>
            <w:webHidden/>
          </w:rPr>
        </w:r>
        <w:r w:rsidR="00EC1978">
          <w:rPr>
            <w:noProof/>
            <w:webHidden/>
          </w:rPr>
          <w:fldChar w:fldCharType="separate"/>
        </w:r>
        <w:r w:rsidR="00B627D6">
          <w:rPr>
            <w:noProof/>
            <w:webHidden/>
          </w:rPr>
          <w:t>62</w:t>
        </w:r>
        <w:r w:rsidR="00EC1978">
          <w:rPr>
            <w:noProof/>
            <w:webHidden/>
          </w:rPr>
          <w:fldChar w:fldCharType="end"/>
        </w:r>
      </w:hyperlink>
    </w:p>
    <w:p w14:paraId="4647B00D" w14:textId="77777777" w:rsidR="00EC1978" w:rsidRDefault="004D749B">
      <w:pPr>
        <w:pStyle w:val="ndice3"/>
        <w:tabs>
          <w:tab w:val="right" w:leader="dot" w:pos="8494"/>
        </w:tabs>
        <w:rPr>
          <w:rFonts w:eastAsiaTheme="minorEastAsia" w:cstheme="minorBidi"/>
          <w:noProof/>
          <w:sz w:val="22"/>
          <w:szCs w:val="22"/>
          <w:lang w:eastAsia="pt-PT"/>
        </w:rPr>
      </w:pPr>
      <w:hyperlink w:anchor="_Toc345501239" w:history="1">
        <w:r w:rsidR="00EC1978" w:rsidRPr="00143A8E">
          <w:rPr>
            <w:rStyle w:val="Hiperligao"/>
            <w:noProof/>
          </w:rPr>
          <w:t>4.2. Perfil do aluno : área da quantidade</w:t>
        </w:r>
        <w:r w:rsidR="00EC1978">
          <w:rPr>
            <w:noProof/>
            <w:webHidden/>
          </w:rPr>
          <w:tab/>
        </w:r>
        <w:r w:rsidR="00EC1978">
          <w:rPr>
            <w:noProof/>
            <w:webHidden/>
          </w:rPr>
          <w:fldChar w:fldCharType="begin"/>
        </w:r>
        <w:r w:rsidR="00EC1978">
          <w:rPr>
            <w:noProof/>
            <w:webHidden/>
          </w:rPr>
          <w:instrText xml:space="preserve"> PAGEREF _Toc345501239 \h </w:instrText>
        </w:r>
        <w:r w:rsidR="00EC1978">
          <w:rPr>
            <w:noProof/>
            <w:webHidden/>
          </w:rPr>
        </w:r>
        <w:r w:rsidR="00EC1978">
          <w:rPr>
            <w:noProof/>
            <w:webHidden/>
          </w:rPr>
          <w:fldChar w:fldCharType="separate"/>
        </w:r>
        <w:r w:rsidR="00B627D6">
          <w:rPr>
            <w:noProof/>
            <w:webHidden/>
          </w:rPr>
          <w:t>64</w:t>
        </w:r>
        <w:r w:rsidR="00EC1978">
          <w:rPr>
            <w:noProof/>
            <w:webHidden/>
          </w:rPr>
          <w:fldChar w:fldCharType="end"/>
        </w:r>
      </w:hyperlink>
    </w:p>
    <w:p w14:paraId="4739ACD4" w14:textId="77777777" w:rsidR="00EC1978" w:rsidRDefault="004D749B">
      <w:pPr>
        <w:pStyle w:val="ndice3"/>
        <w:tabs>
          <w:tab w:val="right" w:leader="dot" w:pos="8494"/>
        </w:tabs>
        <w:rPr>
          <w:rFonts w:eastAsiaTheme="minorEastAsia" w:cstheme="minorBidi"/>
          <w:noProof/>
          <w:sz w:val="22"/>
          <w:szCs w:val="22"/>
          <w:lang w:eastAsia="pt-PT"/>
        </w:rPr>
      </w:pPr>
      <w:hyperlink w:anchor="_Toc345501240" w:history="1">
        <w:r w:rsidR="00EC1978" w:rsidRPr="00143A8E">
          <w:rPr>
            <w:rStyle w:val="Hiperligao"/>
            <w:noProof/>
          </w:rPr>
          <w:t>4.3. Perfil do agregado familiar: área espaço e forma</w:t>
        </w:r>
        <w:r w:rsidR="00EC1978">
          <w:rPr>
            <w:noProof/>
            <w:webHidden/>
          </w:rPr>
          <w:tab/>
        </w:r>
        <w:r w:rsidR="00EC1978">
          <w:rPr>
            <w:noProof/>
            <w:webHidden/>
          </w:rPr>
          <w:fldChar w:fldCharType="begin"/>
        </w:r>
        <w:r w:rsidR="00EC1978">
          <w:rPr>
            <w:noProof/>
            <w:webHidden/>
          </w:rPr>
          <w:instrText xml:space="preserve"> PAGEREF _Toc345501240 \h </w:instrText>
        </w:r>
        <w:r w:rsidR="00EC1978">
          <w:rPr>
            <w:noProof/>
            <w:webHidden/>
          </w:rPr>
        </w:r>
        <w:r w:rsidR="00EC1978">
          <w:rPr>
            <w:noProof/>
            <w:webHidden/>
          </w:rPr>
          <w:fldChar w:fldCharType="separate"/>
        </w:r>
        <w:r w:rsidR="00B627D6">
          <w:rPr>
            <w:noProof/>
            <w:webHidden/>
          </w:rPr>
          <w:t>67</w:t>
        </w:r>
        <w:r w:rsidR="00EC1978">
          <w:rPr>
            <w:noProof/>
            <w:webHidden/>
          </w:rPr>
          <w:fldChar w:fldCharType="end"/>
        </w:r>
      </w:hyperlink>
    </w:p>
    <w:p w14:paraId="0AA80D25" w14:textId="77777777" w:rsidR="00EC1978" w:rsidRDefault="004D749B">
      <w:pPr>
        <w:pStyle w:val="ndice4"/>
        <w:tabs>
          <w:tab w:val="right" w:leader="dot" w:pos="8494"/>
        </w:tabs>
        <w:rPr>
          <w:rFonts w:eastAsiaTheme="minorEastAsia" w:cstheme="minorBidi"/>
          <w:noProof/>
          <w:sz w:val="22"/>
          <w:szCs w:val="22"/>
          <w:lang w:eastAsia="pt-PT"/>
        </w:rPr>
      </w:pPr>
      <w:hyperlink w:anchor="_Toc345501241" w:history="1">
        <w:r w:rsidR="00EC1978" w:rsidRPr="00143A8E">
          <w:rPr>
            <w:rStyle w:val="Hiperligao"/>
            <w:bCs/>
            <w:noProof/>
          </w:rPr>
          <w:t>4</w:t>
        </w:r>
        <w:r w:rsidR="00EC1978" w:rsidRPr="00143A8E">
          <w:rPr>
            <w:rStyle w:val="Hiperligao"/>
            <w:noProof/>
          </w:rPr>
          <w:t>.3.1. Consideração ao perfil dos agregados familiares – área espaço e forma</w:t>
        </w:r>
        <w:r w:rsidR="00EC1978">
          <w:rPr>
            <w:noProof/>
            <w:webHidden/>
          </w:rPr>
          <w:tab/>
        </w:r>
        <w:r w:rsidR="00EC1978">
          <w:rPr>
            <w:noProof/>
            <w:webHidden/>
          </w:rPr>
          <w:fldChar w:fldCharType="begin"/>
        </w:r>
        <w:r w:rsidR="00EC1978">
          <w:rPr>
            <w:noProof/>
            <w:webHidden/>
          </w:rPr>
          <w:instrText xml:space="preserve"> PAGEREF _Toc345501241 \h </w:instrText>
        </w:r>
        <w:r w:rsidR="00EC1978">
          <w:rPr>
            <w:noProof/>
            <w:webHidden/>
          </w:rPr>
        </w:r>
        <w:r w:rsidR="00EC1978">
          <w:rPr>
            <w:noProof/>
            <w:webHidden/>
          </w:rPr>
          <w:fldChar w:fldCharType="separate"/>
        </w:r>
        <w:r w:rsidR="00B627D6">
          <w:rPr>
            <w:noProof/>
            <w:webHidden/>
          </w:rPr>
          <w:t>71</w:t>
        </w:r>
        <w:r w:rsidR="00EC1978">
          <w:rPr>
            <w:noProof/>
            <w:webHidden/>
          </w:rPr>
          <w:fldChar w:fldCharType="end"/>
        </w:r>
      </w:hyperlink>
    </w:p>
    <w:p w14:paraId="6C0D0CE5" w14:textId="77777777" w:rsidR="00EC1978" w:rsidRDefault="004D749B">
      <w:pPr>
        <w:pStyle w:val="ndice3"/>
        <w:tabs>
          <w:tab w:val="right" w:leader="dot" w:pos="8494"/>
        </w:tabs>
        <w:rPr>
          <w:rFonts w:eastAsiaTheme="minorEastAsia" w:cstheme="minorBidi"/>
          <w:noProof/>
          <w:sz w:val="22"/>
          <w:szCs w:val="22"/>
          <w:lang w:eastAsia="pt-PT"/>
        </w:rPr>
      </w:pPr>
      <w:hyperlink w:anchor="_Toc345501242" w:history="1">
        <w:r w:rsidR="00EC1978" w:rsidRPr="00143A8E">
          <w:rPr>
            <w:rStyle w:val="Hiperligao"/>
            <w:noProof/>
          </w:rPr>
          <w:t>4.4. Perfil do agregado familiar: área da quantidade</w:t>
        </w:r>
        <w:r w:rsidR="00EC1978">
          <w:rPr>
            <w:noProof/>
            <w:webHidden/>
          </w:rPr>
          <w:tab/>
        </w:r>
        <w:r w:rsidR="00EC1978">
          <w:rPr>
            <w:noProof/>
            <w:webHidden/>
          </w:rPr>
          <w:fldChar w:fldCharType="begin"/>
        </w:r>
        <w:r w:rsidR="00EC1978">
          <w:rPr>
            <w:noProof/>
            <w:webHidden/>
          </w:rPr>
          <w:instrText xml:space="preserve"> PAGEREF _Toc345501242 \h </w:instrText>
        </w:r>
        <w:r w:rsidR="00EC1978">
          <w:rPr>
            <w:noProof/>
            <w:webHidden/>
          </w:rPr>
        </w:r>
        <w:r w:rsidR="00EC1978">
          <w:rPr>
            <w:noProof/>
            <w:webHidden/>
          </w:rPr>
          <w:fldChar w:fldCharType="separate"/>
        </w:r>
        <w:r w:rsidR="00B627D6">
          <w:rPr>
            <w:noProof/>
            <w:webHidden/>
          </w:rPr>
          <w:t>73</w:t>
        </w:r>
        <w:r w:rsidR="00EC1978">
          <w:rPr>
            <w:noProof/>
            <w:webHidden/>
          </w:rPr>
          <w:fldChar w:fldCharType="end"/>
        </w:r>
      </w:hyperlink>
    </w:p>
    <w:p w14:paraId="4BB49FD5" w14:textId="77777777" w:rsidR="00EC1978" w:rsidRDefault="004D749B">
      <w:pPr>
        <w:pStyle w:val="ndice3"/>
        <w:tabs>
          <w:tab w:val="right" w:leader="dot" w:pos="8494"/>
        </w:tabs>
        <w:rPr>
          <w:rFonts w:eastAsiaTheme="minorEastAsia" w:cstheme="minorBidi"/>
          <w:noProof/>
          <w:sz w:val="22"/>
          <w:szCs w:val="22"/>
          <w:lang w:eastAsia="pt-PT"/>
        </w:rPr>
      </w:pPr>
      <w:hyperlink w:anchor="_Toc345501243" w:history="1">
        <w:r w:rsidR="00EC1978" w:rsidRPr="00143A8E">
          <w:rPr>
            <w:rStyle w:val="Hiperligao"/>
            <w:noProof/>
          </w:rPr>
          <w:t>4.5. Modelação conjunta das respostas dadas nas duas questões – área espaço e forma e área da quantidade</w:t>
        </w:r>
        <w:r w:rsidR="00EC1978">
          <w:rPr>
            <w:noProof/>
            <w:webHidden/>
          </w:rPr>
          <w:tab/>
        </w:r>
        <w:r w:rsidR="00EC1978">
          <w:rPr>
            <w:noProof/>
            <w:webHidden/>
          </w:rPr>
          <w:fldChar w:fldCharType="begin"/>
        </w:r>
        <w:r w:rsidR="00EC1978">
          <w:rPr>
            <w:noProof/>
            <w:webHidden/>
          </w:rPr>
          <w:instrText xml:space="preserve"> PAGEREF _Toc345501243 \h </w:instrText>
        </w:r>
        <w:r w:rsidR="00EC1978">
          <w:rPr>
            <w:noProof/>
            <w:webHidden/>
          </w:rPr>
        </w:r>
        <w:r w:rsidR="00EC1978">
          <w:rPr>
            <w:noProof/>
            <w:webHidden/>
          </w:rPr>
          <w:fldChar w:fldCharType="separate"/>
        </w:r>
        <w:r w:rsidR="00B627D6">
          <w:rPr>
            <w:noProof/>
            <w:webHidden/>
          </w:rPr>
          <w:t>75</w:t>
        </w:r>
        <w:r w:rsidR="00EC1978">
          <w:rPr>
            <w:noProof/>
            <w:webHidden/>
          </w:rPr>
          <w:fldChar w:fldCharType="end"/>
        </w:r>
      </w:hyperlink>
    </w:p>
    <w:p w14:paraId="6B6484C5" w14:textId="77777777" w:rsidR="00EC1978" w:rsidRDefault="004D749B">
      <w:pPr>
        <w:pStyle w:val="ndice4"/>
        <w:tabs>
          <w:tab w:val="right" w:leader="dot" w:pos="8494"/>
        </w:tabs>
        <w:rPr>
          <w:rFonts w:eastAsiaTheme="minorEastAsia" w:cstheme="minorBidi"/>
          <w:noProof/>
          <w:sz w:val="22"/>
          <w:szCs w:val="22"/>
          <w:lang w:eastAsia="pt-PT"/>
        </w:rPr>
      </w:pPr>
      <w:hyperlink w:anchor="_Toc345501244" w:history="1">
        <w:r w:rsidR="00EC1978" w:rsidRPr="00143A8E">
          <w:rPr>
            <w:rStyle w:val="Hiperligao"/>
            <w:noProof/>
          </w:rPr>
          <w:t>4.5.1. Análise da percentagem de acertos com questionário dos alunos</w:t>
        </w:r>
        <w:r w:rsidR="00EC1978">
          <w:rPr>
            <w:noProof/>
            <w:webHidden/>
          </w:rPr>
          <w:tab/>
        </w:r>
        <w:r w:rsidR="00EC1978">
          <w:rPr>
            <w:noProof/>
            <w:webHidden/>
          </w:rPr>
          <w:fldChar w:fldCharType="begin"/>
        </w:r>
        <w:r w:rsidR="00EC1978">
          <w:rPr>
            <w:noProof/>
            <w:webHidden/>
          </w:rPr>
          <w:instrText xml:space="preserve"> PAGEREF _Toc345501244 \h </w:instrText>
        </w:r>
        <w:r w:rsidR="00EC1978">
          <w:rPr>
            <w:noProof/>
            <w:webHidden/>
          </w:rPr>
        </w:r>
        <w:r w:rsidR="00EC1978">
          <w:rPr>
            <w:noProof/>
            <w:webHidden/>
          </w:rPr>
          <w:fldChar w:fldCharType="separate"/>
        </w:r>
        <w:r w:rsidR="00B627D6">
          <w:rPr>
            <w:noProof/>
            <w:webHidden/>
          </w:rPr>
          <w:t>75</w:t>
        </w:r>
        <w:r w:rsidR="00EC1978">
          <w:rPr>
            <w:noProof/>
            <w:webHidden/>
          </w:rPr>
          <w:fldChar w:fldCharType="end"/>
        </w:r>
      </w:hyperlink>
    </w:p>
    <w:p w14:paraId="0A4663F8" w14:textId="77777777" w:rsidR="00EC1978" w:rsidRDefault="004D749B">
      <w:pPr>
        <w:pStyle w:val="ndice4"/>
        <w:tabs>
          <w:tab w:val="right" w:leader="dot" w:pos="8494"/>
        </w:tabs>
        <w:rPr>
          <w:rFonts w:eastAsiaTheme="minorEastAsia" w:cstheme="minorBidi"/>
          <w:noProof/>
          <w:sz w:val="22"/>
          <w:szCs w:val="22"/>
          <w:lang w:eastAsia="pt-PT"/>
        </w:rPr>
      </w:pPr>
      <w:hyperlink w:anchor="_Toc345501245" w:history="1">
        <w:r w:rsidR="00EC1978" w:rsidRPr="00143A8E">
          <w:rPr>
            <w:rStyle w:val="Hiperligao"/>
            <w:noProof/>
          </w:rPr>
          <w:t>4.5.2. Perfil do aluno - área espaço e forma e área da quantidade</w:t>
        </w:r>
        <w:r w:rsidR="00EC1978">
          <w:rPr>
            <w:noProof/>
            <w:webHidden/>
          </w:rPr>
          <w:tab/>
        </w:r>
        <w:r w:rsidR="00EC1978">
          <w:rPr>
            <w:noProof/>
            <w:webHidden/>
          </w:rPr>
          <w:fldChar w:fldCharType="begin"/>
        </w:r>
        <w:r w:rsidR="00EC1978">
          <w:rPr>
            <w:noProof/>
            <w:webHidden/>
          </w:rPr>
          <w:instrText xml:space="preserve"> PAGEREF _Toc345501245 \h </w:instrText>
        </w:r>
        <w:r w:rsidR="00EC1978">
          <w:rPr>
            <w:noProof/>
            <w:webHidden/>
          </w:rPr>
        </w:r>
        <w:r w:rsidR="00EC1978">
          <w:rPr>
            <w:noProof/>
            <w:webHidden/>
          </w:rPr>
          <w:fldChar w:fldCharType="separate"/>
        </w:r>
        <w:r w:rsidR="00B627D6">
          <w:rPr>
            <w:noProof/>
            <w:webHidden/>
          </w:rPr>
          <w:t>77</w:t>
        </w:r>
        <w:r w:rsidR="00EC1978">
          <w:rPr>
            <w:noProof/>
            <w:webHidden/>
          </w:rPr>
          <w:fldChar w:fldCharType="end"/>
        </w:r>
      </w:hyperlink>
    </w:p>
    <w:p w14:paraId="4975D1DF" w14:textId="77777777" w:rsidR="00EC1978" w:rsidRDefault="004D749B">
      <w:pPr>
        <w:pStyle w:val="ndice4"/>
        <w:tabs>
          <w:tab w:val="right" w:leader="dot" w:pos="8494"/>
        </w:tabs>
        <w:rPr>
          <w:rFonts w:eastAsiaTheme="minorEastAsia" w:cstheme="minorBidi"/>
          <w:noProof/>
          <w:sz w:val="22"/>
          <w:szCs w:val="22"/>
          <w:lang w:eastAsia="pt-PT"/>
        </w:rPr>
      </w:pPr>
      <w:hyperlink w:anchor="_Toc345501246" w:history="1">
        <w:r w:rsidR="00EC1978" w:rsidRPr="00143A8E">
          <w:rPr>
            <w:rStyle w:val="Hiperligao"/>
            <w:noProof/>
          </w:rPr>
          <w:t>4.5.3. Considerações do modelo logístico ordinal - inquérito ao aluno</w:t>
        </w:r>
        <w:r w:rsidR="00EC1978">
          <w:rPr>
            <w:noProof/>
            <w:webHidden/>
          </w:rPr>
          <w:tab/>
        </w:r>
        <w:r w:rsidR="00EC1978">
          <w:rPr>
            <w:noProof/>
            <w:webHidden/>
          </w:rPr>
          <w:fldChar w:fldCharType="begin"/>
        </w:r>
        <w:r w:rsidR="00EC1978">
          <w:rPr>
            <w:noProof/>
            <w:webHidden/>
          </w:rPr>
          <w:instrText xml:space="preserve"> PAGEREF _Toc345501246 \h </w:instrText>
        </w:r>
        <w:r w:rsidR="00EC1978">
          <w:rPr>
            <w:noProof/>
            <w:webHidden/>
          </w:rPr>
        </w:r>
        <w:r w:rsidR="00EC1978">
          <w:rPr>
            <w:noProof/>
            <w:webHidden/>
          </w:rPr>
          <w:fldChar w:fldCharType="separate"/>
        </w:r>
        <w:r w:rsidR="00B627D6">
          <w:rPr>
            <w:noProof/>
            <w:webHidden/>
          </w:rPr>
          <w:t>81</w:t>
        </w:r>
        <w:r w:rsidR="00EC1978">
          <w:rPr>
            <w:noProof/>
            <w:webHidden/>
          </w:rPr>
          <w:fldChar w:fldCharType="end"/>
        </w:r>
      </w:hyperlink>
    </w:p>
    <w:p w14:paraId="48013B5E" w14:textId="77777777" w:rsidR="00EC1978" w:rsidRDefault="004D749B">
      <w:pPr>
        <w:pStyle w:val="ndice1"/>
        <w:tabs>
          <w:tab w:val="right" w:leader="dot" w:pos="8494"/>
        </w:tabs>
        <w:rPr>
          <w:rFonts w:eastAsiaTheme="minorEastAsia" w:cstheme="minorBidi"/>
          <w:b w:val="0"/>
          <w:bCs w:val="0"/>
          <w:noProof/>
          <w:sz w:val="22"/>
          <w:szCs w:val="22"/>
          <w:lang w:eastAsia="pt-PT"/>
        </w:rPr>
      </w:pPr>
      <w:hyperlink w:anchor="_Toc345501247" w:history="1">
        <w:r w:rsidR="00EC1978" w:rsidRPr="00143A8E">
          <w:rPr>
            <w:rStyle w:val="Hiperligao"/>
            <w:noProof/>
          </w:rPr>
          <w:t>Capitulo 5: Considerações Finais</w:t>
        </w:r>
        <w:r w:rsidR="00EC1978">
          <w:rPr>
            <w:noProof/>
            <w:webHidden/>
          </w:rPr>
          <w:tab/>
        </w:r>
        <w:r w:rsidR="00EC1978">
          <w:rPr>
            <w:noProof/>
            <w:webHidden/>
          </w:rPr>
          <w:fldChar w:fldCharType="begin"/>
        </w:r>
        <w:r w:rsidR="00EC1978">
          <w:rPr>
            <w:noProof/>
            <w:webHidden/>
          </w:rPr>
          <w:instrText xml:space="preserve"> PAGEREF _Toc345501247 \h </w:instrText>
        </w:r>
        <w:r w:rsidR="00EC1978">
          <w:rPr>
            <w:noProof/>
            <w:webHidden/>
          </w:rPr>
        </w:r>
        <w:r w:rsidR="00EC1978">
          <w:rPr>
            <w:noProof/>
            <w:webHidden/>
          </w:rPr>
          <w:fldChar w:fldCharType="separate"/>
        </w:r>
        <w:r w:rsidR="00B627D6">
          <w:rPr>
            <w:noProof/>
            <w:webHidden/>
          </w:rPr>
          <w:t>82</w:t>
        </w:r>
        <w:r w:rsidR="00EC1978">
          <w:rPr>
            <w:noProof/>
            <w:webHidden/>
          </w:rPr>
          <w:fldChar w:fldCharType="end"/>
        </w:r>
      </w:hyperlink>
    </w:p>
    <w:p w14:paraId="724F5971"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48" w:history="1">
        <w:r w:rsidR="00EC1978" w:rsidRPr="00143A8E">
          <w:rPr>
            <w:rStyle w:val="Hiperligao"/>
            <w:noProof/>
          </w:rPr>
          <w:t>Referências Bibliograficas</w:t>
        </w:r>
        <w:r w:rsidR="00EC1978">
          <w:rPr>
            <w:noProof/>
            <w:webHidden/>
          </w:rPr>
          <w:tab/>
        </w:r>
        <w:r w:rsidR="00EC1978">
          <w:rPr>
            <w:noProof/>
            <w:webHidden/>
          </w:rPr>
          <w:fldChar w:fldCharType="begin"/>
        </w:r>
        <w:r w:rsidR="00EC1978">
          <w:rPr>
            <w:noProof/>
            <w:webHidden/>
          </w:rPr>
          <w:instrText xml:space="preserve"> PAGEREF _Toc345501248 \h </w:instrText>
        </w:r>
        <w:r w:rsidR="00EC1978">
          <w:rPr>
            <w:noProof/>
            <w:webHidden/>
          </w:rPr>
        </w:r>
        <w:r w:rsidR="00EC1978">
          <w:rPr>
            <w:noProof/>
            <w:webHidden/>
          </w:rPr>
          <w:fldChar w:fldCharType="separate"/>
        </w:r>
        <w:r w:rsidR="00B627D6">
          <w:rPr>
            <w:noProof/>
            <w:webHidden/>
          </w:rPr>
          <w:t>84</w:t>
        </w:r>
        <w:r w:rsidR="00EC1978">
          <w:rPr>
            <w:noProof/>
            <w:webHidden/>
          </w:rPr>
          <w:fldChar w:fldCharType="end"/>
        </w:r>
      </w:hyperlink>
    </w:p>
    <w:p w14:paraId="69272B26" w14:textId="77777777" w:rsidR="00EC1978" w:rsidRDefault="004D749B">
      <w:pPr>
        <w:pStyle w:val="ndice1"/>
        <w:tabs>
          <w:tab w:val="right" w:leader="dot" w:pos="8494"/>
        </w:tabs>
        <w:rPr>
          <w:rFonts w:eastAsiaTheme="minorEastAsia" w:cstheme="minorBidi"/>
          <w:b w:val="0"/>
          <w:bCs w:val="0"/>
          <w:noProof/>
          <w:sz w:val="22"/>
          <w:szCs w:val="22"/>
          <w:lang w:eastAsia="pt-PT"/>
        </w:rPr>
      </w:pPr>
      <w:hyperlink w:anchor="_Toc345501249" w:history="1">
        <w:r w:rsidR="00EC1978" w:rsidRPr="00143A8E">
          <w:rPr>
            <w:rStyle w:val="Hiperligao"/>
            <w:noProof/>
          </w:rPr>
          <w:t>ANEXOS</w:t>
        </w:r>
        <w:r w:rsidR="00EC1978">
          <w:rPr>
            <w:noProof/>
            <w:webHidden/>
          </w:rPr>
          <w:tab/>
        </w:r>
        <w:r w:rsidR="00EC1978">
          <w:rPr>
            <w:noProof/>
            <w:webHidden/>
          </w:rPr>
          <w:fldChar w:fldCharType="begin"/>
        </w:r>
        <w:r w:rsidR="00EC1978">
          <w:rPr>
            <w:noProof/>
            <w:webHidden/>
          </w:rPr>
          <w:instrText xml:space="preserve"> PAGEREF _Toc345501249 \h </w:instrText>
        </w:r>
        <w:r w:rsidR="00EC1978">
          <w:rPr>
            <w:noProof/>
            <w:webHidden/>
          </w:rPr>
        </w:r>
        <w:r w:rsidR="00EC1978">
          <w:rPr>
            <w:noProof/>
            <w:webHidden/>
          </w:rPr>
          <w:fldChar w:fldCharType="separate"/>
        </w:r>
        <w:r w:rsidR="00B627D6">
          <w:rPr>
            <w:noProof/>
            <w:webHidden/>
          </w:rPr>
          <w:t>86</w:t>
        </w:r>
        <w:r w:rsidR="00EC1978">
          <w:rPr>
            <w:noProof/>
            <w:webHidden/>
          </w:rPr>
          <w:fldChar w:fldCharType="end"/>
        </w:r>
      </w:hyperlink>
    </w:p>
    <w:p w14:paraId="1EAF4E9D"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50" w:history="1">
        <w:r w:rsidR="00EC1978" w:rsidRPr="00143A8E">
          <w:rPr>
            <w:rStyle w:val="Hiperligao"/>
            <w:noProof/>
          </w:rPr>
          <w:t>Anexo 1 - Descritores por nível de proficiência na área espaço e forma e descritores por nível de proficiência na área da quantidade</w:t>
        </w:r>
        <w:r w:rsidR="00EC1978">
          <w:rPr>
            <w:noProof/>
            <w:webHidden/>
          </w:rPr>
          <w:tab/>
        </w:r>
        <w:r w:rsidR="00EC1978">
          <w:rPr>
            <w:noProof/>
            <w:webHidden/>
          </w:rPr>
          <w:fldChar w:fldCharType="begin"/>
        </w:r>
        <w:r w:rsidR="00EC1978">
          <w:rPr>
            <w:noProof/>
            <w:webHidden/>
          </w:rPr>
          <w:instrText xml:space="preserve"> PAGEREF _Toc345501250 \h </w:instrText>
        </w:r>
        <w:r w:rsidR="00EC1978">
          <w:rPr>
            <w:noProof/>
            <w:webHidden/>
          </w:rPr>
        </w:r>
        <w:r w:rsidR="00EC1978">
          <w:rPr>
            <w:noProof/>
            <w:webHidden/>
          </w:rPr>
          <w:fldChar w:fldCharType="separate"/>
        </w:r>
        <w:r w:rsidR="00B627D6">
          <w:rPr>
            <w:noProof/>
            <w:webHidden/>
          </w:rPr>
          <w:t>86</w:t>
        </w:r>
        <w:r w:rsidR="00EC1978">
          <w:rPr>
            <w:noProof/>
            <w:webHidden/>
          </w:rPr>
          <w:fldChar w:fldCharType="end"/>
        </w:r>
      </w:hyperlink>
    </w:p>
    <w:p w14:paraId="46678F89"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51" w:history="1">
        <w:r w:rsidR="00EC1978" w:rsidRPr="00143A8E">
          <w:rPr>
            <w:rStyle w:val="Hiperligao"/>
            <w:noProof/>
          </w:rPr>
          <w:t>Anexo 2 - Exemplos de questões teste PISA - área da incerteza</w:t>
        </w:r>
        <w:r w:rsidR="00EC1978">
          <w:rPr>
            <w:noProof/>
            <w:webHidden/>
          </w:rPr>
          <w:tab/>
        </w:r>
        <w:r w:rsidR="00EC1978">
          <w:rPr>
            <w:noProof/>
            <w:webHidden/>
          </w:rPr>
          <w:fldChar w:fldCharType="begin"/>
        </w:r>
        <w:r w:rsidR="00EC1978">
          <w:rPr>
            <w:noProof/>
            <w:webHidden/>
          </w:rPr>
          <w:instrText xml:space="preserve"> PAGEREF _Toc345501251 \h </w:instrText>
        </w:r>
        <w:r w:rsidR="00EC1978">
          <w:rPr>
            <w:noProof/>
            <w:webHidden/>
          </w:rPr>
        </w:r>
        <w:r w:rsidR="00EC1978">
          <w:rPr>
            <w:noProof/>
            <w:webHidden/>
          </w:rPr>
          <w:fldChar w:fldCharType="separate"/>
        </w:r>
        <w:r w:rsidR="00B627D6">
          <w:rPr>
            <w:noProof/>
            <w:webHidden/>
          </w:rPr>
          <w:t>90</w:t>
        </w:r>
        <w:r w:rsidR="00EC1978">
          <w:rPr>
            <w:noProof/>
            <w:webHidden/>
          </w:rPr>
          <w:fldChar w:fldCharType="end"/>
        </w:r>
      </w:hyperlink>
    </w:p>
    <w:p w14:paraId="0DFA64F2"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52" w:history="1">
        <w:r w:rsidR="00EC1978" w:rsidRPr="00143A8E">
          <w:rPr>
            <w:rStyle w:val="Hiperligao"/>
            <w:noProof/>
          </w:rPr>
          <w:t>Anexo 3 - Questionário do aluno e questionário dos pais</w:t>
        </w:r>
        <w:r w:rsidR="00EC1978">
          <w:rPr>
            <w:noProof/>
            <w:webHidden/>
          </w:rPr>
          <w:tab/>
        </w:r>
        <w:r w:rsidR="00EC1978">
          <w:rPr>
            <w:noProof/>
            <w:webHidden/>
          </w:rPr>
          <w:fldChar w:fldCharType="begin"/>
        </w:r>
        <w:r w:rsidR="00EC1978">
          <w:rPr>
            <w:noProof/>
            <w:webHidden/>
          </w:rPr>
          <w:instrText xml:space="preserve"> PAGEREF _Toc345501252 \h </w:instrText>
        </w:r>
        <w:r w:rsidR="00EC1978">
          <w:rPr>
            <w:noProof/>
            <w:webHidden/>
          </w:rPr>
        </w:r>
        <w:r w:rsidR="00EC1978">
          <w:rPr>
            <w:noProof/>
            <w:webHidden/>
          </w:rPr>
          <w:fldChar w:fldCharType="separate"/>
        </w:r>
        <w:r w:rsidR="00B627D6">
          <w:rPr>
            <w:noProof/>
            <w:webHidden/>
          </w:rPr>
          <w:t>93</w:t>
        </w:r>
        <w:r w:rsidR="00EC1978">
          <w:rPr>
            <w:noProof/>
            <w:webHidden/>
          </w:rPr>
          <w:fldChar w:fldCharType="end"/>
        </w:r>
      </w:hyperlink>
    </w:p>
    <w:p w14:paraId="59FF5A26"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53" w:history="1">
        <w:r w:rsidR="00EC1978" w:rsidRPr="00143A8E">
          <w:rPr>
            <w:rStyle w:val="Hiperligao"/>
            <w:noProof/>
          </w:rPr>
          <w:t>Anexo 4 – Passos da modelação modelo logistico</w:t>
        </w:r>
        <w:r w:rsidR="00EC1978">
          <w:rPr>
            <w:noProof/>
            <w:webHidden/>
          </w:rPr>
          <w:tab/>
        </w:r>
        <w:r w:rsidR="00EC1978">
          <w:rPr>
            <w:noProof/>
            <w:webHidden/>
          </w:rPr>
          <w:fldChar w:fldCharType="begin"/>
        </w:r>
        <w:r w:rsidR="00EC1978">
          <w:rPr>
            <w:noProof/>
            <w:webHidden/>
          </w:rPr>
          <w:instrText xml:space="preserve"> PAGEREF _Toc345501253 \h </w:instrText>
        </w:r>
        <w:r w:rsidR="00EC1978">
          <w:rPr>
            <w:noProof/>
            <w:webHidden/>
          </w:rPr>
        </w:r>
        <w:r w:rsidR="00EC1978">
          <w:rPr>
            <w:noProof/>
            <w:webHidden/>
          </w:rPr>
          <w:fldChar w:fldCharType="separate"/>
        </w:r>
        <w:r w:rsidR="00B627D6">
          <w:rPr>
            <w:noProof/>
            <w:webHidden/>
          </w:rPr>
          <w:t>107</w:t>
        </w:r>
        <w:r w:rsidR="00EC1978">
          <w:rPr>
            <w:noProof/>
            <w:webHidden/>
          </w:rPr>
          <w:fldChar w:fldCharType="end"/>
        </w:r>
      </w:hyperlink>
    </w:p>
    <w:p w14:paraId="34325386"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54" w:history="1">
        <w:r w:rsidR="00EC1978" w:rsidRPr="00143A8E">
          <w:rPr>
            <w:rStyle w:val="Hiperligao"/>
            <w:noProof/>
          </w:rPr>
          <w:t>Anexo 5 - Modelo alunos na área espaço e forma -  univariada</w:t>
        </w:r>
        <w:r w:rsidR="00EC1978">
          <w:rPr>
            <w:noProof/>
            <w:webHidden/>
          </w:rPr>
          <w:tab/>
        </w:r>
        <w:r w:rsidR="00EC1978">
          <w:rPr>
            <w:noProof/>
            <w:webHidden/>
          </w:rPr>
          <w:fldChar w:fldCharType="begin"/>
        </w:r>
        <w:r w:rsidR="00EC1978">
          <w:rPr>
            <w:noProof/>
            <w:webHidden/>
          </w:rPr>
          <w:instrText xml:space="preserve"> PAGEREF _Toc345501254 \h </w:instrText>
        </w:r>
        <w:r w:rsidR="00EC1978">
          <w:rPr>
            <w:noProof/>
            <w:webHidden/>
          </w:rPr>
        </w:r>
        <w:r w:rsidR="00EC1978">
          <w:rPr>
            <w:noProof/>
            <w:webHidden/>
          </w:rPr>
          <w:fldChar w:fldCharType="separate"/>
        </w:r>
        <w:r w:rsidR="00B627D6">
          <w:rPr>
            <w:noProof/>
            <w:webHidden/>
          </w:rPr>
          <w:t>119</w:t>
        </w:r>
        <w:r w:rsidR="00EC1978">
          <w:rPr>
            <w:noProof/>
            <w:webHidden/>
          </w:rPr>
          <w:fldChar w:fldCharType="end"/>
        </w:r>
      </w:hyperlink>
    </w:p>
    <w:p w14:paraId="09BB0EDB"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55" w:history="1">
        <w:r w:rsidR="00EC1978" w:rsidRPr="00143A8E">
          <w:rPr>
            <w:rStyle w:val="Hiperligao"/>
            <w:noProof/>
          </w:rPr>
          <w:t>Anexo 6 - Análise resíduos do modelo dos alunos na área e</w:t>
        </w:r>
        <w:bookmarkStart w:id="3" w:name="_GoBack"/>
        <w:bookmarkEnd w:id="3"/>
        <w:r w:rsidR="00EC1978" w:rsidRPr="00143A8E">
          <w:rPr>
            <w:rStyle w:val="Hiperligao"/>
            <w:noProof/>
          </w:rPr>
          <w:t>spaço e forma</w:t>
        </w:r>
        <w:r w:rsidR="00EC1978">
          <w:rPr>
            <w:noProof/>
            <w:webHidden/>
          </w:rPr>
          <w:tab/>
        </w:r>
        <w:r w:rsidR="00EC1978">
          <w:rPr>
            <w:noProof/>
            <w:webHidden/>
          </w:rPr>
          <w:fldChar w:fldCharType="begin"/>
        </w:r>
        <w:r w:rsidR="00EC1978">
          <w:rPr>
            <w:noProof/>
            <w:webHidden/>
          </w:rPr>
          <w:instrText xml:space="preserve"> PAGEREF _Toc345501255 \h </w:instrText>
        </w:r>
        <w:r w:rsidR="00EC1978">
          <w:rPr>
            <w:noProof/>
            <w:webHidden/>
          </w:rPr>
        </w:r>
        <w:r w:rsidR="00EC1978">
          <w:rPr>
            <w:noProof/>
            <w:webHidden/>
          </w:rPr>
          <w:fldChar w:fldCharType="separate"/>
        </w:r>
        <w:r w:rsidR="00B627D6">
          <w:rPr>
            <w:noProof/>
            <w:webHidden/>
          </w:rPr>
          <w:t>122</w:t>
        </w:r>
        <w:r w:rsidR="00EC1978">
          <w:rPr>
            <w:noProof/>
            <w:webHidden/>
          </w:rPr>
          <w:fldChar w:fldCharType="end"/>
        </w:r>
      </w:hyperlink>
    </w:p>
    <w:p w14:paraId="68358C7F"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56" w:history="1">
        <w:r w:rsidR="00EC1978" w:rsidRPr="00143A8E">
          <w:rPr>
            <w:rStyle w:val="Hiperligao"/>
            <w:noProof/>
          </w:rPr>
          <w:t>Anexo 7 -  Análise das observações modelo logístico área espaço e forma -  modelo do aluno</w:t>
        </w:r>
        <w:r w:rsidR="00EC1978">
          <w:rPr>
            <w:noProof/>
            <w:webHidden/>
          </w:rPr>
          <w:tab/>
        </w:r>
        <w:r w:rsidR="00EC1978">
          <w:rPr>
            <w:noProof/>
            <w:webHidden/>
          </w:rPr>
          <w:fldChar w:fldCharType="begin"/>
        </w:r>
        <w:r w:rsidR="00EC1978">
          <w:rPr>
            <w:noProof/>
            <w:webHidden/>
          </w:rPr>
          <w:instrText xml:space="preserve"> PAGEREF _Toc345501256 \h </w:instrText>
        </w:r>
        <w:r w:rsidR="00EC1978">
          <w:rPr>
            <w:noProof/>
            <w:webHidden/>
          </w:rPr>
        </w:r>
        <w:r w:rsidR="00EC1978">
          <w:rPr>
            <w:noProof/>
            <w:webHidden/>
          </w:rPr>
          <w:fldChar w:fldCharType="separate"/>
        </w:r>
        <w:r w:rsidR="00B627D6">
          <w:rPr>
            <w:noProof/>
            <w:webHidden/>
          </w:rPr>
          <w:t>123</w:t>
        </w:r>
        <w:r w:rsidR="00EC1978">
          <w:rPr>
            <w:noProof/>
            <w:webHidden/>
          </w:rPr>
          <w:fldChar w:fldCharType="end"/>
        </w:r>
      </w:hyperlink>
    </w:p>
    <w:p w14:paraId="695BD307"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57" w:history="1">
        <w:r w:rsidR="00EC1978" w:rsidRPr="00143A8E">
          <w:rPr>
            <w:rStyle w:val="Hiperligao"/>
            <w:noProof/>
          </w:rPr>
          <w:t>Anexo 8 - Validação do modelo dos alunos na área espaço e forma</w:t>
        </w:r>
        <w:r w:rsidR="00EC1978">
          <w:rPr>
            <w:noProof/>
            <w:webHidden/>
          </w:rPr>
          <w:tab/>
        </w:r>
        <w:r w:rsidR="00EC1978">
          <w:rPr>
            <w:noProof/>
            <w:webHidden/>
          </w:rPr>
          <w:fldChar w:fldCharType="begin"/>
        </w:r>
        <w:r w:rsidR="00EC1978">
          <w:rPr>
            <w:noProof/>
            <w:webHidden/>
          </w:rPr>
          <w:instrText xml:space="preserve"> PAGEREF _Toc345501257 \h </w:instrText>
        </w:r>
        <w:r w:rsidR="00EC1978">
          <w:rPr>
            <w:noProof/>
            <w:webHidden/>
          </w:rPr>
        </w:r>
        <w:r w:rsidR="00EC1978">
          <w:rPr>
            <w:noProof/>
            <w:webHidden/>
          </w:rPr>
          <w:fldChar w:fldCharType="separate"/>
        </w:r>
        <w:r w:rsidR="00B627D6">
          <w:rPr>
            <w:noProof/>
            <w:webHidden/>
          </w:rPr>
          <w:t>124</w:t>
        </w:r>
        <w:r w:rsidR="00EC1978">
          <w:rPr>
            <w:noProof/>
            <w:webHidden/>
          </w:rPr>
          <w:fldChar w:fldCharType="end"/>
        </w:r>
      </w:hyperlink>
    </w:p>
    <w:p w14:paraId="02BBAD28"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58" w:history="1">
        <w:r w:rsidR="00EC1978" w:rsidRPr="00143A8E">
          <w:rPr>
            <w:rStyle w:val="Hiperligao"/>
            <w:noProof/>
          </w:rPr>
          <w:t>Anexo 9 - Interpretação das variáveis modelo alunos na área espaço e forma</w:t>
        </w:r>
        <w:r w:rsidR="00EC1978">
          <w:rPr>
            <w:noProof/>
            <w:webHidden/>
          </w:rPr>
          <w:tab/>
        </w:r>
        <w:r w:rsidR="00EC1978">
          <w:rPr>
            <w:noProof/>
            <w:webHidden/>
          </w:rPr>
          <w:fldChar w:fldCharType="begin"/>
        </w:r>
        <w:r w:rsidR="00EC1978">
          <w:rPr>
            <w:noProof/>
            <w:webHidden/>
          </w:rPr>
          <w:instrText xml:space="preserve"> PAGEREF _Toc345501258 \h </w:instrText>
        </w:r>
        <w:r w:rsidR="00EC1978">
          <w:rPr>
            <w:noProof/>
            <w:webHidden/>
          </w:rPr>
        </w:r>
        <w:r w:rsidR="00EC1978">
          <w:rPr>
            <w:noProof/>
            <w:webHidden/>
          </w:rPr>
          <w:fldChar w:fldCharType="separate"/>
        </w:r>
        <w:r w:rsidR="00B627D6">
          <w:rPr>
            <w:noProof/>
            <w:webHidden/>
          </w:rPr>
          <w:t>125</w:t>
        </w:r>
        <w:r w:rsidR="00EC1978">
          <w:rPr>
            <w:noProof/>
            <w:webHidden/>
          </w:rPr>
          <w:fldChar w:fldCharType="end"/>
        </w:r>
      </w:hyperlink>
    </w:p>
    <w:p w14:paraId="74EE8370"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59" w:history="1">
        <w:r w:rsidR="00EC1978" w:rsidRPr="00143A8E">
          <w:rPr>
            <w:rStyle w:val="Hiperligao"/>
            <w:noProof/>
          </w:rPr>
          <w:t>Anexo 10 - Exemplo perfil dos alunos na área espaço e forma</w:t>
        </w:r>
        <w:r w:rsidR="00EC1978">
          <w:rPr>
            <w:noProof/>
            <w:webHidden/>
          </w:rPr>
          <w:tab/>
        </w:r>
        <w:r w:rsidR="00EC1978">
          <w:rPr>
            <w:noProof/>
            <w:webHidden/>
          </w:rPr>
          <w:fldChar w:fldCharType="begin"/>
        </w:r>
        <w:r w:rsidR="00EC1978">
          <w:rPr>
            <w:noProof/>
            <w:webHidden/>
          </w:rPr>
          <w:instrText xml:space="preserve"> PAGEREF _Toc345501259 \h </w:instrText>
        </w:r>
        <w:r w:rsidR="00EC1978">
          <w:rPr>
            <w:noProof/>
            <w:webHidden/>
          </w:rPr>
        </w:r>
        <w:r w:rsidR="00EC1978">
          <w:rPr>
            <w:noProof/>
            <w:webHidden/>
          </w:rPr>
          <w:fldChar w:fldCharType="separate"/>
        </w:r>
        <w:r w:rsidR="00B627D6">
          <w:rPr>
            <w:noProof/>
            <w:webHidden/>
          </w:rPr>
          <w:t>130</w:t>
        </w:r>
        <w:r w:rsidR="00EC1978">
          <w:rPr>
            <w:noProof/>
            <w:webHidden/>
          </w:rPr>
          <w:fldChar w:fldCharType="end"/>
        </w:r>
      </w:hyperlink>
    </w:p>
    <w:p w14:paraId="7D354A76"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60" w:history="1">
        <w:r w:rsidR="00EC1978" w:rsidRPr="00143A8E">
          <w:rPr>
            <w:rStyle w:val="Hiperligao"/>
            <w:noProof/>
          </w:rPr>
          <w:t>Anexo 11 - Modelo alunos na área da quantidade - univariada</w:t>
        </w:r>
        <w:r w:rsidR="00EC1978">
          <w:rPr>
            <w:noProof/>
            <w:webHidden/>
          </w:rPr>
          <w:tab/>
        </w:r>
        <w:r w:rsidR="00EC1978">
          <w:rPr>
            <w:noProof/>
            <w:webHidden/>
          </w:rPr>
          <w:fldChar w:fldCharType="begin"/>
        </w:r>
        <w:r w:rsidR="00EC1978">
          <w:rPr>
            <w:noProof/>
            <w:webHidden/>
          </w:rPr>
          <w:instrText xml:space="preserve"> PAGEREF _Toc345501260 \h </w:instrText>
        </w:r>
        <w:r w:rsidR="00EC1978">
          <w:rPr>
            <w:noProof/>
            <w:webHidden/>
          </w:rPr>
        </w:r>
        <w:r w:rsidR="00EC1978">
          <w:rPr>
            <w:noProof/>
            <w:webHidden/>
          </w:rPr>
          <w:fldChar w:fldCharType="separate"/>
        </w:r>
        <w:r w:rsidR="00B627D6">
          <w:rPr>
            <w:noProof/>
            <w:webHidden/>
          </w:rPr>
          <w:t>131</w:t>
        </w:r>
        <w:r w:rsidR="00EC1978">
          <w:rPr>
            <w:noProof/>
            <w:webHidden/>
          </w:rPr>
          <w:fldChar w:fldCharType="end"/>
        </w:r>
      </w:hyperlink>
    </w:p>
    <w:p w14:paraId="00767B7F"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61" w:history="1">
        <w:r w:rsidR="00EC1978" w:rsidRPr="00143A8E">
          <w:rPr>
            <w:rStyle w:val="Hiperligao"/>
            <w:noProof/>
          </w:rPr>
          <w:t>Anexo 12 - Modelo pais na área espaço e forma -  univariada</w:t>
        </w:r>
        <w:r w:rsidR="00EC1978">
          <w:rPr>
            <w:noProof/>
            <w:webHidden/>
          </w:rPr>
          <w:tab/>
        </w:r>
        <w:r w:rsidR="00EC1978">
          <w:rPr>
            <w:noProof/>
            <w:webHidden/>
          </w:rPr>
          <w:fldChar w:fldCharType="begin"/>
        </w:r>
        <w:r w:rsidR="00EC1978">
          <w:rPr>
            <w:noProof/>
            <w:webHidden/>
          </w:rPr>
          <w:instrText xml:space="preserve"> PAGEREF _Toc345501261 \h </w:instrText>
        </w:r>
        <w:r w:rsidR="00EC1978">
          <w:rPr>
            <w:noProof/>
            <w:webHidden/>
          </w:rPr>
        </w:r>
        <w:r w:rsidR="00EC1978">
          <w:rPr>
            <w:noProof/>
            <w:webHidden/>
          </w:rPr>
          <w:fldChar w:fldCharType="separate"/>
        </w:r>
        <w:r w:rsidR="00B627D6">
          <w:rPr>
            <w:noProof/>
            <w:webHidden/>
          </w:rPr>
          <w:t>134</w:t>
        </w:r>
        <w:r w:rsidR="00EC1978">
          <w:rPr>
            <w:noProof/>
            <w:webHidden/>
          </w:rPr>
          <w:fldChar w:fldCharType="end"/>
        </w:r>
      </w:hyperlink>
    </w:p>
    <w:p w14:paraId="5C6C5688"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62" w:history="1">
        <w:r w:rsidR="00EC1978" w:rsidRPr="00143A8E">
          <w:rPr>
            <w:rStyle w:val="Hiperligao"/>
            <w:noProof/>
          </w:rPr>
          <w:t>Anexo 13 - Análise resíduos do modelo dos pais na área espaço e forma</w:t>
        </w:r>
        <w:r w:rsidR="00EC1978">
          <w:rPr>
            <w:noProof/>
            <w:webHidden/>
          </w:rPr>
          <w:tab/>
        </w:r>
        <w:r w:rsidR="00EC1978">
          <w:rPr>
            <w:noProof/>
            <w:webHidden/>
          </w:rPr>
          <w:fldChar w:fldCharType="begin"/>
        </w:r>
        <w:r w:rsidR="00EC1978">
          <w:rPr>
            <w:noProof/>
            <w:webHidden/>
          </w:rPr>
          <w:instrText xml:space="preserve"> PAGEREF _Toc345501262 \h </w:instrText>
        </w:r>
        <w:r w:rsidR="00EC1978">
          <w:rPr>
            <w:noProof/>
            <w:webHidden/>
          </w:rPr>
        </w:r>
        <w:r w:rsidR="00EC1978">
          <w:rPr>
            <w:noProof/>
            <w:webHidden/>
          </w:rPr>
          <w:fldChar w:fldCharType="separate"/>
        </w:r>
        <w:r w:rsidR="00B627D6">
          <w:rPr>
            <w:noProof/>
            <w:webHidden/>
          </w:rPr>
          <w:t>138</w:t>
        </w:r>
        <w:r w:rsidR="00EC1978">
          <w:rPr>
            <w:noProof/>
            <w:webHidden/>
          </w:rPr>
          <w:fldChar w:fldCharType="end"/>
        </w:r>
      </w:hyperlink>
    </w:p>
    <w:p w14:paraId="43407D5E"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63" w:history="1">
        <w:r w:rsidR="00EC1978" w:rsidRPr="00143A8E">
          <w:rPr>
            <w:rStyle w:val="Hiperligao"/>
            <w:noProof/>
          </w:rPr>
          <w:t>Anexo 14 - Análise das observações modelo logístico área espaço e forma -  modelo dos pais</w:t>
        </w:r>
        <w:r w:rsidR="00EC1978">
          <w:rPr>
            <w:noProof/>
            <w:webHidden/>
          </w:rPr>
          <w:tab/>
        </w:r>
        <w:r w:rsidR="00EC1978">
          <w:rPr>
            <w:noProof/>
            <w:webHidden/>
          </w:rPr>
          <w:fldChar w:fldCharType="begin"/>
        </w:r>
        <w:r w:rsidR="00EC1978">
          <w:rPr>
            <w:noProof/>
            <w:webHidden/>
          </w:rPr>
          <w:instrText xml:space="preserve"> PAGEREF _Toc345501263 \h </w:instrText>
        </w:r>
        <w:r w:rsidR="00EC1978">
          <w:rPr>
            <w:noProof/>
            <w:webHidden/>
          </w:rPr>
        </w:r>
        <w:r w:rsidR="00EC1978">
          <w:rPr>
            <w:noProof/>
            <w:webHidden/>
          </w:rPr>
          <w:fldChar w:fldCharType="separate"/>
        </w:r>
        <w:r w:rsidR="00B627D6">
          <w:rPr>
            <w:noProof/>
            <w:webHidden/>
          </w:rPr>
          <w:t>139</w:t>
        </w:r>
        <w:r w:rsidR="00EC1978">
          <w:rPr>
            <w:noProof/>
            <w:webHidden/>
          </w:rPr>
          <w:fldChar w:fldCharType="end"/>
        </w:r>
      </w:hyperlink>
    </w:p>
    <w:p w14:paraId="1C165BEA"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64" w:history="1">
        <w:r w:rsidR="00EC1978" w:rsidRPr="00143A8E">
          <w:rPr>
            <w:rStyle w:val="Hiperligao"/>
            <w:noProof/>
          </w:rPr>
          <w:t>Anexo 15 - Validação do modelo dos pais na área espaço e forma</w:t>
        </w:r>
        <w:r w:rsidR="00EC1978">
          <w:rPr>
            <w:noProof/>
            <w:webHidden/>
          </w:rPr>
          <w:tab/>
        </w:r>
        <w:r w:rsidR="00EC1978">
          <w:rPr>
            <w:noProof/>
            <w:webHidden/>
          </w:rPr>
          <w:fldChar w:fldCharType="begin"/>
        </w:r>
        <w:r w:rsidR="00EC1978">
          <w:rPr>
            <w:noProof/>
            <w:webHidden/>
          </w:rPr>
          <w:instrText xml:space="preserve"> PAGEREF _Toc345501264 \h </w:instrText>
        </w:r>
        <w:r w:rsidR="00EC1978">
          <w:rPr>
            <w:noProof/>
            <w:webHidden/>
          </w:rPr>
        </w:r>
        <w:r w:rsidR="00EC1978">
          <w:rPr>
            <w:noProof/>
            <w:webHidden/>
          </w:rPr>
          <w:fldChar w:fldCharType="separate"/>
        </w:r>
        <w:r w:rsidR="00B627D6">
          <w:rPr>
            <w:noProof/>
            <w:webHidden/>
          </w:rPr>
          <w:t>140</w:t>
        </w:r>
        <w:r w:rsidR="00EC1978">
          <w:rPr>
            <w:noProof/>
            <w:webHidden/>
          </w:rPr>
          <w:fldChar w:fldCharType="end"/>
        </w:r>
      </w:hyperlink>
    </w:p>
    <w:p w14:paraId="20D0CE8A"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65" w:history="1">
        <w:r w:rsidR="00EC1978" w:rsidRPr="00143A8E">
          <w:rPr>
            <w:rStyle w:val="Hiperligao"/>
            <w:noProof/>
          </w:rPr>
          <w:t>Anexo 16 - Interpretação das variáveis modelo pais na área espaço e forma</w:t>
        </w:r>
        <w:r w:rsidR="00EC1978">
          <w:rPr>
            <w:noProof/>
            <w:webHidden/>
          </w:rPr>
          <w:tab/>
        </w:r>
        <w:r w:rsidR="00EC1978">
          <w:rPr>
            <w:noProof/>
            <w:webHidden/>
          </w:rPr>
          <w:fldChar w:fldCharType="begin"/>
        </w:r>
        <w:r w:rsidR="00EC1978">
          <w:rPr>
            <w:noProof/>
            <w:webHidden/>
          </w:rPr>
          <w:instrText xml:space="preserve"> PAGEREF _Toc345501265 \h </w:instrText>
        </w:r>
        <w:r w:rsidR="00EC1978">
          <w:rPr>
            <w:noProof/>
            <w:webHidden/>
          </w:rPr>
        </w:r>
        <w:r w:rsidR="00EC1978">
          <w:rPr>
            <w:noProof/>
            <w:webHidden/>
          </w:rPr>
          <w:fldChar w:fldCharType="separate"/>
        </w:r>
        <w:r w:rsidR="00B627D6">
          <w:rPr>
            <w:noProof/>
            <w:webHidden/>
          </w:rPr>
          <w:t>141</w:t>
        </w:r>
        <w:r w:rsidR="00EC1978">
          <w:rPr>
            <w:noProof/>
            <w:webHidden/>
          </w:rPr>
          <w:fldChar w:fldCharType="end"/>
        </w:r>
      </w:hyperlink>
    </w:p>
    <w:p w14:paraId="05905642"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66" w:history="1">
        <w:r w:rsidR="00EC1978" w:rsidRPr="00143A8E">
          <w:rPr>
            <w:rStyle w:val="Hiperligao"/>
            <w:noProof/>
          </w:rPr>
          <w:t>Anexo 17 - Exemplo perfil dos pais na área espaço e forma</w:t>
        </w:r>
        <w:r w:rsidR="00EC1978">
          <w:rPr>
            <w:noProof/>
            <w:webHidden/>
          </w:rPr>
          <w:tab/>
        </w:r>
        <w:r w:rsidR="00EC1978">
          <w:rPr>
            <w:noProof/>
            <w:webHidden/>
          </w:rPr>
          <w:fldChar w:fldCharType="begin"/>
        </w:r>
        <w:r w:rsidR="00EC1978">
          <w:rPr>
            <w:noProof/>
            <w:webHidden/>
          </w:rPr>
          <w:instrText xml:space="preserve"> PAGEREF _Toc345501266 \h </w:instrText>
        </w:r>
        <w:r w:rsidR="00EC1978">
          <w:rPr>
            <w:noProof/>
            <w:webHidden/>
          </w:rPr>
        </w:r>
        <w:r w:rsidR="00EC1978">
          <w:rPr>
            <w:noProof/>
            <w:webHidden/>
          </w:rPr>
          <w:fldChar w:fldCharType="separate"/>
        </w:r>
        <w:r w:rsidR="00B627D6">
          <w:rPr>
            <w:noProof/>
            <w:webHidden/>
          </w:rPr>
          <w:t>143</w:t>
        </w:r>
        <w:r w:rsidR="00EC1978">
          <w:rPr>
            <w:noProof/>
            <w:webHidden/>
          </w:rPr>
          <w:fldChar w:fldCharType="end"/>
        </w:r>
      </w:hyperlink>
    </w:p>
    <w:p w14:paraId="0D49D874"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67" w:history="1">
        <w:r w:rsidR="00EC1978" w:rsidRPr="00143A8E">
          <w:rPr>
            <w:rStyle w:val="Hiperligao"/>
            <w:noProof/>
          </w:rPr>
          <w:t>Anexo 18 - Modelo agregado familiar na área da quantidade - univariada</w:t>
        </w:r>
        <w:r w:rsidR="00EC1978">
          <w:rPr>
            <w:noProof/>
            <w:webHidden/>
          </w:rPr>
          <w:tab/>
        </w:r>
        <w:r w:rsidR="00EC1978">
          <w:rPr>
            <w:noProof/>
            <w:webHidden/>
          </w:rPr>
          <w:fldChar w:fldCharType="begin"/>
        </w:r>
        <w:r w:rsidR="00EC1978">
          <w:rPr>
            <w:noProof/>
            <w:webHidden/>
          </w:rPr>
          <w:instrText xml:space="preserve"> PAGEREF _Toc345501267 \h </w:instrText>
        </w:r>
        <w:r w:rsidR="00EC1978">
          <w:rPr>
            <w:noProof/>
            <w:webHidden/>
          </w:rPr>
        </w:r>
        <w:r w:rsidR="00EC1978">
          <w:rPr>
            <w:noProof/>
            <w:webHidden/>
          </w:rPr>
          <w:fldChar w:fldCharType="separate"/>
        </w:r>
        <w:r w:rsidR="00B627D6">
          <w:rPr>
            <w:noProof/>
            <w:webHidden/>
          </w:rPr>
          <w:t>144</w:t>
        </w:r>
        <w:r w:rsidR="00EC1978">
          <w:rPr>
            <w:noProof/>
            <w:webHidden/>
          </w:rPr>
          <w:fldChar w:fldCharType="end"/>
        </w:r>
      </w:hyperlink>
    </w:p>
    <w:p w14:paraId="65018FA3"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68" w:history="1">
        <w:r w:rsidR="00EC1978" w:rsidRPr="00143A8E">
          <w:rPr>
            <w:rStyle w:val="Hiperligao"/>
            <w:noProof/>
          </w:rPr>
          <w:t>Anexo 19 – Passos da modelação modelo ordinal</w:t>
        </w:r>
        <w:r w:rsidR="00EC1978">
          <w:rPr>
            <w:noProof/>
            <w:webHidden/>
          </w:rPr>
          <w:tab/>
        </w:r>
        <w:r w:rsidR="00EC1978">
          <w:rPr>
            <w:noProof/>
            <w:webHidden/>
          </w:rPr>
          <w:fldChar w:fldCharType="begin"/>
        </w:r>
        <w:r w:rsidR="00EC1978">
          <w:rPr>
            <w:noProof/>
            <w:webHidden/>
          </w:rPr>
          <w:instrText xml:space="preserve"> PAGEREF _Toc345501268 \h </w:instrText>
        </w:r>
        <w:r w:rsidR="00EC1978">
          <w:rPr>
            <w:noProof/>
            <w:webHidden/>
          </w:rPr>
        </w:r>
        <w:r w:rsidR="00EC1978">
          <w:rPr>
            <w:noProof/>
            <w:webHidden/>
          </w:rPr>
          <w:fldChar w:fldCharType="separate"/>
        </w:r>
        <w:r w:rsidR="00B627D6">
          <w:rPr>
            <w:noProof/>
            <w:webHidden/>
          </w:rPr>
          <w:t>148</w:t>
        </w:r>
        <w:r w:rsidR="00EC1978">
          <w:rPr>
            <w:noProof/>
            <w:webHidden/>
          </w:rPr>
          <w:fldChar w:fldCharType="end"/>
        </w:r>
      </w:hyperlink>
    </w:p>
    <w:p w14:paraId="07F05495"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69" w:history="1">
        <w:r w:rsidR="00EC1978" w:rsidRPr="00143A8E">
          <w:rPr>
            <w:rStyle w:val="Hiperligao"/>
            <w:noProof/>
          </w:rPr>
          <w:t>Anexo 20 - Análise dos resíduos – possibilidades proporcionais</w:t>
        </w:r>
        <w:r w:rsidR="00EC1978">
          <w:rPr>
            <w:noProof/>
            <w:webHidden/>
          </w:rPr>
          <w:tab/>
        </w:r>
        <w:r w:rsidR="00EC1978">
          <w:rPr>
            <w:noProof/>
            <w:webHidden/>
          </w:rPr>
          <w:fldChar w:fldCharType="begin"/>
        </w:r>
        <w:r w:rsidR="00EC1978">
          <w:rPr>
            <w:noProof/>
            <w:webHidden/>
          </w:rPr>
          <w:instrText xml:space="preserve"> PAGEREF _Toc345501269 \h </w:instrText>
        </w:r>
        <w:r w:rsidR="00EC1978">
          <w:rPr>
            <w:noProof/>
            <w:webHidden/>
          </w:rPr>
        </w:r>
        <w:r w:rsidR="00EC1978">
          <w:rPr>
            <w:noProof/>
            <w:webHidden/>
          </w:rPr>
          <w:fldChar w:fldCharType="separate"/>
        </w:r>
        <w:r w:rsidR="00B627D6">
          <w:rPr>
            <w:noProof/>
            <w:webHidden/>
          </w:rPr>
          <w:t>150</w:t>
        </w:r>
        <w:r w:rsidR="00EC1978">
          <w:rPr>
            <w:noProof/>
            <w:webHidden/>
          </w:rPr>
          <w:fldChar w:fldCharType="end"/>
        </w:r>
      </w:hyperlink>
    </w:p>
    <w:p w14:paraId="29E98EFA"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70" w:history="1">
        <w:r w:rsidR="00EC1978" w:rsidRPr="00143A8E">
          <w:rPr>
            <w:rStyle w:val="Hiperligao"/>
            <w:noProof/>
          </w:rPr>
          <w:t>Anexo 21 - Teste qui-quadrado de Pearson - Países</w:t>
        </w:r>
        <w:r w:rsidR="00EC1978">
          <w:rPr>
            <w:noProof/>
            <w:webHidden/>
          </w:rPr>
          <w:tab/>
        </w:r>
        <w:r w:rsidR="00EC1978">
          <w:rPr>
            <w:noProof/>
            <w:webHidden/>
          </w:rPr>
          <w:fldChar w:fldCharType="begin"/>
        </w:r>
        <w:r w:rsidR="00EC1978">
          <w:rPr>
            <w:noProof/>
            <w:webHidden/>
          </w:rPr>
          <w:instrText xml:space="preserve"> PAGEREF _Toc345501270 \h </w:instrText>
        </w:r>
        <w:r w:rsidR="00EC1978">
          <w:rPr>
            <w:noProof/>
            <w:webHidden/>
          </w:rPr>
        </w:r>
        <w:r w:rsidR="00EC1978">
          <w:rPr>
            <w:noProof/>
            <w:webHidden/>
          </w:rPr>
          <w:fldChar w:fldCharType="separate"/>
        </w:r>
        <w:r w:rsidR="00B627D6">
          <w:rPr>
            <w:noProof/>
            <w:webHidden/>
          </w:rPr>
          <w:t>152</w:t>
        </w:r>
        <w:r w:rsidR="00EC1978">
          <w:rPr>
            <w:noProof/>
            <w:webHidden/>
          </w:rPr>
          <w:fldChar w:fldCharType="end"/>
        </w:r>
      </w:hyperlink>
    </w:p>
    <w:p w14:paraId="5970FC52" w14:textId="77777777" w:rsidR="0010292E" w:rsidRDefault="00834E5B" w:rsidP="00C606B8">
      <w:pPr>
        <w:pStyle w:val="capitulotese"/>
      </w:pPr>
      <w:r w:rsidRPr="00603F00">
        <w:fldChar w:fldCharType="end"/>
      </w:r>
    </w:p>
    <w:p w14:paraId="5A2E57A3" w14:textId="77777777" w:rsidR="0010292E" w:rsidRDefault="0010292E" w:rsidP="00C606B8">
      <w:pPr>
        <w:pStyle w:val="capitulotese"/>
      </w:pPr>
    </w:p>
    <w:p w14:paraId="3EE4E8CC" w14:textId="77777777" w:rsidR="0010292E" w:rsidRDefault="0010292E" w:rsidP="00C606B8">
      <w:pPr>
        <w:pStyle w:val="capitulotese"/>
      </w:pPr>
    </w:p>
    <w:p w14:paraId="6EC3B91E" w14:textId="77777777" w:rsidR="0010292E" w:rsidRDefault="0010292E" w:rsidP="00C606B8">
      <w:pPr>
        <w:pStyle w:val="capitulotese"/>
      </w:pPr>
    </w:p>
    <w:p w14:paraId="29B659CB" w14:textId="2AEC35D5" w:rsidR="0010292E" w:rsidRDefault="0010292E" w:rsidP="00C606B8"/>
    <w:p w14:paraId="42D9F8A8" w14:textId="77777777" w:rsidR="0010292E" w:rsidRDefault="0010292E" w:rsidP="00C606B8"/>
    <w:p w14:paraId="3F251B6D" w14:textId="77777777" w:rsidR="0010292E" w:rsidRPr="0010292E" w:rsidRDefault="0010292E" w:rsidP="00C606B8"/>
    <w:p w14:paraId="647E65FE" w14:textId="601BA4A0" w:rsidR="0010292E" w:rsidRPr="0010292E" w:rsidRDefault="0010292E" w:rsidP="00C606B8">
      <w:pPr>
        <w:rPr>
          <w:szCs w:val="28"/>
        </w:rPr>
      </w:pPr>
      <w:r>
        <w:br w:type="page"/>
      </w:r>
    </w:p>
    <w:p w14:paraId="22CBF2B3" w14:textId="5E8CCA00" w:rsidR="00B24888" w:rsidRPr="00B139C9" w:rsidRDefault="00B24888" w:rsidP="00C606B8">
      <w:pPr>
        <w:pStyle w:val="capitulotese"/>
      </w:pPr>
      <w:bookmarkStart w:id="4" w:name="_Toc345501188"/>
      <w:r w:rsidRPr="00B139C9">
        <w:lastRenderedPageBreak/>
        <w:t>Índice de Figuras</w:t>
      </w:r>
      <w:bookmarkEnd w:id="4"/>
    </w:p>
    <w:p w14:paraId="7513D543" w14:textId="77777777" w:rsidR="00EC1978" w:rsidRDefault="006D1460">
      <w:pPr>
        <w:pStyle w:val="ndice2"/>
        <w:tabs>
          <w:tab w:val="right" w:leader="dot" w:pos="8494"/>
        </w:tabs>
        <w:rPr>
          <w:rFonts w:eastAsiaTheme="minorEastAsia" w:cstheme="minorBidi"/>
          <w:i w:val="0"/>
          <w:iCs w:val="0"/>
          <w:noProof/>
          <w:sz w:val="22"/>
          <w:szCs w:val="22"/>
          <w:lang w:eastAsia="pt-PT"/>
        </w:rPr>
      </w:pPr>
      <w:r w:rsidRPr="006D1460">
        <w:fldChar w:fldCharType="begin"/>
      </w:r>
      <w:r w:rsidRPr="006D1460">
        <w:instrText xml:space="preserve"> TOC \h \z \t "SIEM titulo3;3;Subtítulo;2;figuratese;2" </w:instrText>
      </w:r>
      <w:r w:rsidRPr="006D1460">
        <w:fldChar w:fldCharType="separate"/>
      </w:r>
      <w:hyperlink w:anchor="_Toc345501271" w:history="1">
        <w:r w:rsidR="00EC1978" w:rsidRPr="00F94250">
          <w:rPr>
            <w:rStyle w:val="Hiperligao"/>
            <w:noProof/>
          </w:rPr>
          <w:t>Figura 3.1 - Proporção de alunos que responderam corretamente à questão por  zona geográfica</w:t>
        </w:r>
        <w:r w:rsidR="00EC1978">
          <w:rPr>
            <w:noProof/>
            <w:webHidden/>
          </w:rPr>
          <w:tab/>
        </w:r>
        <w:r w:rsidR="00EC1978">
          <w:rPr>
            <w:noProof/>
            <w:webHidden/>
          </w:rPr>
          <w:fldChar w:fldCharType="begin"/>
        </w:r>
        <w:r w:rsidR="00EC1978">
          <w:rPr>
            <w:noProof/>
            <w:webHidden/>
          </w:rPr>
          <w:instrText xml:space="preserve"> PAGEREF _Toc345501271 \h </w:instrText>
        </w:r>
        <w:r w:rsidR="00EC1978">
          <w:rPr>
            <w:noProof/>
            <w:webHidden/>
          </w:rPr>
        </w:r>
        <w:r w:rsidR="00EC1978">
          <w:rPr>
            <w:noProof/>
            <w:webHidden/>
          </w:rPr>
          <w:fldChar w:fldCharType="separate"/>
        </w:r>
        <w:r w:rsidR="00B627D6">
          <w:rPr>
            <w:noProof/>
            <w:webHidden/>
          </w:rPr>
          <w:t>26</w:t>
        </w:r>
        <w:r w:rsidR="00EC1978">
          <w:rPr>
            <w:noProof/>
            <w:webHidden/>
          </w:rPr>
          <w:fldChar w:fldCharType="end"/>
        </w:r>
      </w:hyperlink>
    </w:p>
    <w:p w14:paraId="14E96879"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72" w:history="1">
        <w:r w:rsidR="00EC1978" w:rsidRPr="00F94250">
          <w:rPr>
            <w:rStyle w:val="Hiperligao"/>
            <w:noProof/>
          </w:rPr>
          <w:t>Figura 3.2 - Proporção de alunos que responderam corretamente à questão por escola pública e privada</w:t>
        </w:r>
        <w:r w:rsidR="00EC1978">
          <w:rPr>
            <w:noProof/>
            <w:webHidden/>
          </w:rPr>
          <w:tab/>
        </w:r>
        <w:r w:rsidR="00EC1978">
          <w:rPr>
            <w:noProof/>
            <w:webHidden/>
          </w:rPr>
          <w:fldChar w:fldCharType="begin"/>
        </w:r>
        <w:r w:rsidR="00EC1978">
          <w:rPr>
            <w:noProof/>
            <w:webHidden/>
          </w:rPr>
          <w:instrText xml:space="preserve"> PAGEREF _Toc345501272 \h </w:instrText>
        </w:r>
        <w:r w:rsidR="00EC1978">
          <w:rPr>
            <w:noProof/>
            <w:webHidden/>
          </w:rPr>
        </w:r>
        <w:r w:rsidR="00EC1978">
          <w:rPr>
            <w:noProof/>
            <w:webHidden/>
          </w:rPr>
          <w:fldChar w:fldCharType="separate"/>
        </w:r>
        <w:r w:rsidR="00B627D6">
          <w:rPr>
            <w:noProof/>
            <w:webHidden/>
          </w:rPr>
          <w:t>27</w:t>
        </w:r>
        <w:r w:rsidR="00EC1978">
          <w:rPr>
            <w:noProof/>
            <w:webHidden/>
          </w:rPr>
          <w:fldChar w:fldCharType="end"/>
        </w:r>
      </w:hyperlink>
    </w:p>
    <w:p w14:paraId="5959AA78"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73" w:history="1">
        <w:r w:rsidR="00EC1978" w:rsidRPr="00F94250">
          <w:rPr>
            <w:rStyle w:val="Hiperligao"/>
            <w:noProof/>
          </w:rPr>
          <w:t>Figura 3.3 - Proporção de alunos que responderam corretamente à questão por ano de escolaridade</w:t>
        </w:r>
        <w:r w:rsidR="00EC1978">
          <w:rPr>
            <w:noProof/>
            <w:webHidden/>
          </w:rPr>
          <w:tab/>
        </w:r>
        <w:r w:rsidR="00EC1978">
          <w:rPr>
            <w:noProof/>
            <w:webHidden/>
          </w:rPr>
          <w:fldChar w:fldCharType="begin"/>
        </w:r>
        <w:r w:rsidR="00EC1978">
          <w:rPr>
            <w:noProof/>
            <w:webHidden/>
          </w:rPr>
          <w:instrText xml:space="preserve"> PAGEREF _Toc345501273 \h </w:instrText>
        </w:r>
        <w:r w:rsidR="00EC1978">
          <w:rPr>
            <w:noProof/>
            <w:webHidden/>
          </w:rPr>
        </w:r>
        <w:r w:rsidR="00EC1978">
          <w:rPr>
            <w:noProof/>
            <w:webHidden/>
          </w:rPr>
          <w:fldChar w:fldCharType="separate"/>
        </w:r>
        <w:r w:rsidR="00B627D6">
          <w:rPr>
            <w:noProof/>
            <w:webHidden/>
          </w:rPr>
          <w:t>27</w:t>
        </w:r>
        <w:r w:rsidR="00EC1978">
          <w:rPr>
            <w:noProof/>
            <w:webHidden/>
          </w:rPr>
          <w:fldChar w:fldCharType="end"/>
        </w:r>
      </w:hyperlink>
    </w:p>
    <w:p w14:paraId="5FEDA67E"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74" w:history="1">
        <w:r w:rsidR="00EC1978" w:rsidRPr="00F94250">
          <w:rPr>
            <w:rStyle w:val="Hiperligao"/>
            <w:noProof/>
          </w:rPr>
          <w:t>Figura 3.4 - Proporção de alunos que responderam corretamente à questão por tipologia de ensino</w:t>
        </w:r>
        <w:r w:rsidR="00EC1978">
          <w:rPr>
            <w:noProof/>
            <w:webHidden/>
          </w:rPr>
          <w:tab/>
        </w:r>
        <w:r w:rsidR="00EC1978">
          <w:rPr>
            <w:noProof/>
            <w:webHidden/>
          </w:rPr>
          <w:fldChar w:fldCharType="begin"/>
        </w:r>
        <w:r w:rsidR="00EC1978">
          <w:rPr>
            <w:noProof/>
            <w:webHidden/>
          </w:rPr>
          <w:instrText xml:space="preserve"> PAGEREF _Toc345501274 \h </w:instrText>
        </w:r>
        <w:r w:rsidR="00EC1978">
          <w:rPr>
            <w:noProof/>
            <w:webHidden/>
          </w:rPr>
        </w:r>
        <w:r w:rsidR="00EC1978">
          <w:rPr>
            <w:noProof/>
            <w:webHidden/>
          </w:rPr>
          <w:fldChar w:fldCharType="separate"/>
        </w:r>
        <w:r w:rsidR="00B627D6">
          <w:rPr>
            <w:noProof/>
            <w:webHidden/>
          </w:rPr>
          <w:t>28</w:t>
        </w:r>
        <w:r w:rsidR="00EC1978">
          <w:rPr>
            <w:noProof/>
            <w:webHidden/>
          </w:rPr>
          <w:fldChar w:fldCharType="end"/>
        </w:r>
      </w:hyperlink>
    </w:p>
    <w:p w14:paraId="3B191501"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75" w:history="1">
        <w:r w:rsidR="00EC1978" w:rsidRPr="00F94250">
          <w:rPr>
            <w:rStyle w:val="Hiperligao"/>
            <w:noProof/>
          </w:rPr>
          <w:t>Figura 3.5 - Proporção de alunos que responderam corretamente à questão por género</w:t>
        </w:r>
        <w:r w:rsidR="00EC1978">
          <w:rPr>
            <w:noProof/>
            <w:webHidden/>
          </w:rPr>
          <w:tab/>
        </w:r>
        <w:r w:rsidR="00EC1978">
          <w:rPr>
            <w:noProof/>
            <w:webHidden/>
          </w:rPr>
          <w:fldChar w:fldCharType="begin"/>
        </w:r>
        <w:r w:rsidR="00EC1978">
          <w:rPr>
            <w:noProof/>
            <w:webHidden/>
          </w:rPr>
          <w:instrText xml:space="preserve"> PAGEREF _Toc345501275 \h </w:instrText>
        </w:r>
        <w:r w:rsidR="00EC1978">
          <w:rPr>
            <w:noProof/>
            <w:webHidden/>
          </w:rPr>
        </w:r>
        <w:r w:rsidR="00EC1978">
          <w:rPr>
            <w:noProof/>
            <w:webHidden/>
          </w:rPr>
          <w:fldChar w:fldCharType="separate"/>
        </w:r>
        <w:r w:rsidR="00B627D6">
          <w:rPr>
            <w:noProof/>
            <w:webHidden/>
          </w:rPr>
          <w:t>28</w:t>
        </w:r>
        <w:r w:rsidR="00EC1978">
          <w:rPr>
            <w:noProof/>
            <w:webHidden/>
          </w:rPr>
          <w:fldChar w:fldCharType="end"/>
        </w:r>
      </w:hyperlink>
    </w:p>
    <w:p w14:paraId="4C478A0D"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76" w:history="1">
        <w:r w:rsidR="00EC1978" w:rsidRPr="00F94250">
          <w:rPr>
            <w:rStyle w:val="Hiperligao"/>
            <w:noProof/>
          </w:rPr>
          <w:t>Figura 3.6 - Proporção de alunos que responderam corretamente à questão por frequência no ensino pré-escolar</w:t>
        </w:r>
        <w:r w:rsidR="00EC1978">
          <w:rPr>
            <w:noProof/>
            <w:webHidden/>
          </w:rPr>
          <w:tab/>
        </w:r>
        <w:r w:rsidR="00EC1978">
          <w:rPr>
            <w:noProof/>
            <w:webHidden/>
          </w:rPr>
          <w:fldChar w:fldCharType="begin"/>
        </w:r>
        <w:r w:rsidR="00EC1978">
          <w:rPr>
            <w:noProof/>
            <w:webHidden/>
          </w:rPr>
          <w:instrText xml:space="preserve"> PAGEREF _Toc345501276 \h </w:instrText>
        </w:r>
        <w:r w:rsidR="00EC1978">
          <w:rPr>
            <w:noProof/>
            <w:webHidden/>
          </w:rPr>
        </w:r>
        <w:r w:rsidR="00EC1978">
          <w:rPr>
            <w:noProof/>
            <w:webHidden/>
          </w:rPr>
          <w:fldChar w:fldCharType="separate"/>
        </w:r>
        <w:r w:rsidR="00B627D6">
          <w:rPr>
            <w:noProof/>
            <w:webHidden/>
          </w:rPr>
          <w:t>30</w:t>
        </w:r>
        <w:r w:rsidR="00EC1978">
          <w:rPr>
            <w:noProof/>
            <w:webHidden/>
          </w:rPr>
          <w:fldChar w:fldCharType="end"/>
        </w:r>
      </w:hyperlink>
    </w:p>
    <w:p w14:paraId="6F87E186"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77" w:history="1">
        <w:r w:rsidR="00EC1978" w:rsidRPr="00F94250">
          <w:rPr>
            <w:rStyle w:val="Hiperligao"/>
            <w:noProof/>
          </w:rPr>
          <w:t>Figura 3.7 - Proporção de alunos que responderam corretamente à questão por repetências no ensino básico</w:t>
        </w:r>
        <w:r w:rsidR="00EC1978">
          <w:rPr>
            <w:noProof/>
            <w:webHidden/>
          </w:rPr>
          <w:tab/>
        </w:r>
        <w:r w:rsidR="00EC1978">
          <w:rPr>
            <w:noProof/>
            <w:webHidden/>
          </w:rPr>
          <w:fldChar w:fldCharType="begin"/>
        </w:r>
        <w:r w:rsidR="00EC1978">
          <w:rPr>
            <w:noProof/>
            <w:webHidden/>
          </w:rPr>
          <w:instrText xml:space="preserve"> PAGEREF _Toc345501277 \h </w:instrText>
        </w:r>
        <w:r w:rsidR="00EC1978">
          <w:rPr>
            <w:noProof/>
            <w:webHidden/>
          </w:rPr>
        </w:r>
        <w:r w:rsidR="00EC1978">
          <w:rPr>
            <w:noProof/>
            <w:webHidden/>
          </w:rPr>
          <w:fldChar w:fldCharType="separate"/>
        </w:r>
        <w:r w:rsidR="00B627D6">
          <w:rPr>
            <w:noProof/>
            <w:webHidden/>
          </w:rPr>
          <w:t>30</w:t>
        </w:r>
        <w:r w:rsidR="00EC1978">
          <w:rPr>
            <w:noProof/>
            <w:webHidden/>
          </w:rPr>
          <w:fldChar w:fldCharType="end"/>
        </w:r>
      </w:hyperlink>
    </w:p>
    <w:p w14:paraId="4AE3B27D"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78" w:history="1">
        <w:r w:rsidR="00EC1978" w:rsidRPr="00F94250">
          <w:rPr>
            <w:rStyle w:val="Hiperligao"/>
            <w:noProof/>
          </w:rPr>
          <w:t>Figura 3.8 -  Proporção de alunos que responderam corretamente à questão na questão da área de espaço e forma</w:t>
        </w:r>
        <w:r w:rsidR="00EC1978">
          <w:rPr>
            <w:noProof/>
            <w:webHidden/>
          </w:rPr>
          <w:tab/>
        </w:r>
        <w:r w:rsidR="00EC1978">
          <w:rPr>
            <w:noProof/>
            <w:webHidden/>
          </w:rPr>
          <w:fldChar w:fldCharType="begin"/>
        </w:r>
        <w:r w:rsidR="00EC1978">
          <w:rPr>
            <w:noProof/>
            <w:webHidden/>
          </w:rPr>
          <w:instrText xml:space="preserve"> PAGEREF _Toc345501278 \h </w:instrText>
        </w:r>
        <w:r w:rsidR="00EC1978">
          <w:rPr>
            <w:noProof/>
            <w:webHidden/>
          </w:rPr>
        </w:r>
        <w:r w:rsidR="00EC1978">
          <w:rPr>
            <w:noProof/>
            <w:webHidden/>
          </w:rPr>
          <w:fldChar w:fldCharType="separate"/>
        </w:r>
        <w:r w:rsidR="00B627D6">
          <w:rPr>
            <w:noProof/>
            <w:webHidden/>
          </w:rPr>
          <w:t>31</w:t>
        </w:r>
        <w:r w:rsidR="00EC1978">
          <w:rPr>
            <w:noProof/>
            <w:webHidden/>
          </w:rPr>
          <w:fldChar w:fldCharType="end"/>
        </w:r>
      </w:hyperlink>
    </w:p>
    <w:p w14:paraId="1C4332F7"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79" w:history="1">
        <w:r w:rsidR="00EC1978" w:rsidRPr="00F94250">
          <w:rPr>
            <w:rStyle w:val="Hiperligao"/>
            <w:noProof/>
          </w:rPr>
          <w:t>Figura 3.9 -  Proporção de alunos que responderam corretamente à questão na área da quantidade</w:t>
        </w:r>
        <w:r w:rsidR="00EC1978">
          <w:rPr>
            <w:noProof/>
            <w:webHidden/>
          </w:rPr>
          <w:tab/>
        </w:r>
        <w:r w:rsidR="00EC1978">
          <w:rPr>
            <w:noProof/>
            <w:webHidden/>
          </w:rPr>
          <w:fldChar w:fldCharType="begin"/>
        </w:r>
        <w:r w:rsidR="00EC1978">
          <w:rPr>
            <w:noProof/>
            <w:webHidden/>
          </w:rPr>
          <w:instrText xml:space="preserve"> PAGEREF _Toc345501279 \h </w:instrText>
        </w:r>
        <w:r w:rsidR="00EC1978">
          <w:rPr>
            <w:noProof/>
            <w:webHidden/>
          </w:rPr>
        </w:r>
        <w:r w:rsidR="00EC1978">
          <w:rPr>
            <w:noProof/>
            <w:webHidden/>
          </w:rPr>
          <w:fldChar w:fldCharType="separate"/>
        </w:r>
        <w:r w:rsidR="00B627D6">
          <w:rPr>
            <w:noProof/>
            <w:webHidden/>
          </w:rPr>
          <w:t>32</w:t>
        </w:r>
        <w:r w:rsidR="00EC1978">
          <w:rPr>
            <w:noProof/>
            <w:webHidden/>
          </w:rPr>
          <w:fldChar w:fldCharType="end"/>
        </w:r>
      </w:hyperlink>
    </w:p>
    <w:p w14:paraId="5906E121"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80" w:history="1">
        <w:r w:rsidR="00EC1978" w:rsidRPr="00F94250">
          <w:rPr>
            <w:rStyle w:val="Hiperligao"/>
            <w:noProof/>
          </w:rPr>
          <w:t>Figura 3.10 -  Proporção de alunos que responderam corretamente à questão por número de livros em casa</w:t>
        </w:r>
        <w:r w:rsidR="00EC1978">
          <w:rPr>
            <w:noProof/>
            <w:webHidden/>
          </w:rPr>
          <w:tab/>
        </w:r>
        <w:r w:rsidR="00EC1978">
          <w:rPr>
            <w:noProof/>
            <w:webHidden/>
          </w:rPr>
          <w:fldChar w:fldCharType="begin"/>
        </w:r>
        <w:r w:rsidR="00EC1978">
          <w:rPr>
            <w:noProof/>
            <w:webHidden/>
          </w:rPr>
          <w:instrText xml:space="preserve"> PAGEREF _Toc345501280 \h </w:instrText>
        </w:r>
        <w:r w:rsidR="00EC1978">
          <w:rPr>
            <w:noProof/>
            <w:webHidden/>
          </w:rPr>
        </w:r>
        <w:r w:rsidR="00EC1978">
          <w:rPr>
            <w:noProof/>
            <w:webHidden/>
          </w:rPr>
          <w:fldChar w:fldCharType="separate"/>
        </w:r>
        <w:r w:rsidR="00B627D6">
          <w:rPr>
            <w:noProof/>
            <w:webHidden/>
          </w:rPr>
          <w:t>33</w:t>
        </w:r>
        <w:r w:rsidR="00EC1978">
          <w:rPr>
            <w:noProof/>
            <w:webHidden/>
          </w:rPr>
          <w:fldChar w:fldCharType="end"/>
        </w:r>
      </w:hyperlink>
    </w:p>
    <w:p w14:paraId="77F7A00D"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81" w:history="1">
        <w:r w:rsidR="00EC1978" w:rsidRPr="00F94250">
          <w:rPr>
            <w:rStyle w:val="Hiperligao"/>
            <w:noProof/>
          </w:rPr>
          <w:t>Figura 3.11 -  Proporção de alunos que responderam corretamente à questão por tempo diário dedicado à leitura</w:t>
        </w:r>
        <w:r w:rsidR="00EC1978">
          <w:rPr>
            <w:noProof/>
            <w:webHidden/>
          </w:rPr>
          <w:tab/>
        </w:r>
        <w:r w:rsidR="00EC1978">
          <w:rPr>
            <w:noProof/>
            <w:webHidden/>
          </w:rPr>
          <w:fldChar w:fldCharType="begin"/>
        </w:r>
        <w:r w:rsidR="00EC1978">
          <w:rPr>
            <w:noProof/>
            <w:webHidden/>
          </w:rPr>
          <w:instrText xml:space="preserve"> PAGEREF _Toc345501281 \h </w:instrText>
        </w:r>
        <w:r w:rsidR="00EC1978">
          <w:rPr>
            <w:noProof/>
            <w:webHidden/>
          </w:rPr>
        </w:r>
        <w:r w:rsidR="00EC1978">
          <w:rPr>
            <w:noProof/>
            <w:webHidden/>
          </w:rPr>
          <w:fldChar w:fldCharType="separate"/>
        </w:r>
        <w:r w:rsidR="00B627D6">
          <w:rPr>
            <w:noProof/>
            <w:webHidden/>
          </w:rPr>
          <w:t>33</w:t>
        </w:r>
        <w:r w:rsidR="00EC1978">
          <w:rPr>
            <w:noProof/>
            <w:webHidden/>
          </w:rPr>
          <w:fldChar w:fldCharType="end"/>
        </w:r>
      </w:hyperlink>
    </w:p>
    <w:p w14:paraId="71C41698"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82" w:history="1">
        <w:r w:rsidR="00EC1978" w:rsidRPr="00F94250">
          <w:rPr>
            <w:rStyle w:val="Hiperligao"/>
            <w:noProof/>
          </w:rPr>
          <w:t>Figura 3.12 -  Proporção de alunos que responderam corretamente à questão por metodologia de estudo na questão  da área espaço e forma</w:t>
        </w:r>
        <w:r w:rsidR="00EC1978">
          <w:rPr>
            <w:noProof/>
            <w:webHidden/>
          </w:rPr>
          <w:tab/>
        </w:r>
        <w:r w:rsidR="00EC1978">
          <w:rPr>
            <w:noProof/>
            <w:webHidden/>
          </w:rPr>
          <w:fldChar w:fldCharType="begin"/>
        </w:r>
        <w:r w:rsidR="00EC1978">
          <w:rPr>
            <w:noProof/>
            <w:webHidden/>
          </w:rPr>
          <w:instrText xml:space="preserve"> PAGEREF _Toc345501282 \h </w:instrText>
        </w:r>
        <w:r w:rsidR="00EC1978">
          <w:rPr>
            <w:noProof/>
            <w:webHidden/>
          </w:rPr>
        </w:r>
        <w:r w:rsidR="00EC1978">
          <w:rPr>
            <w:noProof/>
            <w:webHidden/>
          </w:rPr>
          <w:fldChar w:fldCharType="separate"/>
        </w:r>
        <w:r w:rsidR="00B627D6">
          <w:rPr>
            <w:noProof/>
            <w:webHidden/>
          </w:rPr>
          <w:t>34</w:t>
        </w:r>
        <w:r w:rsidR="00EC1978">
          <w:rPr>
            <w:noProof/>
            <w:webHidden/>
          </w:rPr>
          <w:fldChar w:fldCharType="end"/>
        </w:r>
      </w:hyperlink>
    </w:p>
    <w:p w14:paraId="0AA3B970"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83" w:history="1">
        <w:r w:rsidR="00EC1978" w:rsidRPr="00F94250">
          <w:rPr>
            <w:rStyle w:val="Hiperligao"/>
            <w:noProof/>
          </w:rPr>
          <w:t>Figura 3.13 -  Proporção de alunos que responderam corretamente à questão por metodologia de estudo da área da quantidade</w:t>
        </w:r>
        <w:r w:rsidR="00EC1978">
          <w:rPr>
            <w:noProof/>
            <w:webHidden/>
          </w:rPr>
          <w:tab/>
        </w:r>
        <w:r w:rsidR="00EC1978">
          <w:rPr>
            <w:noProof/>
            <w:webHidden/>
          </w:rPr>
          <w:fldChar w:fldCharType="begin"/>
        </w:r>
        <w:r w:rsidR="00EC1978">
          <w:rPr>
            <w:noProof/>
            <w:webHidden/>
          </w:rPr>
          <w:instrText xml:space="preserve"> PAGEREF _Toc345501283 \h </w:instrText>
        </w:r>
        <w:r w:rsidR="00EC1978">
          <w:rPr>
            <w:noProof/>
            <w:webHidden/>
          </w:rPr>
        </w:r>
        <w:r w:rsidR="00EC1978">
          <w:rPr>
            <w:noProof/>
            <w:webHidden/>
          </w:rPr>
          <w:fldChar w:fldCharType="separate"/>
        </w:r>
        <w:r w:rsidR="00B627D6">
          <w:rPr>
            <w:noProof/>
            <w:webHidden/>
          </w:rPr>
          <w:t>34</w:t>
        </w:r>
        <w:r w:rsidR="00EC1978">
          <w:rPr>
            <w:noProof/>
            <w:webHidden/>
          </w:rPr>
          <w:fldChar w:fldCharType="end"/>
        </w:r>
      </w:hyperlink>
    </w:p>
    <w:p w14:paraId="460DA6AC"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84" w:history="1">
        <w:r w:rsidR="00EC1978" w:rsidRPr="00F94250">
          <w:rPr>
            <w:rStyle w:val="Hiperligao"/>
            <w:noProof/>
          </w:rPr>
          <w:t>Figura 3.14 - Proporção de alunos que responderam corretamente à questão por frequência de aulas suplementares</w:t>
        </w:r>
        <w:r w:rsidR="00EC1978">
          <w:rPr>
            <w:noProof/>
            <w:webHidden/>
          </w:rPr>
          <w:tab/>
        </w:r>
        <w:r w:rsidR="00EC1978">
          <w:rPr>
            <w:noProof/>
            <w:webHidden/>
          </w:rPr>
          <w:fldChar w:fldCharType="begin"/>
        </w:r>
        <w:r w:rsidR="00EC1978">
          <w:rPr>
            <w:noProof/>
            <w:webHidden/>
          </w:rPr>
          <w:instrText xml:space="preserve"> PAGEREF _Toc345501284 \h </w:instrText>
        </w:r>
        <w:r w:rsidR="00EC1978">
          <w:rPr>
            <w:noProof/>
            <w:webHidden/>
          </w:rPr>
        </w:r>
        <w:r w:rsidR="00EC1978">
          <w:rPr>
            <w:noProof/>
            <w:webHidden/>
          </w:rPr>
          <w:fldChar w:fldCharType="separate"/>
        </w:r>
        <w:r w:rsidR="00B627D6">
          <w:rPr>
            <w:noProof/>
            <w:webHidden/>
          </w:rPr>
          <w:t>35</w:t>
        </w:r>
        <w:r w:rsidR="00EC1978">
          <w:rPr>
            <w:noProof/>
            <w:webHidden/>
          </w:rPr>
          <w:fldChar w:fldCharType="end"/>
        </w:r>
      </w:hyperlink>
    </w:p>
    <w:p w14:paraId="14BFFC0A"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85" w:history="1">
        <w:r w:rsidR="00EC1978" w:rsidRPr="00F94250">
          <w:rPr>
            <w:rStyle w:val="Hiperligao"/>
            <w:noProof/>
          </w:rPr>
          <w:t>Figura 3.15 -  Proporção de alunos que responderam corretamente à questão por situação profissional da mãe</w:t>
        </w:r>
        <w:r w:rsidR="00EC1978">
          <w:rPr>
            <w:noProof/>
            <w:webHidden/>
          </w:rPr>
          <w:tab/>
        </w:r>
        <w:r w:rsidR="00EC1978">
          <w:rPr>
            <w:noProof/>
            <w:webHidden/>
          </w:rPr>
          <w:fldChar w:fldCharType="begin"/>
        </w:r>
        <w:r w:rsidR="00EC1978">
          <w:rPr>
            <w:noProof/>
            <w:webHidden/>
          </w:rPr>
          <w:instrText xml:space="preserve"> PAGEREF _Toc345501285 \h </w:instrText>
        </w:r>
        <w:r w:rsidR="00EC1978">
          <w:rPr>
            <w:noProof/>
            <w:webHidden/>
          </w:rPr>
        </w:r>
        <w:r w:rsidR="00EC1978">
          <w:rPr>
            <w:noProof/>
            <w:webHidden/>
          </w:rPr>
          <w:fldChar w:fldCharType="separate"/>
        </w:r>
        <w:r w:rsidR="00B627D6">
          <w:rPr>
            <w:noProof/>
            <w:webHidden/>
          </w:rPr>
          <w:t>36</w:t>
        </w:r>
        <w:r w:rsidR="00EC1978">
          <w:rPr>
            <w:noProof/>
            <w:webHidden/>
          </w:rPr>
          <w:fldChar w:fldCharType="end"/>
        </w:r>
      </w:hyperlink>
    </w:p>
    <w:p w14:paraId="2434C029"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86" w:history="1">
        <w:r w:rsidR="00EC1978" w:rsidRPr="00F94250">
          <w:rPr>
            <w:rStyle w:val="Hiperligao"/>
            <w:noProof/>
          </w:rPr>
          <w:t xml:space="preserve">Figura 3.16 -  </w:t>
        </w:r>
        <w:r w:rsidR="00EC1978" w:rsidRPr="00F94250">
          <w:rPr>
            <w:rStyle w:val="Hiperligao"/>
            <w:bCs/>
            <w:noProof/>
          </w:rPr>
          <w:t xml:space="preserve">Proporção de alunos que responderam corretamente à questão por </w:t>
        </w:r>
        <w:r w:rsidR="00EC1978" w:rsidRPr="00F94250">
          <w:rPr>
            <w:rStyle w:val="Hiperligao"/>
            <w:noProof/>
          </w:rPr>
          <w:t>situação profissional do pai</w:t>
        </w:r>
        <w:r w:rsidR="00EC1978">
          <w:rPr>
            <w:noProof/>
            <w:webHidden/>
          </w:rPr>
          <w:tab/>
        </w:r>
        <w:r w:rsidR="00EC1978">
          <w:rPr>
            <w:noProof/>
            <w:webHidden/>
          </w:rPr>
          <w:fldChar w:fldCharType="begin"/>
        </w:r>
        <w:r w:rsidR="00EC1978">
          <w:rPr>
            <w:noProof/>
            <w:webHidden/>
          </w:rPr>
          <w:instrText xml:space="preserve"> PAGEREF _Toc345501286 \h </w:instrText>
        </w:r>
        <w:r w:rsidR="00EC1978">
          <w:rPr>
            <w:noProof/>
            <w:webHidden/>
          </w:rPr>
        </w:r>
        <w:r w:rsidR="00EC1978">
          <w:rPr>
            <w:noProof/>
            <w:webHidden/>
          </w:rPr>
          <w:fldChar w:fldCharType="separate"/>
        </w:r>
        <w:r w:rsidR="00B627D6">
          <w:rPr>
            <w:noProof/>
            <w:webHidden/>
          </w:rPr>
          <w:t>36</w:t>
        </w:r>
        <w:r w:rsidR="00EC1978">
          <w:rPr>
            <w:noProof/>
            <w:webHidden/>
          </w:rPr>
          <w:fldChar w:fldCharType="end"/>
        </w:r>
      </w:hyperlink>
    </w:p>
    <w:p w14:paraId="16BCA509"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87" w:history="1">
        <w:r w:rsidR="00EC1978" w:rsidRPr="00F94250">
          <w:rPr>
            <w:rStyle w:val="Hiperligao"/>
            <w:noProof/>
          </w:rPr>
          <w:t>Figura 3.17 -  Proporção de alunos que responderam corretamente à questão por tempo dedicado á leitura</w:t>
        </w:r>
        <w:r w:rsidR="00EC1978">
          <w:rPr>
            <w:noProof/>
            <w:webHidden/>
          </w:rPr>
          <w:tab/>
        </w:r>
        <w:r w:rsidR="00EC1978">
          <w:rPr>
            <w:noProof/>
            <w:webHidden/>
          </w:rPr>
          <w:fldChar w:fldCharType="begin"/>
        </w:r>
        <w:r w:rsidR="00EC1978">
          <w:rPr>
            <w:noProof/>
            <w:webHidden/>
          </w:rPr>
          <w:instrText xml:space="preserve"> PAGEREF _Toc345501287 \h </w:instrText>
        </w:r>
        <w:r w:rsidR="00EC1978">
          <w:rPr>
            <w:noProof/>
            <w:webHidden/>
          </w:rPr>
        </w:r>
        <w:r w:rsidR="00EC1978">
          <w:rPr>
            <w:noProof/>
            <w:webHidden/>
          </w:rPr>
          <w:fldChar w:fldCharType="separate"/>
        </w:r>
        <w:r w:rsidR="00B627D6">
          <w:rPr>
            <w:noProof/>
            <w:webHidden/>
          </w:rPr>
          <w:t>37</w:t>
        </w:r>
        <w:r w:rsidR="00EC1978">
          <w:rPr>
            <w:noProof/>
            <w:webHidden/>
          </w:rPr>
          <w:fldChar w:fldCharType="end"/>
        </w:r>
      </w:hyperlink>
    </w:p>
    <w:p w14:paraId="5E141053"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88" w:history="1">
        <w:r w:rsidR="00EC1978" w:rsidRPr="00F94250">
          <w:rPr>
            <w:rStyle w:val="Hiperligao"/>
            <w:noProof/>
          </w:rPr>
          <w:t>Figura 3.18 - Proporção de alunos que responderam corretamente à questão por atividades com os filhos na área espaço e forma</w:t>
        </w:r>
        <w:r w:rsidR="00EC1978">
          <w:rPr>
            <w:noProof/>
            <w:webHidden/>
          </w:rPr>
          <w:tab/>
        </w:r>
        <w:r w:rsidR="00EC1978">
          <w:rPr>
            <w:noProof/>
            <w:webHidden/>
          </w:rPr>
          <w:fldChar w:fldCharType="begin"/>
        </w:r>
        <w:r w:rsidR="00EC1978">
          <w:rPr>
            <w:noProof/>
            <w:webHidden/>
          </w:rPr>
          <w:instrText xml:space="preserve"> PAGEREF _Toc345501288 \h </w:instrText>
        </w:r>
        <w:r w:rsidR="00EC1978">
          <w:rPr>
            <w:noProof/>
            <w:webHidden/>
          </w:rPr>
        </w:r>
        <w:r w:rsidR="00EC1978">
          <w:rPr>
            <w:noProof/>
            <w:webHidden/>
          </w:rPr>
          <w:fldChar w:fldCharType="separate"/>
        </w:r>
        <w:r w:rsidR="00B627D6">
          <w:rPr>
            <w:noProof/>
            <w:webHidden/>
          </w:rPr>
          <w:t>39</w:t>
        </w:r>
        <w:r w:rsidR="00EC1978">
          <w:rPr>
            <w:noProof/>
            <w:webHidden/>
          </w:rPr>
          <w:fldChar w:fldCharType="end"/>
        </w:r>
      </w:hyperlink>
    </w:p>
    <w:p w14:paraId="42C339FC"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89" w:history="1">
        <w:r w:rsidR="00EC1978" w:rsidRPr="00F94250">
          <w:rPr>
            <w:rStyle w:val="Hiperligao"/>
            <w:noProof/>
          </w:rPr>
          <w:t>Figura 3.19 - Proporção de alunos que responderam corretamente à questão por atividades com os filhos na área da quantidade.</w:t>
        </w:r>
        <w:r w:rsidR="00EC1978">
          <w:rPr>
            <w:noProof/>
            <w:webHidden/>
          </w:rPr>
          <w:tab/>
        </w:r>
        <w:r w:rsidR="00EC1978">
          <w:rPr>
            <w:noProof/>
            <w:webHidden/>
          </w:rPr>
          <w:fldChar w:fldCharType="begin"/>
        </w:r>
        <w:r w:rsidR="00EC1978">
          <w:rPr>
            <w:noProof/>
            <w:webHidden/>
          </w:rPr>
          <w:instrText xml:space="preserve"> PAGEREF _Toc345501289 \h </w:instrText>
        </w:r>
        <w:r w:rsidR="00EC1978">
          <w:rPr>
            <w:noProof/>
            <w:webHidden/>
          </w:rPr>
        </w:r>
        <w:r w:rsidR="00EC1978">
          <w:rPr>
            <w:noProof/>
            <w:webHidden/>
          </w:rPr>
          <w:fldChar w:fldCharType="separate"/>
        </w:r>
        <w:r w:rsidR="00B627D6">
          <w:rPr>
            <w:noProof/>
            <w:webHidden/>
          </w:rPr>
          <w:t>40</w:t>
        </w:r>
        <w:r w:rsidR="00EC1978">
          <w:rPr>
            <w:noProof/>
            <w:webHidden/>
          </w:rPr>
          <w:fldChar w:fldCharType="end"/>
        </w:r>
      </w:hyperlink>
    </w:p>
    <w:p w14:paraId="56945FB9"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90" w:history="1">
        <w:r w:rsidR="00EC1978" w:rsidRPr="00F94250">
          <w:rPr>
            <w:rStyle w:val="Hiperligao"/>
            <w:noProof/>
          </w:rPr>
          <w:t>Figura 3.20 -  Proporção de alunos que responderam corretamente à questão por habilitações literárias do pai</w:t>
        </w:r>
        <w:r w:rsidR="00EC1978">
          <w:rPr>
            <w:noProof/>
            <w:webHidden/>
          </w:rPr>
          <w:tab/>
        </w:r>
        <w:r w:rsidR="00EC1978">
          <w:rPr>
            <w:noProof/>
            <w:webHidden/>
          </w:rPr>
          <w:fldChar w:fldCharType="begin"/>
        </w:r>
        <w:r w:rsidR="00EC1978">
          <w:rPr>
            <w:noProof/>
            <w:webHidden/>
          </w:rPr>
          <w:instrText xml:space="preserve"> PAGEREF _Toc345501290 \h </w:instrText>
        </w:r>
        <w:r w:rsidR="00EC1978">
          <w:rPr>
            <w:noProof/>
            <w:webHidden/>
          </w:rPr>
        </w:r>
        <w:r w:rsidR="00EC1978">
          <w:rPr>
            <w:noProof/>
            <w:webHidden/>
          </w:rPr>
          <w:fldChar w:fldCharType="separate"/>
        </w:r>
        <w:r w:rsidR="00B627D6">
          <w:rPr>
            <w:noProof/>
            <w:webHidden/>
          </w:rPr>
          <w:t>41</w:t>
        </w:r>
        <w:r w:rsidR="00EC1978">
          <w:rPr>
            <w:noProof/>
            <w:webHidden/>
          </w:rPr>
          <w:fldChar w:fldCharType="end"/>
        </w:r>
      </w:hyperlink>
    </w:p>
    <w:p w14:paraId="15291A9F"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91" w:history="1">
        <w:r w:rsidR="00EC1978" w:rsidRPr="00F94250">
          <w:rPr>
            <w:rStyle w:val="Hiperligao"/>
            <w:noProof/>
          </w:rPr>
          <w:t>Figura 3.21 -  Proporção de alunos que responderam corretamente à questão por habilitações literárias da mãe</w:t>
        </w:r>
        <w:r w:rsidR="00EC1978">
          <w:rPr>
            <w:noProof/>
            <w:webHidden/>
          </w:rPr>
          <w:tab/>
        </w:r>
        <w:r w:rsidR="00EC1978">
          <w:rPr>
            <w:noProof/>
            <w:webHidden/>
          </w:rPr>
          <w:fldChar w:fldCharType="begin"/>
        </w:r>
        <w:r w:rsidR="00EC1978">
          <w:rPr>
            <w:noProof/>
            <w:webHidden/>
          </w:rPr>
          <w:instrText xml:space="preserve"> PAGEREF _Toc345501291 \h </w:instrText>
        </w:r>
        <w:r w:rsidR="00EC1978">
          <w:rPr>
            <w:noProof/>
            <w:webHidden/>
          </w:rPr>
        </w:r>
        <w:r w:rsidR="00EC1978">
          <w:rPr>
            <w:noProof/>
            <w:webHidden/>
          </w:rPr>
          <w:fldChar w:fldCharType="separate"/>
        </w:r>
        <w:r w:rsidR="00B627D6">
          <w:rPr>
            <w:noProof/>
            <w:webHidden/>
          </w:rPr>
          <w:t>41</w:t>
        </w:r>
        <w:r w:rsidR="00EC1978">
          <w:rPr>
            <w:noProof/>
            <w:webHidden/>
          </w:rPr>
          <w:fldChar w:fldCharType="end"/>
        </w:r>
      </w:hyperlink>
    </w:p>
    <w:p w14:paraId="64EEF424"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92" w:history="1">
        <w:r w:rsidR="00EC1978" w:rsidRPr="00F94250">
          <w:rPr>
            <w:rStyle w:val="Hiperligao"/>
            <w:noProof/>
          </w:rPr>
          <w:t>Figura 3.22 -  Proporção de alunos que responderam corretamente à questão por rendimento bruto anual do agregado familiar</w:t>
        </w:r>
        <w:r w:rsidR="00EC1978">
          <w:rPr>
            <w:noProof/>
            <w:webHidden/>
          </w:rPr>
          <w:tab/>
        </w:r>
        <w:r w:rsidR="00EC1978">
          <w:rPr>
            <w:noProof/>
            <w:webHidden/>
          </w:rPr>
          <w:fldChar w:fldCharType="begin"/>
        </w:r>
        <w:r w:rsidR="00EC1978">
          <w:rPr>
            <w:noProof/>
            <w:webHidden/>
          </w:rPr>
          <w:instrText xml:space="preserve"> PAGEREF _Toc345501292 \h </w:instrText>
        </w:r>
        <w:r w:rsidR="00EC1978">
          <w:rPr>
            <w:noProof/>
            <w:webHidden/>
          </w:rPr>
        </w:r>
        <w:r w:rsidR="00EC1978">
          <w:rPr>
            <w:noProof/>
            <w:webHidden/>
          </w:rPr>
          <w:fldChar w:fldCharType="separate"/>
        </w:r>
        <w:r w:rsidR="00B627D6">
          <w:rPr>
            <w:noProof/>
            <w:webHidden/>
          </w:rPr>
          <w:t>42</w:t>
        </w:r>
        <w:r w:rsidR="00EC1978">
          <w:rPr>
            <w:noProof/>
            <w:webHidden/>
          </w:rPr>
          <w:fldChar w:fldCharType="end"/>
        </w:r>
      </w:hyperlink>
    </w:p>
    <w:p w14:paraId="3E18F3A0"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93" w:history="1">
        <w:r w:rsidR="00EC1978" w:rsidRPr="00F94250">
          <w:rPr>
            <w:rStyle w:val="Hiperligao"/>
            <w:noProof/>
          </w:rPr>
          <w:t>Figura 3.23 -  Proporção de alunos que responderam corretamente à questão por gastos anual com o filho</w:t>
        </w:r>
        <w:r w:rsidR="00EC1978">
          <w:rPr>
            <w:noProof/>
            <w:webHidden/>
          </w:rPr>
          <w:tab/>
        </w:r>
        <w:r w:rsidR="00EC1978">
          <w:rPr>
            <w:noProof/>
            <w:webHidden/>
          </w:rPr>
          <w:fldChar w:fldCharType="begin"/>
        </w:r>
        <w:r w:rsidR="00EC1978">
          <w:rPr>
            <w:noProof/>
            <w:webHidden/>
          </w:rPr>
          <w:instrText xml:space="preserve"> PAGEREF _Toc345501293 \h </w:instrText>
        </w:r>
        <w:r w:rsidR="00EC1978">
          <w:rPr>
            <w:noProof/>
            <w:webHidden/>
          </w:rPr>
        </w:r>
        <w:r w:rsidR="00EC1978">
          <w:rPr>
            <w:noProof/>
            <w:webHidden/>
          </w:rPr>
          <w:fldChar w:fldCharType="separate"/>
        </w:r>
        <w:r w:rsidR="00B627D6">
          <w:rPr>
            <w:noProof/>
            <w:webHidden/>
          </w:rPr>
          <w:t>43</w:t>
        </w:r>
        <w:r w:rsidR="00EC1978">
          <w:rPr>
            <w:noProof/>
            <w:webHidden/>
          </w:rPr>
          <w:fldChar w:fldCharType="end"/>
        </w:r>
      </w:hyperlink>
    </w:p>
    <w:p w14:paraId="5E472634"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94" w:history="1">
        <w:r w:rsidR="00EC1978" w:rsidRPr="00F94250">
          <w:rPr>
            <w:rStyle w:val="Hiperligao"/>
            <w:noProof/>
          </w:rPr>
          <w:t>Figura 3.24 - Proporção de alunos que responderam corretamente à questão por número de filhos</w:t>
        </w:r>
        <w:r w:rsidR="00EC1978">
          <w:rPr>
            <w:noProof/>
            <w:webHidden/>
          </w:rPr>
          <w:tab/>
        </w:r>
        <w:r w:rsidR="00EC1978">
          <w:rPr>
            <w:noProof/>
            <w:webHidden/>
          </w:rPr>
          <w:fldChar w:fldCharType="begin"/>
        </w:r>
        <w:r w:rsidR="00EC1978">
          <w:rPr>
            <w:noProof/>
            <w:webHidden/>
          </w:rPr>
          <w:instrText xml:space="preserve"> PAGEREF _Toc345501294 \h </w:instrText>
        </w:r>
        <w:r w:rsidR="00EC1978">
          <w:rPr>
            <w:noProof/>
            <w:webHidden/>
          </w:rPr>
        </w:r>
        <w:r w:rsidR="00EC1978">
          <w:rPr>
            <w:noProof/>
            <w:webHidden/>
          </w:rPr>
          <w:fldChar w:fldCharType="separate"/>
        </w:r>
        <w:r w:rsidR="00B627D6">
          <w:rPr>
            <w:noProof/>
            <w:webHidden/>
          </w:rPr>
          <w:t>43</w:t>
        </w:r>
        <w:r w:rsidR="00EC1978">
          <w:rPr>
            <w:noProof/>
            <w:webHidden/>
          </w:rPr>
          <w:fldChar w:fldCharType="end"/>
        </w:r>
      </w:hyperlink>
    </w:p>
    <w:p w14:paraId="6A917400"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95" w:history="1">
        <w:r w:rsidR="00EC1978" w:rsidRPr="00F94250">
          <w:rPr>
            <w:rStyle w:val="Hiperligao"/>
            <w:noProof/>
          </w:rPr>
          <w:t>Figura 3.25 - Proporção de alunos que responderam corretamente à questão por participação na escola dos encarregados de educação:</w:t>
        </w:r>
        <w:r w:rsidR="00EC1978">
          <w:rPr>
            <w:noProof/>
            <w:webHidden/>
          </w:rPr>
          <w:tab/>
        </w:r>
        <w:r w:rsidR="00EC1978">
          <w:rPr>
            <w:noProof/>
            <w:webHidden/>
          </w:rPr>
          <w:fldChar w:fldCharType="begin"/>
        </w:r>
        <w:r w:rsidR="00EC1978">
          <w:rPr>
            <w:noProof/>
            <w:webHidden/>
          </w:rPr>
          <w:instrText xml:space="preserve"> PAGEREF _Toc345501295 \h </w:instrText>
        </w:r>
        <w:r w:rsidR="00EC1978">
          <w:rPr>
            <w:noProof/>
            <w:webHidden/>
          </w:rPr>
        </w:r>
        <w:r w:rsidR="00EC1978">
          <w:rPr>
            <w:noProof/>
            <w:webHidden/>
          </w:rPr>
          <w:fldChar w:fldCharType="separate"/>
        </w:r>
        <w:r w:rsidR="00B627D6">
          <w:rPr>
            <w:noProof/>
            <w:webHidden/>
          </w:rPr>
          <w:t>44</w:t>
        </w:r>
        <w:r w:rsidR="00EC1978">
          <w:rPr>
            <w:noProof/>
            <w:webHidden/>
          </w:rPr>
          <w:fldChar w:fldCharType="end"/>
        </w:r>
      </w:hyperlink>
    </w:p>
    <w:p w14:paraId="691C1F68"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96" w:history="1">
        <w:r w:rsidR="00EC1978" w:rsidRPr="00F94250">
          <w:rPr>
            <w:rStyle w:val="Hiperligao"/>
            <w:noProof/>
          </w:rPr>
          <w:t xml:space="preserve">Figura 3.26 -  </w:t>
        </w:r>
        <w:r w:rsidR="00EC1978" w:rsidRPr="00F94250">
          <w:rPr>
            <w:rStyle w:val="Hiperligao"/>
            <w:noProof/>
            <w:lang w:eastAsia="pt-PT"/>
          </w:rPr>
          <w:t>Proporção de acertos na questão da área espaço e forma</w:t>
        </w:r>
        <w:r w:rsidR="00EC1978">
          <w:rPr>
            <w:noProof/>
            <w:webHidden/>
          </w:rPr>
          <w:tab/>
        </w:r>
        <w:r w:rsidR="00EC1978">
          <w:rPr>
            <w:noProof/>
            <w:webHidden/>
          </w:rPr>
          <w:fldChar w:fldCharType="begin"/>
        </w:r>
        <w:r w:rsidR="00EC1978">
          <w:rPr>
            <w:noProof/>
            <w:webHidden/>
          </w:rPr>
          <w:instrText xml:space="preserve"> PAGEREF _Toc345501296 \h </w:instrText>
        </w:r>
        <w:r w:rsidR="00EC1978">
          <w:rPr>
            <w:noProof/>
            <w:webHidden/>
          </w:rPr>
        </w:r>
        <w:r w:rsidR="00EC1978">
          <w:rPr>
            <w:noProof/>
            <w:webHidden/>
          </w:rPr>
          <w:fldChar w:fldCharType="separate"/>
        </w:r>
        <w:r w:rsidR="00B627D6">
          <w:rPr>
            <w:noProof/>
            <w:webHidden/>
          </w:rPr>
          <w:t>45</w:t>
        </w:r>
        <w:r w:rsidR="00EC1978">
          <w:rPr>
            <w:noProof/>
            <w:webHidden/>
          </w:rPr>
          <w:fldChar w:fldCharType="end"/>
        </w:r>
      </w:hyperlink>
    </w:p>
    <w:p w14:paraId="76EDB8D6"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97" w:history="1">
        <w:r w:rsidR="00EC1978" w:rsidRPr="00F94250">
          <w:rPr>
            <w:rStyle w:val="Hiperligao"/>
            <w:noProof/>
          </w:rPr>
          <w:t xml:space="preserve">Figura 3.27 -  </w:t>
        </w:r>
        <w:r w:rsidR="00EC1978" w:rsidRPr="00F94250">
          <w:rPr>
            <w:rStyle w:val="Hiperligao"/>
            <w:noProof/>
            <w:lang w:eastAsia="pt-PT"/>
          </w:rPr>
          <w:t>Proporção de acertos na questão da área da quantidade</w:t>
        </w:r>
        <w:r w:rsidR="00EC1978">
          <w:rPr>
            <w:noProof/>
            <w:webHidden/>
          </w:rPr>
          <w:tab/>
        </w:r>
        <w:r w:rsidR="00EC1978">
          <w:rPr>
            <w:noProof/>
            <w:webHidden/>
          </w:rPr>
          <w:fldChar w:fldCharType="begin"/>
        </w:r>
        <w:r w:rsidR="00EC1978">
          <w:rPr>
            <w:noProof/>
            <w:webHidden/>
          </w:rPr>
          <w:instrText xml:space="preserve"> PAGEREF _Toc345501297 \h </w:instrText>
        </w:r>
        <w:r w:rsidR="00EC1978">
          <w:rPr>
            <w:noProof/>
            <w:webHidden/>
          </w:rPr>
        </w:r>
        <w:r w:rsidR="00EC1978">
          <w:rPr>
            <w:noProof/>
            <w:webHidden/>
          </w:rPr>
          <w:fldChar w:fldCharType="separate"/>
        </w:r>
        <w:r w:rsidR="00B627D6">
          <w:rPr>
            <w:noProof/>
            <w:webHidden/>
          </w:rPr>
          <w:t>46</w:t>
        </w:r>
        <w:r w:rsidR="00EC1978">
          <w:rPr>
            <w:noProof/>
            <w:webHidden/>
          </w:rPr>
          <w:fldChar w:fldCharType="end"/>
        </w:r>
      </w:hyperlink>
    </w:p>
    <w:p w14:paraId="18D8E4B4"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98" w:history="1">
        <w:r w:rsidR="00EC1978" w:rsidRPr="00F94250">
          <w:rPr>
            <w:rStyle w:val="Hiperligao"/>
            <w:noProof/>
          </w:rPr>
          <w:t xml:space="preserve">Figura 3.28 - </w:t>
        </w:r>
        <w:r w:rsidR="00EC1978" w:rsidRPr="00F94250">
          <w:rPr>
            <w:rStyle w:val="Hiperligao"/>
            <w:noProof/>
            <w:lang w:eastAsia="pt-PT"/>
          </w:rPr>
          <w:t xml:space="preserve"> </w:t>
        </w:r>
        <w:r w:rsidR="00EC1978" w:rsidRPr="00F94250">
          <w:rPr>
            <w:rStyle w:val="Hiperligao"/>
            <w:noProof/>
          </w:rPr>
          <w:t xml:space="preserve">Proporção de alunos que responderam corretamente à questão por </w:t>
        </w:r>
        <w:r w:rsidR="00EC1978" w:rsidRPr="00F94250">
          <w:rPr>
            <w:rStyle w:val="Hiperligao"/>
            <w:noProof/>
            <w:lang w:eastAsia="pt-PT"/>
          </w:rPr>
          <w:t>países segundo o seu género  na área espaço e forma</w:t>
        </w:r>
        <w:r w:rsidR="00EC1978">
          <w:rPr>
            <w:noProof/>
            <w:webHidden/>
          </w:rPr>
          <w:tab/>
        </w:r>
        <w:r w:rsidR="00EC1978">
          <w:rPr>
            <w:noProof/>
            <w:webHidden/>
          </w:rPr>
          <w:fldChar w:fldCharType="begin"/>
        </w:r>
        <w:r w:rsidR="00EC1978">
          <w:rPr>
            <w:noProof/>
            <w:webHidden/>
          </w:rPr>
          <w:instrText xml:space="preserve"> PAGEREF _Toc345501298 \h </w:instrText>
        </w:r>
        <w:r w:rsidR="00EC1978">
          <w:rPr>
            <w:noProof/>
            <w:webHidden/>
          </w:rPr>
        </w:r>
        <w:r w:rsidR="00EC1978">
          <w:rPr>
            <w:noProof/>
            <w:webHidden/>
          </w:rPr>
          <w:fldChar w:fldCharType="separate"/>
        </w:r>
        <w:r w:rsidR="00B627D6">
          <w:rPr>
            <w:noProof/>
            <w:webHidden/>
          </w:rPr>
          <w:t>46</w:t>
        </w:r>
        <w:r w:rsidR="00EC1978">
          <w:rPr>
            <w:noProof/>
            <w:webHidden/>
          </w:rPr>
          <w:fldChar w:fldCharType="end"/>
        </w:r>
      </w:hyperlink>
    </w:p>
    <w:p w14:paraId="53CA83B6"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299" w:history="1">
        <w:r w:rsidR="00EC1978" w:rsidRPr="00F94250">
          <w:rPr>
            <w:rStyle w:val="Hiperligao"/>
            <w:noProof/>
          </w:rPr>
          <w:t xml:space="preserve">Figura 3.29 - </w:t>
        </w:r>
        <w:r w:rsidR="00EC1978" w:rsidRPr="00F94250">
          <w:rPr>
            <w:rStyle w:val="Hiperligao"/>
            <w:noProof/>
            <w:lang w:eastAsia="pt-PT"/>
          </w:rPr>
          <w:t xml:space="preserve"> </w:t>
        </w:r>
        <w:r w:rsidR="00EC1978" w:rsidRPr="00F94250">
          <w:rPr>
            <w:rStyle w:val="Hiperligao"/>
            <w:noProof/>
          </w:rPr>
          <w:t>Proporção de alunos que responderam corretamente à questão por</w:t>
        </w:r>
        <w:r w:rsidR="00EC1978" w:rsidRPr="00F94250">
          <w:rPr>
            <w:rStyle w:val="Hiperligao"/>
            <w:noProof/>
            <w:lang w:eastAsia="pt-PT"/>
          </w:rPr>
          <w:t xml:space="preserve"> países segundo o seu género na área da quantidade</w:t>
        </w:r>
        <w:r w:rsidR="00EC1978">
          <w:rPr>
            <w:noProof/>
            <w:webHidden/>
          </w:rPr>
          <w:tab/>
        </w:r>
        <w:r w:rsidR="00EC1978">
          <w:rPr>
            <w:noProof/>
            <w:webHidden/>
          </w:rPr>
          <w:fldChar w:fldCharType="begin"/>
        </w:r>
        <w:r w:rsidR="00EC1978">
          <w:rPr>
            <w:noProof/>
            <w:webHidden/>
          </w:rPr>
          <w:instrText xml:space="preserve"> PAGEREF _Toc345501299 \h </w:instrText>
        </w:r>
        <w:r w:rsidR="00EC1978">
          <w:rPr>
            <w:noProof/>
            <w:webHidden/>
          </w:rPr>
        </w:r>
        <w:r w:rsidR="00EC1978">
          <w:rPr>
            <w:noProof/>
            <w:webHidden/>
          </w:rPr>
          <w:fldChar w:fldCharType="separate"/>
        </w:r>
        <w:r w:rsidR="00B627D6">
          <w:rPr>
            <w:noProof/>
            <w:webHidden/>
          </w:rPr>
          <w:t>47</w:t>
        </w:r>
        <w:r w:rsidR="00EC1978">
          <w:rPr>
            <w:noProof/>
            <w:webHidden/>
          </w:rPr>
          <w:fldChar w:fldCharType="end"/>
        </w:r>
      </w:hyperlink>
    </w:p>
    <w:p w14:paraId="1B2BD169"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300" w:history="1">
        <w:r w:rsidR="00EC1978" w:rsidRPr="00F94250">
          <w:rPr>
            <w:rStyle w:val="Hiperligao"/>
            <w:noProof/>
          </w:rPr>
          <w:t xml:space="preserve">Figura 3.30 - Proporção de alunos que responderam corretamente </w:t>
        </w:r>
        <w:r w:rsidR="00EC1978" w:rsidRPr="00F94250">
          <w:rPr>
            <w:rStyle w:val="Hiperligao"/>
            <w:noProof/>
            <w:lang w:eastAsia="pt-PT"/>
          </w:rPr>
          <w:t>por frequência do ensino pré-escolar na questão da área espaço e forma</w:t>
        </w:r>
        <w:r w:rsidR="00EC1978">
          <w:rPr>
            <w:noProof/>
            <w:webHidden/>
          </w:rPr>
          <w:tab/>
        </w:r>
        <w:r w:rsidR="00EC1978">
          <w:rPr>
            <w:noProof/>
            <w:webHidden/>
          </w:rPr>
          <w:fldChar w:fldCharType="begin"/>
        </w:r>
        <w:r w:rsidR="00EC1978">
          <w:rPr>
            <w:noProof/>
            <w:webHidden/>
          </w:rPr>
          <w:instrText xml:space="preserve"> PAGEREF _Toc345501300 \h </w:instrText>
        </w:r>
        <w:r w:rsidR="00EC1978">
          <w:rPr>
            <w:noProof/>
            <w:webHidden/>
          </w:rPr>
        </w:r>
        <w:r w:rsidR="00EC1978">
          <w:rPr>
            <w:noProof/>
            <w:webHidden/>
          </w:rPr>
          <w:fldChar w:fldCharType="separate"/>
        </w:r>
        <w:r w:rsidR="00B627D6">
          <w:rPr>
            <w:noProof/>
            <w:webHidden/>
          </w:rPr>
          <w:t>47</w:t>
        </w:r>
        <w:r w:rsidR="00EC1978">
          <w:rPr>
            <w:noProof/>
            <w:webHidden/>
          </w:rPr>
          <w:fldChar w:fldCharType="end"/>
        </w:r>
      </w:hyperlink>
    </w:p>
    <w:p w14:paraId="7B0D5905"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301" w:history="1">
        <w:r w:rsidR="00EC1978" w:rsidRPr="00F94250">
          <w:rPr>
            <w:rStyle w:val="Hiperligao"/>
            <w:noProof/>
          </w:rPr>
          <w:t>Figura 3.31 - Proporção de alunos que responderam corretamente</w:t>
        </w:r>
        <w:r w:rsidR="00EC1978" w:rsidRPr="00F94250">
          <w:rPr>
            <w:rStyle w:val="Hiperligao"/>
            <w:noProof/>
            <w:lang w:eastAsia="pt-PT"/>
          </w:rPr>
          <w:t xml:space="preserve"> por frequência do ensino pré-escolar na questão da área da quantidade</w:t>
        </w:r>
        <w:r w:rsidR="00EC1978">
          <w:rPr>
            <w:noProof/>
            <w:webHidden/>
          </w:rPr>
          <w:tab/>
        </w:r>
        <w:r w:rsidR="00EC1978">
          <w:rPr>
            <w:noProof/>
            <w:webHidden/>
          </w:rPr>
          <w:fldChar w:fldCharType="begin"/>
        </w:r>
        <w:r w:rsidR="00EC1978">
          <w:rPr>
            <w:noProof/>
            <w:webHidden/>
          </w:rPr>
          <w:instrText xml:space="preserve"> PAGEREF _Toc345501301 \h </w:instrText>
        </w:r>
        <w:r w:rsidR="00EC1978">
          <w:rPr>
            <w:noProof/>
            <w:webHidden/>
          </w:rPr>
        </w:r>
        <w:r w:rsidR="00EC1978">
          <w:rPr>
            <w:noProof/>
            <w:webHidden/>
          </w:rPr>
          <w:fldChar w:fldCharType="separate"/>
        </w:r>
        <w:r w:rsidR="00B627D6">
          <w:rPr>
            <w:noProof/>
            <w:webHidden/>
          </w:rPr>
          <w:t>48</w:t>
        </w:r>
        <w:r w:rsidR="00EC1978">
          <w:rPr>
            <w:noProof/>
            <w:webHidden/>
          </w:rPr>
          <w:fldChar w:fldCharType="end"/>
        </w:r>
      </w:hyperlink>
    </w:p>
    <w:p w14:paraId="4A1D17A4"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302" w:history="1">
        <w:r w:rsidR="00EC1978" w:rsidRPr="00F94250">
          <w:rPr>
            <w:rStyle w:val="Hiperligao"/>
            <w:noProof/>
          </w:rPr>
          <w:t xml:space="preserve">Figura 3.32 -  Proporção de alunos que responderam corretamente </w:t>
        </w:r>
        <w:r w:rsidR="00EC1978" w:rsidRPr="00F94250">
          <w:rPr>
            <w:rStyle w:val="Hiperligao"/>
            <w:noProof/>
            <w:lang w:eastAsia="pt-PT"/>
          </w:rPr>
          <w:t>por repetências na questão da área espaço e forma</w:t>
        </w:r>
        <w:r w:rsidR="00EC1978">
          <w:rPr>
            <w:noProof/>
            <w:webHidden/>
          </w:rPr>
          <w:tab/>
        </w:r>
        <w:r w:rsidR="00EC1978">
          <w:rPr>
            <w:noProof/>
            <w:webHidden/>
          </w:rPr>
          <w:fldChar w:fldCharType="begin"/>
        </w:r>
        <w:r w:rsidR="00EC1978">
          <w:rPr>
            <w:noProof/>
            <w:webHidden/>
          </w:rPr>
          <w:instrText xml:space="preserve"> PAGEREF _Toc345501302 \h </w:instrText>
        </w:r>
        <w:r w:rsidR="00EC1978">
          <w:rPr>
            <w:noProof/>
            <w:webHidden/>
          </w:rPr>
        </w:r>
        <w:r w:rsidR="00EC1978">
          <w:rPr>
            <w:noProof/>
            <w:webHidden/>
          </w:rPr>
          <w:fldChar w:fldCharType="separate"/>
        </w:r>
        <w:r w:rsidR="00B627D6">
          <w:rPr>
            <w:noProof/>
            <w:webHidden/>
          </w:rPr>
          <w:t>48</w:t>
        </w:r>
        <w:r w:rsidR="00EC1978">
          <w:rPr>
            <w:noProof/>
            <w:webHidden/>
          </w:rPr>
          <w:fldChar w:fldCharType="end"/>
        </w:r>
      </w:hyperlink>
    </w:p>
    <w:p w14:paraId="5920CDF6"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303" w:history="1">
        <w:r w:rsidR="00EC1978" w:rsidRPr="00F94250">
          <w:rPr>
            <w:rStyle w:val="Hiperligao"/>
            <w:noProof/>
          </w:rPr>
          <w:t xml:space="preserve">Figura 3.33 - Proporção de alunos que responderam corretamente </w:t>
        </w:r>
        <w:r w:rsidR="00EC1978" w:rsidRPr="00F94250">
          <w:rPr>
            <w:rStyle w:val="Hiperligao"/>
            <w:noProof/>
            <w:lang w:eastAsia="pt-PT"/>
          </w:rPr>
          <w:t>por repetências na questão da área da quantidade</w:t>
        </w:r>
        <w:r w:rsidR="00EC1978">
          <w:rPr>
            <w:noProof/>
            <w:webHidden/>
          </w:rPr>
          <w:tab/>
        </w:r>
        <w:r w:rsidR="00EC1978">
          <w:rPr>
            <w:noProof/>
            <w:webHidden/>
          </w:rPr>
          <w:fldChar w:fldCharType="begin"/>
        </w:r>
        <w:r w:rsidR="00EC1978">
          <w:rPr>
            <w:noProof/>
            <w:webHidden/>
          </w:rPr>
          <w:instrText xml:space="preserve"> PAGEREF _Toc345501303 \h </w:instrText>
        </w:r>
        <w:r w:rsidR="00EC1978">
          <w:rPr>
            <w:noProof/>
            <w:webHidden/>
          </w:rPr>
        </w:r>
        <w:r w:rsidR="00EC1978">
          <w:rPr>
            <w:noProof/>
            <w:webHidden/>
          </w:rPr>
          <w:fldChar w:fldCharType="separate"/>
        </w:r>
        <w:r w:rsidR="00B627D6">
          <w:rPr>
            <w:noProof/>
            <w:webHidden/>
          </w:rPr>
          <w:t>49</w:t>
        </w:r>
        <w:r w:rsidR="00EC1978">
          <w:rPr>
            <w:noProof/>
            <w:webHidden/>
          </w:rPr>
          <w:fldChar w:fldCharType="end"/>
        </w:r>
      </w:hyperlink>
    </w:p>
    <w:p w14:paraId="5A8A38F9"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304" w:history="1">
        <w:r w:rsidR="00EC1978" w:rsidRPr="00F94250">
          <w:rPr>
            <w:rStyle w:val="Hiperligao"/>
            <w:noProof/>
          </w:rPr>
          <w:t xml:space="preserve">Figura 3.34 - </w:t>
        </w:r>
        <w:r w:rsidR="00EC1978" w:rsidRPr="00F94250">
          <w:rPr>
            <w:rStyle w:val="Hiperligao"/>
            <w:noProof/>
            <w:lang w:eastAsia="pt-PT"/>
          </w:rPr>
          <w:t xml:space="preserve"> </w:t>
        </w:r>
        <w:r w:rsidR="00EC1978" w:rsidRPr="00F94250">
          <w:rPr>
            <w:rStyle w:val="Hiperligao"/>
            <w:noProof/>
          </w:rPr>
          <w:t>Proporção de alunos que responderam corretamente</w:t>
        </w:r>
        <w:r w:rsidR="00EC1978" w:rsidRPr="00F94250">
          <w:rPr>
            <w:rStyle w:val="Hiperligao"/>
            <w:noProof/>
            <w:lang w:eastAsia="pt-PT"/>
          </w:rPr>
          <w:t xml:space="preserve"> por uso de programas  software educativos na questão da área de espaço e forma</w:t>
        </w:r>
        <w:r w:rsidR="00EC1978">
          <w:rPr>
            <w:noProof/>
            <w:webHidden/>
          </w:rPr>
          <w:tab/>
        </w:r>
        <w:r w:rsidR="00EC1978">
          <w:rPr>
            <w:noProof/>
            <w:webHidden/>
          </w:rPr>
          <w:fldChar w:fldCharType="begin"/>
        </w:r>
        <w:r w:rsidR="00EC1978">
          <w:rPr>
            <w:noProof/>
            <w:webHidden/>
          </w:rPr>
          <w:instrText xml:space="preserve"> PAGEREF _Toc345501304 \h </w:instrText>
        </w:r>
        <w:r w:rsidR="00EC1978">
          <w:rPr>
            <w:noProof/>
            <w:webHidden/>
          </w:rPr>
        </w:r>
        <w:r w:rsidR="00EC1978">
          <w:rPr>
            <w:noProof/>
            <w:webHidden/>
          </w:rPr>
          <w:fldChar w:fldCharType="separate"/>
        </w:r>
        <w:r w:rsidR="00B627D6">
          <w:rPr>
            <w:noProof/>
            <w:webHidden/>
          </w:rPr>
          <w:t>49</w:t>
        </w:r>
        <w:r w:rsidR="00EC1978">
          <w:rPr>
            <w:noProof/>
            <w:webHidden/>
          </w:rPr>
          <w:fldChar w:fldCharType="end"/>
        </w:r>
      </w:hyperlink>
    </w:p>
    <w:p w14:paraId="03B883CC"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305" w:history="1">
        <w:r w:rsidR="00EC1978" w:rsidRPr="00F94250">
          <w:rPr>
            <w:rStyle w:val="Hiperligao"/>
            <w:noProof/>
          </w:rPr>
          <w:t>Figura 3.35</w:t>
        </w:r>
        <w:r w:rsidR="00EC1978" w:rsidRPr="00F94250">
          <w:rPr>
            <w:rStyle w:val="Hiperligao"/>
            <w:noProof/>
            <w:lang w:eastAsia="pt-PT"/>
          </w:rPr>
          <w:t xml:space="preserve"> -  </w:t>
        </w:r>
        <w:r w:rsidR="00EC1978" w:rsidRPr="00F94250">
          <w:rPr>
            <w:rStyle w:val="Hiperligao"/>
            <w:noProof/>
          </w:rPr>
          <w:t xml:space="preserve">Proporção de alunos que responderam corretamente por </w:t>
        </w:r>
        <w:r w:rsidR="00EC1978" w:rsidRPr="00F94250">
          <w:rPr>
            <w:rStyle w:val="Hiperligao"/>
            <w:noProof/>
            <w:lang w:eastAsia="pt-PT"/>
          </w:rPr>
          <w:t>uso de programas  software educativos na questão da área da quantidade</w:t>
        </w:r>
        <w:r w:rsidR="00EC1978">
          <w:rPr>
            <w:noProof/>
            <w:webHidden/>
          </w:rPr>
          <w:tab/>
        </w:r>
        <w:r w:rsidR="00EC1978">
          <w:rPr>
            <w:noProof/>
            <w:webHidden/>
          </w:rPr>
          <w:fldChar w:fldCharType="begin"/>
        </w:r>
        <w:r w:rsidR="00EC1978">
          <w:rPr>
            <w:noProof/>
            <w:webHidden/>
          </w:rPr>
          <w:instrText xml:space="preserve"> PAGEREF _Toc345501305 \h </w:instrText>
        </w:r>
        <w:r w:rsidR="00EC1978">
          <w:rPr>
            <w:noProof/>
            <w:webHidden/>
          </w:rPr>
        </w:r>
        <w:r w:rsidR="00EC1978">
          <w:rPr>
            <w:noProof/>
            <w:webHidden/>
          </w:rPr>
          <w:fldChar w:fldCharType="separate"/>
        </w:r>
        <w:r w:rsidR="00B627D6">
          <w:rPr>
            <w:noProof/>
            <w:webHidden/>
          </w:rPr>
          <w:t>50</w:t>
        </w:r>
        <w:r w:rsidR="00EC1978">
          <w:rPr>
            <w:noProof/>
            <w:webHidden/>
          </w:rPr>
          <w:fldChar w:fldCharType="end"/>
        </w:r>
      </w:hyperlink>
    </w:p>
    <w:p w14:paraId="58A4ECB2"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306" w:history="1">
        <w:r w:rsidR="00EC1978" w:rsidRPr="00F94250">
          <w:rPr>
            <w:rStyle w:val="Hiperligao"/>
            <w:noProof/>
          </w:rPr>
          <w:t xml:space="preserve">Figura 3.36 - Proporção de alunos que responderam corretamente </w:t>
        </w:r>
        <w:r w:rsidR="00EC1978" w:rsidRPr="00F94250">
          <w:rPr>
            <w:rStyle w:val="Hiperligao"/>
            <w:noProof/>
            <w:lang w:eastAsia="pt-PT"/>
          </w:rPr>
          <w:t>por número de livros em casa à  questão da área de espaço e forma</w:t>
        </w:r>
        <w:r w:rsidR="00EC1978">
          <w:rPr>
            <w:noProof/>
            <w:webHidden/>
          </w:rPr>
          <w:tab/>
        </w:r>
        <w:r w:rsidR="00EC1978">
          <w:rPr>
            <w:noProof/>
            <w:webHidden/>
          </w:rPr>
          <w:fldChar w:fldCharType="begin"/>
        </w:r>
        <w:r w:rsidR="00EC1978">
          <w:rPr>
            <w:noProof/>
            <w:webHidden/>
          </w:rPr>
          <w:instrText xml:space="preserve"> PAGEREF _Toc345501306 \h </w:instrText>
        </w:r>
        <w:r w:rsidR="00EC1978">
          <w:rPr>
            <w:noProof/>
            <w:webHidden/>
          </w:rPr>
        </w:r>
        <w:r w:rsidR="00EC1978">
          <w:rPr>
            <w:noProof/>
            <w:webHidden/>
          </w:rPr>
          <w:fldChar w:fldCharType="separate"/>
        </w:r>
        <w:r w:rsidR="00B627D6">
          <w:rPr>
            <w:noProof/>
            <w:webHidden/>
          </w:rPr>
          <w:t>50</w:t>
        </w:r>
        <w:r w:rsidR="00EC1978">
          <w:rPr>
            <w:noProof/>
            <w:webHidden/>
          </w:rPr>
          <w:fldChar w:fldCharType="end"/>
        </w:r>
      </w:hyperlink>
    </w:p>
    <w:p w14:paraId="4A193C5C"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307" w:history="1">
        <w:r w:rsidR="00EC1978" w:rsidRPr="00F94250">
          <w:rPr>
            <w:rStyle w:val="Hiperligao"/>
            <w:noProof/>
          </w:rPr>
          <w:t xml:space="preserve">Figura 3.37 - </w:t>
        </w:r>
        <w:r w:rsidR="00EC1978" w:rsidRPr="00F94250">
          <w:rPr>
            <w:rStyle w:val="Hiperligao"/>
            <w:noProof/>
            <w:lang w:eastAsia="pt-PT"/>
          </w:rPr>
          <w:t xml:space="preserve"> </w:t>
        </w:r>
        <w:r w:rsidR="00EC1978" w:rsidRPr="00F94250">
          <w:rPr>
            <w:rStyle w:val="Hiperligao"/>
            <w:noProof/>
          </w:rPr>
          <w:t xml:space="preserve">Proporção de alunos que responderam corretamente </w:t>
        </w:r>
        <w:r w:rsidR="00EC1978" w:rsidRPr="00F94250">
          <w:rPr>
            <w:rStyle w:val="Hiperligao"/>
            <w:noProof/>
            <w:lang w:eastAsia="pt-PT"/>
          </w:rPr>
          <w:t>por tempo diário dedicado à leitura à questão da área espaço e forma</w:t>
        </w:r>
        <w:r w:rsidR="00EC1978">
          <w:rPr>
            <w:noProof/>
            <w:webHidden/>
          </w:rPr>
          <w:tab/>
        </w:r>
        <w:r w:rsidR="00EC1978">
          <w:rPr>
            <w:noProof/>
            <w:webHidden/>
          </w:rPr>
          <w:fldChar w:fldCharType="begin"/>
        </w:r>
        <w:r w:rsidR="00EC1978">
          <w:rPr>
            <w:noProof/>
            <w:webHidden/>
          </w:rPr>
          <w:instrText xml:space="preserve"> PAGEREF _Toc345501307 \h </w:instrText>
        </w:r>
        <w:r w:rsidR="00EC1978">
          <w:rPr>
            <w:noProof/>
            <w:webHidden/>
          </w:rPr>
        </w:r>
        <w:r w:rsidR="00EC1978">
          <w:rPr>
            <w:noProof/>
            <w:webHidden/>
          </w:rPr>
          <w:fldChar w:fldCharType="separate"/>
        </w:r>
        <w:r w:rsidR="00B627D6">
          <w:rPr>
            <w:noProof/>
            <w:webHidden/>
          </w:rPr>
          <w:t>51</w:t>
        </w:r>
        <w:r w:rsidR="00EC1978">
          <w:rPr>
            <w:noProof/>
            <w:webHidden/>
          </w:rPr>
          <w:fldChar w:fldCharType="end"/>
        </w:r>
      </w:hyperlink>
    </w:p>
    <w:p w14:paraId="452D6B24"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308" w:history="1">
        <w:r w:rsidR="00EC1978" w:rsidRPr="00F94250">
          <w:rPr>
            <w:rStyle w:val="Hiperligao"/>
            <w:noProof/>
          </w:rPr>
          <w:t xml:space="preserve">Figura 3.38 - </w:t>
        </w:r>
        <w:r w:rsidR="00EC1978" w:rsidRPr="00F94250">
          <w:rPr>
            <w:rStyle w:val="Hiperligao"/>
            <w:noProof/>
            <w:lang w:eastAsia="pt-PT"/>
          </w:rPr>
          <w:t xml:space="preserve"> </w:t>
        </w:r>
        <w:r w:rsidR="00EC1978" w:rsidRPr="00F94250">
          <w:rPr>
            <w:rStyle w:val="Hiperligao"/>
            <w:noProof/>
          </w:rPr>
          <w:t xml:space="preserve">Proporção de alunos que responderam corretamente </w:t>
        </w:r>
        <w:r w:rsidR="00EC1978" w:rsidRPr="00F94250">
          <w:rPr>
            <w:rStyle w:val="Hiperligao"/>
            <w:noProof/>
            <w:lang w:eastAsia="pt-PT"/>
          </w:rPr>
          <w:t>por número de livros em casa à questão da área da quantidade</w:t>
        </w:r>
        <w:r w:rsidR="00EC1978">
          <w:rPr>
            <w:noProof/>
            <w:webHidden/>
          </w:rPr>
          <w:tab/>
        </w:r>
        <w:r w:rsidR="00EC1978">
          <w:rPr>
            <w:noProof/>
            <w:webHidden/>
          </w:rPr>
          <w:fldChar w:fldCharType="begin"/>
        </w:r>
        <w:r w:rsidR="00EC1978">
          <w:rPr>
            <w:noProof/>
            <w:webHidden/>
          </w:rPr>
          <w:instrText xml:space="preserve"> PAGEREF _Toc345501308 \h </w:instrText>
        </w:r>
        <w:r w:rsidR="00EC1978">
          <w:rPr>
            <w:noProof/>
            <w:webHidden/>
          </w:rPr>
        </w:r>
        <w:r w:rsidR="00EC1978">
          <w:rPr>
            <w:noProof/>
            <w:webHidden/>
          </w:rPr>
          <w:fldChar w:fldCharType="separate"/>
        </w:r>
        <w:r w:rsidR="00B627D6">
          <w:rPr>
            <w:noProof/>
            <w:webHidden/>
          </w:rPr>
          <w:t>51</w:t>
        </w:r>
        <w:r w:rsidR="00EC1978">
          <w:rPr>
            <w:noProof/>
            <w:webHidden/>
          </w:rPr>
          <w:fldChar w:fldCharType="end"/>
        </w:r>
      </w:hyperlink>
    </w:p>
    <w:p w14:paraId="7A74161F"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309" w:history="1">
        <w:r w:rsidR="00EC1978" w:rsidRPr="00F94250">
          <w:rPr>
            <w:rStyle w:val="Hiperligao"/>
            <w:noProof/>
          </w:rPr>
          <w:t>Figura 3.39</w:t>
        </w:r>
        <w:r w:rsidR="00EC1978" w:rsidRPr="00F94250">
          <w:rPr>
            <w:rStyle w:val="Hiperligao"/>
            <w:noProof/>
            <w:lang w:eastAsia="pt-PT"/>
          </w:rPr>
          <w:t xml:space="preserve"> - </w:t>
        </w:r>
        <w:r w:rsidR="00EC1978" w:rsidRPr="00F94250">
          <w:rPr>
            <w:rStyle w:val="Hiperligao"/>
            <w:noProof/>
          </w:rPr>
          <w:t xml:space="preserve">Proporção de alunos que responderam corretamente por </w:t>
        </w:r>
        <w:r w:rsidR="00EC1978" w:rsidRPr="00F94250">
          <w:rPr>
            <w:rStyle w:val="Hiperligao"/>
            <w:noProof/>
            <w:lang w:eastAsia="pt-PT"/>
          </w:rPr>
          <w:t>tempo diário dedicado à leitura à questão da área da quantidade</w:t>
        </w:r>
        <w:r w:rsidR="00EC1978">
          <w:rPr>
            <w:noProof/>
            <w:webHidden/>
          </w:rPr>
          <w:tab/>
        </w:r>
        <w:r w:rsidR="00EC1978">
          <w:rPr>
            <w:noProof/>
            <w:webHidden/>
          </w:rPr>
          <w:fldChar w:fldCharType="begin"/>
        </w:r>
        <w:r w:rsidR="00EC1978">
          <w:rPr>
            <w:noProof/>
            <w:webHidden/>
          </w:rPr>
          <w:instrText xml:space="preserve"> PAGEREF _Toc345501309 \h </w:instrText>
        </w:r>
        <w:r w:rsidR="00EC1978">
          <w:rPr>
            <w:noProof/>
            <w:webHidden/>
          </w:rPr>
        </w:r>
        <w:r w:rsidR="00EC1978">
          <w:rPr>
            <w:noProof/>
            <w:webHidden/>
          </w:rPr>
          <w:fldChar w:fldCharType="separate"/>
        </w:r>
        <w:r w:rsidR="00B627D6">
          <w:rPr>
            <w:noProof/>
            <w:webHidden/>
          </w:rPr>
          <w:t>52</w:t>
        </w:r>
        <w:r w:rsidR="00EC1978">
          <w:rPr>
            <w:noProof/>
            <w:webHidden/>
          </w:rPr>
          <w:fldChar w:fldCharType="end"/>
        </w:r>
      </w:hyperlink>
    </w:p>
    <w:p w14:paraId="52819F7E"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310" w:history="1">
        <w:r w:rsidR="00EC1978" w:rsidRPr="00F94250">
          <w:rPr>
            <w:rStyle w:val="Hiperligao"/>
            <w:noProof/>
          </w:rPr>
          <w:t>Figura 3.40</w:t>
        </w:r>
        <w:r w:rsidR="00EC1978" w:rsidRPr="00F94250">
          <w:rPr>
            <w:rStyle w:val="Hiperligao"/>
            <w:noProof/>
            <w:lang w:eastAsia="pt-PT"/>
          </w:rPr>
          <w:t xml:space="preserve"> - </w:t>
        </w:r>
        <w:r w:rsidR="00EC1978" w:rsidRPr="00F94250">
          <w:rPr>
            <w:rStyle w:val="Hiperligao"/>
            <w:noProof/>
          </w:rPr>
          <w:t>Proporção de alunos que responderam corretamente por</w:t>
        </w:r>
        <w:r w:rsidR="00EC1978" w:rsidRPr="00F94250">
          <w:rPr>
            <w:rStyle w:val="Hiperligao"/>
            <w:noProof/>
            <w:lang w:eastAsia="pt-PT"/>
          </w:rPr>
          <w:t xml:space="preserve"> tempo dedicado à leitura por país</w:t>
        </w:r>
        <w:r w:rsidR="00EC1978">
          <w:rPr>
            <w:noProof/>
            <w:webHidden/>
          </w:rPr>
          <w:tab/>
        </w:r>
        <w:r w:rsidR="00EC1978">
          <w:rPr>
            <w:noProof/>
            <w:webHidden/>
          </w:rPr>
          <w:fldChar w:fldCharType="begin"/>
        </w:r>
        <w:r w:rsidR="00EC1978">
          <w:rPr>
            <w:noProof/>
            <w:webHidden/>
          </w:rPr>
          <w:instrText xml:space="preserve"> PAGEREF _Toc345501310 \h </w:instrText>
        </w:r>
        <w:r w:rsidR="00EC1978">
          <w:rPr>
            <w:noProof/>
            <w:webHidden/>
          </w:rPr>
        </w:r>
        <w:r w:rsidR="00EC1978">
          <w:rPr>
            <w:noProof/>
            <w:webHidden/>
          </w:rPr>
          <w:fldChar w:fldCharType="separate"/>
        </w:r>
        <w:r w:rsidR="00B627D6">
          <w:rPr>
            <w:noProof/>
            <w:webHidden/>
          </w:rPr>
          <w:t>52</w:t>
        </w:r>
        <w:r w:rsidR="00EC1978">
          <w:rPr>
            <w:noProof/>
            <w:webHidden/>
          </w:rPr>
          <w:fldChar w:fldCharType="end"/>
        </w:r>
      </w:hyperlink>
    </w:p>
    <w:p w14:paraId="51D084C1"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311" w:history="1">
        <w:r w:rsidR="00EC1978" w:rsidRPr="00F94250">
          <w:rPr>
            <w:rStyle w:val="Hiperligao"/>
            <w:noProof/>
          </w:rPr>
          <w:t>Figura 4.1. -  Curva de ROC modelo área da quantidade – questionário aos alunos</w:t>
        </w:r>
        <w:r w:rsidR="00EC1978">
          <w:rPr>
            <w:noProof/>
            <w:webHidden/>
          </w:rPr>
          <w:tab/>
        </w:r>
        <w:r w:rsidR="00EC1978">
          <w:rPr>
            <w:noProof/>
            <w:webHidden/>
          </w:rPr>
          <w:fldChar w:fldCharType="begin"/>
        </w:r>
        <w:r w:rsidR="00EC1978">
          <w:rPr>
            <w:noProof/>
            <w:webHidden/>
          </w:rPr>
          <w:instrText xml:space="preserve"> PAGEREF _Toc345501311 \h </w:instrText>
        </w:r>
        <w:r w:rsidR="00EC1978">
          <w:rPr>
            <w:noProof/>
            <w:webHidden/>
          </w:rPr>
        </w:r>
        <w:r w:rsidR="00EC1978">
          <w:rPr>
            <w:noProof/>
            <w:webHidden/>
          </w:rPr>
          <w:fldChar w:fldCharType="separate"/>
        </w:r>
        <w:r w:rsidR="00B627D6">
          <w:rPr>
            <w:noProof/>
            <w:webHidden/>
          </w:rPr>
          <w:t>66</w:t>
        </w:r>
        <w:r w:rsidR="00EC1978">
          <w:rPr>
            <w:noProof/>
            <w:webHidden/>
          </w:rPr>
          <w:fldChar w:fldCharType="end"/>
        </w:r>
      </w:hyperlink>
    </w:p>
    <w:p w14:paraId="4781D41A"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312" w:history="1">
        <w:r w:rsidR="00EC1978" w:rsidRPr="00F94250">
          <w:rPr>
            <w:rStyle w:val="Hiperligao"/>
            <w:noProof/>
          </w:rPr>
          <w:t>Figura 4.2. -  Curva de ROC modelo área da quantidade – questionário aos país</w:t>
        </w:r>
        <w:r w:rsidR="00EC1978">
          <w:rPr>
            <w:noProof/>
            <w:webHidden/>
          </w:rPr>
          <w:tab/>
        </w:r>
        <w:r w:rsidR="00EC1978">
          <w:rPr>
            <w:noProof/>
            <w:webHidden/>
          </w:rPr>
          <w:fldChar w:fldCharType="begin"/>
        </w:r>
        <w:r w:rsidR="00EC1978">
          <w:rPr>
            <w:noProof/>
            <w:webHidden/>
          </w:rPr>
          <w:instrText xml:space="preserve"> PAGEREF _Toc345501312 \h </w:instrText>
        </w:r>
        <w:r w:rsidR="00EC1978">
          <w:rPr>
            <w:noProof/>
            <w:webHidden/>
          </w:rPr>
        </w:r>
        <w:r w:rsidR="00EC1978">
          <w:rPr>
            <w:noProof/>
            <w:webHidden/>
          </w:rPr>
          <w:fldChar w:fldCharType="separate"/>
        </w:r>
        <w:r w:rsidR="00B627D6">
          <w:rPr>
            <w:noProof/>
            <w:webHidden/>
          </w:rPr>
          <w:t>74</w:t>
        </w:r>
        <w:r w:rsidR="00EC1978">
          <w:rPr>
            <w:noProof/>
            <w:webHidden/>
          </w:rPr>
          <w:fldChar w:fldCharType="end"/>
        </w:r>
      </w:hyperlink>
    </w:p>
    <w:p w14:paraId="5AB2CA2D"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313" w:history="1">
        <w:r w:rsidR="00EC1978" w:rsidRPr="00F94250">
          <w:rPr>
            <w:rStyle w:val="Hiperligao"/>
            <w:noProof/>
          </w:rPr>
          <w:t>Figura 4.3 - Percentagem de respostas ás questões</w:t>
        </w:r>
        <w:r w:rsidR="00EC1978">
          <w:rPr>
            <w:noProof/>
            <w:webHidden/>
          </w:rPr>
          <w:tab/>
        </w:r>
        <w:r w:rsidR="00EC1978">
          <w:rPr>
            <w:noProof/>
            <w:webHidden/>
          </w:rPr>
          <w:fldChar w:fldCharType="begin"/>
        </w:r>
        <w:r w:rsidR="00EC1978">
          <w:rPr>
            <w:noProof/>
            <w:webHidden/>
          </w:rPr>
          <w:instrText xml:space="preserve"> PAGEREF _Toc345501313 \h </w:instrText>
        </w:r>
        <w:r w:rsidR="00EC1978">
          <w:rPr>
            <w:noProof/>
            <w:webHidden/>
          </w:rPr>
        </w:r>
        <w:r w:rsidR="00EC1978">
          <w:rPr>
            <w:noProof/>
            <w:webHidden/>
          </w:rPr>
          <w:fldChar w:fldCharType="separate"/>
        </w:r>
        <w:r w:rsidR="00B627D6">
          <w:rPr>
            <w:noProof/>
            <w:webHidden/>
          </w:rPr>
          <w:t>75</w:t>
        </w:r>
        <w:r w:rsidR="00EC1978">
          <w:rPr>
            <w:noProof/>
            <w:webHidden/>
          </w:rPr>
          <w:fldChar w:fldCharType="end"/>
        </w:r>
      </w:hyperlink>
    </w:p>
    <w:p w14:paraId="18030D4C"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r:id="rId12" w:anchor="_Toc345501314" w:history="1">
        <w:r w:rsidR="00EC1978" w:rsidRPr="00F94250">
          <w:rPr>
            <w:rStyle w:val="Hiperligao"/>
            <w:noProof/>
          </w:rPr>
          <w:t>Figura 1 -  Curva de ROC modelo ajustado – alunos área espaço e forma</w:t>
        </w:r>
        <w:r w:rsidR="00EC1978">
          <w:rPr>
            <w:noProof/>
            <w:webHidden/>
          </w:rPr>
          <w:tab/>
        </w:r>
        <w:r w:rsidR="00EC1978">
          <w:rPr>
            <w:noProof/>
            <w:webHidden/>
          </w:rPr>
          <w:fldChar w:fldCharType="begin"/>
        </w:r>
        <w:r w:rsidR="00EC1978">
          <w:rPr>
            <w:noProof/>
            <w:webHidden/>
          </w:rPr>
          <w:instrText xml:space="preserve"> PAGEREF _Toc345501314 \h </w:instrText>
        </w:r>
        <w:r w:rsidR="00EC1978">
          <w:rPr>
            <w:noProof/>
            <w:webHidden/>
          </w:rPr>
        </w:r>
        <w:r w:rsidR="00EC1978">
          <w:rPr>
            <w:noProof/>
            <w:webHidden/>
          </w:rPr>
          <w:fldChar w:fldCharType="separate"/>
        </w:r>
        <w:r w:rsidR="00B627D6">
          <w:rPr>
            <w:noProof/>
            <w:webHidden/>
          </w:rPr>
          <w:t>124</w:t>
        </w:r>
        <w:r w:rsidR="00EC1978">
          <w:rPr>
            <w:noProof/>
            <w:webHidden/>
          </w:rPr>
          <w:fldChar w:fldCharType="end"/>
        </w:r>
      </w:hyperlink>
    </w:p>
    <w:p w14:paraId="4821D422"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315" w:history="1">
        <w:r w:rsidR="00EC1978" w:rsidRPr="00F94250">
          <w:rPr>
            <w:rStyle w:val="Hiperligao"/>
            <w:noProof/>
          </w:rPr>
          <w:t>Figura 2 -  Curva de ROC para validação do modelo – alunos área espaço e forma</w:t>
        </w:r>
        <w:r w:rsidR="00EC1978">
          <w:rPr>
            <w:noProof/>
            <w:webHidden/>
          </w:rPr>
          <w:tab/>
        </w:r>
        <w:r w:rsidR="00EC1978">
          <w:rPr>
            <w:noProof/>
            <w:webHidden/>
          </w:rPr>
          <w:fldChar w:fldCharType="begin"/>
        </w:r>
        <w:r w:rsidR="00EC1978">
          <w:rPr>
            <w:noProof/>
            <w:webHidden/>
          </w:rPr>
          <w:instrText xml:space="preserve"> PAGEREF _Toc345501315 \h </w:instrText>
        </w:r>
        <w:r w:rsidR="00EC1978">
          <w:rPr>
            <w:noProof/>
            <w:webHidden/>
          </w:rPr>
        </w:r>
        <w:r w:rsidR="00EC1978">
          <w:rPr>
            <w:noProof/>
            <w:webHidden/>
          </w:rPr>
          <w:fldChar w:fldCharType="separate"/>
        </w:r>
        <w:r w:rsidR="00B627D6">
          <w:rPr>
            <w:noProof/>
            <w:webHidden/>
          </w:rPr>
          <w:t>124</w:t>
        </w:r>
        <w:r w:rsidR="00EC1978">
          <w:rPr>
            <w:noProof/>
            <w:webHidden/>
          </w:rPr>
          <w:fldChar w:fldCharType="end"/>
        </w:r>
      </w:hyperlink>
    </w:p>
    <w:p w14:paraId="54D3E6AE"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316" w:history="1">
        <w:r w:rsidR="00EC1978" w:rsidRPr="00F94250">
          <w:rPr>
            <w:rStyle w:val="Hiperligao"/>
            <w:noProof/>
          </w:rPr>
          <w:t>Figura 3 -  Curva de ROC modelo ajustado – pais área espaço e forma</w:t>
        </w:r>
        <w:r w:rsidR="00EC1978">
          <w:rPr>
            <w:noProof/>
            <w:webHidden/>
          </w:rPr>
          <w:tab/>
        </w:r>
        <w:r w:rsidR="00EC1978">
          <w:rPr>
            <w:noProof/>
            <w:webHidden/>
          </w:rPr>
          <w:fldChar w:fldCharType="begin"/>
        </w:r>
        <w:r w:rsidR="00EC1978">
          <w:rPr>
            <w:noProof/>
            <w:webHidden/>
          </w:rPr>
          <w:instrText xml:space="preserve"> PAGEREF _Toc345501316 \h </w:instrText>
        </w:r>
        <w:r w:rsidR="00EC1978">
          <w:rPr>
            <w:noProof/>
            <w:webHidden/>
          </w:rPr>
        </w:r>
        <w:r w:rsidR="00EC1978">
          <w:rPr>
            <w:noProof/>
            <w:webHidden/>
          </w:rPr>
          <w:fldChar w:fldCharType="separate"/>
        </w:r>
        <w:r w:rsidR="00B627D6">
          <w:rPr>
            <w:noProof/>
            <w:webHidden/>
          </w:rPr>
          <w:t>140</w:t>
        </w:r>
        <w:r w:rsidR="00EC1978">
          <w:rPr>
            <w:noProof/>
            <w:webHidden/>
          </w:rPr>
          <w:fldChar w:fldCharType="end"/>
        </w:r>
      </w:hyperlink>
    </w:p>
    <w:p w14:paraId="6045823E"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317" w:history="1">
        <w:r w:rsidR="00EC1978" w:rsidRPr="00F94250">
          <w:rPr>
            <w:rStyle w:val="Hiperligao"/>
            <w:noProof/>
          </w:rPr>
          <w:t>Figura 4 - Curva de ROC para validação do modelo – pais área espaço e forma</w:t>
        </w:r>
        <w:r w:rsidR="00EC1978">
          <w:rPr>
            <w:noProof/>
            <w:webHidden/>
          </w:rPr>
          <w:tab/>
        </w:r>
        <w:r w:rsidR="00EC1978">
          <w:rPr>
            <w:noProof/>
            <w:webHidden/>
          </w:rPr>
          <w:fldChar w:fldCharType="begin"/>
        </w:r>
        <w:r w:rsidR="00EC1978">
          <w:rPr>
            <w:noProof/>
            <w:webHidden/>
          </w:rPr>
          <w:instrText xml:space="preserve"> PAGEREF _Toc345501317 \h </w:instrText>
        </w:r>
        <w:r w:rsidR="00EC1978">
          <w:rPr>
            <w:noProof/>
            <w:webHidden/>
          </w:rPr>
        </w:r>
        <w:r w:rsidR="00EC1978">
          <w:rPr>
            <w:noProof/>
            <w:webHidden/>
          </w:rPr>
          <w:fldChar w:fldCharType="separate"/>
        </w:r>
        <w:r w:rsidR="00B627D6">
          <w:rPr>
            <w:noProof/>
            <w:webHidden/>
          </w:rPr>
          <w:t>140</w:t>
        </w:r>
        <w:r w:rsidR="00EC1978">
          <w:rPr>
            <w:noProof/>
            <w:webHidden/>
          </w:rPr>
          <w:fldChar w:fldCharType="end"/>
        </w:r>
      </w:hyperlink>
    </w:p>
    <w:p w14:paraId="65A266FA"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318" w:history="1">
        <w:r w:rsidR="00EC1978">
          <w:rPr>
            <w:noProof/>
            <w:webHidden/>
          </w:rPr>
          <w:tab/>
        </w:r>
        <w:r w:rsidR="00EC1978">
          <w:rPr>
            <w:noProof/>
            <w:webHidden/>
          </w:rPr>
          <w:fldChar w:fldCharType="begin"/>
        </w:r>
        <w:r w:rsidR="00EC1978">
          <w:rPr>
            <w:noProof/>
            <w:webHidden/>
          </w:rPr>
          <w:instrText xml:space="preserve"> PAGEREF _Toc345501318 \h </w:instrText>
        </w:r>
        <w:r w:rsidR="00EC1978">
          <w:rPr>
            <w:noProof/>
            <w:webHidden/>
          </w:rPr>
        </w:r>
        <w:r w:rsidR="00EC1978">
          <w:rPr>
            <w:noProof/>
            <w:webHidden/>
          </w:rPr>
          <w:fldChar w:fldCharType="separate"/>
        </w:r>
        <w:r w:rsidR="00B627D6">
          <w:rPr>
            <w:noProof/>
            <w:webHidden/>
          </w:rPr>
          <w:t>140</w:t>
        </w:r>
        <w:r w:rsidR="00EC1978">
          <w:rPr>
            <w:noProof/>
            <w:webHidden/>
          </w:rPr>
          <w:fldChar w:fldCharType="end"/>
        </w:r>
      </w:hyperlink>
    </w:p>
    <w:p w14:paraId="22557896"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319" w:history="1">
        <w:r w:rsidR="00EC1978" w:rsidRPr="00F94250">
          <w:rPr>
            <w:rStyle w:val="Hiperligao"/>
            <w:noProof/>
          </w:rPr>
          <w:t>Figura 5 -  Resíduos score  das covariável modelo logística ordinal</w:t>
        </w:r>
        <w:r w:rsidR="00EC1978">
          <w:rPr>
            <w:noProof/>
            <w:webHidden/>
          </w:rPr>
          <w:tab/>
        </w:r>
        <w:r w:rsidR="00EC1978">
          <w:rPr>
            <w:noProof/>
            <w:webHidden/>
          </w:rPr>
          <w:fldChar w:fldCharType="begin"/>
        </w:r>
        <w:r w:rsidR="00EC1978">
          <w:rPr>
            <w:noProof/>
            <w:webHidden/>
          </w:rPr>
          <w:instrText xml:space="preserve"> PAGEREF _Toc345501319 \h </w:instrText>
        </w:r>
        <w:r w:rsidR="00EC1978">
          <w:rPr>
            <w:noProof/>
            <w:webHidden/>
          </w:rPr>
        </w:r>
        <w:r w:rsidR="00EC1978">
          <w:rPr>
            <w:noProof/>
            <w:webHidden/>
          </w:rPr>
          <w:fldChar w:fldCharType="separate"/>
        </w:r>
        <w:r w:rsidR="00B627D6">
          <w:rPr>
            <w:noProof/>
            <w:webHidden/>
          </w:rPr>
          <w:t>150</w:t>
        </w:r>
        <w:r w:rsidR="00EC1978">
          <w:rPr>
            <w:noProof/>
            <w:webHidden/>
          </w:rPr>
          <w:fldChar w:fldCharType="end"/>
        </w:r>
      </w:hyperlink>
    </w:p>
    <w:p w14:paraId="43FFDE52"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320" w:history="1">
        <w:r w:rsidR="00EC1978" w:rsidRPr="00F94250">
          <w:rPr>
            <w:rStyle w:val="Hiperligao"/>
            <w:noProof/>
          </w:rPr>
          <w:t>Figura 6 -  Resíduos parcial  das covariável modelo logística ordinal</w:t>
        </w:r>
        <w:r w:rsidR="00EC1978">
          <w:rPr>
            <w:noProof/>
            <w:webHidden/>
          </w:rPr>
          <w:tab/>
        </w:r>
        <w:r w:rsidR="00EC1978">
          <w:rPr>
            <w:noProof/>
            <w:webHidden/>
          </w:rPr>
          <w:fldChar w:fldCharType="begin"/>
        </w:r>
        <w:r w:rsidR="00EC1978">
          <w:rPr>
            <w:noProof/>
            <w:webHidden/>
          </w:rPr>
          <w:instrText xml:space="preserve"> PAGEREF _Toc345501320 \h </w:instrText>
        </w:r>
        <w:r w:rsidR="00EC1978">
          <w:rPr>
            <w:noProof/>
            <w:webHidden/>
          </w:rPr>
        </w:r>
        <w:r w:rsidR="00EC1978">
          <w:rPr>
            <w:noProof/>
            <w:webHidden/>
          </w:rPr>
          <w:fldChar w:fldCharType="separate"/>
        </w:r>
        <w:r w:rsidR="00B627D6">
          <w:rPr>
            <w:noProof/>
            <w:webHidden/>
          </w:rPr>
          <w:t>151</w:t>
        </w:r>
        <w:r w:rsidR="00EC1978">
          <w:rPr>
            <w:noProof/>
            <w:webHidden/>
          </w:rPr>
          <w:fldChar w:fldCharType="end"/>
        </w:r>
      </w:hyperlink>
    </w:p>
    <w:p w14:paraId="64D340D6" w14:textId="7989E181" w:rsidR="00B24888" w:rsidRPr="00B139C9" w:rsidRDefault="006D1460" w:rsidP="00C606B8">
      <w:pPr>
        <w:pStyle w:val="capitulotese"/>
      </w:pPr>
      <w:r w:rsidRPr="006D1460">
        <w:fldChar w:fldCharType="end"/>
      </w:r>
      <w:bookmarkStart w:id="5" w:name="_Toc345501189"/>
      <w:r w:rsidR="00B24888" w:rsidRPr="00B139C9">
        <w:t>Índice de Tabelas</w:t>
      </w:r>
      <w:bookmarkEnd w:id="5"/>
    </w:p>
    <w:p w14:paraId="59343D80" w14:textId="77777777" w:rsidR="00EC1978" w:rsidRDefault="006D1460">
      <w:pPr>
        <w:pStyle w:val="ndice2"/>
        <w:tabs>
          <w:tab w:val="right" w:leader="dot" w:pos="8494"/>
        </w:tabs>
        <w:rPr>
          <w:rFonts w:eastAsiaTheme="minorEastAsia" w:cstheme="minorBidi"/>
          <w:i w:val="0"/>
          <w:iCs w:val="0"/>
          <w:noProof/>
          <w:sz w:val="22"/>
          <w:szCs w:val="22"/>
          <w:lang w:eastAsia="pt-PT"/>
        </w:rPr>
      </w:pPr>
      <w:r>
        <w:fldChar w:fldCharType="begin"/>
      </w:r>
      <w:r>
        <w:instrText xml:space="preserve"> TOC \h \z \t "legendatabelatese;2" </w:instrText>
      </w:r>
      <w:r>
        <w:fldChar w:fldCharType="separate"/>
      </w:r>
      <w:hyperlink w:anchor="_Toc345501321" w:history="1">
        <w:r w:rsidR="00EC1978" w:rsidRPr="001E71FC">
          <w:rPr>
            <w:rStyle w:val="Hiperligao"/>
            <w:noProof/>
          </w:rPr>
          <w:t>Tabela 2.1 - Modelos lineares generalizados</w:t>
        </w:r>
        <w:r w:rsidR="00EC1978">
          <w:rPr>
            <w:noProof/>
            <w:webHidden/>
          </w:rPr>
          <w:tab/>
        </w:r>
        <w:r w:rsidR="00EC1978">
          <w:rPr>
            <w:noProof/>
            <w:webHidden/>
          </w:rPr>
          <w:fldChar w:fldCharType="begin"/>
        </w:r>
        <w:r w:rsidR="00EC1978">
          <w:rPr>
            <w:noProof/>
            <w:webHidden/>
          </w:rPr>
          <w:instrText xml:space="preserve"> PAGEREF _Toc345501321 \h </w:instrText>
        </w:r>
        <w:r w:rsidR="00EC1978">
          <w:rPr>
            <w:noProof/>
            <w:webHidden/>
          </w:rPr>
        </w:r>
        <w:r w:rsidR="00EC1978">
          <w:rPr>
            <w:noProof/>
            <w:webHidden/>
          </w:rPr>
          <w:fldChar w:fldCharType="separate"/>
        </w:r>
        <w:r w:rsidR="00B627D6">
          <w:rPr>
            <w:noProof/>
            <w:webHidden/>
          </w:rPr>
          <w:t>7</w:t>
        </w:r>
        <w:r w:rsidR="00EC1978">
          <w:rPr>
            <w:noProof/>
            <w:webHidden/>
          </w:rPr>
          <w:fldChar w:fldCharType="end"/>
        </w:r>
      </w:hyperlink>
    </w:p>
    <w:p w14:paraId="442845F2"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322" w:history="1">
        <w:r w:rsidR="00EC1978" w:rsidRPr="001E71FC">
          <w:rPr>
            <w:rStyle w:val="Hiperligao"/>
            <w:noProof/>
          </w:rPr>
          <w:t>Tabela 2.2 - Funções de ligação</w:t>
        </w:r>
        <w:r w:rsidR="00EC1978">
          <w:rPr>
            <w:noProof/>
            <w:webHidden/>
          </w:rPr>
          <w:tab/>
        </w:r>
        <w:r w:rsidR="00EC1978">
          <w:rPr>
            <w:noProof/>
            <w:webHidden/>
          </w:rPr>
          <w:fldChar w:fldCharType="begin"/>
        </w:r>
        <w:r w:rsidR="00EC1978">
          <w:rPr>
            <w:noProof/>
            <w:webHidden/>
          </w:rPr>
          <w:instrText xml:space="preserve"> PAGEREF _Toc345501322 \h </w:instrText>
        </w:r>
        <w:r w:rsidR="00EC1978">
          <w:rPr>
            <w:noProof/>
            <w:webHidden/>
          </w:rPr>
        </w:r>
        <w:r w:rsidR="00EC1978">
          <w:rPr>
            <w:noProof/>
            <w:webHidden/>
          </w:rPr>
          <w:fldChar w:fldCharType="separate"/>
        </w:r>
        <w:r w:rsidR="00B627D6">
          <w:rPr>
            <w:noProof/>
            <w:webHidden/>
          </w:rPr>
          <w:t>7</w:t>
        </w:r>
        <w:r w:rsidR="00EC1978">
          <w:rPr>
            <w:noProof/>
            <w:webHidden/>
          </w:rPr>
          <w:fldChar w:fldCharType="end"/>
        </w:r>
      </w:hyperlink>
    </w:p>
    <w:p w14:paraId="581024B6"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323" w:history="1">
        <w:r w:rsidR="00EC1978" w:rsidRPr="001E71FC">
          <w:rPr>
            <w:rStyle w:val="Hiperligao"/>
            <w:noProof/>
          </w:rPr>
          <w:t xml:space="preserve">Tabela 3.1 -  </w:t>
        </w:r>
        <w:r w:rsidR="00EC1978" w:rsidRPr="001E71FC">
          <w:rPr>
            <w:rStyle w:val="Hiperligao"/>
            <w:noProof/>
            <w:lang w:eastAsia="pt-PT"/>
          </w:rPr>
          <w:t>Resultados obtidos por alguns países da união europeia a nível do teste PISA a matemática</w:t>
        </w:r>
        <w:r w:rsidR="00EC1978">
          <w:rPr>
            <w:noProof/>
            <w:webHidden/>
          </w:rPr>
          <w:tab/>
        </w:r>
        <w:r w:rsidR="00EC1978">
          <w:rPr>
            <w:noProof/>
            <w:webHidden/>
          </w:rPr>
          <w:fldChar w:fldCharType="begin"/>
        </w:r>
        <w:r w:rsidR="00EC1978">
          <w:rPr>
            <w:noProof/>
            <w:webHidden/>
          </w:rPr>
          <w:instrText xml:space="preserve"> PAGEREF _Toc345501323 \h </w:instrText>
        </w:r>
        <w:r w:rsidR="00EC1978">
          <w:rPr>
            <w:noProof/>
            <w:webHidden/>
          </w:rPr>
        </w:r>
        <w:r w:rsidR="00EC1978">
          <w:rPr>
            <w:noProof/>
            <w:webHidden/>
          </w:rPr>
          <w:fldChar w:fldCharType="separate"/>
        </w:r>
        <w:r w:rsidR="00B627D6">
          <w:rPr>
            <w:noProof/>
            <w:webHidden/>
          </w:rPr>
          <w:t>44</w:t>
        </w:r>
        <w:r w:rsidR="00EC1978">
          <w:rPr>
            <w:noProof/>
            <w:webHidden/>
          </w:rPr>
          <w:fldChar w:fldCharType="end"/>
        </w:r>
      </w:hyperlink>
    </w:p>
    <w:p w14:paraId="7E5D451C"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324" w:history="1">
        <w:r w:rsidR="00EC1978" w:rsidRPr="001E71FC">
          <w:rPr>
            <w:rStyle w:val="Hiperligao"/>
            <w:noProof/>
          </w:rPr>
          <w:t>Tabela 3.2 -  Amostra do estudo às questões na área espaço e forma e na área da quantidade por países</w:t>
        </w:r>
        <w:r w:rsidR="00EC1978">
          <w:rPr>
            <w:noProof/>
            <w:webHidden/>
          </w:rPr>
          <w:tab/>
        </w:r>
        <w:r w:rsidR="00EC1978">
          <w:rPr>
            <w:noProof/>
            <w:webHidden/>
          </w:rPr>
          <w:fldChar w:fldCharType="begin"/>
        </w:r>
        <w:r w:rsidR="00EC1978">
          <w:rPr>
            <w:noProof/>
            <w:webHidden/>
          </w:rPr>
          <w:instrText xml:space="preserve"> PAGEREF _Toc345501324 \h </w:instrText>
        </w:r>
        <w:r w:rsidR="00EC1978">
          <w:rPr>
            <w:noProof/>
            <w:webHidden/>
          </w:rPr>
        </w:r>
        <w:r w:rsidR="00EC1978">
          <w:rPr>
            <w:noProof/>
            <w:webHidden/>
          </w:rPr>
          <w:fldChar w:fldCharType="separate"/>
        </w:r>
        <w:r w:rsidR="00B627D6">
          <w:rPr>
            <w:noProof/>
            <w:webHidden/>
          </w:rPr>
          <w:t>45</w:t>
        </w:r>
        <w:r w:rsidR="00EC1978">
          <w:rPr>
            <w:noProof/>
            <w:webHidden/>
          </w:rPr>
          <w:fldChar w:fldCharType="end"/>
        </w:r>
      </w:hyperlink>
    </w:p>
    <w:p w14:paraId="5B31520F"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325" w:history="1">
        <w:r w:rsidR="00EC1978" w:rsidRPr="001E71FC">
          <w:rPr>
            <w:rStyle w:val="Hiperligao"/>
            <w:noProof/>
          </w:rPr>
          <w:t>Tabela 4.1 - Coeficientes do modelo para o acerto à questão na área espaço e forma-questionário aos alunos, desvio padrão e valor p teste Wald correspondentes</w:t>
        </w:r>
        <w:r w:rsidR="00EC1978">
          <w:rPr>
            <w:noProof/>
            <w:webHidden/>
          </w:rPr>
          <w:tab/>
        </w:r>
        <w:r w:rsidR="00EC1978">
          <w:rPr>
            <w:noProof/>
            <w:webHidden/>
          </w:rPr>
          <w:fldChar w:fldCharType="begin"/>
        </w:r>
        <w:r w:rsidR="00EC1978">
          <w:rPr>
            <w:noProof/>
            <w:webHidden/>
          </w:rPr>
          <w:instrText xml:space="preserve"> PAGEREF _Toc345501325 \h </w:instrText>
        </w:r>
        <w:r w:rsidR="00EC1978">
          <w:rPr>
            <w:noProof/>
            <w:webHidden/>
          </w:rPr>
        </w:r>
        <w:r w:rsidR="00EC1978">
          <w:rPr>
            <w:noProof/>
            <w:webHidden/>
          </w:rPr>
          <w:fldChar w:fldCharType="separate"/>
        </w:r>
        <w:r w:rsidR="00B627D6">
          <w:rPr>
            <w:noProof/>
            <w:webHidden/>
          </w:rPr>
          <w:t>56</w:t>
        </w:r>
        <w:r w:rsidR="00EC1978">
          <w:rPr>
            <w:noProof/>
            <w:webHidden/>
          </w:rPr>
          <w:fldChar w:fldCharType="end"/>
        </w:r>
      </w:hyperlink>
    </w:p>
    <w:p w14:paraId="0E25F247"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326" w:history="1">
        <w:r w:rsidR="00EC1978" w:rsidRPr="001E71FC">
          <w:rPr>
            <w:rStyle w:val="Hiperligao"/>
            <w:noProof/>
          </w:rPr>
          <w:t>Tabela 4.2 - Coeficientes do modelo para o acerto na área espaço e forma – questionário aos pais, desvio padrão e valor p teste Wald correspondentes</w:t>
        </w:r>
        <w:r w:rsidR="00EC1978">
          <w:rPr>
            <w:noProof/>
            <w:webHidden/>
          </w:rPr>
          <w:tab/>
        </w:r>
        <w:r w:rsidR="00EC1978">
          <w:rPr>
            <w:noProof/>
            <w:webHidden/>
          </w:rPr>
          <w:fldChar w:fldCharType="begin"/>
        </w:r>
        <w:r w:rsidR="00EC1978">
          <w:rPr>
            <w:noProof/>
            <w:webHidden/>
          </w:rPr>
          <w:instrText xml:space="preserve"> PAGEREF _Toc345501326 \h </w:instrText>
        </w:r>
        <w:r w:rsidR="00EC1978">
          <w:rPr>
            <w:noProof/>
            <w:webHidden/>
          </w:rPr>
        </w:r>
        <w:r w:rsidR="00EC1978">
          <w:rPr>
            <w:noProof/>
            <w:webHidden/>
          </w:rPr>
          <w:fldChar w:fldCharType="separate"/>
        </w:r>
        <w:r w:rsidR="00B627D6">
          <w:rPr>
            <w:noProof/>
            <w:webHidden/>
          </w:rPr>
          <w:t>68</w:t>
        </w:r>
        <w:r w:rsidR="00EC1978">
          <w:rPr>
            <w:noProof/>
            <w:webHidden/>
          </w:rPr>
          <w:fldChar w:fldCharType="end"/>
        </w:r>
      </w:hyperlink>
    </w:p>
    <w:p w14:paraId="60CC45B0"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327" w:history="1">
        <w:r w:rsidR="00EC1978" w:rsidRPr="001E71FC">
          <w:rPr>
            <w:rStyle w:val="Hiperligao"/>
            <w:noProof/>
          </w:rPr>
          <w:t>Tabela 4.3 -  Coeficientes do modelo ordinal para o acerto às  questão na área espaço e forma e na área da quantidade, desvio padrão e valor p teste Wald correspondentes</w:t>
        </w:r>
        <w:r w:rsidR="00EC1978">
          <w:rPr>
            <w:noProof/>
            <w:webHidden/>
          </w:rPr>
          <w:tab/>
        </w:r>
        <w:r w:rsidR="00EC1978">
          <w:rPr>
            <w:noProof/>
            <w:webHidden/>
          </w:rPr>
          <w:fldChar w:fldCharType="begin"/>
        </w:r>
        <w:r w:rsidR="00EC1978">
          <w:rPr>
            <w:noProof/>
            <w:webHidden/>
          </w:rPr>
          <w:instrText xml:space="preserve"> PAGEREF _Toc345501327 \h </w:instrText>
        </w:r>
        <w:r w:rsidR="00EC1978">
          <w:rPr>
            <w:noProof/>
            <w:webHidden/>
          </w:rPr>
        </w:r>
        <w:r w:rsidR="00EC1978">
          <w:rPr>
            <w:noProof/>
            <w:webHidden/>
          </w:rPr>
          <w:fldChar w:fldCharType="separate"/>
        </w:r>
        <w:r w:rsidR="00B627D6">
          <w:rPr>
            <w:noProof/>
            <w:webHidden/>
          </w:rPr>
          <w:t>77</w:t>
        </w:r>
        <w:r w:rsidR="00EC1978">
          <w:rPr>
            <w:noProof/>
            <w:webHidden/>
          </w:rPr>
          <w:fldChar w:fldCharType="end"/>
        </w:r>
      </w:hyperlink>
    </w:p>
    <w:p w14:paraId="179A5E1C"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328" w:history="1">
        <w:r w:rsidR="00EC1978" w:rsidRPr="001E71FC">
          <w:rPr>
            <w:rStyle w:val="Hiperligao"/>
            <w:noProof/>
          </w:rPr>
          <w:t>Tabela 4.4 - Odds ratios e intervalos de confiança a 95% do modelo ordinal para o acerto às  questão espaço e forma e na área da quantidade</w:t>
        </w:r>
        <w:r w:rsidR="00EC1978">
          <w:rPr>
            <w:noProof/>
            <w:webHidden/>
          </w:rPr>
          <w:tab/>
        </w:r>
        <w:r w:rsidR="00EC1978">
          <w:rPr>
            <w:noProof/>
            <w:webHidden/>
          </w:rPr>
          <w:fldChar w:fldCharType="begin"/>
        </w:r>
        <w:r w:rsidR="00EC1978">
          <w:rPr>
            <w:noProof/>
            <w:webHidden/>
          </w:rPr>
          <w:instrText xml:space="preserve"> PAGEREF _Toc345501328 \h </w:instrText>
        </w:r>
        <w:r w:rsidR="00EC1978">
          <w:rPr>
            <w:noProof/>
            <w:webHidden/>
          </w:rPr>
        </w:r>
        <w:r w:rsidR="00EC1978">
          <w:rPr>
            <w:noProof/>
            <w:webHidden/>
          </w:rPr>
          <w:fldChar w:fldCharType="separate"/>
        </w:r>
        <w:r w:rsidR="00B627D6">
          <w:rPr>
            <w:noProof/>
            <w:webHidden/>
          </w:rPr>
          <w:t>79</w:t>
        </w:r>
        <w:r w:rsidR="00EC1978">
          <w:rPr>
            <w:noProof/>
            <w:webHidden/>
          </w:rPr>
          <w:fldChar w:fldCharType="end"/>
        </w:r>
      </w:hyperlink>
    </w:p>
    <w:p w14:paraId="1819249A"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329" w:history="1">
        <w:r w:rsidR="00EC1978" w:rsidRPr="001E71FC">
          <w:rPr>
            <w:rStyle w:val="Hiperligao"/>
            <w:noProof/>
          </w:rPr>
          <w:t>Tabela 1 - Os descritores de cada nível de proficiência na escala de matemática para a área de espaço e forma</w:t>
        </w:r>
        <w:r w:rsidR="00EC1978">
          <w:rPr>
            <w:noProof/>
            <w:webHidden/>
          </w:rPr>
          <w:tab/>
        </w:r>
        <w:r w:rsidR="00EC1978">
          <w:rPr>
            <w:noProof/>
            <w:webHidden/>
          </w:rPr>
          <w:fldChar w:fldCharType="begin"/>
        </w:r>
        <w:r w:rsidR="00EC1978">
          <w:rPr>
            <w:noProof/>
            <w:webHidden/>
          </w:rPr>
          <w:instrText xml:space="preserve"> PAGEREF _Toc345501329 \h </w:instrText>
        </w:r>
        <w:r w:rsidR="00EC1978">
          <w:rPr>
            <w:noProof/>
            <w:webHidden/>
          </w:rPr>
        </w:r>
        <w:r w:rsidR="00EC1978">
          <w:rPr>
            <w:noProof/>
            <w:webHidden/>
          </w:rPr>
          <w:fldChar w:fldCharType="separate"/>
        </w:r>
        <w:r w:rsidR="00B627D6">
          <w:rPr>
            <w:noProof/>
            <w:webHidden/>
          </w:rPr>
          <w:t>86</w:t>
        </w:r>
        <w:r w:rsidR="00EC1978">
          <w:rPr>
            <w:noProof/>
            <w:webHidden/>
          </w:rPr>
          <w:fldChar w:fldCharType="end"/>
        </w:r>
      </w:hyperlink>
    </w:p>
    <w:p w14:paraId="179DE5EA"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330" w:history="1">
        <w:r w:rsidR="00EC1978" w:rsidRPr="001E71FC">
          <w:rPr>
            <w:rStyle w:val="Hiperligao"/>
            <w:noProof/>
          </w:rPr>
          <w:t>Tabela 2 -  Os descritores de cada nível de proficiência na escala de matemática para a área da quantidade</w:t>
        </w:r>
        <w:r w:rsidR="00EC1978">
          <w:rPr>
            <w:noProof/>
            <w:webHidden/>
          </w:rPr>
          <w:tab/>
        </w:r>
        <w:r w:rsidR="00EC1978">
          <w:rPr>
            <w:noProof/>
            <w:webHidden/>
          </w:rPr>
          <w:fldChar w:fldCharType="begin"/>
        </w:r>
        <w:r w:rsidR="00EC1978">
          <w:rPr>
            <w:noProof/>
            <w:webHidden/>
          </w:rPr>
          <w:instrText xml:space="preserve"> PAGEREF _Toc345501330 \h </w:instrText>
        </w:r>
        <w:r w:rsidR="00EC1978">
          <w:rPr>
            <w:noProof/>
            <w:webHidden/>
          </w:rPr>
        </w:r>
        <w:r w:rsidR="00EC1978">
          <w:rPr>
            <w:noProof/>
            <w:webHidden/>
          </w:rPr>
          <w:fldChar w:fldCharType="separate"/>
        </w:r>
        <w:r w:rsidR="00B627D6">
          <w:rPr>
            <w:noProof/>
            <w:webHidden/>
          </w:rPr>
          <w:t>88</w:t>
        </w:r>
        <w:r w:rsidR="00EC1978">
          <w:rPr>
            <w:noProof/>
            <w:webHidden/>
          </w:rPr>
          <w:fldChar w:fldCharType="end"/>
        </w:r>
      </w:hyperlink>
    </w:p>
    <w:p w14:paraId="1F89FDCE"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331" w:history="1">
        <w:r w:rsidR="00EC1978" w:rsidRPr="001E71FC">
          <w:rPr>
            <w:rStyle w:val="Hiperligao"/>
            <w:noProof/>
          </w:rPr>
          <w:t>Tabela 3 -  Coeficientes das covariáveis no modelo logístico univariado, o seu desvio padrão, valores p associados à estatística de Pearson, de Wald e da razão de verosimilhanças,  odds-Ratios (OR) e respetivos intervalos de confiança a 95%. Questão na área espaço e forma- inquérito ao aluno</w:t>
        </w:r>
        <w:r w:rsidR="00EC1978">
          <w:rPr>
            <w:noProof/>
            <w:webHidden/>
          </w:rPr>
          <w:tab/>
        </w:r>
        <w:r w:rsidR="00EC1978">
          <w:rPr>
            <w:noProof/>
            <w:webHidden/>
          </w:rPr>
          <w:fldChar w:fldCharType="begin"/>
        </w:r>
        <w:r w:rsidR="00EC1978">
          <w:rPr>
            <w:noProof/>
            <w:webHidden/>
          </w:rPr>
          <w:instrText xml:space="preserve"> PAGEREF _Toc345501331 \h </w:instrText>
        </w:r>
        <w:r w:rsidR="00EC1978">
          <w:rPr>
            <w:noProof/>
            <w:webHidden/>
          </w:rPr>
        </w:r>
        <w:r w:rsidR="00EC1978">
          <w:rPr>
            <w:noProof/>
            <w:webHidden/>
          </w:rPr>
          <w:fldChar w:fldCharType="separate"/>
        </w:r>
        <w:r w:rsidR="00B627D6">
          <w:rPr>
            <w:noProof/>
            <w:webHidden/>
          </w:rPr>
          <w:t>119</w:t>
        </w:r>
        <w:r w:rsidR="00EC1978">
          <w:rPr>
            <w:noProof/>
            <w:webHidden/>
          </w:rPr>
          <w:fldChar w:fldCharType="end"/>
        </w:r>
      </w:hyperlink>
    </w:p>
    <w:p w14:paraId="0BDA795E"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332" w:history="1">
        <w:r w:rsidR="00EC1978" w:rsidRPr="001E71FC">
          <w:rPr>
            <w:rStyle w:val="Hiperligao"/>
            <w:noProof/>
          </w:rPr>
          <w:t>Tabela 4 -  Coeficientes , deviance, coeficiente de determinação e teste Homer e Lemeshow do modelo sem as observações indicadas – questão área espaço e forma – questionário alunos</w:t>
        </w:r>
        <w:r w:rsidR="00EC1978">
          <w:rPr>
            <w:noProof/>
            <w:webHidden/>
          </w:rPr>
          <w:tab/>
        </w:r>
        <w:r w:rsidR="00EC1978">
          <w:rPr>
            <w:noProof/>
            <w:webHidden/>
          </w:rPr>
          <w:fldChar w:fldCharType="begin"/>
        </w:r>
        <w:r w:rsidR="00EC1978">
          <w:rPr>
            <w:noProof/>
            <w:webHidden/>
          </w:rPr>
          <w:instrText xml:space="preserve"> PAGEREF _Toc345501332 \h </w:instrText>
        </w:r>
        <w:r w:rsidR="00EC1978">
          <w:rPr>
            <w:noProof/>
            <w:webHidden/>
          </w:rPr>
        </w:r>
        <w:r w:rsidR="00EC1978">
          <w:rPr>
            <w:noProof/>
            <w:webHidden/>
          </w:rPr>
          <w:fldChar w:fldCharType="separate"/>
        </w:r>
        <w:r w:rsidR="00B627D6">
          <w:rPr>
            <w:noProof/>
            <w:webHidden/>
          </w:rPr>
          <w:t>123</w:t>
        </w:r>
        <w:r w:rsidR="00EC1978">
          <w:rPr>
            <w:noProof/>
            <w:webHidden/>
          </w:rPr>
          <w:fldChar w:fldCharType="end"/>
        </w:r>
      </w:hyperlink>
    </w:p>
    <w:p w14:paraId="576EC119"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333" w:history="1">
        <w:r w:rsidR="00EC1978" w:rsidRPr="001E71FC">
          <w:rPr>
            <w:rStyle w:val="Hiperligao"/>
            <w:noProof/>
          </w:rPr>
          <w:t>Tabela 5 - Coeficientes das covariáveis no modelo logístico univariado, o seu desvio padrão, valores p associados à estatística de Pearson, de Wald e da razão de verosimilhanças,  odds-Ratios  (OR) e respetivos intervalos de confiança a 95%. Questão na área da quantidade - inquérito ao aluno</w:t>
        </w:r>
        <w:r w:rsidR="00EC1978">
          <w:rPr>
            <w:noProof/>
            <w:webHidden/>
          </w:rPr>
          <w:tab/>
        </w:r>
        <w:r w:rsidR="00EC1978">
          <w:rPr>
            <w:noProof/>
            <w:webHidden/>
          </w:rPr>
          <w:fldChar w:fldCharType="begin"/>
        </w:r>
        <w:r w:rsidR="00EC1978">
          <w:rPr>
            <w:noProof/>
            <w:webHidden/>
          </w:rPr>
          <w:instrText xml:space="preserve"> PAGEREF _Toc345501333 \h </w:instrText>
        </w:r>
        <w:r w:rsidR="00EC1978">
          <w:rPr>
            <w:noProof/>
            <w:webHidden/>
          </w:rPr>
        </w:r>
        <w:r w:rsidR="00EC1978">
          <w:rPr>
            <w:noProof/>
            <w:webHidden/>
          </w:rPr>
          <w:fldChar w:fldCharType="separate"/>
        </w:r>
        <w:r w:rsidR="00B627D6">
          <w:rPr>
            <w:noProof/>
            <w:webHidden/>
          </w:rPr>
          <w:t>131</w:t>
        </w:r>
        <w:r w:rsidR="00EC1978">
          <w:rPr>
            <w:noProof/>
            <w:webHidden/>
          </w:rPr>
          <w:fldChar w:fldCharType="end"/>
        </w:r>
      </w:hyperlink>
    </w:p>
    <w:p w14:paraId="4EF2AD87"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334" w:history="1">
        <w:r w:rsidR="00EC1978" w:rsidRPr="001E71FC">
          <w:rPr>
            <w:rStyle w:val="Hiperligao"/>
            <w:noProof/>
          </w:rPr>
          <w:t>Tabela 6 -  Coeficientes das covariáveis no modelo logístico univariado, o seu desvio padrão, valores p associados à estatística de Pearson, de Wald e da razão de verosimilhanças,  odds-Ratios (OR) e respetivos intervalos de confiança a 95%. Questão na área espaço e forma- inquérito aos pais.</w:t>
        </w:r>
        <w:r w:rsidR="00EC1978">
          <w:rPr>
            <w:noProof/>
            <w:webHidden/>
          </w:rPr>
          <w:tab/>
        </w:r>
        <w:r w:rsidR="00EC1978">
          <w:rPr>
            <w:noProof/>
            <w:webHidden/>
          </w:rPr>
          <w:fldChar w:fldCharType="begin"/>
        </w:r>
        <w:r w:rsidR="00EC1978">
          <w:rPr>
            <w:noProof/>
            <w:webHidden/>
          </w:rPr>
          <w:instrText xml:space="preserve"> PAGEREF _Toc345501334 \h </w:instrText>
        </w:r>
        <w:r w:rsidR="00EC1978">
          <w:rPr>
            <w:noProof/>
            <w:webHidden/>
          </w:rPr>
        </w:r>
        <w:r w:rsidR="00EC1978">
          <w:rPr>
            <w:noProof/>
            <w:webHidden/>
          </w:rPr>
          <w:fldChar w:fldCharType="separate"/>
        </w:r>
        <w:r w:rsidR="00B627D6">
          <w:rPr>
            <w:noProof/>
            <w:webHidden/>
          </w:rPr>
          <w:t>134</w:t>
        </w:r>
        <w:r w:rsidR="00EC1978">
          <w:rPr>
            <w:noProof/>
            <w:webHidden/>
          </w:rPr>
          <w:fldChar w:fldCharType="end"/>
        </w:r>
      </w:hyperlink>
    </w:p>
    <w:p w14:paraId="4EF7FEE4"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335" w:history="1">
        <w:r w:rsidR="00EC1978" w:rsidRPr="001E71FC">
          <w:rPr>
            <w:rStyle w:val="Hiperligao"/>
            <w:noProof/>
          </w:rPr>
          <w:t>Tabela 7-  Coeficientes , deviance, coeficiente de determinação e teste Homer e Lemeshow do modelo sem as observações indicadas – questão área espaço e forma – questionário pais</w:t>
        </w:r>
        <w:r w:rsidR="00EC1978">
          <w:rPr>
            <w:noProof/>
            <w:webHidden/>
          </w:rPr>
          <w:tab/>
        </w:r>
        <w:r w:rsidR="00EC1978">
          <w:rPr>
            <w:noProof/>
            <w:webHidden/>
          </w:rPr>
          <w:fldChar w:fldCharType="begin"/>
        </w:r>
        <w:r w:rsidR="00EC1978">
          <w:rPr>
            <w:noProof/>
            <w:webHidden/>
          </w:rPr>
          <w:instrText xml:space="preserve"> PAGEREF _Toc345501335 \h </w:instrText>
        </w:r>
        <w:r w:rsidR="00EC1978">
          <w:rPr>
            <w:noProof/>
            <w:webHidden/>
          </w:rPr>
        </w:r>
        <w:r w:rsidR="00EC1978">
          <w:rPr>
            <w:noProof/>
            <w:webHidden/>
          </w:rPr>
          <w:fldChar w:fldCharType="separate"/>
        </w:r>
        <w:r w:rsidR="00B627D6">
          <w:rPr>
            <w:noProof/>
            <w:webHidden/>
          </w:rPr>
          <w:t>139</w:t>
        </w:r>
        <w:r w:rsidR="00EC1978">
          <w:rPr>
            <w:noProof/>
            <w:webHidden/>
          </w:rPr>
          <w:fldChar w:fldCharType="end"/>
        </w:r>
      </w:hyperlink>
    </w:p>
    <w:p w14:paraId="1AFA4B6B"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336" w:history="1">
        <w:r w:rsidR="00EC1978" w:rsidRPr="001E71FC">
          <w:rPr>
            <w:rStyle w:val="Hiperligao"/>
            <w:noProof/>
          </w:rPr>
          <w:t>Tabela 8 -  Coeficientes das covariáveis no modelo logístico univariado, o seu desvio padrão, valores p associados à estatística de Pearson, de Wald e da razão de verosimilhanças,  odds-Ratios (OR) e respetivos intervalos de confiança a 95%. Questão na área da quantidade- inquérito aos pais.</w:t>
        </w:r>
        <w:r w:rsidR="00EC1978">
          <w:rPr>
            <w:noProof/>
            <w:webHidden/>
          </w:rPr>
          <w:tab/>
        </w:r>
        <w:r w:rsidR="00EC1978">
          <w:rPr>
            <w:noProof/>
            <w:webHidden/>
          </w:rPr>
          <w:fldChar w:fldCharType="begin"/>
        </w:r>
        <w:r w:rsidR="00EC1978">
          <w:rPr>
            <w:noProof/>
            <w:webHidden/>
          </w:rPr>
          <w:instrText xml:space="preserve"> PAGEREF _Toc345501336 \h </w:instrText>
        </w:r>
        <w:r w:rsidR="00EC1978">
          <w:rPr>
            <w:noProof/>
            <w:webHidden/>
          </w:rPr>
        </w:r>
        <w:r w:rsidR="00EC1978">
          <w:rPr>
            <w:noProof/>
            <w:webHidden/>
          </w:rPr>
          <w:fldChar w:fldCharType="separate"/>
        </w:r>
        <w:r w:rsidR="00B627D6">
          <w:rPr>
            <w:noProof/>
            <w:webHidden/>
          </w:rPr>
          <w:t>144</w:t>
        </w:r>
        <w:r w:rsidR="00EC1978">
          <w:rPr>
            <w:noProof/>
            <w:webHidden/>
          </w:rPr>
          <w:fldChar w:fldCharType="end"/>
        </w:r>
      </w:hyperlink>
    </w:p>
    <w:p w14:paraId="0F2C1281"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337" w:history="1">
        <w:r w:rsidR="00EC1978" w:rsidRPr="001E71FC">
          <w:rPr>
            <w:rStyle w:val="Hiperligao"/>
            <w:noProof/>
          </w:rPr>
          <w:t>Tabela  9 - Teste qui-quadrado – acerto à questão na área espaço e forma versus número de livros em casa</w:t>
        </w:r>
        <w:r w:rsidR="00EC1978">
          <w:rPr>
            <w:noProof/>
            <w:webHidden/>
          </w:rPr>
          <w:tab/>
        </w:r>
        <w:r w:rsidR="00EC1978">
          <w:rPr>
            <w:noProof/>
            <w:webHidden/>
          </w:rPr>
          <w:fldChar w:fldCharType="begin"/>
        </w:r>
        <w:r w:rsidR="00EC1978">
          <w:rPr>
            <w:noProof/>
            <w:webHidden/>
          </w:rPr>
          <w:instrText xml:space="preserve"> PAGEREF _Toc345501337 \h </w:instrText>
        </w:r>
        <w:r w:rsidR="00EC1978">
          <w:rPr>
            <w:noProof/>
            <w:webHidden/>
          </w:rPr>
        </w:r>
        <w:r w:rsidR="00EC1978">
          <w:rPr>
            <w:noProof/>
            <w:webHidden/>
          </w:rPr>
          <w:fldChar w:fldCharType="separate"/>
        </w:r>
        <w:r w:rsidR="00B627D6">
          <w:rPr>
            <w:noProof/>
            <w:webHidden/>
          </w:rPr>
          <w:t>152</w:t>
        </w:r>
        <w:r w:rsidR="00EC1978">
          <w:rPr>
            <w:noProof/>
            <w:webHidden/>
          </w:rPr>
          <w:fldChar w:fldCharType="end"/>
        </w:r>
      </w:hyperlink>
    </w:p>
    <w:p w14:paraId="28CE8F0B"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338" w:history="1">
        <w:r w:rsidR="00EC1978" w:rsidRPr="001E71FC">
          <w:rPr>
            <w:rStyle w:val="Hiperligao"/>
            <w:noProof/>
          </w:rPr>
          <w:t>Tabela 10 - Teste qui-quadrado – acerto à questão na área da quantidade versus número de livros em casa</w:t>
        </w:r>
        <w:r w:rsidR="00EC1978">
          <w:rPr>
            <w:noProof/>
            <w:webHidden/>
          </w:rPr>
          <w:tab/>
        </w:r>
        <w:r w:rsidR="00EC1978">
          <w:rPr>
            <w:noProof/>
            <w:webHidden/>
          </w:rPr>
          <w:fldChar w:fldCharType="begin"/>
        </w:r>
        <w:r w:rsidR="00EC1978">
          <w:rPr>
            <w:noProof/>
            <w:webHidden/>
          </w:rPr>
          <w:instrText xml:space="preserve"> PAGEREF _Toc345501338 \h </w:instrText>
        </w:r>
        <w:r w:rsidR="00EC1978">
          <w:rPr>
            <w:noProof/>
            <w:webHidden/>
          </w:rPr>
        </w:r>
        <w:r w:rsidR="00EC1978">
          <w:rPr>
            <w:noProof/>
            <w:webHidden/>
          </w:rPr>
          <w:fldChar w:fldCharType="separate"/>
        </w:r>
        <w:r w:rsidR="00B627D6">
          <w:rPr>
            <w:noProof/>
            <w:webHidden/>
          </w:rPr>
          <w:t>152</w:t>
        </w:r>
        <w:r w:rsidR="00EC1978">
          <w:rPr>
            <w:noProof/>
            <w:webHidden/>
          </w:rPr>
          <w:fldChar w:fldCharType="end"/>
        </w:r>
      </w:hyperlink>
    </w:p>
    <w:p w14:paraId="17526AF8"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339" w:history="1">
        <w:r w:rsidR="00EC1978" w:rsidRPr="001E71FC">
          <w:rPr>
            <w:rStyle w:val="Hiperligao"/>
            <w:noProof/>
          </w:rPr>
          <w:t>Tabela  11 - Teste qui-quadrado – acerto à questão na área espaço e forma versus tempo dedicado à leitura</w:t>
        </w:r>
        <w:r w:rsidR="00EC1978">
          <w:rPr>
            <w:noProof/>
            <w:webHidden/>
          </w:rPr>
          <w:tab/>
        </w:r>
        <w:r w:rsidR="00EC1978">
          <w:rPr>
            <w:noProof/>
            <w:webHidden/>
          </w:rPr>
          <w:fldChar w:fldCharType="begin"/>
        </w:r>
        <w:r w:rsidR="00EC1978">
          <w:rPr>
            <w:noProof/>
            <w:webHidden/>
          </w:rPr>
          <w:instrText xml:space="preserve"> PAGEREF _Toc345501339 \h </w:instrText>
        </w:r>
        <w:r w:rsidR="00EC1978">
          <w:rPr>
            <w:noProof/>
            <w:webHidden/>
          </w:rPr>
        </w:r>
        <w:r w:rsidR="00EC1978">
          <w:rPr>
            <w:noProof/>
            <w:webHidden/>
          </w:rPr>
          <w:fldChar w:fldCharType="separate"/>
        </w:r>
        <w:r w:rsidR="00B627D6">
          <w:rPr>
            <w:noProof/>
            <w:webHidden/>
          </w:rPr>
          <w:t>152</w:t>
        </w:r>
        <w:r w:rsidR="00EC1978">
          <w:rPr>
            <w:noProof/>
            <w:webHidden/>
          </w:rPr>
          <w:fldChar w:fldCharType="end"/>
        </w:r>
      </w:hyperlink>
    </w:p>
    <w:p w14:paraId="4FDE7AFE" w14:textId="77777777" w:rsidR="00EC1978" w:rsidRDefault="004D749B">
      <w:pPr>
        <w:pStyle w:val="ndice2"/>
        <w:tabs>
          <w:tab w:val="right" w:leader="dot" w:pos="8494"/>
        </w:tabs>
        <w:rPr>
          <w:rFonts w:eastAsiaTheme="minorEastAsia" w:cstheme="minorBidi"/>
          <w:i w:val="0"/>
          <w:iCs w:val="0"/>
          <w:noProof/>
          <w:sz w:val="22"/>
          <w:szCs w:val="22"/>
          <w:lang w:eastAsia="pt-PT"/>
        </w:rPr>
      </w:pPr>
      <w:hyperlink w:anchor="_Toc345501340" w:history="1">
        <w:r w:rsidR="00EC1978" w:rsidRPr="001E71FC">
          <w:rPr>
            <w:rStyle w:val="Hiperligao"/>
            <w:noProof/>
          </w:rPr>
          <w:t>Tabela  12 -  Teste qui-quadrado – acerto à questão na área da quantidade versus tempo dedicado à leitura</w:t>
        </w:r>
        <w:r w:rsidR="00EC1978">
          <w:rPr>
            <w:noProof/>
            <w:webHidden/>
          </w:rPr>
          <w:tab/>
        </w:r>
        <w:r w:rsidR="00EC1978">
          <w:rPr>
            <w:noProof/>
            <w:webHidden/>
          </w:rPr>
          <w:fldChar w:fldCharType="begin"/>
        </w:r>
        <w:r w:rsidR="00EC1978">
          <w:rPr>
            <w:noProof/>
            <w:webHidden/>
          </w:rPr>
          <w:instrText xml:space="preserve"> PAGEREF _Toc345501340 \h </w:instrText>
        </w:r>
        <w:r w:rsidR="00EC1978">
          <w:rPr>
            <w:noProof/>
            <w:webHidden/>
          </w:rPr>
        </w:r>
        <w:r w:rsidR="00EC1978">
          <w:rPr>
            <w:noProof/>
            <w:webHidden/>
          </w:rPr>
          <w:fldChar w:fldCharType="separate"/>
        </w:r>
        <w:r w:rsidR="00B627D6">
          <w:rPr>
            <w:noProof/>
            <w:webHidden/>
          </w:rPr>
          <w:t>152</w:t>
        </w:r>
        <w:r w:rsidR="00EC1978">
          <w:rPr>
            <w:noProof/>
            <w:webHidden/>
          </w:rPr>
          <w:fldChar w:fldCharType="end"/>
        </w:r>
      </w:hyperlink>
    </w:p>
    <w:p w14:paraId="00359714" w14:textId="0BA5F7C7" w:rsidR="006D1460" w:rsidRDefault="006D1460" w:rsidP="00C606B8">
      <w:pPr>
        <w:pStyle w:val="capitulotese"/>
      </w:pPr>
      <w:r>
        <w:fldChar w:fldCharType="end"/>
      </w:r>
    </w:p>
    <w:p w14:paraId="1F8788C9" w14:textId="77777777" w:rsidR="0010292E" w:rsidRDefault="0010292E" w:rsidP="00C606B8">
      <w:pPr>
        <w:pStyle w:val="capitulotese"/>
      </w:pPr>
    </w:p>
    <w:p w14:paraId="2D9747C2" w14:textId="77777777" w:rsidR="0010292E" w:rsidRDefault="0010292E" w:rsidP="00C606B8">
      <w:pPr>
        <w:pStyle w:val="capitulotese"/>
      </w:pPr>
    </w:p>
    <w:p w14:paraId="1FA8B4EC" w14:textId="77777777" w:rsidR="0010292E" w:rsidRDefault="0010292E" w:rsidP="00C606B8">
      <w:pPr>
        <w:pStyle w:val="capitulotese"/>
      </w:pPr>
    </w:p>
    <w:p w14:paraId="2631743D" w14:textId="77777777" w:rsidR="0010292E" w:rsidRDefault="0010292E" w:rsidP="00C606B8">
      <w:pPr>
        <w:pStyle w:val="capitulotese"/>
      </w:pPr>
    </w:p>
    <w:p w14:paraId="52450BF8" w14:textId="77777777" w:rsidR="0010292E" w:rsidRDefault="0010292E" w:rsidP="00C606B8">
      <w:pPr>
        <w:pStyle w:val="capitulotese"/>
      </w:pPr>
    </w:p>
    <w:p w14:paraId="3DE911B2" w14:textId="77777777" w:rsidR="0010292E" w:rsidRDefault="0010292E" w:rsidP="00C606B8">
      <w:pPr>
        <w:pStyle w:val="capitulotese"/>
      </w:pPr>
    </w:p>
    <w:p w14:paraId="3158A305" w14:textId="77777777" w:rsidR="0010292E" w:rsidRDefault="0010292E" w:rsidP="00C606B8">
      <w:pPr>
        <w:pStyle w:val="capitulotese"/>
      </w:pPr>
    </w:p>
    <w:p w14:paraId="3072C9FD" w14:textId="77777777" w:rsidR="0010292E" w:rsidRDefault="0010292E" w:rsidP="00C606B8">
      <w:pPr>
        <w:pStyle w:val="capitulotese"/>
      </w:pPr>
    </w:p>
    <w:p w14:paraId="3EBBBA37" w14:textId="77777777" w:rsidR="0010292E" w:rsidRDefault="0010292E" w:rsidP="00C606B8">
      <w:pPr>
        <w:pStyle w:val="capitulotese"/>
      </w:pPr>
    </w:p>
    <w:p w14:paraId="71C85BBC" w14:textId="77777777" w:rsidR="00277F1E" w:rsidRDefault="00277F1E" w:rsidP="00C606B8"/>
    <w:p w14:paraId="2E74405F" w14:textId="77777777" w:rsidR="00277F1E" w:rsidRDefault="00277F1E" w:rsidP="00C606B8"/>
    <w:p w14:paraId="3CD646C4" w14:textId="77777777" w:rsidR="00277F1E" w:rsidRDefault="00277F1E" w:rsidP="00C606B8"/>
    <w:p w14:paraId="0365A745" w14:textId="77777777" w:rsidR="00277F1E" w:rsidRDefault="00277F1E" w:rsidP="00C606B8"/>
    <w:p w14:paraId="6DCEC247" w14:textId="77777777" w:rsidR="00277F1E" w:rsidRDefault="00277F1E" w:rsidP="00C606B8"/>
    <w:p w14:paraId="3000112F" w14:textId="77777777" w:rsidR="00277F1E" w:rsidRDefault="00277F1E" w:rsidP="00C606B8"/>
    <w:p w14:paraId="0DA0076D" w14:textId="77777777" w:rsidR="00277F1E" w:rsidRDefault="00277F1E" w:rsidP="00C606B8"/>
    <w:p w14:paraId="4F49A1C9" w14:textId="77777777" w:rsidR="00277F1E" w:rsidRDefault="00277F1E" w:rsidP="00C606B8"/>
    <w:p w14:paraId="56D076E8" w14:textId="77777777" w:rsidR="00277F1E" w:rsidRDefault="00277F1E" w:rsidP="00C606B8"/>
    <w:p w14:paraId="166E88C9" w14:textId="77777777" w:rsidR="00277F1E" w:rsidRDefault="00277F1E" w:rsidP="00C606B8"/>
    <w:p w14:paraId="29824D14" w14:textId="77777777" w:rsidR="00277F1E" w:rsidRDefault="00277F1E" w:rsidP="00C606B8"/>
    <w:p w14:paraId="3B196004" w14:textId="57853DDD" w:rsidR="0010292E" w:rsidRPr="0010292E" w:rsidRDefault="0010292E" w:rsidP="00C606B8">
      <w:pPr>
        <w:rPr>
          <w:szCs w:val="28"/>
        </w:rPr>
      </w:pPr>
      <w:r>
        <w:br w:type="page"/>
      </w:r>
    </w:p>
    <w:p w14:paraId="7C7FCF68" w14:textId="77777777" w:rsidR="00B10CD1" w:rsidRPr="00185EE4" w:rsidRDefault="00B10CD1" w:rsidP="00C606B8">
      <w:pPr>
        <w:pStyle w:val="capitulotese"/>
      </w:pPr>
      <w:bookmarkStart w:id="6" w:name="_Toc345501190"/>
      <w:r w:rsidRPr="00185EE4">
        <w:lastRenderedPageBreak/>
        <w:t>Resumo:</w:t>
      </w:r>
      <w:bookmarkEnd w:id="6"/>
    </w:p>
    <w:p w14:paraId="4E44B6B3" w14:textId="5D55AC7C" w:rsidR="0017594E" w:rsidRDefault="0017594E" w:rsidP="00C606B8">
      <w:pPr>
        <w:rPr>
          <w:lang w:eastAsia="es-ES"/>
        </w:rPr>
      </w:pPr>
      <w:r w:rsidRPr="0017594E">
        <w:rPr>
          <w:lang w:eastAsia="es-ES"/>
        </w:rPr>
        <w:t>O Projeto PISA (</w:t>
      </w:r>
      <w:r w:rsidRPr="003E33AB">
        <w:rPr>
          <w:i/>
          <w:lang w:eastAsia="es-ES"/>
        </w:rPr>
        <w:t>Programme for International Student Assessment</w:t>
      </w:r>
      <w:r w:rsidRPr="0017594E">
        <w:rPr>
          <w:lang w:eastAsia="es-ES"/>
        </w:rPr>
        <w:t>) foi introduzido pela Organização para o Desenvolvimento e Cooperação Económica (OCDE) em 1997 e tem como objetivo avaliar a capacidade dos jovens de 15 anos no uso dos seus conhecimentos, de forma a enfrentarem os desaﬁos da vida real. Na matemática a literacia é definida como a capacidade de um aluno identificar e</w:t>
      </w:r>
      <w:r w:rsidR="00A74C94">
        <w:rPr>
          <w:lang w:eastAsia="es-ES"/>
        </w:rPr>
        <w:t xml:space="preserve"> compreender o papel da discipli</w:t>
      </w:r>
      <w:r w:rsidR="00A74C94" w:rsidRPr="0017594E">
        <w:rPr>
          <w:lang w:eastAsia="es-ES"/>
        </w:rPr>
        <w:t>na</w:t>
      </w:r>
      <w:r w:rsidR="003E33AB">
        <w:rPr>
          <w:lang w:eastAsia="es-ES"/>
        </w:rPr>
        <w:t xml:space="preserve"> nos desafios da vida real</w:t>
      </w:r>
      <w:r w:rsidRPr="0017594E">
        <w:rPr>
          <w:lang w:eastAsia="es-ES"/>
        </w:rPr>
        <w:t>, de fazer julgamentos bem fundamentados enquanto cidadão construtivo, preocupado e reflexivo. Neste trabalho procuramos caraterizar os al</w:t>
      </w:r>
      <w:r w:rsidR="0044299D">
        <w:rPr>
          <w:lang w:eastAsia="es-ES"/>
        </w:rPr>
        <w:t>unos com nível de proficiência elevado</w:t>
      </w:r>
      <w:r w:rsidRPr="0017594E">
        <w:rPr>
          <w:lang w:eastAsia="es-ES"/>
        </w:rPr>
        <w:t xml:space="preserve"> na área </w:t>
      </w:r>
      <w:r w:rsidR="00B139C9">
        <w:rPr>
          <w:lang w:eastAsia="es-ES"/>
        </w:rPr>
        <w:t>espaço e forma e na área da</w:t>
      </w:r>
      <w:r>
        <w:rPr>
          <w:lang w:eastAsia="es-ES"/>
        </w:rPr>
        <w:t xml:space="preserve"> </w:t>
      </w:r>
      <w:r w:rsidR="00B139C9">
        <w:rPr>
          <w:lang w:eastAsia="es-ES"/>
        </w:rPr>
        <w:t>quantidade</w:t>
      </w:r>
      <w:r w:rsidRPr="0017594E">
        <w:rPr>
          <w:lang w:eastAsia="es-ES"/>
        </w:rPr>
        <w:t>. Para tal, recorremos aos dados dos questionários de alunos e pais, relacionando as variáveis destes questionários com o desempenho dos alunos, usando a regressão logística como ferramenta estatística principal.</w:t>
      </w:r>
      <w:r w:rsidR="00A74C94">
        <w:rPr>
          <w:lang w:eastAsia="es-ES"/>
        </w:rPr>
        <w:t xml:space="preserve"> T</w:t>
      </w:r>
      <w:r>
        <w:rPr>
          <w:lang w:eastAsia="es-ES"/>
        </w:rPr>
        <w:t xml:space="preserve">ambém </w:t>
      </w:r>
      <w:r w:rsidR="00A74C94">
        <w:rPr>
          <w:lang w:eastAsia="es-ES"/>
        </w:rPr>
        <w:t xml:space="preserve">foi elaborado </w:t>
      </w:r>
      <w:r>
        <w:rPr>
          <w:lang w:eastAsia="es-ES"/>
        </w:rPr>
        <w:t>um estudo recorrendo à regressão logística ordinal no sentido de explorar mais os alunos que responderam</w:t>
      </w:r>
      <w:r w:rsidR="00883ADE">
        <w:rPr>
          <w:lang w:eastAsia="es-ES"/>
        </w:rPr>
        <w:t xml:space="preserve"> corretamente a uma das questões, às duas questões ou pelo </w:t>
      </w:r>
      <w:r w:rsidR="00C65E28">
        <w:rPr>
          <w:lang w:eastAsia="es-ES"/>
        </w:rPr>
        <w:t>contrário</w:t>
      </w:r>
      <w:r w:rsidR="00883ADE">
        <w:rPr>
          <w:lang w:eastAsia="es-ES"/>
        </w:rPr>
        <w:t xml:space="preserve"> não obtiveram sucesso a nenhuma das questões.</w:t>
      </w:r>
      <w:r>
        <w:rPr>
          <w:lang w:eastAsia="es-ES"/>
        </w:rPr>
        <w:t xml:space="preserve"> </w:t>
      </w:r>
    </w:p>
    <w:p w14:paraId="3D21DCDA" w14:textId="77777777" w:rsidR="0017594E" w:rsidRPr="0017594E" w:rsidRDefault="0017594E" w:rsidP="00C606B8">
      <w:pPr>
        <w:rPr>
          <w:lang w:eastAsia="es-ES"/>
        </w:rPr>
      </w:pPr>
      <w:r w:rsidRPr="0017594E">
        <w:rPr>
          <w:lang w:eastAsia="es-ES"/>
        </w:rPr>
        <w:t>Este estudo permitiu encontrar fatores potenciadores de um bom desempenho na</w:t>
      </w:r>
      <w:r>
        <w:rPr>
          <w:lang w:eastAsia="es-ES"/>
        </w:rPr>
        <w:t>s</w:t>
      </w:r>
      <w:r w:rsidRPr="0017594E">
        <w:rPr>
          <w:lang w:eastAsia="es-ES"/>
        </w:rPr>
        <w:t xml:space="preserve"> área</w:t>
      </w:r>
      <w:r>
        <w:rPr>
          <w:lang w:eastAsia="es-ES"/>
        </w:rPr>
        <w:t xml:space="preserve">s </w:t>
      </w:r>
      <w:r w:rsidRPr="0017594E">
        <w:rPr>
          <w:lang w:eastAsia="es-ES"/>
        </w:rPr>
        <w:t>em estudo, como o fato do aluno viver na zona Norte ou Centro de Portugal, ser rapaz ou mesmo possuir acesso a livros. Constatou-se também que diferentes metodologias de estudo implicavam diretamente no desempenho. Apesar dos itens colocados aos alunos não incidirem diretamente sobre conteúdos programáticos</w:t>
      </w:r>
      <w:r w:rsidR="00EA601C">
        <w:rPr>
          <w:lang w:eastAsia="es-ES"/>
        </w:rPr>
        <w:t>,</w:t>
      </w:r>
      <w:r w:rsidRPr="0017594E">
        <w:rPr>
          <w:lang w:eastAsia="es-ES"/>
        </w:rPr>
        <w:t xml:space="preserve"> os alunos que apresentaram repetências durante o percurso escolar apresentaram dificuldades acrescidas. </w:t>
      </w:r>
    </w:p>
    <w:p w14:paraId="57225948" w14:textId="1FB75C2F" w:rsidR="00502280" w:rsidRDefault="00A74C94" w:rsidP="00C606B8">
      <w:pPr>
        <w:rPr>
          <w:lang w:eastAsia="es-ES"/>
        </w:rPr>
      </w:pPr>
      <w:r>
        <w:rPr>
          <w:lang w:eastAsia="es-ES"/>
        </w:rPr>
        <w:t>F</w:t>
      </w:r>
      <w:r w:rsidR="00EA601C">
        <w:rPr>
          <w:lang w:eastAsia="es-ES"/>
        </w:rPr>
        <w:t xml:space="preserve">oram </w:t>
      </w:r>
      <w:r w:rsidR="0017594E">
        <w:rPr>
          <w:lang w:eastAsia="es-ES"/>
        </w:rPr>
        <w:t xml:space="preserve">estudados os resultados obtidos </w:t>
      </w:r>
      <w:r w:rsidR="00EA601C">
        <w:rPr>
          <w:lang w:eastAsia="es-ES"/>
        </w:rPr>
        <w:t xml:space="preserve">pelos alunos de </w:t>
      </w:r>
      <w:r w:rsidR="0017594E">
        <w:rPr>
          <w:lang w:eastAsia="es-ES"/>
        </w:rPr>
        <w:t xml:space="preserve">alguns países da </w:t>
      </w:r>
      <w:r>
        <w:rPr>
          <w:lang w:eastAsia="es-ES"/>
        </w:rPr>
        <w:t>U</w:t>
      </w:r>
      <w:r w:rsidR="0017594E">
        <w:rPr>
          <w:lang w:eastAsia="es-ES"/>
        </w:rPr>
        <w:t xml:space="preserve">nião </w:t>
      </w:r>
      <w:r>
        <w:rPr>
          <w:lang w:eastAsia="es-ES"/>
        </w:rPr>
        <w:t>E</w:t>
      </w:r>
      <w:r w:rsidR="0017594E">
        <w:rPr>
          <w:lang w:eastAsia="es-ES"/>
        </w:rPr>
        <w:t>uropeia nas duas questões, e foram comparados os resultados a nível global e individual, tendo-se constatado que</w:t>
      </w:r>
      <w:r w:rsidR="00107974">
        <w:rPr>
          <w:lang w:eastAsia="es-ES"/>
        </w:rPr>
        <w:t>,</w:t>
      </w:r>
      <w:r w:rsidR="0017594E">
        <w:rPr>
          <w:lang w:eastAsia="es-ES"/>
        </w:rPr>
        <w:t xml:space="preserve"> </w:t>
      </w:r>
      <w:r w:rsidR="00107974">
        <w:rPr>
          <w:lang w:eastAsia="es-ES"/>
        </w:rPr>
        <w:t xml:space="preserve">os fatores que influenciam positivamente o </w:t>
      </w:r>
      <w:r w:rsidR="009D26BE" w:rsidRPr="00E72F30">
        <w:rPr>
          <w:lang w:eastAsia="es-ES"/>
        </w:rPr>
        <w:t>aluno</w:t>
      </w:r>
      <w:r w:rsidR="0017594E">
        <w:rPr>
          <w:lang w:eastAsia="es-ES"/>
        </w:rPr>
        <w:t xml:space="preserve"> em Portugal não são significativos nos diferentes países.</w:t>
      </w:r>
    </w:p>
    <w:p w14:paraId="5BC800F0" w14:textId="5712C3BE" w:rsidR="00502280" w:rsidRDefault="0017594E" w:rsidP="00C606B8">
      <w:pPr>
        <w:rPr>
          <w:lang w:eastAsia="es-ES"/>
        </w:rPr>
      </w:pPr>
      <w:r>
        <w:rPr>
          <w:lang w:eastAsia="es-ES"/>
        </w:rPr>
        <w:t>Pretende</w:t>
      </w:r>
      <w:r w:rsidR="00EA601C">
        <w:rPr>
          <w:lang w:eastAsia="es-ES"/>
        </w:rPr>
        <w:t>u</w:t>
      </w:r>
      <w:r>
        <w:rPr>
          <w:lang w:eastAsia="es-ES"/>
        </w:rPr>
        <w:t>-se</w:t>
      </w:r>
      <w:r w:rsidR="00EA601C">
        <w:rPr>
          <w:lang w:eastAsia="es-ES"/>
        </w:rPr>
        <w:t>,</w:t>
      </w:r>
      <w:r>
        <w:rPr>
          <w:lang w:eastAsia="es-ES"/>
        </w:rPr>
        <w:t xml:space="preserve"> como objetivo final</w:t>
      </w:r>
      <w:r w:rsidR="00EA601C">
        <w:rPr>
          <w:lang w:eastAsia="es-ES"/>
        </w:rPr>
        <w:t>,</w:t>
      </w:r>
      <w:r>
        <w:rPr>
          <w:lang w:eastAsia="es-ES"/>
        </w:rPr>
        <w:t xml:space="preserve"> </w:t>
      </w:r>
      <w:r w:rsidRPr="0017594E">
        <w:rPr>
          <w:lang w:eastAsia="es-ES"/>
        </w:rPr>
        <w:t>caracterizar o aluno de 15 anos que estuda em Portugal,</w:t>
      </w:r>
      <w:r w:rsidR="00C65E28">
        <w:rPr>
          <w:lang w:eastAsia="es-ES"/>
        </w:rPr>
        <w:t xml:space="preserve"> </w:t>
      </w:r>
      <w:r w:rsidR="006C24A0">
        <w:rPr>
          <w:lang w:eastAsia="es-ES"/>
        </w:rPr>
        <w:t>no</w:t>
      </w:r>
      <w:r w:rsidR="0044299D">
        <w:rPr>
          <w:lang w:eastAsia="es-ES"/>
        </w:rPr>
        <w:t xml:space="preserve"> nível de proficiência elevado</w:t>
      </w:r>
      <w:r w:rsidR="00883ADE">
        <w:rPr>
          <w:lang w:eastAsia="es-ES"/>
        </w:rPr>
        <w:t xml:space="preserve"> na área </w:t>
      </w:r>
      <w:r w:rsidR="00B139C9">
        <w:rPr>
          <w:lang w:eastAsia="es-ES"/>
        </w:rPr>
        <w:t>espaço e forma</w:t>
      </w:r>
      <w:r w:rsidR="00883ADE">
        <w:rPr>
          <w:lang w:eastAsia="es-ES"/>
        </w:rPr>
        <w:t xml:space="preserve"> e na área da </w:t>
      </w:r>
      <w:r w:rsidR="00B139C9">
        <w:rPr>
          <w:lang w:eastAsia="es-ES"/>
        </w:rPr>
        <w:t>quantidade</w:t>
      </w:r>
      <w:r w:rsidRPr="0017594E">
        <w:rPr>
          <w:lang w:eastAsia="es-ES"/>
        </w:rPr>
        <w:t xml:space="preserve"> e assim poder encontrar um instrumento de trabalho útil para a definição e/ou refinamento das políticas educativas no sentido de melhorar a preparação dos alunos para a vida futura.</w:t>
      </w:r>
    </w:p>
    <w:p w14:paraId="7314287F" w14:textId="77777777" w:rsidR="00502280" w:rsidRDefault="00502280" w:rsidP="00C606B8">
      <w:pPr>
        <w:rPr>
          <w:lang w:eastAsia="es-ES"/>
        </w:rPr>
      </w:pPr>
    </w:p>
    <w:p w14:paraId="67628612" w14:textId="3069DA13" w:rsidR="0010292E" w:rsidRDefault="00502280" w:rsidP="00C606B8">
      <w:pPr>
        <w:rPr>
          <w:lang w:eastAsia="es-ES"/>
        </w:rPr>
      </w:pPr>
      <w:r w:rsidRPr="00502280">
        <w:rPr>
          <w:lang w:eastAsia="es-ES"/>
        </w:rPr>
        <w:t>Palavras-chave: teste de PISA, literacia matemática, regressão logística</w:t>
      </w:r>
      <w:r>
        <w:rPr>
          <w:lang w:eastAsia="es-ES"/>
        </w:rPr>
        <w:t>,</w:t>
      </w:r>
      <w:r w:rsidR="0004482E">
        <w:rPr>
          <w:lang w:eastAsia="es-ES"/>
        </w:rPr>
        <w:t xml:space="preserve"> regressão ordinal.</w:t>
      </w:r>
    </w:p>
    <w:p w14:paraId="56FD8522" w14:textId="77777777" w:rsidR="006C24A0" w:rsidRDefault="006C24A0" w:rsidP="00C606B8">
      <w:pPr>
        <w:rPr>
          <w:lang w:eastAsia="es-ES"/>
        </w:rPr>
      </w:pPr>
    </w:p>
    <w:p w14:paraId="56E95E04" w14:textId="77777777" w:rsidR="006C24A0" w:rsidRDefault="006C24A0" w:rsidP="00C606B8">
      <w:pPr>
        <w:rPr>
          <w:lang w:eastAsia="es-ES"/>
        </w:rPr>
      </w:pPr>
    </w:p>
    <w:p w14:paraId="51C8922C" w14:textId="77777777" w:rsidR="006C24A0" w:rsidRDefault="006C24A0" w:rsidP="00C606B8">
      <w:pPr>
        <w:rPr>
          <w:lang w:eastAsia="es-ES"/>
        </w:rPr>
      </w:pPr>
    </w:p>
    <w:p w14:paraId="169C9035" w14:textId="77777777" w:rsidR="006C24A0" w:rsidRDefault="006C24A0" w:rsidP="00C606B8">
      <w:pPr>
        <w:rPr>
          <w:lang w:eastAsia="es-ES"/>
        </w:rPr>
      </w:pPr>
    </w:p>
    <w:p w14:paraId="0F54FC27" w14:textId="77777777" w:rsidR="006C24A0" w:rsidRDefault="006C24A0" w:rsidP="00C606B8">
      <w:pPr>
        <w:rPr>
          <w:lang w:eastAsia="es-ES"/>
        </w:rPr>
      </w:pPr>
    </w:p>
    <w:p w14:paraId="4A5A0ECD" w14:textId="77777777" w:rsidR="006C24A0" w:rsidRDefault="006C24A0" w:rsidP="00C606B8">
      <w:pPr>
        <w:rPr>
          <w:lang w:eastAsia="es-ES"/>
        </w:rPr>
      </w:pPr>
    </w:p>
    <w:p w14:paraId="7BF6B5DF" w14:textId="77777777" w:rsidR="006C24A0" w:rsidRDefault="006C24A0" w:rsidP="00C606B8">
      <w:pPr>
        <w:rPr>
          <w:lang w:eastAsia="es-ES"/>
        </w:rPr>
      </w:pPr>
    </w:p>
    <w:p w14:paraId="42AC1F54" w14:textId="77777777" w:rsidR="006C24A0" w:rsidRDefault="006C24A0" w:rsidP="00C606B8">
      <w:pPr>
        <w:rPr>
          <w:lang w:eastAsia="es-ES"/>
        </w:rPr>
      </w:pPr>
    </w:p>
    <w:p w14:paraId="603AA1F8" w14:textId="77777777" w:rsidR="006C24A0" w:rsidRDefault="006C24A0" w:rsidP="00C606B8">
      <w:pPr>
        <w:rPr>
          <w:lang w:eastAsia="es-ES"/>
        </w:rPr>
      </w:pPr>
    </w:p>
    <w:p w14:paraId="446499BC" w14:textId="77777777" w:rsidR="006C24A0" w:rsidRDefault="006C24A0" w:rsidP="00C606B8">
      <w:pPr>
        <w:rPr>
          <w:lang w:eastAsia="es-ES"/>
        </w:rPr>
      </w:pPr>
    </w:p>
    <w:p w14:paraId="626A97B0" w14:textId="77777777" w:rsidR="006C24A0" w:rsidRDefault="006C24A0" w:rsidP="00C606B8">
      <w:pPr>
        <w:rPr>
          <w:lang w:eastAsia="es-ES"/>
        </w:rPr>
      </w:pPr>
    </w:p>
    <w:p w14:paraId="2E4A2556" w14:textId="77777777" w:rsidR="006C24A0" w:rsidRDefault="006C24A0" w:rsidP="00C606B8">
      <w:pPr>
        <w:rPr>
          <w:lang w:eastAsia="es-ES"/>
        </w:rPr>
      </w:pPr>
    </w:p>
    <w:p w14:paraId="67DFE065" w14:textId="77777777" w:rsidR="0010292E" w:rsidRDefault="0010292E" w:rsidP="00C606B8">
      <w:pPr>
        <w:rPr>
          <w:lang w:eastAsia="es-ES"/>
        </w:rPr>
      </w:pPr>
      <w:r>
        <w:rPr>
          <w:lang w:eastAsia="es-ES"/>
        </w:rPr>
        <w:br w:type="page"/>
      </w:r>
    </w:p>
    <w:p w14:paraId="0048ED4E" w14:textId="00AE73B3" w:rsidR="00B10CD1" w:rsidRPr="005B1872" w:rsidRDefault="00B10CD1" w:rsidP="00C606B8">
      <w:pPr>
        <w:pStyle w:val="capitulotese"/>
        <w:rPr>
          <w:lang w:val="en-US"/>
        </w:rPr>
      </w:pPr>
      <w:bookmarkStart w:id="7" w:name="_Toc345501191"/>
      <w:r w:rsidRPr="005B1872">
        <w:rPr>
          <w:lang w:val="en-US"/>
        </w:rPr>
        <w:lastRenderedPageBreak/>
        <w:t>Abstract</w:t>
      </w:r>
      <w:r w:rsidR="00B02291">
        <w:rPr>
          <w:lang w:val="en-US"/>
        </w:rPr>
        <w:t xml:space="preserve"> – Mathematical Literacy Student Portuguese </w:t>
      </w:r>
      <w:r w:rsidR="00BC2762">
        <w:rPr>
          <w:lang w:val="en-US"/>
        </w:rPr>
        <w:t>by</w:t>
      </w:r>
      <w:r w:rsidR="00B02291">
        <w:rPr>
          <w:lang w:val="en-US"/>
        </w:rPr>
        <w:t xml:space="preserve"> PISA</w:t>
      </w:r>
      <w:bookmarkEnd w:id="7"/>
    </w:p>
    <w:p w14:paraId="08C48595" w14:textId="76D7A430" w:rsidR="005B1872" w:rsidRPr="005B1872" w:rsidRDefault="005B1872" w:rsidP="00C606B8">
      <w:pPr>
        <w:rPr>
          <w:rFonts w:ascii="Tahoma" w:hAnsi="Tahoma" w:cs="Tahoma"/>
          <w:sz w:val="20"/>
          <w:szCs w:val="20"/>
          <w:lang w:val="en-US"/>
        </w:rPr>
      </w:pPr>
      <w:r>
        <w:rPr>
          <w:lang w:val="en-GB"/>
        </w:rPr>
        <w:t>The PISA (Programme for International Student Assessment) Project was introduced by OCDE in the year 1997, with the objective of assess young people (15 years old) capacity of using their knowledge to face real life challenges.</w:t>
      </w:r>
      <w:r>
        <w:rPr>
          <w:rFonts w:ascii="Tahoma" w:hAnsi="Tahoma" w:cs="Tahoma"/>
          <w:sz w:val="20"/>
          <w:szCs w:val="20"/>
          <w:lang w:val="en-GB"/>
        </w:rPr>
        <w:t xml:space="preserve"> </w:t>
      </w:r>
      <w:r>
        <w:rPr>
          <w:lang w:val="en-GB"/>
        </w:rPr>
        <w:t xml:space="preserve">In Mathematics, literacy is defined as the student capacity to identify and understand the importance of </w:t>
      </w:r>
      <w:r w:rsidR="00F942E7">
        <w:rPr>
          <w:lang w:val="en-GB"/>
        </w:rPr>
        <w:t>this Subject</w:t>
      </w:r>
      <w:r>
        <w:rPr>
          <w:lang w:val="en-GB"/>
        </w:rPr>
        <w:t xml:space="preserve"> in the world performance, to make well based judgements as a constructive citizen, </w:t>
      </w:r>
      <w:r w:rsidR="00BC2762">
        <w:rPr>
          <w:lang w:val="en-GB"/>
        </w:rPr>
        <w:t>concerned</w:t>
      </w:r>
      <w:r>
        <w:rPr>
          <w:lang w:val="en-GB"/>
        </w:rPr>
        <w:t xml:space="preserve"> and reflexive.</w:t>
      </w:r>
    </w:p>
    <w:p w14:paraId="76455A1A" w14:textId="5014EDD4" w:rsidR="005B1872" w:rsidRPr="00883ADE" w:rsidRDefault="005B1872" w:rsidP="00C606B8">
      <w:pPr>
        <w:rPr>
          <w:lang w:val="en-GB"/>
        </w:rPr>
      </w:pPr>
      <w:r>
        <w:rPr>
          <w:lang w:val="en-GB"/>
        </w:rPr>
        <w:t>In this work, we try to characte</w:t>
      </w:r>
      <w:r w:rsidR="00463596">
        <w:rPr>
          <w:lang w:val="en-GB"/>
        </w:rPr>
        <w:t>rize Students with higher proficiency in</w:t>
      </w:r>
      <w:r>
        <w:rPr>
          <w:lang w:val="en-GB"/>
        </w:rPr>
        <w:t xml:space="preserve"> </w:t>
      </w:r>
      <w:r w:rsidR="00B139C9">
        <w:rPr>
          <w:lang w:val="en-GB"/>
        </w:rPr>
        <w:t>space and shape</w:t>
      </w:r>
      <w:r>
        <w:rPr>
          <w:lang w:val="en-GB"/>
        </w:rPr>
        <w:t xml:space="preserve"> area, also in </w:t>
      </w:r>
      <w:r w:rsidR="00B139C9">
        <w:rPr>
          <w:lang w:val="en-GB"/>
        </w:rPr>
        <w:t>quantity</w:t>
      </w:r>
      <w:r>
        <w:rPr>
          <w:lang w:val="en-GB"/>
        </w:rPr>
        <w:t xml:space="preserve"> area. </w:t>
      </w:r>
      <w:r w:rsidR="00F942E7">
        <w:rPr>
          <w:lang w:val="en-GB"/>
        </w:rPr>
        <w:t>We</w:t>
      </w:r>
      <w:r>
        <w:rPr>
          <w:lang w:val="en-GB"/>
        </w:rPr>
        <w:t xml:space="preserve"> used Parents and Students questionnaire data, relating variables from </w:t>
      </w:r>
      <w:r w:rsidR="00F942E7">
        <w:rPr>
          <w:lang w:val="en-GB"/>
        </w:rPr>
        <w:t>these questionnaires</w:t>
      </w:r>
      <w:r>
        <w:rPr>
          <w:lang w:val="en-GB"/>
        </w:rPr>
        <w:t xml:space="preserve"> with Students performances, using logistic regression as a main statistical tool.</w:t>
      </w:r>
    </w:p>
    <w:p w14:paraId="5D9E8FC5" w14:textId="31D8F0F9" w:rsidR="005B1872" w:rsidRPr="005B1872" w:rsidRDefault="00F942E7" w:rsidP="00C606B8">
      <w:pPr>
        <w:rPr>
          <w:rFonts w:ascii="Tahoma" w:hAnsi="Tahoma" w:cs="Tahoma"/>
          <w:sz w:val="20"/>
          <w:szCs w:val="20"/>
          <w:lang w:val="en-US"/>
        </w:rPr>
      </w:pPr>
      <w:r>
        <w:rPr>
          <w:lang w:val="en-GB"/>
        </w:rPr>
        <w:t xml:space="preserve">We also carried </w:t>
      </w:r>
      <w:r w:rsidR="00FA1869">
        <w:rPr>
          <w:lang w:val="en-GB"/>
        </w:rPr>
        <w:t>out a</w:t>
      </w:r>
      <w:r w:rsidR="005B1872">
        <w:rPr>
          <w:lang w:val="en-GB"/>
        </w:rPr>
        <w:t xml:space="preserve"> study</w:t>
      </w:r>
      <w:r>
        <w:rPr>
          <w:lang w:val="en-GB"/>
        </w:rPr>
        <w:t>,</w:t>
      </w:r>
      <w:r w:rsidR="005B1872">
        <w:rPr>
          <w:lang w:val="en-GB"/>
        </w:rPr>
        <w:t xml:space="preserve"> based </w:t>
      </w:r>
      <w:r>
        <w:rPr>
          <w:lang w:val="en-GB"/>
        </w:rPr>
        <w:t>on</w:t>
      </w:r>
      <w:r w:rsidR="005B1872">
        <w:rPr>
          <w:lang w:val="en-GB"/>
        </w:rPr>
        <w:t xml:space="preserve"> ordinal logistic regression, with the objective of </w:t>
      </w:r>
      <w:r>
        <w:rPr>
          <w:lang w:val="en-GB"/>
        </w:rPr>
        <w:t xml:space="preserve">analyse </w:t>
      </w:r>
      <w:r w:rsidR="005B1872">
        <w:rPr>
          <w:lang w:val="en-GB"/>
        </w:rPr>
        <w:t xml:space="preserve">Students who </w:t>
      </w:r>
      <w:r>
        <w:rPr>
          <w:lang w:val="en-GB"/>
        </w:rPr>
        <w:t xml:space="preserve">had </w:t>
      </w:r>
      <w:r w:rsidR="005B1872">
        <w:rPr>
          <w:lang w:val="en-GB"/>
        </w:rPr>
        <w:t xml:space="preserve">answered correctly </w:t>
      </w:r>
      <w:r>
        <w:rPr>
          <w:lang w:val="en-GB"/>
        </w:rPr>
        <w:t xml:space="preserve">none, </w:t>
      </w:r>
      <w:r w:rsidR="005B1872">
        <w:rPr>
          <w:lang w:val="en-GB"/>
        </w:rPr>
        <w:t xml:space="preserve"> one, </w:t>
      </w:r>
      <w:r>
        <w:rPr>
          <w:lang w:val="en-GB"/>
        </w:rPr>
        <w:t>and</w:t>
      </w:r>
      <w:r w:rsidR="005B1872">
        <w:rPr>
          <w:lang w:val="en-GB"/>
        </w:rPr>
        <w:t xml:space="preserve"> two questions.</w:t>
      </w:r>
    </w:p>
    <w:p w14:paraId="26FE5EB2" w14:textId="46382BE0" w:rsidR="005B1872" w:rsidRPr="005B1872" w:rsidRDefault="005B1872" w:rsidP="00C606B8">
      <w:pPr>
        <w:rPr>
          <w:rFonts w:ascii="Tahoma" w:hAnsi="Tahoma" w:cs="Tahoma"/>
          <w:sz w:val="20"/>
          <w:szCs w:val="20"/>
          <w:lang w:val="en-US"/>
        </w:rPr>
      </w:pPr>
      <w:r>
        <w:rPr>
          <w:lang w:val="en-GB"/>
        </w:rPr>
        <w:t xml:space="preserve">This </w:t>
      </w:r>
      <w:r w:rsidR="007626E3">
        <w:rPr>
          <w:lang w:val="en-GB"/>
        </w:rPr>
        <w:t xml:space="preserve">work </w:t>
      </w:r>
      <w:r>
        <w:rPr>
          <w:lang w:val="en-GB"/>
        </w:rPr>
        <w:t xml:space="preserve">also allowed </w:t>
      </w:r>
      <w:r w:rsidR="007626E3">
        <w:rPr>
          <w:lang w:val="en-GB"/>
        </w:rPr>
        <w:t>finding</w:t>
      </w:r>
      <w:r>
        <w:rPr>
          <w:lang w:val="en-GB"/>
        </w:rPr>
        <w:t xml:space="preserve"> some factors of a good performance in the </w:t>
      </w:r>
      <w:r w:rsidR="007626E3">
        <w:rPr>
          <w:lang w:val="en-GB"/>
        </w:rPr>
        <w:t>areas under study</w:t>
      </w:r>
      <w:r>
        <w:rPr>
          <w:lang w:val="en-GB"/>
        </w:rPr>
        <w:t xml:space="preserve">, like the fact of Students living in the North or Center of Portugal, </w:t>
      </w:r>
      <w:r w:rsidR="007626E3">
        <w:rPr>
          <w:lang w:val="en-GB"/>
        </w:rPr>
        <w:t>be a boy</w:t>
      </w:r>
      <w:r>
        <w:rPr>
          <w:lang w:val="en-GB"/>
        </w:rPr>
        <w:t>, or even if they have access to books.</w:t>
      </w:r>
    </w:p>
    <w:p w14:paraId="07839C3F" w14:textId="55F61724" w:rsidR="005B1872" w:rsidRDefault="005B1872" w:rsidP="00C606B8">
      <w:pPr>
        <w:rPr>
          <w:lang w:val="en-GB"/>
        </w:rPr>
      </w:pPr>
      <w:r>
        <w:rPr>
          <w:lang w:val="en-GB"/>
        </w:rPr>
        <w:t xml:space="preserve">Also it was found that different study methodologies implied directly in </w:t>
      </w:r>
      <w:r w:rsidR="007626E3">
        <w:rPr>
          <w:lang w:val="en-GB"/>
        </w:rPr>
        <w:t xml:space="preserve">student’s </w:t>
      </w:r>
      <w:r>
        <w:rPr>
          <w:lang w:val="en-GB"/>
        </w:rPr>
        <w:t xml:space="preserve">performance. Despite </w:t>
      </w:r>
      <w:r w:rsidR="007626E3">
        <w:rPr>
          <w:lang w:val="en-GB"/>
        </w:rPr>
        <w:t xml:space="preserve">of </w:t>
      </w:r>
      <w:r>
        <w:rPr>
          <w:lang w:val="en-GB"/>
        </w:rPr>
        <w:t xml:space="preserve">the </w:t>
      </w:r>
      <w:r w:rsidR="006F0F81">
        <w:rPr>
          <w:lang w:val="en-GB"/>
        </w:rPr>
        <w:t xml:space="preserve">question </w:t>
      </w:r>
      <w:r w:rsidR="007626E3">
        <w:rPr>
          <w:lang w:val="en-GB"/>
        </w:rPr>
        <w:t xml:space="preserve">didn’t </w:t>
      </w:r>
      <w:r>
        <w:rPr>
          <w:lang w:val="en-GB"/>
        </w:rPr>
        <w:t xml:space="preserve">focus directly programmatic contents, Students </w:t>
      </w:r>
      <w:r w:rsidR="006F0F81">
        <w:rPr>
          <w:lang w:val="en-GB"/>
        </w:rPr>
        <w:t>presented</w:t>
      </w:r>
      <w:r>
        <w:rPr>
          <w:lang w:val="en-GB"/>
        </w:rPr>
        <w:t xml:space="preserve"> </w:t>
      </w:r>
      <w:r w:rsidR="006F0F81">
        <w:rPr>
          <w:lang w:val="en-GB"/>
        </w:rPr>
        <w:t>greater</w:t>
      </w:r>
      <w:r>
        <w:rPr>
          <w:lang w:val="en-GB"/>
        </w:rPr>
        <w:t xml:space="preserve"> difficulties.</w:t>
      </w:r>
    </w:p>
    <w:p w14:paraId="5F0DDE99" w14:textId="6B0D5BB2" w:rsidR="005B1872" w:rsidRPr="005B1872" w:rsidRDefault="00FC1149" w:rsidP="00C606B8">
      <w:pPr>
        <w:rPr>
          <w:rFonts w:ascii="Tahoma" w:hAnsi="Tahoma" w:cs="Tahoma"/>
          <w:sz w:val="20"/>
          <w:szCs w:val="20"/>
          <w:lang w:val="en-US"/>
        </w:rPr>
      </w:pPr>
      <w:r>
        <w:rPr>
          <w:lang w:val="en-GB"/>
        </w:rPr>
        <w:t>We</w:t>
      </w:r>
      <w:r w:rsidR="005B1872">
        <w:rPr>
          <w:lang w:val="en-GB"/>
        </w:rPr>
        <w:t xml:space="preserve"> also studied </w:t>
      </w:r>
      <w:r>
        <w:rPr>
          <w:lang w:val="en-GB"/>
        </w:rPr>
        <w:t xml:space="preserve">the performance, at the two questions, of students </w:t>
      </w:r>
      <w:r w:rsidR="00FA1869">
        <w:rPr>
          <w:lang w:val="en-GB"/>
        </w:rPr>
        <w:t>from some</w:t>
      </w:r>
      <w:r w:rsidR="005B1872">
        <w:rPr>
          <w:lang w:val="en-GB"/>
        </w:rPr>
        <w:t xml:space="preserve"> European Union </w:t>
      </w:r>
      <w:r>
        <w:rPr>
          <w:lang w:val="en-GB"/>
        </w:rPr>
        <w:t>countries</w:t>
      </w:r>
      <w:r w:rsidR="005B1872">
        <w:rPr>
          <w:lang w:val="en-GB"/>
        </w:rPr>
        <w:t xml:space="preserve">, and compared the global and individual results. </w:t>
      </w:r>
      <w:r w:rsidR="005825B7">
        <w:rPr>
          <w:lang w:val="en-GB"/>
        </w:rPr>
        <w:t>We conclude</w:t>
      </w:r>
      <w:r w:rsidR="00883ADE">
        <w:rPr>
          <w:lang w:val="en-GB"/>
        </w:rPr>
        <w:t xml:space="preserve"> some</w:t>
      </w:r>
      <w:r w:rsidR="005825B7">
        <w:rPr>
          <w:lang w:val="en-GB"/>
        </w:rPr>
        <w:t xml:space="preserve"> that</w:t>
      </w:r>
      <w:r w:rsidR="005B1872">
        <w:rPr>
          <w:lang w:val="en-GB"/>
        </w:rPr>
        <w:t xml:space="preserve"> </w:t>
      </w:r>
      <w:r w:rsidR="005825B7">
        <w:rPr>
          <w:lang w:val="en-GB"/>
        </w:rPr>
        <w:t>factors that</w:t>
      </w:r>
      <w:r w:rsidR="005B1872">
        <w:rPr>
          <w:lang w:val="en-GB"/>
        </w:rPr>
        <w:t xml:space="preserve"> positively influence </w:t>
      </w:r>
      <w:r w:rsidR="005825B7">
        <w:rPr>
          <w:lang w:val="en-GB"/>
        </w:rPr>
        <w:t>s</w:t>
      </w:r>
      <w:r w:rsidR="005B1872">
        <w:rPr>
          <w:lang w:val="en-GB"/>
        </w:rPr>
        <w:t>tudent</w:t>
      </w:r>
      <w:r w:rsidR="005825B7">
        <w:rPr>
          <w:lang w:val="en-GB"/>
        </w:rPr>
        <w:t>’s performance</w:t>
      </w:r>
      <w:r w:rsidR="005B1872">
        <w:rPr>
          <w:lang w:val="en-GB"/>
        </w:rPr>
        <w:t xml:space="preserve"> in </w:t>
      </w:r>
      <w:r w:rsidR="005825B7">
        <w:rPr>
          <w:lang w:val="en-GB"/>
        </w:rPr>
        <w:t>Portugal</w:t>
      </w:r>
      <w:r w:rsidR="005B1872">
        <w:rPr>
          <w:lang w:val="en-GB"/>
        </w:rPr>
        <w:t xml:space="preserve"> are not significant in different countries.</w:t>
      </w:r>
    </w:p>
    <w:p w14:paraId="322178E3" w14:textId="72DEE9C5" w:rsidR="005B1872" w:rsidRPr="005B1872" w:rsidRDefault="00B139C9" w:rsidP="00C606B8">
      <w:pPr>
        <w:rPr>
          <w:rFonts w:ascii="Tahoma" w:hAnsi="Tahoma" w:cs="Tahoma"/>
          <w:sz w:val="20"/>
          <w:szCs w:val="20"/>
          <w:lang w:val="en-US"/>
        </w:rPr>
      </w:pPr>
      <w:r>
        <w:rPr>
          <w:lang w:val="en-GB"/>
        </w:rPr>
        <w:t>As</w:t>
      </w:r>
      <w:r w:rsidR="005B1872">
        <w:rPr>
          <w:lang w:val="en-GB"/>
        </w:rPr>
        <w:t xml:space="preserve"> a final objective, </w:t>
      </w:r>
      <w:r w:rsidR="005825B7">
        <w:rPr>
          <w:lang w:val="en-GB"/>
        </w:rPr>
        <w:t xml:space="preserve">we purposed to </w:t>
      </w:r>
      <w:r w:rsidR="005B1872">
        <w:rPr>
          <w:lang w:val="en-GB"/>
        </w:rPr>
        <w:t xml:space="preserve">characterize the 15 years old </w:t>
      </w:r>
      <w:r w:rsidR="005825B7">
        <w:rPr>
          <w:lang w:val="en-GB"/>
        </w:rPr>
        <w:t xml:space="preserve">Portuguese </w:t>
      </w:r>
      <w:r w:rsidR="00FA1869">
        <w:rPr>
          <w:lang w:val="en-GB"/>
        </w:rPr>
        <w:t>student,</w:t>
      </w:r>
      <w:r w:rsidR="005B1872">
        <w:rPr>
          <w:lang w:val="en-GB"/>
        </w:rPr>
        <w:t xml:space="preserve"> </w:t>
      </w:r>
      <w:r w:rsidR="005F3EA1">
        <w:rPr>
          <w:lang w:val="en-GB"/>
        </w:rPr>
        <w:t>in order to</w:t>
      </w:r>
      <w:r w:rsidR="005825B7">
        <w:rPr>
          <w:lang w:val="en-GB"/>
        </w:rPr>
        <w:t xml:space="preserve"> </w:t>
      </w:r>
      <w:r w:rsidR="005B1872">
        <w:rPr>
          <w:lang w:val="en-GB"/>
        </w:rPr>
        <w:t xml:space="preserve">find an useful work tool to </w:t>
      </w:r>
      <w:r w:rsidR="005F3EA1">
        <w:rPr>
          <w:lang w:val="en-GB"/>
        </w:rPr>
        <w:t xml:space="preserve">define </w:t>
      </w:r>
      <w:r w:rsidR="005B1872">
        <w:rPr>
          <w:lang w:val="en-GB"/>
        </w:rPr>
        <w:t xml:space="preserve">and refine the educative policies, trying to improve </w:t>
      </w:r>
      <w:r w:rsidR="005F3EA1">
        <w:rPr>
          <w:lang w:val="en-GB"/>
        </w:rPr>
        <w:t>s</w:t>
      </w:r>
      <w:r w:rsidR="005B1872">
        <w:rPr>
          <w:lang w:val="en-GB"/>
        </w:rPr>
        <w:t>tudents preparation for his life in the future.</w:t>
      </w:r>
    </w:p>
    <w:p w14:paraId="4927661E" w14:textId="555D6A67" w:rsidR="00B10CD1" w:rsidRPr="005B1872" w:rsidRDefault="00C65E28" w:rsidP="00C606B8">
      <w:pPr>
        <w:rPr>
          <w:lang w:val="en-US"/>
        </w:rPr>
      </w:pPr>
      <w:r w:rsidRPr="00C65E28">
        <w:rPr>
          <w:lang w:val="en-US"/>
        </w:rPr>
        <w:t>Keywords: PISA</w:t>
      </w:r>
      <w:r w:rsidR="00BC2762" w:rsidRPr="00BC2762">
        <w:rPr>
          <w:lang w:val="en-US"/>
        </w:rPr>
        <w:t xml:space="preserve"> </w:t>
      </w:r>
      <w:r w:rsidR="00BC2762" w:rsidRPr="00C65E28">
        <w:rPr>
          <w:lang w:val="en-US"/>
        </w:rPr>
        <w:t>test</w:t>
      </w:r>
      <w:r w:rsidRPr="00C65E28">
        <w:rPr>
          <w:lang w:val="en-US"/>
        </w:rPr>
        <w:t>, mathematical literacy, logistic regression, ordinal regression.</w:t>
      </w:r>
    </w:p>
    <w:p w14:paraId="07857BF2" w14:textId="0EB4A6AB" w:rsidR="00277F1E" w:rsidRDefault="00277F1E">
      <w:pPr>
        <w:tabs>
          <w:tab w:val="clear" w:pos="2092"/>
        </w:tabs>
        <w:spacing w:before="0" w:line="240" w:lineRule="auto"/>
        <w:jc w:val="left"/>
        <w:rPr>
          <w:b/>
          <w:i/>
          <w:sz w:val="28"/>
          <w:szCs w:val="28"/>
          <w:lang w:val="en-US"/>
        </w:rPr>
      </w:pPr>
      <w:r>
        <w:rPr>
          <w:lang w:val="en-US"/>
        </w:rPr>
        <w:br w:type="page"/>
      </w:r>
    </w:p>
    <w:p w14:paraId="26F0ADBC" w14:textId="6EEE236C" w:rsidR="00600C6E" w:rsidRDefault="00600C6E">
      <w:pPr>
        <w:tabs>
          <w:tab w:val="clear" w:pos="2092"/>
        </w:tabs>
        <w:spacing w:before="0" w:line="240" w:lineRule="auto"/>
        <w:jc w:val="left"/>
        <w:rPr>
          <w:b/>
          <w:i/>
          <w:sz w:val="28"/>
          <w:szCs w:val="28"/>
          <w:lang w:val="en-US"/>
        </w:rPr>
      </w:pPr>
    </w:p>
    <w:p w14:paraId="7FBC8F2F" w14:textId="77777777" w:rsidR="00277F1E" w:rsidRDefault="00277F1E" w:rsidP="00C606B8">
      <w:pPr>
        <w:pStyle w:val="capitulotese"/>
        <w:rPr>
          <w:lang w:val="en-US"/>
        </w:rPr>
        <w:sectPr w:rsidR="00277F1E" w:rsidSect="00F755E3">
          <w:footerReference w:type="default" r:id="rId13"/>
          <w:pgSz w:w="11906" w:h="16838"/>
          <w:pgMar w:top="1418" w:right="1701" w:bottom="1418" w:left="1701" w:header="709" w:footer="709" w:gutter="0"/>
          <w:pgNumType w:fmt="lowerRoman" w:start="1"/>
          <w:cols w:space="708"/>
          <w:docGrid w:linePitch="360"/>
        </w:sectPr>
      </w:pPr>
    </w:p>
    <w:p w14:paraId="25D3B45F" w14:textId="7F800D6E" w:rsidR="00967CA8" w:rsidRDefault="005731A9" w:rsidP="00C606B8">
      <w:pPr>
        <w:pStyle w:val="capitulotese"/>
      </w:pPr>
      <w:bookmarkStart w:id="8" w:name="_Toc345501192"/>
      <w:r>
        <w:lastRenderedPageBreak/>
        <w:t>Capítulo 1</w:t>
      </w:r>
      <w:r w:rsidR="001729F5" w:rsidRPr="00CE06DA">
        <w:t>: Introdução do Tema</w:t>
      </w:r>
      <w:bookmarkEnd w:id="0"/>
      <w:bookmarkEnd w:id="8"/>
    </w:p>
    <w:p w14:paraId="0C757DD8" w14:textId="10BAC34B" w:rsidR="00CC47F7" w:rsidRDefault="00CC47F7" w:rsidP="00C606B8">
      <w:r>
        <w:t xml:space="preserve">O estudo Pisa foi introduzido pela </w:t>
      </w:r>
      <w:r w:rsidR="00EC1017" w:rsidRPr="00EC1017">
        <w:t>Organização para a Cooperação e Desenvolvimento Económico (OCDE</w:t>
      </w:r>
      <w:r w:rsidR="00EC1017">
        <w:t>)</w:t>
      </w:r>
      <w:r w:rsidR="00337500">
        <w:t xml:space="preserve">. Os resultados obtidos permitem </w:t>
      </w:r>
      <w:r w:rsidR="006E7469">
        <w:t>monitorizar</w:t>
      </w:r>
      <w:r w:rsidR="00337500">
        <w:t xml:space="preserve"> regularmente os sistemas educativos tendo em conta o desempenho dos alunos. Assim</w:t>
      </w:r>
      <w:r w:rsidR="003809EC">
        <w:t>,</w:t>
      </w:r>
      <w:r w:rsidR="00337500">
        <w:t xml:space="preserve"> irá ser dada uma introdução acerca do aparecimento do mesmo, áreas em estudo, e objetivos.</w:t>
      </w:r>
    </w:p>
    <w:p w14:paraId="45BB764E" w14:textId="2CD2E46A" w:rsidR="00722187" w:rsidRPr="00967CA8" w:rsidRDefault="005D78E9" w:rsidP="000E6DF5">
      <w:pPr>
        <w:pStyle w:val="titulotese"/>
      </w:pPr>
      <w:bookmarkStart w:id="9" w:name="_Toc328477039"/>
      <w:bookmarkStart w:id="10" w:name="_Toc345501193"/>
      <w:r>
        <w:t>1.</w:t>
      </w:r>
      <w:r w:rsidR="00CE06DA">
        <w:t>1</w:t>
      </w:r>
      <w:r w:rsidR="00107974">
        <w:t>.</w:t>
      </w:r>
      <w:r>
        <w:t xml:space="preserve"> </w:t>
      </w:r>
      <w:r w:rsidR="003F10DD">
        <w:t xml:space="preserve">Enquadramento do </w:t>
      </w:r>
      <w:r w:rsidR="003F10DD" w:rsidRPr="000E6DF5">
        <w:t>t</w:t>
      </w:r>
      <w:r w:rsidR="00967CA8" w:rsidRPr="000E6DF5">
        <w:t>ema</w:t>
      </w:r>
      <w:bookmarkEnd w:id="9"/>
      <w:bookmarkEnd w:id="10"/>
    </w:p>
    <w:p w14:paraId="43B6675A" w14:textId="67E2C9AB" w:rsidR="00967CA8" w:rsidRPr="00967CA8" w:rsidRDefault="00967CA8" w:rsidP="00C606B8">
      <w:r w:rsidRPr="00967CA8">
        <w:t xml:space="preserve">Em 30 de Setembro de 1961 </w:t>
      </w:r>
      <w:r w:rsidR="007C3B8B">
        <w:t>foi</w:t>
      </w:r>
      <w:r w:rsidR="007C3B8B" w:rsidRPr="00967CA8">
        <w:t xml:space="preserve"> </w:t>
      </w:r>
      <w:r w:rsidRPr="00967CA8">
        <w:t>criada a Organização para a Cooperação e Desenvolvimento Económico, sucedendo à Organização para a Cooperação Económica Europeia (OECE).</w:t>
      </w:r>
      <w:r w:rsidR="00936DB2">
        <w:t xml:space="preserve"> </w:t>
      </w:r>
      <w:r w:rsidRPr="00967CA8">
        <w:t>Esta organização é composta por 30 países</w:t>
      </w:r>
      <w:r w:rsidR="007C3B8B">
        <w:t>,</w:t>
      </w:r>
      <w:r w:rsidRPr="00967CA8">
        <w:t xml:space="preserve"> sendo Portugal membro desde o início da </w:t>
      </w:r>
      <w:r w:rsidR="007C3B8B">
        <w:t xml:space="preserve">sua </w:t>
      </w:r>
      <w:r w:rsidRPr="00967CA8">
        <w:t xml:space="preserve">fundação. Trata-se de uma organização onde os Governos podem comparar e trocar experiências, identificar boas práticas e promover decisões e recomendações. </w:t>
      </w:r>
      <w:r w:rsidR="007C3B8B">
        <w:t>O seu</w:t>
      </w:r>
      <w:r w:rsidRPr="00967CA8">
        <w:t xml:space="preserve"> grande </w:t>
      </w:r>
      <w:r w:rsidR="006C24A0" w:rsidRPr="00967CA8">
        <w:t>objetivo</w:t>
      </w:r>
      <w:r w:rsidRPr="00967CA8">
        <w:t xml:space="preserve"> </w:t>
      </w:r>
      <w:r w:rsidR="007C3B8B">
        <w:t>é o de</w:t>
      </w:r>
      <w:r w:rsidR="00AD7198">
        <w:t xml:space="preserve"> </w:t>
      </w:r>
      <w:r w:rsidR="00BC2762">
        <w:t>auxiliar Governos e S</w:t>
      </w:r>
      <w:r w:rsidRPr="00967CA8">
        <w:t>ociedade a aproveitarem plenamente as vantagens da</w:t>
      </w:r>
      <w:r w:rsidR="00337500">
        <w:t xml:space="preserve"> </w:t>
      </w:r>
      <w:r w:rsidRPr="00967CA8">
        <w:t>globalização, fazendo face aos desafios económicos, sociais e de governação que acompanham aquele fenómeno</w:t>
      </w:r>
      <w:r w:rsidR="006D0359">
        <w:t>.</w:t>
      </w:r>
      <w:r w:rsidRPr="00967CA8">
        <w:t xml:space="preserve"> </w:t>
      </w:r>
    </w:p>
    <w:p w14:paraId="7EEFFA3F" w14:textId="2B8DFB24" w:rsidR="00936DB2" w:rsidRDefault="00967CA8" w:rsidP="00C606B8">
      <w:r w:rsidRPr="00967CA8">
        <w:t xml:space="preserve">Segundo </w:t>
      </w:r>
      <w:r w:rsidR="003809EC" w:rsidRPr="00AD7198">
        <w:t>H</w:t>
      </w:r>
      <w:r w:rsidR="00EC1017">
        <w:t>ENRY</w:t>
      </w:r>
      <w:r w:rsidR="006D5E3C">
        <w:t>(</w:t>
      </w:r>
      <w:r w:rsidR="002A0409" w:rsidRPr="00AD7198">
        <w:t>2001</w:t>
      </w:r>
      <w:r w:rsidR="00AD7198" w:rsidRPr="00AD7198">
        <w:t>),</w:t>
      </w:r>
      <w:r w:rsidR="00AD7198">
        <w:t xml:space="preserve"> </w:t>
      </w:r>
      <w:r w:rsidR="002A0409">
        <w:t xml:space="preserve"> </w:t>
      </w:r>
      <w:r w:rsidRPr="00967CA8">
        <w:t>a organização OCDE adquiriu o estatuto de “internacional mediator of knowledge and global policy actor”, uma vez que a mesma é globalizadora tendo um papel fundamental nas políticas educativas dos estados e um papel fundamental na corrente de pensamento sobre a educação à escala internacional.</w:t>
      </w:r>
    </w:p>
    <w:p w14:paraId="29F9E3AF" w14:textId="24FEF7F0" w:rsidR="008646B3" w:rsidRPr="00B139C9" w:rsidRDefault="00B139C9" w:rsidP="00C606B8">
      <w:r w:rsidRPr="00B139C9">
        <w:t xml:space="preserve">Na área da educação a OCDE introduziu </w:t>
      </w:r>
      <w:r>
        <w:t xml:space="preserve">o </w:t>
      </w:r>
      <w:r w:rsidRPr="00BA27D4">
        <w:t>Programa para a Avaliação Internacional dos Alunos</w:t>
      </w:r>
      <w:r>
        <w:t xml:space="preserve">, designado </w:t>
      </w:r>
      <w:r w:rsidR="00107974">
        <w:t xml:space="preserve">por </w:t>
      </w:r>
      <w:r w:rsidR="00107974" w:rsidRPr="00967CA8">
        <w:t>PISA</w:t>
      </w:r>
      <w:r w:rsidR="00107974">
        <w:t xml:space="preserve"> </w:t>
      </w:r>
      <w:r w:rsidR="00107974" w:rsidRPr="00967CA8">
        <w:t>-</w:t>
      </w:r>
      <w:r w:rsidR="00107974">
        <w:t xml:space="preserve"> </w:t>
      </w:r>
      <w:r w:rsidR="00107974" w:rsidRPr="00967CA8">
        <w:t>Programme</w:t>
      </w:r>
      <w:r w:rsidRPr="00B251C1">
        <w:rPr>
          <w:i/>
        </w:rPr>
        <w:t xml:space="preserve"> for International Student Assessment</w:t>
      </w:r>
      <w:r w:rsidR="00A74C94">
        <w:rPr>
          <w:i/>
        </w:rPr>
        <w:t xml:space="preserve">, </w:t>
      </w:r>
      <w:r w:rsidR="00A74C94" w:rsidRPr="00A74C94">
        <w:t>que</w:t>
      </w:r>
      <w:r>
        <w:t xml:space="preserve"> </w:t>
      </w:r>
      <w:r w:rsidRPr="00967CA8">
        <w:t>fornece instrumentos para auxiliar os países a desenvolver políticas educativas</w:t>
      </w:r>
      <w:r>
        <w:t>.</w:t>
      </w:r>
      <w:r w:rsidRPr="00967CA8">
        <w:t xml:space="preserve"> Os resultad</w:t>
      </w:r>
      <w:r>
        <w:t>os obtidos permitem</w:t>
      </w:r>
      <w:r w:rsidRPr="00967CA8">
        <w:t xml:space="preserve"> monitorizar os diferentes siste</w:t>
      </w:r>
      <w:r w:rsidR="00AD7198">
        <w:t xml:space="preserve">mas educativos num </w:t>
      </w:r>
      <w:r w:rsidRPr="00967CA8">
        <w:t>contexto de um enquadramento conceptual aceite internacionalmente</w:t>
      </w:r>
      <w:r>
        <w:t>.</w:t>
      </w:r>
    </w:p>
    <w:p w14:paraId="70580D22" w14:textId="28B61B5D" w:rsidR="001543EB" w:rsidRDefault="00A74C94" w:rsidP="00C606B8">
      <w:r>
        <w:t>Este</w:t>
      </w:r>
      <w:r w:rsidR="001543EB">
        <w:t xml:space="preserve"> estudo realiza</w:t>
      </w:r>
      <w:r>
        <w:t>-se</w:t>
      </w:r>
      <w:r w:rsidR="001543EB">
        <w:t xml:space="preserve"> em ciclos de 3 anos </w:t>
      </w:r>
      <w:r>
        <w:t xml:space="preserve">e </w:t>
      </w:r>
      <w:r w:rsidR="001543EB">
        <w:t xml:space="preserve">tem </w:t>
      </w:r>
      <w:r w:rsidR="001543EB" w:rsidRPr="00967CA8">
        <w:t>como objetivo</w:t>
      </w:r>
      <w:r>
        <w:t>,</w:t>
      </w:r>
      <w:r w:rsidR="001543EB" w:rsidRPr="00967CA8">
        <w:t xml:space="preserve"> avaliar de que forma os alunos de 15 anos adquiriram conhecimentos e destrezas essenciais para uma participação na sociedade</w:t>
      </w:r>
      <w:r w:rsidR="001543EB">
        <w:t xml:space="preserve"> durante um percurso escolar de 9 anos</w:t>
      </w:r>
      <w:r w:rsidR="001543EB" w:rsidRPr="00967CA8">
        <w:t xml:space="preserve"> e não de simplesmente avaliar o domínio que detêm sobre os con</w:t>
      </w:r>
      <w:r w:rsidR="001543EB">
        <w:t>teúdos de um currículo escolar.</w:t>
      </w:r>
    </w:p>
    <w:p w14:paraId="43E02DF1" w14:textId="788FE5F2" w:rsidR="00967CA8" w:rsidRPr="00967CA8" w:rsidRDefault="00967CA8" w:rsidP="00C606B8">
      <w:r w:rsidRPr="00967CA8">
        <w:t xml:space="preserve">O primeiro ciclo dos </w:t>
      </w:r>
      <w:r w:rsidR="00F357E9" w:rsidRPr="00967CA8">
        <w:t>testes</w:t>
      </w:r>
      <w:r w:rsidR="00F357E9">
        <w:t xml:space="preserve"> </w:t>
      </w:r>
      <w:r w:rsidR="00F357E9" w:rsidRPr="00967CA8">
        <w:t>PISA</w:t>
      </w:r>
      <w:r w:rsidR="001543EB">
        <w:t xml:space="preserve"> </w:t>
      </w:r>
      <w:r w:rsidRPr="00967CA8">
        <w:t>realizou-se no ano 2000, tendo o seu foco incidido na literacia em contexto de l</w:t>
      </w:r>
      <w:r w:rsidR="006024D1">
        <w:t xml:space="preserve">eitura. O segundo ciclo </w:t>
      </w:r>
      <w:r w:rsidRPr="00967CA8">
        <w:t>realizou-se em 2003, tendo este dado maior incidência à literacia Matemática</w:t>
      </w:r>
      <w:r w:rsidR="00A74C94">
        <w:t xml:space="preserve">, mas </w:t>
      </w:r>
      <w:r w:rsidR="00B251C1">
        <w:t xml:space="preserve">também </w:t>
      </w:r>
      <w:r w:rsidR="00B251C1" w:rsidRPr="00967CA8">
        <w:t>foram</w:t>
      </w:r>
      <w:r w:rsidRPr="00967CA8">
        <w:t xml:space="preserve"> abordados os domínios da literacia de leitura, </w:t>
      </w:r>
      <w:r w:rsidR="003444B4">
        <w:lastRenderedPageBreak/>
        <w:t xml:space="preserve">literacia </w:t>
      </w:r>
      <w:r w:rsidRPr="00967CA8">
        <w:t>científ</w:t>
      </w:r>
      <w:r w:rsidR="00B251C1">
        <w:t>ica e a resolução de problemas.</w:t>
      </w:r>
      <w:r w:rsidR="00F357E9">
        <w:t xml:space="preserve"> </w:t>
      </w:r>
      <w:r w:rsidRPr="00967CA8">
        <w:t>Em 2006 realizou-se o terceiro ciclo, onde a maior incidência recaiu sob o domínio da literacia científica. No ano 2009 realizou-se o quarto ciclo, onde a predominância foi dada à lite</w:t>
      </w:r>
      <w:r w:rsidR="00BC7218">
        <w:t>racia da</w:t>
      </w:r>
      <w:r w:rsidRPr="00967CA8">
        <w:t xml:space="preserve"> leitura. </w:t>
      </w:r>
    </w:p>
    <w:p w14:paraId="5B549647" w14:textId="0B23A96D" w:rsidR="008646B3" w:rsidRDefault="00967CA8" w:rsidP="00C606B8">
      <w:r w:rsidRPr="00967CA8">
        <w:t xml:space="preserve">O primeiro estudo </w:t>
      </w:r>
      <w:r w:rsidR="00C800E7">
        <w:t>do</w:t>
      </w:r>
      <w:r w:rsidRPr="00967CA8">
        <w:t xml:space="preserve"> Pisa envolveu 31 países</w:t>
      </w:r>
      <w:r w:rsidR="00A74C94">
        <w:t>,</w:t>
      </w:r>
      <w:r w:rsidRPr="00967CA8">
        <w:t xml:space="preserve"> </w:t>
      </w:r>
      <w:r w:rsidR="00A74C94">
        <w:t>e</w:t>
      </w:r>
      <w:r w:rsidR="003444B4" w:rsidRPr="00967CA8">
        <w:t xml:space="preserve">ste </w:t>
      </w:r>
      <w:r w:rsidRPr="00967CA8">
        <w:t>número tem vindo a aumentar substancialmente, tendo par</w:t>
      </w:r>
      <w:r w:rsidR="00A74C94">
        <w:t>ticipado 65 países no PISA 2009. Este</w:t>
      </w:r>
      <w:r w:rsidRPr="00967CA8">
        <w:t xml:space="preserve"> aumento da adesão dos países ao estudo vem reforçar a importância do mesmo como instrumento de trabalho</w:t>
      </w:r>
      <w:r w:rsidR="00C800E7">
        <w:t xml:space="preserve"> para os países.</w:t>
      </w:r>
      <w:r w:rsidRPr="00967CA8">
        <w:t xml:space="preserve"> </w:t>
      </w:r>
    </w:p>
    <w:p w14:paraId="092E9DDA" w14:textId="58428741" w:rsidR="008A61C1" w:rsidRDefault="00967CA8" w:rsidP="00C606B8">
      <w:r w:rsidRPr="00967CA8">
        <w:t xml:space="preserve">O estudo do PISA possui uma área que tem como base a literacia matemática </w:t>
      </w:r>
      <w:r w:rsidR="00BC7218">
        <w:t>e</w:t>
      </w:r>
      <w:r w:rsidR="008A61C1" w:rsidRPr="005969C0">
        <w:t>m PISA (2003)</w:t>
      </w:r>
      <w:r w:rsidR="008A61C1" w:rsidRPr="005969C0">
        <w:rPr>
          <w:i/>
        </w:rPr>
        <w:t xml:space="preserve">, </w:t>
      </w:r>
      <w:r w:rsidR="008A61C1" w:rsidRPr="005969C0">
        <w:t>a literacia matemática é definida</w:t>
      </w:r>
      <w:r w:rsidR="008A61C1">
        <w:t xml:space="preserve"> como</w:t>
      </w:r>
      <w:r w:rsidR="008A61C1" w:rsidRPr="005969C0">
        <w:t xml:space="preserve"> </w:t>
      </w:r>
      <w:r w:rsidR="00BC7218">
        <w:t xml:space="preserve">a </w:t>
      </w:r>
      <w:r w:rsidR="008A61C1" w:rsidRPr="00967CA8">
        <w:t>capacidade de um individuo identificar e compreender o papel que a matemática desempenha num mundo real, elabora</w:t>
      </w:r>
      <w:r w:rsidR="008A61C1">
        <w:t xml:space="preserve">r opiniões bem fundamentadas, </w:t>
      </w:r>
      <w:r w:rsidR="008A61C1" w:rsidRPr="00967CA8">
        <w:t xml:space="preserve">usar e </w:t>
      </w:r>
      <w:r w:rsidR="008A61C1">
        <w:t>dese</w:t>
      </w:r>
      <w:r w:rsidR="008A61C1" w:rsidRPr="00967CA8">
        <w:t>nvolver-se com a matemática, de maneira a satisfazer as necessidades da sua vida, enquanto cidadão constr</w:t>
      </w:r>
      <w:r w:rsidR="00BC7218">
        <w:t>utivo, preocupado e reflexivo.</w:t>
      </w:r>
    </w:p>
    <w:p w14:paraId="1DC5E6DC" w14:textId="3DAB191E" w:rsidR="008A61C1" w:rsidRDefault="00F31532" w:rsidP="00C606B8">
      <w:r>
        <w:t xml:space="preserve">A definição de literacia matemática no PISA provém da teoria sobre a estrutura e o uso da língua, realizada em estudos </w:t>
      </w:r>
      <w:r w:rsidR="00455BBA">
        <w:t>socioculturais sobre literacia. O</w:t>
      </w:r>
      <w:r w:rsidR="005969C0">
        <w:t xml:space="preserve"> termo literacia refere o uso humano da linguagem. A capacidade de ler, escrever, ouvir e falar uma língua é o instrumento mais importante na medição de qualquer </w:t>
      </w:r>
      <w:r w:rsidR="006C24A0">
        <w:t>atividade</w:t>
      </w:r>
      <w:r w:rsidR="005969C0">
        <w:t xml:space="preserve"> social humana.</w:t>
      </w:r>
    </w:p>
    <w:p w14:paraId="036071E6" w14:textId="72952BED" w:rsidR="00967CA8" w:rsidRDefault="00967CA8" w:rsidP="00C606B8">
      <w:r w:rsidRPr="00967CA8">
        <w:t>Após investigação efetuada</w:t>
      </w:r>
      <w:r w:rsidRPr="00BC7218">
        <w:t xml:space="preserve">, </w:t>
      </w:r>
      <w:r w:rsidR="003F10DD" w:rsidRPr="00BC7218">
        <w:t xml:space="preserve">PISA </w:t>
      </w:r>
      <w:r w:rsidR="00BC7218">
        <w:t>(</w:t>
      </w:r>
      <w:r w:rsidR="003F10DD" w:rsidRPr="00BC7218">
        <w:t>2003),</w:t>
      </w:r>
      <w:r w:rsidR="003F10DD" w:rsidRPr="00967CA8">
        <w:rPr>
          <w:i/>
        </w:rPr>
        <w:t xml:space="preserve"> a</w:t>
      </w:r>
      <w:r w:rsidRPr="00967CA8">
        <w:t xml:space="preserve"> avaliação a Matemática foi estabelecida tendo como base quatro áreas de conteúdos</w:t>
      </w:r>
      <w:r w:rsidR="007C226D">
        <w:t xml:space="preserve"> que apresentamos de seguida.</w:t>
      </w:r>
    </w:p>
    <w:p w14:paraId="40F021B1" w14:textId="57B3AA0B" w:rsidR="00961DB9" w:rsidRDefault="00967CA8" w:rsidP="00C606B8">
      <w:r w:rsidRPr="00961DB9">
        <w:rPr>
          <w:b/>
        </w:rPr>
        <w:t>Espaço e forma</w:t>
      </w:r>
      <w:r w:rsidR="007C226D">
        <w:rPr>
          <w:b/>
        </w:rPr>
        <w:t xml:space="preserve"> </w:t>
      </w:r>
      <w:r w:rsidR="00961DB9">
        <w:t xml:space="preserve">- </w:t>
      </w:r>
      <w:r w:rsidRPr="00967CA8">
        <w:t>área relacionada com</w:t>
      </w:r>
      <w:r w:rsidR="00961DB9">
        <w:t>:</w:t>
      </w:r>
    </w:p>
    <w:p w14:paraId="2AF13AD7" w14:textId="77777777" w:rsidR="00961DB9" w:rsidRDefault="00967CA8" w:rsidP="00C606B8">
      <w:pPr>
        <w:pStyle w:val="PargrafodaLista"/>
        <w:numPr>
          <w:ilvl w:val="0"/>
          <w:numId w:val="21"/>
        </w:numPr>
      </w:pPr>
      <w:r w:rsidRPr="00961DB9">
        <w:t>os conteúdos lecionados no currículo de geometria, envolvendo relações espaciais e geométricas</w:t>
      </w:r>
      <w:r w:rsidR="007C226D" w:rsidRPr="00961DB9">
        <w:t>;</w:t>
      </w:r>
    </w:p>
    <w:p w14:paraId="40490CD8" w14:textId="77777777" w:rsidR="00961DB9" w:rsidRDefault="00967CA8" w:rsidP="00C606B8">
      <w:pPr>
        <w:pStyle w:val="PargrafodaLista"/>
        <w:numPr>
          <w:ilvl w:val="0"/>
          <w:numId w:val="21"/>
        </w:numPr>
      </w:pPr>
      <w:r w:rsidRPr="00961DB9">
        <w:t xml:space="preserve"> </w:t>
      </w:r>
      <w:r w:rsidR="007C226D" w:rsidRPr="00961DB9">
        <w:t>s</w:t>
      </w:r>
      <w:r w:rsidRPr="00961DB9">
        <w:t>ão abordadas temáticas relacionadas com a procura de semelhanças e diferenças em formas e o seu reconhecimento em diferentes representações e dimensões</w:t>
      </w:r>
      <w:r w:rsidR="007C226D" w:rsidRPr="00961DB9">
        <w:t>;</w:t>
      </w:r>
      <w:r w:rsidRPr="00961DB9">
        <w:t xml:space="preserve"> </w:t>
      </w:r>
    </w:p>
    <w:p w14:paraId="094524EC" w14:textId="61C7688B" w:rsidR="003F10DD" w:rsidRPr="003F10DD" w:rsidRDefault="00967CA8" w:rsidP="00C606B8">
      <w:pPr>
        <w:pStyle w:val="PargrafodaLista"/>
        <w:numPr>
          <w:ilvl w:val="0"/>
          <w:numId w:val="21"/>
        </w:numPr>
      </w:pPr>
      <w:r w:rsidRPr="00961DB9">
        <w:t>a compreensão das propriedades dos objetos e as suas posições relativas</w:t>
      </w:r>
      <w:r w:rsidRPr="00967CA8">
        <w:t>.</w:t>
      </w:r>
    </w:p>
    <w:p w14:paraId="0D375EED" w14:textId="3DF0B89C" w:rsidR="00961DB9" w:rsidRDefault="00967CA8" w:rsidP="00C606B8">
      <w:r w:rsidRPr="006C24A0">
        <w:rPr>
          <w:b/>
        </w:rPr>
        <w:t>Transformações e</w:t>
      </w:r>
      <w:r w:rsidRPr="004657E0">
        <w:t xml:space="preserve"> </w:t>
      </w:r>
      <w:r w:rsidRPr="006C24A0">
        <w:rPr>
          <w:b/>
        </w:rPr>
        <w:t>relações</w:t>
      </w:r>
      <w:r w:rsidR="007C226D">
        <w:t xml:space="preserve"> </w:t>
      </w:r>
      <w:r w:rsidRPr="00967CA8">
        <w:t xml:space="preserve">- área </w:t>
      </w:r>
      <w:r w:rsidR="006024D1" w:rsidRPr="00967CA8">
        <w:t>relacionada</w:t>
      </w:r>
      <w:r w:rsidRPr="00967CA8">
        <w:t xml:space="preserve"> com</w:t>
      </w:r>
      <w:r w:rsidR="00961DB9">
        <w:t>:</w:t>
      </w:r>
    </w:p>
    <w:p w14:paraId="11C4760A" w14:textId="77777777" w:rsidR="00961DB9" w:rsidRDefault="00967CA8" w:rsidP="00C606B8">
      <w:pPr>
        <w:pStyle w:val="PargrafodaLista"/>
        <w:numPr>
          <w:ilvl w:val="0"/>
          <w:numId w:val="22"/>
        </w:numPr>
      </w:pPr>
      <w:r w:rsidRPr="00967CA8">
        <w:t xml:space="preserve"> </w:t>
      </w:r>
      <w:r w:rsidR="00961DB9" w:rsidRPr="00961DB9">
        <w:t xml:space="preserve">os conteúdos lecionados no currículo </w:t>
      </w:r>
      <w:r w:rsidR="00961DB9">
        <w:t>de</w:t>
      </w:r>
      <w:r w:rsidRPr="00967CA8">
        <w:t xml:space="preserve"> Álgebra</w:t>
      </w:r>
      <w:r w:rsidR="007C226D">
        <w:t xml:space="preserve">; </w:t>
      </w:r>
    </w:p>
    <w:p w14:paraId="11A3426F" w14:textId="77777777" w:rsidR="00961DB9" w:rsidRDefault="007C226D" w:rsidP="00C606B8">
      <w:pPr>
        <w:pStyle w:val="PargrafodaLista"/>
        <w:numPr>
          <w:ilvl w:val="0"/>
          <w:numId w:val="22"/>
        </w:numPr>
      </w:pPr>
      <w:r>
        <w:t>as</w:t>
      </w:r>
      <w:r w:rsidR="00967CA8" w:rsidRPr="00967CA8">
        <w:t xml:space="preserve"> questões envolvem transformações, relações funcionais e dependência entre variáveis</w:t>
      </w:r>
      <w:r>
        <w:t>;</w:t>
      </w:r>
      <w:r w:rsidR="00967CA8" w:rsidRPr="00967CA8">
        <w:t xml:space="preserve"> </w:t>
      </w:r>
    </w:p>
    <w:p w14:paraId="71C9D591" w14:textId="77777777" w:rsidR="00961DB9" w:rsidRDefault="007C226D" w:rsidP="00C606B8">
      <w:pPr>
        <w:pStyle w:val="PargrafodaLista"/>
        <w:numPr>
          <w:ilvl w:val="0"/>
          <w:numId w:val="22"/>
        </w:numPr>
      </w:pPr>
      <w:r>
        <w:t>a</w:t>
      </w:r>
      <w:r w:rsidR="00967CA8" w:rsidRPr="00967CA8">
        <w:t>s relações matemáticas exprimem-se sob a forma de equações, inequações, equivalência, divisibilidade entre outros</w:t>
      </w:r>
      <w:r>
        <w:t>;</w:t>
      </w:r>
    </w:p>
    <w:p w14:paraId="63CDD0B9" w14:textId="56E70E3D" w:rsidR="00961DB9" w:rsidRDefault="00967CA8" w:rsidP="00C606B8">
      <w:pPr>
        <w:pStyle w:val="PargrafodaLista"/>
        <w:numPr>
          <w:ilvl w:val="0"/>
          <w:numId w:val="22"/>
        </w:numPr>
      </w:pPr>
      <w:r w:rsidRPr="00967CA8">
        <w:t xml:space="preserve"> representações </w:t>
      </w:r>
      <w:r w:rsidR="007C226D">
        <w:t>como</w:t>
      </w:r>
      <w:r w:rsidR="007C226D" w:rsidRPr="00967CA8">
        <w:t xml:space="preserve"> </w:t>
      </w:r>
      <w:r w:rsidRPr="00967CA8">
        <w:t>as simbólicas, algébricas, gráficas, tabulares e geométricas</w:t>
      </w:r>
      <w:r w:rsidR="007C226D">
        <w:t>;</w:t>
      </w:r>
      <w:r w:rsidRPr="00967CA8">
        <w:t xml:space="preserve"> </w:t>
      </w:r>
    </w:p>
    <w:p w14:paraId="21D2BDF2" w14:textId="791A24A1" w:rsidR="00967CA8" w:rsidRDefault="00967CA8" w:rsidP="00C606B8">
      <w:pPr>
        <w:pStyle w:val="PargrafodaLista"/>
        <w:numPr>
          <w:ilvl w:val="0"/>
          <w:numId w:val="22"/>
        </w:numPr>
      </w:pPr>
      <w:r w:rsidRPr="00967CA8">
        <w:t xml:space="preserve"> mudança de representação.</w:t>
      </w:r>
    </w:p>
    <w:p w14:paraId="3A027F1A" w14:textId="77777777" w:rsidR="0010292E" w:rsidRDefault="0010292E" w:rsidP="00C606B8"/>
    <w:p w14:paraId="196048B8" w14:textId="77777777" w:rsidR="0010292E" w:rsidRDefault="0010292E" w:rsidP="00C606B8"/>
    <w:p w14:paraId="1DD27477" w14:textId="77777777" w:rsidR="0010292E" w:rsidRPr="00967CA8" w:rsidRDefault="0010292E" w:rsidP="00C606B8"/>
    <w:p w14:paraId="01F0C50E" w14:textId="3922149A" w:rsidR="00961DB9" w:rsidRDefault="00967CA8" w:rsidP="00C606B8">
      <w:r w:rsidRPr="00961DB9">
        <w:rPr>
          <w:b/>
        </w:rPr>
        <w:t>Quantidade</w:t>
      </w:r>
      <w:r w:rsidR="007C226D">
        <w:t xml:space="preserve"> </w:t>
      </w:r>
      <w:r w:rsidRPr="00967CA8">
        <w:t>- área relacionada com</w:t>
      </w:r>
      <w:r w:rsidR="00961DB9">
        <w:t>:</w:t>
      </w:r>
    </w:p>
    <w:p w14:paraId="13D7627B" w14:textId="77777777" w:rsidR="00961DB9" w:rsidRDefault="00961DB9" w:rsidP="00C606B8">
      <w:pPr>
        <w:pStyle w:val="PargrafodaLista"/>
        <w:numPr>
          <w:ilvl w:val="0"/>
          <w:numId w:val="23"/>
        </w:numPr>
      </w:pPr>
      <w:r w:rsidRPr="00961DB9">
        <w:t>os conteúdos lecionados no currículo</w:t>
      </w:r>
      <w:r w:rsidR="00967CA8" w:rsidRPr="00967CA8">
        <w:t xml:space="preserve"> </w:t>
      </w:r>
      <w:r>
        <w:t>da aritmética;</w:t>
      </w:r>
    </w:p>
    <w:p w14:paraId="411AF6C9" w14:textId="6B7D2CB0" w:rsidR="00961DB9" w:rsidRDefault="00967CA8" w:rsidP="00C606B8">
      <w:pPr>
        <w:pStyle w:val="PargrafodaLista"/>
        <w:numPr>
          <w:ilvl w:val="0"/>
          <w:numId w:val="23"/>
        </w:numPr>
      </w:pPr>
      <w:r w:rsidRPr="00967CA8">
        <w:t>fenómenos numéricos, relações e padrões quantitativos</w:t>
      </w:r>
      <w:r w:rsidR="007C226D">
        <w:t>;</w:t>
      </w:r>
    </w:p>
    <w:p w14:paraId="2CCDBB5E" w14:textId="67EF621F" w:rsidR="00967CA8" w:rsidRPr="00967CA8" w:rsidRDefault="0044299D" w:rsidP="00C606B8">
      <w:pPr>
        <w:pStyle w:val="PargrafodaLista"/>
        <w:numPr>
          <w:ilvl w:val="0"/>
          <w:numId w:val="23"/>
        </w:numPr>
      </w:pPr>
      <w:r>
        <w:t>o</w:t>
      </w:r>
      <w:r w:rsidR="00967CA8" w:rsidRPr="00967CA8">
        <w:t xml:space="preserve"> tratamento do raciocínio quantitativo, que envolve o sentido de número, a representação do número, a compreensão do significado das operações, o cálculo mental e a estimativa.</w:t>
      </w:r>
    </w:p>
    <w:p w14:paraId="6A54A83D" w14:textId="73789DB3" w:rsidR="00961DB9" w:rsidRDefault="00967CA8" w:rsidP="00C606B8">
      <w:r w:rsidRPr="00961DB9">
        <w:rPr>
          <w:b/>
        </w:rPr>
        <w:t>Incerteza</w:t>
      </w:r>
      <w:r w:rsidR="007C226D">
        <w:t xml:space="preserve"> </w:t>
      </w:r>
      <w:r w:rsidRPr="00967CA8">
        <w:t>- área relacionada com</w:t>
      </w:r>
      <w:r w:rsidR="00961DB9">
        <w:t>:</w:t>
      </w:r>
    </w:p>
    <w:p w14:paraId="53E3020A" w14:textId="05EB477E" w:rsidR="00961DB9" w:rsidRDefault="00961DB9" w:rsidP="00C606B8">
      <w:pPr>
        <w:pStyle w:val="PargrafodaLista"/>
        <w:numPr>
          <w:ilvl w:val="0"/>
          <w:numId w:val="24"/>
        </w:numPr>
      </w:pPr>
      <w:r w:rsidRPr="00961DB9">
        <w:t>os conteúdos lecionados no currículo</w:t>
      </w:r>
      <w:r w:rsidRPr="00967CA8">
        <w:t xml:space="preserve"> </w:t>
      </w:r>
      <w:r>
        <w:t>da</w:t>
      </w:r>
      <w:r w:rsidR="00967CA8" w:rsidRPr="00967CA8">
        <w:t xml:space="preserve"> estatística e </w:t>
      </w:r>
      <w:r>
        <w:t>d</w:t>
      </w:r>
      <w:r w:rsidR="00967CA8" w:rsidRPr="00967CA8">
        <w:t>as probabilidades</w:t>
      </w:r>
      <w:r>
        <w:t>;</w:t>
      </w:r>
    </w:p>
    <w:p w14:paraId="13D03002" w14:textId="43756DC6" w:rsidR="00961DB9" w:rsidRDefault="00967CA8" w:rsidP="00C606B8">
      <w:pPr>
        <w:pStyle w:val="PargrafodaLista"/>
        <w:numPr>
          <w:ilvl w:val="0"/>
          <w:numId w:val="24"/>
        </w:numPr>
      </w:pPr>
      <w:r w:rsidRPr="00967CA8">
        <w:t xml:space="preserve">fenómenos </w:t>
      </w:r>
      <w:r w:rsidR="00961DB9">
        <w:t>probabilísticos e estatísticos;</w:t>
      </w:r>
    </w:p>
    <w:p w14:paraId="1EB5289A" w14:textId="3B6A2A5F" w:rsidR="00F17195" w:rsidRDefault="0044299D" w:rsidP="00C606B8">
      <w:pPr>
        <w:pStyle w:val="PargrafodaLista"/>
        <w:numPr>
          <w:ilvl w:val="0"/>
          <w:numId w:val="24"/>
        </w:numPr>
      </w:pPr>
      <w:r>
        <w:t>r</w:t>
      </w:r>
      <w:r w:rsidR="00961DB9" w:rsidRPr="00967CA8">
        <w:t>elações</w:t>
      </w:r>
      <w:r w:rsidR="00961DB9">
        <w:t xml:space="preserve"> probabilísticas e estatísticas.</w:t>
      </w:r>
    </w:p>
    <w:p w14:paraId="72278320" w14:textId="77777777" w:rsidR="00107974" w:rsidRPr="008646B3" w:rsidRDefault="00107974" w:rsidP="00107974">
      <w:pPr>
        <w:pStyle w:val="PargrafodaLista"/>
      </w:pPr>
    </w:p>
    <w:p w14:paraId="613C469F" w14:textId="65D3609D" w:rsidR="00967CA8" w:rsidRPr="00967CA8" w:rsidRDefault="00967CA8" w:rsidP="00C606B8">
      <w:r w:rsidRPr="00967CA8">
        <w:t>Em 2003 e 2009 foram utilizados 85 itens da Matemática com diferentes níveis de dificuldade. Aos itens foram atribuídos pontos tendo em consideração a dificuldade do item e a percentagem de respostas dadas pelos alunos. A escala do Pisa fic</w:t>
      </w:r>
      <w:r w:rsidR="00CD6FE7">
        <w:t>ou, desta forma,</w:t>
      </w:r>
      <w:r w:rsidRPr="00967CA8">
        <w:t xml:space="preserve"> subdividida em seis níveis de proficiência</w:t>
      </w:r>
      <w:r w:rsidR="00D46BEC">
        <w:t xml:space="preserve"> (Anexo 1) </w:t>
      </w:r>
      <w:r w:rsidRPr="00967CA8">
        <w:t xml:space="preserve">consoante as áreas de conteúdo em estudo. </w:t>
      </w:r>
    </w:p>
    <w:p w14:paraId="606E390C" w14:textId="18F2C3C3" w:rsidR="00967CA8" w:rsidRPr="00967CA8" w:rsidRDefault="00967CA8" w:rsidP="00C606B8">
      <w:r w:rsidRPr="00967CA8">
        <w:t xml:space="preserve"> Os itens foram subdivididos em cadernos</w:t>
      </w:r>
      <w:r w:rsidR="00A74C94">
        <w:t>, onde cada aluno recebeu</w:t>
      </w:r>
      <w:r w:rsidRPr="00967CA8">
        <w:t xml:space="preserve"> quatro cadernos, organizados em blocos de meia hora, perfazendo um total de duas horas de prova.</w:t>
      </w:r>
      <w:r w:rsidR="00930137">
        <w:t xml:space="preserve"> Na área da Matemática c</w:t>
      </w:r>
      <w:r w:rsidRPr="00967CA8">
        <w:t>ada aluno respondeu a um subconjunto de tarefas retirado das 85 tarefas matemáticas disponíveis, existindo 13 conjuntos de tarefas diferenciados.</w:t>
      </w:r>
    </w:p>
    <w:p w14:paraId="3FCD864E" w14:textId="00E859C4" w:rsidR="00BD3CF5" w:rsidRPr="003F10DD" w:rsidRDefault="00967CA8" w:rsidP="00C606B8">
      <w:pPr>
        <w:rPr>
          <w:i/>
        </w:rPr>
      </w:pPr>
      <w:r w:rsidRPr="00967CA8">
        <w:t>Com esta metodologia o nível de competência relativa de um aluno que respondeu a um determinado caderno pode ser estimado tendo como base a proporção de it</w:t>
      </w:r>
      <w:r w:rsidR="00BC7218">
        <w:t xml:space="preserve">ens que respondeu corretamente. </w:t>
      </w:r>
      <w:r w:rsidRPr="00967CA8">
        <w:t xml:space="preserve">Assim, o modelo matemático utilizado para analisar os dados resultantes do teste de </w:t>
      </w:r>
      <w:r w:rsidR="00930137" w:rsidRPr="00967CA8">
        <w:t>PISA</w:t>
      </w:r>
      <w:r w:rsidR="00930137">
        <w:t xml:space="preserve">, </w:t>
      </w:r>
      <w:r w:rsidR="00930137" w:rsidRPr="00967CA8">
        <w:t>foi</w:t>
      </w:r>
      <w:r w:rsidRPr="00967CA8">
        <w:t xml:space="preserve"> obtido através de processos iterativos que permitiram estimar simultaneamente a probabilidade do aluno responder corretamente a um item e a probabilidade de um item ser respondido por um conjunto de alunos. Este processo gerou 5 variáveis de valores plausíveis que permitem obter estimadores da população bastante robustos. No entanto</w:t>
      </w:r>
      <w:r w:rsidR="00CD6FE7">
        <w:t>,</w:t>
      </w:r>
      <w:r w:rsidRPr="00967CA8">
        <w:t xml:space="preserve"> esses dados não podem ser considerados para a avaliação individual por aluno</w:t>
      </w:r>
      <w:r w:rsidR="00BD3CF5">
        <w:t xml:space="preserve">, como está descrito </w:t>
      </w:r>
      <w:r w:rsidR="003F10DD" w:rsidRPr="00BC7218">
        <w:t>por Z</w:t>
      </w:r>
      <w:r w:rsidR="00930137">
        <w:t>oanetti</w:t>
      </w:r>
      <w:r w:rsidR="00BD3CF5" w:rsidRPr="00BC7218">
        <w:t xml:space="preserve"> </w:t>
      </w:r>
      <w:r w:rsidR="00107974" w:rsidRPr="00BC7218">
        <w:t>(2001</w:t>
      </w:r>
      <w:r w:rsidR="00BC7218">
        <w:t>).</w:t>
      </w:r>
    </w:p>
    <w:p w14:paraId="04842D2F" w14:textId="7F0BB083" w:rsidR="00967CA8" w:rsidRPr="00967CA8" w:rsidRDefault="00967CA8" w:rsidP="00C606B8">
      <w:r w:rsidRPr="00967CA8">
        <w:t xml:space="preserve">Com as limitações encontradas no manuseamento da base de dados </w:t>
      </w:r>
      <w:r w:rsidR="0095605B">
        <w:t>de não ser possível encontrar a cotação total do teste por aluno</w:t>
      </w:r>
      <w:r w:rsidR="009E66AF">
        <w:t>,</w:t>
      </w:r>
      <w:r w:rsidR="0095605B">
        <w:t xml:space="preserve"> </w:t>
      </w:r>
      <w:r w:rsidRPr="00967CA8">
        <w:t>optou-se por realizar o perfil dos a</w:t>
      </w:r>
      <w:r w:rsidR="00545F15">
        <w:t xml:space="preserve">lunos que responderam às questões, </w:t>
      </w:r>
      <w:r w:rsidRPr="00545F15">
        <w:rPr>
          <w:i/>
        </w:rPr>
        <w:t>M406Q01 - nível 5 (</w:t>
      </w:r>
      <w:r w:rsidR="008E5064">
        <w:rPr>
          <w:i/>
        </w:rPr>
        <w:t>634,5</w:t>
      </w:r>
      <w:r w:rsidRPr="00545F15">
        <w:rPr>
          <w:i/>
        </w:rPr>
        <w:t xml:space="preserve"> </w:t>
      </w:r>
      <w:r w:rsidR="00107974" w:rsidRPr="00545F15">
        <w:rPr>
          <w:i/>
        </w:rPr>
        <w:t>pontos)</w:t>
      </w:r>
      <w:r w:rsidR="00107974" w:rsidRPr="00967CA8">
        <w:t xml:space="preserve"> de</w:t>
      </w:r>
      <w:r w:rsidRPr="00967CA8">
        <w:t xml:space="preserve"> proficiência dentro da área </w:t>
      </w:r>
      <w:r w:rsidR="008E5064">
        <w:t>espaço e forma</w:t>
      </w:r>
      <w:r w:rsidRPr="00967CA8">
        <w:t xml:space="preserve"> </w:t>
      </w:r>
      <w:r w:rsidR="00545F15">
        <w:t xml:space="preserve">e a questão </w:t>
      </w:r>
      <w:r w:rsidRPr="00545F15">
        <w:rPr>
          <w:i/>
        </w:rPr>
        <w:t>M603Q02</w:t>
      </w:r>
      <w:r w:rsidR="008E5064">
        <w:rPr>
          <w:i/>
        </w:rPr>
        <w:t>T - nível 4</w:t>
      </w:r>
      <w:r w:rsidRPr="00545F15">
        <w:rPr>
          <w:i/>
        </w:rPr>
        <w:t xml:space="preserve"> (</w:t>
      </w:r>
      <w:r w:rsidR="004E525A">
        <w:rPr>
          <w:i/>
        </w:rPr>
        <w:t>602,6</w:t>
      </w:r>
      <w:r w:rsidRPr="00545F15">
        <w:rPr>
          <w:i/>
        </w:rPr>
        <w:t xml:space="preserve"> </w:t>
      </w:r>
      <w:r w:rsidR="00107974" w:rsidRPr="00545F15">
        <w:rPr>
          <w:i/>
        </w:rPr>
        <w:t>pontos)</w:t>
      </w:r>
      <w:r w:rsidR="00107974" w:rsidRPr="00967CA8">
        <w:t xml:space="preserve"> de</w:t>
      </w:r>
      <w:r w:rsidRPr="00967CA8">
        <w:t xml:space="preserve"> proficiência dentro da área </w:t>
      </w:r>
      <w:r w:rsidR="008E5064">
        <w:t>quantidade.</w:t>
      </w:r>
    </w:p>
    <w:p w14:paraId="30875CA3" w14:textId="4A5143BC" w:rsidR="00967CA8" w:rsidRPr="00967CA8" w:rsidRDefault="00967CA8" w:rsidP="00C606B8">
      <w:r w:rsidRPr="00967CA8">
        <w:lastRenderedPageBreak/>
        <w:t xml:space="preserve">Outras limitações </w:t>
      </w:r>
      <w:r w:rsidR="001D0F18">
        <w:t xml:space="preserve">encontradas </w:t>
      </w:r>
      <w:r w:rsidRPr="00967CA8">
        <w:t>prend</w:t>
      </w:r>
      <w:r w:rsidR="001D0F18">
        <w:t>eram-se com o fato de n</w:t>
      </w:r>
      <w:r w:rsidRPr="00967CA8">
        <w:t>em todos os alunos responderam aos mesmos itens, uma vez que os testes estão divididos em co</w:t>
      </w:r>
      <w:r w:rsidR="001D0F18">
        <w:t>njuntos com diferentes questões, originando a e</w:t>
      </w:r>
      <w:r w:rsidRPr="00967CA8">
        <w:t>xistência de alunos que não responderam a questões com este grau de dificuldade.</w:t>
      </w:r>
    </w:p>
    <w:p w14:paraId="53F9A62A" w14:textId="5314E49A" w:rsidR="00171599" w:rsidRPr="00967CA8" w:rsidRDefault="00967CA8" w:rsidP="00C606B8">
      <w:r w:rsidRPr="00967CA8">
        <w:t>Para situar as tipologias das questões das áreas temáticas, foram disponibilizados pelo grupo de trabalho do PISA a título de exemplo algumas atividades</w:t>
      </w:r>
      <w:r w:rsidR="00D46BEC">
        <w:rPr>
          <w:vertAlign w:val="superscript"/>
        </w:rPr>
        <w:t xml:space="preserve"> </w:t>
      </w:r>
      <w:r w:rsidR="00F357E9">
        <w:t>(Anexo</w:t>
      </w:r>
      <w:r w:rsidR="00D46BEC">
        <w:t xml:space="preserve"> 2)</w:t>
      </w:r>
      <w:r w:rsidR="009E66AF">
        <w:t>,</w:t>
      </w:r>
      <w:r w:rsidRPr="00967CA8">
        <w:t xml:space="preserve"> uma vez que as atividades realizadas pelos alunos são sigilosas.</w:t>
      </w:r>
    </w:p>
    <w:p w14:paraId="2B688801" w14:textId="75110C47" w:rsidR="00967CA8" w:rsidRPr="00967CA8" w:rsidRDefault="00545F15" w:rsidP="00C606B8">
      <w:pPr>
        <w:pStyle w:val="titulotese"/>
      </w:pPr>
      <w:bookmarkStart w:id="11" w:name="_Toc328477044"/>
      <w:bookmarkStart w:id="12" w:name="_Toc345501194"/>
      <w:r>
        <w:t xml:space="preserve">1.2. </w:t>
      </w:r>
      <w:r w:rsidR="00967CA8" w:rsidRPr="00967CA8">
        <w:t>Objetivo da dissertação</w:t>
      </w:r>
      <w:bookmarkEnd w:id="11"/>
      <w:bookmarkEnd w:id="12"/>
    </w:p>
    <w:p w14:paraId="643653AC" w14:textId="04816C82" w:rsidR="00967CA8" w:rsidRPr="00967CA8" w:rsidRDefault="00967CA8" w:rsidP="00C606B8">
      <w:r w:rsidRPr="00967CA8">
        <w:t xml:space="preserve">O principal objetivo </w:t>
      </w:r>
      <w:r w:rsidR="009E66AF">
        <w:t>da</w:t>
      </w:r>
      <w:r w:rsidRPr="00967CA8">
        <w:t xml:space="preserve"> dissertação</w:t>
      </w:r>
      <w:r w:rsidR="009E66AF">
        <w:t>,</w:t>
      </w:r>
      <w:r w:rsidRPr="00967CA8">
        <w:t xml:space="preserve"> </w:t>
      </w:r>
      <w:r w:rsidR="00CD6FE7">
        <w:t>é a</w:t>
      </w:r>
      <w:r w:rsidRPr="00967CA8">
        <w:t xml:space="preserve"> construção de modelos estatísticos que relacionem o desempenho obtido pelos alunos em questões de nível </w:t>
      </w:r>
      <w:r w:rsidR="00487466">
        <w:t>elevado</w:t>
      </w:r>
      <w:r w:rsidRPr="00967CA8">
        <w:t xml:space="preserve"> de proficiência na escala de matemática segundo o re</w:t>
      </w:r>
      <w:r w:rsidR="00D46BEC">
        <w:t>latório técnico do PISA 2009 na área</w:t>
      </w:r>
      <w:r w:rsidRPr="00967CA8">
        <w:t xml:space="preserve"> de conteúdos </w:t>
      </w:r>
      <w:r w:rsidR="00487466">
        <w:t xml:space="preserve">espaço e </w:t>
      </w:r>
      <w:r w:rsidR="00107974">
        <w:t>forma e</w:t>
      </w:r>
      <w:r w:rsidR="00D46BEC">
        <w:t xml:space="preserve"> na área </w:t>
      </w:r>
      <w:r w:rsidR="00487466">
        <w:t>da quantidade</w:t>
      </w:r>
      <w:r w:rsidR="00D46BEC">
        <w:t xml:space="preserve">, </w:t>
      </w:r>
      <w:r w:rsidRPr="00967CA8">
        <w:t xml:space="preserve">com as variáveis do questionário do aluno e do questionário dos pais, procurando encontrar as </w:t>
      </w:r>
      <w:r w:rsidR="009E66AF">
        <w:t xml:space="preserve">variáveis </w:t>
      </w:r>
      <w:r w:rsidRPr="00967CA8">
        <w:t>estatisticamente significativas e quantificar o seu impacto individual e global.</w:t>
      </w:r>
    </w:p>
    <w:p w14:paraId="1334C800" w14:textId="56089A1A" w:rsidR="00967CA8" w:rsidRPr="00967CA8" w:rsidRDefault="00967CA8" w:rsidP="00C606B8">
      <w:r w:rsidRPr="00967CA8">
        <w:t xml:space="preserve">Para traçar o perfil dos alunos que responderam às questões </w:t>
      </w:r>
      <w:r w:rsidR="009E66AF">
        <w:t>teve-se</w:t>
      </w:r>
      <w:r w:rsidRPr="00967CA8">
        <w:t xml:space="preserve"> em conta as respostas dadas ao questionário do aluno</w:t>
      </w:r>
      <w:r w:rsidR="00D46BEC">
        <w:t xml:space="preserve"> </w:t>
      </w:r>
      <w:r w:rsidR="00F357E9">
        <w:t>(Anexo</w:t>
      </w:r>
      <w:r w:rsidR="00D46BEC">
        <w:t xml:space="preserve"> 3)</w:t>
      </w:r>
      <w:r w:rsidRPr="00967CA8">
        <w:t xml:space="preserve"> sobre si próprio, sobre hábitos de aprendizagem e as suas </w:t>
      </w:r>
      <w:r w:rsidR="00930137" w:rsidRPr="00967CA8">
        <w:t>perceções</w:t>
      </w:r>
      <w:r w:rsidRPr="00967CA8">
        <w:t xml:space="preserve"> no contexto de aprendizagem. Numa segunda fase, traçou-se </w:t>
      </w:r>
      <w:r w:rsidR="00BC7218">
        <w:t>o perfil dos agregados familiares</w:t>
      </w:r>
      <w:r w:rsidRPr="00967CA8">
        <w:t>, recorrendo a um questionário elaborado pelos pais</w:t>
      </w:r>
      <w:r w:rsidR="00D46BEC">
        <w:t xml:space="preserve"> </w:t>
      </w:r>
      <w:r w:rsidR="00F357E9">
        <w:t>(Anexo</w:t>
      </w:r>
      <w:r w:rsidR="00D46BEC">
        <w:t xml:space="preserve"> 3)</w:t>
      </w:r>
      <w:r w:rsidRPr="00967CA8">
        <w:t xml:space="preserve"> sobre as suas caraterísticas, hábitos de leitura, </w:t>
      </w:r>
      <w:r w:rsidR="00930137" w:rsidRPr="00967CA8">
        <w:t>perceção</w:t>
      </w:r>
      <w:r w:rsidRPr="00967CA8">
        <w:t xml:space="preserve"> e envolvimento </w:t>
      </w:r>
      <w:r w:rsidR="00D46BEC">
        <w:t>destes</w:t>
      </w:r>
      <w:r w:rsidR="004D7C52">
        <w:t xml:space="preserve"> na escola.</w:t>
      </w:r>
    </w:p>
    <w:p w14:paraId="6AE96BA8" w14:textId="7FA7F542" w:rsidR="00967CA8" w:rsidRDefault="009E66AF" w:rsidP="00C606B8">
      <w:r>
        <w:t>A</w:t>
      </w:r>
      <w:r w:rsidR="00967CA8" w:rsidRPr="00967CA8">
        <w:t xml:space="preserve"> d</w:t>
      </w:r>
      <w:r w:rsidR="00D46BEC">
        <w:t>issertação será subdivi</w:t>
      </w:r>
      <w:r w:rsidR="00292CE9">
        <w:t xml:space="preserve">dida em </w:t>
      </w:r>
      <w:r w:rsidR="00F357E9">
        <w:t>5</w:t>
      </w:r>
      <w:r w:rsidR="00545F15">
        <w:t xml:space="preserve"> capítulos, no primeiro </w:t>
      </w:r>
      <w:r w:rsidR="00F357E9">
        <w:t>capítulo</w:t>
      </w:r>
      <w:r w:rsidR="00545F15">
        <w:t xml:space="preserve"> é elaborad</w:t>
      </w:r>
      <w:r>
        <w:t xml:space="preserve">a uma introdução </w:t>
      </w:r>
      <w:r w:rsidR="00BC7218">
        <w:t>aos testes</w:t>
      </w:r>
      <w:r>
        <w:t xml:space="preserve"> PISA</w:t>
      </w:r>
      <w:r w:rsidR="00545F15">
        <w:t xml:space="preserve"> </w:t>
      </w:r>
      <w:r w:rsidR="00487466">
        <w:t>e a sua aplicação, bem como</w:t>
      </w:r>
      <w:r w:rsidR="00545F15">
        <w:t xml:space="preserve"> os objetivos da dissertação. </w:t>
      </w:r>
      <w:r>
        <w:t xml:space="preserve">O </w:t>
      </w:r>
      <w:r w:rsidR="00545F15">
        <w:t xml:space="preserve">apoio </w:t>
      </w:r>
      <w:r w:rsidR="00BC7218">
        <w:t>t</w:t>
      </w:r>
      <w:r w:rsidR="00545F15">
        <w:t>eórico ao trabalho</w:t>
      </w:r>
      <w:r>
        <w:t xml:space="preserve"> é</w:t>
      </w:r>
      <w:r w:rsidR="00545F15">
        <w:t xml:space="preserve"> desenvolvido </w:t>
      </w:r>
      <w:r>
        <w:t>n</w:t>
      </w:r>
      <w:r w:rsidR="00545F15">
        <w:t xml:space="preserve">o capítulo dois. </w:t>
      </w:r>
      <w:r w:rsidR="00F357E9">
        <w:t xml:space="preserve">No capítulo três é realizada uma análise aos dados referentes aos questionários dos alunos e dos pais em </w:t>
      </w:r>
      <w:r w:rsidR="00107974">
        <w:t>Portugal e</w:t>
      </w:r>
      <w:r w:rsidR="00F357E9">
        <w:t xml:space="preserve"> realiza</w:t>
      </w:r>
      <w:r>
        <w:t>ção de</w:t>
      </w:r>
      <w:r w:rsidR="00F357E9">
        <w:t xml:space="preserve"> um estudo</w:t>
      </w:r>
      <w:r w:rsidR="00F357E9" w:rsidRPr="00F357E9">
        <w:t xml:space="preserve"> </w:t>
      </w:r>
      <w:r w:rsidR="00F357E9">
        <w:t>comparativo dos resultados obtidos às questões em Portugal, Espanha, Grécia, Reino Unido</w:t>
      </w:r>
      <w:r w:rsidR="00930137">
        <w:t>, França</w:t>
      </w:r>
      <w:r w:rsidR="00F357E9">
        <w:t xml:space="preserve"> e Itália</w:t>
      </w:r>
      <w:r>
        <w:t>. S</w:t>
      </w:r>
      <w:r w:rsidR="00F357E9">
        <w:t xml:space="preserve">eguindo-se </w:t>
      </w:r>
      <w:r w:rsidR="00545F15">
        <w:t xml:space="preserve">o </w:t>
      </w:r>
      <w:r w:rsidR="00F357E9">
        <w:t>capítulo</w:t>
      </w:r>
      <w:r w:rsidR="00545F15">
        <w:t xml:space="preserve"> </w:t>
      </w:r>
      <w:r w:rsidR="00F357E9">
        <w:t>quatro</w:t>
      </w:r>
      <w:r>
        <w:t>,</w:t>
      </w:r>
      <w:r w:rsidR="00F357E9">
        <w:t xml:space="preserve"> onde</w:t>
      </w:r>
      <w:r w:rsidR="00545F15">
        <w:t xml:space="preserve"> </w:t>
      </w:r>
      <w:r w:rsidR="00DE4897">
        <w:t>é</w:t>
      </w:r>
      <w:r w:rsidR="00545F15">
        <w:t xml:space="preserve"> elaborado um estudo </w:t>
      </w:r>
      <w:r w:rsidR="00F357E9">
        <w:t xml:space="preserve">no sentido de encontrar </w:t>
      </w:r>
      <w:r w:rsidR="00107974">
        <w:t>o perfil</w:t>
      </w:r>
      <w:r w:rsidR="00545F15" w:rsidRPr="00545F15">
        <w:t xml:space="preserve"> </w:t>
      </w:r>
      <w:r w:rsidR="00545F15">
        <w:t>de alunos</w:t>
      </w:r>
      <w:r w:rsidR="00F357E9">
        <w:t xml:space="preserve"> e agregados familiares</w:t>
      </w:r>
      <w:r w:rsidR="00545F15">
        <w:t xml:space="preserve"> para o sucesso nas questões</w:t>
      </w:r>
      <w:r w:rsidR="00487466">
        <w:t xml:space="preserve"> das áreas em estudo</w:t>
      </w:r>
      <w:r w:rsidR="00603F00">
        <w:t xml:space="preserve">. Por </w:t>
      </w:r>
      <w:r w:rsidR="00CD4949">
        <w:t>último</w:t>
      </w:r>
      <w:r w:rsidR="00603F00">
        <w:t xml:space="preserve"> no </w:t>
      </w:r>
      <w:r w:rsidR="00CD4949">
        <w:t xml:space="preserve">capítulo </w:t>
      </w:r>
      <w:r w:rsidR="00F357E9">
        <w:t>cinco</w:t>
      </w:r>
      <w:r w:rsidR="00603F00">
        <w:t xml:space="preserve"> serão tecidas as </w:t>
      </w:r>
      <w:r w:rsidR="00946DA5">
        <w:t>considerações</w:t>
      </w:r>
      <w:r w:rsidR="00603F00">
        <w:t xml:space="preserve"> </w:t>
      </w:r>
      <w:r w:rsidR="00603F00" w:rsidRPr="00F357E9">
        <w:t>finais</w:t>
      </w:r>
      <w:r w:rsidR="00F357E9" w:rsidRPr="00F357E9">
        <w:t>.</w:t>
      </w:r>
    </w:p>
    <w:p w14:paraId="18CFFD99" w14:textId="4D9744F5" w:rsidR="00164BC6" w:rsidRDefault="00164BC6" w:rsidP="00C606B8">
      <w:r>
        <w:t xml:space="preserve">As bases de dados utilizadas na tese foram obtidas </w:t>
      </w:r>
      <w:r w:rsidRPr="002D7F7C">
        <w:t>em Database – PISA 2009 (</w:t>
      </w:r>
      <w:r w:rsidRPr="002D7F7C">
        <w:rPr>
          <w:i/>
        </w:rPr>
        <w:t>for professional researchers</w:t>
      </w:r>
      <w:r w:rsidRPr="002D7F7C">
        <w:t xml:space="preserve">) </w:t>
      </w:r>
      <w:r w:rsidR="00107974" w:rsidRPr="002D7F7C">
        <w:t xml:space="preserve">em </w:t>
      </w:r>
      <w:hyperlink r:id="rId14" w:history="1">
        <w:r w:rsidRPr="002D7F7C">
          <w:rPr>
            <w:rStyle w:val="Hiperligao"/>
          </w:rPr>
          <w:t>http://pisa2009.acer.edu.au/</w:t>
        </w:r>
      </w:hyperlink>
      <w:r w:rsidRPr="002D7F7C">
        <w:t>.</w:t>
      </w:r>
    </w:p>
    <w:p w14:paraId="3AA6AA98" w14:textId="77777777" w:rsidR="000E6B72" w:rsidRDefault="000E6B72" w:rsidP="00C606B8">
      <w:pPr>
        <w:pStyle w:val="capitulotese"/>
      </w:pPr>
      <w:bookmarkStart w:id="13" w:name="_Toc328477052"/>
    </w:p>
    <w:p w14:paraId="613245E0" w14:textId="16C4A4EF" w:rsidR="005B286B" w:rsidRPr="005B286B" w:rsidRDefault="005B286B" w:rsidP="00C606B8">
      <w:pPr>
        <w:pStyle w:val="capitulotese"/>
      </w:pPr>
      <w:bookmarkStart w:id="14" w:name="_Toc345501195"/>
      <w:r w:rsidRPr="005B286B">
        <w:lastRenderedPageBreak/>
        <w:t xml:space="preserve">Capítulo </w:t>
      </w:r>
      <w:r w:rsidR="0068644B" w:rsidRPr="005B286B">
        <w:t>2:</w:t>
      </w:r>
      <w:r w:rsidRPr="005B286B">
        <w:t xml:space="preserve"> Modelação Estatística de respostas nominais e ordinais</w:t>
      </w:r>
      <w:bookmarkEnd w:id="14"/>
    </w:p>
    <w:p w14:paraId="60AF91B7" w14:textId="23F5213E" w:rsidR="005B286B" w:rsidRPr="005B286B" w:rsidRDefault="005B286B" w:rsidP="00C606B8">
      <w:pPr>
        <w:rPr>
          <w:i/>
        </w:rPr>
      </w:pPr>
      <w:r w:rsidRPr="005B286B">
        <w:t xml:space="preserve">O trabalho a ser desenvolvido nesta </w:t>
      </w:r>
      <w:r w:rsidR="0068644B">
        <w:t>dissertação,</w:t>
      </w:r>
      <w:r w:rsidRPr="005B286B">
        <w:t xml:space="preserve"> irá em grande parte recair na construção de modelos adequados e parcimoniosos que estabeleçam relações entre os acertos às qu</w:t>
      </w:r>
      <w:r w:rsidR="005107BF">
        <w:t>estões em estudo e variáveis</w:t>
      </w:r>
      <w:r w:rsidRPr="005B286B">
        <w:t xml:space="preserve"> aleatórias preditoras que constam nos questionários realizado pelos alunos e pelos pais, analisando a influência de cada uma por si e em conjunto. O trabalho desenvolvido está assente na modelação estatística de respostas nominais e ordinais. Serão desenvolvidas </w:t>
      </w:r>
      <w:r w:rsidR="00930137">
        <w:t>quatro</w:t>
      </w:r>
      <w:r w:rsidRPr="005B286B">
        <w:t xml:space="preserve"> secções como apoio teórico: regressão</w:t>
      </w:r>
      <w:r w:rsidR="00930137">
        <w:t xml:space="preserve"> logística, regressão ordinal, </w:t>
      </w:r>
      <w:r w:rsidRPr="005B286B">
        <w:t>regressão multinomial</w:t>
      </w:r>
      <w:r w:rsidR="00930137">
        <w:t xml:space="preserve"> e testes de comparação para grupos estratificados</w:t>
      </w:r>
      <w:r w:rsidRPr="005B286B">
        <w:t xml:space="preserve">. Para outros desenvolvimentos e apoio nestas matérias veja-se, por exemplo, </w:t>
      </w:r>
      <w:r w:rsidRPr="005B286B">
        <w:rPr>
          <w:i/>
        </w:rPr>
        <w:t>McCullagh e Nelder (198</w:t>
      </w:r>
      <w:r w:rsidR="0056528F">
        <w:rPr>
          <w:i/>
        </w:rPr>
        <w:t xml:space="preserve">3), Hosmer e Lemesshow (2000), </w:t>
      </w:r>
      <w:r w:rsidRPr="005B286B">
        <w:rPr>
          <w:i/>
        </w:rPr>
        <w:t>Turkman e Silva (2000) e  Agresti (2002).</w:t>
      </w:r>
    </w:p>
    <w:p w14:paraId="1EBE8C68" w14:textId="45FA48A8" w:rsidR="005F3742" w:rsidRPr="00092FCF" w:rsidRDefault="005B286B" w:rsidP="005F3742">
      <w:r w:rsidRPr="005B286B">
        <w:t xml:space="preserve">Para aplicação das regressões recorreu-se a métodos </w:t>
      </w:r>
      <w:r w:rsidR="00E72F30">
        <w:t>i</w:t>
      </w:r>
      <w:r w:rsidR="00A1700A" w:rsidRPr="005B286B">
        <w:t>terativos</w:t>
      </w:r>
      <w:r w:rsidRPr="005B286B">
        <w:t xml:space="preserve"> com recurso a </w:t>
      </w:r>
      <w:r w:rsidRPr="005B286B">
        <w:rPr>
          <w:i/>
        </w:rPr>
        <w:t>software</w:t>
      </w:r>
      <w:r w:rsidRPr="005B286B">
        <w:t>. Optou-se por usar o</w:t>
      </w:r>
      <w:r w:rsidR="00EC1017" w:rsidRPr="00EC1017">
        <w:t xml:space="preserve"> programa R Project (R Development Core Team, 2011)</w:t>
      </w:r>
      <w:r w:rsidR="00EC1017">
        <w:t>.</w:t>
      </w:r>
    </w:p>
    <w:p w14:paraId="2F4B65AE" w14:textId="77777777" w:rsidR="005B286B" w:rsidRPr="009E6152" w:rsidRDefault="005B286B" w:rsidP="004526CD">
      <w:pPr>
        <w:pStyle w:val="subtese"/>
      </w:pPr>
      <w:bookmarkStart w:id="15" w:name="_Toc345501196"/>
      <w:r w:rsidRPr="009E6152">
        <w:t>2.1. Modelos Lineares Generalizados</w:t>
      </w:r>
      <w:bookmarkEnd w:id="15"/>
    </w:p>
    <w:p w14:paraId="7A888ADD" w14:textId="77777777" w:rsidR="005B286B" w:rsidRPr="005B286B" w:rsidRDefault="005B286B" w:rsidP="00C606B8">
      <w:r w:rsidRPr="005B286B">
        <w:t>Um modelo de regressão pretende relacionar uma variável resposta com variáveis explicativas.</w:t>
      </w:r>
    </w:p>
    <w:p w14:paraId="63444B80" w14:textId="59EDB9BB" w:rsidR="005B286B" w:rsidRPr="005B286B" w:rsidRDefault="005B286B" w:rsidP="00C606B8">
      <w:r w:rsidRPr="005B286B">
        <w:t>Desde o início do século XIX até meados do século XX a aplicação dos modelos lineares normais criados por Legendre e Gauss dominaram a modelação estatística, no entanto no sentido de dar resposta a situações que não eram satisfatórias para o</w:t>
      </w:r>
      <w:r w:rsidR="00A1700A">
        <w:t>s</w:t>
      </w:r>
      <w:r w:rsidRPr="005B286B">
        <w:t xml:space="preserve"> modelo</w:t>
      </w:r>
      <w:r w:rsidR="00A1700A">
        <w:t>s</w:t>
      </w:r>
      <w:r w:rsidRPr="005B286B">
        <w:t xml:space="preserve"> linear</w:t>
      </w:r>
      <w:r w:rsidR="00A1700A">
        <w:t>es normais</w:t>
      </w:r>
      <w:r w:rsidRPr="005B286B">
        <w:t xml:space="preserve"> foram desenvolvidos modelos não lineares ou não normais, entre eles por exemplo os modelos </w:t>
      </w:r>
      <w:r w:rsidRPr="005B286B">
        <w:rPr>
          <w:i/>
        </w:rPr>
        <w:t>complementares log-log</w:t>
      </w:r>
      <w:r w:rsidRPr="005B286B">
        <w:t xml:space="preserve"> por McCullagh e Nelder (1989) e Lindsey (1997), os modelos </w:t>
      </w:r>
      <w:r w:rsidRPr="005B286B">
        <w:rPr>
          <w:i/>
        </w:rPr>
        <w:t>probit</w:t>
      </w:r>
      <w:r w:rsidRPr="005B286B">
        <w:t xml:space="preserve"> (Bliss, 1935) e </w:t>
      </w:r>
      <w:r w:rsidRPr="005B286B">
        <w:rPr>
          <w:i/>
        </w:rPr>
        <w:t>logit</w:t>
      </w:r>
      <w:r w:rsidRPr="005B286B">
        <w:t xml:space="preserve"> Berkson (1944) usados para proporções, Dyke and Patterson (1952), Rasch (1960), os modelos </w:t>
      </w:r>
      <w:r w:rsidRPr="005B286B">
        <w:rPr>
          <w:i/>
        </w:rPr>
        <w:t>log-lineares</w:t>
      </w:r>
      <w:r w:rsidR="00E72F30">
        <w:t xml:space="preserve"> Birch (1963) usados para da</w:t>
      </w:r>
      <w:r w:rsidRPr="005B286B">
        <w:t>dos de contagem, os modelos de regressão para análi</w:t>
      </w:r>
      <w:r w:rsidR="00A1700A">
        <w:t>se de sobrevivência F</w:t>
      </w:r>
      <w:r w:rsidRPr="005B286B">
        <w:t>eigl e Zelen (1</w:t>
      </w:r>
      <w:r w:rsidR="00A56D63">
        <w:t xml:space="preserve">965), Zippin e Armitage (1966) e </w:t>
      </w:r>
      <w:r w:rsidRPr="005B286B">
        <w:t xml:space="preserve">Glasser (1967). </w:t>
      </w:r>
    </w:p>
    <w:p w14:paraId="3F2EB5EC" w14:textId="4EA36546" w:rsidR="00A1700A" w:rsidRPr="005B286B" w:rsidRDefault="005B286B" w:rsidP="00C606B8">
      <w:r w:rsidRPr="005B286B">
        <w:t xml:space="preserve">Os modelos possuem uma estrutura de regressão linear, seguindo a variável resposta uma distribuição dentro de </w:t>
      </w:r>
      <w:r w:rsidR="00A56D63">
        <w:t xml:space="preserve">uma </w:t>
      </w:r>
      <w:r w:rsidRPr="005B286B">
        <w:t xml:space="preserve">famílias de distribuições, a família exponencial. </w:t>
      </w:r>
    </w:p>
    <w:p w14:paraId="0AB945F3" w14:textId="688DCFDC" w:rsidR="005B286B" w:rsidRPr="005B286B" w:rsidRDefault="005B286B" w:rsidP="00C606B8">
      <w:r w:rsidRPr="00A1700A">
        <w:rPr>
          <w:b/>
        </w:rPr>
        <w:t>Definição</w:t>
      </w:r>
      <w:r w:rsidR="00A1700A">
        <w:rPr>
          <w:b/>
        </w:rPr>
        <w:t>:</w:t>
      </w:r>
    </w:p>
    <w:p w14:paraId="00BD33DA" w14:textId="5CEC5F58" w:rsidR="005B286B" w:rsidRPr="005B286B" w:rsidRDefault="005B286B" w:rsidP="00C606B8">
      <w:r w:rsidRPr="005B286B">
        <w:t>Diz-se que</w:t>
      </w:r>
      <w:r w:rsidR="0068644B">
        <w:t>,</w:t>
      </w:r>
      <w:r w:rsidRPr="005B286B">
        <w:t xml:space="preserve"> uma variável </w:t>
      </w:r>
      <m:oMath>
        <m:r>
          <w:rPr>
            <w:rFonts w:ascii="Cambria Math" w:hAnsi="Cambria Math"/>
          </w:rPr>
          <m:t>Y</m:t>
        </m:r>
      </m:oMath>
      <w:r w:rsidRPr="005B286B">
        <w:t xml:space="preserve"> tem </w:t>
      </w:r>
      <w:r w:rsidRPr="005B286B">
        <w:rPr>
          <w:b/>
        </w:rPr>
        <w:t>distribuição</w:t>
      </w:r>
      <w:r w:rsidRPr="005B286B">
        <w:t xml:space="preserve"> pertencente à </w:t>
      </w:r>
      <w:r w:rsidRPr="005B286B">
        <w:rPr>
          <w:b/>
        </w:rPr>
        <w:t>família exponencial</w:t>
      </w:r>
      <w:r w:rsidRPr="005B286B">
        <w:t xml:space="preserve"> se a sua função </w:t>
      </w:r>
      <w:r w:rsidR="0068644B">
        <w:t>densidade de probabilidade se pu</w:t>
      </w:r>
      <w:r w:rsidRPr="005B286B">
        <w:t>der escrever na forma</w:t>
      </w:r>
      <w:r w:rsidR="0068644B">
        <w:t>:</w:t>
      </w:r>
    </w:p>
    <w:p w14:paraId="757AEAFD" w14:textId="671AE8AE" w:rsidR="005B286B" w:rsidRPr="005B286B" w:rsidRDefault="005B286B" w:rsidP="00C606B8">
      <m:oMathPara>
        <m:oMath>
          <m:r>
            <w:rPr>
              <w:rFonts w:ascii="Cambria Math" w:hAnsi="Cambria Math"/>
            </w:rPr>
            <m:t>f</m:t>
          </m:r>
          <m:d>
            <m:dPr>
              <m:ctrlPr>
                <w:rPr>
                  <w:rFonts w:ascii="Cambria Math" w:hAnsi="Cambria Math"/>
                </w:rPr>
              </m:ctrlPr>
            </m:dPr>
            <m:e>
              <m:r>
                <w:rPr>
                  <w:rFonts w:ascii="Cambria Math" w:hAnsi="Cambria Math"/>
                </w:rPr>
                <m:t>y</m:t>
              </m:r>
              <m:r>
                <m:rPr>
                  <m:sty m:val="p"/>
                </m:rPr>
                <w:rPr>
                  <w:rFonts w:ascii="Cambria Math" w:hAnsi="Cambria Math"/>
                </w:rPr>
                <m:t>|</m:t>
              </m:r>
              <m:r>
                <w:rPr>
                  <w:rFonts w:ascii="Cambria Math" w:hAnsi="Cambria Math"/>
                </w:rPr>
                <m:t>θ</m:t>
              </m:r>
              <m:r>
                <m:rPr>
                  <m:sty m:val="p"/>
                </m:rPr>
                <w:rPr>
                  <w:rFonts w:ascii="Cambria Math" w:hAnsi="Cambria Math"/>
                </w:rPr>
                <m:t>,</m:t>
              </m:r>
              <m:r>
                <w:rPr>
                  <w:rFonts w:ascii="Cambria Math" w:hAnsi="Cambria Math"/>
                </w:rPr>
                <m:t>ϕ</m:t>
              </m:r>
            </m:e>
          </m:d>
          <m:r>
            <m:rPr>
              <m:sty m:val="p"/>
            </m:rPr>
            <w:rPr>
              <w:rFonts w:ascii="Cambria Math" w:hAnsi="Cambria Math"/>
            </w:rPr>
            <m:t>=</m:t>
          </m:r>
          <m:r>
            <w:rPr>
              <w:rFonts w:ascii="Cambria Math" w:hAnsi="Cambria Math"/>
            </w:rPr>
            <m:t>exp</m:t>
          </m:r>
          <m:d>
            <m:dPr>
              <m:begChr m:val="{"/>
              <m:endChr m:val="}"/>
              <m:ctrlPr>
                <w:rPr>
                  <w:rFonts w:ascii="Cambria Math" w:hAnsi="Cambria Math"/>
                </w:rPr>
              </m:ctrlPr>
            </m:dPr>
            <m:e>
              <m:f>
                <m:fPr>
                  <m:ctrlPr>
                    <w:rPr>
                      <w:rFonts w:ascii="Cambria Math" w:hAnsi="Cambria Math"/>
                    </w:rPr>
                  </m:ctrlPr>
                </m:fPr>
                <m:num>
                  <m:r>
                    <w:rPr>
                      <w:rFonts w:ascii="Cambria Math" w:hAnsi="Cambria Math"/>
                    </w:rPr>
                    <m:t>yθ</m:t>
                  </m:r>
                  <m:r>
                    <m:rPr>
                      <m:sty m:val="p"/>
                    </m:rPr>
                    <w:rPr>
                      <w:rFonts w:ascii="Cambria Math" w:hAnsi="Cambria Math"/>
                    </w:rPr>
                    <m:t>-</m:t>
                  </m:r>
                  <m:r>
                    <w:rPr>
                      <w:rFonts w:ascii="Cambria Math" w:hAnsi="Cambria Math"/>
                    </w:rPr>
                    <m:t>b</m:t>
                  </m:r>
                  <m:d>
                    <m:dPr>
                      <m:ctrlPr>
                        <w:rPr>
                          <w:rFonts w:ascii="Cambria Math" w:hAnsi="Cambria Math"/>
                          <w:i/>
                        </w:rPr>
                      </m:ctrlPr>
                    </m:dPr>
                    <m:e>
                      <m:r>
                        <w:rPr>
                          <w:rFonts w:ascii="Cambria Math" w:hAnsi="Cambria Math"/>
                        </w:rPr>
                        <m:t>θ</m:t>
                      </m:r>
                    </m:e>
                  </m:d>
                </m:num>
                <m:den>
                  <m:r>
                    <w:rPr>
                      <w:rFonts w:ascii="Cambria Math" w:hAnsi="Cambria Math"/>
                    </w:rPr>
                    <m:t>a</m:t>
                  </m:r>
                  <m:d>
                    <m:dPr>
                      <m:ctrlPr>
                        <w:rPr>
                          <w:rFonts w:ascii="Cambria Math" w:hAnsi="Cambria Math"/>
                        </w:rPr>
                      </m:ctrlPr>
                    </m:dPr>
                    <m:e>
                      <m:r>
                        <w:rPr>
                          <w:rFonts w:ascii="Cambria Math" w:hAnsi="Cambria Math"/>
                        </w:rPr>
                        <m:t>ϕ</m:t>
                      </m:r>
                    </m:e>
                  </m:d>
                </m:den>
              </m:f>
              <m:r>
                <m:rPr>
                  <m:sty m:val="p"/>
                </m:rPr>
                <w:rPr>
                  <w:rFonts w:ascii="Cambria Math" w:hAnsi="Cambria Math"/>
                </w:rPr>
                <m:t>+</m:t>
              </m:r>
              <m:r>
                <w:rPr>
                  <w:rFonts w:ascii="Cambria Math" w:hAnsi="Cambria Math"/>
                </w:rPr>
                <m:t>c</m:t>
              </m:r>
              <m:d>
                <m:dPr>
                  <m:ctrlPr>
                    <w:rPr>
                      <w:rFonts w:ascii="Cambria Math" w:hAnsi="Cambria Math"/>
                    </w:rPr>
                  </m:ctrlPr>
                </m:dPr>
                <m:e>
                  <m:r>
                    <w:rPr>
                      <w:rFonts w:ascii="Cambria Math" w:hAnsi="Cambria Math"/>
                    </w:rPr>
                    <m:t>y</m:t>
                  </m:r>
                  <m:r>
                    <m:rPr>
                      <m:sty m:val="p"/>
                    </m:rPr>
                    <w:rPr>
                      <w:rFonts w:ascii="Cambria Math" w:hAnsi="Cambria Math"/>
                    </w:rPr>
                    <m:t>,</m:t>
                  </m:r>
                  <m:r>
                    <w:rPr>
                      <w:rFonts w:ascii="Cambria Math" w:hAnsi="Cambria Math"/>
                    </w:rPr>
                    <m:t>ϕ</m:t>
                  </m:r>
                </m:e>
              </m:d>
            </m:e>
          </m:d>
        </m:oMath>
      </m:oMathPara>
    </w:p>
    <w:p w14:paraId="0795DFFB" w14:textId="7E05F845" w:rsidR="005B286B" w:rsidRPr="005B286B" w:rsidRDefault="005B286B" w:rsidP="00C606B8">
      <w:r w:rsidRPr="005B286B">
        <w:lastRenderedPageBreak/>
        <w:t xml:space="preserve">com </w:t>
      </w:r>
      <m:oMath>
        <m:r>
          <w:rPr>
            <w:rFonts w:ascii="Cambria Math" w:hAnsi="Cambria Math"/>
          </w:rPr>
          <m:t>θ</m:t>
        </m:r>
      </m:oMath>
      <w:r w:rsidRPr="005B286B">
        <w:t xml:space="preserve"> e </w:t>
      </w:r>
      <m:oMath>
        <m:r>
          <w:rPr>
            <w:rFonts w:ascii="Cambria Math" w:hAnsi="Cambria Math"/>
          </w:rPr>
          <m:t>ϕ</m:t>
        </m:r>
      </m:oMath>
      <w:r w:rsidRPr="005B286B">
        <w:t xml:space="preserve"> parâmetros escalares, e </w:t>
      </w:r>
      <m:oMath>
        <m:r>
          <w:rPr>
            <w:rFonts w:ascii="Cambria Math" w:hAnsi="Cambria Math"/>
          </w:rPr>
          <m:t>a</m:t>
        </m:r>
        <m:d>
          <m:dPr>
            <m:ctrlPr>
              <w:rPr>
                <w:rFonts w:ascii="Cambria Math" w:hAnsi="Cambria Math"/>
                <w:i/>
              </w:rPr>
            </m:ctrlPr>
          </m:dPr>
          <m:e>
            <m:r>
              <w:rPr>
                <w:rFonts w:ascii="Cambria Math" w:hAnsi="Cambria Math"/>
              </w:rPr>
              <m:t>.</m:t>
            </m:r>
          </m:e>
        </m:d>
        <m:r>
          <w:rPr>
            <w:rFonts w:ascii="Cambria Math" w:hAnsi="Cambria Math"/>
          </w:rPr>
          <m:t>, b</m:t>
        </m:r>
        <m:d>
          <m:dPr>
            <m:ctrlPr>
              <w:rPr>
                <w:rFonts w:ascii="Cambria Math" w:hAnsi="Cambria Math"/>
                <w:i/>
              </w:rPr>
            </m:ctrlPr>
          </m:dPr>
          <m:e>
            <m:r>
              <w:rPr>
                <w:rFonts w:ascii="Cambria Math" w:hAnsi="Cambria Math"/>
              </w:rPr>
              <m:t>.</m:t>
            </m:r>
          </m:e>
        </m:d>
        <m:r>
          <w:rPr>
            <w:rFonts w:ascii="Cambria Math" w:hAnsi="Cambria Math"/>
          </w:rPr>
          <m:t>e c(.  ,  . )</m:t>
        </m:r>
      </m:oMath>
      <w:r w:rsidRPr="005B286B">
        <w:t xml:space="preserve"> </w:t>
      </w:r>
      <w:r w:rsidR="00A1700A">
        <w:t xml:space="preserve"> </w:t>
      </w:r>
      <w:r w:rsidRPr="005B286B">
        <w:t>funções reais conhecidas.</w:t>
      </w:r>
    </w:p>
    <w:p w14:paraId="1BBE46A0" w14:textId="77777777" w:rsidR="005B286B" w:rsidRPr="005B286B" w:rsidRDefault="005B286B" w:rsidP="00C606B8">
      <m:oMath>
        <m:r>
          <w:rPr>
            <w:rFonts w:ascii="Cambria Math" w:hAnsi="Cambria Math"/>
          </w:rPr>
          <m:t>θ</m:t>
        </m:r>
      </m:oMath>
      <w:r w:rsidRPr="005B286B">
        <w:t xml:space="preserve"> – forma canónica do parâmetro de localização.</w:t>
      </w:r>
    </w:p>
    <w:p w14:paraId="6DA82291" w14:textId="77777777" w:rsidR="005B286B" w:rsidRPr="005B286B" w:rsidRDefault="005B286B" w:rsidP="00C606B8">
      <m:oMath>
        <m:r>
          <w:rPr>
            <w:rFonts w:ascii="Cambria Math" w:hAnsi="Cambria Math"/>
          </w:rPr>
          <m:t>ϕ</m:t>
        </m:r>
      </m:oMath>
      <w:r w:rsidRPr="005B286B">
        <w:t xml:space="preserve"> – parâmetro de dispersão.</w:t>
      </w:r>
    </w:p>
    <w:p w14:paraId="66430896" w14:textId="77777777" w:rsidR="005B286B" w:rsidRPr="005B286B" w:rsidRDefault="005B286B" w:rsidP="00C606B8">
      <w:r w:rsidRPr="005B286B">
        <w:t xml:space="preserve">E com </w:t>
      </w:r>
      <m:oMath>
        <m:r>
          <w:rPr>
            <w:rFonts w:ascii="Cambria Math" w:hAnsi="Cambria Math"/>
          </w:rPr>
          <m:t>E</m:t>
        </m:r>
        <m:d>
          <m:dPr>
            <m:ctrlPr>
              <w:rPr>
                <w:rFonts w:ascii="Cambria Math" w:hAnsi="Cambria Math"/>
              </w:rPr>
            </m:ctrlPr>
          </m:dPr>
          <m:e>
            <m:r>
              <w:rPr>
                <w:rFonts w:ascii="Cambria Math" w:hAnsi="Cambria Math"/>
              </w:rPr>
              <m:t>Y</m:t>
            </m:r>
          </m:e>
        </m:d>
        <m:r>
          <m:rPr>
            <m:sty m:val="p"/>
          </m:rPr>
          <w:rPr>
            <w:rFonts w:ascii="Cambria Math" w:hAnsi="Cambria Math"/>
          </w:rPr>
          <m:t>=</m:t>
        </m:r>
        <m:r>
          <w:rPr>
            <w:rFonts w:ascii="Cambria Math" w:hAnsi="Cambria Math"/>
          </w:rPr>
          <m:t>b</m:t>
        </m:r>
        <m:r>
          <m:rPr>
            <m:sty m:val="p"/>
          </m:rPr>
          <w:rPr>
            <w:rFonts w:ascii="Cambria Math" w:hAnsi="Cambria Math"/>
          </w:rPr>
          <m:t>'</m:t>
        </m:r>
        <m:d>
          <m:dPr>
            <m:ctrlPr>
              <w:rPr>
                <w:rFonts w:ascii="Cambria Math" w:hAnsi="Cambria Math"/>
              </w:rPr>
            </m:ctrlPr>
          </m:dPr>
          <m:e>
            <m:r>
              <w:rPr>
                <w:rFonts w:ascii="Cambria Math" w:hAnsi="Cambria Math"/>
              </w:rPr>
              <m:t>θ</m:t>
            </m:r>
          </m:e>
        </m:d>
      </m:oMath>
      <w:r w:rsidRPr="005B286B">
        <w:t xml:space="preserve"> e </w:t>
      </w:r>
      <m:oMath>
        <m:r>
          <w:rPr>
            <w:rFonts w:ascii="Cambria Math" w:hAnsi="Cambria Math"/>
          </w:rPr>
          <m:t>var</m:t>
        </m:r>
        <m:d>
          <m:dPr>
            <m:ctrlPr>
              <w:rPr>
                <w:rFonts w:ascii="Cambria Math" w:hAnsi="Cambria Math"/>
              </w:rPr>
            </m:ctrlPr>
          </m:dPr>
          <m:e>
            <m:r>
              <w:rPr>
                <w:rFonts w:ascii="Cambria Math" w:hAnsi="Cambria Math"/>
              </w:rPr>
              <m:t>Y</m:t>
            </m:r>
          </m:e>
        </m:d>
        <m:r>
          <m:rPr>
            <m:sty m:val="p"/>
          </m:rPr>
          <w:rPr>
            <w:rFonts w:ascii="Cambria Math" w:hAnsi="Cambria Math"/>
          </w:rPr>
          <m:t>=</m:t>
        </m:r>
        <m:r>
          <w:rPr>
            <w:rFonts w:ascii="Cambria Math" w:hAnsi="Cambria Math"/>
          </w:rPr>
          <m:t>a</m:t>
        </m:r>
        <m:d>
          <m:dPr>
            <m:ctrlPr>
              <w:rPr>
                <w:rFonts w:ascii="Cambria Math" w:hAnsi="Cambria Math"/>
              </w:rPr>
            </m:ctrlPr>
          </m:dPr>
          <m:e>
            <m:r>
              <w:rPr>
                <w:rFonts w:ascii="Cambria Math" w:hAnsi="Cambria Math"/>
              </w:rPr>
              <m:t>ϕ</m:t>
            </m:r>
          </m:e>
        </m:d>
        <m:r>
          <w:rPr>
            <w:rFonts w:ascii="Cambria Math" w:hAnsi="Cambria Math"/>
          </w:rPr>
          <m:t>b</m:t>
        </m:r>
        <m:r>
          <m:rPr>
            <m:sty m:val="p"/>
          </m:rPr>
          <w:rPr>
            <w:rFonts w:ascii="Cambria Math" w:hAnsi="Cambria Math"/>
          </w:rPr>
          <m:t>''</m:t>
        </m:r>
        <m:d>
          <m:dPr>
            <m:ctrlPr>
              <w:rPr>
                <w:rFonts w:ascii="Cambria Math" w:hAnsi="Cambria Math"/>
              </w:rPr>
            </m:ctrlPr>
          </m:dPr>
          <m:e>
            <m:r>
              <w:rPr>
                <w:rFonts w:ascii="Cambria Math" w:hAnsi="Cambria Math"/>
              </w:rPr>
              <m:t>θ</m:t>
            </m:r>
          </m:e>
        </m:d>
      </m:oMath>
    </w:p>
    <w:p w14:paraId="34AD62B2" w14:textId="4A02A906" w:rsidR="005B286B" w:rsidRPr="005B286B" w:rsidRDefault="005B286B" w:rsidP="00C606B8">
      <w:r w:rsidRPr="005B286B">
        <w:t>Algumas distribuições que pertence</w:t>
      </w:r>
      <w:r w:rsidR="009A0C7C">
        <w:t>m</w:t>
      </w:r>
      <w:r w:rsidRPr="005B286B">
        <w:t xml:space="preserve"> à família exponencial são: a</w:t>
      </w:r>
      <w:r w:rsidR="009A0C7C">
        <w:t>s distribuições</w:t>
      </w:r>
      <w:r w:rsidRPr="005B286B">
        <w:t xml:space="preserve"> normal, binomial, poisson e gama. </w:t>
      </w:r>
    </w:p>
    <w:p w14:paraId="7AB01855" w14:textId="77777777" w:rsidR="005B286B" w:rsidRPr="005B286B" w:rsidRDefault="005B286B" w:rsidP="00C606B8">
      <w:r w:rsidRPr="005B286B">
        <w:t>Para a distribuição binomial:</w:t>
      </w:r>
    </w:p>
    <w:p w14:paraId="50A274A2" w14:textId="77777777" w:rsidR="005B286B" w:rsidRPr="005B286B" w:rsidRDefault="005B286B" w:rsidP="00C606B8">
      <w:r w:rsidRPr="005B286B">
        <w:t xml:space="preserve">Seja </w:t>
      </w:r>
      <m:oMath>
        <m:r>
          <w:rPr>
            <w:rFonts w:ascii="Cambria Math" w:hAnsi="Cambria Math"/>
          </w:rPr>
          <m:t>Y</m:t>
        </m:r>
      </m:oMath>
      <w:r w:rsidRPr="005B286B">
        <w:t xml:space="preserve"> tal que </w:t>
      </w:r>
      <m:oMath>
        <m:r>
          <w:rPr>
            <w:rFonts w:ascii="Cambria Math" w:hAnsi="Cambria Math"/>
          </w:rPr>
          <m:t>mY</m:t>
        </m:r>
      </m:oMath>
      <w:r w:rsidRPr="005B286B">
        <w:t xml:space="preserve"> segue uma distribuição binomial com parâmetros </w:t>
      </w:r>
      <m:oMath>
        <m:r>
          <w:rPr>
            <w:rFonts w:ascii="Cambria Math" w:hAnsi="Cambria Math"/>
          </w:rPr>
          <m:t>m</m:t>
        </m:r>
      </m:oMath>
      <w:r w:rsidRPr="005B286B">
        <w:t xml:space="preserve"> e </w:t>
      </w:r>
      <m:oMath>
        <m:r>
          <w:rPr>
            <w:rFonts w:ascii="Cambria Math" w:hAnsi="Cambria Math"/>
          </w:rPr>
          <m:t>π</m:t>
        </m:r>
      </m:oMath>
      <w:r w:rsidRPr="005B286B">
        <w:t>,</w:t>
      </w:r>
    </w:p>
    <w:p w14:paraId="03613928" w14:textId="77777777" w:rsidR="005B286B" w:rsidRPr="005B286B" w:rsidRDefault="005B286B" w:rsidP="00C606B8">
      <m:oMathPara>
        <m:oMath>
          <m:r>
            <w:rPr>
              <w:rFonts w:ascii="Cambria Math" w:hAnsi="Cambria Math"/>
            </w:rPr>
            <m:t>Y</m:t>
          </m:r>
          <m:r>
            <m:rPr>
              <m:sty m:val="p"/>
            </m:rPr>
            <w:rPr>
              <w:rFonts w:ascii="Cambria Math" w:hAnsi="Cambria Math"/>
            </w:rPr>
            <m:t>~</m:t>
          </m:r>
          <m:r>
            <w:rPr>
              <w:rFonts w:ascii="Cambria Math" w:hAnsi="Cambria Math"/>
            </w:rPr>
            <m:t>B</m:t>
          </m:r>
          <m:d>
            <m:dPr>
              <m:ctrlPr>
                <w:rPr>
                  <w:rFonts w:ascii="Cambria Math" w:hAnsi="Cambria Math"/>
                </w:rPr>
              </m:ctrlPr>
            </m:dPr>
            <m:e>
              <m:r>
                <w:rPr>
                  <w:rFonts w:ascii="Cambria Math" w:hAnsi="Cambria Math"/>
                </w:rPr>
                <m:t>m</m:t>
              </m:r>
              <m:r>
                <m:rPr>
                  <m:sty m:val="p"/>
                </m:rPr>
                <w:rPr>
                  <w:rFonts w:ascii="Cambria Math" w:hAnsi="Cambria Math"/>
                </w:rPr>
                <m:t>,</m:t>
              </m:r>
              <m:r>
                <w:rPr>
                  <w:rFonts w:ascii="Cambria Math" w:hAnsi="Cambria Math"/>
                </w:rPr>
                <m:t>π</m:t>
              </m:r>
            </m:e>
          </m:d>
          <m:r>
            <m:rPr>
              <m:sty m:val="p"/>
            </m:rPr>
            <w:rPr>
              <w:rFonts w:ascii="Cambria Math" w:hAnsi="Cambria Math"/>
            </w:rPr>
            <m:t>/</m:t>
          </m:r>
          <m:r>
            <w:rPr>
              <w:rFonts w:ascii="Cambria Math" w:hAnsi="Cambria Math"/>
            </w:rPr>
            <m:t>m</m:t>
          </m:r>
        </m:oMath>
      </m:oMathPara>
    </w:p>
    <w:p w14:paraId="43DA5FE4" w14:textId="77777777" w:rsidR="005B286B" w:rsidRPr="005B286B" w:rsidRDefault="005B286B" w:rsidP="00C606B8">
      <w:r w:rsidRPr="005B286B">
        <w:t>a função massa de probabilidade dada por:</w:t>
      </w:r>
    </w:p>
    <w:p w14:paraId="2B9D75B0" w14:textId="77777777" w:rsidR="005B286B" w:rsidRPr="005B286B" w:rsidRDefault="005B286B" w:rsidP="00C606B8">
      <m:oMathPara>
        <m:oMath>
          <m:r>
            <w:rPr>
              <w:rFonts w:ascii="Cambria Math" w:hAnsi="Cambria Math"/>
            </w:rPr>
            <m:t>f</m:t>
          </m:r>
          <m:d>
            <m:dPr>
              <m:ctrlPr>
                <w:rPr>
                  <w:rFonts w:ascii="Cambria Math" w:hAnsi="Cambria Math"/>
                </w:rPr>
              </m:ctrlPr>
            </m:dPr>
            <m:e>
              <m:r>
                <w:rPr>
                  <w:rFonts w:ascii="Cambria Math" w:hAnsi="Cambria Math"/>
                </w:rPr>
                <m:t>y</m:t>
              </m:r>
              <m:r>
                <m:rPr>
                  <m:sty m:val="p"/>
                </m:rPr>
                <w:rPr>
                  <w:rFonts w:ascii="Cambria Math" w:hAnsi="Cambria Math"/>
                </w:rPr>
                <m:t>|</m:t>
              </m:r>
              <m:r>
                <w:rPr>
                  <w:rFonts w:ascii="Cambria Math" w:hAnsi="Cambria Math"/>
                </w:rPr>
                <m:t>π</m:t>
              </m:r>
            </m:e>
          </m:d>
          <m:r>
            <m:rPr>
              <m:sty m:val="p"/>
            </m:rPr>
            <w:rPr>
              <w:rFonts w:ascii="Cambria Math" w:hAnsi="Cambria Math"/>
            </w:rPr>
            <m:t>=</m:t>
          </m:r>
          <m:d>
            <m:dPr>
              <m:ctrlPr>
                <w:rPr>
                  <w:rFonts w:ascii="Cambria Math" w:hAnsi="Cambria Math"/>
                </w:rPr>
              </m:ctrlPr>
            </m:dPr>
            <m:e>
              <m:eqArr>
                <m:eqArrPr>
                  <m:ctrlPr>
                    <w:rPr>
                      <w:rFonts w:ascii="Cambria Math" w:hAnsi="Cambria Math"/>
                    </w:rPr>
                  </m:ctrlPr>
                </m:eqArrPr>
                <m:e>
                  <m:r>
                    <w:rPr>
                      <w:rFonts w:ascii="Cambria Math" w:hAnsi="Cambria Math"/>
                    </w:rPr>
                    <m:t>m</m:t>
                  </m:r>
                </m:e>
                <m:e>
                  <m:r>
                    <w:rPr>
                      <w:rFonts w:ascii="Cambria Math" w:hAnsi="Cambria Math"/>
                    </w:rPr>
                    <m:t>ym</m:t>
                  </m:r>
                </m:e>
              </m:eqArr>
            </m:e>
          </m:d>
          <m:r>
            <m:rPr>
              <m:sty m:val="p"/>
            </m:rPr>
            <w:rPr>
              <w:rFonts w:ascii="Cambria Math" w:hAnsi="Cambria Math"/>
            </w:rPr>
            <m:t>=</m:t>
          </m:r>
          <m:sSup>
            <m:sSupPr>
              <m:ctrlPr>
                <w:rPr>
                  <w:rFonts w:ascii="Cambria Math" w:hAnsi="Cambria Math"/>
                </w:rPr>
              </m:ctrlPr>
            </m:sSupPr>
            <m:e>
              <m:r>
                <w:rPr>
                  <w:rFonts w:ascii="Cambria Math" w:hAnsi="Cambria Math"/>
                </w:rPr>
                <m:t>π</m:t>
              </m:r>
            </m:e>
            <m:sup>
              <m:r>
                <w:rPr>
                  <w:rFonts w:ascii="Cambria Math" w:hAnsi="Cambria Math"/>
                </w:rPr>
                <m:t>m</m:t>
              </m:r>
            </m:sup>
          </m:sSup>
          <m:sSup>
            <m:sSupPr>
              <m:ctrlPr>
                <w:rPr>
                  <w:rFonts w:ascii="Cambria Math" w:hAnsi="Cambria Math"/>
                </w:rPr>
              </m:ctrlPr>
            </m:sSupPr>
            <m:e>
              <m:d>
                <m:dPr>
                  <m:ctrlPr>
                    <w:rPr>
                      <w:rFonts w:ascii="Cambria Math" w:hAnsi="Cambria Math"/>
                    </w:rPr>
                  </m:ctrlPr>
                </m:dPr>
                <m:e>
                  <m:r>
                    <m:rPr>
                      <m:sty m:val="p"/>
                    </m:rPr>
                    <w:rPr>
                      <w:rFonts w:ascii="Cambria Math" w:hAnsi="Cambria Math"/>
                    </w:rPr>
                    <m:t>1-</m:t>
                  </m:r>
                  <m:r>
                    <w:rPr>
                      <w:rFonts w:ascii="Cambria Math" w:hAnsi="Cambria Math"/>
                    </w:rPr>
                    <m:t>π</m:t>
                  </m:r>
                </m:e>
              </m:d>
            </m:e>
            <m:sup>
              <m:r>
                <w:rPr>
                  <w:rFonts w:ascii="Cambria Math" w:hAnsi="Cambria Math"/>
                </w:rPr>
                <m:t>m</m:t>
              </m:r>
              <m:r>
                <m:rPr>
                  <m:sty m:val="p"/>
                </m:rPr>
                <w:rPr>
                  <w:rFonts w:ascii="Cambria Math" w:hAnsi="Cambria Math"/>
                </w:rPr>
                <m:t>-</m:t>
              </m:r>
              <m:r>
                <w:rPr>
                  <w:rFonts w:ascii="Cambria Math" w:hAnsi="Cambria Math"/>
                </w:rPr>
                <m:t>ym</m:t>
              </m:r>
            </m:sup>
          </m:sSup>
        </m:oMath>
      </m:oMathPara>
    </w:p>
    <w:p w14:paraId="52B89BD5" w14:textId="77777777" w:rsidR="005B286B" w:rsidRPr="005B286B" w:rsidRDefault="005B286B" w:rsidP="00C606B8">
      <w:r w:rsidRPr="005B286B">
        <w:tab/>
      </w:r>
      <w:r w:rsidRPr="005B286B">
        <w:tab/>
      </w:r>
      <m:oMath>
        <m:r>
          <m:rPr>
            <m:sty m:val="p"/>
          </m:rPr>
          <w:rPr>
            <w:rFonts w:ascii="Cambria Math" w:hAnsi="Cambria Math"/>
          </w:rPr>
          <m:t>=</m:t>
        </m:r>
        <m:r>
          <w:rPr>
            <w:rFonts w:ascii="Cambria Math" w:hAnsi="Cambria Math"/>
          </w:rPr>
          <m:t>exp</m:t>
        </m:r>
        <m:d>
          <m:dPr>
            <m:begChr m:val="{"/>
            <m:endChr m:val="}"/>
            <m:ctrlPr>
              <w:rPr>
                <w:rFonts w:ascii="Cambria Math" w:hAnsi="Cambria Math"/>
              </w:rPr>
            </m:ctrlPr>
          </m:dPr>
          <m:e>
            <m:r>
              <w:rPr>
                <w:rFonts w:ascii="Cambria Math" w:hAnsi="Cambria Math"/>
              </w:rPr>
              <m:t>ymln</m:t>
            </m:r>
            <m:d>
              <m:dPr>
                <m:ctrlPr>
                  <w:rPr>
                    <w:rFonts w:ascii="Cambria Math" w:hAnsi="Cambria Math"/>
                  </w:rPr>
                </m:ctrlPr>
              </m:dPr>
              <m:e>
                <m:r>
                  <w:rPr>
                    <w:rFonts w:ascii="Cambria Math" w:hAnsi="Cambria Math"/>
                  </w:rPr>
                  <m:t>π</m:t>
                </m:r>
              </m:e>
            </m:d>
            <m:r>
              <m:rPr>
                <m:sty m:val="p"/>
              </m:rPr>
              <w:rPr>
                <w:rFonts w:ascii="Cambria Math" w:hAnsi="Cambria Math"/>
              </w:rPr>
              <m:t>+</m:t>
            </m:r>
            <m:r>
              <w:rPr>
                <w:rFonts w:ascii="Cambria Math" w:hAnsi="Cambria Math"/>
              </w:rPr>
              <m:t>m</m:t>
            </m:r>
            <m:d>
              <m:dPr>
                <m:ctrlPr>
                  <w:rPr>
                    <w:rFonts w:ascii="Cambria Math" w:hAnsi="Cambria Math"/>
                  </w:rPr>
                </m:ctrlPr>
              </m:dPr>
              <m:e>
                <m:r>
                  <m:rPr>
                    <m:sty m:val="p"/>
                  </m:rPr>
                  <w:rPr>
                    <w:rFonts w:ascii="Cambria Math" w:hAnsi="Cambria Math"/>
                  </w:rPr>
                  <m:t>1-</m:t>
                </m:r>
                <m:r>
                  <w:rPr>
                    <w:rFonts w:ascii="Cambria Math" w:hAnsi="Cambria Math"/>
                  </w:rPr>
                  <m:t>y</m:t>
                </m:r>
              </m:e>
            </m:d>
            <m:r>
              <w:rPr>
                <w:rFonts w:ascii="Cambria Math" w:hAnsi="Cambria Math"/>
              </w:rPr>
              <m:t>ln</m:t>
            </m:r>
            <m:d>
              <m:dPr>
                <m:ctrlPr>
                  <w:rPr>
                    <w:rFonts w:ascii="Cambria Math" w:hAnsi="Cambria Math"/>
                  </w:rPr>
                </m:ctrlPr>
              </m:dPr>
              <m:e>
                <m:r>
                  <m:rPr>
                    <m:sty m:val="p"/>
                  </m:rPr>
                  <w:rPr>
                    <w:rFonts w:ascii="Cambria Math" w:hAnsi="Cambria Math"/>
                  </w:rPr>
                  <m:t>1-</m:t>
                </m:r>
                <m:r>
                  <w:rPr>
                    <w:rFonts w:ascii="Cambria Math" w:hAnsi="Cambria Math"/>
                  </w:rPr>
                  <m:t>π</m:t>
                </m:r>
              </m:e>
            </m:d>
            <m:r>
              <m:rPr>
                <m:sty m:val="p"/>
              </m:rPr>
              <w:rPr>
                <w:rFonts w:ascii="Cambria Math" w:hAnsi="Cambria Math"/>
              </w:rPr>
              <m:t>+</m:t>
            </m:r>
            <m:r>
              <w:rPr>
                <w:rFonts w:ascii="Cambria Math" w:hAnsi="Cambria Math"/>
              </w:rPr>
              <m:t>ln</m:t>
            </m:r>
            <m:d>
              <m:dPr>
                <m:ctrlPr>
                  <w:rPr>
                    <w:rFonts w:ascii="Cambria Math" w:hAnsi="Cambria Math"/>
                  </w:rPr>
                </m:ctrlPr>
              </m:dPr>
              <m:e>
                <m:eqArr>
                  <m:eqArrPr>
                    <m:ctrlPr>
                      <w:rPr>
                        <w:rFonts w:ascii="Cambria Math" w:hAnsi="Cambria Math"/>
                      </w:rPr>
                    </m:ctrlPr>
                  </m:eqArrPr>
                  <m:e>
                    <m:r>
                      <w:rPr>
                        <w:rFonts w:ascii="Cambria Math" w:hAnsi="Cambria Math"/>
                      </w:rPr>
                      <m:t>m</m:t>
                    </m:r>
                  </m:e>
                  <m:e>
                    <m:r>
                      <w:rPr>
                        <w:rFonts w:ascii="Cambria Math" w:hAnsi="Cambria Math"/>
                      </w:rPr>
                      <m:t>ym</m:t>
                    </m:r>
                  </m:e>
                </m:eqArr>
              </m:e>
            </m:d>
          </m:e>
        </m:d>
      </m:oMath>
    </w:p>
    <w:p w14:paraId="0F3F0B61" w14:textId="07511583" w:rsidR="005B286B" w:rsidRPr="005B286B" w:rsidRDefault="005B286B" w:rsidP="00C606B8">
      <m:oMathPara>
        <m:oMath>
          <m:r>
            <m:rPr>
              <m:sty m:val="p"/>
            </m:rPr>
            <w:rPr>
              <w:rFonts w:ascii="Cambria Math" w:hAnsi="Cambria Math"/>
            </w:rPr>
            <m:t>=</m:t>
          </m:r>
          <m:r>
            <w:rPr>
              <w:rFonts w:ascii="Cambria Math" w:hAnsi="Cambria Math"/>
            </w:rPr>
            <m:t>exp</m:t>
          </m:r>
          <m:d>
            <m:dPr>
              <m:begChr m:val="{"/>
              <m:endChr m:val="}"/>
              <m:ctrlPr>
                <w:rPr>
                  <w:rFonts w:ascii="Cambria Math" w:hAnsi="Cambria Math"/>
                </w:rPr>
              </m:ctrlPr>
            </m:dPr>
            <m:e>
              <m:r>
                <w:rPr>
                  <w:rFonts w:ascii="Cambria Math" w:hAnsi="Cambria Math"/>
                </w:rPr>
                <m:t>m</m:t>
              </m:r>
              <m:d>
                <m:dPr>
                  <m:ctrlPr>
                    <w:rPr>
                      <w:rFonts w:ascii="Cambria Math" w:hAnsi="Cambria Math"/>
                    </w:rPr>
                  </m:ctrlPr>
                </m:dPr>
                <m:e>
                  <m:r>
                    <w:rPr>
                      <w:rFonts w:ascii="Cambria Math" w:hAnsi="Cambria Math"/>
                    </w:rPr>
                    <m:t>yln</m:t>
                  </m:r>
                  <m:d>
                    <m:dPr>
                      <m:ctrlPr>
                        <w:rPr>
                          <w:rFonts w:ascii="Cambria Math" w:hAnsi="Cambria Math"/>
                        </w:rPr>
                      </m:ctrlPr>
                    </m:dPr>
                    <m:e>
                      <m:f>
                        <m:fPr>
                          <m:ctrlPr>
                            <w:rPr>
                              <w:rFonts w:ascii="Cambria Math" w:hAnsi="Cambria Math"/>
                            </w:rPr>
                          </m:ctrlPr>
                        </m:fPr>
                        <m:num>
                          <m:r>
                            <w:rPr>
                              <w:rFonts w:ascii="Cambria Math" w:hAnsi="Cambria Math"/>
                            </w:rPr>
                            <m:t>π</m:t>
                          </m:r>
                        </m:num>
                        <m:den>
                          <m:r>
                            <m:rPr>
                              <m:sty m:val="p"/>
                            </m:rPr>
                            <w:rPr>
                              <w:rFonts w:ascii="Cambria Math" w:hAnsi="Cambria Math"/>
                            </w:rPr>
                            <m:t>1-</m:t>
                          </m:r>
                          <m:r>
                            <w:rPr>
                              <w:rFonts w:ascii="Cambria Math" w:hAnsi="Cambria Math"/>
                            </w:rPr>
                            <m:t>π</m:t>
                          </m:r>
                        </m:den>
                      </m:f>
                    </m:e>
                  </m:d>
                  <m:r>
                    <m:rPr>
                      <m:sty m:val="p"/>
                    </m:rPr>
                    <w:rPr>
                      <w:rFonts w:ascii="Cambria Math" w:hAnsi="Cambria Math"/>
                    </w:rPr>
                    <m:t>-</m:t>
                  </m:r>
                  <m:r>
                    <w:rPr>
                      <w:rFonts w:ascii="Cambria Math" w:hAnsi="Cambria Math"/>
                    </w:rPr>
                    <m:t>ln</m:t>
                  </m:r>
                  <m:d>
                    <m:dPr>
                      <m:ctrlPr>
                        <w:rPr>
                          <w:rFonts w:ascii="Cambria Math" w:hAnsi="Cambria Math"/>
                        </w:rPr>
                      </m:ctrlPr>
                    </m:dPr>
                    <m:e>
                      <m:r>
                        <m:rPr>
                          <m:sty m:val="p"/>
                        </m:rPr>
                        <w:rPr>
                          <w:rFonts w:ascii="Cambria Math" w:hAnsi="Cambria Math"/>
                        </w:rPr>
                        <m:t>1-π</m:t>
                      </m:r>
                    </m:e>
                  </m:d>
                </m:e>
              </m:d>
              <m:r>
                <m:rPr>
                  <m:sty m:val="p"/>
                </m:rPr>
                <w:rPr>
                  <w:rFonts w:ascii="Cambria Math" w:hAnsi="Cambria Math"/>
                </w:rPr>
                <m:t>+</m:t>
              </m:r>
              <m:r>
                <w:rPr>
                  <w:rFonts w:ascii="Cambria Math" w:hAnsi="Cambria Math"/>
                </w:rPr>
                <m:t>ln</m:t>
              </m:r>
              <m:d>
                <m:dPr>
                  <m:ctrlPr>
                    <w:rPr>
                      <w:rFonts w:ascii="Cambria Math" w:hAnsi="Cambria Math"/>
                    </w:rPr>
                  </m:ctrlPr>
                </m:dPr>
                <m:e>
                  <m:eqArr>
                    <m:eqArrPr>
                      <m:ctrlPr>
                        <w:rPr>
                          <w:rFonts w:ascii="Cambria Math" w:hAnsi="Cambria Math"/>
                        </w:rPr>
                      </m:ctrlPr>
                    </m:eqArrPr>
                    <m:e>
                      <m:r>
                        <w:rPr>
                          <w:rFonts w:ascii="Cambria Math" w:hAnsi="Cambria Math"/>
                        </w:rPr>
                        <m:t>m</m:t>
                      </m:r>
                    </m:e>
                    <m:e>
                      <m:r>
                        <w:rPr>
                          <w:rFonts w:ascii="Cambria Math" w:hAnsi="Cambria Math"/>
                        </w:rPr>
                        <m:t>ym</m:t>
                      </m:r>
                    </m:e>
                  </m:eqArr>
                </m:e>
              </m:d>
            </m:e>
          </m:d>
        </m:oMath>
      </m:oMathPara>
    </w:p>
    <w:p w14:paraId="00A44948" w14:textId="076EA92C" w:rsidR="005B286B" w:rsidRPr="005B286B" w:rsidRDefault="005B286B" w:rsidP="00C606B8">
      <w:r w:rsidRPr="005B286B">
        <w:t xml:space="preserve">Com </w:t>
      </w:r>
      <m:oMath>
        <m:r>
          <w:rPr>
            <w:rFonts w:ascii="Cambria Math" w:hAnsi="Cambria Math"/>
          </w:rPr>
          <m:t>yϵ</m:t>
        </m:r>
        <m:d>
          <m:dPr>
            <m:begChr m:val="{"/>
            <m:endChr m:val="}"/>
            <m:ctrlPr>
              <w:rPr>
                <w:rFonts w:ascii="Cambria Math" w:hAnsi="Cambria Math"/>
              </w:rPr>
            </m:ctrlPr>
          </m:dPr>
          <m:e>
            <m:r>
              <m:rPr>
                <m:sty m:val="p"/>
              </m:rPr>
              <w:rPr>
                <w:rFonts w:ascii="Cambria Math" w:hAnsi="Cambria Math"/>
              </w:rPr>
              <m:t>0,</m:t>
            </m:r>
            <m:f>
              <m:fPr>
                <m:ctrlPr>
                  <w:rPr>
                    <w:rFonts w:ascii="Cambria Math" w:hAnsi="Cambria Math"/>
                  </w:rPr>
                </m:ctrlPr>
              </m:fPr>
              <m:num>
                <m:r>
                  <m:rPr>
                    <m:sty m:val="p"/>
                  </m:rPr>
                  <w:rPr>
                    <w:rFonts w:ascii="Cambria Math" w:hAnsi="Cambria Math"/>
                  </w:rPr>
                  <m:t>1</m:t>
                </m:r>
              </m:num>
              <m:den>
                <m:r>
                  <w:rPr>
                    <w:rFonts w:ascii="Cambria Math" w:hAnsi="Cambria Math"/>
                  </w:rPr>
                  <m:t>m</m:t>
                </m:r>
              </m:den>
            </m:f>
            <m:r>
              <m:rPr>
                <m:sty m:val="p"/>
              </m:rPr>
              <w:rPr>
                <w:rFonts w:ascii="Cambria Math" w:hAnsi="Cambria Math"/>
              </w:rPr>
              <m:t>,</m:t>
            </m:r>
            <m:f>
              <m:fPr>
                <m:ctrlPr>
                  <w:rPr>
                    <w:rFonts w:ascii="Cambria Math" w:hAnsi="Cambria Math"/>
                  </w:rPr>
                </m:ctrlPr>
              </m:fPr>
              <m:num>
                <m:r>
                  <m:rPr>
                    <m:sty m:val="p"/>
                  </m:rPr>
                  <w:rPr>
                    <w:rFonts w:ascii="Cambria Math" w:hAnsi="Cambria Math"/>
                  </w:rPr>
                  <m:t>2</m:t>
                </m:r>
              </m:num>
              <m:den>
                <m:r>
                  <w:rPr>
                    <w:rFonts w:ascii="Cambria Math" w:hAnsi="Cambria Math"/>
                  </w:rPr>
                  <m:t>m</m:t>
                </m:r>
              </m:den>
            </m:f>
            <m:r>
              <m:rPr>
                <m:sty m:val="p"/>
              </m:rPr>
              <w:rPr>
                <w:rFonts w:ascii="Cambria Math" w:hAnsi="Cambria Math"/>
              </w:rPr>
              <m:t>,…, 1</m:t>
            </m:r>
          </m:e>
        </m:d>
      </m:oMath>
      <w:r w:rsidRPr="005B286B">
        <w:t xml:space="preserve"> </w:t>
      </w:r>
      <w:r w:rsidR="00BB66E6">
        <w:t>.</w:t>
      </w:r>
    </w:p>
    <w:p w14:paraId="399BF5BF" w14:textId="19386787" w:rsidR="005B286B" w:rsidRPr="005B286B" w:rsidRDefault="0068644B" w:rsidP="00C606B8">
      <w:r>
        <w:t>Está-se</w:t>
      </w:r>
      <w:r w:rsidR="005B286B" w:rsidRPr="005B286B">
        <w:t xml:space="preserve"> perante a família exponencial</w:t>
      </w:r>
      <w:r>
        <w:t>, logo a esperança matemática e a variância é dada por</w:t>
      </w:r>
      <w:r w:rsidR="005B286B" w:rsidRPr="005B286B">
        <w:t>:</w:t>
      </w:r>
    </w:p>
    <w:p w14:paraId="2F2F68C5" w14:textId="77777777" w:rsidR="005B286B" w:rsidRPr="005B286B" w:rsidRDefault="005B286B" w:rsidP="00C606B8">
      <m:oMathPara>
        <m:oMath>
          <m:r>
            <w:rPr>
              <w:rFonts w:ascii="Cambria Math" w:hAnsi="Cambria Math"/>
            </w:rPr>
            <m:t>E</m:t>
          </m:r>
          <m:d>
            <m:dPr>
              <m:ctrlPr>
                <w:rPr>
                  <w:rFonts w:ascii="Cambria Math" w:hAnsi="Cambria Math"/>
                </w:rPr>
              </m:ctrlPr>
            </m:dPr>
            <m:e>
              <m:r>
                <w:rPr>
                  <w:rFonts w:ascii="Cambria Math" w:hAnsi="Cambria Math"/>
                </w:rPr>
                <m:t>Y</m:t>
              </m:r>
            </m:e>
          </m:d>
          <m:r>
            <m:rPr>
              <m:sty m:val="p"/>
            </m:rPr>
            <w:rPr>
              <w:rFonts w:ascii="Cambria Math" w:hAnsi="Cambria Math"/>
            </w:rPr>
            <m:t>=</m:t>
          </m:r>
          <m:r>
            <w:rPr>
              <w:rFonts w:ascii="Cambria Math" w:hAnsi="Cambria Math"/>
            </w:rPr>
            <m:t>π</m:t>
          </m:r>
          <m:r>
            <m:rPr>
              <m:sty m:val="p"/>
            </m:rPr>
            <w:rPr>
              <w:rFonts w:ascii="Cambria Math" w:hAnsi="Cambria Math"/>
            </w:rPr>
            <m:t xml:space="preserve">       </m:t>
          </m:r>
          <m:r>
            <w:rPr>
              <w:rFonts w:ascii="Cambria Math" w:hAnsi="Cambria Math"/>
            </w:rPr>
            <m:t>e</m:t>
          </m:r>
          <m:r>
            <m:rPr>
              <m:sty m:val="p"/>
            </m:rPr>
            <w:rPr>
              <w:rFonts w:ascii="Cambria Math" w:hAnsi="Cambria Math"/>
            </w:rPr>
            <m:t xml:space="preserve">        </m:t>
          </m:r>
          <m:r>
            <w:rPr>
              <w:rFonts w:ascii="Cambria Math" w:hAnsi="Cambria Math"/>
            </w:rPr>
            <m:t>var</m:t>
          </m:r>
          <m:d>
            <m:dPr>
              <m:ctrlPr>
                <w:rPr>
                  <w:rFonts w:ascii="Cambria Math" w:hAnsi="Cambria Math"/>
                </w:rPr>
              </m:ctrlPr>
            </m:dPr>
            <m:e>
              <m:r>
                <w:rPr>
                  <w:rFonts w:ascii="Cambria Math" w:hAnsi="Cambria Math"/>
                </w:rPr>
                <m:t>Y</m:t>
              </m:r>
            </m:e>
          </m:d>
          <m:r>
            <m:rPr>
              <m:sty m:val="p"/>
            </m:rPr>
            <w:rPr>
              <w:rFonts w:ascii="Cambria Math" w:hAnsi="Cambria Math"/>
            </w:rPr>
            <m:t>=</m:t>
          </m:r>
          <m:f>
            <m:fPr>
              <m:ctrlPr>
                <w:rPr>
                  <w:rFonts w:ascii="Cambria Math" w:hAnsi="Cambria Math"/>
                </w:rPr>
              </m:ctrlPr>
            </m:fPr>
            <m:num>
              <m:r>
                <w:rPr>
                  <w:rFonts w:ascii="Cambria Math" w:hAnsi="Cambria Math"/>
                </w:rPr>
                <m:t>π</m:t>
              </m:r>
              <m:d>
                <m:dPr>
                  <m:ctrlPr>
                    <w:rPr>
                      <w:rFonts w:ascii="Cambria Math" w:hAnsi="Cambria Math"/>
                    </w:rPr>
                  </m:ctrlPr>
                </m:dPr>
                <m:e>
                  <m:r>
                    <m:rPr>
                      <m:sty m:val="p"/>
                    </m:rPr>
                    <w:rPr>
                      <w:rFonts w:ascii="Cambria Math" w:hAnsi="Cambria Math"/>
                    </w:rPr>
                    <m:t>1-</m:t>
                  </m:r>
                  <m:r>
                    <w:rPr>
                      <w:rFonts w:ascii="Cambria Math" w:hAnsi="Cambria Math"/>
                    </w:rPr>
                    <m:t>π</m:t>
                  </m:r>
                </m:e>
              </m:d>
            </m:num>
            <m:den>
              <m:r>
                <w:rPr>
                  <w:rFonts w:ascii="Cambria Math" w:hAnsi="Cambria Math"/>
                </w:rPr>
                <m:t>m</m:t>
              </m:r>
            </m:den>
          </m:f>
        </m:oMath>
      </m:oMathPara>
    </w:p>
    <w:p w14:paraId="48D31E57" w14:textId="77777777" w:rsidR="005B286B" w:rsidRPr="005B286B" w:rsidRDefault="005B286B" w:rsidP="00C606B8">
      <w:r w:rsidRPr="005B286B">
        <w:t xml:space="preserve">Sendo o parâmetro canónico a função </w:t>
      </w:r>
      <w:r w:rsidRPr="005B286B">
        <w:rPr>
          <w:i/>
        </w:rPr>
        <w:t>logit</w:t>
      </w:r>
      <w:r w:rsidRPr="005B286B">
        <w:t xml:space="preserve">, </w:t>
      </w:r>
      <m:oMath>
        <m:r>
          <w:rPr>
            <w:rFonts w:ascii="Cambria Math" w:hAnsi="Cambria Math"/>
          </w:rPr>
          <m:t>ln</m:t>
        </m:r>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1-π</m:t>
                </m:r>
              </m:den>
            </m:f>
          </m:e>
        </m:d>
      </m:oMath>
      <w:r w:rsidRPr="005B286B">
        <w:t>.</w:t>
      </w:r>
    </w:p>
    <w:p w14:paraId="663FC219" w14:textId="5CC96DAD" w:rsidR="005B286B" w:rsidRDefault="005B286B" w:rsidP="00C606B8">
      <w:r w:rsidRPr="005B286B">
        <w:t xml:space="preserve">A introdução dos modelos lineares generalizados por Nelder e Wedderburn </w:t>
      </w:r>
      <w:r w:rsidR="00A1700A" w:rsidRPr="005B286B">
        <w:t>(1972</w:t>
      </w:r>
      <w:r w:rsidR="0068644B">
        <w:t xml:space="preserve">), </w:t>
      </w:r>
      <w:r w:rsidRPr="005B286B">
        <w:t>veio reunir toda a informação teórica e conceptual acerca da modelação estatística, sendo estes modelos caracterizados por uma estrutura com componente aleatória e componente estrutural.</w:t>
      </w:r>
    </w:p>
    <w:p w14:paraId="73128E87" w14:textId="77777777" w:rsidR="0068644B" w:rsidRDefault="0068644B" w:rsidP="00C606B8"/>
    <w:p w14:paraId="2DC269B8" w14:textId="77777777" w:rsidR="00CA3D7F" w:rsidRDefault="00CA3D7F" w:rsidP="00C606B8"/>
    <w:p w14:paraId="165E7630" w14:textId="77777777" w:rsidR="00CA3D7F" w:rsidRDefault="00CA3D7F" w:rsidP="00C606B8"/>
    <w:p w14:paraId="286ECFA4" w14:textId="77777777" w:rsidR="000E6DF5" w:rsidRDefault="000E6DF5" w:rsidP="000E6DF5">
      <w:pPr>
        <w:pStyle w:val="subsubotese"/>
      </w:pPr>
      <w:bookmarkStart w:id="16" w:name="_Toc345501197"/>
      <w:r w:rsidRPr="005B286B">
        <w:t>2.1.1. Modelo de regressão logistica</w:t>
      </w:r>
      <w:bookmarkEnd w:id="16"/>
    </w:p>
    <w:p w14:paraId="2C9FEFAC" w14:textId="77777777" w:rsidR="007257E7" w:rsidRDefault="007257E7" w:rsidP="00C606B8"/>
    <w:p w14:paraId="6A2B5D2C" w14:textId="353F1A0F" w:rsidR="00A1700A" w:rsidRDefault="005B286B" w:rsidP="00C606B8">
      <w:r w:rsidRPr="005B286B">
        <w:lastRenderedPageBreak/>
        <w:t>Alguns exemplos de modelos lineares generalizados tendo em conta a componente aleatória e a componente da estrutura.</w:t>
      </w:r>
    </w:p>
    <w:p w14:paraId="088018AB" w14:textId="77777777" w:rsidR="005107BF" w:rsidRDefault="005107BF" w:rsidP="00C606B8"/>
    <w:p w14:paraId="58B9A525" w14:textId="27085723" w:rsidR="005B286B" w:rsidRPr="005B286B" w:rsidRDefault="007257E7" w:rsidP="00AF63A0">
      <w:pPr>
        <w:pStyle w:val="legendatabelatese"/>
      </w:pPr>
      <w:bookmarkStart w:id="17" w:name="_Toc345501321"/>
      <w:r>
        <w:t>Tabela 2.1</w:t>
      </w:r>
      <w:r w:rsidR="00A1700A">
        <w:t xml:space="preserve"> </w:t>
      </w:r>
      <w:r w:rsidR="0068644B">
        <w:t xml:space="preserve">- </w:t>
      </w:r>
      <w:r w:rsidR="0068644B" w:rsidRPr="005B286B">
        <w:t>Modelos</w:t>
      </w:r>
      <w:r w:rsidR="005B286B" w:rsidRPr="005B286B">
        <w:t xml:space="preserve"> lineares generalizados</w:t>
      </w:r>
      <w:bookmarkEnd w:id="17"/>
    </w:p>
    <w:tbl>
      <w:tblPr>
        <w:tblStyle w:val="Tabelacomgrelha"/>
        <w:tblW w:w="0" w:type="auto"/>
        <w:jc w:val="center"/>
        <w:tblLook w:val="04A0" w:firstRow="1" w:lastRow="0" w:firstColumn="1" w:lastColumn="0" w:noHBand="0" w:noVBand="1"/>
      </w:tblPr>
      <w:tblGrid>
        <w:gridCol w:w="2159"/>
        <w:gridCol w:w="2159"/>
        <w:gridCol w:w="1886"/>
        <w:gridCol w:w="2433"/>
      </w:tblGrid>
      <w:tr w:rsidR="005B286B" w:rsidRPr="005B286B" w14:paraId="4DE401BC" w14:textId="77777777" w:rsidTr="005107BF">
        <w:trPr>
          <w:trHeight w:val="465"/>
          <w:jc w:val="center"/>
        </w:trPr>
        <w:tc>
          <w:tcPr>
            <w:tcW w:w="2159" w:type="dxa"/>
            <w:vMerge w:val="restart"/>
          </w:tcPr>
          <w:p w14:paraId="65016497" w14:textId="77777777" w:rsidR="005B286B" w:rsidRPr="005B286B" w:rsidRDefault="005B286B" w:rsidP="00A1700A">
            <w:pPr>
              <w:spacing w:line="276" w:lineRule="auto"/>
            </w:pPr>
            <w:r w:rsidRPr="005B286B">
              <w:t>Componente aleatória</w:t>
            </w:r>
          </w:p>
        </w:tc>
        <w:tc>
          <w:tcPr>
            <w:tcW w:w="4045" w:type="dxa"/>
            <w:gridSpan w:val="2"/>
          </w:tcPr>
          <w:p w14:paraId="017CE122" w14:textId="77777777" w:rsidR="005B286B" w:rsidRPr="005B286B" w:rsidRDefault="005B286B" w:rsidP="00A1700A">
            <w:pPr>
              <w:spacing w:line="276" w:lineRule="auto"/>
            </w:pPr>
            <w:r w:rsidRPr="005B286B">
              <w:t>Componente estrutural</w:t>
            </w:r>
          </w:p>
        </w:tc>
        <w:tc>
          <w:tcPr>
            <w:tcW w:w="2433" w:type="dxa"/>
            <w:vMerge w:val="restart"/>
          </w:tcPr>
          <w:p w14:paraId="2ED57486" w14:textId="77777777" w:rsidR="005B286B" w:rsidRPr="005B286B" w:rsidRDefault="005B286B" w:rsidP="00A1700A">
            <w:pPr>
              <w:spacing w:line="276" w:lineRule="auto"/>
            </w:pPr>
            <w:r w:rsidRPr="005B286B">
              <w:t>Modelo final</w:t>
            </w:r>
          </w:p>
        </w:tc>
      </w:tr>
      <w:tr w:rsidR="005B286B" w:rsidRPr="005B286B" w14:paraId="341D8656" w14:textId="77777777" w:rsidTr="005107BF">
        <w:trPr>
          <w:trHeight w:val="465"/>
          <w:jc w:val="center"/>
        </w:trPr>
        <w:tc>
          <w:tcPr>
            <w:tcW w:w="2159" w:type="dxa"/>
            <w:vMerge/>
          </w:tcPr>
          <w:p w14:paraId="3F237276" w14:textId="77777777" w:rsidR="005B286B" w:rsidRPr="005B286B" w:rsidRDefault="005B286B" w:rsidP="00A1700A">
            <w:pPr>
              <w:spacing w:line="276" w:lineRule="auto"/>
            </w:pPr>
          </w:p>
        </w:tc>
        <w:tc>
          <w:tcPr>
            <w:tcW w:w="2159" w:type="dxa"/>
          </w:tcPr>
          <w:p w14:paraId="4DEADCFA" w14:textId="77777777" w:rsidR="005B286B" w:rsidRPr="005B286B" w:rsidRDefault="005B286B" w:rsidP="00A1700A">
            <w:pPr>
              <w:spacing w:line="276" w:lineRule="auto"/>
            </w:pPr>
            <w:r w:rsidRPr="005B286B">
              <w:t>Função ligação</w:t>
            </w:r>
          </w:p>
        </w:tc>
        <w:tc>
          <w:tcPr>
            <w:tcW w:w="1886" w:type="dxa"/>
          </w:tcPr>
          <w:p w14:paraId="462C40EE" w14:textId="2EC86DAF" w:rsidR="005B286B" w:rsidRPr="005B286B" w:rsidRDefault="000E6B72" w:rsidP="00A1700A">
            <w:pPr>
              <w:spacing w:line="276" w:lineRule="auto"/>
            </w:pPr>
            <w:r w:rsidRPr="005B286B">
              <w:t>C</w:t>
            </w:r>
            <w:r w:rsidR="005B286B" w:rsidRPr="005B286B">
              <w:t>ovariáveis</w:t>
            </w:r>
          </w:p>
        </w:tc>
        <w:tc>
          <w:tcPr>
            <w:tcW w:w="2433" w:type="dxa"/>
            <w:vMerge/>
          </w:tcPr>
          <w:p w14:paraId="2AC3C9B2" w14:textId="77777777" w:rsidR="005B286B" w:rsidRPr="005B286B" w:rsidRDefault="005B286B" w:rsidP="00A1700A">
            <w:pPr>
              <w:spacing w:line="276" w:lineRule="auto"/>
            </w:pPr>
          </w:p>
        </w:tc>
      </w:tr>
      <w:tr w:rsidR="005B286B" w:rsidRPr="005B286B" w14:paraId="5E49AEC1" w14:textId="77777777" w:rsidTr="005107BF">
        <w:trPr>
          <w:jc w:val="center"/>
        </w:trPr>
        <w:tc>
          <w:tcPr>
            <w:tcW w:w="2159" w:type="dxa"/>
          </w:tcPr>
          <w:p w14:paraId="6BB74E75" w14:textId="77777777" w:rsidR="005B286B" w:rsidRPr="005B286B" w:rsidRDefault="005B286B" w:rsidP="00A1700A">
            <w:pPr>
              <w:spacing w:line="276" w:lineRule="auto"/>
            </w:pPr>
            <w:r w:rsidRPr="005B286B">
              <w:t>Normal</w:t>
            </w:r>
          </w:p>
        </w:tc>
        <w:tc>
          <w:tcPr>
            <w:tcW w:w="2159" w:type="dxa"/>
          </w:tcPr>
          <w:p w14:paraId="7249C7B3" w14:textId="77777777" w:rsidR="005B286B" w:rsidRPr="005B286B" w:rsidRDefault="005B286B" w:rsidP="00A1700A">
            <w:pPr>
              <w:spacing w:line="276" w:lineRule="auto"/>
            </w:pPr>
            <w:r w:rsidRPr="005B286B">
              <w:t>identidade</w:t>
            </w:r>
          </w:p>
        </w:tc>
        <w:tc>
          <w:tcPr>
            <w:tcW w:w="1886" w:type="dxa"/>
          </w:tcPr>
          <w:p w14:paraId="137F1F22" w14:textId="49B56A2D" w:rsidR="005B286B" w:rsidRPr="005B286B" w:rsidRDefault="000E6B72" w:rsidP="00A1700A">
            <w:pPr>
              <w:spacing w:line="276" w:lineRule="auto"/>
            </w:pPr>
            <w:r w:rsidRPr="005B286B">
              <w:t>C</w:t>
            </w:r>
            <w:r w:rsidR="005B286B" w:rsidRPr="005B286B">
              <w:t>ontínuas</w:t>
            </w:r>
          </w:p>
        </w:tc>
        <w:tc>
          <w:tcPr>
            <w:tcW w:w="2433" w:type="dxa"/>
          </w:tcPr>
          <w:p w14:paraId="0EDA0DA2" w14:textId="77777777" w:rsidR="005B286B" w:rsidRPr="005B286B" w:rsidRDefault="005B286B" w:rsidP="00A1700A">
            <w:pPr>
              <w:spacing w:line="276" w:lineRule="auto"/>
            </w:pPr>
            <w:r w:rsidRPr="005B286B">
              <w:t>Regressão linear</w:t>
            </w:r>
          </w:p>
        </w:tc>
      </w:tr>
      <w:tr w:rsidR="005B286B" w:rsidRPr="005B286B" w14:paraId="3E059859" w14:textId="77777777" w:rsidTr="005107BF">
        <w:trPr>
          <w:jc w:val="center"/>
        </w:trPr>
        <w:tc>
          <w:tcPr>
            <w:tcW w:w="2159" w:type="dxa"/>
          </w:tcPr>
          <w:p w14:paraId="4BC21713" w14:textId="77777777" w:rsidR="005B286B" w:rsidRPr="005B286B" w:rsidRDefault="005B286B" w:rsidP="00A1700A">
            <w:pPr>
              <w:spacing w:line="276" w:lineRule="auto"/>
            </w:pPr>
            <w:r w:rsidRPr="005B286B">
              <w:t>Normal</w:t>
            </w:r>
          </w:p>
        </w:tc>
        <w:tc>
          <w:tcPr>
            <w:tcW w:w="2159" w:type="dxa"/>
          </w:tcPr>
          <w:p w14:paraId="6FFC227E" w14:textId="77777777" w:rsidR="005B286B" w:rsidRPr="005B286B" w:rsidRDefault="005B286B" w:rsidP="00A1700A">
            <w:pPr>
              <w:spacing w:line="276" w:lineRule="auto"/>
            </w:pPr>
            <w:r w:rsidRPr="005B286B">
              <w:t>identidade</w:t>
            </w:r>
          </w:p>
        </w:tc>
        <w:tc>
          <w:tcPr>
            <w:tcW w:w="1886" w:type="dxa"/>
          </w:tcPr>
          <w:p w14:paraId="36C43FDF" w14:textId="77777777" w:rsidR="005B286B" w:rsidRPr="005B286B" w:rsidRDefault="005B286B" w:rsidP="00A1700A">
            <w:pPr>
              <w:spacing w:line="276" w:lineRule="auto"/>
            </w:pPr>
            <w:r w:rsidRPr="005B286B">
              <w:t>categorizadas</w:t>
            </w:r>
          </w:p>
        </w:tc>
        <w:tc>
          <w:tcPr>
            <w:tcW w:w="2433" w:type="dxa"/>
          </w:tcPr>
          <w:p w14:paraId="21D330D8" w14:textId="77777777" w:rsidR="005B286B" w:rsidRPr="005B286B" w:rsidRDefault="005B286B" w:rsidP="00A1700A">
            <w:pPr>
              <w:spacing w:line="276" w:lineRule="auto"/>
            </w:pPr>
            <w:r w:rsidRPr="005B286B">
              <w:t>Análise de variância</w:t>
            </w:r>
          </w:p>
        </w:tc>
      </w:tr>
      <w:tr w:rsidR="005B286B" w:rsidRPr="005B286B" w14:paraId="27CF1F12" w14:textId="77777777" w:rsidTr="005107BF">
        <w:trPr>
          <w:jc w:val="center"/>
        </w:trPr>
        <w:tc>
          <w:tcPr>
            <w:tcW w:w="2159" w:type="dxa"/>
          </w:tcPr>
          <w:p w14:paraId="77B26BEA" w14:textId="77777777" w:rsidR="005B286B" w:rsidRPr="005B286B" w:rsidRDefault="005B286B" w:rsidP="00A1700A">
            <w:pPr>
              <w:spacing w:line="276" w:lineRule="auto"/>
            </w:pPr>
            <w:r w:rsidRPr="005B286B">
              <w:t>Normal</w:t>
            </w:r>
          </w:p>
        </w:tc>
        <w:tc>
          <w:tcPr>
            <w:tcW w:w="2159" w:type="dxa"/>
          </w:tcPr>
          <w:p w14:paraId="12E2EB31" w14:textId="77777777" w:rsidR="005B286B" w:rsidRPr="005B286B" w:rsidRDefault="005B286B" w:rsidP="00A1700A">
            <w:pPr>
              <w:spacing w:line="276" w:lineRule="auto"/>
            </w:pPr>
            <w:r w:rsidRPr="005B286B">
              <w:t>identidade</w:t>
            </w:r>
          </w:p>
        </w:tc>
        <w:tc>
          <w:tcPr>
            <w:tcW w:w="1886" w:type="dxa"/>
          </w:tcPr>
          <w:p w14:paraId="266581F5" w14:textId="3C0A70EA" w:rsidR="005B286B" w:rsidRPr="005B286B" w:rsidRDefault="000E6B72" w:rsidP="00A1700A">
            <w:pPr>
              <w:spacing w:line="276" w:lineRule="auto"/>
            </w:pPr>
            <w:r w:rsidRPr="005B286B">
              <w:t>M</w:t>
            </w:r>
            <w:r w:rsidR="005B286B" w:rsidRPr="005B286B">
              <w:t>istas</w:t>
            </w:r>
          </w:p>
        </w:tc>
        <w:tc>
          <w:tcPr>
            <w:tcW w:w="2433" w:type="dxa"/>
          </w:tcPr>
          <w:p w14:paraId="1F374E9A" w14:textId="77777777" w:rsidR="005B286B" w:rsidRPr="005B286B" w:rsidRDefault="005B286B" w:rsidP="00A1700A">
            <w:pPr>
              <w:spacing w:line="276" w:lineRule="auto"/>
            </w:pPr>
            <w:r w:rsidRPr="005B286B">
              <w:t>Análise de covariância</w:t>
            </w:r>
          </w:p>
        </w:tc>
      </w:tr>
      <w:tr w:rsidR="005B286B" w:rsidRPr="005B286B" w14:paraId="75E741EE" w14:textId="77777777" w:rsidTr="005107BF">
        <w:trPr>
          <w:jc w:val="center"/>
        </w:trPr>
        <w:tc>
          <w:tcPr>
            <w:tcW w:w="2159" w:type="dxa"/>
          </w:tcPr>
          <w:p w14:paraId="4FE7C70F" w14:textId="77777777" w:rsidR="005B286B" w:rsidRPr="005B286B" w:rsidRDefault="005B286B" w:rsidP="00A1700A">
            <w:pPr>
              <w:spacing w:line="276" w:lineRule="auto"/>
            </w:pPr>
            <w:r w:rsidRPr="005B286B">
              <w:t>Binomial</w:t>
            </w:r>
          </w:p>
        </w:tc>
        <w:tc>
          <w:tcPr>
            <w:tcW w:w="2159" w:type="dxa"/>
          </w:tcPr>
          <w:p w14:paraId="09CC7C45" w14:textId="77777777" w:rsidR="005B286B" w:rsidRPr="005B286B" w:rsidRDefault="005B286B" w:rsidP="00A1700A">
            <w:pPr>
              <w:spacing w:line="276" w:lineRule="auto"/>
            </w:pPr>
            <w:r w:rsidRPr="005B286B">
              <w:t>logit</w:t>
            </w:r>
          </w:p>
        </w:tc>
        <w:tc>
          <w:tcPr>
            <w:tcW w:w="1886" w:type="dxa"/>
          </w:tcPr>
          <w:p w14:paraId="04C8132D" w14:textId="01AEE2F2" w:rsidR="005B286B" w:rsidRPr="005B286B" w:rsidRDefault="000E6B72" w:rsidP="00A1700A">
            <w:pPr>
              <w:spacing w:line="276" w:lineRule="auto"/>
            </w:pPr>
            <w:r w:rsidRPr="005B286B">
              <w:t>M</w:t>
            </w:r>
            <w:r w:rsidR="005B286B" w:rsidRPr="005B286B">
              <w:t>istas</w:t>
            </w:r>
          </w:p>
        </w:tc>
        <w:tc>
          <w:tcPr>
            <w:tcW w:w="2433" w:type="dxa"/>
          </w:tcPr>
          <w:p w14:paraId="0A9449FE" w14:textId="77777777" w:rsidR="005B286B" w:rsidRPr="005B286B" w:rsidRDefault="005B286B" w:rsidP="00A1700A">
            <w:pPr>
              <w:spacing w:line="276" w:lineRule="auto"/>
            </w:pPr>
            <w:r w:rsidRPr="005B286B">
              <w:t>Regressão logistica</w:t>
            </w:r>
          </w:p>
        </w:tc>
      </w:tr>
      <w:tr w:rsidR="005B286B" w:rsidRPr="005B286B" w14:paraId="5759D678" w14:textId="77777777" w:rsidTr="005107BF">
        <w:trPr>
          <w:jc w:val="center"/>
        </w:trPr>
        <w:tc>
          <w:tcPr>
            <w:tcW w:w="2159" w:type="dxa"/>
          </w:tcPr>
          <w:p w14:paraId="43D92B31" w14:textId="77777777" w:rsidR="005B286B" w:rsidRPr="005B286B" w:rsidRDefault="005B286B" w:rsidP="00A1700A">
            <w:pPr>
              <w:spacing w:line="276" w:lineRule="auto"/>
            </w:pPr>
            <w:r w:rsidRPr="005B286B">
              <w:t>Poisson</w:t>
            </w:r>
          </w:p>
        </w:tc>
        <w:tc>
          <w:tcPr>
            <w:tcW w:w="2159" w:type="dxa"/>
          </w:tcPr>
          <w:p w14:paraId="7D5AC7A5" w14:textId="77777777" w:rsidR="005B286B" w:rsidRPr="005B286B" w:rsidRDefault="005B286B" w:rsidP="00A1700A">
            <w:pPr>
              <w:spacing w:line="276" w:lineRule="auto"/>
            </w:pPr>
            <w:r w:rsidRPr="005B286B">
              <w:t>logarítmica</w:t>
            </w:r>
          </w:p>
        </w:tc>
        <w:tc>
          <w:tcPr>
            <w:tcW w:w="1886" w:type="dxa"/>
          </w:tcPr>
          <w:p w14:paraId="1EAA04C5" w14:textId="4FDB226E" w:rsidR="005B286B" w:rsidRPr="005B286B" w:rsidRDefault="000E6B72" w:rsidP="00A1700A">
            <w:pPr>
              <w:spacing w:line="276" w:lineRule="auto"/>
            </w:pPr>
            <w:r w:rsidRPr="005B286B">
              <w:t>M</w:t>
            </w:r>
            <w:r w:rsidR="005B286B" w:rsidRPr="005B286B">
              <w:t>istas</w:t>
            </w:r>
          </w:p>
        </w:tc>
        <w:tc>
          <w:tcPr>
            <w:tcW w:w="2433" w:type="dxa"/>
          </w:tcPr>
          <w:p w14:paraId="7B85CEC2" w14:textId="77777777" w:rsidR="005B286B" w:rsidRPr="005B286B" w:rsidRDefault="005B286B" w:rsidP="00A1700A">
            <w:pPr>
              <w:spacing w:line="276" w:lineRule="auto"/>
            </w:pPr>
            <w:r w:rsidRPr="005B286B">
              <w:t>Log-linear</w:t>
            </w:r>
          </w:p>
        </w:tc>
      </w:tr>
    </w:tbl>
    <w:p w14:paraId="11131136" w14:textId="77777777" w:rsidR="007257E7" w:rsidRPr="005B286B" w:rsidRDefault="007257E7" w:rsidP="007257E7">
      <w:r w:rsidRPr="005B286B">
        <w:t>Acerca da componente estrutural:</w:t>
      </w:r>
    </w:p>
    <w:p w14:paraId="2387FFAA" w14:textId="77777777" w:rsidR="007257E7" w:rsidRPr="005B286B" w:rsidRDefault="007257E7" w:rsidP="007257E7">
      <w:r w:rsidRPr="005B286B">
        <w:t>O valor esperado</w:t>
      </w:r>
      <m:oMath>
        <m:sSub>
          <m:sSubPr>
            <m:ctrlPr>
              <w:rPr>
                <w:rFonts w:ascii="Cambria Math" w:hAnsi="Cambria Math"/>
                <w:i/>
              </w:rPr>
            </m:ctrlPr>
          </m:sSubPr>
          <m:e>
            <m:r>
              <w:rPr>
                <w:rFonts w:ascii="Cambria Math" w:hAnsi="Cambria Math"/>
              </w:rPr>
              <m:t xml:space="preserve"> μ</m:t>
            </m:r>
          </m:e>
          <m:sub>
            <m:r>
              <w:rPr>
                <w:rFonts w:ascii="Cambria Math" w:hAnsi="Cambria Math"/>
              </w:rPr>
              <m:t>i</m:t>
            </m:r>
          </m:sub>
        </m:sSub>
      </m:oMath>
      <w:r w:rsidRPr="005B286B">
        <w:t xml:space="preserve"> está relacionado com o preditor linear </w:t>
      </w:r>
      <m:oMath>
        <m:sSub>
          <m:sSubPr>
            <m:ctrlPr>
              <w:rPr>
                <w:rFonts w:ascii="Cambria Math" w:hAnsi="Cambria Math"/>
                <w:i/>
              </w:rPr>
            </m:ctrlPr>
          </m:sSubPr>
          <m:e>
            <m:r>
              <w:rPr>
                <w:rFonts w:ascii="Cambria Math" w:hAnsi="Cambria Math"/>
              </w:rPr>
              <m:t>η</m:t>
            </m:r>
          </m:e>
          <m:sub>
            <m:r>
              <w:rPr>
                <w:rFonts w:ascii="Cambria Math" w:hAnsi="Cambria Math"/>
              </w:rPr>
              <m:t>i</m:t>
            </m:r>
          </m:sub>
        </m:sSub>
        <m:r>
          <w:rPr>
            <w:rFonts w:ascii="Cambria Math" w:hAnsi="Cambria Math"/>
          </w:rPr>
          <m:t>=</m:t>
        </m:r>
        <m:sSubSup>
          <m:sSubSupPr>
            <m:ctrlPr>
              <w:rPr>
                <w:rFonts w:ascii="Cambria Math" w:hAnsi="Cambria Math"/>
                <w:i/>
              </w:rPr>
            </m:ctrlPr>
          </m:sSubSupPr>
          <m:e>
            <m:r>
              <w:rPr>
                <w:rFonts w:ascii="Cambria Math" w:hAnsi="Cambria Math"/>
              </w:rPr>
              <m:t>z</m:t>
            </m:r>
          </m:e>
          <m:sub>
            <m:r>
              <w:rPr>
                <w:rFonts w:ascii="Cambria Math" w:hAnsi="Cambria Math"/>
              </w:rPr>
              <m:t>i</m:t>
            </m:r>
          </m:sub>
          <m:sup>
            <m:r>
              <w:rPr>
                <w:rFonts w:ascii="Cambria Math" w:hAnsi="Cambria Math"/>
              </w:rPr>
              <m:t>T</m:t>
            </m:r>
          </m:sup>
        </m:sSubSup>
        <m:r>
          <w:rPr>
            <w:rFonts w:ascii="Cambria Math" w:hAnsi="Cambria Math"/>
          </w:rPr>
          <m:t>β</m:t>
        </m:r>
      </m:oMath>
      <w:r w:rsidRPr="005B286B">
        <w:t xml:space="preserve"> através da relação </w:t>
      </w:r>
    </w:p>
    <w:p w14:paraId="3367D554" w14:textId="77777777" w:rsidR="007257E7" w:rsidRPr="005B286B" w:rsidRDefault="004D749B" w:rsidP="007257E7">
      <m:oMath>
        <m:sSub>
          <m:sSubPr>
            <m:ctrlPr>
              <w:rPr>
                <w:rFonts w:ascii="Cambria Math" w:hAnsi="Cambria Math"/>
              </w:rPr>
            </m:ctrlPr>
          </m:sSubPr>
          <m:e>
            <m:r>
              <w:rPr>
                <w:rFonts w:ascii="Cambria Math" w:hAnsi="Cambria Math"/>
              </w:rPr>
              <m:t>μ</m:t>
            </m:r>
          </m:e>
          <m:sub>
            <m:r>
              <w:rPr>
                <w:rFonts w:ascii="Cambria Math" w:hAnsi="Cambria Math"/>
              </w:rPr>
              <m:t>i</m:t>
            </m:r>
          </m:sub>
        </m:sSub>
        <m:r>
          <m:rPr>
            <m:sty m:val="p"/>
          </m:rPr>
          <w:rPr>
            <w:rFonts w:ascii="Cambria Math" w:hAnsi="Cambria Math"/>
          </w:rPr>
          <m:t>=</m:t>
        </m:r>
        <m:r>
          <w:rPr>
            <w:rFonts w:ascii="Cambria Math" w:hAnsi="Cambria Math"/>
          </w:rPr>
          <m:t>h</m:t>
        </m:r>
        <m:d>
          <m:dPr>
            <m:ctrlPr>
              <w:rPr>
                <w:rFonts w:ascii="Cambria Math" w:hAnsi="Cambria Math"/>
              </w:rPr>
            </m:ctrlPr>
          </m:dPr>
          <m:e>
            <m:sSub>
              <m:sSubPr>
                <m:ctrlPr>
                  <w:rPr>
                    <w:rFonts w:ascii="Cambria Math" w:hAnsi="Cambria Math"/>
                  </w:rPr>
                </m:ctrlPr>
              </m:sSubPr>
              <m:e>
                <m:r>
                  <w:rPr>
                    <w:rFonts w:ascii="Cambria Math" w:hAnsi="Cambria Math"/>
                  </w:rPr>
                  <m:t>η</m:t>
                </m:r>
              </m:e>
              <m:sub>
                <m:r>
                  <w:rPr>
                    <w:rFonts w:ascii="Cambria Math" w:hAnsi="Cambria Math"/>
                  </w:rPr>
                  <m:t>i</m:t>
                </m:r>
              </m:sub>
            </m:sSub>
          </m:e>
        </m:d>
        <m:r>
          <m:rPr>
            <m:sty m:val="p"/>
          </m:rPr>
          <w:rPr>
            <w:rFonts w:ascii="Cambria Math" w:hAnsi="Cambria Math"/>
          </w:rPr>
          <m:t>=</m:t>
        </m:r>
        <m:r>
          <w:rPr>
            <w:rFonts w:ascii="Cambria Math" w:hAnsi="Cambria Math"/>
          </w:rPr>
          <m:t>h</m:t>
        </m:r>
        <m:d>
          <m:dPr>
            <m:ctrlPr>
              <w:rPr>
                <w:rFonts w:ascii="Cambria Math" w:hAnsi="Cambria Math"/>
              </w:rPr>
            </m:ctrlPr>
          </m:dPr>
          <m:e>
            <m:sSubSup>
              <m:sSubSupPr>
                <m:ctrlPr>
                  <w:rPr>
                    <w:rFonts w:ascii="Cambria Math" w:hAnsi="Cambria Math"/>
                  </w:rPr>
                </m:ctrlPr>
              </m:sSubSupPr>
              <m:e>
                <m:r>
                  <w:rPr>
                    <w:rFonts w:ascii="Cambria Math" w:hAnsi="Cambria Math"/>
                  </w:rPr>
                  <m:t>z</m:t>
                </m:r>
              </m:e>
              <m:sub>
                <m:r>
                  <w:rPr>
                    <w:rFonts w:ascii="Cambria Math" w:hAnsi="Cambria Math"/>
                  </w:rPr>
                  <m:t>i</m:t>
                </m:r>
              </m:sub>
              <m:sup>
                <m:r>
                  <w:rPr>
                    <w:rFonts w:ascii="Cambria Math" w:hAnsi="Cambria Math"/>
                  </w:rPr>
                  <m:t>T</m:t>
                </m:r>
              </m:sup>
            </m:sSubSup>
            <m:r>
              <w:rPr>
                <w:rFonts w:ascii="Cambria Math" w:hAnsi="Cambria Math"/>
              </w:rPr>
              <m:t>β</m:t>
            </m:r>
          </m:e>
        </m:d>
      </m:oMath>
      <w:r w:rsidR="007257E7" w:rsidRPr="005B286B">
        <w:t xml:space="preserve">, </w:t>
      </w:r>
      <m:oMath>
        <m:sSub>
          <m:sSubPr>
            <m:ctrlPr>
              <w:rPr>
                <w:rFonts w:ascii="Cambria Math" w:hAnsi="Cambria Math"/>
              </w:rPr>
            </m:ctrlPr>
          </m:sSubPr>
          <m:e>
            <m:r>
              <w:rPr>
                <w:rFonts w:ascii="Cambria Math" w:hAnsi="Cambria Math"/>
              </w:rPr>
              <m:t>η</m:t>
            </m:r>
          </m:e>
          <m:sub>
            <m:r>
              <w:rPr>
                <w:rFonts w:ascii="Cambria Math" w:hAnsi="Cambria Math"/>
              </w:rPr>
              <m:t>i</m:t>
            </m:r>
          </m:sub>
        </m:sSub>
        <m:r>
          <m:rPr>
            <m:sty m:val="p"/>
          </m:rPr>
          <w:rPr>
            <w:rFonts w:ascii="Cambria Math" w:hAnsi="Cambria Math"/>
          </w:rPr>
          <m:t>=</m:t>
        </m:r>
        <m:r>
          <w:rPr>
            <w:rFonts w:ascii="Cambria Math" w:hAnsi="Cambria Math"/>
          </w:rPr>
          <m:t>g</m:t>
        </m:r>
        <m:d>
          <m:dPr>
            <m:ctrlPr>
              <w:rPr>
                <w:rFonts w:ascii="Cambria Math" w:hAnsi="Cambria Math"/>
              </w:rPr>
            </m:ctrlPr>
          </m:dPr>
          <m:e>
            <m:sSub>
              <m:sSubPr>
                <m:ctrlPr>
                  <w:rPr>
                    <w:rFonts w:ascii="Cambria Math" w:hAnsi="Cambria Math"/>
                  </w:rPr>
                </m:ctrlPr>
              </m:sSubPr>
              <m:e>
                <m:r>
                  <w:rPr>
                    <w:rFonts w:ascii="Cambria Math" w:hAnsi="Cambria Math"/>
                  </w:rPr>
                  <m:t>μ</m:t>
                </m:r>
              </m:e>
              <m:sub>
                <m:r>
                  <w:rPr>
                    <w:rFonts w:ascii="Cambria Math" w:hAnsi="Cambria Math"/>
                  </w:rPr>
                  <m:t>i</m:t>
                </m:r>
              </m:sub>
            </m:sSub>
          </m:e>
        </m:d>
      </m:oMath>
      <w:r w:rsidR="007257E7" w:rsidRPr="005B286B">
        <w:t>;</w:t>
      </w:r>
    </w:p>
    <w:p w14:paraId="316FD6AD" w14:textId="77777777" w:rsidR="007257E7" w:rsidRPr="005B286B" w:rsidRDefault="007257E7" w:rsidP="007257E7">
      <w:r w:rsidRPr="005B286B">
        <w:t xml:space="preserve">Onde </w:t>
      </w:r>
      <m:oMath>
        <m:r>
          <w:rPr>
            <w:rFonts w:ascii="Cambria Math" w:hAnsi="Cambria Math"/>
          </w:rPr>
          <m:t>h</m:t>
        </m:r>
      </m:oMath>
      <w:r w:rsidRPr="005B286B">
        <w:t xml:space="preserve"> é uma função monótona e diferenciável, </w:t>
      </w:r>
      <m:oMath>
        <m:r>
          <w:rPr>
            <w:rFonts w:ascii="Cambria Math" w:hAnsi="Cambria Math"/>
          </w:rPr>
          <m:t>g=</m:t>
        </m:r>
        <m:sSup>
          <m:sSupPr>
            <m:ctrlPr>
              <w:rPr>
                <w:rFonts w:ascii="Cambria Math" w:hAnsi="Cambria Math"/>
                <w:i/>
              </w:rPr>
            </m:ctrlPr>
          </m:sSupPr>
          <m:e>
            <m:r>
              <w:rPr>
                <w:rFonts w:ascii="Cambria Math" w:hAnsi="Cambria Math"/>
              </w:rPr>
              <m:t>h</m:t>
            </m:r>
          </m:e>
          <m:sup>
            <m:r>
              <w:rPr>
                <w:rFonts w:ascii="Cambria Math" w:hAnsi="Cambria Math"/>
              </w:rPr>
              <m:t>-1</m:t>
            </m:r>
          </m:sup>
        </m:sSup>
      </m:oMath>
      <w:r w:rsidRPr="005B286B">
        <w:t xml:space="preserve"> é a função de ligação, </w:t>
      </w:r>
      <m:oMath>
        <m:r>
          <w:rPr>
            <w:rFonts w:ascii="Cambria Math" w:hAnsi="Cambria Math"/>
          </w:rPr>
          <m:t>β</m:t>
        </m:r>
      </m:oMath>
      <w:r w:rsidRPr="005B286B">
        <w:t xml:space="preserve"> é um vetor de parâmetros de dimensão </w:t>
      </w:r>
      <m:oMath>
        <m:r>
          <w:rPr>
            <w:rFonts w:ascii="Cambria Math" w:hAnsi="Cambria Math"/>
          </w:rPr>
          <m:t>p</m:t>
        </m:r>
      </m:oMath>
      <w:r w:rsidRPr="005B286B">
        <w:t xml:space="preserve"> e </w:t>
      </w:r>
      <m:oMath>
        <m:sSub>
          <m:sSubPr>
            <m:ctrlPr>
              <w:rPr>
                <w:rFonts w:ascii="Cambria Math" w:hAnsi="Cambria Math"/>
                <w:i/>
              </w:rPr>
            </m:ctrlPr>
          </m:sSubPr>
          <m:e>
            <m:r>
              <w:rPr>
                <w:rFonts w:ascii="Cambria Math" w:hAnsi="Cambria Math"/>
              </w:rPr>
              <m:t>z</m:t>
            </m:r>
          </m:e>
          <m:sub>
            <m:r>
              <w:rPr>
                <w:rFonts w:ascii="Cambria Math" w:hAnsi="Cambria Math"/>
              </w:rPr>
              <m:t>i</m:t>
            </m:r>
          </m:sub>
        </m:sSub>
      </m:oMath>
      <w:r w:rsidRPr="005B286B">
        <w:t xml:space="preserve"> um vetor de especificação de dimensão </w:t>
      </w:r>
      <m:oMath>
        <m:r>
          <w:rPr>
            <w:rFonts w:ascii="Cambria Math" w:hAnsi="Cambria Math"/>
          </w:rPr>
          <m:t>p</m:t>
        </m:r>
      </m:oMath>
      <w:r w:rsidRPr="005B286B">
        <w:t xml:space="preserve"> função do vetor de covariáveis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rsidRPr="005B286B">
        <w:t>.</w:t>
      </w:r>
    </w:p>
    <w:p w14:paraId="2A8B788D" w14:textId="77777777" w:rsidR="007257E7" w:rsidRDefault="007257E7" w:rsidP="007257E7">
      <w:r w:rsidRPr="005B286B">
        <w:t>A função ligação depende do tipo de variável resposta, sendo de considerar os seguintes exemplos de funções de ligação:</w:t>
      </w:r>
    </w:p>
    <w:p w14:paraId="439C7A8F" w14:textId="52A832D3" w:rsidR="007257E7" w:rsidRPr="005B286B" w:rsidRDefault="007257E7" w:rsidP="007257E7">
      <w:pPr>
        <w:pStyle w:val="legendatabelatese"/>
      </w:pPr>
      <w:r>
        <w:t xml:space="preserve">                                    </w:t>
      </w:r>
      <w:bookmarkStart w:id="18" w:name="_Toc345501322"/>
      <w:r w:rsidRPr="005B286B">
        <w:t xml:space="preserve">Tabela </w:t>
      </w:r>
      <w:r>
        <w:t>2.2</w:t>
      </w:r>
      <w:r w:rsidRPr="005B286B">
        <w:t xml:space="preserve"> - Funções de ligação</w:t>
      </w:r>
      <w:bookmarkEnd w:id="18"/>
    </w:p>
    <w:tbl>
      <w:tblPr>
        <w:tblStyle w:val="Tabelacomgrelha"/>
        <w:tblW w:w="0" w:type="auto"/>
        <w:jc w:val="center"/>
        <w:tblLook w:val="04A0" w:firstRow="1" w:lastRow="0" w:firstColumn="1" w:lastColumn="0" w:noHBand="0" w:noVBand="1"/>
      </w:tblPr>
      <w:tblGrid>
        <w:gridCol w:w="2518"/>
        <w:gridCol w:w="2693"/>
      </w:tblGrid>
      <w:tr w:rsidR="007257E7" w:rsidRPr="005B286B" w14:paraId="3AD6289C" w14:textId="77777777" w:rsidTr="00977A3F">
        <w:trPr>
          <w:jc w:val="center"/>
        </w:trPr>
        <w:tc>
          <w:tcPr>
            <w:tcW w:w="2518" w:type="dxa"/>
          </w:tcPr>
          <w:p w14:paraId="6516A8C6" w14:textId="77777777" w:rsidR="007257E7" w:rsidRPr="005B286B" w:rsidRDefault="007257E7" w:rsidP="00977A3F">
            <w:pPr>
              <w:spacing w:line="276" w:lineRule="auto"/>
            </w:pPr>
            <w:r w:rsidRPr="005B286B">
              <w:t>identidade</w:t>
            </w:r>
          </w:p>
        </w:tc>
        <w:tc>
          <w:tcPr>
            <w:tcW w:w="2693" w:type="dxa"/>
          </w:tcPr>
          <w:p w14:paraId="31559231" w14:textId="77777777" w:rsidR="007257E7" w:rsidRPr="005B286B" w:rsidRDefault="007257E7" w:rsidP="00977A3F">
            <w:pPr>
              <w:spacing w:line="276" w:lineRule="auto"/>
            </w:pPr>
            <m:oMathPara>
              <m:oMath>
                <m:r>
                  <m:rPr>
                    <m:sty m:val="p"/>
                  </m:rPr>
                  <w:rPr>
                    <w:rFonts w:ascii="Cambria Math" w:hAnsi="Cambria Math"/>
                  </w:rPr>
                  <m:t>μ</m:t>
                </m:r>
              </m:oMath>
            </m:oMathPara>
          </w:p>
        </w:tc>
      </w:tr>
      <w:tr w:rsidR="007257E7" w:rsidRPr="005B286B" w14:paraId="6D68F24C" w14:textId="77777777" w:rsidTr="00977A3F">
        <w:trPr>
          <w:jc w:val="center"/>
        </w:trPr>
        <w:tc>
          <w:tcPr>
            <w:tcW w:w="2518" w:type="dxa"/>
          </w:tcPr>
          <w:p w14:paraId="44E0B519" w14:textId="77777777" w:rsidR="007257E7" w:rsidRPr="005B286B" w:rsidRDefault="007257E7" w:rsidP="00977A3F">
            <w:pPr>
              <w:spacing w:line="276" w:lineRule="auto"/>
            </w:pPr>
            <w:r w:rsidRPr="005B286B">
              <w:t>recíproca</w:t>
            </w:r>
          </w:p>
        </w:tc>
        <w:tc>
          <w:tcPr>
            <w:tcW w:w="2693" w:type="dxa"/>
          </w:tcPr>
          <w:p w14:paraId="7B906468" w14:textId="77777777" w:rsidR="007257E7" w:rsidRPr="005B286B" w:rsidRDefault="004D749B" w:rsidP="00977A3F">
            <w:pPr>
              <w:spacing w:line="276" w:lineRule="auto"/>
            </w:pPr>
            <m:oMathPara>
              <m:oMath>
                <m:f>
                  <m:fPr>
                    <m:ctrlPr>
                      <w:rPr>
                        <w:rFonts w:ascii="Cambria Math" w:hAnsi="Cambria Math"/>
                      </w:rPr>
                    </m:ctrlPr>
                  </m:fPr>
                  <m:num>
                    <m:r>
                      <m:rPr>
                        <m:sty m:val="p"/>
                      </m:rPr>
                      <w:rPr>
                        <w:rFonts w:ascii="Cambria Math" w:hAnsi="Cambria Math"/>
                      </w:rPr>
                      <m:t>1</m:t>
                    </m:r>
                  </m:num>
                  <m:den>
                    <m:r>
                      <m:rPr>
                        <m:sty m:val="p"/>
                      </m:rPr>
                      <w:rPr>
                        <w:rFonts w:ascii="Cambria Math" w:hAnsi="Cambria Math"/>
                      </w:rPr>
                      <m:t>μ</m:t>
                    </m:r>
                  </m:den>
                </m:f>
              </m:oMath>
            </m:oMathPara>
          </w:p>
        </w:tc>
      </w:tr>
      <w:tr w:rsidR="007257E7" w:rsidRPr="005B286B" w14:paraId="08D453FA" w14:textId="77777777" w:rsidTr="00977A3F">
        <w:trPr>
          <w:jc w:val="center"/>
        </w:trPr>
        <w:tc>
          <w:tcPr>
            <w:tcW w:w="2518" w:type="dxa"/>
          </w:tcPr>
          <w:p w14:paraId="6E244BDC" w14:textId="77777777" w:rsidR="007257E7" w:rsidRPr="005B286B" w:rsidRDefault="007257E7" w:rsidP="00977A3F">
            <w:pPr>
              <w:spacing w:line="276" w:lineRule="auto"/>
            </w:pPr>
            <w:r w:rsidRPr="005B286B">
              <w:t>quadrática inversa</w:t>
            </w:r>
          </w:p>
        </w:tc>
        <w:tc>
          <w:tcPr>
            <w:tcW w:w="2693" w:type="dxa"/>
          </w:tcPr>
          <w:p w14:paraId="017F39AD" w14:textId="77777777" w:rsidR="007257E7" w:rsidRPr="005B286B" w:rsidRDefault="004D749B" w:rsidP="00977A3F">
            <w:pPr>
              <w:spacing w:line="276" w:lineRule="auto"/>
            </w:pPr>
            <m:oMathPara>
              <m:oMath>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r>
                          <m:rPr>
                            <m:sty m:val="p"/>
                          </m:rPr>
                          <w:rPr>
                            <w:rFonts w:ascii="Cambria Math" w:hAnsi="Cambria Math"/>
                          </w:rPr>
                          <m:t>μ</m:t>
                        </m:r>
                      </m:e>
                      <m:sup>
                        <m:r>
                          <m:rPr>
                            <m:sty m:val="p"/>
                          </m:rPr>
                          <w:rPr>
                            <w:rFonts w:ascii="Cambria Math" w:hAnsi="Cambria Math"/>
                          </w:rPr>
                          <m:t>2</m:t>
                        </m:r>
                      </m:sup>
                    </m:sSup>
                  </m:den>
                </m:f>
              </m:oMath>
            </m:oMathPara>
          </w:p>
        </w:tc>
      </w:tr>
      <w:tr w:rsidR="007257E7" w:rsidRPr="005B286B" w14:paraId="62C056C1" w14:textId="77777777" w:rsidTr="00977A3F">
        <w:trPr>
          <w:jc w:val="center"/>
        </w:trPr>
        <w:tc>
          <w:tcPr>
            <w:tcW w:w="2518" w:type="dxa"/>
          </w:tcPr>
          <w:p w14:paraId="54A66527" w14:textId="77777777" w:rsidR="007257E7" w:rsidRPr="005B286B" w:rsidRDefault="007257E7" w:rsidP="00977A3F">
            <w:pPr>
              <w:spacing w:line="276" w:lineRule="auto"/>
            </w:pPr>
            <w:r w:rsidRPr="005B286B">
              <w:t>Raíz quadrada</w:t>
            </w:r>
          </w:p>
        </w:tc>
        <w:tc>
          <w:tcPr>
            <w:tcW w:w="2693" w:type="dxa"/>
          </w:tcPr>
          <w:p w14:paraId="0E836B84" w14:textId="77777777" w:rsidR="007257E7" w:rsidRPr="005B286B" w:rsidRDefault="004D749B" w:rsidP="00977A3F">
            <w:pPr>
              <w:spacing w:line="276" w:lineRule="auto"/>
            </w:pPr>
            <m:oMathPara>
              <m:oMath>
                <m:rad>
                  <m:radPr>
                    <m:degHide m:val="1"/>
                    <m:ctrlPr>
                      <w:rPr>
                        <w:rFonts w:ascii="Cambria Math" w:hAnsi="Cambria Math"/>
                      </w:rPr>
                    </m:ctrlPr>
                  </m:radPr>
                  <m:deg/>
                  <m:e>
                    <m:r>
                      <m:rPr>
                        <m:sty m:val="p"/>
                      </m:rPr>
                      <w:rPr>
                        <w:rFonts w:ascii="Cambria Math" w:hAnsi="Cambria Math"/>
                      </w:rPr>
                      <m:t>μ</m:t>
                    </m:r>
                  </m:e>
                </m:rad>
              </m:oMath>
            </m:oMathPara>
          </w:p>
        </w:tc>
      </w:tr>
      <w:tr w:rsidR="007257E7" w:rsidRPr="005B286B" w14:paraId="19A395D1" w14:textId="77777777" w:rsidTr="00977A3F">
        <w:trPr>
          <w:jc w:val="center"/>
        </w:trPr>
        <w:tc>
          <w:tcPr>
            <w:tcW w:w="2518" w:type="dxa"/>
          </w:tcPr>
          <w:p w14:paraId="07CD25F9" w14:textId="77777777" w:rsidR="007257E7" w:rsidRPr="005B286B" w:rsidRDefault="007257E7" w:rsidP="00977A3F">
            <w:pPr>
              <w:spacing w:line="276" w:lineRule="auto"/>
            </w:pPr>
            <w:r w:rsidRPr="005B286B">
              <w:t>expoente</w:t>
            </w:r>
          </w:p>
        </w:tc>
        <w:tc>
          <w:tcPr>
            <w:tcW w:w="2693" w:type="dxa"/>
          </w:tcPr>
          <w:p w14:paraId="64367E99" w14:textId="77777777" w:rsidR="007257E7" w:rsidRPr="005B286B" w:rsidRDefault="004D749B" w:rsidP="00977A3F">
            <w:pPr>
              <w:spacing w:line="276" w:lineRule="auto"/>
            </w:pPr>
            <m:oMathPara>
              <m:oMath>
                <m:sSup>
                  <m:sSupPr>
                    <m:ctrlPr>
                      <w:rPr>
                        <w:rFonts w:ascii="Cambria Math" w:hAnsi="Cambria Math"/>
                      </w:rPr>
                    </m:ctrlPr>
                  </m:sSupPr>
                  <m:e>
                    <m:d>
                      <m:dPr>
                        <m:ctrlPr>
                          <w:rPr>
                            <w:rFonts w:ascii="Cambria Math" w:hAnsi="Cambria Math"/>
                          </w:rPr>
                        </m:ctrlPr>
                      </m:dPr>
                      <m:e>
                        <m:r>
                          <m:rPr>
                            <m:sty m:val="p"/>
                          </m:rPr>
                          <w:rPr>
                            <w:rFonts w:ascii="Cambria Math" w:hAnsi="Cambria Math"/>
                          </w:rPr>
                          <m:t>μ+</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1</m:t>
                            </m:r>
                          </m:sub>
                        </m:sSub>
                      </m:e>
                    </m:d>
                  </m:e>
                  <m:sup>
                    <m:r>
                      <m:rPr>
                        <m:sty m:val="p"/>
                      </m:rPr>
                      <w:rPr>
                        <w:rFonts w:ascii="Cambria Math" w:hAnsi="Cambria Math"/>
                      </w:rPr>
                      <m:t>2</m:t>
                    </m:r>
                  </m:sup>
                </m:sSup>
              </m:oMath>
            </m:oMathPara>
          </w:p>
        </w:tc>
      </w:tr>
      <w:tr w:rsidR="007257E7" w:rsidRPr="005B286B" w14:paraId="2E42756C" w14:textId="77777777" w:rsidTr="00977A3F">
        <w:trPr>
          <w:jc w:val="center"/>
        </w:trPr>
        <w:tc>
          <w:tcPr>
            <w:tcW w:w="2518" w:type="dxa"/>
          </w:tcPr>
          <w:p w14:paraId="33B72B6C" w14:textId="77777777" w:rsidR="007257E7" w:rsidRPr="005B286B" w:rsidRDefault="007257E7" w:rsidP="00977A3F">
            <w:pPr>
              <w:spacing w:line="276" w:lineRule="auto"/>
            </w:pPr>
            <w:r w:rsidRPr="005B286B">
              <w:t>logarítmica</w:t>
            </w:r>
          </w:p>
        </w:tc>
        <w:tc>
          <w:tcPr>
            <w:tcW w:w="2693" w:type="dxa"/>
          </w:tcPr>
          <w:p w14:paraId="1509A66E" w14:textId="77777777" w:rsidR="007257E7" w:rsidRPr="005B286B" w:rsidRDefault="007257E7" w:rsidP="00977A3F">
            <w:pPr>
              <w:spacing w:line="276" w:lineRule="auto"/>
            </w:pPr>
            <m:oMathPara>
              <m:oMath>
                <m:r>
                  <m:rPr>
                    <m:sty m:val="p"/>
                  </m:rPr>
                  <w:rPr>
                    <w:rFonts w:ascii="Cambria Math" w:hAnsi="Cambria Math"/>
                  </w:rPr>
                  <m:t>ln</m:t>
                </m:r>
                <m:d>
                  <m:dPr>
                    <m:ctrlPr>
                      <w:rPr>
                        <w:rFonts w:ascii="Cambria Math" w:eastAsiaTheme="minorEastAsia" w:hAnsi="Cambria Math"/>
                      </w:rPr>
                    </m:ctrlPr>
                  </m:dPr>
                  <m:e>
                    <m:r>
                      <m:rPr>
                        <m:sty m:val="p"/>
                      </m:rPr>
                      <w:rPr>
                        <w:rFonts w:ascii="Cambria Math" w:hAnsi="Cambria Math"/>
                      </w:rPr>
                      <m:t>μ</m:t>
                    </m:r>
                  </m:e>
                </m:d>
              </m:oMath>
            </m:oMathPara>
          </w:p>
        </w:tc>
      </w:tr>
      <w:tr w:rsidR="007257E7" w:rsidRPr="005B286B" w14:paraId="71E3A917" w14:textId="77777777" w:rsidTr="00977A3F">
        <w:trPr>
          <w:jc w:val="center"/>
        </w:trPr>
        <w:tc>
          <w:tcPr>
            <w:tcW w:w="2518" w:type="dxa"/>
          </w:tcPr>
          <w:p w14:paraId="469F7132" w14:textId="77777777" w:rsidR="007257E7" w:rsidRPr="005B286B" w:rsidRDefault="007257E7" w:rsidP="00977A3F">
            <w:pPr>
              <w:spacing w:line="276" w:lineRule="auto"/>
            </w:pPr>
            <w:r w:rsidRPr="005B286B">
              <w:t>logit</w:t>
            </w:r>
          </w:p>
        </w:tc>
        <w:tc>
          <w:tcPr>
            <w:tcW w:w="2693" w:type="dxa"/>
          </w:tcPr>
          <w:p w14:paraId="6DC67782" w14:textId="77777777" w:rsidR="007257E7" w:rsidRPr="005B286B" w:rsidRDefault="007257E7" w:rsidP="00977A3F">
            <w:pPr>
              <w:spacing w:line="276" w:lineRule="auto"/>
            </w:pPr>
            <m:oMathPara>
              <m:oMath>
                <m:r>
                  <m:rPr>
                    <m:sty m:val="p"/>
                  </m:rPr>
                  <w:rPr>
                    <w:rFonts w:ascii="Cambria Math" w:hAnsi="Cambria Math"/>
                  </w:rPr>
                  <m:t>ln</m:t>
                </m:r>
                <m:d>
                  <m:dPr>
                    <m:ctrlPr>
                      <w:rPr>
                        <w:rFonts w:ascii="Cambria Math" w:eastAsiaTheme="minorEastAsia" w:hAnsi="Cambria Math"/>
                      </w:rPr>
                    </m:ctrlPr>
                  </m:dPr>
                  <m:e>
                    <m:f>
                      <m:fPr>
                        <m:ctrlPr>
                          <w:rPr>
                            <w:rFonts w:ascii="Cambria Math" w:eastAsiaTheme="minorEastAsia" w:hAnsi="Cambria Math"/>
                          </w:rPr>
                        </m:ctrlPr>
                      </m:fPr>
                      <m:num>
                        <m:r>
                          <m:rPr>
                            <m:sty m:val="p"/>
                          </m:rPr>
                          <w:rPr>
                            <w:rFonts w:ascii="Cambria Math" w:hAnsi="Cambria Math"/>
                          </w:rPr>
                          <m:t>μ</m:t>
                        </m:r>
                      </m:num>
                      <m:den>
                        <m:r>
                          <m:rPr>
                            <m:sty m:val="p"/>
                          </m:rPr>
                          <w:rPr>
                            <w:rFonts w:ascii="Cambria Math" w:hAnsi="Cambria Math"/>
                          </w:rPr>
                          <m:t>1-μ</m:t>
                        </m:r>
                      </m:den>
                    </m:f>
                  </m:e>
                </m:d>
              </m:oMath>
            </m:oMathPara>
          </w:p>
        </w:tc>
      </w:tr>
      <w:tr w:rsidR="007257E7" w:rsidRPr="005B286B" w14:paraId="1E09416B" w14:textId="77777777" w:rsidTr="00977A3F">
        <w:trPr>
          <w:jc w:val="center"/>
        </w:trPr>
        <w:tc>
          <w:tcPr>
            <w:tcW w:w="2518" w:type="dxa"/>
          </w:tcPr>
          <w:p w14:paraId="45DAC2BA" w14:textId="77777777" w:rsidR="007257E7" w:rsidRPr="005B286B" w:rsidRDefault="007257E7" w:rsidP="00977A3F">
            <w:pPr>
              <w:spacing w:line="276" w:lineRule="auto"/>
            </w:pPr>
            <w:r w:rsidRPr="005B286B">
              <w:t>Complementar log-log</w:t>
            </w:r>
          </w:p>
        </w:tc>
        <w:tc>
          <w:tcPr>
            <w:tcW w:w="2693" w:type="dxa"/>
          </w:tcPr>
          <w:p w14:paraId="746D3EA5" w14:textId="77777777" w:rsidR="007257E7" w:rsidRPr="005B286B" w:rsidRDefault="007257E7" w:rsidP="00977A3F">
            <w:pPr>
              <w:spacing w:line="276" w:lineRule="auto"/>
            </w:pPr>
            <m:oMathPara>
              <m:oMath>
                <m:r>
                  <m:rPr>
                    <m:sty m:val="p"/>
                  </m:rPr>
                  <w:rPr>
                    <w:rFonts w:ascii="Cambria Math" w:hAnsi="Cambria Math"/>
                  </w:rPr>
                  <m:t>ln</m:t>
                </m:r>
                <m:d>
                  <m:dPr>
                    <m:begChr m:val="["/>
                    <m:endChr m:val="]"/>
                    <m:ctrlPr>
                      <w:rPr>
                        <w:rFonts w:ascii="Cambria Math" w:eastAsiaTheme="minorEastAsia" w:hAnsi="Cambria Math"/>
                      </w:rPr>
                    </m:ctrlPr>
                  </m:dPr>
                  <m:e>
                    <m:r>
                      <m:rPr>
                        <m:sty m:val="p"/>
                      </m:rPr>
                      <w:rPr>
                        <w:rFonts w:ascii="Cambria Math" w:hAnsi="Cambria Math"/>
                      </w:rPr>
                      <m:t>-ln</m:t>
                    </m:r>
                    <m:d>
                      <m:dPr>
                        <m:ctrlPr>
                          <w:rPr>
                            <w:rFonts w:ascii="Cambria Math" w:eastAsiaTheme="minorEastAsia" w:hAnsi="Cambria Math"/>
                          </w:rPr>
                        </m:ctrlPr>
                      </m:dPr>
                      <m:e>
                        <m:r>
                          <m:rPr>
                            <m:sty m:val="p"/>
                          </m:rPr>
                          <w:rPr>
                            <w:rFonts w:ascii="Cambria Math" w:hAnsi="Cambria Math"/>
                          </w:rPr>
                          <m:t>1-μ</m:t>
                        </m:r>
                      </m:e>
                    </m:d>
                  </m:e>
                </m:d>
              </m:oMath>
            </m:oMathPara>
          </w:p>
        </w:tc>
      </w:tr>
      <w:tr w:rsidR="007257E7" w:rsidRPr="005B286B" w14:paraId="7908B7C4" w14:textId="77777777" w:rsidTr="00977A3F">
        <w:trPr>
          <w:jc w:val="center"/>
        </w:trPr>
        <w:tc>
          <w:tcPr>
            <w:tcW w:w="2518" w:type="dxa"/>
          </w:tcPr>
          <w:p w14:paraId="641F7AEA" w14:textId="77777777" w:rsidR="007257E7" w:rsidRPr="005B286B" w:rsidRDefault="007257E7" w:rsidP="00977A3F">
            <w:pPr>
              <w:spacing w:line="276" w:lineRule="auto"/>
            </w:pPr>
            <w:r w:rsidRPr="005B286B">
              <w:t>probit</w:t>
            </w:r>
          </w:p>
        </w:tc>
        <w:tc>
          <w:tcPr>
            <w:tcW w:w="2693" w:type="dxa"/>
          </w:tcPr>
          <w:p w14:paraId="26BB4311" w14:textId="77777777" w:rsidR="007257E7" w:rsidRPr="005B286B" w:rsidRDefault="004D749B" w:rsidP="00977A3F">
            <w:pPr>
              <w:spacing w:line="276" w:lineRule="auto"/>
            </w:pPr>
            <m:oMathPara>
              <m:oMath>
                <m:sSup>
                  <m:sSupPr>
                    <m:ctrlPr>
                      <w:rPr>
                        <w:rFonts w:ascii="Cambria Math" w:hAnsi="Cambria Math"/>
                      </w:rPr>
                    </m:ctrlPr>
                  </m:sSupPr>
                  <m:e>
                    <m:r>
                      <m:rPr>
                        <m:sty m:val="p"/>
                      </m:rPr>
                      <w:rPr>
                        <w:rFonts w:ascii="Cambria Math" w:hAnsi="Cambria Math"/>
                      </w:rPr>
                      <m:t>ϕ</m:t>
                    </m:r>
                  </m:e>
                  <m:sup>
                    <m:r>
                      <m:rPr>
                        <m:sty m:val="p"/>
                      </m:rPr>
                      <w:rPr>
                        <w:rFonts w:ascii="Cambria Math" w:hAnsi="Cambria Math"/>
                      </w:rPr>
                      <m:t>-1</m:t>
                    </m:r>
                  </m:sup>
                </m:sSup>
                <m:d>
                  <m:dPr>
                    <m:ctrlPr>
                      <w:rPr>
                        <w:rFonts w:ascii="Cambria Math" w:hAnsi="Cambria Math"/>
                      </w:rPr>
                    </m:ctrlPr>
                  </m:dPr>
                  <m:e>
                    <m:r>
                      <m:rPr>
                        <m:sty m:val="p"/>
                      </m:rPr>
                      <w:rPr>
                        <w:rFonts w:ascii="Cambria Math" w:hAnsi="Cambria Math"/>
                      </w:rPr>
                      <m:t>μ</m:t>
                    </m:r>
                  </m:e>
                </m:d>
              </m:oMath>
            </m:oMathPara>
          </w:p>
        </w:tc>
      </w:tr>
    </w:tbl>
    <w:p w14:paraId="705BB620" w14:textId="77777777" w:rsidR="00EC1978" w:rsidRPr="005B286B" w:rsidRDefault="00EC1978" w:rsidP="00EC1978">
      <w:r w:rsidRPr="005B286B">
        <w:lastRenderedPageBreak/>
        <w:t>Acerca da componente de aleatoriedade:</w:t>
      </w:r>
    </w:p>
    <w:p w14:paraId="0966E975" w14:textId="77777777" w:rsidR="00EC1978" w:rsidRPr="005B286B" w:rsidRDefault="00EC1978" w:rsidP="00EC1978">
      <w:pPr>
        <w:rPr>
          <w:rFonts w:ascii="Cambria Math" w:hAnsi="Cambria Math"/>
          <w:oMath/>
        </w:rPr>
      </w:pPr>
      <w:r w:rsidRPr="005B286B">
        <w:t xml:space="preserve">Dado o vetor da covariáveis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rsidRPr="005B286B">
        <w:t xml:space="preserve"> as variáveis </w:t>
      </w:r>
      <m:oMath>
        <m:sSub>
          <m:sSubPr>
            <m:ctrlPr>
              <w:rPr>
                <w:rFonts w:ascii="Cambria Math" w:hAnsi="Cambria Math"/>
                <w:i/>
              </w:rPr>
            </m:ctrlPr>
          </m:sSubPr>
          <m:e>
            <m:r>
              <w:rPr>
                <w:rFonts w:ascii="Cambria Math" w:hAnsi="Cambria Math"/>
              </w:rPr>
              <m:t>Y</m:t>
            </m:r>
          </m:e>
          <m:sub>
            <m:r>
              <w:rPr>
                <w:rFonts w:ascii="Cambria Math" w:hAnsi="Cambria Math"/>
              </w:rPr>
              <m:t>i</m:t>
            </m:r>
          </m:sub>
        </m:sSub>
      </m:oMath>
      <w:r w:rsidRPr="005B286B">
        <w:t xml:space="preserve"> são independentes com distribuição pertencentes à família exponencial com </w:t>
      </w:r>
      <m:oMath>
        <m:r>
          <w:rPr>
            <w:rFonts w:ascii="Cambria Math" w:hAnsi="Cambria Math"/>
          </w:rPr>
          <m:t>E</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e>
        </m:d>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i</m:t>
            </m:r>
          </m:sub>
        </m:sSub>
        <m:r>
          <w:rPr>
            <w:rFonts w:ascii="Cambria Math" w:hAnsi="Cambria Math"/>
          </w:rPr>
          <m:t>=b'</m:t>
        </m:r>
        <m:d>
          <m:dPr>
            <m:ctrlPr>
              <w:rPr>
                <w:rFonts w:ascii="Cambria Math" w:hAnsi="Cambria Math"/>
                <w:i/>
              </w:rPr>
            </m:ctrlPr>
          </m:dPr>
          <m:e>
            <m:r>
              <w:rPr>
                <w:rFonts w:ascii="Cambria Math" w:hAnsi="Cambria Math"/>
              </w:rPr>
              <m:t>θ</m:t>
            </m:r>
          </m:e>
        </m:d>
        <m:r>
          <w:rPr>
            <w:rFonts w:ascii="Cambria Math" w:hAnsi="Cambria Math"/>
          </w:rPr>
          <m:t>, i=1,…n</m:t>
        </m:r>
      </m:oMath>
      <w:r w:rsidRPr="005B286B">
        <w:t xml:space="preserve"> e um parâmetro de dispersão </w:t>
      </w:r>
      <m:oMath>
        <m:r>
          <w:rPr>
            <w:rFonts w:ascii="Cambria Math" w:hAnsi="Cambria Math"/>
          </w:rPr>
          <m:t>ϕ</m:t>
        </m:r>
      </m:oMath>
      <w:r w:rsidRPr="005B286B">
        <w:t xml:space="preserve"> .</w:t>
      </w:r>
    </w:p>
    <w:p w14:paraId="765BBBB4" w14:textId="4A31B0C6" w:rsidR="005B286B" w:rsidRPr="005B286B" w:rsidRDefault="005B286B" w:rsidP="00C606B8">
      <w:r w:rsidRPr="005B286B">
        <w:t xml:space="preserve">Começamos por abordar a modelação de uma variável resposta dicotómica </w:t>
      </w:r>
      <w:r w:rsidR="0068644B" w:rsidRPr="005B286B">
        <w:t>(1</w:t>
      </w:r>
      <w:r w:rsidRPr="005B286B">
        <w:t xml:space="preserve"> – acerto à </w:t>
      </w:r>
      <w:r w:rsidR="0068644B" w:rsidRPr="005B286B">
        <w:t>questão,</w:t>
      </w:r>
      <w:r w:rsidRPr="005B286B">
        <w:t xml:space="preserve"> 0 – não acerto à questão). </w:t>
      </w:r>
    </w:p>
    <w:p w14:paraId="383CD15E" w14:textId="77777777" w:rsidR="005B286B" w:rsidRPr="005B286B" w:rsidRDefault="005B286B" w:rsidP="00C606B8">
      <w:r w:rsidRPr="005B286B">
        <w:t xml:space="preserve">Sendo </w:t>
      </w:r>
      <m:oMath>
        <m:sSub>
          <m:sSubPr>
            <m:ctrlPr>
              <w:rPr>
                <w:rFonts w:ascii="Cambria Math" w:hAnsi="Cambria Math"/>
              </w:rPr>
            </m:ctrlPr>
          </m:sSubPr>
          <m:e>
            <m:r>
              <w:rPr>
                <w:rFonts w:ascii="Cambria Math" w:hAnsi="Cambria Math"/>
              </w:rPr>
              <m:t>Y</m:t>
            </m:r>
          </m:e>
          <m:sub>
            <m:r>
              <w:rPr>
                <w:rFonts w:ascii="Cambria Math" w:hAnsi="Cambria Math"/>
              </w:rPr>
              <m:t>i</m:t>
            </m:r>
          </m:sub>
        </m:sSub>
        <m:r>
          <m:rPr>
            <m:sty m:val="p"/>
          </m:rPr>
          <w:rPr>
            <w:rFonts w:ascii="Cambria Math" w:hAnsi="Cambria Math"/>
          </w:rPr>
          <m:t>~</m:t>
        </m:r>
        <m:r>
          <w:rPr>
            <w:rFonts w:ascii="Cambria Math" w:hAnsi="Cambria Math"/>
          </w:rPr>
          <m:t>B</m:t>
        </m:r>
        <m:d>
          <m:dPr>
            <m:ctrlPr>
              <w:rPr>
                <w:rFonts w:ascii="Cambria Math" w:hAnsi="Cambria Math"/>
              </w:rPr>
            </m:ctrlPr>
          </m:dPr>
          <m:e>
            <m:r>
              <m:rPr>
                <m:sty m:val="p"/>
              </m:rPr>
              <w:rPr>
                <w:rFonts w:ascii="Cambria Math" w:hAnsi="Cambria Math"/>
              </w:rPr>
              <m:t>1,</m:t>
            </m:r>
            <m:sSub>
              <m:sSubPr>
                <m:ctrlPr>
                  <w:rPr>
                    <w:rFonts w:ascii="Cambria Math" w:hAnsi="Cambria Math"/>
                  </w:rPr>
                </m:ctrlPr>
              </m:sSubPr>
              <m:e>
                <m:r>
                  <w:rPr>
                    <w:rFonts w:ascii="Cambria Math" w:hAnsi="Cambria Math"/>
                  </w:rPr>
                  <m:t>π</m:t>
                </m:r>
              </m:e>
              <m:sub>
                <m:r>
                  <w:rPr>
                    <w:rFonts w:ascii="Cambria Math" w:hAnsi="Cambria Math"/>
                  </w:rPr>
                  <m:t>i</m:t>
                </m:r>
              </m:sub>
            </m:sSub>
          </m:e>
        </m:d>
      </m:oMath>
      <w:r w:rsidRPr="005B286B">
        <w:t xml:space="preserve">, isto é, </w:t>
      </w:r>
    </w:p>
    <w:p w14:paraId="1038C90F" w14:textId="67F2EA0D" w:rsidR="005B286B" w:rsidRPr="005B286B" w:rsidRDefault="005B286B" w:rsidP="00C606B8">
      <m:oMath>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y</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π</m:t>
                </m:r>
              </m:e>
              <m:sub>
                <m:r>
                  <w:rPr>
                    <w:rFonts w:ascii="Cambria Math" w:hAnsi="Cambria Math"/>
                  </w:rPr>
                  <m:t>i</m:t>
                </m:r>
              </m:sub>
            </m:sSub>
          </m:e>
        </m:d>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π</m:t>
                </m:r>
              </m:e>
              <m:sub>
                <m:r>
                  <w:rPr>
                    <w:rFonts w:ascii="Cambria Math" w:hAnsi="Cambria Math"/>
                  </w:rPr>
                  <m:t>i</m:t>
                </m:r>
              </m:sub>
            </m:sSub>
          </m:e>
          <m:sup>
            <m:sSub>
              <m:sSubPr>
                <m:ctrlPr>
                  <w:rPr>
                    <w:rFonts w:ascii="Cambria Math" w:hAnsi="Cambria Math"/>
                  </w:rPr>
                </m:ctrlPr>
              </m:sSubPr>
              <m:e>
                <m:r>
                  <w:rPr>
                    <w:rFonts w:ascii="Cambria Math" w:hAnsi="Cambria Math"/>
                  </w:rPr>
                  <m:t>y</m:t>
                </m:r>
              </m:e>
              <m:sub>
                <m:r>
                  <w:rPr>
                    <w:rFonts w:ascii="Cambria Math" w:hAnsi="Cambria Math"/>
                  </w:rPr>
                  <m:t>i</m:t>
                </m:r>
              </m:sub>
            </m:sSub>
          </m:sup>
        </m:sSup>
        <m:sSup>
          <m:sSupPr>
            <m:ctrlPr>
              <w:rPr>
                <w:rFonts w:ascii="Cambria Math" w:hAnsi="Cambria Math"/>
              </w:rPr>
            </m:ctrlPr>
          </m:sSupPr>
          <m:e>
            <m:d>
              <m:dPr>
                <m:ctrlPr>
                  <w:rPr>
                    <w:rFonts w:ascii="Cambria Math" w:hAnsi="Cambria Math"/>
                  </w:rPr>
                </m:ctrlPr>
              </m:dPr>
              <m:e>
                <m:r>
                  <m:rPr>
                    <m:sty m:val="p"/>
                  </m:rPr>
                  <w:rPr>
                    <w:rFonts w:ascii="Cambria Math" w:hAnsi="Cambria Math"/>
                  </w:rPr>
                  <m:t>1-</m:t>
                </m:r>
                <m:sSub>
                  <m:sSubPr>
                    <m:ctrlPr>
                      <w:rPr>
                        <w:rFonts w:ascii="Cambria Math" w:hAnsi="Cambria Math"/>
                      </w:rPr>
                    </m:ctrlPr>
                  </m:sSubPr>
                  <m:e>
                    <m:r>
                      <w:rPr>
                        <w:rFonts w:ascii="Cambria Math" w:hAnsi="Cambria Math"/>
                      </w:rPr>
                      <m:t>π</m:t>
                    </m:r>
                  </m:e>
                  <m:sub>
                    <m:r>
                      <w:rPr>
                        <w:rFonts w:ascii="Cambria Math" w:hAnsi="Cambria Math"/>
                      </w:rPr>
                      <m:t>i</m:t>
                    </m:r>
                  </m:sub>
                </m:sSub>
              </m:e>
            </m:d>
          </m:e>
          <m:sup>
            <m:r>
              <m:rPr>
                <m:sty m:val="p"/>
              </m:rPr>
              <w:rPr>
                <w:rFonts w:ascii="Cambria Math" w:hAnsi="Cambria Math"/>
              </w:rPr>
              <m:t>1-</m:t>
            </m:r>
            <m:sSub>
              <m:sSubPr>
                <m:ctrlPr>
                  <w:rPr>
                    <w:rFonts w:ascii="Cambria Math" w:hAnsi="Cambria Math"/>
                  </w:rPr>
                </m:ctrlPr>
              </m:sSubPr>
              <m:e>
                <m:r>
                  <w:rPr>
                    <w:rFonts w:ascii="Cambria Math" w:hAnsi="Cambria Math"/>
                  </w:rPr>
                  <m:t>y</m:t>
                </m:r>
              </m:e>
              <m:sub>
                <m:r>
                  <w:rPr>
                    <w:rFonts w:ascii="Cambria Math" w:hAnsi="Cambria Math"/>
                  </w:rPr>
                  <m:t>i</m:t>
                </m:r>
              </m:sub>
            </m:sSub>
          </m:sup>
        </m:sSup>
      </m:oMath>
      <w:r w:rsidRPr="005B286B">
        <w:t xml:space="preserve"> com </w:t>
      </w:r>
      <m:oMath>
        <m:sSub>
          <m:sSubPr>
            <m:ctrlPr>
              <w:rPr>
                <w:rFonts w:ascii="Cambria Math" w:hAnsi="Cambria Math"/>
              </w:rPr>
            </m:ctrlPr>
          </m:sSubPr>
          <m:e>
            <m:r>
              <w:rPr>
                <w:rFonts w:ascii="Cambria Math" w:hAnsi="Cambria Math"/>
              </w:rPr>
              <m:t>y</m:t>
            </m:r>
          </m:e>
          <m:sub>
            <m:r>
              <w:rPr>
                <w:rFonts w:ascii="Cambria Math" w:hAnsi="Cambria Math"/>
              </w:rPr>
              <m:t>i</m:t>
            </m:r>
          </m:sub>
        </m:sSub>
        <m:r>
          <m:rPr>
            <m:sty m:val="p"/>
          </m:rPr>
          <w:rPr>
            <w:rFonts w:ascii="Cambria Math" w:hAnsi="Cambria Math"/>
          </w:rPr>
          <m:t xml:space="preserve">=0, 1 </m:t>
        </m:r>
      </m:oMath>
      <w:r w:rsidRPr="005B286B">
        <w:t xml:space="preserve">onde cada </w:t>
      </w:r>
      <m:oMath>
        <m:r>
          <w:rPr>
            <w:rFonts w:ascii="Cambria Math" w:hAnsi="Cambria Math"/>
          </w:rPr>
          <m:t>yi</m:t>
        </m:r>
      </m:oMath>
      <w:r w:rsidRPr="005B286B">
        <w:t xml:space="preserve"> está associado a um vetor </w:t>
      </w:r>
      <m:oMath>
        <m:sSub>
          <m:sSubPr>
            <m:ctrlPr>
              <w:rPr>
                <w:rFonts w:ascii="Cambria Math" w:hAnsi="Cambria Math"/>
                <w:i/>
              </w:rPr>
            </m:ctrlPr>
          </m:sSubPr>
          <m:e>
            <m:r>
              <w:rPr>
                <w:rFonts w:ascii="Cambria Math" w:hAnsi="Cambria Math"/>
              </w:rPr>
              <m:t>z</m:t>
            </m:r>
          </m:e>
          <m:sub>
            <m:r>
              <w:rPr>
                <w:rFonts w:ascii="Cambria Math" w:hAnsi="Cambria Math"/>
              </w:rPr>
              <m:t>i</m:t>
            </m:r>
          </m:sub>
        </m:sSub>
        <m:r>
          <w:rPr>
            <w:rFonts w:ascii="Cambria Math" w:hAnsi="Cambria Math"/>
          </w:rPr>
          <m:t xml:space="preserve">,  </m:t>
        </m:r>
      </m:oMath>
      <w:r w:rsidRPr="005B286B">
        <w:t xml:space="preserve">construído com as covariáveis explicativas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rsidRPr="005B286B">
        <w:t xml:space="preserve"> com </w:t>
      </w:r>
      <m:oMath>
        <m:r>
          <w:rPr>
            <w:rFonts w:ascii="Cambria Math" w:hAnsi="Cambria Math"/>
          </w:rPr>
          <m:t>i=1,…n</m:t>
        </m:r>
      </m:oMath>
      <w:r w:rsidRPr="005B286B">
        <w:t xml:space="preserve">. </w:t>
      </w:r>
    </w:p>
    <w:p w14:paraId="6D8609FB" w14:textId="77777777" w:rsidR="005B286B" w:rsidRPr="005B286B" w:rsidRDefault="005B286B" w:rsidP="00C606B8">
      <w:r w:rsidRPr="005B286B">
        <w:t xml:space="preserve">Sabendo que </w:t>
      </w:r>
      <m:oMath>
        <m:r>
          <w:rPr>
            <w:rFonts w:ascii="Cambria Math" w:hAnsi="Cambria Math"/>
          </w:rPr>
          <m:t>E</m:t>
        </m:r>
        <m:d>
          <m:dPr>
            <m:ctrlPr>
              <w:rPr>
                <w:rFonts w:ascii="Cambria Math" w:hAnsi="Cambria Math"/>
              </w:rPr>
            </m:ctrlPr>
          </m:dPr>
          <m:e>
            <m:sSub>
              <m:sSubPr>
                <m:ctrlPr>
                  <w:rPr>
                    <w:rFonts w:ascii="Cambria Math" w:hAnsi="Cambria Math"/>
                  </w:rPr>
                </m:ctrlPr>
              </m:sSubPr>
              <m:e>
                <m:r>
                  <w:rPr>
                    <w:rFonts w:ascii="Cambria Math" w:hAnsi="Cambria Math"/>
                  </w:rPr>
                  <m:t>Y</m:t>
                </m:r>
              </m:e>
              <m:sub>
                <m:r>
                  <w:rPr>
                    <w:rFonts w:ascii="Cambria Math" w:hAnsi="Cambria Math"/>
                  </w:rPr>
                  <m:t>i</m:t>
                </m:r>
              </m:sub>
            </m:sSub>
          </m:e>
        </m:d>
        <m:r>
          <m:rPr>
            <m:sty m:val="p"/>
          </m:rPr>
          <w:rPr>
            <w:rFonts w:ascii="Cambria Math" w:hAnsi="Cambria Math"/>
          </w:rPr>
          <m:t>=</m:t>
        </m:r>
        <m:sSub>
          <m:sSubPr>
            <m:ctrlPr>
              <w:rPr>
                <w:rFonts w:ascii="Cambria Math" w:hAnsi="Cambria Math"/>
              </w:rPr>
            </m:ctrlPr>
          </m:sSubPr>
          <m:e>
            <m:r>
              <w:rPr>
                <w:rFonts w:ascii="Cambria Math" w:hAnsi="Cambria Math"/>
              </w:rPr>
              <m:t>π</m:t>
            </m:r>
          </m:e>
          <m:sub>
            <m:r>
              <w:rPr>
                <w:rFonts w:ascii="Cambria Math" w:hAnsi="Cambria Math"/>
              </w:rPr>
              <m:t>i</m:t>
            </m:r>
          </m:sub>
        </m:sSub>
      </m:oMath>
      <w:r w:rsidRPr="005B286B">
        <w:t xml:space="preserve"> e </w:t>
      </w:r>
      <m:oMath>
        <m:sSub>
          <m:sSubPr>
            <m:ctrlPr>
              <w:rPr>
                <w:rFonts w:ascii="Cambria Math" w:hAnsi="Cambria Math"/>
              </w:rPr>
            </m:ctrlPr>
          </m:sSubPr>
          <m:e>
            <m:r>
              <w:rPr>
                <w:rFonts w:ascii="Cambria Math" w:hAnsi="Cambria Math"/>
              </w:rPr>
              <m:t>θ</m:t>
            </m:r>
          </m:e>
          <m:sub>
            <m:r>
              <w:rPr>
                <w:rFonts w:ascii="Cambria Math" w:hAnsi="Cambria Math"/>
              </w:rPr>
              <m:t>i</m:t>
            </m:r>
          </m:sub>
        </m:sSub>
        <m:r>
          <m:rPr>
            <m:sty m:val="p"/>
          </m:rPr>
          <w:rPr>
            <w:rFonts w:ascii="Cambria Math" w:hAnsi="Cambria Math"/>
          </w:rPr>
          <m:t>=</m:t>
        </m:r>
        <m:r>
          <w:rPr>
            <w:rFonts w:ascii="Cambria Math" w:hAnsi="Cambria Math"/>
          </w:rPr>
          <m:t>ln</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π</m:t>
                    </m:r>
                  </m:e>
                  <m:sub>
                    <m:r>
                      <w:rPr>
                        <w:rFonts w:ascii="Cambria Math" w:hAnsi="Cambria Math"/>
                      </w:rPr>
                      <m:t>i</m:t>
                    </m:r>
                  </m:sub>
                </m:sSub>
              </m:num>
              <m:den>
                <m:r>
                  <m:rPr>
                    <m:sty m:val="p"/>
                  </m:rPr>
                  <w:rPr>
                    <w:rFonts w:ascii="Cambria Math" w:hAnsi="Cambria Math"/>
                  </w:rPr>
                  <m:t>1-</m:t>
                </m:r>
                <m:sSub>
                  <m:sSubPr>
                    <m:ctrlPr>
                      <w:rPr>
                        <w:rFonts w:ascii="Cambria Math" w:hAnsi="Cambria Math"/>
                      </w:rPr>
                    </m:ctrlPr>
                  </m:sSubPr>
                  <m:e>
                    <m:r>
                      <w:rPr>
                        <w:rFonts w:ascii="Cambria Math" w:hAnsi="Cambria Math"/>
                      </w:rPr>
                      <m:t>π</m:t>
                    </m:r>
                  </m:e>
                  <m:sub>
                    <m:r>
                      <w:rPr>
                        <w:rFonts w:ascii="Cambria Math" w:hAnsi="Cambria Math"/>
                      </w:rPr>
                      <m:t>i</m:t>
                    </m:r>
                  </m:sub>
                </m:sSub>
              </m:den>
            </m:f>
          </m:e>
        </m:d>
      </m:oMath>
      <w:r w:rsidRPr="005B286B">
        <w:t>, ao fazer</w:t>
      </w:r>
    </w:p>
    <w:p w14:paraId="4A39D19A" w14:textId="77777777" w:rsidR="005B286B" w:rsidRPr="005B286B" w:rsidRDefault="004D749B" w:rsidP="00C606B8">
      <m:oMathPara>
        <m:oMath>
          <m:sSub>
            <m:sSubPr>
              <m:ctrlPr>
                <w:rPr>
                  <w:rFonts w:ascii="Cambria Math" w:hAnsi="Cambria Math"/>
                </w:rPr>
              </m:ctrlPr>
            </m:sSubPr>
            <m:e>
              <m:r>
                <w:rPr>
                  <w:rFonts w:ascii="Cambria Math" w:hAnsi="Cambria Math"/>
                </w:rPr>
                <m:t>θ</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η</m:t>
              </m:r>
            </m:e>
            <m:sub>
              <m:r>
                <w:rPr>
                  <w:rFonts w:ascii="Cambria Math" w:hAnsi="Cambria Math"/>
                </w:rPr>
                <m:t>i</m:t>
              </m:r>
            </m:sub>
          </m:sSub>
          <m:r>
            <m:rPr>
              <m:sty m:val="p"/>
            </m:rPr>
            <w:rPr>
              <w:rFonts w:ascii="Cambria Math" w:hAnsi="Cambria Math"/>
            </w:rPr>
            <m:t>=</m:t>
          </m:r>
          <m:sSubSup>
            <m:sSubSupPr>
              <m:ctrlPr>
                <w:rPr>
                  <w:rFonts w:ascii="Cambria Math" w:hAnsi="Cambria Math"/>
                </w:rPr>
              </m:ctrlPr>
            </m:sSubSupPr>
            <m:e>
              <m:r>
                <w:rPr>
                  <w:rFonts w:ascii="Cambria Math" w:hAnsi="Cambria Math"/>
                </w:rPr>
                <m:t>Z</m:t>
              </m:r>
            </m:e>
            <m:sub>
              <m:r>
                <w:rPr>
                  <w:rFonts w:ascii="Cambria Math" w:hAnsi="Cambria Math"/>
                </w:rPr>
                <m:t>i</m:t>
              </m:r>
            </m:sub>
            <m:sup>
              <m:r>
                <w:rPr>
                  <w:rFonts w:ascii="Cambria Math" w:hAnsi="Cambria Math"/>
                </w:rPr>
                <m:t>T</m:t>
              </m:r>
            </m:sup>
          </m:sSubSup>
          <m:r>
            <w:rPr>
              <w:rFonts w:ascii="Cambria Math" w:hAnsi="Cambria Math"/>
            </w:rPr>
            <m:t>β</m:t>
          </m:r>
        </m:oMath>
      </m:oMathPara>
    </w:p>
    <w:p w14:paraId="272ADEAF" w14:textId="2D43309B" w:rsidR="005B286B" w:rsidRPr="005B286B" w:rsidRDefault="005B286B" w:rsidP="00C606B8">
      <w:r w:rsidRPr="005B286B">
        <w:t>Conclui-se que a função de ligação canónica</w:t>
      </w:r>
      <w:r w:rsidR="00A1700A">
        <w:t xml:space="preserve"> é</w:t>
      </w:r>
      <w:r w:rsidRPr="005B286B">
        <w:t xml:space="preserve"> a função </w:t>
      </w:r>
      <m:oMath>
        <m:r>
          <w:rPr>
            <w:rFonts w:ascii="Cambria Math" w:hAnsi="Cambria Math"/>
          </w:rPr>
          <m:t>logit</m:t>
        </m:r>
      </m:oMath>
      <w:r w:rsidRPr="005B286B">
        <w:t xml:space="preserve">. Logo a probabilidade de sucesso </w:t>
      </w:r>
      <m:oMath>
        <m:r>
          <w:rPr>
            <w:rFonts w:ascii="Cambria Math" w:hAnsi="Cambria Math"/>
          </w:rPr>
          <m:t>P</m:t>
        </m:r>
        <m:d>
          <m:dPr>
            <m:ctrlPr>
              <w:rPr>
                <w:rFonts w:ascii="Cambria Math" w:hAnsi="Cambria Math"/>
                <w:i/>
              </w:rPr>
            </m:ctrlPr>
          </m:dPr>
          <m:e>
            <m:r>
              <w:rPr>
                <w:rFonts w:ascii="Cambria Math" w:hAnsi="Cambria Math"/>
              </w:rPr>
              <m:t>X=1</m:t>
            </m:r>
          </m:e>
        </m:d>
      </m:oMath>
      <w:r w:rsidRPr="005B286B">
        <w:t xml:space="preserve">, está relacionada com o vetor </w:t>
      </w:r>
      <m:oMath>
        <m:sSub>
          <m:sSubPr>
            <m:ctrlPr>
              <w:rPr>
                <w:rFonts w:ascii="Cambria Math" w:hAnsi="Cambria Math"/>
                <w:i/>
              </w:rPr>
            </m:ctrlPr>
          </m:sSubPr>
          <m:e>
            <m:r>
              <w:rPr>
                <w:rFonts w:ascii="Cambria Math" w:hAnsi="Cambria Math"/>
              </w:rPr>
              <m:t>z</m:t>
            </m:r>
          </m:e>
          <m:sub>
            <m:r>
              <w:rPr>
                <w:rFonts w:ascii="Cambria Math" w:hAnsi="Cambria Math"/>
              </w:rPr>
              <m:t>i</m:t>
            </m:r>
          </m:sub>
        </m:sSub>
      </m:oMath>
      <w:r w:rsidRPr="005B286B">
        <w:t xml:space="preserve"> </w:t>
      </w:r>
      <w:r w:rsidR="005107BF">
        <w:t>da seguinte forma</w:t>
      </w:r>
      <w:r w:rsidRPr="005B286B">
        <w:t>:</w:t>
      </w:r>
    </w:p>
    <w:p w14:paraId="32AD9BF8" w14:textId="77777777" w:rsidR="005B286B" w:rsidRPr="005B286B" w:rsidRDefault="005B286B" w:rsidP="00C606B8">
      <m:oMathPara>
        <m:oMath>
          <m:r>
            <w:rPr>
              <w:rFonts w:ascii="Cambria Math" w:hAnsi="Cambria Math"/>
            </w:rPr>
            <m:t>P</m:t>
          </m:r>
          <m:d>
            <m:dPr>
              <m:ctrlPr>
                <w:rPr>
                  <w:rFonts w:ascii="Cambria Math" w:hAnsi="Cambria Math"/>
                </w:rPr>
              </m:ctrlPr>
            </m:dPr>
            <m:e>
              <m:r>
                <w:rPr>
                  <w:rFonts w:ascii="Cambria Math" w:hAnsi="Cambria Math"/>
                </w:rPr>
                <m:t>X</m:t>
              </m:r>
              <m:r>
                <m:rPr>
                  <m:sty m:val="p"/>
                </m:rPr>
                <w:rPr>
                  <w:rFonts w:ascii="Cambria Math" w:hAnsi="Cambria Math"/>
                </w:rPr>
                <m:t>=1</m:t>
              </m:r>
            </m:e>
          </m:d>
          <m:r>
            <m:rPr>
              <m:sty m:val="p"/>
            </m:rPr>
            <w:rPr>
              <w:rFonts w:ascii="Cambria Math" w:hAnsi="Cambria Math"/>
            </w:rPr>
            <m:t>=</m:t>
          </m:r>
          <m:sSub>
            <m:sSubPr>
              <m:ctrlPr>
                <w:rPr>
                  <w:rFonts w:ascii="Cambria Math" w:hAnsi="Cambria Math"/>
                </w:rPr>
              </m:ctrlPr>
            </m:sSubPr>
            <m:e>
              <m:r>
                <w:rPr>
                  <w:rFonts w:ascii="Cambria Math" w:hAnsi="Cambria Math"/>
                </w:rPr>
                <m:t>π</m:t>
              </m:r>
            </m:e>
            <m:sub>
              <m:r>
                <w:rPr>
                  <w:rFonts w:ascii="Cambria Math" w:hAnsi="Cambria Math"/>
                </w:rPr>
                <m:t>i</m:t>
              </m:r>
            </m:sub>
          </m:sSub>
          <m:r>
            <m:rPr>
              <m:sty m:val="p"/>
            </m:rPr>
            <w:rPr>
              <w:rFonts w:ascii="Cambria Math" w:hAnsi="Cambria Math"/>
            </w:rPr>
            <m:t>=</m:t>
          </m:r>
          <m:f>
            <m:fPr>
              <m:ctrlPr>
                <w:rPr>
                  <w:rFonts w:ascii="Cambria Math" w:hAnsi="Cambria Math"/>
                </w:rPr>
              </m:ctrlPr>
            </m:fPr>
            <m:num>
              <m:r>
                <w:rPr>
                  <w:rFonts w:ascii="Cambria Math" w:hAnsi="Cambria Math"/>
                </w:rPr>
                <m:t>exp</m:t>
              </m:r>
              <m:d>
                <m:dPr>
                  <m:ctrlPr>
                    <w:rPr>
                      <w:rFonts w:ascii="Cambria Math" w:hAnsi="Cambria Math"/>
                    </w:rPr>
                  </m:ctrlPr>
                </m:dPr>
                <m:e>
                  <m:sSubSup>
                    <m:sSubSupPr>
                      <m:ctrlPr>
                        <w:rPr>
                          <w:rFonts w:ascii="Cambria Math" w:hAnsi="Cambria Math"/>
                        </w:rPr>
                      </m:ctrlPr>
                    </m:sSubSupPr>
                    <m:e>
                      <m:r>
                        <w:rPr>
                          <w:rFonts w:ascii="Cambria Math" w:hAnsi="Cambria Math"/>
                        </w:rPr>
                        <m:t>Z</m:t>
                      </m:r>
                    </m:e>
                    <m:sub>
                      <m:r>
                        <w:rPr>
                          <w:rFonts w:ascii="Cambria Math" w:hAnsi="Cambria Math"/>
                        </w:rPr>
                        <m:t>i</m:t>
                      </m:r>
                    </m:sub>
                    <m:sup>
                      <m:r>
                        <w:rPr>
                          <w:rFonts w:ascii="Cambria Math" w:hAnsi="Cambria Math"/>
                        </w:rPr>
                        <m:t>T</m:t>
                      </m:r>
                    </m:sup>
                  </m:sSubSup>
                  <m:r>
                    <w:rPr>
                      <w:rFonts w:ascii="Cambria Math" w:hAnsi="Cambria Math"/>
                    </w:rPr>
                    <m:t>β</m:t>
                  </m:r>
                </m:e>
              </m:d>
            </m:num>
            <m:den>
              <m:r>
                <m:rPr>
                  <m:sty m:val="p"/>
                </m:rPr>
                <w:rPr>
                  <w:rFonts w:ascii="Cambria Math" w:hAnsi="Cambria Math"/>
                </w:rPr>
                <m:t>1+</m:t>
              </m:r>
              <m:r>
                <w:rPr>
                  <w:rFonts w:ascii="Cambria Math" w:hAnsi="Cambria Math"/>
                </w:rPr>
                <m:t>exp</m:t>
              </m:r>
              <m:d>
                <m:dPr>
                  <m:ctrlPr>
                    <w:rPr>
                      <w:rFonts w:ascii="Cambria Math" w:hAnsi="Cambria Math"/>
                    </w:rPr>
                  </m:ctrlPr>
                </m:dPr>
                <m:e>
                  <m:sSubSup>
                    <m:sSubSupPr>
                      <m:ctrlPr>
                        <w:rPr>
                          <w:rFonts w:ascii="Cambria Math" w:hAnsi="Cambria Math"/>
                        </w:rPr>
                      </m:ctrlPr>
                    </m:sSubSupPr>
                    <m:e>
                      <m:r>
                        <w:rPr>
                          <w:rFonts w:ascii="Cambria Math" w:hAnsi="Cambria Math"/>
                        </w:rPr>
                        <m:t>Z</m:t>
                      </m:r>
                    </m:e>
                    <m:sub>
                      <m:r>
                        <w:rPr>
                          <w:rFonts w:ascii="Cambria Math" w:hAnsi="Cambria Math"/>
                        </w:rPr>
                        <m:t>i</m:t>
                      </m:r>
                    </m:sub>
                    <m:sup>
                      <m:r>
                        <w:rPr>
                          <w:rFonts w:ascii="Cambria Math" w:hAnsi="Cambria Math"/>
                        </w:rPr>
                        <m:t>T</m:t>
                      </m:r>
                    </m:sup>
                  </m:sSubSup>
                  <m:r>
                    <w:rPr>
                      <w:rFonts w:ascii="Cambria Math" w:hAnsi="Cambria Math"/>
                    </w:rPr>
                    <m:t>β</m:t>
                  </m:r>
                </m:e>
              </m:d>
            </m:den>
          </m:f>
        </m:oMath>
      </m:oMathPara>
    </w:p>
    <w:p w14:paraId="49453C01" w14:textId="77777777" w:rsidR="005B286B" w:rsidRPr="005B286B" w:rsidRDefault="005B286B" w:rsidP="00C606B8"/>
    <w:p w14:paraId="001BD413" w14:textId="77777777" w:rsidR="005B286B" w:rsidRPr="005B286B" w:rsidRDefault="005B286B" w:rsidP="00C606B8">
      <w:r w:rsidRPr="005B286B">
        <w:t xml:space="preserve">Sendo a função distribuição logística, definida pelo modelo binomial com função de ligação canónica </w:t>
      </w:r>
      <m:oMath>
        <m:r>
          <w:rPr>
            <w:rFonts w:ascii="Cambria Math" w:hAnsi="Cambria Math"/>
          </w:rPr>
          <m:t>logit</m:t>
        </m:r>
      </m:oMath>
      <w:r w:rsidRPr="005B286B">
        <w:t xml:space="preserve"> dada por,</w:t>
      </w:r>
    </w:p>
    <w:p w14:paraId="46A38AFC" w14:textId="77777777" w:rsidR="005B286B" w:rsidRPr="005B286B" w:rsidRDefault="005B286B" w:rsidP="00C606B8">
      <m:oMathPara>
        <m:oMath>
          <m:r>
            <w:rPr>
              <w:rFonts w:ascii="Cambria Math" w:hAnsi="Cambria Math"/>
            </w:rPr>
            <m:t>F</m:t>
          </m:r>
          <m:r>
            <m:rPr>
              <m:scr m:val="fraktur"/>
              <m:sty m:val="p"/>
            </m:rPr>
            <w:rPr>
              <w:rFonts w:ascii="Cambria Math" w:hAnsi="Cambria Math"/>
            </w:rPr>
            <m:t>:R→</m:t>
          </m:r>
          <m:d>
            <m:dPr>
              <m:begChr m:val="["/>
              <m:endChr m:val="]"/>
              <m:ctrlPr>
                <w:rPr>
                  <w:rFonts w:ascii="Cambria Math" w:hAnsi="Cambria Math"/>
                </w:rPr>
              </m:ctrlPr>
            </m:dPr>
            <m:e>
              <m:r>
                <m:rPr>
                  <m:sty m:val="p"/>
                </m:rPr>
                <w:rPr>
                  <w:rFonts w:ascii="Cambria Math" w:hAnsi="Cambria Math"/>
                </w:rPr>
                <m:t>0,1</m:t>
              </m:r>
            </m:e>
          </m:d>
        </m:oMath>
      </m:oMathPara>
    </w:p>
    <w:p w14:paraId="0B17B43A" w14:textId="77777777" w:rsidR="005B286B" w:rsidRPr="005B286B" w:rsidRDefault="005B286B" w:rsidP="00C606B8">
      <m:oMathPara>
        <m:oMath>
          <m:r>
            <w:rPr>
              <w:rFonts w:ascii="Cambria Math" w:hAnsi="Cambria Math"/>
            </w:rPr>
            <m:t>F</m:t>
          </m:r>
          <m:d>
            <m:dPr>
              <m:ctrlPr>
                <w:rPr>
                  <w:rFonts w:ascii="Cambria Math" w:hAnsi="Cambria Math"/>
                </w:rPr>
              </m:ctrlPr>
            </m:dPr>
            <m:e>
              <m:r>
                <w:rPr>
                  <w:rFonts w:ascii="Cambria Math" w:hAnsi="Cambria Math"/>
                </w:rPr>
                <m:t>x</m:t>
              </m:r>
            </m:e>
          </m:d>
          <m:r>
            <m:rPr>
              <m:sty m:val="p"/>
            </m:rPr>
            <w:rPr>
              <w:rFonts w:ascii="Cambria Math" w:hAnsi="Cambria Math"/>
            </w:rPr>
            <m:t>=</m:t>
          </m:r>
          <m:f>
            <m:fPr>
              <m:ctrlPr>
                <w:rPr>
                  <w:rFonts w:ascii="Cambria Math" w:hAnsi="Cambria Math"/>
                </w:rPr>
              </m:ctrlPr>
            </m:fPr>
            <m:num>
              <m:r>
                <w:rPr>
                  <w:rFonts w:ascii="Cambria Math" w:hAnsi="Cambria Math"/>
                </w:rPr>
                <m:t>exp</m:t>
              </m:r>
              <m:d>
                <m:dPr>
                  <m:ctrlPr>
                    <w:rPr>
                      <w:rFonts w:ascii="Cambria Math" w:hAnsi="Cambria Math"/>
                    </w:rPr>
                  </m:ctrlPr>
                </m:dPr>
                <m:e>
                  <m:r>
                    <w:rPr>
                      <w:rFonts w:ascii="Cambria Math" w:hAnsi="Cambria Math"/>
                    </w:rPr>
                    <m:t>x</m:t>
                  </m:r>
                </m:e>
              </m:d>
            </m:num>
            <m:den>
              <m:r>
                <m:rPr>
                  <m:sty m:val="p"/>
                </m:rPr>
                <w:rPr>
                  <w:rFonts w:ascii="Cambria Math" w:hAnsi="Cambria Math"/>
                </w:rPr>
                <m:t>1+</m:t>
              </m:r>
              <m:r>
                <w:rPr>
                  <w:rFonts w:ascii="Cambria Math" w:hAnsi="Cambria Math"/>
                </w:rPr>
                <m:t>exp</m:t>
              </m:r>
              <m:d>
                <m:dPr>
                  <m:ctrlPr>
                    <w:rPr>
                      <w:rFonts w:ascii="Cambria Math" w:hAnsi="Cambria Math"/>
                    </w:rPr>
                  </m:ctrlPr>
                </m:dPr>
                <m:e>
                  <m:r>
                    <w:rPr>
                      <w:rFonts w:ascii="Cambria Math" w:hAnsi="Cambria Math"/>
                    </w:rPr>
                    <m:t>x</m:t>
                  </m:r>
                </m:e>
              </m:d>
            </m:den>
          </m:f>
        </m:oMath>
      </m:oMathPara>
    </w:p>
    <w:p w14:paraId="2769CC4B" w14:textId="77777777" w:rsidR="005B286B" w:rsidRPr="005B286B" w:rsidRDefault="005B286B" w:rsidP="00C606B8">
      <w:r w:rsidRPr="005B286B">
        <w:t xml:space="preserve">No entanto poder-se-ia estar presentes a qualquer outra função de ligação devido ao fato de neste modelo se ter </w:t>
      </w:r>
      <m:oMath>
        <m:r>
          <w:rPr>
            <w:rFonts w:ascii="Cambria Math" w:hAnsi="Cambria Math"/>
          </w:rPr>
          <m:t>E</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m:t>
                </m:r>
              </m:sub>
            </m:sSub>
          </m:e>
        </m:d>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i</m:t>
            </m:r>
          </m:sub>
        </m:sSub>
        <m:r>
          <w:rPr>
            <w:rFonts w:ascii="Cambria Math" w:hAnsi="Cambria Math"/>
          </w:rPr>
          <m:t>ϵ</m:t>
        </m:r>
        <m:d>
          <m:dPr>
            <m:begChr m:val="["/>
            <m:endChr m:val="]"/>
            <m:ctrlPr>
              <w:rPr>
                <w:rFonts w:ascii="Cambria Math" w:hAnsi="Cambria Math"/>
                <w:i/>
              </w:rPr>
            </m:ctrlPr>
          </m:dPr>
          <m:e>
            <m:r>
              <w:rPr>
                <w:rFonts w:ascii="Cambria Math" w:hAnsi="Cambria Math"/>
              </w:rPr>
              <m:t>0,1</m:t>
            </m:r>
          </m:e>
        </m:d>
      </m:oMath>
      <w:r w:rsidRPr="005B286B">
        <w:t xml:space="preserve">. </w:t>
      </w:r>
    </w:p>
    <w:p w14:paraId="20CF2E11" w14:textId="0EBA5355" w:rsidR="005B286B" w:rsidRPr="005B286B" w:rsidRDefault="005B286B" w:rsidP="00C606B8">
      <w:r w:rsidRPr="005B286B">
        <w:t xml:space="preserve">Por exemplo, uma vez que </w:t>
      </w:r>
      <w:r w:rsidR="0068644B">
        <w:t>se poderá supor</w:t>
      </w:r>
      <w:r w:rsidRPr="005B286B">
        <w:t xml:space="preserve"> que a relação existente entre as probabilidades de sucesso </w:t>
      </w:r>
      <m:oMath>
        <m:sSub>
          <m:sSubPr>
            <m:ctrlPr>
              <w:rPr>
                <w:rFonts w:ascii="Cambria Math" w:hAnsi="Cambria Math"/>
              </w:rPr>
            </m:ctrlPr>
          </m:sSubPr>
          <m:e>
            <m:r>
              <w:rPr>
                <w:rFonts w:ascii="Cambria Math" w:hAnsi="Cambria Math"/>
              </w:rPr>
              <m:t>π</m:t>
            </m:r>
          </m:e>
          <m:sub>
            <m:r>
              <w:rPr>
                <w:rFonts w:ascii="Cambria Math" w:hAnsi="Cambria Math"/>
              </w:rPr>
              <m:t>i</m:t>
            </m:r>
          </m:sub>
        </m:sSub>
      </m:oMath>
      <w:r w:rsidRPr="005B286B">
        <w:t xml:space="preserve"> e o vetor de covariáveis é da forma </w:t>
      </w:r>
      <m:oMath>
        <m:sSub>
          <m:sSubPr>
            <m:ctrlPr>
              <w:rPr>
                <w:rFonts w:ascii="Cambria Math" w:hAnsi="Cambria Math"/>
              </w:rPr>
            </m:ctrlPr>
          </m:sSubPr>
          <m:e>
            <m:r>
              <w:rPr>
                <w:rFonts w:ascii="Cambria Math" w:hAnsi="Cambria Math"/>
              </w:rPr>
              <m:t>π</m:t>
            </m:r>
          </m:e>
          <m:sub>
            <m:r>
              <w:rPr>
                <w:rFonts w:ascii="Cambria Math" w:hAnsi="Cambria Math"/>
              </w:rPr>
              <m:t>i</m:t>
            </m:r>
          </m:sub>
        </m:sSub>
        <m:r>
          <w:rPr>
            <w:rFonts w:ascii="Cambria Math" w:hAnsi="Cambria Math"/>
          </w:rPr>
          <m:t>=ϕ</m:t>
        </m:r>
        <m:d>
          <m:dPr>
            <m:ctrlPr>
              <w:rPr>
                <w:rFonts w:ascii="Cambria Math" w:hAnsi="Cambria Math"/>
                <w:i/>
              </w:rPr>
            </m:ctrlPr>
          </m:dPr>
          <m:e>
            <m:sSub>
              <m:sSubPr>
                <m:ctrlPr>
                  <w:rPr>
                    <w:rFonts w:ascii="Cambria Math" w:hAnsi="Cambria Math"/>
                    <w:i/>
                  </w:rPr>
                </m:ctrlPr>
              </m:sSubPr>
              <m:e>
                <m:r>
                  <w:rPr>
                    <w:rFonts w:ascii="Cambria Math" w:hAnsi="Cambria Math"/>
                  </w:rPr>
                  <m:t>η</m:t>
                </m:r>
              </m:e>
              <m:sub>
                <m:r>
                  <w:rPr>
                    <w:rFonts w:ascii="Cambria Math" w:hAnsi="Cambria Math"/>
                  </w:rPr>
                  <m:t>i</m:t>
                </m:r>
              </m:sub>
            </m:sSub>
          </m:e>
        </m:d>
        <m:r>
          <w:rPr>
            <w:rFonts w:ascii="Cambria Math" w:hAnsi="Cambria Math"/>
          </w:rPr>
          <m:t>=ϕ</m:t>
        </m:r>
        <m:d>
          <m:dPr>
            <m:ctrlPr>
              <w:rPr>
                <w:rFonts w:ascii="Cambria Math" w:hAnsi="Cambria Math"/>
                <w:i/>
              </w:rPr>
            </m:ctrlPr>
          </m:dPr>
          <m:e>
            <m:sSubSup>
              <m:sSubSupPr>
                <m:ctrlPr>
                  <w:rPr>
                    <w:rFonts w:ascii="Cambria Math" w:hAnsi="Cambria Math"/>
                    <w:i/>
                  </w:rPr>
                </m:ctrlPr>
              </m:sSubSupPr>
              <m:e>
                <m:r>
                  <w:rPr>
                    <w:rFonts w:ascii="Cambria Math" w:hAnsi="Cambria Math"/>
                  </w:rPr>
                  <m:t>Z</m:t>
                </m:r>
              </m:e>
              <m:sub>
                <m:r>
                  <w:rPr>
                    <w:rFonts w:ascii="Cambria Math" w:hAnsi="Cambria Math"/>
                  </w:rPr>
                  <m:t>i</m:t>
                </m:r>
              </m:sub>
              <m:sup>
                <m:r>
                  <w:rPr>
                    <w:rFonts w:ascii="Cambria Math" w:hAnsi="Cambria Math"/>
                  </w:rPr>
                  <m:t>T</m:t>
                </m:r>
              </m:sup>
            </m:sSubSup>
            <m:r>
              <w:rPr>
                <w:rFonts w:ascii="Cambria Math" w:hAnsi="Cambria Math"/>
              </w:rPr>
              <m:t>β</m:t>
            </m:r>
          </m:e>
        </m:d>
      </m:oMath>
      <w:r w:rsidRPr="005B286B">
        <w:t xml:space="preserve">, onde </w:t>
      </w:r>
      <m:oMath>
        <m:r>
          <w:rPr>
            <w:rFonts w:ascii="Cambria Math" w:hAnsi="Cambria Math"/>
          </w:rPr>
          <m:t>ϕ(.)</m:t>
        </m:r>
      </m:oMath>
      <w:r w:rsidRPr="005B286B">
        <w:t xml:space="preserve"> é uma função de distribuição </w:t>
      </w:r>
      <m:oMath>
        <m:r>
          <w:rPr>
            <w:rFonts w:ascii="Cambria Math" w:hAnsi="Cambria Math"/>
          </w:rPr>
          <m:t>N(0,1)</m:t>
        </m:r>
      </m:oMath>
      <w:r w:rsidRPr="005B286B">
        <w:t xml:space="preserve">. </w:t>
      </w:r>
    </w:p>
    <w:p w14:paraId="47270D54" w14:textId="77777777" w:rsidR="005B286B" w:rsidRDefault="005B286B" w:rsidP="00C606B8">
      <w:r w:rsidRPr="005B286B">
        <w:t xml:space="preserve">Obtendo-se assim uma função de ligação </w:t>
      </w:r>
      <m:oMath>
        <m:r>
          <w:rPr>
            <w:rFonts w:ascii="Cambria Math" w:hAnsi="Cambria Math"/>
          </w:rPr>
          <m:t>g</m:t>
        </m:r>
        <m:d>
          <m:dPr>
            <m:ctrlPr>
              <w:rPr>
                <w:rFonts w:ascii="Cambria Math" w:hAnsi="Cambria Math"/>
                <w:i/>
              </w:rPr>
            </m:ctrlPr>
          </m:dPr>
          <m:e>
            <m:sSub>
              <m:sSubPr>
                <m:ctrlPr>
                  <w:rPr>
                    <w:rFonts w:ascii="Cambria Math" w:hAnsi="Cambria Math"/>
                    <w:i/>
                  </w:rPr>
                </m:ctrlPr>
              </m:sSubPr>
              <m:e>
                <m:r>
                  <w:rPr>
                    <w:rFonts w:ascii="Cambria Math" w:hAnsi="Cambria Math"/>
                  </w:rPr>
                  <m:t>μ</m:t>
                </m:r>
              </m:e>
              <m:sub>
                <m:r>
                  <w:rPr>
                    <w:rFonts w:ascii="Cambria Math" w:hAnsi="Cambria Math"/>
                  </w:rPr>
                  <m:t>i</m:t>
                </m:r>
              </m:sub>
            </m:sSub>
          </m:e>
        </m:d>
        <m:r>
          <w:rPr>
            <w:rFonts w:ascii="Cambria Math" w:hAnsi="Cambria Math"/>
          </w:rPr>
          <m:t>=</m:t>
        </m:r>
        <m:sSup>
          <m:sSupPr>
            <m:ctrlPr>
              <w:rPr>
                <w:rFonts w:ascii="Cambria Math" w:hAnsi="Cambria Math"/>
                <w:i/>
              </w:rPr>
            </m:ctrlPr>
          </m:sSupPr>
          <m:e>
            <m:r>
              <w:rPr>
                <w:rFonts w:ascii="Cambria Math" w:hAnsi="Cambria Math"/>
              </w:rPr>
              <m:t>ϕ</m:t>
            </m:r>
          </m:e>
          <m:sup>
            <m:r>
              <w:rPr>
                <w:rFonts w:ascii="Cambria Math" w:hAnsi="Cambria Math"/>
              </w:rPr>
              <m:t>-1</m:t>
            </m:r>
          </m:sup>
        </m:sSup>
        <m:d>
          <m:dPr>
            <m:ctrlPr>
              <w:rPr>
                <w:rFonts w:ascii="Cambria Math" w:hAnsi="Cambria Math"/>
                <w:i/>
              </w:rPr>
            </m:ctrlPr>
          </m:dPr>
          <m:e>
            <m:sSub>
              <m:sSubPr>
                <m:ctrlPr>
                  <w:rPr>
                    <w:rFonts w:ascii="Cambria Math" w:hAnsi="Cambria Math"/>
                    <w:i/>
                  </w:rPr>
                </m:ctrlPr>
              </m:sSubPr>
              <m:e>
                <m:r>
                  <w:rPr>
                    <w:rFonts w:ascii="Cambria Math" w:hAnsi="Cambria Math"/>
                  </w:rPr>
                  <m:t>μ</m:t>
                </m:r>
              </m:e>
              <m:sub>
                <m:r>
                  <w:rPr>
                    <w:rFonts w:ascii="Cambria Math" w:hAnsi="Cambria Math"/>
                  </w:rPr>
                  <m:t>i</m:t>
                </m:r>
              </m:sub>
            </m:sSub>
          </m:e>
        </m:d>
      </m:oMath>
      <w:r w:rsidRPr="005B286B">
        <w:t>, designada por função de ligação</w:t>
      </w:r>
      <w:r w:rsidRPr="005B286B">
        <w:rPr>
          <w:i/>
        </w:rPr>
        <w:t xml:space="preserve"> </w:t>
      </w:r>
      <m:oMath>
        <m:r>
          <w:rPr>
            <w:rFonts w:ascii="Cambria Math" w:hAnsi="Cambria Math"/>
          </w:rPr>
          <m:t>probit</m:t>
        </m:r>
      </m:oMath>
      <w:r w:rsidRPr="005B286B">
        <w:t>, conduzindo a um modelo de regressão</w:t>
      </w:r>
      <m:oMath>
        <m:r>
          <w:rPr>
            <w:rFonts w:ascii="Cambria Math" w:hAnsi="Cambria Math"/>
          </w:rPr>
          <m:t xml:space="preserve"> probit</m:t>
        </m:r>
      </m:oMath>
      <w:r w:rsidRPr="005B286B">
        <w:t>.</w:t>
      </w:r>
    </w:p>
    <w:p w14:paraId="240F96E0" w14:textId="77777777" w:rsidR="00EC1978" w:rsidRPr="005B286B" w:rsidRDefault="00EC1978" w:rsidP="00C606B8"/>
    <w:p w14:paraId="15909B0C" w14:textId="77777777" w:rsidR="005B286B" w:rsidRPr="005B286B" w:rsidRDefault="005B286B" w:rsidP="000E6DF5">
      <w:pPr>
        <w:pStyle w:val="subsubotese"/>
      </w:pPr>
      <w:bookmarkStart w:id="19" w:name="_Toc345501198"/>
      <w:r w:rsidRPr="005B286B">
        <w:lastRenderedPageBreak/>
        <w:t>2.1.2.Seleção das covariáveis</w:t>
      </w:r>
      <w:bookmarkEnd w:id="19"/>
    </w:p>
    <w:p w14:paraId="6798E65C" w14:textId="77777777" w:rsidR="005B286B" w:rsidRPr="005B286B" w:rsidRDefault="005B286B" w:rsidP="00C606B8">
      <w:r w:rsidRPr="005B286B">
        <w:t xml:space="preserve">A seleção das covariáveis a introduzir no modelo será feita inicialmente através de uma análise univariada de cada variável recorrendo à significância via </w:t>
      </w:r>
      <w:r w:rsidRPr="005B286B">
        <w:rPr>
          <w:i/>
        </w:rPr>
        <w:t>Pearson</w:t>
      </w:r>
      <w:r w:rsidRPr="005B286B">
        <w:t xml:space="preserve"> (tabelas de contingência) ou via Razão de Verossimilhanças (modelo logístico univariado).</w:t>
      </w:r>
    </w:p>
    <w:p w14:paraId="3F8AD291" w14:textId="06549EE0" w:rsidR="005B286B" w:rsidRPr="005B286B" w:rsidRDefault="005B286B" w:rsidP="00C606B8">
      <w:r w:rsidRPr="005B286B">
        <w:t>Uma atenção especial é dada às tabelas de contingência com alguma célula igual a zero. Neste caso proceder-se-á à junção ou eliminação das categorias, ou se se tratar de uma variável ordinal procede-se a s</w:t>
      </w:r>
      <w:r w:rsidR="0081768E">
        <w:t>ua modelação como se fosse contí</w:t>
      </w:r>
      <w:r w:rsidRPr="005B286B">
        <w:t xml:space="preserve">nua. </w:t>
      </w:r>
    </w:p>
    <w:p w14:paraId="4BBCD586" w14:textId="77777777" w:rsidR="005B286B" w:rsidRPr="005B286B" w:rsidRDefault="005B286B" w:rsidP="00C606B8">
      <w:r w:rsidRPr="005B286B">
        <w:t xml:space="preserve">Ao recorrer à significância </w:t>
      </w:r>
      <w:r w:rsidRPr="005B286B">
        <w:rPr>
          <w:i/>
        </w:rPr>
        <w:t>via Pearson</w:t>
      </w:r>
      <w:r w:rsidRPr="005B286B">
        <w:t xml:space="preserve"> pretende-se testar se duas variáveis estão associadas.</w:t>
      </w:r>
    </w:p>
    <w:p w14:paraId="26584F25" w14:textId="77777777" w:rsidR="005B286B" w:rsidRPr="005B286B" w:rsidRDefault="004D749B" w:rsidP="00C606B8">
      <m:oMathPara>
        <m:oMath>
          <m:d>
            <m:dPr>
              <m:begChr m:val="{"/>
              <m:endChr m:val=""/>
              <m:ctrlPr>
                <w:rPr>
                  <w:rFonts w:ascii="Cambria Math" w:hAnsi="Cambria Math"/>
                </w:rPr>
              </m:ctrlPr>
            </m:dPr>
            <m:e>
              <m:eqArr>
                <m:eqArrPr>
                  <m:ctrlPr>
                    <w:rPr>
                      <w:rFonts w:ascii="Cambria Math" w:hAnsi="Cambria Math"/>
                    </w:rPr>
                  </m:ctrlPr>
                </m:eqArrPr>
                <m:e>
                  <m:sSub>
                    <m:sSubPr>
                      <m:ctrlPr>
                        <w:rPr>
                          <w:rFonts w:ascii="Cambria Math" w:hAnsi="Cambria Math"/>
                        </w:rPr>
                      </m:ctrlPr>
                    </m:sSubPr>
                    <m:e>
                      <m:r>
                        <w:rPr>
                          <w:rFonts w:ascii="Cambria Math" w:hAnsi="Cambria Math"/>
                        </w:rPr>
                        <m:t>H</m:t>
                      </m:r>
                    </m:e>
                    <m:sub>
                      <m:r>
                        <m:rPr>
                          <m:sty m:val="p"/>
                        </m:rPr>
                        <w:rPr>
                          <w:rFonts w:ascii="Cambria Math" w:hAnsi="Cambria Math"/>
                        </w:rPr>
                        <m:t>0</m:t>
                      </m:r>
                    </m:sub>
                  </m:sSub>
                  <m:r>
                    <m:rPr>
                      <m:sty m:val="p"/>
                    </m:rPr>
                    <w:rPr>
                      <w:rFonts w:ascii="Cambria Math" w:hAnsi="Cambria Math"/>
                    </w:rPr>
                    <m:t>:</m:t>
                  </m:r>
                  <m:r>
                    <w:rPr>
                      <w:rFonts w:ascii="Cambria Math" w:hAnsi="Cambria Math"/>
                    </w:rPr>
                    <m:t>As</m:t>
                  </m:r>
                  <m:r>
                    <m:rPr>
                      <m:sty m:val="p"/>
                    </m:rPr>
                    <w:rPr>
                      <w:rFonts w:ascii="Cambria Math" w:hAnsi="Cambria Math"/>
                    </w:rPr>
                    <m:t xml:space="preserve"> </m:t>
                  </m:r>
                  <m:r>
                    <w:rPr>
                      <w:rFonts w:ascii="Cambria Math" w:hAnsi="Cambria Math"/>
                    </w:rPr>
                    <m:t>vari</m:t>
                  </m:r>
                  <m:r>
                    <m:rPr>
                      <m:sty m:val="p"/>
                    </m:rPr>
                    <w:rPr>
                      <w:rFonts w:ascii="Cambria Math" w:hAnsi="Cambria Math"/>
                    </w:rPr>
                    <m:t>á</m:t>
                  </m:r>
                  <m:r>
                    <w:rPr>
                      <w:rFonts w:ascii="Cambria Math" w:hAnsi="Cambria Math"/>
                    </w:rPr>
                    <m:t>veis</m:t>
                  </m:r>
                  <m:r>
                    <m:rPr>
                      <m:sty m:val="p"/>
                    </m:rPr>
                    <w:rPr>
                      <w:rFonts w:ascii="Cambria Math" w:hAnsi="Cambria Math"/>
                    </w:rPr>
                    <m:t xml:space="preserve"> </m:t>
                  </m:r>
                  <m:r>
                    <w:rPr>
                      <w:rFonts w:ascii="Cambria Math" w:hAnsi="Cambria Math"/>
                    </w:rPr>
                    <m:t>s</m:t>
                  </m:r>
                  <m:r>
                    <m:rPr>
                      <m:sty m:val="p"/>
                    </m:rPr>
                    <w:rPr>
                      <w:rFonts w:ascii="Cambria Math" w:hAnsi="Cambria Math"/>
                    </w:rPr>
                    <m:t>ã</m:t>
                  </m:r>
                  <m:r>
                    <w:rPr>
                      <w:rFonts w:ascii="Cambria Math" w:hAnsi="Cambria Math"/>
                    </w:rPr>
                    <m:t>o</m:t>
                  </m:r>
                  <m:r>
                    <m:rPr>
                      <m:sty m:val="p"/>
                    </m:rPr>
                    <w:rPr>
                      <w:rFonts w:ascii="Cambria Math" w:hAnsi="Cambria Math"/>
                    </w:rPr>
                    <m:t xml:space="preserve"> </m:t>
                  </m:r>
                  <m:r>
                    <w:rPr>
                      <w:rFonts w:ascii="Cambria Math" w:hAnsi="Cambria Math"/>
                    </w:rPr>
                    <m:t>independentes</m:t>
                  </m:r>
                </m:e>
                <m:e>
                  <m:sSub>
                    <m:sSubPr>
                      <m:ctrlPr>
                        <w:rPr>
                          <w:rFonts w:ascii="Cambria Math" w:hAnsi="Cambria Math"/>
                        </w:rPr>
                      </m:ctrlPr>
                    </m:sSubPr>
                    <m:e>
                      <m:r>
                        <w:rPr>
                          <w:rFonts w:ascii="Cambria Math" w:hAnsi="Cambria Math"/>
                        </w:rPr>
                        <m:t>H</m:t>
                      </m:r>
                    </m:e>
                    <m:sub>
                      <m:r>
                        <m:rPr>
                          <m:sty m:val="p"/>
                        </m:rPr>
                        <w:rPr>
                          <w:rFonts w:ascii="Cambria Math" w:hAnsi="Cambria Math"/>
                        </w:rPr>
                        <m:t>1</m:t>
                      </m:r>
                    </m:sub>
                  </m:sSub>
                  <m:r>
                    <m:rPr>
                      <m:sty m:val="p"/>
                    </m:rPr>
                    <w:rPr>
                      <w:rFonts w:ascii="Cambria Math" w:hAnsi="Cambria Math"/>
                    </w:rPr>
                    <m:t>:</m:t>
                  </m:r>
                  <m:r>
                    <w:rPr>
                      <w:rFonts w:ascii="Cambria Math" w:hAnsi="Cambria Math"/>
                    </w:rPr>
                    <m:t>As</m:t>
                  </m:r>
                  <m:r>
                    <m:rPr>
                      <m:sty m:val="p"/>
                    </m:rPr>
                    <w:rPr>
                      <w:rFonts w:ascii="Cambria Math" w:hAnsi="Cambria Math"/>
                    </w:rPr>
                    <m:t xml:space="preserve"> </m:t>
                  </m:r>
                  <m:r>
                    <w:rPr>
                      <w:rFonts w:ascii="Cambria Math" w:hAnsi="Cambria Math"/>
                    </w:rPr>
                    <m:t>vari</m:t>
                  </m:r>
                  <m:r>
                    <m:rPr>
                      <m:sty m:val="p"/>
                    </m:rPr>
                    <w:rPr>
                      <w:rFonts w:ascii="Cambria Math" w:hAnsi="Cambria Math"/>
                    </w:rPr>
                    <m:t>á</m:t>
                  </m:r>
                  <m:r>
                    <w:rPr>
                      <w:rFonts w:ascii="Cambria Math" w:hAnsi="Cambria Math"/>
                    </w:rPr>
                    <m:t>veis</m:t>
                  </m:r>
                  <m:r>
                    <m:rPr>
                      <m:sty m:val="p"/>
                    </m:rPr>
                    <w:rPr>
                      <w:rFonts w:ascii="Cambria Math" w:hAnsi="Cambria Math"/>
                    </w:rPr>
                    <m:t xml:space="preserve"> </m:t>
                  </m:r>
                  <m:r>
                    <w:rPr>
                      <w:rFonts w:ascii="Cambria Math" w:hAnsi="Cambria Math"/>
                    </w:rPr>
                    <m:t>n</m:t>
                  </m:r>
                  <m:r>
                    <m:rPr>
                      <m:sty m:val="p"/>
                    </m:rPr>
                    <w:rPr>
                      <w:rFonts w:ascii="Cambria Math" w:hAnsi="Cambria Math"/>
                    </w:rPr>
                    <m:t>ã</m:t>
                  </m:r>
                  <m:r>
                    <w:rPr>
                      <w:rFonts w:ascii="Cambria Math" w:hAnsi="Cambria Math"/>
                    </w:rPr>
                    <m:t>o</m:t>
                  </m:r>
                  <m:r>
                    <m:rPr>
                      <m:sty m:val="p"/>
                    </m:rPr>
                    <w:rPr>
                      <w:rFonts w:ascii="Cambria Math" w:hAnsi="Cambria Math"/>
                    </w:rPr>
                    <m:t xml:space="preserve"> </m:t>
                  </m:r>
                  <m:r>
                    <w:rPr>
                      <w:rFonts w:ascii="Cambria Math" w:hAnsi="Cambria Math"/>
                    </w:rPr>
                    <m:t>s</m:t>
                  </m:r>
                  <m:r>
                    <m:rPr>
                      <m:sty m:val="p"/>
                    </m:rPr>
                    <w:rPr>
                      <w:rFonts w:ascii="Cambria Math" w:hAnsi="Cambria Math"/>
                    </w:rPr>
                    <m:t>ã</m:t>
                  </m:r>
                  <m:r>
                    <w:rPr>
                      <w:rFonts w:ascii="Cambria Math" w:hAnsi="Cambria Math"/>
                    </w:rPr>
                    <m:t>o</m:t>
                  </m:r>
                  <m:r>
                    <m:rPr>
                      <m:sty m:val="p"/>
                    </m:rPr>
                    <w:rPr>
                      <w:rFonts w:ascii="Cambria Math" w:hAnsi="Cambria Math"/>
                    </w:rPr>
                    <m:t xml:space="preserve"> </m:t>
                  </m:r>
                  <m:r>
                    <w:rPr>
                      <w:rFonts w:ascii="Cambria Math" w:hAnsi="Cambria Math"/>
                    </w:rPr>
                    <m:t>independentes</m:t>
                  </m:r>
                </m:e>
              </m:eqArr>
            </m:e>
          </m:d>
        </m:oMath>
      </m:oMathPara>
    </w:p>
    <w:p w14:paraId="24E113A3" w14:textId="5AABBDE0" w:rsidR="005B286B" w:rsidRPr="005B286B" w:rsidRDefault="005B286B" w:rsidP="00C606B8">
      <w:r w:rsidRPr="005B286B">
        <w:t>Com a estatística teste dada por</w:t>
      </w:r>
      <w:r w:rsidR="0068644B">
        <w:t>,</w:t>
      </w:r>
    </w:p>
    <w:p w14:paraId="69BB1BD8" w14:textId="70675350" w:rsidR="005B286B" w:rsidRPr="005B286B" w:rsidRDefault="005B286B" w:rsidP="00C606B8">
      <w:r w:rsidRPr="005B286B">
        <w:t xml:space="preserve"> </w:t>
      </w:r>
      <m:oMath>
        <m:sSup>
          <m:sSupPr>
            <m:ctrlPr>
              <w:rPr>
                <w:rFonts w:ascii="Cambria Math" w:hAnsi="Cambria Math"/>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m:t>
        </m:r>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L</m:t>
            </m:r>
          </m:sup>
          <m:e>
            <m:nary>
              <m:naryPr>
                <m:chr m:val="∑"/>
                <m:limLoc m:val="undOvr"/>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C</m:t>
                </m:r>
              </m:sup>
              <m:e>
                <m:f>
                  <m:fPr>
                    <m:ctrlPr>
                      <w:rPr>
                        <w:rFonts w:ascii="Cambria Math" w:hAnsi="Cambria Math"/>
                      </w:rPr>
                    </m:ctrlPr>
                  </m:fPr>
                  <m:num>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O</m:t>
                                </m:r>
                              </m:e>
                              <m:sub>
                                <m:r>
                                  <w:rPr>
                                    <w:rFonts w:ascii="Cambria Math" w:hAnsi="Cambria Math"/>
                                  </w:rPr>
                                  <m:t>ij</m:t>
                                </m:r>
                              </m:sub>
                            </m:sSub>
                            <m:r>
                              <m:rPr>
                                <m:sty m:val="p"/>
                              </m:rP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ij</m:t>
                                </m:r>
                              </m:sub>
                            </m:sSub>
                          </m:e>
                        </m:d>
                      </m:e>
                      <m:sup>
                        <m:r>
                          <m:rPr>
                            <m:sty m:val="p"/>
                          </m:rPr>
                          <w:rPr>
                            <w:rFonts w:ascii="Cambria Math" w:hAnsi="Cambria Math"/>
                          </w:rPr>
                          <m:t>2</m:t>
                        </m:r>
                      </m:sup>
                    </m:sSup>
                  </m:num>
                  <m:den>
                    <m:sSub>
                      <m:sSubPr>
                        <m:ctrlPr>
                          <w:rPr>
                            <w:rFonts w:ascii="Cambria Math" w:hAnsi="Cambria Math"/>
                          </w:rPr>
                        </m:ctrlPr>
                      </m:sSubPr>
                      <m:e>
                        <m:r>
                          <w:rPr>
                            <w:rFonts w:ascii="Cambria Math" w:hAnsi="Cambria Math"/>
                          </w:rPr>
                          <m:t>E</m:t>
                        </m:r>
                      </m:e>
                      <m:sub>
                        <m:r>
                          <w:rPr>
                            <w:rFonts w:ascii="Cambria Math" w:hAnsi="Cambria Math"/>
                          </w:rPr>
                          <m:t>ij</m:t>
                        </m:r>
                      </m:sub>
                    </m:sSub>
                  </m:den>
                </m:f>
              </m:e>
            </m:nary>
          </m:e>
        </m:nary>
      </m:oMath>
      <w:r w:rsidRPr="005B286B">
        <w:t>, onde C representa o núm</w:t>
      </w:r>
      <w:r w:rsidR="00A1700A">
        <w:t>ero de coluna</w:t>
      </w:r>
      <w:r w:rsidR="00D70D39">
        <w:t>s</w:t>
      </w:r>
      <w:r w:rsidR="00A1700A">
        <w:t xml:space="preserve">, </w:t>
      </w:r>
      <w:r w:rsidRPr="005B286B">
        <w:t xml:space="preserve">L o número de linhas da tabela e </w:t>
      </w:r>
      <m:oMath>
        <m:sSub>
          <m:sSubPr>
            <m:ctrlPr>
              <w:rPr>
                <w:rFonts w:ascii="Cambria Math" w:hAnsi="Cambria Math"/>
              </w:rPr>
            </m:ctrlPr>
          </m:sSubPr>
          <m:e>
            <m:r>
              <w:rPr>
                <w:rFonts w:ascii="Cambria Math" w:hAnsi="Cambria Math"/>
              </w:rPr>
              <m:t>E</m:t>
            </m:r>
          </m:e>
          <m:sub>
            <m:r>
              <w:rPr>
                <w:rFonts w:ascii="Cambria Math" w:hAnsi="Cambria Math"/>
              </w:rPr>
              <m:t>ij</m:t>
            </m:r>
          </m:sub>
        </m:sSub>
        <m:r>
          <m:rPr>
            <m:sty m:val="p"/>
          </m:rPr>
          <w:rPr>
            <w:rFonts w:ascii="Cambria Math" w:hAnsi="Cambria Math"/>
          </w:rPr>
          <m:t>=</m:t>
        </m:r>
        <m:f>
          <m:fPr>
            <m:ctrlPr>
              <w:rPr>
                <w:rFonts w:ascii="Cambria Math" w:hAnsi="Cambria Math"/>
              </w:rPr>
            </m:ctrlPr>
          </m:fPr>
          <m:num>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C</m:t>
                </m:r>
              </m:sup>
              <m:e>
                <m:sSub>
                  <m:sSubPr>
                    <m:ctrlPr>
                      <w:rPr>
                        <w:rFonts w:ascii="Cambria Math" w:hAnsi="Cambria Math"/>
                      </w:rPr>
                    </m:ctrlPr>
                  </m:sSubPr>
                  <m:e>
                    <m:r>
                      <w:rPr>
                        <w:rFonts w:ascii="Cambria Math" w:hAnsi="Cambria Math"/>
                      </w:rPr>
                      <m:t>O</m:t>
                    </m:r>
                  </m:e>
                  <m:sub>
                    <m:r>
                      <w:rPr>
                        <w:rFonts w:ascii="Cambria Math" w:hAnsi="Cambria Math"/>
                      </w:rPr>
                      <m:t>ij</m:t>
                    </m:r>
                  </m:sub>
                </m:sSub>
              </m:e>
            </m:nary>
            <m:r>
              <m:rPr>
                <m:sty m:val="p"/>
              </m:rPr>
              <w:rPr>
                <w:rFonts w:ascii="Cambria Math" w:hAnsi="Cambria Math"/>
              </w:rPr>
              <m:t>×</m:t>
            </m:r>
            <m:nary>
              <m:naryPr>
                <m:chr m:val="∑"/>
                <m:limLoc m:val="undOvr"/>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L</m:t>
                </m:r>
              </m:sup>
              <m:e>
                <m:sSub>
                  <m:sSubPr>
                    <m:ctrlPr>
                      <w:rPr>
                        <w:rFonts w:ascii="Cambria Math" w:hAnsi="Cambria Math"/>
                      </w:rPr>
                    </m:ctrlPr>
                  </m:sSubPr>
                  <m:e>
                    <m:r>
                      <w:rPr>
                        <w:rFonts w:ascii="Cambria Math" w:hAnsi="Cambria Math"/>
                      </w:rPr>
                      <m:t>O</m:t>
                    </m:r>
                  </m:e>
                  <m:sub>
                    <m:r>
                      <w:rPr>
                        <w:rFonts w:ascii="Cambria Math" w:hAnsi="Cambria Math"/>
                      </w:rPr>
                      <m:t>ij</m:t>
                    </m:r>
                  </m:sub>
                </m:sSub>
              </m:e>
            </m:nary>
          </m:num>
          <m:den>
            <m:r>
              <w:rPr>
                <w:rFonts w:ascii="Cambria Math" w:hAnsi="Cambria Math"/>
              </w:rPr>
              <m:t>N</m:t>
            </m:r>
          </m:den>
        </m:f>
      </m:oMath>
      <w:r w:rsidRPr="005B286B">
        <w:t xml:space="preserve"> as frequências esperadas, sendo </w:t>
      </w:r>
      <m:oMath>
        <m:sSub>
          <m:sSubPr>
            <m:ctrlPr>
              <w:rPr>
                <w:rFonts w:ascii="Cambria Math" w:hAnsi="Cambria Math"/>
              </w:rPr>
            </m:ctrlPr>
          </m:sSubPr>
          <m:e>
            <m:r>
              <w:rPr>
                <w:rFonts w:ascii="Cambria Math" w:hAnsi="Cambria Math"/>
              </w:rPr>
              <m:t>O</m:t>
            </m:r>
          </m:e>
          <m:sub>
            <m:r>
              <w:rPr>
                <w:rFonts w:ascii="Cambria Math" w:hAnsi="Cambria Math"/>
              </w:rPr>
              <m:t>ij</m:t>
            </m:r>
            <m:r>
              <m:rPr>
                <m:sty m:val="p"/>
              </m:rPr>
              <w:rPr>
                <w:rFonts w:ascii="Cambria Math" w:hAnsi="Cambria Math"/>
              </w:rPr>
              <m:t xml:space="preserve"> </m:t>
            </m:r>
          </m:sub>
        </m:sSub>
      </m:oMath>
      <w:r w:rsidRPr="005B286B">
        <w:t>os valores observados.</w:t>
      </w:r>
    </w:p>
    <w:p w14:paraId="4A28202F" w14:textId="4CA6FD1D" w:rsidR="005B286B" w:rsidRDefault="00A1700A" w:rsidP="00C606B8">
      <w:r>
        <w:t>Com</w:t>
      </w:r>
      <w:r w:rsidR="005B286B" w:rsidRPr="005B286B">
        <w:t xml:space="preserve">, </w:t>
      </w:r>
      <m:oMath>
        <m:sSup>
          <m:sSupPr>
            <m:ctrlPr>
              <w:rPr>
                <w:rFonts w:ascii="Cambria Math" w:hAnsi="Cambria Math"/>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m:t>
        </m:r>
        <m:sSubSup>
          <m:sSubSupPr>
            <m:ctrlPr>
              <w:rPr>
                <w:rFonts w:ascii="Cambria Math" w:hAnsi="Cambria Math"/>
              </w:rPr>
            </m:ctrlPr>
          </m:sSubSupPr>
          <m:e>
            <m:r>
              <w:rPr>
                <w:rFonts w:ascii="Cambria Math" w:hAnsi="Cambria Math"/>
              </w:rPr>
              <m:t>χ</m:t>
            </m:r>
          </m:e>
          <m:sub>
            <m:r>
              <m:rPr>
                <m:sty m:val="p"/>
              </m:rPr>
              <w:rPr>
                <w:rFonts w:ascii="Cambria Math" w:hAnsi="Cambria Math"/>
              </w:rPr>
              <m:t>(</m:t>
            </m:r>
            <m:r>
              <w:rPr>
                <w:rFonts w:ascii="Cambria Math" w:hAnsi="Cambria Math"/>
              </w:rPr>
              <m:t>C</m:t>
            </m:r>
            <m:r>
              <m:rPr>
                <m:sty m:val="p"/>
              </m:rPr>
              <w:rPr>
                <w:rFonts w:ascii="Cambria Math" w:hAnsi="Cambria Math"/>
              </w:rPr>
              <m:t>-1)(</m:t>
            </m:r>
            <m:r>
              <w:rPr>
                <w:rFonts w:ascii="Cambria Math" w:hAnsi="Cambria Math"/>
              </w:rPr>
              <m:t>L</m:t>
            </m:r>
            <m:r>
              <m:rPr>
                <m:sty m:val="p"/>
              </m:rPr>
              <w:rPr>
                <w:rFonts w:ascii="Cambria Math" w:hAnsi="Cambria Math"/>
              </w:rPr>
              <m:t>-1)</m:t>
            </m:r>
          </m:sub>
          <m:sup>
            <m:r>
              <m:rPr>
                <m:sty m:val="p"/>
              </m:rPr>
              <w:rPr>
                <w:rFonts w:ascii="Cambria Math" w:hAnsi="Cambria Math"/>
              </w:rPr>
              <m:t>2</m:t>
            </m:r>
          </m:sup>
        </m:sSubSup>
      </m:oMath>
      <w:r w:rsidR="005B286B" w:rsidRPr="005B286B">
        <w:t>.</w:t>
      </w:r>
    </w:p>
    <w:p w14:paraId="7637005E" w14:textId="0D3ADC96" w:rsidR="00A06E19" w:rsidRDefault="00A06E19" w:rsidP="00A06E19">
      <w:r>
        <w:t>Como condições de aplicabilidade do teste deverá considerar-se que as frequências esperadas em cada classe não devem ser inferiores a 5 unidades sempre que o número total de observações for inferior a 20. Caso o número de observações forem superiores a 20 não deverá existir mais do que 20% das células com frequências esperadas inferiores a 5 nem deverá existir nenhuma célula com frequência esperada inferior a 1.</w:t>
      </w:r>
    </w:p>
    <w:p w14:paraId="00678870" w14:textId="1DBBA67D" w:rsidR="005B286B" w:rsidRPr="005B286B" w:rsidRDefault="005B286B" w:rsidP="00C606B8">
      <w:r w:rsidRPr="005B286B">
        <w:t xml:space="preserve">Relativamente ao teste razão de verosimilhança de </w:t>
      </w:r>
      <w:r w:rsidRPr="005B286B">
        <w:rPr>
          <w:i/>
        </w:rPr>
        <w:t>Wilks</w:t>
      </w:r>
      <w:r w:rsidR="0068644B">
        <w:t xml:space="preserve">, </w:t>
      </w:r>
      <w:r w:rsidRPr="005B286B">
        <w:t>é realizado para comparar o modelo com cada uma das covariáve</w:t>
      </w:r>
      <w:r w:rsidR="00D70D39">
        <w:t>is</w:t>
      </w:r>
      <w:r w:rsidRPr="005B286B">
        <w:t xml:space="preserve"> e o modelo sem essa covariável (modelo só com a ordenada na origem - modelo nulo).</w:t>
      </w:r>
    </w:p>
    <w:p w14:paraId="1EE9F09B" w14:textId="3387ADCD" w:rsidR="005B286B" w:rsidRPr="005B286B" w:rsidRDefault="004D749B" w:rsidP="00C606B8">
      <m:oMath>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m:t>
            </m:r>
          </m:sub>
        </m:sSub>
        <m:r>
          <w:rPr>
            <w:rFonts w:ascii="Cambria Math" w:hAnsi="Cambria Math"/>
          </w:rPr>
          <m:t>=0</m:t>
        </m:r>
      </m:oMath>
      <w:r w:rsidR="005B286B" w:rsidRPr="005B286B">
        <w:t xml:space="preserve">    </w:t>
      </w:r>
      <w:r w:rsidR="0068644B" w:rsidRPr="005B286B">
        <w:t>(o</w:t>
      </w:r>
      <w:r w:rsidR="005B286B" w:rsidRPr="005B286B">
        <w:t xml:space="preserve"> modelo não é estatisticamente significativo)</w:t>
      </w:r>
    </w:p>
    <w:p w14:paraId="0FC01B77" w14:textId="2271896A" w:rsidR="005B286B" w:rsidRPr="005B286B" w:rsidRDefault="004D749B" w:rsidP="00C606B8">
      <m:oMath>
        <m:sSub>
          <m:sSubPr>
            <m:ctrlPr>
              <w:rPr>
                <w:rFonts w:ascii="Cambria Math" w:hAnsi="Cambria Math"/>
                <w:i/>
              </w:rPr>
            </m:ctrlPr>
          </m:sSubPr>
          <m:e>
            <m:r>
              <w:rPr>
                <w:rFonts w:ascii="Cambria Math" w:hAnsi="Cambria Math"/>
              </w:rPr>
              <m:t>H</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m:t>
            </m:r>
          </m:sub>
        </m:sSub>
        <m:r>
          <w:rPr>
            <w:rFonts w:ascii="Cambria Math" w:hAnsi="Cambria Math"/>
          </w:rPr>
          <m:t xml:space="preserve">≠0, com i=1…n </m:t>
        </m:r>
      </m:oMath>
      <w:r w:rsidR="0068644B" w:rsidRPr="005B286B">
        <w:t>(o</w:t>
      </w:r>
      <w:r w:rsidR="005B286B" w:rsidRPr="005B286B">
        <w:t xml:space="preserve"> modelo é estatisticamente significativo)</w:t>
      </w:r>
    </w:p>
    <w:p w14:paraId="57EA6C16" w14:textId="46D9C8C5" w:rsidR="005B286B" w:rsidRPr="005B286B" w:rsidRDefault="005B286B" w:rsidP="00C606B8">
      <w:r w:rsidRPr="005B286B">
        <w:t xml:space="preserve">Onde a estatística teste </w:t>
      </w:r>
      <m:oMath>
        <m:sSup>
          <m:sSupPr>
            <m:ctrlPr>
              <w:rPr>
                <w:rFonts w:ascii="Cambria Math" w:hAnsi="Cambria Math"/>
                <w:i/>
              </w:rPr>
            </m:ctrlPr>
          </m:sSupPr>
          <m:e>
            <m:r>
              <w:rPr>
                <w:rFonts w:ascii="Cambria Math" w:hAnsi="Cambria Math"/>
              </w:rPr>
              <m:t xml:space="preserve">    G</m:t>
            </m:r>
          </m:e>
          <m:sup>
            <m:r>
              <w:rPr>
                <w:rFonts w:ascii="Cambria Math" w:hAnsi="Cambria Math"/>
              </w:rPr>
              <m:t>2</m:t>
            </m:r>
          </m:sup>
        </m:sSup>
        <m:r>
          <w:rPr>
            <w:rFonts w:ascii="Cambria Math" w:hAnsi="Cambria Math"/>
          </w:rPr>
          <m:t>=-2Ln</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0</m:t>
                    </m:r>
                  </m:sub>
                </m:sSub>
              </m:num>
              <m:den>
                <m:sSub>
                  <m:sSubPr>
                    <m:ctrlPr>
                      <w:rPr>
                        <w:rFonts w:ascii="Cambria Math" w:hAnsi="Cambria Math"/>
                        <w:i/>
                      </w:rPr>
                    </m:ctrlPr>
                  </m:sSubPr>
                  <m:e>
                    <m:r>
                      <w:rPr>
                        <w:rFonts w:ascii="Cambria Math" w:hAnsi="Cambria Math"/>
                      </w:rPr>
                      <m:t>L</m:t>
                    </m:r>
                  </m:e>
                  <m:sub>
                    <m:r>
                      <w:rPr>
                        <w:rFonts w:ascii="Cambria Math" w:hAnsi="Cambria Math"/>
                      </w:rPr>
                      <m:t>1</m:t>
                    </m:r>
                  </m:sub>
                </m:sSub>
              </m:den>
            </m:f>
          </m:e>
        </m:d>
        <m:r>
          <w:rPr>
            <w:rFonts w:ascii="Cambria Math" w:hAnsi="Cambria Math"/>
          </w:rPr>
          <m:t>~</m:t>
        </m:r>
        <m:sSup>
          <m:sSupPr>
            <m:ctrlPr>
              <w:rPr>
                <w:rFonts w:ascii="Cambria Math" w:hAnsi="Cambria Math"/>
                <w:i/>
              </w:rPr>
            </m:ctrlPr>
          </m:sSupPr>
          <m:e>
            <m:r>
              <w:rPr>
                <w:rFonts w:ascii="Cambria Math" w:hAnsi="Cambria Math"/>
              </w:rPr>
              <m:t>χ</m:t>
            </m:r>
          </m:e>
          <m:sup>
            <m:r>
              <w:rPr>
                <w:rFonts w:ascii="Cambria Math" w:hAnsi="Cambria Math"/>
              </w:rPr>
              <m:t>2</m:t>
            </m:r>
          </m:sup>
        </m:sSup>
        <m:d>
          <m:dPr>
            <m:ctrlPr>
              <w:rPr>
                <w:rFonts w:ascii="Cambria Math" w:hAnsi="Cambria Math"/>
                <w:i/>
              </w:rPr>
            </m:ctrlPr>
          </m:dPr>
          <m:e>
            <m:r>
              <w:rPr>
                <w:rFonts w:ascii="Cambria Math" w:hAnsi="Cambria Math"/>
              </w:rPr>
              <m:t>1</m:t>
            </m:r>
          </m:e>
        </m:d>
      </m:oMath>
      <w:r w:rsidRPr="005B286B">
        <w:t xml:space="preserve">  </w:t>
      </w:r>
      <w:r w:rsidR="0068644B">
        <w:t>sendo que</w:t>
      </w:r>
      <w:r w:rsidRPr="005B286B">
        <w:t xml:space="preserve"> </w:t>
      </w:r>
      <m:oMath>
        <m:sSub>
          <m:sSubPr>
            <m:ctrlPr>
              <w:rPr>
                <w:rFonts w:ascii="Cambria Math" w:hAnsi="Cambria Math"/>
                <w:i/>
              </w:rPr>
            </m:ctrlPr>
          </m:sSubPr>
          <m:e>
            <m:r>
              <w:rPr>
                <w:rFonts w:ascii="Cambria Math" w:hAnsi="Cambria Math"/>
              </w:rPr>
              <m:t>L</m:t>
            </m:r>
          </m:e>
          <m:sub>
            <m:r>
              <w:rPr>
                <w:rFonts w:ascii="Cambria Math" w:hAnsi="Cambria Math"/>
              </w:rPr>
              <m:t>0</m:t>
            </m:r>
          </m:sub>
        </m:sSub>
      </m:oMath>
      <w:r w:rsidRPr="005B286B">
        <w:t xml:space="preserve"> representa a verosimilhança do modelo nulo e </w:t>
      </w:r>
      <m:oMath>
        <m:sSub>
          <m:sSubPr>
            <m:ctrlPr>
              <w:rPr>
                <w:rFonts w:ascii="Cambria Math" w:hAnsi="Cambria Math"/>
                <w:i/>
              </w:rPr>
            </m:ctrlPr>
          </m:sSubPr>
          <m:e>
            <m:r>
              <w:rPr>
                <w:rFonts w:ascii="Cambria Math" w:hAnsi="Cambria Math"/>
              </w:rPr>
              <m:t>L</m:t>
            </m:r>
          </m:e>
          <m:sub>
            <m:r>
              <w:rPr>
                <w:rFonts w:ascii="Cambria Math" w:hAnsi="Cambria Math"/>
              </w:rPr>
              <m:t>1</m:t>
            </m:r>
          </m:sub>
        </m:sSub>
      </m:oMath>
      <w:r w:rsidRPr="005B286B">
        <w:t xml:space="preserve"> representa a verosimilhança do modelo com a covariável a testar. </w:t>
      </w:r>
    </w:p>
    <w:p w14:paraId="5741693F" w14:textId="39A6184C" w:rsidR="005B286B" w:rsidRPr="005B286B" w:rsidRDefault="005B286B" w:rsidP="00C606B8">
      <w:r w:rsidRPr="005B286B">
        <w:t>Para as variáveis que apresentam um nível de associação moderado serão estimadas as suas p</w:t>
      </w:r>
      <w:r w:rsidR="00A1700A">
        <w:t>ossibilidades bem como os respe</w:t>
      </w:r>
      <w:r w:rsidRPr="005B286B">
        <w:t>tivos intervalos de confiança.</w:t>
      </w:r>
    </w:p>
    <w:p w14:paraId="036F8D40" w14:textId="77777777" w:rsidR="005B286B" w:rsidRPr="005B286B" w:rsidRDefault="005B286B" w:rsidP="00C606B8">
      <w:r w:rsidRPr="005B286B">
        <w:lastRenderedPageBreak/>
        <w:t xml:space="preserve">Será tido em conta a interpretação dos valores </w:t>
      </w:r>
      <m:oMath>
        <m:r>
          <w:rPr>
            <w:rFonts w:ascii="Cambria Math" w:hAnsi="Cambria Math"/>
          </w:rPr>
          <m:t>p</m:t>
        </m:r>
      </m:oMath>
      <w:r w:rsidRPr="005B286B">
        <w:t xml:space="preserve"> relativos ao teste de Wald, que pretende testar cada parâmetro </w:t>
      </w:r>
      <m:oMath>
        <m:r>
          <w:rPr>
            <w:rFonts w:ascii="Cambria Math" w:hAnsi="Cambria Math"/>
          </w:rPr>
          <m:t>β</m:t>
        </m:r>
      </m:oMath>
      <w:r w:rsidRPr="005B286B">
        <w:t>,</w:t>
      </w:r>
    </w:p>
    <w:p w14:paraId="698A9149" w14:textId="7E43CC04" w:rsidR="005B286B" w:rsidRPr="005B286B" w:rsidRDefault="004D749B" w:rsidP="00C606B8">
      <m:oMath>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j</m:t>
            </m:r>
          </m:sub>
        </m:sSub>
        <m:r>
          <w:rPr>
            <w:rFonts w:ascii="Cambria Math" w:hAnsi="Cambria Math"/>
          </w:rPr>
          <m:t>=0</m:t>
        </m:r>
      </m:oMath>
      <w:r w:rsidR="005B286B" w:rsidRPr="005B286B">
        <w:t xml:space="preserve">    </w:t>
      </w:r>
      <w:r w:rsidR="0068644B" w:rsidRPr="005B286B">
        <w:t>(o</w:t>
      </w:r>
      <w:r w:rsidR="005B286B" w:rsidRPr="005B286B">
        <w:t xml:space="preserve"> coeficiente não é estatisticamente significativo)</w:t>
      </w:r>
    </w:p>
    <w:p w14:paraId="03F490D7" w14:textId="56031E0A" w:rsidR="005B286B" w:rsidRPr="005B286B" w:rsidRDefault="004D749B" w:rsidP="00C606B8">
      <m:oMath>
        <m:sSub>
          <m:sSubPr>
            <m:ctrlPr>
              <w:rPr>
                <w:rFonts w:ascii="Cambria Math" w:hAnsi="Cambria Math"/>
                <w:i/>
              </w:rPr>
            </m:ctrlPr>
          </m:sSubPr>
          <m:e>
            <m:r>
              <w:rPr>
                <w:rFonts w:ascii="Cambria Math" w:hAnsi="Cambria Math"/>
              </w:rPr>
              <m:t>H</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j</m:t>
            </m:r>
          </m:sub>
        </m:sSub>
        <m:r>
          <w:rPr>
            <w:rFonts w:ascii="Cambria Math" w:hAnsi="Cambria Math"/>
          </w:rPr>
          <m:t xml:space="preserve">≠0 </m:t>
        </m:r>
      </m:oMath>
      <w:r w:rsidR="0068644B" w:rsidRPr="005B286B">
        <w:t>(o</w:t>
      </w:r>
      <w:r w:rsidR="005B286B" w:rsidRPr="005B286B">
        <w:t xml:space="preserve"> coeficiente é estatisticamente significativo)</w:t>
      </w:r>
    </w:p>
    <w:p w14:paraId="58652A1F" w14:textId="77777777" w:rsidR="005B286B" w:rsidRPr="005B286B" w:rsidRDefault="005B286B" w:rsidP="00C606B8">
      <w:r w:rsidRPr="005B286B">
        <w:t xml:space="preserve">Onde a estatística </w:t>
      </w:r>
      <m:oMath>
        <m:r>
          <w:rPr>
            <w:rFonts w:ascii="Cambria Math" w:hAnsi="Cambria Math"/>
          </w:rPr>
          <m:t>W</m:t>
        </m:r>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acc>
                  <m:accPr>
                    <m:ctrlPr>
                      <w:rPr>
                        <w:rFonts w:ascii="Cambria Math" w:hAnsi="Cambria Math"/>
                      </w:rPr>
                    </m:ctrlPr>
                  </m:accPr>
                  <m:e>
                    <m:r>
                      <w:rPr>
                        <w:rFonts w:ascii="Cambria Math" w:hAnsi="Cambria Math"/>
                      </w:rPr>
                      <m:t>β</m:t>
                    </m:r>
                  </m:e>
                </m:acc>
              </m:e>
              <m:sub>
                <m:r>
                  <w:rPr>
                    <w:rFonts w:ascii="Cambria Math" w:hAnsi="Cambria Math"/>
                  </w:rPr>
                  <m:t>j</m:t>
                </m:r>
              </m:sub>
              <m:sup>
                <m:r>
                  <m:rPr>
                    <m:sty m:val="p"/>
                  </m:rPr>
                  <w:rPr>
                    <w:rFonts w:ascii="Cambria Math" w:hAnsi="Cambria Math"/>
                  </w:rPr>
                  <m:t>2</m:t>
                </m:r>
              </m:sup>
            </m:sSubSup>
          </m:num>
          <m:den>
            <m:sSub>
              <m:sSubPr>
                <m:ctrlPr>
                  <w:rPr>
                    <w:rFonts w:ascii="Cambria Math" w:hAnsi="Cambria Math"/>
                  </w:rPr>
                </m:ctrlPr>
              </m:sSubPr>
              <m:e>
                <m:r>
                  <w:rPr>
                    <w:rFonts w:ascii="Cambria Math" w:hAnsi="Cambria Math"/>
                  </w:rPr>
                  <m:t>σ</m:t>
                </m:r>
              </m:e>
              <m:sub>
                <m:r>
                  <w:rPr>
                    <w:rFonts w:ascii="Cambria Math" w:hAnsi="Cambria Math"/>
                  </w:rPr>
                  <m:t>jj</m:t>
                </m:r>
              </m:sub>
            </m:sSub>
          </m:den>
        </m:f>
        <m:acc>
          <m:accPr>
            <m:chr m:val="̇"/>
            <m:ctrlPr>
              <w:rPr>
                <w:rFonts w:ascii="Cambria Math" w:hAnsi="Cambria Math"/>
              </w:rPr>
            </m:ctrlPr>
          </m:accPr>
          <m:e>
            <m:r>
              <m:rPr>
                <m:sty m:val="p"/>
              </m:rPr>
              <w:rPr>
                <w:rFonts w:ascii="Cambria Math" w:hAnsi="Cambria Math"/>
              </w:rPr>
              <m:t>~</m:t>
            </m:r>
          </m:e>
        </m:acc>
        <m:r>
          <w:rPr>
            <w:rFonts w:ascii="Cambria Math" w:hAnsi="Cambria Math"/>
          </w:rPr>
          <m:t>N</m:t>
        </m:r>
        <m:d>
          <m:dPr>
            <m:ctrlPr>
              <w:rPr>
                <w:rFonts w:ascii="Cambria Math" w:hAnsi="Cambria Math"/>
              </w:rPr>
            </m:ctrlPr>
          </m:dPr>
          <m:e>
            <m:r>
              <m:rPr>
                <m:sty m:val="p"/>
              </m:rPr>
              <w:rPr>
                <w:rFonts w:ascii="Cambria Math" w:hAnsi="Cambria Math"/>
              </w:rPr>
              <m:t>0,1</m:t>
            </m:r>
          </m:e>
        </m:d>
      </m:oMath>
      <w:r w:rsidRPr="005B286B">
        <w:t xml:space="preserve"> </w:t>
      </w:r>
    </w:p>
    <w:p w14:paraId="3C0DD2EF" w14:textId="5EA2A1AD" w:rsidR="005B286B" w:rsidRPr="005B286B" w:rsidRDefault="005B286B" w:rsidP="00C606B8">
      <w:r w:rsidRPr="005B286B">
        <w:t xml:space="preserve">Após análise univariada das variáveis, foram selecionadas todas as que apresentaram um valor de </w:t>
      </w:r>
      <w:r w:rsidR="00A1700A" w:rsidRPr="005B286B">
        <w:t xml:space="preserve">prova </w:t>
      </w:r>
      <m:oMath>
        <m:r>
          <w:rPr>
            <w:rFonts w:ascii="Cambria Math" w:hAnsi="Cambria Math"/>
          </w:rPr>
          <m:t>p</m:t>
        </m:r>
      </m:oMath>
      <w:r w:rsidRPr="005B286B">
        <w:t xml:space="preserve"> inferior a 0,25, sendo estas incluídas num modelo de efeitos principais. As variáveis que não contribuem para o </w:t>
      </w:r>
      <w:r w:rsidR="00A1700A" w:rsidRPr="005B286B">
        <w:t>modelo,</w:t>
      </w:r>
      <w:r w:rsidRPr="005B286B">
        <w:t xml:space="preserve"> teste de </w:t>
      </w:r>
      <w:r w:rsidR="00A1700A" w:rsidRPr="00A1700A">
        <w:rPr>
          <w:i/>
        </w:rPr>
        <w:t>Wald</w:t>
      </w:r>
      <w:r w:rsidR="00A1700A" w:rsidRPr="005B286B">
        <w:t>, com</w:t>
      </w:r>
      <w:r w:rsidRPr="005B286B">
        <w:t xml:space="preserve"> valor </w:t>
      </w:r>
      <m:oMath>
        <m:r>
          <w:rPr>
            <w:rFonts w:ascii="Cambria Math" w:hAnsi="Cambria Math"/>
          </w:rPr>
          <m:t>p&gt; 0,10</m:t>
        </m:r>
      </m:oMath>
      <w:r w:rsidR="0068644B" w:rsidRPr="005B286B">
        <w:t xml:space="preserve"> serão</w:t>
      </w:r>
      <w:r w:rsidRPr="005B286B">
        <w:t xml:space="preserve"> eliminadas uma a uma e novos modelos ajustados. Estes novos modelos foram comparados sucessivamente com os seus anteriores util</w:t>
      </w:r>
      <w:r w:rsidR="00D70D39">
        <w:t>izando o teste de razão de vero</w:t>
      </w:r>
      <w:r w:rsidRPr="005B286B">
        <w:t>similhanças. Este processo de exclusão é efetuado até a inclusão de todas as variáveis importantes e estatisticamente significativas.</w:t>
      </w:r>
    </w:p>
    <w:p w14:paraId="7961F556" w14:textId="1EAFD31E" w:rsidR="005B286B" w:rsidRPr="005B286B" w:rsidRDefault="005B286B" w:rsidP="00C606B8">
      <w:r w:rsidRPr="005B286B">
        <w:t xml:space="preserve"> Após o processo anterior são alvo de estudo as categorias das variáveis discretas, tendo em conta os valores dos seus coeficientes bem como o conhecimento que se possui acerca das mesmas, assim como a verificação do pressuposto de linearidade das variáveis </w:t>
      </w:r>
      <w:r w:rsidR="00A1700A" w:rsidRPr="005B286B">
        <w:t>contínuas</w:t>
      </w:r>
      <w:r w:rsidRPr="005B286B">
        <w:t>.</w:t>
      </w:r>
    </w:p>
    <w:p w14:paraId="3B098DA4" w14:textId="051BDBBB" w:rsidR="007257E7" w:rsidRPr="005B286B" w:rsidRDefault="005B286B" w:rsidP="00C606B8">
      <w:r w:rsidRPr="005B286B">
        <w:t xml:space="preserve">Procede-se de seguida à </w:t>
      </w:r>
      <w:r w:rsidR="00A1700A" w:rsidRPr="005B286B">
        <w:t>interação</w:t>
      </w:r>
      <w:r w:rsidRPr="005B286B">
        <w:t xml:space="preserve"> entre os diferentes pares de variáveis, testando uma de cada vez no modelo de efeitos principais, considera-se estatisticamente significativas as que apresentaram um valor </w:t>
      </w:r>
      <m:oMath>
        <m:r>
          <w:rPr>
            <w:rFonts w:ascii="Cambria Math" w:hAnsi="Cambria Math"/>
          </w:rPr>
          <m:t>p</m:t>
        </m:r>
      </m:oMath>
      <w:r w:rsidRPr="005B286B">
        <w:t xml:space="preserve">  inferior a 0,05. De seguida, cada variável não selecionada inicialmente foi reintroduzida a um novo modelo, na tentativa de encontrar variáveis que po</w:t>
      </w:r>
      <w:r w:rsidR="00AE0528">
        <w:t>r si só, não são significativas</w:t>
      </w:r>
      <w:r w:rsidRPr="005B286B">
        <w:t xml:space="preserve"> mas dão uma contribuição importante na presença de outras variáveis. </w:t>
      </w:r>
    </w:p>
    <w:p w14:paraId="32AEE171" w14:textId="77777777" w:rsidR="005B286B" w:rsidRPr="005B286B" w:rsidRDefault="005B286B" w:rsidP="000E6DF5">
      <w:pPr>
        <w:pStyle w:val="subsubotese"/>
      </w:pPr>
      <w:bookmarkStart w:id="20" w:name="_Toc345501199"/>
      <w:bookmarkStart w:id="21" w:name="_Toc328477048"/>
      <w:bookmarkStart w:id="22" w:name="_Toc329179646"/>
      <w:r w:rsidRPr="005B286B">
        <w:t>2.1.3. Diagnóstico do modelo de Regressão logística múltipla</w:t>
      </w:r>
      <w:bookmarkEnd w:id="20"/>
    </w:p>
    <w:p w14:paraId="7A0B849D" w14:textId="15565171" w:rsidR="005B286B" w:rsidRDefault="005B286B" w:rsidP="00C606B8">
      <w:r w:rsidRPr="005B286B">
        <w:t xml:space="preserve">Ao encontrar o modelo que se ajuste aos dados em estudo, </w:t>
      </w:r>
      <w:r w:rsidR="00A1700A">
        <w:t>é realizado</w:t>
      </w:r>
      <w:r w:rsidRPr="005B286B">
        <w:t xml:space="preserve"> um diagnóstico ao modelo para despiste de possíveis observações discordantes no modelo. Recorrendo à revisão bibliográfica, segundo </w:t>
      </w:r>
      <w:r w:rsidRPr="005B286B">
        <w:rPr>
          <w:i/>
        </w:rPr>
        <w:t xml:space="preserve">Hosmer and Lemesshow, (2000), </w:t>
      </w:r>
      <w:r w:rsidRPr="005B286B">
        <w:t xml:space="preserve">e segundo </w:t>
      </w:r>
      <w:r w:rsidRPr="005B286B">
        <w:rPr>
          <w:i/>
        </w:rPr>
        <w:t xml:space="preserve">McCullagh and Nelder (1983), </w:t>
      </w:r>
      <w:r w:rsidRPr="005B286B">
        <w:t>encontramos medidas que auxiliam no estudo, assim, sucintamente:</w:t>
      </w:r>
    </w:p>
    <w:p w14:paraId="627920F1" w14:textId="77777777" w:rsidR="00712E4E" w:rsidRDefault="00712E4E" w:rsidP="00C606B8"/>
    <w:p w14:paraId="5BF197EA" w14:textId="77777777" w:rsidR="00712E4E" w:rsidRDefault="00712E4E" w:rsidP="00C606B8"/>
    <w:p w14:paraId="18C94BEF" w14:textId="77777777" w:rsidR="00EC1978" w:rsidRDefault="00EC1978" w:rsidP="00C606B8"/>
    <w:p w14:paraId="26EB6FB3" w14:textId="77777777" w:rsidR="005B286B" w:rsidRPr="005B286B" w:rsidRDefault="005B286B" w:rsidP="00C606B8">
      <w:pPr>
        <w:pStyle w:val="PargrafodaLista"/>
        <w:numPr>
          <w:ilvl w:val="0"/>
          <w:numId w:val="1"/>
        </w:numPr>
      </w:pPr>
      <w:r w:rsidRPr="005B286B">
        <w:lastRenderedPageBreak/>
        <w:t xml:space="preserve">Resíduos de </w:t>
      </w:r>
      <w:r w:rsidRPr="0068644B">
        <w:rPr>
          <w:i/>
        </w:rPr>
        <w:t>Pearson</w:t>
      </w:r>
    </w:p>
    <w:p w14:paraId="3128F8D3" w14:textId="0D729DA5" w:rsidR="005B286B" w:rsidRPr="005B286B" w:rsidRDefault="005B286B" w:rsidP="00C606B8">
      <w:r w:rsidRPr="005B286B">
        <w:t xml:space="preserve">A medida dos resíduos de </w:t>
      </w:r>
      <w:r w:rsidRPr="0068644B">
        <w:rPr>
          <w:i/>
        </w:rPr>
        <w:t>Pearson</w:t>
      </w:r>
      <w:r w:rsidRPr="005B286B">
        <w:t xml:space="preserve"> corresponde à contribuição de cada observação para o modelo, sendo definida pela diferença entre as observações e as suas estimativas. Num modelo binomial este vêm dados por</w:t>
      </w:r>
      <w:r w:rsidR="00AE0528">
        <w:t>:</w:t>
      </w:r>
    </w:p>
    <w:p w14:paraId="0BDE857B" w14:textId="308E88AF" w:rsidR="005B286B" w:rsidRPr="005B286B" w:rsidRDefault="004D749B" w:rsidP="00C606B8">
      <m:oMathPara>
        <m:oMath>
          <m:sSubSup>
            <m:sSubSupPr>
              <m:ctrlPr>
                <w:rPr>
                  <w:rFonts w:ascii="Cambria Math" w:hAnsi="Cambria Math"/>
                </w:rPr>
              </m:ctrlPr>
            </m:sSubSupPr>
            <m:e>
              <m:r>
                <w:rPr>
                  <w:rFonts w:ascii="Cambria Math" w:hAnsi="Cambria Math"/>
                </w:rPr>
                <m:t>R</m:t>
              </m:r>
            </m:e>
            <m:sub>
              <m:r>
                <w:rPr>
                  <w:rFonts w:ascii="Cambria Math" w:hAnsi="Cambria Math"/>
                </w:rPr>
                <m:t>i</m:t>
              </m:r>
            </m:sub>
            <m:sup>
              <m:r>
                <w:rPr>
                  <w:rFonts w:ascii="Cambria Math" w:hAnsi="Cambria Math"/>
                </w:rPr>
                <m:t>P</m:t>
              </m:r>
            </m:sup>
          </m:sSubSup>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m</m:t>
                  </m:r>
                </m:e>
                <m:sub>
                  <m:r>
                    <w:rPr>
                      <w:rFonts w:ascii="Cambria Math" w:hAnsi="Cambria Math"/>
                    </w:rPr>
                    <m:t>i</m:t>
                  </m:r>
                </m:sub>
                <m:sup>
                  <m:f>
                    <m:fPr>
                      <m:type m:val="skw"/>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up>
              </m:sSubSup>
              <m:r>
                <m:rPr>
                  <m:sty m:val="p"/>
                </m:rP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i</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μ</m:t>
                      </m:r>
                    </m:e>
                  </m:acc>
                </m:e>
                <m:sub>
                  <m:r>
                    <w:rPr>
                      <w:rFonts w:ascii="Cambria Math" w:hAnsi="Cambria Math"/>
                    </w:rPr>
                    <m:t>i</m:t>
                  </m:r>
                </m:sub>
              </m:sSub>
              <m:r>
                <m:rPr>
                  <m:sty m:val="p"/>
                </m:rPr>
                <w:rPr>
                  <w:rFonts w:ascii="Cambria Math" w:hAnsi="Cambria Math"/>
                </w:rPr>
                <m:t>)</m:t>
              </m:r>
            </m:num>
            <m:den>
              <m:rad>
                <m:radPr>
                  <m:degHide m:val="1"/>
                  <m:ctrlPr>
                    <w:rPr>
                      <w:rFonts w:ascii="Cambria Math" w:hAnsi="Cambria Math"/>
                    </w:rPr>
                  </m:ctrlPr>
                </m:radPr>
                <m:deg/>
                <m:e>
                  <m:acc>
                    <m:accPr>
                      <m:ctrlPr>
                        <w:rPr>
                          <w:rFonts w:ascii="Cambria Math" w:hAnsi="Cambria Math"/>
                        </w:rPr>
                      </m:ctrlPr>
                    </m:accPr>
                    <m:e>
                      <m:r>
                        <w:rPr>
                          <w:rFonts w:ascii="Cambria Math" w:hAnsi="Cambria Math"/>
                        </w:rPr>
                        <m:t>var</m:t>
                      </m:r>
                      <m:d>
                        <m:dPr>
                          <m:ctrlPr>
                            <w:rPr>
                              <w:rFonts w:ascii="Cambria Math" w:hAnsi="Cambria Math"/>
                            </w:rPr>
                          </m:ctrlPr>
                        </m:dPr>
                        <m:e>
                          <m:sSub>
                            <m:sSubPr>
                              <m:ctrlPr>
                                <w:rPr>
                                  <w:rFonts w:ascii="Cambria Math" w:hAnsi="Cambria Math"/>
                                </w:rPr>
                              </m:ctrlPr>
                            </m:sSubPr>
                            <m:e>
                              <m:r>
                                <w:rPr>
                                  <w:rFonts w:ascii="Cambria Math" w:hAnsi="Cambria Math"/>
                                </w:rPr>
                                <m:t>Y</m:t>
                              </m:r>
                            </m:e>
                            <m:sub>
                              <m:r>
                                <w:rPr>
                                  <w:rFonts w:ascii="Cambria Math" w:hAnsi="Cambria Math"/>
                                </w:rPr>
                                <m:t>i</m:t>
                              </m:r>
                            </m:sub>
                          </m:sSub>
                        </m:e>
                      </m:d>
                    </m:e>
                  </m:acc>
                </m:e>
              </m:rad>
            </m:den>
          </m:f>
        </m:oMath>
      </m:oMathPara>
    </w:p>
    <w:p w14:paraId="1537CEAD" w14:textId="77777777" w:rsidR="004950EF" w:rsidRDefault="004950EF" w:rsidP="00C606B8"/>
    <w:p w14:paraId="1900701B" w14:textId="1F8213CC" w:rsidR="004950EF" w:rsidRDefault="007257E7" w:rsidP="00C606B8">
      <w:r>
        <w:t>onde</w:t>
      </w:r>
      <w:r w:rsidR="004950EF">
        <w:t xml:space="preserve">  </w:t>
      </w:r>
      <m:oMath>
        <m:sSub>
          <m:sSubPr>
            <m:ctrlPr>
              <w:rPr>
                <w:rFonts w:ascii="Cambria Math" w:hAnsi="Cambria Math"/>
                <w:i/>
              </w:rPr>
            </m:ctrlPr>
          </m:sSubPr>
          <m:e>
            <m:r>
              <w:rPr>
                <w:rFonts w:ascii="Cambria Math" w:hAnsi="Cambria Math"/>
              </w:rPr>
              <m:t>m</m:t>
            </m:r>
          </m:e>
          <m:sub>
            <m:r>
              <w:rPr>
                <w:rFonts w:ascii="Cambria Math" w:hAnsi="Cambria Math"/>
              </w:rPr>
              <m:t>i</m:t>
            </m:r>
          </m:sub>
        </m:sSub>
      </m:oMath>
      <w:r w:rsidR="004950EF">
        <w:t xml:space="preserve"> é o número de individuos.</w:t>
      </w:r>
    </w:p>
    <w:p w14:paraId="72B37674" w14:textId="53559C5B" w:rsidR="005B286B" w:rsidRPr="005B286B" w:rsidRDefault="005B286B" w:rsidP="00C606B8">
      <w:r w:rsidRPr="005B286B">
        <w:t>Para análise destes resíduos serão representados</w:t>
      </w:r>
      <w:r w:rsidR="00F24B9B">
        <w:t xml:space="preserve"> os valores dos resíduos de </w:t>
      </w:r>
      <w:r w:rsidR="00F24B9B" w:rsidRPr="00F24B9B">
        <w:rPr>
          <w:i/>
        </w:rPr>
        <w:t>Pearson</w:t>
      </w:r>
      <w:r w:rsidRPr="005B286B">
        <w:t xml:space="preserve"> contra os valores es</w:t>
      </w:r>
      <w:r w:rsidR="004950EF">
        <w:t>timados, permitindo identificar as observações discordantes.</w:t>
      </w:r>
      <w:r w:rsidRPr="005B286B">
        <w:t xml:space="preserve"> </w:t>
      </w:r>
    </w:p>
    <w:p w14:paraId="69D437E0" w14:textId="16D814D5" w:rsidR="005B286B" w:rsidRPr="005B286B" w:rsidRDefault="005B286B" w:rsidP="00C606B8">
      <w:r w:rsidRPr="005B286B">
        <w:t xml:space="preserve">Comando </w:t>
      </w:r>
      <w:r w:rsidRPr="005B286B">
        <w:rPr>
          <w:i/>
        </w:rPr>
        <w:t>R</w:t>
      </w:r>
      <w:r w:rsidRPr="005B286B">
        <w:t xml:space="preserve"> utilizado:  </w:t>
      </w:r>
    </w:p>
    <w:p w14:paraId="0D707042" w14:textId="7AA3F7AE" w:rsidR="005B286B" w:rsidRDefault="00AE0528" w:rsidP="00C606B8">
      <w:r w:rsidRPr="005B286B">
        <w:rPr>
          <w:noProof/>
          <w:lang w:eastAsia="pt-PT"/>
        </w:rPr>
        <mc:AlternateContent>
          <mc:Choice Requires="wps">
            <w:drawing>
              <wp:anchor distT="0" distB="0" distL="114300" distR="114300" simplePos="0" relativeHeight="251852800" behindDoc="0" locked="0" layoutInCell="1" allowOverlap="1" wp14:anchorId="0A2E6342" wp14:editId="7F61D946">
                <wp:simplePos x="0" y="0"/>
                <wp:positionH relativeFrom="column">
                  <wp:posOffset>1796415</wp:posOffset>
                </wp:positionH>
                <wp:positionV relativeFrom="paragraph">
                  <wp:posOffset>88265</wp:posOffset>
                </wp:positionV>
                <wp:extent cx="2800350" cy="561975"/>
                <wp:effectExtent l="38100" t="38100" r="114300" b="123825"/>
                <wp:wrapNone/>
                <wp:docPr id="2" name="Caixa de texto 2"/>
                <wp:cNvGraphicFramePr/>
                <a:graphic xmlns:a="http://schemas.openxmlformats.org/drawingml/2006/main">
                  <a:graphicData uri="http://schemas.microsoft.com/office/word/2010/wordprocessingShape">
                    <wps:wsp>
                      <wps:cNvSpPr txBox="1"/>
                      <wps:spPr>
                        <a:xfrm>
                          <a:off x="0" y="0"/>
                          <a:ext cx="2800350" cy="561975"/>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41230A3C" w14:textId="77777777" w:rsidR="00977A3F" w:rsidRPr="003312B6" w:rsidRDefault="00977A3F" w:rsidP="00C606B8">
                            <w:pPr>
                              <w:rPr>
                                <w:lang w:val="en-US"/>
                              </w:rPr>
                            </w:pPr>
                            <w:r w:rsidRPr="003312B6">
                              <w:rPr>
                                <w:lang w:val="en-US"/>
                              </w:rPr>
                              <w:t>rp&lt;-rstandard (modelo, type="pearson")</w:t>
                            </w:r>
                          </w:p>
                          <w:p w14:paraId="784C7104" w14:textId="77777777" w:rsidR="00977A3F" w:rsidRPr="003312B6" w:rsidRDefault="00977A3F" w:rsidP="00C606B8">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141.45pt;margin-top:6.95pt;width:220.5pt;height:44.2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" fillcolor="window" strokeweight=".5pt">
                <v:shadow on="t" color="black" opacity="26214f" origin="-.5,-.5" offset=".74836mm,.74836mm"/>
                <v:textbox>
                  <w:txbxContent>
                    <w:p w14:paraId="41230A3C" w14:textId="77777777" w:rsidR="00977A3F" w:rsidRPr="003312B6" w:rsidRDefault="00977A3F" w:rsidP="00C606B8">
                      <w:pPr>
                        <w:rPr>
                          <w:lang w:val="en-US"/>
                        </w:rPr>
                      </w:pPr>
                      <w:proofErr w:type="gramStart"/>
                      <w:r w:rsidRPr="003312B6">
                        <w:rPr>
                          <w:lang w:val="en-US"/>
                        </w:rPr>
                        <w:t>rp</w:t>
                      </w:r>
                      <w:proofErr w:type="gramEnd"/>
                      <w:r w:rsidRPr="003312B6">
                        <w:rPr>
                          <w:lang w:val="en-US"/>
                        </w:rPr>
                        <w:t>&lt;-rstandard (modelo, type="pearson")</w:t>
                      </w:r>
                    </w:p>
                    <w:p w14:paraId="784C7104" w14:textId="77777777" w:rsidR="00977A3F" w:rsidRPr="003312B6" w:rsidRDefault="00977A3F" w:rsidP="00C606B8">
                      <w:pPr>
                        <w:rPr>
                          <w:lang w:val="en-US"/>
                        </w:rPr>
                      </w:pPr>
                    </w:p>
                  </w:txbxContent>
                </v:textbox>
              </v:shape>
            </w:pict>
          </mc:Fallback>
        </mc:AlternateContent>
      </w:r>
    </w:p>
    <w:p w14:paraId="372A7750" w14:textId="77777777" w:rsidR="00AE0528" w:rsidRDefault="00AE0528" w:rsidP="00C606B8"/>
    <w:p w14:paraId="025DE096" w14:textId="77777777" w:rsidR="00EA4BA3" w:rsidRPr="005B286B" w:rsidRDefault="00EA4BA3" w:rsidP="00C606B8"/>
    <w:p w14:paraId="2D8F4C53" w14:textId="77777777" w:rsidR="005B286B" w:rsidRPr="005B286B" w:rsidRDefault="005B286B" w:rsidP="00C606B8">
      <w:pPr>
        <w:pStyle w:val="PargrafodaLista"/>
        <w:numPr>
          <w:ilvl w:val="0"/>
          <w:numId w:val="1"/>
        </w:numPr>
      </w:pPr>
      <w:r w:rsidRPr="005B286B">
        <w:t xml:space="preserve">Resíduos </w:t>
      </w:r>
      <w:r w:rsidRPr="00C606B8">
        <w:rPr>
          <w:i/>
        </w:rPr>
        <w:t>Deviance</w:t>
      </w:r>
    </w:p>
    <w:p w14:paraId="6D6FD667" w14:textId="77777777" w:rsidR="005B286B" w:rsidRPr="005B286B" w:rsidRDefault="005B286B" w:rsidP="00C606B8">
      <w:r w:rsidRPr="005B286B">
        <w:t xml:space="preserve">À semelhança dos resíduos de Pearson, os resíduos </w:t>
      </w:r>
      <w:r w:rsidRPr="005B286B">
        <w:rPr>
          <w:i/>
        </w:rPr>
        <w:t>deviance</w:t>
      </w:r>
      <w:r w:rsidRPr="005B286B">
        <w:t xml:space="preserve"> permitem analisar as observações no sentido de encontrar as que se encontram mais afastadas. </w:t>
      </w:r>
    </w:p>
    <w:p w14:paraId="76812DD8" w14:textId="542BCB2A" w:rsidR="005B286B" w:rsidRPr="005B286B" w:rsidRDefault="00AE0528" w:rsidP="00C606B8">
      <w:r>
        <w:t>S</w:t>
      </w:r>
      <w:r w:rsidR="005B286B" w:rsidRPr="005B286B">
        <w:t xml:space="preserve">ão definidos pela expressão: </w:t>
      </w:r>
    </w:p>
    <w:p w14:paraId="54C89E0B" w14:textId="77777777" w:rsidR="005B286B" w:rsidRPr="005B286B" w:rsidRDefault="005B286B" w:rsidP="00C606B8"/>
    <w:p w14:paraId="2F63FF76" w14:textId="77777777" w:rsidR="005B286B" w:rsidRPr="005B286B" w:rsidRDefault="004D749B" w:rsidP="00C606B8">
      <m:oMathPara>
        <m:oMath>
          <m:sSubSup>
            <m:sSubSupPr>
              <m:ctrlPr>
                <w:rPr>
                  <w:rFonts w:ascii="Cambria Math" w:hAnsi="Cambria Math"/>
                </w:rPr>
              </m:ctrlPr>
            </m:sSubSupPr>
            <m:e>
              <m:r>
                <w:rPr>
                  <w:rFonts w:ascii="Cambria Math" w:hAnsi="Cambria Math"/>
                </w:rPr>
                <m:t>R</m:t>
              </m:r>
            </m:e>
            <m:sub>
              <m:r>
                <w:rPr>
                  <w:rFonts w:ascii="Cambria Math" w:hAnsi="Cambria Math"/>
                </w:rPr>
                <m:t>i</m:t>
              </m:r>
            </m:sub>
            <m:sup>
              <m:r>
                <w:rPr>
                  <w:rFonts w:ascii="Cambria Math" w:hAnsi="Cambria Math"/>
                </w:rPr>
                <m:t>D</m:t>
              </m:r>
            </m:sup>
          </m:sSubSup>
          <m:r>
            <m:rPr>
              <m:sty m:val="p"/>
            </m:rPr>
            <w:rPr>
              <w:rFonts w:ascii="Cambria Math" w:hAnsi="Cambria Math"/>
            </w:rPr>
            <m:t>=</m:t>
          </m:r>
          <m:sSub>
            <m:sSubPr>
              <m:ctrlPr>
                <w:rPr>
                  <w:rFonts w:ascii="Cambria Math" w:hAnsi="Cambria Math"/>
                </w:rPr>
              </m:ctrlPr>
            </m:sSubPr>
            <m:e>
              <m:r>
                <w:rPr>
                  <w:rFonts w:ascii="Cambria Math" w:hAnsi="Cambria Math"/>
                </w:rPr>
                <m:t>δ</m:t>
              </m:r>
            </m:e>
            <m:sub>
              <m:r>
                <w:rPr>
                  <w:rFonts w:ascii="Cambria Math" w:hAnsi="Cambria Math"/>
                </w:rPr>
                <m:t>i</m:t>
              </m:r>
            </m:sub>
          </m:sSub>
          <m:d>
            <m:dPr>
              <m:begChr m:val="["/>
              <m:endChr m:val="]"/>
              <m:ctrlPr>
                <w:rPr>
                  <w:rFonts w:ascii="Cambria Math" w:hAnsi="Cambria Math"/>
                </w:rPr>
              </m:ctrlPr>
            </m:dPr>
            <m:e>
              <m:sSub>
                <m:sSubPr>
                  <m:ctrlPr>
                    <w:rPr>
                      <w:rFonts w:ascii="Cambria Math" w:hAnsi="Cambria Math"/>
                    </w:rPr>
                  </m:ctrlPr>
                </m:sSubPr>
                <m:e>
                  <m:r>
                    <w:rPr>
                      <w:rFonts w:ascii="Cambria Math" w:hAnsi="Cambria Math"/>
                    </w:rPr>
                    <m:t>y</m:t>
                  </m:r>
                </m:e>
                <m:sub>
                  <m:r>
                    <w:rPr>
                      <w:rFonts w:ascii="Cambria Math" w:hAnsi="Cambria Math"/>
                    </w:rPr>
                    <m:t>i</m:t>
                  </m:r>
                </m:sub>
              </m:sSub>
              <m:r>
                <w:rPr>
                  <w:rFonts w:ascii="Cambria Math" w:hAnsi="Cambria Math"/>
                </w:rPr>
                <m:t>ln</m:t>
              </m:r>
              <m:d>
                <m:dPr>
                  <m:ctrlPr>
                    <w:rPr>
                      <w:rFonts w:ascii="Cambria Math" w:hAnsi="Cambria Math"/>
                    </w:rPr>
                  </m:ctrlPr>
                </m:dPr>
                <m:e>
                  <m:sSub>
                    <m:sSubPr>
                      <m:ctrlPr>
                        <w:rPr>
                          <w:rFonts w:ascii="Cambria Math" w:hAnsi="Cambria Math"/>
                        </w:rPr>
                      </m:ctrlPr>
                    </m:sSubPr>
                    <m:e>
                      <m:acc>
                        <m:accPr>
                          <m:ctrlPr>
                            <w:rPr>
                              <w:rFonts w:ascii="Cambria Math" w:hAnsi="Cambria Math"/>
                            </w:rPr>
                          </m:ctrlPr>
                        </m:accPr>
                        <m:e>
                          <m:r>
                            <w:rPr>
                              <w:rFonts w:ascii="Cambria Math" w:hAnsi="Cambria Math"/>
                            </w:rPr>
                            <m:t>π</m:t>
                          </m:r>
                        </m:e>
                      </m:acc>
                    </m:e>
                    <m:sub>
                      <m:r>
                        <w:rPr>
                          <w:rFonts w:ascii="Cambria Math" w:hAnsi="Cambria Math"/>
                        </w:rPr>
                        <m:t>i</m:t>
                      </m:r>
                    </m:sub>
                  </m:sSub>
                </m:e>
              </m:d>
              <m:r>
                <m:rPr>
                  <m:sty m:val="p"/>
                </m:rPr>
                <w:rPr>
                  <w:rFonts w:ascii="Cambria Math" w:hAnsi="Cambria Math"/>
                </w:rPr>
                <m:t>+</m:t>
              </m:r>
              <m:d>
                <m:dPr>
                  <m:ctrlPr>
                    <w:rPr>
                      <w:rFonts w:ascii="Cambria Math" w:hAnsi="Cambria Math"/>
                    </w:rPr>
                  </m:ctrlPr>
                </m:dPr>
                <m:e>
                  <m:r>
                    <m:rPr>
                      <m:sty m:val="p"/>
                    </m:rPr>
                    <w:rPr>
                      <w:rFonts w:ascii="Cambria Math" w:hAnsi="Cambria Math"/>
                    </w:rPr>
                    <m:t>1-</m:t>
                  </m:r>
                  <m:sSub>
                    <m:sSubPr>
                      <m:ctrlPr>
                        <w:rPr>
                          <w:rFonts w:ascii="Cambria Math" w:hAnsi="Cambria Math"/>
                        </w:rPr>
                      </m:ctrlPr>
                    </m:sSubPr>
                    <m:e>
                      <m:r>
                        <w:rPr>
                          <w:rFonts w:ascii="Cambria Math" w:hAnsi="Cambria Math"/>
                        </w:rPr>
                        <m:t>y</m:t>
                      </m:r>
                    </m:e>
                    <m:sub>
                      <m:r>
                        <w:rPr>
                          <w:rFonts w:ascii="Cambria Math" w:hAnsi="Cambria Math"/>
                        </w:rPr>
                        <m:t>i</m:t>
                      </m:r>
                    </m:sub>
                  </m:sSub>
                </m:e>
              </m:d>
              <m:r>
                <w:rPr>
                  <w:rFonts w:ascii="Cambria Math" w:hAnsi="Cambria Math"/>
                </w:rPr>
                <m:t>ln</m:t>
              </m:r>
              <m:d>
                <m:dPr>
                  <m:ctrlPr>
                    <w:rPr>
                      <w:rFonts w:ascii="Cambria Math" w:hAnsi="Cambria Math"/>
                    </w:rPr>
                  </m:ctrlPr>
                </m:dPr>
                <m:e>
                  <m:r>
                    <m:rPr>
                      <m:sty m:val="p"/>
                    </m:rPr>
                    <w:rPr>
                      <w:rFonts w:ascii="Cambria Math" w:hAnsi="Cambria Math"/>
                    </w:rPr>
                    <m:t>1-</m:t>
                  </m:r>
                  <m:sSub>
                    <m:sSubPr>
                      <m:ctrlPr>
                        <w:rPr>
                          <w:rFonts w:ascii="Cambria Math" w:hAnsi="Cambria Math"/>
                        </w:rPr>
                      </m:ctrlPr>
                    </m:sSubPr>
                    <m:e>
                      <m:acc>
                        <m:accPr>
                          <m:ctrlPr>
                            <w:rPr>
                              <w:rFonts w:ascii="Cambria Math" w:hAnsi="Cambria Math"/>
                            </w:rPr>
                          </m:ctrlPr>
                        </m:accPr>
                        <m:e>
                          <m:r>
                            <w:rPr>
                              <w:rFonts w:ascii="Cambria Math" w:hAnsi="Cambria Math"/>
                            </w:rPr>
                            <m:t>π</m:t>
                          </m:r>
                        </m:e>
                      </m:acc>
                    </m:e>
                    <m:sub>
                      <m:r>
                        <w:rPr>
                          <w:rFonts w:ascii="Cambria Math" w:hAnsi="Cambria Math"/>
                        </w:rPr>
                        <m:t>i</m:t>
                      </m:r>
                    </m:sub>
                  </m:sSub>
                </m:e>
              </m:d>
            </m:e>
          </m:d>
        </m:oMath>
      </m:oMathPara>
    </w:p>
    <w:p w14:paraId="2A4C2830" w14:textId="77777777" w:rsidR="005B286B" w:rsidRPr="005B286B" w:rsidRDefault="005B286B" w:rsidP="00C606B8">
      <w:r w:rsidRPr="005B286B">
        <w:t xml:space="preserve">Com </w:t>
      </w:r>
      <m:oMath>
        <m:sSub>
          <m:sSubPr>
            <m:ctrlPr>
              <w:rPr>
                <w:rFonts w:ascii="Cambria Math" w:hAnsi="Cambria Math"/>
              </w:rPr>
            </m:ctrlPr>
          </m:sSubPr>
          <m:e>
            <m:r>
              <w:rPr>
                <w:rFonts w:ascii="Cambria Math" w:hAnsi="Cambria Math"/>
              </w:rPr>
              <m:t>δ</m:t>
            </m:r>
          </m:e>
          <m:sub>
            <m:r>
              <w:rPr>
                <w:rFonts w:ascii="Cambria Math" w:hAnsi="Cambria Math"/>
              </w:rPr>
              <m:t>i</m:t>
            </m:r>
          </m:sub>
        </m:sSub>
        <m:r>
          <m:rPr>
            <m:sty m:val="p"/>
          </m:rPr>
          <w:rPr>
            <w:rFonts w:ascii="Cambria Math" w:hAnsi="Cambria Math"/>
          </w:rPr>
          <m:t>=</m:t>
        </m:r>
        <m:r>
          <w:rPr>
            <w:rFonts w:ascii="Cambria Math" w:hAnsi="Cambria Math"/>
          </w:rPr>
          <m:t>sinal</m:t>
        </m:r>
        <m:d>
          <m:dPr>
            <m:ctrlPr>
              <w:rPr>
                <w:rFonts w:ascii="Cambria Math" w:hAnsi="Cambria Math"/>
              </w:rPr>
            </m:ctrlPr>
          </m:dPr>
          <m:e>
            <m:sSub>
              <m:sSubPr>
                <m:ctrlPr>
                  <w:rPr>
                    <w:rFonts w:ascii="Cambria Math" w:hAnsi="Cambria Math"/>
                  </w:rPr>
                </m:ctrlPr>
              </m:sSubPr>
              <m:e>
                <m:r>
                  <w:rPr>
                    <w:rFonts w:ascii="Cambria Math" w:hAnsi="Cambria Math"/>
                  </w:rPr>
                  <m:t>y</m:t>
                </m:r>
              </m:e>
              <m:sub>
                <m:r>
                  <w:rPr>
                    <w:rFonts w:ascii="Cambria Math" w:hAnsi="Cambria Math"/>
                  </w:rPr>
                  <m:t>i</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π</m:t>
                    </m:r>
                  </m:e>
                </m:acc>
              </m:e>
              <m:sub>
                <m:r>
                  <w:rPr>
                    <w:rFonts w:ascii="Cambria Math" w:hAnsi="Cambria Math"/>
                  </w:rPr>
                  <m:t>i</m:t>
                </m:r>
              </m:sub>
            </m:sSub>
          </m:e>
        </m:d>
      </m:oMath>
    </w:p>
    <w:p w14:paraId="46AE7681" w14:textId="607A0CE7" w:rsidR="005B286B" w:rsidRPr="005B286B" w:rsidRDefault="005B286B" w:rsidP="00C606B8">
      <w:r w:rsidRPr="005B286B">
        <w:t xml:space="preserve">Para análise, os resíduos </w:t>
      </w:r>
      <w:r w:rsidRPr="00AE0528">
        <w:rPr>
          <w:i/>
        </w:rPr>
        <w:t>deviance</w:t>
      </w:r>
      <w:r w:rsidRPr="005B286B">
        <w:t xml:space="preserve"> são usualmente representadas contra os valores estimados, identificando as observações que se destacam.</w:t>
      </w:r>
    </w:p>
    <w:p w14:paraId="2E050E21" w14:textId="07D9D1DC" w:rsidR="005B286B" w:rsidRPr="005B286B" w:rsidRDefault="005B286B" w:rsidP="00C606B8">
      <w:r w:rsidRPr="005B286B">
        <w:t xml:space="preserve">Comando </w:t>
      </w:r>
      <w:r w:rsidRPr="005B286B">
        <w:rPr>
          <w:i/>
        </w:rPr>
        <w:t>R</w:t>
      </w:r>
      <w:r w:rsidRPr="005B286B">
        <w:t xml:space="preserve"> utilizado:</w:t>
      </w:r>
      <w:r w:rsidRPr="005B286B">
        <w:rPr>
          <w:noProof/>
          <w:lang w:eastAsia="pt-PT"/>
        </w:rPr>
        <w:t xml:space="preserve"> </w:t>
      </w:r>
    </w:p>
    <w:p w14:paraId="3D45B613" w14:textId="77777777" w:rsidR="00AE0528" w:rsidRDefault="00AE0528" w:rsidP="00C606B8"/>
    <w:p w14:paraId="3666CB33" w14:textId="2ED94F73" w:rsidR="00AE0528" w:rsidRDefault="00AE0528" w:rsidP="00C606B8">
      <w:r w:rsidRPr="005B286B">
        <w:rPr>
          <w:noProof/>
          <w:lang w:eastAsia="pt-PT"/>
        </w:rPr>
        <mc:AlternateContent>
          <mc:Choice Requires="wps">
            <w:drawing>
              <wp:anchor distT="0" distB="0" distL="114300" distR="114300" simplePos="0" relativeHeight="251854848" behindDoc="0" locked="0" layoutInCell="1" allowOverlap="1" wp14:anchorId="6631ACF6" wp14:editId="61C9C4A5">
                <wp:simplePos x="0" y="0"/>
                <wp:positionH relativeFrom="column">
                  <wp:posOffset>1358265</wp:posOffset>
                </wp:positionH>
                <wp:positionV relativeFrom="paragraph">
                  <wp:posOffset>24130</wp:posOffset>
                </wp:positionV>
                <wp:extent cx="2800350" cy="561975"/>
                <wp:effectExtent l="38100" t="38100" r="114300" b="123825"/>
                <wp:wrapNone/>
                <wp:docPr id="12" name="Caixa de texto 12"/>
                <wp:cNvGraphicFramePr/>
                <a:graphic xmlns:a="http://schemas.openxmlformats.org/drawingml/2006/main">
                  <a:graphicData uri="http://schemas.microsoft.com/office/word/2010/wordprocessingShape">
                    <wps:wsp>
                      <wps:cNvSpPr txBox="1"/>
                      <wps:spPr>
                        <a:xfrm>
                          <a:off x="0" y="0"/>
                          <a:ext cx="2800350" cy="561975"/>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2798A2C3" w14:textId="77777777" w:rsidR="00977A3F" w:rsidRPr="003312B6" w:rsidRDefault="00977A3F" w:rsidP="00C606B8">
                            <w:pPr>
                              <w:rPr>
                                <w:lang w:val="en-US"/>
                              </w:rPr>
                            </w:pPr>
                            <w:r>
                              <w:rPr>
                                <w:lang w:val="en-US"/>
                              </w:rPr>
                              <w:t>rd&lt;-residuals (modelo</w:t>
                            </w:r>
                            <w:r w:rsidRPr="00AF1C96">
                              <w:rPr>
                                <w:lang w:val="en-US"/>
                              </w:rPr>
                              <w:t>, type="deviance")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12" o:spid="_x0000_s1027" type="#_x0000_t202" style="position:absolute;left:0;text-align:left;margin-left:106.95pt;margin-top:1.9pt;width:220.5pt;height:44.2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" fillcolor="window" strokeweight=".5pt">
                <v:shadow on="t" color="black" opacity="26214f" origin="-.5,-.5" offset=".74836mm,.74836mm"/>
                <v:textbox>
                  <w:txbxContent>
                    <w:p w14:paraId="2798A2C3" w14:textId="77777777" w:rsidR="00977A3F" w:rsidRPr="003312B6" w:rsidRDefault="00977A3F" w:rsidP="00C606B8">
                      <w:pPr>
                        <w:rPr>
                          <w:lang w:val="en-US"/>
                        </w:rPr>
                      </w:pPr>
                      <w:proofErr w:type="gramStart"/>
                      <w:r>
                        <w:rPr>
                          <w:lang w:val="en-US"/>
                        </w:rPr>
                        <w:t>rd</w:t>
                      </w:r>
                      <w:proofErr w:type="gramEnd"/>
                      <w:r>
                        <w:rPr>
                          <w:lang w:val="en-US"/>
                        </w:rPr>
                        <w:t>&lt;-residuals (modelo</w:t>
                      </w:r>
                      <w:r w:rsidRPr="00AF1C96">
                        <w:rPr>
                          <w:lang w:val="en-US"/>
                        </w:rPr>
                        <w:t>, type="deviance")</w:t>
                      </w:r>
                    </w:p>
                  </w:txbxContent>
                </v:textbox>
              </v:shape>
            </w:pict>
          </mc:Fallback>
        </mc:AlternateContent>
      </w:r>
    </w:p>
    <w:p w14:paraId="208E2445" w14:textId="77777777" w:rsidR="00AE0528" w:rsidRDefault="00AE0528" w:rsidP="00C606B8"/>
    <w:p w14:paraId="4482EA82" w14:textId="77777777" w:rsidR="00AE0528" w:rsidRDefault="00AE0528" w:rsidP="00C606B8"/>
    <w:p w14:paraId="55390EF8" w14:textId="77777777" w:rsidR="005B286B" w:rsidRPr="00AE0528" w:rsidRDefault="005B286B" w:rsidP="00C606B8">
      <w:pPr>
        <w:pStyle w:val="PargrafodaLista"/>
        <w:numPr>
          <w:ilvl w:val="0"/>
          <w:numId w:val="1"/>
        </w:numPr>
        <w:rPr>
          <w:i/>
        </w:rPr>
      </w:pPr>
      <w:r w:rsidRPr="00AE0528">
        <w:rPr>
          <w:i/>
        </w:rPr>
        <w:lastRenderedPageBreak/>
        <w:t>Leverage</w:t>
      </w:r>
    </w:p>
    <w:p w14:paraId="090015AA" w14:textId="77777777" w:rsidR="005B286B" w:rsidRPr="005B286B" w:rsidRDefault="005B286B" w:rsidP="00C606B8">
      <w:r w:rsidRPr="005B286B">
        <w:t xml:space="preserve">Com a análise dos resíduos </w:t>
      </w:r>
      <w:r w:rsidRPr="00AE0528">
        <w:rPr>
          <w:i/>
        </w:rPr>
        <w:t>Leverage</w:t>
      </w:r>
      <w:r w:rsidRPr="005B286B">
        <w:t xml:space="preserve"> pretende-se medir o efeito que a observação tem sobre os valores preditos, verificando-se a influência da mesma no modelo. </w:t>
      </w:r>
    </w:p>
    <w:p w14:paraId="634BDEDE" w14:textId="77777777" w:rsidR="005B286B" w:rsidRPr="005B286B" w:rsidRDefault="005B286B" w:rsidP="00C606B8">
      <w:r w:rsidRPr="005B286B">
        <w:rPr>
          <w:rFonts w:eastAsiaTheme="minorHAnsi"/>
        </w:rPr>
        <w:t xml:space="preserve">Seja </w:t>
      </w:r>
      <m:oMath>
        <m:sSub>
          <m:sSubPr>
            <m:ctrlPr>
              <w:rPr>
                <w:rFonts w:ascii="Cambria Math" w:eastAsiaTheme="minorHAnsi" w:hAnsi="Cambria Math"/>
                <w:i/>
              </w:rPr>
            </m:ctrlPr>
          </m:sSubPr>
          <m:e>
            <m:r>
              <w:rPr>
                <w:rFonts w:ascii="Cambria Math" w:eastAsiaTheme="minorHAnsi" w:hAnsi="Cambria Math"/>
              </w:rPr>
              <m:t>X</m:t>
            </m:r>
          </m:e>
          <m:sub>
            <m:d>
              <m:dPr>
                <m:ctrlPr>
                  <w:rPr>
                    <w:rFonts w:ascii="Cambria Math" w:eastAsiaTheme="minorHAnsi" w:hAnsi="Cambria Math"/>
                    <w:i/>
                  </w:rPr>
                </m:ctrlPr>
              </m:dPr>
              <m:e>
                <m:r>
                  <w:rPr>
                    <w:rFonts w:ascii="Cambria Math" w:eastAsiaTheme="minorHAnsi" w:hAnsi="Cambria Math"/>
                  </w:rPr>
                  <m:t>j</m:t>
                </m:r>
              </m:e>
            </m:d>
            <m:d>
              <m:dPr>
                <m:ctrlPr>
                  <w:rPr>
                    <w:rFonts w:ascii="Cambria Math" w:eastAsiaTheme="minorHAnsi" w:hAnsi="Cambria Math"/>
                    <w:i/>
                  </w:rPr>
                </m:ctrlPr>
              </m:dPr>
              <m:e>
                <m:r>
                  <w:rPr>
                    <w:rFonts w:ascii="Cambria Math" w:eastAsiaTheme="minorHAnsi" w:hAnsi="Cambria Math"/>
                  </w:rPr>
                  <m:t>p+1</m:t>
                </m:r>
              </m:e>
            </m:d>
          </m:sub>
        </m:sSub>
      </m:oMath>
      <w:r w:rsidRPr="005B286B">
        <w:t xml:space="preserve"> a matriz dos valores das combinações de níveis das covariáveis do modelo. </w:t>
      </w:r>
    </w:p>
    <w:p w14:paraId="70B1C8C1" w14:textId="77777777" w:rsidR="005B286B" w:rsidRPr="005B286B" w:rsidRDefault="005B286B" w:rsidP="00C606B8">
      <m:oMath>
        <m:r>
          <w:rPr>
            <w:rFonts w:ascii="Cambria Math" w:hAnsi="Cambria Math"/>
          </w:rPr>
          <m:t>H</m:t>
        </m:r>
        <m:r>
          <m:rPr>
            <m:sty m:val="p"/>
          </m:rPr>
          <w:rPr>
            <w:rFonts w:ascii="Cambria Math" w:hAnsi="Cambria Math"/>
          </w:rPr>
          <m:t>=</m:t>
        </m:r>
        <m:sSup>
          <m:sSupPr>
            <m:ctrlPr>
              <w:rPr>
                <w:rFonts w:ascii="Cambria Math" w:hAnsi="Cambria Math"/>
              </w:rPr>
            </m:ctrlPr>
          </m:sSupPr>
          <m:e>
            <m:r>
              <w:rPr>
                <w:rFonts w:ascii="Cambria Math" w:hAnsi="Cambria Math"/>
              </w:rPr>
              <m:t>V</m:t>
            </m:r>
          </m:e>
          <m:sup>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up>
        </m:sSup>
        <m:r>
          <w:rPr>
            <w:rFonts w:ascii="Cambria Math" w:hAnsi="Cambria Math"/>
          </w:rPr>
          <m:t>X</m:t>
        </m:r>
        <m:sSup>
          <m:sSupPr>
            <m:ctrlPr>
              <w:rPr>
                <w:rFonts w:ascii="Cambria Math" w:hAnsi="Cambria Math"/>
              </w:rPr>
            </m:ctrlPr>
          </m:sSupPr>
          <m:e>
            <m:d>
              <m:dPr>
                <m:ctrlPr>
                  <w:rPr>
                    <w:rFonts w:ascii="Cambria Math" w:hAnsi="Cambria Math"/>
                  </w:rPr>
                </m:ctrlPr>
              </m:dPr>
              <m:e>
                <m:d>
                  <m:dPr>
                    <m:ctrlPr>
                      <w:rPr>
                        <w:rFonts w:ascii="Cambria Math" w:hAnsi="Cambria Math"/>
                      </w:rPr>
                    </m:ctrlPr>
                  </m:dPr>
                  <m:e>
                    <m:sSup>
                      <m:sSupPr>
                        <m:ctrlPr>
                          <w:rPr>
                            <w:rFonts w:ascii="Cambria Math" w:hAnsi="Cambria Math"/>
                          </w:rPr>
                        </m:ctrlPr>
                      </m:sSupPr>
                      <m:e>
                        <m:r>
                          <w:rPr>
                            <w:rFonts w:ascii="Cambria Math" w:hAnsi="Cambria Math"/>
                          </w:rPr>
                          <m:t>X</m:t>
                        </m:r>
                      </m:e>
                      <m:sup>
                        <m:r>
                          <m:rPr>
                            <m:sty m:val="p"/>
                          </m:rPr>
                          <w:rPr>
                            <w:rFonts w:ascii="Cambria Math" w:hAnsi="Cambria Math"/>
                          </w:rPr>
                          <m:t>'</m:t>
                        </m:r>
                      </m:sup>
                    </m:sSup>
                    <m:r>
                      <w:rPr>
                        <w:rFonts w:ascii="Cambria Math" w:hAnsi="Cambria Math"/>
                      </w:rPr>
                      <m:t>VX</m:t>
                    </m:r>
                  </m:e>
                </m:d>
              </m:e>
            </m:d>
          </m:e>
          <m:sup>
            <m:r>
              <m:rPr>
                <m:sty m:val="p"/>
              </m:rPr>
              <w:rPr>
                <w:rFonts w:ascii="Cambria Math" w:hAnsi="Cambria Math"/>
              </w:rPr>
              <m:t>-1</m:t>
            </m:r>
          </m:sup>
        </m:sSup>
        <m:sSup>
          <m:sSupPr>
            <m:ctrlPr>
              <w:rPr>
                <w:rFonts w:ascii="Cambria Math" w:hAnsi="Cambria Math"/>
              </w:rPr>
            </m:ctrlPr>
          </m:sSupPr>
          <m:e>
            <m:r>
              <w:rPr>
                <w:rFonts w:ascii="Cambria Math" w:hAnsi="Cambria Math"/>
              </w:rPr>
              <m:t>X</m:t>
            </m:r>
          </m:e>
          <m:sup>
            <m:r>
              <m:rPr>
                <m:sty m:val="p"/>
              </m:rPr>
              <w:rPr>
                <w:rFonts w:ascii="Cambria Math" w:hAnsi="Cambria Math"/>
              </w:rPr>
              <m:t>'</m:t>
            </m:r>
          </m:sup>
        </m:sSup>
        <m:sSup>
          <m:sSupPr>
            <m:ctrlPr>
              <w:rPr>
                <w:rFonts w:ascii="Cambria Math" w:hAnsi="Cambria Math"/>
              </w:rPr>
            </m:ctrlPr>
          </m:sSupPr>
          <m:e>
            <m:r>
              <w:rPr>
                <w:rFonts w:ascii="Cambria Math" w:hAnsi="Cambria Math"/>
              </w:rPr>
              <m:t>V</m:t>
            </m:r>
          </m:e>
          <m:sup>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up>
        </m:sSup>
      </m:oMath>
      <w:r w:rsidRPr="005B286B">
        <w:t xml:space="preserve">   , sendo V a matriz diagonal </w:t>
      </w:r>
      <m:oMath>
        <m:r>
          <w:rPr>
            <w:rFonts w:ascii="Cambria Math" w:hAnsi="Cambria Math"/>
          </w:rPr>
          <m:t>J</m:t>
        </m:r>
        <m:r>
          <m:rPr>
            <m:sty m:val="p"/>
          </m:rPr>
          <w:rPr>
            <w:rFonts w:ascii="Cambria Math" w:hAnsi="Cambria Math"/>
          </w:rPr>
          <m:t>×</m:t>
        </m:r>
        <m:r>
          <w:rPr>
            <w:rFonts w:ascii="Cambria Math" w:hAnsi="Cambria Math"/>
          </w:rPr>
          <m:t>J</m:t>
        </m:r>
      </m:oMath>
      <w:r w:rsidRPr="005B286B">
        <w:t xml:space="preserve"> </w:t>
      </w:r>
    </w:p>
    <w:p w14:paraId="6F6F99B5" w14:textId="77777777" w:rsidR="005B286B" w:rsidRPr="005B286B" w:rsidRDefault="004D749B" w:rsidP="00C606B8">
      <m:oMath>
        <m:sSub>
          <m:sSubPr>
            <m:ctrlPr>
              <w:rPr>
                <w:rFonts w:ascii="Cambria Math" w:hAnsi="Cambria Math"/>
              </w:rPr>
            </m:ctrlPr>
          </m:sSubPr>
          <m:e>
            <m:r>
              <w:rPr>
                <w:rFonts w:ascii="Cambria Math" w:hAnsi="Cambria Math"/>
              </w:rPr>
              <m:t>v</m:t>
            </m:r>
          </m:e>
          <m:sub>
            <m:r>
              <w:rPr>
                <w:rFonts w:ascii="Cambria Math" w:hAnsi="Cambria Math"/>
              </w:rPr>
              <m:t>j</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j</m:t>
            </m:r>
          </m:sub>
        </m:sSub>
        <m:acc>
          <m:accPr>
            <m:ctrlPr>
              <w:rPr>
                <w:rFonts w:ascii="Cambria Math" w:hAnsi="Cambria Math"/>
              </w:rPr>
            </m:ctrlPr>
          </m:accPr>
          <m:e>
            <m:r>
              <w:rPr>
                <w:rFonts w:ascii="Cambria Math" w:hAnsi="Cambria Math"/>
              </w:rPr>
              <m:t>π</m:t>
            </m:r>
          </m:e>
        </m:acc>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j</m:t>
                </m:r>
              </m:sub>
            </m:sSub>
          </m:e>
        </m:d>
        <m:d>
          <m:dPr>
            <m:ctrlPr>
              <w:rPr>
                <w:rFonts w:ascii="Cambria Math" w:hAnsi="Cambria Math"/>
              </w:rPr>
            </m:ctrlPr>
          </m:dPr>
          <m:e>
            <m:r>
              <m:rPr>
                <m:sty m:val="p"/>
              </m:rPr>
              <w:rPr>
                <w:rFonts w:ascii="Cambria Math" w:hAnsi="Cambria Math"/>
              </w:rPr>
              <m:t>1-</m:t>
            </m:r>
            <m:acc>
              <m:accPr>
                <m:ctrlPr>
                  <w:rPr>
                    <w:rFonts w:ascii="Cambria Math" w:hAnsi="Cambria Math"/>
                  </w:rPr>
                </m:ctrlPr>
              </m:accPr>
              <m:e>
                <m:r>
                  <w:rPr>
                    <w:rFonts w:ascii="Cambria Math" w:hAnsi="Cambria Math"/>
                  </w:rPr>
                  <m:t>π</m:t>
                </m:r>
              </m:e>
            </m:acc>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j</m:t>
                    </m:r>
                  </m:sub>
                </m:sSub>
              </m:e>
            </m:d>
          </m:e>
        </m:d>
      </m:oMath>
      <w:r w:rsidR="005B286B" w:rsidRPr="005B286B">
        <w:t xml:space="preserve">,       </w:t>
      </w:r>
      <m:oMath>
        <m:r>
          <w:rPr>
            <w:rFonts w:ascii="Cambria Math" w:hAnsi="Cambria Math"/>
          </w:rPr>
          <m:t>j</m:t>
        </m:r>
        <m:r>
          <m:rPr>
            <m:sty m:val="p"/>
          </m:rPr>
          <w:rPr>
            <w:rFonts w:ascii="Cambria Math" w:hAnsi="Cambria Math"/>
          </w:rPr>
          <m:t xml:space="preserve">=1,2,…, </m:t>
        </m:r>
        <m:r>
          <w:rPr>
            <w:rFonts w:ascii="Cambria Math" w:hAnsi="Cambria Math"/>
          </w:rPr>
          <m:t>J</m:t>
        </m:r>
      </m:oMath>
    </w:p>
    <w:p w14:paraId="3E4AA924" w14:textId="77777777" w:rsidR="00CF781D" w:rsidRDefault="004D749B" w:rsidP="00C606B8">
      <m:oMath>
        <m:sSub>
          <m:sSubPr>
            <m:ctrlPr>
              <w:rPr>
                <w:rFonts w:ascii="Cambria Math" w:hAnsi="Cambria Math"/>
              </w:rPr>
            </m:ctrlPr>
          </m:sSubPr>
          <m:e>
            <m:r>
              <w:rPr>
                <w:rFonts w:ascii="Cambria Math" w:hAnsi="Cambria Math"/>
              </w:rPr>
              <m:t>h</m:t>
            </m:r>
          </m:e>
          <m:sub>
            <m:r>
              <w:rPr>
                <w:rFonts w:ascii="Cambria Math" w:hAnsi="Cambria Math"/>
              </w:rPr>
              <m:t>j</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j</m:t>
            </m:r>
          </m:sub>
        </m:sSub>
        <m:acc>
          <m:accPr>
            <m:ctrlPr>
              <w:rPr>
                <w:rFonts w:ascii="Cambria Math" w:hAnsi="Cambria Math"/>
              </w:rPr>
            </m:ctrlPr>
          </m:accPr>
          <m:e>
            <m:r>
              <w:rPr>
                <w:rFonts w:ascii="Cambria Math" w:hAnsi="Cambria Math"/>
              </w:rPr>
              <m:t>π</m:t>
            </m:r>
          </m:e>
        </m:acc>
        <m:d>
          <m:dPr>
            <m:ctrlPr>
              <w:rPr>
                <w:rFonts w:ascii="Cambria Math" w:hAnsi="Cambria Math"/>
              </w:rPr>
            </m:ctrlPr>
          </m:dPr>
          <m:e>
            <m:r>
              <m:rPr>
                <m:sty m:val="p"/>
              </m:rPr>
              <w:rPr>
                <w:rFonts w:ascii="Cambria Math" w:hAnsi="Cambria Math"/>
              </w:rPr>
              <m:t>1-</m:t>
            </m:r>
            <m:sSub>
              <m:sSubPr>
                <m:ctrlPr>
                  <w:rPr>
                    <w:rFonts w:ascii="Cambria Math" w:hAnsi="Cambria Math"/>
                  </w:rPr>
                </m:ctrlPr>
              </m:sSubPr>
              <m:e>
                <m:acc>
                  <m:accPr>
                    <m:ctrlPr>
                      <w:rPr>
                        <w:rFonts w:ascii="Cambria Math" w:hAnsi="Cambria Math"/>
                      </w:rPr>
                    </m:ctrlPr>
                  </m:accPr>
                  <m:e>
                    <m:r>
                      <w:rPr>
                        <w:rFonts w:ascii="Cambria Math" w:hAnsi="Cambria Math"/>
                      </w:rPr>
                      <m:t>π</m:t>
                    </m:r>
                  </m:e>
                </m:acc>
              </m:e>
              <m:sub>
                <m:r>
                  <w:rPr>
                    <w:rFonts w:ascii="Cambria Math" w:hAnsi="Cambria Math"/>
                  </w:rPr>
                  <m:t>j</m:t>
                </m:r>
              </m:sub>
            </m:sSub>
          </m:e>
        </m:d>
        <m:sSubSup>
          <m:sSubSupPr>
            <m:ctrlPr>
              <w:rPr>
                <w:rFonts w:ascii="Cambria Math" w:hAnsi="Cambria Math"/>
              </w:rPr>
            </m:ctrlPr>
          </m:sSubSupPr>
          <m:e>
            <m:r>
              <w:rPr>
                <w:rFonts w:ascii="Cambria Math" w:hAnsi="Cambria Math"/>
              </w:rPr>
              <m:t>x</m:t>
            </m:r>
          </m:e>
          <m:sub>
            <m:r>
              <w:rPr>
                <w:rFonts w:ascii="Cambria Math" w:hAnsi="Cambria Math"/>
              </w:rPr>
              <m:t>j</m:t>
            </m:r>
          </m:sub>
          <m:sup>
            <m:r>
              <m:rPr>
                <m:sty m:val="p"/>
              </m:rPr>
              <w:rPr>
                <w:rFonts w:ascii="Cambria Math" w:hAnsi="Cambria Math"/>
              </w:rPr>
              <m:t>'</m:t>
            </m:r>
          </m:sup>
        </m:sSubSup>
        <m:sSup>
          <m:sSupPr>
            <m:ctrlPr>
              <w:rPr>
                <w:rFonts w:ascii="Cambria Math" w:hAnsi="Cambria Math"/>
              </w:rPr>
            </m:ctrlPr>
          </m:sSupPr>
          <m:e>
            <m:d>
              <m:dPr>
                <m:ctrlPr>
                  <w:rPr>
                    <w:rFonts w:ascii="Cambria Math" w:hAnsi="Cambria Math"/>
                  </w:rPr>
                </m:ctrlPr>
              </m:dPr>
              <m:e>
                <m:sSup>
                  <m:sSupPr>
                    <m:ctrlPr>
                      <w:rPr>
                        <w:rFonts w:ascii="Cambria Math" w:hAnsi="Cambria Math"/>
                      </w:rPr>
                    </m:ctrlPr>
                  </m:sSupPr>
                  <m:e>
                    <m:r>
                      <w:rPr>
                        <w:rFonts w:ascii="Cambria Math" w:hAnsi="Cambria Math"/>
                      </w:rPr>
                      <m:t>X</m:t>
                    </m:r>
                  </m:e>
                  <m:sup>
                    <m:r>
                      <m:rPr>
                        <m:sty m:val="p"/>
                      </m:rPr>
                      <w:rPr>
                        <w:rFonts w:ascii="Cambria Math" w:hAnsi="Cambria Math"/>
                      </w:rPr>
                      <m:t>'</m:t>
                    </m:r>
                  </m:sup>
                </m:sSup>
                <m:r>
                  <w:rPr>
                    <w:rFonts w:ascii="Cambria Math" w:hAnsi="Cambria Math"/>
                  </w:rPr>
                  <m:t>VX</m:t>
                </m:r>
              </m:e>
            </m:d>
          </m:e>
          <m:sup>
            <m:r>
              <m:rPr>
                <m:sty m:val="p"/>
              </m:rPr>
              <w:rPr>
                <w:rFonts w:ascii="Cambria Math" w:hAnsi="Cambria Math"/>
              </w:rPr>
              <m:t>-1</m:t>
            </m:r>
          </m:sup>
        </m:sSup>
        <m:sSubSup>
          <m:sSubSupPr>
            <m:ctrlPr>
              <w:rPr>
                <w:rFonts w:ascii="Cambria Math" w:hAnsi="Cambria Math"/>
              </w:rPr>
            </m:ctrlPr>
          </m:sSubSupPr>
          <m:e>
            <m:r>
              <w:rPr>
                <w:rFonts w:ascii="Cambria Math" w:hAnsi="Cambria Math"/>
              </w:rPr>
              <m:t>x</m:t>
            </m:r>
          </m:e>
          <m:sub>
            <m:r>
              <w:rPr>
                <w:rFonts w:ascii="Cambria Math" w:hAnsi="Cambria Math"/>
              </w:rPr>
              <m:t>j</m:t>
            </m:r>
          </m:sub>
          <m:sup>
            <m:r>
              <m:rPr>
                <m:sty m:val="p"/>
              </m:rPr>
              <w:rPr>
                <w:rFonts w:ascii="Cambria Math" w:hAnsi="Cambria Math"/>
              </w:rPr>
              <m:t>'</m:t>
            </m:r>
          </m:sup>
        </m:sSubSup>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j</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j</m:t>
            </m:r>
          </m:sub>
        </m:sSub>
      </m:oMath>
      <w:r w:rsidR="005B286B" w:rsidRPr="005B286B">
        <w:t xml:space="preserve">  onde </w:t>
      </w:r>
      <m:oMath>
        <m:sSub>
          <m:sSubPr>
            <m:ctrlPr>
              <w:rPr>
                <w:rFonts w:ascii="Cambria Math" w:hAnsi="Cambria Math"/>
              </w:rPr>
            </m:ctrlPr>
          </m:sSubPr>
          <m:e>
            <m:r>
              <w:rPr>
                <w:rFonts w:ascii="Cambria Math" w:hAnsi="Cambria Math"/>
              </w:rPr>
              <m:t>b</m:t>
            </m:r>
          </m:e>
          <m:sub>
            <m:r>
              <w:rPr>
                <w:rFonts w:ascii="Cambria Math" w:hAnsi="Cambria Math"/>
              </w:rPr>
              <m:t>j</m:t>
            </m:r>
          </m:sub>
        </m:sSub>
        <m:r>
          <m:rPr>
            <m:sty m:val="p"/>
          </m:rPr>
          <w:rPr>
            <w:rFonts w:ascii="Cambria Math" w:hAnsi="Cambria Math"/>
          </w:rPr>
          <m:t>=</m:t>
        </m:r>
        <m:sSubSup>
          <m:sSubSupPr>
            <m:ctrlPr>
              <w:rPr>
                <w:rFonts w:ascii="Cambria Math" w:hAnsi="Cambria Math"/>
              </w:rPr>
            </m:ctrlPr>
          </m:sSubSupPr>
          <m:e>
            <m:r>
              <w:rPr>
                <w:rFonts w:ascii="Cambria Math" w:hAnsi="Cambria Math"/>
              </w:rPr>
              <m:t>x</m:t>
            </m:r>
          </m:e>
          <m:sub>
            <m:r>
              <w:rPr>
                <w:rFonts w:ascii="Cambria Math" w:hAnsi="Cambria Math"/>
              </w:rPr>
              <m:t>j</m:t>
            </m:r>
          </m:sub>
          <m:sup>
            <m:r>
              <m:rPr>
                <m:sty m:val="p"/>
              </m:rPr>
              <w:rPr>
                <w:rFonts w:ascii="Cambria Math" w:hAnsi="Cambria Math"/>
              </w:rPr>
              <m:t>'</m:t>
            </m:r>
          </m:sup>
        </m:sSubSup>
        <m:sSup>
          <m:sSupPr>
            <m:ctrlPr>
              <w:rPr>
                <w:rFonts w:ascii="Cambria Math" w:hAnsi="Cambria Math"/>
              </w:rPr>
            </m:ctrlPr>
          </m:sSupPr>
          <m:e>
            <m:d>
              <m:dPr>
                <m:ctrlPr>
                  <w:rPr>
                    <w:rFonts w:ascii="Cambria Math" w:hAnsi="Cambria Math"/>
                  </w:rPr>
                </m:ctrlPr>
              </m:dPr>
              <m:e>
                <m:sSup>
                  <m:sSupPr>
                    <m:ctrlPr>
                      <w:rPr>
                        <w:rFonts w:ascii="Cambria Math" w:hAnsi="Cambria Math"/>
                      </w:rPr>
                    </m:ctrlPr>
                  </m:sSupPr>
                  <m:e>
                    <m:r>
                      <w:rPr>
                        <w:rFonts w:ascii="Cambria Math" w:hAnsi="Cambria Math"/>
                      </w:rPr>
                      <m:t>X</m:t>
                    </m:r>
                  </m:e>
                  <m:sup>
                    <m:r>
                      <m:rPr>
                        <m:sty m:val="p"/>
                      </m:rPr>
                      <w:rPr>
                        <w:rFonts w:ascii="Cambria Math" w:hAnsi="Cambria Math"/>
                      </w:rPr>
                      <m:t>'</m:t>
                    </m:r>
                  </m:sup>
                </m:sSup>
                <m:r>
                  <w:rPr>
                    <w:rFonts w:ascii="Cambria Math" w:hAnsi="Cambria Math"/>
                  </w:rPr>
                  <m:t>VX</m:t>
                </m:r>
              </m:e>
            </m:d>
          </m:e>
          <m:sup>
            <m:r>
              <m:rPr>
                <m:sty m:val="p"/>
              </m:rPr>
              <w:rPr>
                <w:rFonts w:ascii="Cambria Math" w:hAnsi="Cambria Math"/>
              </w:rPr>
              <m:t>-1</m:t>
            </m:r>
          </m:sup>
        </m:sSup>
        <m:sSubSup>
          <m:sSubSupPr>
            <m:ctrlPr>
              <w:rPr>
                <w:rFonts w:ascii="Cambria Math" w:hAnsi="Cambria Math"/>
              </w:rPr>
            </m:ctrlPr>
          </m:sSubSupPr>
          <m:e>
            <m:r>
              <w:rPr>
                <w:rFonts w:ascii="Cambria Math" w:hAnsi="Cambria Math"/>
              </w:rPr>
              <m:t>x</m:t>
            </m:r>
          </m:e>
          <m:sub>
            <m:r>
              <w:rPr>
                <w:rFonts w:ascii="Cambria Math" w:hAnsi="Cambria Math"/>
              </w:rPr>
              <m:t>j</m:t>
            </m:r>
          </m:sub>
          <m:sup>
            <m:r>
              <m:rPr>
                <m:sty m:val="p"/>
              </m:rPr>
              <w:rPr>
                <w:rFonts w:ascii="Cambria Math" w:hAnsi="Cambria Math"/>
              </w:rPr>
              <m:t>'</m:t>
            </m:r>
          </m:sup>
        </m:sSubSup>
      </m:oMath>
      <w:r w:rsidR="00CF781D">
        <w:t xml:space="preserve"> e </w:t>
      </w:r>
    </w:p>
    <w:p w14:paraId="6AE156F9" w14:textId="5147A5DD" w:rsidR="004950EF" w:rsidRPr="005B286B" w:rsidRDefault="004950EF" w:rsidP="00C606B8">
      <m:oMathPara>
        <m:oMath>
          <m:r>
            <w:rPr>
              <w:rFonts w:ascii="Cambria Math" w:hAnsi="Cambria Math"/>
            </w:rPr>
            <m:t>tra</m:t>
          </m:r>
          <m:d>
            <m:dPr>
              <m:ctrlPr>
                <w:rPr>
                  <w:rFonts w:ascii="Cambria Math" w:hAnsi="Cambria Math"/>
                  <w:i/>
                </w:rPr>
              </m:ctrlPr>
            </m:dPr>
            <m:e>
              <m:r>
                <w:rPr>
                  <w:rFonts w:ascii="Cambria Math" w:hAnsi="Cambria Math"/>
                </w:rPr>
                <m:t>H</m:t>
              </m:r>
            </m:e>
          </m:d>
          <m:r>
            <w:rPr>
              <w:rFonts w:ascii="Cambria Math" w:hAnsi="Cambria Math"/>
            </w:rPr>
            <m:t>=</m:t>
          </m:r>
          <m:nary>
            <m:naryPr>
              <m:chr m:val="∑"/>
              <m:limLoc m:val="undOvr"/>
              <m:ctrlPr>
                <w:rPr>
                  <w:rFonts w:ascii="Cambria Math" w:hAnsi="Cambria Math"/>
                  <w:i/>
                </w:rPr>
              </m:ctrlPr>
            </m:naryPr>
            <m:sub>
              <m:r>
                <w:rPr>
                  <w:rFonts w:ascii="Cambria Math" w:hAnsi="Cambria Math"/>
                </w:rPr>
                <m:t>j=1</m:t>
              </m:r>
            </m:sub>
            <m:sup>
              <m:r>
                <w:rPr>
                  <w:rFonts w:ascii="Cambria Math" w:hAnsi="Cambria Math"/>
                </w:rPr>
                <m:t>n</m:t>
              </m:r>
            </m:sup>
            <m:e>
              <m:sSub>
                <m:sSubPr>
                  <m:ctrlPr>
                    <w:rPr>
                      <w:rFonts w:ascii="Cambria Math" w:hAnsi="Cambria Math"/>
                      <w:i/>
                    </w:rPr>
                  </m:ctrlPr>
                </m:sSubPr>
                <m:e>
                  <m:r>
                    <w:rPr>
                      <w:rFonts w:ascii="Cambria Math" w:hAnsi="Cambria Math"/>
                    </w:rPr>
                    <m:t>h</m:t>
                  </m:r>
                </m:e>
                <m:sub>
                  <m:r>
                    <w:rPr>
                      <w:rFonts w:ascii="Cambria Math" w:hAnsi="Cambria Math"/>
                    </w:rPr>
                    <m:t>jj</m:t>
                  </m:r>
                </m:sub>
              </m:sSub>
              <m:r>
                <w:rPr>
                  <w:rFonts w:ascii="Cambria Math" w:hAnsi="Cambria Math"/>
                </w:rPr>
                <m:t>=p</m:t>
              </m:r>
            </m:e>
          </m:nary>
        </m:oMath>
      </m:oMathPara>
    </w:p>
    <w:p w14:paraId="762F758B" w14:textId="76F006DB" w:rsidR="005B286B" w:rsidRPr="005B286B" w:rsidRDefault="005B286B" w:rsidP="00C606B8">
      <w:r w:rsidRPr="005B286B">
        <w:t xml:space="preserve">Se </w:t>
      </w:r>
      <m:oMath>
        <m:sSub>
          <m:sSubPr>
            <m:ctrlPr>
              <w:rPr>
                <w:rFonts w:ascii="Cambria Math" w:hAnsi="Cambria Math"/>
                <w:i/>
                <w:sz w:val="24"/>
              </w:rPr>
            </m:ctrlPr>
          </m:sSubPr>
          <m:e>
            <m:r>
              <w:rPr>
                <w:rFonts w:ascii="Cambria Math" w:hAnsi="Cambria Math"/>
                <w:sz w:val="24"/>
              </w:rPr>
              <m:t>h</m:t>
            </m:r>
          </m:e>
          <m:sub>
            <m:r>
              <w:rPr>
                <w:rFonts w:ascii="Cambria Math" w:hAnsi="Cambria Math"/>
                <w:sz w:val="24"/>
              </w:rPr>
              <m:t>j</m:t>
            </m:r>
          </m:sub>
        </m:sSub>
        <m:r>
          <w:rPr>
            <w:rFonts w:ascii="Cambria Math" w:hAnsi="Cambria Math"/>
            <w:sz w:val="24"/>
          </w:rPr>
          <m:t>&gt;</m:t>
        </m:r>
        <m:f>
          <m:fPr>
            <m:ctrlPr>
              <w:rPr>
                <w:rFonts w:ascii="Cambria Math" w:hAnsi="Cambria Math"/>
                <w:i/>
                <w:sz w:val="24"/>
              </w:rPr>
            </m:ctrlPr>
          </m:fPr>
          <m:num>
            <m:r>
              <w:rPr>
                <w:rFonts w:ascii="Cambria Math" w:hAnsi="Cambria Math"/>
                <w:sz w:val="24"/>
              </w:rPr>
              <m:t>2p</m:t>
            </m:r>
          </m:num>
          <m:den>
            <m:r>
              <w:rPr>
                <w:rFonts w:ascii="Cambria Math" w:hAnsi="Cambria Math"/>
                <w:sz w:val="24"/>
              </w:rPr>
              <m:t>n</m:t>
            </m:r>
          </m:den>
        </m:f>
      </m:oMath>
      <w:r w:rsidRPr="005B286B">
        <w:t xml:space="preserve">   ou </w:t>
      </w:r>
      <m:oMath>
        <m:f>
          <m:fPr>
            <m:ctrlPr>
              <w:rPr>
                <w:rFonts w:ascii="Cambria Math" w:hAnsi="Cambria Math"/>
                <w:i/>
                <w:sz w:val="24"/>
              </w:rPr>
            </m:ctrlPr>
          </m:fPr>
          <m:num>
            <m:r>
              <w:rPr>
                <w:rFonts w:ascii="Cambria Math" w:hAnsi="Cambria Math"/>
                <w:sz w:val="24"/>
              </w:rPr>
              <m:t>n</m:t>
            </m:r>
            <m:sSub>
              <m:sSubPr>
                <m:ctrlPr>
                  <w:rPr>
                    <w:rFonts w:ascii="Cambria Math" w:hAnsi="Cambria Math"/>
                    <w:i/>
                    <w:sz w:val="24"/>
                  </w:rPr>
                </m:ctrlPr>
              </m:sSubPr>
              <m:e>
                <m:r>
                  <w:rPr>
                    <w:rFonts w:ascii="Cambria Math" w:hAnsi="Cambria Math"/>
                    <w:sz w:val="24"/>
                  </w:rPr>
                  <m:t>h</m:t>
                </m:r>
              </m:e>
              <m:sub>
                <m:r>
                  <w:rPr>
                    <w:rFonts w:ascii="Cambria Math" w:hAnsi="Cambria Math"/>
                    <w:sz w:val="24"/>
                  </w:rPr>
                  <m:t>j</m:t>
                </m:r>
              </m:sub>
            </m:sSub>
          </m:num>
          <m:den>
            <m:r>
              <w:rPr>
                <w:rFonts w:ascii="Cambria Math" w:hAnsi="Cambria Math"/>
                <w:sz w:val="24"/>
              </w:rPr>
              <m:t>p</m:t>
            </m:r>
          </m:den>
        </m:f>
        <m:r>
          <w:rPr>
            <w:rFonts w:ascii="Cambria Math" w:hAnsi="Cambria Math"/>
            <w:sz w:val="24"/>
          </w:rPr>
          <m:t>&gt;2</m:t>
        </m:r>
      </m:oMath>
      <w:r w:rsidRPr="005B286B">
        <w:rPr>
          <w:sz w:val="24"/>
        </w:rPr>
        <w:t xml:space="preserve"> </w:t>
      </w:r>
      <w:r w:rsidR="00AE0528">
        <w:rPr>
          <w:sz w:val="24"/>
        </w:rPr>
        <w:t xml:space="preserve">, </w:t>
      </w:r>
      <w:r w:rsidRPr="005B286B">
        <w:t xml:space="preserve">então a observação </w:t>
      </w:r>
      <m:oMath>
        <m:r>
          <w:rPr>
            <w:rFonts w:ascii="Cambria Math" w:hAnsi="Cambria Math"/>
          </w:rPr>
          <m:t>j</m:t>
        </m:r>
      </m:oMath>
      <w:r w:rsidRPr="005B286B">
        <w:t xml:space="preserve"> possui uma repercussão elevada.</w:t>
      </w:r>
    </w:p>
    <w:p w14:paraId="15BD418C" w14:textId="77777777" w:rsidR="005B286B" w:rsidRPr="005B286B" w:rsidRDefault="005B286B" w:rsidP="00C606B8">
      <w:r w:rsidRPr="005B286B">
        <w:t xml:space="preserve">Para análise dos resíduos </w:t>
      </w:r>
      <w:r w:rsidRPr="00AE0528">
        <w:rPr>
          <w:i/>
        </w:rPr>
        <w:t>Leverage</w:t>
      </w:r>
      <w:r w:rsidRPr="005B286B">
        <w:t xml:space="preserve"> serão representados graficamente os valores preditos </w:t>
      </w:r>
      <w:r w:rsidRPr="00CF781D">
        <w:rPr>
          <w:i/>
        </w:rPr>
        <w:t>versus</w:t>
      </w:r>
      <w:r w:rsidRPr="005B286B">
        <w:t xml:space="preserve"> observação, identificando as observações que se destacam. </w:t>
      </w:r>
    </w:p>
    <w:p w14:paraId="1888487E" w14:textId="33F360F1" w:rsidR="005B286B" w:rsidRPr="005B286B" w:rsidRDefault="005B286B" w:rsidP="00C606B8">
      <w:r w:rsidRPr="005B286B">
        <w:t xml:space="preserve">Comando </w:t>
      </w:r>
      <w:r w:rsidRPr="005B286B">
        <w:rPr>
          <w:i/>
        </w:rPr>
        <w:t>R</w:t>
      </w:r>
      <w:r w:rsidRPr="005B286B">
        <w:t xml:space="preserve"> utilizado:  </w:t>
      </w:r>
    </w:p>
    <w:p w14:paraId="3F51B8D4" w14:textId="1ADADFA2" w:rsidR="005B286B" w:rsidRPr="005B286B" w:rsidRDefault="00AE0528" w:rsidP="00C606B8">
      <w:r w:rsidRPr="005B286B">
        <w:rPr>
          <w:noProof/>
          <w:lang w:eastAsia="pt-PT"/>
        </w:rPr>
        <mc:AlternateContent>
          <mc:Choice Requires="wps">
            <w:drawing>
              <wp:anchor distT="0" distB="0" distL="114300" distR="114300" simplePos="0" relativeHeight="251853824" behindDoc="0" locked="0" layoutInCell="1" allowOverlap="1" wp14:anchorId="1CE3BC07" wp14:editId="59C21AC6">
                <wp:simplePos x="0" y="0"/>
                <wp:positionH relativeFrom="column">
                  <wp:posOffset>1701165</wp:posOffset>
                </wp:positionH>
                <wp:positionV relativeFrom="paragraph">
                  <wp:posOffset>120015</wp:posOffset>
                </wp:positionV>
                <wp:extent cx="1905000" cy="457200"/>
                <wp:effectExtent l="38100" t="38100" r="114300" b="114300"/>
                <wp:wrapNone/>
                <wp:docPr id="3" name="Caixa de texto 3"/>
                <wp:cNvGraphicFramePr/>
                <a:graphic xmlns:a="http://schemas.openxmlformats.org/drawingml/2006/main">
                  <a:graphicData uri="http://schemas.microsoft.com/office/word/2010/wordprocessingShape">
                    <wps:wsp>
                      <wps:cNvSpPr txBox="1"/>
                      <wps:spPr>
                        <a:xfrm>
                          <a:off x="0" y="0"/>
                          <a:ext cx="1905000" cy="457200"/>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25A8D381" w14:textId="77777777" w:rsidR="00977A3F" w:rsidRPr="003312B6" w:rsidRDefault="00977A3F" w:rsidP="00C606B8">
                            <w:pPr>
                              <w:rPr>
                                <w:lang w:val="en-US"/>
                              </w:rPr>
                            </w:pPr>
                            <w:r w:rsidRPr="003312B6">
                              <w:rPr>
                                <w:lang w:val="en-US"/>
                              </w:rPr>
                              <w:t>h &lt;- influence(</w:t>
                            </w:r>
                            <w:r>
                              <w:rPr>
                                <w:lang w:val="en-US"/>
                              </w:rPr>
                              <w:t>modelo</w:t>
                            </w:r>
                            <w:r w:rsidRPr="003312B6">
                              <w:rPr>
                                <w:lang w:val="en-US"/>
                              </w:rPr>
                              <w:t>)</w:t>
                            </w:r>
                          </w:p>
                          <w:p w14:paraId="58C6CC56" w14:textId="77777777" w:rsidR="00977A3F" w:rsidRPr="003312B6" w:rsidRDefault="00977A3F" w:rsidP="00C606B8">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3" o:spid="_x0000_s1028" type="#_x0000_t202" style="position:absolute;left:0;text-align:left;margin-left:133.95pt;margin-top:9.45pt;width:150pt;height:36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" fillcolor="window" strokeweight=".5pt">
                <v:shadow on="t" color="black" opacity="26214f" origin="-.5,-.5" offset=".74836mm,.74836mm"/>
                <v:textbox>
                  <w:txbxContent>
                    <w:p w14:paraId="25A8D381" w14:textId="77777777" w:rsidR="00977A3F" w:rsidRPr="003312B6" w:rsidRDefault="00977A3F" w:rsidP="00C606B8">
                      <w:pPr>
                        <w:rPr>
                          <w:lang w:val="en-US"/>
                        </w:rPr>
                      </w:pPr>
                      <w:r w:rsidRPr="003312B6">
                        <w:rPr>
                          <w:lang w:val="en-US"/>
                        </w:rPr>
                        <w:t xml:space="preserve">h &lt;- </w:t>
                      </w:r>
                      <w:proofErr w:type="gramStart"/>
                      <w:r w:rsidRPr="003312B6">
                        <w:rPr>
                          <w:lang w:val="en-US"/>
                        </w:rPr>
                        <w:t>influence(</w:t>
                      </w:r>
                      <w:proofErr w:type="gramEnd"/>
                      <w:r>
                        <w:rPr>
                          <w:lang w:val="en-US"/>
                        </w:rPr>
                        <w:t>modelo</w:t>
                      </w:r>
                      <w:r w:rsidRPr="003312B6">
                        <w:rPr>
                          <w:lang w:val="en-US"/>
                        </w:rPr>
                        <w:t>)</w:t>
                      </w:r>
                    </w:p>
                    <w:p w14:paraId="58C6CC56" w14:textId="77777777" w:rsidR="00977A3F" w:rsidRPr="003312B6" w:rsidRDefault="00977A3F" w:rsidP="00C606B8">
                      <w:pPr>
                        <w:rPr>
                          <w:lang w:val="en-US"/>
                        </w:rPr>
                      </w:pPr>
                    </w:p>
                  </w:txbxContent>
                </v:textbox>
              </v:shape>
            </w:pict>
          </mc:Fallback>
        </mc:AlternateContent>
      </w:r>
    </w:p>
    <w:p w14:paraId="3D2C798D" w14:textId="77777777" w:rsidR="005B286B" w:rsidRPr="005B286B" w:rsidRDefault="005B286B" w:rsidP="00C606B8"/>
    <w:p w14:paraId="6E3FFC92" w14:textId="77777777" w:rsidR="005B286B" w:rsidRPr="005B286B" w:rsidRDefault="005B286B" w:rsidP="00C606B8"/>
    <w:p w14:paraId="27C971E4" w14:textId="77777777" w:rsidR="005B286B" w:rsidRPr="005B286B" w:rsidRDefault="005B286B" w:rsidP="00C606B8">
      <w:pPr>
        <w:pStyle w:val="PargrafodaLista"/>
        <w:numPr>
          <w:ilvl w:val="0"/>
          <w:numId w:val="1"/>
        </w:numPr>
      </w:pPr>
      <w:r w:rsidRPr="005B286B">
        <w:t xml:space="preserve">Resíduos </w:t>
      </w:r>
      <w:r w:rsidRPr="00C606B8">
        <w:rPr>
          <w:i/>
        </w:rPr>
        <w:t xml:space="preserve">DfBetas </w:t>
      </w:r>
    </w:p>
    <w:p w14:paraId="7622ED40" w14:textId="59142C76" w:rsidR="005B286B" w:rsidRPr="005B286B" w:rsidRDefault="005B286B" w:rsidP="00C606B8">
      <w:r w:rsidRPr="005B286B">
        <w:t xml:space="preserve">Para medir a influência de cada observação na estimação de cada coeficiente dos modelos calcula-se os </w:t>
      </w:r>
      <w:r w:rsidRPr="005B286B">
        <w:rPr>
          <w:i/>
        </w:rPr>
        <w:t>DfBetas</w:t>
      </w:r>
      <w:r w:rsidRPr="005B286B">
        <w:t xml:space="preserve">, calculado através da diferença entre a estimativa do coeficiente de regressão ajustado com todas as observações e a estimativa do coeficiente de regressão ajustado sem a observação </w:t>
      </w:r>
      <m:oMath>
        <m:r>
          <w:rPr>
            <w:rFonts w:ascii="Cambria Math" w:hAnsi="Cambria Math"/>
          </w:rPr>
          <m:t>j</m:t>
        </m:r>
      </m:oMath>
      <w:r w:rsidRPr="005B286B">
        <w:t xml:space="preserve"> , </w:t>
      </w:r>
    </w:p>
    <w:p w14:paraId="34F49DA5" w14:textId="77777777" w:rsidR="005B286B" w:rsidRPr="005B286B" w:rsidRDefault="004D749B" w:rsidP="00C606B8">
      <m:oMathPara>
        <m:oMath>
          <m:sSub>
            <m:sSubPr>
              <m:ctrlPr>
                <w:rPr>
                  <w:rFonts w:ascii="Cambria Math" w:hAnsi="Cambria Math"/>
                </w:rPr>
              </m:ctrlPr>
            </m:sSubPr>
            <m:e>
              <m:r>
                <w:rPr>
                  <w:rFonts w:ascii="Cambria Math" w:hAnsi="Cambria Math"/>
                </w:rPr>
                <m:t>DfBetas</m:t>
              </m:r>
            </m:e>
            <m:sub>
              <m:r>
                <w:rPr>
                  <w:rFonts w:ascii="Cambria Math" w:hAnsi="Cambria Math"/>
                </w:rPr>
                <m:t>ij</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w:rPr>
                  <w:rFonts w:ascii="Cambria Math" w:hAnsi="Cambria Math"/>
                </w:rPr>
                <m:t>i</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w:rPr>
                  <w:rFonts w:ascii="Cambria Math" w:hAnsi="Cambria Math"/>
                </w:rPr>
                <m:t>i</m:t>
              </m:r>
              <m:d>
                <m:dPr>
                  <m:ctrlPr>
                    <w:rPr>
                      <w:rFonts w:ascii="Cambria Math" w:hAnsi="Cambria Math"/>
                    </w:rPr>
                  </m:ctrlPr>
                </m:dPr>
                <m:e>
                  <m:r>
                    <m:rPr>
                      <m:sty m:val="p"/>
                    </m:rPr>
                    <w:rPr>
                      <w:rFonts w:ascii="Cambria Math" w:hAnsi="Cambria Math"/>
                    </w:rPr>
                    <m:t>-</m:t>
                  </m:r>
                  <m:r>
                    <w:rPr>
                      <w:rFonts w:ascii="Cambria Math" w:hAnsi="Cambria Math"/>
                    </w:rPr>
                    <m:t>j</m:t>
                  </m:r>
                </m:e>
              </m:d>
            </m:sub>
          </m:sSub>
        </m:oMath>
      </m:oMathPara>
    </w:p>
    <w:p w14:paraId="2750A446" w14:textId="560B8C5D" w:rsidR="005B286B" w:rsidRPr="005B286B" w:rsidRDefault="005B286B" w:rsidP="00C606B8">
      <w:pPr>
        <w:rPr>
          <w:rFonts w:ascii="Cambria Math" w:hAnsi="Cambria Math"/>
          <w:oMath/>
        </w:rPr>
      </w:pPr>
      <w:r w:rsidRPr="005B286B">
        <w:t xml:space="preserve">Sendo </w:t>
      </w:r>
      <m:oMath>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w:rPr>
                <w:rFonts w:ascii="Cambria Math" w:hAnsi="Cambria Math"/>
              </w:rPr>
              <m:t>i</m:t>
            </m:r>
            <m:d>
              <m:dPr>
                <m:ctrlPr>
                  <w:rPr>
                    <w:rFonts w:ascii="Cambria Math" w:hAnsi="Cambria Math"/>
                  </w:rPr>
                </m:ctrlPr>
              </m:dPr>
              <m:e>
                <m:r>
                  <m:rPr>
                    <m:sty m:val="p"/>
                  </m:rPr>
                  <w:rPr>
                    <w:rFonts w:ascii="Cambria Math" w:hAnsi="Cambria Math"/>
                  </w:rPr>
                  <m:t>-</m:t>
                </m:r>
                <m:r>
                  <w:rPr>
                    <w:rFonts w:ascii="Cambria Math" w:hAnsi="Cambria Math"/>
                  </w:rPr>
                  <m:t>j</m:t>
                </m:r>
              </m:e>
            </m:d>
          </m:sub>
        </m:sSub>
      </m:oMath>
      <w:r w:rsidRPr="005B286B">
        <w:t xml:space="preserve">  a estimativa do coeficiente de regressão ajustado sem a observação </w:t>
      </w:r>
      <m:oMath>
        <m:r>
          <w:rPr>
            <w:rFonts w:ascii="Cambria Math" w:hAnsi="Cambria Math"/>
          </w:rPr>
          <m:t>j</m:t>
        </m:r>
      </m:oMath>
      <w:r w:rsidR="00AE0528">
        <w:t>.</w:t>
      </w:r>
    </w:p>
    <w:p w14:paraId="5BBAE965" w14:textId="56E58EA9" w:rsidR="005B286B" w:rsidRPr="005B286B" w:rsidRDefault="005B286B" w:rsidP="00C606B8">
      <w:r w:rsidRPr="005B286B">
        <w:t xml:space="preserve">Para análise dos resíduos </w:t>
      </w:r>
      <w:r w:rsidRPr="005B286B">
        <w:rPr>
          <w:i/>
        </w:rPr>
        <w:t>DfBetas</w:t>
      </w:r>
      <w:r w:rsidRPr="005B286B">
        <w:t xml:space="preserve"> serão representados graficamente os </w:t>
      </w:r>
      <w:r w:rsidRPr="005B286B">
        <w:rPr>
          <w:i/>
        </w:rPr>
        <w:t>DfBetas</w:t>
      </w:r>
      <w:r w:rsidRPr="005B286B">
        <w:t xml:space="preserve"> de cada coeficiente </w:t>
      </w:r>
      <w:r w:rsidRPr="00CF781D">
        <w:rPr>
          <w:i/>
        </w:rPr>
        <w:t>versus</w:t>
      </w:r>
      <w:r w:rsidRPr="005B286B">
        <w:t xml:space="preserve"> as observações </w:t>
      </w:r>
    </w:p>
    <w:p w14:paraId="2C98AAF9" w14:textId="0D3C779C" w:rsidR="005B286B" w:rsidRPr="005B286B" w:rsidRDefault="00183153" w:rsidP="00C606B8">
      <w:r w:rsidRPr="005B286B">
        <w:rPr>
          <w:noProof/>
          <w:lang w:eastAsia="pt-PT"/>
        </w:rPr>
        <mc:AlternateContent>
          <mc:Choice Requires="wps">
            <w:drawing>
              <wp:anchor distT="0" distB="0" distL="114300" distR="114300" simplePos="0" relativeHeight="251855872" behindDoc="0" locked="0" layoutInCell="1" allowOverlap="1" wp14:anchorId="0F5D5F86" wp14:editId="002D3CF6">
                <wp:simplePos x="0" y="0"/>
                <wp:positionH relativeFrom="column">
                  <wp:posOffset>2110740</wp:posOffset>
                </wp:positionH>
                <wp:positionV relativeFrom="paragraph">
                  <wp:posOffset>204470</wp:posOffset>
                </wp:positionV>
                <wp:extent cx="1628775" cy="466725"/>
                <wp:effectExtent l="38100" t="38100" r="123825" b="123825"/>
                <wp:wrapNone/>
                <wp:docPr id="13" name="Caixa de texto 13"/>
                <wp:cNvGraphicFramePr/>
                <a:graphic xmlns:a="http://schemas.openxmlformats.org/drawingml/2006/main">
                  <a:graphicData uri="http://schemas.microsoft.com/office/word/2010/wordprocessingShape">
                    <wps:wsp>
                      <wps:cNvSpPr txBox="1"/>
                      <wps:spPr>
                        <a:xfrm>
                          <a:off x="0" y="0"/>
                          <a:ext cx="1628775" cy="466725"/>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5D99DC3A" w14:textId="77777777" w:rsidR="00977A3F" w:rsidRPr="00A22D41" w:rsidRDefault="00977A3F" w:rsidP="00C606B8">
                            <w:pPr>
                              <w:rPr>
                                <w:lang w:val="en-US"/>
                              </w:rPr>
                            </w:pPr>
                            <w:r w:rsidRPr="00A22D41">
                              <w:rPr>
                                <w:lang w:val="en-US"/>
                              </w:rPr>
                              <w:t>rdf&lt;-dfbetas(</w:t>
                            </w:r>
                            <w:r>
                              <w:rPr>
                                <w:lang w:val="en-US"/>
                              </w:rPr>
                              <w:t>modelo</w:t>
                            </w:r>
                            <w:r w:rsidRPr="00A22D41">
                              <w:rPr>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13" o:spid="_x0000_s1029" type="#_x0000_t202" style="position:absolute;left:0;text-align:left;margin-left:166.2pt;margin-top:16.1pt;width:128.25pt;height:36.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" fillcolor="window" strokeweight=".5pt">
                <v:shadow on="t" color="black" opacity="26214f" origin="-.5,-.5" offset=".74836mm,.74836mm"/>
                <v:textbox>
                  <w:txbxContent>
                    <w:p w14:paraId="5D99DC3A" w14:textId="77777777" w:rsidR="00977A3F" w:rsidRPr="00A22D41" w:rsidRDefault="00977A3F" w:rsidP="00C606B8">
                      <w:pPr>
                        <w:rPr>
                          <w:lang w:val="en-US"/>
                        </w:rPr>
                      </w:pPr>
                      <w:proofErr w:type="gramStart"/>
                      <w:r w:rsidRPr="00A22D41">
                        <w:rPr>
                          <w:lang w:val="en-US"/>
                        </w:rPr>
                        <w:t>rdf</w:t>
                      </w:r>
                      <w:proofErr w:type="gramEnd"/>
                      <w:r w:rsidRPr="00A22D41">
                        <w:rPr>
                          <w:lang w:val="en-US"/>
                        </w:rPr>
                        <w:t>&lt;-dfbetas(</w:t>
                      </w:r>
                      <w:r>
                        <w:rPr>
                          <w:lang w:val="en-US"/>
                        </w:rPr>
                        <w:t>modelo</w:t>
                      </w:r>
                      <w:r w:rsidRPr="00A22D41">
                        <w:rPr>
                          <w:lang w:val="en-US"/>
                        </w:rPr>
                        <w:t>)</w:t>
                      </w:r>
                    </w:p>
                  </w:txbxContent>
                </v:textbox>
              </v:shape>
            </w:pict>
          </mc:Fallback>
        </mc:AlternateContent>
      </w:r>
      <w:r w:rsidR="005B286B" w:rsidRPr="005B286B">
        <w:t xml:space="preserve">Comando </w:t>
      </w:r>
      <w:r w:rsidR="005B286B" w:rsidRPr="005B286B">
        <w:rPr>
          <w:i/>
        </w:rPr>
        <w:t xml:space="preserve">R </w:t>
      </w:r>
      <w:r w:rsidR="005B286B" w:rsidRPr="005B286B">
        <w:t>utilizado:</w:t>
      </w:r>
    </w:p>
    <w:p w14:paraId="77E3DFC8" w14:textId="3DD0C5AE" w:rsidR="005B286B" w:rsidRDefault="005B286B" w:rsidP="00C606B8"/>
    <w:p w14:paraId="16021CE2" w14:textId="77777777" w:rsidR="005B286B" w:rsidRPr="005B286B" w:rsidRDefault="005B286B" w:rsidP="00C606B8">
      <w:pPr>
        <w:pStyle w:val="PargrafodaLista"/>
        <w:numPr>
          <w:ilvl w:val="0"/>
          <w:numId w:val="1"/>
        </w:numPr>
      </w:pPr>
      <w:r w:rsidRPr="005B286B">
        <w:lastRenderedPageBreak/>
        <w:t>Distância de Cook</w:t>
      </w:r>
    </w:p>
    <w:p w14:paraId="6A1AC72A" w14:textId="77777777" w:rsidR="005B286B" w:rsidRPr="005B286B" w:rsidRDefault="005B286B" w:rsidP="00C606B8">
      <w:r w:rsidRPr="005B286B">
        <w:t xml:space="preserve">Esta medida permite não só a detecção de </w:t>
      </w:r>
      <w:r w:rsidRPr="005B286B">
        <w:rPr>
          <w:i/>
        </w:rPr>
        <w:t>outliers</w:t>
      </w:r>
      <w:r w:rsidRPr="005B286B">
        <w:t xml:space="preserve"> como também a de pontos que contribuam de forma significativa para o ajuste do modelo encontrado, sendo estes pontos as i-ésimas observações </w:t>
      </w:r>
      <m:oMath>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 xml:space="preserve"> , </m:t>
            </m:r>
            <m:sSub>
              <m:sSubPr>
                <m:ctrlPr>
                  <w:rPr>
                    <w:rFonts w:ascii="Cambria Math" w:hAnsi="Cambria Math"/>
                    <w:i/>
                  </w:rPr>
                </m:ctrlPr>
              </m:sSubPr>
              <m:e>
                <m:r>
                  <w:rPr>
                    <w:rFonts w:ascii="Cambria Math" w:hAnsi="Cambria Math"/>
                  </w:rPr>
                  <m:t>z</m:t>
                </m:r>
              </m:e>
              <m:sub>
                <m:r>
                  <w:rPr>
                    <w:rFonts w:ascii="Cambria Math" w:hAnsi="Cambria Math"/>
                  </w:rPr>
                  <m:t>i</m:t>
                </m:r>
              </m:sub>
            </m:sSub>
          </m:e>
        </m:d>
      </m:oMath>
      <w:r w:rsidRPr="005B286B">
        <w:t xml:space="preserve"> no vetor estimado</w:t>
      </w:r>
      <m:oMath>
        <m:r>
          <w:rPr>
            <w:rFonts w:ascii="Cambria Math" w:hAnsi="Cambria Math"/>
          </w:rPr>
          <m:t xml:space="preserve"> </m:t>
        </m:r>
        <m:acc>
          <m:accPr>
            <m:ctrlPr>
              <w:rPr>
                <w:rFonts w:ascii="Cambria Math" w:hAnsi="Cambria Math"/>
                <w:i/>
              </w:rPr>
            </m:ctrlPr>
          </m:accPr>
          <m:e>
            <m:r>
              <w:rPr>
                <w:rFonts w:ascii="Cambria Math" w:hAnsi="Cambria Math"/>
              </w:rPr>
              <m:t>β</m:t>
            </m:r>
          </m:e>
        </m:acc>
      </m:oMath>
      <w:r w:rsidRPr="005B286B">
        <w:t xml:space="preserve">, podendo ser calculado pela diferença </w:t>
      </w:r>
      <m:oMath>
        <m:acc>
          <m:accPr>
            <m:ctrlPr>
              <w:rPr>
                <w:rFonts w:ascii="Cambria Math" w:hAnsi="Cambria Math"/>
                <w:i/>
              </w:rPr>
            </m:ctrlPr>
          </m:accPr>
          <m:e>
            <m:r>
              <w:rPr>
                <w:rFonts w:ascii="Cambria Math" w:hAnsi="Cambria Math"/>
              </w:rPr>
              <m:t>β</m:t>
            </m:r>
          </m:e>
        </m:acc>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β</m:t>
                </m:r>
              </m:e>
            </m:acc>
          </m:e>
          <m:sub>
            <m:d>
              <m:dPr>
                <m:ctrlPr>
                  <w:rPr>
                    <w:rFonts w:ascii="Cambria Math" w:hAnsi="Cambria Math"/>
                    <w:i/>
                  </w:rPr>
                </m:ctrlPr>
              </m:dPr>
              <m:e>
                <m:r>
                  <w:rPr>
                    <w:rFonts w:ascii="Cambria Math" w:hAnsi="Cambria Math"/>
                  </w:rPr>
                  <m:t>-i</m:t>
                </m:r>
              </m:e>
            </m:d>
          </m:sub>
        </m:sSub>
      </m:oMath>
      <w:r w:rsidRPr="005B286B">
        <w:t xml:space="preserve">  onde: </w:t>
      </w:r>
      <m:oMath>
        <m:sSub>
          <m:sSubPr>
            <m:ctrlPr>
              <w:rPr>
                <w:rFonts w:ascii="Cambria Math" w:hAnsi="Cambria Math"/>
                <w:i/>
              </w:rPr>
            </m:ctrlPr>
          </m:sSubPr>
          <m:e>
            <m:acc>
              <m:accPr>
                <m:ctrlPr>
                  <w:rPr>
                    <w:rFonts w:ascii="Cambria Math" w:hAnsi="Cambria Math"/>
                    <w:i/>
                  </w:rPr>
                </m:ctrlPr>
              </m:accPr>
              <m:e>
                <m:r>
                  <w:rPr>
                    <w:rFonts w:ascii="Cambria Math" w:hAnsi="Cambria Math"/>
                  </w:rPr>
                  <m:t>β</m:t>
                </m:r>
              </m:e>
            </m:acc>
          </m:e>
          <m:sub>
            <m:d>
              <m:dPr>
                <m:ctrlPr>
                  <w:rPr>
                    <w:rFonts w:ascii="Cambria Math" w:hAnsi="Cambria Math"/>
                    <w:i/>
                  </w:rPr>
                </m:ctrlPr>
              </m:dPr>
              <m:e>
                <m:r>
                  <w:rPr>
                    <w:rFonts w:ascii="Cambria Math" w:hAnsi="Cambria Math"/>
                  </w:rPr>
                  <m:t>-i</m:t>
                </m:r>
              </m:e>
            </m:d>
          </m:sub>
        </m:sSub>
      </m:oMath>
      <w:r w:rsidRPr="005B286B">
        <w:t xml:space="preserve"> representa a estimativa de máxima verosimilhança do vetor </w:t>
      </w:r>
      <m:oMath>
        <m:r>
          <w:rPr>
            <w:rFonts w:ascii="Cambria Math" w:hAnsi="Cambria Math"/>
          </w:rPr>
          <m:t>β</m:t>
        </m:r>
      </m:oMath>
      <w:r w:rsidRPr="005B286B">
        <w:t xml:space="preserve"> obtidas da amostra sem a observação </w:t>
      </w:r>
      <m:oMath>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 xml:space="preserve"> , </m:t>
            </m:r>
            <m:sSub>
              <m:sSubPr>
                <m:ctrlPr>
                  <w:rPr>
                    <w:rFonts w:ascii="Cambria Math" w:hAnsi="Cambria Math"/>
                    <w:i/>
                  </w:rPr>
                </m:ctrlPr>
              </m:sSubPr>
              <m:e>
                <m:r>
                  <w:rPr>
                    <w:rFonts w:ascii="Cambria Math" w:hAnsi="Cambria Math"/>
                  </w:rPr>
                  <m:t>z</m:t>
                </m:r>
              </m:e>
              <m:sub>
                <m:r>
                  <w:rPr>
                    <w:rFonts w:ascii="Cambria Math" w:hAnsi="Cambria Math"/>
                  </w:rPr>
                  <m:t>i</m:t>
                </m:r>
              </m:sub>
            </m:sSub>
          </m:e>
        </m:d>
      </m:oMath>
      <w:r w:rsidRPr="005B286B">
        <w:t>.</w:t>
      </w:r>
    </w:p>
    <w:p w14:paraId="205797E3" w14:textId="1B8F8A23" w:rsidR="005B286B" w:rsidRPr="005B286B" w:rsidRDefault="005B286B" w:rsidP="00C606B8">
      <w:r w:rsidRPr="005B286B">
        <w:t>Como descrito por Tu</w:t>
      </w:r>
      <w:r w:rsidR="001B556E">
        <w:t>r</w:t>
      </w:r>
      <w:r w:rsidRPr="005B286B">
        <w:t>kman e Silva (2000), a medida é calculada pela expressão,</w:t>
      </w:r>
    </w:p>
    <w:p w14:paraId="5B6A9C15" w14:textId="77777777" w:rsidR="005B286B" w:rsidRPr="005B286B" w:rsidRDefault="004D749B" w:rsidP="00C606B8">
      <m:oMathPara>
        <m:oMath>
          <m:sSub>
            <m:sSubPr>
              <m:ctrlPr>
                <w:rPr>
                  <w:rFonts w:ascii="Cambria Math" w:hAnsi="Cambria Math"/>
                </w:rPr>
              </m:ctrlPr>
            </m:sSubPr>
            <m:e>
              <m:r>
                <w:rPr>
                  <w:rFonts w:ascii="Cambria Math" w:hAnsi="Cambria Math"/>
                </w:rPr>
                <m:t>D</m:t>
              </m:r>
            </m:e>
            <m:sub>
              <m:r>
                <w:rPr>
                  <w:rFonts w:ascii="Cambria Math" w:hAnsi="Cambria Math"/>
                </w:rPr>
                <m:t>i</m:t>
              </m:r>
            </m:sub>
          </m:sSub>
          <m:r>
            <m:rPr>
              <m:sty m:val="p"/>
            </m:rPr>
            <w:rPr>
              <w:rFonts w:ascii="Cambria Math" w:hAnsi="Cambria Math"/>
            </w:rPr>
            <m:t>=</m:t>
          </m:r>
          <m:sSup>
            <m:sSupPr>
              <m:ctrlPr>
                <w:rPr>
                  <w:rFonts w:ascii="Cambria Math" w:hAnsi="Cambria Math"/>
                </w:rPr>
              </m:ctrlPr>
            </m:sSupPr>
            <m:e>
              <m:d>
                <m:dPr>
                  <m:ctrlPr>
                    <w:rPr>
                      <w:rFonts w:ascii="Cambria Math" w:hAnsi="Cambria Math"/>
                    </w:rPr>
                  </m:ctrlPr>
                </m:dPr>
                <m:e>
                  <m:acc>
                    <m:accPr>
                      <m:ctrlPr>
                        <w:rPr>
                          <w:rFonts w:ascii="Cambria Math" w:hAnsi="Cambria Math"/>
                        </w:rPr>
                      </m:ctrlPr>
                    </m:accPr>
                    <m:e>
                      <m:r>
                        <w:rPr>
                          <w:rFonts w:ascii="Cambria Math" w:hAnsi="Cambria Math"/>
                        </w:rPr>
                        <m:t>β</m:t>
                      </m:r>
                    </m:e>
                  </m:acc>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β</m:t>
                          </m:r>
                        </m:e>
                      </m:acc>
                    </m:e>
                    <m:sub>
                      <m:d>
                        <m:dPr>
                          <m:ctrlPr>
                            <w:rPr>
                              <w:rFonts w:ascii="Cambria Math" w:hAnsi="Cambria Math"/>
                            </w:rPr>
                          </m:ctrlPr>
                        </m:dPr>
                        <m:e>
                          <m:r>
                            <w:rPr>
                              <w:rFonts w:ascii="Cambria Math" w:hAnsi="Cambria Math"/>
                            </w:rPr>
                            <m:t>-i</m:t>
                          </m:r>
                        </m:e>
                      </m:d>
                    </m:sub>
                  </m:sSub>
                </m:e>
              </m:d>
            </m:e>
            <m:sup>
              <m:r>
                <w:rPr>
                  <w:rFonts w:ascii="Cambria Math" w:hAnsi="Cambria Math"/>
                </w:rPr>
                <m:t>T</m:t>
              </m:r>
            </m:sup>
          </m:sSup>
          <m:d>
            <m:dPr>
              <m:ctrlPr>
                <w:rPr>
                  <w:rFonts w:ascii="Cambria Math" w:hAnsi="Cambria Math"/>
                </w:rPr>
              </m:ctrlPr>
            </m:dPr>
            <m:e>
              <m:sSup>
                <m:sSupPr>
                  <m:ctrlPr>
                    <w:rPr>
                      <w:rFonts w:ascii="Cambria Math" w:hAnsi="Cambria Math"/>
                    </w:rPr>
                  </m:ctrlPr>
                </m:sSupPr>
                <m:e>
                  <m:r>
                    <w:rPr>
                      <w:rFonts w:ascii="Cambria Math" w:hAnsi="Cambria Math"/>
                    </w:rPr>
                    <m:t>X</m:t>
                  </m:r>
                </m:e>
                <m:sup>
                  <m:r>
                    <w:rPr>
                      <w:rFonts w:ascii="Cambria Math" w:hAnsi="Cambria Math"/>
                    </w:rPr>
                    <m:t>T</m:t>
                  </m:r>
                </m:sup>
              </m:sSup>
              <m:r>
                <w:rPr>
                  <w:rFonts w:ascii="Cambria Math" w:hAnsi="Cambria Math"/>
                </w:rPr>
                <m:t>VX</m:t>
              </m:r>
            </m:e>
          </m:d>
          <m:d>
            <m:dPr>
              <m:ctrlPr>
                <w:rPr>
                  <w:rFonts w:ascii="Cambria Math" w:hAnsi="Cambria Math"/>
                </w:rPr>
              </m:ctrlPr>
            </m:dPr>
            <m:e>
              <m:acc>
                <m:accPr>
                  <m:ctrlPr>
                    <w:rPr>
                      <w:rFonts w:ascii="Cambria Math" w:hAnsi="Cambria Math"/>
                    </w:rPr>
                  </m:ctrlPr>
                </m:accPr>
                <m:e>
                  <m:r>
                    <w:rPr>
                      <w:rFonts w:ascii="Cambria Math" w:hAnsi="Cambria Math"/>
                    </w:rPr>
                    <m:t>β</m:t>
                  </m:r>
                </m:e>
              </m:acc>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β</m:t>
                      </m:r>
                    </m:e>
                  </m:acc>
                </m:e>
                <m:sub>
                  <m:d>
                    <m:dPr>
                      <m:ctrlPr>
                        <w:rPr>
                          <w:rFonts w:ascii="Cambria Math" w:hAnsi="Cambria Math"/>
                        </w:rPr>
                      </m:ctrlPr>
                    </m:dPr>
                    <m:e>
                      <m:r>
                        <w:rPr>
                          <w:rFonts w:ascii="Cambria Math" w:hAnsi="Cambria Math"/>
                        </w:rPr>
                        <m:t>-i</m:t>
                      </m:r>
                    </m:e>
                  </m:d>
                </m:sub>
              </m:sSub>
            </m:e>
          </m:d>
        </m:oMath>
      </m:oMathPara>
    </w:p>
    <w:p w14:paraId="23F2A972" w14:textId="19127222" w:rsidR="005B286B" w:rsidRPr="005B286B" w:rsidRDefault="005B286B" w:rsidP="00C606B8">
      <w:r w:rsidRPr="005B286B">
        <w:t>Para análise da Distância de Cook ser</w:t>
      </w:r>
      <w:r w:rsidR="00E72F30">
        <w:t xml:space="preserve">ão representados graficamente </w:t>
      </w:r>
      <w:r w:rsidR="00E72F30" w:rsidRPr="005B286B">
        <w:t xml:space="preserve">cada </w:t>
      </w:r>
      <w:r w:rsidRPr="005B286B">
        <w:t xml:space="preserve">distância de Cook </w:t>
      </w:r>
      <w:r w:rsidRPr="00CF781D">
        <w:rPr>
          <w:i/>
        </w:rPr>
        <w:t>versus</w:t>
      </w:r>
      <w:r w:rsidRPr="005B286B">
        <w:t xml:space="preserve"> observações, identificando as observações que se mais se distanciam das restantes. </w:t>
      </w:r>
    </w:p>
    <w:p w14:paraId="2F5B4FC2" w14:textId="77777777" w:rsidR="005B286B" w:rsidRPr="005B286B" w:rsidRDefault="005B286B" w:rsidP="00C606B8">
      <w:r w:rsidRPr="005B286B">
        <w:t xml:space="preserve">Comando </w:t>
      </w:r>
      <w:r w:rsidRPr="005B286B">
        <w:rPr>
          <w:i/>
        </w:rPr>
        <w:t>R</w:t>
      </w:r>
      <w:r w:rsidRPr="005B286B">
        <w:t xml:space="preserve"> utilizado:</w:t>
      </w:r>
    </w:p>
    <w:p w14:paraId="5D0F9B0B" w14:textId="77777777" w:rsidR="005B286B" w:rsidRPr="005B286B" w:rsidRDefault="005B286B" w:rsidP="00C606B8">
      <w:r w:rsidRPr="005B286B">
        <w:rPr>
          <w:noProof/>
          <w:lang w:eastAsia="pt-PT"/>
        </w:rPr>
        <mc:AlternateContent>
          <mc:Choice Requires="wps">
            <w:drawing>
              <wp:anchor distT="0" distB="0" distL="114300" distR="114300" simplePos="0" relativeHeight="251856896" behindDoc="0" locked="0" layoutInCell="1" allowOverlap="1" wp14:anchorId="36573599" wp14:editId="11B241A4">
                <wp:simplePos x="0" y="0"/>
                <wp:positionH relativeFrom="column">
                  <wp:posOffset>234315</wp:posOffset>
                </wp:positionH>
                <wp:positionV relativeFrom="paragraph">
                  <wp:posOffset>158115</wp:posOffset>
                </wp:positionV>
                <wp:extent cx="4933950" cy="581025"/>
                <wp:effectExtent l="38100" t="38100" r="114300" b="123825"/>
                <wp:wrapNone/>
                <wp:docPr id="16" name="Caixa de texto 16"/>
                <wp:cNvGraphicFramePr/>
                <a:graphic xmlns:a="http://schemas.openxmlformats.org/drawingml/2006/main">
                  <a:graphicData uri="http://schemas.microsoft.com/office/word/2010/wordprocessingShape">
                    <wps:wsp>
                      <wps:cNvSpPr txBox="1"/>
                      <wps:spPr>
                        <a:xfrm>
                          <a:off x="0" y="0"/>
                          <a:ext cx="4933950" cy="581025"/>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72A286DE" w14:textId="77777777" w:rsidR="00977A3F" w:rsidRPr="00045E32" w:rsidRDefault="00977A3F" w:rsidP="00C606B8">
                            <w:r w:rsidRPr="00045E32">
                              <w:t>plot(cooks.distance(modelo), xlab="Observações", ylab="Distância de Cook")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16" o:spid="_x0000_s1030" type="#_x0000_t202" style="position:absolute;left:0;text-align:left;margin-left:18.45pt;margin-top:12.45pt;width:388.5pt;height:45.7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" fillcolor="window" strokeweight=".5pt">
                <v:shadow on="t" color="black" opacity="26214f" origin="-.5,-.5" offset=".74836mm,.74836mm"/>
                <v:textbox>
                  <w:txbxContent>
                    <w:p w14:paraId="72A286DE" w14:textId="77777777" w:rsidR="00977A3F" w:rsidRPr="00045E32" w:rsidRDefault="00977A3F" w:rsidP="00C606B8">
                      <w:proofErr w:type="gramStart"/>
                      <w:r w:rsidRPr="00045E32">
                        <w:t>plot</w:t>
                      </w:r>
                      <w:proofErr w:type="gramEnd"/>
                      <w:r w:rsidRPr="00045E32">
                        <w:t>(cooks.distance(modelo), xlab="Observações", ylab="Distância de Cook")</w:t>
                      </w:r>
                    </w:p>
                  </w:txbxContent>
                </v:textbox>
              </v:shape>
            </w:pict>
          </mc:Fallback>
        </mc:AlternateContent>
      </w:r>
    </w:p>
    <w:p w14:paraId="3ABBDF78" w14:textId="77777777" w:rsidR="005B286B" w:rsidRDefault="005B286B" w:rsidP="00C606B8"/>
    <w:p w14:paraId="7E8CF7AE" w14:textId="77777777" w:rsidR="0010292E" w:rsidRPr="005B286B" w:rsidRDefault="0010292E" w:rsidP="00C606B8"/>
    <w:p w14:paraId="3BB7C4A0" w14:textId="77777777" w:rsidR="005B286B" w:rsidRPr="005B286B" w:rsidRDefault="005B286B" w:rsidP="000E6DF5">
      <w:pPr>
        <w:pStyle w:val="subsubotese"/>
      </w:pPr>
      <w:bookmarkStart w:id="23" w:name="_Toc328477050"/>
      <w:bookmarkStart w:id="24" w:name="_Toc329179648"/>
      <w:bookmarkStart w:id="25" w:name="_Toc345501200"/>
      <w:r w:rsidRPr="005B286B">
        <w:t>2.1.4. Avaliação do modelo de Regressão logística múltipla</w:t>
      </w:r>
      <w:bookmarkEnd w:id="23"/>
      <w:bookmarkEnd w:id="24"/>
      <w:bookmarkEnd w:id="25"/>
    </w:p>
    <w:p w14:paraId="13FF02CC" w14:textId="77777777" w:rsidR="005B286B" w:rsidRPr="005B286B" w:rsidRDefault="005B286B" w:rsidP="00C606B8">
      <w:r w:rsidRPr="005B286B">
        <w:t xml:space="preserve">Para a avaliação dos modelos encontrados serão verificadas medidas que nos permitiram avaliar os modelos. </w:t>
      </w:r>
    </w:p>
    <w:p w14:paraId="391B0954" w14:textId="77777777" w:rsidR="005B286B" w:rsidRPr="005B286B" w:rsidRDefault="005B286B" w:rsidP="00C606B8">
      <w:pPr>
        <w:pStyle w:val="PargrafodaLista"/>
        <w:numPr>
          <w:ilvl w:val="0"/>
          <w:numId w:val="1"/>
        </w:numPr>
      </w:pPr>
      <w:r w:rsidRPr="005B286B">
        <w:t>Teste de Hosmer e Lemeshow</w:t>
      </w:r>
    </w:p>
    <w:p w14:paraId="5D419E5A" w14:textId="476FD515" w:rsidR="005B286B" w:rsidRPr="005B286B" w:rsidRDefault="005B286B" w:rsidP="00C606B8">
      <w:r w:rsidRPr="005B286B">
        <w:t xml:space="preserve">No caso em estudo recorre-se ao teste de Hosmer e Lemeshow. Propõe-se para o teste dois tipos de agrupamento dos resultados previstos pelos modelos, </w:t>
      </w:r>
      <w:r w:rsidR="00F24B9B" w:rsidRPr="005B286B">
        <w:t>assim supondo</w:t>
      </w:r>
      <w:r w:rsidRPr="005B286B">
        <w:t xml:space="preserve"> que </w:t>
      </w:r>
      <m:oMath>
        <m:r>
          <w:rPr>
            <w:rFonts w:ascii="Cambria Math" w:hAnsi="Cambria Math"/>
          </w:rPr>
          <m:t>J=n</m:t>
        </m:r>
      </m:oMath>
      <w:r w:rsidRPr="005B286B">
        <w:t xml:space="preserve"> onde existe </w:t>
      </w:r>
      <m:oMath>
        <m:r>
          <w:rPr>
            <w:rFonts w:ascii="Cambria Math" w:hAnsi="Cambria Math"/>
          </w:rPr>
          <m:t>n</m:t>
        </m:r>
      </m:oMath>
      <w:r w:rsidRPr="005B286B">
        <w:t xml:space="preserve"> probabilidades estimadas. Para realizar o teste primeiro ordena-se as </w:t>
      </w:r>
      <m:oMath>
        <m:r>
          <w:rPr>
            <w:rFonts w:ascii="Cambria Math" w:hAnsi="Cambria Math"/>
          </w:rPr>
          <m:t>n</m:t>
        </m:r>
      </m:oMath>
      <w:r w:rsidRPr="005B286B">
        <w:t xml:space="preserve"> probabilidades estimadas, agrupando-as da seguinte forma: </w:t>
      </w:r>
    </w:p>
    <w:p w14:paraId="3964BD6F" w14:textId="77777777" w:rsidR="005B286B" w:rsidRPr="005B286B" w:rsidRDefault="005B286B" w:rsidP="00C606B8">
      <w:r w:rsidRPr="005B286B">
        <w:t xml:space="preserve">1º Tendo em conta os decis das probabilidades estimadas - Considera-se </w:t>
      </w:r>
      <m:oMath>
        <m:r>
          <w:rPr>
            <w:rFonts w:ascii="Cambria Math" w:hAnsi="Cambria Math"/>
          </w:rPr>
          <m:t>g=10</m:t>
        </m:r>
      </m:oMath>
      <w:r w:rsidRPr="005B286B">
        <w:t xml:space="preserve"> grupos em que os primeiros </w:t>
      </w:r>
      <m:oMath>
        <m:sSubSup>
          <m:sSubSupPr>
            <m:ctrlPr>
              <w:rPr>
                <w:rFonts w:ascii="Cambria Math" w:hAnsi="Cambria Math"/>
                <w:i/>
              </w:rPr>
            </m:ctrlPr>
          </m:sSubSupPr>
          <m:e>
            <m:r>
              <w:rPr>
                <w:rFonts w:ascii="Cambria Math" w:hAnsi="Cambria Math"/>
              </w:rPr>
              <m:t>n</m:t>
            </m:r>
          </m:e>
          <m:sub>
            <m:r>
              <w:rPr>
                <w:rFonts w:ascii="Cambria Math" w:hAnsi="Cambria Math"/>
              </w:rPr>
              <m:t>1</m:t>
            </m:r>
          </m:sub>
          <m:sup>
            <m:r>
              <w:rPr>
                <w:rFonts w:ascii="Cambria Math" w:hAnsi="Cambria Math"/>
              </w:rPr>
              <m:t>'</m:t>
            </m:r>
          </m:sup>
        </m:sSubSup>
        <m:r>
          <w:rPr>
            <w:rFonts w:ascii="Cambria Math" w:hAnsi="Cambria Math"/>
          </w:rPr>
          <m:t>=</m:t>
        </m:r>
        <m:f>
          <m:fPr>
            <m:ctrlPr>
              <w:rPr>
                <w:rFonts w:ascii="Cambria Math" w:hAnsi="Cambria Math"/>
                <w:i/>
              </w:rPr>
            </m:ctrlPr>
          </m:fPr>
          <m:num>
            <m:r>
              <w:rPr>
                <w:rFonts w:ascii="Cambria Math" w:hAnsi="Cambria Math"/>
              </w:rPr>
              <m:t>n</m:t>
            </m:r>
          </m:num>
          <m:den>
            <m:r>
              <w:rPr>
                <w:rFonts w:ascii="Cambria Math" w:hAnsi="Cambria Math"/>
              </w:rPr>
              <m:t>10</m:t>
            </m:r>
          </m:den>
        </m:f>
      </m:oMath>
      <w:r w:rsidRPr="005B286B">
        <w:t xml:space="preserve"> são os que apresentam as menores probabilidades estimadas e </w:t>
      </w:r>
      <m:oMath>
        <m:sSubSup>
          <m:sSubSupPr>
            <m:ctrlPr>
              <w:rPr>
                <w:rFonts w:ascii="Cambria Math" w:hAnsi="Cambria Math"/>
                <w:i/>
              </w:rPr>
            </m:ctrlPr>
          </m:sSubSupPr>
          <m:e>
            <m:r>
              <w:rPr>
                <w:rFonts w:ascii="Cambria Math" w:hAnsi="Cambria Math"/>
              </w:rPr>
              <m:t>n</m:t>
            </m:r>
          </m:e>
          <m:sub>
            <m:r>
              <w:rPr>
                <w:rFonts w:ascii="Cambria Math" w:hAnsi="Cambria Math"/>
              </w:rPr>
              <m:t>10</m:t>
            </m:r>
          </m:sub>
          <m:sup>
            <m:r>
              <w:rPr>
                <w:rFonts w:ascii="Cambria Math" w:hAnsi="Cambria Math"/>
              </w:rPr>
              <m:t>'</m:t>
            </m:r>
          </m:sup>
        </m:sSubSup>
        <m:r>
          <w:rPr>
            <w:rFonts w:ascii="Cambria Math" w:hAnsi="Cambria Math"/>
          </w:rPr>
          <m:t>=</m:t>
        </m:r>
        <m:f>
          <m:fPr>
            <m:ctrlPr>
              <w:rPr>
                <w:rFonts w:ascii="Cambria Math" w:hAnsi="Cambria Math"/>
                <w:i/>
              </w:rPr>
            </m:ctrlPr>
          </m:fPr>
          <m:num>
            <m:r>
              <w:rPr>
                <w:rFonts w:ascii="Cambria Math" w:hAnsi="Cambria Math"/>
              </w:rPr>
              <m:t>n</m:t>
            </m:r>
          </m:num>
          <m:den>
            <m:r>
              <w:rPr>
                <w:rFonts w:ascii="Cambria Math" w:hAnsi="Cambria Math"/>
              </w:rPr>
              <m:t>10</m:t>
            </m:r>
          </m:den>
        </m:f>
      </m:oMath>
      <w:r w:rsidRPr="005B286B">
        <w:t xml:space="preserve"> são os que apresentam as maiores probabilidades estimadas.</w:t>
      </w:r>
    </w:p>
    <w:p w14:paraId="075F1276" w14:textId="5A2FB1EB" w:rsidR="0010292E" w:rsidRDefault="005B286B" w:rsidP="00C606B8">
      <w:r w:rsidRPr="005B286B">
        <w:t>2º Tendo em conta pontes de corte definidos - Método este descrito em</w:t>
      </w:r>
      <w:r w:rsidRPr="005B286B">
        <w:rPr>
          <w:i/>
        </w:rPr>
        <w:t xml:space="preserve"> </w:t>
      </w:r>
      <w:r w:rsidRPr="005B286B">
        <w:t xml:space="preserve">Hosmer </w:t>
      </w:r>
      <w:r w:rsidR="007257E7">
        <w:t>e</w:t>
      </w:r>
      <w:r w:rsidRPr="005B286B">
        <w:t xml:space="preserve"> Lemesshow (2000).</w:t>
      </w:r>
    </w:p>
    <w:p w14:paraId="7D72CFBC" w14:textId="77777777" w:rsidR="00EC1978" w:rsidRDefault="00EC1978" w:rsidP="00C606B8"/>
    <w:p w14:paraId="38985D2D" w14:textId="77777777" w:rsidR="00EC1978" w:rsidRDefault="00EC1978" w:rsidP="00C606B8"/>
    <w:p w14:paraId="47A1B021" w14:textId="77777777" w:rsidR="005B286B" w:rsidRPr="005B286B" w:rsidRDefault="005B286B" w:rsidP="00C606B8">
      <w:r w:rsidRPr="005B286B">
        <w:lastRenderedPageBreak/>
        <w:t xml:space="preserve">Comando </w:t>
      </w:r>
      <w:r w:rsidRPr="005B286B">
        <w:rPr>
          <w:i/>
        </w:rPr>
        <w:t>R</w:t>
      </w:r>
      <w:r w:rsidRPr="005B286B">
        <w:t xml:space="preserve"> utilizado:</w:t>
      </w:r>
    </w:p>
    <w:p w14:paraId="20EEB4B6" w14:textId="77777777" w:rsidR="005B286B" w:rsidRPr="005B286B" w:rsidRDefault="005B286B" w:rsidP="00C606B8">
      <w:r w:rsidRPr="005B286B">
        <w:rPr>
          <w:noProof/>
          <w:lang w:eastAsia="pt-PT"/>
        </w:rPr>
        <mc:AlternateContent>
          <mc:Choice Requires="wps">
            <w:drawing>
              <wp:anchor distT="0" distB="0" distL="114300" distR="114300" simplePos="0" relativeHeight="251857920" behindDoc="0" locked="0" layoutInCell="1" allowOverlap="1" wp14:anchorId="5CA1FB87" wp14:editId="71BF093D">
                <wp:simplePos x="0" y="0"/>
                <wp:positionH relativeFrom="column">
                  <wp:posOffset>453390</wp:posOffset>
                </wp:positionH>
                <wp:positionV relativeFrom="paragraph">
                  <wp:posOffset>92075</wp:posOffset>
                </wp:positionV>
                <wp:extent cx="4505325" cy="2562225"/>
                <wp:effectExtent l="38100" t="38100" r="123825" b="123825"/>
                <wp:wrapNone/>
                <wp:docPr id="22" name="Caixa de texto 22"/>
                <wp:cNvGraphicFramePr/>
                <a:graphic xmlns:a="http://schemas.openxmlformats.org/drawingml/2006/main">
                  <a:graphicData uri="http://schemas.microsoft.com/office/word/2010/wordprocessingShape">
                    <wps:wsp>
                      <wps:cNvSpPr txBox="1"/>
                      <wps:spPr>
                        <a:xfrm>
                          <a:off x="0" y="0"/>
                          <a:ext cx="4505325" cy="2562225"/>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601CDEC5" w14:textId="77777777" w:rsidR="00977A3F" w:rsidRDefault="00977A3F" w:rsidP="00C606B8">
                            <w:pPr>
                              <w:rPr>
                                <w:lang w:val="en-US"/>
                              </w:rPr>
                            </w:pPr>
                            <w:r w:rsidRPr="00D10896">
                              <w:rPr>
                                <w:lang w:val="en-US"/>
                              </w:rPr>
                              <w:t>hosmer</w:t>
                            </w:r>
                            <w:r>
                              <w:rPr>
                                <w:lang w:val="en-US"/>
                              </w:rPr>
                              <w:t>lem = function(y, yhat, g=10) {cutyhat = cut(yhat,</w:t>
                            </w:r>
                          </w:p>
                          <w:p w14:paraId="4E9B099A" w14:textId="77777777" w:rsidR="00977A3F" w:rsidRPr="00D10896" w:rsidRDefault="00977A3F" w:rsidP="00C606B8">
                            <w:pPr>
                              <w:rPr>
                                <w:lang w:val="en-US"/>
                              </w:rPr>
                            </w:pPr>
                            <w:r w:rsidRPr="00D10896">
                              <w:rPr>
                                <w:lang w:val="en-US"/>
                              </w:rPr>
                              <w:t>break</w:t>
                            </w:r>
                            <w:r>
                              <w:rPr>
                                <w:lang w:val="en-US"/>
                              </w:rPr>
                              <w:t>s = quantile(yhat, probs=seq(0,</w:t>
                            </w:r>
                            <w:r w:rsidRPr="00D10896">
                              <w:rPr>
                                <w:lang w:val="en-US"/>
                              </w:rPr>
                              <w:t>1, 1/g)), include.lowest=TRUE)</w:t>
                            </w:r>
                          </w:p>
                          <w:p w14:paraId="2CCC3136" w14:textId="77777777" w:rsidR="00977A3F" w:rsidRPr="00D10896" w:rsidRDefault="00977A3F" w:rsidP="00C606B8">
                            <w:pPr>
                              <w:rPr>
                                <w:lang w:val="en-US"/>
                              </w:rPr>
                            </w:pPr>
                            <w:r w:rsidRPr="00D10896">
                              <w:rPr>
                                <w:lang w:val="en-US"/>
                              </w:rPr>
                              <w:t>obs = xtabs(cbind(1 - y, y) ~ cutyhat)</w:t>
                            </w:r>
                          </w:p>
                          <w:p w14:paraId="3088BD69" w14:textId="77777777" w:rsidR="00977A3F" w:rsidRPr="00D10896" w:rsidRDefault="00977A3F" w:rsidP="00C606B8">
                            <w:pPr>
                              <w:rPr>
                                <w:lang w:val="en-US"/>
                              </w:rPr>
                            </w:pPr>
                            <w:r w:rsidRPr="00D10896">
                              <w:rPr>
                                <w:lang w:val="en-US"/>
                              </w:rPr>
                              <w:t>expect = xtabs(cbind(1 - yhat, yhat) ~ cutyhat)</w:t>
                            </w:r>
                          </w:p>
                          <w:p w14:paraId="08D721FD" w14:textId="77777777" w:rsidR="00977A3F" w:rsidRPr="00D10896" w:rsidRDefault="00977A3F" w:rsidP="00C606B8">
                            <w:pPr>
                              <w:rPr>
                                <w:lang w:val="en-US"/>
                              </w:rPr>
                            </w:pPr>
                            <w:r w:rsidRPr="00D10896">
                              <w:rPr>
                                <w:lang w:val="en-US"/>
                              </w:rPr>
                              <w:t>chisq = sum((obs - expect)^2/expect)</w:t>
                            </w:r>
                          </w:p>
                          <w:p w14:paraId="403FAD45" w14:textId="77777777" w:rsidR="00977A3F" w:rsidRPr="00D10896" w:rsidRDefault="00977A3F" w:rsidP="00C606B8">
                            <w:pPr>
                              <w:rPr>
                                <w:lang w:val="en-US"/>
                              </w:rPr>
                            </w:pPr>
                            <w:r>
                              <w:rPr>
                                <w:lang w:val="en-US"/>
                              </w:rPr>
                              <w:t xml:space="preserve">P = 1 - pchisq(chisq, g - 2) </w:t>
                            </w:r>
                            <w:r w:rsidRPr="00D10896">
                              <w:rPr>
                                <w:lang w:val="en-US"/>
                              </w:rPr>
                              <w:t>retu</w:t>
                            </w:r>
                            <w:r>
                              <w:rPr>
                                <w:lang w:val="en-US"/>
                              </w:rPr>
                              <w:t>rn(list(chisq=chisq,p.value=P))}</w:t>
                            </w:r>
                          </w:p>
                          <w:p w14:paraId="65E6F90B" w14:textId="77777777" w:rsidR="00977A3F" w:rsidRPr="00C2716A" w:rsidRDefault="00977A3F" w:rsidP="00C606B8">
                            <w:r w:rsidRPr="00C2716A">
                              <w:t>hosmerlem(variável resposta, fitted(modelo))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22" o:spid="_x0000_s1031" type="#_x0000_t202" style="position:absolute;left:0;text-align:left;margin-left:35.7pt;margin-top:7.25pt;width:354.75pt;height:201.7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" fillcolor="window" strokeweight=".5pt">
                <v:shadow on="t" color="black" opacity="26214f" origin="-.5,-.5" offset=".74836mm,.74836mm"/>
                <v:textbox>
                  <w:txbxContent>
                    <w:p w14:paraId="601CDEC5" w14:textId="77777777" w:rsidR="00977A3F" w:rsidRDefault="00977A3F" w:rsidP="00C606B8">
                      <w:pPr>
                        <w:rPr>
                          <w:lang w:val="en-US"/>
                        </w:rPr>
                      </w:pPr>
                      <w:proofErr w:type="gramStart"/>
                      <w:r w:rsidRPr="00D10896">
                        <w:rPr>
                          <w:lang w:val="en-US"/>
                        </w:rPr>
                        <w:t>hosmer</w:t>
                      </w:r>
                      <w:r>
                        <w:rPr>
                          <w:lang w:val="en-US"/>
                        </w:rPr>
                        <w:t>lem</w:t>
                      </w:r>
                      <w:proofErr w:type="gramEnd"/>
                      <w:r>
                        <w:rPr>
                          <w:lang w:val="en-US"/>
                        </w:rPr>
                        <w:t xml:space="preserve"> = function(y, yhat, g=10) {cutyhat = cut(yhat,</w:t>
                      </w:r>
                    </w:p>
                    <w:p w14:paraId="4E9B099A" w14:textId="77777777" w:rsidR="00977A3F" w:rsidRPr="00D10896" w:rsidRDefault="00977A3F" w:rsidP="00C606B8">
                      <w:pPr>
                        <w:rPr>
                          <w:lang w:val="en-US"/>
                        </w:rPr>
                      </w:pPr>
                      <w:proofErr w:type="gramStart"/>
                      <w:r w:rsidRPr="00D10896">
                        <w:rPr>
                          <w:lang w:val="en-US"/>
                        </w:rPr>
                        <w:t>break</w:t>
                      </w:r>
                      <w:r>
                        <w:rPr>
                          <w:lang w:val="en-US"/>
                        </w:rPr>
                        <w:t>s</w:t>
                      </w:r>
                      <w:proofErr w:type="gramEnd"/>
                      <w:r>
                        <w:rPr>
                          <w:lang w:val="en-US"/>
                        </w:rPr>
                        <w:t xml:space="preserve"> = quantile(yhat, probs=seq(0,</w:t>
                      </w:r>
                      <w:r w:rsidRPr="00D10896">
                        <w:rPr>
                          <w:lang w:val="en-US"/>
                        </w:rPr>
                        <w:t>1, 1/g)), include.lowest=TRUE)</w:t>
                      </w:r>
                    </w:p>
                    <w:p w14:paraId="2CCC3136" w14:textId="77777777" w:rsidR="00977A3F" w:rsidRPr="00D10896" w:rsidRDefault="00977A3F" w:rsidP="00C606B8">
                      <w:pPr>
                        <w:rPr>
                          <w:lang w:val="en-US"/>
                        </w:rPr>
                      </w:pPr>
                      <w:proofErr w:type="gramStart"/>
                      <w:r w:rsidRPr="00D10896">
                        <w:rPr>
                          <w:lang w:val="en-US"/>
                        </w:rPr>
                        <w:t>obs</w:t>
                      </w:r>
                      <w:proofErr w:type="gramEnd"/>
                      <w:r w:rsidRPr="00D10896">
                        <w:rPr>
                          <w:lang w:val="en-US"/>
                        </w:rPr>
                        <w:t xml:space="preserve"> = xtabs(cbind(1 - y, y) ~ cutyhat)</w:t>
                      </w:r>
                    </w:p>
                    <w:p w14:paraId="3088BD69" w14:textId="77777777" w:rsidR="00977A3F" w:rsidRPr="00D10896" w:rsidRDefault="00977A3F" w:rsidP="00C606B8">
                      <w:pPr>
                        <w:rPr>
                          <w:lang w:val="en-US"/>
                        </w:rPr>
                      </w:pPr>
                      <w:proofErr w:type="gramStart"/>
                      <w:r w:rsidRPr="00D10896">
                        <w:rPr>
                          <w:lang w:val="en-US"/>
                        </w:rPr>
                        <w:t>expect</w:t>
                      </w:r>
                      <w:proofErr w:type="gramEnd"/>
                      <w:r w:rsidRPr="00D10896">
                        <w:rPr>
                          <w:lang w:val="en-US"/>
                        </w:rPr>
                        <w:t xml:space="preserve"> = xtabs(cbind(1 - yhat, yhat) ~ cutyhat)</w:t>
                      </w:r>
                    </w:p>
                    <w:p w14:paraId="08D721FD" w14:textId="77777777" w:rsidR="00977A3F" w:rsidRPr="00D10896" w:rsidRDefault="00977A3F" w:rsidP="00C606B8">
                      <w:pPr>
                        <w:rPr>
                          <w:lang w:val="en-US"/>
                        </w:rPr>
                      </w:pPr>
                      <w:proofErr w:type="gramStart"/>
                      <w:r w:rsidRPr="00D10896">
                        <w:rPr>
                          <w:lang w:val="en-US"/>
                        </w:rPr>
                        <w:t>chisq</w:t>
                      </w:r>
                      <w:proofErr w:type="gramEnd"/>
                      <w:r w:rsidRPr="00D10896">
                        <w:rPr>
                          <w:lang w:val="en-US"/>
                        </w:rPr>
                        <w:t xml:space="preserve"> = sum((obs - expect)^2/expect)</w:t>
                      </w:r>
                    </w:p>
                    <w:p w14:paraId="403FAD45" w14:textId="77777777" w:rsidR="00977A3F" w:rsidRPr="00D10896" w:rsidRDefault="00977A3F" w:rsidP="00C606B8">
                      <w:pPr>
                        <w:rPr>
                          <w:lang w:val="en-US"/>
                        </w:rPr>
                      </w:pPr>
                      <w:r>
                        <w:rPr>
                          <w:lang w:val="en-US"/>
                        </w:rPr>
                        <w:t xml:space="preserve">P = 1 - </w:t>
                      </w:r>
                      <w:proofErr w:type="gramStart"/>
                      <w:r>
                        <w:rPr>
                          <w:lang w:val="en-US"/>
                        </w:rPr>
                        <w:t>pchisq(</w:t>
                      </w:r>
                      <w:proofErr w:type="gramEnd"/>
                      <w:r>
                        <w:rPr>
                          <w:lang w:val="en-US"/>
                        </w:rPr>
                        <w:t xml:space="preserve">chisq, g - 2) </w:t>
                      </w:r>
                      <w:r w:rsidRPr="00D10896">
                        <w:rPr>
                          <w:lang w:val="en-US"/>
                        </w:rPr>
                        <w:t>retu</w:t>
                      </w:r>
                      <w:r>
                        <w:rPr>
                          <w:lang w:val="en-US"/>
                        </w:rPr>
                        <w:t>rn(list(chisq=chisq,p.value=P))}</w:t>
                      </w:r>
                    </w:p>
                    <w:p w14:paraId="65E6F90B" w14:textId="77777777" w:rsidR="00977A3F" w:rsidRPr="00C2716A" w:rsidRDefault="00977A3F" w:rsidP="00C606B8">
                      <w:proofErr w:type="gramStart"/>
                      <w:r w:rsidRPr="00C2716A">
                        <w:t>hosmerlem</w:t>
                      </w:r>
                      <w:proofErr w:type="gramEnd"/>
                      <w:r w:rsidRPr="00C2716A">
                        <w:t>(variável resposta, fitted(modelo))</w:t>
                      </w:r>
                    </w:p>
                  </w:txbxContent>
                </v:textbox>
              </v:shape>
            </w:pict>
          </mc:Fallback>
        </mc:AlternateContent>
      </w:r>
    </w:p>
    <w:p w14:paraId="009771FA" w14:textId="77777777" w:rsidR="005B286B" w:rsidRPr="005B286B" w:rsidRDefault="005B286B" w:rsidP="00C606B8"/>
    <w:p w14:paraId="4CFC3EB7" w14:textId="77777777" w:rsidR="005B286B" w:rsidRPr="005B286B" w:rsidRDefault="005B286B" w:rsidP="00C606B8"/>
    <w:p w14:paraId="03FEC37C" w14:textId="77777777" w:rsidR="005B286B" w:rsidRPr="005B286B" w:rsidRDefault="005B286B" w:rsidP="00C606B8"/>
    <w:p w14:paraId="5F9E122F" w14:textId="77777777" w:rsidR="005B286B" w:rsidRDefault="005B286B" w:rsidP="00C606B8"/>
    <w:p w14:paraId="15E7376E" w14:textId="77777777" w:rsidR="0081768E" w:rsidRDefault="0081768E" w:rsidP="00C606B8"/>
    <w:p w14:paraId="62462B7C" w14:textId="77777777" w:rsidR="0081768E" w:rsidRDefault="0081768E" w:rsidP="00C606B8"/>
    <w:p w14:paraId="38FF1A8D" w14:textId="77777777" w:rsidR="0081768E" w:rsidRPr="005B286B" w:rsidRDefault="0081768E" w:rsidP="00C606B8"/>
    <w:p w14:paraId="4E2C805F" w14:textId="77777777" w:rsidR="005B286B" w:rsidRPr="005B286B" w:rsidRDefault="005B286B" w:rsidP="00C606B8"/>
    <w:p w14:paraId="101160D7" w14:textId="77777777" w:rsidR="005B286B" w:rsidRPr="005B286B" w:rsidRDefault="005B286B" w:rsidP="00C606B8">
      <w:pPr>
        <w:pStyle w:val="PargrafodaLista"/>
        <w:numPr>
          <w:ilvl w:val="0"/>
          <w:numId w:val="1"/>
        </w:numPr>
      </w:pPr>
      <w:r w:rsidRPr="005B286B">
        <w:t xml:space="preserve">Coeficiente de determinação </w:t>
      </w:r>
      <m:oMath>
        <m:sSup>
          <m:sSupPr>
            <m:ctrlPr>
              <w:rPr>
                <w:rFonts w:ascii="Cambria Math" w:hAnsi="Cambria Math"/>
                <w:i/>
              </w:rPr>
            </m:ctrlPr>
          </m:sSupPr>
          <m:e>
            <m:r>
              <w:rPr>
                <w:rFonts w:ascii="Cambria Math" w:hAnsi="Cambria Math"/>
              </w:rPr>
              <m:t>R</m:t>
            </m:r>
          </m:e>
          <m:sup>
            <m:r>
              <w:rPr>
                <w:rFonts w:ascii="Cambria Math" w:hAnsi="Cambria Math"/>
              </w:rPr>
              <m:t>2</m:t>
            </m:r>
          </m:sup>
        </m:sSup>
      </m:oMath>
    </w:p>
    <w:p w14:paraId="771A32B9" w14:textId="77777777" w:rsidR="007257E7" w:rsidRDefault="0081768E" w:rsidP="00C606B8">
      <w:r>
        <w:t>Outra medida que permite</w:t>
      </w:r>
      <w:r w:rsidR="005B286B" w:rsidRPr="005B286B">
        <w:t xml:space="preserve"> avaliar o modelo</w:t>
      </w:r>
      <w:r>
        <w:t>,</w:t>
      </w:r>
      <w:r w:rsidR="005B286B" w:rsidRPr="005B286B">
        <w:t xml:space="preserve"> é o coeficiente de determinação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5B286B" w:rsidRPr="005B286B">
        <w:t xml:space="preserve"> de </w:t>
      </w:r>
      <w:r w:rsidR="005B286B" w:rsidRPr="005B286B">
        <w:rPr>
          <w:i/>
        </w:rPr>
        <w:t>Cox &amp;  Snell</w:t>
      </w:r>
      <w:r w:rsidR="007257E7">
        <w:rPr>
          <w:i/>
        </w:rPr>
        <w:t xml:space="preserve"> </w:t>
      </w:r>
      <w:r w:rsidR="007257E7" w:rsidRPr="007257E7">
        <w:t>e</w:t>
      </w:r>
      <w:r w:rsidR="007257E7">
        <w:t xml:space="preserve"> o coeficiente de </w:t>
      </w:r>
      <w:r w:rsidR="007257E7" w:rsidRPr="007257E7">
        <w:rPr>
          <w:i/>
        </w:rPr>
        <w:t>Nagelkerke</w:t>
      </w:r>
      <w:r w:rsidR="005B286B" w:rsidRPr="007257E7">
        <w:t>.</w:t>
      </w:r>
    </w:p>
    <w:p w14:paraId="05BCE117" w14:textId="2C8B684F" w:rsidR="005B286B" w:rsidRPr="005B286B" w:rsidRDefault="005B286B" w:rsidP="00C606B8">
      <w:r w:rsidRPr="005B286B">
        <w:t xml:space="preserve"> </w:t>
      </w:r>
      <w:r w:rsidR="007257E7">
        <w:t>O coeficiente de</w:t>
      </w:r>
      <w:r w:rsidR="007257E7" w:rsidRPr="007257E7">
        <w:rPr>
          <w:i/>
        </w:rPr>
        <w:t xml:space="preserve"> </w:t>
      </w:r>
      <w:r w:rsidR="007257E7" w:rsidRPr="005B286B">
        <w:rPr>
          <w:i/>
        </w:rPr>
        <w:t>Cox &amp;  Snell</w:t>
      </w:r>
      <w:r w:rsidR="007257E7">
        <w:rPr>
          <w:i/>
        </w:rPr>
        <w:t xml:space="preserve"> </w:t>
      </w:r>
      <w:r w:rsidR="007257E7">
        <w:t xml:space="preserve"> </w:t>
      </w:r>
      <w:r w:rsidRPr="005B286B">
        <w:t>não é uma medida da variabilidade explicada pelo modelo uma vez que é baseado na comparação do modelo ajustado</w:t>
      </w:r>
      <w:r w:rsidR="0081768E">
        <w:t xml:space="preserve"> </w:t>
      </w:r>
      <w:r w:rsidRPr="005B286B">
        <w:t>(</w:t>
      </w:r>
      <w:r w:rsidRPr="005B286B">
        <w:rPr>
          <w:i/>
        </w:rPr>
        <w:t>LLC</w:t>
      </w:r>
      <w:r w:rsidRPr="005B286B">
        <w:t>) com o modelo nulo</w:t>
      </w:r>
      <w:r w:rsidR="0081768E">
        <w:t xml:space="preserve"> </w:t>
      </w:r>
      <w:r w:rsidRPr="005B286B">
        <w:t>(</w:t>
      </w:r>
      <w:r w:rsidRPr="005B286B">
        <w:rPr>
          <w:i/>
        </w:rPr>
        <w:t>LLo</w:t>
      </w:r>
      <w:r w:rsidRPr="005B286B">
        <w:t xml:space="preserve">). </w:t>
      </w:r>
    </w:p>
    <w:p w14:paraId="3A13DFAF" w14:textId="77777777" w:rsidR="005B286B" w:rsidRPr="005B286B" w:rsidRDefault="004D749B" w:rsidP="00C606B8">
      <m:oMathPara>
        <m:oMath>
          <m:sSubSup>
            <m:sSubSupPr>
              <m:ctrlPr>
                <w:rPr>
                  <w:rFonts w:ascii="Cambria Math" w:hAnsi="Cambria Math"/>
                </w:rPr>
              </m:ctrlPr>
            </m:sSubSupPr>
            <m:e>
              <m:r>
                <w:rPr>
                  <w:rFonts w:ascii="Cambria Math" w:hAnsi="Cambria Math"/>
                </w:rPr>
                <m:t>R</m:t>
              </m:r>
            </m:e>
            <m:sub>
              <m:r>
                <w:rPr>
                  <w:rFonts w:ascii="Cambria Math" w:hAnsi="Cambria Math"/>
                </w:rPr>
                <m:t>N</m:t>
              </m:r>
            </m:sub>
            <m:sup>
              <m:r>
                <m:rPr>
                  <m:sty m:val="p"/>
                </m:rPr>
                <w:rPr>
                  <w:rFonts w:ascii="Cambria Math" w:hAnsi="Cambria Math"/>
                </w:rPr>
                <m:t>2</m:t>
              </m:r>
            </m:sup>
          </m:sSubSup>
          <m:r>
            <m:rPr>
              <m:sty m:val="p"/>
            </m:rPr>
            <w:rPr>
              <w:rFonts w:ascii="Cambria Math" w:hAnsi="Cambria Math"/>
            </w:rPr>
            <m:t>=</m:t>
          </m:r>
          <m:f>
            <m:fPr>
              <m:ctrlPr>
                <w:rPr>
                  <w:rFonts w:ascii="Cambria Math" w:hAnsi="Cambria Math"/>
                </w:rPr>
              </m:ctrlPr>
            </m:fPr>
            <m:num>
              <m:r>
                <m:rPr>
                  <m:sty m:val="p"/>
                </m:rPr>
                <w:rPr>
                  <w:rFonts w:ascii="Cambria Math" w:hAnsi="Cambria Math"/>
                </w:rPr>
                <m:t>1-</m:t>
              </m:r>
              <m:sSup>
                <m:sSupPr>
                  <m:ctrlPr>
                    <w:rPr>
                      <w:rFonts w:ascii="Cambria Math" w:hAnsi="Cambria Math"/>
                    </w:rPr>
                  </m:ctrlPr>
                </m:sSupPr>
                <m:e>
                  <m:r>
                    <w:rPr>
                      <w:rFonts w:ascii="Cambria Math" w:hAnsi="Cambria Math"/>
                    </w:rPr>
                    <m:t>e</m:t>
                  </m:r>
                </m:e>
                <m:sup>
                  <m:f>
                    <m:fPr>
                      <m:ctrlPr>
                        <w:rPr>
                          <w:rFonts w:ascii="Cambria Math" w:hAnsi="Cambria Math"/>
                        </w:rPr>
                      </m:ctrlPr>
                    </m:fPr>
                    <m:num>
                      <m:r>
                        <m:rPr>
                          <m:sty m:val="p"/>
                        </m:rPr>
                        <w:rPr>
                          <w:rFonts w:ascii="Cambria Math" w:hAnsi="Cambria Math"/>
                        </w:rPr>
                        <m:t>2</m:t>
                      </m:r>
                      <m:d>
                        <m:dPr>
                          <m:begChr m:val="["/>
                          <m:endChr m:val="]"/>
                          <m:ctrlPr>
                            <w:rPr>
                              <w:rFonts w:ascii="Cambria Math" w:hAnsi="Cambria Math"/>
                            </w:rPr>
                          </m:ctrlPr>
                        </m:dPr>
                        <m:e>
                          <m:r>
                            <w:rPr>
                              <w:rFonts w:ascii="Cambria Math" w:hAnsi="Cambria Math"/>
                            </w:rPr>
                            <m:t>LLC</m:t>
                          </m:r>
                          <m:r>
                            <m:rPr>
                              <m:sty m:val="p"/>
                            </m:rPr>
                            <w:rPr>
                              <w:rFonts w:ascii="Cambria Math" w:hAnsi="Cambria Math"/>
                            </w:rPr>
                            <m:t>-</m:t>
                          </m:r>
                          <m:r>
                            <w:rPr>
                              <w:rFonts w:ascii="Cambria Math" w:hAnsi="Cambria Math"/>
                            </w:rPr>
                            <m:t>LLo</m:t>
                          </m:r>
                        </m:e>
                      </m:d>
                    </m:num>
                    <m:den>
                      <m:r>
                        <w:rPr>
                          <w:rFonts w:ascii="Cambria Math" w:hAnsi="Cambria Math"/>
                        </w:rPr>
                        <m:t>n</m:t>
                      </m:r>
                    </m:den>
                  </m:f>
                </m:sup>
              </m:sSup>
            </m:num>
            <m:den>
              <m:r>
                <m:rPr>
                  <m:sty m:val="p"/>
                </m:rPr>
                <w:rPr>
                  <w:rFonts w:ascii="Cambria Math" w:hAnsi="Cambria Math"/>
                </w:rPr>
                <m:t>1-</m:t>
              </m:r>
              <m:sSup>
                <m:sSupPr>
                  <m:ctrlPr>
                    <w:rPr>
                      <w:rFonts w:ascii="Cambria Math" w:hAnsi="Cambria Math"/>
                    </w:rPr>
                  </m:ctrlPr>
                </m:sSupPr>
                <m:e>
                  <m:r>
                    <w:rPr>
                      <w:rFonts w:ascii="Cambria Math" w:hAnsi="Cambria Math"/>
                    </w:rPr>
                    <m:t>e</m:t>
                  </m:r>
                </m:e>
                <m:sup>
                  <m:f>
                    <m:fPr>
                      <m:ctrlPr>
                        <w:rPr>
                          <w:rFonts w:ascii="Cambria Math" w:hAnsi="Cambria Math"/>
                        </w:rPr>
                      </m:ctrlPr>
                    </m:fPr>
                    <m:num>
                      <m:r>
                        <m:rPr>
                          <m:sty m:val="p"/>
                        </m:rPr>
                        <w:rPr>
                          <w:rFonts w:ascii="Cambria Math" w:hAnsi="Cambria Math"/>
                        </w:rPr>
                        <m:t>2</m:t>
                      </m:r>
                      <m:r>
                        <w:rPr>
                          <w:rFonts w:ascii="Cambria Math" w:hAnsi="Cambria Math"/>
                        </w:rPr>
                        <m:t>LLo</m:t>
                      </m:r>
                    </m:num>
                    <m:den>
                      <m:r>
                        <w:rPr>
                          <w:rFonts w:ascii="Cambria Math" w:hAnsi="Cambria Math"/>
                        </w:rPr>
                        <m:t>n</m:t>
                      </m:r>
                    </m:den>
                  </m:f>
                </m:sup>
              </m:sSup>
            </m:den>
          </m:f>
        </m:oMath>
      </m:oMathPara>
    </w:p>
    <w:p w14:paraId="27791C7C" w14:textId="41EEF747" w:rsidR="005B286B" w:rsidRDefault="005B286B" w:rsidP="00C606B8">
      <w:r w:rsidRPr="005B286B">
        <w:t>Esta medida assume valores inferiores a 1.</w:t>
      </w:r>
    </w:p>
    <w:p w14:paraId="1EBDBCF9" w14:textId="4970A498" w:rsidR="00146E09" w:rsidRPr="005B286B" w:rsidRDefault="00146E09" w:rsidP="00146E09">
      <w:r>
        <w:t xml:space="preserve">Como  forma  de  ultrapassar  o fato do anterior coeficiente assumir valores inferiores a 1,  utilizou-se  o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t xml:space="preserve">  de </w:t>
      </w:r>
      <w:r w:rsidRPr="00146E09">
        <w:rPr>
          <w:i/>
        </w:rPr>
        <w:t>Nagelkerke</w:t>
      </w:r>
      <w:r>
        <w:t xml:space="preserve">  que  modificou  o  coeficiente  anterior  de  forma  a  atingir  o  valor  1</w:t>
      </w:r>
      <w:r w:rsidR="00102BA9">
        <w:t>.</w:t>
      </w:r>
    </w:p>
    <w:p w14:paraId="6C4687B4" w14:textId="77777777" w:rsidR="005B286B" w:rsidRDefault="005B286B" w:rsidP="00C606B8">
      <w:r w:rsidRPr="005B286B">
        <w:t xml:space="preserve">Comando </w:t>
      </w:r>
      <w:r w:rsidRPr="005B286B">
        <w:rPr>
          <w:i/>
        </w:rPr>
        <w:t>R</w:t>
      </w:r>
      <w:r w:rsidRPr="005B286B">
        <w:t xml:space="preserve"> utilizado:</w:t>
      </w:r>
    </w:p>
    <w:p w14:paraId="691D660E" w14:textId="65536578" w:rsidR="0010292E" w:rsidRPr="005B286B" w:rsidRDefault="0010292E" w:rsidP="00C606B8">
      <w:r w:rsidRPr="005B286B">
        <w:rPr>
          <w:noProof/>
          <w:lang w:eastAsia="pt-PT"/>
        </w:rPr>
        <mc:AlternateContent>
          <mc:Choice Requires="wps">
            <w:drawing>
              <wp:anchor distT="0" distB="0" distL="114300" distR="114300" simplePos="0" relativeHeight="251860992" behindDoc="0" locked="0" layoutInCell="1" allowOverlap="1" wp14:anchorId="7848A882" wp14:editId="4B689C3D">
                <wp:simplePos x="0" y="0"/>
                <wp:positionH relativeFrom="column">
                  <wp:posOffset>53340</wp:posOffset>
                </wp:positionH>
                <wp:positionV relativeFrom="paragraph">
                  <wp:posOffset>153035</wp:posOffset>
                </wp:positionV>
                <wp:extent cx="5086350" cy="523875"/>
                <wp:effectExtent l="38100" t="38100" r="114300" b="123825"/>
                <wp:wrapNone/>
                <wp:docPr id="709" name="Caixa de texto 709"/>
                <wp:cNvGraphicFramePr/>
                <a:graphic xmlns:a="http://schemas.openxmlformats.org/drawingml/2006/main">
                  <a:graphicData uri="http://schemas.microsoft.com/office/word/2010/wordprocessingShape">
                    <wps:wsp>
                      <wps:cNvSpPr txBox="1"/>
                      <wps:spPr>
                        <a:xfrm>
                          <a:off x="0" y="0"/>
                          <a:ext cx="5086350" cy="523875"/>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68ED180D" w14:textId="77777777" w:rsidR="00977A3F" w:rsidRPr="008F02B2" w:rsidRDefault="00977A3F" w:rsidP="00C606B8">
                            <w:r w:rsidRPr="008F02B2">
                              <w:t>R2N&lt;-(1-exp((modelo$dev-modelo$null)/</w:t>
                            </w:r>
                            <w:r>
                              <w:t>n</w:t>
                            </w:r>
                            <w:r w:rsidRPr="008F02B2">
                              <w:t>))/(1-exp(-</w:t>
                            </w:r>
                            <w:r>
                              <w:t>modelo</w:t>
                            </w:r>
                            <w:r w:rsidRPr="008F02B2">
                              <w:t>$null/</w:t>
                            </w:r>
                            <w:r>
                              <w:t>n</w:t>
                            </w:r>
                            <w:r w:rsidRPr="008F02B2">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aixa de texto 709" o:spid="_x0000_s1032" type="#_x0000_t202" style="position:absolute;left:0;text-align:left;margin-left:4.2pt;margin-top:12.05pt;width:400.5pt;height:41.25pt;z-index:251860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" fillcolor="window" strokeweight=".5pt">
                <v:shadow on="t" color="black" opacity="26214f" origin="-.5,-.5" offset=".74836mm,.74836mm"/>
                <v:textbox>
                  <w:txbxContent>
                    <w:p w14:paraId="68ED180D" w14:textId="77777777" w:rsidR="00977A3F" w:rsidRPr="008F02B2" w:rsidRDefault="00977A3F" w:rsidP="00C606B8">
                      <w:proofErr w:type="gramStart"/>
                      <w:r w:rsidRPr="008F02B2">
                        <w:t>R2N&lt;-(1-exp((modelo$dev-modelo$null</w:t>
                      </w:r>
                      <w:proofErr w:type="gramEnd"/>
                      <w:r w:rsidRPr="008F02B2">
                        <w:t>)/</w:t>
                      </w:r>
                      <w:r>
                        <w:t>n</w:t>
                      </w:r>
                      <w:r w:rsidRPr="008F02B2">
                        <w:t>))/(1-exp(-</w:t>
                      </w:r>
                      <w:r>
                        <w:t>modelo</w:t>
                      </w:r>
                      <w:r w:rsidRPr="008F02B2">
                        <w:t>$null/</w:t>
                      </w:r>
                      <w:r>
                        <w:t>n</w:t>
                      </w:r>
                      <w:r w:rsidRPr="008F02B2">
                        <w:t>))</w:t>
                      </w:r>
                    </w:p>
                  </w:txbxContent>
                </v:textbox>
              </v:shape>
            </w:pict>
          </mc:Fallback>
        </mc:AlternateContent>
      </w:r>
    </w:p>
    <w:p w14:paraId="68D0E93E" w14:textId="5917137C" w:rsidR="005B286B" w:rsidRPr="005B286B" w:rsidRDefault="005B286B" w:rsidP="00C606B8"/>
    <w:p w14:paraId="6A55E397" w14:textId="77777777" w:rsidR="0081768E" w:rsidRDefault="0081768E" w:rsidP="00C606B8"/>
    <w:p w14:paraId="483B672E" w14:textId="77777777" w:rsidR="00EC1978" w:rsidRDefault="00EC1978" w:rsidP="00C606B8"/>
    <w:p w14:paraId="29F235C4" w14:textId="77777777" w:rsidR="00EC1978" w:rsidRDefault="00EC1978" w:rsidP="00C606B8"/>
    <w:p w14:paraId="4C0562D0" w14:textId="77777777" w:rsidR="00EC1978" w:rsidRDefault="00EC1978" w:rsidP="00C606B8"/>
    <w:p w14:paraId="1D586621" w14:textId="77777777" w:rsidR="005B286B" w:rsidRPr="005B286B" w:rsidRDefault="005B286B" w:rsidP="00C606B8">
      <w:pPr>
        <w:pStyle w:val="PargrafodaLista"/>
        <w:numPr>
          <w:ilvl w:val="0"/>
          <w:numId w:val="1"/>
        </w:numPr>
      </w:pPr>
      <w:r w:rsidRPr="005B286B">
        <w:lastRenderedPageBreak/>
        <w:t>Curva de ROC</w:t>
      </w:r>
    </w:p>
    <w:p w14:paraId="6352B88F" w14:textId="77777777" w:rsidR="005B286B" w:rsidRPr="005B286B" w:rsidRDefault="005B286B" w:rsidP="00C606B8">
      <w:r w:rsidRPr="005B286B">
        <w:t xml:space="preserve">A curva de ROC é um teste diagnóstico que é construído com base na sensibilidade e na especificidade, sendo a sensibilidade dada através da proporção de verdadeiros positivos, determinando a capacidade do modelo predizer corretamente os eventos (no nosso caso, os acertos dos alunos). Já a especificidade é dada através da proporção de verdadeiros negativos, sendo determinada a capacidade do modelo predizer corretamente as não ocorrências (no nosso caso, os não acertos). </w:t>
      </w:r>
    </w:p>
    <w:p w14:paraId="777F251B" w14:textId="0E10265F" w:rsidR="005B286B" w:rsidRPr="005B286B" w:rsidRDefault="005B286B" w:rsidP="00C606B8">
      <w:r w:rsidRPr="005B286B">
        <w:t xml:space="preserve">Existem algumas precauções a tomar quando analisada a sensibilidade e a especificidade. Assim, quando o objetivo em estudo é evitar a ocorrência de falsos positivos (predizer uma ocorrência incorretamente) então o ponto de corte deve tomar máxima a especificidade. Se a maior preocupação for evitar falsos </w:t>
      </w:r>
      <w:r w:rsidR="0081768E" w:rsidRPr="005B286B">
        <w:t>negativos (predizer</w:t>
      </w:r>
      <w:r w:rsidRPr="005B286B">
        <w:t xml:space="preserve"> uma não ocorrência incorretamente) o ponto de corte deve tomar máxima a sensibilidade.</w:t>
      </w:r>
    </w:p>
    <w:p w14:paraId="63BF70DF" w14:textId="44E0BCB1" w:rsidR="005B286B" w:rsidRPr="005B286B" w:rsidRDefault="005B286B" w:rsidP="00C606B8">
      <w:r w:rsidRPr="005B286B">
        <w:t xml:space="preserve">A curva de ROC, construída com base nas duas medidas anteriores sendo estas </w:t>
      </w:r>
      <w:r w:rsidR="0081768E" w:rsidRPr="005B286B">
        <w:t>calculadas para</w:t>
      </w:r>
      <w:r w:rsidRPr="005B286B">
        <w:t xml:space="preserve"> vários pontos de corte e dispostas num gráfico especificidade (eixo xx) </w:t>
      </w:r>
      <w:r w:rsidRPr="00CF781D">
        <w:rPr>
          <w:i/>
        </w:rPr>
        <w:t>versus</w:t>
      </w:r>
      <w:r w:rsidRPr="005B286B">
        <w:t xml:space="preserve"> sensibilidade (eixo yy). A uma maior área de curva de ROC delimitada pela reta que contém os pontos de (0,0) e (1,1), e os pontos anteriormente encontrados corresponde maior poder discriminativo do modelo em estudo.</w:t>
      </w:r>
    </w:p>
    <w:p w14:paraId="425A02CA" w14:textId="4DA45D74" w:rsidR="005B286B" w:rsidRPr="005B286B" w:rsidRDefault="005B286B" w:rsidP="00C606B8">
      <w:r w:rsidRPr="005B286B">
        <w:t xml:space="preserve">Sendo os valores que poderá assumir a área da curva e a classificação da capacidade discriminativa de acordo com o </w:t>
      </w:r>
      <w:r w:rsidR="00F24B9B">
        <w:t>seguinte</w:t>
      </w:r>
      <w:r w:rsidRPr="005B286B">
        <w:t>:</w:t>
      </w:r>
    </w:p>
    <w:p w14:paraId="1229C8D1" w14:textId="77777777" w:rsidR="005B286B" w:rsidRPr="005B286B" w:rsidRDefault="005B286B" w:rsidP="00C606B8">
      <m:oMath>
        <m:r>
          <w:rPr>
            <w:rFonts w:ascii="Cambria Math" w:hAnsi="Cambria Math"/>
          </w:rPr>
          <m:t>área=0,5 –</m:t>
        </m:r>
      </m:oMath>
      <w:r w:rsidRPr="005B286B">
        <w:t xml:space="preserve"> não existe discriminação</w:t>
      </w:r>
    </w:p>
    <w:p w14:paraId="6809ADB3" w14:textId="77777777" w:rsidR="005B286B" w:rsidRPr="005B286B" w:rsidRDefault="005B286B" w:rsidP="00C606B8">
      <m:oMath>
        <m:r>
          <m:rPr>
            <m:sty m:val="p"/>
          </m:rPr>
          <w:rPr>
            <w:rFonts w:ascii="Cambria Math" w:hAnsi="Cambria Math"/>
          </w:rPr>
          <m:t>0,5≤á</m:t>
        </m:r>
        <m:r>
          <w:rPr>
            <w:rFonts w:ascii="Cambria Math" w:hAnsi="Cambria Math"/>
          </w:rPr>
          <m:t>rea</m:t>
        </m:r>
        <m:r>
          <m:rPr>
            <m:sty m:val="p"/>
          </m:rPr>
          <w:rPr>
            <w:rFonts w:ascii="Cambria Math" w:hAnsi="Cambria Math"/>
          </w:rPr>
          <m:t xml:space="preserve">&lt;0,7- </m:t>
        </m:r>
      </m:oMath>
      <w:r w:rsidRPr="005B286B">
        <w:t>pobre ou fraca</w:t>
      </w:r>
    </w:p>
    <w:p w14:paraId="56599992" w14:textId="77777777" w:rsidR="005B286B" w:rsidRPr="005B286B" w:rsidRDefault="005B286B" w:rsidP="00C606B8">
      <m:oMath>
        <m:r>
          <m:rPr>
            <m:sty m:val="p"/>
          </m:rPr>
          <w:rPr>
            <w:rFonts w:ascii="Cambria Math" w:hAnsi="Cambria Math"/>
          </w:rPr>
          <m:t>0,7≤á</m:t>
        </m:r>
        <m:r>
          <w:rPr>
            <w:rFonts w:ascii="Cambria Math" w:hAnsi="Cambria Math"/>
          </w:rPr>
          <m:t>rea</m:t>
        </m:r>
        <m:r>
          <m:rPr>
            <m:sty m:val="p"/>
          </m:rPr>
          <w:rPr>
            <w:rFonts w:ascii="Cambria Math" w:hAnsi="Cambria Math"/>
          </w:rPr>
          <m:t xml:space="preserve">&lt;0,8- </m:t>
        </m:r>
      </m:oMath>
      <w:r w:rsidRPr="005B286B">
        <w:t>aceitável</w:t>
      </w:r>
    </w:p>
    <w:p w14:paraId="4665654F" w14:textId="77777777" w:rsidR="005B286B" w:rsidRPr="005B286B" w:rsidRDefault="005B286B" w:rsidP="00C606B8">
      <m:oMath>
        <m:r>
          <m:rPr>
            <m:sty m:val="p"/>
          </m:rPr>
          <w:rPr>
            <w:rFonts w:ascii="Cambria Math" w:hAnsi="Cambria Math"/>
          </w:rPr>
          <m:t>0,8≤á</m:t>
        </m:r>
        <m:r>
          <w:rPr>
            <w:rFonts w:ascii="Cambria Math" w:hAnsi="Cambria Math"/>
          </w:rPr>
          <m:t>rea</m:t>
        </m:r>
        <m:r>
          <m:rPr>
            <m:sty m:val="p"/>
          </m:rPr>
          <w:rPr>
            <w:rFonts w:ascii="Cambria Math" w:hAnsi="Cambria Math"/>
          </w:rPr>
          <m:t xml:space="preserve">&lt;0,9- </m:t>
        </m:r>
      </m:oMath>
      <w:r w:rsidRPr="005B286B">
        <w:t>excelente</w:t>
      </w:r>
    </w:p>
    <w:p w14:paraId="3AEC576C" w14:textId="77777777" w:rsidR="005B286B" w:rsidRPr="005B286B" w:rsidRDefault="005B286B" w:rsidP="00C606B8">
      <m:oMath>
        <m:r>
          <m:rPr>
            <m:sty m:val="p"/>
          </m:rPr>
          <w:rPr>
            <w:rFonts w:ascii="Cambria Math" w:hAnsi="Cambria Math"/>
          </w:rPr>
          <m:t>0,9≤á</m:t>
        </m:r>
        <m:r>
          <w:rPr>
            <w:rFonts w:ascii="Cambria Math" w:hAnsi="Cambria Math"/>
          </w:rPr>
          <m:t>rea</m:t>
        </m:r>
        <m:r>
          <m:rPr>
            <m:sty m:val="p"/>
          </m:rPr>
          <w:rPr>
            <w:rFonts w:ascii="Cambria Math" w:hAnsi="Cambria Math"/>
          </w:rPr>
          <m:t xml:space="preserve">&lt;1- </m:t>
        </m:r>
      </m:oMath>
      <w:r w:rsidRPr="005B286B">
        <w:t>excepcional</w:t>
      </w:r>
    </w:p>
    <w:p w14:paraId="17E2AE44" w14:textId="77777777" w:rsidR="005B286B" w:rsidRPr="005B286B" w:rsidRDefault="005B286B" w:rsidP="00C606B8">
      <w:r w:rsidRPr="005B286B">
        <w:t xml:space="preserve">Comando </w:t>
      </w:r>
      <w:r w:rsidRPr="005B286B">
        <w:rPr>
          <w:i/>
        </w:rPr>
        <w:t xml:space="preserve">R </w:t>
      </w:r>
      <w:r w:rsidRPr="005B286B">
        <w:t xml:space="preserve"> utilizado:</w:t>
      </w:r>
    </w:p>
    <w:p w14:paraId="6E442CFC" w14:textId="1C970EC4" w:rsidR="005B286B" w:rsidRPr="005B286B" w:rsidRDefault="005B286B" w:rsidP="00C606B8"/>
    <w:p w14:paraId="487EA7EC" w14:textId="6A1E338B" w:rsidR="005B286B" w:rsidRPr="005B286B" w:rsidRDefault="00923759" w:rsidP="00C606B8">
      <w:r w:rsidRPr="005B286B">
        <w:rPr>
          <w:noProof/>
          <w:lang w:eastAsia="pt-PT"/>
        </w:rPr>
        <mc:AlternateContent>
          <mc:Choice Requires="wps">
            <w:drawing>
              <wp:anchor distT="0" distB="0" distL="114300" distR="114300" simplePos="0" relativeHeight="251858944" behindDoc="0" locked="0" layoutInCell="1" allowOverlap="1" wp14:anchorId="34656E8A" wp14:editId="23AC3A22">
                <wp:simplePos x="0" y="0"/>
                <wp:positionH relativeFrom="column">
                  <wp:posOffset>62865</wp:posOffset>
                </wp:positionH>
                <wp:positionV relativeFrom="paragraph">
                  <wp:posOffset>-6350</wp:posOffset>
                </wp:positionV>
                <wp:extent cx="5229225" cy="838200"/>
                <wp:effectExtent l="38100" t="38100" r="123825" b="114300"/>
                <wp:wrapNone/>
                <wp:docPr id="688" name="Caixa de texto 688"/>
                <wp:cNvGraphicFramePr/>
                <a:graphic xmlns:a="http://schemas.openxmlformats.org/drawingml/2006/main">
                  <a:graphicData uri="http://schemas.microsoft.com/office/word/2010/wordprocessingShape">
                    <wps:wsp>
                      <wps:cNvSpPr txBox="1"/>
                      <wps:spPr>
                        <a:xfrm>
                          <a:off x="0" y="0"/>
                          <a:ext cx="5229225" cy="838200"/>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6AC08AA1" w14:textId="77777777" w:rsidR="00977A3F" w:rsidRDefault="00977A3F" w:rsidP="00C606B8">
                            <w:r w:rsidRPr="00857310">
                              <w:t>library(Epi)</w:t>
                            </w:r>
                          </w:p>
                          <w:p w14:paraId="77932F82" w14:textId="77777777" w:rsidR="00977A3F" w:rsidRPr="00C33901" w:rsidRDefault="00977A3F" w:rsidP="00C606B8">
                            <w:r w:rsidRPr="00C33901">
                              <w:t>ROC(form=dados$basede dados1~</w:t>
                            </w:r>
                            <w:r>
                              <w:t>modelo</w:t>
                            </w:r>
                            <w:r w:rsidRPr="00C33901">
                              <w:t>,dat=dados,plot="ROC",PV=T,MX=T,AUC=T)</w:t>
                            </w:r>
                          </w:p>
                          <w:p w14:paraId="64927314" w14:textId="77777777" w:rsidR="00977A3F" w:rsidRDefault="00977A3F" w:rsidP="00C606B8"/>
                          <w:p w14:paraId="6155B2D6" w14:textId="77777777" w:rsidR="00977A3F" w:rsidRDefault="00977A3F" w:rsidP="00C606B8"/>
                          <w:p w14:paraId="2FBA9D26" w14:textId="77777777" w:rsidR="00977A3F" w:rsidRDefault="00977A3F" w:rsidP="00C606B8"/>
                          <w:p w14:paraId="252B99BE" w14:textId="77777777" w:rsidR="00977A3F" w:rsidRPr="00C33901" w:rsidRDefault="00977A3F" w:rsidP="00C606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688" o:spid="_x0000_s1033" type="#_x0000_t202" style="position:absolute;left:0;text-align:left;margin-left:4.95pt;margin-top:-.5pt;width:411.75pt;height:66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" fillcolor="window" strokeweight=".5pt">
                <v:shadow on="t" color="black" opacity="26214f" origin="-.5,-.5" offset=".74836mm,.74836mm"/>
                <v:textbox>
                  <w:txbxContent>
                    <w:p w14:paraId="6AC08AA1" w14:textId="77777777" w:rsidR="00977A3F" w:rsidRDefault="00977A3F" w:rsidP="00C606B8">
                      <w:proofErr w:type="gramStart"/>
                      <w:r w:rsidRPr="00857310">
                        <w:t>library</w:t>
                      </w:r>
                      <w:proofErr w:type="gramEnd"/>
                      <w:r w:rsidRPr="00857310">
                        <w:t>(Epi)</w:t>
                      </w:r>
                    </w:p>
                    <w:p w14:paraId="77932F82" w14:textId="77777777" w:rsidR="00977A3F" w:rsidRPr="00C33901" w:rsidRDefault="00977A3F" w:rsidP="00C606B8">
                      <w:proofErr w:type="gramStart"/>
                      <w:r w:rsidRPr="00C33901">
                        <w:t>ROC(form=dados$basede</w:t>
                      </w:r>
                      <w:proofErr w:type="gramEnd"/>
                      <w:r w:rsidRPr="00C33901">
                        <w:t xml:space="preserve"> dados1~</w:t>
                      </w:r>
                      <w:r>
                        <w:t>modelo</w:t>
                      </w:r>
                      <w:r w:rsidRPr="00C33901">
                        <w:t>,dat=dados,plot="ROC",PV=T,MX=T,AUC=T)</w:t>
                      </w:r>
                    </w:p>
                    <w:p w14:paraId="64927314" w14:textId="77777777" w:rsidR="00977A3F" w:rsidRDefault="00977A3F" w:rsidP="00C606B8"/>
                    <w:p w14:paraId="6155B2D6" w14:textId="77777777" w:rsidR="00977A3F" w:rsidRDefault="00977A3F" w:rsidP="00C606B8"/>
                    <w:p w14:paraId="2FBA9D26" w14:textId="77777777" w:rsidR="00977A3F" w:rsidRDefault="00977A3F" w:rsidP="00C606B8"/>
                    <w:p w14:paraId="252B99BE" w14:textId="77777777" w:rsidR="00977A3F" w:rsidRPr="00C33901" w:rsidRDefault="00977A3F" w:rsidP="00C606B8"/>
                  </w:txbxContent>
                </v:textbox>
              </v:shape>
            </w:pict>
          </mc:Fallback>
        </mc:AlternateContent>
      </w:r>
    </w:p>
    <w:p w14:paraId="3DFCE39F" w14:textId="77777777" w:rsidR="005B286B" w:rsidRDefault="005B286B" w:rsidP="00C606B8"/>
    <w:p w14:paraId="2BC3EA4A" w14:textId="77777777" w:rsidR="00923759" w:rsidRDefault="00923759" w:rsidP="00C606B8"/>
    <w:p w14:paraId="40EF2673" w14:textId="35A21251" w:rsidR="00923759" w:rsidRDefault="00923759">
      <w:pPr>
        <w:tabs>
          <w:tab w:val="clear" w:pos="2092"/>
        </w:tabs>
        <w:spacing w:before="0" w:line="240" w:lineRule="auto"/>
        <w:jc w:val="left"/>
      </w:pPr>
    </w:p>
    <w:p w14:paraId="29B53144" w14:textId="77777777" w:rsidR="005B286B" w:rsidRPr="005B286B" w:rsidRDefault="005B286B" w:rsidP="000E6DF5">
      <w:pPr>
        <w:pStyle w:val="subsubotese"/>
      </w:pPr>
      <w:bookmarkStart w:id="26" w:name="_Toc345501201"/>
      <w:r w:rsidRPr="005B286B">
        <w:lastRenderedPageBreak/>
        <w:t>2.1.5 Interpretação dos coeficientes do modelo de Regressão logística múltipla</w:t>
      </w:r>
      <w:bookmarkEnd w:id="21"/>
      <w:bookmarkEnd w:id="22"/>
      <w:bookmarkEnd w:id="26"/>
    </w:p>
    <w:p w14:paraId="272FC3C3" w14:textId="77777777" w:rsidR="005B286B" w:rsidRPr="005B286B" w:rsidRDefault="005B286B" w:rsidP="00C606B8">
      <w:r w:rsidRPr="005B286B">
        <w:t>Para a interpretação dos coeficientes do modelo de regressão logística, sabe-se que:</w:t>
      </w:r>
    </w:p>
    <w:p w14:paraId="6E75E34F" w14:textId="77777777" w:rsidR="005B286B" w:rsidRPr="005B286B" w:rsidRDefault="005B286B" w:rsidP="00C606B8">
      <m:oMathPara>
        <m:oMath>
          <m:r>
            <w:rPr>
              <w:rFonts w:ascii="Cambria Math" w:hAnsi="Cambria Math"/>
            </w:rPr>
            <m:t>π</m:t>
          </m:r>
          <m:d>
            <m:dPr>
              <m:ctrlPr>
                <w:rPr>
                  <w:rFonts w:ascii="Cambria Math" w:hAnsi="Cambria Math"/>
                </w:rPr>
              </m:ctrlPr>
            </m:dPr>
            <m:e>
              <m:r>
                <w:rPr>
                  <w:rFonts w:ascii="Cambria Math" w:hAnsi="Cambria Math"/>
                </w:rPr>
                <m:t>x</m:t>
              </m:r>
            </m:e>
          </m:d>
          <m:r>
            <m:rPr>
              <m:sty m:val="p"/>
            </m:rPr>
            <w:rPr>
              <w:rFonts w:ascii="Cambria Math" w:hAnsi="Cambria Math"/>
            </w:rPr>
            <m:t>=</m:t>
          </m:r>
          <m:r>
            <w:rPr>
              <w:rFonts w:ascii="Cambria Math" w:hAnsi="Cambria Math"/>
            </w:rPr>
            <m:t>E</m:t>
          </m:r>
          <m:d>
            <m:dPr>
              <m:ctrlPr>
                <w:rPr>
                  <w:rFonts w:ascii="Cambria Math" w:hAnsi="Cambria Math"/>
                </w:rPr>
              </m:ctrlPr>
            </m:dPr>
            <m:e>
              <m:r>
                <w:rPr>
                  <w:rFonts w:ascii="Cambria Math" w:hAnsi="Cambria Math"/>
                </w:rPr>
                <m:t>Y</m:t>
              </m:r>
              <m:r>
                <m:rPr>
                  <m:sty m:val="p"/>
                </m:rPr>
                <w:rPr>
                  <w:rFonts w:ascii="Cambria Math" w:hAnsi="Cambria Math"/>
                </w:rPr>
                <m:t>|</m:t>
              </m:r>
              <m:r>
                <w:rPr>
                  <w:rFonts w:ascii="Cambria Math" w:hAnsi="Cambria Math"/>
                </w:rPr>
                <m:t>x</m:t>
              </m:r>
            </m:e>
          </m:d>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exp</m:t>
                  </m:r>
                </m:e>
                <m:sup>
                  <m:sSub>
                    <m:sSubPr>
                      <m:ctrlPr>
                        <w:rPr>
                          <w:rFonts w:ascii="Cambria Math" w:hAnsi="Cambria Math"/>
                        </w:rPr>
                      </m:ctrlPr>
                    </m:sSubPr>
                    <m:e>
                      <m:r>
                        <w:rPr>
                          <w:rFonts w:ascii="Cambria Math" w:hAnsi="Cambria Math"/>
                        </w:rPr>
                        <m:t>β</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m:rPr>
                          <m:sty m:val="p"/>
                        </m:rPr>
                        <w:rPr>
                          <w:rFonts w:ascii="Cambria Math" w:hAnsi="Cambria Math"/>
                        </w:rPr>
                        <m:t>1</m:t>
                      </m:r>
                    </m:sub>
                  </m:sSub>
                  <m:r>
                    <w:rPr>
                      <w:rFonts w:ascii="Cambria Math" w:hAnsi="Cambria Math"/>
                    </w:rPr>
                    <m:t>X</m:t>
                  </m:r>
                </m:sup>
              </m:sSup>
            </m:num>
            <m:den>
              <m:r>
                <m:rPr>
                  <m:sty m:val="p"/>
                </m:rPr>
                <w:rPr>
                  <w:rFonts w:ascii="Cambria Math" w:hAnsi="Cambria Math"/>
                </w:rPr>
                <m:t>1+</m:t>
              </m:r>
              <m:sSup>
                <m:sSupPr>
                  <m:ctrlPr>
                    <w:rPr>
                      <w:rFonts w:ascii="Cambria Math" w:hAnsi="Cambria Math"/>
                    </w:rPr>
                  </m:ctrlPr>
                </m:sSupPr>
                <m:e>
                  <m:r>
                    <w:rPr>
                      <w:rFonts w:ascii="Cambria Math" w:hAnsi="Cambria Math"/>
                    </w:rPr>
                    <m:t>exp</m:t>
                  </m:r>
                </m:e>
                <m:sup>
                  <m:sSub>
                    <m:sSubPr>
                      <m:ctrlPr>
                        <w:rPr>
                          <w:rFonts w:ascii="Cambria Math" w:hAnsi="Cambria Math"/>
                        </w:rPr>
                      </m:ctrlPr>
                    </m:sSubPr>
                    <m:e>
                      <m:r>
                        <w:rPr>
                          <w:rFonts w:ascii="Cambria Math" w:hAnsi="Cambria Math"/>
                        </w:rPr>
                        <m:t>β</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m:rPr>
                          <m:sty m:val="p"/>
                        </m:rPr>
                        <w:rPr>
                          <w:rFonts w:ascii="Cambria Math" w:hAnsi="Cambria Math"/>
                        </w:rPr>
                        <m:t>1</m:t>
                      </m:r>
                    </m:sub>
                  </m:sSub>
                  <m:r>
                    <w:rPr>
                      <w:rFonts w:ascii="Cambria Math" w:hAnsi="Cambria Math"/>
                    </w:rPr>
                    <m:t>X</m:t>
                  </m:r>
                </m:sup>
              </m:sSup>
            </m:den>
          </m:f>
        </m:oMath>
      </m:oMathPara>
    </w:p>
    <w:p w14:paraId="3B9E34E0" w14:textId="77777777" w:rsidR="005B286B" w:rsidRPr="005B286B" w:rsidRDefault="005B286B" w:rsidP="00C606B8">
      <w:pPr>
        <w:rPr>
          <w:rFonts w:eastAsiaTheme="minorHAnsi"/>
          <w:i/>
        </w:rPr>
      </w:pPr>
      <w:r w:rsidRPr="005B286B">
        <w:t xml:space="preserve">Após ser linearizada através da função </w:t>
      </w:r>
      <w:r w:rsidRPr="005B286B">
        <w:rPr>
          <w:i/>
        </w:rPr>
        <w:t xml:space="preserve">logit </w:t>
      </w:r>
      <w:r w:rsidRPr="005B286B">
        <w:t>obtém-se:</w:t>
      </w:r>
    </w:p>
    <w:p w14:paraId="3F5F53DC" w14:textId="77777777" w:rsidR="005B286B" w:rsidRPr="005B286B" w:rsidRDefault="005B286B" w:rsidP="00C606B8">
      <m:oMathPara>
        <m:oMath>
          <m:r>
            <w:rPr>
              <w:rFonts w:ascii="Cambria Math" w:hAnsi="Cambria Math"/>
            </w:rPr>
            <m:t>logit</m:t>
          </m:r>
          <m:r>
            <m:rPr>
              <m:sty m:val="p"/>
            </m:rPr>
            <w:rPr>
              <w:rFonts w:ascii="Cambria Math" w:hAnsi="Cambria Math"/>
            </w:rPr>
            <m:t>=</m:t>
          </m:r>
          <m:r>
            <w:rPr>
              <w:rFonts w:ascii="Cambria Math" w:hAnsi="Cambria Math"/>
            </w:rPr>
            <m:t>g</m:t>
          </m:r>
          <m:d>
            <m:dPr>
              <m:ctrlPr>
                <w:rPr>
                  <w:rFonts w:ascii="Cambria Math" w:hAnsi="Cambria Math"/>
                </w:rPr>
              </m:ctrlPr>
            </m:dPr>
            <m:e>
              <m:r>
                <w:rPr>
                  <w:rFonts w:ascii="Cambria Math" w:hAnsi="Cambria Math"/>
                </w:rPr>
                <m:t>x</m:t>
              </m:r>
            </m:e>
          </m:d>
          <m:r>
            <m:rPr>
              <m:sty m:val="p"/>
            </m:rPr>
            <w:rPr>
              <w:rFonts w:ascii="Cambria Math" w:hAnsi="Cambria Math"/>
            </w:rPr>
            <m:t>=</m:t>
          </m:r>
          <m:r>
            <w:rPr>
              <w:rFonts w:ascii="Cambria Math" w:hAnsi="Cambria Math"/>
            </w:rPr>
            <m:t>ln</m:t>
          </m:r>
          <m:d>
            <m:dPr>
              <m:ctrlPr>
                <w:rPr>
                  <w:rFonts w:ascii="Cambria Math" w:hAnsi="Cambria Math"/>
                </w:rPr>
              </m:ctrlPr>
            </m:dPr>
            <m:e>
              <m:f>
                <m:fPr>
                  <m:ctrlPr>
                    <w:rPr>
                      <w:rFonts w:ascii="Cambria Math" w:hAnsi="Cambria Math"/>
                    </w:rPr>
                  </m:ctrlPr>
                </m:fPr>
                <m:num>
                  <m:r>
                    <w:rPr>
                      <w:rFonts w:ascii="Cambria Math" w:hAnsi="Cambria Math"/>
                    </w:rPr>
                    <m:t>π</m:t>
                  </m:r>
                  <m:d>
                    <m:dPr>
                      <m:ctrlPr>
                        <w:rPr>
                          <w:rFonts w:ascii="Cambria Math" w:hAnsi="Cambria Math"/>
                        </w:rPr>
                      </m:ctrlPr>
                    </m:dPr>
                    <m:e>
                      <m:r>
                        <w:rPr>
                          <w:rFonts w:ascii="Cambria Math" w:hAnsi="Cambria Math"/>
                        </w:rPr>
                        <m:t>x</m:t>
                      </m:r>
                    </m:e>
                  </m:d>
                </m:num>
                <m:den>
                  <m:r>
                    <m:rPr>
                      <m:sty m:val="p"/>
                    </m:rPr>
                    <w:rPr>
                      <w:rFonts w:ascii="Cambria Math" w:hAnsi="Cambria Math"/>
                    </w:rPr>
                    <m:t>1-</m:t>
                  </m:r>
                  <m:r>
                    <w:rPr>
                      <w:rFonts w:ascii="Cambria Math" w:hAnsi="Cambria Math"/>
                    </w:rPr>
                    <m:t>π</m:t>
                  </m:r>
                  <m:d>
                    <m:dPr>
                      <m:ctrlPr>
                        <w:rPr>
                          <w:rFonts w:ascii="Cambria Math" w:hAnsi="Cambria Math"/>
                        </w:rPr>
                      </m:ctrlPr>
                    </m:dPr>
                    <m:e>
                      <m:r>
                        <w:rPr>
                          <w:rFonts w:ascii="Cambria Math" w:hAnsi="Cambria Math"/>
                        </w:rPr>
                        <m:t>x</m:t>
                      </m:r>
                    </m:e>
                  </m:d>
                </m:den>
              </m:f>
            </m:e>
          </m:d>
          <m:r>
            <m:rPr>
              <m:sty m:val="p"/>
            </m:rPr>
            <w:rPr>
              <w:rFonts w:ascii="Cambria Math" w:hAnsi="Cambria Math"/>
            </w:rPr>
            <m:t>=</m:t>
          </m:r>
          <m:sSub>
            <m:sSubPr>
              <m:ctrlPr>
                <w:rPr>
                  <w:rFonts w:ascii="Cambria Math" w:hAnsi="Cambria Math"/>
                </w:rPr>
              </m:ctrlPr>
            </m:sSubPr>
            <m:e>
              <m:r>
                <w:rPr>
                  <w:rFonts w:ascii="Cambria Math" w:hAnsi="Cambria Math"/>
                </w:rPr>
                <m:t>β</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m:rPr>
                  <m:sty m:val="p"/>
                </m:rPr>
                <w:rPr>
                  <w:rFonts w:ascii="Cambria Math" w:hAnsi="Cambria Math"/>
                </w:rPr>
                <m:t>1</m:t>
              </m:r>
            </m:sub>
          </m:sSub>
          <m:r>
            <w:rPr>
              <w:rFonts w:ascii="Cambria Math" w:hAnsi="Cambria Math"/>
            </w:rPr>
            <m:t>X</m:t>
          </m:r>
        </m:oMath>
      </m:oMathPara>
    </w:p>
    <w:p w14:paraId="4720FAA2" w14:textId="77777777" w:rsidR="005B286B" w:rsidRPr="005B286B" w:rsidRDefault="005B286B" w:rsidP="00C606B8">
      <m:oMathPara>
        <m:oMath>
          <m:r>
            <w:rPr>
              <w:rFonts w:ascii="Cambria Math" w:hAnsi="Cambria Math"/>
            </w:rPr>
            <m:t>Odds</m:t>
          </m:r>
          <m:r>
            <m:rPr>
              <m:sty m:val="p"/>
            </m:rPr>
            <w:rPr>
              <w:rFonts w:ascii="Cambria Math" w:hAnsi="Cambria Math"/>
            </w:rPr>
            <m:t xml:space="preserve"> = </m:t>
          </m:r>
          <m:f>
            <m:fPr>
              <m:ctrlPr>
                <w:rPr>
                  <w:rFonts w:ascii="Cambria Math" w:hAnsi="Cambria Math"/>
                </w:rPr>
              </m:ctrlPr>
            </m:fPr>
            <m:num>
              <m:r>
                <w:rPr>
                  <w:rFonts w:ascii="Cambria Math" w:hAnsi="Cambria Math"/>
                </w:rPr>
                <m:t>π</m:t>
              </m:r>
              <m:d>
                <m:dPr>
                  <m:ctrlPr>
                    <w:rPr>
                      <w:rFonts w:ascii="Cambria Math" w:hAnsi="Cambria Math"/>
                    </w:rPr>
                  </m:ctrlPr>
                </m:dPr>
                <m:e>
                  <m:r>
                    <w:rPr>
                      <w:rFonts w:ascii="Cambria Math" w:hAnsi="Cambria Math"/>
                    </w:rPr>
                    <m:t>x</m:t>
                  </m:r>
                </m:e>
              </m:d>
            </m:num>
            <m:den>
              <m:r>
                <m:rPr>
                  <m:sty m:val="p"/>
                </m:rPr>
                <w:rPr>
                  <w:rFonts w:ascii="Cambria Math" w:hAnsi="Cambria Math"/>
                </w:rPr>
                <m:t>1-</m:t>
              </m:r>
              <m:r>
                <w:rPr>
                  <w:rFonts w:ascii="Cambria Math" w:hAnsi="Cambria Math"/>
                </w:rPr>
                <m:t>π</m:t>
              </m:r>
              <m:d>
                <m:dPr>
                  <m:ctrlPr>
                    <w:rPr>
                      <w:rFonts w:ascii="Cambria Math" w:hAnsi="Cambria Math"/>
                    </w:rPr>
                  </m:ctrlPr>
                </m:dPr>
                <m:e>
                  <m:r>
                    <w:rPr>
                      <w:rFonts w:ascii="Cambria Math" w:hAnsi="Cambria Math"/>
                    </w:rPr>
                    <m:t>x</m:t>
                  </m:r>
                </m:e>
              </m:d>
            </m:den>
          </m:f>
        </m:oMath>
      </m:oMathPara>
    </w:p>
    <w:p w14:paraId="573BFF47" w14:textId="48C261E6" w:rsidR="005B286B" w:rsidRPr="005B286B" w:rsidRDefault="005B286B" w:rsidP="00C606B8">
      <w:r w:rsidRPr="005B286B">
        <w:t xml:space="preserve">Para interpretar o coeficiente é introduzido o termo da medida </w:t>
      </w:r>
      <w:r w:rsidR="0081768E">
        <w:rPr>
          <w:i/>
        </w:rPr>
        <w:t>odds ratio,</w:t>
      </w:r>
      <w:r w:rsidRPr="005B286B">
        <w:t xml:space="preserve"> </w:t>
      </w:r>
      <w:r w:rsidR="00BB66E6">
        <w:t xml:space="preserve">para um intervalo </w:t>
      </w:r>
      <m:oMath>
        <m:d>
          <m:dPr>
            <m:begChr m:val="["/>
            <m:endChr m:val="]"/>
            <m:ctrlPr>
              <w:rPr>
                <w:rFonts w:ascii="Cambria Math" w:hAnsi="Cambria Math"/>
                <w:i/>
              </w:rPr>
            </m:ctrlPr>
          </m:dPr>
          <m:e>
            <m:r>
              <w:rPr>
                <w:rFonts w:ascii="Cambria Math" w:hAnsi="Cambria Math"/>
              </w:rPr>
              <m:t>a , b</m:t>
            </m:r>
          </m:e>
        </m:d>
      </m:oMath>
      <w:r w:rsidR="00BB66E6">
        <w:t>:</w:t>
      </w:r>
    </w:p>
    <w:p w14:paraId="33BD2C3F" w14:textId="77777777" w:rsidR="005B286B" w:rsidRPr="005B286B" w:rsidRDefault="004D749B" w:rsidP="00C606B8">
      <w:pPr>
        <w:rPr>
          <w:rFonts w:eastAsiaTheme="minorEastAsia"/>
        </w:rPr>
      </w:pPr>
      <m:oMathPara>
        <m:oMath>
          <m:acc>
            <m:accPr>
              <m:ctrlPr>
                <w:rPr>
                  <w:rFonts w:ascii="Cambria Math" w:hAnsi="Cambria Math"/>
                </w:rPr>
              </m:ctrlPr>
            </m:accPr>
            <m:e>
              <m:r>
                <w:rPr>
                  <w:rFonts w:ascii="Cambria Math" w:hAnsi="Cambria Math"/>
                </w:rPr>
                <m:t>g</m:t>
              </m:r>
            </m:e>
          </m:acc>
          <m:d>
            <m:dPr>
              <m:ctrlPr>
                <w:rPr>
                  <w:rFonts w:ascii="Cambria Math" w:hAnsi="Cambria Math"/>
                </w:rPr>
              </m:ctrlPr>
            </m:dPr>
            <m:e>
              <m:r>
                <w:rPr>
                  <w:rFonts w:ascii="Cambria Math" w:hAnsi="Cambria Math"/>
                </w:rPr>
                <m:t>a</m:t>
              </m:r>
            </m:e>
          </m:d>
          <m:r>
            <m:rPr>
              <m:sty m:val="p"/>
            </m:rPr>
            <w:rPr>
              <w:rFonts w:ascii="Cambria Math" w:hAnsi="Cambria Math"/>
            </w:rPr>
            <m:t>-</m:t>
          </m:r>
          <m:acc>
            <m:accPr>
              <m:ctrlPr>
                <w:rPr>
                  <w:rFonts w:ascii="Cambria Math" w:hAnsi="Cambria Math"/>
                </w:rPr>
              </m:ctrlPr>
            </m:accPr>
            <m:e>
              <m:r>
                <w:rPr>
                  <w:rFonts w:ascii="Cambria Math" w:hAnsi="Cambria Math"/>
                </w:rPr>
                <m:t>g</m:t>
              </m:r>
            </m:e>
          </m:acc>
          <m:d>
            <m:dPr>
              <m:ctrlPr>
                <w:rPr>
                  <w:rFonts w:ascii="Cambria Math" w:hAnsi="Cambria Math"/>
                </w:rPr>
              </m:ctrlPr>
            </m:dPr>
            <m:e>
              <m:r>
                <w:rPr>
                  <w:rFonts w:ascii="Cambria Math" w:hAnsi="Cambria Math"/>
                </w:rPr>
                <m:t>b</m:t>
              </m:r>
            </m:e>
          </m:d>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0</m:t>
              </m:r>
            </m:sub>
          </m:sSub>
          <m:r>
            <m:rPr>
              <m:sty m:val="p"/>
            </m:rPr>
            <w:rPr>
              <w:rFonts w:ascii="Cambria Math" w:hAnsi="Cambria Math"/>
            </w:rPr>
            <m:t>+</m:t>
          </m:r>
          <m:r>
            <w:rPr>
              <w:rFonts w:ascii="Cambria Math" w:hAnsi="Cambria Math"/>
            </w:rPr>
            <m:t>a</m:t>
          </m:r>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1</m:t>
              </m:r>
            </m:sub>
          </m:sSub>
          <m:r>
            <m:rPr>
              <m:sty m:val="p"/>
            </m:rPr>
            <w:rPr>
              <w:rFonts w:ascii="Cambria Math" w:hAnsi="Cambria Math"/>
            </w:rPr>
            <m:t>-</m:t>
          </m:r>
          <m:d>
            <m:dPr>
              <m:begChr m:val="["/>
              <m:endChr m:val="]"/>
              <m:ctrlPr>
                <w:rPr>
                  <w:rFonts w:ascii="Cambria Math" w:hAnsi="Cambria Math"/>
                </w:rPr>
              </m:ctrlPr>
            </m:dPr>
            <m:e>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0</m:t>
                  </m:r>
                </m:sub>
              </m:sSub>
              <m:r>
                <m:rPr>
                  <m:sty m:val="p"/>
                </m:rPr>
                <w:rPr>
                  <w:rFonts w:ascii="Cambria Math" w:hAnsi="Cambria Math"/>
                </w:rPr>
                <m:t>+</m:t>
              </m:r>
              <m:r>
                <w:rPr>
                  <w:rFonts w:ascii="Cambria Math" w:hAnsi="Cambria Math"/>
                </w:rPr>
                <m:t>b</m:t>
              </m:r>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1</m:t>
                  </m:r>
                </m:sub>
              </m:sSub>
            </m:e>
          </m:d>
          <m:r>
            <m:rPr>
              <m:sty m:val="p"/>
            </m:rPr>
            <w:rPr>
              <w:rFonts w:ascii="Cambria Math" w:hAnsi="Cambria Math"/>
            </w:rPr>
            <m:t>=</m:t>
          </m:r>
          <m:d>
            <m:dPr>
              <m:ctrlPr>
                <w:rPr>
                  <w:rFonts w:ascii="Cambria Math" w:hAnsi="Cambria Math"/>
                </w:rPr>
              </m:ctrlPr>
            </m:dPr>
            <m:e>
              <m:r>
                <w:rPr>
                  <w:rFonts w:ascii="Cambria Math" w:hAnsi="Cambria Math"/>
                </w:rPr>
                <m:t>a</m:t>
              </m:r>
              <m:r>
                <m:rPr>
                  <m:sty m:val="p"/>
                </m:rPr>
                <w:rPr>
                  <w:rFonts w:ascii="Cambria Math" w:hAnsi="Cambria Math"/>
                </w:rPr>
                <m:t>-</m:t>
              </m:r>
              <m:r>
                <w:rPr>
                  <w:rFonts w:ascii="Cambria Math" w:hAnsi="Cambria Math"/>
                </w:rPr>
                <m:t>b</m:t>
              </m:r>
            </m:e>
          </m:d>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1</m:t>
              </m:r>
            </m:sub>
          </m:sSub>
        </m:oMath>
      </m:oMathPara>
    </w:p>
    <w:p w14:paraId="7B574479" w14:textId="77777777" w:rsidR="005B286B" w:rsidRPr="005B286B" w:rsidRDefault="005B286B" w:rsidP="00C606B8">
      <w:r w:rsidRPr="005B286B">
        <w:t>Sendo odds ratio dado por:</w:t>
      </w:r>
    </w:p>
    <w:p w14:paraId="5DEAE31F" w14:textId="77777777" w:rsidR="005B286B" w:rsidRPr="005B286B" w:rsidRDefault="004D749B" w:rsidP="00C606B8">
      <m:oMathPara>
        <m:oMath>
          <m:acc>
            <m:accPr>
              <m:ctrlPr>
                <w:rPr>
                  <w:rFonts w:ascii="Cambria Math" w:hAnsi="Cambria Math"/>
                </w:rPr>
              </m:ctrlPr>
            </m:accPr>
            <m:e>
              <m:r>
                <w:rPr>
                  <w:rFonts w:ascii="Cambria Math" w:hAnsi="Cambria Math"/>
                </w:rPr>
                <m:t>OR</m:t>
              </m:r>
            </m:e>
          </m:acc>
          <m:d>
            <m:dPr>
              <m:ctrlPr>
                <w:rPr>
                  <w:rFonts w:ascii="Cambria Math" w:hAnsi="Cambria Math"/>
                </w:rPr>
              </m:ctrlPr>
            </m:dPr>
            <m:e>
              <m:r>
                <w:rPr>
                  <w:rFonts w:ascii="Cambria Math" w:hAnsi="Cambria Math"/>
                </w:rPr>
                <m:t>a</m:t>
              </m:r>
              <m:r>
                <m:rPr>
                  <m:sty m:val="p"/>
                </m:rPr>
                <w:rPr>
                  <w:rFonts w:ascii="Cambria Math" w:hAnsi="Cambria Math"/>
                </w:rPr>
                <m:t>,</m:t>
              </m:r>
              <m:r>
                <w:rPr>
                  <w:rFonts w:ascii="Cambria Math" w:hAnsi="Cambria Math"/>
                </w:rPr>
                <m:t>b</m:t>
              </m:r>
            </m:e>
          </m:d>
          <m:r>
            <m:rPr>
              <m:sty m:val="p"/>
            </m:rPr>
            <w:rPr>
              <w:rFonts w:ascii="Cambria Math" w:hAnsi="Cambria Math"/>
            </w:rPr>
            <m:t>=</m:t>
          </m:r>
          <m:r>
            <w:rPr>
              <w:rFonts w:ascii="Cambria Math" w:hAnsi="Cambria Math"/>
            </w:rPr>
            <m:t>exp</m:t>
          </m:r>
          <m:d>
            <m:dPr>
              <m:begChr m:val="["/>
              <m:endChr m:val="]"/>
              <m:ctrlPr>
                <w:rPr>
                  <w:rFonts w:ascii="Cambria Math" w:hAnsi="Cambria Math"/>
                </w:rPr>
              </m:ctrlPr>
            </m:dPr>
            <m:e>
              <m:d>
                <m:dPr>
                  <m:ctrlPr>
                    <w:rPr>
                      <w:rFonts w:ascii="Cambria Math" w:hAnsi="Cambria Math"/>
                    </w:rPr>
                  </m:ctrlPr>
                </m:dPr>
                <m:e>
                  <m:r>
                    <w:rPr>
                      <w:rFonts w:ascii="Cambria Math" w:hAnsi="Cambria Math"/>
                    </w:rPr>
                    <m:t>a</m:t>
                  </m:r>
                  <m:r>
                    <m:rPr>
                      <m:sty m:val="p"/>
                    </m:rPr>
                    <w:rPr>
                      <w:rFonts w:ascii="Cambria Math" w:hAnsi="Cambria Math"/>
                    </w:rPr>
                    <m:t>-</m:t>
                  </m:r>
                  <m:r>
                    <w:rPr>
                      <w:rFonts w:ascii="Cambria Math" w:hAnsi="Cambria Math"/>
                    </w:rPr>
                    <m:t>b</m:t>
                  </m:r>
                </m:e>
              </m:d>
              <m:sSub>
                <m:sSubPr>
                  <m:ctrlPr>
                    <w:rPr>
                      <w:rFonts w:ascii="Cambria Math" w:eastAsiaTheme="minorHAnsi" w:hAnsi="Cambria Math"/>
                    </w:rPr>
                  </m:ctrlPr>
                </m:sSubPr>
                <m:e>
                  <m:acc>
                    <m:accPr>
                      <m:ctrlPr>
                        <w:rPr>
                          <w:rFonts w:ascii="Cambria Math" w:eastAsiaTheme="minorHAnsi" w:hAnsi="Cambria Math"/>
                        </w:rPr>
                      </m:ctrlPr>
                    </m:accPr>
                    <m:e>
                      <m:r>
                        <w:rPr>
                          <w:rFonts w:ascii="Cambria Math" w:eastAsiaTheme="minorHAnsi" w:hAnsi="Cambria Math"/>
                        </w:rPr>
                        <m:t>β</m:t>
                      </m:r>
                    </m:e>
                  </m:acc>
                </m:e>
                <m:sub>
                  <m:r>
                    <m:rPr>
                      <m:sty m:val="p"/>
                    </m:rPr>
                    <w:rPr>
                      <w:rFonts w:ascii="Cambria Math" w:eastAsiaTheme="minorHAnsi" w:hAnsi="Cambria Math"/>
                    </w:rPr>
                    <m:t>1</m:t>
                  </m:r>
                </m:sub>
              </m:sSub>
            </m:e>
          </m:d>
        </m:oMath>
      </m:oMathPara>
    </w:p>
    <w:p w14:paraId="1717FE32" w14:textId="77777777" w:rsidR="005B286B" w:rsidRPr="005B286B" w:rsidRDefault="005B286B" w:rsidP="00C606B8">
      <w:r w:rsidRPr="005B286B">
        <w:t xml:space="preserve">com intervalo de confiança de nível </w:t>
      </w:r>
      <m:oMath>
        <m:d>
          <m:dPr>
            <m:ctrlPr>
              <w:rPr>
                <w:rFonts w:ascii="Cambria Math" w:hAnsi="Cambria Math"/>
                <w:i/>
              </w:rPr>
            </m:ctrlPr>
          </m:dPr>
          <m:e>
            <m:r>
              <w:rPr>
                <w:rFonts w:ascii="Cambria Math" w:hAnsi="Cambria Math"/>
              </w:rPr>
              <m:t>1-α</m:t>
            </m:r>
          </m:e>
        </m:d>
        <m:r>
          <w:rPr>
            <w:rFonts w:ascii="Cambria Math" w:hAnsi="Cambria Math"/>
          </w:rPr>
          <m:t>×100%</m:t>
        </m:r>
      </m:oMath>
      <w:r w:rsidRPr="005B286B">
        <w:t xml:space="preserve"> :</w:t>
      </w:r>
    </w:p>
    <w:p w14:paraId="0E7F8727" w14:textId="77777777" w:rsidR="005B286B" w:rsidRPr="005B286B" w:rsidRDefault="004D749B" w:rsidP="00C606B8">
      <w:pPr>
        <w:rPr>
          <w:rFonts w:eastAsiaTheme="minorEastAsia"/>
        </w:rPr>
      </w:pPr>
      <m:oMathPara>
        <m:oMath>
          <m:d>
            <m:dPr>
              <m:ctrlPr>
                <w:rPr>
                  <w:rFonts w:ascii="Cambria Math" w:hAnsi="Cambria Math"/>
                </w:rPr>
              </m:ctrlPr>
            </m:dPr>
            <m:e>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Z</m:t>
                  </m:r>
                </m:e>
                <m:sub>
                  <m:r>
                    <m:rPr>
                      <m:sty m:val="p"/>
                    </m:rPr>
                    <w:rPr>
                      <w:rFonts w:ascii="Cambria Math" w:hAnsi="Cambria Math"/>
                    </w:rPr>
                    <m:t>1-</m:t>
                  </m:r>
                  <m:f>
                    <m:fPr>
                      <m:type m:val="skw"/>
                      <m:ctrlPr>
                        <w:rPr>
                          <w:rFonts w:ascii="Cambria Math" w:hAnsi="Cambria Math"/>
                        </w:rPr>
                      </m:ctrlPr>
                    </m:fPr>
                    <m:num>
                      <m:r>
                        <w:rPr>
                          <w:rFonts w:ascii="Cambria Math" w:hAnsi="Cambria Math"/>
                        </w:rPr>
                        <m:t>α</m:t>
                      </m:r>
                    </m:num>
                    <m:den>
                      <m:r>
                        <m:rPr>
                          <m:sty m:val="p"/>
                        </m:rPr>
                        <w:rPr>
                          <w:rFonts w:ascii="Cambria Math" w:hAnsi="Cambria Math"/>
                        </w:rPr>
                        <m:t>2</m:t>
                      </m:r>
                    </m:den>
                  </m:f>
                </m:sub>
              </m:sSub>
              <m:sSub>
                <m:sSubPr>
                  <m:ctrlPr>
                    <w:rPr>
                      <w:rFonts w:ascii="Cambria Math" w:hAnsi="Cambria Math"/>
                    </w:rPr>
                  </m:ctrlPr>
                </m:sSubPr>
                <m:e>
                  <m:acc>
                    <m:accPr>
                      <m:ctrlPr>
                        <w:rPr>
                          <w:rFonts w:ascii="Cambria Math" w:hAnsi="Cambria Math"/>
                        </w:rPr>
                      </m:ctrlPr>
                    </m:accPr>
                    <m:e>
                      <m:r>
                        <w:rPr>
                          <w:rFonts w:ascii="Cambria Math" w:hAnsi="Cambria Math"/>
                        </w:rPr>
                        <m:t>σ</m:t>
                      </m:r>
                    </m:e>
                  </m:acc>
                </m:e>
                <m:sub>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1</m:t>
                      </m:r>
                    </m:sub>
                  </m:sSub>
                </m:sub>
              </m:sSub>
            </m:e>
          </m:d>
        </m:oMath>
      </m:oMathPara>
    </w:p>
    <w:p w14:paraId="4D70A57B" w14:textId="4D0D57DB" w:rsidR="005B286B" w:rsidRPr="005B286B" w:rsidRDefault="005B286B" w:rsidP="00C606B8">
      <w:r w:rsidRPr="005B286B">
        <w:t xml:space="preserve">com </w:t>
      </w:r>
      <m:oMath>
        <m:sSub>
          <m:sSubPr>
            <m:ctrlPr>
              <w:rPr>
                <w:rFonts w:ascii="Cambria Math" w:eastAsiaTheme="minorHAnsi" w:hAnsi="Cambria Math"/>
                <w:i/>
              </w:rPr>
            </m:ctrlPr>
          </m:sSubPr>
          <m:e>
            <m:acc>
              <m:accPr>
                <m:ctrlPr>
                  <w:rPr>
                    <w:rFonts w:ascii="Cambria Math" w:eastAsiaTheme="minorHAnsi" w:hAnsi="Cambria Math"/>
                    <w:i/>
                  </w:rPr>
                </m:ctrlPr>
              </m:accPr>
              <m:e>
                <m:r>
                  <w:rPr>
                    <w:rFonts w:ascii="Cambria Math" w:eastAsiaTheme="minorHAnsi" w:hAnsi="Cambria Math"/>
                  </w:rPr>
                  <m:t>σ</m:t>
                </m:r>
              </m:e>
            </m:acc>
          </m:e>
          <m:sub>
            <m:sSub>
              <m:sSubPr>
                <m:ctrlPr>
                  <w:rPr>
                    <w:rFonts w:ascii="Cambria Math" w:eastAsiaTheme="minorHAnsi" w:hAnsi="Cambria Math"/>
                    <w:i/>
                  </w:rPr>
                </m:ctrlPr>
              </m:sSubPr>
              <m:e>
                <m:acc>
                  <m:accPr>
                    <m:ctrlPr>
                      <w:rPr>
                        <w:rFonts w:ascii="Cambria Math" w:eastAsiaTheme="minorHAnsi" w:hAnsi="Cambria Math"/>
                        <w:i/>
                      </w:rPr>
                    </m:ctrlPr>
                  </m:accPr>
                  <m:e>
                    <m:r>
                      <w:rPr>
                        <w:rFonts w:ascii="Cambria Math" w:eastAsiaTheme="minorHAnsi" w:hAnsi="Cambria Math"/>
                      </w:rPr>
                      <m:t>β</m:t>
                    </m:r>
                  </m:e>
                </m:acc>
              </m:e>
              <m:sub>
                <m:r>
                  <w:rPr>
                    <w:rFonts w:ascii="Cambria Math" w:eastAsiaTheme="minorHAnsi" w:hAnsi="Cambria Math"/>
                  </w:rPr>
                  <m:t>1</m:t>
                </m:r>
              </m:sub>
            </m:sSub>
          </m:sub>
        </m:sSub>
      </m:oMath>
      <w:r w:rsidRPr="005B286B">
        <w:t>o desvio pad</w:t>
      </w:r>
      <w:r w:rsidR="0081768E">
        <w:t>r</w:t>
      </w:r>
      <w:r w:rsidRPr="005B286B">
        <w:t xml:space="preserve">ão do coeficiente </w:t>
      </w:r>
      <m:oMath>
        <m:sSub>
          <m:sSubPr>
            <m:ctrlPr>
              <w:rPr>
                <w:rFonts w:ascii="Cambria Math" w:eastAsiaTheme="minorHAnsi" w:hAnsi="Cambria Math"/>
                <w:i/>
              </w:rPr>
            </m:ctrlPr>
          </m:sSubPr>
          <m:e>
            <m:acc>
              <m:accPr>
                <m:ctrlPr>
                  <w:rPr>
                    <w:rFonts w:ascii="Cambria Math" w:eastAsiaTheme="minorHAnsi" w:hAnsi="Cambria Math"/>
                    <w:i/>
                  </w:rPr>
                </m:ctrlPr>
              </m:accPr>
              <m:e>
                <m:r>
                  <w:rPr>
                    <w:rFonts w:ascii="Cambria Math" w:eastAsiaTheme="minorHAnsi" w:hAnsi="Cambria Math"/>
                  </w:rPr>
                  <m:t>β</m:t>
                </m:r>
              </m:e>
            </m:acc>
          </m:e>
          <m:sub>
            <m:r>
              <w:rPr>
                <w:rFonts w:ascii="Cambria Math" w:eastAsiaTheme="minorHAnsi" w:hAnsi="Cambria Math"/>
              </w:rPr>
              <m:t>1</m:t>
            </m:r>
          </m:sub>
        </m:sSub>
      </m:oMath>
      <w:r w:rsidRPr="005B286B">
        <w:t xml:space="preserve"> e </w:t>
      </w:r>
      <m:oMath>
        <m:sSub>
          <m:sSubPr>
            <m:ctrlPr>
              <w:rPr>
                <w:rFonts w:ascii="Cambria Math" w:eastAsiaTheme="minorHAnsi" w:hAnsi="Cambria Math"/>
                <w:i/>
              </w:rPr>
            </m:ctrlPr>
          </m:sSubPr>
          <m:e>
            <m:r>
              <w:rPr>
                <w:rFonts w:ascii="Cambria Math" w:eastAsiaTheme="minorHAnsi" w:hAnsi="Cambria Math"/>
              </w:rPr>
              <m:t>z</m:t>
            </m:r>
          </m:e>
          <m:sub>
            <m:r>
              <w:rPr>
                <w:rFonts w:ascii="Cambria Math" w:eastAsiaTheme="minorHAnsi" w:hAnsi="Cambria Math"/>
              </w:rPr>
              <m:t>1-</m:t>
            </m:r>
            <m:f>
              <m:fPr>
                <m:type m:val="skw"/>
                <m:ctrlPr>
                  <w:rPr>
                    <w:rFonts w:ascii="Cambria Math" w:eastAsiaTheme="minorHAnsi" w:hAnsi="Cambria Math"/>
                    <w:i/>
                  </w:rPr>
                </m:ctrlPr>
              </m:fPr>
              <m:num>
                <m:r>
                  <w:rPr>
                    <w:rFonts w:ascii="Cambria Math" w:eastAsiaTheme="minorHAnsi" w:hAnsi="Cambria Math"/>
                  </w:rPr>
                  <m:t>α</m:t>
                </m:r>
              </m:num>
              <m:den>
                <m:r>
                  <w:rPr>
                    <w:rFonts w:ascii="Cambria Math" w:eastAsiaTheme="minorHAnsi" w:hAnsi="Cambria Math"/>
                  </w:rPr>
                  <m:t>2</m:t>
                </m:r>
              </m:den>
            </m:f>
          </m:sub>
        </m:sSub>
      </m:oMath>
      <w:r w:rsidRPr="005B286B">
        <w:t xml:space="preserve"> o valor critico da distribuição normal centrada e reduzida na percentil </w:t>
      </w:r>
      <m:oMath>
        <m:r>
          <w:rPr>
            <w:rFonts w:ascii="Cambria Math" w:eastAsiaTheme="minorHAnsi" w:hAnsi="Cambria Math"/>
          </w:rPr>
          <m:t>1-</m:t>
        </m:r>
        <m:f>
          <m:fPr>
            <m:type m:val="skw"/>
            <m:ctrlPr>
              <w:rPr>
                <w:rFonts w:ascii="Cambria Math" w:eastAsiaTheme="minorHAnsi" w:hAnsi="Cambria Math"/>
                <w:i/>
              </w:rPr>
            </m:ctrlPr>
          </m:fPr>
          <m:num>
            <m:r>
              <w:rPr>
                <w:rFonts w:ascii="Cambria Math" w:eastAsiaTheme="minorHAnsi" w:hAnsi="Cambria Math"/>
              </w:rPr>
              <m:t>α</m:t>
            </m:r>
          </m:num>
          <m:den>
            <m:r>
              <w:rPr>
                <w:rFonts w:ascii="Cambria Math" w:eastAsiaTheme="minorHAnsi" w:hAnsi="Cambria Math"/>
              </w:rPr>
              <m:t>2</m:t>
            </m:r>
          </m:den>
        </m:f>
      </m:oMath>
      <w:r w:rsidRPr="005B286B">
        <w:t>.</w:t>
      </w:r>
    </w:p>
    <w:p w14:paraId="75893001" w14:textId="77777777" w:rsidR="005B286B" w:rsidRPr="005B286B" w:rsidRDefault="005B286B" w:rsidP="00C606B8">
      <w:r w:rsidRPr="005B286B">
        <w:t xml:space="preserve">Caso a interpretação seja feita por unidades </w:t>
      </w:r>
      <m:oMath>
        <m:r>
          <w:rPr>
            <w:rFonts w:ascii="Cambria Math" w:hAnsi="Cambria Math"/>
          </w:rPr>
          <m:t>c</m:t>
        </m:r>
      </m:oMath>
      <w:r w:rsidRPr="005B286B">
        <w:t xml:space="preserve"> obtém-se:</w:t>
      </w:r>
    </w:p>
    <w:p w14:paraId="2B038BC7" w14:textId="77777777" w:rsidR="005B286B" w:rsidRPr="005B286B" w:rsidRDefault="005B286B" w:rsidP="00C606B8">
      <m:oMathPara>
        <m:oMath>
          <m:r>
            <w:rPr>
              <w:rFonts w:ascii="Cambria Math" w:hAnsi="Cambria Math"/>
            </w:rPr>
            <m:t>g</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c</m:t>
              </m:r>
            </m:e>
          </m:d>
          <m:r>
            <m:rPr>
              <m:sty m:val="p"/>
            </m:rPr>
            <w:rPr>
              <w:rFonts w:ascii="Cambria Math" w:hAnsi="Cambria Math"/>
            </w:rPr>
            <m:t>-</m:t>
          </m:r>
          <m:r>
            <w:rPr>
              <w:rFonts w:ascii="Cambria Math" w:hAnsi="Cambria Math"/>
            </w:rPr>
            <m:t>g</m:t>
          </m:r>
          <m:d>
            <m:dPr>
              <m:ctrlPr>
                <w:rPr>
                  <w:rFonts w:ascii="Cambria Math" w:hAnsi="Cambria Math"/>
                </w:rPr>
              </m:ctrlPr>
            </m:dPr>
            <m:e>
              <m:r>
                <w:rPr>
                  <w:rFonts w:ascii="Cambria Math" w:hAnsi="Cambria Math"/>
                </w:rPr>
                <m:t>x</m:t>
              </m:r>
            </m:e>
          </m:d>
          <m:r>
            <m:rPr>
              <m:sty m:val="p"/>
            </m:rPr>
            <w:rPr>
              <w:rFonts w:ascii="Cambria Math" w:hAnsi="Cambria Math"/>
            </w:rPr>
            <m:t>=</m:t>
          </m:r>
          <m:r>
            <w:rPr>
              <w:rFonts w:ascii="Cambria Math" w:hAnsi="Cambria Math"/>
            </w:rPr>
            <m:t>c</m:t>
          </m:r>
          <m:sSub>
            <m:sSubPr>
              <m:ctrlPr>
                <w:rPr>
                  <w:rFonts w:ascii="Cambria Math" w:eastAsiaTheme="minorHAnsi" w:hAnsi="Cambria Math"/>
                </w:rPr>
              </m:ctrlPr>
            </m:sSubPr>
            <m:e>
              <m:acc>
                <m:accPr>
                  <m:ctrlPr>
                    <w:rPr>
                      <w:rFonts w:ascii="Cambria Math" w:eastAsiaTheme="minorHAnsi" w:hAnsi="Cambria Math"/>
                    </w:rPr>
                  </m:ctrlPr>
                </m:accPr>
                <m:e>
                  <m:r>
                    <w:rPr>
                      <w:rFonts w:ascii="Cambria Math" w:eastAsiaTheme="minorHAnsi" w:hAnsi="Cambria Math"/>
                    </w:rPr>
                    <m:t>β</m:t>
                  </m:r>
                </m:e>
              </m:acc>
            </m:e>
            <m:sub>
              <m:r>
                <m:rPr>
                  <m:sty m:val="p"/>
                </m:rPr>
                <w:rPr>
                  <w:rFonts w:ascii="Cambria Math" w:eastAsiaTheme="minorHAnsi" w:hAnsi="Cambria Math"/>
                </w:rPr>
                <m:t>1</m:t>
              </m:r>
            </m:sub>
          </m:sSub>
        </m:oMath>
      </m:oMathPara>
    </w:p>
    <w:p w14:paraId="42161D0C" w14:textId="77777777" w:rsidR="005B286B" w:rsidRPr="005B286B" w:rsidRDefault="005B286B" w:rsidP="00C606B8">
      <m:oMathPara>
        <m:oMath>
          <m:r>
            <w:rPr>
              <w:rFonts w:ascii="Cambria Math" w:hAnsi="Cambria Math"/>
            </w:rPr>
            <m:t>OR</m:t>
          </m:r>
          <m:r>
            <m:rPr>
              <m:sty m:val="p"/>
            </m:rPr>
            <w:rPr>
              <w:rFonts w:ascii="Cambria Math" w:hAnsi="Cambria Math"/>
            </w:rPr>
            <m:t>=</m:t>
          </m:r>
          <m:r>
            <w:rPr>
              <w:rFonts w:ascii="Cambria Math" w:hAnsi="Cambria Math"/>
            </w:rPr>
            <m:t>exp</m:t>
          </m:r>
          <m:d>
            <m:dPr>
              <m:ctrlPr>
                <w:rPr>
                  <w:rFonts w:ascii="Cambria Math" w:hAnsi="Cambria Math"/>
                </w:rPr>
              </m:ctrlPr>
            </m:dPr>
            <m:e>
              <m:r>
                <w:rPr>
                  <w:rFonts w:ascii="Cambria Math" w:hAnsi="Cambria Math"/>
                </w:rPr>
                <m:t>c</m:t>
              </m:r>
              <m:sSub>
                <m:sSubPr>
                  <m:ctrlPr>
                    <w:rPr>
                      <w:rFonts w:ascii="Cambria Math" w:eastAsiaTheme="minorHAnsi" w:hAnsi="Cambria Math"/>
                    </w:rPr>
                  </m:ctrlPr>
                </m:sSubPr>
                <m:e>
                  <m:acc>
                    <m:accPr>
                      <m:ctrlPr>
                        <w:rPr>
                          <w:rFonts w:ascii="Cambria Math" w:eastAsiaTheme="minorHAnsi" w:hAnsi="Cambria Math"/>
                        </w:rPr>
                      </m:ctrlPr>
                    </m:accPr>
                    <m:e>
                      <m:r>
                        <w:rPr>
                          <w:rFonts w:ascii="Cambria Math" w:eastAsiaTheme="minorHAnsi" w:hAnsi="Cambria Math"/>
                        </w:rPr>
                        <m:t>β</m:t>
                      </m:r>
                    </m:e>
                  </m:acc>
                </m:e>
                <m:sub>
                  <m:r>
                    <m:rPr>
                      <m:sty m:val="p"/>
                    </m:rPr>
                    <w:rPr>
                      <w:rFonts w:ascii="Cambria Math" w:eastAsiaTheme="minorHAnsi" w:hAnsi="Cambria Math"/>
                    </w:rPr>
                    <m:t>1</m:t>
                  </m:r>
                </m:sub>
              </m:sSub>
            </m:e>
          </m:d>
        </m:oMath>
      </m:oMathPara>
    </w:p>
    <w:p w14:paraId="65652156" w14:textId="77777777" w:rsidR="005B286B" w:rsidRPr="005B286B" w:rsidRDefault="004D749B" w:rsidP="00C606B8">
      <w:pPr>
        <w:rPr>
          <w:rFonts w:eastAsiaTheme="minorEastAsia"/>
        </w:rPr>
      </w:pPr>
      <m:oMathPara>
        <m:oMath>
          <m:sSub>
            <m:sSubPr>
              <m:ctrlPr>
                <w:rPr>
                  <w:rFonts w:ascii="Cambria Math" w:eastAsiaTheme="minorEastAsia" w:hAnsi="Cambria Math"/>
                </w:rPr>
              </m:ctrlPr>
            </m:sSubPr>
            <m:e>
              <m:r>
                <w:rPr>
                  <w:rFonts w:ascii="Cambria Math" w:eastAsiaTheme="minorEastAsia" w:hAnsi="Cambria Math"/>
                </w:rPr>
                <m:t>IC</m:t>
              </m:r>
            </m:e>
            <m:sub>
              <m:r>
                <m:rPr>
                  <m:sty m:val="p"/>
                </m:rPr>
                <w:rPr>
                  <w:rFonts w:ascii="Cambria Math" w:eastAsiaTheme="minorEastAsia" w:hAnsi="Cambria Math"/>
                </w:rPr>
                <m:t>1-</m:t>
              </m:r>
              <m:r>
                <w:rPr>
                  <w:rFonts w:ascii="Cambria Math" w:eastAsiaTheme="minorEastAsia" w:hAnsi="Cambria Math"/>
                </w:rPr>
                <m:t>α</m:t>
              </m:r>
            </m:sub>
          </m:sSub>
          <m:r>
            <m:rPr>
              <m:sty m:val="p"/>
            </m:rPr>
            <w:rPr>
              <w:rFonts w:ascii="Cambria Math" w:eastAsiaTheme="minorEastAsia" w:hAnsi="Cambria Math"/>
            </w:rPr>
            <m:t>=</m:t>
          </m:r>
          <m:d>
            <m:dPr>
              <m:ctrlPr>
                <w:rPr>
                  <w:rFonts w:ascii="Cambria Math" w:eastAsiaTheme="minorEastAsia" w:hAnsi="Cambria Math"/>
                </w:rPr>
              </m:ctrlPr>
            </m:dPr>
            <m:e>
              <m:r>
                <w:rPr>
                  <w:rFonts w:ascii="Cambria Math" w:eastAsiaTheme="minorEastAsia" w:hAnsi="Cambria Math"/>
                </w:rPr>
                <m:t>c</m:t>
              </m:r>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Z</m:t>
                  </m:r>
                </m:e>
                <m:sub>
                  <m:r>
                    <m:rPr>
                      <m:sty m:val="p"/>
                    </m:rPr>
                    <w:rPr>
                      <w:rFonts w:ascii="Cambria Math" w:hAnsi="Cambria Math"/>
                    </w:rPr>
                    <m:t>1-</m:t>
                  </m:r>
                  <m:f>
                    <m:fPr>
                      <m:type m:val="skw"/>
                      <m:ctrlPr>
                        <w:rPr>
                          <w:rFonts w:ascii="Cambria Math" w:hAnsi="Cambria Math"/>
                        </w:rPr>
                      </m:ctrlPr>
                    </m:fPr>
                    <m:num>
                      <m:r>
                        <w:rPr>
                          <w:rFonts w:ascii="Cambria Math" w:hAnsi="Cambria Math"/>
                        </w:rPr>
                        <m:t>α</m:t>
                      </m:r>
                    </m:num>
                    <m:den>
                      <m:r>
                        <m:rPr>
                          <m:sty m:val="p"/>
                        </m:rPr>
                        <w:rPr>
                          <w:rFonts w:ascii="Cambria Math" w:hAnsi="Cambria Math"/>
                        </w:rPr>
                        <m:t>2</m:t>
                      </m:r>
                    </m:den>
                  </m:f>
                </m:sub>
              </m:sSub>
              <m:r>
                <w:rPr>
                  <w:rFonts w:ascii="Cambria Math" w:hAnsi="Cambria Math"/>
                </w:rPr>
                <m:t>c</m:t>
              </m:r>
              <m:sSub>
                <m:sSubPr>
                  <m:ctrlPr>
                    <w:rPr>
                      <w:rFonts w:ascii="Cambria Math" w:hAnsi="Cambria Math"/>
                    </w:rPr>
                  </m:ctrlPr>
                </m:sSubPr>
                <m:e>
                  <m:acc>
                    <m:accPr>
                      <m:ctrlPr>
                        <w:rPr>
                          <w:rFonts w:ascii="Cambria Math" w:hAnsi="Cambria Math"/>
                        </w:rPr>
                      </m:ctrlPr>
                    </m:accPr>
                    <m:e>
                      <m:r>
                        <w:rPr>
                          <w:rFonts w:ascii="Cambria Math" w:hAnsi="Cambria Math"/>
                        </w:rPr>
                        <m:t>σ</m:t>
                      </m:r>
                    </m:e>
                  </m:acc>
                </m:e>
                <m:sub>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1</m:t>
                      </m:r>
                    </m:sub>
                  </m:sSub>
                </m:sub>
              </m:sSub>
            </m:e>
          </m:d>
        </m:oMath>
      </m:oMathPara>
    </w:p>
    <w:p w14:paraId="73BCC11F" w14:textId="20E80F1C" w:rsidR="005B286B" w:rsidRPr="005B286B" w:rsidRDefault="005B286B" w:rsidP="00C606B8">
      <m:oMathPara>
        <m:oMath>
          <m:r>
            <w:rPr>
              <w:rFonts w:ascii="Cambria Math" w:hAnsi="Cambria Math"/>
            </w:rPr>
            <m:t>V</m:t>
          </m:r>
          <m:acc>
            <m:accPr>
              <m:ctrlPr>
                <w:rPr>
                  <w:rFonts w:ascii="Cambria Math" w:hAnsi="Cambria Math"/>
                  <w:i/>
                </w:rPr>
              </m:ctrlPr>
            </m:accPr>
            <m:e>
              <m:r>
                <w:rPr>
                  <w:rFonts w:ascii="Cambria Math" w:hAnsi="Cambria Math"/>
                </w:rPr>
                <m:t>a</m:t>
              </m:r>
            </m:e>
          </m:acc>
          <m:r>
            <w:rPr>
              <w:rFonts w:ascii="Cambria Math" w:hAnsi="Cambria Math"/>
            </w:rPr>
            <m:t>r</m:t>
          </m:r>
          <m:d>
            <m:dPr>
              <m:begChr m:val="["/>
              <m:endChr m:val="]"/>
              <m:ctrlPr>
                <w:rPr>
                  <w:rFonts w:ascii="Cambria Math" w:hAnsi="Cambria Math"/>
                </w:rPr>
              </m:ctrlPr>
            </m:dPr>
            <m:e>
              <m:acc>
                <m:accPr>
                  <m:ctrlPr>
                    <w:rPr>
                      <w:rFonts w:ascii="Cambria Math" w:eastAsiaTheme="minorHAnsi" w:hAnsi="Cambria Math"/>
                    </w:rPr>
                  </m:ctrlPr>
                </m:accPr>
                <m:e>
                  <m:r>
                    <w:rPr>
                      <w:rFonts w:ascii="Cambria Math" w:eastAsiaTheme="minorHAnsi" w:hAnsi="Cambria Math"/>
                    </w:rPr>
                    <m:t>g</m:t>
                  </m:r>
                </m:e>
              </m:acc>
              <m:d>
                <m:dPr>
                  <m:ctrlPr>
                    <w:rPr>
                      <w:rFonts w:ascii="Cambria Math" w:eastAsiaTheme="minorHAnsi" w:hAnsi="Cambria Math"/>
                    </w:rPr>
                  </m:ctrlPr>
                </m:dPr>
                <m:e>
                  <m:r>
                    <w:rPr>
                      <w:rFonts w:ascii="Cambria Math" w:eastAsiaTheme="minorHAnsi" w:hAnsi="Cambria Math"/>
                    </w:rPr>
                    <m:t>x</m:t>
                  </m:r>
                </m:e>
              </m:d>
            </m:e>
          </m:d>
          <m:r>
            <m:rPr>
              <m:sty m:val="p"/>
            </m:rPr>
            <w:rPr>
              <w:rFonts w:ascii="Cambria Math" w:hAnsi="Cambria Math"/>
            </w:rPr>
            <m:t>=</m:t>
          </m:r>
          <m:r>
            <w:rPr>
              <w:rFonts w:ascii="Cambria Math" w:hAnsi="Cambria Math"/>
            </w:rPr>
            <m:t>V</m:t>
          </m:r>
          <m:acc>
            <m:accPr>
              <m:ctrlPr>
                <w:rPr>
                  <w:rFonts w:ascii="Cambria Math" w:hAnsi="Cambria Math"/>
                  <w:i/>
                </w:rPr>
              </m:ctrlPr>
            </m:accPr>
            <m:e>
              <m:r>
                <w:rPr>
                  <w:rFonts w:ascii="Cambria Math" w:hAnsi="Cambria Math"/>
                </w:rPr>
                <m:t>a</m:t>
              </m:r>
            </m:e>
          </m:acc>
          <m:r>
            <w:rPr>
              <w:rFonts w:ascii="Cambria Math" w:hAnsi="Cambria Math"/>
            </w:rPr>
            <m:t>r</m:t>
          </m:r>
          <m:d>
            <m:dPr>
              <m:ctrlPr>
                <w:rPr>
                  <w:rFonts w:ascii="Cambria Math" w:hAnsi="Cambria Math"/>
                </w:rPr>
              </m:ctrlPr>
            </m:dPr>
            <m:e>
              <m:sSub>
                <m:sSubPr>
                  <m:ctrlPr>
                    <w:rPr>
                      <w:rFonts w:ascii="Cambria Math" w:eastAsiaTheme="minorHAnsi" w:hAnsi="Cambria Math"/>
                    </w:rPr>
                  </m:ctrlPr>
                </m:sSubPr>
                <m:e>
                  <m:acc>
                    <m:accPr>
                      <m:ctrlPr>
                        <w:rPr>
                          <w:rFonts w:ascii="Cambria Math" w:eastAsiaTheme="minorHAnsi" w:hAnsi="Cambria Math"/>
                        </w:rPr>
                      </m:ctrlPr>
                    </m:accPr>
                    <m:e>
                      <m:r>
                        <w:rPr>
                          <w:rFonts w:ascii="Cambria Math" w:eastAsiaTheme="minorHAnsi" w:hAnsi="Cambria Math"/>
                        </w:rPr>
                        <m:t>β</m:t>
                      </m:r>
                    </m:e>
                  </m:acc>
                </m:e>
                <m:sub>
                  <m:r>
                    <m:rPr>
                      <m:sty m:val="p"/>
                    </m:rPr>
                    <w:rPr>
                      <w:rFonts w:ascii="Cambria Math" w:eastAsiaTheme="minorHAnsi" w:hAnsi="Cambria Math"/>
                    </w:rPr>
                    <m:t>0</m:t>
                  </m:r>
                </m:sub>
              </m:sSub>
            </m:e>
          </m:d>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r>
            <w:rPr>
              <w:rFonts w:ascii="Cambria Math" w:hAnsi="Cambria Math"/>
            </w:rPr>
            <m:t>V</m:t>
          </m:r>
          <m:acc>
            <m:accPr>
              <m:ctrlPr>
                <w:rPr>
                  <w:rFonts w:ascii="Cambria Math" w:hAnsi="Cambria Math"/>
                  <w:i/>
                </w:rPr>
              </m:ctrlPr>
            </m:accPr>
            <m:e>
              <m:r>
                <w:rPr>
                  <w:rFonts w:ascii="Cambria Math" w:hAnsi="Cambria Math"/>
                </w:rPr>
                <m:t>a</m:t>
              </m:r>
            </m:e>
          </m:acc>
          <m:r>
            <w:rPr>
              <w:rFonts w:ascii="Cambria Math" w:hAnsi="Cambria Math"/>
            </w:rPr>
            <m:t>r</m:t>
          </m:r>
          <m:d>
            <m:dPr>
              <m:ctrlPr>
                <w:rPr>
                  <w:rFonts w:ascii="Cambria Math" w:hAnsi="Cambria Math"/>
                </w:rPr>
              </m:ctrlPr>
            </m:dPr>
            <m:e>
              <m:sSub>
                <m:sSubPr>
                  <m:ctrlPr>
                    <w:rPr>
                      <w:rFonts w:ascii="Cambria Math" w:eastAsiaTheme="minorHAnsi" w:hAnsi="Cambria Math"/>
                    </w:rPr>
                  </m:ctrlPr>
                </m:sSubPr>
                <m:e>
                  <m:acc>
                    <m:accPr>
                      <m:ctrlPr>
                        <w:rPr>
                          <w:rFonts w:ascii="Cambria Math" w:eastAsiaTheme="minorHAnsi" w:hAnsi="Cambria Math"/>
                        </w:rPr>
                      </m:ctrlPr>
                    </m:accPr>
                    <m:e>
                      <m:r>
                        <w:rPr>
                          <w:rFonts w:ascii="Cambria Math" w:eastAsiaTheme="minorHAnsi" w:hAnsi="Cambria Math"/>
                        </w:rPr>
                        <m:t>β</m:t>
                      </m:r>
                    </m:e>
                  </m:acc>
                </m:e>
                <m:sub>
                  <m:r>
                    <m:rPr>
                      <m:sty m:val="p"/>
                    </m:rPr>
                    <w:rPr>
                      <w:rFonts w:ascii="Cambria Math" w:eastAsiaTheme="minorHAnsi" w:hAnsi="Cambria Math"/>
                    </w:rPr>
                    <m:t>1</m:t>
                  </m:r>
                </m:sub>
              </m:sSub>
            </m:e>
          </m:d>
          <m:r>
            <m:rPr>
              <m:sty m:val="p"/>
            </m:rPr>
            <w:rPr>
              <w:rFonts w:ascii="Cambria Math" w:hAnsi="Cambria Math"/>
            </w:rPr>
            <m:t>+2</m:t>
          </m:r>
          <m:r>
            <w:rPr>
              <w:rFonts w:ascii="Cambria Math" w:hAnsi="Cambria Math"/>
            </w:rPr>
            <m:t>xcov</m:t>
          </m:r>
          <m:d>
            <m:dPr>
              <m:ctrlPr>
                <w:rPr>
                  <w:rFonts w:ascii="Cambria Math" w:hAnsi="Cambria Math"/>
                </w:rPr>
              </m:ctrlPr>
            </m:dPr>
            <m:e>
              <m:sSub>
                <m:sSubPr>
                  <m:ctrlPr>
                    <w:rPr>
                      <w:rFonts w:ascii="Cambria Math" w:eastAsiaTheme="minorHAnsi" w:hAnsi="Cambria Math"/>
                    </w:rPr>
                  </m:ctrlPr>
                </m:sSubPr>
                <m:e>
                  <m:acc>
                    <m:accPr>
                      <m:ctrlPr>
                        <w:rPr>
                          <w:rFonts w:ascii="Cambria Math" w:eastAsiaTheme="minorHAnsi" w:hAnsi="Cambria Math"/>
                        </w:rPr>
                      </m:ctrlPr>
                    </m:accPr>
                    <m:e>
                      <m:r>
                        <w:rPr>
                          <w:rFonts w:ascii="Cambria Math" w:eastAsiaTheme="minorHAnsi" w:hAnsi="Cambria Math"/>
                        </w:rPr>
                        <m:t>β</m:t>
                      </m:r>
                    </m:e>
                  </m:acc>
                </m:e>
                <m:sub>
                  <m:r>
                    <m:rPr>
                      <m:sty m:val="p"/>
                    </m:rPr>
                    <w:rPr>
                      <w:rFonts w:ascii="Cambria Math" w:eastAsiaTheme="minorHAnsi" w:hAnsi="Cambria Math"/>
                    </w:rPr>
                    <m:t>0</m:t>
                  </m:r>
                </m:sub>
              </m:sSub>
              <m:r>
                <m:rPr>
                  <m:sty m:val="p"/>
                </m:rPr>
                <w:rPr>
                  <w:rFonts w:ascii="Cambria Math" w:eastAsiaTheme="minorHAnsi" w:hAnsi="Cambria Math"/>
                </w:rPr>
                <m:t xml:space="preserve"> , </m:t>
              </m:r>
              <m:sSub>
                <m:sSubPr>
                  <m:ctrlPr>
                    <w:rPr>
                      <w:rFonts w:ascii="Cambria Math" w:eastAsiaTheme="minorHAnsi" w:hAnsi="Cambria Math"/>
                    </w:rPr>
                  </m:ctrlPr>
                </m:sSubPr>
                <m:e>
                  <m:acc>
                    <m:accPr>
                      <m:ctrlPr>
                        <w:rPr>
                          <w:rFonts w:ascii="Cambria Math" w:eastAsiaTheme="minorHAnsi" w:hAnsi="Cambria Math"/>
                        </w:rPr>
                      </m:ctrlPr>
                    </m:accPr>
                    <m:e>
                      <m:r>
                        <w:rPr>
                          <w:rFonts w:ascii="Cambria Math" w:eastAsiaTheme="minorHAnsi" w:hAnsi="Cambria Math"/>
                        </w:rPr>
                        <m:t>β</m:t>
                      </m:r>
                    </m:e>
                  </m:acc>
                </m:e>
                <m:sub>
                  <m:r>
                    <m:rPr>
                      <m:sty m:val="p"/>
                    </m:rPr>
                    <w:rPr>
                      <w:rFonts w:ascii="Cambria Math" w:eastAsiaTheme="minorHAnsi" w:hAnsi="Cambria Math"/>
                    </w:rPr>
                    <m:t>1</m:t>
                  </m:r>
                </m:sub>
              </m:sSub>
              <m:r>
                <m:rPr>
                  <m:sty m:val="p"/>
                </m:rPr>
                <w:rPr>
                  <w:rFonts w:ascii="Cambria Math" w:eastAsiaTheme="minorHAnsi" w:hAnsi="Cambria Math"/>
                </w:rPr>
                <m:t xml:space="preserve">  </m:t>
              </m:r>
            </m:e>
          </m:d>
        </m:oMath>
      </m:oMathPara>
    </w:p>
    <w:p w14:paraId="2B49BD25" w14:textId="7AF55AAB" w:rsidR="005B286B" w:rsidRPr="005B286B" w:rsidRDefault="005B286B" w:rsidP="00C606B8">
      <w:r w:rsidRPr="005B286B">
        <w:t xml:space="preserve">Então o intervalo de confiança de nível </w:t>
      </w:r>
      <m:oMath>
        <m:d>
          <m:dPr>
            <m:ctrlPr>
              <w:rPr>
                <w:rFonts w:ascii="Cambria Math" w:hAnsi="Cambria Math"/>
                <w:i/>
              </w:rPr>
            </m:ctrlPr>
          </m:dPr>
          <m:e>
            <m:r>
              <w:rPr>
                <w:rFonts w:ascii="Cambria Math" w:hAnsi="Cambria Math"/>
              </w:rPr>
              <m:t>1-α</m:t>
            </m:r>
          </m:e>
        </m:d>
        <m:r>
          <w:rPr>
            <w:rFonts w:ascii="Cambria Math" w:hAnsi="Cambria Math"/>
          </w:rPr>
          <m:t>×100%</m:t>
        </m:r>
      </m:oMath>
      <w:r w:rsidRPr="005B286B">
        <w:t xml:space="preserve"> </w:t>
      </w:r>
      <w:r w:rsidR="0081768E">
        <w:t xml:space="preserve"> </w:t>
      </w:r>
      <w:r w:rsidRPr="005B286B">
        <w:t xml:space="preserve">para </w:t>
      </w:r>
      <m:oMath>
        <m:r>
          <w:rPr>
            <w:rFonts w:ascii="Cambria Math" w:hAnsi="Cambria Math"/>
          </w:rPr>
          <m:t>π</m:t>
        </m:r>
        <m:d>
          <m:dPr>
            <m:ctrlPr>
              <w:rPr>
                <w:rFonts w:ascii="Cambria Math" w:hAnsi="Cambria Math"/>
                <w:i/>
              </w:rPr>
            </m:ctrlPr>
          </m:dPr>
          <m:e>
            <m:r>
              <w:rPr>
                <w:rFonts w:ascii="Cambria Math" w:hAnsi="Cambria Math"/>
              </w:rPr>
              <m:t>x</m:t>
            </m:r>
          </m:e>
        </m:d>
      </m:oMath>
      <w:r w:rsidRPr="005B286B">
        <w:t xml:space="preserve"> é dado por</w:t>
      </w:r>
    </w:p>
    <w:p w14:paraId="46EA0A16" w14:textId="77777777" w:rsidR="005B286B" w:rsidRPr="005B286B" w:rsidRDefault="004D749B" w:rsidP="00C606B8">
      <m:oMathPara>
        <m:oMath>
          <m:f>
            <m:fPr>
              <m:ctrlPr>
                <w:rPr>
                  <w:rFonts w:ascii="Cambria Math" w:hAnsi="Cambria Math"/>
                </w:rPr>
              </m:ctrlPr>
            </m:fPr>
            <m:num>
              <m:r>
                <w:rPr>
                  <w:rFonts w:ascii="Cambria Math" w:hAnsi="Cambria Math"/>
                </w:rPr>
                <m:t>exp</m:t>
              </m:r>
              <m:d>
                <m:dPr>
                  <m:ctrlPr>
                    <w:rPr>
                      <w:rFonts w:ascii="Cambria Math" w:hAnsi="Cambria Math"/>
                    </w:rPr>
                  </m:ctrlPr>
                </m:dPr>
                <m:e>
                  <m:acc>
                    <m:accPr>
                      <m:ctrlPr>
                        <w:rPr>
                          <w:rFonts w:ascii="Cambria Math" w:hAnsi="Cambria Math"/>
                        </w:rPr>
                      </m:ctrlPr>
                    </m:accPr>
                    <m:e>
                      <m:r>
                        <w:rPr>
                          <w:rFonts w:ascii="Cambria Math" w:hAnsi="Cambria Math"/>
                        </w:rPr>
                        <m:t>g</m:t>
                      </m:r>
                    </m:e>
                  </m:acc>
                  <m:d>
                    <m:dPr>
                      <m:ctrlPr>
                        <w:rPr>
                          <w:rFonts w:ascii="Cambria Math" w:hAnsi="Cambria Math"/>
                        </w:rPr>
                      </m:ctrlPr>
                    </m:dPr>
                    <m:e>
                      <m:r>
                        <w:rPr>
                          <w:rFonts w:ascii="Cambria Math" w:hAnsi="Cambria Math"/>
                        </w:rPr>
                        <m:t>x</m:t>
                      </m:r>
                    </m:e>
                  </m:d>
                  <m:r>
                    <m:rPr>
                      <m:sty m:val="p"/>
                    </m:rPr>
                    <w:rPr>
                      <w:rFonts w:ascii="Cambria Math" w:hAnsi="Cambria Math"/>
                    </w:rPr>
                    <m:t>±</m:t>
                  </m:r>
                  <m:sSub>
                    <m:sSubPr>
                      <m:ctrlPr>
                        <w:rPr>
                          <w:rFonts w:ascii="Cambria Math" w:hAnsi="Cambria Math"/>
                        </w:rPr>
                      </m:ctrlPr>
                    </m:sSubPr>
                    <m:e>
                      <m:r>
                        <w:rPr>
                          <w:rFonts w:ascii="Cambria Math" w:hAnsi="Cambria Math"/>
                        </w:rPr>
                        <m:t>Z</m:t>
                      </m:r>
                    </m:e>
                    <m:sub>
                      <m:r>
                        <m:rPr>
                          <m:sty m:val="p"/>
                        </m:rPr>
                        <w:rPr>
                          <w:rFonts w:ascii="Cambria Math" w:hAnsi="Cambria Math"/>
                        </w:rPr>
                        <m:t>1-</m:t>
                      </m:r>
                      <m:f>
                        <m:fPr>
                          <m:type m:val="skw"/>
                          <m:ctrlPr>
                            <w:rPr>
                              <w:rFonts w:ascii="Cambria Math" w:hAnsi="Cambria Math"/>
                            </w:rPr>
                          </m:ctrlPr>
                        </m:fPr>
                        <m:num>
                          <m:r>
                            <w:rPr>
                              <w:rFonts w:ascii="Cambria Math" w:hAnsi="Cambria Math"/>
                            </w:rPr>
                            <m:t>α</m:t>
                          </m:r>
                        </m:num>
                        <m:den>
                          <m:r>
                            <m:rPr>
                              <m:sty m:val="p"/>
                            </m:rPr>
                            <w:rPr>
                              <w:rFonts w:ascii="Cambria Math" w:hAnsi="Cambria Math"/>
                            </w:rPr>
                            <m:t>2</m:t>
                          </m:r>
                        </m:den>
                      </m:f>
                    </m:sub>
                  </m:sSub>
                  <m:sSub>
                    <m:sSubPr>
                      <m:ctrlPr>
                        <w:rPr>
                          <w:rFonts w:ascii="Cambria Math" w:hAnsi="Cambria Math"/>
                        </w:rPr>
                      </m:ctrlPr>
                    </m:sSubPr>
                    <m:e>
                      <m:acc>
                        <m:accPr>
                          <m:ctrlPr>
                            <w:rPr>
                              <w:rFonts w:ascii="Cambria Math" w:hAnsi="Cambria Math"/>
                            </w:rPr>
                          </m:ctrlPr>
                        </m:accPr>
                        <m:e>
                          <m:r>
                            <w:rPr>
                              <w:rFonts w:ascii="Cambria Math" w:hAnsi="Cambria Math"/>
                            </w:rPr>
                            <m:t>σ</m:t>
                          </m:r>
                        </m:e>
                      </m:acc>
                    </m:e>
                    <m:sub>
                      <m:acc>
                        <m:accPr>
                          <m:ctrlPr>
                            <w:rPr>
                              <w:rFonts w:ascii="Cambria Math" w:hAnsi="Cambria Math"/>
                            </w:rPr>
                          </m:ctrlPr>
                        </m:accPr>
                        <m:e>
                          <m:r>
                            <w:rPr>
                              <w:rFonts w:ascii="Cambria Math" w:hAnsi="Cambria Math"/>
                            </w:rPr>
                            <m:t>g</m:t>
                          </m:r>
                        </m:e>
                      </m:acc>
                      <m:d>
                        <m:dPr>
                          <m:ctrlPr>
                            <w:rPr>
                              <w:rFonts w:ascii="Cambria Math" w:hAnsi="Cambria Math"/>
                            </w:rPr>
                          </m:ctrlPr>
                        </m:dPr>
                        <m:e>
                          <m:r>
                            <w:rPr>
                              <w:rFonts w:ascii="Cambria Math" w:hAnsi="Cambria Math"/>
                            </w:rPr>
                            <m:t>x</m:t>
                          </m:r>
                        </m:e>
                      </m:d>
                    </m:sub>
                  </m:sSub>
                </m:e>
              </m:d>
            </m:num>
            <m:den>
              <m:r>
                <m:rPr>
                  <m:sty m:val="p"/>
                </m:rPr>
                <w:rPr>
                  <w:rFonts w:ascii="Cambria Math" w:hAnsi="Cambria Math"/>
                </w:rPr>
                <m:t>1+</m:t>
              </m:r>
              <m:r>
                <w:rPr>
                  <w:rFonts w:ascii="Cambria Math" w:hAnsi="Cambria Math"/>
                </w:rPr>
                <m:t>exp</m:t>
              </m:r>
              <m:d>
                <m:dPr>
                  <m:ctrlPr>
                    <w:rPr>
                      <w:rFonts w:ascii="Cambria Math" w:hAnsi="Cambria Math"/>
                    </w:rPr>
                  </m:ctrlPr>
                </m:dPr>
                <m:e>
                  <m:acc>
                    <m:accPr>
                      <m:ctrlPr>
                        <w:rPr>
                          <w:rFonts w:ascii="Cambria Math" w:hAnsi="Cambria Math"/>
                        </w:rPr>
                      </m:ctrlPr>
                    </m:accPr>
                    <m:e>
                      <m:r>
                        <w:rPr>
                          <w:rFonts w:ascii="Cambria Math" w:hAnsi="Cambria Math"/>
                        </w:rPr>
                        <m:t>g</m:t>
                      </m:r>
                    </m:e>
                  </m:acc>
                  <m:d>
                    <m:dPr>
                      <m:ctrlPr>
                        <w:rPr>
                          <w:rFonts w:ascii="Cambria Math" w:hAnsi="Cambria Math"/>
                        </w:rPr>
                      </m:ctrlPr>
                    </m:dPr>
                    <m:e>
                      <m:r>
                        <w:rPr>
                          <w:rFonts w:ascii="Cambria Math" w:hAnsi="Cambria Math"/>
                        </w:rPr>
                        <m:t>x</m:t>
                      </m:r>
                    </m:e>
                  </m:d>
                  <m:r>
                    <m:rPr>
                      <m:sty m:val="p"/>
                    </m:rPr>
                    <w:rPr>
                      <w:rFonts w:ascii="Cambria Math" w:hAnsi="Cambria Math"/>
                    </w:rPr>
                    <m:t>±</m:t>
                  </m:r>
                  <m:sSub>
                    <m:sSubPr>
                      <m:ctrlPr>
                        <w:rPr>
                          <w:rFonts w:ascii="Cambria Math" w:hAnsi="Cambria Math"/>
                        </w:rPr>
                      </m:ctrlPr>
                    </m:sSubPr>
                    <m:e>
                      <m:r>
                        <w:rPr>
                          <w:rFonts w:ascii="Cambria Math" w:hAnsi="Cambria Math"/>
                        </w:rPr>
                        <m:t>Z</m:t>
                      </m:r>
                    </m:e>
                    <m:sub>
                      <m:r>
                        <m:rPr>
                          <m:sty m:val="p"/>
                        </m:rPr>
                        <w:rPr>
                          <w:rFonts w:ascii="Cambria Math" w:hAnsi="Cambria Math"/>
                        </w:rPr>
                        <m:t>1-</m:t>
                      </m:r>
                      <m:f>
                        <m:fPr>
                          <m:type m:val="skw"/>
                          <m:ctrlPr>
                            <w:rPr>
                              <w:rFonts w:ascii="Cambria Math" w:hAnsi="Cambria Math"/>
                            </w:rPr>
                          </m:ctrlPr>
                        </m:fPr>
                        <m:num>
                          <m:r>
                            <w:rPr>
                              <w:rFonts w:ascii="Cambria Math" w:hAnsi="Cambria Math"/>
                            </w:rPr>
                            <m:t>α</m:t>
                          </m:r>
                        </m:num>
                        <m:den>
                          <m:r>
                            <m:rPr>
                              <m:sty m:val="p"/>
                            </m:rPr>
                            <w:rPr>
                              <w:rFonts w:ascii="Cambria Math" w:hAnsi="Cambria Math"/>
                            </w:rPr>
                            <m:t>2</m:t>
                          </m:r>
                        </m:den>
                      </m:f>
                    </m:sub>
                  </m:sSub>
                  <m:sSub>
                    <m:sSubPr>
                      <m:ctrlPr>
                        <w:rPr>
                          <w:rFonts w:ascii="Cambria Math" w:hAnsi="Cambria Math"/>
                        </w:rPr>
                      </m:ctrlPr>
                    </m:sSubPr>
                    <m:e>
                      <m:acc>
                        <m:accPr>
                          <m:ctrlPr>
                            <w:rPr>
                              <w:rFonts w:ascii="Cambria Math" w:hAnsi="Cambria Math"/>
                            </w:rPr>
                          </m:ctrlPr>
                        </m:accPr>
                        <m:e>
                          <m:r>
                            <w:rPr>
                              <w:rFonts w:ascii="Cambria Math" w:hAnsi="Cambria Math"/>
                            </w:rPr>
                            <m:t>σ</m:t>
                          </m:r>
                        </m:e>
                      </m:acc>
                    </m:e>
                    <m:sub>
                      <m:acc>
                        <m:accPr>
                          <m:ctrlPr>
                            <w:rPr>
                              <w:rFonts w:ascii="Cambria Math" w:hAnsi="Cambria Math"/>
                            </w:rPr>
                          </m:ctrlPr>
                        </m:accPr>
                        <m:e>
                          <m:r>
                            <w:rPr>
                              <w:rFonts w:ascii="Cambria Math" w:hAnsi="Cambria Math"/>
                            </w:rPr>
                            <m:t>g</m:t>
                          </m:r>
                        </m:e>
                      </m:acc>
                      <m:d>
                        <m:dPr>
                          <m:ctrlPr>
                            <w:rPr>
                              <w:rFonts w:ascii="Cambria Math" w:hAnsi="Cambria Math"/>
                            </w:rPr>
                          </m:ctrlPr>
                        </m:dPr>
                        <m:e>
                          <m:r>
                            <w:rPr>
                              <w:rFonts w:ascii="Cambria Math" w:hAnsi="Cambria Math"/>
                            </w:rPr>
                            <m:t>x</m:t>
                          </m:r>
                        </m:e>
                      </m:d>
                    </m:sub>
                  </m:sSub>
                </m:e>
              </m:d>
            </m:den>
          </m:f>
        </m:oMath>
      </m:oMathPara>
    </w:p>
    <w:p w14:paraId="1B91B913" w14:textId="2ED7F96E" w:rsidR="005B286B" w:rsidRPr="005B286B" w:rsidRDefault="005B286B" w:rsidP="00C606B8">
      <w:r w:rsidRPr="005B286B">
        <w:t xml:space="preserve">onde   </w:t>
      </w:r>
      <m:oMath>
        <m:sSub>
          <m:sSubPr>
            <m:ctrlPr>
              <w:rPr>
                <w:rFonts w:ascii="Cambria Math" w:eastAsiaTheme="minorHAnsi" w:hAnsi="Cambria Math"/>
                <w:i/>
              </w:rPr>
            </m:ctrlPr>
          </m:sSubPr>
          <m:e>
            <m:r>
              <w:rPr>
                <w:rFonts w:ascii="Cambria Math" w:eastAsiaTheme="minorHAnsi" w:hAnsi="Cambria Math"/>
              </w:rPr>
              <m:t>z</m:t>
            </m:r>
          </m:e>
          <m:sub>
            <m:r>
              <w:rPr>
                <w:rFonts w:ascii="Cambria Math" w:eastAsiaTheme="minorHAnsi" w:hAnsi="Cambria Math"/>
              </w:rPr>
              <m:t>1-</m:t>
            </m:r>
            <m:f>
              <m:fPr>
                <m:type m:val="skw"/>
                <m:ctrlPr>
                  <w:rPr>
                    <w:rFonts w:ascii="Cambria Math" w:eastAsiaTheme="minorHAnsi" w:hAnsi="Cambria Math"/>
                    <w:i/>
                  </w:rPr>
                </m:ctrlPr>
              </m:fPr>
              <m:num>
                <m:r>
                  <w:rPr>
                    <w:rFonts w:ascii="Cambria Math" w:eastAsiaTheme="minorHAnsi" w:hAnsi="Cambria Math"/>
                  </w:rPr>
                  <m:t>α</m:t>
                </m:r>
              </m:num>
              <m:den>
                <m:r>
                  <w:rPr>
                    <w:rFonts w:ascii="Cambria Math" w:eastAsiaTheme="minorHAnsi" w:hAnsi="Cambria Math"/>
                  </w:rPr>
                  <m:t>2</m:t>
                </m:r>
              </m:den>
            </m:f>
          </m:sub>
        </m:sSub>
      </m:oMath>
      <w:r w:rsidRPr="005B286B">
        <w:t xml:space="preserve"> o valor critico da distribuição normal centrada e reduzida na percentil </w:t>
      </w:r>
      <m:oMath>
        <m:r>
          <w:rPr>
            <w:rFonts w:ascii="Cambria Math" w:eastAsiaTheme="minorHAnsi" w:hAnsi="Cambria Math"/>
          </w:rPr>
          <m:t>1-</m:t>
        </m:r>
        <m:f>
          <m:fPr>
            <m:type m:val="skw"/>
            <m:ctrlPr>
              <w:rPr>
                <w:rFonts w:ascii="Cambria Math" w:eastAsiaTheme="minorHAnsi" w:hAnsi="Cambria Math"/>
                <w:i/>
              </w:rPr>
            </m:ctrlPr>
          </m:fPr>
          <m:num>
            <m:r>
              <w:rPr>
                <w:rFonts w:ascii="Cambria Math" w:eastAsiaTheme="minorHAnsi" w:hAnsi="Cambria Math"/>
              </w:rPr>
              <m:t>α</m:t>
            </m:r>
          </m:num>
          <m:den>
            <m:r>
              <w:rPr>
                <w:rFonts w:ascii="Cambria Math" w:eastAsiaTheme="minorHAnsi" w:hAnsi="Cambria Math"/>
              </w:rPr>
              <m:t>2</m:t>
            </m:r>
          </m:den>
        </m:f>
      </m:oMath>
      <w:r w:rsidRPr="005B286B">
        <w:t xml:space="preserve"> .</w:t>
      </w:r>
    </w:p>
    <w:p w14:paraId="4075C187" w14:textId="5CD03401" w:rsidR="005B286B" w:rsidRPr="005B286B" w:rsidRDefault="005B286B" w:rsidP="00C606B8">
      <w:r w:rsidRPr="005B286B">
        <w:lastRenderedPageBreak/>
        <w:t xml:space="preserve">Quando </w:t>
      </w:r>
      <w:r w:rsidR="0081768E">
        <w:t>se está</w:t>
      </w:r>
      <w:r w:rsidRPr="005B286B">
        <w:t xml:space="preserve"> na presença de uma variável com mais do que uma categoria, a interpretação do </w:t>
      </w:r>
      <w:r w:rsidRPr="005B286B">
        <w:rPr>
          <w:i/>
        </w:rPr>
        <w:t>odds ratio</w:t>
      </w:r>
      <w:r w:rsidRPr="005B286B">
        <w:t xml:space="preserve"> é feita a partir da categoria de referência.</w:t>
      </w:r>
    </w:p>
    <w:p w14:paraId="6AF9D2D0" w14:textId="77777777" w:rsidR="005B286B" w:rsidRPr="005B286B" w:rsidRDefault="005B286B" w:rsidP="00C606B8">
      <w:r w:rsidRPr="005B286B">
        <w:t xml:space="preserve">Para realizar a estimativa dos </w:t>
      </w:r>
      <w:r w:rsidRPr="005B286B">
        <w:rPr>
          <w:i/>
        </w:rPr>
        <w:t>odds ratio</w:t>
      </w:r>
      <w:r w:rsidRPr="005B286B">
        <w:t xml:space="preserve"> na presença de interação, primeiro escreve-se as expressões do </w:t>
      </w:r>
      <w:r w:rsidRPr="005B286B">
        <w:rPr>
          <w:i/>
        </w:rPr>
        <w:t>logit</w:t>
      </w:r>
      <w:r w:rsidRPr="005B286B">
        <w:t xml:space="preserve"> para os dois níveis de fator de risco que se pretende comparar, de seguida calcula-se a exponencial da diferença entre os dois </w:t>
      </w:r>
      <w:r w:rsidRPr="005B286B">
        <w:rPr>
          <w:i/>
        </w:rPr>
        <w:t>logit</w:t>
      </w:r>
      <w:r w:rsidRPr="005B286B">
        <w:t xml:space="preserve"> encontrados.</w:t>
      </w:r>
    </w:p>
    <w:p w14:paraId="0D196AE8" w14:textId="77777777" w:rsidR="005B286B" w:rsidRPr="005B286B" w:rsidRDefault="005B286B" w:rsidP="00C606B8">
      <w:r w:rsidRPr="005B286B">
        <w:t xml:space="preserve">Por exemplo, considera-se um modelo com duas variáveis e a sua interacção, denota-se </w:t>
      </w:r>
      <m:oMath>
        <m:r>
          <w:rPr>
            <w:rFonts w:ascii="Cambria Math" w:hAnsi="Cambria Math"/>
          </w:rPr>
          <m:t>F=f</m:t>
        </m:r>
      </m:oMath>
      <w:r w:rsidRPr="005B286B">
        <w:t xml:space="preserve"> o fator de risco, </w:t>
      </w:r>
      <m:oMath>
        <m:r>
          <w:rPr>
            <w:rFonts w:ascii="Cambria Math" w:hAnsi="Cambria Math"/>
          </w:rPr>
          <m:t xml:space="preserve">X=x </m:t>
        </m:r>
      </m:oMath>
      <w:r w:rsidRPr="005B286B">
        <w:t xml:space="preserve">a covariável e </w:t>
      </w:r>
      <m:oMath>
        <m:r>
          <w:rPr>
            <w:rFonts w:ascii="Cambria Math" w:hAnsi="Cambria Math"/>
          </w:rPr>
          <m:t>F×X</m:t>
        </m:r>
      </m:oMath>
      <w:r w:rsidRPr="005B286B">
        <w:t xml:space="preserve"> a sua interação. </w:t>
      </w:r>
    </w:p>
    <w:p w14:paraId="2326F02B" w14:textId="1C21B644" w:rsidR="005B286B" w:rsidRPr="005B286B" w:rsidRDefault="005B286B" w:rsidP="00C606B8">
      <w:r w:rsidRPr="005B286B">
        <w:t xml:space="preserve">O modelo </w:t>
      </w:r>
      <m:oMath>
        <m:r>
          <m:rPr>
            <m:sty m:val="p"/>
          </m:rPr>
          <w:rPr>
            <w:rFonts w:ascii="Cambria Math" w:hAnsi="Cambria Math"/>
          </w:rPr>
          <m:t xml:space="preserve">                              </m:t>
        </m:r>
        <m:r>
          <w:rPr>
            <w:rFonts w:ascii="Cambria Math" w:hAnsi="Cambria Math"/>
          </w:rPr>
          <m:t>g</m:t>
        </m:r>
        <m:d>
          <m:dPr>
            <m:ctrlPr>
              <w:rPr>
                <w:rFonts w:ascii="Cambria Math" w:hAnsi="Cambria Math"/>
              </w:rPr>
            </m:ctrlPr>
          </m:dPr>
          <m:e>
            <m:r>
              <w:rPr>
                <w:rFonts w:ascii="Cambria Math" w:hAnsi="Cambria Math"/>
              </w:rPr>
              <m:t>f</m:t>
            </m:r>
            <m:r>
              <m:rPr>
                <m:sty m:val="p"/>
              </m:rPr>
              <w:rPr>
                <w:rFonts w:ascii="Cambria Math" w:hAnsi="Cambria Math"/>
              </w:rPr>
              <m:t>,</m:t>
            </m:r>
            <m:r>
              <w:rPr>
                <w:rFonts w:ascii="Cambria Math" w:hAnsi="Cambria Math"/>
              </w:rPr>
              <m:t>x</m:t>
            </m:r>
          </m:e>
        </m:d>
        <m:r>
          <m:rPr>
            <m:sty m:val="p"/>
          </m:rPr>
          <w:rPr>
            <w:rFonts w:ascii="Cambria Math" w:hAnsi="Cambria Math"/>
          </w:rPr>
          <m:t>=</m:t>
        </m:r>
        <m:sSub>
          <m:sSubPr>
            <m:ctrlPr>
              <w:rPr>
                <w:rFonts w:ascii="Cambria Math" w:hAnsi="Cambria Math"/>
              </w:rPr>
            </m:ctrlPr>
          </m:sSubPr>
          <m:e>
            <m:acc>
              <m:accPr>
                <m:ctrlPr>
                  <w:rPr>
                    <w:rFonts w:ascii="Cambria Math" w:hAnsi="Cambria Math"/>
                    <w:i/>
                  </w:rPr>
                </m:ctrlPr>
              </m:accPr>
              <m:e>
                <m:r>
                  <w:rPr>
                    <w:rFonts w:ascii="Cambria Math" w:hAnsi="Cambria Math"/>
                  </w:rPr>
                  <m:t>β</m:t>
                </m:r>
              </m:e>
            </m:acc>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acc>
              <m:accPr>
                <m:ctrlPr>
                  <w:rPr>
                    <w:rFonts w:ascii="Cambria Math" w:hAnsi="Cambria Math"/>
                    <w:i/>
                  </w:rPr>
                </m:ctrlPr>
              </m:accPr>
              <m:e>
                <m:r>
                  <w:rPr>
                    <w:rFonts w:ascii="Cambria Math" w:hAnsi="Cambria Math"/>
                  </w:rPr>
                  <m:t>β</m:t>
                </m:r>
              </m:e>
            </m:acc>
          </m:e>
          <m:sub>
            <m:r>
              <m:rPr>
                <m:sty m:val="p"/>
              </m:rPr>
              <w:rPr>
                <w:rFonts w:ascii="Cambria Math" w:hAnsi="Cambria Math"/>
              </w:rPr>
              <m:t>1</m:t>
            </m:r>
          </m:sub>
        </m:sSub>
        <m:r>
          <w:rPr>
            <w:rFonts w:ascii="Cambria Math" w:hAnsi="Cambria Math"/>
          </w:rPr>
          <m:t>f</m:t>
        </m:r>
        <m:r>
          <m:rPr>
            <m:sty m:val="p"/>
          </m:rPr>
          <w:rPr>
            <w:rFonts w:ascii="Cambria Math" w:hAnsi="Cambria Math"/>
          </w:rPr>
          <m:t>+</m:t>
        </m:r>
        <m:sSub>
          <m:sSubPr>
            <m:ctrlPr>
              <w:rPr>
                <w:rFonts w:ascii="Cambria Math" w:hAnsi="Cambria Math"/>
              </w:rPr>
            </m:ctrlPr>
          </m:sSubPr>
          <m:e>
            <m:acc>
              <m:accPr>
                <m:ctrlPr>
                  <w:rPr>
                    <w:rFonts w:ascii="Cambria Math" w:hAnsi="Cambria Math"/>
                    <w:i/>
                  </w:rPr>
                </m:ctrlPr>
              </m:accPr>
              <m:e>
                <m:r>
                  <w:rPr>
                    <w:rFonts w:ascii="Cambria Math" w:hAnsi="Cambria Math"/>
                  </w:rPr>
                  <m:t>β</m:t>
                </m:r>
              </m:e>
            </m:acc>
          </m:e>
          <m:sub>
            <m:r>
              <m:rPr>
                <m:sty m:val="p"/>
              </m:rPr>
              <w:rPr>
                <w:rFonts w:ascii="Cambria Math" w:hAnsi="Cambria Math"/>
              </w:rPr>
              <m:t>2</m:t>
            </m:r>
          </m:sub>
        </m:sSub>
        <m:r>
          <w:rPr>
            <w:rFonts w:ascii="Cambria Math" w:hAnsi="Cambria Math"/>
          </w:rPr>
          <m:t>x</m:t>
        </m:r>
        <m:r>
          <m:rPr>
            <m:sty m:val="p"/>
          </m:rPr>
          <w:rPr>
            <w:rFonts w:ascii="Cambria Math" w:hAnsi="Cambria Math"/>
          </w:rPr>
          <m:t>+</m:t>
        </m:r>
        <m:sSub>
          <m:sSubPr>
            <m:ctrlPr>
              <w:rPr>
                <w:rFonts w:ascii="Cambria Math" w:hAnsi="Cambria Math"/>
              </w:rPr>
            </m:ctrlPr>
          </m:sSubPr>
          <m:e>
            <m:acc>
              <m:accPr>
                <m:ctrlPr>
                  <w:rPr>
                    <w:rFonts w:ascii="Cambria Math" w:hAnsi="Cambria Math"/>
                    <w:i/>
                  </w:rPr>
                </m:ctrlPr>
              </m:accPr>
              <m:e>
                <m:r>
                  <w:rPr>
                    <w:rFonts w:ascii="Cambria Math" w:hAnsi="Cambria Math"/>
                  </w:rPr>
                  <m:t>β</m:t>
                </m:r>
              </m:e>
            </m:acc>
          </m:e>
          <m:sub>
            <m:r>
              <m:rPr>
                <m:sty m:val="p"/>
              </m:rPr>
              <w:rPr>
                <w:rFonts w:ascii="Cambria Math" w:hAnsi="Cambria Math"/>
              </w:rPr>
              <m:t>3</m:t>
            </m:r>
          </m:sub>
        </m:sSub>
        <m:r>
          <w:rPr>
            <w:rFonts w:ascii="Cambria Math" w:hAnsi="Cambria Math"/>
          </w:rPr>
          <m:t>f</m:t>
        </m:r>
        <m:r>
          <m:rPr>
            <m:sty m:val="p"/>
          </m:rPr>
          <w:rPr>
            <w:rFonts w:ascii="Cambria Math" w:hAnsi="Cambria Math"/>
          </w:rPr>
          <m:t>×</m:t>
        </m:r>
        <m:r>
          <w:rPr>
            <w:rFonts w:ascii="Cambria Math" w:hAnsi="Cambria Math"/>
          </w:rPr>
          <m:t>x</m:t>
        </m:r>
      </m:oMath>
    </w:p>
    <w:p w14:paraId="27D869B4" w14:textId="77777777" w:rsidR="005B286B" w:rsidRPr="005B286B" w:rsidRDefault="005B286B" w:rsidP="00C606B8">
      <w:r w:rsidRPr="005B286B">
        <w:t xml:space="preserve">Para o cálculo dos odds ratio da comparação de dois níveis de </w:t>
      </w:r>
      <m:oMath>
        <m:r>
          <w:rPr>
            <w:rFonts w:ascii="Cambria Math" w:hAnsi="Cambria Math"/>
          </w:rPr>
          <m:t>F</m:t>
        </m:r>
      </m:oMath>
      <w:r w:rsidRPr="005B286B">
        <w:t xml:space="preserve">, isto é </w:t>
      </w:r>
      <m:oMath>
        <m:r>
          <w:rPr>
            <w:rFonts w:ascii="Cambria Math" w:hAnsi="Cambria Math"/>
          </w:rPr>
          <m:t>F=</m:t>
        </m:r>
        <m:sSub>
          <m:sSubPr>
            <m:ctrlPr>
              <w:rPr>
                <w:rFonts w:ascii="Cambria Math" w:hAnsi="Cambria Math"/>
                <w:i/>
              </w:rPr>
            </m:ctrlPr>
          </m:sSubPr>
          <m:e>
            <m:r>
              <w:rPr>
                <w:rFonts w:ascii="Cambria Math" w:hAnsi="Cambria Math"/>
              </w:rPr>
              <m:t>f</m:t>
            </m:r>
          </m:e>
          <m:sub>
            <m:r>
              <w:rPr>
                <w:rFonts w:ascii="Cambria Math" w:hAnsi="Cambria Math"/>
              </w:rPr>
              <m:t>1</m:t>
            </m:r>
          </m:sub>
        </m:sSub>
      </m:oMath>
      <w:r w:rsidRPr="005B286B">
        <w:t xml:space="preserve"> contra </w:t>
      </w:r>
      <m:oMath>
        <m:r>
          <w:rPr>
            <w:rFonts w:ascii="Cambria Math" w:hAnsi="Cambria Math"/>
          </w:rPr>
          <m:t>F=</m:t>
        </m:r>
        <m:sSub>
          <m:sSubPr>
            <m:ctrlPr>
              <w:rPr>
                <w:rFonts w:ascii="Cambria Math" w:hAnsi="Cambria Math"/>
                <w:i/>
              </w:rPr>
            </m:ctrlPr>
          </m:sSubPr>
          <m:e>
            <m:r>
              <w:rPr>
                <w:rFonts w:ascii="Cambria Math" w:hAnsi="Cambria Math"/>
              </w:rPr>
              <m:t>f</m:t>
            </m:r>
          </m:e>
          <m:sub>
            <m:r>
              <w:rPr>
                <w:rFonts w:ascii="Cambria Math" w:hAnsi="Cambria Math"/>
              </w:rPr>
              <m:t>0</m:t>
            </m:r>
          </m:sub>
        </m:sSub>
      </m:oMath>
      <w:r w:rsidRPr="005B286B">
        <w:t xml:space="preserve"> para </w:t>
      </w:r>
      <m:oMath>
        <m:r>
          <w:rPr>
            <w:rFonts w:ascii="Cambria Math" w:hAnsi="Cambria Math"/>
          </w:rPr>
          <m:t>X=x</m:t>
        </m:r>
      </m:oMath>
      <w:r w:rsidRPr="005B286B">
        <w:t>.</w:t>
      </w:r>
    </w:p>
    <w:p w14:paraId="345BEE31" w14:textId="6AD22190" w:rsidR="005B286B" w:rsidRPr="005B286B" w:rsidRDefault="005B286B" w:rsidP="00C606B8">
      <m:oMath>
        <m:r>
          <w:rPr>
            <w:rFonts w:ascii="Cambria Math" w:hAnsi="Cambria Math"/>
          </w:rPr>
          <m:t>g</m:t>
        </m:r>
        <m:d>
          <m:dPr>
            <m:ctrlPr>
              <w:rPr>
                <w:rFonts w:ascii="Cambria Math" w:hAnsi="Cambria Math"/>
              </w:rPr>
            </m:ctrlPr>
          </m:dPr>
          <m:e>
            <m:sSub>
              <m:sSubPr>
                <m:ctrlPr>
                  <w:rPr>
                    <w:rFonts w:ascii="Cambria Math" w:hAnsi="Cambria Math"/>
                  </w:rPr>
                </m:ctrlPr>
              </m:sSubPr>
              <m:e>
                <m:r>
                  <w:rPr>
                    <w:rFonts w:ascii="Cambria Math" w:hAnsi="Cambria Math"/>
                  </w:rPr>
                  <m:t>f</m:t>
                </m:r>
              </m:e>
              <m:sub>
                <m:r>
                  <m:rPr>
                    <m:sty m:val="p"/>
                  </m:rPr>
                  <w:rPr>
                    <w:rFonts w:ascii="Cambria Math" w:hAnsi="Cambria Math"/>
                  </w:rPr>
                  <m:t>1</m:t>
                </m:r>
              </m:sub>
            </m:sSub>
            <m:r>
              <m:rPr>
                <m:sty m:val="p"/>
              </m:rPr>
              <w:rPr>
                <w:rFonts w:ascii="Cambria Math" w:hAnsi="Cambria Math"/>
              </w:rPr>
              <m:t>,</m:t>
            </m:r>
            <m:r>
              <w:rPr>
                <w:rFonts w:ascii="Cambria Math" w:hAnsi="Cambria Math"/>
              </w:rPr>
              <m:t>x</m:t>
            </m:r>
          </m:e>
        </m:d>
        <m:r>
          <m:rPr>
            <m:sty m:val="p"/>
          </m:rPr>
          <w:rPr>
            <w:rFonts w:ascii="Cambria Math" w:hAnsi="Cambria Math"/>
          </w:rPr>
          <m:t>=</m:t>
        </m:r>
        <m:sSub>
          <m:sSubPr>
            <m:ctrlPr>
              <w:rPr>
                <w:rFonts w:ascii="Cambria Math" w:hAnsi="Cambria Math"/>
              </w:rPr>
            </m:ctrlPr>
          </m:sSubPr>
          <m:e>
            <m:acc>
              <m:accPr>
                <m:ctrlPr>
                  <w:rPr>
                    <w:rFonts w:ascii="Cambria Math" w:hAnsi="Cambria Math"/>
                    <w:i/>
                  </w:rPr>
                </m:ctrlPr>
              </m:accPr>
              <m:e>
                <m:r>
                  <w:rPr>
                    <w:rFonts w:ascii="Cambria Math" w:hAnsi="Cambria Math"/>
                  </w:rPr>
                  <m:t>β</m:t>
                </m:r>
              </m:e>
            </m:acc>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acc>
              <m:accPr>
                <m:ctrlPr>
                  <w:rPr>
                    <w:rFonts w:ascii="Cambria Math" w:hAnsi="Cambria Math"/>
                    <w:i/>
                  </w:rPr>
                </m:ctrlPr>
              </m:accPr>
              <m:e>
                <m:r>
                  <w:rPr>
                    <w:rFonts w:ascii="Cambria Math" w:hAnsi="Cambria Math"/>
                  </w:rPr>
                  <m:t>β</m:t>
                </m:r>
              </m:e>
            </m:acc>
          </m:e>
          <m:sub>
            <m:r>
              <m:rPr>
                <m:sty m:val="p"/>
              </m:rPr>
              <w:rPr>
                <w:rFonts w:ascii="Cambria Math" w:hAnsi="Cambria Math"/>
              </w:rPr>
              <m:t>1</m:t>
            </m:r>
          </m:sub>
        </m:sSub>
        <m:sSub>
          <m:sSubPr>
            <m:ctrlPr>
              <w:rPr>
                <w:rFonts w:ascii="Cambria Math" w:hAnsi="Cambria Math"/>
              </w:rPr>
            </m:ctrlPr>
          </m:sSubPr>
          <m:e>
            <m:r>
              <w:rPr>
                <w:rFonts w:ascii="Cambria Math" w:hAnsi="Cambria Math"/>
              </w:rPr>
              <m:t>f</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acc>
              <m:accPr>
                <m:ctrlPr>
                  <w:rPr>
                    <w:rFonts w:ascii="Cambria Math" w:hAnsi="Cambria Math"/>
                    <w:i/>
                  </w:rPr>
                </m:ctrlPr>
              </m:accPr>
              <m:e>
                <m:r>
                  <w:rPr>
                    <w:rFonts w:ascii="Cambria Math" w:hAnsi="Cambria Math"/>
                  </w:rPr>
                  <m:t>β</m:t>
                </m:r>
              </m:e>
            </m:acc>
          </m:e>
          <m:sub>
            <m:r>
              <m:rPr>
                <m:sty m:val="p"/>
              </m:rPr>
              <w:rPr>
                <w:rFonts w:ascii="Cambria Math" w:hAnsi="Cambria Math"/>
              </w:rPr>
              <m:t>2</m:t>
            </m:r>
          </m:sub>
        </m:sSub>
        <m:r>
          <w:rPr>
            <w:rFonts w:ascii="Cambria Math" w:hAnsi="Cambria Math"/>
          </w:rPr>
          <m:t>x</m:t>
        </m:r>
        <m:r>
          <m:rPr>
            <m:sty m:val="p"/>
          </m:rPr>
          <w:rPr>
            <w:rFonts w:ascii="Cambria Math" w:hAnsi="Cambria Math"/>
          </w:rPr>
          <m:t>+</m:t>
        </m:r>
        <m:sSub>
          <m:sSubPr>
            <m:ctrlPr>
              <w:rPr>
                <w:rFonts w:ascii="Cambria Math" w:hAnsi="Cambria Math"/>
              </w:rPr>
            </m:ctrlPr>
          </m:sSubPr>
          <m:e>
            <m:acc>
              <m:accPr>
                <m:ctrlPr>
                  <w:rPr>
                    <w:rFonts w:ascii="Cambria Math" w:hAnsi="Cambria Math"/>
                    <w:i/>
                  </w:rPr>
                </m:ctrlPr>
              </m:accPr>
              <m:e>
                <m:r>
                  <w:rPr>
                    <w:rFonts w:ascii="Cambria Math" w:hAnsi="Cambria Math"/>
                  </w:rPr>
                  <m:t>β</m:t>
                </m:r>
              </m:e>
            </m:acc>
          </m:e>
          <m:sub>
            <m:r>
              <m:rPr>
                <m:sty m:val="p"/>
              </m:rPr>
              <w:rPr>
                <w:rFonts w:ascii="Cambria Math" w:hAnsi="Cambria Math"/>
              </w:rPr>
              <m:t>3</m:t>
            </m:r>
          </m:sub>
        </m:sSub>
        <m:sSub>
          <m:sSubPr>
            <m:ctrlPr>
              <w:rPr>
                <w:rFonts w:ascii="Cambria Math" w:hAnsi="Cambria Math"/>
              </w:rPr>
            </m:ctrlPr>
          </m:sSubPr>
          <m:e>
            <m:r>
              <w:rPr>
                <w:rFonts w:ascii="Cambria Math" w:hAnsi="Cambria Math"/>
              </w:rPr>
              <m:t>f</m:t>
            </m:r>
          </m:e>
          <m:sub>
            <m:r>
              <m:rPr>
                <m:sty m:val="p"/>
              </m:rPr>
              <w:rPr>
                <w:rFonts w:ascii="Cambria Math" w:hAnsi="Cambria Math"/>
              </w:rPr>
              <m:t>1</m:t>
            </m:r>
          </m:sub>
        </m:sSub>
        <m:r>
          <m:rPr>
            <m:sty m:val="p"/>
          </m:rPr>
          <w:rPr>
            <w:rFonts w:ascii="Cambria Math" w:hAnsi="Cambria Math"/>
          </w:rPr>
          <m:t>×</m:t>
        </m:r>
        <m:r>
          <w:rPr>
            <w:rFonts w:ascii="Cambria Math" w:hAnsi="Cambria Math"/>
          </w:rPr>
          <m:t>x</m:t>
        </m:r>
      </m:oMath>
      <w:r w:rsidRPr="005B286B">
        <w:t xml:space="preserve">           e      </w:t>
      </w:r>
      <m:oMath>
        <m:r>
          <w:rPr>
            <w:rFonts w:ascii="Cambria Math" w:hAnsi="Cambria Math"/>
          </w:rPr>
          <m:t>g</m:t>
        </m:r>
        <m:d>
          <m:dPr>
            <m:ctrlPr>
              <w:rPr>
                <w:rFonts w:ascii="Cambria Math" w:hAnsi="Cambria Math"/>
              </w:rPr>
            </m:ctrlPr>
          </m:dPr>
          <m:e>
            <m:sSub>
              <m:sSubPr>
                <m:ctrlPr>
                  <w:rPr>
                    <w:rFonts w:ascii="Cambria Math" w:hAnsi="Cambria Math"/>
                  </w:rPr>
                </m:ctrlPr>
              </m:sSubPr>
              <m:e>
                <m:r>
                  <w:rPr>
                    <w:rFonts w:ascii="Cambria Math" w:hAnsi="Cambria Math"/>
                  </w:rPr>
                  <m:t>f</m:t>
                </m:r>
              </m:e>
              <m:sub>
                <m:r>
                  <m:rPr>
                    <m:sty m:val="p"/>
                  </m:rPr>
                  <w:rPr>
                    <w:rFonts w:ascii="Cambria Math" w:hAnsi="Cambria Math"/>
                  </w:rPr>
                  <m:t>0</m:t>
                </m:r>
              </m:sub>
            </m:sSub>
            <m:r>
              <m:rPr>
                <m:sty m:val="p"/>
              </m:rPr>
              <w:rPr>
                <w:rFonts w:ascii="Cambria Math" w:hAnsi="Cambria Math"/>
              </w:rPr>
              <m:t>,</m:t>
            </m:r>
            <m:r>
              <w:rPr>
                <w:rFonts w:ascii="Cambria Math" w:hAnsi="Cambria Math"/>
              </w:rPr>
              <m:t>x</m:t>
            </m:r>
          </m:e>
        </m:d>
        <m:r>
          <m:rPr>
            <m:sty m:val="p"/>
          </m:rPr>
          <w:rPr>
            <w:rFonts w:ascii="Cambria Math" w:hAnsi="Cambria Math"/>
          </w:rPr>
          <m:t>=</m:t>
        </m:r>
        <m:sSub>
          <m:sSubPr>
            <m:ctrlPr>
              <w:rPr>
                <w:rFonts w:ascii="Cambria Math" w:hAnsi="Cambria Math"/>
              </w:rPr>
            </m:ctrlPr>
          </m:sSubPr>
          <m:e>
            <m:acc>
              <m:accPr>
                <m:ctrlPr>
                  <w:rPr>
                    <w:rFonts w:ascii="Cambria Math" w:hAnsi="Cambria Math"/>
                    <w:i/>
                  </w:rPr>
                </m:ctrlPr>
              </m:accPr>
              <m:e>
                <m:r>
                  <w:rPr>
                    <w:rFonts w:ascii="Cambria Math" w:hAnsi="Cambria Math"/>
                  </w:rPr>
                  <m:t>β</m:t>
                </m:r>
              </m:e>
            </m:acc>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acc>
              <m:accPr>
                <m:ctrlPr>
                  <w:rPr>
                    <w:rFonts w:ascii="Cambria Math" w:hAnsi="Cambria Math"/>
                    <w:i/>
                  </w:rPr>
                </m:ctrlPr>
              </m:accPr>
              <m:e>
                <m:r>
                  <w:rPr>
                    <w:rFonts w:ascii="Cambria Math" w:hAnsi="Cambria Math"/>
                  </w:rPr>
                  <m:t>β</m:t>
                </m:r>
              </m:e>
            </m:acc>
          </m:e>
          <m:sub>
            <m:r>
              <m:rPr>
                <m:sty m:val="p"/>
              </m:rPr>
              <w:rPr>
                <w:rFonts w:ascii="Cambria Math" w:hAnsi="Cambria Math"/>
              </w:rPr>
              <m:t>1</m:t>
            </m:r>
          </m:sub>
        </m:sSub>
        <m:sSub>
          <m:sSubPr>
            <m:ctrlPr>
              <w:rPr>
                <w:rFonts w:ascii="Cambria Math" w:hAnsi="Cambria Math"/>
              </w:rPr>
            </m:ctrlPr>
          </m:sSubPr>
          <m:e>
            <m:r>
              <w:rPr>
                <w:rFonts w:ascii="Cambria Math" w:hAnsi="Cambria Math"/>
              </w:rPr>
              <m:t>f</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acc>
              <m:accPr>
                <m:ctrlPr>
                  <w:rPr>
                    <w:rFonts w:ascii="Cambria Math" w:hAnsi="Cambria Math"/>
                    <w:i/>
                  </w:rPr>
                </m:ctrlPr>
              </m:accPr>
              <m:e>
                <m:r>
                  <w:rPr>
                    <w:rFonts w:ascii="Cambria Math" w:hAnsi="Cambria Math"/>
                  </w:rPr>
                  <m:t>β</m:t>
                </m:r>
              </m:e>
            </m:acc>
          </m:e>
          <m:sub>
            <m:r>
              <m:rPr>
                <m:sty m:val="p"/>
              </m:rPr>
              <w:rPr>
                <w:rFonts w:ascii="Cambria Math" w:hAnsi="Cambria Math"/>
              </w:rPr>
              <m:t>2</m:t>
            </m:r>
          </m:sub>
        </m:sSub>
        <m:r>
          <w:rPr>
            <w:rFonts w:ascii="Cambria Math" w:hAnsi="Cambria Math"/>
          </w:rPr>
          <m:t>x</m:t>
        </m:r>
        <m:r>
          <m:rPr>
            <m:sty m:val="p"/>
          </m:rPr>
          <w:rPr>
            <w:rFonts w:ascii="Cambria Math" w:hAnsi="Cambria Math"/>
          </w:rPr>
          <m:t>+</m:t>
        </m:r>
        <m:sSub>
          <m:sSubPr>
            <m:ctrlPr>
              <w:rPr>
                <w:rFonts w:ascii="Cambria Math" w:hAnsi="Cambria Math"/>
              </w:rPr>
            </m:ctrlPr>
          </m:sSubPr>
          <m:e>
            <m:acc>
              <m:accPr>
                <m:ctrlPr>
                  <w:rPr>
                    <w:rFonts w:ascii="Cambria Math" w:hAnsi="Cambria Math"/>
                    <w:i/>
                  </w:rPr>
                </m:ctrlPr>
              </m:accPr>
              <m:e>
                <m:r>
                  <w:rPr>
                    <w:rFonts w:ascii="Cambria Math" w:hAnsi="Cambria Math"/>
                  </w:rPr>
                  <m:t>β</m:t>
                </m:r>
              </m:e>
            </m:acc>
          </m:e>
          <m:sub>
            <m:r>
              <m:rPr>
                <m:sty m:val="p"/>
              </m:rPr>
              <w:rPr>
                <w:rFonts w:ascii="Cambria Math" w:hAnsi="Cambria Math"/>
              </w:rPr>
              <m:t>3</m:t>
            </m:r>
          </m:sub>
        </m:sSub>
        <m:sSub>
          <m:sSubPr>
            <m:ctrlPr>
              <w:rPr>
                <w:rFonts w:ascii="Cambria Math" w:hAnsi="Cambria Math"/>
              </w:rPr>
            </m:ctrlPr>
          </m:sSubPr>
          <m:e>
            <m:r>
              <w:rPr>
                <w:rFonts w:ascii="Cambria Math" w:hAnsi="Cambria Math"/>
              </w:rPr>
              <m:t>f</m:t>
            </m:r>
          </m:e>
          <m:sub>
            <m:r>
              <m:rPr>
                <m:sty m:val="p"/>
              </m:rPr>
              <w:rPr>
                <w:rFonts w:ascii="Cambria Math" w:hAnsi="Cambria Math"/>
              </w:rPr>
              <m:t>0</m:t>
            </m:r>
          </m:sub>
        </m:sSub>
        <m:r>
          <m:rPr>
            <m:sty m:val="p"/>
          </m:rPr>
          <w:rPr>
            <w:rFonts w:ascii="Cambria Math" w:hAnsi="Cambria Math"/>
          </w:rPr>
          <m:t>×</m:t>
        </m:r>
        <m:r>
          <w:rPr>
            <w:rFonts w:ascii="Cambria Math" w:hAnsi="Cambria Math"/>
          </w:rPr>
          <m:t>x</m:t>
        </m:r>
      </m:oMath>
    </w:p>
    <w:p w14:paraId="45CD926F" w14:textId="77777777" w:rsidR="005B286B" w:rsidRPr="005B286B" w:rsidRDefault="005B286B" w:rsidP="00C606B8">
      <w:r w:rsidRPr="005B286B">
        <w:t>A diferença entre os logit encontrados é dada por:</w:t>
      </w:r>
    </w:p>
    <w:p w14:paraId="7A7794D9" w14:textId="77777777" w:rsidR="005B286B" w:rsidRPr="005B286B" w:rsidRDefault="005B286B" w:rsidP="00C606B8">
      <m:oMathPara>
        <m:oMath>
          <m:r>
            <w:rPr>
              <w:rFonts w:ascii="Cambria Math" w:hAnsi="Cambria Math"/>
            </w:rPr>
            <m:t>ln</m:t>
          </m:r>
          <m:d>
            <m:dPr>
              <m:begChr m:val="["/>
              <m:endChr m:val="]"/>
              <m:ctrlPr>
                <w:rPr>
                  <w:rFonts w:ascii="Cambria Math" w:hAnsi="Cambria Math"/>
                </w:rPr>
              </m:ctrlPr>
            </m:dPr>
            <m:e>
              <m:r>
                <w:rPr>
                  <w:rFonts w:ascii="Cambria Math" w:hAnsi="Cambria Math"/>
                </w:rPr>
                <m:t>OR</m:t>
              </m:r>
              <m:d>
                <m:dPr>
                  <m:ctrlPr>
                    <w:rPr>
                      <w:rFonts w:ascii="Cambria Math" w:hAnsi="Cambria Math"/>
                    </w:rPr>
                  </m:ctrlPr>
                </m:dPr>
                <m:e>
                  <m:r>
                    <w:rPr>
                      <w:rFonts w:ascii="Cambria Math" w:hAnsi="Cambria Math"/>
                    </w:rPr>
                    <m:t>F</m:t>
                  </m:r>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1</m:t>
                      </m:r>
                    </m:sub>
                  </m:sSub>
                  <m:r>
                    <m:rPr>
                      <m:sty m:val="p"/>
                    </m:rPr>
                    <w:rPr>
                      <w:rFonts w:ascii="Cambria Math" w:hAnsi="Cambria Math"/>
                    </w:rPr>
                    <m:t>,</m:t>
                  </m:r>
                  <m:r>
                    <w:rPr>
                      <w:rFonts w:ascii="Cambria Math" w:hAnsi="Cambria Math"/>
                    </w:rPr>
                    <m:t>F</m:t>
                  </m:r>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0</m:t>
                      </m:r>
                    </m:sub>
                  </m:sSub>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x</m:t>
                  </m:r>
                </m:e>
              </m:d>
            </m:e>
          </m:d>
          <m:r>
            <m:rPr>
              <m:sty m:val="p"/>
            </m:rPr>
            <w:rPr>
              <w:rFonts w:ascii="Cambria Math" w:hAnsi="Cambria Math"/>
            </w:rPr>
            <m:t>=</m:t>
          </m:r>
          <m:r>
            <w:rPr>
              <w:rFonts w:ascii="Cambria Math" w:hAnsi="Cambria Math"/>
            </w:rPr>
            <m:t>g</m:t>
          </m:r>
          <m:d>
            <m:dPr>
              <m:ctrlPr>
                <w:rPr>
                  <w:rFonts w:ascii="Cambria Math" w:hAnsi="Cambria Math"/>
                </w:rPr>
              </m:ctrlPr>
            </m:dPr>
            <m:e>
              <m:sSub>
                <m:sSubPr>
                  <m:ctrlPr>
                    <w:rPr>
                      <w:rFonts w:ascii="Cambria Math" w:hAnsi="Cambria Math"/>
                    </w:rPr>
                  </m:ctrlPr>
                </m:sSubPr>
                <m:e>
                  <m:r>
                    <w:rPr>
                      <w:rFonts w:ascii="Cambria Math" w:hAnsi="Cambria Math"/>
                    </w:rPr>
                    <m:t>f</m:t>
                  </m:r>
                </m:e>
                <m:sub>
                  <m:r>
                    <m:rPr>
                      <m:sty m:val="p"/>
                    </m:rPr>
                    <w:rPr>
                      <w:rFonts w:ascii="Cambria Math" w:hAnsi="Cambria Math"/>
                    </w:rPr>
                    <m:t>1</m:t>
                  </m:r>
                </m:sub>
              </m:sSub>
              <m:r>
                <m:rPr>
                  <m:sty m:val="p"/>
                </m:rPr>
                <w:rPr>
                  <w:rFonts w:ascii="Cambria Math" w:hAnsi="Cambria Math"/>
                </w:rPr>
                <m:t>,</m:t>
              </m:r>
              <m:r>
                <w:rPr>
                  <w:rFonts w:ascii="Cambria Math" w:hAnsi="Cambria Math"/>
                </w:rPr>
                <m:t>x</m:t>
              </m:r>
            </m:e>
          </m:d>
          <m:r>
            <m:rPr>
              <m:sty m:val="p"/>
            </m:rPr>
            <w:rPr>
              <w:rFonts w:ascii="Cambria Math" w:hAnsi="Cambria Math"/>
            </w:rPr>
            <m:t>-</m:t>
          </m:r>
          <m:r>
            <w:rPr>
              <w:rFonts w:ascii="Cambria Math" w:hAnsi="Cambria Math"/>
            </w:rPr>
            <m:t>g</m:t>
          </m:r>
          <m:d>
            <m:dPr>
              <m:ctrlPr>
                <w:rPr>
                  <w:rFonts w:ascii="Cambria Math" w:hAnsi="Cambria Math"/>
                </w:rPr>
              </m:ctrlPr>
            </m:dPr>
            <m:e>
              <m:sSub>
                <m:sSubPr>
                  <m:ctrlPr>
                    <w:rPr>
                      <w:rFonts w:ascii="Cambria Math" w:hAnsi="Cambria Math"/>
                    </w:rPr>
                  </m:ctrlPr>
                </m:sSubPr>
                <m:e>
                  <m:r>
                    <w:rPr>
                      <w:rFonts w:ascii="Cambria Math" w:hAnsi="Cambria Math"/>
                    </w:rPr>
                    <m:t>f</m:t>
                  </m:r>
                </m:e>
                <m:sub>
                  <m:r>
                    <m:rPr>
                      <m:sty m:val="p"/>
                    </m:rPr>
                    <w:rPr>
                      <w:rFonts w:ascii="Cambria Math" w:hAnsi="Cambria Math"/>
                    </w:rPr>
                    <m:t>0</m:t>
                  </m:r>
                </m:sub>
              </m:sSub>
              <m:r>
                <m:rPr>
                  <m:sty m:val="p"/>
                </m:rPr>
                <w:rPr>
                  <w:rFonts w:ascii="Cambria Math" w:hAnsi="Cambria Math"/>
                </w:rPr>
                <m:t>,</m:t>
              </m:r>
              <m:r>
                <w:rPr>
                  <w:rFonts w:ascii="Cambria Math" w:hAnsi="Cambria Math"/>
                </w:rPr>
                <m:t>x</m:t>
              </m:r>
            </m:e>
          </m:d>
        </m:oMath>
      </m:oMathPara>
    </w:p>
    <w:p w14:paraId="58963195" w14:textId="6051A3E9" w:rsidR="005B286B" w:rsidRPr="005B286B" w:rsidRDefault="005B286B" w:rsidP="00C606B8">
      <m:oMathPara>
        <m:oMath>
          <m:r>
            <m:rPr>
              <m:sty m:val="p"/>
            </m:rPr>
            <w:rPr>
              <w:rFonts w:ascii="Cambria Math" w:hAnsi="Cambria Math"/>
            </w:rPr>
            <m:t>=</m:t>
          </m:r>
          <m:sSub>
            <m:sSubPr>
              <m:ctrlPr>
                <w:rPr>
                  <w:rFonts w:ascii="Cambria Math" w:hAnsi="Cambria Math"/>
                </w:rPr>
              </m:ctrlPr>
            </m:sSubPr>
            <m:e>
              <m:acc>
                <m:accPr>
                  <m:ctrlPr>
                    <w:rPr>
                      <w:rFonts w:ascii="Cambria Math" w:hAnsi="Cambria Math"/>
                      <w:i/>
                    </w:rPr>
                  </m:ctrlPr>
                </m:accPr>
                <m:e>
                  <m:r>
                    <w:rPr>
                      <w:rFonts w:ascii="Cambria Math" w:hAnsi="Cambria Math"/>
                    </w:rPr>
                    <m:t>β</m:t>
                  </m:r>
                </m:e>
              </m:acc>
            </m:e>
            <m:sub>
              <m:r>
                <m:rPr>
                  <m:sty m:val="p"/>
                </m:rPr>
                <w:rPr>
                  <w:rFonts w:ascii="Cambria Math" w:hAnsi="Cambria Math"/>
                </w:rPr>
                <m:t>1</m:t>
              </m:r>
            </m:sub>
          </m:sSub>
          <m:d>
            <m:dPr>
              <m:ctrlPr>
                <w:rPr>
                  <w:rFonts w:ascii="Cambria Math" w:hAnsi="Cambria Math"/>
                </w:rPr>
              </m:ctrlPr>
            </m:dPr>
            <m:e>
              <m:sSub>
                <m:sSubPr>
                  <m:ctrlPr>
                    <w:rPr>
                      <w:rFonts w:ascii="Cambria Math" w:hAnsi="Cambria Math"/>
                    </w:rPr>
                  </m:ctrlPr>
                </m:sSubPr>
                <m:e>
                  <m:r>
                    <w:rPr>
                      <w:rFonts w:ascii="Cambria Math" w:hAnsi="Cambria Math"/>
                    </w:rPr>
                    <m:t>f</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0</m:t>
                  </m:r>
                </m:sub>
              </m:sSub>
            </m:e>
          </m:d>
          <m:r>
            <m:rPr>
              <m:sty m:val="p"/>
            </m:rPr>
            <w:rPr>
              <w:rFonts w:ascii="Cambria Math" w:hAnsi="Cambria Math"/>
            </w:rPr>
            <m:t>+</m:t>
          </m:r>
          <m:sSub>
            <m:sSubPr>
              <m:ctrlPr>
                <w:rPr>
                  <w:rFonts w:ascii="Cambria Math" w:hAnsi="Cambria Math"/>
                </w:rPr>
              </m:ctrlPr>
            </m:sSubPr>
            <m:e>
              <m:acc>
                <m:accPr>
                  <m:ctrlPr>
                    <w:rPr>
                      <w:rFonts w:ascii="Cambria Math" w:hAnsi="Cambria Math"/>
                      <w:i/>
                    </w:rPr>
                  </m:ctrlPr>
                </m:accPr>
                <m:e>
                  <m:r>
                    <w:rPr>
                      <w:rFonts w:ascii="Cambria Math" w:hAnsi="Cambria Math"/>
                    </w:rPr>
                    <m:t>β</m:t>
                  </m:r>
                </m:e>
              </m:acc>
            </m:e>
            <m:sub>
              <m:r>
                <m:rPr>
                  <m:sty m:val="p"/>
                </m:rPr>
                <w:rPr>
                  <w:rFonts w:ascii="Cambria Math" w:hAnsi="Cambria Math"/>
                </w:rPr>
                <m:t>3</m:t>
              </m:r>
            </m:sub>
          </m:sSub>
          <m:r>
            <w:rPr>
              <w:rFonts w:ascii="Cambria Math" w:hAnsi="Cambria Math"/>
            </w:rPr>
            <m:t>x</m:t>
          </m:r>
          <m:d>
            <m:dPr>
              <m:ctrlPr>
                <w:rPr>
                  <w:rFonts w:ascii="Cambria Math" w:hAnsi="Cambria Math"/>
                </w:rPr>
              </m:ctrlPr>
            </m:dPr>
            <m:e>
              <m:sSub>
                <m:sSubPr>
                  <m:ctrlPr>
                    <w:rPr>
                      <w:rFonts w:ascii="Cambria Math" w:hAnsi="Cambria Math"/>
                    </w:rPr>
                  </m:ctrlPr>
                </m:sSubPr>
                <m:e>
                  <m:r>
                    <w:rPr>
                      <w:rFonts w:ascii="Cambria Math" w:hAnsi="Cambria Math"/>
                    </w:rPr>
                    <m:t>f</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0</m:t>
                  </m:r>
                </m:sub>
              </m:sSub>
            </m:e>
          </m:d>
        </m:oMath>
      </m:oMathPara>
    </w:p>
    <w:p w14:paraId="14F8F86C" w14:textId="09FC58D9" w:rsidR="005B286B" w:rsidRPr="005B286B" w:rsidRDefault="005B286B" w:rsidP="00C606B8">
      <w:r w:rsidRPr="005B286B">
        <w:t xml:space="preserve">Logo odds ratio é igual a </w:t>
      </w:r>
      <m:oMath>
        <m:r>
          <w:rPr>
            <w:rFonts w:ascii="Cambria Math" w:hAnsi="Cambria Math"/>
          </w:rPr>
          <m:t>OR</m:t>
        </m:r>
        <m:r>
          <m:rPr>
            <m:sty m:val="p"/>
          </m:rPr>
          <w:rPr>
            <w:rFonts w:ascii="Cambria Math" w:hAnsi="Cambria Math"/>
          </w:rPr>
          <m:t>=</m:t>
        </m:r>
        <m:r>
          <w:rPr>
            <w:rFonts w:ascii="Cambria Math" w:hAnsi="Cambria Math"/>
          </w:rPr>
          <m:t>exp</m:t>
        </m:r>
        <m:d>
          <m:dPr>
            <m:begChr m:val="["/>
            <m:endChr m:val="]"/>
            <m:ctrlPr>
              <w:rPr>
                <w:rFonts w:ascii="Cambria Math" w:hAnsi="Cambria Math"/>
              </w:rPr>
            </m:ctrlPr>
          </m:dPr>
          <m:e>
            <m:sSub>
              <m:sSubPr>
                <m:ctrlPr>
                  <w:rPr>
                    <w:rFonts w:ascii="Cambria Math" w:hAnsi="Cambria Math"/>
                  </w:rPr>
                </m:ctrlPr>
              </m:sSubPr>
              <m:e>
                <m:acc>
                  <m:accPr>
                    <m:ctrlPr>
                      <w:rPr>
                        <w:rFonts w:ascii="Cambria Math" w:hAnsi="Cambria Math"/>
                        <w:i/>
                      </w:rPr>
                    </m:ctrlPr>
                  </m:accPr>
                  <m:e>
                    <m:r>
                      <w:rPr>
                        <w:rFonts w:ascii="Cambria Math" w:hAnsi="Cambria Math"/>
                      </w:rPr>
                      <m:t>β</m:t>
                    </m:r>
                  </m:e>
                </m:acc>
              </m:e>
              <m:sub>
                <m:r>
                  <m:rPr>
                    <m:sty m:val="p"/>
                  </m:rPr>
                  <w:rPr>
                    <w:rFonts w:ascii="Cambria Math" w:hAnsi="Cambria Math"/>
                  </w:rPr>
                  <m:t>1</m:t>
                </m:r>
              </m:sub>
            </m:sSub>
            <m:d>
              <m:dPr>
                <m:ctrlPr>
                  <w:rPr>
                    <w:rFonts w:ascii="Cambria Math" w:hAnsi="Cambria Math"/>
                  </w:rPr>
                </m:ctrlPr>
              </m:dPr>
              <m:e>
                <m:sSub>
                  <m:sSubPr>
                    <m:ctrlPr>
                      <w:rPr>
                        <w:rFonts w:ascii="Cambria Math" w:hAnsi="Cambria Math"/>
                      </w:rPr>
                    </m:ctrlPr>
                  </m:sSubPr>
                  <m:e>
                    <m:r>
                      <w:rPr>
                        <w:rFonts w:ascii="Cambria Math" w:hAnsi="Cambria Math"/>
                      </w:rPr>
                      <m:t>f</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0</m:t>
                    </m:r>
                  </m:sub>
                </m:sSub>
              </m:e>
            </m:d>
            <m:r>
              <m:rPr>
                <m:sty m:val="p"/>
              </m:rPr>
              <w:rPr>
                <w:rFonts w:ascii="Cambria Math" w:hAnsi="Cambria Math"/>
              </w:rPr>
              <m:t>+</m:t>
            </m:r>
            <m:sSub>
              <m:sSubPr>
                <m:ctrlPr>
                  <w:rPr>
                    <w:rFonts w:ascii="Cambria Math" w:hAnsi="Cambria Math"/>
                  </w:rPr>
                </m:ctrlPr>
              </m:sSubPr>
              <m:e>
                <m:acc>
                  <m:accPr>
                    <m:ctrlPr>
                      <w:rPr>
                        <w:rFonts w:ascii="Cambria Math" w:hAnsi="Cambria Math"/>
                        <w:i/>
                      </w:rPr>
                    </m:ctrlPr>
                  </m:accPr>
                  <m:e>
                    <m:r>
                      <w:rPr>
                        <w:rFonts w:ascii="Cambria Math" w:hAnsi="Cambria Math"/>
                      </w:rPr>
                      <m:t>β</m:t>
                    </m:r>
                  </m:e>
                </m:acc>
              </m:e>
              <m:sub>
                <m:r>
                  <m:rPr>
                    <m:sty m:val="p"/>
                  </m:rPr>
                  <w:rPr>
                    <w:rFonts w:ascii="Cambria Math" w:hAnsi="Cambria Math"/>
                  </w:rPr>
                  <m:t>3</m:t>
                </m:r>
              </m:sub>
            </m:sSub>
            <m:r>
              <w:rPr>
                <w:rFonts w:ascii="Cambria Math" w:hAnsi="Cambria Math"/>
              </w:rPr>
              <m:t>x</m:t>
            </m:r>
            <m:d>
              <m:dPr>
                <m:ctrlPr>
                  <w:rPr>
                    <w:rFonts w:ascii="Cambria Math" w:hAnsi="Cambria Math"/>
                  </w:rPr>
                </m:ctrlPr>
              </m:dPr>
              <m:e>
                <m:sSub>
                  <m:sSubPr>
                    <m:ctrlPr>
                      <w:rPr>
                        <w:rFonts w:ascii="Cambria Math" w:hAnsi="Cambria Math"/>
                      </w:rPr>
                    </m:ctrlPr>
                  </m:sSubPr>
                  <m:e>
                    <m:r>
                      <w:rPr>
                        <w:rFonts w:ascii="Cambria Math" w:hAnsi="Cambria Math"/>
                      </w:rPr>
                      <m:t>f</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0</m:t>
                    </m:r>
                  </m:sub>
                </m:sSub>
              </m:e>
            </m:d>
          </m:e>
        </m:d>
      </m:oMath>
    </w:p>
    <w:p w14:paraId="2E5F122A" w14:textId="77777777" w:rsidR="005B286B" w:rsidRPr="005B286B" w:rsidRDefault="005B286B" w:rsidP="00C606B8">
      <w:r w:rsidRPr="005B286B">
        <w:t>Sendo o estimador da variância dado por:</w:t>
      </w:r>
    </w:p>
    <w:p w14:paraId="1048A150" w14:textId="77777777" w:rsidR="005B286B" w:rsidRPr="005B286B" w:rsidRDefault="005B286B" w:rsidP="00C606B8">
      <w:r w:rsidRPr="005B286B">
        <w:t xml:space="preserve"> </w:t>
      </w:r>
      <m:oMath>
        <m:r>
          <w:rPr>
            <w:rFonts w:ascii="Cambria Math" w:hAnsi="Cambria Math"/>
          </w:rPr>
          <m:t>V</m:t>
        </m:r>
        <m:acc>
          <m:accPr>
            <m:ctrlPr>
              <w:rPr>
                <w:rFonts w:ascii="Cambria Math" w:hAnsi="Cambria Math"/>
              </w:rPr>
            </m:ctrlPr>
          </m:accPr>
          <m:e>
            <m:r>
              <w:rPr>
                <w:rFonts w:ascii="Cambria Math" w:hAnsi="Cambria Math"/>
              </w:rPr>
              <m:t>a</m:t>
            </m:r>
          </m:e>
        </m:acc>
        <m:r>
          <w:rPr>
            <w:rFonts w:ascii="Cambria Math" w:hAnsi="Cambria Math"/>
          </w:rPr>
          <m:t>r</m:t>
        </m:r>
        <m:d>
          <m:dPr>
            <m:begChr m:val="{"/>
            <m:endChr m:val="}"/>
            <m:ctrlPr>
              <w:rPr>
                <w:rFonts w:ascii="Cambria Math" w:hAnsi="Cambria Math"/>
              </w:rPr>
            </m:ctrlPr>
          </m:dPr>
          <m:e>
            <m:r>
              <w:rPr>
                <w:rFonts w:ascii="Cambria Math" w:hAnsi="Cambria Math"/>
              </w:rPr>
              <m:t>ln</m:t>
            </m:r>
            <m:d>
              <m:dPr>
                <m:begChr m:val="["/>
                <m:endChr m:val="]"/>
                <m:ctrlPr>
                  <w:rPr>
                    <w:rFonts w:ascii="Cambria Math" w:hAnsi="Cambria Math"/>
                  </w:rPr>
                </m:ctrlPr>
              </m:dPr>
              <m:e>
                <m:acc>
                  <m:accPr>
                    <m:ctrlPr>
                      <w:rPr>
                        <w:rFonts w:ascii="Cambria Math" w:hAnsi="Cambria Math"/>
                      </w:rPr>
                    </m:ctrlPr>
                  </m:accPr>
                  <m:e>
                    <m:r>
                      <w:rPr>
                        <w:rFonts w:ascii="Cambria Math" w:hAnsi="Cambria Math"/>
                      </w:rPr>
                      <m:t>OR</m:t>
                    </m:r>
                  </m:e>
                </m:acc>
                <m:d>
                  <m:dPr>
                    <m:ctrlPr>
                      <w:rPr>
                        <w:rFonts w:ascii="Cambria Math" w:hAnsi="Cambria Math"/>
                      </w:rPr>
                    </m:ctrlPr>
                  </m:dPr>
                  <m:e>
                    <m:r>
                      <w:rPr>
                        <w:rFonts w:ascii="Cambria Math" w:hAnsi="Cambria Math"/>
                      </w:rPr>
                      <m:t>F</m:t>
                    </m:r>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1</m:t>
                        </m:r>
                      </m:sub>
                    </m:sSub>
                    <m:r>
                      <m:rPr>
                        <m:sty m:val="p"/>
                      </m:rPr>
                      <w:rPr>
                        <w:rFonts w:ascii="Cambria Math" w:hAnsi="Cambria Math"/>
                      </w:rPr>
                      <m:t>,</m:t>
                    </m:r>
                    <m:r>
                      <w:rPr>
                        <w:rFonts w:ascii="Cambria Math" w:hAnsi="Cambria Math"/>
                      </w:rPr>
                      <m:t>F</m:t>
                    </m:r>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0</m:t>
                        </m:r>
                      </m:sub>
                    </m:sSub>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x</m:t>
                    </m:r>
                  </m:e>
                </m:d>
              </m:e>
            </m:d>
          </m:e>
        </m:d>
        <m:r>
          <m:rPr>
            <m:sty m:val="p"/>
          </m:rPr>
          <w:rPr>
            <w:rFonts w:ascii="Cambria Math" w:hAnsi="Cambria Math"/>
          </w:rPr>
          <m:t>=</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f</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0</m:t>
                    </m:r>
                  </m:sub>
                </m:sSub>
              </m:e>
            </m:d>
          </m:e>
          <m:sup>
            <m:r>
              <m:rPr>
                <m:sty m:val="p"/>
              </m:rPr>
              <w:rPr>
                <w:rFonts w:ascii="Cambria Math" w:hAnsi="Cambria Math"/>
              </w:rPr>
              <m:t>2</m:t>
            </m:r>
          </m:sup>
        </m:sSup>
        <m:r>
          <m:rPr>
            <m:sty m:val="p"/>
          </m:rPr>
          <w:rPr>
            <w:rFonts w:ascii="Cambria Math" w:hAnsi="Cambria Math"/>
          </w:rPr>
          <m:t>×</m:t>
        </m:r>
        <m:r>
          <w:rPr>
            <w:rFonts w:ascii="Cambria Math" w:hAnsi="Cambria Math"/>
          </w:rPr>
          <m:t>V</m:t>
        </m:r>
        <m:acc>
          <m:accPr>
            <m:ctrlPr>
              <w:rPr>
                <w:rFonts w:ascii="Cambria Math" w:hAnsi="Cambria Math"/>
              </w:rPr>
            </m:ctrlPr>
          </m:accPr>
          <m:e>
            <m:r>
              <w:rPr>
                <w:rFonts w:ascii="Cambria Math" w:hAnsi="Cambria Math"/>
              </w:rPr>
              <m:t>a</m:t>
            </m:r>
          </m:e>
        </m:acc>
        <m:r>
          <w:rPr>
            <w:rFonts w:ascii="Cambria Math" w:hAnsi="Cambria Math"/>
          </w:rPr>
          <m:t>r</m:t>
        </m:r>
        <m:d>
          <m:dPr>
            <m:ctrlPr>
              <w:rPr>
                <w:rFonts w:ascii="Cambria Math" w:hAnsi="Cambria Math"/>
              </w:rPr>
            </m:ctrlPr>
          </m:dPr>
          <m:e>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1</m:t>
                </m:r>
              </m:sub>
            </m:sSub>
          </m:e>
        </m:d>
        <m:r>
          <m:rPr>
            <m:sty m:val="p"/>
          </m:rPr>
          <w:rPr>
            <w:rFonts w:ascii="Cambria Math" w:hAnsi="Cambria Math"/>
          </w:rPr>
          <m:t>+</m:t>
        </m:r>
        <m:sSup>
          <m:sSupPr>
            <m:ctrlPr>
              <w:rPr>
                <w:rFonts w:ascii="Cambria Math" w:hAnsi="Cambria Math"/>
              </w:rPr>
            </m:ctrlPr>
          </m:sSupPr>
          <m:e>
            <m:d>
              <m:dPr>
                <m:begChr m:val="["/>
                <m:endChr m:val="]"/>
                <m:ctrlPr>
                  <w:rPr>
                    <w:rFonts w:ascii="Cambria Math" w:hAnsi="Cambria Math"/>
                  </w:rPr>
                </m:ctrlPr>
              </m:dPr>
              <m:e>
                <m:r>
                  <w:rPr>
                    <w:rFonts w:ascii="Cambria Math" w:hAnsi="Cambria Math"/>
                  </w:rPr>
                  <m:t>x</m:t>
                </m:r>
                <m:d>
                  <m:dPr>
                    <m:ctrlPr>
                      <w:rPr>
                        <w:rFonts w:ascii="Cambria Math" w:hAnsi="Cambria Math"/>
                      </w:rPr>
                    </m:ctrlPr>
                  </m:dPr>
                  <m:e>
                    <m:sSub>
                      <m:sSubPr>
                        <m:ctrlPr>
                          <w:rPr>
                            <w:rFonts w:ascii="Cambria Math" w:hAnsi="Cambria Math"/>
                          </w:rPr>
                        </m:ctrlPr>
                      </m:sSubPr>
                      <m:e>
                        <m:r>
                          <w:rPr>
                            <w:rFonts w:ascii="Cambria Math" w:hAnsi="Cambria Math"/>
                          </w:rPr>
                          <m:t>f</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0</m:t>
                        </m:r>
                      </m:sub>
                    </m:sSub>
                  </m:e>
                </m:d>
              </m:e>
            </m:d>
          </m:e>
          <m:sup>
            <m:r>
              <m:rPr>
                <m:sty m:val="p"/>
              </m:rPr>
              <w:rPr>
                <w:rFonts w:ascii="Cambria Math" w:hAnsi="Cambria Math"/>
              </w:rPr>
              <m:t>2</m:t>
            </m:r>
          </m:sup>
        </m:sSup>
        <m:r>
          <m:rPr>
            <m:sty m:val="p"/>
          </m:rPr>
          <w:rPr>
            <w:rFonts w:ascii="Cambria Math" w:hAnsi="Cambria Math"/>
          </w:rPr>
          <m:t>×</m:t>
        </m:r>
        <m:r>
          <w:rPr>
            <w:rFonts w:ascii="Cambria Math" w:hAnsi="Cambria Math"/>
          </w:rPr>
          <m:t>V</m:t>
        </m:r>
        <m:acc>
          <m:accPr>
            <m:ctrlPr>
              <w:rPr>
                <w:rFonts w:ascii="Cambria Math" w:hAnsi="Cambria Math"/>
              </w:rPr>
            </m:ctrlPr>
          </m:accPr>
          <m:e>
            <m:r>
              <w:rPr>
                <w:rFonts w:ascii="Cambria Math" w:hAnsi="Cambria Math"/>
              </w:rPr>
              <m:t>a</m:t>
            </m:r>
          </m:e>
        </m:acc>
        <m:r>
          <w:rPr>
            <w:rFonts w:ascii="Cambria Math" w:hAnsi="Cambria Math"/>
          </w:rPr>
          <m:t>r</m:t>
        </m:r>
        <m:d>
          <m:dPr>
            <m:ctrlPr>
              <w:rPr>
                <w:rFonts w:ascii="Cambria Math" w:hAnsi="Cambria Math"/>
              </w:rPr>
            </m:ctrlPr>
          </m:dPr>
          <m:e>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3</m:t>
                </m:r>
              </m:sub>
            </m:sSub>
          </m:e>
        </m:d>
        <m:r>
          <m:rPr>
            <m:sty m:val="p"/>
          </m:rPr>
          <w:rPr>
            <w:rFonts w:ascii="Cambria Math" w:hAnsi="Cambria Math"/>
          </w:rPr>
          <m:t>+2</m:t>
        </m:r>
        <m:r>
          <w:rPr>
            <w:rFonts w:ascii="Cambria Math" w:hAnsi="Cambria Math"/>
          </w:rPr>
          <m:t>x</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f</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0</m:t>
                    </m:r>
                  </m:sub>
                </m:sSub>
              </m:e>
            </m:d>
          </m:e>
          <m:sup>
            <m:r>
              <m:rPr>
                <m:sty m:val="p"/>
              </m:rPr>
              <w:rPr>
                <w:rFonts w:ascii="Cambria Math" w:hAnsi="Cambria Math"/>
              </w:rPr>
              <m:t>2</m:t>
            </m:r>
          </m:sup>
        </m:sSup>
        <m:r>
          <m:rPr>
            <m:sty m:val="p"/>
          </m:rPr>
          <w:rPr>
            <w:rFonts w:ascii="Cambria Math" w:hAnsi="Cambria Math"/>
          </w:rPr>
          <m:t>×</m:t>
        </m:r>
        <m:r>
          <w:rPr>
            <w:rFonts w:ascii="Cambria Math" w:hAnsi="Cambria Math"/>
          </w:rPr>
          <m:t>C</m:t>
        </m:r>
        <m:acc>
          <m:accPr>
            <m:ctrlPr>
              <w:rPr>
                <w:rFonts w:ascii="Cambria Math" w:hAnsi="Cambria Math"/>
              </w:rPr>
            </m:ctrlPr>
          </m:accPr>
          <m:e>
            <m:r>
              <w:rPr>
                <w:rFonts w:ascii="Cambria Math" w:hAnsi="Cambria Math"/>
              </w:rPr>
              <m:t>o</m:t>
            </m:r>
          </m:e>
        </m:acc>
        <m:r>
          <w:rPr>
            <w:rFonts w:ascii="Cambria Math" w:hAnsi="Cambria Math"/>
          </w:rPr>
          <m:t>v</m:t>
        </m:r>
        <m:d>
          <m:dPr>
            <m:ctrlPr>
              <w:rPr>
                <w:rFonts w:ascii="Cambria Math" w:hAnsi="Cambria Math"/>
              </w:rPr>
            </m:ctrlPr>
          </m:dPr>
          <m:e>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3</m:t>
                </m:r>
              </m:sub>
            </m:sSub>
            <m:r>
              <m:rPr>
                <m:sty m:val="p"/>
              </m:rPr>
              <w:rPr>
                <w:rFonts w:ascii="Cambria Math" w:hAnsi="Cambria Math"/>
              </w:rPr>
              <m:t xml:space="preserve"> </m:t>
            </m:r>
          </m:e>
        </m:d>
      </m:oMath>
    </w:p>
    <w:p w14:paraId="4D613B8D" w14:textId="77777777" w:rsidR="005B286B" w:rsidRPr="005B286B" w:rsidRDefault="005B286B" w:rsidP="00C606B8">
      <w:r w:rsidRPr="005B286B">
        <w:t xml:space="preserve">E o intervalo de confiança a nível  </w:t>
      </w:r>
      <m:oMath>
        <m:d>
          <m:dPr>
            <m:ctrlPr>
              <w:rPr>
                <w:rFonts w:ascii="Cambria Math" w:hAnsi="Cambria Math"/>
                <w:i/>
              </w:rPr>
            </m:ctrlPr>
          </m:dPr>
          <m:e>
            <m:r>
              <w:rPr>
                <w:rFonts w:ascii="Cambria Math" w:hAnsi="Cambria Math"/>
              </w:rPr>
              <m:t>1-α</m:t>
            </m:r>
          </m:e>
        </m:d>
        <m:r>
          <w:rPr>
            <w:rFonts w:ascii="Cambria Math" w:hAnsi="Cambria Math"/>
          </w:rPr>
          <m:t>×100%</m:t>
        </m:r>
      </m:oMath>
      <w:r w:rsidRPr="005B286B">
        <w:t xml:space="preserve"> para o estimador </w:t>
      </w:r>
      <w:r w:rsidRPr="005B286B">
        <w:rPr>
          <w:i/>
        </w:rPr>
        <w:t>odds ratio</w:t>
      </w:r>
      <w:r w:rsidRPr="005B286B">
        <w:t xml:space="preserve"> igual a:</w:t>
      </w:r>
    </w:p>
    <w:p w14:paraId="2636609F" w14:textId="77777777" w:rsidR="005B286B" w:rsidRPr="005B286B" w:rsidRDefault="005B286B" w:rsidP="00C606B8"/>
    <w:p w14:paraId="0F2589C8" w14:textId="1A7DF7EF" w:rsidR="005B286B" w:rsidRPr="005B286B" w:rsidRDefault="005B286B" w:rsidP="00C606B8">
      <m:oMathPara>
        <m:oMath>
          <m:r>
            <w:rPr>
              <w:rFonts w:ascii="Cambria Math" w:hAnsi="Cambria Math"/>
            </w:rPr>
            <m:t>exp</m:t>
          </m:r>
          <m:d>
            <m:dPr>
              <m:begChr m:val="["/>
              <m:endChr m:val="]"/>
              <m:ctrlPr>
                <w:rPr>
                  <w:rFonts w:ascii="Cambria Math" w:hAnsi="Cambria Math"/>
                </w:rPr>
              </m:ctrlPr>
            </m:dPr>
            <m:e>
              <m:sSub>
                <m:sSubPr>
                  <m:ctrlPr>
                    <w:rPr>
                      <w:rFonts w:ascii="Cambria Math" w:hAnsi="Cambria Math"/>
                    </w:rPr>
                  </m:ctrlPr>
                </m:sSubPr>
                <m:e>
                  <m:acc>
                    <m:accPr>
                      <m:ctrlPr>
                        <w:rPr>
                          <w:rFonts w:ascii="Cambria Math" w:hAnsi="Cambria Math"/>
                          <w:i/>
                        </w:rPr>
                      </m:ctrlPr>
                    </m:accPr>
                    <m:e>
                      <m:r>
                        <w:rPr>
                          <w:rFonts w:ascii="Cambria Math" w:hAnsi="Cambria Math"/>
                        </w:rPr>
                        <m:t>β</m:t>
                      </m:r>
                    </m:e>
                  </m:acc>
                </m:e>
                <m:sub>
                  <m:r>
                    <m:rPr>
                      <m:sty m:val="p"/>
                    </m:rPr>
                    <w:rPr>
                      <w:rFonts w:ascii="Cambria Math" w:hAnsi="Cambria Math"/>
                    </w:rPr>
                    <m:t>1</m:t>
                  </m:r>
                </m:sub>
              </m:sSub>
              <m:d>
                <m:dPr>
                  <m:ctrlPr>
                    <w:rPr>
                      <w:rFonts w:ascii="Cambria Math" w:hAnsi="Cambria Math"/>
                    </w:rPr>
                  </m:ctrlPr>
                </m:dPr>
                <m:e>
                  <m:sSub>
                    <m:sSubPr>
                      <m:ctrlPr>
                        <w:rPr>
                          <w:rFonts w:ascii="Cambria Math" w:hAnsi="Cambria Math"/>
                        </w:rPr>
                      </m:ctrlPr>
                    </m:sSubPr>
                    <m:e>
                      <m:r>
                        <w:rPr>
                          <w:rFonts w:ascii="Cambria Math" w:hAnsi="Cambria Math"/>
                        </w:rPr>
                        <m:t>f</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0</m:t>
                      </m:r>
                    </m:sub>
                  </m:sSub>
                </m:e>
              </m:d>
              <m:r>
                <m:rPr>
                  <m:sty m:val="p"/>
                </m:rPr>
                <w:rPr>
                  <w:rFonts w:ascii="Cambria Math" w:hAnsi="Cambria Math"/>
                </w:rPr>
                <m:t>+</m:t>
              </m:r>
              <m:sSub>
                <m:sSubPr>
                  <m:ctrlPr>
                    <w:rPr>
                      <w:rFonts w:ascii="Cambria Math" w:hAnsi="Cambria Math"/>
                    </w:rPr>
                  </m:ctrlPr>
                </m:sSubPr>
                <m:e>
                  <m:acc>
                    <m:accPr>
                      <m:ctrlPr>
                        <w:rPr>
                          <w:rFonts w:ascii="Cambria Math" w:hAnsi="Cambria Math"/>
                          <w:i/>
                        </w:rPr>
                      </m:ctrlPr>
                    </m:accPr>
                    <m:e>
                      <m:r>
                        <w:rPr>
                          <w:rFonts w:ascii="Cambria Math" w:hAnsi="Cambria Math"/>
                        </w:rPr>
                        <m:t>β</m:t>
                      </m:r>
                    </m:e>
                  </m:acc>
                </m:e>
                <m:sub>
                  <m:r>
                    <m:rPr>
                      <m:sty m:val="p"/>
                    </m:rPr>
                    <w:rPr>
                      <w:rFonts w:ascii="Cambria Math" w:hAnsi="Cambria Math"/>
                    </w:rPr>
                    <m:t>3</m:t>
                  </m:r>
                </m:sub>
              </m:sSub>
              <m:r>
                <w:rPr>
                  <w:rFonts w:ascii="Cambria Math" w:hAnsi="Cambria Math"/>
                </w:rPr>
                <m:t>x</m:t>
              </m:r>
              <m:d>
                <m:dPr>
                  <m:ctrlPr>
                    <w:rPr>
                      <w:rFonts w:ascii="Cambria Math" w:hAnsi="Cambria Math"/>
                    </w:rPr>
                  </m:ctrlPr>
                </m:dPr>
                <m:e>
                  <m:sSub>
                    <m:sSubPr>
                      <m:ctrlPr>
                        <w:rPr>
                          <w:rFonts w:ascii="Cambria Math" w:hAnsi="Cambria Math"/>
                        </w:rPr>
                      </m:ctrlPr>
                    </m:sSubPr>
                    <m:e>
                      <m:r>
                        <w:rPr>
                          <w:rFonts w:ascii="Cambria Math" w:hAnsi="Cambria Math"/>
                        </w:rPr>
                        <m:t>f</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0</m:t>
                      </m:r>
                    </m:sub>
                  </m:sSub>
                </m:e>
              </m:d>
              <m:r>
                <m:rPr>
                  <m:sty m:val="p"/>
                </m:rPr>
                <w:rPr>
                  <w:rFonts w:ascii="Cambria Math" w:hAnsi="Cambria Math"/>
                </w:rPr>
                <m:t>±</m:t>
              </m:r>
              <m:sSub>
                <m:sSubPr>
                  <m:ctrlPr>
                    <w:rPr>
                      <w:rFonts w:ascii="Cambria Math" w:hAnsi="Cambria Math"/>
                    </w:rPr>
                  </m:ctrlPr>
                </m:sSubPr>
                <m:e>
                  <m:r>
                    <w:rPr>
                      <w:rFonts w:ascii="Cambria Math" w:hAnsi="Cambria Math"/>
                    </w:rPr>
                    <m:t>z</m:t>
                  </m:r>
                </m:e>
                <m:sub>
                  <m:r>
                    <m:rPr>
                      <m:sty m:val="p"/>
                    </m:rPr>
                    <w:rPr>
                      <w:rFonts w:ascii="Cambria Math" w:hAnsi="Cambria Math"/>
                    </w:rPr>
                    <m:t>1-</m:t>
                  </m:r>
                  <m:f>
                    <m:fPr>
                      <m:type m:val="skw"/>
                      <m:ctrlPr>
                        <w:rPr>
                          <w:rFonts w:ascii="Cambria Math" w:hAnsi="Cambria Math"/>
                        </w:rPr>
                      </m:ctrlPr>
                    </m:fPr>
                    <m:num>
                      <m:r>
                        <w:rPr>
                          <w:rFonts w:ascii="Cambria Math" w:hAnsi="Cambria Math"/>
                        </w:rPr>
                        <m:t>α</m:t>
                      </m:r>
                    </m:num>
                    <m:den>
                      <m:r>
                        <m:rPr>
                          <m:sty m:val="p"/>
                        </m:rPr>
                        <w:rPr>
                          <w:rFonts w:ascii="Cambria Math" w:hAnsi="Cambria Math"/>
                        </w:rPr>
                        <m:t>2</m:t>
                      </m:r>
                    </m:den>
                  </m:f>
                </m:sub>
              </m:sSub>
              <m:rad>
                <m:radPr>
                  <m:degHide m:val="1"/>
                  <m:ctrlPr>
                    <w:rPr>
                      <w:rFonts w:ascii="Cambria Math" w:hAnsi="Cambria Math"/>
                    </w:rPr>
                  </m:ctrlPr>
                </m:radPr>
                <m:deg/>
                <m:e>
                  <m:r>
                    <m:rPr>
                      <m:sty m:val="p"/>
                    </m:rPr>
                    <w:rPr>
                      <w:rFonts w:ascii="Cambria Math" w:hAnsi="Cambria Math"/>
                    </w:rPr>
                    <m:t xml:space="preserve"> </m:t>
                  </m:r>
                  <m:r>
                    <w:rPr>
                      <w:rFonts w:ascii="Cambria Math" w:hAnsi="Cambria Math"/>
                    </w:rPr>
                    <m:t>V</m:t>
                  </m:r>
                  <m:acc>
                    <m:accPr>
                      <m:ctrlPr>
                        <w:rPr>
                          <w:rFonts w:ascii="Cambria Math" w:hAnsi="Cambria Math"/>
                        </w:rPr>
                      </m:ctrlPr>
                    </m:accPr>
                    <m:e>
                      <m:r>
                        <w:rPr>
                          <w:rFonts w:ascii="Cambria Math" w:hAnsi="Cambria Math"/>
                        </w:rPr>
                        <m:t>a</m:t>
                      </m:r>
                    </m:e>
                  </m:acc>
                  <m:r>
                    <w:rPr>
                      <w:rFonts w:ascii="Cambria Math" w:hAnsi="Cambria Math"/>
                    </w:rPr>
                    <m:t>r</m:t>
                  </m:r>
                  <m:d>
                    <m:dPr>
                      <m:begChr m:val="{"/>
                      <m:endChr m:val="}"/>
                      <m:ctrlPr>
                        <w:rPr>
                          <w:rFonts w:ascii="Cambria Math" w:hAnsi="Cambria Math"/>
                        </w:rPr>
                      </m:ctrlPr>
                    </m:dPr>
                    <m:e>
                      <m:r>
                        <w:rPr>
                          <w:rFonts w:ascii="Cambria Math" w:hAnsi="Cambria Math"/>
                        </w:rPr>
                        <m:t>ln</m:t>
                      </m:r>
                      <m:d>
                        <m:dPr>
                          <m:begChr m:val="["/>
                          <m:endChr m:val="]"/>
                          <m:ctrlPr>
                            <w:rPr>
                              <w:rFonts w:ascii="Cambria Math" w:hAnsi="Cambria Math"/>
                            </w:rPr>
                          </m:ctrlPr>
                        </m:dPr>
                        <m:e>
                          <m:acc>
                            <m:accPr>
                              <m:ctrlPr>
                                <w:rPr>
                                  <w:rFonts w:ascii="Cambria Math" w:hAnsi="Cambria Math"/>
                                </w:rPr>
                              </m:ctrlPr>
                            </m:accPr>
                            <m:e>
                              <m:r>
                                <w:rPr>
                                  <w:rFonts w:ascii="Cambria Math" w:hAnsi="Cambria Math"/>
                                </w:rPr>
                                <m:t>OR</m:t>
                              </m:r>
                            </m:e>
                          </m:acc>
                          <m:d>
                            <m:dPr>
                              <m:ctrlPr>
                                <w:rPr>
                                  <w:rFonts w:ascii="Cambria Math" w:hAnsi="Cambria Math"/>
                                </w:rPr>
                              </m:ctrlPr>
                            </m:dPr>
                            <m:e>
                              <m:r>
                                <w:rPr>
                                  <w:rFonts w:ascii="Cambria Math" w:hAnsi="Cambria Math"/>
                                </w:rPr>
                                <m:t>F</m:t>
                              </m:r>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1</m:t>
                                  </m:r>
                                </m:sub>
                              </m:sSub>
                              <m:r>
                                <m:rPr>
                                  <m:sty m:val="p"/>
                                </m:rPr>
                                <w:rPr>
                                  <w:rFonts w:ascii="Cambria Math" w:hAnsi="Cambria Math"/>
                                </w:rPr>
                                <m:t>,</m:t>
                              </m:r>
                              <m:r>
                                <w:rPr>
                                  <w:rFonts w:ascii="Cambria Math" w:hAnsi="Cambria Math"/>
                                </w:rPr>
                                <m:t>F</m:t>
                              </m:r>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0</m:t>
                                  </m:r>
                                </m:sub>
                              </m:sSub>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x</m:t>
                              </m:r>
                            </m:e>
                          </m:d>
                        </m:e>
                      </m:d>
                    </m:e>
                  </m:d>
                </m:e>
              </m:rad>
            </m:e>
          </m:d>
        </m:oMath>
      </m:oMathPara>
    </w:p>
    <w:p w14:paraId="53D1F608" w14:textId="77777777" w:rsidR="0010292E" w:rsidRDefault="0010292E" w:rsidP="00C606B8">
      <w:bookmarkStart w:id="27" w:name="_Toc328477051"/>
      <w:bookmarkStart w:id="28" w:name="_Toc329179649"/>
    </w:p>
    <w:p w14:paraId="23BA545E" w14:textId="057E7513" w:rsidR="005B286B" w:rsidRDefault="005B286B" w:rsidP="00C606B8">
      <w:r w:rsidRPr="005B286B">
        <w:t xml:space="preserve">onde </w:t>
      </w:r>
      <m:oMath>
        <m:sSub>
          <m:sSubPr>
            <m:ctrlPr>
              <w:rPr>
                <w:rFonts w:ascii="Cambria Math" w:eastAsiaTheme="minorHAnsi" w:hAnsi="Cambria Math"/>
                <w:i/>
              </w:rPr>
            </m:ctrlPr>
          </m:sSubPr>
          <m:e>
            <m:r>
              <w:rPr>
                <w:rFonts w:ascii="Cambria Math" w:eastAsiaTheme="minorHAnsi" w:hAnsi="Cambria Math"/>
              </w:rPr>
              <m:t>z</m:t>
            </m:r>
          </m:e>
          <m:sub>
            <m:r>
              <w:rPr>
                <w:rFonts w:ascii="Cambria Math" w:eastAsiaTheme="minorHAnsi" w:hAnsi="Cambria Math"/>
              </w:rPr>
              <m:t>1-</m:t>
            </m:r>
            <m:f>
              <m:fPr>
                <m:type m:val="skw"/>
                <m:ctrlPr>
                  <w:rPr>
                    <w:rFonts w:ascii="Cambria Math" w:eastAsiaTheme="minorHAnsi" w:hAnsi="Cambria Math"/>
                    <w:i/>
                  </w:rPr>
                </m:ctrlPr>
              </m:fPr>
              <m:num>
                <m:r>
                  <w:rPr>
                    <w:rFonts w:ascii="Cambria Math" w:eastAsiaTheme="minorHAnsi" w:hAnsi="Cambria Math"/>
                  </w:rPr>
                  <m:t>α</m:t>
                </m:r>
              </m:num>
              <m:den>
                <m:r>
                  <w:rPr>
                    <w:rFonts w:ascii="Cambria Math" w:eastAsiaTheme="minorHAnsi" w:hAnsi="Cambria Math"/>
                  </w:rPr>
                  <m:t>2</m:t>
                </m:r>
              </m:den>
            </m:f>
          </m:sub>
        </m:sSub>
      </m:oMath>
      <w:r w:rsidRPr="005B286B">
        <w:t xml:space="preserve"> o valor critico da distribuição normal centrada e reduzida na percentil </w:t>
      </w:r>
      <m:oMath>
        <m:r>
          <w:rPr>
            <w:rFonts w:ascii="Cambria Math" w:eastAsiaTheme="minorHAnsi" w:hAnsi="Cambria Math"/>
          </w:rPr>
          <m:t>1-</m:t>
        </m:r>
        <m:f>
          <m:fPr>
            <m:type m:val="skw"/>
            <m:ctrlPr>
              <w:rPr>
                <w:rFonts w:ascii="Cambria Math" w:eastAsiaTheme="minorHAnsi" w:hAnsi="Cambria Math"/>
                <w:i/>
              </w:rPr>
            </m:ctrlPr>
          </m:fPr>
          <m:num>
            <m:r>
              <w:rPr>
                <w:rFonts w:ascii="Cambria Math" w:eastAsiaTheme="minorHAnsi" w:hAnsi="Cambria Math"/>
              </w:rPr>
              <m:t>α</m:t>
            </m:r>
          </m:num>
          <m:den>
            <m:r>
              <w:rPr>
                <w:rFonts w:ascii="Cambria Math" w:eastAsiaTheme="minorHAnsi" w:hAnsi="Cambria Math"/>
              </w:rPr>
              <m:t>2</m:t>
            </m:r>
          </m:den>
        </m:f>
      </m:oMath>
      <w:r w:rsidRPr="005B286B">
        <w:t>.</w:t>
      </w:r>
    </w:p>
    <w:p w14:paraId="05ACB1C3" w14:textId="77777777" w:rsidR="00EC1978" w:rsidRDefault="00EC1978" w:rsidP="00C606B8"/>
    <w:p w14:paraId="4D2C4468" w14:textId="77777777" w:rsidR="00EC1978" w:rsidRDefault="00EC1978" w:rsidP="00C606B8"/>
    <w:p w14:paraId="364916F5" w14:textId="77777777" w:rsidR="00EC1978" w:rsidRDefault="00EC1978" w:rsidP="00C606B8"/>
    <w:p w14:paraId="2D02924B" w14:textId="77777777" w:rsidR="00EC1978" w:rsidRDefault="00EC1978" w:rsidP="00C606B8"/>
    <w:p w14:paraId="1B9F3B78" w14:textId="77777777" w:rsidR="00F24B9B" w:rsidRPr="009E6152" w:rsidRDefault="00F24B9B" w:rsidP="004526CD">
      <w:pPr>
        <w:pStyle w:val="subtese"/>
      </w:pPr>
      <w:bookmarkStart w:id="29" w:name="_Toc345501202"/>
      <w:r>
        <w:lastRenderedPageBreak/>
        <w:t>2.2</w:t>
      </w:r>
      <w:r w:rsidRPr="009E6152">
        <w:t>. Modelo de Regressão logística ordinal</w:t>
      </w:r>
      <w:bookmarkEnd w:id="29"/>
    </w:p>
    <w:p w14:paraId="47B4DF59" w14:textId="4F224591" w:rsidR="00F24B9B" w:rsidRPr="005B286B" w:rsidRDefault="00F24B9B" w:rsidP="00F24B9B">
      <w:r w:rsidRPr="005B286B">
        <w:t xml:space="preserve">Os modelos de regressão logística ordinal permitem modelar dados quando </w:t>
      </w:r>
      <w:r w:rsidR="0081768E">
        <w:t xml:space="preserve">a variável resposta é ordinal.  </w:t>
      </w:r>
      <w:r w:rsidRPr="005B286B">
        <w:t>Quando a variável resposta possui categorias ordenadas, segundo Agresti, (2007), o uso da regressão logística para respostas ordinais possui uma interpretação mais potente e simplificada.</w:t>
      </w:r>
    </w:p>
    <w:p w14:paraId="00E931D4" w14:textId="77777777" w:rsidR="00F24B9B" w:rsidRPr="005B286B" w:rsidRDefault="00F24B9B" w:rsidP="00F24B9B">
      <w:r w:rsidRPr="005B286B">
        <w:t xml:space="preserve">A regressão logística ordinal está assente no uso da probabilidade acumulada, onde a probabilidade é um valor que está delimitado por uma determinada categoria ou por outra inferior a ela. </w:t>
      </w:r>
    </w:p>
    <w:p w14:paraId="0D2932FD" w14:textId="619C9E42" w:rsidR="00F24B9B" w:rsidRPr="005B286B" w:rsidRDefault="00F24B9B" w:rsidP="00F24B9B">
      <w:r w:rsidRPr="005B286B">
        <w:t xml:space="preserve">Como descreve </w:t>
      </w:r>
      <w:r w:rsidRPr="005B286B">
        <w:rPr>
          <w:i/>
        </w:rPr>
        <w:t>Hosmer e Lemesshow</w:t>
      </w:r>
      <w:r w:rsidRPr="005B286B">
        <w:t>, (2000), existem três tipos de modelos logísticos usados com mais frequência: modelos de categorias ad</w:t>
      </w:r>
      <w:r w:rsidR="0081768E">
        <w:t>jacentes, modelos de razão contí</w:t>
      </w:r>
      <w:r w:rsidRPr="005B286B">
        <w:t xml:space="preserve">nua e modelos de </w:t>
      </w:r>
      <w:r w:rsidRPr="005B286B">
        <w:rPr>
          <w:i/>
        </w:rPr>
        <w:t xml:space="preserve">odds </w:t>
      </w:r>
      <w:r w:rsidRPr="005B286B">
        <w:t>proporcionais.</w:t>
      </w:r>
    </w:p>
    <w:p w14:paraId="0095C465" w14:textId="6D9D4F2F" w:rsidR="00F24B9B" w:rsidRPr="005B286B" w:rsidRDefault="00F24B9B" w:rsidP="00F24B9B">
      <w:r w:rsidRPr="005B286B">
        <w:t>Serão brevemente apresentados nas três secções seguintes os tipos de modelos logísticos mais us</w:t>
      </w:r>
      <w:r w:rsidR="00856083">
        <w:t>u</w:t>
      </w:r>
      <w:r w:rsidRPr="005B286B">
        <w:t xml:space="preserve">ais, no entanto será dada mais enfase ao modelo de </w:t>
      </w:r>
      <w:r w:rsidRPr="00F24B9B">
        <w:rPr>
          <w:i/>
        </w:rPr>
        <w:t>odds</w:t>
      </w:r>
      <w:r w:rsidRPr="005B286B">
        <w:t xml:space="preserve"> proporcionais aplicado aos dados deste trabalho. </w:t>
      </w:r>
    </w:p>
    <w:p w14:paraId="0C9C0351" w14:textId="77777777" w:rsidR="00F24B9B" w:rsidRPr="005B286B" w:rsidRDefault="00F24B9B" w:rsidP="00F24B9B">
      <w:r w:rsidRPr="005B286B">
        <w:t xml:space="preserve">Na modelação da regressão logística ordinal inicialmente foram seguidas as mesmas etapas realizadas no modelo de regressão logística. </w:t>
      </w:r>
    </w:p>
    <w:p w14:paraId="5837E120" w14:textId="77777777" w:rsidR="00F24B9B" w:rsidRPr="005B286B" w:rsidRDefault="00F24B9B" w:rsidP="000E6DF5">
      <w:pPr>
        <w:pStyle w:val="subsubotese"/>
        <w:rPr>
          <w:rFonts w:eastAsiaTheme="minorEastAsia"/>
        </w:rPr>
      </w:pPr>
      <w:bookmarkStart w:id="30" w:name="_Toc345501203"/>
      <w:r>
        <w:t>2.2</w:t>
      </w:r>
      <w:r w:rsidRPr="005B286B">
        <w:t>.1. Modelos de categorias adjacentes</w:t>
      </w:r>
      <w:bookmarkEnd w:id="30"/>
    </w:p>
    <w:p w14:paraId="349C3146" w14:textId="671B0911" w:rsidR="00092FCF" w:rsidRPr="005B286B" w:rsidRDefault="00F24B9B" w:rsidP="00F24B9B">
      <w:r w:rsidRPr="005B286B">
        <w:t>O modelo de regressão ordinal de categorias adjacentes é utilizado</w:t>
      </w:r>
      <w:r w:rsidR="0081768E">
        <w:t>,</w:t>
      </w:r>
      <w:r w:rsidRPr="005B286B">
        <w:t xml:space="preserve"> quando se pretende comparar a probabilidade de uma resposta com outra imediatamente superior. Assumindo que as probabilidades de cada observação não depende</w:t>
      </w:r>
      <w:r w:rsidR="00F51A8F">
        <w:t>m</w:t>
      </w:r>
      <w:r w:rsidRPr="005B286B">
        <w:t xml:space="preserve"> da resposta e as hipóteses de </w:t>
      </w:r>
      <w:r w:rsidRPr="005B286B">
        <w:rPr>
          <w:i/>
        </w:rPr>
        <w:t xml:space="preserve">logit </w:t>
      </w:r>
      <w:r w:rsidRPr="005B286B">
        <w:t xml:space="preserve">são lineares para os coeficientes, então o </w:t>
      </w:r>
      <w:r w:rsidRPr="005B286B">
        <w:rPr>
          <w:i/>
        </w:rPr>
        <w:t>logit</w:t>
      </w:r>
      <w:r w:rsidRPr="005B286B">
        <w:t xml:space="preserve"> para categorias adjacentes é dado por:</w:t>
      </w:r>
    </w:p>
    <w:p w14:paraId="768E9808" w14:textId="77777777" w:rsidR="00F24B9B" w:rsidRPr="00092FCF" w:rsidRDefault="004D749B" w:rsidP="00F24B9B">
      <m:oMathPara>
        <m:oMath>
          <m:sSub>
            <m:sSubPr>
              <m:ctrlPr>
                <w:rPr>
                  <w:rFonts w:ascii="Cambria Math" w:hAnsi="Cambria Math"/>
                </w:rPr>
              </m:ctrlPr>
            </m:sSubPr>
            <m:e>
              <m:r>
                <w:rPr>
                  <w:rFonts w:ascii="Cambria Math" w:hAnsi="Cambria Math"/>
                </w:rPr>
                <m:t>a</m:t>
              </m:r>
            </m:e>
            <m:sub>
              <m:r>
                <w:rPr>
                  <w:rFonts w:ascii="Cambria Math" w:hAnsi="Cambria Math"/>
                </w:rPr>
                <m:t>k</m:t>
              </m:r>
            </m:sub>
          </m:sSub>
          <m:d>
            <m:dPr>
              <m:ctrlPr>
                <w:rPr>
                  <w:rFonts w:ascii="Cambria Math" w:hAnsi="Cambria Math"/>
                </w:rPr>
              </m:ctrlPr>
            </m:dPr>
            <m:e>
              <m:r>
                <w:rPr>
                  <w:rFonts w:ascii="Cambria Math" w:hAnsi="Cambria Math"/>
                </w:rPr>
                <m:t>X</m:t>
              </m:r>
            </m:e>
          </m:d>
          <m:r>
            <m:rPr>
              <m:sty m:val="p"/>
            </m:rPr>
            <w:rPr>
              <w:rFonts w:ascii="Cambria Math" w:hAnsi="Cambria Math"/>
            </w:rPr>
            <m:t>=</m:t>
          </m:r>
          <m:r>
            <w:rPr>
              <w:rFonts w:ascii="Cambria Math" w:hAnsi="Cambria Math"/>
            </w:rPr>
            <m:t>ln</m:t>
          </m:r>
          <m:d>
            <m:dPr>
              <m:begChr m:val="["/>
              <m:endChr m:val="]"/>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ϕ</m:t>
                      </m:r>
                    </m:e>
                    <m:sub>
                      <m:r>
                        <w:rPr>
                          <w:rFonts w:ascii="Cambria Math" w:hAnsi="Cambria Math"/>
                        </w:rPr>
                        <m:t>k</m:t>
                      </m:r>
                    </m:sub>
                  </m:sSub>
                  <m:d>
                    <m:dPr>
                      <m:ctrlPr>
                        <w:rPr>
                          <w:rFonts w:ascii="Cambria Math" w:hAnsi="Cambria Math"/>
                        </w:rPr>
                      </m:ctrlPr>
                    </m:dPr>
                    <m:e>
                      <m:r>
                        <w:rPr>
                          <w:rFonts w:ascii="Cambria Math" w:hAnsi="Cambria Math"/>
                        </w:rPr>
                        <m:t>X</m:t>
                      </m:r>
                    </m:e>
                  </m:d>
                </m:num>
                <m:den>
                  <m:sSub>
                    <m:sSubPr>
                      <m:ctrlPr>
                        <w:rPr>
                          <w:rFonts w:ascii="Cambria Math" w:hAnsi="Cambria Math"/>
                        </w:rPr>
                      </m:ctrlPr>
                    </m:sSubPr>
                    <m:e>
                      <m:r>
                        <w:rPr>
                          <w:rFonts w:ascii="Cambria Math" w:hAnsi="Cambria Math"/>
                        </w:rPr>
                        <m:t>ϕ</m:t>
                      </m:r>
                    </m:e>
                    <m:sub>
                      <m:r>
                        <w:rPr>
                          <w:rFonts w:ascii="Cambria Math" w:hAnsi="Cambria Math"/>
                        </w:rPr>
                        <m:t>k</m:t>
                      </m:r>
                      <m:r>
                        <m:rPr>
                          <m:sty m:val="p"/>
                        </m:rPr>
                        <w:rPr>
                          <w:rFonts w:ascii="Cambria Math" w:hAnsi="Cambria Math"/>
                        </w:rPr>
                        <m:t>-1</m:t>
                      </m:r>
                    </m:sub>
                  </m:sSub>
                  <m:d>
                    <m:dPr>
                      <m:ctrlPr>
                        <w:rPr>
                          <w:rFonts w:ascii="Cambria Math" w:hAnsi="Cambria Math"/>
                        </w:rPr>
                      </m:ctrlPr>
                    </m:dPr>
                    <m:e>
                      <m:r>
                        <w:rPr>
                          <w:rFonts w:ascii="Cambria Math" w:hAnsi="Cambria Math"/>
                        </w:rPr>
                        <m:t>X</m:t>
                      </m:r>
                    </m:e>
                  </m:d>
                </m:den>
              </m:f>
            </m:e>
          </m:d>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k</m:t>
              </m:r>
            </m:sub>
          </m:sSub>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m:t>
              </m:r>
            </m:sup>
          </m:sSup>
          <m:r>
            <w:rPr>
              <w:rFonts w:ascii="Cambria Math" w:hAnsi="Cambria Math"/>
            </w:rPr>
            <m:t>β</m:t>
          </m:r>
          <m:r>
            <m:rPr>
              <m:sty m:val="p"/>
            </m:rPr>
            <w:rPr>
              <w:rFonts w:ascii="Cambria Math" w:hAnsi="Cambria Math"/>
            </w:rPr>
            <m:t xml:space="preserve"> ,       </m:t>
          </m:r>
          <m:r>
            <w:rPr>
              <w:rFonts w:ascii="Cambria Math" w:hAnsi="Cambria Math"/>
            </w:rPr>
            <m:t>com</m:t>
          </m:r>
          <m:r>
            <m:rPr>
              <m:sty m:val="p"/>
            </m:rPr>
            <w:rPr>
              <w:rFonts w:ascii="Cambria Math" w:hAnsi="Cambria Math"/>
            </w:rPr>
            <m:t xml:space="preserve"> </m:t>
          </m:r>
          <m:r>
            <w:rPr>
              <w:rFonts w:ascii="Cambria Math" w:hAnsi="Cambria Math"/>
            </w:rPr>
            <m:t>k</m:t>
          </m:r>
          <m:r>
            <m:rPr>
              <m:sty m:val="p"/>
            </m:rPr>
            <w:rPr>
              <w:rFonts w:ascii="Cambria Math" w:hAnsi="Cambria Math"/>
            </w:rPr>
            <m:t xml:space="preserve">=1,2,…, </m:t>
          </m:r>
          <m:r>
            <w:rPr>
              <w:rFonts w:ascii="Cambria Math" w:hAnsi="Cambria Math"/>
            </w:rPr>
            <m:t>K</m:t>
          </m:r>
        </m:oMath>
      </m:oMathPara>
    </w:p>
    <w:p w14:paraId="1337CBB0" w14:textId="7EFE7508" w:rsidR="00092FCF" w:rsidRPr="005B286B" w:rsidRDefault="00092FCF" w:rsidP="00F24B9B">
      <w:r w:rsidRPr="00263532">
        <w:t xml:space="preserve">com </w:t>
      </w:r>
      <m:oMath>
        <m:sSub>
          <m:sSubPr>
            <m:ctrlPr>
              <w:rPr>
                <w:rFonts w:ascii="Cambria Math" w:hAnsi="Cambria Math"/>
              </w:rPr>
            </m:ctrlPr>
          </m:sSubPr>
          <m:e>
            <m:r>
              <w:rPr>
                <w:rFonts w:ascii="Cambria Math" w:hAnsi="Cambria Math"/>
              </w:rPr>
              <m:t>ϕ</m:t>
            </m:r>
          </m:e>
          <m:sub>
            <m:r>
              <w:rPr>
                <w:rFonts w:ascii="Cambria Math" w:hAnsi="Cambria Math"/>
              </w:rPr>
              <m:t>k</m:t>
            </m:r>
          </m:sub>
        </m:sSub>
        <m:d>
          <m:dPr>
            <m:ctrlPr>
              <w:rPr>
                <w:rFonts w:ascii="Cambria Math" w:hAnsi="Cambria Math"/>
              </w:rPr>
            </m:ctrlPr>
          </m:dPr>
          <m:e>
            <m:r>
              <w:rPr>
                <w:rFonts w:ascii="Cambria Math" w:hAnsi="Cambria Math"/>
              </w:rPr>
              <m:t>X</m:t>
            </m:r>
          </m:e>
        </m:d>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j</m:t>
                </m:r>
              </m:sub>
            </m:sSub>
            <m:r>
              <w:rPr>
                <w:rFonts w:ascii="Cambria Math" w:hAnsi="Cambria Math"/>
              </w:rPr>
              <m:t>=k|X</m:t>
            </m:r>
          </m:e>
        </m:d>
      </m:oMath>
      <w:r w:rsidR="00263532">
        <w:t>.</w:t>
      </w:r>
    </w:p>
    <w:p w14:paraId="576B6CC2" w14:textId="77777777" w:rsidR="00F24B9B" w:rsidRPr="005B286B" w:rsidRDefault="00F24B9B" w:rsidP="00F24B9B">
      <w:r w:rsidRPr="005B286B">
        <w:t xml:space="preserve">Conclui-se também que as categorias adjacentes não são mais do que uma versão restrita dos </w:t>
      </w:r>
      <w:r w:rsidRPr="005B286B">
        <w:rPr>
          <w:i/>
        </w:rPr>
        <w:t>logit</w:t>
      </w:r>
      <w:r w:rsidRPr="005B286B">
        <w:t xml:space="preserve"> lineares, uma vez que:</w:t>
      </w:r>
    </w:p>
    <w:p w14:paraId="4F382013" w14:textId="7B2D7444" w:rsidR="00F24B9B" w:rsidRPr="005B286B" w:rsidRDefault="00F24B9B" w:rsidP="00F24B9B">
      <m:oMathPara>
        <m:oMath>
          <m:r>
            <w:rPr>
              <w:rFonts w:ascii="Cambria Math" w:hAnsi="Cambria Math"/>
            </w:rPr>
            <m:t>ln</m:t>
          </m:r>
          <m:d>
            <m:dPr>
              <m:begChr m:val="["/>
              <m:endChr m:val="]"/>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ϕ</m:t>
                      </m:r>
                    </m:e>
                    <m:sub>
                      <m:r>
                        <w:rPr>
                          <w:rFonts w:ascii="Cambria Math" w:hAnsi="Cambria Math"/>
                        </w:rPr>
                        <m:t>k</m:t>
                      </m:r>
                    </m:sub>
                  </m:sSub>
                  <m:d>
                    <m:dPr>
                      <m:ctrlPr>
                        <w:rPr>
                          <w:rFonts w:ascii="Cambria Math" w:hAnsi="Cambria Math"/>
                        </w:rPr>
                      </m:ctrlPr>
                    </m:dPr>
                    <m:e>
                      <m:r>
                        <w:rPr>
                          <w:rFonts w:ascii="Cambria Math" w:hAnsi="Cambria Math"/>
                        </w:rPr>
                        <m:t>X</m:t>
                      </m:r>
                    </m:e>
                  </m:d>
                </m:num>
                <m:den>
                  <m:sSub>
                    <m:sSubPr>
                      <m:ctrlPr>
                        <w:rPr>
                          <w:rFonts w:ascii="Cambria Math" w:hAnsi="Cambria Math"/>
                        </w:rPr>
                      </m:ctrlPr>
                    </m:sSubPr>
                    <m:e>
                      <m:r>
                        <w:rPr>
                          <w:rFonts w:ascii="Cambria Math" w:hAnsi="Cambria Math"/>
                        </w:rPr>
                        <m:t>ϕ</m:t>
                      </m:r>
                    </m:e>
                    <m:sub>
                      <m:r>
                        <m:rPr>
                          <m:sty m:val="p"/>
                        </m:rPr>
                        <w:rPr>
                          <w:rFonts w:ascii="Cambria Math" w:hAnsi="Cambria Math"/>
                        </w:rPr>
                        <m:t>0</m:t>
                      </m:r>
                    </m:sub>
                  </m:sSub>
                  <m:d>
                    <m:dPr>
                      <m:ctrlPr>
                        <w:rPr>
                          <w:rFonts w:ascii="Cambria Math" w:hAnsi="Cambria Math"/>
                        </w:rPr>
                      </m:ctrlPr>
                    </m:dPr>
                    <m:e>
                      <m:r>
                        <w:rPr>
                          <w:rFonts w:ascii="Cambria Math" w:hAnsi="Cambria Math"/>
                        </w:rPr>
                        <m:t>X</m:t>
                      </m:r>
                    </m:e>
                  </m:d>
                </m:den>
              </m:f>
            </m:e>
          </m:d>
          <m:r>
            <m:rPr>
              <m:sty m:val="p"/>
            </m:rPr>
            <w:rPr>
              <w:rFonts w:ascii="Cambria Math" w:hAnsi="Cambria Math"/>
            </w:rPr>
            <m:t>=</m:t>
          </m:r>
          <m:r>
            <w:rPr>
              <w:rFonts w:ascii="Cambria Math" w:hAnsi="Cambria Math"/>
            </w:rPr>
            <m:t>ln</m:t>
          </m:r>
          <m:d>
            <m:dPr>
              <m:begChr m:val="["/>
              <m:endChr m:val="]"/>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ϕ</m:t>
                      </m:r>
                    </m:e>
                    <m:sub>
                      <m:r>
                        <m:rPr>
                          <m:sty m:val="p"/>
                        </m:rPr>
                        <w:rPr>
                          <w:rFonts w:ascii="Cambria Math" w:hAnsi="Cambria Math"/>
                        </w:rPr>
                        <m:t>1</m:t>
                      </m:r>
                    </m:sub>
                  </m:sSub>
                  <m:d>
                    <m:dPr>
                      <m:ctrlPr>
                        <w:rPr>
                          <w:rFonts w:ascii="Cambria Math" w:hAnsi="Cambria Math"/>
                        </w:rPr>
                      </m:ctrlPr>
                    </m:dPr>
                    <m:e>
                      <m:r>
                        <w:rPr>
                          <w:rFonts w:ascii="Cambria Math" w:hAnsi="Cambria Math"/>
                        </w:rPr>
                        <m:t>X</m:t>
                      </m:r>
                    </m:e>
                  </m:d>
                </m:num>
                <m:den>
                  <m:sSub>
                    <m:sSubPr>
                      <m:ctrlPr>
                        <w:rPr>
                          <w:rFonts w:ascii="Cambria Math" w:hAnsi="Cambria Math"/>
                        </w:rPr>
                      </m:ctrlPr>
                    </m:sSubPr>
                    <m:e>
                      <m:r>
                        <w:rPr>
                          <w:rFonts w:ascii="Cambria Math" w:hAnsi="Cambria Math"/>
                        </w:rPr>
                        <m:t>ϕ</m:t>
                      </m:r>
                    </m:e>
                    <m:sub>
                      <m:r>
                        <m:rPr>
                          <m:sty m:val="p"/>
                        </m:rPr>
                        <w:rPr>
                          <w:rFonts w:ascii="Cambria Math" w:hAnsi="Cambria Math"/>
                        </w:rPr>
                        <m:t>0</m:t>
                      </m:r>
                    </m:sub>
                  </m:sSub>
                  <m:d>
                    <m:dPr>
                      <m:ctrlPr>
                        <w:rPr>
                          <w:rFonts w:ascii="Cambria Math" w:hAnsi="Cambria Math"/>
                        </w:rPr>
                      </m:ctrlPr>
                    </m:dPr>
                    <m:e>
                      <m:r>
                        <w:rPr>
                          <w:rFonts w:ascii="Cambria Math" w:hAnsi="Cambria Math"/>
                        </w:rPr>
                        <m:t>X</m:t>
                      </m:r>
                    </m:e>
                  </m:d>
                </m:den>
              </m:f>
            </m:e>
          </m:d>
          <m:r>
            <m:rPr>
              <m:sty m:val="p"/>
            </m:rPr>
            <w:rPr>
              <w:rFonts w:ascii="Cambria Math" w:hAnsi="Cambria Math"/>
            </w:rPr>
            <m:t>+</m:t>
          </m:r>
          <m:r>
            <w:rPr>
              <w:rFonts w:ascii="Cambria Math" w:hAnsi="Cambria Math"/>
            </w:rPr>
            <m:t>ln</m:t>
          </m:r>
          <m:d>
            <m:dPr>
              <m:begChr m:val="["/>
              <m:endChr m:val="]"/>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ϕ</m:t>
                      </m:r>
                    </m:e>
                    <m:sub>
                      <m:r>
                        <m:rPr>
                          <m:sty m:val="p"/>
                        </m:rPr>
                        <w:rPr>
                          <w:rFonts w:ascii="Cambria Math" w:hAnsi="Cambria Math"/>
                        </w:rPr>
                        <m:t>2</m:t>
                      </m:r>
                    </m:sub>
                  </m:sSub>
                  <m:d>
                    <m:dPr>
                      <m:ctrlPr>
                        <w:rPr>
                          <w:rFonts w:ascii="Cambria Math" w:hAnsi="Cambria Math"/>
                        </w:rPr>
                      </m:ctrlPr>
                    </m:dPr>
                    <m:e>
                      <m:r>
                        <w:rPr>
                          <w:rFonts w:ascii="Cambria Math" w:hAnsi="Cambria Math"/>
                        </w:rPr>
                        <m:t>X</m:t>
                      </m:r>
                    </m:e>
                  </m:d>
                </m:num>
                <m:den>
                  <m:sSub>
                    <m:sSubPr>
                      <m:ctrlPr>
                        <w:rPr>
                          <w:rFonts w:ascii="Cambria Math" w:hAnsi="Cambria Math"/>
                        </w:rPr>
                      </m:ctrlPr>
                    </m:sSubPr>
                    <m:e>
                      <m:r>
                        <w:rPr>
                          <w:rFonts w:ascii="Cambria Math" w:hAnsi="Cambria Math"/>
                        </w:rPr>
                        <m:t>ϕ</m:t>
                      </m:r>
                    </m:e>
                    <m:sub>
                      <m:r>
                        <m:rPr>
                          <m:sty m:val="p"/>
                        </m:rPr>
                        <w:rPr>
                          <w:rFonts w:ascii="Cambria Math" w:hAnsi="Cambria Math"/>
                        </w:rPr>
                        <m:t>1</m:t>
                      </m:r>
                    </m:sub>
                  </m:sSub>
                  <m:d>
                    <m:dPr>
                      <m:ctrlPr>
                        <w:rPr>
                          <w:rFonts w:ascii="Cambria Math" w:hAnsi="Cambria Math"/>
                        </w:rPr>
                      </m:ctrlPr>
                    </m:dPr>
                    <m:e>
                      <m:r>
                        <w:rPr>
                          <w:rFonts w:ascii="Cambria Math" w:hAnsi="Cambria Math"/>
                        </w:rPr>
                        <m:t>X</m:t>
                      </m:r>
                    </m:e>
                  </m:d>
                </m:den>
              </m:f>
            </m:e>
          </m:d>
          <m:r>
            <m:rPr>
              <m:sty m:val="p"/>
            </m:rPr>
            <w:rPr>
              <w:rFonts w:ascii="Cambria Math" w:hAnsi="Cambria Math"/>
            </w:rPr>
            <m:t>+…+l</m:t>
          </m:r>
          <m:r>
            <w:rPr>
              <w:rFonts w:ascii="Cambria Math" w:hAnsi="Cambria Math"/>
            </w:rPr>
            <m:t>n</m:t>
          </m:r>
          <m:d>
            <m:dPr>
              <m:begChr m:val="["/>
              <m:endChr m:val="]"/>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ϕ</m:t>
                      </m:r>
                    </m:e>
                    <m:sub>
                      <m:r>
                        <w:rPr>
                          <w:rFonts w:ascii="Cambria Math" w:hAnsi="Cambria Math"/>
                        </w:rPr>
                        <m:t>k</m:t>
                      </m:r>
                    </m:sub>
                  </m:sSub>
                  <m:d>
                    <m:dPr>
                      <m:ctrlPr>
                        <w:rPr>
                          <w:rFonts w:ascii="Cambria Math" w:hAnsi="Cambria Math"/>
                        </w:rPr>
                      </m:ctrlPr>
                    </m:dPr>
                    <m:e>
                      <m:r>
                        <w:rPr>
                          <w:rFonts w:ascii="Cambria Math" w:hAnsi="Cambria Math"/>
                        </w:rPr>
                        <m:t>X</m:t>
                      </m:r>
                    </m:e>
                  </m:d>
                </m:num>
                <m:den>
                  <m:sSub>
                    <m:sSubPr>
                      <m:ctrlPr>
                        <w:rPr>
                          <w:rFonts w:ascii="Cambria Math" w:hAnsi="Cambria Math"/>
                        </w:rPr>
                      </m:ctrlPr>
                    </m:sSubPr>
                    <m:e>
                      <m:r>
                        <w:rPr>
                          <w:rFonts w:ascii="Cambria Math" w:hAnsi="Cambria Math"/>
                        </w:rPr>
                        <m:t>ϕ</m:t>
                      </m:r>
                    </m:e>
                    <m:sub>
                      <m:r>
                        <w:rPr>
                          <w:rFonts w:ascii="Cambria Math" w:hAnsi="Cambria Math"/>
                        </w:rPr>
                        <m:t>k</m:t>
                      </m:r>
                      <m:r>
                        <m:rPr>
                          <m:sty m:val="p"/>
                        </m:rPr>
                        <w:rPr>
                          <w:rFonts w:ascii="Cambria Math" w:hAnsi="Cambria Math"/>
                        </w:rPr>
                        <m:t>-1</m:t>
                      </m:r>
                    </m:sub>
                  </m:sSub>
                  <m:d>
                    <m:dPr>
                      <m:ctrlPr>
                        <w:rPr>
                          <w:rFonts w:ascii="Cambria Math" w:hAnsi="Cambria Math"/>
                        </w:rPr>
                      </m:ctrlPr>
                    </m:dPr>
                    <m:e>
                      <m:r>
                        <w:rPr>
                          <w:rFonts w:ascii="Cambria Math" w:hAnsi="Cambria Math"/>
                        </w:rPr>
                        <m:t>X</m:t>
                      </m:r>
                    </m:e>
                  </m:d>
                </m:den>
              </m:f>
            </m:e>
          </m:d>
        </m:oMath>
      </m:oMathPara>
    </w:p>
    <w:p w14:paraId="37334B53" w14:textId="77777777" w:rsidR="00F24B9B" w:rsidRPr="005B286B" w:rsidRDefault="00F24B9B" w:rsidP="00F24B9B">
      <m:oMathPara>
        <m:oMath>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1</m:t>
              </m:r>
            </m:sub>
          </m:sSub>
          <m:d>
            <m:dPr>
              <m:ctrlPr>
                <w:rPr>
                  <w:rFonts w:ascii="Cambria Math" w:hAnsi="Cambria Math"/>
                </w:rPr>
              </m:ctrlPr>
            </m:dPr>
            <m:e>
              <m:r>
                <w:rPr>
                  <w:rFonts w:ascii="Cambria Math" w:hAnsi="Cambria Math"/>
                </w:rPr>
                <m:t>X</m:t>
              </m:r>
            </m:e>
          </m:d>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2</m:t>
              </m:r>
            </m:sub>
          </m:sSub>
          <m:d>
            <m:dPr>
              <m:ctrlPr>
                <w:rPr>
                  <w:rFonts w:ascii="Cambria Math" w:hAnsi="Cambria Math"/>
                </w:rPr>
              </m:ctrlPr>
            </m:dPr>
            <m:e>
              <m:r>
                <w:rPr>
                  <w:rFonts w:ascii="Cambria Math" w:hAnsi="Cambria Math"/>
                </w:rPr>
                <m:t>X</m:t>
              </m:r>
            </m:e>
          </m:d>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k</m:t>
              </m:r>
            </m:sub>
          </m:sSub>
          <m:d>
            <m:dPr>
              <m:ctrlPr>
                <w:rPr>
                  <w:rFonts w:ascii="Cambria Math" w:hAnsi="Cambria Math"/>
                </w:rPr>
              </m:ctrlPr>
            </m:dPr>
            <m:e>
              <m:r>
                <w:rPr>
                  <w:rFonts w:ascii="Cambria Math" w:hAnsi="Cambria Math"/>
                </w:rPr>
                <m:t>X</m:t>
              </m:r>
            </m:e>
          </m:d>
        </m:oMath>
      </m:oMathPara>
    </w:p>
    <w:p w14:paraId="1A861D3E" w14:textId="77777777" w:rsidR="00EC1978" w:rsidRPr="000E6B72" w:rsidRDefault="00F24B9B" w:rsidP="00EC1978">
      <m:oMathPara>
        <m:oMath>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β</m:t>
              </m:r>
            </m:e>
          </m:d>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2</m:t>
                  </m:r>
                </m:sub>
              </m:sSub>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β</m:t>
              </m:r>
            </m:e>
          </m:d>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α</m:t>
                  </m:r>
                </m:e>
                <m:sub>
                  <m:r>
                    <w:rPr>
                      <w:rFonts w:ascii="Cambria Math" w:hAnsi="Cambria Math"/>
                    </w:rPr>
                    <m:t>k</m:t>
                  </m:r>
                </m:sub>
              </m:sSub>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β</m:t>
              </m:r>
            </m:e>
          </m:d>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k</m:t>
                  </m:r>
                </m:sub>
              </m:sSub>
            </m:e>
          </m:d>
          <m:r>
            <m:rPr>
              <m:sty m:val="p"/>
            </m:rPr>
            <w:rPr>
              <w:rFonts w:ascii="Cambria Math" w:hAnsi="Cambria Math"/>
            </w:rPr>
            <m:t>+</m:t>
          </m:r>
          <m:r>
            <w:rPr>
              <w:rFonts w:ascii="Cambria Math" w:hAnsi="Cambria Math"/>
            </w:rPr>
            <m:t>kX</m:t>
          </m:r>
          <m:r>
            <m:rPr>
              <m:sty m:val="p"/>
            </m:rPr>
            <w:rPr>
              <w:rFonts w:ascii="Cambria Math" w:hAnsi="Cambria Math"/>
            </w:rPr>
            <m:t>'</m:t>
          </m:r>
          <m:r>
            <w:rPr>
              <w:rFonts w:ascii="Cambria Math" w:hAnsi="Cambria Math"/>
            </w:rPr>
            <m:t>β</m:t>
          </m:r>
        </m:oMath>
      </m:oMathPara>
    </w:p>
    <w:p w14:paraId="56E9453C" w14:textId="3048DDB7" w:rsidR="00F24B9B" w:rsidRPr="005B286B" w:rsidRDefault="00F24B9B" w:rsidP="000E6DF5">
      <w:pPr>
        <w:pStyle w:val="subsubotese"/>
        <w:rPr>
          <w:rFonts w:eastAsiaTheme="minorEastAsia"/>
        </w:rPr>
      </w:pPr>
      <w:bookmarkStart w:id="31" w:name="_Toc345501204"/>
      <w:r w:rsidRPr="005B286B">
        <w:lastRenderedPageBreak/>
        <w:t>2.</w:t>
      </w:r>
      <w:r>
        <w:t>2</w:t>
      </w:r>
      <w:r w:rsidR="0081768E">
        <w:t>.2. Modelos de razão contí</w:t>
      </w:r>
      <w:r w:rsidRPr="005B286B">
        <w:t>nua</w:t>
      </w:r>
      <w:bookmarkEnd w:id="31"/>
    </w:p>
    <w:p w14:paraId="4E120449" w14:textId="5A5DC5A4" w:rsidR="00F24B9B" w:rsidRPr="005B286B" w:rsidRDefault="00F24B9B" w:rsidP="00F24B9B">
      <w:r w:rsidRPr="005B286B">
        <w:t xml:space="preserve">No modelo ordinal de razão </w:t>
      </w:r>
      <w:r w:rsidR="0081768E">
        <w:t>contínua</w:t>
      </w:r>
      <w:r w:rsidRPr="005B286B">
        <w:t xml:space="preserve"> pretende-se comparar a probabilidade de uma resposta igual a uma categoria </w:t>
      </w:r>
      <m:oMath>
        <m:r>
          <w:rPr>
            <w:rFonts w:ascii="Cambria Math" w:hAnsi="Cambria Math"/>
          </w:rPr>
          <m:t>k</m:t>
        </m:r>
      </m:oMath>
      <w:r w:rsidRPr="005B286B">
        <w:t xml:space="preserve"> com a probabilidade de uma resposta menor, </w:t>
      </w:r>
      <m:oMath>
        <m:r>
          <w:rPr>
            <w:rFonts w:ascii="Cambria Math" w:hAnsi="Cambria Math"/>
          </w:rPr>
          <m:t>Y&lt;k</m:t>
        </m:r>
      </m:oMath>
      <w:r w:rsidRPr="005B286B">
        <w:t xml:space="preserve">, definindo o </w:t>
      </w:r>
      <w:r w:rsidRPr="005B286B">
        <w:rPr>
          <w:i/>
        </w:rPr>
        <w:t>logit</w:t>
      </w:r>
      <w:r w:rsidRPr="005B286B">
        <w:t xml:space="preserve"> do modelo como:</w:t>
      </w:r>
      <w:r>
        <w:t xml:space="preserve"> </w:t>
      </w:r>
    </w:p>
    <w:p w14:paraId="243B372B" w14:textId="77777777" w:rsidR="00F24B9B" w:rsidRPr="005B286B" w:rsidRDefault="004D749B" w:rsidP="00F24B9B">
      <m:oMathPara>
        <m:oMath>
          <m:sSub>
            <m:sSubPr>
              <m:ctrlPr>
                <w:rPr>
                  <w:rFonts w:ascii="Cambria Math" w:hAnsi="Cambria Math"/>
                </w:rPr>
              </m:ctrlPr>
            </m:sSubPr>
            <m:e>
              <m:r>
                <w:rPr>
                  <w:rFonts w:ascii="Cambria Math" w:hAnsi="Cambria Math"/>
                </w:rPr>
                <m:t>r</m:t>
              </m:r>
            </m:e>
            <m:sub>
              <m:r>
                <w:rPr>
                  <w:rFonts w:ascii="Cambria Math" w:hAnsi="Cambria Math"/>
                </w:rPr>
                <m:t>k</m:t>
              </m:r>
            </m:sub>
          </m:sSub>
          <m:d>
            <m:dPr>
              <m:ctrlPr>
                <w:rPr>
                  <w:rFonts w:ascii="Cambria Math" w:hAnsi="Cambria Math"/>
                </w:rPr>
              </m:ctrlPr>
            </m:dPr>
            <m:e>
              <m:r>
                <w:rPr>
                  <w:rFonts w:ascii="Cambria Math" w:hAnsi="Cambria Math"/>
                </w:rPr>
                <m:t>X</m:t>
              </m:r>
            </m:e>
          </m:d>
          <m:r>
            <m:rPr>
              <m:sty m:val="p"/>
            </m:rPr>
            <w:rPr>
              <w:rFonts w:ascii="Cambria Math" w:hAnsi="Cambria Math"/>
            </w:rPr>
            <m:t>=</m:t>
          </m:r>
          <m:r>
            <w:rPr>
              <w:rFonts w:ascii="Cambria Math" w:hAnsi="Cambria Math"/>
            </w:rPr>
            <m:t>ln</m:t>
          </m:r>
          <m:d>
            <m:dPr>
              <m:begChr m:val="["/>
              <m:endChr m:val="]"/>
              <m:ctrlPr>
                <w:rPr>
                  <w:rFonts w:ascii="Cambria Math" w:hAnsi="Cambria Math"/>
                </w:rPr>
              </m:ctrlPr>
            </m:dPr>
            <m:e>
              <m:f>
                <m:fPr>
                  <m:ctrlPr>
                    <w:rPr>
                      <w:rFonts w:ascii="Cambria Math" w:hAnsi="Cambria Math"/>
                    </w:rPr>
                  </m:ctrlPr>
                </m:fPr>
                <m:num>
                  <m:r>
                    <w:rPr>
                      <w:rFonts w:ascii="Cambria Math" w:hAnsi="Cambria Math"/>
                    </w:rPr>
                    <m:t>P</m:t>
                  </m:r>
                  <m:d>
                    <m:dPr>
                      <m:ctrlPr>
                        <w:rPr>
                          <w:rFonts w:ascii="Cambria Math" w:hAnsi="Cambria Math"/>
                        </w:rPr>
                      </m:ctrlPr>
                    </m:dPr>
                    <m:e>
                      <m:r>
                        <w:rPr>
                          <w:rFonts w:ascii="Cambria Math" w:hAnsi="Cambria Math"/>
                        </w:rPr>
                        <m:t>Y</m:t>
                      </m:r>
                      <m:r>
                        <m:rPr>
                          <m:sty m:val="p"/>
                        </m:rPr>
                        <w:rPr>
                          <w:rFonts w:ascii="Cambria Math" w:hAnsi="Cambria Math"/>
                        </w:rPr>
                        <m:t>=</m:t>
                      </m:r>
                      <m:r>
                        <w:rPr>
                          <w:rFonts w:ascii="Cambria Math" w:hAnsi="Cambria Math"/>
                        </w:rPr>
                        <m:t>k</m:t>
                      </m:r>
                      <m:r>
                        <m:rPr>
                          <m:sty m:val="p"/>
                        </m:rPr>
                        <w:rPr>
                          <w:rFonts w:ascii="Cambria Math" w:hAnsi="Cambria Math"/>
                        </w:rPr>
                        <m:t>|</m:t>
                      </m:r>
                      <m:r>
                        <w:rPr>
                          <w:rFonts w:ascii="Cambria Math" w:hAnsi="Cambria Math"/>
                        </w:rPr>
                        <m:t>X</m:t>
                      </m:r>
                    </m:e>
                  </m:d>
                </m:num>
                <m:den>
                  <m:r>
                    <w:rPr>
                      <w:rFonts w:ascii="Cambria Math" w:hAnsi="Cambria Math"/>
                    </w:rPr>
                    <m:t>P</m:t>
                  </m:r>
                  <m:d>
                    <m:dPr>
                      <m:ctrlPr>
                        <w:rPr>
                          <w:rFonts w:ascii="Cambria Math" w:hAnsi="Cambria Math"/>
                        </w:rPr>
                      </m:ctrlPr>
                    </m:dPr>
                    <m:e>
                      <m:r>
                        <w:rPr>
                          <w:rFonts w:ascii="Cambria Math" w:hAnsi="Cambria Math"/>
                        </w:rPr>
                        <m:t>Y</m:t>
                      </m:r>
                      <m:r>
                        <m:rPr>
                          <m:sty m:val="p"/>
                        </m:rPr>
                        <w:rPr>
                          <w:rFonts w:ascii="Cambria Math" w:hAnsi="Cambria Math"/>
                        </w:rPr>
                        <m:t>&lt;</m:t>
                      </m:r>
                      <m:r>
                        <w:rPr>
                          <w:rFonts w:ascii="Cambria Math" w:hAnsi="Cambria Math"/>
                        </w:rPr>
                        <m:t>k</m:t>
                      </m:r>
                      <m:r>
                        <m:rPr>
                          <m:sty m:val="p"/>
                        </m:rPr>
                        <w:rPr>
                          <w:rFonts w:ascii="Cambria Math" w:hAnsi="Cambria Math"/>
                        </w:rPr>
                        <m:t>|</m:t>
                      </m:r>
                      <m:r>
                        <w:rPr>
                          <w:rFonts w:ascii="Cambria Math" w:hAnsi="Cambria Math"/>
                        </w:rPr>
                        <m:t>X</m:t>
                      </m:r>
                    </m:e>
                  </m:d>
                </m:den>
              </m:f>
            </m:e>
          </m:d>
        </m:oMath>
      </m:oMathPara>
    </w:p>
    <w:p w14:paraId="0EC02D83" w14:textId="77777777" w:rsidR="00F24B9B" w:rsidRPr="005B286B" w:rsidRDefault="00F24B9B" w:rsidP="00F24B9B">
      <m:oMathPara>
        <m:oMath>
          <m:r>
            <m:rPr>
              <m:sty m:val="p"/>
            </m:rPr>
            <w:rPr>
              <w:rFonts w:ascii="Cambria Math" w:hAnsi="Cambria Math"/>
            </w:rPr>
            <m:t>=</m:t>
          </m:r>
          <m:r>
            <w:rPr>
              <w:rFonts w:ascii="Cambria Math" w:hAnsi="Cambria Math"/>
            </w:rPr>
            <m:t>ln</m:t>
          </m:r>
          <m:d>
            <m:dPr>
              <m:begChr m:val="["/>
              <m:endChr m:val="]"/>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ϕ</m:t>
                      </m:r>
                    </m:e>
                    <m:sub>
                      <m:r>
                        <w:rPr>
                          <w:rFonts w:ascii="Cambria Math" w:hAnsi="Cambria Math"/>
                        </w:rPr>
                        <m:t>k</m:t>
                      </m:r>
                    </m:sub>
                  </m:sSub>
                  <m:d>
                    <m:dPr>
                      <m:ctrlPr>
                        <w:rPr>
                          <w:rFonts w:ascii="Cambria Math" w:hAnsi="Cambria Math"/>
                        </w:rPr>
                      </m:ctrlPr>
                    </m:dPr>
                    <m:e>
                      <m:r>
                        <w:rPr>
                          <w:rFonts w:ascii="Cambria Math" w:hAnsi="Cambria Math"/>
                        </w:rPr>
                        <m:t>x</m:t>
                      </m:r>
                    </m:e>
                  </m:d>
                </m:num>
                <m:den>
                  <m:sSub>
                    <m:sSubPr>
                      <m:ctrlPr>
                        <w:rPr>
                          <w:rFonts w:ascii="Cambria Math" w:hAnsi="Cambria Math"/>
                        </w:rPr>
                      </m:ctrlPr>
                    </m:sSubPr>
                    <m:e>
                      <m:r>
                        <w:rPr>
                          <w:rFonts w:ascii="Cambria Math" w:hAnsi="Cambria Math"/>
                        </w:rPr>
                        <m:t>ϕ</m:t>
                      </m:r>
                    </m:e>
                    <m:sub>
                      <m:r>
                        <m:rPr>
                          <m:sty m:val="p"/>
                        </m:rPr>
                        <w:rPr>
                          <w:rFonts w:ascii="Cambria Math" w:hAnsi="Cambria Math"/>
                        </w:rPr>
                        <m:t>0</m:t>
                      </m:r>
                    </m:sub>
                  </m:sSub>
                  <m:d>
                    <m:dPr>
                      <m:ctrlPr>
                        <w:rPr>
                          <w:rFonts w:ascii="Cambria Math" w:hAnsi="Cambria Math"/>
                        </w:rPr>
                      </m:ctrlPr>
                    </m:dPr>
                    <m:e>
                      <m:r>
                        <w:rPr>
                          <w:rFonts w:ascii="Cambria Math" w:hAnsi="Cambria Math"/>
                        </w:rPr>
                        <m:t>x</m:t>
                      </m:r>
                    </m:e>
                  </m:d>
                  <m:r>
                    <m:rPr>
                      <m:sty m:val="p"/>
                    </m:rPr>
                    <w:rPr>
                      <w:rFonts w:ascii="Cambria Math" w:hAnsi="Cambria Math"/>
                    </w:rPr>
                    <m:t>+</m:t>
                  </m:r>
                  <m:sSub>
                    <m:sSubPr>
                      <m:ctrlPr>
                        <w:rPr>
                          <w:rFonts w:ascii="Cambria Math" w:hAnsi="Cambria Math"/>
                        </w:rPr>
                      </m:ctrlPr>
                    </m:sSubPr>
                    <m:e>
                      <m:r>
                        <w:rPr>
                          <w:rFonts w:ascii="Cambria Math" w:hAnsi="Cambria Math"/>
                        </w:rPr>
                        <m:t>ϕ</m:t>
                      </m:r>
                    </m:e>
                    <m:sub>
                      <m:r>
                        <m:rPr>
                          <m:sty m:val="p"/>
                        </m:rPr>
                        <w:rPr>
                          <w:rFonts w:ascii="Cambria Math" w:hAnsi="Cambria Math"/>
                        </w:rPr>
                        <m:t>1</m:t>
                      </m:r>
                    </m:sub>
                  </m:sSub>
                  <m:d>
                    <m:dPr>
                      <m:ctrlPr>
                        <w:rPr>
                          <w:rFonts w:ascii="Cambria Math" w:hAnsi="Cambria Math"/>
                        </w:rPr>
                      </m:ctrlPr>
                    </m:dPr>
                    <m:e>
                      <m:r>
                        <w:rPr>
                          <w:rFonts w:ascii="Cambria Math" w:hAnsi="Cambria Math"/>
                        </w:rPr>
                        <m:t>x</m:t>
                      </m:r>
                    </m:e>
                  </m:d>
                  <m:r>
                    <m:rPr>
                      <m:sty m:val="p"/>
                    </m:rPr>
                    <w:rPr>
                      <w:rFonts w:ascii="Cambria Math" w:hAnsi="Cambria Math"/>
                    </w:rPr>
                    <m:t>+…+</m:t>
                  </m:r>
                  <m:sSub>
                    <m:sSubPr>
                      <m:ctrlPr>
                        <w:rPr>
                          <w:rFonts w:ascii="Cambria Math" w:hAnsi="Cambria Math"/>
                        </w:rPr>
                      </m:ctrlPr>
                    </m:sSubPr>
                    <m:e>
                      <m:r>
                        <w:rPr>
                          <w:rFonts w:ascii="Cambria Math" w:hAnsi="Cambria Math"/>
                        </w:rPr>
                        <m:t>ϕ</m:t>
                      </m:r>
                    </m:e>
                    <m:sub>
                      <m:r>
                        <w:rPr>
                          <w:rFonts w:ascii="Cambria Math" w:hAnsi="Cambria Math"/>
                        </w:rPr>
                        <m:t>k</m:t>
                      </m:r>
                      <m:r>
                        <m:rPr>
                          <m:sty m:val="p"/>
                        </m:rPr>
                        <w:rPr>
                          <w:rFonts w:ascii="Cambria Math" w:hAnsi="Cambria Math"/>
                        </w:rPr>
                        <m:t>-1</m:t>
                      </m:r>
                    </m:sub>
                  </m:sSub>
                  <m:d>
                    <m:dPr>
                      <m:ctrlPr>
                        <w:rPr>
                          <w:rFonts w:ascii="Cambria Math" w:hAnsi="Cambria Math"/>
                        </w:rPr>
                      </m:ctrlPr>
                    </m:dPr>
                    <m:e>
                      <m:r>
                        <w:rPr>
                          <w:rFonts w:ascii="Cambria Math" w:hAnsi="Cambria Math"/>
                        </w:rPr>
                        <m:t>x</m:t>
                      </m:r>
                    </m:e>
                  </m:d>
                </m:den>
              </m:f>
            </m:e>
          </m:d>
        </m:oMath>
      </m:oMathPara>
    </w:p>
    <w:p w14:paraId="7D9EB99A" w14:textId="77777777" w:rsidR="00F24B9B" w:rsidRPr="005B286B" w:rsidRDefault="00F24B9B" w:rsidP="00F24B9B">
      <m:oMathPara>
        <m:oMath>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k</m:t>
              </m:r>
            </m:sub>
          </m:sSub>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k</m:t>
                  </m:r>
                </m:sub>
              </m:sSub>
            </m:sup>
          </m:sSup>
          <m:r>
            <m:rPr>
              <m:sty m:val="p"/>
            </m:rPr>
            <w:rPr>
              <w:rFonts w:ascii="Cambria Math" w:hAnsi="Cambria Math"/>
            </w:rPr>
            <m:t xml:space="preserve">        </m:t>
          </m:r>
          <m:r>
            <w:rPr>
              <w:rFonts w:ascii="Cambria Math" w:hAnsi="Cambria Math"/>
            </w:rPr>
            <m:t>com</m:t>
          </m:r>
          <m:r>
            <m:rPr>
              <m:sty m:val="p"/>
            </m:rPr>
            <w:rPr>
              <w:rFonts w:ascii="Cambria Math" w:hAnsi="Cambria Math"/>
            </w:rPr>
            <m:t xml:space="preserve"> </m:t>
          </m:r>
          <m:r>
            <w:rPr>
              <w:rFonts w:ascii="Cambria Math" w:hAnsi="Cambria Math"/>
            </w:rPr>
            <m:t>k</m:t>
          </m:r>
          <m:r>
            <m:rPr>
              <m:sty m:val="p"/>
            </m:rPr>
            <w:rPr>
              <w:rFonts w:ascii="Cambria Math" w:hAnsi="Cambria Math"/>
            </w:rPr>
            <m:t>=1,2,…,</m:t>
          </m:r>
          <m:r>
            <w:rPr>
              <w:rFonts w:ascii="Cambria Math" w:hAnsi="Cambria Math"/>
            </w:rPr>
            <m:t>K</m:t>
          </m:r>
        </m:oMath>
      </m:oMathPara>
    </w:p>
    <w:p w14:paraId="664AD066" w14:textId="4C100E2F" w:rsidR="00F24B9B" w:rsidRDefault="00F24B9B" w:rsidP="00DA482F">
      <w:r w:rsidRPr="005B286B">
        <w:t xml:space="preserve">O modelo obtido irá ter diferentes constantes e coeficientes para cada uma das comparações efetuadas. Como é demonstrado por </w:t>
      </w:r>
      <w:r w:rsidRPr="005B286B">
        <w:rPr>
          <w:i/>
        </w:rPr>
        <w:t>Hosmer e Lemesshow</w:t>
      </w:r>
      <w:r w:rsidRPr="005B286B">
        <w:t xml:space="preserve">, (2000), o modelo pode ser ajustado através de </w:t>
      </w:r>
      <m:oMath>
        <m:r>
          <w:rPr>
            <w:rFonts w:ascii="Cambria Math" w:hAnsi="Cambria Math"/>
          </w:rPr>
          <m:t>K</m:t>
        </m:r>
      </m:oMath>
      <w:r w:rsidRPr="005B286B">
        <w:t xml:space="preserve"> modelos de regressão logística binária.</w:t>
      </w:r>
    </w:p>
    <w:p w14:paraId="5F29D656" w14:textId="77777777" w:rsidR="00F24B9B" w:rsidRPr="005B286B" w:rsidRDefault="00F24B9B" w:rsidP="000E6DF5">
      <w:pPr>
        <w:pStyle w:val="subsubotese"/>
        <w:rPr>
          <w:rFonts w:eastAsiaTheme="minorEastAsia"/>
        </w:rPr>
      </w:pPr>
      <w:bookmarkStart w:id="32" w:name="_Toc345501205"/>
      <w:r>
        <w:t>2.2</w:t>
      </w:r>
      <w:r w:rsidRPr="005B286B">
        <w:t>.3. Modelos de odds proporcionais</w:t>
      </w:r>
      <w:bookmarkEnd w:id="32"/>
    </w:p>
    <w:p w14:paraId="631086B1" w14:textId="70925678" w:rsidR="00F24B9B" w:rsidRPr="005B286B" w:rsidRDefault="00F24B9B" w:rsidP="00F24B9B">
      <w:r w:rsidRPr="005B286B">
        <w:t xml:space="preserve">O modelo de </w:t>
      </w:r>
      <w:r w:rsidRPr="005B286B">
        <w:rPr>
          <w:i/>
        </w:rPr>
        <w:t>odds</w:t>
      </w:r>
      <w:r w:rsidRPr="005B286B">
        <w:t xml:space="preserve"> proporcionais compara a probabilidade da resposta não exceder uma dada categoria, </w:t>
      </w:r>
      <m:oMath>
        <m:r>
          <w:rPr>
            <w:rFonts w:ascii="Cambria Math" w:hAnsi="Cambria Math"/>
          </w:rPr>
          <m:t>( k= 0, 1, …, K-1)</m:t>
        </m:r>
      </m:oMath>
      <w:r w:rsidR="00DA482F" w:rsidRPr="005B286B">
        <w:t>,</w:t>
      </w:r>
      <w:r w:rsidRPr="005B286B">
        <w:t xml:space="preserve"> com a probabilidade de uma resposta exceder essa categoria. </w:t>
      </w:r>
    </w:p>
    <w:p w14:paraId="0C0C3242" w14:textId="77777777" w:rsidR="00F24B9B" w:rsidRPr="005B286B" w:rsidRDefault="004D749B" w:rsidP="00F24B9B">
      <m:oMathPara>
        <m:oMath>
          <m:sSub>
            <m:sSubPr>
              <m:ctrlPr>
                <w:rPr>
                  <w:rFonts w:ascii="Cambria Math" w:hAnsi="Cambria Math"/>
                </w:rPr>
              </m:ctrlPr>
            </m:sSubPr>
            <m:e>
              <m:r>
                <w:rPr>
                  <w:rFonts w:ascii="Cambria Math" w:hAnsi="Cambria Math"/>
                </w:rPr>
                <m:t>C</m:t>
              </m:r>
            </m:e>
            <m:sub>
              <m:r>
                <w:rPr>
                  <w:rFonts w:ascii="Cambria Math" w:hAnsi="Cambria Math"/>
                </w:rPr>
                <m:t>k</m:t>
              </m:r>
            </m:sub>
          </m:sSub>
          <m:d>
            <m:dPr>
              <m:ctrlPr>
                <w:rPr>
                  <w:rFonts w:ascii="Cambria Math" w:hAnsi="Cambria Math"/>
                </w:rPr>
              </m:ctrlPr>
            </m:dPr>
            <m:e>
              <m:r>
                <w:rPr>
                  <w:rFonts w:ascii="Cambria Math" w:hAnsi="Cambria Math"/>
                </w:rPr>
                <m:t>x</m:t>
              </m:r>
            </m:e>
          </m:d>
          <m:r>
            <m:rPr>
              <m:sty m:val="p"/>
            </m:rPr>
            <w:rPr>
              <w:rFonts w:ascii="Cambria Math" w:hAnsi="Cambria Math"/>
            </w:rPr>
            <m:t>=</m:t>
          </m:r>
          <m:r>
            <w:rPr>
              <w:rFonts w:ascii="Cambria Math" w:hAnsi="Cambria Math"/>
            </w:rPr>
            <m:t>ln</m:t>
          </m:r>
          <m:d>
            <m:dPr>
              <m:begChr m:val="["/>
              <m:endChr m:val="]"/>
              <m:ctrlPr>
                <w:rPr>
                  <w:rFonts w:ascii="Cambria Math" w:hAnsi="Cambria Math"/>
                </w:rPr>
              </m:ctrlPr>
            </m:dPr>
            <m:e>
              <m:f>
                <m:fPr>
                  <m:ctrlPr>
                    <w:rPr>
                      <w:rFonts w:ascii="Cambria Math" w:hAnsi="Cambria Math"/>
                    </w:rPr>
                  </m:ctrlPr>
                </m:fPr>
                <m:num>
                  <m:r>
                    <w:rPr>
                      <w:rFonts w:ascii="Cambria Math" w:hAnsi="Cambria Math"/>
                    </w:rPr>
                    <m:t>P</m:t>
                  </m:r>
                  <m:d>
                    <m:dPr>
                      <m:ctrlPr>
                        <w:rPr>
                          <w:rFonts w:ascii="Cambria Math" w:hAnsi="Cambria Math"/>
                        </w:rPr>
                      </m:ctrlPr>
                    </m:dPr>
                    <m:e>
                      <m:r>
                        <w:rPr>
                          <w:rFonts w:ascii="Cambria Math" w:hAnsi="Cambria Math"/>
                        </w:rPr>
                        <m:t>Y</m:t>
                      </m:r>
                      <m:r>
                        <m:rPr>
                          <m:sty m:val="p"/>
                        </m:rPr>
                        <w:rPr>
                          <w:rFonts w:ascii="Cambria Math" w:hAnsi="Cambria Math"/>
                        </w:rPr>
                        <m:t>≤</m:t>
                      </m:r>
                      <m:r>
                        <w:rPr>
                          <w:rFonts w:ascii="Cambria Math" w:hAnsi="Cambria Math"/>
                        </w:rPr>
                        <m:t>k</m:t>
                      </m:r>
                      <m:r>
                        <m:rPr>
                          <m:sty m:val="p"/>
                        </m:rPr>
                        <w:rPr>
                          <w:rFonts w:ascii="Cambria Math" w:hAnsi="Cambria Math"/>
                        </w:rPr>
                        <m:t>|</m:t>
                      </m:r>
                      <m:r>
                        <w:rPr>
                          <w:rFonts w:ascii="Cambria Math" w:hAnsi="Cambria Math"/>
                        </w:rPr>
                        <m:t>x</m:t>
                      </m:r>
                    </m:e>
                  </m:d>
                </m:num>
                <m:den>
                  <m:r>
                    <w:rPr>
                      <w:rFonts w:ascii="Cambria Math" w:hAnsi="Cambria Math"/>
                    </w:rPr>
                    <m:t>P</m:t>
                  </m:r>
                  <m:d>
                    <m:dPr>
                      <m:ctrlPr>
                        <w:rPr>
                          <w:rFonts w:ascii="Cambria Math" w:hAnsi="Cambria Math"/>
                        </w:rPr>
                      </m:ctrlPr>
                    </m:dPr>
                    <m:e>
                      <m:r>
                        <w:rPr>
                          <w:rFonts w:ascii="Cambria Math" w:hAnsi="Cambria Math"/>
                        </w:rPr>
                        <m:t>Y</m:t>
                      </m:r>
                      <m:r>
                        <m:rPr>
                          <m:sty m:val="p"/>
                        </m:rPr>
                        <w:rPr>
                          <w:rFonts w:ascii="Cambria Math" w:hAnsi="Cambria Math"/>
                        </w:rPr>
                        <m:t>&gt;</m:t>
                      </m:r>
                      <m:r>
                        <w:rPr>
                          <w:rFonts w:ascii="Cambria Math" w:hAnsi="Cambria Math"/>
                        </w:rPr>
                        <m:t>k</m:t>
                      </m:r>
                      <m:r>
                        <m:rPr>
                          <m:sty m:val="p"/>
                        </m:rPr>
                        <w:rPr>
                          <w:rFonts w:ascii="Cambria Math" w:hAnsi="Cambria Math"/>
                        </w:rPr>
                        <m:t>|</m:t>
                      </m:r>
                      <m:r>
                        <w:rPr>
                          <w:rFonts w:ascii="Cambria Math" w:hAnsi="Cambria Math"/>
                        </w:rPr>
                        <m:t>x</m:t>
                      </m:r>
                    </m:e>
                  </m:d>
                </m:den>
              </m:f>
            </m:e>
          </m:d>
          <m:r>
            <m:rPr>
              <m:sty m:val="p"/>
            </m:rPr>
            <w:rPr>
              <w:rFonts w:ascii="Cambria Math" w:hAnsi="Cambria Math"/>
            </w:rPr>
            <m:t>=</m:t>
          </m:r>
          <m:r>
            <w:rPr>
              <w:rFonts w:ascii="Cambria Math" w:hAnsi="Cambria Math"/>
            </w:rPr>
            <m:t>ln</m:t>
          </m:r>
          <m:d>
            <m:dPr>
              <m:begChr m:val="["/>
              <m:endChr m:val="]"/>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ϕ</m:t>
                      </m:r>
                    </m:e>
                    <m:sub>
                      <m:r>
                        <m:rPr>
                          <m:sty m:val="p"/>
                        </m:rPr>
                        <w:rPr>
                          <w:rFonts w:ascii="Cambria Math" w:hAnsi="Cambria Math"/>
                        </w:rPr>
                        <m:t>0</m:t>
                      </m:r>
                    </m:sub>
                  </m:sSub>
                  <m:d>
                    <m:dPr>
                      <m:ctrlPr>
                        <w:rPr>
                          <w:rFonts w:ascii="Cambria Math" w:hAnsi="Cambria Math"/>
                        </w:rPr>
                      </m:ctrlPr>
                    </m:dPr>
                    <m:e>
                      <m:r>
                        <w:rPr>
                          <w:rFonts w:ascii="Cambria Math" w:hAnsi="Cambria Math"/>
                        </w:rPr>
                        <m:t>x</m:t>
                      </m:r>
                    </m:e>
                  </m:d>
                  <m:r>
                    <m:rPr>
                      <m:sty m:val="p"/>
                    </m:rPr>
                    <w:rPr>
                      <w:rFonts w:ascii="Cambria Math" w:hAnsi="Cambria Math"/>
                    </w:rPr>
                    <m:t>+</m:t>
                  </m:r>
                  <m:sSub>
                    <m:sSubPr>
                      <m:ctrlPr>
                        <w:rPr>
                          <w:rFonts w:ascii="Cambria Math" w:hAnsi="Cambria Math"/>
                        </w:rPr>
                      </m:ctrlPr>
                    </m:sSubPr>
                    <m:e>
                      <m:r>
                        <w:rPr>
                          <w:rFonts w:ascii="Cambria Math" w:hAnsi="Cambria Math"/>
                        </w:rPr>
                        <m:t>ϕ</m:t>
                      </m:r>
                    </m:e>
                    <m:sub>
                      <m:r>
                        <m:rPr>
                          <m:sty m:val="p"/>
                        </m:rPr>
                        <w:rPr>
                          <w:rFonts w:ascii="Cambria Math" w:hAnsi="Cambria Math"/>
                        </w:rPr>
                        <m:t>1</m:t>
                      </m:r>
                    </m:sub>
                  </m:sSub>
                  <m:d>
                    <m:dPr>
                      <m:ctrlPr>
                        <w:rPr>
                          <w:rFonts w:ascii="Cambria Math" w:hAnsi="Cambria Math"/>
                        </w:rPr>
                      </m:ctrlPr>
                    </m:dPr>
                    <m:e>
                      <m:r>
                        <w:rPr>
                          <w:rFonts w:ascii="Cambria Math" w:hAnsi="Cambria Math"/>
                        </w:rPr>
                        <m:t>x</m:t>
                      </m:r>
                    </m:e>
                  </m:d>
                  <m:r>
                    <m:rPr>
                      <m:sty m:val="p"/>
                    </m:rPr>
                    <w:rPr>
                      <w:rFonts w:ascii="Cambria Math" w:hAnsi="Cambria Math"/>
                    </w:rPr>
                    <m:t>+…+</m:t>
                  </m:r>
                  <m:sSub>
                    <m:sSubPr>
                      <m:ctrlPr>
                        <w:rPr>
                          <w:rFonts w:ascii="Cambria Math" w:hAnsi="Cambria Math"/>
                        </w:rPr>
                      </m:ctrlPr>
                    </m:sSubPr>
                    <m:e>
                      <m:r>
                        <w:rPr>
                          <w:rFonts w:ascii="Cambria Math" w:hAnsi="Cambria Math"/>
                        </w:rPr>
                        <m:t>ϕ</m:t>
                      </m:r>
                    </m:e>
                    <m:sub>
                      <m:r>
                        <w:rPr>
                          <w:rFonts w:ascii="Cambria Math" w:hAnsi="Cambria Math"/>
                        </w:rPr>
                        <m:t>k</m:t>
                      </m:r>
                    </m:sub>
                  </m:sSub>
                  <m:d>
                    <m:dPr>
                      <m:ctrlPr>
                        <w:rPr>
                          <w:rFonts w:ascii="Cambria Math" w:hAnsi="Cambria Math"/>
                        </w:rPr>
                      </m:ctrlPr>
                    </m:dPr>
                    <m:e>
                      <m:r>
                        <w:rPr>
                          <w:rFonts w:ascii="Cambria Math" w:hAnsi="Cambria Math"/>
                        </w:rPr>
                        <m:t>x</m:t>
                      </m:r>
                    </m:e>
                  </m:d>
                </m:num>
                <m:den>
                  <m:sSub>
                    <m:sSubPr>
                      <m:ctrlPr>
                        <w:rPr>
                          <w:rFonts w:ascii="Cambria Math" w:hAnsi="Cambria Math"/>
                        </w:rPr>
                      </m:ctrlPr>
                    </m:sSubPr>
                    <m:e>
                      <m:r>
                        <w:rPr>
                          <w:rFonts w:ascii="Cambria Math" w:hAnsi="Cambria Math"/>
                        </w:rPr>
                        <m:t>ϕ</m:t>
                      </m:r>
                    </m:e>
                    <m:sub>
                      <m:r>
                        <w:rPr>
                          <w:rFonts w:ascii="Cambria Math" w:hAnsi="Cambria Math"/>
                        </w:rPr>
                        <m:t>k</m:t>
                      </m:r>
                      <m:r>
                        <m:rPr>
                          <m:sty m:val="p"/>
                        </m:rPr>
                        <w:rPr>
                          <w:rFonts w:ascii="Cambria Math" w:hAnsi="Cambria Math"/>
                        </w:rPr>
                        <m:t>+1</m:t>
                      </m:r>
                    </m:sub>
                  </m:sSub>
                  <m:d>
                    <m:dPr>
                      <m:ctrlPr>
                        <w:rPr>
                          <w:rFonts w:ascii="Cambria Math" w:hAnsi="Cambria Math"/>
                        </w:rPr>
                      </m:ctrlPr>
                    </m:dPr>
                    <m:e>
                      <m:r>
                        <w:rPr>
                          <w:rFonts w:ascii="Cambria Math" w:hAnsi="Cambria Math"/>
                        </w:rPr>
                        <m:t>x</m:t>
                      </m:r>
                    </m:e>
                  </m:d>
                  <m:r>
                    <m:rPr>
                      <m:sty m:val="p"/>
                    </m:rPr>
                    <w:rPr>
                      <w:rFonts w:ascii="Cambria Math" w:hAnsi="Cambria Math"/>
                    </w:rPr>
                    <m:t>+</m:t>
                  </m:r>
                  <m:sSub>
                    <m:sSubPr>
                      <m:ctrlPr>
                        <w:rPr>
                          <w:rFonts w:ascii="Cambria Math" w:hAnsi="Cambria Math"/>
                        </w:rPr>
                      </m:ctrlPr>
                    </m:sSubPr>
                    <m:e>
                      <m:r>
                        <w:rPr>
                          <w:rFonts w:ascii="Cambria Math" w:hAnsi="Cambria Math"/>
                        </w:rPr>
                        <m:t>ϕ</m:t>
                      </m:r>
                    </m:e>
                    <m:sub>
                      <m:r>
                        <w:rPr>
                          <w:rFonts w:ascii="Cambria Math" w:hAnsi="Cambria Math"/>
                        </w:rPr>
                        <m:t>k</m:t>
                      </m:r>
                      <m:r>
                        <m:rPr>
                          <m:sty m:val="p"/>
                        </m:rPr>
                        <w:rPr>
                          <w:rFonts w:ascii="Cambria Math" w:hAnsi="Cambria Math"/>
                        </w:rPr>
                        <m:t>+2</m:t>
                      </m:r>
                    </m:sub>
                  </m:sSub>
                  <m:d>
                    <m:dPr>
                      <m:ctrlPr>
                        <w:rPr>
                          <w:rFonts w:ascii="Cambria Math" w:hAnsi="Cambria Math"/>
                        </w:rPr>
                      </m:ctrlPr>
                    </m:dPr>
                    <m:e>
                      <m:r>
                        <w:rPr>
                          <w:rFonts w:ascii="Cambria Math" w:hAnsi="Cambria Math"/>
                        </w:rPr>
                        <m:t>x</m:t>
                      </m:r>
                    </m:e>
                  </m:d>
                  <m:r>
                    <m:rPr>
                      <m:sty m:val="p"/>
                    </m:rPr>
                    <w:rPr>
                      <w:rFonts w:ascii="Cambria Math" w:hAnsi="Cambria Math"/>
                    </w:rPr>
                    <m:t>+…+</m:t>
                  </m:r>
                  <m:sSub>
                    <m:sSubPr>
                      <m:ctrlPr>
                        <w:rPr>
                          <w:rFonts w:ascii="Cambria Math" w:hAnsi="Cambria Math"/>
                        </w:rPr>
                      </m:ctrlPr>
                    </m:sSubPr>
                    <m:e>
                      <m:r>
                        <w:rPr>
                          <w:rFonts w:ascii="Cambria Math" w:hAnsi="Cambria Math"/>
                        </w:rPr>
                        <m:t>ϕ</m:t>
                      </m:r>
                    </m:e>
                    <m:sub>
                      <m:r>
                        <w:rPr>
                          <w:rFonts w:ascii="Cambria Math" w:hAnsi="Cambria Math"/>
                        </w:rPr>
                        <m:t>k</m:t>
                      </m:r>
                    </m:sub>
                  </m:sSub>
                  <m:d>
                    <m:dPr>
                      <m:ctrlPr>
                        <w:rPr>
                          <w:rFonts w:ascii="Cambria Math" w:hAnsi="Cambria Math"/>
                        </w:rPr>
                      </m:ctrlPr>
                    </m:dPr>
                    <m:e>
                      <m:r>
                        <w:rPr>
                          <w:rFonts w:ascii="Cambria Math" w:hAnsi="Cambria Math"/>
                        </w:rPr>
                        <m:t>x</m:t>
                      </m:r>
                    </m:e>
                  </m:d>
                </m:den>
              </m:f>
            </m:e>
          </m:d>
          <m:r>
            <m:rPr>
              <m:sty m:val="p"/>
            </m:rP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k</m:t>
              </m:r>
            </m:sub>
          </m:sSub>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β</m:t>
          </m:r>
        </m:oMath>
      </m:oMathPara>
    </w:p>
    <w:p w14:paraId="4AF0CE6A" w14:textId="1EB0DC67" w:rsidR="00F24B9B" w:rsidRPr="005B286B" w:rsidRDefault="00F24B9B" w:rsidP="00F24B9B">
      <w:r w:rsidRPr="005B286B">
        <w:t xml:space="preserve">O modelo encontrado terá </w:t>
      </w:r>
      <m:oMath>
        <m:r>
          <w:rPr>
            <w:rFonts w:ascii="Cambria Math" w:hAnsi="Cambria Math"/>
          </w:rPr>
          <m:t>k-1+p</m:t>
        </m:r>
      </m:oMath>
      <w:r w:rsidRPr="005B286B">
        <w:t xml:space="preserve"> parâmetros, </w:t>
      </w:r>
      <w:r w:rsidR="00DA482F" w:rsidRPr="005B286B">
        <w:t>possui os</w:t>
      </w:r>
      <w:r w:rsidRPr="005B286B">
        <w:t xml:space="preserve"> valores das interseções </w:t>
      </w:r>
      <m:oMath>
        <m:sSub>
          <m:sSubPr>
            <m:ctrlPr>
              <w:rPr>
                <w:rFonts w:ascii="Cambria Math" w:hAnsi="Cambria Math"/>
                <w:i/>
              </w:rPr>
            </m:ctrlPr>
          </m:sSubPr>
          <m:e>
            <m:r>
              <w:rPr>
                <w:rFonts w:ascii="Cambria Math" w:hAnsi="Cambria Math"/>
              </w:rPr>
              <m:t>∝</m:t>
            </m:r>
          </m:e>
          <m:sub>
            <m:r>
              <w:rPr>
                <w:rFonts w:ascii="Cambria Math" w:hAnsi="Cambria Math"/>
              </w:rPr>
              <m:t>j</m:t>
            </m:r>
          </m:sub>
        </m:sSub>
      </m:oMath>
      <w:r w:rsidRPr="005B286B">
        <w:t xml:space="preserve"> variando para cada equação, tal que, </w:t>
      </w:r>
      <m:oMath>
        <m:sSub>
          <m:sSubPr>
            <m:ctrlPr>
              <w:rPr>
                <w:rFonts w:ascii="Cambria Math" w:hAnsi="Cambria Math"/>
                <w:i/>
              </w:rPr>
            </m:ctrlPr>
          </m:sSubPr>
          <m:e>
            <m:r>
              <w:rPr>
                <w:rFonts w:ascii="Cambria Math" w:hAnsi="Cambria Math"/>
              </w:rPr>
              <m: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k-1</m:t>
            </m:r>
          </m:sub>
        </m:sSub>
      </m:oMath>
      <w:r w:rsidRPr="005B286B">
        <w:t xml:space="preserve"> e </w:t>
      </w:r>
      <m:oMath>
        <m:r>
          <w:rPr>
            <w:rFonts w:ascii="Cambria Math" w:hAnsi="Cambria Math"/>
          </w:rPr>
          <m:t>p</m:t>
        </m:r>
      </m:oMath>
      <w:r w:rsidRPr="005B286B">
        <w:t xml:space="preserve"> coeficientes </w:t>
      </w:r>
      <m:oMath>
        <m:r>
          <w:rPr>
            <w:rFonts w:ascii="Cambria Math" w:hAnsi="Cambria Math"/>
          </w:rPr>
          <m:t>β</m:t>
        </m:r>
      </m:oMath>
      <w:r w:rsidRPr="005B286B">
        <w:t>.</w:t>
      </w:r>
    </w:p>
    <w:p w14:paraId="132B9A71" w14:textId="05BA3D8E" w:rsidR="00F24B9B" w:rsidRPr="005B286B" w:rsidRDefault="00F24B9B" w:rsidP="00F24B9B">
      <w:r w:rsidRPr="005B286B">
        <w:t xml:space="preserve">Este modelo apresenta uma </w:t>
      </w:r>
      <w:r w:rsidR="00DA482F" w:rsidRPr="005B286B">
        <w:t>característica descrita</w:t>
      </w:r>
      <w:r w:rsidR="00263532">
        <w:t xml:space="preserve"> por McCullagh e Nelder (1983</w:t>
      </w:r>
      <w:r w:rsidRPr="005B286B">
        <w:t xml:space="preserve">), trata-se </w:t>
      </w:r>
      <w:r w:rsidR="00DA482F" w:rsidRPr="005B286B">
        <w:t>da possibilidade</w:t>
      </w:r>
      <w:r w:rsidRPr="005B286B">
        <w:t xml:space="preserve"> de fornecer uma única estimativa de </w:t>
      </w:r>
      <w:r w:rsidRPr="005B286B">
        <w:rPr>
          <w:i/>
        </w:rPr>
        <w:t>odds ratio</w:t>
      </w:r>
      <w:r w:rsidRPr="005B286B">
        <w:t xml:space="preserve"> para todas as categorias comparadas, tornando-se mais fácil a interpretação.</w:t>
      </w:r>
    </w:p>
    <w:p w14:paraId="0AD0A40A" w14:textId="390C1F46" w:rsidR="00F24B9B" w:rsidRPr="005B286B" w:rsidRDefault="00F24B9B" w:rsidP="00F24B9B">
      <w:r w:rsidRPr="005B286B">
        <w:t xml:space="preserve">Para aplicação dos modelos de </w:t>
      </w:r>
      <w:r w:rsidRPr="005B286B">
        <w:rPr>
          <w:i/>
        </w:rPr>
        <w:t>odds</w:t>
      </w:r>
      <w:r w:rsidRPr="005B286B">
        <w:t xml:space="preserve"> proporcionais</w:t>
      </w:r>
      <w:r w:rsidR="00DA482F">
        <w:t>,</w:t>
      </w:r>
      <w:r w:rsidRPr="005B286B">
        <w:t xml:space="preserve"> terá que se ter em atenção a verificação do pressuposto subjacente devendo para o efeito realizar-se uma análise de resíduos.</w:t>
      </w:r>
    </w:p>
    <w:p w14:paraId="0131D5F3" w14:textId="77777777" w:rsidR="00F24B9B" w:rsidRPr="005B286B" w:rsidRDefault="00F24B9B" w:rsidP="00F24B9B">
      <w:r w:rsidRPr="005B286B">
        <w:t>Dois tipos de resíduos serão a</w:t>
      </w:r>
      <w:r>
        <w:t>plicados, os resíduos escores (</w:t>
      </w:r>
      <w:r w:rsidRPr="00183153">
        <w:rPr>
          <w:i/>
        </w:rPr>
        <w:t>score.binary</w:t>
      </w:r>
      <w:r w:rsidRPr="005B286B">
        <w:t>) e os resíduos parcial (</w:t>
      </w:r>
      <w:r w:rsidRPr="00183153">
        <w:rPr>
          <w:i/>
        </w:rPr>
        <w:t>partial</w:t>
      </w:r>
      <w:r w:rsidRPr="005B286B">
        <w:t>).</w:t>
      </w:r>
    </w:p>
    <w:p w14:paraId="6FE9753C" w14:textId="06052637" w:rsidR="00F24B9B" w:rsidRPr="005B286B" w:rsidRDefault="00F24B9B" w:rsidP="00F24B9B">
      <w:r w:rsidRPr="005B286B">
        <w:t>Relativamente aos resíduos escore, se a suposição de odds proporcionais for válida é espe</w:t>
      </w:r>
      <w:r w:rsidR="00DA482F">
        <w:t xml:space="preserve">rado que, para cada covariável </w:t>
      </w:r>
      <w:r w:rsidRPr="005B286B">
        <w:t>a tendência em torno das categorias da variável resposta tenha um comportamento horizontal constante. Já a análise dos resíduos parciais, espera-se que para um modelo com um bom ajuste os gráficos sejam paralelos.</w:t>
      </w:r>
    </w:p>
    <w:p w14:paraId="6A437435" w14:textId="77777777" w:rsidR="00F24B9B" w:rsidRPr="005B286B" w:rsidRDefault="00F24B9B" w:rsidP="00F24B9B">
      <w:r w:rsidRPr="005B286B">
        <w:lastRenderedPageBreak/>
        <w:t xml:space="preserve">Exemplo de comando </w:t>
      </w:r>
      <w:r w:rsidRPr="005B286B">
        <w:rPr>
          <w:i/>
        </w:rPr>
        <w:t>R</w:t>
      </w:r>
      <w:r w:rsidRPr="005B286B">
        <w:t xml:space="preserve"> utilizado:</w:t>
      </w:r>
    </w:p>
    <w:p w14:paraId="38CE12C2" w14:textId="77777777" w:rsidR="00F24B9B" w:rsidRPr="005B286B" w:rsidRDefault="00F24B9B" w:rsidP="00F24B9B">
      <w:r w:rsidRPr="005B286B">
        <w:rPr>
          <w:noProof/>
          <w:lang w:eastAsia="pt-PT"/>
        </w:rPr>
        <mc:AlternateContent>
          <mc:Choice Requires="wps">
            <w:drawing>
              <wp:anchor distT="0" distB="0" distL="114300" distR="114300" simplePos="0" relativeHeight="251866112" behindDoc="0" locked="0" layoutInCell="1" allowOverlap="1" wp14:anchorId="414F09F8" wp14:editId="103E3382">
                <wp:simplePos x="0" y="0"/>
                <wp:positionH relativeFrom="column">
                  <wp:posOffset>110490</wp:posOffset>
                </wp:positionH>
                <wp:positionV relativeFrom="paragraph">
                  <wp:posOffset>180340</wp:posOffset>
                </wp:positionV>
                <wp:extent cx="5248275" cy="1495425"/>
                <wp:effectExtent l="38100" t="38100" r="123825" b="123825"/>
                <wp:wrapNone/>
                <wp:docPr id="730" name="Caixa de texto 730"/>
                <wp:cNvGraphicFramePr/>
                <a:graphic xmlns:a="http://schemas.openxmlformats.org/drawingml/2006/main">
                  <a:graphicData uri="http://schemas.microsoft.com/office/word/2010/wordprocessingShape">
                    <wps:wsp>
                      <wps:cNvSpPr txBox="1"/>
                      <wps:spPr>
                        <a:xfrm>
                          <a:off x="0" y="0"/>
                          <a:ext cx="5248275" cy="1495425"/>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5C083DA7" w14:textId="77777777" w:rsidR="00977A3F" w:rsidRPr="00957B39" w:rsidRDefault="00977A3F" w:rsidP="00F24B9B">
                            <w:r w:rsidRPr="00957B39">
                              <w:t>library (rms)</w:t>
                            </w:r>
                          </w:p>
                          <w:p w14:paraId="43320636" w14:textId="77777777" w:rsidR="00977A3F" w:rsidRPr="006F5D4E" w:rsidRDefault="00977A3F" w:rsidP="00F24B9B">
                            <w:r w:rsidRPr="006F5D4E">
                              <w:t>mod</w:t>
                            </w:r>
                            <w:r>
                              <w:t>elo</w:t>
                            </w:r>
                            <w:r w:rsidRPr="006F5D4E">
                              <w:t>&lt;-lrm(variável resposta~covariáveis explocativas,data= modo, x=TRUE, y=TRUE)</w:t>
                            </w:r>
                          </w:p>
                          <w:p w14:paraId="71251796" w14:textId="6E4BDB1F" w:rsidR="00977A3F" w:rsidRPr="006F5D4E" w:rsidRDefault="00977A3F" w:rsidP="00F24B9B">
                            <w:pPr>
                              <w:rPr>
                                <w:lang w:val="en-US"/>
                              </w:rPr>
                            </w:pPr>
                            <w:r w:rsidRPr="006F5D4E">
                              <w:rPr>
                                <w:lang w:val="en-US"/>
                              </w:rPr>
                              <w:t>residuals (mod</w:t>
                            </w:r>
                            <w:r>
                              <w:rPr>
                                <w:lang w:val="en-US"/>
                              </w:rPr>
                              <w:t>elo</w:t>
                            </w:r>
                            <w:r w:rsidRPr="006F5D4E">
                              <w:rPr>
                                <w:lang w:val="en-US"/>
                              </w:rPr>
                              <w:t>, type="partial", pl=TRUE)</w:t>
                            </w:r>
                          </w:p>
                          <w:p w14:paraId="3706CAC1" w14:textId="77777777" w:rsidR="00977A3F" w:rsidRPr="00F17195" w:rsidRDefault="00977A3F" w:rsidP="00F24B9B">
                            <w:pPr>
                              <w:rPr>
                                <w:lang w:val="en-US"/>
                              </w:rPr>
                            </w:pPr>
                            <w:r w:rsidRPr="00F17195">
                              <w:rPr>
                                <w:lang w:val="en-US"/>
                              </w:rPr>
                              <w:t>residuals (</w:t>
                            </w:r>
                            <w:r>
                              <w:rPr>
                                <w:lang w:val="en-US"/>
                              </w:rPr>
                              <w:t>modelo</w:t>
                            </w:r>
                            <w:r w:rsidRPr="00F17195">
                              <w:rPr>
                                <w:lang w:val="en-US"/>
                              </w:rPr>
                              <w:t xml:space="preserve">, type="score.binary", pl=TRUE) </w:t>
                            </w:r>
                          </w:p>
                          <w:p w14:paraId="1A9D324C" w14:textId="77777777" w:rsidR="00977A3F" w:rsidRPr="00F17195" w:rsidRDefault="00977A3F" w:rsidP="00F24B9B">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730" o:spid="_x0000_s1034" type="#_x0000_t202" style="position:absolute;left:0;text-align:left;margin-left:8.7pt;margin-top:14.2pt;width:413.25pt;height:117.7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" fillcolor="window" strokeweight=".5pt">
                <v:shadow on="t" color="black" opacity="26214f" origin="-.5,-.5" offset=".74836mm,.74836mm"/>
                <v:textbox>
                  <w:txbxContent>
                    <w:p w14:paraId="5C083DA7" w14:textId="77777777" w:rsidR="00977A3F" w:rsidRPr="00957B39" w:rsidRDefault="00977A3F" w:rsidP="00F24B9B">
                      <w:proofErr w:type="gramStart"/>
                      <w:r w:rsidRPr="00957B39">
                        <w:t>library</w:t>
                      </w:r>
                      <w:proofErr w:type="gramEnd"/>
                      <w:r w:rsidRPr="00957B39">
                        <w:t xml:space="preserve"> (rms)</w:t>
                      </w:r>
                    </w:p>
                    <w:p w14:paraId="43320636" w14:textId="77777777" w:rsidR="00977A3F" w:rsidRPr="006F5D4E" w:rsidRDefault="00977A3F" w:rsidP="00F24B9B">
                      <w:proofErr w:type="gramStart"/>
                      <w:r w:rsidRPr="006F5D4E">
                        <w:t>mod</w:t>
                      </w:r>
                      <w:r>
                        <w:t>elo</w:t>
                      </w:r>
                      <w:proofErr w:type="gramEnd"/>
                      <w:r w:rsidRPr="006F5D4E">
                        <w:t>&lt;-lrm(variável resposta~covariáveis explocativas,data= modo, x=TRUE, y=TRUE)</w:t>
                      </w:r>
                    </w:p>
                    <w:p w14:paraId="71251796" w14:textId="6E4BDB1F" w:rsidR="00977A3F" w:rsidRPr="006F5D4E" w:rsidRDefault="00977A3F" w:rsidP="00F24B9B">
                      <w:pPr>
                        <w:rPr>
                          <w:lang w:val="en-US"/>
                        </w:rPr>
                      </w:pPr>
                      <w:proofErr w:type="gramStart"/>
                      <w:r w:rsidRPr="006F5D4E">
                        <w:rPr>
                          <w:lang w:val="en-US"/>
                        </w:rPr>
                        <w:t>residuals</w:t>
                      </w:r>
                      <w:proofErr w:type="gramEnd"/>
                      <w:r w:rsidRPr="006F5D4E">
                        <w:rPr>
                          <w:lang w:val="en-US"/>
                        </w:rPr>
                        <w:t xml:space="preserve"> (mod</w:t>
                      </w:r>
                      <w:r>
                        <w:rPr>
                          <w:lang w:val="en-US"/>
                        </w:rPr>
                        <w:t>elo</w:t>
                      </w:r>
                      <w:r w:rsidRPr="006F5D4E">
                        <w:rPr>
                          <w:lang w:val="en-US"/>
                        </w:rPr>
                        <w:t>, type="partial", pl=TRUE)</w:t>
                      </w:r>
                    </w:p>
                    <w:p w14:paraId="3706CAC1" w14:textId="77777777" w:rsidR="00977A3F" w:rsidRPr="00F17195" w:rsidRDefault="00977A3F" w:rsidP="00F24B9B">
                      <w:pPr>
                        <w:rPr>
                          <w:lang w:val="en-US"/>
                        </w:rPr>
                      </w:pPr>
                      <w:proofErr w:type="gramStart"/>
                      <w:r w:rsidRPr="00F17195">
                        <w:rPr>
                          <w:lang w:val="en-US"/>
                        </w:rPr>
                        <w:t>residuals</w:t>
                      </w:r>
                      <w:proofErr w:type="gramEnd"/>
                      <w:r w:rsidRPr="00F17195">
                        <w:rPr>
                          <w:lang w:val="en-US"/>
                        </w:rPr>
                        <w:t xml:space="preserve"> (</w:t>
                      </w:r>
                      <w:r>
                        <w:rPr>
                          <w:lang w:val="en-US"/>
                        </w:rPr>
                        <w:t>modelo</w:t>
                      </w:r>
                      <w:r w:rsidRPr="00F17195">
                        <w:rPr>
                          <w:lang w:val="en-US"/>
                        </w:rPr>
                        <w:t xml:space="preserve">, type="score.binary", pl=TRUE) </w:t>
                      </w:r>
                    </w:p>
                    <w:p w14:paraId="1A9D324C" w14:textId="77777777" w:rsidR="00977A3F" w:rsidRPr="00F17195" w:rsidRDefault="00977A3F" w:rsidP="00F24B9B">
                      <w:pPr>
                        <w:rPr>
                          <w:lang w:val="en-US"/>
                        </w:rPr>
                      </w:pPr>
                    </w:p>
                  </w:txbxContent>
                </v:textbox>
              </v:shape>
            </w:pict>
          </mc:Fallback>
        </mc:AlternateContent>
      </w:r>
    </w:p>
    <w:p w14:paraId="54B27FD5" w14:textId="77777777" w:rsidR="00F24B9B" w:rsidRPr="005B286B" w:rsidRDefault="00F24B9B" w:rsidP="00F24B9B"/>
    <w:p w14:paraId="5EDEE2AC" w14:textId="77777777" w:rsidR="00F24B9B" w:rsidRPr="005B286B" w:rsidRDefault="00F24B9B" w:rsidP="00F24B9B"/>
    <w:p w14:paraId="72C971D7" w14:textId="77777777" w:rsidR="007257E7" w:rsidRDefault="007257E7" w:rsidP="00F24B9B"/>
    <w:p w14:paraId="35212D68" w14:textId="77777777" w:rsidR="007257E7" w:rsidRDefault="007257E7" w:rsidP="00F24B9B"/>
    <w:p w14:paraId="54D7C2A0" w14:textId="77777777" w:rsidR="007257E7" w:rsidRDefault="007257E7" w:rsidP="00F24B9B"/>
    <w:p w14:paraId="3C402B1D" w14:textId="12753EB3" w:rsidR="00F24B9B" w:rsidRPr="00CF781D" w:rsidRDefault="00F24B9B" w:rsidP="00F24B9B">
      <w:pPr>
        <w:rPr>
          <w:i/>
        </w:rPr>
      </w:pPr>
      <w:r w:rsidRPr="005B286B">
        <w:t xml:space="preserve">Para o diagnóstico do modelo recorre-se à análise de </w:t>
      </w:r>
      <w:r w:rsidR="00DA482F" w:rsidRPr="005B286B">
        <w:t>resíduos aplicados</w:t>
      </w:r>
      <w:r w:rsidRPr="005B286B">
        <w:t xml:space="preserve"> na regressão logística anteriormente descrita. Esta análise será efetuada a todos os pares de respostas possíveis da variável resposta, assim, se a variável resposta admite os valores 0, 1 e 2 a análise é realizada a </w:t>
      </w:r>
      <w:r w:rsidRPr="00CF781D">
        <w:t>0</w:t>
      </w:r>
      <w:r w:rsidRPr="00CF781D">
        <w:rPr>
          <w:i/>
        </w:rPr>
        <w:t xml:space="preserve"> versus </w:t>
      </w:r>
      <w:r w:rsidRPr="00CF781D">
        <w:t>1</w:t>
      </w:r>
      <w:r w:rsidRPr="00CF781D">
        <w:rPr>
          <w:i/>
        </w:rPr>
        <w:t xml:space="preserve">, </w:t>
      </w:r>
      <w:r w:rsidRPr="00CF781D">
        <w:t>0</w:t>
      </w:r>
      <w:r w:rsidRPr="00CF781D">
        <w:rPr>
          <w:i/>
        </w:rPr>
        <w:t xml:space="preserve"> versus </w:t>
      </w:r>
      <w:r w:rsidRPr="00CF781D">
        <w:t>2</w:t>
      </w:r>
      <w:r w:rsidRPr="00CF781D">
        <w:rPr>
          <w:i/>
        </w:rPr>
        <w:t xml:space="preserve"> e </w:t>
      </w:r>
      <w:r w:rsidRPr="00CF781D">
        <w:t>1</w:t>
      </w:r>
      <w:r w:rsidRPr="00CF781D">
        <w:rPr>
          <w:i/>
        </w:rPr>
        <w:t xml:space="preserve"> versus </w:t>
      </w:r>
      <w:r w:rsidRPr="00CF781D">
        <w:t>2</w:t>
      </w:r>
      <w:r w:rsidRPr="00CF781D">
        <w:rPr>
          <w:i/>
        </w:rPr>
        <w:t>.</w:t>
      </w:r>
    </w:p>
    <w:p w14:paraId="04C2B9C7" w14:textId="63D5131C" w:rsidR="00F24B9B" w:rsidRDefault="00F24B9B" w:rsidP="00F24B9B">
      <w:r w:rsidRPr="005B286B">
        <w:t xml:space="preserve">A qualidade do ajuste dos modelos ordinais é verificada através do teste de </w:t>
      </w:r>
      <w:r w:rsidRPr="00183153">
        <w:rPr>
          <w:i/>
        </w:rPr>
        <w:t>Pearson</w:t>
      </w:r>
      <w:r w:rsidRPr="005B286B">
        <w:t xml:space="preserve"> ou </w:t>
      </w:r>
      <w:r w:rsidRPr="005B286B">
        <w:rPr>
          <w:i/>
        </w:rPr>
        <w:t>deviance</w:t>
      </w:r>
      <w:r w:rsidRPr="005B286B">
        <w:t xml:space="preserve"> </w:t>
      </w:r>
      <w:r>
        <w:t>que s</w:t>
      </w:r>
      <w:r w:rsidR="007532CD">
        <w:t>ão baseadas nas aproximações da</w:t>
      </w:r>
      <w:r>
        <w:t xml:space="preserve"> estatística para a distribuição qui-quadrado com </w:t>
      </w:r>
      <m:oMath>
        <m:r>
          <w:rPr>
            <w:rFonts w:ascii="Cambria Math" w:hAnsi="Cambria Math"/>
          </w:rPr>
          <m:t>(L-1) (K-1)p</m:t>
        </m:r>
      </m:oMath>
      <w:r>
        <w:t xml:space="preserve"> graus de liberdade, sendo </w:t>
      </w:r>
      <m:oMath>
        <m:r>
          <w:rPr>
            <w:rFonts w:ascii="Cambria Math" w:hAnsi="Cambria Math"/>
          </w:rPr>
          <m:t>L</m:t>
        </m:r>
      </m:oMath>
      <w:r>
        <w:t xml:space="preserve"> o número de linhas, </w:t>
      </w:r>
      <m:oMath>
        <m:r>
          <w:rPr>
            <w:rFonts w:ascii="Cambria Math" w:hAnsi="Cambria Math"/>
          </w:rPr>
          <m:t>K</m:t>
        </m:r>
      </m:oMath>
      <w:r>
        <w:t xml:space="preserve"> o número de colunas da tabela de contingência e </w:t>
      </w:r>
      <m:oMath>
        <m:r>
          <w:rPr>
            <w:rFonts w:ascii="Cambria Math" w:hAnsi="Cambria Math"/>
          </w:rPr>
          <m:t>p</m:t>
        </m:r>
      </m:oMath>
      <w:r>
        <w:t xml:space="preserve"> o </w:t>
      </w:r>
      <w:r w:rsidR="008E1BBA">
        <w:t>número de covariáveis do modelo</w:t>
      </w:r>
      <w:r>
        <w:t xml:space="preserve">, sob o </w:t>
      </w:r>
      <w:r w:rsidR="00DA482F">
        <w:t>teste:</w:t>
      </w:r>
    </w:p>
    <w:p w14:paraId="3D5DAA49" w14:textId="77777777" w:rsidR="00F24B9B" w:rsidRDefault="004D749B" w:rsidP="00F24B9B">
      <m:oMathPara>
        <m:oMath>
          <m:d>
            <m:dPr>
              <m:begChr m:val="{"/>
              <m:endChr m:val=""/>
              <m:ctrlPr>
                <w:rPr>
                  <w:rFonts w:ascii="Cambria Math" w:hAnsi="Cambria Math"/>
                </w:rPr>
              </m:ctrlPr>
            </m:dPr>
            <m:e>
              <m:eqArr>
                <m:eqArrPr>
                  <m:ctrlPr>
                    <w:rPr>
                      <w:rFonts w:ascii="Cambria Math" w:hAnsi="Cambria Math"/>
                    </w:rPr>
                  </m:ctrlPr>
                </m:eqArrPr>
                <m:e>
                  <m:sSub>
                    <m:sSubPr>
                      <m:ctrlPr>
                        <w:rPr>
                          <w:rFonts w:ascii="Cambria Math" w:hAnsi="Cambria Math"/>
                        </w:rPr>
                      </m:ctrlPr>
                    </m:sSubPr>
                    <m:e>
                      <m:r>
                        <w:rPr>
                          <w:rFonts w:ascii="Cambria Math" w:hAnsi="Cambria Math"/>
                        </w:rPr>
                        <m:t>H</m:t>
                      </m:r>
                    </m:e>
                    <m:sub>
                      <m:r>
                        <m:rPr>
                          <m:sty m:val="p"/>
                        </m:rPr>
                        <w:rPr>
                          <w:rFonts w:ascii="Cambria Math" w:hAnsi="Cambria Math"/>
                        </w:rPr>
                        <m:t>0</m:t>
                      </m:r>
                    </m:sub>
                  </m:sSub>
                  <m:r>
                    <m:rPr>
                      <m:sty m:val="p"/>
                    </m:rPr>
                    <w:rPr>
                      <w:rFonts w:ascii="Cambria Math" w:hAnsi="Cambria Math"/>
                    </w:rPr>
                    <m:t>:</m:t>
                  </m:r>
                  <m:r>
                    <w:rPr>
                      <w:rFonts w:ascii="Cambria Math" w:hAnsi="Cambria Math"/>
                    </w:rPr>
                    <m:t>o</m:t>
                  </m:r>
                  <m:r>
                    <m:rPr>
                      <m:sty m:val="p"/>
                    </m:rPr>
                    <w:rPr>
                      <w:rFonts w:ascii="Cambria Math" w:hAnsi="Cambria Math"/>
                    </w:rPr>
                    <m:t xml:space="preserve"> </m:t>
                  </m:r>
                  <m:r>
                    <w:rPr>
                      <w:rFonts w:ascii="Cambria Math" w:hAnsi="Cambria Math"/>
                    </w:rPr>
                    <m:t>modelo</m:t>
                  </m:r>
                  <m:r>
                    <m:rPr>
                      <m:sty m:val="p"/>
                    </m:rPr>
                    <w:rPr>
                      <w:rFonts w:ascii="Cambria Math" w:hAnsi="Cambria Math"/>
                    </w:rPr>
                    <m:t xml:space="preserve"> </m:t>
                  </m:r>
                  <m:r>
                    <w:rPr>
                      <w:rFonts w:ascii="Cambria Math" w:hAnsi="Cambria Math"/>
                    </w:rPr>
                    <m:t>ajusta</m:t>
                  </m:r>
                  <m:r>
                    <m:rPr>
                      <m:sty m:val="p"/>
                    </m:rPr>
                    <w:rPr>
                      <w:rFonts w:ascii="Cambria Math" w:hAnsi="Cambria Math"/>
                    </w:rPr>
                    <m:t>-</m:t>
                  </m:r>
                  <m:r>
                    <w:rPr>
                      <w:rFonts w:ascii="Cambria Math" w:hAnsi="Cambria Math"/>
                    </w:rPr>
                    <m:t>se</m:t>
                  </m:r>
                  <m:r>
                    <m:rPr>
                      <m:sty m:val="p"/>
                    </m:rPr>
                    <w:rPr>
                      <w:rFonts w:ascii="Cambria Math" w:hAnsi="Cambria Math"/>
                    </w:rPr>
                    <m:t xml:space="preserve"> </m:t>
                  </m:r>
                  <m:r>
                    <w:rPr>
                      <w:rFonts w:ascii="Cambria Math" w:hAnsi="Cambria Math"/>
                    </w:rPr>
                    <m:t>aos</m:t>
                  </m:r>
                  <m:r>
                    <m:rPr>
                      <m:sty m:val="p"/>
                    </m:rPr>
                    <w:rPr>
                      <w:rFonts w:ascii="Cambria Math" w:hAnsi="Cambria Math"/>
                    </w:rPr>
                    <m:t xml:space="preserve"> </m:t>
                  </m:r>
                  <m:r>
                    <w:rPr>
                      <w:rFonts w:ascii="Cambria Math" w:hAnsi="Cambria Math"/>
                    </w:rPr>
                    <m:t>dados</m:t>
                  </m:r>
                </m:e>
                <m:e>
                  <m:sSub>
                    <m:sSubPr>
                      <m:ctrlPr>
                        <w:rPr>
                          <w:rFonts w:ascii="Cambria Math" w:hAnsi="Cambria Math"/>
                        </w:rPr>
                      </m:ctrlPr>
                    </m:sSubPr>
                    <m:e>
                      <m:r>
                        <w:rPr>
                          <w:rFonts w:ascii="Cambria Math" w:hAnsi="Cambria Math"/>
                        </w:rPr>
                        <m:t>H</m:t>
                      </m:r>
                    </m:e>
                    <m:sub>
                      <m:r>
                        <m:rPr>
                          <m:sty m:val="p"/>
                        </m:rPr>
                        <w:rPr>
                          <w:rFonts w:ascii="Cambria Math" w:hAnsi="Cambria Math"/>
                        </w:rPr>
                        <m:t>1</m:t>
                      </m:r>
                    </m:sub>
                  </m:sSub>
                  <m:r>
                    <m:rPr>
                      <m:sty m:val="p"/>
                    </m:rPr>
                    <w:rPr>
                      <w:rFonts w:ascii="Cambria Math" w:hAnsi="Cambria Math"/>
                    </w:rPr>
                    <m:t>:</m:t>
                  </m:r>
                  <m:r>
                    <w:rPr>
                      <w:rFonts w:ascii="Cambria Math" w:hAnsi="Cambria Math"/>
                    </w:rPr>
                    <m:t>o</m:t>
                  </m:r>
                  <m:r>
                    <m:rPr>
                      <m:sty m:val="p"/>
                    </m:rPr>
                    <w:rPr>
                      <w:rFonts w:ascii="Cambria Math" w:hAnsi="Cambria Math"/>
                    </w:rPr>
                    <m:t xml:space="preserve"> </m:t>
                  </m:r>
                  <m:r>
                    <w:rPr>
                      <w:rFonts w:ascii="Cambria Math" w:hAnsi="Cambria Math"/>
                    </w:rPr>
                    <m:t>modelo</m:t>
                  </m:r>
                  <m:r>
                    <m:rPr>
                      <m:sty m:val="p"/>
                    </m:rPr>
                    <w:rPr>
                      <w:rFonts w:ascii="Cambria Math" w:hAnsi="Cambria Math"/>
                    </w:rPr>
                    <m:t xml:space="preserve"> </m:t>
                  </m:r>
                  <m:r>
                    <w:rPr>
                      <w:rFonts w:ascii="Cambria Math" w:hAnsi="Cambria Math"/>
                    </w:rPr>
                    <m:t>n</m:t>
                  </m:r>
                  <m:r>
                    <m:rPr>
                      <m:sty m:val="p"/>
                    </m:rPr>
                    <w:rPr>
                      <w:rFonts w:ascii="Cambria Math" w:hAnsi="Cambria Math"/>
                    </w:rPr>
                    <m:t>ã</m:t>
                  </m:r>
                  <m:r>
                    <w:rPr>
                      <w:rFonts w:ascii="Cambria Math" w:hAnsi="Cambria Math"/>
                    </w:rPr>
                    <m:t>o</m:t>
                  </m:r>
                  <m:r>
                    <m:rPr>
                      <m:sty m:val="p"/>
                    </m:rPr>
                    <w:rPr>
                      <w:rFonts w:ascii="Cambria Math" w:hAnsi="Cambria Math"/>
                    </w:rPr>
                    <m:t xml:space="preserve"> </m:t>
                  </m:r>
                  <m:r>
                    <w:rPr>
                      <w:rFonts w:ascii="Cambria Math" w:hAnsi="Cambria Math"/>
                    </w:rPr>
                    <m:t>se</m:t>
                  </m:r>
                  <m:r>
                    <m:rPr>
                      <m:sty m:val="p"/>
                    </m:rPr>
                    <w:rPr>
                      <w:rFonts w:ascii="Cambria Math" w:hAnsi="Cambria Math"/>
                    </w:rPr>
                    <m:t xml:space="preserve"> </m:t>
                  </m:r>
                  <m:r>
                    <w:rPr>
                      <w:rFonts w:ascii="Cambria Math" w:hAnsi="Cambria Math"/>
                    </w:rPr>
                    <m:t>ajusta</m:t>
                  </m:r>
                  <m:r>
                    <m:rPr>
                      <m:sty m:val="p"/>
                    </m:rPr>
                    <w:rPr>
                      <w:rFonts w:ascii="Cambria Math" w:hAnsi="Cambria Math"/>
                    </w:rPr>
                    <m:t xml:space="preserve"> </m:t>
                  </m:r>
                  <m:r>
                    <w:rPr>
                      <w:rFonts w:ascii="Cambria Math" w:hAnsi="Cambria Math"/>
                    </w:rPr>
                    <m:t>aos</m:t>
                  </m:r>
                  <m:r>
                    <m:rPr>
                      <m:sty m:val="p"/>
                    </m:rPr>
                    <w:rPr>
                      <w:rFonts w:ascii="Cambria Math" w:hAnsi="Cambria Math"/>
                    </w:rPr>
                    <m:t xml:space="preserve"> </m:t>
                  </m:r>
                  <m:r>
                    <w:rPr>
                      <w:rFonts w:ascii="Cambria Math" w:hAnsi="Cambria Math"/>
                    </w:rPr>
                    <m:t>dados</m:t>
                  </m:r>
                </m:e>
              </m:eqArr>
            </m:e>
          </m:d>
        </m:oMath>
      </m:oMathPara>
    </w:p>
    <w:p w14:paraId="4D5A85B0" w14:textId="77777777" w:rsidR="00F24B9B" w:rsidRPr="005B286B" w:rsidRDefault="00F24B9B" w:rsidP="00F24B9B">
      <w:r w:rsidRPr="005B286B">
        <w:t xml:space="preserve">Para o cálculo dos </w:t>
      </w:r>
      <w:r w:rsidRPr="005B286B">
        <w:rPr>
          <w:i/>
        </w:rPr>
        <w:t>odss ratios</w:t>
      </w:r>
      <w:r w:rsidRPr="005B286B">
        <w:t xml:space="preserve"> recorre-se à equação do modelo de odds proporcional, comparando valores menores ou iguais a uma dada categoria a valores superiores, assim:</w:t>
      </w:r>
    </w:p>
    <w:p w14:paraId="24C7A29B" w14:textId="3451662F" w:rsidR="00F24B9B" w:rsidRPr="005B286B" w:rsidRDefault="00F24B9B" w:rsidP="00F24B9B">
      <m:oMathPara>
        <m:oMath>
          <m:r>
            <m:rPr>
              <m:sty m:val="p"/>
            </m:rPr>
            <w:rPr>
              <w:rFonts w:ascii="Cambria Math" w:hAnsi="Cambria Math"/>
            </w:rPr>
            <m:t xml:space="preserve"> </m:t>
          </m:r>
          <m:r>
            <w:rPr>
              <w:rFonts w:ascii="Cambria Math" w:hAnsi="Cambria Math"/>
            </w:rPr>
            <m:t>ln</m:t>
          </m:r>
          <m:d>
            <m:dPr>
              <m:begChr m:val="["/>
              <m:endChr m:val="]"/>
              <m:ctrlPr>
                <w:rPr>
                  <w:rFonts w:ascii="Cambria Math" w:hAnsi="Cambria Math"/>
                </w:rPr>
              </m:ctrlPr>
            </m:dPr>
            <m:e>
              <m:f>
                <m:fPr>
                  <m:ctrlPr>
                    <w:rPr>
                      <w:rFonts w:ascii="Cambria Math" w:hAnsi="Cambria Math"/>
                    </w:rPr>
                  </m:ctrlPr>
                </m:fPr>
                <m:num>
                  <m:r>
                    <w:rPr>
                      <w:rFonts w:ascii="Cambria Math" w:hAnsi="Cambria Math"/>
                    </w:rPr>
                    <m:t>P</m:t>
                  </m:r>
                  <m:d>
                    <m:dPr>
                      <m:ctrlPr>
                        <w:rPr>
                          <w:rFonts w:ascii="Cambria Math" w:hAnsi="Cambria Math"/>
                        </w:rPr>
                      </m:ctrlPr>
                    </m:dPr>
                    <m:e>
                      <m:r>
                        <w:rPr>
                          <w:rFonts w:ascii="Cambria Math" w:hAnsi="Cambria Math"/>
                        </w:rPr>
                        <m:t>Y</m:t>
                      </m:r>
                      <m:r>
                        <m:rPr>
                          <m:sty m:val="p"/>
                        </m:rPr>
                        <w:rPr>
                          <w:rFonts w:ascii="Cambria Math" w:hAnsi="Cambria Math"/>
                        </w:rPr>
                        <m:t>≤</m:t>
                      </m:r>
                      <m:r>
                        <w:rPr>
                          <w:rFonts w:ascii="Cambria Math" w:hAnsi="Cambria Math"/>
                        </w:rPr>
                        <m:t>k</m:t>
                      </m:r>
                      <m:r>
                        <m:rPr>
                          <m:sty m:val="p"/>
                        </m:rP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1</m:t>
                          </m:r>
                        </m:sub>
                      </m:sSub>
                    </m:e>
                  </m:d>
                </m:num>
                <m:den>
                  <m:r>
                    <w:rPr>
                      <w:rFonts w:ascii="Cambria Math" w:hAnsi="Cambria Math"/>
                    </w:rPr>
                    <m:t>P</m:t>
                  </m:r>
                  <m:d>
                    <m:dPr>
                      <m:ctrlPr>
                        <w:rPr>
                          <w:rFonts w:ascii="Cambria Math" w:hAnsi="Cambria Math"/>
                        </w:rPr>
                      </m:ctrlPr>
                    </m:dPr>
                    <m:e>
                      <m:r>
                        <w:rPr>
                          <w:rFonts w:ascii="Cambria Math" w:hAnsi="Cambria Math"/>
                        </w:rPr>
                        <m:t>Y</m:t>
                      </m:r>
                      <m:r>
                        <m:rPr>
                          <m:sty m:val="p"/>
                        </m:rPr>
                        <w:rPr>
                          <w:rFonts w:ascii="Cambria Math" w:hAnsi="Cambria Math"/>
                        </w:rPr>
                        <m:t>&gt;</m:t>
                      </m:r>
                      <m:r>
                        <w:rPr>
                          <w:rFonts w:ascii="Cambria Math" w:hAnsi="Cambria Math"/>
                        </w:rPr>
                        <m:t>k</m:t>
                      </m:r>
                      <m:r>
                        <m:rPr>
                          <m:sty m:val="p"/>
                        </m:rP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1</m:t>
                          </m:r>
                        </m:sub>
                      </m:sSub>
                    </m:e>
                  </m:d>
                </m:den>
              </m:f>
            </m:e>
          </m:d>
          <m:r>
            <m:rPr>
              <m:sty m:val="p"/>
            </m:rPr>
            <w:rPr>
              <w:rFonts w:ascii="Cambria Math" w:hAnsi="Cambria Math"/>
            </w:rPr>
            <m:t xml:space="preserve">- </m:t>
          </m:r>
          <m:r>
            <w:rPr>
              <w:rFonts w:ascii="Cambria Math" w:hAnsi="Cambria Math"/>
            </w:rPr>
            <m:t>ln</m:t>
          </m:r>
          <m:d>
            <m:dPr>
              <m:begChr m:val="["/>
              <m:endChr m:val="]"/>
              <m:ctrlPr>
                <w:rPr>
                  <w:rFonts w:ascii="Cambria Math" w:hAnsi="Cambria Math"/>
                </w:rPr>
              </m:ctrlPr>
            </m:dPr>
            <m:e>
              <m:f>
                <m:fPr>
                  <m:ctrlPr>
                    <w:rPr>
                      <w:rFonts w:ascii="Cambria Math" w:hAnsi="Cambria Math"/>
                    </w:rPr>
                  </m:ctrlPr>
                </m:fPr>
                <m:num>
                  <m:r>
                    <w:rPr>
                      <w:rFonts w:ascii="Cambria Math" w:hAnsi="Cambria Math"/>
                    </w:rPr>
                    <m:t>P</m:t>
                  </m:r>
                  <m:d>
                    <m:dPr>
                      <m:ctrlPr>
                        <w:rPr>
                          <w:rFonts w:ascii="Cambria Math" w:hAnsi="Cambria Math"/>
                        </w:rPr>
                      </m:ctrlPr>
                    </m:dPr>
                    <m:e>
                      <m:r>
                        <w:rPr>
                          <w:rFonts w:ascii="Cambria Math" w:hAnsi="Cambria Math"/>
                        </w:rPr>
                        <m:t>Y</m:t>
                      </m:r>
                      <m:r>
                        <m:rPr>
                          <m:sty m:val="p"/>
                        </m:rPr>
                        <w:rPr>
                          <w:rFonts w:ascii="Cambria Math" w:hAnsi="Cambria Math"/>
                        </w:rPr>
                        <m:t>≤</m:t>
                      </m:r>
                      <m:r>
                        <w:rPr>
                          <w:rFonts w:ascii="Cambria Math" w:hAnsi="Cambria Math"/>
                        </w:rPr>
                        <m:t>k</m:t>
                      </m:r>
                      <m:r>
                        <m:rPr>
                          <m:sty m:val="p"/>
                        </m:rP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0</m:t>
                          </m:r>
                        </m:sub>
                      </m:sSub>
                    </m:e>
                  </m:d>
                </m:num>
                <m:den>
                  <m:r>
                    <w:rPr>
                      <w:rFonts w:ascii="Cambria Math" w:hAnsi="Cambria Math"/>
                    </w:rPr>
                    <m:t>P</m:t>
                  </m:r>
                  <m:d>
                    <m:dPr>
                      <m:ctrlPr>
                        <w:rPr>
                          <w:rFonts w:ascii="Cambria Math" w:hAnsi="Cambria Math"/>
                        </w:rPr>
                      </m:ctrlPr>
                    </m:dPr>
                    <m:e>
                      <m:r>
                        <w:rPr>
                          <w:rFonts w:ascii="Cambria Math" w:hAnsi="Cambria Math"/>
                        </w:rPr>
                        <m:t>Y</m:t>
                      </m:r>
                      <m:r>
                        <m:rPr>
                          <m:sty m:val="p"/>
                        </m:rPr>
                        <w:rPr>
                          <w:rFonts w:ascii="Cambria Math" w:hAnsi="Cambria Math"/>
                        </w:rPr>
                        <m:t>&gt;</m:t>
                      </m:r>
                      <m:r>
                        <w:rPr>
                          <w:rFonts w:ascii="Cambria Math" w:hAnsi="Cambria Math"/>
                        </w:rPr>
                        <m:t>k</m:t>
                      </m:r>
                      <m:r>
                        <m:rPr>
                          <m:sty m:val="p"/>
                        </m:rP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0</m:t>
                          </m:r>
                        </m:sub>
                      </m:sSub>
                    </m:e>
                  </m:d>
                </m:den>
              </m:f>
            </m:e>
          </m:d>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τ</m:t>
                  </m:r>
                </m:e>
                <m:sub>
                  <m:r>
                    <w:rPr>
                      <w:rFonts w:ascii="Cambria Math" w:hAnsi="Cambria Math"/>
                    </w:rPr>
                    <m:t>k</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r>
                <w:rPr>
                  <w:rFonts w:ascii="Cambria Math" w:hAnsi="Cambria Math"/>
                </w:rPr>
                <m:t>β</m:t>
              </m:r>
            </m:e>
          </m:d>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τ</m:t>
                  </m:r>
                </m:e>
                <m:sub>
                  <m:r>
                    <w:rPr>
                      <w:rFonts w:ascii="Cambria Math" w:hAnsi="Cambria Math"/>
                    </w:rPr>
                    <m:t>k</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0</m:t>
                  </m:r>
                </m:sub>
              </m:sSub>
              <m:r>
                <m:rPr>
                  <m:sty m:val="p"/>
                </m:rPr>
                <w:rPr>
                  <w:rFonts w:ascii="Cambria Math" w:hAnsi="Cambria Math"/>
                </w:rPr>
                <m:t>×</m:t>
              </m:r>
              <m:r>
                <w:rPr>
                  <w:rFonts w:ascii="Cambria Math" w:hAnsi="Cambria Math"/>
                </w:rPr>
                <m:t>β</m:t>
              </m:r>
            </m:e>
          </m:d>
        </m:oMath>
      </m:oMathPara>
    </w:p>
    <w:p w14:paraId="19B5DCD8" w14:textId="77777777" w:rsidR="00F24B9B" w:rsidRPr="005B286B" w:rsidRDefault="00F24B9B" w:rsidP="00F24B9B">
      <m:oMathPara>
        <m:oMath>
          <m:r>
            <m:rPr>
              <m:sty m:val="p"/>
            </m:rPr>
            <w:rPr>
              <w:rFonts w:ascii="Cambria Math" w:hAnsi="Cambria Math"/>
            </w:rPr>
            <m:t>=-</m:t>
          </m:r>
          <m:r>
            <w:rPr>
              <w:rFonts w:ascii="Cambria Math" w:hAnsi="Cambria Math"/>
            </w:rPr>
            <m:t>β</m:t>
          </m:r>
          <m:d>
            <m:dPr>
              <m:ctrlPr>
                <w:rPr>
                  <w:rFonts w:ascii="Cambria Math" w:hAnsi="Cambria Math"/>
                </w:rPr>
              </m:ctrlPr>
            </m:dPr>
            <m:e>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0</m:t>
                  </m:r>
                </m:sub>
              </m:sSub>
            </m:e>
          </m:d>
        </m:oMath>
      </m:oMathPara>
    </w:p>
    <w:p w14:paraId="70E5F759" w14:textId="77777777" w:rsidR="00F24B9B" w:rsidRDefault="00F24B9B" w:rsidP="00F24B9B">
      <w:r w:rsidRPr="005B286B">
        <w:t xml:space="preserve">Concluindo que os </w:t>
      </w:r>
      <m:oMath>
        <m:r>
          <w:rPr>
            <w:rFonts w:ascii="Cambria Math" w:hAnsi="Cambria Math"/>
          </w:rPr>
          <m:t>OR</m:t>
        </m:r>
        <m:r>
          <m:rPr>
            <m:sty m:val="p"/>
          </m:rPr>
          <w:rPr>
            <w:rFonts w:ascii="Cambria Math" w:hAnsi="Cambria Math"/>
          </w:rPr>
          <m:t>=</m:t>
        </m:r>
        <m:r>
          <w:rPr>
            <w:rFonts w:ascii="Cambria Math" w:hAnsi="Cambria Math"/>
          </w:rPr>
          <m:t>exp</m:t>
        </m:r>
        <m:d>
          <m:dPr>
            <m:begChr m:val="["/>
            <m:endChr m:val="]"/>
            <m:ctrlPr>
              <w:rPr>
                <w:rFonts w:ascii="Cambria Math" w:hAnsi="Cambria Math"/>
              </w:rPr>
            </m:ctrlPr>
          </m:dPr>
          <m:e>
            <m:r>
              <m:rPr>
                <m:sty m:val="p"/>
              </m:rPr>
              <w:rPr>
                <w:rFonts w:ascii="Cambria Math" w:hAnsi="Cambria Math"/>
              </w:rPr>
              <m:t>-</m:t>
            </m:r>
            <m:r>
              <w:rPr>
                <w:rFonts w:ascii="Cambria Math" w:hAnsi="Cambria Math"/>
              </w:rPr>
              <m:t>β</m:t>
            </m:r>
            <m:d>
              <m:dPr>
                <m:ctrlPr>
                  <w:rPr>
                    <w:rFonts w:ascii="Cambria Math" w:hAnsi="Cambria Math"/>
                  </w:rPr>
                </m:ctrlPr>
              </m:dPr>
              <m:e>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0</m:t>
                    </m:r>
                  </m:sub>
                </m:sSub>
              </m:e>
            </m:d>
          </m:e>
        </m:d>
      </m:oMath>
      <w:r w:rsidRPr="005B286B">
        <w:t>.</w:t>
      </w:r>
    </w:p>
    <w:p w14:paraId="3E435544" w14:textId="202C3099" w:rsidR="005B286B" w:rsidRPr="009E6152" w:rsidRDefault="00F24B9B" w:rsidP="004526CD">
      <w:pPr>
        <w:pStyle w:val="subtese"/>
      </w:pPr>
      <w:bookmarkStart w:id="33" w:name="_Toc345501206"/>
      <w:r>
        <w:t>2.3</w:t>
      </w:r>
      <w:r w:rsidR="005B286B" w:rsidRPr="009E6152">
        <w:t>. Modelo de Regressão logística multinomial</w:t>
      </w:r>
      <w:bookmarkEnd w:id="33"/>
    </w:p>
    <w:p w14:paraId="382AF79B" w14:textId="77777777" w:rsidR="005B286B" w:rsidRPr="005B286B" w:rsidRDefault="005B286B" w:rsidP="00C606B8">
      <w:r w:rsidRPr="005B286B">
        <w:t>O modelo de regressão logístico multinomial é aplicado quando a variável resposta é representada por mais do que duas categorias nominais.</w:t>
      </w:r>
    </w:p>
    <w:p w14:paraId="6369D058" w14:textId="35B7BFC1" w:rsidR="005B286B" w:rsidRPr="005B286B" w:rsidRDefault="005B286B" w:rsidP="00C606B8">
      <w:r w:rsidRPr="005B286B">
        <w:t xml:space="preserve">Suponha-se que </w:t>
      </w:r>
      <w:r w:rsidR="00DA482F">
        <w:t>se tem</w:t>
      </w:r>
      <w:r w:rsidRPr="005B286B">
        <w:t xml:space="preserve"> </w:t>
      </w:r>
      <m:oMath>
        <m:r>
          <w:rPr>
            <w:rFonts w:ascii="Cambria Math" w:hAnsi="Cambria Math"/>
          </w:rPr>
          <m:t>p</m:t>
        </m:r>
      </m:oMath>
      <w:r w:rsidRPr="005B286B">
        <w:t xml:space="preserve"> covariáveis e um termo constante, representadas pelo vetor </w:t>
      </w:r>
      <m:oMath>
        <m:r>
          <w:rPr>
            <w:rFonts w:ascii="Cambria Math" w:hAnsi="Cambria Math"/>
          </w:rPr>
          <m:t>X</m:t>
        </m:r>
      </m:oMath>
      <w:r w:rsidRPr="005B286B">
        <w:t xml:space="preserve"> , de comprimento </w:t>
      </w:r>
      <m:oMath>
        <m:r>
          <w:rPr>
            <w:rFonts w:ascii="Cambria Math" w:hAnsi="Cambria Math"/>
          </w:rPr>
          <m:t>p+1</m:t>
        </m:r>
      </m:oMath>
      <w:r w:rsidRPr="005B286B">
        <w:t xml:space="preserve"> com</w:t>
      </w:r>
      <m:oMath>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=1</m:t>
        </m:r>
      </m:oMath>
      <w:r w:rsidRPr="005B286B">
        <w:t xml:space="preserve">  e que a variável resposta tem três categorias (0, 1 e 2).</w:t>
      </w:r>
    </w:p>
    <w:p w14:paraId="6D6AB468" w14:textId="77777777" w:rsidR="005B286B" w:rsidRPr="005B286B" w:rsidRDefault="005B286B" w:rsidP="00C606B8">
      <w:r w:rsidRPr="005B286B">
        <w:t xml:space="preserve">Neste caso temos duas funções </w:t>
      </w:r>
      <m:oMath>
        <m:r>
          <w:rPr>
            <w:rFonts w:ascii="Cambria Math" w:hAnsi="Cambria Math"/>
          </w:rPr>
          <m:t>logit</m:t>
        </m:r>
      </m:oMath>
      <w:r w:rsidRPr="005B286B">
        <w:t xml:space="preserve"> que são dadas por, </w:t>
      </w:r>
    </w:p>
    <w:p w14:paraId="3197DDF6" w14:textId="77777777" w:rsidR="005B286B" w:rsidRPr="005B286B" w:rsidRDefault="004D749B" w:rsidP="00C606B8">
      <m:oMathPara>
        <m:oMath>
          <m:sSub>
            <m:sSubPr>
              <m:ctrlPr>
                <w:rPr>
                  <w:rFonts w:ascii="Cambria Math" w:hAnsi="Cambria Math"/>
                </w:rPr>
              </m:ctrlPr>
            </m:sSubPr>
            <m:e>
              <m:r>
                <w:rPr>
                  <w:rFonts w:ascii="Cambria Math" w:hAnsi="Cambria Math"/>
                </w:rPr>
                <m:t>g</m:t>
              </m:r>
            </m:e>
            <m:sub>
              <m:r>
                <m:rPr>
                  <m:sty m:val="p"/>
                </m:rPr>
                <w:rPr>
                  <w:rFonts w:ascii="Cambria Math" w:hAnsi="Cambria Math"/>
                </w:rPr>
                <m:t>1</m:t>
              </m:r>
            </m:sub>
          </m:sSub>
          <m:d>
            <m:dPr>
              <m:ctrlPr>
                <w:rPr>
                  <w:rFonts w:ascii="Cambria Math" w:hAnsi="Cambria Math"/>
                </w:rPr>
              </m:ctrlPr>
            </m:dPr>
            <m:e>
              <m:r>
                <w:rPr>
                  <w:rFonts w:ascii="Cambria Math" w:hAnsi="Cambria Math"/>
                </w:rPr>
                <m:t>X</m:t>
              </m:r>
            </m:e>
          </m:d>
          <m:r>
            <m:rPr>
              <m:sty m:val="p"/>
            </m:rPr>
            <w:rPr>
              <w:rFonts w:ascii="Cambria Math" w:hAnsi="Cambria Math"/>
            </w:rPr>
            <m:t>=</m:t>
          </m:r>
          <m:r>
            <w:rPr>
              <w:rFonts w:ascii="Cambria Math" w:hAnsi="Cambria Math"/>
            </w:rPr>
            <m:t>ln</m:t>
          </m:r>
          <m:d>
            <m:dPr>
              <m:begChr m:val="["/>
              <m:endChr m:val="]"/>
              <m:ctrlPr>
                <w:rPr>
                  <w:rFonts w:ascii="Cambria Math" w:hAnsi="Cambria Math"/>
                </w:rPr>
              </m:ctrlPr>
            </m:dPr>
            <m:e>
              <m:f>
                <m:fPr>
                  <m:ctrlPr>
                    <w:rPr>
                      <w:rFonts w:ascii="Cambria Math" w:hAnsi="Cambria Math"/>
                    </w:rPr>
                  </m:ctrlPr>
                </m:fPr>
                <m:num>
                  <m:r>
                    <w:rPr>
                      <w:rFonts w:ascii="Cambria Math" w:hAnsi="Cambria Math"/>
                    </w:rPr>
                    <m:t>P</m:t>
                  </m:r>
                  <m:d>
                    <m:dPr>
                      <m:ctrlPr>
                        <w:rPr>
                          <w:rFonts w:ascii="Cambria Math" w:hAnsi="Cambria Math"/>
                        </w:rPr>
                      </m:ctrlPr>
                    </m:dPr>
                    <m:e>
                      <m:r>
                        <w:rPr>
                          <w:rFonts w:ascii="Cambria Math" w:hAnsi="Cambria Math"/>
                        </w:rPr>
                        <m:t>Y</m:t>
                      </m:r>
                      <m:r>
                        <m:rPr>
                          <m:sty m:val="p"/>
                        </m:rPr>
                        <w:rPr>
                          <w:rFonts w:ascii="Cambria Math" w:hAnsi="Cambria Math"/>
                        </w:rPr>
                        <m:t>=1|</m:t>
                      </m:r>
                      <m:r>
                        <w:rPr>
                          <w:rFonts w:ascii="Cambria Math" w:hAnsi="Cambria Math"/>
                        </w:rPr>
                        <m:t>X</m:t>
                      </m:r>
                    </m:e>
                  </m:d>
                </m:num>
                <m:den>
                  <m:r>
                    <w:rPr>
                      <w:rFonts w:ascii="Cambria Math" w:hAnsi="Cambria Math"/>
                    </w:rPr>
                    <m:t>P</m:t>
                  </m:r>
                  <m:d>
                    <m:dPr>
                      <m:ctrlPr>
                        <w:rPr>
                          <w:rFonts w:ascii="Cambria Math" w:hAnsi="Cambria Math"/>
                        </w:rPr>
                      </m:ctrlPr>
                    </m:dPr>
                    <m:e>
                      <m:r>
                        <w:rPr>
                          <w:rFonts w:ascii="Cambria Math" w:hAnsi="Cambria Math"/>
                        </w:rPr>
                        <m:t>Y</m:t>
                      </m:r>
                      <m:r>
                        <m:rPr>
                          <m:sty m:val="p"/>
                        </m:rPr>
                        <w:rPr>
                          <w:rFonts w:ascii="Cambria Math" w:hAnsi="Cambria Math"/>
                        </w:rPr>
                        <m:t>=0|</m:t>
                      </m:r>
                      <m:r>
                        <w:rPr>
                          <w:rFonts w:ascii="Cambria Math" w:hAnsi="Cambria Math"/>
                        </w:rPr>
                        <m:t>X</m:t>
                      </m:r>
                    </m:e>
                  </m:d>
                </m:den>
              </m:f>
            </m:e>
          </m:d>
          <m:r>
            <m:rPr>
              <m:sty m:val="p"/>
            </m:rPr>
            <w:rPr>
              <w:rFonts w:ascii="Cambria Math" w:hAnsi="Cambria Math"/>
            </w:rPr>
            <m:t>=</m:t>
          </m:r>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β</m:t>
              </m:r>
            </m:e>
            <m:sub>
              <m:r>
                <m:rPr>
                  <m:sty m:val="p"/>
                </m:rPr>
                <w:rPr>
                  <w:rFonts w:ascii="Cambria Math" w:hAnsi="Cambria Math"/>
                </w:rPr>
                <m:t>1</m:t>
              </m:r>
            </m:sub>
          </m:sSub>
        </m:oMath>
      </m:oMathPara>
    </w:p>
    <w:p w14:paraId="2A2AFAAA" w14:textId="77777777" w:rsidR="005B286B" w:rsidRPr="005B286B" w:rsidRDefault="005B286B" w:rsidP="00C606B8"/>
    <w:p w14:paraId="4DDF0C7F" w14:textId="77777777" w:rsidR="005B286B" w:rsidRPr="005B286B" w:rsidRDefault="004D749B" w:rsidP="00C606B8">
      <m:oMathPara>
        <m:oMath>
          <m:sSub>
            <m:sSubPr>
              <m:ctrlPr>
                <w:rPr>
                  <w:rFonts w:ascii="Cambria Math" w:hAnsi="Cambria Math"/>
                </w:rPr>
              </m:ctrlPr>
            </m:sSubPr>
            <m:e>
              <m:r>
                <w:rPr>
                  <w:rFonts w:ascii="Cambria Math" w:hAnsi="Cambria Math"/>
                </w:rPr>
                <m:t>g</m:t>
              </m:r>
            </m:e>
            <m:sub>
              <m:r>
                <m:rPr>
                  <m:sty m:val="p"/>
                </m:rPr>
                <w:rPr>
                  <w:rFonts w:ascii="Cambria Math" w:hAnsi="Cambria Math"/>
                </w:rPr>
                <m:t>2</m:t>
              </m:r>
            </m:sub>
          </m:sSub>
          <m:d>
            <m:dPr>
              <m:ctrlPr>
                <w:rPr>
                  <w:rFonts w:ascii="Cambria Math" w:hAnsi="Cambria Math"/>
                </w:rPr>
              </m:ctrlPr>
            </m:dPr>
            <m:e>
              <m:r>
                <w:rPr>
                  <w:rFonts w:ascii="Cambria Math" w:hAnsi="Cambria Math"/>
                </w:rPr>
                <m:t>X</m:t>
              </m:r>
            </m:e>
          </m:d>
          <m:r>
            <m:rPr>
              <m:sty m:val="p"/>
            </m:rPr>
            <w:rPr>
              <w:rFonts w:ascii="Cambria Math" w:hAnsi="Cambria Math"/>
            </w:rPr>
            <m:t>=</m:t>
          </m:r>
          <m:r>
            <w:rPr>
              <w:rFonts w:ascii="Cambria Math" w:hAnsi="Cambria Math"/>
            </w:rPr>
            <m:t>ln</m:t>
          </m:r>
          <m:d>
            <m:dPr>
              <m:begChr m:val="["/>
              <m:endChr m:val="]"/>
              <m:ctrlPr>
                <w:rPr>
                  <w:rFonts w:ascii="Cambria Math" w:hAnsi="Cambria Math"/>
                </w:rPr>
              </m:ctrlPr>
            </m:dPr>
            <m:e>
              <m:f>
                <m:fPr>
                  <m:ctrlPr>
                    <w:rPr>
                      <w:rFonts w:ascii="Cambria Math" w:hAnsi="Cambria Math"/>
                    </w:rPr>
                  </m:ctrlPr>
                </m:fPr>
                <m:num>
                  <m:r>
                    <w:rPr>
                      <w:rFonts w:ascii="Cambria Math" w:hAnsi="Cambria Math"/>
                    </w:rPr>
                    <m:t>P</m:t>
                  </m:r>
                  <m:d>
                    <m:dPr>
                      <m:ctrlPr>
                        <w:rPr>
                          <w:rFonts w:ascii="Cambria Math" w:hAnsi="Cambria Math"/>
                        </w:rPr>
                      </m:ctrlPr>
                    </m:dPr>
                    <m:e>
                      <m:r>
                        <w:rPr>
                          <w:rFonts w:ascii="Cambria Math" w:hAnsi="Cambria Math"/>
                        </w:rPr>
                        <m:t>Y</m:t>
                      </m:r>
                      <m:r>
                        <m:rPr>
                          <m:sty m:val="p"/>
                        </m:rPr>
                        <w:rPr>
                          <w:rFonts w:ascii="Cambria Math" w:hAnsi="Cambria Math"/>
                        </w:rPr>
                        <m:t>=2|</m:t>
                      </m:r>
                      <m:r>
                        <w:rPr>
                          <w:rFonts w:ascii="Cambria Math" w:hAnsi="Cambria Math"/>
                        </w:rPr>
                        <m:t>X</m:t>
                      </m:r>
                    </m:e>
                  </m:d>
                </m:num>
                <m:den>
                  <m:r>
                    <w:rPr>
                      <w:rFonts w:ascii="Cambria Math" w:hAnsi="Cambria Math"/>
                    </w:rPr>
                    <m:t>P</m:t>
                  </m:r>
                  <m:d>
                    <m:dPr>
                      <m:ctrlPr>
                        <w:rPr>
                          <w:rFonts w:ascii="Cambria Math" w:hAnsi="Cambria Math"/>
                        </w:rPr>
                      </m:ctrlPr>
                    </m:dPr>
                    <m:e>
                      <m:r>
                        <w:rPr>
                          <w:rFonts w:ascii="Cambria Math" w:hAnsi="Cambria Math"/>
                        </w:rPr>
                        <m:t>Y</m:t>
                      </m:r>
                      <m:r>
                        <m:rPr>
                          <m:sty m:val="p"/>
                        </m:rPr>
                        <w:rPr>
                          <w:rFonts w:ascii="Cambria Math" w:hAnsi="Cambria Math"/>
                        </w:rPr>
                        <m:t>=0|</m:t>
                      </m:r>
                      <m:r>
                        <w:rPr>
                          <w:rFonts w:ascii="Cambria Math" w:hAnsi="Cambria Math"/>
                        </w:rPr>
                        <m:t>X</m:t>
                      </m:r>
                    </m:e>
                  </m:d>
                </m:den>
              </m:f>
            </m:e>
          </m:d>
          <m:r>
            <m:rPr>
              <m:sty m:val="p"/>
            </m:rPr>
            <w:rPr>
              <w:rFonts w:ascii="Cambria Math" w:hAnsi="Cambria Math"/>
            </w:rPr>
            <m:t>=</m:t>
          </m:r>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β</m:t>
              </m:r>
            </m:e>
            <m:sub>
              <m:r>
                <m:rPr>
                  <m:sty m:val="p"/>
                </m:rPr>
                <w:rPr>
                  <w:rFonts w:ascii="Cambria Math" w:hAnsi="Cambria Math"/>
                </w:rPr>
                <m:t>2</m:t>
              </m:r>
            </m:sub>
          </m:sSub>
        </m:oMath>
      </m:oMathPara>
    </w:p>
    <w:p w14:paraId="00EF3B95" w14:textId="77777777" w:rsidR="005B286B" w:rsidRPr="005B286B" w:rsidRDefault="005B286B" w:rsidP="00C606B8">
      <w:r w:rsidRPr="005B286B">
        <w:t>e as probabilidades estimadas são obtidas por</w:t>
      </w:r>
    </w:p>
    <w:p w14:paraId="74CD75A1" w14:textId="77777777" w:rsidR="005B286B" w:rsidRPr="005B286B" w:rsidRDefault="005B286B" w:rsidP="00C606B8">
      <m:oMathPara>
        <m:oMath>
          <m:r>
            <w:rPr>
              <w:rFonts w:ascii="Cambria Math" w:hAnsi="Cambria Math"/>
            </w:rPr>
            <m:t>P</m:t>
          </m:r>
          <m:d>
            <m:dPr>
              <m:ctrlPr>
                <w:rPr>
                  <w:rFonts w:ascii="Cambria Math" w:hAnsi="Cambria Math"/>
                </w:rPr>
              </m:ctrlPr>
            </m:dPr>
            <m:e>
              <m:r>
                <w:rPr>
                  <w:rFonts w:ascii="Cambria Math" w:hAnsi="Cambria Math"/>
                </w:rPr>
                <m:t>Y</m:t>
              </m:r>
              <m:r>
                <m:rPr>
                  <m:sty m:val="p"/>
                </m:rPr>
                <w:rPr>
                  <w:rFonts w:ascii="Cambria Math" w:hAnsi="Cambria Math"/>
                </w:rPr>
                <m:t>=0|</m:t>
              </m:r>
              <m:r>
                <w:rPr>
                  <w:rFonts w:ascii="Cambria Math" w:hAnsi="Cambria Math"/>
                </w:rPr>
                <m:t>X</m:t>
              </m:r>
            </m:e>
          </m:d>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e</m:t>
                  </m:r>
                </m:e>
                <m:sup>
                  <m:r>
                    <w:rPr>
                      <w:rFonts w:ascii="Cambria Math" w:hAnsi="Cambria Math"/>
                    </w:rPr>
                    <m:t>X</m:t>
                  </m:r>
                  <m:sSub>
                    <m:sSubPr>
                      <m:ctrlPr>
                        <w:rPr>
                          <w:rFonts w:ascii="Cambria Math" w:hAnsi="Cambria Math"/>
                        </w:rPr>
                      </m:ctrlPr>
                    </m:sSubPr>
                    <m:e>
                      <m:r>
                        <w:rPr>
                          <w:rFonts w:ascii="Cambria Math" w:hAnsi="Cambria Math"/>
                        </w:rPr>
                        <m:t>β</m:t>
                      </m:r>
                    </m:e>
                    <m:sub>
                      <m:r>
                        <m:rPr>
                          <m:sty m:val="p"/>
                        </m:rPr>
                        <w:rPr>
                          <w:rFonts w:ascii="Cambria Math" w:hAnsi="Cambria Math"/>
                        </w:rPr>
                        <m:t>0</m:t>
                      </m:r>
                    </m:sub>
                  </m:sSub>
                </m:sup>
              </m:sSup>
            </m:num>
            <m:den>
              <m:sSup>
                <m:sSupPr>
                  <m:ctrlPr>
                    <w:rPr>
                      <w:rFonts w:ascii="Cambria Math" w:hAnsi="Cambria Math"/>
                    </w:rPr>
                  </m:ctrlPr>
                </m:sSupPr>
                <m:e>
                  <m:r>
                    <w:rPr>
                      <w:rFonts w:ascii="Cambria Math" w:hAnsi="Cambria Math"/>
                    </w:rPr>
                    <m:t>e</m:t>
                  </m:r>
                </m:e>
                <m:sup>
                  <m:r>
                    <w:rPr>
                      <w:rFonts w:ascii="Cambria Math" w:hAnsi="Cambria Math"/>
                    </w:rPr>
                    <m:t>X</m:t>
                  </m:r>
                  <m:sSub>
                    <m:sSubPr>
                      <m:ctrlPr>
                        <w:rPr>
                          <w:rFonts w:ascii="Cambria Math" w:hAnsi="Cambria Math"/>
                        </w:rPr>
                      </m:ctrlPr>
                    </m:sSubPr>
                    <m:e>
                      <m:r>
                        <w:rPr>
                          <w:rFonts w:ascii="Cambria Math" w:hAnsi="Cambria Math"/>
                        </w:rPr>
                        <m:t>β</m:t>
                      </m:r>
                    </m:e>
                    <m:sub>
                      <m:r>
                        <m:rPr>
                          <m:sty m:val="p"/>
                        </m:rPr>
                        <w:rPr>
                          <w:rFonts w:ascii="Cambria Math" w:hAnsi="Cambria Math"/>
                        </w:rPr>
                        <m:t>0</m:t>
                      </m:r>
                    </m:sub>
                  </m:sSub>
                </m:sup>
              </m:sSup>
              <m:r>
                <m:rPr>
                  <m:sty m:val="p"/>
                </m:rP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X</m:t>
                  </m:r>
                  <m:sSub>
                    <m:sSubPr>
                      <m:ctrlPr>
                        <w:rPr>
                          <w:rFonts w:ascii="Cambria Math" w:hAnsi="Cambria Math"/>
                        </w:rPr>
                      </m:ctrlPr>
                    </m:sSubPr>
                    <m:e>
                      <m:r>
                        <w:rPr>
                          <w:rFonts w:ascii="Cambria Math" w:hAnsi="Cambria Math"/>
                        </w:rPr>
                        <m:t>β</m:t>
                      </m:r>
                    </m:e>
                    <m:sub>
                      <m:r>
                        <m:rPr>
                          <m:sty m:val="p"/>
                        </m:rPr>
                        <w:rPr>
                          <w:rFonts w:ascii="Cambria Math" w:hAnsi="Cambria Math"/>
                        </w:rPr>
                        <m:t>1</m:t>
                      </m:r>
                    </m:sub>
                  </m:sSub>
                </m:sup>
              </m:sSup>
              <m:r>
                <m:rPr>
                  <m:sty m:val="p"/>
                </m:rP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X</m:t>
                  </m:r>
                  <m:sSub>
                    <m:sSubPr>
                      <m:ctrlPr>
                        <w:rPr>
                          <w:rFonts w:ascii="Cambria Math" w:hAnsi="Cambria Math"/>
                        </w:rPr>
                      </m:ctrlPr>
                    </m:sSubPr>
                    <m:e>
                      <m:r>
                        <w:rPr>
                          <w:rFonts w:ascii="Cambria Math" w:hAnsi="Cambria Math"/>
                        </w:rPr>
                        <m:t>β</m:t>
                      </m:r>
                    </m:e>
                    <m:sub>
                      <m:r>
                        <m:rPr>
                          <m:sty m:val="p"/>
                        </m:rPr>
                        <w:rPr>
                          <w:rFonts w:ascii="Cambria Math" w:hAnsi="Cambria Math"/>
                        </w:rPr>
                        <m:t>2</m:t>
                      </m:r>
                    </m:sub>
                  </m:sSub>
                </m:sup>
              </m:sSup>
            </m:den>
          </m:f>
        </m:oMath>
      </m:oMathPara>
    </w:p>
    <w:p w14:paraId="09268BAB" w14:textId="77777777" w:rsidR="005B286B" w:rsidRPr="005B286B" w:rsidRDefault="005B286B" w:rsidP="00C606B8">
      <m:oMathPara>
        <m:oMath>
          <m:r>
            <w:rPr>
              <w:rFonts w:ascii="Cambria Math" w:hAnsi="Cambria Math"/>
            </w:rPr>
            <m:t>P</m:t>
          </m:r>
          <m:d>
            <m:dPr>
              <m:ctrlPr>
                <w:rPr>
                  <w:rFonts w:ascii="Cambria Math" w:hAnsi="Cambria Math"/>
                </w:rPr>
              </m:ctrlPr>
            </m:dPr>
            <m:e>
              <m:r>
                <w:rPr>
                  <w:rFonts w:ascii="Cambria Math" w:hAnsi="Cambria Math"/>
                </w:rPr>
                <m:t>Y</m:t>
              </m:r>
              <m:r>
                <m:rPr>
                  <m:sty m:val="p"/>
                </m:rPr>
                <w:rPr>
                  <w:rFonts w:ascii="Cambria Math" w:hAnsi="Cambria Math"/>
                </w:rPr>
                <m:t>=1|</m:t>
              </m:r>
              <m:r>
                <w:rPr>
                  <w:rFonts w:ascii="Cambria Math" w:hAnsi="Cambria Math"/>
                </w:rPr>
                <m:t>X</m:t>
              </m:r>
            </m:e>
          </m:d>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e</m:t>
                  </m:r>
                </m:e>
                <m:sup>
                  <m:r>
                    <w:rPr>
                      <w:rFonts w:ascii="Cambria Math" w:hAnsi="Cambria Math"/>
                    </w:rPr>
                    <m:t>X</m:t>
                  </m:r>
                  <m:sSub>
                    <m:sSubPr>
                      <m:ctrlPr>
                        <w:rPr>
                          <w:rFonts w:ascii="Cambria Math" w:hAnsi="Cambria Math"/>
                        </w:rPr>
                      </m:ctrlPr>
                    </m:sSubPr>
                    <m:e>
                      <m:r>
                        <w:rPr>
                          <w:rFonts w:ascii="Cambria Math" w:hAnsi="Cambria Math"/>
                        </w:rPr>
                        <m:t>β</m:t>
                      </m:r>
                    </m:e>
                    <m:sub>
                      <m:r>
                        <m:rPr>
                          <m:sty m:val="p"/>
                        </m:rPr>
                        <w:rPr>
                          <w:rFonts w:ascii="Cambria Math" w:hAnsi="Cambria Math"/>
                        </w:rPr>
                        <m:t>1</m:t>
                      </m:r>
                    </m:sub>
                  </m:sSub>
                </m:sup>
              </m:sSup>
            </m:num>
            <m:den>
              <m:sSup>
                <m:sSupPr>
                  <m:ctrlPr>
                    <w:rPr>
                      <w:rFonts w:ascii="Cambria Math" w:hAnsi="Cambria Math"/>
                    </w:rPr>
                  </m:ctrlPr>
                </m:sSupPr>
                <m:e>
                  <m:r>
                    <w:rPr>
                      <w:rFonts w:ascii="Cambria Math" w:hAnsi="Cambria Math"/>
                    </w:rPr>
                    <m:t>e</m:t>
                  </m:r>
                </m:e>
                <m:sup>
                  <m:r>
                    <w:rPr>
                      <w:rFonts w:ascii="Cambria Math" w:hAnsi="Cambria Math"/>
                    </w:rPr>
                    <m:t>X</m:t>
                  </m:r>
                  <m:sSub>
                    <m:sSubPr>
                      <m:ctrlPr>
                        <w:rPr>
                          <w:rFonts w:ascii="Cambria Math" w:hAnsi="Cambria Math"/>
                        </w:rPr>
                      </m:ctrlPr>
                    </m:sSubPr>
                    <m:e>
                      <m:r>
                        <w:rPr>
                          <w:rFonts w:ascii="Cambria Math" w:hAnsi="Cambria Math"/>
                        </w:rPr>
                        <m:t>β</m:t>
                      </m:r>
                    </m:e>
                    <m:sub>
                      <m:r>
                        <m:rPr>
                          <m:sty m:val="p"/>
                        </m:rPr>
                        <w:rPr>
                          <w:rFonts w:ascii="Cambria Math" w:hAnsi="Cambria Math"/>
                        </w:rPr>
                        <m:t>0</m:t>
                      </m:r>
                    </m:sub>
                  </m:sSub>
                </m:sup>
              </m:sSup>
              <m:r>
                <m:rPr>
                  <m:sty m:val="p"/>
                </m:rP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X</m:t>
                  </m:r>
                  <m:sSub>
                    <m:sSubPr>
                      <m:ctrlPr>
                        <w:rPr>
                          <w:rFonts w:ascii="Cambria Math" w:hAnsi="Cambria Math"/>
                        </w:rPr>
                      </m:ctrlPr>
                    </m:sSubPr>
                    <m:e>
                      <m:r>
                        <w:rPr>
                          <w:rFonts w:ascii="Cambria Math" w:hAnsi="Cambria Math"/>
                        </w:rPr>
                        <m:t>β</m:t>
                      </m:r>
                    </m:e>
                    <m:sub>
                      <m:r>
                        <m:rPr>
                          <m:sty m:val="p"/>
                        </m:rPr>
                        <w:rPr>
                          <w:rFonts w:ascii="Cambria Math" w:hAnsi="Cambria Math"/>
                        </w:rPr>
                        <m:t>1</m:t>
                      </m:r>
                    </m:sub>
                  </m:sSub>
                </m:sup>
              </m:sSup>
              <m:r>
                <m:rPr>
                  <m:sty m:val="p"/>
                </m:rP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X</m:t>
                  </m:r>
                  <m:sSub>
                    <m:sSubPr>
                      <m:ctrlPr>
                        <w:rPr>
                          <w:rFonts w:ascii="Cambria Math" w:hAnsi="Cambria Math"/>
                        </w:rPr>
                      </m:ctrlPr>
                    </m:sSubPr>
                    <m:e>
                      <m:r>
                        <w:rPr>
                          <w:rFonts w:ascii="Cambria Math" w:hAnsi="Cambria Math"/>
                        </w:rPr>
                        <m:t>β</m:t>
                      </m:r>
                    </m:e>
                    <m:sub>
                      <m:r>
                        <m:rPr>
                          <m:sty m:val="p"/>
                        </m:rPr>
                        <w:rPr>
                          <w:rFonts w:ascii="Cambria Math" w:hAnsi="Cambria Math"/>
                        </w:rPr>
                        <m:t>2</m:t>
                      </m:r>
                    </m:sub>
                  </m:sSub>
                </m:sup>
              </m:sSup>
            </m:den>
          </m:f>
        </m:oMath>
      </m:oMathPara>
    </w:p>
    <w:p w14:paraId="26C8C676" w14:textId="77777777" w:rsidR="005B286B" w:rsidRPr="005B286B" w:rsidRDefault="005B286B" w:rsidP="00C606B8">
      <m:oMathPara>
        <m:oMath>
          <m:r>
            <w:rPr>
              <w:rFonts w:ascii="Cambria Math" w:hAnsi="Cambria Math"/>
            </w:rPr>
            <m:t>P</m:t>
          </m:r>
          <m:d>
            <m:dPr>
              <m:ctrlPr>
                <w:rPr>
                  <w:rFonts w:ascii="Cambria Math" w:hAnsi="Cambria Math"/>
                </w:rPr>
              </m:ctrlPr>
            </m:dPr>
            <m:e>
              <m:r>
                <w:rPr>
                  <w:rFonts w:ascii="Cambria Math" w:hAnsi="Cambria Math"/>
                </w:rPr>
                <m:t>Y</m:t>
              </m:r>
              <m:r>
                <m:rPr>
                  <m:sty m:val="p"/>
                </m:rPr>
                <w:rPr>
                  <w:rFonts w:ascii="Cambria Math" w:hAnsi="Cambria Math"/>
                </w:rPr>
                <m:t>=2|</m:t>
              </m:r>
              <m:r>
                <w:rPr>
                  <w:rFonts w:ascii="Cambria Math" w:hAnsi="Cambria Math"/>
                </w:rPr>
                <m:t>X</m:t>
              </m:r>
            </m:e>
          </m:d>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e</m:t>
                  </m:r>
                </m:e>
                <m:sup>
                  <m:r>
                    <w:rPr>
                      <w:rFonts w:ascii="Cambria Math" w:hAnsi="Cambria Math"/>
                    </w:rPr>
                    <m:t>X</m:t>
                  </m:r>
                  <m:sSub>
                    <m:sSubPr>
                      <m:ctrlPr>
                        <w:rPr>
                          <w:rFonts w:ascii="Cambria Math" w:hAnsi="Cambria Math"/>
                        </w:rPr>
                      </m:ctrlPr>
                    </m:sSubPr>
                    <m:e>
                      <m:r>
                        <w:rPr>
                          <w:rFonts w:ascii="Cambria Math" w:hAnsi="Cambria Math"/>
                        </w:rPr>
                        <m:t>β</m:t>
                      </m:r>
                    </m:e>
                    <m:sub>
                      <m:r>
                        <m:rPr>
                          <m:sty m:val="p"/>
                        </m:rPr>
                        <w:rPr>
                          <w:rFonts w:ascii="Cambria Math" w:hAnsi="Cambria Math"/>
                        </w:rPr>
                        <m:t>2</m:t>
                      </m:r>
                    </m:sub>
                  </m:sSub>
                </m:sup>
              </m:sSup>
            </m:num>
            <m:den>
              <m:sSup>
                <m:sSupPr>
                  <m:ctrlPr>
                    <w:rPr>
                      <w:rFonts w:ascii="Cambria Math" w:hAnsi="Cambria Math"/>
                    </w:rPr>
                  </m:ctrlPr>
                </m:sSupPr>
                <m:e>
                  <m:r>
                    <w:rPr>
                      <w:rFonts w:ascii="Cambria Math" w:hAnsi="Cambria Math"/>
                    </w:rPr>
                    <m:t>e</m:t>
                  </m:r>
                </m:e>
                <m:sup>
                  <m:r>
                    <w:rPr>
                      <w:rFonts w:ascii="Cambria Math" w:hAnsi="Cambria Math"/>
                    </w:rPr>
                    <m:t>X</m:t>
                  </m:r>
                  <m:sSub>
                    <m:sSubPr>
                      <m:ctrlPr>
                        <w:rPr>
                          <w:rFonts w:ascii="Cambria Math" w:hAnsi="Cambria Math"/>
                        </w:rPr>
                      </m:ctrlPr>
                    </m:sSubPr>
                    <m:e>
                      <m:r>
                        <w:rPr>
                          <w:rFonts w:ascii="Cambria Math" w:hAnsi="Cambria Math"/>
                        </w:rPr>
                        <m:t>β</m:t>
                      </m:r>
                    </m:e>
                    <m:sub>
                      <m:r>
                        <m:rPr>
                          <m:sty m:val="p"/>
                        </m:rPr>
                        <w:rPr>
                          <w:rFonts w:ascii="Cambria Math" w:hAnsi="Cambria Math"/>
                        </w:rPr>
                        <m:t>0</m:t>
                      </m:r>
                    </m:sub>
                  </m:sSub>
                </m:sup>
              </m:sSup>
              <m:r>
                <m:rPr>
                  <m:sty m:val="p"/>
                </m:rP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X</m:t>
                  </m:r>
                  <m:sSub>
                    <m:sSubPr>
                      <m:ctrlPr>
                        <w:rPr>
                          <w:rFonts w:ascii="Cambria Math" w:hAnsi="Cambria Math"/>
                        </w:rPr>
                      </m:ctrlPr>
                    </m:sSubPr>
                    <m:e>
                      <m:r>
                        <w:rPr>
                          <w:rFonts w:ascii="Cambria Math" w:hAnsi="Cambria Math"/>
                        </w:rPr>
                        <m:t>β</m:t>
                      </m:r>
                    </m:e>
                    <m:sub>
                      <m:r>
                        <m:rPr>
                          <m:sty m:val="p"/>
                        </m:rPr>
                        <w:rPr>
                          <w:rFonts w:ascii="Cambria Math" w:hAnsi="Cambria Math"/>
                        </w:rPr>
                        <m:t>1</m:t>
                      </m:r>
                    </m:sub>
                  </m:sSub>
                </m:sup>
              </m:sSup>
              <m:r>
                <m:rPr>
                  <m:sty m:val="p"/>
                </m:rP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X</m:t>
                  </m:r>
                  <m:sSub>
                    <m:sSubPr>
                      <m:ctrlPr>
                        <w:rPr>
                          <w:rFonts w:ascii="Cambria Math" w:hAnsi="Cambria Math"/>
                        </w:rPr>
                      </m:ctrlPr>
                    </m:sSubPr>
                    <m:e>
                      <m:r>
                        <w:rPr>
                          <w:rFonts w:ascii="Cambria Math" w:hAnsi="Cambria Math"/>
                        </w:rPr>
                        <m:t>β</m:t>
                      </m:r>
                    </m:e>
                    <m:sub>
                      <m:r>
                        <m:rPr>
                          <m:sty m:val="p"/>
                        </m:rPr>
                        <w:rPr>
                          <w:rFonts w:ascii="Cambria Math" w:hAnsi="Cambria Math"/>
                        </w:rPr>
                        <m:t>2</m:t>
                      </m:r>
                    </m:sub>
                  </m:sSub>
                </m:sup>
              </m:sSup>
            </m:den>
          </m:f>
        </m:oMath>
      </m:oMathPara>
    </w:p>
    <w:p w14:paraId="7F725E33" w14:textId="1FFE55C4" w:rsidR="005B286B" w:rsidRPr="005B286B" w:rsidRDefault="005B286B" w:rsidP="00C606B8">
      <w:r w:rsidRPr="005B286B">
        <w:t xml:space="preserve">Desta forma o modelo multinomial é constituído por 3 modelos logísticos. Para implementação do mesmo foram seguidos os passos descritos anteriormente para o modelo </w:t>
      </w:r>
      <w:r w:rsidR="00DA482F" w:rsidRPr="005B286B">
        <w:t>logístico</w:t>
      </w:r>
      <w:r w:rsidRPr="005B286B">
        <w:t>.</w:t>
      </w:r>
    </w:p>
    <w:p w14:paraId="6194D9B7" w14:textId="77777777" w:rsidR="005B286B" w:rsidRPr="005B286B" w:rsidRDefault="005B286B" w:rsidP="00C606B8">
      <w:r w:rsidRPr="005B286B">
        <w:t>O diagnóstico ao modelo multinomial é realizado com recurso à análise de resíduos (descrita para o modelo logístico) de cada um dos modelos encontrados.</w:t>
      </w:r>
    </w:p>
    <w:p w14:paraId="26711FD1" w14:textId="27C2A594" w:rsidR="005B286B" w:rsidRPr="005B286B" w:rsidRDefault="005B286B" w:rsidP="00C606B8">
      <w:r w:rsidRPr="005B286B">
        <w:t>Acerca da significância do modelo ou a avaliação do ajuste do model</w:t>
      </w:r>
      <w:r w:rsidR="007532CD">
        <w:t xml:space="preserve">o será realizado o teste </w:t>
      </w:r>
      <w:r w:rsidRPr="005B286B">
        <w:t xml:space="preserve"> de </w:t>
      </w:r>
      <w:r w:rsidRPr="005B286B">
        <w:rPr>
          <w:i/>
        </w:rPr>
        <w:t>Pearson</w:t>
      </w:r>
      <w:r w:rsidR="007532CD">
        <w:t xml:space="preserve"> e</w:t>
      </w:r>
      <w:r w:rsidRPr="005B286B">
        <w:t xml:space="preserve"> </w:t>
      </w:r>
      <w:r w:rsidRPr="005B286B">
        <w:rPr>
          <w:i/>
        </w:rPr>
        <w:t>Deviance</w:t>
      </w:r>
      <w:r w:rsidR="002E0443">
        <w:rPr>
          <w:rFonts w:ascii="Times New Roman" w:hAnsi="Times New Roman"/>
          <w:color w:val="000000"/>
        </w:rPr>
        <w:t>.</w:t>
      </w:r>
    </w:p>
    <w:p w14:paraId="5CDE62B3" w14:textId="768CE446" w:rsidR="005B286B" w:rsidRDefault="005B286B" w:rsidP="00C606B8">
      <w:r w:rsidRPr="005B286B">
        <w:t xml:space="preserve">A capacidade discriminativa do modelo de regressão logístico multinomial é em tudo equivalente ao modelo logístico, no entanto uma observação </w:t>
      </w:r>
      <m:oMath>
        <m:r>
          <w:rPr>
            <w:rFonts w:ascii="Cambria Math" w:hAnsi="Cambria Math"/>
          </w:rPr>
          <m:t>i</m:t>
        </m:r>
      </m:oMath>
      <w:r w:rsidRPr="005B286B">
        <w:t xml:space="preserve"> , pode ser classificada em mais do que duas categorias da variável dependente. A probabilidade de observar uma determinada categoria </w:t>
      </w:r>
      <m:oMath>
        <m:r>
          <w:rPr>
            <w:rFonts w:ascii="Cambria Math" w:hAnsi="Cambria Math"/>
          </w:rPr>
          <m:t>j</m:t>
        </m:r>
      </m:oMath>
      <w:r w:rsidRPr="005B286B">
        <w:t xml:space="preserve"> comparativamente à categoria de referência </w:t>
      </w:r>
      <w:r w:rsidR="00DA482F" w:rsidRPr="005B286B">
        <w:t>(por</w:t>
      </w:r>
      <w:r w:rsidRPr="005B286B">
        <w:t xml:space="preserve"> exemplo </w:t>
      </w:r>
      <w:r w:rsidR="00DA482F" w:rsidRPr="005B286B">
        <w:t>0)</w:t>
      </w:r>
      <w:r w:rsidRPr="005B286B">
        <w:t xml:space="preserve"> numa observação </w:t>
      </w:r>
      <m:oMath>
        <m:r>
          <w:rPr>
            <w:rFonts w:ascii="Cambria Math" w:hAnsi="Cambria Math"/>
          </w:rPr>
          <m:t>i</m:t>
        </m:r>
      </m:oMath>
      <w:r w:rsidRPr="005B286B">
        <w:t xml:space="preserve">  é,</w:t>
      </w:r>
    </w:p>
    <w:p w14:paraId="4B65E832" w14:textId="77777777" w:rsidR="00B3056A" w:rsidRPr="005B286B" w:rsidRDefault="00B3056A" w:rsidP="00C606B8"/>
    <w:p w14:paraId="5A7D5BB2" w14:textId="33B354A4" w:rsidR="005B286B" w:rsidRPr="005B286B" w:rsidRDefault="005B286B" w:rsidP="00C606B8">
      <m:oMathPara>
        <m:oMath>
          <m:r>
            <w:rPr>
              <w:rFonts w:ascii="Cambria Math" w:hAnsi="Cambria Math"/>
            </w:rPr>
            <m:t>P</m:t>
          </m:r>
          <m:d>
            <m:dPr>
              <m:ctrlPr>
                <w:rPr>
                  <w:rFonts w:ascii="Cambria Math" w:hAnsi="Cambria Math"/>
                </w:rPr>
              </m:ctrlPr>
            </m:dPr>
            <m:e>
              <m:sSub>
                <m:sSubPr>
                  <m:ctrlPr>
                    <w:rPr>
                      <w:rFonts w:ascii="Cambria Math" w:hAnsi="Cambria Math"/>
                    </w:rPr>
                  </m:ctrlPr>
                </m:sSubPr>
                <m:e>
                  <m:r>
                    <w:rPr>
                      <w:rFonts w:ascii="Cambria Math" w:hAnsi="Cambria Math"/>
                    </w:rPr>
                    <m:t>Y</m:t>
                  </m:r>
                </m:e>
                <m:sub>
                  <m:r>
                    <w:rPr>
                      <w:rFonts w:ascii="Cambria Math" w:hAnsi="Cambria Math"/>
                    </w:rPr>
                    <m:t>i</m:t>
                  </m:r>
                </m:sub>
              </m:sSub>
              <m:r>
                <m:rPr>
                  <m:sty m:val="p"/>
                </m:rPr>
                <w:rPr>
                  <w:rFonts w:ascii="Cambria Math" w:hAnsi="Cambria Math"/>
                </w:rPr>
                <m:t>=</m:t>
              </m:r>
              <m:r>
                <w:rPr>
                  <w:rFonts w:ascii="Cambria Math" w:hAnsi="Cambria Math"/>
                </w:rPr>
                <m:t>j</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e>
          </m:d>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e</m:t>
                  </m:r>
                </m:e>
                <m:sup>
                  <m:sSub>
                    <m:sSubPr>
                      <m:ctrlPr>
                        <w:rPr>
                          <w:rFonts w:ascii="Cambria Math" w:hAnsi="Cambria Math"/>
                        </w:rPr>
                      </m:ctrlPr>
                    </m:sSubPr>
                    <m:e>
                      <m:r>
                        <w:rPr>
                          <w:rFonts w:ascii="Cambria Math" w:hAnsi="Cambria Math"/>
                        </w:rPr>
                        <m:t>x</m:t>
                      </m:r>
                    </m:e>
                    <m:sub>
                      <m:r>
                        <w:rPr>
                          <w:rFonts w:ascii="Cambria Math" w:hAnsi="Cambria Math"/>
                        </w:rPr>
                        <m:t>i</m:t>
                      </m:r>
                    </m:sub>
                  </m:sSub>
                  <m:sSub>
                    <m:sSubPr>
                      <m:ctrlPr>
                        <w:rPr>
                          <w:rFonts w:ascii="Cambria Math" w:hAnsi="Cambria Math"/>
                        </w:rPr>
                      </m:ctrlPr>
                    </m:sSubPr>
                    <m:e>
                      <m:r>
                        <w:rPr>
                          <w:rFonts w:ascii="Cambria Math" w:hAnsi="Cambria Math"/>
                        </w:rPr>
                        <m:t>β</m:t>
                      </m:r>
                    </m:e>
                    <m:sub>
                      <m:r>
                        <w:rPr>
                          <w:rFonts w:ascii="Cambria Math" w:hAnsi="Cambria Math"/>
                        </w:rPr>
                        <m:t>j</m:t>
                      </m:r>
                    </m:sub>
                  </m:sSub>
                </m:sup>
              </m:sSup>
            </m:num>
            <m:den>
              <m:r>
                <m:rPr>
                  <m:sty m:val="p"/>
                </m:rPr>
                <w:rPr>
                  <w:rFonts w:ascii="Cambria Math" w:hAnsi="Cambria Math"/>
                </w:rPr>
                <m:t>1+</m:t>
              </m:r>
              <m:nary>
                <m:naryPr>
                  <m:chr m:val="∑"/>
                  <m:limLoc m:val="undOvr"/>
                  <m:ctrlPr>
                    <w:rPr>
                      <w:rFonts w:ascii="Cambria Math" w:hAnsi="Cambria Math"/>
                    </w:rPr>
                  </m:ctrlPr>
                </m:naryPr>
                <m:sub>
                  <m:r>
                    <w:rPr>
                      <w:rFonts w:ascii="Cambria Math" w:hAnsi="Cambria Math"/>
                    </w:rPr>
                    <m:t>k</m:t>
                  </m:r>
                  <m:r>
                    <m:rPr>
                      <m:sty m:val="p"/>
                    </m:rPr>
                    <w:rPr>
                      <w:rFonts w:ascii="Cambria Math" w:hAnsi="Cambria Math"/>
                    </w:rPr>
                    <m:t>=1</m:t>
                  </m:r>
                </m:sub>
                <m:sup>
                  <m:r>
                    <w:rPr>
                      <w:rFonts w:ascii="Cambria Math" w:hAnsi="Cambria Math"/>
                    </w:rPr>
                    <m:t>n</m:t>
                  </m:r>
                </m:sup>
                <m:e>
                  <m:sSup>
                    <m:sSupPr>
                      <m:ctrlPr>
                        <w:rPr>
                          <w:rFonts w:ascii="Cambria Math" w:hAnsi="Cambria Math"/>
                        </w:rPr>
                      </m:ctrlPr>
                    </m:sSupPr>
                    <m:e>
                      <m:r>
                        <w:rPr>
                          <w:rFonts w:ascii="Cambria Math" w:hAnsi="Cambria Math"/>
                        </w:rPr>
                        <m:t>e</m:t>
                      </m:r>
                    </m:e>
                    <m:sup>
                      <m:sSub>
                        <m:sSubPr>
                          <m:ctrlPr>
                            <w:rPr>
                              <w:rFonts w:ascii="Cambria Math" w:hAnsi="Cambria Math"/>
                            </w:rPr>
                          </m:ctrlPr>
                        </m:sSubPr>
                        <m:e>
                          <m:r>
                            <w:rPr>
                              <w:rFonts w:ascii="Cambria Math" w:hAnsi="Cambria Math"/>
                            </w:rPr>
                            <m:t>x</m:t>
                          </m:r>
                        </m:e>
                        <m:sub>
                          <m:r>
                            <w:rPr>
                              <w:rFonts w:ascii="Cambria Math" w:hAnsi="Cambria Math"/>
                            </w:rPr>
                            <m:t>i</m:t>
                          </m:r>
                        </m:sub>
                      </m:sSub>
                      <m:sSub>
                        <m:sSubPr>
                          <m:ctrlPr>
                            <w:rPr>
                              <w:rFonts w:ascii="Cambria Math" w:hAnsi="Cambria Math"/>
                            </w:rPr>
                          </m:ctrlPr>
                        </m:sSubPr>
                        <m:e>
                          <m:r>
                            <w:rPr>
                              <w:rFonts w:ascii="Cambria Math" w:hAnsi="Cambria Math"/>
                            </w:rPr>
                            <m:t>β</m:t>
                          </m:r>
                        </m:e>
                        <m:sub>
                          <m:r>
                            <w:rPr>
                              <w:rFonts w:ascii="Cambria Math" w:hAnsi="Cambria Math"/>
                            </w:rPr>
                            <m:t>k</m:t>
                          </m:r>
                        </m:sub>
                      </m:sSub>
                    </m:sup>
                  </m:sSup>
                </m:e>
              </m:nary>
            </m:den>
          </m:f>
        </m:oMath>
      </m:oMathPara>
    </w:p>
    <w:p w14:paraId="1633A05F" w14:textId="77777777" w:rsidR="005B286B" w:rsidRDefault="005B286B" w:rsidP="00C606B8">
      <w:r w:rsidRPr="005B286B">
        <w:t xml:space="preserve">e para a classe de referência </w:t>
      </w:r>
    </w:p>
    <w:p w14:paraId="1F89A759" w14:textId="77777777" w:rsidR="00B3056A" w:rsidRPr="005B286B" w:rsidRDefault="00B3056A" w:rsidP="00C606B8"/>
    <w:p w14:paraId="559C14C8" w14:textId="5F806050" w:rsidR="005B286B" w:rsidRPr="00B3056A" w:rsidRDefault="005B286B" w:rsidP="00C606B8">
      <m:oMathPara>
        <m:oMath>
          <m:r>
            <w:rPr>
              <w:rFonts w:ascii="Cambria Math" w:hAnsi="Cambria Math"/>
            </w:rPr>
            <m:t>P</m:t>
          </m:r>
          <m:d>
            <m:dPr>
              <m:ctrlPr>
                <w:rPr>
                  <w:rFonts w:ascii="Cambria Math" w:hAnsi="Cambria Math"/>
                </w:rPr>
              </m:ctrlPr>
            </m:dPr>
            <m:e>
              <m:r>
                <m:rPr>
                  <m:sty m:val="p"/>
                </m:rPr>
                <w:rPr>
                  <w:rFonts w:ascii="Cambria Math" w:hAnsi="Cambria Math"/>
                </w:rPr>
                <m:t>Y=</m:t>
              </m:r>
              <m:r>
                <w:rPr>
                  <w:rFonts w:ascii="Cambria Math" w:hAnsi="Cambria Math"/>
                </w:rPr>
                <m:t>0</m:t>
              </m:r>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e>
          </m:d>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1+</m:t>
              </m:r>
              <m:nary>
                <m:naryPr>
                  <m:chr m:val="∑"/>
                  <m:limLoc m:val="undOvr"/>
                  <m:ctrlPr>
                    <w:rPr>
                      <w:rFonts w:ascii="Cambria Math" w:hAnsi="Cambria Math"/>
                    </w:rPr>
                  </m:ctrlPr>
                </m:naryPr>
                <m:sub>
                  <m:r>
                    <w:rPr>
                      <w:rFonts w:ascii="Cambria Math" w:hAnsi="Cambria Math"/>
                    </w:rPr>
                    <m:t>k</m:t>
                  </m:r>
                  <m:r>
                    <m:rPr>
                      <m:sty m:val="p"/>
                    </m:rPr>
                    <w:rPr>
                      <w:rFonts w:ascii="Cambria Math" w:hAnsi="Cambria Math"/>
                    </w:rPr>
                    <m:t>=1</m:t>
                  </m:r>
                </m:sub>
                <m:sup>
                  <m:r>
                    <w:rPr>
                      <w:rFonts w:ascii="Cambria Math" w:hAnsi="Cambria Math"/>
                    </w:rPr>
                    <m:t>n</m:t>
                  </m:r>
                </m:sup>
                <m:e>
                  <m:sSup>
                    <m:sSupPr>
                      <m:ctrlPr>
                        <w:rPr>
                          <w:rFonts w:ascii="Cambria Math" w:hAnsi="Cambria Math"/>
                        </w:rPr>
                      </m:ctrlPr>
                    </m:sSupPr>
                    <m:e>
                      <m:r>
                        <w:rPr>
                          <w:rFonts w:ascii="Cambria Math" w:hAnsi="Cambria Math"/>
                        </w:rPr>
                        <m:t>e</m:t>
                      </m:r>
                    </m:e>
                    <m:sup>
                      <m:sSub>
                        <m:sSubPr>
                          <m:ctrlPr>
                            <w:rPr>
                              <w:rFonts w:ascii="Cambria Math" w:hAnsi="Cambria Math"/>
                            </w:rPr>
                          </m:ctrlPr>
                        </m:sSubPr>
                        <m:e>
                          <m:r>
                            <w:rPr>
                              <w:rFonts w:ascii="Cambria Math" w:hAnsi="Cambria Math"/>
                            </w:rPr>
                            <m:t>x</m:t>
                          </m:r>
                        </m:e>
                        <m:sub>
                          <m:r>
                            <w:rPr>
                              <w:rFonts w:ascii="Cambria Math" w:hAnsi="Cambria Math"/>
                            </w:rPr>
                            <m:t>i</m:t>
                          </m:r>
                        </m:sub>
                      </m:sSub>
                      <m:sSub>
                        <m:sSubPr>
                          <m:ctrlPr>
                            <w:rPr>
                              <w:rFonts w:ascii="Cambria Math" w:hAnsi="Cambria Math"/>
                            </w:rPr>
                          </m:ctrlPr>
                        </m:sSubPr>
                        <m:e>
                          <m:r>
                            <w:rPr>
                              <w:rFonts w:ascii="Cambria Math" w:hAnsi="Cambria Math"/>
                            </w:rPr>
                            <m:t>β</m:t>
                          </m:r>
                        </m:e>
                        <m:sub>
                          <m:r>
                            <w:rPr>
                              <w:rFonts w:ascii="Cambria Math" w:hAnsi="Cambria Math"/>
                            </w:rPr>
                            <m:t>k</m:t>
                          </m:r>
                        </m:sub>
                      </m:sSub>
                    </m:sup>
                  </m:sSup>
                </m:e>
              </m:nary>
            </m:den>
          </m:f>
        </m:oMath>
      </m:oMathPara>
    </w:p>
    <w:p w14:paraId="7EE5CB5C" w14:textId="77777777" w:rsidR="00B3056A" w:rsidRPr="005B286B" w:rsidRDefault="00B3056A" w:rsidP="00C606B8"/>
    <w:p w14:paraId="5FD6264E" w14:textId="77777777" w:rsidR="005B286B" w:rsidRPr="005B286B" w:rsidRDefault="005B286B" w:rsidP="00C606B8">
      <w:r w:rsidRPr="005B286B">
        <w:lastRenderedPageBreak/>
        <w:t xml:space="preserve">Na prática, para uma observação </w:t>
      </w:r>
      <m:oMath>
        <m:r>
          <w:rPr>
            <w:rFonts w:ascii="Cambria Math" w:hAnsi="Cambria Math"/>
          </w:rPr>
          <m:t>i</m:t>
        </m:r>
      </m:oMath>
      <w:r w:rsidRPr="005B286B">
        <w:t xml:space="preserve"> , calcula-se a probabilidade de pertencer a cada uma das </w:t>
      </w:r>
      <m:oMath>
        <m:r>
          <w:rPr>
            <w:rFonts w:ascii="Cambria Math" w:hAnsi="Cambria Math"/>
          </w:rPr>
          <m:t>j</m:t>
        </m:r>
      </m:oMath>
      <w:r w:rsidRPr="005B286B">
        <w:t xml:space="preserve"> categorias e classifica-se-a na categoria onde a probabilidade é superior.</w:t>
      </w:r>
    </w:p>
    <w:p w14:paraId="35885C86" w14:textId="0885C843" w:rsidR="005B286B" w:rsidRPr="005B286B" w:rsidRDefault="005B286B" w:rsidP="00C606B8">
      <w:r w:rsidRPr="005B286B">
        <w:t xml:space="preserve">Exemplo de comando </w:t>
      </w:r>
      <w:r w:rsidRPr="005B286B">
        <w:rPr>
          <w:i/>
        </w:rPr>
        <w:t>R</w:t>
      </w:r>
      <w:r w:rsidRPr="005B286B">
        <w:t xml:space="preserve"> utilizado:</w:t>
      </w:r>
    </w:p>
    <w:p w14:paraId="4B524085" w14:textId="28E7D791" w:rsidR="005B286B" w:rsidRPr="005B286B" w:rsidRDefault="005B286B" w:rsidP="00C606B8"/>
    <w:p w14:paraId="2D81FEDE" w14:textId="2AD4882B" w:rsidR="005B286B" w:rsidRPr="005B286B" w:rsidRDefault="00B3056A" w:rsidP="00C606B8">
      <w:r w:rsidRPr="005B286B">
        <w:rPr>
          <w:noProof/>
          <w:lang w:eastAsia="pt-PT"/>
        </w:rPr>
        <mc:AlternateContent>
          <mc:Choice Requires="wps">
            <w:drawing>
              <wp:anchor distT="0" distB="0" distL="114300" distR="114300" simplePos="0" relativeHeight="251864064" behindDoc="0" locked="0" layoutInCell="1" allowOverlap="1" wp14:anchorId="046F573C" wp14:editId="3678AD04">
                <wp:simplePos x="0" y="0"/>
                <wp:positionH relativeFrom="column">
                  <wp:posOffset>-108585</wp:posOffset>
                </wp:positionH>
                <wp:positionV relativeFrom="paragraph">
                  <wp:posOffset>143510</wp:posOffset>
                </wp:positionV>
                <wp:extent cx="5534025" cy="1238250"/>
                <wp:effectExtent l="38100" t="38100" r="123825" b="114300"/>
                <wp:wrapNone/>
                <wp:docPr id="752" name="Caixa de texto 752"/>
                <wp:cNvGraphicFramePr/>
                <a:graphic xmlns:a="http://schemas.openxmlformats.org/drawingml/2006/main">
                  <a:graphicData uri="http://schemas.microsoft.com/office/word/2010/wordprocessingShape">
                    <wps:wsp>
                      <wps:cNvSpPr txBox="1"/>
                      <wps:spPr>
                        <a:xfrm>
                          <a:off x="0" y="0"/>
                          <a:ext cx="5534025" cy="1238250"/>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14B5C6D2" w14:textId="77777777" w:rsidR="00977A3F" w:rsidRPr="002B7AC1" w:rsidRDefault="00977A3F" w:rsidP="00C606B8">
                            <w:pPr>
                              <w:rPr>
                                <w:lang w:val="en-US"/>
                              </w:rPr>
                            </w:pPr>
                            <w:r w:rsidRPr="002B7AC1">
                              <w:rPr>
                                <w:lang w:val="en-US"/>
                              </w:rPr>
                              <w:t>library(mlogit)</w:t>
                            </w:r>
                          </w:p>
                          <w:p w14:paraId="1C9933FE" w14:textId="77777777" w:rsidR="00977A3F" w:rsidRPr="005B286B" w:rsidRDefault="00977A3F" w:rsidP="00C606B8">
                            <w:pPr>
                              <w:rPr>
                                <w:lang w:val="en-US"/>
                              </w:rPr>
                            </w:pPr>
                            <w:r w:rsidRPr="005B286B">
                              <w:rPr>
                                <w:lang w:val="en-US"/>
                              </w:rPr>
                              <w:t>mldata&lt;-mlogit.data(modo, varying=NULL, choice="Variável resposta", shape="wide")</w:t>
                            </w:r>
                          </w:p>
                          <w:p w14:paraId="3C6C589D" w14:textId="77777777" w:rsidR="00977A3F" w:rsidRPr="002B7AC1" w:rsidRDefault="00977A3F" w:rsidP="00C606B8">
                            <w:r w:rsidRPr="002B7AC1">
                              <w:t>mlogit1&lt;- mlogit(Variável resposta ~1 | variáveis explivativas, data = mldata)</w:t>
                            </w:r>
                          </w:p>
                          <w:p w14:paraId="23904180" w14:textId="77777777" w:rsidR="00977A3F" w:rsidRPr="002B7AC1" w:rsidRDefault="00977A3F" w:rsidP="00C606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752" o:spid="_x0000_s1035" type="#_x0000_t202" style="position:absolute;left:0;text-align:left;margin-left:-8.55pt;margin-top:11.3pt;width:435.75pt;height:97.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" fillcolor="window" strokeweight=".5pt">
                <v:shadow on="t" color="black" opacity="26214f" origin="-.5,-.5" offset=".74836mm,.74836mm"/>
                <v:textbox>
                  <w:txbxContent>
                    <w:p w14:paraId="14B5C6D2" w14:textId="77777777" w:rsidR="00977A3F" w:rsidRPr="002B7AC1" w:rsidRDefault="00977A3F" w:rsidP="00C606B8">
                      <w:pPr>
                        <w:rPr>
                          <w:lang w:val="en-US"/>
                        </w:rPr>
                      </w:pPr>
                      <w:proofErr w:type="gramStart"/>
                      <w:r w:rsidRPr="002B7AC1">
                        <w:rPr>
                          <w:lang w:val="en-US"/>
                        </w:rPr>
                        <w:t>library(</w:t>
                      </w:r>
                      <w:proofErr w:type="gramEnd"/>
                      <w:r w:rsidRPr="002B7AC1">
                        <w:rPr>
                          <w:lang w:val="en-US"/>
                        </w:rPr>
                        <w:t>mlogit)</w:t>
                      </w:r>
                    </w:p>
                    <w:p w14:paraId="1C9933FE" w14:textId="77777777" w:rsidR="00977A3F" w:rsidRPr="005B286B" w:rsidRDefault="00977A3F" w:rsidP="00C606B8">
                      <w:pPr>
                        <w:rPr>
                          <w:lang w:val="en-US"/>
                        </w:rPr>
                      </w:pPr>
                      <w:proofErr w:type="gramStart"/>
                      <w:r w:rsidRPr="005B286B">
                        <w:rPr>
                          <w:lang w:val="en-US"/>
                        </w:rPr>
                        <w:t>mldata</w:t>
                      </w:r>
                      <w:proofErr w:type="gramEnd"/>
                      <w:r w:rsidRPr="005B286B">
                        <w:rPr>
                          <w:lang w:val="en-US"/>
                        </w:rPr>
                        <w:t>&lt;-mlogit.data(modo, varying=NULL, choice="Variável resposta", shape="wide")</w:t>
                      </w:r>
                    </w:p>
                    <w:p w14:paraId="3C6C589D" w14:textId="77777777" w:rsidR="00977A3F" w:rsidRPr="002B7AC1" w:rsidRDefault="00977A3F" w:rsidP="00C606B8">
                      <w:proofErr w:type="gramStart"/>
                      <w:r w:rsidRPr="002B7AC1">
                        <w:t>mlogit1</w:t>
                      </w:r>
                      <w:proofErr w:type="gramEnd"/>
                      <w:r w:rsidRPr="002B7AC1">
                        <w:t>&lt;- mlogit(Variável resposta ~1 | variáveis explivativas, data = mldata)</w:t>
                      </w:r>
                    </w:p>
                    <w:p w14:paraId="23904180" w14:textId="77777777" w:rsidR="00977A3F" w:rsidRPr="002B7AC1" w:rsidRDefault="00977A3F" w:rsidP="00C606B8"/>
                  </w:txbxContent>
                </v:textbox>
              </v:shape>
            </w:pict>
          </mc:Fallback>
        </mc:AlternateContent>
      </w:r>
    </w:p>
    <w:p w14:paraId="6F1B483D" w14:textId="1830FFDD" w:rsidR="005B286B" w:rsidRPr="005B286B" w:rsidRDefault="005B286B" w:rsidP="00C606B8"/>
    <w:p w14:paraId="04AF31D8" w14:textId="77777777" w:rsidR="005B286B" w:rsidRDefault="005B286B" w:rsidP="00C606B8"/>
    <w:p w14:paraId="1C8B9034" w14:textId="77777777" w:rsidR="00B3056A" w:rsidRDefault="00B3056A" w:rsidP="00C606B8"/>
    <w:p w14:paraId="0D7BE5B0" w14:textId="77777777" w:rsidR="00B3056A" w:rsidRDefault="00B3056A" w:rsidP="00C606B8"/>
    <w:p w14:paraId="652752A6" w14:textId="4E9252A9" w:rsidR="00B3056A" w:rsidRDefault="00B3056A">
      <w:pPr>
        <w:tabs>
          <w:tab w:val="clear" w:pos="2092"/>
        </w:tabs>
        <w:spacing w:before="0" w:line="240" w:lineRule="auto"/>
        <w:jc w:val="left"/>
      </w:pPr>
      <w:r>
        <w:br w:type="page"/>
      </w:r>
    </w:p>
    <w:p w14:paraId="01CD5386" w14:textId="77777777" w:rsidR="005B286B" w:rsidRPr="009E6152" w:rsidRDefault="005B286B" w:rsidP="004526CD">
      <w:pPr>
        <w:pStyle w:val="subtese"/>
      </w:pPr>
      <w:bookmarkStart w:id="34" w:name="_Toc345501207"/>
      <w:bookmarkEnd w:id="27"/>
      <w:bookmarkEnd w:id="28"/>
      <w:r w:rsidRPr="009E6152">
        <w:lastRenderedPageBreak/>
        <w:t>2.4. Teste de Cochran- Mantel-Haenszel e teste Breslow-Day</w:t>
      </w:r>
      <w:bookmarkEnd w:id="34"/>
    </w:p>
    <w:p w14:paraId="3D09FC1E" w14:textId="11511159" w:rsidR="005B286B" w:rsidRPr="005B286B" w:rsidRDefault="005B286B" w:rsidP="00C606B8">
      <w:r w:rsidRPr="005B286B">
        <w:t xml:space="preserve">No sentido de comparar dois grupos estratificados X e Y por uma variável de controlo </w:t>
      </w:r>
      <w:r w:rsidR="00DA482F" w:rsidRPr="005B286B">
        <w:t>Z, irá</w:t>
      </w:r>
      <w:r w:rsidRPr="005B286B">
        <w:t xml:space="preserve"> ser aplicado o teste de </w:t>
      </w:r>
      <w:r w:rsidR="00DA482F" w:rsidRPr="005B286B">
        <w:rPr>
          <w:i/>
        </w:rPr>
        <w:t>Cochran-Mantel-Haenszel</w:t>
      </w:r>
      <w:r w:rsidR="00DA482F" w:rsidRPr="005B286B">
        <w:t>,</w:t>
      </w:r>
      <w:r w:rsidRPr="005B286B">
        <w:t xml:space="preserve"> senda as hipótese a testar:</w:t>
      </w:r>
    </w:p>
    <w:p w14:paraId="4319ECD5" w14:textId="77777777" w:rsidR="005B286B" w:rsidRPr="005B286B" w:rsidRDefault="004D749B" w:rsidP="00C606B8">
      <m:oMathPara>
        <m:oMath>
          <m:sSub>
            <m:sSubPr>
              <m:ctrlPr>
                <w:rPr>
                  <w:rFonts w:ascii="Cambria Math" w:hAnsi="Cambria Math"/>
                </w:rPr>
              </m:ctrlPr>
            </m:sSubPr>
            <m:e>
              <m:r>
                <w:rPr>
                  <w:rFonts w:ascii="Cambria Math" w:hAnsi="Cambria Math"/>
                </w:rPr>
                <m:t>H</m:t>
              </m:r>
            </m:e>
            <m:sub>
              <m:r>
                <m:rPr>
                  <m:sty m:val="p"/>
                </m:rPr>
                <w:rPr>
                  <w:rFonts w:ascii="Cambria Math" w:hAnsi="Cambria Math"/>
                </w:rPr>
                <m:t>0</m:t>
              </m:r>
            </m:sub>
          </m:sSub>
          <m:r>
            <m:rPr>
              <m:sty m:val="p"/>
            </m:rPr>
            <w:rPr>
              <w:rFonts w:ascii="Cambria Math" w:hAnsi="Cambria Math"/>
            </w:rPr>
            <m:t>:</m:t>
          </m:r>
          <m:r>
            <w:rPr>
              <w:rFonts w:ascii="Cambria Math" w:hAnsi="Cambria Math"/>
            </w:rPr>
            <m:t>X</m:t>
          </m:r>
          <m:r>
            <m:rPr>
              <m:sty m:val="p"/>
            </m:rPr>
            <w:rPr>
              <w:rFonts w:ascii="Cambria Math" w:hAnsi="Cambria Math"/>
            </w:rPr>
            <m:t xml:space="preserve"> é </m:t>
          </m:r>
          <m:r>
            <w:rPr>
              <w:rFonts w:ascii="Cambria Math" w:hAnsi="Cambria Math"/>
            </w:rPr>
            <m:t>condicionalmente</m:t>
          </m:r>
          <m:r>
            <m:rPr>
              <m:sty m:val="p"/>
            </m:rPr>
            <w:rPr>
              <w:rFonts w:ascii="Cambria Math" w:hAnsi="Cambria Math"/>
            </w:rPr>
            <m:t xml:space="preserve"> </m:t>
          </m:r>
          <m:r>
            <w:rPr>
              <w:rFonts w:ascii="Cambria Math" w:hAnsi="Cambria Math"/>
            </w:rPr>
            <m:t>inde</m:t>
          </m:r>
          <m:r>
            <w:rPr>
              <w:rFonts w:ascii="Cambria Math" w:hAnsi="Cambria Math"/>
            </w:rPr>
            <m:t>pendente</m:t>
          </m:r>
          <m:r>
            <m:rPr>
              <m:sty m:val="p"/>
            </m:rPr>
            <w:rPr>
              <w:rFonts w:ascii="Cambria Math" w:hAnsi="Cambria Math"/>
            </w:rPr>
            <m:t xml:space="preserve"> </m:t>
          </m:r>
          <m:r>
            <w:rPr>
              <w:rFonts w:ascii="Cambria Math" w:hAnsi="Cambria Math"/>
            </w:rPr>
            <m:t>da</m:t>
          </m:r>
          <m:r>
            <m:rPr>
              <m:sty m:val="p"/>
            </m:rPr>
            <w:rPr>
              <w:rFonts w:ascii="Cambria Math" w:hAnsi="Cambria Math"/>
            </w:rPr>
            <m:t xml:space="preserve"> </m:t>
          </m:r>
          <m:r>
            <w:rPr>
              <w:rFonts w:ascii="Cambria Math" w:hAnsi="Cambria Math"/>
            </w:rPr>
            <m:t>Y</m:t>
          </m:r>
          <m:r>
            <m:rPr>
              <m:sty m:val="p"/>
            </m:rPr>
            <w:rPr>
              <w:rFonts w:ascii="Cambria Math" w:hAnsi="Cambria Math"/>
            </w:rPr>
            <m:t xml:space="preserve">, </m:t>
          </m:r>
          <m:r>
            <w:rPr>
              <w:rFonts w:ascii="Cambria Math" w:hAnsi="Cambria Math"/>
            </w:rPr>
            <m:t>em</m:t>
          </m:r>
          <m:r>
            <m:rPr>
              <m:sty m:val="p"/>
            </m:rPr>
            <w:rPr>
              <w:rFonts w:ascii="Cambria Math" w:hAnsi="Cambria Math"/>
            </w:rPr>
            <m:t xml:space="preserve"> </m:t>
          </m:r>
          <m:r>
            <w:rPr>
              <w:rFonts w:ascii="Cambria Math" w:hAnsi="Cambria Math"/>
            </w:rPr>
            <m:t>qualquer</m:t>
          </m:r>
          <m:r>
            <m:rPr>
              <m:sty m:val="p"/>
            </m:rPr>
            <w:rPr>
              <w:rFonts w:ascii="Cambria Math" w:hAnsi="Cambria Math"/>
            </w:rPr>
            <m:t xml:space="preserve"> </m:t>
          </m:r>
          <m:r>
            <w:rPr>
              <w:rFonts w:ascii="Cambria Math" w:hAnsi="Cambria Math"/>
            </w:rPr>
            <m:t>estrato</m:t>
          </m:r>
          <m:r>
            <m:rPr>
              <m:sty m:val="p"/>
            </m:rPr>
            <w:rPr>
              <w:rFonts w:ascii="Cambria Math" w:hAnsi="Cambria Math"/>
            </w:rPr>
            <m:t xml:space="preserve"> </m:t>
          </m:r>
          <m:r>
            <w:rPr>
              <w:rFonts w:ascii="Cambria Math" w:hAnsi="Cambria Math"/>
            </w:rPr>
            <m:t>Z</m:t>
          </m:r>
          <m:r>
            <m:rPr>
              <m:sty m:val="p"/>
            </m:rPr>
            <w:rPr>
              <w:rFonts w:ascii="Cambria Math" w:hAnsi="Cambria Math"/>
            </w:rPr>
            <m:t>.</m:t>
          </m:r>
        </m:oMath>
      </m:oMathPara>
    </w:p>
    <w:p w14:paraId="549F815E" w14:textId="7294D015" w:rsidR="005B286B" w:rsidRPr="005B286B" w:rsidRDefault="00B3056A" w:rsidP="00C606B8">
      <w:r>
        <w:t>O</w:t>
      </w:r>
      <w:r w:rsidR="005B286B" w:rsidRPr="005B286B">
        <w:t xml:space="preserve"> </w:t>
      </w:r>
      <w:r w:rsidR="00DA482F" w:rsidRPr="005B286B">
        <w:t>teste de</w:t>
      </w:r>
      <w:r w:rsidR="005B286B" w:rsidRPr="005B286B">
        <w:t xml:space="preserve"> </w:t>
      </w:r>
      <w:r w:rsidR="005B286B" w:rsidRPr="005B286B">
        <w:rPr>
          <w:i/>
        </w:rPr>
        <w:t>Cochran-Mantel-Haenszel</w:t>
      </w:r>
      <w:r w:rsidR="005B286B" w:rsidRPr="005B286B">
        <w:t xml:space="preserve"> encontra-se descrito em Agresti (2002), sendo aplicado o teste em tabelas de contingência </w:t>
      </w:r>
      <m:oMath>
        <m:r>
          <w:rPr>
            <w:rFonts w:ascii="Cambria Math" w:hAnsi="Cambria Math"/>
          </w:rPr>
          <m:t>2×2×k</m:t>
        </m:r>
      </m:oMath>
      <w:r w:rsidR="005B286B" w:rsidRPr="005B286B">
        <w:t xml:space="preserve"> estratos condicionado aos totais de linhas e colunas em cada tabela parcial. </w:t>
      </w:r>
    </w:p>
    <w:p w14:paraId="0632D2C3" w14:textId="77777777" w:rsidR="005B286B" w:rsidRPr="005B286B" w:rsidRDefault="005B286B" w:rsidP="00C606B8">
      <w:r w:rsidRPr="005B286B">
        <w:t xml:space="preserve">Neste teste garante-se que qualquer associação entre as variáveis dicotómicas não é afetada pela terceira variável. </w:t>
      </w:r>
    </w:p>
    <w:p w14:paraId="66CC2D9F" w14:textId="77777777" w:rsidR="005B286B" w:rsidRPr="005B286B" w:rsidRDefault="005B286B" w:rsidP="00C606B8">
      <w:r w:rsidRPr="005B286B">
        <w:t xml:space="preserve">Comando R utilizado:  </w:t>
      </w:r>
    </w:p>
    <w:p w14:paraId="41FF221A" w14:textId="77777777" w:rsidR="005B286B" w:rsidRPr="005B286B" w:rsidRDefault="005B286B" w:rsidP="00C606B8">
      <w:r w:rsidRPr="005B286B">
        <w:rPr>
          <w:noProof/>
          <w:lang w:eastAsia="pt-PT"/>
        </w:rPr>
        <mc:AlternateContent>
          <mc:Choice Requires="wps">
            <w:drawing>
              <wp:anchor distT="0" distB="0" distL="114300" distR="114300" simplePos="0" relativeHeight="251862016" behindDoc="0" locked="0" layoutInCell="1" allowOverlap="1" wp14:anchorId="7C90516D" wp14:editId="0963D381">
                <wp:simplePos x="0" y="0"/>
                <wp:positionH relativeFrom="column">
                  <wp:posOffset>34291</wp:posOffset>
                </wp:positionH>
                <wp:positionV relativeFrom="paragraph">
                  <wp:posOffset>74295</wp:posOffset>
                </wp:positionV>
                <wp:extent cx="4419600" cy="447675"/>
                <wp:effectExtent l="38100" t="38100" r="114300" b="123825"/>
                <wp:wrapNone/>
                <wp:docPr id="728" name="Caixa de texto 728"/>
                <wp:cNvGraphicFramePr/>
                <a:graphic xmlns:a="http://schemas.openxmlformats.org/drawingml/2006/main">
                  <a:graphicData uri="http://schemas.microsoft.com/office/word/2010/wordprocessingShape">
                    <wps:wsp>
                      <wps:cNvSpPr txBox="1"/>
                      <wps:spPr>
                        <a:xfrm>
                          <a:off x="0" y="0"/>
                          <a:ext cx="4419600" cy="447675"/>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1B83D623" w14:textId="77777777" w:rsidR="00977A3F" w:rsidRDefault="00977A3F" w:rsidP="00C606B8">
                            <w:r w:rsidRPr="00A5069F">
                              <w:t>mantelhaen.test (</w:t>
                            </w:r>
                            <w:r>
                              <w:t>variável 1</w:t>
                            </w:r>
                            <w:r w:rsidRPr="00A5069F">
                              <w:t xml:space="preserve">, </w:t>
                            </w:r>
                            <w:r>
                              <w:t>variável 2</w:t>
                            </w:r>
                            <w:r w:rsidRPr="00A5069F">
                              <w:t xml:space="preserve">, </w:t>
                            </w:r>
                            <w:r>
                              <w:t>variável estratificadora</w:t>
                            </w:r>
                            <w:r w:rsidRPr="00A5069F">
                              <w:t>, correct=T)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728" o:spid="_x0000_s1036" type="#_x0000_t202" style="position:absolute;left:0;text-align:left;margin-left:2.7pt;margin-top:5.85pt;width:348pt;height:35.2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" fillcolor="window" strokeweight=".5pt">
                <v:shadow on="t" color="black" opacity="26214f" origin="-.5,-.5" offset=".74836mm,.74836mm"/>
                <v:textbox>
                  <w:txbxContent>
                    <w:p w14:paraId="1B83D623" w14:textId="77777777" w:rsidR="00977A3F" w:rsidRDefault="00977A3F" w:rsidP="00C606B8">
                      <w:proofErr w:type="gramStart"/>
                      <w:r w:rsidRPr="00A5069F">
                        <w:t>mantelhaen.test</w:t>
                      </w:r>
                      <w:proofErr w:type="gramEnd"/>
                      <w:r w:rsidRPr="00A5069F">
                        <w:t xml:space="preserve"> (</w:t>
                      </w:r>
                      <w:r>
                        <w:t>variável 1</w:t>
                      </w:r>
                      <w:r w:rsidRPr="00A5069F">
                        <w:t xml:space="preserve">, </w:t>
                      </w:r>
                      <w:r>
                        <w:t>variável 2</w:t>
                      </w:r>
                      <w:r w:rsidRPr="00A5069F">
                        <w:t xml:space="preserve">, </w:t>
                      </w:r>
                      <w:r>
                        <w:t>variável estratificadora</w:t>
                      </w:r>
                      <w:r w:rsidRPr="00A5069F">
                        <w:t>, correct=T)</w:t>
                      </w:r>
                    </w:p>
                  </w:txbxContent>
                </v:textbox>
              </v:shape>
            </w:pict>
          </mc:Fallback>
        </mc:AlternateContent>
      </w:r>
    </w:p>
    <w:p w14:paraId="73CC0427" w14:textId="77777777" w:rsidR="005B286B" w:rsidRPr="005B286B" w:rsidRDefault="005B286B" w:rsidP="00C606B8"/>
    <w:p w14:paraId="74C83BA9" w14:textId="77777777" w:rsidR="005B286B" w:rsidRPr="005B286B" w:rsidRDefault="005B286B" w:rsidP="00C606B8">
      <w:r w:rsidRPr="005B286B">
        <w:t xml:space="preserve">Após interpretação do teste </w:t>
      </w:r>
      <w:r w:rsidRPr="005B286B">
        <w:rPr>
          <w:i/>
        </w:rPr>
        <w:t>Mantel-Haenszel</w:t>
      </w:r>
      <w:r w:rsidRPr="005B286B">
        <w:t xml:space="preserve">, no caso de garantia de existência de associação entre as variáveis dentro de cada estrato, aplicar-se-á o teste </w:t>
      </w:r>
      <w:r w:rsidRPr="005B286B">
        <w:rPr>
          <w:i/>
        </w:rPr>
        <w:t>Breslow-Day</w:t>
      </w:r>
      <w:r w:rsidRPr="005B286B">
        <w:t>.</w:t>
      </w:r>
    </w:p>
    <w:p w14:paraId="40A5A706" w14:textId="77777777" w:rsidR="005B286B" w:rsidRPr="005B286B" w:rsidRDefault="005B286B" w:rsidP="00C606B8">
      <w:r w:rsidRPr="005B286B">
        <w:t xml:space="preserve"> O teste </w:t>
      </w:r>
      <w:r w:rsidRPr="005B286B">
        <w:rPr>
          <w:i/>
        </w:rPr>
        <w:t>Breslow-Day</w:t>
      </w:r>
      <w:r w:rsidRPr="005B286B">
        <w:t xml:space="preserve"> testa a hipótese nula de homogeneidade dos </w:t>
      </w:r>
      <w:r w:rsidRPr="005B286B">
        <w:rPr>
          <w:i/>
        </w:rPr>
        <w:t>odds ratio</w:t>
      </w:r>
      <w:r w:rsidRPr="005B286B">
        <w:t xml:space="preserve">, isto é, se o </w:t>
      </w:r>
      <w:r w:rsidRPr="005B286B">
        <w:rPr>
          <w:i/>
        </w:rPr>
        <w:t>odds ratio</w:t>
      </w:r>
      <w:r w:rsidRPr="005B286B">
        <w:t xml:space="preserve"> entre duas variáveis X e Y é igual para as diferentes categorias Z (variável estratificadora). No caso da não rejeição da hipótese nula é possível sintetizar a associação condicional por um valor de </w:t>
      </w:r>
      <w:r w:rsidRPr="005B286B">
        <w:rPr>
          <w:i/>
        </w:rPr>
        <w:t>odds ratio</w:t>
      </w:r>
      <w:r w:rsidRPr="005B286B">
        <w:t xml:space="preserve">. O teste aplicado tem a forma da estatística qui-quadrado de Pearson, comparando as contagens de células observadas às estimadas, procurando relações de </w:t>
      </w:r>
      <w:r w:rsidRPr="005B286B">
        <w:rPr>
          <w:i/>
        </w:rPr>
        <w:t>odds ratio</w:t>
      </w:r>
      <w:r w:rsidRPr="005B286B">
        <w:t xml:space="preserve"> comuns. </w:t>
      </w:r>
    </w:p>
    <w:p w14:paraId="2E0568EC" w14:textId="77777777" w:rsidR="005B286B" w:rsidRPr="005B286B" w:rsidRDefault="005B286B" w:rsidP="00C606B8">
      <w:r w:rsidRPr="005B286B">
        <w:t xml:space="preserve">Comando R utilizado:  </w:t>
      </w:r>
    </w:p>
    <w:p w14:paraId="2096F41D" w14:textId="77777777" w:rsidR="005B286B" w:rsidRPr="005B286B" w:rsidRDefault="005B286B" w:rsidP="00C606B8">
      <w:r w:rsidRPr="005B286B">
        <w:rPr>
          <w:noProof/>
          <w:lang w:eastAsia="pt-PT"/>
        </w:rPr>
        <mc:AlternateContent>
          <mc:Choice Requires="wps">
            <w:drawing>
              <wp:anchor distT="0" distB="0" distL="114300" distR="114300" simplePos="0" relativeHeight="251863040" behindDoc="0" locked="0" layoutInCell="1" allowOverlap="1" wp14:anchorId="14DF030E" wp14:editId="248AD79F">
                <wp:simplePos x="0" y="0"/>
                <wp:positionH relativeFrom="column">
                  <wp:posOffset>1415415</wp:posOffset>
                </wp:positionH>
                <wp:positionV relativeFrom="paragraph">
                  <wp:posOffset>29210</wp:posOffset>
                </wp:positionV>
                <wp:extent cx="1695450" cy="752475"/>
                <wp:effectExtent l="38100" t="38100" r="114300" b="123825"/>
                <wp:wrapNone/>
                <wp:docPr id="732" name="Caixa de texto 732"/>
                <wp:cNvGraphicFramePr/>
                <a:graphic xmlns:a="http://schemas.openxmlformats.org/drawingml/2006/main">
                  <a:graphicData uri="http://schemas.microsoft.com/office/word/2010/wordprocessingShape">
                    <wps:wsp>
                      <wps:cNvSpPr txBox="1"/>
                      <wps:spPr>
                        <a:xfrm>
                          <a:off x="0" y="0"/>
                          <a:ext cx="1695450" cy="752475"/>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2BBAAF25" w14:textId="77777777" w:rsidR="00977A3F" w:rsidRPr="00290635" w:rsidRDefault="00977A3F" w:rsidP="00C606B8">
                            <w:pPr>
                              <w:rPr>
                                <w:lang w:val="en-US"/>
                              </w:rPr>
                            </w:pPr>
                            <w:r w:rsidRPr="00290635">
                              <w:rPr>
                                <w:lang w:val="en-US"/>
                              </w:rPr>
                              <w:t xml:space="preserve">source ("breslowday.R") </w:t>
                            </w:r>
                          </w:p>
                          <w:p w14:paraId="33DDDB49" w14:textId="77777777" w:rsidR="00977A3F" w:rsidRPr="00290635" w:rsidRDefault="00977A3F" w:rsidP="00C606B8">
                            <w:pPr>
                              <w:rPr>
                                <w:lang w:val="en-US"/>
                              </w:rPr>
                            </w:pPr>
                            <w:r w:rsidRPr="00290635">
                              <w:rPr>
                                <w:lang w:val="en-US"/>
                              </w:rPr>
                              <w:t>breslowday.test (tabela)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732" o:spid="_x0000_s1037" type="#_x0000_t202" style="position:absolute;left:0;text-align:left;margin-left:111.45pt;margin-top:2.3pt;width:133.5pt;height:59.2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" fillcolor="window" strokeweight=".5pt">
                <v:shadow on="t" color="black" opacity="26214f" origin="-.5,-.5" offset=".74836mm,.74836mm"/>
                <v:textbox>
                  <w:txbxContent>
                    <w:p w14:paraId="2BBAAF25" w14:textId="77777777" w:rsidR="00977A3F" w:rsidRPr="00290635" w:rsidRDefault="00977A3F" w:rsidP="00C606B8">
                      <w:pPr>
                        <w:rPr>
                          <w:lang w:val="en-US"/>
                        </w:rPr>
                      </w:pPr>
                      <w:proofErr w:type="gramStart"/>
                      <w:r w:rsidRPr="00290635">
                        <w:rPr>
                          <w:lang w:val="en-US"/>
                        </w:rPr>
                        <w:t>source</w:t>
                      </w:r>
                      <w:proofErr w:type="gramEnd"/>
                      <w:r w:rsidRPr="00290635">
                        <w:rPr>
                          <w:lang w:val="en-US"/>
                        </w:rPr>
                        <w:t xml:space="preserve"> ("breslowday.R") </w:t>
                      </w:r>
                    </w:p>
                    <w:p w14:paraId="33DDDB49" w14:textId="77777777" w:rsidR="00977A3F" w:rsidRPr="00290635" w:rsidRDefault="00977A3F" w:rsidP="00C606B8">
                      <w:pPr>
                        <w:rPr>
                          <w:lang w:val="en-US"/>
                        </w:rPr>
                      </w:pPr>
                      <w:r w:rsidRPr="00290635">
                        <w:rPr>
                          <w:lang w:val="en-US"/>
                        </w:rPr>
                        <w:t>breslowday.test (tabela)</w:t>
                      </w:r>
                    </w:p>
                  </w:txbxContent>
                </v:textbox>
              </v:shape>
            </w:pict>
          </mc:Fallback>
        </mc:AlternateContent>
      </w:r>
    </w:p>
    <w:p w14:paraId="5A1FAFDC" w14:textId="77777777" w:rsidR="005B286B" w:rsidRPr="005B286B" w:rsidRDefault="005B286B" w:rsidP="00C606B8"/>
    <w:p w14:paraId="0CAA7506" w14:textId="77777777" w:rsidR="005B286B" w:rsidRPr="005B286B" w:rsidRDefault="005B286B" w:rsidP="00C606B8"/>
    <w:p w14:paraId="02582274" w14:textId="77777777" w:rsidR="005B286B" w:rsidRPr="005B286B" w:rsidRDefault="005B286B" w:rsidP="00C606B8"/>
    <w:p w14:paraId="4763695F" w14:textId="77777777" w:rsidR="00DF6BCF" w:rsidRDefault="00DF6BCF" w:rsidP="00C606B8"/>
    <w:p w14:paraId="4BCE2BB1" w14:textId="77777777" w:rsidR="00DF6BCF" w:rsidRDefault="00DF6BCF" w:rsidP="00C606B8"/>
    <w:p w14:paraId="3F6EF866" w14:textId="77777777" w:rsidR="00DF6BCF" w:rsidRDefault="00DF6BCF" w:rsidP="00C606B8"/>
    <w:p w14:paraId="1F3C2564" w14:textId="6B71D053" w:rsidR="002B3DD4" w:rsidRDefault="002B3DD4">
      <w:pPr>
        <w:tabs>
          <w:tab w:val="clear" w:pos="2092"/>
        </w:tabs>
        <w:spacing w:before="0" w:line="240" w:lineRule="auto"/>
        <w:jc w:val="left"/>
      </w:pPr>
      <w:r>
        <w:br w:type="page"/>
      </w:r>
    </w:p>
    <w:p w14:paraId="0851EA2E" w14:textId="77777777" w:rsidR="00DF6BCF" w:rsidRDefault="00DF6BCF" w:rsidP="00C606B8"/>
    <w:p w14:paraId="49919B16" w14:textId="77777777" w:rsidR="002B3DD4" w:rsidRDefault="002B3DD4" w:rsidP="00C606B8"/>
    <w:p w14:paraId="71F7738E" w14:textId="77777777" w:rsidR="002B3DD4" w:rsidRDefault="002B3DD4" w:rsidP="00C606B8"/>
    <w:p w14:paraId="3D190340" w14:textId="77777777" w:rsidR="002B3DD4" w:rsidRDefault="002B3DD4" w:rsidP="00C606B8"/>
    <w:p w14:paraId="039E810D" w14:textId="77777777" w:rsidR="002B3DD4" w:rsidRDefault="002B3DD4" w:rsidP="00C606B8"/>
    <w:p w14:paraId="72C9782E" w14:textId="77777777" w:rsidR="002B3DD4" w:rsidRDefault="002B3DD4" w:rsidP="00C606B8"/>
    <w:p w14:paraId="36148036" w14:textId="77777777" w:rsidR="002B3DD4" w:rsidRDefault="002B3DD4" w:rsidP="00C606B8"/>
    <w:p w14:paraId="4B876910" w14:textId="77777777" w:rsidR="002B3DD4" w:rsidRDefault="002B3DD4" w:rsidP="00C606B8"/>
    <w:p w14:paraId="24D675AA" w14:textId="77777777" w:rsidR="002B3DD4" w:rsidRDefault="002B3DD4" w:rsidP="00C606B8"/>
    <w:p w14:paraId="526CAEFB" w14:textId="77777777" w:rsidR="002B3DD4" w:rsidRDefault="002B3DD4" w:rsidP="00C606B8"/>
    <w:p w14:paraId="2E81C42D" w14:textId="77777777" w:rsidR="002B3DD4" w:rsidRDefault="002B3DD4" w:rsidP="00C606B8"/>
    <w:p w14:paraId="434FC8E4" w14:textId="77777777" w:rsidR="002B3DD4" w:rsidRDefault="002B3DD4" w:rsidP="00C606B8"/>
    <w:p w14:paraId="66DAA4CC" w14:textId="77777777" w:rsidR="002B3DD4" w:rsidRDefault="002B3DD4" w:rsidP="00C606B8"/>
    <w:p w14:paraId="6CF11B5F" w14:textId="77777777" w:rsidR="002B3DD4" w:rsidRDefault="002B3DD4" w:rsidP="00C606B8"/>
    <w:p w14:paraId="78B3EF9D" w14:textId="77777777" w:rsidR="002B3DD4" w:rsidRDefault="002B3DD4" w:rsidP="00C606B8"/>
    <w:p w14:paraId="29FC4DA7" w14:textId="77777777" w:rsidR="002B3DD4" w:rsidRDefault="002B3DD4" w:rsidP="00C606B8"/>
    <w:p w14:paraId="4F3BBDA2" w14:textId="77777777" w:rsidR="002B3DD4" w:rsidRDefault="002B3DD4" w:rsidP="00C606B8"/>
    <w:p w14:paraId="41E6D202" w14:textId="77777777" w:rsidR="002B3DD4" w:rsidRDefault="002B3DD4" w:rsidP="00C606B8"/>
    <w:p w14:paraId="4F136E9E" w14:textId="77777777" w:rsidR="002B3DD4" w:rsidRDefault="002B3DD4" w:rsidP="00C606B8"/>
    <w:p w14:paraId="37877FB6" w14:textId="77777777" w:rsidR="002B3DD4" w:rsidRDefault="002B3DD4" w:rsidP="00C606B8"/>
    <w:p w14:paraId="643B3A90" w14:textId="77777777" w:rsidR="002B3DD4" w:rsidRDefault="002B3DD4" w:rsidP="00C606B8"/>
    <w:p w14:paraId="4F429129" w14:textId="77777777" w:rsidR="002B3DD4" w:rsidRDefault="002B3DD4" w:rsidP="00C606B8"/>
    <w:p w14:paraId="47C7AC7C" w14:textId="77777777" w:rsidR="002B3DD4" w:rsidRDefault="002B3DD4" w:rsidP="00C606B8"/>
    <w:p w14:paraId="5230DBAD" w14:textId="77777777" w:rsidR="002B3DD4" w:rsidRDefault="002B3DD4" w:rsidP="00C606B8"/>
    <w:p w14:paraId="37685264" w14:textId="77777777" w:rsidR="002B3DD4" w:rsidRDefault="002B3DD4" w:rsidP="00C606B8"/>
    <w:p w14:paraId="382D984D" w14:textId="483890DF" w:rsidR="002B3DD4" w:rsidRDefault="002B3DD4">
      <w:pPr>
        <w:tabs>
          <w:tab w:val="clear" w:pos="2092"/>
        </w:tabs>
        <w:spacing w:before="0" w:line="240" w:lineRule="auto"/>
        <w:jc w:val="left"/>
      </w:pPr>
      <w:r>
        <w:br w:type="page"/>
      </w:r>
    </w:p>
    <w:p w14:paraId="79650A5B" w14:textId="63B8F60A" w:rsidR="00052747" w:rsidRPr="00052747" w:rsidRDefault="00052747" w:rsidP="00C606B8">
      <w:pPr>
        <w:pStyle w:val="capitulotese"/>
      </w:pPr>
      <w:bookmarkStart w:id="35" w:name="_Toc329179651"/>
      <w:bookmarkStart w:id="36" w:name="_Toc345501208"/>
      <w:r w:rsidRPr="00052747">
        <w:lastRenderedPageBreak/>
        <w:t xml:space="preserve">Capítulo 3: </w:t>
      </w:r>
      <w:r w:rsidR="00D50682">
        <w:t>Análise de dados</w:t>
      </w:r>
      <w:r w:rsidRPr="00052747">
        <w:t xml:space="preserve"> </w:t>
      </w:r>
      <w:r w:rsidR="00D50682">
        <w:t xml:space="preserve">- </w:t>
      </w:r>
      <w:r w:rsidRPr="00052747">
        <w:t xml:space="preserve">área </w:t>
      </w:r>
      <w:r w:rsidR="00800DC8">
        <w:t>espaço</w:t>
      </w:r>
      <w:r w:rsidR="006A46B3">
        <w:t xml:space="preserve"> e </w:t>
      </w:r>
      <w:r w:rsidR="00DA482F">
        <w:t>forma e</w:t>
      </w:r>
      <w:r w:rsidRPr="00052747">
        <w:t xml:space="preserve"> área da </w:t>
      </w:r>
      <w:bookmarkEnd w:id="35"/>
      <w:r w:rsidR="006A46B3">
        <w:t>quantidade</w:t>
      </w:r>
      <w:bookmarkEnd w:id="36"/>
    </w:p>
    <w:p w14:paraId="403E169D" w14:textId="14D8B33F" w:rsidR="00B743C7" w:rsidRDefault="007532CD" w:rsidP="00C606B8">
      <w:r>
        <w:t>Neste</w:t>
      </w:r>
      <w:r w:rsidR="00052747" w:rsidRPr="00052747">
        <w:t xml:space="preserve"> capítulo será realizado um estudo </w:t>
      </w:r>
      <w:r w:rsidR="00100F4D">
        <w:t xml:space="preserve">dos alunos que responderam às </w:t>
      </w:r>
      <w:r w:rsidR="00052747" w:rsidRPr="00052747">
        <w:t xml:space="preserve">questões selecionadas na área de conteúdos </w:t>
      </w:r>
      <w:r w:rsidR="0002035E">
        <w:t xml:space="preserve">de </w:t>
      </w:r>
      <w:r w:rsidR="00FE1368">
        <w:t>espaço e forma</w:t>
      </w:r>
      <w:r w:rsidR="00052747" w:rsidRPr="00052747">
        <w:t xml:space="preserve"> e na área </w:t>
      </w:r>
      <w:r w:rsidR="00FE1368">
        <w:t>da quantidade</w:t>
      </w:r>
      <w:r w:rsidR="00100F4D">
        <w:t xml:space="preserve"> em Portugal</w:t>
      </w:r>
      <w:r w:rsidR="00052747" w:rsidRPr="00052747">
        <w:t xml:space="preserve">. </w:t>
      </w:r>
      <w:r w:rsidR="0002035E">
        <w:t xml:space="preserve">Para o efeito, inicialmente foi realizado um estudo das amostras </w:t>
      </w:r>
      <w:r w:rsidR="00FE1368">
        <w:t xml:space="preserve">recolhidas, caracterizando </w:t>
      </w:r>
      <w:r w:rsidR="0002035E">
        <w:t>os alunos</w:t>
      </w:r>
      <w:r w:rsidR="00D50682">
        <w:t xml:space="preserve"> </w:t>
      </w:r>
      <w:r w:rsidR="0002035E">
        <w:t>que responderam às duas questões</w:t>
      </w:r>
      <w:r w:rsidR="00D50682">
        <w:t xml:space="preserve"> e os seus agregados familiares</w:t>
      </w:r>
      <w:r w:rsidR="00100F4D">
        <w:t xml:space="preserve">. </w:t>
      </w:r>
    </w:p>
    <w:p w14:paraId="4D90EC6C" w14:textId="0350E195" w:rsidR="00E16868" w:rsidRPr="00404F8A" w:rsidRDefault="00100F4D" w:rsidP="00C606B8">
      <w:pPr>
        <w:rPr>
          <w:noProof/>
          <w:lang w:eastAsia="pt-PT"/>
        </w:rPr>
      </w:pPr>
      <w:r>
        <w:t>Ser</w:t>
      </w:r>
      <w:r w:rsidR="00104F0E">
        <w:t>ão</w:t>
      </w:r>
      <w:r>
        <w:t xml:space="preserve"> </w:t>
      </w:r>
      <w:r w:rsidR="00B3056A">
        <w:t xml:space="preserve">também </w:t>
      </w:r>
      <w:r w:rsidR="00DD636D">
        <w:t xml:space="preserve">analisados </w:t>
      </w:r>
      <w:r w:rsidR="00104F0E">
        <w:t>os</w:t>
      </w:r>
      <w:r>
        <w:t xml:space="preserve"> resultados dos alunos</w:t>
      </w:r>
      <w:r w:rsidR="00104F0E">
        <w:t xml:space="preserve"> às mesmas questões em países </w:t>
      </w:r>
      <w:r>
        <w:t>europeus</w:t>
      </w:r>
      <w:r w:rsidR="00B743C7">
        <w:t>,</w:t>
      </w:r>
      <w:r w:rsidR="00E16868">
        <w:t xml:space="preserve"> </w:t>
      </w:r>
      <w:r w:rsidR="00E16868" w:rsidRPr="00404F8A">
        <w:rPr>
          <w:noProof/>
          <w:lang w:eastAsia="pt-PT"/>
        </w:rPr>
        <w:t>procurando realizar um estudo comparativo entre o comportamento</w:t>
      </w:r>
      <w:r w:rsidR="00B743C7">
        <w:rPr>
          <w:noProof/>
          <w:lang w:eastAsia="pt-PT"/>
        </w:rPr>
        <w:t xml:space="preserve"> dos alunos dess</w:t>
      </w:r>
      <w:r w:rsidR="00E16868" w:rsidRPr="00404F8A">
        <w:rPr>
          <w:noProof/>
          <w:lang w:eastAsia="pt-PT"/>
        </w:rPr>
        <w:t>es países e os</w:t>
      </w:r>
      <w:r w:rsidR="00B743C7">
        <w:rPr>
          <w:noProof/>
          <w:lang w:eastAsia="pt-PT"/>
        </w:rPr>
        <w:t xml:space="preserve"> alunos</w:t>
      </w:r>
      <w:r w:rsidR="00E16868" w:rsidRPr="00404F8A">
        <w:rPr>
          <w:noProof/>
          <w:lang w:eastAsia="pt-PT"/>
        </w:rPr>
        <w:t xml:space="preserve"> portugueses.</w:t>
      </w:r>
    </w:p>
    <w:p w14:paraId="5E36BDDB" w14:textId="71CC5DFB" w:rsidR="00052747" w:rsidRPr="009E6152" w:rsidRDefault="00052747" w:rsidP="004526CD">
      <w:pPr>
        <w:pStyle w:val="subtese"/>
      </w:pPr>
      <w:bookmarkStart w:id="37" w:name="_Toc328477053"/>
      <w:bookmarkStart w:id="38" w:name="_Toc329179652"/>
      <w:bookmarkStart w:id="39" w:name="_Toc345501209"/>
      <w:bookmarkEnd w:id="13"/>
      <w:r w:rsidRPr="009E6152">
        <w:t xml:space="preserve">3.1. Análise </w:t>
      </w:r>
      <w:r w:rsidR="00A31E4E" w:rsidRPr="009E6152">
        <w:t>da percentagem de acertos</w:t>
      </w:r>
      <w:r w:rsidRPr="009E6152">
        <w:t xml:space="preserve"> dos alunos às questões </w:t>
      </w:r>
      <w:r w:rsidR="00D50682" w:rsidRPr="009E6152">
        <w:t>-</w:t>
      </w:r>
      <w:r w:rsidRPr="009E6152">
        <w:t xml:space="preserve"> questionário dos alunos</w:t>
      </w:r>
      <w:bookmarkEnd w:id="37"/>
      <w:bookmarkEnd w:id="38"/>
      <w:bookmarkEnd w:id="39"/>
    </w:p>
    <w:p w14:paraId="299B58EE" w14:textId="255798C6" w:rsidR="00052747" w:rsidRPr="00290635" w:rsidRDefault="00052747" w:rsidP="00C606B8">
      <w:pPr>
        <w:rPr>
          <w:szCs w:val="24"/>
        </w:rPr>
      </w:pPr>
      <w:r w:rsidRPr="00052747">
        <w:t xml:space="preserve"> Dos alunos que responderam no ano de 2009 à questão da temática </w:t>
      </w:r>
      <w:r w:rsidR="00E84715">
        <w:t>espaço e forma</w:t>
      </w:r>
      <w:r w:rsidR="00DD636D">
        <w:t>,</w:t>
      </w:r>
      <w:r w:rsidR="00DD0A24">
        <w:t xml:space="preserve"> verificou-se que 27</w:t>
      </w:r>
      <w:r w:rsidRPr="00052747">
        <w:t xml:space="preserve">% responderam </w:t>
      </w:r>
      <w:r w:rsidR="00671FE6" w:rsidRPr="00052747">
        <w:t>corretamente</w:t>
      </w:r>
      <w:r w:rsidR="00671FE6">
        <w:t>.</w:t>
      </w:r>
      <w:r w:rsidR="00671FE6" w:rsidRPr="00052747">
        <w:t xml:space="preserve"> </w:t>
      </w:r>
      <w:r w:rsidR="00DD636D">
        <w:t>Se for considerado</w:t>
      </w:r>
      <w:r w:rsidR="00F520C5">
        <w:t xml:space="preserve"> apenas os alunos p</w:t>
      </w:r>
      <w:r w:rsidRPr="00052747">
        <w:t xml:space="preserve">ortugueses então a percentagem de respostas corretas sobe para 35%. </w:t>
      </w:r>
      <w:r w:rsidR="00AD6855">
        <w:t>Comparando as proporções d</w:t>
      </w:r>
      <w:r w:rsidR="00F520C5">
        <w:t>e acertos à questão dos alunos p</w:t>
      </w:r>
      <w:r w:rsidR="00AD6855">
        <w:t xml:space="preserve">ortugueses com os restantes países através de </w:t>
      </w:r>
      <w:r w:rsidR="00DD636D">
        <w:t>um teste</w:t>
      </w:r>
      <w:r w:rsidR="00AD6855">
        <w:t xml:space="preserve"> de hipóteses para a diferença de proporções </w:t>
      </w:r>
      <w:r w:rsidR="00AD6855" w:rsidRPr="00290635">
        <w:t>(</w:t>
      </w:r>
      <w:r w:rsidR="00290635" w:rsidRPr="00290635">
        <w:t>valor de</w:t>
      </w:r>
      <w:r w:rsidR="00AD6855" w:rsidRPr="00290635">
        <w:t xml:space="preserve"> </w:t>
      </w:r>
      <w:r w:rsidR="00DD636D">
        <w:rPr>
          <w:i/>
        </w:rPr>
        <w:t>p&lt;</w:t>
      </w:r>
      <w:r w:rsidR="00A21A10">
        <w:rPr>
          <w:i/>
        </w:rPr>
        <w:t>0,</w:t>
      </w:r>
      <w:r w:rsidR="00AD6855" w:rsidRPr="00290635">
        <w:rPr>
          <w:i/>
        </w:rPr>
        <w:t>001</w:t>
      </w:r>
      <w:r w:rsidR="00AD6855" w:rsidRPr="00290635">
        <w:t>)</w:t>
      </w:r>
      <w:r w:rsidR="00AD6855">
        <w:t xml:space="preserve"> </w:t>
      </w:r>
      <w:r w:rsidR="00E468A6">
        <w:t>concluímos</w:t>
      </w:r>
      <w:r w:rsidR="00AD6855">
        <w:t xml:space="preserve"> estatisticamente a diferença entre as proporções obtidas</w:t>
      </w:r>
      <w:r w:rsidR="00290635">
        <w:t>.</w:t>
      </w:r>
    </w:p>
    <w:p w14:paraId="0DD94C2C" w14:textId="45297D94" w:rsidR="00290635" w:rsidRDefault="00052747" w:rsidP="00C606B8">
      <w:r w:rsidRPr="00052747">
        <w:t xml:space="preserve">Relativamente à questão na área temática </w:t>
      </w:r>
      <w:r w:rsidR="00290635">
        <w:t>quantidade</w:t>
      </w:r>
      <w:r w:rsidRPr="00052747">
        <w:t xml:space="preserve"> a </w:t>
      </w:r>
      <w:r w:rsidR="00290635">
        <w:t xml:space="preserve">percentagem de acertos dos alunos portugueses foi de 54%, </w:t>
      </w:r>
      <w:r w:rsidR="00671FE6">
        <w:t>enquanto</w:t>
      </w:r>
      <w:r w:rsidR="00290635">
        <w:t xml:space="preserve"> dos restantes países situou-se nos 35%, registando-se estatisticamente a diferença entre a proporção de acertos </w:t>
      </w:r>
      <w:r w:rsidR="00290635" w:rsidRPr="00290635">
        <w:t xml:space="preserve">(valor de </w:t>
      </w:r>
      <w:r w:rsidR="00DD636D">
        <w:rPr>
          <w:i/>
        </w:rPr>
        <w:t>p&lt;</w:t>
      </w:r>
      <w:r w:rsidR="00A21A10">
        <w:rPr>
          <w:i/>
        </w:rPr>
        <w:t>0,</w:t>
      </w:r>
      <w:r w:rsidR="00290635" w:rsidRPr="00290635">
        <w:rPr>
          <w:i/>
        </w:rPr>
        <w:t>001</w:t>
      </w:r>
      <w:r w:rsidR="00290635">
        <w:t>).</w:t>
      </w:r>
    </w:p>
    <w:p w14:paraId="53120ADC" w14:textId="514BB2B0" w:rsidR="0052148C" w:rsidRDefault="00052747" w:rsidP="00C606B8">
      <w:bookmarkStart w:id="40" w:name="_Toc328477065"/>
      <w:r w:rsidRPr="00672AED">
        <w:t xml:space="preserve">Para o estudo foram selecionadas as questões com interesse relevante no questionário </w:t>
      </w:r>
      <w:r w:rsidR="00DA482F" w:rsidRPr="00672AED">
        <w:t>dos alunos</w:t>
      </w:r>
      <w:r w:rsidR="00B3056A">
        <w:t xml:space="preserve"> </w:t>
      </w:r>
      <w:r w:rsidR="00F520C5">
        <w:t>e pais</w:t>
      </w:r>
      <w:r>
        <w:t xml:space="preserve"> (Anexo 3)</w:t>
      </w:r>
      <w:r w:rsidRPr="00672AED">
        <w:t xml:space="preserve"> e cujas respostas invalidadas não colocassem</w:t>
      </w:r>
      <w:r>
        <w:t xml:space="preserve"> em causa os resultados finais.</w:t>
      </w:r>
    </w:p>
    <w:p w14:paraId="6B2221F0" w14:textId="177CD692" w:rsidR="00183153" w:rsidRDefault="0052148C" w:rsidP="00C606B8">
      <w:r>
        <w:t xml:space="preserve">O número de alunos </w:t>
      </w:r>
      <w:r w:rsidR="00F520C5">
        <w:t xml:space="preserve">portugueses </w:t>
      </w:r>
      <w:r w:rsidR="00052747" w:rsidRPr="00672AED">
        <w:t xml:space="preserve">que responderam </w:t>
      </w:r>
      <w:r>
        <w:t>à questão n</w:t>
      </w:r>
      <w:r w:rsidR="00052747" w:rsidRPr="00672AED">
        <w:t xml:space="preserve">a área </w:t>
      </w:r>
      <w:r>
        <w:t>espaço e forma</w:t>
      </w:r>
      <w:r w:rsidR="00052747" w:rsidRPr="00672AED">
        <w:t xml:space="preserve"> </w:t>
      </w:r>
      <w:r>
        <w:t xml:space="preserve">foi de </w:t>
      </w:r>
      <w:r w:rsidR="00052747" w:rsidRPr="00672AED">
        <w:t xml:space="preserve">1426 </w:t>
      </w:r>
      <w:r>
        <w:t>passando</w:t>
      </w:r>
      <w:r w:rsidR="00052747" w:rsidRPr="00672AED">
        <w:t xml:space="preserve"> para 1206</w:t>
      </w:r>
      <w:r>
        <w:t xml:space="preserve"> após análise da base de dados</w:t>
      </w:r>
      <w:r w:rsidR="00052747" w:rsidRPr="00672AED">
        <w:t xml:space="preserve">, </w:t>
      </w:r>
      <w:r>
        <w:t>tendo</w:t>
      </w:r>
      <w:r w:rsidR="00E468A6">
        <w:t xml:space="preserve"> a proporção de acerto </w:t>
      </w:r>
      <w:r>
        <w:t xml:space="preserve">da amostra passado </w:t>
      </w:r>
      <w:r w:rsidR="00E468A6">
        <w:t xml:space="preserve">para </w:t>
      </w:r>
      <w:r>
        <w:t>37</w:t>
      </w:r>
      <w:r w:rsidR="00E468A6">
        <w:t>%. N</w:t>
      </w:r>
      <w:r w:rsidR="00052747" w:rsidRPr="00672AED">
        <w:t xml:space="preserve">a área </w:t>
      </w:r>
      <w:r>
        <w:t>da quantidade</w:t>
      </w:r>
      <w:r w:rsidR="00052747" w:rsidRPr="00672AED">
        <w:t xml:space="preserve"> </w:t>
      </w:r>
      <w:r w:rsidR="00E468A6">
        <w:t>a amostra</w:t>
      </w:r>
      <w:r w:rsidR="00E468A6" w:rsidRPr="00672AED">
        <w:t xml:space="preserve"> </w:t>
      </w:r>
      <w:r w:rsidR="00052747" w:rsidRPr="00672AED">
        <w:t>passou</w:t>
      </w:r>
      <w:r w:rsidR="00E468A6">
        <w:t xml:space="preserve"> </w:t>
      </w:r>
      <w:r w:rsidR="00052747" w:rsidRPr="00672AED">
        <w:t>de 1284 para 10</w:t>
      </w:r>
      <w:r w:rsidR="00052747">
        <w:t>81</w:t>
      </w:r>
      <w:r w:rsidR="00E468A6">
        <w:t>, send</w:t>
      </w:r>
      <w:r>
        <w:t>o a proporção de acertos de 57</w:t>
      </w:r>
      <w:r w:rsidR="00E468A6">
        <w:t>%</w:t>
      </w:r>
      <w:r w:rsidR="00052747">
        <w:t>.</w:t>
      </w:r>
    </w:p>
    <w:p w14:paraId="2B40658C" w14:textId="77777777" w:rsidR="00183153" w:rsidRDefault="00183153" w:rsidP="00C606B8"/>
    <w:p w14:paraId="608482C6" w14:textId="77777777" w:rsidR="00183153" w:rsidRDefault="00183153" w:rsidP="00C606B8"/>
    <w:p w14:paraId="5699DABE" w14:textId="77777777" w:rsidR="00183153" w:rsidRDefault="00183153" w:rsidP="00C606B8"/>
    <w:p w14:paraId="67698BAE" w14:textId="77777777" w:rsidR="00183153" w:rsidRDefault="00183153" w:rsidP="00C606B8"/>
    <w:p w14:paraId="1F248DD1" w14:textId="77777777" w:rsidR="00052747" w:rsidRPr="00672AED" w:rsidRDefault="00052747" w:rsidP="000E6DF5">
      <w:pPr>
        <w:pStyle w:val="subsubotese"/>
      </w:pPr>
      <w:bookmarkStart w:id="41" w:name="_Toc328477054"/>
      <w:bookmarkStart w:id="42" w:name="_Toc329179653"/>
      <w:bookmarkStart w:id="43" w:name="_Toc345501210"/>
      <w:r>
        <w:lastRenderedPageBreak/>
        <w:t xml:space="preserve">3.1.1. </w:t>
      </w:r>
      <w:r w:rsidRPr="00672AED">
        <w:t>Distribuição das respostas pelo País</w:t>
      </w:r>
      <w:bookmarkEnd w:id="41"/>
      <w:bookmarkEnd w:id="42"/>
      <w:bookmarkEnd w:id="43"/>
    </w:p>
    <w:p w14:paraId="17A575D6" w14:textId="32594ED1" w:rsidR="00C516D6" w:rsidRDefault="00EE09D4" w:rsidP="00C606B8">
      <w:r>
        <w:t>Na Figura 3.1</w:t>
      </w:r>
      <w:r w:rsidR="00052747">
        <w:t xml:space="preserve"> </w:t>
      </w:r>
      <w:r w:rsidR="00C516D6">
        <w:t>observa-se</w:t>
      </w:r>
      <w:r w:rsidR="00052747">
        <w:t xml:space="preserve"> </w:t>
      </w:r>
      <w:r w:rsidR="00052747" w:rsidRPr="00672AED">
        <w:t xml:space="preserve">a percentagem da distribuição dos acertos às duas questões em estudo </w:t>
      </w:r>
      <w:r w:rsidR="00C516D6">
        <w:t xml:space="preserve">tendo em conta diferentes regiões de </w:t>
      </w:r>
      <w:r w:rsidR="00671FE6">
        <w:t>Portugal.</w:t>
      </w:r>
      <w:r w:rsidR="00052747" w:rsidRPr="00672AED">
        <w:t xml:space="preserve"> </w:t>
      </w:r>
      <w:r w:rsidR="0038101C" w:rsidRPr="00672AED">
        <w:t xml:space="preserve">Na associação entre as proporções de acertos por região à questão relacionada com </w:t>
      </w:r>
      <w:r w:rsidR="00C516D6">
        <w:t>espaço e forma</w:t>
      </w:r>
      <w:r w:rsidR="0038101C" w:rsidRPr="00672AED">
        <w:t>, verific</w:t>
      </w:r>
      <w:r w:rsidR="00C516D6">
        <w:t>ou-se</w:t>
      </w:r>
      <w:r w:rsidR="0038101C" w:rsidRPr="00672AED">
        <w:t xml:space="preserve"> que existem evidências estatísticas suficientes </w:t>
      </w:r>
      <w:r w:rsidR="00671FE6">
        <w:t>(</w:t>
      </w:r>
      <w:r w:rsidR="00671FE6" w:rsidRPr="00672AED">
        <w:t>valor</w:t>
      </w:r>
      <w:r w:rsidR="0038101C" w:rsidRPr="00672AED">
        <w:t xml:space="preserve"> </w:t>
      </w:r>
      <w:r w:rsidR="00671FE6" w:rsidRPr="00671FE6">
        <w:t>p &lt;0</w:t>
      </w:r>
      <w:r w:rsidR="0038101C" w:rsidRPr="00671FE6">
        <w:t>,001</w:t>
      </w:r>
      <w:r w:rsidR="0038101C" w:rsidRPr="00672AED">
        <w:t>) para afirmar que as respostas corretas dadas à questão</w:t>
      </w:r>
      <w:r w:rsidR="00DD636D">
        <w:t>,</w:t>
      </w:r>
      <w:r w:rsidR="0038101C" w:rsidRPr="00672AED">
        <w:t xml:space="preserve"> dependem das zonas geo</w:t>
      </w:r>
      <w:r w:rsidR="00C516D6">
        <w:t xml:space="preserve">gráficas onde os alunos estudam. A maior predominância de acertos registou-se na região do Centro de Portugal </w:t>
      </w:r>
      <w:r w:rsidR="00671FE6">
        <w:t>(43%</w:t>
      </w:r>
      <w:r w:rsidR="00C516D6">
        <w:t xml:space="preserve">) sendo a menor registada na Madeira e Açores </w:t>
      </w:r>
      <w:r w:rsidR="00671FE6">
        <w:t>(17%</w:t>
      </w:r>
      <w:r w:rsidR="00C516D6">
        <w:t>).</w:t>
      </w:r>
    </w:p>
    <w:p w14:paraId="2A594E72" w14:textId="05861EB8" w:rsidR="0038101C" w:rsidRDefault="00C516D6" w:rsidP="00C606B8">
      <w:r>
        <w:t>Na questão da área da quantidade n</w:t>
      </w:r>
      <w:r w:rsidR="0038101C">
        <w:t xml:space="preserve">ão existe </w:t>
      </w:r>
      <w:r w:rsidR="0038101C" w:rsidRPr="00672AED">
        <w:t>evidência estatística suficiente para garantir a dependência nos acertos nas diferentes</w:t>
      </w:r>
      <w:r w:rsidR="00F520C5">
        <w:t xml:space="preserve"> regiões</w:t>
      </w:r>
      <w:r w:rsidR="0038101C" w:rsidRPr="00672AED">
        <w:t xml:space="preserve"> </w:t>
      </w:r>
      <w:r w:rsidR="00671FE6">
        <w:t>(</w:t>
      </w:r>
      <w:r w:rsidR="00671FE6" w:rsidRPr="00672AED">
        <w:t>valor</w:t>
      </w:r>
      <w:r w:rsidR="009E6658">
        <w:t xml:space="preserve"> p=</w:t>
      </w:r>
      <w:r w:rsidR="0038101C" w:rsidRPr="00672AED">
        <w:t>0,</w:t>
      </w:r>
      <w:r w:rsidR="0038101C">
        <w:t>131</w:t>
      </w:r>
      <w:r w:rsidR="0038101C" w:rsidRPr="00672AED">
        <w:t>)</w:t>
      </w:r>
      <w:r w:rsidR="0038101C">
        <w:t>.</w:t>
      </w:r>
    </w:p>
    <w:p w14:paraId="758F224D" w14:textId="3FEF3955" w:rsidR="00F742B7" w:rsidRPr="008A7FB4" w:rsidRDefault="00F742B7" w:rsidP="00C606B8">
      <w:pPr>
        <w:pStyle w:val="figuratese"/>
        <w:rPr>
          <w:rFonts w:ascii="Calibri" w:hAnsi="Calibri" w:cs="Calibri"/>
        </w:rPr>
      </w:pPr>
      <w:bookmarkStart w:id="44" w:name="_Toc328477108"/>
      <w:bookmarkStart w:id="45" w:name="_Toc329023083"/>
      <w:bookmarkStart w:id="46" w:name="_Toc329030114"/>
      <w:bookmarkStart w:id="47" w:name="_Toc329033512"/>
      <w:bookmarkStart w:id="48" w:name="_Toc345501271"/>
      <w:r w:rsidRPr="008A7FB4">
        <w:t xml:space="preserve">Figura </w:t>
      </w:r>
      <w:r w:rsidR="00EE09D4">
        <w:t>3</w:t>
      </w:r>
      <w:r>
        <w:t>.1 -</w:t>
      </w:r>
      <w:r w:rsidRPr="008A7FB4">
        <w:t xml:space="preserve"> </w:t>
      </w:r>
      <w:r w:rsidR="004E6CE8" w:rsidRPr="006A2626">
        <w:t xml:space="preserve">Proporção de alunos que responderam corretamente à questão por </w:t>
      </w:r>
      <w:r w:rsidRPr="008A7FB4">
        <w:t xml:space="preserve"> zona geográfica</w:t>
      </w:r>
      <w:bookmarkEnd w:id="44"/>
      <w:bookmarkEnd w:id="45"/>
      <w:bookmarkEnd w:id="46"/>
      <w:bookmarkEnd w:id="47"/>
      <w:bookmarkEnd w:id="48"/>
    </w:p>
    <w:p w14:paraId="2E378F2B" w14:textId="69A6061C" w:rsidR="00C516D6" w:rsidRPr="001D02F5" w:rsidRDefault="00C516D6" w:rsidP="00C606B8">
      <w:r>
        <w:rPr>
          <w:noProof/>
          <w:lang w:eastAsia="pt-PT"/>
        </w:rPr>
        <w:drawing>
          <wp:inline distT="0" distB="0" distL="0" distR="0" wp14:anchorId="214548D9" wp14:editId="55D24722">
            <wp:extent cx="5581650" cy="2657475"/>
            <wp:effectExtent l="0" t="0" r="0" b="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572D272" w14:textId="77777777" w:rsidR="00052747" w:rsidRPr="00672AED" w:rsidRDefault="00052747" w:rsidP="000E6DF5">
      <w:pPr>
        <w:pStyle w:val="subsubotese"/>
      </w:pPr>
      <w:bookmarkStart w:id="49" w:name="_Toc328477055"/>
      <w:bookmarkStart w:id="50" w:name="_Toc329179654"/>
      <w:bookmarkStart w:id="51" w:name="_Toc345501211"/>
      <w:r>
        <w:t xml:space="preserve">3.1.2. </w:t>
      </w:r>
      <w:r w:rsidRPr="00672AED">
        <w:t>Tipologia das escolas</w:t>
      </w:r>
      <w:bookmarkEnd w:id="49"/>
      <w:bookmarkEnd w:id="50"/>
      <w:bookmarkEnd w:id="51"/>
    </w:p>
    <w:p w14:paraId="3DBB3682" w14:textId="37C1E01E" w:rsidR="00F742B7" w:rsidRDefault="00052747" w:rsidP="00C606B8">
      <w:r w:rsidRPr="00672AED">
        <w:t>Verific</w:t>
      </w:r>
      <w:r w:rsidR="00DD636D">
        <w:t>ou-se</w:t>
      </w:r>
      <w:r w:rsidRPr="00672AED">
        <w:t xml:space="preserve"> que metade dos alunos que estudam no ensino privado</w:t>
      </w:r>
      <w:r w:rsidR="00DD636D">
        <w:t>,</w:t>
      </w:r>
      <w:r w:rsidRPr="00672AED">
        <w:t xml:space="preserve"> responderam corretamente à questão</w:t>
      </w:r>
      <w:r w:rsidR="00F520C5">
        <w:t xml:space="preserve"> na </w:t>
      </w:r>
      <w:r w:rsidR="00A21A10">
        <w:t xml:space="preserve">área </w:t>
      </w:r>
      <w:r w:rsidR="00A21A10" w:rsidRPr="00672AED">
        <w:t>espaço</w:t>
      </w:r>
      <w:r w:rsidR="00F742B7">
        <w:t xml:space="preserve"> e forma</w:t>
      </w:r>
      <w:r w:rsidRPr="00672AED">
        <w:t xml:space="preserve"> enquanto </w:t>
      </w:r>
      <w:r w:rsidR="00DD636D">
        <w:t xml:space="preserve">que, </w:t>
      </w:r>
      <w:r w:rsidRPr="00672AED">
        <w:t>no ensino</w:t>
      </w:r>
      <w:r w:rsidR="00F742B7">
        <w:t xml:space="preserve"> publi</w:t>
      </w:r>
      <w:r w:rsidR="00F742B7" w:rsidRPr="00672AED">
        <w:t>co</w:t>
      </w:r>
      <w:r w:rsidRPr="00672AED">
        <w:t xml:space="preserve"> apenas 35% responderam corretamente</w:t>
      </w:r>
      <w:r w:rsidR="005C102C">
        <w:t xml:space="preserve">, Figura </w:t>
      </w:r>
      <w:r w:rsidR="00EE09D4">
        <w:t>3.</w:t>
      </w:r>
      <w:r w:rsidR="005C102C">
        <w:t>2</w:t>
      </w:r>
      <w:r w:rsidRPr="00672AED">
        <w:t xml:space="preserve">. </w:t>
      </w:r>
      <w:r w:rsidR="00DD636D">
        <w:t xml:space="preserve">Também se pode </w:t>
      </w:r>
      <w:r w:rsidR="00A21A10">
        <w:t>concluir que os</w:t>
      </w:r>
      <w:r>
        <w:t xml:space="preserve"> alunos das</w:t>
      </w:r>
      <w:r w:rsidRPr="00672AED">
        <w:t xml:space="preserve"> escola</w:t>
      </w:r>
      <w:r>
        <w:t>s</w:t>
      </w:r>
      <w:r w:rsidRPr="00672AED">
        <w:t xml:space="preserve"> privada</w:t>
      </w:r>
      <w:r>
        <w:t>s</w:t>
      </w:r>
      <w:r w:rsidRPr="00672AED">
        <w:t xml:space="preserve"> obtém melhores r</w:t>
      </w:r>
      <w:r>
        <w:t xml:space="preserve">esultados na questão em estudo </w:t>
      </w:r>
      <w:r w:rsidR="00F742B7">
        <w:t>(</w:t>
      </w:r>
      <w:r w:rsidR="0038101C">
        <w:t>valor p&lt;0,001).</w:t>
      </w:r>
      <w:r w:rsidRPr="00672AED">
        <w:t xml:space="preserve"> </w:t>
      </w:r>
      <w:r>
        <w:t>Na</w:t>
      </w:r>
      <w:r w:rsidRPr="00672AED">
        <w:t xml:space="preserve"> área da </w:t>
      </w:r>
      <w:r w:rsidR="00F742B7">
        <w:t>quantidade</w:t>
      </w:r>
      <w:r w:rsidRPr="00672AED">
        <w:t xml:space="preserve"> a proporção de acertos é seme</w:t>
      </w:r>
      <w:r w:rsidR="00304ED3">
        <w:t>lhante sendo de 59% no ensino pú</w:t>
      </w:r>
      <w:r w:rsidRPr="00672AED">
        <w:t>blico e 57%</w:t>
      </w:r>
      <w:r w:rsidR="00F742B7">
        <w:t xml:space="preserve"> no pri</w:t>
      </w:r>
      <w:r>
        <w:t>vado</w:t>
      </w:r>
      <w:r w:rsidRPr="00672AED">
        <w:t xml:space="preserve">, não </w:t>
      </w:r>
      <w:r>
        <w:t>existindo</w:t>
      </w:r>
      <w:r w:rsidRPr="00672AED">
        <w:t xml:space="preserve"> diferenças </w:t>
      </w:r>
      <w:r>
        <w:t xml:space="preserve">significativas </w:t>
      </w:r>
      <w:r w:rsidRPr="00672AED">
        <w:t xml:space="preserve">entre as proporções de acertos </w:t>
      </w:r>
      <w:r w:rsidR="00F520C5">
        <w:t>(</w:t>
      </w:r>
      <w:r w:rsidR="0038101C" w:rsidRPr="00672AED">
        <w:t xml:space="preserve">valor </w:t>
      </w:r>
      <w:r w:rsidR="009E6658">
        <w:t>p =</w:t>
      </w:r>
      <w:r w:rsidR="00A21A10" w:rsidRPr="00672AED">
        <w:t>0</w:t>
      </w:r>
      <w:r w:rsidR="0038101C" w:rsidRPr="00672AED">
        <w:t>,</w:t>
      </w:r>
      <w:r w:rsidR="0038101C">
        <w:t>637</w:t>
      </w:r>
      <w:r w:rsidR="0038101C" w:rsidRPr="00672AED">
        <w:t>)</w:t>
      </w:r>
      <w:bookmarkStart w:id="52" w:name="_Toc328477109"/>
      <w:bookmarkStart w:id="53" w:name="_Toc329023084"/>
      <w:bookmarkStart w:id="54" w:name="_Toc329030115"/>
      <w:bookmarkStart w:id="55" w:name="_Toc329033513"/>
      <w:r w:rsidR="00F742B7">
        <w:t>.</w:t>
      </w:r>
    </w:p>
    <w:p w14:paraId="57207830" w14:textId="77777777" w:rsidR="00183153" w:rsidRDefault="00183153" w:rsidP="00C606B8"/>
    <w:p w14:paraId="6445DFE2" w14:textId="77777777" w:rsidR="00183153" w:rsidRDefault="00183153" w:rsidP="00C606B8"/>
    <w:p w14:paraId="5B07EDAA" w14:textId="0C9CB7FF" w:rsidR="00F742B7" w:rsidRPr="008A7FB4" w:rsidRDefault="00EE09D4" w:rsidP="00C606B8">
      <w:pPr>
        <w:pStyle w:val="figuratese"/>
        <w:rPr>
          <w:rFonts w:ascii="Calibri" w:hAnsi="Calibri" w:cs="Calibri"/>
          <w:szCs w:val="24"/>
        </w:rPr>
      </w:pPr>
      <w:bookmarkStart w:id="56" w:name="_Toc345501272"/>
      <w:r>
        <w:lastRenderedPageBreak/>
        <w:t>Figura 3</w:t>
      </w:r>
      <w:r w:rsidR="00F742B7">
        <w:t>.2</w:t>
      </w:r>
      <w:r w:rsidR="00C674A8">
        <w:t xml:space="preserve"> - </w:t>
      </w:r>
      <w:r w:rsidR="004E6CE8" w:rsidRPr="006A2626">
        <w:t xml:space="preserve">Proporção de alunos que responderam corretamente à questão por </w:t>
      </w:r>
      <w:r w:rsidR="00F742B7" w:rsidRPr="008A7FB4">
        <w:t>escola pública e privada</w:t>
      </w:r>
      <w:bookmarkEnd w:id="56"/>
    </w:p>
    <w:p w14:paraId="4DC299E2" w14:textId="3AD62BA0" w:rsidR="00E31DC1" w:rsidRDefault="00F742B7" w:rsidP="00C606B8">
      <w:r>
        <w:rPr>
          <w:noProof/>
          <w:lang w:eastAsia="pt-PT"/>
        </w:rPr>
        <w:drawing>
          <wp:inline distT="0" distB="0" distL="0" distR="0" wp14:anchorId="34B8BFA8" wp14:editId="3152EC4A">
            <wp:extent cx="4572000" cy="1695450"/>
            <wp:effectExtent l="0" t="0" r="0" b="0"/>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01621B9" w14:textId="77B7367B" w:rsidR="00052747" w:rsidRPr="00672AED" w:rsidRDefault="00052747" w:rsidP="000E6DF5">
      <w:pPr>
        <w:pStyle w:val="subsubotese"/>
      </w:pPr>
      <w:bookmarkStart w:id="57" w:name="_Toc328477056"/>
      <w:bookmarkStart w:id="58" w:name="_Toc329179655"/>
      <w:bookmarkStart w:id="59" w:name="_Toc345501212"/>
      <w:bookmarkEnd w:id="52"/>
      <w:bookmarkEnd w:id="53"/>
      <w:bookmarkEnd w:id="54"/>
      <w:bookmarkEnd w:id="55"/>
      <w:r>
        <w:t xml:space="preserve">3.1.3. </w:t>
      </w:r>
      <w:r w:rsidR="00A1342A">
        <w:t>Ano de e</w:t>
      </w:r>
      <w:r w:rsidRPr="00672AED">
        <w:t>scolaridade</w:t>
      </w:r>
      <w:bookmarkEnd w:id="57"/>
      <w:bookmarkEnd w:id="58"/>
      <w:bookmarkEnd w:id="59"/>
    </w:p>
    <w:p w14:paraId="2C18828F" w14:textId="6F491992" w:rsidR="00052747" w:rsidRPr="00672AED" w:rsidRDefault="005C102C" w:rsidP="00C606B8">
      <w:r>
        <w:t>Na Figura 3</w:t>
      </w:r>
      <w:r w:rsidR="00EE09D4">
        <w:t>.3</w:t>
      </w:r>
      <w:r w:rsidR="00052747" w:rsidRPr="00672AED">
        <w:t xml:space="preserve"> apresenta-se</w:t>
      </w:r>
      <w:r w:rsidR="00DD636D">
        <w:t>,</w:t>
      </w:r>
      <w:r w:rsidR="00052747" w:rsidRPr="00672AED">
        <w:t xml:space="preserve"> a distribuição</w:t>
      </w:r>
      <w:r w:rsidR="001D02F5">
        <w:t xml:space="preserve"> de acertos</w:t>
      </w:r>
      <w:r w:rsidR="00052747" w:rsidRPr="00672AED">
        <w:t xml:space="preserve"> dos alunos por ano de frequência do 3º Ciclo e do Secundário. Como os alunos de 11º ano </w:t>
      </w:r>
      <w:r w:rsidR="00052747">
        <w:t>constituem</w:t>
      </w:r>
      <w:r w:rsidR="00052747" w:rsidRPr="00672AED">
        <w:t xml:space="preserve"> uma percentagem residual resolve</w:t>
      </w:r>
      <w:r w:rsidR="00DD636D">
        <w:t>u-se</w:t>
      </w:r>
      <w:r w:rsidR="00052747" w:rsidRPr="00672AED">
        <w:t xml:space="preserve"> agrupá-los aos de 10º </w:t>
      </w:r>
      <w:r w:rsidR="00A21A10" w:rsidRPr="00672AED">
        <w:t>ano</w:t>
      </w:r>
      <w:r w:rsidR="00A21A10">
        <w:t xml:space="preserve">, </w:t>
      </w:r>
      <w:r w:rsidR="00A21A10" w:rsidRPr="00672AED">
        <w:t>e</w:t>
      </w:r>
      <w:r w:rsidR="00052747" w:rsidRPr="00672AED">
        <w:t xml:space="preserve"> </w:t>
      </w:r>
      <w:r w:rsidR="00EC7D0D">
        <w:t>o mesmo raciocínio se fez para os alunos do</w:t>
      </w:r>
      <w:r w:rsidR="00EE09D4">
        <w:t xml:space="preserve"> 7º ano </w:t>
      </w:r>
      <w:r w:rsidR="00EC7D0D">
        <w:t>onde foram</w:t>
      </w:r>
      <w:r w:rsidR="00052747" w:rsidRPr="00672AED">
        <w:t xml:space="preserve"> </w:t>
      </w:r>
      <w:r w:rsidR="00EC7D0D">
        <w:t>agrupados a</w:t>
      </w:r>
      <w:r w:rsidR="00B3056A">
        <w:t>os do</w:t>
      </w:r>
      <w:r w:rsidR="00052747" w:rsidRPr="00672AED">
        <w:t xml:space="preserve"> 8º ano. </w:t>
      </w:r>
    </w:p>
    <w:p w14:paraId="2886CDB6" w14:textId="3692FF19" w:rsidR="0077571E" w:rsidRDefault="00671FE6" w:rsidP="00C606B8">
      <w:r w:rsidRPr="00672AED">
        <w:t>Ambas as amostras</w:t>
      </w:r>
      <w:r w:rsidR="00052747" w:rsidRPr="00672AED">
        <w:t xml:space="preserve"> são constituídas maioritariamente por alunos do 10º ano e 11º ano (70%), sendo que cerca de 1/4 dos alunos é d</w:t>
      </w:r>
      <w:r w:rsidR="00F520C5">
        <w:t>o</w:t>
      </w:r>
      <w:r w:rsidR="00052747" w:rsidRPr="00672AED">
        <w:t xml:space="preserve"> 9º ano. </w:t>
      </w:r>
    </w:p>
    <w:p w14:paraId="52D1B680" w14:textId="32BACF04" w:rsidR="00EE09D4" w:rsidRDefault="00EE09D4" w:rsidP="00C606B8">
      <w:r>
        <w:t>Na questão espaço e forma</w:t>
      </w:r>
      <w:r w:rsidR="00D364EE">
        <w:t>,</w:t>
      </w:r>
      <w:r>
        <w:t xml:space="preserve"> os al</w:t>
      </w:r>
      <w:r w:rsidR="00304ED3">
        <w:t>unos que frequentam o 10º/</w:t>
      </w:r>
      <w:r>
        <w:t>11ºano obtiveram a percentagem mais alta</w:t>
      </w:r>
      <w:r w:rsidR="0077571E">
        <w:t xml:space="preserve"> de acertos</w:t>
      </w:r>
      <w:r>
        <w:t xml:space="preserve"> </w:t>
      </w:r>
      <w:r w:rsidR="00671FE6">
        <w:t>(46%</w:t>
      </w:r>
      <w:r w:rsidR="00304ED3">
        <w:t>), enquanto os alunos do 7º/8º</w:t>
      </w:r>
      <w:r>
        <w:t>ano</w:t>
      </w:r>
      <w:r w:rsidR="0077571E">
        <w:t xml:space="preserve"> a percentagem mais baixa </w:t>
      </w:r>
      <w:r w:rsidR="00671FE6">
        <w:t>(5%),</w:t>
      </w:r>
      <w:r w:rsidR="0077571E">
        <w:t xml:space="preserve"> </w:t>
      </w:r>
      <w:r w:rsidR="0077571E" w:rsidRPr="00672AED">
        <w:t>analis</w:t>
      </w:r>
      <w:r w:rsidR="0077571E">
        <w:t>ada</w:t>
      </w:r>
      <w:r w:rsidR="0077571E" w:rsidRPr="00672AED">
        <w:t xml:space="preserve"> a proporção de acertos por ano de escolaridade </w:t>
      </w:r>
      <w:r w:rsidR="0077571E">
        <w:t>verifica-se</w:t>
      </w:r>
      <w:r w:rsidR="0077571E" w:rsidRPr="00672AED">
        <w:t xml:space="preserve"> que</w:t>
      </w:r>
      <w:r w:rsidR="00F520C5">
        <w:t>,</w:t>
      </w:r>
      <w:r w:rsidR="0077571E" w:rsidRPr="00672AED">
        <w:t xml:space="preserve"> a mesma é estatisticamente </w:t>
      </w:r>
      <w:r w:rsidR="0077571E">
        <w:t xml:space="preserve">diferente </w:t>
      </w:r>
      <w:r w:rsidR="00671FE6">
        <w:t>(</w:t>
      </w:r>
      <w:r w:rsidR="00671FE6" w:rsidRPr="00672AED">
        <w:t>valor</w:t>
      </w:r>
      <w:r w:rsidR="0077571E" w:rsidRPr="00672AED">
        <w:t xml:space="preserve"> p&lt;0,001 </w:t>
      </w:r>
      <w:r w:rsidR="0077571E">
        <w:t>).</w:t>
      </w:r>
    </w:p>
    <w:p w14:paraId="789C925F" w14:textId="730FD4D6" w:rsidR="0077571E" w:rsidRDefault="0077571E" w:rsidP="00C606B8">
      <w:r>
        <w:t>Na á</w:t>
      </w:r>
      <w:r w:rsidR="00304ED3">
        <w:t>rea da quantidade para o 10º/</w:t>
      </w:r>
      <w:r>
        <w:t>11º ano obtiveram-se as p</w:t>
      </w:r>
      <w:r w:rsidR="00D364EE">
        <w:t>ercentagens mais elevadas (64%)</w:t>
      </w:r>
      <w:r w:rsidR="00304ED3">
        <w:t xml:space="preserve"> e as mais baixas para o 7º/</w:t>
      </w:r>
      <w:r>
        <w:t>8º ano (30%)</w:t>
      </w:r>
      <w:r w:rsidR="00D364EE">
        <w:t>,</w:t>
      </w:r>
      <w:r>
        <w:t xml:space="preserve"> existindo diferenças significativas (valor </w:t>
      </w:r>
      <w:r w:rsidR="00671FE6">
        <w:t>p&lt;0</w:t>
      </w:r>
      <w:r>
        <w:t>,001).</w:t>
      </w:r>
    </w:p>
    <w:p w14:paraId="12B88C25" w14:textId="7BE4C1F7" w:rsidR="0077571E" w:rsidRPr="00301BA4" w:rsidRDefault="0077571E" w:rsidP="00C606B8">
      <w:pPr>
        <w:pStyle w:val="figuratese"/>
        <w:rPr>
          <w:rFonts w:ascii="Calibri" w:hAnsi="Calibri" w:cs="Calibri"/>
          <w:szCs w:val="24"/>
        </w:rPr>
      </w:pPr>
      <w:bookmarkStart w:id="60" w:name="_Toc328477110"/>
      <w:bookmarkStart w:id="61" w:name="_Toc329023085"/>
      <w:bookmarkStart w:id="62" w:name="_Toc329030116"/>
      <w:bookmarkStart w:id="63" w:name="_Toc329033514"/>
      <w:bookmarkStart w:id="64" w:name="_Toc345501273"/>
      <w:r w:rsidRPr="00301BA4">
        <w:t xml:space="preserve">Figura </w:t>
      </w:r>
      <w:r>
        <w:t>3.3</w:t>
      </w:r>
      <w:r w:rsidR="00C674A8">
        <w:t xml:space="preserve"> - </w:t>
      </w:r>
      <w:r w:rsidR="004E6CE8" w:rsidRPr="006A2626">
        <w:t xml:space="preserve">Proporção de alunos que responderam corretamente à questão por </w:t>
      </w:r>
      <w:r w:rsidRPr="00301BA4">
        <w:t>ano de escolaridade</w:t>
      </w:r>
      <w:bookmarkEnd w:id="60"/>
      <w:bookmarkEnd w:id="61"/>
      <w:bookmarkEnd w:id="62"/>
      <w:bookmarkEnd w:id="63"/>
      <w:bookmarkEnd w:id="64"/>
    </w:p>
    <w:p w14:paraId="42E80DFA" w14:textId="6426C6EA" w:rsidR="00052747" w:rsidRDefault="0077571E" w:rsidP="00C606B8">
      <w:r>
        <w:rPr>
          <w:noProof/>
          <w:lang w:eastAsia="pt-PT"/>
        </w:rPr>
        <w:drawing>
          <wp:inline distT="0" distB="0" distL="0" distR="0" wp14:anchorId="04BDD875" wp14:editId="4F20CD6A">
            <wp:extent cx="4762500" cy="2028825"/>
            <wp:effectExtent l="0" t="0" r="0" b="0"/>
            <wp:docPr id="672" name="Gráfico 6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E5DC818" w14:textId="77777777" w:rsidR="00712E4E" w:rsidRDefault="00712E4E" w:rsidP="00C606B8"/>
    <w:p w14:paraId="00BF4E14" w14:textId="6FBA9266" w:rsidR="00052747" w:rsidRPr="00672AED" w:rsidRDefault="00052747" w:rsidP="000E6DF5">
      <w:pPr>
        <w:pStyle w:val="subsubotese"/>
      </w:pPr>
      <w:bookmarkStart w:id="65" w:name="_Toc328477057"/>
      <w:bookmarkStart w:id="66" w:name="_Toc329179656"/>
      <w:bookmarkStart w:id="67" w:name="_Toc345501213"/>
      <w:r>
        <w:lastRenderedPageBreak/>
        <w:t xml:space="preserve">3.1.4. </w:t>
      </w:r>
      <w:r w:rsidR="00A1342A">
        <w:t>Ciclo de e</w:t>
      </w:r>
      <w:r w:rsidRPr="00672AED">
        <w:t>studos que frequenta</w:t>
      </w:r>
      <w:bookmarkEnd w:id="65"/>
      <w:bookmarkEnd w:id="66"/>
      <w:bookmarkEnd w:id="67"/>
    </w:p>
    <w:p w14:paraId="4AE7BD9E" w14:textId="09DDDFEF" w:rsidR="00052747" w:rsidRDefault="00E31962" w:rsidP="00C606B8">
      <w:r w:rsidRPr="00672AED">
        <w:t>Há uma maior proporção de</w:t>
      </w:r>
      <w:r w:rsidR="00AA1481">
        <w:t xml:space="preserve"> acertos nos alunos que frequentam o</w:t>
      </w:r>
      <w:r w:rsidRPr="00672AED">
        <w:t xml:space="preserve"> ensino secundário-curso geral/científico humanístico, </w:t>
      </w:r>
      <w:r w:rsidR="00671FE6" w:rsidRPr="00672AED">
        <w:t xml:space="preserve">sendo </w:t>
      </w:r>
      <w:r w:rsidR="00671FE6">
        <w:t>de</w:t>
      </w:r>
      <w:r w:rsidR="00AA1481">
        <w:t xml:space="preserve"> </w:t>
      </w:r>
      <w:r w:rsidRPr="00672AED">
        <w:t xml:space="preserve">48% para a área </w:t>
      </w:r>
      <w:r w:rsidR="00AA1481">
        <w:t xml:space="preserve">espaço e </w:t>
      </w:r>
      <w:r w:rsidR="00DD5EE4">
        <w:t>forma</w:t>
      </w:r>
      <w:r w:rsidR="00671FE6">
        <w:t xml:space="preserve"> </w:t>
      </w:r>
      <w:r w:rsidR="00671FE6" w:rsidRPr="00672AED">
        <w:t>e</w:t>
      </w:r>
      <w:r w:rsidRPr="00672AED">
        <w:t xml:space="preserve"> de 66% para a área </w:t>
      </w:r>
      <w:r w:rsidR="00AA1481">
        <w:t>da quantidade</w:t>
      </w:r>
      <w:r w:rsidR="00632B9F">
        <w:t xml:space="preserve"> (Figura 3.4)</w:t>
      </w:r>
      <w:r w:rsidRPr="00672AED">
        <w:t>.</w:t>
      </w:r>
      <w:r w:rsidR="00AA1481">
        <w:t xml:space="preserve"> </w:t>
      </w:r>
      <w:r w:rsidR="00052747" w:rsidRPr="00672AED">
        <w:t>A desigualdade de distribuição das respostas dadas à</w:t>
      </w:r>
      <w:r w:rsidR="00AA1481">
        <w:t xml:space="preserve">s duas questões </w:t>
      </w:r>
      <w:r w:rsidR="00052747" w:rsidRPr="00672AED">
        <w:t>é significativa</w:t>
      </w:r>
      <w:r w:rsidR="00052747">
        <w:t xml:space="preserve"> </w:t>
      </w:r>
      <w:r w:rsidR="00AA1481">
        <w:t>(</w:t>
      </w:r>
      <w:r w:rsidR="00052747" w:rsidRPr="00672AED">
        <w:t>valor</w:t>
      </w:r>
      <w:r w:rsidR="006B2A8D">
        <w:t>es</w:t>
      </w:r>
      <w:r w:rsidR="00671FE6">
        <w:t xml:space="preserve"> p&lt;0,</w:t>
      </w:r>
      <w:r w:rsidR="00052747" w:rsidRPr="00672AED">
        <w:t>001</w:t>
      </w:r>
      <w:r w:rsidR="00052747">
        <w:t>)</w:t>
      </w:r>
      <w:r w:rsidR="00632B9F">
        <w:t>.</w:t>
      </w:r>
    </w:p>
    <w:p w14:paraId="5303B6A5" w14:textId="0D542BB3" w:rsidR="00AA1481" w:rsidRDefault="00AA1481" w:rsidP="00C606B8">
      <w:pPr>
        <w:pStyle w:val="figuratese"/>
      </w:pPr>
      <w:bookmarkStart w:id="68" w:name="_Toc329030117"/>
      <w:bookmarkStart w:id="69" w:name="_Toc329033515"/>
      <w:bookmarkStart w:id="70" w:name="_Toc345501274"/>
      <w:r w:rsidRPr="00301BA4">
        <w:t xml:space="preserve">Figura </w:t>
      </w:r>
      <w:r w:rsidR="00632B9F">
        <w:t>3.</w:t>
      </w:r>
      <w:r>
        <w:t>4</w:t>
      </w:r>
      <w:r w:rsidR="00C674A8">
        <w:t xml:space="preserve"> -</w:t>
      </w:r>
      <w:r w:rsidRPr="00301BA4">
        <w:t xml:space="preserve"> </w:t>
      </w:r>
      <w:r w:rsidR="004E6CE8" w:rsidRPr="006A2626">
        <w:t xml:space="preserve">Proporção de alunos que responderam corretamente à questão por </w:t>
      </w:r>
      <w:r>
        <w:t>tipologia de ensino</w:t>
      </w:r>
      <w:bookmarkEnd w:id="68"/>
      <w:bookmarkEnd w:id="69"/>
      <w:bookmarkEnd w:id="70"/>
    </w:p>
    <w:p w14:paraId="4B99B493" w14:textId="5F61474F" w:rsidR="00052747" w:rsidRDefault="00632B9F" w:rsidP="00C606B8">
      <w:r>
        <w:rPr>
          <w:noProof/>
          <w:lang w:eastAsia="pt-PT"/>
        </w:rPr>
        <w:drawing>
          <wp:inline distT="0" distB="0" distL="0" distR="0" wp14:anchorId="7E361AD3" wp14:editId="05BC1BEE">
            <wp:extent cx="4657725" cy="2057400"/>
            <wp:effectExtent l="0" t="0" r="0" b="0"/>
            <wp:docPr id="673" name="Gráfico 6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7131DAD" w14:textId="77777777" w:rsidR="00052747" w:rsidRDefault="00052747" w:rsidP="00C606B8">
      <w:pPr>
        <w:pStyle w:val="notastese"/>
      </w:pPr>
      <w:bookmarkStart w:id="71" w:name="_Toc328477111"/>
      <w:bookmarkStart w:id="72" w:name="_Toc329023086"/>
      <w:r w:rsidRPr="00301BA4">
        <w:t>CG_CH – Ensino Secundário, curso geral , científico humanístico; CT/CP – Ensino Secundário, curso tecnológico/ Ensino Secundário,  curso profissional</w:t>
      </w:r>
      <w:bookmarkEnd w:id="71"/>
      <w:bookmarkEnd w:id="72"/>
    </w:p>
    <w:p w14:paraId="4366536F" w14:textId="77777777" w:rsidR="00052747" w:rsidRPr="00672AED" w:rsidRDefault="00052747" w:rsidP="000E6DF5">
      <w:pPr>
        <w:pStyle w:val="subsubotese"/>
      </w:pPr>
      <w:bookmarkStart w:id="73" w:name="_Toc345501214"/>
      <w:bookmarkStart w:id="74" w:name="_Toc328477058"/>
      <w:bookmarkStart w:id="75" w:name="_Toc329179657"/>
      <w:r>
        <w:t xml:space="preserve">3.1.5. </w:t>
      </w:r>
      <w:r w:rsidRPr="00672AED">
        <w:t>Género</w:t>
      </w:r>
      <w:bookmarkEnd w:id="73"/>
      <w:r w:rsidRPr="00672AED">
        <w:t xml:space="preserve"> </w:t>
      </w:r>
      <w:bookmarkEnd w:id="74"/>
      <w:bookmarkEnd w:id="75"/>
    </w:p>
    <w:p w14:paraId="380EBC98" w14:textId="5F1EE0B0" w:rsidR="00052747" w:rsidRDefault="00052747" w:rsidP="00C606B8">
      <w:r w:rsidRPr="00672AED">
        <w:t>A distribuição dos acertos dos alunos por</w:t>
      </w:r>
      <w:r>
        <w:t xml:space="preserve"> sexo</w:t>
      </w:r>
      <w:r w:rsidRPr="00672AED">
        <w:t xml:space="preserve"> enco</w:t>
      </w:r>
      <w:r w:rsidR="005C102C">
        <w:t xml:space="preserve">ntra-se representada na Figura </w:t>
      </w:r>
      <w:r w:rsidR="00632B9F">
        <w:t>3.</w:t>
      </w:r>
      <w:r w:rsidR="005C102C">
        <w:t>5</w:t>
      </w:r>
      <w:r w:rsidR="003B72F4">
        <w:t>.</w:t>
      </w:r>
      <w:r w:rsidR="00DD5EE4">
        <w:t>,</w:t>
      </w:r>
      <w:r w:rsidR="003B72F4">
        <w:t xml:space="preserve"> </w:t>
      </w:r>
      <w:r w:rsidR="00DD5EE4">
        <w:t>v</w:t>
      </w:r>
      <w:r>
        <w:t>erifica-se que 45</w:t>
      </w:r>
      <w:r w:rsidRPr="00672AED">
        <w:t>% dos rapazes responde corretamente à questão</w:t>
      </w:r>
      <w:r>
        <w:t xml:space="preserve"> na área </w:t>
      </w:r>
      <w:r w:rsidR="005454EF">
        <w:t>espaço e forma</w:t>
      </w:r>
      <w:r w:rsidRPr="00672AED">
        <w:t xml:space="preserve">, sendo este valor significativamente superior ao das raparigas </w:t>
      </w:r>
      <w:r w:rsidR="006B2A8D">
        <w:t>(</w:t>
      </w:r>
      <w:r w:rsidRPr="00672AED">
        <w:t xml:space="preserve">valor p&lt;0,001). </w:t>
      </w:r>
      <w:r w:rsidR="005454EF">
        <w:t>Na</w:t>
      </w:r>
      <w:r w:rsidRPr="00672AED">
        <w:t xml:space="preserve"> questão na área da </w:t>
      </w:r>
      <w:r w:rsidR="00671FE6">
        <w:t>quantidade</w:t>
      </w:r>
      <w:r w:rsidR="00671FE6" w:rsidRPr="00672AED">
        <w:t xml:space="preserve"> </w:t>
      </w:r>
      <w:r w:rsidR="00671FE6">
        <w:t>não</w:t>
      </w:r>
      <w:r w:rsidR="003B72F4">
        <w:t xml:space="preserve"> se regista diferenças significativas entre os dois sexos </w:t>
      </w:r>
      <w:r w:rsidR="005454EF">
        <w:t>(</w:t>
      </w:r>
      <w:r w:rsidR="009E6658">
        <w:t>valor p=</w:t>
      </w:r>
      <w:r w:rsidR="003B72F4" w:rsidRPr="00672AED">
        <w:t>0,</w:t>
      </w:r>
      <w:r w:rsidR="003B72F4">
        <w:t>191</w:t>
      </w:r>
      <w:r w:rsidR="003B72F4" w:rsidRPr="00672AED">
        <w:t>)</w:t>
      </w:r>
      <w:r w:rsidRPr="00672AED">
        <w:t>.</w:t>
      </w:r>
    </w:p>
    <w:p w14:paraId="68D372DA" w14:textId="081A61AF" w:rsidR="005454EF" w:rsidRPr="00301BA4" w:rsidRDefault="005454EF" w:rsidP="00C606B8">
      <w:pPr>
        <w:pStyle w:val="figuratese"/>
        <w:rPr>
          <w:rFonts w:ascii="Calibri" w:hAnsi="Calibri" w:cs="Calibri"/>
        </w:rPr>
      </w:pPr>
      <w:bookmarkStart w:id="76" w:name="_Toc328477112"/>
      <w:bookmarkStart w:id="77" w:name="_Toc329023087"/>
      <w:bookmarkStart w:id="78" w:name="_Toc329030118"/>
      <w:bookmarkStart w:id="79" w:name="_Toc329033516"/>
      <w:bookmarkStart w:id="80" w:name="_Toc345501275"/>
      <w:r w:rsidRPr="00301BA4">
        <w:t xml:space="preserve">Figura </w:t>
      </w:r>
      <w:r>
        <w:t>3.5</w:t>
      </w:r>
      <w:r w:rsidR="00C674A8">
        <w:t xml:space="preserve"> - </w:t>
      </w:r>
      <w:r w:rsidR="004E6CE8" w:rsidRPr="006A2626">
        <w:t xml:space="preserve">Proporção de alunos que responderam corretamente à questão por </w:t>
      </w:r>
      <w:r w:rsidR="003A44E6">
        <w:t>g</w:t>
      </w:r>
      <w:r w:rsidRPr="00301BA4">
        <w:t>énero</w:t>
      </w:r>
      <w:bookmarkEnd w:id="76"/>
      <w:bookmarkEnd w:id="77"/>
      <w:bookmarkEnd w:id="78"/>
      <w:bookmarkEnd w:id="79"/>
      <w:bookmarkEnd w:id="80"/>
    </w:p>
    <w:p w14:paraId="281B32A8" w14:textId="5D22B47A" w:rsidR="005454EF" w:rsidRDefault="005454EF" w:rsidP="00C606B8">
      <w:r>
        <w:rPr>
          <w:noProof/>
          <w:lang w:eastAsia="pt-PT"/>
        </w:rPr>
        <w:drawing>
          <wp:inline distT="0" distB="0" distL="0" distR="0" wp14:anchorId="1772A2EF" wp14:editId="1CCE3D7D">
            <wp:extent cx="5153025" cy="2152650"/>
            <wp:effectExtent l="0" t="0" r="0" b="0"/>
            <wp:docPr id="674" name="Gráfico 6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D81340A" w14:textId="77777777" w:rsidR="00183153" w:rsidRDefault="00183153" w:rsidP="00C606B8"/>
    <w:p w14:paraId="0B444ADB" w14:textId="55F86191" w:rsidR="000E6B72" w:rsidRDefault="000E6B72" w:rsidP="000E6B72">
      <w:pPr>
        <w:tabs>
          <w:tab w:val="clear" w:pos="2092"/>
        </w:tabs>
        <w:spacing w:before="0" w:line="240" w:lineRule="auto"/>
        <w:jc w:val="left"/>
      </w:pPr>
      <w:r>
        <w:lastRenderedPageBreak/>
        <w:br w:type="page"/>
      </w:r>
    </w:p>
    <w:p w14:paraId="63320C43" w14:textId="140869D9" w:rsidR="00052747" w:rsidRPr="00672AED" w:rsidRDefault="00052747" w:rsidP="000E6DF5">
      <w:pPr>
        <w:pStyle w:val="subsubotese"/>
      </w:pPr>
      <w:bookmarkStart w:id="81" w:name="_Toc328477059"/>
      <w:bookmarkStart w:id="82" w:name="_Toc329179658"/>
      <w:bookmarkStart w:id="83" w:name="_Toc345501215"/>
      <w:r>
        <w:lastRenderedPageBreak/>
        <w:t xml:space="preserve">3.1.6. </w:t>
      </w:r>
      <w:r w:rsidR="00A1342A">
        <w:t>Frequência do ensino pré-</w:t>
      </w:r>
      <w:r w:rsidRPr="00672AED">
        <w:t>escolar</w:t>
      </w:r>
      <w:bookmarkEnd w:id="81"/>
      <w:bookmarkEnd w:id="82"/>
      <w:bookmarkEnd w:id="83"/>
    </w:p>
    <w:p w14:paraId="61B04BB6" w14:textId="098E7E5A" w:rsidR="007633F0" w:rsidRDefault="007633F0" w:rsidP="00C606B8">
      <w:r>
        <w:t>Representada a distribuição de acertos por frequência de ensino pré</w:t>
      </w:r>
      <w:r w:rsidR="00A1342A">
        <w:t>-</w:t>
      </w:r>
      <w:r>
        <w:t>escolar (Figura 3.6), a maioria dos acertos foi para os alunos que o frequentaram mais do que um ano, 42% na área espaço e forma e 59% na área da quantidade.</w:t>
      </w:r>
    </w:p>
    <w:p w14:paraId="120D5829" w14:textId="51A50080" w:rsidR="00052747" w:rsidRDefault="007633F0" w:rsidP="00C606B8">
      <w:r>
        <w:t xml:space="preserve"> </w:t>
      </w:r>
      <w:r w:rsidR="00052747" w:rsidRPr="00672AED">
        <w:t>Verific</w:t>
      </w:r>
      <w:r w:rsidR="00DD5EE4">
        <w:t>ou-se</w:t>
      </w:r>
      <w:r w:rsidR="00052747" w:rsidRPr="00672AED">
        <w:t xml:space="preserve"> a existência de evidências estatísticas suficiente</w:t>
      </w:r>
      <w:r w:rsidR="00052747">
        <w:t>s</w:t>
      </w:r>
      <w:r w:rsidR="00052747" w:rsidRPr="00672AED">
        <w:t xml:space="preserve"> para afirmar que o desempenho do aluno à questão </w:t>
      </w:r>
      <w:r>
        <w:t>na área espaço e forma</w:t>
      </w:r>
      <w:r w:rsidR="00DD5EE4">
        <w:t>,</w:t>
      </w:r>
      <w:r w:rsidR="00052747" w:rsidRPr="00672AED">
        <w:t xml:space="preserve"> depe</w:t>
      </w:r>
      <w:r w:rsidR="00DD5EE4">
        <w:t>nde da frequência do ensino pré-</w:t>
      </w:r>
      <w:r w:rsidR="00052747" w:rsidRPr="00672AED">
        <w:t>escolar</w:t>
      </w:r>
      <w:r w:rsidR="00DD5EE4">
        <w:t xml:space="preserve"> </w:t>
      </w:r>
      <w:r>
        <w:t>(</w:t>
      </w:r>
      <w:r w:rsidR="00671FE6">
        <w:t>valor p&lt;0,</w:t>
      </w:r>
      <w:r w:rsidR="00052747" w:rsidRPr="00672AED">
        <w:t xml:space="preserve">001). Relativamente à questão na área </w:t>
      </w:r>
      <w:r>
        <w:t>da quantidade</w:t>
      </w:r>
      <w:r w:rsidR="00052747">
        <w:t>,</w:t>
      </w:r>
      <w:r w:rsidR="00052747" w:rsidRPr="00672AED">
        <w:t xml:space="preserve"> não </w:t>
      </w:r>
      <w:r>
        <w:t>se garante</w:t>
      </w:r>
      <w:r w:rsidR="00052747" w:rsidRPr="00672AED">
        <w:t xml:space="preserve"> a diferença entre a</w:t>
      </w:r>
      <w:r w:rsidR="00052747">
        <w:t>s</w:t>
      </w:r>
      <w:r w:rsidR="00052747" w:rsidRPr="00672AED">
        <w:t xml:space="preserve"> proporç</w:t>
      </w:r>
      <w:r w:rsidR="00052747">
        <w:t>ões</w:t>
      </w:r>
      <w:r w:rsidR="00052747" w:rsidRPr="00672AED">
        <w:t xml:space="preserve"> de acertos dos alunos que</w:t>
      </w:r>
      <w:r w:rsidR="00A1342A">
        <w:t xml:space="preserve"> frequentam ou não o ensino pré-</w:t>
      </w:r>
      <w:r w:rsidR="00052747" w:rsidRPr="00672AED">
        <w:t>escolar</w:t>
      </w:r>
      <w:r>
        <w:t xml:space="preserve"> (</w:t>
      </w:r>
      <w:r w:rsidR="00B903AE" w:rsidRPr="00672AED">
        <w:t>valor</w:t>
      </w:r>
      <w:r w:rsidR="000772B0">
        <w:t xml:space="preserve"> </w:t>
      </w:r>
      <w:r w:rsidR="00705E6C" w:rsidRPr="009E6658">
        <w:t>p=</w:t>
      </w:r>
      <w:r w:rsidR="00671FE6" w:rsidRPr="009E6658">
        <w:t>0,</w:t>
      </w:r>
      <w:r w:rsidR="00B903AE" w:rsidRPr="009E6658">
        <w:t>108</w:t>
      </w:r>
      <w:r w:rsidR="00B903AE" w:rsidRPr="00672AED">
        <w:t>)</w:t>
      </w:r>
      <w:r w:rsidR="00052747" w:rsidRPr="00672AED">
        <w:t>.</w:t>
      </w:r>
    </w:p>
    <w:p w14:paraId="6326CD73" w14:textId="73C29141" w:rsidR="000772B0" w:rsidRDefault="000772B0" w:rsidP="00C606B8">
      <w:pPr>
        <w:pStyle w:val="figuratese"/>
      </w:pPr>
      <w:bookmarkStart w:id="84" w:name="_Toc328477113"/>
      <w:bookmarkStart w:id="85" w:name="_Toc329023088"/>
      <w:bookmarkStart w:id="86" w:name="_Toc329030119"/>
      <w:bookmarkStart w:id="87" w:name="_Toc329033517"/>
      <w:bookmarkStart w:id="88" w:name="_Toc345501276"/>
      <w:r w:rsidRPr="00301BA4">
        <w:t>Figura</w:t>
      </w:r>
      <w:r w:rsidR="00C674A8">
        <w:t xml:space="preserve"> 3.6 - </w:t>
      </w:r>
      <w:r w:rsidR="004E6CE8" w:rsidRPr="006A2626">
        <w:t xml:space="preserve">Proporção de alunos que responderam corretamente à questão por </w:t>
      </w:r>
      <w:r w:rsidRPr="00301BA4">
        <w:t>frequênci</w:t>
      </w:r>
      <w:r w:rsidR="00A1342A">
        <w:t>a no ensino pré-</w:t>
      </w:r>
      <w:r w:rsidRPr="00301BA4">
        <w:t>escolar</w:t>
      </w:r>
      <w:bookmarkEnd w:id="84"/>
      <w:bookmarkEnd w:id="85"/>
      <w:bookmarkEnd w:id="86"/>
      <w:bookmarkEnd w:id="87"/>
      <w:bookmarkEnd w:id="88"/>
    </w:p>
    <w:p w14:paraId="37E1AD62" w14:textId="1A635650" w:rsidR="00052747" w:rsidRPr="00173B45" w:rsidRDefault="000772B0" w:rsidP="00C606B8">
      <w:r>
        <w:rPr>
          <w:noProof/>
          <w:lang w:eastAsia="pt-PT"/>
        </w:rPr>
        <w:drawing>
          <wp:inline distT="0" distB="0" distL="0" distR="0" wp14:anchorId="0DDB14DA" wp14:editId="004FDAE6">
            <wp:extent cx="4629150" cy="2114550"/>
            <wp:effectExtent l="0" t="0" r="0" b="0"/>
            <wp:docPr id="675" name="Gráfico 67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7C56C54" w14:textId="77777777" w:rsidR="00052747" w:rsidRPr="005266EA" w:rsidRDefault="00052747" w:rsidP="000E6DF5">
      <w:pPr>
        <w:pStyle w:val="subsubotese"/>
      </w:pPr>
      <w:bookmarkStart w:id="89" w:name="_Toc329179659"/>
      <w:bookmarkStart w:id="90" w:name="_Toc345501216"/>
      <w:r>
        <w:t>3.1.7. Repetências durante o percurso de estudo</w:t>
      </w:r>
      <w:bookmarkEnd w:id="89"/>
      <w:bookmarkEnd w:id="90"/>
    </w:p>
    <w:p w14:paraId="1BD9C9A7" w14:textId="5224CD55" w:rsidR="00052747" w:rsidRDefault="005C102C" w:rsidP="00C606B8">
      <w:r>
        <w:t xml:space="preserve">Na figura </w:t>
      </w:r>
      <w:r w:rsidR="000772B0">
        <w:t>3.</w:t>
      </w:r>
      <w:r>
        <w:t>7</w:t>
      </w:r>
      <w:r w:rsidR="00B903AE">
        <w:t xml:space="preserve"> encontra-se a distribuição de acertos tendo em conta as repetências no ensino básico, </w:t>
      </w:r>
      <w:r w:rsidR="00052747" w:rsidRPr="00672AED">
        <w:t xml:space="preserve">foi construída uma variável com base nas respostas dadas pelos alunos ao questionário nas questões, </w:t>
      </w:r>
      <w:r w:rsidR="00052747">
        <w:t>“</w:t>
      </w:r>
      <w:r w:rsidR="00052747" w:rsidRPr="00672AED">
        <w:t>número de repetências no 1º e 2º ciclos</w:t>
      </w:r>
      <w:r w:rsidR="00052747">
        <w:t>”</w:t>
      </w:r>
      <w:r w:rsidR="00052747" w:rsidRPr="00672AED">
        <w:t xml:space="preserve"> e </w:t>
      </w:r>
      <w:r w:rsidR="00052747">
        <w:t>“</w:t>
      </w:r>
      <w:r w:rsidR="00052747" w:rsidRPr="00672AED">
        <w:t>número de repetências no 3º ciclo</w:t>
      </w:r>
      <w:r w:rsidR="00052747">
        <w:t>”</w:t>
      </w:r>
      <w:r w:rsidR="00052747" w:rsidRPr="00672AED">
        <w:t xml:space="preserve">, resultando numa única </w:t>
      </w:r>
      <w:r w:rsidR="00671FE6" w:rsidRPr="00672AED">
        <w:t>variável com</w:t>
      </w:r>
      <w:r w:rsidR="00052747" w:rsidRPr="00672AED">
        <w:t xml:space="preserve"> três opções: nunca ficou retido, já ficou retido um ano e já ficou retido mais do que um ano. </w:t>
      </w:r>
    </w:p>
    <w:p w14:paraId="46060EDF" w14:textId="0A5EE4E6" w:rsidR="00C127FD" w:rsidRPr="00301BA4" w:rsidRDefault="00C127FD" w:rsidP="00C606B8">
      <w:pPr>
        <w:pStyle w:val="figuratese"/>
        <w:rPr>
          <w:rFonts w:ascii="Calibri" w:hAnsi="Calibri" w:cs="Calibri"/>
          <w:szCs w:val="24"/>
        </w:rPr>
      </w:pPr>
      <w:bookmarkStart w:id="91" w:name="_Toc328477114"/>
      <w:bookmarkStart w:id="92" w:name="_Toc329023089"/>
      <w:bookmarkStart w:id="93" w:name="_Toc329030120"/>
      <w:bookmarkStart w:id="94" w:name="_Toc329033518"/>
      <w:bookmarkStart w:id="95" w:name="_Toc345501277"/>
      <w:r>
        <w:t>Figura 3.7</w:t>
      </w:r>
      <w:r w:rsidR="00C674A8">
        <w:t xml:space="preserve"> -</w:t>
      </w:r>
      <w:r w:rsidRPr="00301BA4">
        <w:t xml:space="preserve"> </w:t>
      </w:r>
      <w:r w:rsidR="004E6CE8" w:rsidRPr="006A2626">
        <w:t xml:space="preserve">Proporção de alunos que responderam corretamente à questão por </w:t>
      </w:r>
      <w:r w:rsidRPr="00301BA4">
        <w:t>repetências no ensino básico</w:t>
      </w:r>
      <w:bookmarkEnd w:id="91"/>
      <w:bookmarkEnd w:id="92"/>
      <w:bookmarkEnd w:id="93"/>
      <w:bookmarkEnd w:id="94"/>
      <w:bookmarkEnd w:id="95"/>
    </w:p>
    <w:p w14:paraId="6EB6D0A3" w14:textId="4E51B506" w:rsidR="00C127FD" w:rsidRPr="00672AED" w:rsidRDefault="00C127FD" w:rsidP="00C606B8">
      <w:r>
        <w:rPr>
          <w:noProof/>
          <w:lang w:eastAsia="pt-PT"/>
        </w:rPr>
        <w:drawing>
          <wp:inline distT="0" distB="0" distL="0" distR="0" wp14:anchorId="2F9A8DE8" wp14:editId="56B97114">
            <wp:extent cx="4886325" cy="1390650"/>
            <wp:effectExtent l="0" t="0" r="0" b="0"/>
            <wp:docPr id="676" name="Gráfico 67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57D89AB" w14:textId="349F107A" w:rsidR="00052747" w:rsidRPr="00672AED" w:rsidRDefault="00052747" w:rsidP="00C606B8">
      <w:r w:rsidRPr="00672AED">
        <w:lastRenderedPageBreak/>
        <w:t>Verific</w:t>
      </w:r>
      <w:r w:rsidR="00DD5EE4">
        <w:t>ou-se</w:t>
      </w:r>
      <w:r w:rsidRPr="00672AED">
        <w:t xml:space="preserve"> que dentro do universo dos alunos que já repetiram um ano ou mais, durante os três primeiros ciclos de ensino</w:t>
      </w:r>
      <w:r>
        <w:t>,</w:t>
      </w:r>
      <w:r w:rsidRPr="00672AED">
        <w:t xml:space="preserve"> a percentagem de respostas corretas às questões é muito baixa sendo </w:t>
      </w:r>
      <w:r w:rsidR="00C127FD">
        <w:t>de</w:t>
      </w:r>
      <w:r w:rsidRPr="00672AED">
        <w:t xml:space="preserve"> 7% </w:t>
      </w:r>
      <w:r>
        <w:t>n</w:t>
      </w:r>
      <w:r w:rsidRPr="00672AED">
        <w:t xml:space="preserve">a área </w:t>
      </w:r>
      <w:r w:rsidR="00C127FD">
        <w:t xml:space="preserve">espaço e </w:t>
      </w:r>
      <w:r w:rsidR="006B2A8D">
        <w:t>fo</w:t>
      </w:r>
      <w:r w:rsidR="00DD5EE4">
        <w:t>rma</w:t>
      </w:r>
      <w:r w:rsidR="006B2A8D">
        <w:t xml:space="preserve"> </w:t>
      </w:r>
      <w:r w:rsidR="006B2A8D" w:rsidRPr="00672AED">
        <w:t>e</w:t>
      </w:r>
      <w:r>
        <w:t xml:space="preserve"> </w:t>
      </w:r>
      <w:r w:rsidR="006B2A8D">
        <w:t xml:space="preserve">de </w:t>
      </w:r>
      <w:r w:rsidRPr="00672AED">
        <w:t xml:space="preserve">25% </w:t>
      </w:r>
      <w:r>
        <w:t>n</w:t>
      </w:r>
      <w:r w:rsidRPr="00672AED">
        <w:t xml:space="preserve">a área </w:t>
      </w:r>
      <w:r w:rsidR="00C127FD">
        <w:t>da quantidade</w:t>
      </w:r>
      <w:r>
        <w:t>.</w:t>
      </w:r>
      <w:r w:rsidRPr="00672AED">
        <w:t xml:space="preserve"> Nos alunos que nunca ficaram retidos, a percentagem de acertos </w:t>
      </w:r>
      <w:r w:rsidR="00C127FD">
        <w:t>é de</w:t>
      </w:r>
      <w:r w:rsidRPr="00672AED">
        <w:t xml:space="preserve"> 45% para a área </w:t>
      </w:r>
      <w:r w:rsidR="00C127FD">
        <w:t>espaço e forma</w:t>
      </w:r>
      <w:r w:rsidRPr="00672AED">
        <w:t xml:space="preserve"> e 64% para a área </w:t>
      </w:r>
      <w:r w:rsidR="00C127FD">
        <w:t>da quantidade</w:t>
      </w:r>
      <w:r>
        <w:t>.</w:t>
      </w:r>
      <w:r w:rsidR="00DD5EE4">
        <w:t xml:space="preserve"> </w:t>
      </w:r>
      <w:r>
        <w:t>Estatisticamente</w:t>
      </w:r>
      <w:r w:rsidRPr="00672AED">
        <w:t xml:space="preserve"> há evidência para afirmar que </w:t>
      </w:r>
      <w:r w:rsidR="006B2A8D">
        <w:t xml:space="preserve">existem diferenças significativas </w:t>
      </w:r>
      <w:r w:rsidR="007A2E50">
        <w:t>para as proporções de acertos na</w:t>
      </w:r>
      <w:r w:rsidR="006B2A8D">
        <w:t xml:space="preserve">s duas áreas em estudos </w:t>
      </w:r>
      <w:r w:rsidR="00671FE6">
        <w:t>(</w:t>
      </w:r>
      <w:r w:rsidR="00671FE6" w:rsidRPr="00672AED">
        <w:t>valores</w:t>
      </w:r>
      <w:r w:rsidR="006B2A8D">
        <w:t xml:space="preserve"> </w:t>
      </w:r>
      <w:r w:rsidR="00A21A10">
        <w:t xml:space="preserve"> p&lt;0,</w:t>
      </w:r>
      <w:r w:rsidR="007A2E50" w:rsidRPr="00672AED">
        <w:t>001)</w:t>
      </w:r>
      <w:r w:rsidR="007A2E50">
        <w:t>.</w:t>
      </w:r>
    </w:p>
    <w:p w14:paraId="4C174986" w14:textId="781D09D4" w:rsidR="00052747" w:rsidRPr="00672AED" w:rsidRDefault="00052747" w:rsidP="000E6DF5">
      <w:pPr>
        <w:pStyle w:val="subsubotese"/>
      </w:pPr>
      <w:bookmarkStart w:id="96" w:name="_Toc329179660"/>
      <w:bookmarkStart w:id="97" w:name="_Toc345501217"/>
      <w:r w:rsidRPr="00D7156A">
        <w:t>3.1.</w:t>
      </w:r>
      <w:bookmarkEnd w:id="96"/>
      <w:r w:rsidR="00671FE6" w:rsidRPr="00D7156A">
        <w:t>8. Material</w:t>
      </w:r>
      <w:r w:rsidR="00A700B9">
        <w:t xml:space="preserve"> de apoio ao estudo</w:t>
      </w:r>
      <w:bookmarkEnd w:id="97"/>
    </w:p>
    <w:p w14:paraId="346C82CE" w14:textId="73B15033" w:rsidR="00052747" w:rsidRPr="00672AED" w:rsidRDefault="00052747" w:rsidP="00C606B8">
      <w:pPr>
        <w:rPr>
          <w:noProof/>
          <w:lang w:eastAsia="pt-PT"/>
        </w:rPr>
      </w:pPr>
      <w:r w:rsidRPr="00672AED">
        <w:t xml:space="preserve">No questionário do aluno, </w:t>
      </w:r>
      <w:r>
        <w:t>existe uma</w:t>
      </w:r>
      <w:r w:rsidRPr="00672AED">
        <w:t xml:space="preserve"> se</w:t>
      </w:r>
      <w:r w:rsidR="00E72F30">
        <w:t>c</w:t>
      </w:r>
      <w:r w:rsidRPr="00672AED">
        <w:t xml:space="preserve">ção acerca de algumas das condições que </w:t>
      </w:r>
      <w:r w:rsidR="0070495E">
        <w:t xml:space="preserve">os alunos </w:t>
      </w:r>
      <w:r>
        <w:t xml:space="preserve">possuem </w:t>
      </w:r>
      <w:r w:rsidRPr="00672AED">
        <w:t xml:space="preserve">em casa no auxílio ao estudo, </w:t>
      </w:r>
      <w:r>
        <w:t>estando os resultados representados na F</w:t>
      </w:r>
      <w:r w:rsidR="005C102C">
        <w:t>igura</w:t>
      </w:r>
      <w:r w:rsidR="006B2A8D">
        <w:t xml:space="preserve"> 3.</w:t>
      </w:r>
      <w:r w:rsidR="005C102C">
        <w:t>8</w:t>
      </w:r>
      <w:r w:rsidRPr="00672AED">
        <w:t xml:space="preserve">. </w:t>
      </w:r>
      <w:r>
        <w:t>Relativamente à</w:t>
      </w:r>
      <w:r w:rsidR="00EE7BF9">
        <w:t xml:space="preserve"> questão </w:t>
      </w:r>
      <w:r w:rsidR="00671FE6">
        <w:t xml:space="preserve">na </w:t>
      </w:r>
      <w:r w:rsidR="00671FE6" w:rsidRPr="00672AED">
        <w:t>área</w:t>
      </w:r>
      <w:r w:rsidR="00EE7BF9">
        <w:t xml:space="preserve"> </w:t>
      </w:r>
      <w:r w:rsidR="00F93E5A">
        <w:t>espaço e forma</w:t>
      </w:r>
      <w:r w:rsidR="00EE7BF9">
        <w:t>,</w:t>
      </w:r>
      <w:r w:rsidRPr="00672AED">
        <w:t xml:space="preserve"> verific</w:t>
      </w:r>
      <w:r>
        <w:t>a</w:t>
      </w:r>
      <w:r w:rsidRPr="00672AED">
        <w:t xml:space="preserve">-se existir evidência estatística para afirmar que a proporção de acertos não depende </w:t>
      </w:r>
      <w:r>
        <w:t xml:space="preserve">de ter </w:t>
      </w:r>
      <w:r w:rsidR="00F93E5A">
        <w:t xml:space="preserve">uma </w:t>
      </w:r>
      <w:r>
        <w:t xml:space="preserve">secretária </w:t>
      </w:r>
      <w:r w:rsidR="00F93E5A">
        <w:t>(</w:t>
      </w:r>
      <w:r w:rsidR="009E6658">
        <w:t>valor p=</w:t>
      </w:r>
      <w:r w:rsidR="00671FE6">
        <w:t>0,</w:t>
      </w:r>
      <w:r w:rsidRPr="00672AED">
        <w:t>187</w:t>
      </w:r>
      <w:r>
        <w:t>)</w:t>
      </w:r>
      <w:r w:rsidRPr="00672AED">
        <w:t xml:space="preserve"> </w:t>
      </w:r>
      <w:r>
        <w:t>ou um local calmo para estudar</w:t>
      </w:r>
      <w:r w:rsidRPr="00672AED">
        <w:t xml:space="preserve"> </w:t>
      </w:r>
      <w:r w:rsidR="00F93E5A">
        <w:t>(</w:t>
      </w:r>
      <w:r w:rsidR="009E6658">
        <w:t xml:space="preserve"> valor p=</w:t>
      </w:r>
      <w:r w:rsidR="00671FE6">
        <w:t>0,</w:t>
      </w:r>
      <w:r w:rsidRPr="00672AED">
        <w:t>587</w:t>
      </w:r>
      <w:r w:rsidR="00F93E5A">
        <w:t>), no</w:t>
      </w:r>
      <w:r w:rsidRPr="00672AED">
        <w:t xml:space="preserve"> entanto</w:t>
      </w:r>
      <w:r>
        <w:t>,</w:t>
      </w:r>
      <w:r w:rsidRPr="00672AED">
        <w:t xml:space="preserve"> os alunos que possuem um quarto individual apresentam uma </w:t>
      </w:r>
      <w:r>
        <w:t>maior</w:t>
      </w:r>
      <w:r w:rsidRPr="00672AED">
        <w:t xml:space="preserve"> p</w:t>
      </w:r>
      <w:r w:rsidR="009E6658">
        <w:t>roporção de acertos  (valor p=</w:t>
      </w:r>
      <w:r w:rsidR="00671FE6">
        <w:t>0,</w:t>
      </w:r>
      <w:r w:rsidR="00F520C5">
        <w:t>067), sendo esta associação ligeira.</w:t>
      </w:r>
    </w:p>
    <w:p w14:paraId="399BD2FF" w14:textId="7A264BC9" w:rsidR="00052747" w:rsidRDefault="00052747" w:rsidP="00C606B8">
      <w:r w:rsidRPr="00672AED">
        <w:t xml:space="preserve">Outras das questões colocadas aos alunos </w:t>
      </w:r>
      <w:r>
        <w:t>prenderam-se com o possuir</w:t>
      </w:r>
      <w:r w:rsidRPr="00672AED">
        <w:t xml:space="preserve"> um computador para estudar em casa, programas educativos e ligação à internet. Nestes casos, verificou-se que exist</w:t>
      </w:r>
      <w:r>
        <w:t>em</w:t>
      </w:r>
      <w:r w:rsidRPr="00672AED">
        <w:t xml:space="preserve"> evidências estatísticas suficientes </w:t>
      </w:r>
      <w:r w:rsidR="00F93E5A">
        <w:t>(</w:t>
      </w:r>
      <w:r w:rsidR="00671FE6">
        <w:t>valor p&lt;0,</w:t>
      </w:r>
      <w:r w:rsidRPr="00672AED">
        <w:t>001</w:t>
      </w:r>
      <w:r w:rsidR="00F93E5A">
        <w:t xml:space="preserve">, </w:t>
      </w:r>
      <w:r w:rsidR="009E6658">
        <w:t>valor p=0,011 e valor p=</w:t>
      </w:r>
      <w:r w:rsidR="00671FE6">
        <w:t>0,</w:t>
      </w:r>
      <w:r w:rsidRPr="00672AED">
        <w:t>002</w:t>
      </w:r>
      <w:r w:rsidR="00F93E5A">
        <w:t xml:space="preserve"> </w:t>
      </w:r>
      <w:r w:rsidRPr="00672AED">
        <w:t>respetivamente) para afirmar que a percentagem de respostas corretas à questão não é independente dos alunos terem acesso às três condições anteriores</w:t>
      </w:r>
      <w:r>
        <w:t>.</w:t>
      </w:r>
      <w:r w:rsidR="00F93E5A">
        <w:t xml:space="preserve"> </w:t>
      </w:r>
      <w:r>
        <w:t>Pode</w:t>
      </w:r>
      <w:r w:rsidR="00DD5EE4">
        <w:t>-se</w:t>
      </w:r>
      <w:r>
        <w:t xml:space="preserve"> concluir que o acerto à questão é independente do acesso a livros de apoio</w:t>
      </w:r>
      <w:r w:rsidR="0070495E">
        <w:t xml:space="preserve"> ao estudo</w:t>
      </w:r>
      <w:r>
        <w:t xml:space="preserve"> </w:t>
      </w:r>
      <w:r w:rsidR="00671FE6">
        <w:t>(</w:t>
      </w:r>
      <w:r w:rsidR="00671FE6" w:rsidRPr="00672AED">
        <w:t>valor</w:t>
      </w:r>
      <w:r w:rsidR="009E6658">
        <w:t xml:space="preserve"> p=</w:t>
      </w:r>
      <w:r w:rsidR="00A21A10">
        <w:t>0,</w:t>
      </w:r>
      <w:r w:rsidRPr="00672AED">
        <w:t xml:space="preserve">292 </w:t>
      </w:r>
      <w:r>
        <w:t>).</w:t>
      </w:r>
    </w:p>
    <w:p w14:paraId="26B1CF5B" w14:textId="6591F6D1" w:rsidR="00F93E5A" w:rsidRDefault="00F93E5A" w:rsidP="00C606B8">
      <w:pPr>
        <w:pStyle w:val="figuratese"/>
      </w:pPr>
      <w:bookmarkStart w:id="98" w:name="_Toc329030121"/>
      <w:bookmarkStart w:id="99" w:name="_Toc329033519"/>
      <w:bookmarkStart w:id="100" w:name="_Toc345501278"/>
      <w:r w:rsidRPr="00301BA4">
        <w:t xml:space="preserve">Figura </w:t>
      </w:r>
      <w:r w:rsidR="00C674A8">
        <w:t xml:space="preserve">3.8 - </w:t>
      </w:r>
      <w:r w:rsidRPr="00301BA4">
        <w:t xml:space="preserve"> </w:t>
      </w:r>
      <w:r w:rsidR="004E6CE8" w:rsidRPr="006A2626">
        <w:t xml:space="preserve">Proporção de alunos que responderam corretamente à questão </w:t>
      </w:r>
      <w:r w:rsidRPr="00301BA4">
        <w:t>na questão da área</w:t>
      </w:r>
      <w:r>
        <w:t xml:space="preserve"> de </w:t>
      </w:r>
      <w:bookmarkEnd w:id="98"/>
      <w:bookmarkEnd w:id="99"/>
      <w:r>
        <w:t>espaço e forma</w:t>
      </w:r>
      <w:bookmarkEnd w:id="100"/>
      <w:r>
        <w:t xml:space="preserve"> </w:t>
      </w:r>
      <w:r w:rsidRPr="00301BA4">
        <w:t xml:space="preserve"> </w:t>
      </w:r>
    </w:p>
    <w:p w14:paraId="504DE8B4" w14:textId="2821864D" w:rsidR="00EE7BF9" w:rsidRDefault="00EE7BF9" w:rsidP="00C606B8">
      <w:r>
        <w:rPr>
          <w:noProof/>
          <w:lang w:eastAsia="pt-PT"/>
        </w:rPr>
        <w:drawing>
          <wp:inline distT="0" distB="0" distL="0" distR="0" wp14:anchorId="2929F078" wp14:editId="1ACFD74F">
            <wp:extent cx="5038725" cy="2276475"/>
            <wp:effectExtent l="0" t="0" r="0" b="0"/>
            <wp:docPr id="704" name="Gráfico 70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57BE40D" w14:textId="77777777" w:rsidR="00052747" w:rsidRDefault="00052747" w:rsidP="00C606B8">
      <w:pPr>
        <w:pStyle w:val="notastese"/>
      </w:pPr>
      <w:bookmarkStart w:id="101" w:name="_Toc328477115"/>
      <w:bookmarkStart w:id="102" w:name="_Toc329023090"/>
      <w:r w:rsidRPr="001E6BA1">
        <w:t>Sec.Est - Uma secretária onde estudar ; Quarto - Um quarto só para si; Calmo - Um sítio calmo para estudar ; Comp.- Um computador que possa usar para os estudos;  Prog. - Programas de computador educativos; Internet - Ligação à Internet; L. apoio – livros de apoio ao estudo.</w:t>
      </w:r>
      <w:bookmarkEnd w:id="101"/>
      <w:bookmarkEnd w:id="102"/>
    </w:p>
    <w:p w14:paraId="4454B8EB" w14:textId="5F4BE8BA" w:rsidR="00BD2EBA" w:rsidRDefault="00052747" w:rsidP="00C606B8">
      <w:r w:rsidRPr="00672AED">
        <w:lastRenderedPageBreak/>
        <w:t xml:space="preserve">Relativamente à área </w:t>
      </w:r>
      <w:r w:rsidR="00F93E5A">
        <w:t>da quantidade</w:t>
      </w:r>
      <w:r>
        <w:t xml:space="preserve"> (</w:t>
      </w:r>
      <w:r w:rsidR="005C102C">
        <w:t xml:space="preserve">Figura </w:t>
      </w:r>
      <w:r w:rsidR="00F93E5A">
        <w:t>3.</w:t>
      </w:r>
      <w:r w:rsidR="005C102C">
        <w:t>9</w:t>
      </w:r>
      <w:r>
        <w:t>),</w:t>
      </w:r>
      <w:r w:rsidRPr="00672AED">
        <w:t xml:space="preserve"> ao </w:t>
      </w:r>
      <w:r w:rsidR="00DD5EE4">
        <w:t xml:space="preserve">se </w:t>
      </w:r>
      <w:r w:rsidRPr="00672AED">
        <w:t xml:space="preserve">analisar os acertos dos alunos que possuíam uma secretária para estudar ou um local calmo para o efeito, verificou-se </w:t>
      </w:r>
      <w:r w:rsidR="003840AC">
        <w:t xml:space="preserve">não </w:t>
      </w:r>
      <w:r w:rsidRPr="00672AED">
        <w:t xml:space="preserve">existir </w:t>
      </w:r>
      <w:r w:rsidR="003840AC">
        <w:t xml:space="preserve">dependência </w:t>
      </w:r>
      <w:r w:rsidR="0070495E">
        <w:t>(valor</w:t>
      </w:r>
      <w:r w:rsidR="009E6658">
        <w:t xml:space="preserve"> p=</w:t>
      </w:r>
      <w:r w:rsidR="00671FE6">
        <w:t>0,</w:t>
      </w:r>
      <w:r w:rsidRPr="00672AED">
        <w:t>118</w:t>
      </w:r>
      <w:r w:rsidR="00F93E5A">
        <w:t>,</w:t>
      </w:r>
      <w:r>
        <w:t xml:space="preserve"> </w:t>
      </w:r>
      <w:r w:rsidR="009E6658">
        <w:t xml:space="preserve"> valor p=</w:t>
      </w:r>
      <w:r w:rsidR="00671FE6">
        <w:t>0,</w:t>
      </w:r>
      <w:r w:rsidRPr="00672AED">
        <w:t>787 respetivamente</w:t>
      </w:r>
      <w:r w:rsidR="003840AC">
        <w:t xml:space="preserve">). </w:t>
      </w:r>
      <w:r w:rsidRPr="00672AED">
        <w:t>No entanto</w:t>
      </w:r>
      <w:r w:rsidR="00DD5EE4">
        <w:t>,</w:t>
      </w:r>
      <w:r w:rsidRPr="00672AED">
        <w:t xml:space="preserve"> os alunos que possuem um quarto individual</w:t>
      </w:r>
      <w:r w:rsidR="00F520C5">
        <w:t xml:space="preserve"> voltaram </w:t>
      </w:r>
      <w:r w:rsidR="0070495E">
        <w:t xml:space="preserve">a </w:t>
      </w:r>
      <w:r w:rsidR="0070495E" w:rsidRPr="00672AED">
        <w:t>apresentar</w:t>
      </w:r>
      <w:r w:rsidR="00671FE6">
        <w:t xml:space="preserve"> tendencialmente</w:t>
      </w:r>
      <w:r w:rsidRPr="00672AED">
        <w:t xml:space="preserve"> uma </w:t>
      </w:r>
      <w:r>
        <w:t>maior</w:t>
      </w:r>
      <w:r w:rsidRPr="00672AED">
        <w:t xml:space="preserve"> proporção de </w:t>
      </w:r>
      <w:r w:rsidR="00671FE6" w:rsidRPr="00672AED">
        <w:t>acertos (valor</w:t>
      </w:r>
      <w:r w:rsidR="009E6658">
        <w:t xml:space="preserve"> p=</w:t>
      </w:r>
      <w:r w:rsidR="00671FE6">
        <w:t>0,</w:t>
      </w:r>
      <w:r w:rsidRPr="00672AED">
        <w:t>080).</w:t>
      </w:r>
    </w:p>
    <w:p w14:paraId="0415A18D" w14:textId="4BA0898C" w:rsidR="00BD2EBA" w:rsidRPr="00672AED" w:rsidRDefault="00BD2EBA" w:rsidP="00C606B8">
      <w:r>
        <w:t>A proporção de</w:t>
      </w:r>
      <w:r w:rsidRPr="00672AED">
        <w:t xml:space="preserve"> acertos </w:t>
      </w:r>
      <w:r>
        <w:t>não depende</w:t>
      </w:r>
      <w:r w:rsidRPr="00672AED">
        <w:t xml:space="preserve"> dos alunos possuírem </w:t>
      </w:r>
      <w:r w:rsidR="009E6658">
        <w:t>programas educativos (valor p=</w:t>
      </w:r>
      <w:r w:rsidR="00671FE6">
        <w:t>0,</w:t>
      </w:r>
      <w:r>
        <w:t>265</w:t>
      </w:r>
      <w:r w:rsidRPr="00672AED">
        <w:t>)</w:t>
      </w:r>
      <w:r>
        <w:t xml:space="preserve"> </w:t>
      </w:r>
      <w:r w:rsidRPr="00672AED">
        <w:t>ou ligação à internet</w:t>
      </w:r>
      <w:r>
        <w:t xml:space="preserve"> (</w:t>
      </w:r>
      <w:r w:rsidR="009E6658">
        <w:t xml:space="preserve"> valor p=</w:t>
      </w:r>
      <w:r w:rsidR="00671FE6">
        <w:t>0,</w:t>
      </w:r>
      <w:r>
        <w:t>275</w:t>
      </w:r>
      <w:r w:rsidRPr="00672AED">
        <w:t>)</w:t>
      </w:r>
      <w:r>
        <w:t>.</w:t>
      </w:r>
    </w:p>
    <w:p w14:paraId="7E7995A0" w14:textId="5EBA7C20" w:rsidR="00052747" w:rsidRDefault="00BD2EBA" w:rsidP="00C606B8">
      <w:r>
        <w:t>Nesta questão, o</w:t>
      </w:r>
      <w:r w:rsidRPr="00672AED">
        <w:t xml:space="preserve"> acesso</w:t>
      </w:r>
      <w:r>
        <w:t xml:space="preserve"> a</w:t>
      </w:r>
      <w:r w:rsidRPr="00672AED">
        <w:t xml:space="preserve"> livros auxiliares de estudo </w:t>
      </w:r>
      <w:r>
        <w:t>está associado a uma maior proporção de acertos (</w:t>
      </w:r>
      <w:r w:rsidR="009E6658">
        <w:t>valor p=</w:t>
      </w:r>
      <w:r w:rsidR="00671FE6">
        <w:t>0,</w:t>
      </w:r>
      <w:r w:rsidRPr="00672AED">
        <w:t>008</w:t>
      </w:r>
      <w:r w:rsidR="00671FE6">
        <w:t xml:space="preserve">). </w:t>
      </w:r>
    </w:p>
    <w:p w14:paraId="4688EA74" w14:textId="273D9C0F" w:rsidR="003840AC" w:rsidRDefault="003840AC" w:rsidP="00C606B8">
      <w:pPr>
        <w:pStyle w:val="figuratese"/>
      </w:pPr>
      <w:bookmarkStart w:id="103" w:name="_Toc329030122"/>
      <w:bookmarkStart w:id="104" w:name="_Toc329033520"/>
      <w:bookmarkStart w:id="105" w:name="_Toc345501279"/>
      <w:r w:rsidRPr="00301BA4">
        <w:t xml:space="preserve">Figura </w:t>
      </w:r>
      <w:r w:rsidR="00C674A8">
        <w:t>3.</w:t>
      </w:r>
      <w:r>
        <w:t>9</w:t>
      </w:r>
      <w:r w:rsidR="00C674A8">
        <w:t xml:space="preserve"> - </w:t>
      </w:r>
      <w:r w:rsidRPr="00301BA4">
        <w:t xml:space="preserve"> </w:t>
      </w:r>
      <w:r w:rsidR="004E6CE8" w:rsidRPr="006A2626">
        <w:t>Proporção de alunos que respond</w:t>
      </w:r>
      <w:r w:rsidR="004E6CE8">
        <w:t>eram corretamente à questão n</w:t>
      </w:r>
      <w:r>
        <w:t xml:space="preserve">a área </w:t>
      </w:r>
      <w:bookmarkEnd w:id="103"/>
      <w:bookmarkEnd w:id="104"/>
      <w:r>
        <w:t>da quantidade</w:t>
      </w:r>
      <w:bookmarkEnd w:id="105"/>
      <w:r>
        <w:t xml:space="preserve">  </w:t>
      </w:r>
    </w:p>
    <w:p w14:paraId="196E0C32" w14:textId="64CA9C93" w:rsidR="00052747" w:rsidRDefault="001D5592" w:rsidP="00C606B8">
      <w:pPr>
        <w:rPr>
          <w:noProof/>
          <w:lang w:eastAsia="pt-PT"/>
        </w:rPr>
      </w:pPr>
      <w:r>
        <w:rPr>
          <w:noProof/>
          <w:lang w:eastAsia="pt-PT"/>
        </w:rPr>
        <w:drawing>
          <wp:inline distT="0" distB="0" distL="0" distR="0" wp14:anchorId="57025ED2" wp14:editId="64389A7B">
            <wp:extent cx="5400675" cy="2286000"/>
            <wp:effectExtent l="0" t="0" r="0" b="0"/>
            <wp:docPr id="705" name="Gráfico 70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B9457C9" w14:textId="77777777" w:rsidR="00052747" w:rsidRPr="001E6BA1" w:rsidRDefault="00052747" w:rsidP="00C606B8">
      <w:pPr>
        <w:pStyle w:val="notastese"/>
      </w:pPr>
      <w:bookmarkStart w:id="106" w:name="_Toc328477116"/>
      <w:bookmarkStart w:id="107" w:name="_Toc329023091"/>
      <w:r w:rsidRPr="00301BA4">
        <w:t xml:space="preserve">Sec.Est </w:t>
      </w:r>
      <w:r>
        <w:t xml:space="preserve">- Uma secretária onde estudar , </w:t>
      </w:r>
      <w:r w:rsidRPr="00301BA4">
        <w:t xml:space="preserve">Quarto - Um quarto só para si; Calmo - Um sítio calmo para estudar ; Comp.- Um computador que possa usar para os estudos;  Prog. - Programas de </w:t>
      </w:r>
      <w:r w:rsidRPr="00413D97">
        <w:t>computador</w:t>
      </w:r>
      <w:r w:rsidRPr="00301BA4">
        <w:t xml:space="preserve"> educativos; Internet - Ligação à Internet; L. apoio – livros de apoio ao estudo.</w:t>
      </w:r>
      <w:bookmarkEnd w:id="106"/>
      <w:bookmarkEnd w:id="107"/>
    </w:p>
    <w:p w14:paraId="7CB06A8D" w14:textId="57F45EC8" w:rsidR="007D307F" w:rsidRDefault="005C102C" w:rsidP="00C606B8">
      <w:r>
        <w:t>Na Figura</w:t>
      </w:r>
      <w:r w:rsidR="007D307F">
        <w:t xml:space="preserve"> </w:t>
      </w:r>
      <w:r w:rsidR="003840AC">
        <w:t>3.</w:t>
      </w:r>
      <w:r>
        <w:t>10</w:t>
      </w:r>
      <w:r w:rsidR="00B45D72">
        <w:t xml:space="preserve"> estão representadas as proporções de acerto às duas questões tendo em conta o número de livros que os alunos possuem em casa.</w:t>
      </w:r>
      <w:r w:rsidR="00B45D72" w:rsidRPr="00B45D72">
        <w:t xml:space="preserve"> </w:t>
      </w:r>
      <w:r w:rsidR="00B45D72">
        <w:t xml:space="preserve">A associação entre o número de livros e o desempenho dos alunos é significativa na área </w:t>
      </w:r>
      <w:r w:rsidR="007D307F">
        <w:t xml:space="preserve">espaço e forma </w:t>
      </w:r>
      <w:r w:rsidR="00B45D72">
        <w:t>(</w:t>
      </w:r>
      <w:r w:rsidR="00A3210C">
        <w:t>valor p&lt;0,</w:t>
      </w:r>
      <w:r w:rsidR="00B45D72" w:rsidRPr="00672AED">
        <w:t>001</w:t>
      </w:r>
      <w:r w:rsidR="00B45D72">
        <w:t>)</w:t>
      </w:r>
      <w:r w:rsidR="00B45D72" w:rsidRPr="00672AED">
        <w:t xml:space="preserve"> </w:t>
      </w:r>
      <w:r w:rsidR="00B45D72">
        <w:t xml:space="preserve">e </w:t>
      </w:r>
      <w:r w:rsidR="00B45D72" w:rsidRPr="00672AED">
        <w:t xml:space="preserve">na área da </w:t>
      </w:r>
      <w:r w:rsidR="007D307F">
        <w:t>quantidade</w:t>
      </w:r>
      <w:r w:rsidR="00B45D72" w:rsidRPr="00672AED" w:rsidDel="003E3C23">
        <w:t xml:space="preserve"> </w:t>
      </w:r>
      <w:r w:rsidR="007D307F">
        <w:t>(</w:t>
      </w:r>
      <w:r w:rsidR="00A3210C">
        <w:t>valor p&lt;0,</w:t>
      </w:r>
      <w:r w:rsidR="00B45D72" w:rsidRPr="00672AED">
        <w:t>001</w:t>
      </w:r>
      <w:r w:rsidR="00B45D72">
        <w:t>)</w:t>
      </w:r>
      <w:r w:rsidR="00F520C5">
        <w:t xml:space="preserve">. </w:t>
      </w:r>
      <w:r w:rsidR="00052747" w:rsidRPr="00672AED">
        <w:t>Ao analisar os alunos que possuem entre 201 e 500 livros</w:t>
      </w:r>
      <w:r w:rsidR="00DD5EE4">
        <w:t>,</w:t>
      </w:r>
      <w:r w:rsidR="00052747" w:rsidRPr="00672AED">
        <w:t xml:space="preserve"> verifica-se que 3 em cada 5 respon</w:t>
      </w:r>
      <w:r w:rsidR="00DD5EE4">
        <w:t xml:space="preserve">dem </w:t>
      </w:r>
      <w:r w:rsidR="00F520C5">
        <w:t>corretamente, enquanto</w:t>
      </w:r>
      <w:r w:rsidR="00B45D72" w:rsidRPr="00672AED">
        <w:t xml:space="preserve"> se a análise for </w:t>
      </w:r>
      <w:r w:rsidR="0070495E" w:rsidRPr="00672AED">
        <w:t>efetuada</w:t>
      </w:r>
      <w:r w:rsidR="00B45D72" w:rsidRPr="00672AED">
        <w:t xml:space="preserve"> a alunos que possuem somente entre 10 e 25 livros apenas 1 em</w:t>
      </w:r>
      <w:r w:rsidR="00DD5EE4">
        <w:t xml:space="preserve"> cada 4 responde corretamente.</w:t>
      </w:r>
    </w:p>
    <w:p w14:paraId="41FF70C3" w14:textId="6DD9F9F3" w:rsidR="004A2011" w:rsidRDefault="00B45D72" w:rsidP="00C606B8">
      <w:r>
        <w:t xml:space="preserve"> </w:t>
      </w:r>
      <w:r w:rsidR="00320E41">
        <w:t xml:space="preserve">Quanto à questão na área da </w:t>
      </w:r>
      <w:r w:rsidR="007D307F">
        <w:t>quantidade</w:t>
      </w:r>
      <w:r w:rsidR="00320E41">
        <w:t xml:space="preserve"> verificou-se </w:t>
      </w:r>
      <w:r w:rsidR="00F520C5">
        <w:t>que</w:t>
      </w:r>
      <w:r w:rsidR="007D307F">
        <w:t xml:space="preserve"> </w:t>
      </w:r>
      <w:r w:rsidR="007D307F" w:rsidRPr="00672AED">
        <w:t>7 em cada 10</w:t>
      </w:r>
      <w:r w:rsidR="007D307F">
        <w:t xml:space="preserve"> </w:t>
      </w:r>
      <w:r w:rsidR="00320E41">
        <w:t xml:space="preserve">alunos que possuem em casa </w:t>
      </w:r>
      <w:r w:rsidR="00320E41" w:rsidRPr="00672AED">
        <w:t>entre 201 e 500 livros</w:t>
      </w:r>
      <w:r w:rsidR="00320E41">
        <w:t xml:space="preserve"> </w:t>
      </w:r>
      <w:r w:rsidR="0070495E">
        <w:t>responderam corretamente</w:t>
      </w:r>
      <w:r w:rsidR="00320E41">
        <w:t xml:space="preserve">, no entanto os alunos que possuem de 10 a 25 livros apenas </w:t>
      </w:r>
      <w:r w:rsidR="00052747" w:rsidRPr="00672AED">
        <w:t xml:space="preserve">1 em cada 2 </w:t>
      </w:r>
      <w:r w:rsidR="0071536C">
        <w:t>o fizeram</w:t>
      </w:r>
      <w:r w:rsidR="00052747" w:rsidRPr="00672AED">
        <w:t xml:space="preserve">. </w:t>
      </w:r>
    </w:p>
    <w:p w14:paraId="3283AE05" w14:textId="00B7B1C3" w:rsidR="000E6B72" w:rsidRDefault="000E6B72">
      <w:pPr>
        <w:tabs>
          <w:tab w:val="clear" w:pos="2092"/>
        </w:tabs>
        <w:spacing w:before="0" w:line="240" w:lineRule="auto"/>
        <w:jc w:val="left"/>
      </w:pPr>
      <w:r>
        <w:br w:type="page"/>
      </w:r>
    </w:p>
    <w:p w14:paraId="40F8BDC2" w14:textId="5B3D4BEB" w:rsidR="0071536C" w:rsidRDefault="0071536C" w:rsidP="00C606B8">
      <w:pPr>
        <w:pStyle w:val="figuratese"/>
      </w:pPr>
      <w:bookmarkStart w:id="108" w:name="_Toc328477117"/>
      <w:bookmarkStart w:id="109" w:name="_Toc329023092"/>
      <w:bookmarkStart w:id="110" w:name="_Toc329030123"/>
      <w:bookmarkStart w:id="111" w:name="_Toc329033521"/>
      <w:bookmarkStart w:id="112" w:name="_Toc345501280"/>
      <w:r w:rsidRPr="00301BA4">
        <w:lastRenderedPageBreak/>
        <w:t xml:space="preserve">Figura </w:t>
      </w:r>
      <w:r>
        <w:t>3.10</w:t>
      </w:r>
      <w:r w:rsidR="00C674A8">
        <w:t xml:space="preserve"> - </w:t>
      </w:r>
      <w:r w:rsidRPr="00301BA4">
        <w:t xml:space="preserve"> </w:t>
      </w:r>
      <w:r w:rsidR="004E6CE8" w:rsidRPr="006A2626">
        <w:t xml:space="preserve">Proporção de alunos que responderam corretamente à questão por </w:t>
      </w:r>
      <w:r w:rsidRPr="00301BA4">
        <w:t>número de livros em casa</w:t>
      </w:r>
      <w:bookmarkEnd w:id="108"/>
      <w:bookmarkEnd w:id="109"/>
      <w:bookmarkEnd w:id="110"/>
      <w:bookmarkEnd w:id="111"/>
      <w:bookmarkEnd w:id="112"/>
    </w:p>
    <w:p w14:paraId="47B935F1" w14:textId="568032BE" w:rsidR="0071536C" w:rsidRPr="00672AED" w:rsidRDefault="0071536C" w:rsidP="00C606B8">
      <w:r>
        <w:rPr>
          <w:noProof/>
          <w:lang w:eastAsia="pt-PT"/>
        </w:rPr>
        <w:drawing>
          <wp:inline distT="0" distB="0" distL="0" distR="0" wp14:anchorId="0F27846F" wp14:editId="7D3976DA">
            <wp:extent cx="5334000" cy="2324100"/>
            <wp:effectExtent l="0" t="0" r="0" b="0"/>
            <wp:docPr id="677" name="Gráfico 67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095A4E5" w14:textId="77777777" w:rsidR="00052747" w:rsidRPr="00672AED" w:rsidRDefault="00052747" w:rsidP="000E6DF5">
      <w:pPr>
        <w:pStyle w:val="subsubotese"/>
      </w:pPr>
      <w:bookmarkStart w:id="113" w:name="_Toc328477061"/>
      <w:bookmarkStart w:id="114" w:name="_Toc329179661"/>
      <w:bookmarkStart w:id="115" w:name="_Toc345501218"/>
      <w:r>
        <w:t xml:space="preserve">3.1.9. </w:t>
      </w:r>
      <w:r w:rsidRPr="00672AED">
        <w:t>Hábitos de leitura fora da escola</w:t>
      </w:r>
      <w:bookmarkEnd w:id="113"/>
      <w:bookmarkEnd w:id="114"/>
      <w:bookmarkEnd w:id="115"/>
    </w:p>
    <w:p w14:paraId="17E3B452" w14:textId="5009A8EF" w:rsidR="00052747" w:rsidRDefault="005C102C" w:rsidP="00C606B8">
      <w:r>
        <w:t xml:space="preserve">Na Figura </w:t>
      </w:r>
      <w:r w:rsidR="00595349">
        <w:t>3.</w:t>
      </w:r>
      <w:r>
        <w:t>11</w:t>
      </w:r>
      <w:r w:rsidR="00320E41">
        <w:t xml:space="preserve"> </w:t>
      </w:r>
      <w:r w:rsidR="00DD5EE4">
        <w:t>apresenta-se</w:t>
      </w:r>
      <w:r w:rsidR="00052747">
        <w:t xml:space="preserve"> a distribuição dos alunos que acertaram corretamente</w:t>
      </w:r>
      <w:r w:rsidR="00052747" w:rsidRPr="00672AED">
        <w:t xml:space="preserve"> </w:t>
      </w:r>
      <w:r w:rsidR="00052747">
        <w:t xml:space="preserve">à questão de acordo </w:t>
      </w:r>
      <w:r w:rsidR="00DD5EE4">
        <w:t>com os hábitos de leitura v</w:t>
      </w:r>
      <w:r w:rsidR="00052747">
        <w:t>erifica-se que</w:t>
      </w:r>
      <w:r w:rsidR="00DD5EE4">
        <w:t>,</w:t>
      </w:r>
      <w:r w:rsidR="00052747">
        <w:t xml:space="preserve"> não há igual distribuição das re</w:t>
      </w:r>
      <w:r w:rsidR="00F11BAD">
        <w:t>s</w:t>
      </w:r>
      <w:r w:rsidR="00052747">
        <w:t xml:space="preserve">postas corretas pelos diferentes hábitos de leitura quer na questão </w:t>
      </w:r>
      <w:r w:rsidR="00F11BAD">
        <w:t>espaço e forma</w:t>
      </w:r>
      <w:r w:rsidR="00320E41">
        <w:t xml:space="preserve"> </w:t>
      </w:r>
      <w:r w:rsidR="00F11BAD">
        <w:t>(</w:t>
      </w:r>
      <w:r w:rsidR="009E6658">
        <w:t>valor p=</w:t>
      </w:r>
      <w:r w:rsidR="00A3210C">
        <w:t>0,</w:t>
      </w:r>
      <w:r w:rsidR="00052747" w:rsidRPr="00672AED">
        <w:t>049</w:t>
      </w:r>
      <w:r w:rsidR="00320E41">
        <w:t>)</w:t>
      </w:r>
      <w:r w:rsidR="00052747">
        <w:t xml:space="preserve">, quer na questão da </w:t>
      </w:r>
      <w:r w:rsidR="00F11BAD">
        <w:t>quantidade</w:t>
      </w:r>
      <w:r w:rsidR="00052747">
        <w:t xml:space="preserve"> (</w:t>
      </w:r>
      <w:r w:rsidR="009E6658">
        <w:t>valor p=</w:t>
      </w:r>
      <w:r w:rsidR="00A3210C">
        <w:t>0,</w:t>
      </w:r>
      <w:r w:rsidR="00052747" w:rsidRPr="00672AED">
        <w:t>024</w:t>
      </w:r>
      <w:r w:rsidR="00052747">
        <w:t xml:space="preserve">), sendo </w:t>
      </w:r>
      <w:r w:rsidR="00F11BAD">
        <w:t>de</w:t>
      </w:r>
      <w:r w:rsidR="00052747">
        <w:t xml:space="preserve"> destaca</w:t>
      </w:r>
      <w:r w:rsidR="00F11BAD">
        <w:t>r</w:t>
      </w:r>
      <w:r w:rsidR="00052747">
        <w:t xml:space="preserve"> um maior percentagem de acertos para o alunos que </w:t>
      </w:r>
      <w:r w:rsidR="0070495E">
        <w:t>leem</w:t>
      </w:r>
      <w:r w:rsidR="00052747">
        <w:t xml:space="preserve"> mais de 2 horas por dia.   </w:t>
      </w:r>
    </w:p>
    <w:p w14:paraId="7082CDE3" w14:textId="782E7BED" w:rsidR="00F11BAD" w:rsidRDefault="00F11BAD" w:rsidP="00C606B8">
      <w:pPr>
        <w:pStyle w:val="figuratese"/>
      </w:pPr>
      <w:bookmarkStart w:id="116" w:name="_Toc345501281"/>
      <w:bookmarkStart w:id="117" w:name="_Toc329030124"/>
      <w:bookmarkStart w:id="118" w:name="_Toc329033522"/>
      <w:bookmarkStart w:id="119" w:name="_Toc328477118"/>
      <w:bookmarkStart w:id="120" w:name="_Toc329023093"/>
      <w:r w:rsidRPr="00301BA4">
        <w:t xml:space="preserve">Figura </w:t>
      </w:r>
      <w:r>
        <w:t>3.</w:t>
      </w:r>
      <w:r w:rsidR="00C674A8">
        <w:t xml:space="preserve">11 - </w:t>
      </w:r>
      <w:r w:rsidRPr="00301BA4">
        <w:t xml:space="preserve"> </w:t>
      </w:r>
      <w:r w:rsidR="004E6CE8" w:rsidRPr="006A2626">
        <w:t>Proporção de alunos que responderam corretamente à questão por</w:t>
      </w:r>
      <w:r w:rsidRPr="00301BA4">
        <w:t xml:space="preserve"> tempo diário</w:t>
      </w:r>
      <w:r>
        <w:t xml:space="preserve"> dedicado à leitura</w:t>
      </w:r>
      <w:bookmarkEnd w:id="116"/>
      <w:r>
        <w:t xml:space="preserve"> </w:t>
      </w:r>
      <w:bookmarkEnd w:id="117"/>
      <w:bookmarkEnd w:id="118"/>
      <w:bookmarkEnd w:id="119"/>
      <w:bookmarkEnd w:id="120"/>
    </w:p>
    <w:p w14:paraId="15895A13" w14:textId="15266518" w:rsidR="00052747" w:rsidRDefault="00F11BAD" w:rsidP="00C606B8">
      <w:r>
        <w:rPr>
          <w:noProof/>
          <w:lang w:eastAsia="pt-PT"/>
        </w:rPr>
        <w:drawing>
          <wp:inline distT="0" distB="0" distL="0" distR="0" wp14:anchorId="5E70B690" wp14:editId="2C42AE53">
            <wp:extent cx="5495925" cy="2514600"/>
            <wp:effectExtent l="0" t="0" r="0" b="0"/>
            <wp:docPr id="678" name="Gráfico 67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F95C500" w14:textId="77777777" w:rsidR="004A2011" w:rsidRDefault="004A2011" w:rsidP="00C606B8"/>
    <w:p w14:paraId="2FB37AE0" w14:textId="77777777" w:rsidR="004A2011" w:rsidRDefault="004A2011" w:rsidP="00C606B8"/>
    <w:p w14:paraId="137DB02E" w14:textId="77777777" w:rsidR="004A2011" w:rsidRDefault="004A2011" w:rsidP="00C606B8"/>
    <w:p w14:paraId="57DC8F27" w14:textId="77777777" w:rsidR="004A2011" w:rsidRDefault="004A2011" w:rsidP="00C606B8"/>
    <w:p w14:paraId="29CE4FCB" w14:textId="77777777" w:rsidR="00052747" w:rsidRPr="00672AED" w:rsidRDefault="00052747" w:rsidP="000E6DF5">
      <w:pPr>
        <w:pStyle w:val="subsubotese"/>
      </w:pPr>
      <w:bookmarkStart w:id="121" w:name="_Toc328477062"/>
      <w:bookmarkStart w:id="122" w:name="_Toc329179662"/>
      <w:bookmarkStart w:id="123" w:name="_Toc345501219"/>
      <w:r>
        <w:lastRenderedPageBreak/>
        <w:t xml:space="preserve">3.1.10. </w:t>
      </w:r>
      <w:r w:rsidRPr="00672AED">
        <w:t>Metodologia de estudo</w:t>
      </w:r>
      <w:bookmarkEnd w:id="121"/>
      <w:bookmarkEnd w:id="122"/>
      <w:bookmarkEnd w:id="123"/>
      <w:r w:rsidRPr="00860899">
        <w:t xml:space="preserve"> </w:t>
      </w:r>
    </w:p>
    <w:p w14:paraId="6AD7D9F0" w14:textId="1C48867F" w:rsidR="00052747" w:rsidRDefault="00052747" w:rsidP="00C606B8">
      <w:r>
        <w:t>O</w:t>
      </w:r>
      <w:r w:rsidRPr="00672AED">
        <w:t xml:space="preserve"> questionário</w:t>
      </w:r>
      <w:r w:rsidR="00BD2EBA">
        <w:t xml:space="preserve"> contempla uma </w:t>
      </w:r>
      <w:r w:rsidRPr="00672AED">
        <w:t>se</w:t>
      </w:r>
      <w:r w:rsidR="00F11BAD">
        <w:t>c</w:t>
      </w:r>
      <w:r w:rsidRPr="00672AED">
        <w:t xml:space="preserve">ção onde os alunos são questionados acerca das metodologias </w:t>
      </w:r>
      <w:r>
        <w:t xml:space="preserve">de estudo </w:t>
      </w:r>
      <w:r w:rsidRPr="00672AED">
        <w:t xml:space="preserve">usadas, classificando-as </w:t>
      </w:r>
      <w:r>
        <w:t xml:space="preserve">de acordo </w:t>
      </w:r>
      <w:r w:rsidRPr="00672AED">
        <w:t>com o tipo de frequência que as aplicam.</w:t>
      </w:r>
      <w:r>
        <w:t xml:space="preserve"> Os resultados para a área </w:t>
      </w:r>
      <w:r w:rsidR="00B1335D">
        <w:t>espaço e forma</w:t>
      </w:r>
      <w:r>
        <w:t xml:space="preserve"> são ap</w:t>
      </w:r>
      <w:r w:rsidR="005C102C">
        <w:t>resentados na Figura</w:t>
      </w:r>
      <w:r w:rsidR="00B1335D">
        <w:t xml:space="preserve"> 3.</w:t>
      </w:r>
      <w:r w:rsidR="005C102C">
        <w:t>12</w:t>
      </w:r>
      <w:r w:rsidR="00DB0F19">
        <w:t>, e os resultados n</w:t>
      </w:r>
      <w:r w:rsidR="005C102C">
        <w:t xml:space="preserve">a área da </w:t>
      </w:r>
      <w:r w:rsidR="00B1335D">
        <w:t>quantidade</w:t>
      </w:r>
      <w:r w:rsidR="005C102C">
        <w:t xml:space="preserve"> na Figura </w:t>
      </w:r>
      <w:r w:rsidR="00B1335D">
        <w:t>3.</w:t>
      </w:r>
      <w:r w:rsidR="005C102C">
        <w:t>13</w:t>
      </w:r>
      <w:r w:rsidR="00DB0F19">
        <w:t>.</w:t>
      </w:r>
    </w:p>
    <w:p w14:paraId="68FE5CED" w14:textId="65E6DC55" w:rsidR="00F56EA4" w:rsidRDefault="00F56EA4" w:rsidP="00C606B8">
      <w:pPr>
        <w:pStyle w:val="figuratese"/>
        <w:rPr>
          <w:noProof/>
          <w:lang w:eastAsia="pt-PT"/>
        </w:rPr>
      </w:pPr>
      <w:bookmarkStart w:id="124" w:name="_Toc345501282"/>
      <w:r w:rsidRPr="00301BA4">
        <w:t xml:space="preserve">Figura </w:t>
      </w:r>
      <w:r>
        <w:t>3.12</w:t>
      </w:r>
      <w:r w:rsidR="00C674A8">
        <w:t xml:space="preserve"> - </w:t>
      </w:r>
      <w:r w:rsidRPr="00301BA4">
        <w:t xml:space="preserve"> </w:t>
      </w:r>
      <w:r w:rsidR="004E6CE8" w:rsidRPr="006A2626">
        <w:t xml:space="preserve">Proporção de alunos que responderam corretamente à questão por </w:t>
      </w:r>
      <w:r>
        <w:t>metodologia de estudo</w:t>
      </w:r>
      <w:r w:rsidR="004E6CE8" w:rsidRPr="004E6CE8">
        <w:t xml:space="preserve"> </w:t>
      </w:r>
      <w:r w:rsidR="004E6CE8" w:rsidRPr="00301BA4">
        <w:t xml:space="preserve">na questão  </w:t>
      </w:r>
      <w:r w:rsidR="004E6CE8">
        <w:t>da área espaço e forma</w:t>
      </w:r>
      <w:bookmarkEnd w:id="124"/>
    </w:p>
    <w:p w14:paraId="238C9A28" w14:textId="77777777" w:rsidR="00974038" w:rsidRDefault="001475BD" w:rsidP="00C606B8">
      <w:r>
        <w:rPr>
          <w:noProof/>
          <w:lang w:eastAsia="pt-PT"/>
        </w:rPr>
        <w:drawing>
          <wp:inline distT="0" distB="0" distL="0" distR="0" wp14:anchorId="04A1559B" wp14:editId="03DDCB5A">
            <wp:extent cx="5038725" cy="2019300"/>
            <wp:effectExtent l="0" t="0" r="0" b="0"/>
            <wp:docPr id="710" name="Gráfico 7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bookmarkStart w:id="125" w:name="_Toc329030125"/>
      <w:bookmarkStart w:id="126" w:name="_Toc329033523"/>
      <w:bookmarkStart w:id="127" w:name="_Toc328477119"/>
      <w:bookmarkStart w:id="128" w:name="_Toc329023094"/>
    </w:p>
    <w:p w14:paraId="2DBF5263" w14:textId="00145C46" w:rsidR="00F56EA4" w:rsidRDefault="00F56EA4" w:rsidP="00C606B8">
      <w:pPr>
        <w:pStyle w:val="figuratese"/>
      </w:pPr>
      <w:bookmarkStart w:id="129" w:name="_Toc345501283"/>
      <w:r w:rsidRPr="00301BA4">
        <w:t xml:space="preserve">Figura </w:t>
      </w:r>
      <w:r>
        <w:t>3.13</w:t>
      </w:r>
      <w:r w:rsidR="00C674A8">
        <w:t xml:space="preserve"> - </w:t>
      </w:r>
      <w:r w:rsidRPr="00301BA4">
        <w:t xml:space="preserve"> </w:t>
      </w:r>
      <w:r w:rsidR="004E6CE8" w:rsidRPr="006A2626">
        <w:t>Proporção de alunos que responderam corretamente à questão por</w:t>
      </w:r>
      <w:r w:rsidRPr="00301BA4">
        <w:t xml:space="preserve"> met</w:t>
      </w:r>
      <w:r>
        <w:t>odologia de estudo</w:t>
      </w:r>
      <w:r w:rsidR="004E6CE8" w:rsidRPr="004E6CE8">
        <w:t xml:space="preserve"> </w:t>
      </w:r>
      <w:r w:rsidR="004E6CE8">
        <w:t xml:space="preserve">da área </w:t>
      </w:r>
      <w:r w:rsidR="004E6CE8" w:rsidRPr="00301BA4">
        <w:t xml:space="preserve">da </w:t>
      </w:r>
      <w:r w:rsidR="004E6CE8">
        <w:t>quantidade</w:t>
      </w:r>
      <w:bookmarkEnd w:id="129"/>
    </w:p>
    <w:bookmarkEnd w:id="125"/>
    <w:bookmarkEnd w:id="126"/>
    <w:p w14:paraId="222199E1" w14:textId="77777777" w:rsidR="00DB0F19" w:rsidRPr="00672AED" w:rsidRDefault="00DB0F19" w:rsidP="00C606B8">
      <w:r>
        <w:rPr>
          <w:noProof/>
          <w:lang w:eastAsia="pt-PT"/>
        </w:rPr>
        <w:drawing>
          <wp:inline distT="0" distB="0" distL="0" distR="0" wp14:anchorId="20F90658" wp14:editId="324472D2">
            <wp:extent cx="4924425" cy="2181225"/>
            <wp:effectExtent l="0" t="0" r="0" b="0"/>
            <wp:docPr id="715" name="Gráfico 7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B50C87A" w14:textId="5AD9C8BC" w:rsidR="00DB0F19" w:rsidRPr="00DB0F19" w:rsidRDefault="00052747" w:rsidP="00C606B8">
      <w:pPr>
        <w:pStyle w:val="notastese"/>
        <w:rPr>
          <w:rFonts w:ascii="Calibri" w:hAnsi="Calibri" w:cs="Calibri"/>
          <w:szCs w:val="24"/>
        </w:rPr>
      </w:pPr>
      <w:r w:rsidRPr="00301BA4">
        <w:t>A- Quando estudo, tento decorar tudo o que está no texto ; B- Quando estudo, começo por tentar perceber o que é mesmo preciso aprender; D- Quando estudo, tento relacionar a informação nova com conhecimentos prévios, que aprendi noutras disciplinas; F - Quando estudo, verifico se estou a perceber o que já li ; H - Quando estudo, percebo de que maneira a informação pode ser útil fora da escola ; I - Quando estudo, tento identificar os conceitos que ainda não percebo bem.</w:t>
      </w:r>
      <w:bookmarkEnd w:id="127"/>
      <w:bookmarkEnd w:id="128"/>
    </w:p>
    <w:p w14:paraId="3401153B" w14:textId="05C49B49" w:rsidR="00052747" w:rsidRPr="00672AED" w:rsidRDefault="00052747" w:rsidP="00C606B8">
      <w:r w:rsidRPr="00672AED">
        <w:t>Quando analisadas as respostas corretas à</w:t>
      </w:r>
      <w:r w:rsidR="0070495E">
        <w:t>s questões</w:t>
      </w:r>
      <w:r w:rsidRPr="00672AED">
        <w:t xml:space="preserve"> em estudo </w:t>
      </w:r>
      <w:r w:rsidR="00DB0F19">
        <w:t>nas duas áreas</w:t>
      </w:r>
      <w:r w:rsidRPr="00672AED">
        <w:t>, para alunos que:</w:t>
      </w:r>
    </w:p>
    <w:p w14:paraId="492CFA4A" w14:textId="3FF6CAD3" w:rsidR="00DB0F19" w:rsidRPr="00672AED" w:rsidRDefault="00F56EA4" w:rsidP="00C606B8">
      <w:r>
        <w:t>- q</w:t>
      </w:r>
      <w:r w:rsidR="00052747" w:rsidRPr="00672AED">
        <w:t>uando estudam decoram os conteúdos ( A ) –</w:t>
      </w:r>
      <w:r w:rsidR="00DD5EE4">
        <w:t xml:space="preserve"> verificou-se estatisticamente</w:t>
      </w:r>
      <w:r w:rsidR="00052747" w:rsidRPr="00672AED">
        <w:t xml:space="preserve"> que</w:t>
      </w:r>
      <w:r w:rsidR="00DD5EE4">
        <w:t>,</w:t>
      </w:r>
      <w:r w:rsidR="00052747" w:rsidRPr="00672AED">
        <w:t xml:space="preserve"> </w:t>
      </w:r>
      <w:r w:rsidR="00E1534C">
        <w:t>não existe igual distribuição de acertos</w:t>
      </w:r>
      <w:r w:rsidR="009E6658">
        <w:t>( valor p=</w:t>
      </w:r>
      <w:r w:rsidR="00A3210C">
        <w:t>0,</w:t>
      </w:r>
      <w:r w:rsidR="00052747" w:rsidRPr="00672AED">
        <w:t>003)</w:t>
      </w:r>
      <w:r w:rsidR="00DB0F19">
        <w:t xml:space="preserve"> na área </w:t>
      </w:r>
      <w:r>
        <w:t xml:space="preserve">espaço e forma e </w:t>
      </w:r>
      <w:r w:rsidR="00DB0F19">
        <w:t xml:space="preserve">na área </w:t>
      </w:r>
      <w:r>
        <w:t>da quantidade</w:t>
      </w:r>
      <w:r w:rsidR="00DB0F19">
        <w:t xml:space="preserve"> </w:t>
      </w:r>
      <w:r w:rsidR="00DB0F19">
        <w:lastRenderedPageBreak/>
        <w:t>constatou-se</w:t>
      </w:r>
      <w:r w:rsidR="00DB0F19" w:rsidRPr="00672AED">
        <w:t xml:space="preserve"> a não existência de relação entre esta metodologia e a proporção de a</w:t>
      </w:r>
      <w:r w:rsidR="00DD5EE4">
        <w:t>certos</w:t>
      </w:r>
      <w:r w:rsidR="00DB0F19" w:rsidRPr="00672AED">
        <w:t xml:space="preserve"> (</w:t>
      </w:r>
      <w:r w:rsidR="009E6658">
        <w:t>valor p=</w:t>
      </w:r>
      <w:r w:rsidR="00A3210C">
        <w:t>0,</w:t>
      </w:r>
      <w:r w:rsidR="00DB0F19">
        <w:t>240);</w:t>
      </w:r>
    </w:p>
    <w:p w14:paraId="64C2B7E2" w14:textId="1DE23974" w:rsidR="00DB0F19" w:rsidRPr="00672AED" w:rsidRDefault="00F56EA4" w:rsidP="00C606B8">
      <w:r>
        <w:t>- q</w:t>
      </w:r>
      <w:r w:rsidR="00052747">
        <w:t>uando estudam</w:t>
      </w:r>
      <w:r w:rsidR="00052747" w:rsidRPr="00672AED">
        <w:t>, começam por tentar perceber o que é mais importante ( B ) –</w:t>
      </w:r>
      <w:r w:rsidR="00DB0F19" w:rsidRPr="00DB0F19">
        <w:t xml:space="preserve"> </w:t>
      </w:r>
      <w:r w:rsidR="00DB0F19">
        <w:t xml:space="preserve">na área de </w:t>
      </w:r>
      <w:r>
        <w:t>espaço e forma</w:t>
      </w:r>
      <w:r w:rsidR="00DB0F19" w:rsidRPr="00672AED">
        <w:t xml:space="preserve"> </w:t>
      </w:r>
      <w:r w:rsidR="00052747" w:rsidRPr="00672AED">
        <w:t>verificou-se estatisticamente</w:t>
      </w:r>
      <w:r w:rsidR="00E1534C">
        <w:t xml:space="preserve"> a diferença entre as proporções de acertos,</w:t>
      </w:r>
      <w:r w:rsidR="00052747" w:rsidRPr="00672AED">
        <w:t xml:space="preserve"> </w:t>
      </w:r>
      <w:r>
        <w:t>(</w:t>
      </w:r>
      <w:r w:rsidR="00A3210C">
        <w:t>valor p&lt;0,</w:t>
      </w:r>
      <w:r w:rsidR="00052747" w:rsidRPr="00672AED">
        <w:t>001)</w:t>
      </w:r>
      <w:r>
        <w:t xml:space="preserve"> e</w:t>
      </w:r>
      <w:r w:rsidR="00DB0F19">
        <w:t xml:space="preserve"> na área </w:t>
      </w:r>
      <w:r>
        <w:t>da quantidade</w:t>
      </w:r>
      <w:r w:rsidR="00DB0F19">
        <w:t xml:space="preserve">  garante-se também </w:t>
      </w:r>
      <w:r>
        <w:t xml:space="preserve">essa </w:t>
      </w:r>
      <w:r w:rsidR="00DB0F19">
        <w:t xml:space="preserve">diferença </w:t>
      </w:r>
      <w:r>
        <w:t>(</w:t>
      </w:r>
      <w:r w:rsidR="009E6658">
        <w:t xml:space="preserve"> valor p=</w:t>
      </w:r>
      <w:r w:rsidR="00A3210C">
        <w:t>0,</w:t>
      </w:r>
      <w:r w:rsidR="00DB0F19" w:rsidRPr="00672AED">
        <w:t>012);</w:t>
      </w:r>
    </w:p>
    <w:p w14:paraId="46D28A82" w14:textId="47CA042D" w:rsidR="00052747" w:rsidRPr="00672AED" w:rsidRDefault="00DB0F19" w:rsidP="00C606B8">
      <w:r>
        <w:t xml:space="preserve"> </w:t>
      </w:r>
      <w:r w:rsidR="00F56EA4">
        <w:t>- q</w:t>
      </w:r>
      <w:r w:rsidR="00052747">
        <w:t>uando estudam, tentam</w:t>
      </w:r>
      <w:r w:rsidR="00052747" w:rsidRPr="00672AED">
        <w:t xml:space="preserve"> relacionar conhecimentos novos com os já adquiridos ( D )</w:t>
      </w:r>
      <w:r w:rsidR="00364A7A">
        <w:t xml:space="preserve"> </w:t>
      </w:r>
      <w:r w:rsidR="00364A7A" w:rsidRPr="00672AED">
        <w:t>–</w:t>
      </w:r>
      <w:r w:rsidR="00364A7A">
        <w:t xml:space="preserve"> </w:t>
      </w:r>
      <w:r w:rsidR="00052747" w:rsidRPr="00672AED">
        <w:t xml:space="preserve"> </w:t>
      </w:r>
      <w:r w:rsidR="00E1534C">
        <w:t xml:space="preserve">verificando-se </w:t>
      </w:r>
      <w:r w:rsidR="00052747" w:rsidRPr="00672AED">
        <w:t xml:space="preserve"> estatisticamente, que</w:t>
      </w:r>
      <w:r w:rsidR="00E1534C">
        <w:t xml:space="preserve"> existe diferenças entre os acertos</w:t>
      </w:r>
      <w:r w:rsidR="00052747" w:rsidRPr="00672AED">
        <w:t>,</w:t>
      </w:r>
      <w:r w:rsidR="008C5B82">
        <w:t xml:space="preserve"> na área </w:t>
      </w:r>
      <w:r w:rsidR="00F56EA4">
        <w:t>espaço e forma</w:t>
      </w:r>
      <w:r w:rsidR="008C5B82">
        <w:t xml:space="preserve"> e na área </w:t>
      </w:r>
      <w:r w:rsidR="00F56EA4">
        <w:t>da quantidade</w:t>
      </w:r>
      <w:r w:rsidR="008C5B82">
        <w:t xml:space="preserve"> </w:t>
      </w:r>
      <w:r w:rsidR="00F56EA4">
        <w:t>(</w:t>
      </w:r>
      <w:r w:rsidR="00A3210C">
        <w:t xml:space="preserve">  valor p&lt;0,</w:t>
      </w:r>
      <w:r w:rsidR="00052747" w:rsidRPr="00672AED">
        <w:t>001</w:t>
      </w:r>
      <w:r w:rsidR="00F56EA4">
        <w:t xml:space="preserve"> e</w:t>
      </w:r>
      <w:r w:rsidR="009E6658">
        <w:t xml:space="preserve">  valor p=</w:t>
      </w:r>
      <w:r w:rsidR="00A3210C">
        <w:t>0,</w:t>
      </w:r>
      <w:r w:rsidR="008C5B82" w:rsidRPr="00672AED">
        <w:t>013</w:t>
      </w:r>
      <w:r w:rsidR="00F56EA4" w:rsidRPr="00F56EA4">
        <w:t xml:space="preserve"> </w:t>
      </w:r>
      <w:r w:rsidR="00F56EA4">
        <w:t>respetivamente</w:t>
      </w:r>
      <w:r w:rsidR="008C5B82" w:rsidRPr="00672AED">
        <w:t>)</w:t>
      </w:r>
      <w:r w:rsidR="00052747" w:rsidRPr="00672AED">
        <w:t>;</w:t>
      </w:r>
    </w:p>
    <w:p w14:paraId="2D69AF9A" w14:textId="19A349D7" w:rsidR="008C5B82" w:rsidRPr="00672AED" w:rsidRDefault="00F56EA4" w:rsidP="00C606B8">
      <w:r>
        <w:t>- q</w:t>
      </w:r>
      <w:r w:rsidR="00052747">
        <w:t>uando estudam, verificam se estão a perceber o que já leram</w:t>
      </w:r>
      <w:r w:rsidR="00052747" w:rsidRPr="00672AED">
        <w:t xml:space="preserve"> ( F ) –</w:t>
      </w:r>
      <w:r w:rsidR="00364A7A">
        <w:t xml:space="preserve"> </w:t>
      </w:r>
      <w:r w:rsidR="005871AB">
        <w:t>não havendo igual distribuição entre os acertos</w:t>
      </w:r>
      <w:r w:rsidR="008C5B82">
        <w:t xml:space="preserve"> nas duas área em estudo com </w:t>
      </w:r>
      <w:r w:rsidR="00052747" w:rsidRPr="00672AED">
        <w:t xml:space="preserve"> </w:t>
      </w:r>
      <w:r>
        <w:t>(</w:t>
      </w:r>
      <w:r w:rsidR="00052747" w:rsidRPr="00672AED">
        <w:t xml:space="preserve"> valor</w:t>
      </w:r>
      <w:r>
        <w:t>es</w:t>
      </w:r>
      <w:r w:rsidR="00A3210C">
        <w:t xml:space="preserve"> p&lt;0,</w:t>
      </w:r>
      <w:r w:rsidR="00052747" w:rsidRPr="00672AED">
        <w:t>001</w:t>
      </w:r>
      <w:r>
        <w:t>);</w:t>
      </w:r>
    </w:p>
    <w:p w14:paraId="45A20192" w14:textId="56527CBE" w:rsidR="00052747" w:rsidRPr="00672AED" w:rsidRDefault="00052747" w:rsidP="00C606B8">
      <w:r>
        <w:t>- Quando estudam</w:t>
      </w:r>
      <w:r w:rsidRPr="00672AED">
        <w:t>, verificam de que forma poderão aplicar os</w:t>
      </w:r>
      <w:r w:rsidR="00F56EA4">
        <w:t xml:space="preserve"> conhecimentos fora da escola (H</w:t>
      </w:r>
      <w:r w:rsidRPr="00672AED">
        <w:t>) –</w:t>
      </w:r>
      <w:r w:rsidR="00364A7A">
        <w:t xml:space="preserve"> </w:t>
      </w:r>
      <w:r w:rsidRPr="00672AED">
        <w:t xml:space="preserve">não existência de relação entre a </w:t>
      </w:r>
      <w:r w:rsidR="00F56EA4">
        <w:t>aplicação</w:t>
      </w:r>
      <w:r w:rsidRPr="00672AED">
        <w:t xml:space="preserve"> desta metodologia de estudo e a proporção de acertos</w:t>
      </w:r>
      <w:r w:rsidR="00F56EA4">
        <w:t xml:space="preserve"> na área espaço e forma e na área da quantidade </w:t>
      </w:r>
      <w:r w:rsidR="00A21A10">
        <w:t>(valor</w:t>
      </w:r>
      <w:r w:rsidR="009E6658">
        <w:t xml:space="preserve"> p=</w:t>
      </w:r>
      <w:r w:rsidR="00A3210C">
        <w:t>0,</w:t>
      </w:r>
      <w:r w:rsidR="00F56EA4">
        <w:t>356 e</w:t>
      </w:r>
      <w:r w:rsidR="009E6658">
        <w:t xml:space="preserve">  valor p=</w:t>
      </w:r>
      <w:r w:rsidR="00A3210C">
        <w:t>0,</w:t>
      </w:r>
      <w:r w:rsidR="00F56EA4">
        <w:t>376</w:t>
      </w:r>
      <w:r w:rsidR="00F56EA4" w:rsidRPr="00F56EA4">
        <w:t xml:space="preserve"> </w:t>
      </w:r>
      <w:r w:rsidR="00F56EA4">
        <w:t>respetivamente)</w:t>
      </w:r>
      <w:r w:rsidR="00364A7A">
        <w:t>;</w:t>
      </w:r>
    </w:p>
    <w:p w14:paraId="73230A8A" w14:textId="30D4A426" w:rsidR="00052747" w:rsidRPr="00672AED" w:rsidRDefault="00052747" w:rsidP="00C606B8">
      <w:r>
        <w:t>- Quando estudam</w:t>
      </w:r>
      <w:r w:rsidRPr="00672AED">
        <w:t>, tenta</w:t>
      </w:r>
      <w:r>
        <w:t>m</w:t>
      </w:r>
      <w:r w:rsidRPr="00672AED">
        <w:t xml:space="preserve"> identificar os c</w:t>
      </w:r>
      <w:r>
        <w:t>onceitos que ainda não aprenderam</w:t>
      </w:r>
      <w:r w:rsidRPr="00672AED">
        <w:t xml:space="preserve"> </w:t>
      </w:r>
      <w:r w:rsidR="00A21A10" w:rsidRPr="00672AED">
        <w:t>(I)</w:t>
      </w:r>
      <w:r w:rsidRPr="00672AED">
        <w:t xml:space="preserve"> –</w:t>
      </w:r>
      <w:r w:rsidR="00963CDD">
        <w:t xml:space="preserve"> na área </w:t>
      </w:r>
      <w:r w:rsidR="00F56EA4">
        <w:t>espaço e forma</w:t>
      </w:r>
      <w:r w:rsidR="008C5B82">
        <w:t xml:space="preserve"> </w:t>
      </w:r>
      <w:r w:rsidRPr="00672AED">
        <w:t>verificou-se estatisticamente</w:t>
      </w:r>
      <w:r w:rsidR="002F1F11">
        <w:t xml:space="preserve"> que não existia igual distribuição entre os acertos</w:t>
      </w:r>
      <w:r w:rsidRPr="00672AED">
        <w:t xml:space="preserve">, </w:t>
      </w:r>
      <w:r w:rsidR="00F56EA4">
        <w:t>(</w:t>
      </w:r>
      <w:r w:rsidR="00A3210C">
        <w:t>valor p&lt;0,</w:t>
      </w:r>
      <w:r w:rsidRPr="00672AED">
        <w:t>0</w:t>
      </w:r>
      <w:r w:rsidR="00364A7A">
        <w:t xml:space="preserve">01) </w:t>
      </w:r>
      <w:r w:rsidR="008C5B82">
        <w:t xml:space="preserve">igualmente na área </w:t>
      </w:r>
      <w:r w:rsidR="00F56EA4">
        <w:t xml:space="preserve">da quantidade( </w:t>
      </w:r>
      <w:r w:rsidR="00874C18">
        <w:t>valor p=</w:t>
      </w:r>
      <w:r w:rsidR="00A3210C">
        <w:t>0,</w:t>
      </w:r>
      <w:r w:rsidR="008C5B82" w:rsidRPr="00672AED">
        <w:t>020)</w:t>
      </w:r>
      <w:r w:rsidR="008C5B82">
        <w:t>.</w:t>
      </w:r>
    </w:p>
    <w:p w14:paraId="56633B6A" w14:textId="77777777" w:rsidR="00052747" w:rsidRPr="00672AED" w:rsidRDefault="00052747" w:rsidP="000E6DF5">
      <w:pPr>
        <w:pStyle w:val="subsubotese"/>
      </w:pPr>
      <w:bookmarkStart w:id="130" w:name="_Toc328477063"/>
      <w:bookmarkStart w:id="131" w:name="_Toc329179663"/>
      <w:bookmarkStart w:id="132" w:name="_Toc345501220"/>
      <w:r>
        <w:t xml:space="preserve">3.1.11. </w:t>
      </w:r>
      <w:r w:rsidRPr="00672AED">
        <w:t>Frequência de aulas de enriquecimento ou recuperação a Matemática</w:t>
      </w:r>
      <w:bookmarkEnd w:id="130"/>
      <w:bookmarkEnd w:id="131"/>
      <w:bookmarkEnd w:id="132"/>
    </w:p>
    <w:p w14:paraId="7BD4CF35" w14:textId="3BC001B6" w:rsidR="00262461" w:rsidRDefault="00052747" w:rsidP="00C606B8">
      <w:r>
        <w:t>Co</w:t>
      </w:r>
      <w:r w:rsidR="005C102C">
        <w:t>mo</w:t>
      </w:r>
      <w:r w:rsidR="00364A7A">
        <w:t xml:space="preserve"> se</w:t>
      </w:r>
      <w:r w:rsidR="005C102C">
        <w:t xml:space="preserve"> pode observar na Figura </w:t>
      </w:r>
      <w:r w:rsidR="00C674A8">
        <w:t>3.</w:t>
      </w:r>
      <w:r w:rsidR="005C102C">
        <w:t>14</w:t>
      </w:r>
      <w:r>
        <w:t xml:space="preserve"> é muito semelhante </w:t>
      </w:r>
      <w:r w:rsidRPr="00672AED">
        <w:t xml:space="preserve">a proporção de acertos </w:t>
      </w:r>
      <w:r>
        <w:t xml:space="preserve">à questão da área da </w:t>
      </w:r>
      <w:r w:rsidR="00262461">
        <w:t>quantidade</w:t>
      </w:r>
      <w:r>
        <w:t>,</w:t>
      </w:r>
      <w:r w:rsidRPr="00672AED">
        <w:t xml:space="preserve"> tendo em conta a frequência de aulas suplementares a matemática</w:t>
      </w:r>
      <w:r>
        <w:t xml:space="preserve">, </w:t>
      </w:r>
      <w:r w:rsidR="00262461">
        <w:t>não existindo diferenças entre a p</w:t>
      </w:r>
      <w:r w:rsidR="00874C18">
        <w:t>roporção de acertos (valor p=</w:t>
      </w:r>
      <w:r w:rsidR="00A3210C">
        <w:t>0,</w:t>
      </w:r>
      <w:r w:rsidR="00262461">
        <w:t>698 ).</w:t>
      </w:r>
      <w:r w:rsidR="00F520C5">
        <w:t xml:space="preserve"> </w:t>
      </w:r>
      <w:r w:rsidR="00262461">
        <w:t>N</w:t>
      </w:r>
      <w:r>
        <w:t xml:space="preserve">a área </w:t>
      </w:r>
      <w:r w:rsidR="00262461">
        <w:t xml:space="preserve">espaço e </w:t>
      </w:r>
      <w:r w:rsidR="00A3210C">
        <w:t>forma a</w:t>
      </w:r>
      <w:r>
        <w:t xml:space="preserve"> não frequência às aulas supl</w:t>
      </w:r>
      <w:r w:rsidR="005C102C">
        <w:t>e</w:t>
      </w:r>
      <w:r>
        <w:t xml:space="preserve">mentares </w:t>
      </w:r>
      <w:r w:rsidR="005C102C">
        <w:t>está</w:t>
      </w:r>
      <w:r>
        <w:t xml:space="preserve"> </w:t>
      </w:r>
      <w:r w:rsidR="00F520C5">
        <w:t xml:space="preserve">ligeiramente </w:t>
      </w:r>
      <w:r>
        <w:t>associada</w:t>
      </w:r>
      <w:r w:rsidR="00F520C5">
        <w:t xml:space="preserve"> a</w:t>
      </w:r>
      <w:r>
        <w:t xml:space="preserve"> uma maior proporção de </w:t>
      </w:r>
      <w:r w:rsidR="00A3210C">
        <w:t>acertos (valor p</w:t>
      </w:r>
      <w:r w:rsidR="00874C18">
        <w:t>=</w:t>
      </w:r>
      <w:r w:rsidR="00A3210C">
        <w:t>0,</w:t>
      </w:r>
      <w:r w:rsidRPr="00672AED">
        <w:t>077</w:t>
      </w:r>
      <w:r>
        <w:t>).</w:t>
      </w:r>
    </w:p>
    <w:p w14:paraId="368FAFED" w14:textId="1EFD8975" w:rsidR="00262461" w:rsidRPr="00456674" w:rsidRDefault="00262461" w:rsidP="00C606B8">
      <w:pPr>
        <w:pStyle w:val="figuratese"/>
        <w:rPr>
          <w:rFonts w:ascii="Calibri" w:hAnsi="Calibri" w:cs="Calibri"/>
          <w:szCs w:val="24"/>
        </w:rPr>
      </w:pPr>
      <w:bookmarkStart w:id="133" w:name="_Toc328477121"/>
      <w:bookmarkStart w:id="134" w:name="_Toc329023096"/>
      <w:bookmarkStart w:id="135" w:name="_Toc329030127"/>
      <w:bookmarkStart w:id="136" w:name="_Toc329033525"/>
      <w:bookmarkStart w:id="137" w:name="_Toc345501284"/>
      <w:r w:rsidRPr="00456674">
        <w:t xml:space="preserve">Figura </w:t>
      </w:r>
      <w:r>
        <w:t xml:space="preserve">3.14 </w:t>
      </w:r>
      <w:r w:rsidR="00A3210C">
        <w:t xml:space="preserve">- </w:t>
      </w:r>
      <w:r w:rsidR="004E6CE8" w:rsidRPr="006A2626">
        <w:t xml:space="preserve">Proporção de alunos que responderam corretamente à questão por </w:t>
      </w:r>
      <w:r w:rsidRPr="00456674">
        <w:t>frequência de aulas suplementares</w:t>
      </w:r>
      <w:bookmarkEnd w:id="133"/>
      <w:bookmarkEnd w:id="134"/>
      <w:bookmarkEnd w:id="135"/>
      <w:bookmarkEnd w:id="136"/>
      <w:bookmarkEnd w:id="137"/>
    </w:p>
    <w:p w14:paraId="55777528" w14:textId="29EB6AE6" w:rsidR="00052747" w:rsidRDefault="00262461" w:rsidP="00C606B8">
      <w:r>
        <w:rPr>
          <w:noProof/>
          <w:lang w:eastAsia="pt-PT"/>
        </w:rPr>
        <w:drawing>
          <wp:inline distT="0" distB="0" distL="0" distR="0" wp14:anchorId="2C507820" wp14:editId="25CA506B">
            <wp:extent cx="4819650" cy="1743075"/>
            <wp:effectExtent l="0" t="0" r="0" b="0"/>
            <wp:docPr id="679" name="Gráfico 67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8179A47" w14:textId="436C7E65" w:rsidR="00052747" w:rsidRPr="00672AED" w:rsidRDefault="00052747" w:rsidP="000E6DF5">
      <w:pPr>
        <w:pStyle w:val="subsubotese"/>
      </w:pPr>
      <w:bookmarkStart w:id="138" w:name="_Toc328477064"/>
      <w:bookmarkStart w:id="139" w:name="_Toc329179664"/>
      <w:bookmarkStart w:id="140" w:name="_Toc345501221"/>
      <w:r>
        <w:lastRenderedPageBreak/>
        <w:t xml:space="preserve">3.1.12. </w:t>
      </w:r>
      <w:r w:rsidRPr="00672AED">
        <w:t>Situação profissional dos progenitores</w:t>
      </w:r>
      <w:bookmarkEnd w:id="138"/>
      <w:bookmarkEnd w:id="139"/>
      <w:bookmarkEnd w:id="140"/>
    </w:p>
    <w:p w14:paraId="6C86837C" w14:textId="7CC53531" w:rsidR="00052747" w:rsidRDefault="00052747" w:rsidP="00C606B8">
      <w:pPr>
        <w:rPr>
          <w:szCs w:val="24"/>
        </w:rPr>
      </w:pPr>
      <w:r w:rsidRPr="00672AED">
        <w:t>Quando analisada a situação p</w:t>
      </w:r>
      <w:r w:rsidR="00364A7A">
        <w:t>rofissional dos pais dos alunos</w:t>
      </w:r>
      <w:r w:rsidR="008140DB">
        <w:t xml:space="preserve"> Figura </w:t>
      </w:r>
      <w:r w:rsidR="00D043AC">
        <w:t>3.</w:t>
      </w:r>
      <w:r w:rsidR="008140DB">
        <w:t xml:space="preserve">15, </w:t>
      </w:r>
      <w:r w:rsidR="00D043AC">
        <w:t>destaca-se</w:t>
      </w:r>
      <w:r w:rsidRPr="00672AED">
        <w:t xml:space="preserve"> que a maior proporção de acertos </w:t>
      </w:r>
      <w:r>
        <w:t>surge</w:t>
      </w:r>
      <w:r w:rsidRPr="00672AED">
        <w:t xml:space="preserve"> nos alunos cujas mães tinham um trabalho remunerado a tempo inteiro</w:t>
      </w:r>
      <w:r>
        <w:t>,</w:t>
      </w:r>
      <w:r w:rsidRPr="00672AED">
        <w:t xml:space="preserve"> sendo de 40% na questão sobre </w:t>
      </w:r>
      <w:r w:rsidR="00D043AC">
        <w:t>espaço e forma</w:t>
      </w:r>
      <w:r w:rsidRPr="00672AED">
        <w:t xml:space="preserve"> e de 60% para a questão </w:t>
      </w:r>
      <w:r w:rsidR="00D043AC">
        <w:t>da quantidade, c</w:t>
      </w:r>
      <w:r w:rsidRPr="00672AED">
        <w:t>o</w:t>
      </w:r>
      <w:r w:rsidR="00D043AC">
        <w:t>nstatando-se</w:t>
      </w:r>
      <w:r w:rsidR="00BD5842">
        <w:t xml:space="preserve"> </w:t>
      </w:r>
      <w:r w:rsidRPr="00672AED">
        <w:t xml:space="preserve">a </w:t>
      </w:r>
      <w:r w:rsidR="00BD5842">
        <w:t>existência de diferenças significativas entre os acertos ás questões</w:t>
      </w:r>
      <w:r w:rsidRPr="00672AED">
        <w:t xml:space="preserve"> </w:t>
      </w:r>
      <w:r w:rsidR="00BD5842">
        <w:t>tendo em conta a situação p</w:t>
      </w:r>
      <w:r w:rsidR="00D043AC">
        <w:t>rofissional das mães dos alunos (</w:t>
      </w:r>
      <w:r w:rsidR="00874C18">
        <w:rPr>
          <w:szCs w:val="24"/>
        </w:rPr>
        <w:t>valor p=</w:t>
      </w:r>
      <w:r w:rsidR="00A3210C">
        <w:rPr>
          <w:szCs w:val="24"/>
        </w:rPr>
        <w:t>0,</w:t>
      </w:r>
      <w:r w:rsidRPr="00672AED">
        <w:rPr>
          <w:szCs w:val="24"/>
        </w:rPr>
        <w:t xml:space="preserve">003 </w:t>
      </w:r>
      <w:r w:rsidR="00874C18">
        <w:rPr>
          <w:szCs w:val="24"/>
        </w:rPr>
        <w:t>e valor p=</w:t>
      </w:r>
      <w:r w:rsidR="00A3210C">
        <w:rPr>
          <w:szCs w:val="24"/>
        </w:rPr>
        <w:t>0,</w:t>
      </w:r>
      <w:r w:rsidRPr="00672AED">
        <w:rPr>
          <w:szCs w:val="24"/>
        </w:rPr>
        <w:t>014 respetivamente</w:t>
      </w:r>
      <w:r w:rsidR="00D043AC">
        <w:rPr>
          <w:szCs w:val="24"/>
        </w:rPr>
        <w:t>)</w:t>
      </w:r>
      <w:r w:rsidRPr="00672AED">
        <w:rPr>
          <w:szCs w:val="24"/>
        </w:rPr>
        <w:t xml:space="preserve">. </w:t>
      </w:r>
    </w:p>
    <w:p w14:paraId="42AA7800" w14:textId="2F7288D6" w:rsidR="00954EA9" w:rsidRDefault="00954EA9" w:rsidP="00C606B8">
      <w:pPr>
        <w:pStyle w:val="figuratese"/>
      </w:pPr>
      <w:bookmarkStart w:id="141" w:name="_Toc345501285"/>
      <w:r w:rsidRPr="00456674">
        <w:t xml:space="preserve">Figura </w:t>
      </w:r>
      <w:r>
        <w:t xml:space="preserve">3.15 - </w:t>
      </w:r>
      <w:r w:rsidRPr="00456674">
        <w:t xml:space="preserve"> </w:t>
      </w:r>
      <w:r w:rsidR="004E6CE8" w:rsidRPr="006A2626">
        <w:t xml:space="preserve">Proporção de alunos que responderam corretamente à questão por </w:t>
      </w:r>
      <w:r w:rsidRPr="00456674">
        <w:t xml:space="preserve">situação profissional </w:t>
      </w:r>
      <w:r>
        <w:t>da mãe</w:t>
      </w:r>
      <w:bookmarkEnd w:id="141"/>
    </w:p>
    <w:p w14:paraId="267D234D" w14:textId="77777777" w:rsidR="004A2011" w:rsidRDefault="00D043AC" w:rsidP="00C606B8">
      <w:pPr>
        <w:rPr>
          <w:szCs w:val="24"/>
        </w:rPr>
      </w:pPr>
      <w:r>
        <w:rPr>
          <w:noProof/>
          <w:lang w:eastAsia="pt-PT"/>
        </w:rPr>
        <w:drawing>
          <wp:inline distT="0" distB="0" distL="0" distR="0" wp14:anchorId="12255669" wp14:editId="7E5F1553">
            <wp:extent cx="5400675" cy="2190750"/>
            <wp:effectExtent l="0" t="0" r="0" b="0"/>
            <wp:docPr id="680" name="Gráfico 68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bookmarkStart w:id="142" w:name="_Toc328477123"/>
      <w:bookmarkStart w:id="143" w:name="_Toc329023098"/>
      <w:bookmarkStart w:id="144" w:name="_Toc329030129"/>
      <w:bookmarkStart w:id="145" w:name="_Toc329033527"/>
    </w:p>
    <w:p w14:paraId="52995254" w14:textId="51ED9935" w:rsidR="0070495E" w:rsidRDefault="0070495E" w:rsidP="0070495E">
      <w:pPr>
        <w:rPr>
          <w:szCs w:val="24"/>
        </w:rPr>
      </w:pPr>
      <w:r>
        <w:rPr>
          <w:szCs w:val="24"/>
        </w:rPr>
        <w:t>Na Figura 3.16 apresentam-se os resultados de acordo com</w:t>
      </w:r>
      <w:r w:rsidRPr="00672AED">
        <w:rPr>
          <w:szCs w:val="24"/>
        </w:rPr>
        <w:t xml:space="preserve"> a situação profissional dos pais dos alunos</w:t>
      </w:r>
      <w:r>
        <w:rPr>
          <w:szCs w:val="24"/>
        </w:rPr>
        <w:t xml:space="preserve">, neste caso, </w:t>
      </w:r>
      <w:r w:rsidRPr="00672AED">
        <w:rPr>
          <w:szCs w:val="24"/>
        </w:rPr>
        <w:t>a</w:t>
      </w:r>
      <w:r>
        <w:rPr>
          <w:szCs w:val="24"/>
        </w:rPr>
        <w:t xml:space="preserve"> distribuição de acertos na área da quantidade é idêntica para as diferentes situações profissionais dos pais</w:t>
      </w:r>
      <w:r w:rsidRPr="00672AED">
        <w:rPr>
          <w:szCs w:val="24"/>
        </w:rPr>
        <w:t xml:space="preserve"> </w:t>
      </w:r>
      <w:r w:rsidR="00874C18">
        <w:rPr>
          <w:szCs w:val="24"/>
        </w:rPr>
        <w:t>(valor p=</w:t>
      </w:r>
      <w:r>
        <w:rPr>
          <w:szCs w:val="24"/>
        </w:rPr>
        <w:t>0,</w:t>
      </w:r>
      <w:r w:rsidRPr="00672AED">
        <w:rPr>
          <w:szCs w:val="24"/>
        </w:rPr>
        <w:t>702</w:t>
      </w:r>
      <w:r>
        <w:rPr>
          <w:szCs w:val="24"/>
        </w:rPr>
        <w:t>) enquanto na questão da área espaço e forma se regista uma as</w:t>
      </w:r>
      <w:r w:rsidR="00874C18">
        <w:rPr>
          <w:szCs w:val="24"/>
        </w:rPr>
        <w:t>sociação significativa (valor p=</w:t>
      </w:r>
      <w:r>
        <w:rPr>
          <w:szCs w:val="24"/>
        </w:rPr>
        <w:t>0,</w:t>
      </w:r>
      <w:r w:rsidRPr="00672AED">
        <w:rPr>
          <w:szCs w:val="24"/>
        </w:rPr>
        <w:t>008</w:t>
      </w:r>
      <w:r>
        <w:rPr>
          <w:szCs w:val="24"/>
        </w:rPr>
        <w:t>), tendo</w:t>
      </w:r>
      <w:r w:rsidRPr="00672AED">
        <w:rPr>
          <w:szCs w:val="24"/>
        </w:rPr>
        <w:t xml:space="preserve"> os melhores resultados </w:t>
      </w:r>
      <w:r>
        <w:rPr>
          <w:szCs w:val="24"/>
        </w:rPr>
        <w:t>sido</w:t>
      </w:r>
      <w:r w:rsidRPr="00672AED">
        <w:rPr>
          <w:szCs w:val="24"/>
        </w:rPr>
        <w:t xml:space="preserve"> obtidos pelos alunos cujos pais tinham um trabalho r</w:t>
      </w:r>
      <w:r>
        <w:rPr>
          <w:szCs w:val="24"/>
        </w:rPr>
        <w:t>emunerado a tempo inteiro (60%).</w:t>
      </w:r>
    </w:p>
    <w:p w14:paraId="668E6A2B" w14:textId="6941741D" w:rsidR="00052747" w:rsidRDefault="00D043AC" w:rsidP="00C606B8">
      <w:pPr>
        <w:pStyle w:val="figuratese"/>
      </w:pPr>
      <w:bookmarkStart w:id="146" w:name="_Toc345501286"/>
      <w:r w:rsidRPr="00456674">
        <w:t xml:space="preserve">Figura </w:t>
      </w:r>
      <w:r>
        <w:t xml:space="preserve">3.16 - </w:t>
      </w:r>
      <w:r w:rsidRPr="00456674">
        <w:t xml:space="preserve"> </w:t>
      </w:r>
      <w:r w:rsidR="004E6CE8" w:rsidRPr="004E6CE8">
        <w:rPr>
          <w:bCs/>
        </w:rPr>
        <w:t xml:space="preserve">Proporção de alunos que responderam corretamente à questão por </w:t>
      </w:r>
      <w:r w:rsidRPr="00456674">
        <w:t>situação profissional do pai</w:t>
      </w:r>
      <w:bookmarkEnd w:id="142"/>
      <w:bookmarkEnd w:id="143"/>
      <w:bookmarkEnd w:id="144"/>
      <w:bookmarkEnd w:id="145"/>
      <w:bookmarkEnd w:id="146"/>
    </w:p>
    <w:p w14:paraId="008BDF72" w14:textId="78546AF8" w:rsidR="00052747" w:rsidRPr="00672AED" w:rsidRDefault="00D043AC" w:rsidP="00C606B8">
      <w:r>
        <w:rPr>
          <w:noProof/>
          <w:lang w:eastAsia="pt-PT"/>
        </w:rPr>
        <w:drawing>
          <wp:inline distT="0" distB="0" distL="0" distR="0" wp14:anchorId="5998B3F0" wp14:editId="05F569F4">
            <wp:extent cx="5029200" cy="2209800"/>
            <wp:effectExtent l="0" t="0" r="0" b="0"/>
            <wp:docPr id="681" name="Gráfico 68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107DA81" w14:textId="77777777" w:rsidR="00052747" w:rsidRPr="00672AED" w:rsidRDefault="00052747" w:rsidP="00C606B8"/>
    <w:p w14:paraId="1889A827" w14:textId="0A64D648" w:rsidR="00D50682" w:rsidRPr="009E6152" w:rsidRDefault="00D50682" w:rsidP="004526CD">
      <w:pPr>
        <w:pStyle w:val="subtese"/>
      </w:pPr>
      <w:bookmarkStart w:id="147" w:name="_Toc345501222"/>
      <w:bookmarkStart w:id="148" w:name="_Toc329179665"/>
      <w:bookmarkEnd w:id="40"/>
      <w:r w:rsidRPr="009E6152">
        <w:lastRenderedPageBreak/>
        <w:t xml:space="preserve">3.2. Análise da percentagem de acertos dos alunos às questões - questionário </w:t>
      </w:r>
      <w:r w:rsidR="005372A1" w:rsidRPr="009E6152">
        <w:t>a</w:t>
      </w:r>
      <w:r w:rsidRPr="009E6152">
        <w:t>os Pais</w:t>
      </w:r>
      <w:bookmarkEnd w:id="147"/>
    </w:p>
    <w:p w14:paraId="404D61DC" w14:textId="7436E2FA" w:rsidR="00F00E4C" w:rsidRDefault="00F00E4C" w:rsidP="00C606B8">
      <w:r w:rsidRPr="00860899">
        <w:t>Segundo os dados apurados dos alunos que re</w:t>
      </w:r>
      <w:r w:rsidR="00981667">
        <w:t>alizaram as questões</w:t>
      </w:r>
      <w:r>
        <w:t xml:space="preserve"> e que os seus pais preencher</w:t>
      </w:r>
      <w:r w:rsidR="0070495E">
        <w:t>am e entregaram os respe</w:t>
      </w:r>
      <w:r>
        <w:t>tivos inquéritos verificou-se</w:t>
      </w:r>
      <w:r w:rsidR="00981667">
        <w:t>,</w:t>
      </w:r>
      <w:r>
        <w:t xml:space="preserve"> que no caso da </w:t>
      </w:r>
      <w:r w:rsidR="005372A1">
        <w:t>área espaço e forma</w:t>
      </w:r>
      <w:r>
        <w:t xml:space="preserve"> a amostra inicial de 1426 respostas com uma proporção de acertos de 35% passou para 886 com uma proporção de acertos de 37%, e na questão da área da </w:t>
      </w:r>
      <w:r w:rsidR="005372A1">
        <w:t>quantidade</w:t>
      </w:r>
      <w:r>
        <w:t xml:space="preserve"> a amostra inicial era de 1284 com uma proporção de acertos de 53%, passou para 808 com uma proporção de acertos de 54%.</w:t>
      </w:r>
    </w:p>
    <w:p w14:paraId="73B0155A" w14:textId="4393BD49" w:rsidR="00F00E4C" w:rsidRPr="009A1400" w:rsidRDefault="005372A1" w:rsidP="000E6DF5">
      <w:pPr>
        <w:pStyle w:val="subsubotese"/>
      </w:pPr>
      <w:bookmarkStart w:id="149" w:name="_Toc345501223"/>
      <w:r>
        <w:t>3.2</w:t>
      </w:r>
      <w:r w:rsidR="00F00E4C">
        <w:t xml:space="preserve">.1. </w:t>
      </w:r>
      <w:r w:rsidR="00F00E4C" w:rsidRPr="009A1400">
        <w:t>Te</w:t>
      </w:r>
      <w:r w:rsidR="00F00E4C">
        <w:t>mpo dedicado à leitura pelos pai</w:t>
      </w:r>
      <w:r w:rsidR="00F00E4C" w:rsidRPr="009A1400">
        <w:t>s</w:t>
      </w:r>
      <w:bookmarkEnd w:id="149"/>
    </w:p>
    <w:p w14:paraId="45301522" w14:textId="5196101A" w:rsidR="00F00E4C" w:rsidRDefault="005372A1" w:rsidP="00C606B8">
      <w:r>
        <w:t>Na</w:t>
      </w:r>
      <w:r w:rsidR="00F00E4C">
        <w:t xml:space="preserve"> proporção de acertos </w:t>
      </w:r>
      <w:r>
        <w:t xml:space="preserve">dos alunos </w:t>
      </w:r>
      <w:r w:rsidR="00F00E4C">
        <w:t xml:space="preserve">tendo em conta o tempo </w:t>
      </w:r>
      <w:r>
        <w:t xml:space="preserve">que um dos pais </w:t>
      </w:r>
      <w:r w:rsidR="00F00E4C">
        <w:t>dedic</w:t>
      </w:r>
      <w:r>
        <w:t>a</w:t>
      </w:r>
      <w:r w:rsidR="00F00E4C">
        <w:t xml:space="preserve"> à leitura</w:t>
      </w:r>
      <w:r>
        <w:t xml:space="preserve"> semanal</w:t>
      </w:r>
      <w:r w:rsidR="00981667">
        <w:t xml:space="preserve"> </w:t>
      </w:r>
      <w:r w:rsidR="00F00E4C">
        <w:t xml:space="preserve">Figura </w:t>
      </w:r>
      <w:r>
        <w:t>3.</w:t>
      </w:r>
      <w:r w:rsidR="00F00E4C">
        <w:t>17</w:t>
      </w:r>
      <w:r>
        <w:t>, constatou-se</w:t>
      </w:r>
      <w:r w:rsidR="00F00E4C" w:rsidRPr="00860899">
        <w:t xml:space="preserve"> que a maior proporção de acertos foi para os alunos que </w:t>
      </w:r>
      <w:r w:rsidR="00F00E4C">
        <w:t>um d</w:t>
      </w:r>
      <w:r w:rsidR="00F00E4C" w:rsidRPr="00860899">
        <w:t xml:space="preserve">os </w:t>
      </w:r>
      <w:r>
        <w:t>pais liam</w:t>
      </w:r>
      <w:r w:rsidR="00F00E4C" w:rsidRPr="00860899">
        <w:t xml:space="preserve"> mais de 10 horas por sema</w:t>
      </w:r>
      <w:r>
        <w:t>na (44%)</w:t>
      </w:r>
      <w:r w:rsidR="00F00E4C">
        <w:t xml:space="preserve"> e as mais baixas </w:t>
      </w:r>
      <w:r w:rsidR="00F00E4C" w:rsidRPr="00860899">
        <w:t xml:space="preserve">para </w:t>
      </w:r>
      <w:r w:rsidR="00F00E4C">
        <w:t>o caso de um dos pais ler</w:t>
      </w:r>
      <w:r w:rsidR="00F00E4C" w:rsidRPr="00860899">
        <w:t xml:space="preserve"> menos de uma hora por semana </w:t>
      </w:r>
      <w:r>
        <w:t>(</w:t>
      </w:r>
      <w:r w:rsidR="00A3210C" w:rsidRPr="00860899">
        <w:t>28%</w:t>
      </w:r>
      <w:r w:rsidR="00A3210C">
        <w:t xml:space="preserve">), </w:t>
      </w:r>
      <w:r w:rsidR="00A3210C">
        <w:rPr>
          <w:szCs w:val="24"/>
        </w:rPr>
        <w:t>verificando-se</w:t>
      </w:r>
      <w:r w:rsidR="00F00E4C">
        <w:rPr>
          <w:szCs w:val="24"/>
        </w:rPr>
        <w:t xml:space="preserve"> </w:t>
      </w:r>
      <w:r>
        <w:rPr>
          <w:szCs w:val="24"/>
        </w:rPr>
        <w:t>estatisticamente a existência de diferenças significativas entre a proporção de acertos e o tempo de leitura semanal de um dos progenitores (</w:t>
      </w:r>
      <w:r w:rsidR="00874C18">
        <w:rPr>
          <w:szCs w:val="24"/>
        </w:rPr>
        <w:t>valor p=</w:t>
      </w:r>
      <w:r w:rsidR="00F00E4C" w:rsidRPr="00860899">
        <w:rPr>
          <w:szCs w:val="24"/>
        </w:rPr>
        <w:t>0,019</w:t>
      </w:r>
      <w:r w:rsidR="00F00E4C">
        <w:rPr>
          <w:szCs w:val="24"/>
        </w:rPr>
        <w:t>).</w:t>
      </w:r>
    </w:p>
    <w:p w14:paraId="1FC94D0B" w14:textId="652468E7" w:rsidR="0099619C" w:rsidRDefault="00F00E4C" w:rsidP="00C606B8">
      <w:pPr>
        <w:rPr>
          <w:szCs w:val="24"/>
        </w:rPr>
      </w:pPr>
      <w:r>
        <w:t>Na questão da área da</w:t>
      </w:r>
      <w:r w:rsidRPr="00860899">
        <w:t xml:space="preserve"> </w:t>
      </w:r>
      <w:r w:rsidR="005372A1">
        <w:t>quantidade</w:t>
      </w:r>
      <w:r w:rsidRPr="00860899">
        <w:t xml:space="preserve"> a maior proporção de acertos foi para os alunos </w:t>
      </w:r>
      <w:r w:rsidR="0099619C">
        <w:t xml:space="preserve">onde um dos pais </w:t>
      </w:r>
      <w:r w:rsidR="0070495E">
        <w:t>leem</w:t>
      </w:r>
      <w:r w:rsidRPr="00860899">
        <w:t xml:space="preserve"> entr</w:t>
      </w:r>
      <w:r w:rsidR="0099619C">
        <w:t>e 6 e 10 horas (</w:t>
      </w:r>
      <w:r>
        <w:t>63%</w:t>
      </w:r>
      <w:r w:rsidR="0099619C">
        <w:t>)</w:t>
      </w:r>
      <w:r>
        <w:t>, e a</w:t>
      </w:r>
      <w:r w:rsidRPr="00860899">
        <w:t>s proporções mais baixas</w:t>
      </w:r>
      <w:r>
        <w:t xml:space="preserve"> para o caso </w:t>
      </w:r>
      <w:r w:rsidR="002F7C17">
        <w:t>onde um dos pais lê</w:t>
      </w:r>
      <w:r w:rsidRPr="00860899">
        <w:t xml:space="preserve"> menos </w:t>
      </w:r>
      <w:r w:rsidR="0099619C">
        <w:t xml:space="preserve">de uma hora </w:t>
      </w:r>
      <w:r w:rsidR="002F7C17">
        <w:t>semanalmente</w:t>
      </w:r>
      <w:r w:rsidR="0099619C">
        <w:t xml:space="preserve"> (</w:t>
      </w:r>
      <w:r w:rsidRPr="00860899">
        <w:t>45%</w:t>
      </w:r>
      <w:r w:rsidR="0099619C">
        <w:t xml:space="preserve">). </w:t>
      </w:r>
      <w:r w:rsidRPr="00860899">
        <w:t xml:space="preserve"> </w:t>
      </w:r>
      <w:r>
        <w:rPr>
          <w:szCs w:val="24"/>
        </w:rPr>
        <w:t>A</w:t>
      </w:r>
      <w:r w:rsidRPr="00860899">
        <w:rPr>
          <w:szCs w:val="24"/>
        </w:rPr>
        <w:t>nalisada a proporção de acertos por tempo de</w:t>
      </w:r>
      <w:r>
        <w:rPr>
          <w:szCs w:val="24"/>
        </w:rPr>
        <w:t>dicado à leitura de um dos pais garante-se a existência de diferenças significativas (</w:t>
      </w:r>
      <w:r w:rsidR="00874C18">
        <w:rPr>
          <w:szCs w:val="24"/>
        </w:rPr>
        <w:t>valor p=</w:t>
      </w:r>
      <w:r w:rsidRPr="00860899">
        <w:rPr>
          <w:szCs w:val="24"/>
        </w:rPr>
        <w:t>0,015</w:t>
      </w:r>
      <w:r>
        <w:rPr>
          <w:szCs w:val="24"/>
        </w:rPr>
        <w:t>).</w:t>
      </w:r>
    </w:p>
    <w:p w14:paraId="0A8F5A5B" w14:textId="06C112D8" w:rsidR="0099619C" w:rsidRPr="00843A31" w:rsidRDefault="0099619C" w:rsidP="00C606B8">
      <w:pPr>
        <w:pStyle w:val="figuratese"/>
      </w:pPr>
      <w:bookmarkStart w:id="150" w:name="_Toc328477127"/>
      <w:bookmarkStart w:id="151" w:name="_Toc329023100"/>
      <w:bookmarkStart w:id="152" w:name="_Toc329030131"/>
      <w:bookmarkStart w:id="153" w:name="_Toc329033529"/>
      <w:bookmarkStart w:id="154" w:name="_Toc345501287"/>
      <w:r w:rsidRPr="00843A31">
        <w:t xml:space="preserve">Figura </w:t>
      </w:r>
      <w:r>
        <w:t>3.17</w:t>
      </w:r>
      <w:r w:rsidR="00B7411D">
        <w:t xml:space="preserve"> - </w:t>
      </w:r>
      <w:r w:rsidR="003A44E6">
        <w:t xml:space="preserve"> </w:t>
      </w:r>
      <w:r w:rsidR="004E6CE8" w:rsidRPr="006A2626">
        <w:t xml:space="preserve">Proporção de alunos que responderam corretamente à questão por </w:t>
      </w:r>
      <w:r w:rsidRPr="00843A31">
        <w:t>tempo dedicado á leitura</w:t>
      </w:r>
      <w:bookmarkEnd w:id="150"/>
      <w:bookmarkEnd w:id="151"/>
      <w:bookmarkEnd w:id="152"/>
      <w:bookmarkEnd w:id="153"/>
      <w:bookmarkEnd w:id="154"/>
    </w:p>
    <w:p w14:paraId="151A6F41" w14:textId="089D64C2" w:rsidR="00F00E4C" w:rsidRDefault="0099619C" w:rsidP="00C606B8">
      <w:pPr>
        <w:rPr>
          <w:szCs w:val="24"/>
        </w:rPr>
      </w:pPr>
      <w:r>
        <w:rPr>
          <w:noProof/>
          <w:lang w:eastAsia="pt-PT"/>
        </w:rPr>
        <w:drawing>
          <wp:inline distT="0" distB="0" distL="0" distR="0" wp14:anchorId="6A0CDDA7" wp14:editId="6BC41F89">
            <wp:extent cx="5133975" cy="2190750"/>
            <wp:effectExtent l="0" t="0" r="0" b="0"/>
            <wp:docPr id="683" name="Gráfico 68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DF35FE5" w14:textId="77777777" w:rsidR="00A57EC5" w:rsidRDefault="00A57EC5" w:rsidP="00C606B8"/>
    <w:p w14:paraId="30E1D34D" w14:textId="02E1F2D9" w:rsidR="00F00E4C" w:rsidRDefault="0099619C" w:rsidP="000E6DF5">
      <w:pPr>
        <w:pStyle w:val="subsubotese"/>
      </w:pPr>
      <w:bookmarkStart w:id="155" w:name="_Toc345501224"/>
      <w:r>
        <w:lastRenderedPageBreak/>
        <w:t>3.2</w:t>
      </w:r>
      <w:r w:rsidR="00F00E4C">
        <w:t xml:space="preserve">.2. </w:t>
      </w:r>
      <w:r w:rsidR="0070495E" w:rsidRPr="009A1400">
        <w:t>Atividades</w:t>
      </w:r>
      <w:r w:rsidR="00F00E4C" w:rsidRPr="009A1400">
        <w:t xml:space="preserve"> com os filhos</w:t>
      </w:r>
      <w:bookmarkEnd w:id="155"/>
    </w:p>
    <w:p w14:paraId="6273F6E1" w14:textId="0C774369" w:rsidR="00F00E4C" w:rsidRPr="00860899" w:rsidRDefault="00F00E4C" w:rsidP="00C606B8">
      <w:r w:rsidRPr="00860899">
        <w:t>Quando analisadas alg</w:t>
      </w:r>
      <w:r>
        <w:t xml:space="preserve">umas das </w:t>
      </w:r>
      <w:r w:rsidR="0070495E">
        <w:t>atividades</w:t>
      </w:r>
      <w:r>
        <w:t>,</w:t>
      </w:r>
      <w:r w:rsidRPr="00860899">
        <w:t xml:space="preserve"> que</w:t>
      </w:r>
      <w:r w:rsidR="00981667">
        <w:t xml:space="preserve"> os pais realizam com os filhos Figura 3.18, </w:t>
      </w:r>
      <w:r w:rsidR="002F7C17">
        <w:rPr>
          <w:b/>
        </w:rPr>
        <w:t>constata-se</w:t>
      </w:r>
      <w:r w:rsidRPr="00860899">
        <w:rPr>
          <w:b/>
        </w:rPr>
        <w:t xml:space="preserve"> que a maior proporção</w:t>
      </w:r>
      <w:r w:rsidRPr="00860899">
        <w:t xml:space="preserve"> </w:t>
      </w:r>
      <w:r w:rsidRPr="00860899">
        <w:rPr>
          <w:b/>
        </w:rPr>
        <w:t>de acertos</w:t>
      </w:r>
      <w:r w:rsidRPr="00860899">
        <w:t xml:space="preserve"> na questão </w:t>
      </w:r>
      <w:r w:rsidR="002F7C17">
        <w:t xml:space="preserve">da área espaço e forma </w:t>
      </w:r>
      <w:r w:rsidR="002F7C17" w:rsidRPr="00860899">
        <w:t>verificou-se</w:t>
      </w:r>
      <w:r w:rsidRPr="00860899">
        <w:t xml:space="preserve"> quando:</w:t>
      </w:r>
    </w:p>
    <w:p w14:paraId="15D301A3" w14:textId="42769AC1" w:rsidR="00F00E4C" w:rsidRPr="00860899" w:rsidRDefault="002F7C17" w:rsidP="00C606B8">
      <w:r>
        <w:t xml:space="preserve">- os pais dos alunos </w:t>
      </w:r>
      <w:r w:rsidR="00F00E4C" w:rsidRPr="00860899">
        <w:t>apenas uma ou duas vezes por mês ajudam os seus</w:t>
      </w:r>
      <w:r w:rsidR="00F00E4C">
        <w:t xml:space="preserve"> filhos no trabalhos de casa </w:t>
      </w:r>
      <w:r>
        <w:t xml:space="preserve">(40%), </w:t>
      </w:r>
      <w:r w:rsidR="00F00E4C">
        <w:t xml:space="preserve">existindo </w:t>
      </w:r>
      <w:r w:rsidR="00A3210C">
        <w:t xml:space="preserve">ligeiras </w:t>
      </w:r>
      <w:r w:rsidR="0070495E">
        <w:t>diferenças</w:t>
      </w:r>
      <w:r w:rsidR="00F00E4C">
        <w:t xml:space="preserve"> entre </w:t>
      </w:r>
      <w:r w:rsidR="00E106B5">
        <w:t xml:space="preserve">a ajudada dada pelos pais </w:t>
      </w:r>
      <w:r w:rsidR="00981667">
        <w:t xml:space="preserve"> e a proporção de acertos </w:t>
      </w:r>
      <w:r>
        <w:rPr>
          <w:szCs w:val="24"/>
        </w:rPr>
        <w:t>(</w:t>
      </w:r>
      <w:r w:rsidR="00874C18">
        <w:rPr>
          <w:szCs w:val="24"/>
        </w:rPr>
        <w:t>valor p=</w:t>
      </w:r>
      <w:r w:rsidR="00F00E4C" w:rsidRPr="00860899">
        <w:rPr>
          <w:szCs w:val="24"/>
        </w:rPr>
        <w:t>0,</w:t>
      </w:r>
      <w:r w:rsidR="00F00E4C">
        <w:rPr>
          <w:szCs w:val="24"/>
        </w:rPr>
        <w:t>088</w:t>
      </w:r>
      <w:r w:rsidR="00F00E4C" w:rsidRPr="00860899">
        <w:rPr>
          <w:szCs w:val="24"/>
        </w:rPr>
        <w:t>)</w:t>
      </w:r>
      <w:r w:rsidR="00F00E4C">
        <w:t>;</w:t>
      </w:r>
    </w:p>
    <w:p w14:paraId="5AF29345" w14:textId="388F8126" w:rsidR="00F00E4C" w:rsidRPr="00860899" w:rsidRDefault="002F7C17" w:rsidP="00C606B8">
      <w:r>
        <w:t xml:space="preserve"> - os pais dos alunos</w:t>
      </w:r>
      <w:r w:rsidR="00F00E4C" w:rsidRPr="00860899">
        <w:t xml:space="preserve"> conversam regularmente com os filhos acerca do que estão a ler (39%)</w:t>
      </w:r>
      <w:r w:rsidR="00F00E4C">
        <w:t>, não se encontrando diferenças significativas</w:t>
      </w:r>
      <w:r w:rsidR="00E106B5">
        <w:t xml:space="preserve"> entre a proporção de acertos e as conversas mantidas pelos pais com os filhos</w:t>
      </w:r>
      <w:r w:rsidR="00F00E4C">
        <w:t xml:space="preserve"> </w:t>
      </w:r>
      <w:r>
        <w:rPr>
          <w:szCs w:val="24"/>
        </w:rPr>
        <w:t>(</w:t>
      </w:r>
      <w:r w:rsidR="00874C18">
        <w:rPr>
          <w:szCs w:val="24"/>
        </w:rPr>
        <w:t xml:space="preserve"> valor p=</w:t>
      </w:r>
      <w:r w:rsidR="00F00E4C" w:rsidRPr="00860899">
        <w:rPr>
          <w:szCs w:val="24"/>
        </w:rPr>
        <w:t>0,</w:t>
      </w:r>
      <w:r w:rsidR="00F00E4C">
        <w:rPr>
          <w:szCs w:val="24"/>
        </w:rPr>
        <w:t>690</w:t>
      </w:r>
      <w:r w:rsidR="00F00E4C" w:rsidRPr="00860899">
        <w:rPr>
          <w:szCs w:val="24"/>
        </w:rPr>
        <w:t>)</w:t>
      </w:r>
      <w:r w:rsidR="00F00E4C" w:rsidRPr="00860899">
        <w:t>;</w:t>
      </w:r>
    </w:p>
    <w:p w14:paraId="27089BBB" w14:textId="3E71C2E2" w:rsidR="00F00E4C" w:rsidRPr="00860899" w:rsidRDefault="00F00E4C" w:rsidP="00C606B8">
      <w:r w:rsidRPr="00860899">
        <w:t xml:space="preserve">- os pais dos alunos que frequentam livrarias ou bibliotecas apenas uma ou duas vezes </w:t>
      </w:r>
      <w:r>
        <w:t xml:space="preserve">por mês ou todos os dias (38%), não sendo </w:t>
      </w:r>
      <w:r w:rsidRPr="00860899">
        <w:t>estatisticamente diferente</w:t>
      </w:r>
      <w:r>
        <w:t xml:space="preserve"> </w:t>
      </w:r>
      <w:r w:rsidR="00E106B5">
        <w:t xml:space="preserve">as proporções de acertos </w:t>
      </w:r>
      <w:r w:rsidR="002F7C17">
        <w:t>(</w:t>
      </w:r>
      <w:r w:rsidR="00874C18">
        <w:rPr>
          <w:szCs w:val="24"/>
        </w:rPr>
        <w:t>valor p=</w:t>
      </w:r>
      <w:r>
        <w:rPr>
          <w:szCs w:val="24"/>
        </w:rPr>
        <w:t>0,987)</w:t>
      </w:r>
      <w:r w:rsidRPr="00843A31">
        <w:rPr>
          <w:szCs w:val="24"/>
        </w:rPr>
        <w:t>;</w:t>
      </w:r>
    </w:p>
    <w:p w14:paraId="104B0A5C" w14:textId="0AD6C3D7" w:rsidR="00F00E4C" w:rsidRPr="00860899" w:rsidRDefault="00F00E4C" w:rsidP="00C606B8">
      <w:r w:rsidRPr="00860899">
        <w:t>- os pais dos alunos que mantém diálogos regulares com os filhos (40%)</w:t>
      </w:r>
      <w:r>
        <w:t xml:space="preserve">, não existindo diferenças significativas entre os diálogos e o acerto à questão </w:t>
      </w:r>
      <w:r w:rsidR="002F7C17">
        <w:rPr>
          <w:szCs w:val="24"/>
        </w:rPr>
        <w:t>(</w:t>
      </w:r>
      <w:r w:rsidR="00874C18">
        <w:rPr>
          <w:szCs w:val="24"/>
        </w:rPr>
        <w:t>valor p=</w:t>
      </w:r>
      <w:r w:rsidRPr="00860899">
        <w:rPr>
          <w:szCs w:val="24"/>
        </w:rPr>
        <w:t>0,</w:t>
      </w:r>
      <w:r>
        <w:rPr>
          <w:szCs w:val="24"/>
        </w:rPr>
        <w:t>468</w:t>
      </w:r>
      <w:r w:rsidRPr="00860899">
        <w:rPr>
          <w:szCs w:val="24"/>
        </w:rPr>
        <w:t>)</w:t>
      </w:r>
      <w:r w:rsidRPr="00860899">
        <w:t xml:space="preserve">; </w:t>
      </w:r>
    </w:p>
    <w:p w14:paraId="29D93275" w14:textId="18F0D27F" w:rsidR="00F00E4C" w:rsidRPr="00860899" w:rsidRDefault="00F00E4C" w:rsidP="00C606B8">
      <w:r w:rsidRPr="00860899">
        <w:t>- os pais dos alunos jantam à mesa com o filho diariamente (40%)</w:t>
      </w:r>
      <w:r>
        <w:t xml:space="preserve">, existindo diferenças significativas entre os acertos à questão </w:t>
      </w:r>
      <w:r w:rsidR="00E106B5">
        <w:t>e o jantar diariamente com os filhos</w:t>
      </w:r>
      <w:r>
        <w:t xml:space="preserve"> </w:t>
      </w:r>
      <w:r w:rsidR="002F7C17">
        <w:rPr>
          <w:szCs w:val="24"/>
        </w:rPr>
        <w:t>(</w:t>
      </w:r>
      <w:r w:rsidR="00874C18">
        <w:rPr>
          <w:szCs w:val="24"/>
        </w:rPr>
        <w:t>valor p=</w:t>
      </w:r>
      <w:r w:rsidRPr="00860899">
        <w:rPr>
          <w:szCs w:val="24"/>
        </w:rPr>
        <w:t>0,</w:t>
      </w:r>
      <w:r>
        <w:rPr>
          <w:szCs w:val="24"/>
        </w:rPr>
        <w:t>064</w:t>
      </w:r>
      <w:r w:rsidRPr="00860899">
        <w:rPr>
          <w:szCs w:val="24"/>
        </w:rPr>
        <w:t>)</w:t>
      </w:r>
      <w:r w:rsidRPr="00860899">
        <w:t>;</w:t>
      </w:r>
    </w:p>
    <w:p w14:paraId="0C716D7A" w14:textId="56BE6D3A" w:rsidR="00F00E4C" w:rsidRPr="00860899" w:rsidRDefault="00F00E4C" w:rsidP="00C606B8">
      <w:r w:rsidRPr="00860899">
        <w:t>- os pais dos alunos conversam diariamente acerca do aproveitamento escolar (38%)</w:t>
      </w:r>
      <w:r>
        <w:t xml:space="preserve">, não existindo diferenças significativas entre a frequência </w:t>
      </w:r>
      <w:r w:rsidR="002F7C17">
        <w:t xml:space="preserve">das conversas </w:t>
      </w:r>
      <w:r>
        <w:t xml:space="preserve">e os acertos à questão </w:t>
      </w:r>
      <w:r w:rsidR="002F7C17">
        <w:rPr>
          <w:szCs w:val="24"/>
        </w:rPr>
        <w:t>(</w:t>
      </w:r>
      <w:r w:rsidR="00874C18">
        <w:rPr>
          <w:szCs w:val="24"/>
        </w:rPr>
        <w:t>valor p=</w:t>
      </w:r>
      <w:r w:rsidRPr="00860899">
        <w:rPr>
          <w:szCs w:val="24"/>
        </w:rPr>
        <w:t>0,</w:t>
      </w:r>
      <w:r>
        <w:rPr>
          <w:szCs w:val="24"/>
        </w:rPr>
        <w:t>873</w:t>
      </w:r>
      <w:r w:rsidRPr="00860899">
        <w:rPr>
          <w:szCs w:val="24"/>
        </w:rPr>
        <w:t>)</w:t>
      </w:r>
      <w:r w:rsidRPr="00860899">
        <w:t>;</w:t>
      </w:r>
    </w:p>
    <w:p w14:paraId="768192EB" w14:textId="4A79AA2B" w:rsidR="00F00E4C" w:rsidRPr="00860899" w:rsidRDefault="00F00E4C" w:rsidP="00C606B8">
      <w:r w:rsidRPr="00860899">
        <w:t xml:space="preserve">- os pais </w:t>
      </w:r>
      <w:r w:rsidR="0070495E">
        <w:t xml:space="preserve">dos alunos </w:t>
      </w:r>
      <w:r w:rsidRPr="00860899">
        <w:t>conversam sobre livros, filmes ou progr</w:t>
      </w:r>
      <w:r w:rsidR="0070495E">
        <w:t>amas de televisão diariamente (</w:t>
      </w:r>
      <w:r w:rsidRPr="00860899">
        <w:t>40%)</w:t>
      </w:r>
      <w:r>
        <w:t>, verificando</w:t>
      </w:r>
      <w:r w:rsidR="002F7C17">
        <w:t>-se</w:t>
      </w:r>
      <w:r>
        <w:t xml:space="preserve"> </w:t>
      </w:r>
      <w:r w:rsidR="0070495E">
        <w:t>ligeiras</w:t>
      </w:r>
      <w:r w:rsidR="00A3210C">
        <w:t xml:space="preserve"> </w:t>
      </w:r>
      <w:r>
        <w:t xml:space="preserve">diferença </w:t>
      </w:r>
      <w:r w:rsidR="0070495E">
        <w:t xml:space="preserve">entre </w:t>
      </w:r>
      <w:r>
        <w:t>a proporção de acertos</w:t>
      </w:r>
      <w:r w:rsidR="00E106B5">
        <w:t xml:space="preserve"> e a frequência das conversas</w:t>
      </w:r>
      <w:r>
        <w:t xml:space="preserve"> </w:t>
      </w:r>
      <w:r w:rsidR="002F7C17">
        <w:rPr>
          <w:szCs w:val="24"/>
        </w:rPr>
        <w:t>(</w:t>
      </w:r>
      <w:r w:rsidR="00874C18">
        <w:rPr>
          <w:szCs w:val="24"/>
        </w:rPr>
        <w:t>valor p=</w:t>
      </w:r>
      <w:r w:rsidRPr="00860899">
        <w:rPr>
          <w:szCs w:val="24"/>
        </w:rPr>
        <w:t>0,</w:t>
      </w:r>
      <w:r>
        <w:rPr>
          <w:szCs w:val="24"/>
        </w:rPr>
        <w:t>062</w:t>
      </w:r>
      <w:r w:rsidRPr="00860899">
        <w:rPr>
          <w:szCs w:val="24"/>
        </w:rPr>
        <w:t>)</w:t>
      </w:r>
      <w:r w:rsidRPr="00860899">
        <w:t>;</w:t>
      </w:r>
    </w:p>
    <w:p w14:paraId="63EE4B03" w14:textId="4C7D9275" w:rsidR="00F00E4C" w:rsidRPr="00860899" w:rsidRDefault="00F00E4C" w:rsidP="00C606B8">
      <w:pPr>
        <w:rPr>
          <w:szCs w:val="24"/>
        </w:rPr>
      </w:pPr>
      <w:r w:rsidRPr="00860899">
        <w:t>- os pais dos alunos</w:t>
      </w:r>
      <w:r w:rsidR="002F7C17">
        <w:t>,</w:t>
      </w:r>
      <w:r w:rsidRPr="00860899">
        <w:t xml:space="preserve"> conversam sobre questões políticas ou sociais uma ou duas vezes por semana (46%), verificando que é estatisticamente diferente a proporção de acertos </w:t>
      </w:r>
      <w:r>
        <w:t xml:space="preserve">consoante a frequência </w:t>
      </w:r>
      <w:r w:rsidR="002F7C17">
        <w:rPr>
          <w:szCs w:val="24"/>
        </w:rPr>
        <w:t>(</w:t>
      </w:r>
      <w:r w:rsidRPr="00860899">
        <w:rPr>
          <w:szCs w:val="24"/>
        </w:rPr>
        <w:t xml:space="preserve"> valor p&lt;0,001).</w:t>
      </w:r>
    </w:p>
    <w:p w14:paraId="777473DB" w14:textId="2C673780" w:rsidR="004B1FC5" w:rsidRDefault="00F00E4C" w:rsidP="00C606B8">
      <w:r w:rsidRPr="00860899">
        <w:t xml:space="preserve">Relativamente </w:t>
      </w:r>
      <w:r w:rsidRPr="00860899">
        <w:rPr>
          <w:b/>
        </w:rPr>
        <w:t>à menor proporção de acertos</w:t>
      </w:r>
      <w:r w:rsidRPr="00860899">
        <w:t xml:space="preserve"> à a realçar a percentagem de apenas 11% para os alunos que não jantam diariamente com os pais e 26% para os alunos que raramente conversam com os pais acerca de questões politicas ou sociais. </w:t>
      </w:r>
    </w:p>
    <w:p w14:paraId="498D8D12" w14:textId="77777777" w:rsidR="004B1FC5" w:rsidRDefault="004B1FC5" w:rsidP="00C606B8"/>
    <w:p w14:paraId="7FC32F1D" w14:textId="77777777" w:rsidR="00A57EC5" w:rsidRDefault="00A57EC5" w:rsidP="00C606B8"/>
    <w:p w14:paraId="5669D6C3" w14:textId="0E956180" w:rsidR="004B1FC5" w:rsidRPr="00860899" w:rsidRDefault="004B1FC5" w:rsidP="00C606B8">
      <w:pPr>
        <w:pStyle w:val="figuratese"/>
      </w:pPr>
      <w:bookmarkStart w:id="156" w:name="_Toc329030132"/>
      <w:bookmarkStart w:id="157" w:name="_Toc329033530"/>
      <w:bookmarkStart w:id="158" w:name="_Toc345501288"/>
      <w:r w:rsidRPr="00843A31">
        <w:lastRenderedPageBreak/>
        <w:t>Figura</w:t>
      </w:r>
      <w:r>
        <w:t xml:space="preserve"> 3.18</w:t>
      </w:r>
      <w:r w:rsidR="00B7411D">
        <w:t xml:space="preserve"> - </w:t>
      </w:r>
      <w:r w:rsidR="004E6CE8" w:rsidRPr="006A2626">
        <w:t xml:space="preserve">Proporção de alunos que responderam corretamente à questão por </w:t>
      </w:r>
      <w:r w:rsidR="0070495E" w:rsidRPr="00843A31">
        <w:t>ativ</w:t>
      </w:r>
      <w:r w:rsidR="0070495E">
        <w:t>idades</w:t>
      </w:r>
      <w:r>
        <w:t xml:space="preserve"> com os filhos</w:t>
      </w:r>
      <w:bookmarkEnd w:id="156"/>
      <w:bookmarkEnd w:id="157"/>
      <w:r w:rsidR="004E6CE8" w:rsidRPr="004E6CE8">
        <w:t xml:space="preserve"> </w:t>
      </w:r>
      <w:r w:rsidR="004E6CE8" w:rsidRPr="00843A31">
        <w:t xml:space="preserve">na área </w:t>
      </w:r>
      <w:r w:rsidR="004E6CE8">
        <w:t>espaço e forma</w:t>
      </w:r>
      <w:bookmarkEnd w:id="158"/>
    </w:p>
    <w:p w14:paraId="44A78E63" w14:textId="77777777" w:rsidR="00F00E4C" w:rsidRDefault="00F00E4C" w:rsidP="00C606B8">
      <w:r>
        <w:rPr>
          <w:noProof/>
          <w:lang w:eastAsia="pt-PT"/>
        </w:rPr>
        <w:drawing>
          <wp:inline distT="0" distB="0" distL="0" distR="0" wp14:anchorId="64EBE2BD" wp14:editId="030CE39B">
            <wp:extent cx="5400040" cy="3018352"/>
            <wp:effectExtent l="0" t="0" r="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C904D69" w14:textId="05D2CC68" w:rsidR="00F00E4C" w:rsidRDefault="00F00E4C" w:rsidP="00C606B8">
      <w:pPr>
        <w:pStyle w:val="notastese"/>
      </w:pPr>
      <w:bookmarkStart w:id="159" w:name="_Toc328477128"/>
      <w:bookmarkStart w:id="160" w:name="_Toc329023101"/>
      <w:r>
        <w:t xml:space="preserve">A- </w:t>
      </w:r>
      <w:r w:rsidRPr="00843A31">
        <w:t>Conversar sobre questões políticas ou sociais; B</w:t>
      </w:r>
      <w:r>
        <w:rPr>
          <w:rFonts w:cstheme="minorBidi"/>
        </w:rPr>
        <w:t xml:space="preserve">- </w:t>
      </w:r>
      <w:r w:rsidRPr="00843A31">
        <w:t>Conversar sobre livros, film</w:t>
      </w:r>
      <w:r>
        <w:t xml:space="preserve">es ou programas de televisão; C- </w:t>
      </w:r>
      <w:r w:rsidRPr="00843A31">
        <w:t>Conversar sobre o aproveit</w:t>
      </w:r>
      <w:r>
        <w:t xml:space="preserve">amento escolar do seu filho; D- </w:t>
      </w:r>
      <w:r w:rsidRPr="00843A31">
        <w:t>J</w:t>
      </w:r>
      <w:r>
        <w:t>antar à mesa com o seu filho; E-</w:t>
      </w:r>
      <w:r w:rsidRPr="00843A31">
        <w:t xml:space="preserve"> Passar tempo a conversar sim</w:t>
      </w:r>
      <w:r>
        <w:t xml:space="preserve">plesmente com o seu filho; F- </w:t>
      </w:r>
      <w:r w:rsidRPr="00843A31">
        <w:t>Ir a uma livraria ou a um</w:t>
      </w:r>
      <w:r>
        <w:t xml:space="preserve">a biblioteca com o seu filho. G- </w:t>
      </w:r>
      <w:r w:rsidRPr="00843A31">
        <w:t xml:space="preserve"> Conversar com o seu filh</w:t>
      </w:r>
      <w:r>
        <w:t xml:space="preserve">o sobre o que ele está a ler; </w:t>
      </w:r>
      <w:r w:rsidR="0070495E">
        <w:t xml:space="preserve">H- </w:t>
      </w:r>
      <w:r w:rsidR="0070495E" w:rsidRPr="00843A31">
        <w:t>Ajudar</w:t>
      </w:r>
      <w:r w:rsidRPr="00843A31">
        <w:t xml:space="preserve"> o seu filho a fazer os trabalhos de casa.</w:t>
      </w:r>
      <w:bookmarkEnd w:id="159"/>
      <w:bookmarkEnd w:id="160"/>
    </w:p>
    <w:p w14:paraId="66F663AC" w14:textId="4F11BAE6" w:rsidR="00F00E4C" w:rsidRPr="00860899" w:rsidRDefault="004B1FC5" w:rsidP="00C606B8">
      <w:r>
        <w:t>N</w:t>
      </w:r>
      <w:r w:rsidR="00F00E4C">
        <w:t xml:space="preserve">a área da </w:t>
      </w:r>
      <w:r w:rsidR="00A3210C">
        <w:t>quantidade,</w:t>
      </w:r>
      <w:r w:rsidR="00F00E4C">
        <w:t xml:space="preserve"> Figura </w:t>
      </w:r>
      <w:r>
        <w:t>3.</w:t>
      </w:r>
      <w:r w:rsidR="00F00E4C">
        <w:t>19</w:t>
      </w:r>
      <w:r w:rsidR="00F00E4C" w:rsidRPr="00860899">
        <w:t xml:space="preserve">, </w:t>
      </w:r>
      <w:r w:rsidR="00F00E4C" w:rsidRPr="00860899">
        <w:rPr>
          <w:b/>
        </w:rPr>
        <w:t>verificámos que a maior proporção</w:t>
      </w:r>
      <w:r w:rsidR="00F00E4C" w:rsidRPr="00860899">
        <w:t xml:space="preserve"> de acertos verificou-se quando:</w:t>
      </w:r>
    </w:p>
    <w:p w14:paraId="155AB5F9" w14:textId="26EF0F30" w:rsidR="00F00E4C" w:rsidRPr="00860899" w:rsidRDefault="00F00E4C" w:rsidP="00C606B8">
      <w:r w:rsidRPr="00860899">
        <w:t>- os pais dos alunos apenas uma ou duas vezes por mês ajudam os seus fi</w:t>
      </w:r>
      <w:r>
        <w:t>lhos no trabalhos de casa (57%), não existindo diferenças significativas entre o acerto à questão e a frequência da ajuda</w:t>
      </w:r>
      <w:r w:rsidR="00981667">
        <w:t xml:space="preserve"> dos pais nos trabalhos de casa</w:t>
      </w:r>
      <w:r>
        <w:t xml:space="preserve"> </w:t>
      </w:r>
      <w:r w:rsidR="004B1FC5">
        <w:rPr>
          <w:szCs w:val="24"/>
        </w:rPr>
        <w:t>(</w:t>
      </w:r>
      <w:r w:rsidR="00874C18">
        <w:rPr>
          <w:szCs w:val="24"/>
        </w:rPr>
        <w:t xml:space="preserve"> valor p=</w:t>
      </w:r>
      <w:r w:rsidRPr="00860899">
        <w:rPr>
          <w:szCs w:val="24"/>
        </w:rPr>
        <w:t>0,</w:t>
      </w:r>
      <w:r>
        <w:rPr>
          <w:szCs w:val="24"/>
        </w:rPr>
        <w:t>838);</w:t>
      </w:r>
    </w:p>
    <w:p w14:paraId="5403C7EE" w14:textId="5859ADEE" w:rsidR="00F00E4C" w:rsidRPr="00860899" w:rsidRDefault="00F00E4C" w:rsidP="00C606B8">
      <w:r w:rsidRPr="00860899">
        <w:t xml:space="preserve"> - os pais dos alunos conversam regularmente com os filhos acerca do que estão a ler (59%)</w:t>
      </w:r>
      <w:r>
        <w:t>, não existindo diferenças signif</w:t>
      </w:r>
      <w:r w:rsidR="00981667">
        <w:t>icativas com o acerto à questão</w:t>
      </w:r>
      <w:r>
        <w:t xml:space="preserve"> </w:t>
      </w:r>
      <w:r w:rsidR="004B1FC5">
        <w:rPr>
          <w:szCs w:val="24"/>
        </w:rPr>
        <w:t>(</w:t>
      </w:r>
      <w:r w:rsidR="00874C18">
        <w:rPr>
          <w:szCs w:val="24"/>
        </w:rPr>
        <w:t>valor p=</w:t>
      </w:r>
      <w:r>
        <w:rPr>
          <w:szCs w:val="24"/>
        </w:rPr>
        <w:t>0,317)</w:t>
      </w:r>
      <w:r w:rsidRPr="00860899">
        <w:t>;</w:t>
      </w:r>
    </w:p>
    <w:p w14:paraId="3019D153" w14:textId="2EA123D9" w:rsidR="00F00E4C" w:rsidRPr="00860899" w:rsidRDefault="00F00E4C" w:rsidP="00C606B8">
      <w:r w:rsidRPr="00860899">
        <w:t xml:space="preserve">- os pais dos alunos frequentam livrarias ou bibliotecas apenas uma ou duas vezes </w:t>
      </w:r>
      <w:r>
        <w:t>por mês ou todos os dias (56%), não sendo</w:t>
      </w:r>
      <w:r w:rsidRPr="00860899">
        <w:t xml:space="preserve"> estatisticamente diferente</w:t>
      </w:r>
      <w:r>
        <w:t xml:space="preserve"> com a proporção de acertos</w:t>
      </w:r>
      <w:r w:rsidRPr="00860899">
        <w:t xml:space="preserve"> </w:t>
      </w:r>
      <w:r w:rsidR="00A3210C">
        <w:rPr>
          <w:szCs w:val="24"/>
        </w:rPr>
        <w:t xml:space="preserve">(valor </w:t>
      </w:r>
      <w:r w:rsidR="00874C18">
        <w:rPr>
          <w:szCs w:val="24"/>
        </w:rPr>
        <w:t>p=</w:t>
      </w:r>
      <w:r w:rsidRPr="00860899">
        <w:rPr>
          <w:szCs w:val="24"/>
        </w:rPr>
        <w:t>0,</w:t>
      </w:r>
      <w:r>
        <w:rPr>
          <w:szCs w:val="24"/>
        </w:rPr>
        <w:t>702);</w:t>
      </w:r>
    </w:p>
    <w:p w14:paraId="69802B27" w14:textId="00E6DE72" w:rsidR="00F00E4C" w:rsidRPr="00860899" w:rsidRDefault="00F00E4C" w:rsidP="00C606B8">
      <w:r w:rsidRPr="00860899">
        <w:t>- os pais dos alunos mantém diálogos diários com os filhos (57%)</w:t>
      </w:r>
      <w:r>
        <w:t xml:space="preserve">, não existindo diferenças significativas entre a frequência dos diálogos e o acerto à questão </w:t>
      </w:r>
      <w:r w:rsidR="00036861">
        <w:rPr>
          <w:szCs w:val="24"/>
        </w:rPr>
        <w:t>(</w:t>
      </w:r>
      <w:r w:rsidR="00874C18">
        <w:rPr>
          <w:szCs w:val="24"/>
        </w:rPr>
        <w:t>valor p=</w:t>
      </w:r>
      <w:r w:rsidRPr="00860899">
        <w:rPr>
          <w:szCs w:val="24"/>
        </w:rPr>
        <w:t>0,</w:t>
      </w:r>
      <w:r>
        <w:rPr>
          <w:szCs w:val="24"/>
        </w:rPr>
        <w:t>634)</w:t>
      </w:r>
      <w:r w:rsidRPr="00860899">
        <w:t xml:space="preserve">; </w:t>
      </w:r>
    </w:p>
    <w:p w14:paraId="75045460" w14:textId="2A1CD001" w:rsidR="00F00E4C" w:rsidRPr="00860899" w:rsidRDefault="00F00E4C" w:rsidP="00C606B8">
      <w:r w:rsidRPr="00860899">
        <w:t>- os pais dos alunos jantam à mesa com o filho regularmente (56%)</w:t>
      </w:r>
      <w:r>
        <w:t xml:space="preserve">, existindo diferenças significativas entre o acerto á questão e a frequência dos jantares à mesa </w:t>
      </w:r>
      <w:r w:rsidR="00036861">
        <w:rPr>
          <w:szCs w:val="24"/>
        </w:rPr>
        <w:t>(</w:t>
      </w:r>
      <w:r w:rsidRPr="00860899">
        <w:rPr>
          <w:szCs w:val="24"/>
        </w:rPr>
        <w:t xml:space="preserve">valor </w:t>
      </w:r>
      <w:r w:rsidR="00874C18">
        <w:rPr>
          <w:szCs w:val="24"/>
        </w:rPr>
        <w:t>p=</w:t>
      </w:r>
      <w:r w:rsidRPr="00860899">
        <w:rPr>
          <w:szCs w:val="24"/>
        </w:rPr>
        <w:t>0,</w:t>
      </w:r>
      <w:r>
        <w:rPr>
          <w:szCs w:val="24"/>
        </w:rPr>
        <w:t>042)</w:t>
      </w:r>
      <w:r>
        <w:t xml:space="preserve"> </w:t>
      </w:r>
      <w:r w:rsidRPr="00860899">
        <w:t>;</w:t>
      </w:r>
    </w:p>
    <w:p w14:paraId="4225E594" w14:textId="45FE3F4F" w:rsidR="00F00E4C" w:rsidRPr="00860899" w:rsidRDefault="00F00E4C" w:rsidP="00C606B8">
      <w:r w:rsidRPr="00860899">
        <w:t>- os pais dos alunos conversam regularmente acerca do aproveitamento escolar (56%)</w:t>
      </w:r>
      <w:r>
        <w:t>, não existindo diferenças significativas entre a frequência das</w:t>
      </w:r>
      <w:r w:rsidR="00981667">
        <w:t xml:space="preserve"> conversas e o acerto á questão </w:t>
      </w:r>
      <w:r w:rsidR="00036861">
        <w:rPr>
          <w:szCs w:val="24"/>
        </w:rPr>
        <w:t>(</w:t>
      </w:r>
      <w:r w:rsidR="00874C18">
        <w:rPr>
          <w:szCs w:val="24"/>
        </w:rPr>
        <w:t>valor p=</w:t>
      </w:r>
      <w:r w:rsidRPr="00860899">
        <w:rPr>
          <w:szCs w:val="24"/>
        </w:rPr>
        <w:t>0,</w:t>
      </w:r>
      <w:r>
        <w:rPr>
          <w:szCs w:val="24"/>
        </w:rPr>
        <w:t>287)</w:t>
      </w:r>
      <w:r w:rsidRPr="00860899">
        <w:t>;</w:t>
      </w:r>
    </w:p>
    <w:p w14:paraId="42E53E99" w14:textId="16692234" w:rsidR="00F00E4C" w:rsidRPr="00860899" w:rsidRDefault="00F00E4C" w:rsidP="00C606B8">
      <w:r w:rsidRPr="00981667">
        <w:lastRenderedPageBreak/>
        <w:t>- os pais</w:t>
      </w:r>
      <w:r w:rsidR="00981667" w:rsidRPr="00981667">
        <w:t xml:space="preserve"> do aluno que </w:t>
      </w:r>
      <w:r w:rsidRPr="00981667">
        <w:t xml:space="preserve">conversam sobre livros, filmes ou programas de televisão regularmente ( 57%), não existindo diferenças significativas entre a frequência e o acerto à questão </w:t>
      </w:r>
      <w:r w:rsidR="00036861" w:rsidRPr="00981667">
        <w:rPr>
          <w:szCs w:val="24"/>
        </w:rPr>
        <w:t>(</w:t>
      </w:r>
      <w:r w:rsidR="00874C18">
        <w:rPr>
          <w:szCs w:val="24"/>
        </w:rPr>
        <w:t xml:space="preserve"> valor p=</w:t>
      </w:r>
      <w:r w:rsidRPr="00981667">
        <w:rPr>
          <w:szCs w:val="24"/>
        </w:rPr>
        <w:t>0,474);</w:t>
      </w:r>
    </w:p>
    <w:p w14:paraId="6F9F59A2" w14:textId="68625B91" w:rsidR="00F00E4C" w:rsidRPr="00860899" w:rsidRDefault="00F00E4C" w:rsidP="00C606B8">
      <w:pPr>
        <w:rPr>
          <w:szCs w:val="24"/>
        </w:rPr>
      </w:pPr>
      <w:r w:rsidRPr="00860899">
        <w:t xml:space="preserve">- os pais dos alunos, que conversam sobre questões políticas ou sociais uma ou duas vezes por semana (63%), verificando também que é estatisticamente diferente a proporção de acertos </w:t>
      </w:r>
      <w:r w:rsidR="00B7411D">
        <w:rPr>
          <w:szCs w:val="24"/>
        </w:rPr>
        <w:t>(</w:t>
      </w:r>
      <w:r w:rsidR="00874C18">
        <w:rPr>
          <w:szCs w:val="24"/>
        </w:rPr>
        <w:t>valor p=</w:t>
      </w:r>
      <w:r w:rsidRPr="00860899">
        <w:rPr>
          <w:szCs w:val="24"/>
        </w:rPr>
        <w:t>0,0</w:t>
      </w:r>
      <w:r>
        <w:rPr>
          <w:szCs w:val="24"/>
        </w:rPr>
        <w:t>05)</w:t>
      </w:r>
      <w:r w:rsidRPr="00860899">
        <w:rPr>
          <w:szCs w:val="24"/>
        </w:rPr>
        <w:t>.</w:t>
      </w:r>
    </w:p>
    <w:p w14:paraId="4F3E84D3" w14:textId="0617E103" w:rsidR="00F00E4C" w:rsidRDefault="00F00E4C" w:rsidP="00C606B8">
      <w:r w:rsidRPr="00860899">
        <w:t xml:space="preserve">Relativamente </w:t>
      </w:r>
      <w:r w:rsidRPr="00860899">
        <w:rPr>
          <w:b/>
        </w:rPr>
        <w:t>à menor proporção de acertos</w:t>
      </w:r>
      <w:r w:rsidRPr="00860899">
        <w:t xml:space="preserve"> </w:t>
      </w:r>
      <w:r w:rsidR="00A3210C">
        <w:t>realça-se</w:t>
      </w:r>
      <w:r w:rsidRPr="00860899">
        <w:t xml:space="preserve"> a percentagem de apenas 18% para os alunos que não jantam diariamente com os pais. </w:t>
      </w:r>
    </w:p>
    <w:p w14:paraId="10CB573E" w14:textId="38551753" w:rsidR="00B7411D" w:rsidRDefault="00B7411D" w:rsidP="00C606B8">
      <w:pPr>
        <w:pStyle w:val="figuratese"/>
      </w:pPr>
      <w:bookmarkStart w:id="161" w:name="_Toc329030133"/>
      <w:bookmarkStart w:id="162" w:name="_Toc329033531"/>
      <w:bookmarkStart w:id="163" w:name="_Toc345501289"/>
      <w:r w:rsidRPr="00843A31">
        <w:t xml:space="preserve">Figura </w:t>
      </w:r>
      <w:r>
        <w:t xml:space="preserve">3.19 </w:t>
      </w:r>
      <w:r w:rsidR="00A3210C">
        <w:t xml:space="preserve">- </w:t>
      </w:r>
      <w:r w:rsidR="004E6CE8" w:rsidRPr="006A2626">
        <w:t>Proporção de alunos que responderam corretamente à questão por</w:t>
      </w:r>
      <w:r w:rsidRPr="00843A31">
        <w:t xml:space="preserve"> </w:t>
      </w:r>
      <w:r w:rsidR="0070495E" w:rsidRPr="00843A31">
        <w:t>atividades</w:t>
      </w:r>
      <w:r w:rsidRPr="00843A31">
        <w:t xml:space="preserve"> com os filhos</w:t>
      </w:r>
      <w:r w:rsidR="004E6CE8" w:rsidRPr="004E6CE8">
        <w:t xml:space="preserve"> </w:t>
      </w:r>
      <w:r w:rsidR="004E6CE8" w:rsidRPr="00843A31">
        <w:t xml:space="preserve">na área da </w:t>
      </w:r>
      <w:r w:rsidR="004E6CE8">
        <w:t>quantidade</w:t>
      </w:r>
      <w:r w:rsidRPr="00843A31">
        <w:t>.</w:t>
      </w:r>
      <w:bookmarkEnd w:id="161"/>
      <w:bookmarkEnd w:id="162"/>
      <w:bookmarkEnd w:id="163"/>
      <w:r w:rsidRPr="00843A31">
        <w:t xml:space="preserve"> </w:t>
      </w:r>
    </w:p>
    <w:p w14:paraId="2C7A7EED" w14:textId="77777777" w:rsidR="00F00E4C" w:rsidRPr="00860899" w:rsidRDefault="00F00E4C" w:rsidP="00C606B8">
      <w:r>
        <w:rPr>
          <w:noProof/>
          <w:lang w:eastAsia="pt-PT"/>
        </w:rPr>
        <w:drawing>
          <wp:inline distT="0" distB="0" distL="0" distR="0" wp14:anchorId="1829BCF9" wp14:editId="480211D6">
            <wp:extent cx="5400040" cy="2843606"/>
            <wp:effectExtent l="0" t="0" r="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882DC04" w14:textId="7B7096AE" w:rsidR="00F00E4C" w:rsidRDefault="00F00E4C" w:rsidP="00C606B8">
      <w:pPr>
        <w:pStyle w:val="notastese"/>
      </w:pPr>
      <w:bookmarkStart w:id="164" w:name="_Toc328477129"/>
      <w:bookmarkStart w:id="165" w:name="_Toc329023102"/>
      <w:r>
        <w:t xml:space="preserve">A- </w:t>
      </w:r>
      <w:r w:rsidRPr="00843A31">
        <w:t xml:space="preserve"> Conversar sobre questões políticas ou sociais; B</w:t>
      </w:r>
      <w:r>
        <w:rPr>
          <w:rFonts w:cstheme="minorBidi"/>
        </w:rPr>
        <w:t xml:space="preserve">- </w:t>
      </w:r>
      <w:r w:rsidRPr="00843A31">
        <w:t>Conversar sobre livros, filmes ou programas de te</w:t>
      </w:r>
      <w:r>
        <w:t xml:space="preserve">levisão; C- </w:t>
      </w:r>
      <w:r w:rsidRPr="00843A31">
        <w:t>Conversar sobre o aprovei</w:t>
      </w:r>
      <w:r>
        <w:t xml:space="preserve">tamento escolar do seu filho;D- </w:t>
      </w:r>
      <w:r w:rsidRPr="00843A31">
        <w:t>Ja</w:t>
      </w:r>
      <w:r>
        <w:t xml:space="preserve">ntar à mesa com o seu filho; E- </w:t>
      </w:r>
      <w:r w:rsidRPr="00843A31">
        <w:t>Passar tempo a conversar s</w:t>
      </w:r>
      <w:r>
        <w:t xml:space="preserve">implesmente com o seu filho; F- </w:t>
      </w:r>
      <w:r w:rsidRPr="00843A31">
        <w:t>Ir a uma livraria ou a um</w:t>
      </w:r>
      <w:r>
        <w:t xml:space="preserve">a biblioteca com o seu filho; </w:t>
      </w:r>
      <w:r w:rsidR="0070495E">
        <w:t xml:space="preserve">G- </w:t>
      </w:r>
      <w:r w:rsidR="0070495E" w:rsidRPr="00843A31">
        <w:t>Conversar</w:t>
      </w:r>
      <w:r w:rsidRPr="00843A31">
        <w:t xml:space="preserve"> com o seu filho sobre o qu</w:t>
      </w:r>
      <w:r>
        <w:t xml:space="preserve">e ele está a ler; H- </w:t>
      </w:r>
      <w:r w:rsidRPr="00843A31">
        <w:t>Ajudar o seu filho a fazer os trabalhos de casa.</w:t>
      </w:r>
      <w:bookmarkEnd w:id="164"/>
      <w:bookmarkEnd w:id="165"/>
    </w:p>
    <w:p w14:paraId="2E8DA288" w14:textId="6AB1827A" w:rsidR="00F00E4C" w:rsidRPr="009A1400" w:rsidRDefault="00036A42" w:rsidP="000E6DF5">
      <w:pPr>
        <w:pStyle w:val="subsubotese"/>
      </w:pPr>
      <w:bookmarkStart w:id="166" w:name="_Toc345501225"/>
      <w:r>
        <w:t>3.2</w:t>
      </w:r>
      <w:r w:rsidR="00F00E4C">
        <w:t xml:space="preserve">.3. </w:t>
      </w:r>
      <w:r w:rsidR="0070495E">
        <w:t>Habilitações literárias dos pai</w:t>
      </w:r>
      <w:r w:rsidR="00F00E4C" w:rsidRPr="009A1400">
        <w:t>s</w:t>
      </w:r>
      <w:bookmarkEnd w:id="166"/>
    </w:p>
    <w:p w14:paraId="0B6760AC" w14:textId="01CB23DE" w:rsidR="00B7411D" w:rsidRDefault="00F00E4C" w:rsidP="00C606B8">
      <w:pPr>
        <w:rPr>
          <w:szCs w:val="24"/>
        </w:rPr>
      </w:pPr>
      <w:r w:rsidRPr="00860899">
        <w:t>Ao analisar as h</w:t>
      </w:r>
      <w:r w:rsidR="00981667">
        <w:t>abilitações literárias do Pai</w:t>
      </w:r>
      <w:r>
        <w:t xml:space="preserve"> tendo em conta os acertos à questão </w:t>
      </w:r>
      <w:r w:rsidR="00B7411D">
        <w:t>espaço e forma</w:t>
      </w:r>
      <w:r>
        <w:t xml:space="preserve"> </w:t>
      </w:r>
      <w:r w:rsidRPr="00860899">
        <w:t xml:space="preserve">Figura </w:t>
      </w:r>
      <w:r w:rsidR="00B7411D">
        <w:t>3.</w:t>
      </w:r>
      <w:r>
        <w:t>20</w:t>
      </w:r>
      <w:r w:rsidRPr="00860899">
        <w:t xml:space="preserve">, constatou-se que </w:t>
      </w:r>
      <w:r>
        <w:t>a</w:t>
      </w:r>
      <w:r w:rsidRPr="00860899">
        <w:t xml:space="preserve"> maior</w:t>
      </w:r>
      <w:r>
        <w:t xml:space="preserve"> proporção de acertos </w:t>
      </w:r>
      <w:r w:rsidR="00A3210C">
        <w:t>(64%</w:t>
      </w:r>
      <w:r>
        <w:t xml:space="preserve">) </w:t>
      </w:r>
      <w:r w:rsidR="00B7411D">
        <w:t>registou-se para os filhos cujo o pai</w:t>
      </w:r>
      <w:r>
        <w:t xml:space="preserve"> possuem um nível su</w:t>
      </w:r>
      <w:r w:rsidR="00B7411D">
        <w:t>perior de educação, e a menor (29%) para os alunos que o pai</w:t>
      </w:r>
      <w:r>
        <w:t xml:space="preserve"> possuem habilitações literárias inferiores ao nível secundário</w:t>
      </w:r>
      <w:r w:rsidR="00B7411D">
        <w:t>,</w:t>
      </w:r>
      <w:r>
        <w:t xml:space="preserve"> exist</w:t>
      </w:r>
      <w:r w:rsidR="00B7411D">
        <w:t>indo</w:t>
      </w:r>
      <w:r w:rsidRPr="00860899">
        <w:t xml:space="preserve"> diferenças </w:t>
      </w:r>
      <w:r>
        <w:t>entre as habilitações literárias dos pais e os</w:t>
      </w:r>
      <w:r w:rsidR="00B7411D">
        <w:t xml:space="preserve"> acertos</w:t>
      </w:r>
      <w:r>
        <w:t xml:space="preserve"> </w:t>
      </w:r>
      <w:r w:rsidR="00B7411D">
        <w:t>(</w:t>
      </w:r>
      <w:r w:rsidRPr="00860899">
        <w:rPr>
          <w:szCs w:val="24"/>
        </w:rPr>
        <w:t>valor p&lt;0,001)</w:t>
      </w:r>
      <w:r>
        <w:rPr>
          <w:szCs w:val="24"/>
        </w:rPr>
        <w:t xml:space="preserve">. Relativamente à questão na área </w:t>
      </w:r>
      <w:r w:rsidR="00B7411D">
        <w:rPr>
          <w:szCs w:val="24"/>
        </w:rPr>
        <w:t>da quantidade</w:t>
      </w:r>
      <w:r>
        <w:rPr>
          <w:szCs w:val="24"/>
        </w:rPr>
        <w:t xml:space="preserve"> </w:t>
      </w:r>
      <w:r w:rsidRPr="00860899">
        <w:t xml:space="preserve">Figura </w:t>
      </w:r>
      <w:r w:rsidR="00B7411D">
        <w:t>3.21</w:t>
      </w:r>
      <w:r w:rsidR="00B7411D" w:rsidRPr="00860899">
        <w:t xml:space="preserve">, </w:t>
      </w:r>
      <w:r w:rsidR="00B7411D">
        <w:rPr>
          <w:szCs w:val="24"/>
        </w:rPr>
        <w:t>constatou-se</w:t>
      </w:r>
      <w:r>
        <w:rPr>
          <w:szCs w:val="24"/>
        </w:rPr>
        <w:t xml:space="preserve"> a mesma situação, isto é, a maior proporção de </w:t>
      </w:r>
      <w:r w:rsidR="00B7411D">
        <w:rPr>
          <w:szCs w:val="24"/>
        </w:rPr>
        <w:t>acertos para alunos cujo o pai</w:t>
      </w:r>
      <w:r>
        <w:rPr>
          <w:szCs w:val="24"/>
        </w:rPr>
        <w:t xml:space="preserve"> </w:t>
      </w:r>
      <w:r w:rsidR="00B7411D">
        <w:rPr>
          <w:szCs w:val="24"/>
        </w:rPr>
        <w:t>possui</w:t>
      </w:r>
      <w:r>
        <w:rPr>
          <w:szCs w:val="24"/>
        </w:rPr>
        <w:t xml:space="preserve"> habilitações literários de nível superior </w:t>
      </w:r>
      <w:r w:rsidR="00B7411D">
        <w:rPr>
          <w:szCs w:val="24"/>
        </w:rPr>
        <w:t xml:space="preserve">(74%) </w:t>
      </w:r>
      <w:r>
        <w:rPr>
          <w:szCs w:val="24"/>
        </w:rPr>
        <w:t xml:space="preserve">e a menor para os alunos </w:t>
      </w:r>
      <w:r w:rsidR="00B7411D">
        <w:rPr>
          <w:szCs w:val="24"/>
        </w:rPr>
        <w:t>que o pai possui um</w:t>
      </w:r>
      <w:r>
        <w:rPr>
          <w:szCs w:val="24"/>
        </w:rPr>
        <w:t xml:space="preserve"> nível de escolaridade abaixo do ensino secundário</w:t>
      </w:r>
      <w:r w:rsidR="00A3210C">
        <w:rPr>
          <w:szCs w:val="24"/>
        </w:rPr>
        <w:t xml:space="preserve"> </w:t>
      </w:r>
      <w:r w:rsidR="00B7411D">
        <w:rPr>
          <w:szCs w:val="24"/>
        </w:rPr>
        <w:t>(46%), a</w:t>
      </w:r>
      <w:r>
        <w:rPr>
          <w:szCs w:val="24"/>
        </w:rPr>
        <w:t xml:space="preserve"> </w:t>
      </w:r>
      <w:r>
        <w:rPr>
          <w:szCs w:val="24"/>
        </w:rPr>
        <w:lastRenderedPageBreak/>
        <w:t>diferença entre a proporção de acerto é significativamente diferente para os diferentes níveis de habilitações literárias</w:t>
      </w:r>
      <w:r w:rsidR="00B7411D">
        <w:rPr>
          <w:szCs w:val="24"/>
        </w:rPr>
        <w:t xml:space="preserve"> do pai (</w:t>
      </w:r>
      <w:r w:rsidRPr="00860899">
        <w:rPr>
          <w:szCs w:val="24"/>
        </w:rPr>
        <w:t>valor p&lt;0,001)</w:t>
      </w:r>
      <w:r>
        <w:rPr>
          <w:szCs w:val="24"/>
        </w:rPr>
        <w:t>.</w:t>
      </w:r>
    </w:p>
    <w:p w14:paraId="1EFF5DC7" w14:textId="662B622C" w:rsidR="00B7411D" w:rsidRPr="00843A31" w:rsidRDefault="00B7411D" w:rsidP="00C606B8">
      <w:pPr>
        <w:pStyle w:val="figuratese"/>
      </w:pPr>
      <w:bookmarkStart w:id="167" w:name="_Toc328477130"/>
      <w:bookmarkStart w:id="168" w:name="_Toc329023103"/>
      <w:bookmarkStart w:id="169" w:name="_Toc329030134"/>
      <w:bookmarkStart w:id="170" w:name="_Toc329033532"/>
      <w:bookmarkStart w:id="171" w:name="_Toc345501290"/>
      <w:r w:rsidRPr="00843A31">
        <w:t xml:space="preserve">Figura </w:t>
      </w:r>
      <w:r>
        <w:t xml:space="preserve">3.20 - </w:t>
      </w:r>
      <w:r w:rsidR="003A44E6">
        <w:t xml:space="preserve"> </w:t>
      </w:r>
      <w:r w:rsidR="004E6CE8" w:rsidRPr="006A2626">
        <w:t xml:space="preserve">Proporção de alunos que responderam corretamente à questão por </w:t>
      </w:r>
      <w:r w:rsidRPr="00843A31">
        <w:t>habilitações literárias do pai</w:t>
      </w:r>
      <w:bookmarkEnd w:id="167"/>
      <w:bookmarkEnd w:id="168"/>
      <w:bookmarkEnd w:id="169"/>
      <w:bookmarkEnd w:id="170"/>
      <w:bookmarkEnd w:id="171"/>
    </w:p>
    <w:p w14:paraId="6C16008E" w14:textId="4673FB3A" w:rsidR="00B7411D" w:rsidRDefault="00B7411D" w:rsidP="00C606B8">
      <w:pPr>
        <w:rPr>
          <w:szCs w:val="24"/>
        </w:rPr>
      </w:pPr>
      <w:r>
        <w:rPr>
          <w:noProof/>
          <w:lang w:eastAsia="pt-PT"/>
        </w:rPr>
        <w:drawing>
          <wp:inline distT="0" distB="0" distL="0" distR="0" wp14:anchorId="6A79B423" wp14:editId="5302A9F4">
            <wp:extent cx="5124450" cy="2486025"/>
            <wp:effectExtent l="0" t="0" r="0" b="0"/>
            <wp:docPr id="684" name="Gráfico 68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C26F831" w14:textId="4A78F600" w:rsidR="00F00E4C" w:rsidRDefault="00B7411D" w:rsidP="00C606B8">
      <w:pPr>
        <w:rPr>
          <w:szCs w:val="24"/>
        </w:rPr>
      </w:pPr>
      <w:r>
        <w:t xml:space="preserve">As mesmas diferenças significativas </w:t>
      </w:r>
      <w:r w:rsidR="00BD6320">
        <w:t xml:space="preserve">de proporções de acertos às duas questões </w:t>
      </w:r>
      <w:r>
        <w:t xml:space="preserve">registaram-se para o nível de habilitações </w:t>
      </w:r>
      <w:r w:rsidR="00BD6320">
        <w:t xml:space="preserve">literárias das mães </w:t>
      </w:r>
      <w:r w:rsidR="00BD6320">
        <w:rPr>
          <w:szCs w:val="24"/>
        </w:rPr>
        <w:t>(</w:t>
      </w:r>
      <w:r w:rsidR="00A3210C" w:rsidRPr="00860899">
        <w:rPr>
          <w:szCs w:val="24"/>
        </w:rPr>
        <w:t>valor</w:t>
      </w:r>
      <w:r w:rsidR="00A3210C">
        <w:rPr>
          <w:szCs w:val="24"/>
        </w:rPr>
        <w:t xml:space="preserve">es </w:t>
      </w:r>
      <w:r w:rsidR="00A3210C" w:rsidRPr="00860899">
        <w:rPr>
          <w:szCs w:val="24"/>
        </w:rPr>
        <w:t>p&lt;0</w:t>
      </w:r>
      <w:r w:rsidR="00BD6320" w:rsidRPr="00860899">
        <w:rPr>
          <w:szCs w:val="24"/>
        </w:rPr>
        <w:t>,001)</w:t>
      </w:r>
      <w:r w:rsidR="00BD6320">
        <w:rPr>
          <w:szCs w:val="24"/>
        </w:rPr>
        <w:t xml:space="preserve">, </w:t>
      </w:r>
      <w:r w:rsidR="0070495E">
        <w:rPr>
          <w:szCs w:val="24"/>
        </w:rPr>
        <w:t>sendo a maior percentagem de acertos na questão da área da quantidade (72%) e da área espaço e forma (59%) para os alunos cujas mães possuem um grau de habilitações literárias igual ou superior à Licenciatura</w:t>
      </w:r>
      <w:r w:rsidR="00C22595">
        <w:rPr>
          <w:szCs w:val="24"/>
        </w:rPr>
        <w:t>, e a menor percentagem para os alunos que as mães apenas possuem um nível inferior ao do ensino secundário, com 46% para a área da quantidade e 29% para a área espaço e forma</w:t>
      </w:r>
      <w:r w:rsidR="002B2282">
        <w:rPr>
          <w:szCs w:val="24"/>
        </w:rPr>
        <w:t>.</w:t>
      </w:r>
    </w:p>
    <w:p w14:paraId="4BC95F05" w14:textId="2C21DA27" w:rsidR="00BD6320" w:rsidRDefault="00BD6320" w:rsidP="00C606B8">
      <w:pPr>
        <w:pStyle w:val="figuratese"/>
        <w:rPr>
          <w:szCs w:val="24"/>
        </w:rPr>
      </w:pPr>
      <w:bookmarkStart w:id="172" w:name="_Toc328477131"/>
      <w:bookmarkStart w:id="173" w:name="_Toc329023104"/>
      <w:bookmarkStart w:id="174" w:name="_Toc329030135"/>
      <w:bookmarkStart w:id="175" w:name="_Toc329033533"/>
      <w:bookmarkStart w:id="176" w:name="_Toc345501291"/>
      <w:r w:rsidRPr="00843A31">
        <w:t xml:space="preserve">Figura </w:t>
      </w:r>
      <w:r>
        <w:t xml:space="preserve">3.21 - </w:t>
      </w:r>
      <w:r w:rsidR="00A3210C">
        <w:t xml:space="preserve"> </w:t>
      </w:r>
      <w:r w:rsidR="004E6CE8" w:rsidRPr="006A2626">
        <w:t xml:space="preserve">Proporção de alunos que responderam corretamente à questão por </w:t>
      </w:r>
      <w:r w:rsidRPr="00843A31">
        <w:t>habilitações literárias da mãe</w:t>
      </w:r>
      <w:bookmarkEnd w:id="172"/>
      <w:bookmarkEnd w:id="173"/>
      <w:bookmarkEnd w:id="174"/>
      <w:bookmarkEnd w:id="175"/>
      <w:bookmarkEnd w:id="176"/>
    </w:p>
    <w:p w14:paraId="78AB1B3C" w14:textId="46498B45" w:rsidR="00BD6320" w:rsidRDefault="00BD6320" w:rsidP="00C606B8">
      <w:pPr>
        <w:rPr>
          <w:szCs w:val="24"/>
        </w:rPr>
      </w:pPr>
      <w:r>
        <w:rPr>
          <w:noProof/>
          <w:lang w:eastAsia="pt-PT"/>
        </w:rPr>
        <w:drawing>
          <wp:inline distT="0" distB="0" distL="0" distR="0" wp14:anchorId="0E70BD2C" wp14:editId="688CCA9D">
            <wp:extent cx="5181600" cy="2638425"/>
            <wp:effectExtent l="0" t="0" r="0" b="0"/>
            <wp:docPr id="685" name="Gráfico 68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740D6F7" w14:textId="77777777" w:rsidR="00BD6320" w:rsidRDefault="00BD6320" w:rsidP="00C606B8"/>
    <w:p w14:paraId="1C855B4F" w14:textId="77777777" w:rsidR="00F00E4C" w:rsidRPr="00860899" w:rsidRDefault="00F00E4C" w:rsidP="00C606B8"/>
    <w:p w14:paraId="268ECC89" w14:textId="07584C75" w:rsidR="00F00E4C" w:rsidRPr="009A1400" w:rsidRDefault="00036A42" w:rsidP="000E6DF5">
      <w:pPr>
        <w:pStyle w:val="subsubotese"/>
      </w:pPr>
      <w:bookmarkStart w:id="177" w:name="_Toc345501226"/>
      <w:r>
        <w:lastRenderedPageBreak/>
        <w:t>3.2</w:t>
      </w:r>
      <w:r w:rsidR="00F00E4C">
        <w:t xml:space="preserve">.4. </w:t>
      </w:r>
      <w:r w:rsidR="00F00E4C" w:rsidRPr="009A1400">
        <w:t>Rendimento familiar do agregado familiar</w:t>
      </w:r>
      <w:bookmarkEnd w:id="177"/>
    </w:p>
    <w:p w14:paraId="4F4970DF" w14:textId="7CF138DD" w:rsidR="00F00E4C" w:rsidRPr="00860899" w:rsidRDefault="00036A42" w:rsidP="00C606B8">
      <w:r>
        <w:t>De entre os</w:t>
      </w:r>
      <w:r w:rsidR="00F00E4C" w:rsidRPr="00860899">
        <w:t xml:space="preserve"> rendimento f</w:t>
      </w:r>
      <w:r w:rsidR="00981667">
        <w:t>amiliar do</w:t>
      </w:r>
      <w:r w:rsidR="00A57EC5">
        <w:t>s</w:t>
      </w:r>
      <w:r w:rsidR="00981667">
        <w:t xml:space="preserve"> agregado</w:t>
      </w:r>
      <w:r w:rsidR="00A57EC5">
        <w:t>s</w:t>
      </w:r>
      <w:r w:rsidR="00981667">
        <w:t xml:space="preserve"> </w:t>
      </w:r>
      <w:r>
        <w:t>Figura 3.</w:t>
      </w:r>
      <w:r w:rsidR="00A3210C">
        <w:t>22</w:t>
      </w:r>
      <w:r w:rsidR="00A3210C" w:rsidRPr="00860899">
        <w:t>,</w:t>
      </w:r>
      <w:r w:rsidR="00F00E4C" w:rsidRPr="00860899">
        <w:t xml:space="preserve"> </w:t>
      </w:r>
      <w:r>
        <w:t>as proporções</w:t>
      </w:r>
      <w:r w:rsidR="00F00E4C" w:rsidRPr="00860899">
        <w:t xml:space="preserve"> mais baixa</w:t>
      </w:r>
      <w:r>
        <w:t xml:space="preserve"> de </w:t>
      </w:r>
      <w:r w:rsidR="00A3210C">
        <w:t xml:space="preserve">acertos </w:t>
      </w:r>
      <w:r w:rsidR="00A3210C" w:rsidRPr="00860899">
        <w:t>foram</w:t>
      </w:r>
      <w:r w:rsidR="00F00E4C" w:rsidRPr="00860899">
        <w:t xml:space="preserve"> obtidas pelos alunos cujos rendimentos famil</w:t>
      </w:r>
      <w:r w:rsidR="004230C2">
        <w:t xml:space="preserve">iares anuais são inferiores a 7500€ </w:t>
      </w:r>
      <w:r w:rsidR="00A57EC5">
        <w:t xml:space="preserve">na </w:t>
      </w:r>
      <w:r w:rsidR="00F00E4C" w:rsidRPr="00860899">
        <w:t xml:space="preserve">área </w:t>
      </w:r>
      <w:r w:rsidR="004230C2">
        <w:t>espaço e forma</w:t>
      </w:r>
      <w:r w:rsidR="00A3210C">
        <w:t xml:space="preserve"> </w:t>
      </w:r>
      <w:r w:rsidR="004230C2">
        <w:t>(22%)</w:t>
      </w:r>
      <w:r w:rsidR="00F00E4C" w:rsidRPr="00860899">
        <w:t xml:space="preserve"> e na área </w:t>
      </w:r>
      <w:r w:rsidR="004230C2">
        <w:t xml:space="preserve">da </w:t>
      </w:r>
      <w:r w:rsidR="00C22595">
        <w:t>quantidade (41%</w:t>
      </w:r>
      <w:r w:rsidR="004230C2">
        <w:t>)</w:t>
      </w:r>
      <w:r w:rsidR="00F00E4C" w:rsidRPr="00860899">
        <w:t xml:space="preserve"> </w:t>
      </w:r>
      <w:r w:rsidR="004230C2">
        <w:t>sendo as mais altas</w:t>
      </w:r>
      <w:r w:rsidR="00F00E4C" w:rsidRPr="00860899">
        <w:t xml:space="preserve"> para os alunos com rendimentos familiares mais elevados</w:t>
      </w:r>
      <w:r w:rsidR="004230C2">
        <w:t>,</w:t>
      </w:r>
      <w:r w:rsidR="00F00E4C" w:rsidRPr="00860899">
        <w:t xml:space="preserve"> 55%</w:t>
      </w:r>
      <w:r w:rsidR="004230C2">
        <w:t xml:space="preserve"> </w:t>
      </w:r>
      <w:r w:rsidR="00F00E4C" w:rsidRPr="00860899">
        <w:t xml:space="preserve">na área </w:t>
      </w:r>
      <w:r w:rsidR="004230C2">
        <w:t>espaço e forma</w:t>
      </w:r>
      <w:r w:rsidR="00F00E4C" w:rsidRPr="00860899">
        <w:t xml:space="preserve"> e 73% na área </w:t>
      </w:r>
      <w:r w:rsidR="004230C2">
        <w:t>da quantidade</w:t>
      </w:r>
      <w:r w:rsidR="00F00E4C" w:rsidRPr="00860899">
        <w:t xml:space="preserve">. Colocando-se a hipótese das proporções serem estatisticamente diferentes, </w:t>
      </w:r>
      <w:r w:rsidR="00A3210C" w:rsidRPr="00860899">
        <w:t>obteve-se</w:t>
      </w:r>
      <w:r w:rsidR="00A3210C">
        <w:t xml:space="preserve"> </w:t>
      </w:r>
      <w:r w:rsidR="00A3210C" w:rsidRPr="00860899">
        <w:t>valores</w:t>
      </w:r>
      <w:r w:rsidR="00C22595">
        <w:rPr>
          <w:szCs w:val="24"/>
        </w:rPr>
        <w:t xml:space="preserve"> p&lt;0,001</w:t>
      </w:r>
      <w:r w:rsidR="00F00E4C" w:rsidRPr="00860899">
        <w:rPr>
          <w:szCs w:val="24"/>
        </w:rPr>
        <w:t xml:space="preserve">, </w:t>
      </w:r>
      <w:r w:rsidR="00F00E4C">
        <w:rPr>
          <w:szCs w:val="24"/>
        </w:rPr>
        <w:t>garantindo uma diferença estatisticamente significativa entre o</w:t>
      </w:r>
      <w:r w:rsidR="00F00E4C" w:rsidRPr="00860899">
        <w:rPr>
          <w:szCs w:val="24"/>
        </w:rPr>
        <w:t xml:space="preserve"> rendimento do agregado familiar </w:t>
      </w:r>
      <w:r w:rsidR="00F00E4C">
        <w:rPr>
          <w:szCs w:val="24"/>
        </w:rPr>
        <w:t>e a</w:t>
      </w:r>
      <w:r w:rsidR="00F00E4C" w:rsidRPr="00860899">
        <w:rPr>
          <w:szCs w:val="24"/>
        </w:rPr>
        <w:t xml:space="preserve"> proporção de acertos</w:t>
      </w:r>
      <w:r w:rsidR="00F00E4C">
        <w:rPr>
          <w:szCs w:val="24"/>
        </w:rPr>
        <w:t xml:space="preserve"> nas duas questões</w:t>
      </w:r>
      <w:r w:rsidR="00F00E4C" w:rsidRPr="00860899">
        <w:rPr>
          <w:szCs w:val="24"/>
        </w:rPr>
        <w:t>.</w:t>
      </w:r>
    </w:p>
    <w:p w14:paraId="7881EEF9" w14:textId="7ED31489" w:rsidR="008D08F2" w:rsidRPr="00CA5055" w:rsidRDefault="008D08F2" w:rsidP="00C606B8">
      <w:pPr>
        <w:pStyle w:val="figuratese"/>
        <w:rPr>
          <w:szCs w:val="24"/>
        </w:rPr>
      </w:pPr>
      <w:bookmarkStart w:id="178" w:name="_Toc328477132"/>
      <w:bookmarkStart w:id="179" w:name="_Toc329023105"/>
      <w:bookmarkStart w:id="180" w:name="_Toc329030136"/>
      <w:bookmarkStart w:id="181" w:name="_Toc329033534"/>
      <w:bookmarkStart w:id="182" w:name="_Toc345501292"/>
      <w:r w:rsidRPr="00CA5055">
        <w:t xml:space="preserve">Figura </w:t>
      </w:r>
      <w:r>
        <w:t>3.22</w:t>
      </w:r>
      <w:r w:rsidR="00100F4D">
        <w:t xml:space="preserve"> - </w:t>
      </w:r>
      <w:r w:rsidR="00A3210C">
        <w:t xml:space="preserve"> </w:t>
      </w:r>
      <w:r w:rsidR="004E6CE8" w:rsidRPr="006A2626">
        <w:t xml:space="preserve">Proporção de alunos que responderam corretamente à questão por </w:t>
      </w:r>
      <w:r w:rsidRPr="00CA5055">
        <w:t>rendimento bruto anual do agregado familiar</w:t>
      </w:r>
      <w:bookmarkEnd w:id="178"/>
      <w:bookmarkEnd w:id="179"/>
      <w:bookmarkEnd w:id="180"/>
      <w:bookmarkEnd w:id="181"/>
      <w:bookmarkEnd w:id="182"/>
    </w:p>
    <w:p w14:paraId="5050E1F7" w14:textId="13AABEA7" w:rsidR="008D08F2" w:rsidRPr="00860899" w:rsidRDefault="008D08F2" w:rsidP="00C606B8">
      <w:r>
        <w:rPr>
          <w:noProof/>
          <w:lang w:eastAsia="pt-PT"/>
        </w:rPr>
        <w:drawing>
          <wp:inline distT="0" distB="0" distL="0" distR="0" wp14:anchorId="1860CE4F" wp14:editId="0A6ACA3C">
            <wp:extent cx="5172075" cy="2543175"/>
            <wp:effectExtent l="0" t="0" r="0" b="0"/>
            <wp:docPr id="700" name="Gráfico 70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080B0CA" w14:textId="2D32AB87" w:rsidR="008D08F2" w:rsidRDefault="008D08F2" w:rsidP="00C606B8">
      <w:r>
        <w:t xml:space="preserve">Quando analisado a proporção de acertos na área espaço e forma tendo em conta os gastos anuais do aluno constata-se que a maior proporção de </w:t>
      </w:r>
      <w:r w:rsidR="00A3210C">
        <w:t xml:space="preserve">acerto </w:t>
      </w:r>
      <w:r w:rsidR="00A3210C" w:rsidRPr="00860899">
        <w:t>foi</w:t>
      </w:r>
      <w:r>
        <w:t xml:space="preserve"> para os que apresentam </w:t>
      </w:r>
      <w:r w:rsidRPr="00860899">
        <w:t>gastos variáveis de 8000€ a 11999€ anuais</w:t>
      </w:r>
      <w:r>
        <w:t xml:space="preserve"> </w:t>
      </w:r>
      <w:r w:rsidR="00C22595">
        <w:t>(67%</w:t>
      </w:r>
      <w:r>
        <w:t xml:space="preserve">) </w:t>
      </w:r>
      <w:r w:rsidRPr="00860899">
        <w:t>, enquanto que a menor proporção foi para os gasto</w:t>
      </w:r>
      <w:r>
        <w:t xml:space="preserve">s inferiores a 75€ anuais ( 27%) , garantindo as diferenças significativas entre os gastos individuais por aluno e o acerto à questão </w:t>
      </w:r>
      <w:r w:rsidRPr="00860899">
        <w:t xml:space="preserve"> </w:t>
      </w:r>
      <w:r>
        <w:t>(</w:t>
      </w:r>
      <w:r w:rsidR="00874C18">
        <w:t xml:space="preserve"> valor p=</w:t>
      </w:r>
      <w:r w:rsidRPr="00860899">
        <w:t>0,006</w:t>
      </w:r>
      <w:r>
        <w:t>)</w:t>
      </w:r>
      <w:r w:rsidRPr="00860899">
        <w:t>.</w:t>
      </w:r>
      <w:r w:rsidR="00655F50">
        <w:t xml:space="preserve"> </w:t>
      </w:r>
      <w:r w:rsidRPr="00860899">
        <w:t>Na área</w:t>
      </w:r>
      <w:r>
        <w:t xml:space="preserve"> da quantidade a maior proporção</w:t>
      </w:r>
      <w:r w:rsidRPr="00860899">
        <w:t xml:space="preserve"> verificou-se para os alunos com gastos anuais em educação superiores a 12 000 € </w:t>
      </w:r>
      <w:r>
        <w:t xml:space="preserve">(80%) </w:t>
      </w:r>
      <w:r w:rsidRPr="00860899">
        <w:t>e a menor proporção, para os gastos anu</w:t>
      </w:r>
      <w:r w:rsidR="00655F50">
        <w:t>ais entre 75€ e 3999</w:t>
      </w:r>
      <w:r w:rsidR="00981667">
        <w:t xml:space="preserve"> </w:t>
      </w:r>
      <w:r w:rsidR="00655F50">
        <w:t>(</w:t>
      </w:r>
      <w:r w:rsidR="00A3210C">
        <w:t>75%)</w:t>
      </w:r>
      <w:r w:rsidR="00981667">
        <w:t>,</w:t>
      </w:r>
      <w:r w:rsidR="00A3210C">
        <w:t xml:space="preserve"> </w:t>
      </w:r>
      <w:r w:rsidR="00A3210C" w:rsidRPr="00860899">
        <w:t>onde</w:t>
      </w:r>
      <w:r w:rsidR="00655F50">
        <w:t xml:space="preserve"> também é</w:t>
      </w:r>
      <w:r w:rsidRPr="00860899">
        <w:t xml:space="preserve"> </w:t>
      </w:r>
      <w:r w:rsidR="00655F50">
        <w:t>garantida</w:t>
      </w:r>
      <w:r>
        <w:t xml:space="preserve"> a diferença significativa</w:t>
      </w:r>
      <w:r w:rsidR="00874C18">
        <w:t xml:space="preserve"> (valor p=</w:t>
      </w:r>
      <w:r w:rsidRPr="00860899">
        <w:t>0,044</w:t>
      </w:r>
      <w:r>
        <w:t>)</w:t>
      </w:r>
      <w:r w:rsidRPr="00860899">
        <w:t>.</w:t>
      </w:r>
    </w:p>
    <w:p w14:paraId="710D8FA4" w14:textId="77777777" w:rsidR="00655F50" w:rsidRDefault="00655F50" w:rsidP="00C606B8"/>
    <w:p w14:paraId="304C722D" w14:textId="77777777" w:rsidR="00655F50" w:rsidRDefault="00655F50" w:rsidP="00C606B8"/>
    <w:p w14:paraId="7E30489D" w14:textId="77777777" w:rsidR="00655F50" w:rsidRDefault="00655F50" w:rsidP="00C606B8"/>
    <w:p w14:paraId="47DDF274" w14:textId="77777777" w:rsidR="00A21A10" w:rsidRDefault="00A21A10" w:rsidP="00C606B8"/>
    <w:p w14:paraId="10509351" w14:textId="47E88A2F" w:rsidR="00655F50" w:rsidRDefault="00655F50" w:rsidP="00C606B8">
      <w:pPr>
        <w:pStyle w:val="figuratese"/>
      </w:pPr>
      <w:bookmarkStart w:id="183" w:name="_Toc328477133"/>
      <w:bookmarkStart w:id="184" w:name="_Toc329023106"/>
      <w:bookmarkStart w:id="185" w:name="_Toc329030137"/>
      <w:bookmarkStart w:id="186" w:name="_Toc329033535"/>
      <w:bookmarkStart w:id="187" w:name="_Toc345501293"/>
      <w:r w:rsidRPr="00CA5055">
        <w:lastRenderedPageBreak/>
        <w:t xml:space="preserve">Figura </w:t>
      </w:r>
      <w:r>
        <w:t>3.23</w:t>
      </w:r>
      <w:r w:rsidR="00C32D04">
        <w:t xml:space="preserve"> - </w:t>
      </w:r>
      <w:r w:rsidR="00A3210C">
        <w:t xml:space="preserve"> </w:t>
      </w:r>
      <w:r w:rsidR="004E6CE8" w:rsidRPr="006A2626">
        <w:t xml:space="preserve">Proporção de alunos que responderam corretamente à questão por </w:t>
      </w:r>
      <w:r w:rsidRPr="00CA5055">
        <w:t>gastos anual com o filho</w:t>
      </w:r>
      <w:bookmarkEnd w:id="183"/>
      <w:bookmarkEnd w:id="184"/>
      <w:bookmarkEnd w:id="185"/>
      <w:bookmarkEnd w:id="186"/>
      <w:bookmarkEnd w:id="187"/>
    </w:p>
    <w:p w14:paraId="04DBFFEE" w14:textId="75575F05" w:rsidR="008D08F2" w:rsidRDefault="008D08F2" w:rsidP="00C606B8">
      <w:r>
        <w:rPr>
          <w:noProof/>
          <w:lang w:eastAsia="pt-PT"/>
        </w:rPr>
        <w:drawing>
          <wp:inline distT="0" distB="0" distL="0" distR="0" wp14:anchorId="33E52C3E" wp14:editId="7737A41B">
            <wp:extent cx="5067300" cy="2066925"/>
            <wp:effectExtent l="0" t="0" r="0" b="0"/>
            <wp:docPr id="702" name="Gráfico 70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2161A2F" w14:textId="663DF677" w:rsidR="00F00E4C" w:rsidRPr="009A1400" w:rsidRDefault="00655F50" w:rsidP="000E6DF5">
      <w:pPr>
        <w:pStyle w:val="subsubotese"/>
      </w:pPr>
      <w:bookmarkStart w:id="188" w:name="_Toc345501227"/>
      <w:r>
        <w:t>3.2</w:t>
      </w:r>
      <w:r w:rsidR="00F00E4C">
        <w:t xml:space="preserve">.5. </w:t>
      </w:r>
      <w:r w:rsidR="00F00E4C" w:rsidRPr="009A1400">
        <w:t>Número de filhos</w:t>
      </w:r>
      <w:bookmarkEnd w:id="188"/>
    </w:p>
    <w:p w14:paraId="6B367592" w14:textId="02548E9D" w:rsidR="00F00E4C" w:rsidRDefault="00655F50" w:rsidP="00C606B8">
      <w:r>
        <w:t xml:space="preserve">A proporção de acertos condicionalmente ao </w:t>
      </w:r>
      <w:r w:rsidR="00E72F30">
        <w:t>número</w:t>
      </w:r>
      <w:r>
        <w:t xml:space="preserve"> de filhos do agregado familiar (Figura3.24)</w:t>
      </w:r>
      <w:r w:rsidR="00981667">
        <w:t>,</w:t>
      </w:r>
      <w:r>
        <w:t xml:space="preserve"> não se revelou estatisticamente diferente na área espaço e forma </w:t>
      </w:r>
      <w:r w:rsidR="00A3210C">
        <w:t xml:space="preserve">(valor </w:t>
      </w:r>
      <w:r w:rsidR="00A3210C" w:rsidRPr="00655F50">
        <w:t>p</w:t>
      </w:r>
      <w:r w:rsidR="00874C18">
        <w:t>=</w:t>
      </w:r>
      <w:r w:rsidR="00A3210C" w:rsidRPr="00655F50">
        <w:t>0</w:t>
      </w:r>
      <w:r w:rsidRPr="00860899">
        <w:t>,</w:t>
      </w:r>
      <w:r>
        <w:t>194), mas foi garantida essa dif</w:t>
      </w:r>
      <w:r w:rsidR="00A3210C">
        <w:t xml:space="preserve">erença na área da </w:t>
      </w:r>
      <w:r w:rsidR="00E72F30">
        <w:t>quantidade (valor</w:t>
      </w:r>
      <w:r w:rsidR="00A3210C">
        <w:t xml:space="preserve"> </w:t>
      </w:r>
      <w:r w:rsidR="00874C18">
        <w:t>p=</w:t>
      </w:r>
      <w:r w:rsidR="00F00E4C" w:rsidRPr="00860899">
        <w:t>0,</w:t>
      </w:r>
      <w:r w:rsidR="00F00E4C">
        <w:t>044)</w:t>
      </w:r>
      <w:r w:rsidR="00F00E4C" w:rsidRPr="00860899">
        <w:t>.</w:t>
      </w:r>
    </w:p>
    <w:p w14:paraId="12A7C9A2" w14:textId="7F000472" w:rsidR="00655F50" w:rsidRPr="002B652A" w:rsidRDefault="00655F50" w:rsidP="00C606B8">
      <w:pPr>
        <w:pStyle w:val="figuratese"/>
      </w:pPr>
      <w:bookmarkStart w:id="189" w:name="_Toc328477134"/>
      <w:bookmarkStart w:id="190" w:name="_Toc329023107"/>
      <w:bookmarkStart w:id="191" w:name="_Toc329030138"/>
      <w:bookmarkStart w:id="192" w:name="_Toc329033536"/>
      <w:bookmarkStart w:id="193" w:name="_Toc345501294"/>
      <w:r w:rsidRPr="00CA5055">
        <w:t xml:space="preserve">Figura </w:t>
      </w:r>
      <w:r>
        <w:t>3.24</w:t>
      </w:r>
      <w:r w:rsidR="00100F4D">
        <w:t xml:space="preserve"> - </w:t>
      </w:r>
      <w:r w:rsidR="004E6CE8" w:rsidRPr="006A2626">
        <w:t xml:space="preserve">Proporção de alunos que responderam corretamente à questão por </w:t>
      </w:r>
      <w:r w:rsidRPr="00CA5055">
        <w:t>número de filhos</w:t>
      </w:r>
      <w:bookmarkEnd w:id="189"/>
      <w:bookmarkEnd w:id="190"/>
      <w:bookmarkEnd w:id="191"/>
      <w:bookmarkEnd w:id="192"/>
      <w:bookmarkEnd w:id="193"/>
    </w:p>
    <w:p w14:paraId="540F1B3F" w14:textId="39AB74CE" w:rsidR="00655F50" w:rsidRDefault="00655F50" w:rsidP="00C606B8">
      <w:r>
        <w:rPr>
          <w:noProof/>
          <w:lang w:eastAsia="pt-PT"/>
        </w:rPr>
        <w:drawing>
          <wp:inline distT="0" distB="0" distL="0" distR="0" wp14:anchorId="01ACD51D" wp14:editId="68701050">
            <wp:extent cx="4695825" cy="2552700"/>
            <wp:effectExtent l="0" t="0" r="0" b="0"/>
            <wp:docPr id="703" name="Gráfico 70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D8253D1" w14:textId="7A84B175" w:rsidR="00F00E4C" w:rsidRPr="009A1400" w:rsidRDefault="00655F50" w:rsidP="000E6DF5">
      <w:pPr>
        <w:pStyle w:val="subsubotese"/>
      </w:pPr>
      <w:bookmarkStart w:id="194" w:name="_Toc345501228"/>
      <w:r>
        <w:t>3</w:t>
      </w:r>
      <w:r w:rsidR="00F00E4C">
        <w:t>.</w:t>
      </w:r>
      <w:r>
        <w:t>2</w:t>
      </w:r>
      <w:r w:rsidR="00F00E4C">
        <w:t>.6. Participação dos pais em a</w:t>
      </w:r>
      <w:r w:rsidR="00F00E4C" w:rsidRPr="009A1400">
        <w:t>tividades escolares</w:t>
      </w:r>
      <w:bookmarkEnd w:id="194"/>
    </w:p>
    <w:p w14:paraId="2DDA870D" w14:textId="0791D95F" w:rsidR="00E422C5" w:rsidRDefault="00DC2DE9" w:rsidP="00C606B8">
      <w:r>
        <w:t xml:space="preserve">Na </w:t>
      </w:r>
      <w:r w:rsidR="00E422C5">
        <w:t>área espaço e forma o acerto à questão por parte do aluno</w:t>
      </w:r>
      <w:r w:rsidR="00E422C5" w:rsidRPr="00070C26">
        <w:t xml:space="preserve">, </w:t>
      </w:r>
      <w:r w:rsidR="00E422C5">
        <w:t xml:space="preserve">Figura </w:t>
      </w:r>
      <w:r w:rsidR="00100F4D">
        <w:t>3.</w:t>
      </w:r>
      <w:r w:rsidR="00E422C5">
        <w:t xml:space="preserve">25, não é significativamente diferente quando existe contactos com os professores por iniciativa dos encarregados de educação </w:t>
      </w:r>
      <w:r w:rsidR="00A3210C">
        <w:rPr>
          <w:szCs w:val="24"/>
        </w:rPr>
        <w:t>(</w:t>
      </w:r>
      <w:r w:rsidR="00A3210C" w:rsidRPr="00860899">
        <w:rPr>
          <w:szCs w:val="24"/>
        </w:rPr>
        <w:t>valor</w:t>
      </w:r>
      <w:r w:rsidR="00874C18">
        <w:rPr>
          <w:szCs w:val="24"/>
        </w:rPr>
        <w:t xml:space="preserve"> p=</w:t>
      </w:r>
      <w:r w:rsidR="00E422C5" w:rsidRPr="00860899">
        <w:rPr>
          <w:szCs w:val="24"/>
        </w:rPr>
        <w:t>0,</w:t>
      </w:r>
      <w:r w:rsidR="00E422C5">
        <w:rPr>
          <w:szCs w:val="24"/>
        </w:rPr>
        <w:t>511)</w:t>
      </w:r>
      <w:r w:rsidR="00E422C5">
        <w:t>, no entanto se esse contato for por iniciativa dos professores a proporção de acertos é significativamente</w:t>
      </w:r>
      <w:r w:rsidR="00A57EC5">
        <w:t xml:space="preserve"> diferente</w:t>
      </w:r>
      <w:r w:rsidR="00E422C5">
        <w:t xml:space="preserve"> </w:t>
      </w:r>
      <w:r w:rsidR="00E422C5">
        <w:rPr>
          <w:szCs w:val="24"/>
        </w:rPr>
        <w:t>(</w:t>
      </w:r>
      <w:r w:rsidR="00874C18">
        <w:rPr>
          <w:szCs w:val="24"/>
        </w:rPr>
        <w:t>valor p=</w:t>
      </w:r>
      <w:r w:rsidR="00E422C5" w:rsidRPr="00860899">
        <w:rPr>
          <w:szCs w:val="24"/>
        </w:rPr>
        <w:t>0,</w:t>
      </w:r>
      <w:r w:rsidR="00E422C5">
        <w:rPr>
          <w:szCs w:val="24"/>
        </w:rPr>
        <w:t>009</w:t>
      </w:r>
      <w:r w:rsidR="00E422C5" w:rsidRPr="00860899">
        <w:rPr>
          <w:szCs w:val="24"/>
        </w:rPr>
        <w:t>)</w:t>
      </w:r>
      <w:r w:rsidR="00E422C5">
        <w:rPr>
          <w:szCs w:val="24"/>
        </w:rPr>
        <w:t xml:space="preserve">, resultando uma menor proporção de acertos para os alunos cujos seus encarregados de educação são </w:t>
      </w:r>
      <w:r w:rsidR="00E422C5">
        <w:rPr>
          <w:szCs w:val="24"/>
        </w:rPr>
        <w:lastRenderedPageBreak/>
        <w:t>convocados à escola, o mesmo se verifica para a</w:t>
      </w:r>
      <w:r w:rsidR="00100F4D">
        <w:rPr>
          <w:szCs w:val="24"/>
        </w:rPr>
        <w:t xml:space="preserve"> questão na</w:t>
      </w:r>
      <w:r w:rsidR="00E422C5">
        <w:rPr>
          <w:szCs w:val="24"/>
        </w:rPr>
        <w:t xml:space="preserve"> área da quantidade </w:t>
      </w:r>
      <w:r w:rsidR="00E422C5" w:rsidRPr="00860899">
        <w:rPr>
          <w:szCs w:val="24"/>
        </w:rPr>
        <w:t>(valor</w:t>
      </w:r>
      <w:r w:rsidR="00E422C5">
        <w:rPr>
          <w:szCs w:val="24"/>
        </w:rPr>
        <w:t>es</w:t>
      </w:r>
      <w:r w:rsidR="00C22595">
        <w:rPr>
          <w:szCs w:val="24"/>
        </w:rPr>
        <w:t xml:space="preserve"> </w:t>
      </w:r>
      <w:r w:rsidR="00874C18">
        <w:rPr>
          <w:szCs w:val="24"/>
        </w:rPr>
        <w:t>p=</w:t>
      </w:r>
      <w:r w:rsidR="00E422C5" w:rsidRPr="00860899">
        <w:rPr>
          <w:szCs w:val="24"/>
        </w:rPr>
        <w:t>0,</w:t>
      </w:r>
      <w:r w:rsidR="00874C18">
        <w:rPr>
          <w:szCs w:val="24"/>
        </w:rPr>
        <w:t>621 e p=</w:t>
      </w:r>
      <w:r w:rsidR="00E422C5">
        <w:rPr>
          <w:szCs w:val="24"/>
        </w:rPr>
        <w:t>0,006</w:t>
      </w:r>
      <w:r w:rsidR="00E422C5" w:rsidRPr="00860899">
        <w:rPr>
          <w:szCs w:val="24"/>
        </w:rPr>
        <w:t>)</w:t>
      </w:r>
      <w:r w:rsidR="00E422C5">
        <w:rPr>
          <w:szCs w:val="24"/>
        </w:rPr>
        <w:t>.</w:t>
      </w:r>
    </w:p>
    <w:p w14:paraId="337BC295" w14:textId="63F2B42E" w:rsidR="00E422C5" w:rsidRDefault="00E422C5" w:rsidP="00C606B8">
      <w:r>
        <w:t xml:space="preserve">Tendo em conta a participação dos encarregados de educação na gestão </w:t>
      </w:r>
      <w:r w:rsidR="00100F4D">
        <w:t xml:space="preserve">escolar </w:t>
      </w:r>
      <w:r>
        <w:t>e o acerto às questões em estudo, n</w:t>
      </w:r>
      <w:r w:rsidR="00100F4D">
        <w:t>ão se registaram</w:t>
      </w:r>
      <w:r>
        <w:t xml:space="preserve"> </w:t>
      </w:r>
      <w:r w:rsidR="00C22595">
        <w:t>associações nos</w:t>
      </w:r>
      <w:r>
        <w:t xml:space="preserve"> acertos </w:t>
      </w:r>
      <w:r>
        <w:rPr>
          <w:szCs w:val="24"/>
        </w:rPr>
        <w:t xml:space="preserve">na questão da área de espaço e forma </w:t>
      </w:r>
      <w:r w:rsidR="00A57EC5">
        <w:rPr>
          <w:szCs w:val="24"/>
        </w:rPr>
        <w:t xml:space="preserve">(valor </w:t>
      </w:r>
      <w:r w:rsidR="00874C18">
        <w:rPr>
          <w:szCs w:val="24"/>
        </w:rPr>
        <w:t>p=</w:t>
      </w:r>
      <w:r w:rsidR="00A57EC5" w:rsidRPr="00860899">
        <w:rPr>
          <w:szCs w:val="24"/>
        </w:rPr>
        <w:t>0,</w:t>
      </w:r>
      <w:r w:rsidR="00A57EC5">
        <w:rPr>
          <w:szCs w:val="24"/>
        </w:rPr>
        <w:t xml:space="preserve">979) </w:t>
      </w:r>
      <w:r>
        <w:rPr>
          <w:szCs w:val="24"/>
        </w:rPr>
        <w:t>e na questão da área da quantidade</w:t>
      </w:r>
      <w:r w:rsidR="00A57EC5" w:rsidRPr="00A57EC5">
        <w:rPr>
          <w:szCs w:val="24"/>
        </w:rPr>
        <w:t xml:space="preserve"> </w:t>
      </w:r>
      <w:r w:rsidR="00874C18">
        <w:rPr>
          <w:szCs w:val="24"/>
        </w:rPr>
        <w:t>(valor p=</w:t>
      </w:r>
      <w:r w:rsidR="00A57EC5">
        <w:rPr>
          <w:szCs w:val="24"/>
        </w:rPr>
        <w:t>0,183).</w:t>
      </w:r>
    </w:p>
    <w:p w14:paraId="682D55D8" w14:textId="2288FFC0" w:rsidR="00100F4D" w:rsidRDefault="00100F4D" w:rsidP="00C606B8">
      <w:pPr>
        <w:pStyle w:val="figuratese"/>
      </w:pPr>
      <w:bookmarkStart w:id="195" w:name="_Toc329030140"/>
      <w:bookmarkStart w:id="196" w:name="_Toc329033538"/>
      <w:bookmarkStart w:id="197" w:name="_Toc345501295"/>
      <w:r w:rsidRPr="00CA5055">
        <w:t xml:space="preserve">Figura </w:t>
      </w:r>
      <w:r>
        <w:t>3.25</w:t>
      </w:r>
      <w:r w:rsidR="003A44E6">
        <w:t xml:space="preserve"> -</w:t>
      </w:r>
      <w:r w:rsidRPr="00CA5055">
        <w:t xml:space="preserve"> </w:t>
      </w:r>
      <w:r w:rsidR="004E6CE8" w:rsidRPr="006A2626">
        <w:t xml:space="preserve">Proporção de alunos que responderam corretamente à questão por </w:t>
      </w:r>
      <w:r w:rsidRPr="00CA5055">
        <w:t>participação na escola dos encarregados de educação:</w:t>
      </w:r>
      <w:bookmarkEnd w:id="195"/>
      <w:bookmarkEnd w:id="196"/>
      <w:bookmarkEnd w:id="197"/>
    </w:p>
    <w:p w14:paraId="72591086" w14:textId="2405F410" w:rsidR="00100F4D" w:rsidRDefault="00100F4D" w:rsidP="00C606B8">
      <w:pPr>
        <w:rPr>
          <w:noProof/>
          <w:lang w:eastAsia="pt-PT"/>
        </w:rPr>
      </w:pPr>
      <w:r>
        <w:rPr>
          <w:noProof/>
          <w:lang w:eastAsia="pt-PT"/>
        </w:rPr>
        <w:drawing>
          <wp:inline distT="0" distB="0" distL="0" distR="0" wp14:anchorId="0F7C2C9D" wp14:editId="56E30B4E">
            <wp:extent cx="4572000" cy="2495550"/>
            <wp:effectExtent l="0" t="0" r="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25C3952" w14:textId="4F0C2578" w:rsidR="00F00E4C" w:rsidRDefault="00C22595" w:rsidP="00C606B8">
      <w:pPr>
        <w:pStyle w:val="Legenda"/>
        <w:numPr>
          <w:ilvl w:val="0"/>
          <w:numId w:val="17"/>
        </w:numPr>
      </w:pPr>
      <w:bookmarkStart w:id="198" w:name="_Toc328477136"/>
      <w:bookmarkStart w:id="199" w:name="_Toc329023109"/>
      <w:r>
        <w:t>Conversar</w:t>
      </w:r>
      <w:r w:rsidR="00F00E4C" w:rsidRPr="00CA5055">
        <w:t xml:space="preserve"> por sua iniciativa, com um professor sobre o comportamento ou os progressos do seu filho; </w:t>
      </w:r>
    </w:p>
    <w:p w14:paraId="270FA12F" w14:textId="61C56974" w:rsidR="00F00E4C" w:rsidRDefault="00C22595" w:rsidP="00C606B8">
      <w:pPr>
        <w:pStyle w:val="Legenda"/>
        <w:numPr>
          <w:ilvl w:val="0"/>
          <w:numId w:val="17"/>
        </w:numPr>
      </w:pPr>
      <w:r>
        <w:t xml:space="preserve">Conversa </w:t>
      </w:r>
      <w:r w:rsidR="00F00E4C" w:rsidRPr="00CA5055">
        <w:t>a pedido de um dos professores, sobre o comportamento ou os progressos do seu filho;</w:t>
      </w:r>
    </w:p>
    <w:p w14:paraId="1DA749DE" w14:textId="763D7635" w:rsidR="00F00E4C" w:rsidRPr="00CA5055" w:rsidRDefault="00F00E4C" w:rsidP="00C606B8">
      <w:pPr>
        <w:pStyle w:val="Legenda"/>
        <w:numPr>
          <w:ilvl w:val="0"/>
          <w:numId w:val="17"/>
        </w:numPr>
      </w:pPr>
      <w:r w:rsidRPr="00CA5055">
        <w:t xml:space="preserve"> Participar em </w:t>
      </w:r>
      <w:r w:rsidR="00C22595" w:rsidRPr="00CA5055">
        <w:t>atividades</w:t>
      </w:r>
      <w:r w:rsidRPr="00CA5055">
        <w:t xml:space="preserve"> ligadas à gestão da escola, por exemplo, associação de pais.</w:t>
      </w:r>
      <w:bookmarkEnd w:id="198"/>
      <w:bookmarkEnd w:id="199"/>
    </w:p>
    <w:p w14:paraId="18CF4E0F" w14:textId="2F4F7964" w:rsidR="00C85A49" w:rsidRPr="009E6152" w:rsidRDefault="00C85A49" w:rsidP="004526CD">
      <w:pPr>
        <w:pStyle w:val="subtese"/>
      </w:pPr>
      <w:bookmarkStart w:id="200" w:name="_Toc345501229"/>
      <w:r w:rsidRPr="009E6152">
        <w:t>3.</w:t>
      </w:r>
      <w:r w:rsidR="00A3210C" w:rsidRPr="009E6152">
        <w:t>3. Análise</w:t>
      </w:r>
      <w:r w:rsidRPr="009E6152">
        <w:t xml:space="preserve"> da percentagem de acerto dos alunos às questões </w:t>
      </w:r>
      <w:r w:rsidR="00C22595" w:rsidRPr="009E6152">
        <w:t>- por</w:t>
      </w:r>
      <w:r w:rsidRPr="009E6152">
        <w:t xml:space="preserve"> Países</w:t>
      </w:r>
      <w:bookmarkEnd w:id="200"/>
    </w:p>
    <w:p w14:paraId="75A137A5" w14:textId="7E0AE4B2" w:rsidR="00C85A49" w:rsidRPr="00A57EC5" w:rsidRDefault="00B743C7" w:rsidP="00C606B8">
      <w:pPr>
        <w:rPr>
          <w:noProof/>
          <w:lang w:eastAsia="pt-PT"/>
        </w:rPr>
      </w:pPr>
      <w:r>
        <w:rPr>
          <w:noProof/>
          <w:lang w:eastAsia="pt-PT"/>
        </w:rPr>
        <w:t xml:space="preserve">Foram selecionados para o estudo  cinco países da </w:t>
      </w:r>
      <w:r w:rsidR="00981667">
        <w:rPr>
          <w:noProof/>
          <w:lang w:eastAsia="pt-PT"/>
        </w:rPr>
        <w:t>U</w:t>
      </w:r>
      <w:r>
        <w:rPr>
          <w:noProof/>
          <w:lang w:eastAsia="pt-PT"/>
        </w:rPr>
        <w:t xml:space="preserve">nião </w:t>
      </w:r>
      <w:r w:rsidR="00981667">
        <w:rPr>
          <w:noProof/>
          <w:lang w:eastAsia="pt-PT"/>
        </w:rPr>
        <w:t>E</w:t>
      </w:r>
      <w:r>
        <w:rPr>
          <w:noProof/>
          <w:lang w:eastAsia="pt-PT"/>
        </w:rPr>
        <w:t>uropeia</w:t>
      </w:r>
      <w:r w:rsidRPr="00B743C7">
        <w:rPr>
          <w:noProof/>
          <w:lang w:eastAsia="pt-PT"/>
        </w:rPr>
        <w:t xml:space="preserve"> </w:t>
      </w:r>
      <w:r>
        <w:rPr>
          <w:noProof/>
          <w:lang w:eastAsia="pt-PT"/>
        </w:rPr>
        <w:t xml:space="preserve">sendo </w:t>
      </w:r>
      <w:r w:rsidR="00C22595">
        <w:rPr>
          <w:noProof/>
          <w:lang w:eastAsia="pt-PT"/>
        </w:rPr>
        <w:t>os resultados</w:t>
      </w:r>
      <w:r w:rsidRPr="0051371E">
        <w:rPr>
          <w:noProof/>
          <w:lang w:eastAsia="pt-PT"/>
        </w:rPr>
        <w:t xml:space="preserve"> alcançada </w:t>
      </w:r>
      <w:r>
        <w:rPr>
          <w:noProof/>
          <w:lang w:eastAsia="pt-PT"/>
        </w:rPr>
        <w:t xml:space="preserve">em termos globais a Matemática dada na </w:t>
      </w:r>
      <w:r w:rsidRPr="00B743C7">
        <w:rPr>
          <w:noProof/>
          <w:lang w:eastAsia="pt-PT"/>
        </w:rPr>
        <w:t xml:space="preserve">Tabela </w:t>
      </w:r>
      <w:r>
        <w:rPr>
          <w:noProof/>
          <w:lang w:eastAsia="pt-PT"/>
        </w:rPr>
        <w:t>3.1</w:t>
      </w:r>
      <w:r w:rsidRPr="00B743C7">
        <w:rPr>
          <w:i/>
          <w:noProof/>
          <w:lang w:eastAsia="pt-PT"/>
        </w:rPr>
        <w:t>.</w:t>
      </w:r>
      <w:r>
        <w:rPr>
          <w:noProof/>
          <w:lang w:eastAsia="pt-PT"/>
        </w:rPr>
        <w:t xml:space="preserve"> C</w:t>
      </w:r>
      <w:r w:rsidR="00C85A49" w:rsidRPr="00404F8A">
        <w:rPr>
          <w:noProof/>
          <w:lang w:eastAsia="pt-PT"/>
        </w:rPr>
        <w:t xml:space="preserve">omo foi referido anteriormente, os dados divulgados pela OCDE dos testes PISA derivam de variáveis plausíveis construídos através de </w:t>
      </w:r>
      <w:r>
        <w:rPr>
          <w:noProof/>
          <w:lang w:eastAsia="pt-PT"/>
        </w:rPr>
        <w:t>resultados obtidos pelos alunos estando a sua  construção</w:t>
      </w:r>
      <w:r w:rsidR="00C85A49" w:rsidRPr="00404F8A">
        <w:rPr>
          <w:noProof/>
          <w:lang w:eastAsia="pt-PT"/>
        </w:rPr>
        <w:t xml:space="preserve"> descrita no </w:t>
      </w:r>
      <w:r w:rsidR="00A57EC5" w:rsidRPr="00A57EC5">
        <w:rPr>
          <w:noProof/>
          <w:lang w:eastAsia="pt-PT"/>
        </w:rPr>
        <w:t>PISA (2009)</w:t>
      </w:r>
      <w:r w:rsidR="00A57EC5">
        <w:rPr>
          <w:noProof/>
          <w:lang w:eastAsia="pt-PT"/>
        </w:rPr>
        <w:t>.</w:t>
      </w:r>
    </w:p>
    <w:p w14:paraId="3D1A4DD1" w14:textId="77777777" w:rsidR="00AB2A8E" w:rsidRPr="00404F8A" w:rsidRDefault="00AB2A8E" w:rsidP="00AF63A0">
      <w:pPr>
        <w:pStyle w:val="legendatabelatese"/>
      </w:pPr>
      <w:bookmarkStart w:id="201" w:name="_Toc329023112"/>
      <w:bookmarkStart w:id="202" w:name="_Toc329033254"/>
      <w:bookmarkStart w:id="203" w:name="_Toc329033614"/>
      <w:bookmarkStart w:id="204" w:name="_Toc345501323"/>
      <w:r w:rsidRPr="00404F8A">
        <w:t xml:space="preserve">Tabela </w:t>
      </w:r>
      <w:r>
        <w:t xml:space="preserve">3.1 - </w:t>
      </w:r>
      <w:r w:rsidRPr="00404F8A">
        <w:t xml:space="preserve"> </w:t>
      </w:r>
      <w:r w:rsidRPr="00404F8A">
        <w:rPr>
          <w:noProof/>
          <w:lang w:eastAsia="pt-PT"/>
        </w:rPr>
        <w:t>Resultados obtidos por alguns países da união europeia a nível do teste PISA a matemática</w:t>
      </w:r>
      <w:bookmarkEnd w:id="201"/>
      <w:bookmarkEnd w:id="202"/>
      <w:bookmarkEnd w:id="203"/>
      <w:bookmarkEnd w:id="204"/>
    </w:p>
    <w:tbl>
      <w:tblPr>
        <w:tblStyle w:val="SombreadoMdio2-Cor31"/>
        <w:tblW w:w="0" w:type="auto"/>
        <w:tblLook w:val="04A0" w:firstRow="1" w:lastRow="0" w:firstColumn="1" w:lastColumn="0" w:noHBand="0" w:noVBand="1"/>
      </w:tblPr>
      <w:tblGrid>
        <w:gridCol w:w="1382"/>
        <w:gridCol w:w="683"/>
        <w:gridCol w:w="1291"/>
        <w:gridCol w:w="2238"/>
        <w:gridCol w:w="2276"/>
      </w:tblGrid>
      <w:tr w:rsidR="00C85A49" w:rsidRPr="00404F8A" w14:paraId="7FEBD21B" w14:textId="77777777" w:rsidTr="00B743C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Pr>
          <w:p w14:paraId="44E09FA4" w14:textId="77777777" w:rsidR="00C85A49" w:rsidRPr="00404F8A" w:rsidRDefault="00C85A49" w:rsidP="00AF63A0">
            <w:pPr>
              <w:pStyle w:val="tabelatese"/>
              <w:rPr>
                <w:noProof/>
                <w:lang w:eastAsia="pt-PT"/>
              </w:rPr>
            </w:pPr>
            <w:r w:rsidRPr="00404F8A">
              <w:rPr>
                <w:noProof/>
                <w:lang w:eastAsia="pt-PT"/>
              </w:rPr>
              <w:t>País</w:t>
            </w:r>
          </w:p>
        </w:tc>
        <w:tc>
          <w:tcPr>
            <w:tcW w:w="0" w:type="auto"/>
          </w:tcPr>
          <w:p w14:paraId="7859233A" w14:textId="77777777" w:rsidR="00C85A49" w:rsidRPr="00404F8A" w:rsidRDefault="00C85A49" w:rsidP="00AF63A0">
            <w:pPr>
              <w:pStyle w:val="tabelatese"/>
              <w:cnfStyle w:val="100000000000" w:firstRow="1" w:lastRow="0" w:firstColumn="0" w:lastColumn="0" w:oddVBand="0" w:evenVBand="0" w:oddHBand="0" w:evenHBand="0" w:firstRowFirstColumn="0" w:firstRowLastColumn="0" w:lastRowFirstColumn="0" w:lastRowLastColumn="0"/>
              <w:rPr>
                <w:noProof/>
                <w:lang w:eastAsia="pt-PT"/>
              </w:rPr>
            </w:pPr>
            <w:r w:rsidRPr="00404F8A">
              <w:rPr>
                <w:noProof/>
                <w:lang w:eastAsia="pt-PT"/>
              </w:rPr>
              <w:t>média</w:t>
            </w:r>
          </w:p>
        </w:tc>
        <w:tc>
          <w:tcPr>
            <w:tcW w:w="0" w:type="auto"/>
          </w:tcPr>
          <w:p w14:paraId="0EA9614F" w14:textId="77777777" w:rsidR="00C85A49" w:rsidRPr="00404F8A" w:rsidRDefault="00C85A49" w:rsidP="00AF63A0">
            <w:pPr>
              <w:pStyle w:val="tabelatese"/>
              <w:cnfStyle w:val="100000000000" w:firstRow="1" w:lastRow="0" w:firstColumn="0" w:lastColumn="0" w:oddVBand="0" w:evenVBand="0" w:oddHBand="0" w:evenHBand="0" w:firstRowFirstColumn="0" w:firstRowLastColumn="0" w:lastRowFirstColumn="0" w:lastRowLastColumn="0"/>
              <w:rPr>
                <w:noProof/>
                <w:lang w:eastAsia="pt-PT"/>
              </w:rPr>
            </w:pPr>
            <w:r w:rsidRPr="00404F8A">
              <w:rPr>
                <w:noProof/>
                <w:lang w:eastAsia="pt-PT"/>
              </w:rPr>
              <w:t>Desvio padrão</w:t>
            </w:r>
          </w:p>
        </w:tc>
        <w:tc>
          <w:tcPr>
            <w:tcW w:w="0" w:type="auto"/>
          </w:tcPr>
          <w:p w14:paraId="1306C322" w14:textId="77777777" w:rsidR="00C85A49" w:rsidRPr="00404F8A" w:rsidRDefault="00C85A49" w:rsidP="00AF63A0">
            <w:pPr>
              <w:pStyle w:val="tabelatese"/>
              <w:cnfStyle w:val="100000000000" w:firstRow="1" w:lastRow="0" w:firstColumn="0" w:lastColumn="0" w:oddVBand="0" w:evenVBand="0" w:oddHBand="0" w:evenHBand="0" w:firstRowFirstColumn="0" w:firstRowLastColumn="0" w:lastRowFirstColumn="0" w:lastRowLastColumn="0"/>
              <w:rPr>
                <w:noProof/>
                <w:lang w:eastAsia="pt-PT"/>
              </w:rPr>
            </w:pPr>
            <w:r w:rsidRPr="00404F8A">
              <w:rPr>
                <w:noProof/>
                <w:lang w:eastAsia="pt-PT"/>
              </w:rPr>
              <w:t>Ranking OCDE cima / baixo</w:t>
            </w:r>
          </w:p>
        </w:tc>
        <w:tc>
          <w:tcPr>
            <w:tcW w:w="0" w:type="auto"/>
          </w:tcPr>
          <w:p w14:paraId="0578A202" w14:textId="77777777" w:rsidR="00C85A49" w:rsidRPr="00404F8A" w:rsidRDefault="00C85A49" w:rsidP="00AF63A0">
            <w:pPr>
              <w:pStyle w:val="tabelatese"/>
              <w:cnfStyle w:val="100000000000" w:firstRow="1" w:lastRow="0" w:firstColumn="0" w:lastColumn="0" w:oddVBand="0" w:evenVBand="0" w:oddHBand="0" w:evenHBand="0" w:firstRowFirstColumn="0" w:firstRowLastColumn="0" w:lastRowFirstColumn="0" w:lastRowLastColumn="0"/>
              <w:rPr>
                <w:noProof/>
                <w:lang w:eastAsia="pt-PT"/>
              </w:rPr>
            </w:pPr>
            <w:r w:rsidRPr="00404F8A">
              <w:rPr>
                <w:noProof/>
                <w:lang w:eastAsia="pt-PT"/>
              </w:rPr>
              <w:t>Ranking global cima / baixo</w:t>
            </w:r>
          </w:p>
        </w:tc>
      </w:tr>
      <w:tr w:rsidR="00C85A49" w:rsidRPr="00404F8A" w14:paraId="2B6B6684" w14:textId="77777777" w:rsidTr="00B743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4E85C88" w14:textId="77777777" w:rsidR="00C85A49" w:rsidRPr="00404F8A" w:rsidRDefault="00C85A49" w:rsidP="00AF63A0">
            <w:pPr>
              <w:pStyle w:val="tabelatese"/>
              <w:rPr>
                <w:noProof/>
                <w:lang w:eastAsia="pt-PT"/>
              </w:rPr>
            </w:pPr>
            <w:r w:rsidRPr="00404F8A">
              <w:rPr>
                <w:noProof/>
                <w:lang w:eastAsia="pt-PT"/>
              </w:rPr>
              <w:t>França (2)</w:t>
            </w:r>
          </w:p>
        </w:tc>
        <w:tc>
          <w:tcPr>
            <w:tcW w:w="0" w:type="auto"/>
          </w:tcPr>
          <w:p w14:paraId="31329783" w14:textId="77777777" w:rsidR="00C85A49" w:rsidRPr="00404F8A" w:rsidRDefault="00C85A49" w:rsidP="00AF63A0">
            <w:pPr>
              <w:pStyle w:val="tabelatese"/>
              <w:cnfStyle w:val="000000100000" w:firstRow="0" w:lastRow="0" w:firstColumn="0" w:lastColumn="0" w:oddVBand="0" w:evenVBand="0" w:oddHBand="1" w:evenHBand="0" w:firstRowFirstColumn="0" w:firstRowLastColumn="0" w:lastRowFirstColumn="0" w:lastRowLastColumn="0"/>
              <w:rPr>
                <w:noProof/>
                <w:lang w:eastAsia="pt-PT"/>
              </w:rPr>
            </w:pPr>
            <w:r w:rsidRPr="00404F8A">
              <w:rPr>
                <w:noProof/>
                <w:lang w:eastAsia="pt-PT"/>
              </w:rPr>
              <w:t>497</w:t>
            </w:r>
          </w:p>
        </w:tc>
        <w:tc>
          <w:tcPr>
            <w:tcW w:w="0" w:type="auto"/>
          </w:tcPr>
          <w:p w14:paraId="7CEB48B7" w14:textId="77777777" w:rsidR="00C85A49" w:rsidRPr="00404F8A" w:rsidRDefault="00C85A49" w:rsidP="00AF63A0">
            <w:pPr>
              <w:pStyle w:val="tabelatese"/>
              <w:cnfStyle w:val="000000100000" w:firstRow="0" w:lastRow="0" w:firstColumn="0" w:lastColumn="0" w:oddVBand="0" w:evenVBand="0" w:oddHBand="1" w:evenHBand="0" w:firstRowFirstColumn="0" w:firstRowLastColumn="0" w:lastRowFirstColumn="0" w:lastRowLastColumn="0"/>
              <w:rPr>
                <w:noProof/>
                <w:lang w:eastAsia="pt-PT"/>
              </w:rPr>
            </w:pPr>
            <w:r w:rsidRPr="00404F8A">
              <w:rPr>
                <w:noProof/>
                <w:lang w:eastAsia="pt-PT"/>
              </w:rPr>
              <w:t>3,1</w:t>
            </w:r>
          </w:p>
        </w:tc>
        <w:tc>
          <w:tcPr>
            <w:tcW w:w="0" w:type="auto"/>
          </w:tcPr>
          <w:p w14:paraId="6951834C" w14:textId="77777777" w:rsidR="00C85A49" w:rsidRPr="00404F8A" w:rsidRDefault="00C85A49" w:rsidP="00AF63A0">
            <w:pPr>
              <w:pStyle w:val="tabelatese"/>
              <w:cnfStyle w:val="000000100000" w:firstRow="0" w:lastRow="0" w:firstColumn="0" w:lastColumn="0" w:oddVBand="0" w:evenVBand="0" w:oddHBand="1" w:evenHBand="0" w:firstRowFirstColumn="0" w:firstRowLastColumn="0" w:lastRowFirstColumn="0" w:lastRowLastColumn="0"/>
              <w:rPr>
                <w:noProof/>
                <w:lang w:eastAsia="pt-PT"/>
              </w:rPr>
            </w:pPr>
            <w:r w:rsidRPr="00404F8A">
              <w:rPr>
                <w:noProof/>
                <w:lang w:eastAsia="pt-PT"/>
              </w:rPr>
              <w:t>13/22</w:t>
            </w:r>
          </w:p>
        </w:tc>
        <w:tc>
          <w:tcPr>
            <w:tcW w:w="0" w:type="auto"/>
          </w:tcPr>
          <w:p w14:paraId="7726ED52" w14:textId="77777777" w:rsidR="00C85A49" w:rsidRPr="00404F8A" w:rsidRDefault="00C85A49" w:rsidP="00AF63A0">
            <w:pPr>
              <w:pStyle w:val="tabelatese"/>
              <w:cnfStyle w:val="000000100000" w:firstRow="0" w:lastRow="0" w:firstColumn="0" w:lastColumn="0" w:oddVBand="0" w:evenVBand="0" w:oddHBand="1" w:evenHBand="0" w:firstRowFirstColumn="0" w:firstRowLastColumn="0" w:lastRowFirstColumn="0" w:lastRowLastColumn="0"/>
              <w:rPr>
                <w:noProof/>
                <w:lang w:eastAsia="pt-PT"/>
              </w:rPr>
            </w:pPr>
            <w:r w:rsidRPr="00404F8A">
              <w:rPr>
                <w:noProof/>
                <w:lang w:eastAsia="pt-PT"/>
              </w:rPr>
              <w:t>19/28</w:t>
            </w:r>
          </w:p>
        </w:tc>
      </w:tr>
      <w:tr w:rsidR="00C85A49" w:rsidRPr="00404F8A" w14:paraId="18835A50" w14:textId="77777777" w:rsidTr="00B743C7">
        <w:tc>
          <w:tcPr>
            <w:cnfStyle w:val="001000000000" w:firstRow="0" w:lastRow="0" w:firstColumn="1" w:lastColumn="0" w:oddVBand="0" w:evenVBand="0" w:oddHBand="0" w:evenHBand="0" w:firstRowFirstColumn="0" w:firstRowLastColumn="0" w:lastRowFirstColumn="0" w:lastRowLastColumn="0"/>
            <w:tcW w:w="0" w:type="auto"/>
          </w:tcPr>
          <w:p w14:paraId="524895DE" w14:textId="77777777" w:rsidR="00C85A49" w:rsidRPr="00404F8A" w:rsidRDefault="00C85A49" w:rsidP="00AF63A0">
            <w:pPr>
              <w:pStyle w:val="tabelatese"/>
              <w:rPr>
                <w:noProof/>
                <w:lang w:eastAsia="pt-PT"/>
              </w:rPr>
            </w:pPr>
            <w:r w:rsidRPr="00404F8A">
              <w:rPr>
                <w:noProof/>
                <w:lang w:eastAsia="pt-PT"/>
              </w:rPr>
              <w:t>Reino Unido (1)</w:t>
            </w:r>
          </w:p>
        </w:tc>
        <w:tc>
          <w:tcPr>
            <w:tcW w:w="0" w:type="auto"/>
          </w:tcPr>
          <w:p w14:paraId="45AA3D2A" w14:textId="77777777" w:rsidR="00C85A49" w:rsidRPr="00404F8A" w:rsidRDefault="00C85A49" w:rsidP="00AF63A0">
            <w:pPr>
              <w:pStyle w:val="tabelatese"/>
              <w:cnfStyle w:val="000000000000" w:firstRow="0" w:lastRow="0" w:firstColumn="0" w:lastColumn="0" w:oddVBand="0" w:evenVBand="0" w:oddHBand="0" w:evenHBand="0" w:firstRowFirstColumn="0" w:firstRowLastColumn="0" w:lastRowFirstColumn="0" w:lastRowLastColumn="0"/>
              <w:rPr>
                <w:noProof/>
                <w:lang w:eastAsia="pt-PT"/>
              </w:rPr>
            </w:pPr>
            <w:r w:rsidRPr="00404F8A">
              <w:rPr>
                <w:noProof/>
                <w:lang w:eastAsia="pt-PT"/>
              </w:rPr>
              <w:t>492</w:t>
            </w:r>
          </w:p>
        </w:tc>
        <w:tc>
          <w:tcPr>
            <w:tcW w:w="0" w:type="auto"/>
          </w:tcPr>
          <w:p w14:paraId="2EF95418" w14:textId="77777777" w:rsidR="00C85A49" w:rsidRPr="00404F8A" w:rsidRDefault="00C85A49" w:rsidP="00AF63A0">
            <w:pPr>
              <w:pStyle w:val="tabelatese"/>
              <w:cnfStyle w:val="000000000000" w:firstRow="0" w:lastRow="0" w:firstColumn="0" w:lastColumn="0" w:oddVBand="0" w:evenVBand="0" w:oddHBand="0" w:evenHBand="0" w:firstRowFirstColumn="0" w:firstRowLastColumn="0" w:lastRowFirstColumn="0" w:lastRowLastColumn="0"/>
              <w:rPr>
                <w:noProof/>
                <w:lang w:eastAsia="pt-PT"/>
              </w:rPr>
            </w:pPr>
            <w:r w:rsidRPr="00404F8A">
              <w:rPr>
                <w:noProof/>
                <w:lang w:eastAsia="pt-PT"/>
              </w:rPr>
              <w:t>2,4</w:t>
            </w:r>
          </w:p>
        </w:tc>
        <w:tc>
          <w:tcPr>
            <w:tcW w:w="0" w:type="auto"/>
          </w:tcPr>
          <w:p w14:paraId="2E1BDC69" w14:textId="77777777" w:rsidR="00C85A49" w:rsidRPr="00404F8A" w:rsidRDefault="00C85A49" w:rsidP="00AF63A0">
            <w:pPr>
              <w:pStyle w:val="tabelatese"/>
              <w:cnfStyle w:val="000000000000" w:firstRow="0" w:lastRow="0" w:firstColumn="0" w:lastColumn="0" w:oddVBand="0" w:evenVBand="0" w:oddHBand="0" w:evenHBand="0" w:firstRowFirstColumn="0" w:firstRowLastColumn="0" w:lastRowFirstColumn="0" w:lastRowLastColumn="0"/>
              <w:rPr>
                <w:noProof/>
                <w:lang w:eastAsia="pt-PT"/>
              </w:rPr>
            </w:pPr>
            <w:r w:rsidRPr="00404F8A">
              <w:rPr>
                <w:noProof/>
                <w:lang w:eastAsia="pt-PT"/>
              </w:rPr>
              <w:t>17/25</w:t>
            </w:r>
          </w:p>
        </w:tc>
        <w:tc>
          <w:tcPr>
            <w:tcW w:w="0" w:type="auto"/>
          </w:tcPr>
          <w:p w14:paraId="7DE36AC1" w14:textId="77777777" w:rsidR="00C85A49" w:rsidRPr="00404F8A" w:rsidRDefault="00C85A49" w:rsidP="00AF63A0">
            <w:pPr>
              <w:pStyle w:val="tabelatese"/>
              <w:cnfStyle w:val="000000000000" w:firstRow="0" w:lastRow="0" w:firstColumn="0" w:lastColumn="0" w:oddVBand="0" w:evenVBand="0" w:oddHBand="0" w:evenHBand="0" w:firstRowFirstColumn="0" w:firstRowLastColumn="0" w:lastRowFirstColumn="0" w:lastRowLastColumn="0"/>
              <w:rPr>
                <w:noProof/>
                <w:lang w:eastAsia="pt-PT"/>
              </w:rPr>
            </w:pPr>
            <w:r w:rsidRPr="00404F8A">
              <w:rPr>
                <w:noProof/>
                <w:lang w:eastAsia="pt-PT"/>
              </w:rPr>
              <w:t>23/31</w:t>
            </w:r>
          </w:p>
        </w:tc>
      </w:tr>
      <w:tr w:rsidR="00C85A49" w:rsidRPr="00404F8A" w14:paraId="162C315A" w14:textId="77777777" w:rsidTr="00B743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22C6DA2" w14:textId="77777777" w:rsidR="00C85A49" w:rsidRPr="00404F8A" w:rsidRDefault="00C85A49" w:rsidP="00AF63A0">
            <w:pPr>
              <w:pStyle w:val="tabelatese"/>
              <w:rPr>
                <w:noProof/>
                <w:lang w:eastAsia="pt-PT"/>
              </w:rPr>
            </w:pPr>
            <w:r w:rsidRPr="00404F8A">
              <w:rPr>
                <w:noProof/>
                <w:lang w:eastAsia="pt-PT"/>
              </w:rPr>
              <w:t>Portugal (3)</w:t>
            </w:r>
          </w:p>
        </w:tc>
        <w:tc>
          <w:tcPr>
            <w:tcW w:w="0" w:type="auto"/>
          </w:tcPr>
          <w:p w14:paraId="7D7686A9" w14:textId="77777777" w:rsidR="00C85A49" w:rsidRPr="00404F8A" w:rsidRDefault="00C85A49" w:rsidP="00AF63A0">
            <w:pPr>
              <w:pStyle w:val="tabelatese"/>
              <w:cnfStyle w:val="000000100000" w:firstRow="0" w:lastRow="0" w:firstColumn="0" w:lastColumn="0" w:oddVBand="0" w:evenVBand="0" w:oddHBand="1" w:evenHBand="0" w:firstRowFirstColumn="0" w:firstRowLastColumn="0" w:lastRowFirstColumn="0" w:lastRowLastColumn="0"/>
              <w:rPr>
                <w:noProof/>
                <w:lang w:eastAsia="pt-PT"/>
              </w:rPr>
            </w:pPr>
            <w:r w:rsidRPr="00404F8A">
              <w:rPr>
                <w:noProof/>
                <w:lang w:eastAsia="pt-PT"/>
              </w:rPr>
              <w:t>487</w:t>
            </w:r>
          </w:p>
        </w:tc>
        <w:tc>
          <w:tcPr>
            <w:tcW w:w="0" w:type="auto"/>
          </w:tcPr>
          <w:p w14:paraId="4719050C" w14:textId="77777777" w:rsidR="00C85A49" w:rsidRPr="00404F8A" w:rsidRDefault="00C85A49" w:rsidP="00AF63A0">
            <w:pPr>
              <w:pStyle w:val="tabelatese"/>
              <w:cnfStyle w:val="000000100000" w:firstRow="0" w:lastRow="0" w:firstColumn="0" w:lastColumn="0" w:oddVBand="0" w:evenVBand="0" w:oddHBand="1" w:evenHBand="0" w:firstRowFirstColumn="0" w:firstRowLastColumn="0" w:lastRowFirstColumn="0" w:lastRowLastColumn="0"/>
              <w:rPr>
                <w:noProof/>
                <w:lang w:eastAsia="pt-PT"/>
              </w:rPr>
            </w:pPr>
            <w:r w:rsidRPr="00404F8A">
              <w:rPr>
                <w:noProof/>
                <w:lang w:eastAsia="pt-PT"/>
              </w:rPr>
              <w:t>2,9</w:t>
            </w:r>
          </w:p>
        </w:tc>
        <w:tc>
          <w:tcPr>
            <w:tcW w:w="0" w:type="auto"/>
          </w:tcPr>
          <w:p w14:paraId="25E36D4F" w14:textId="77777777" w:rsidR="00C85A49" w:rsidRPr="00404F8A" w:rsidRDefault="00C85A49" w:rsidP="00AF63A0">
            <w:pPr>
              <w:pStyle w:val="tabelatese"/>
              <w:cnfStyle w:val="000000100000" w:firstRow="0" w:lastRow="0" w:firstColumn="0" w:lastColumn="0" w:oddVBand="0" w:evenVBand="0" w:oddHBand="1" w:evenHBand="0" w:firstRowFirstColumn="0" w:firstRowLastColumn="0" w:lastRowFirstColumn="0" w:lastRowLastColumn="0"/>
              <w:rPr>
                <w:noProof/>
                <w:lang w:eastAsia="pt-PT"/>
              </w:rPr>
            </w:pPr>
            <w:r w:rsidRPr="00404F8A">
              <w:rPr>
                <w:noProof/>
                <w:lang w:eastAsia="pt-PT"/>
              </w:rPr>
              <w:t>22/29</w:t>
            </w:r>
          </w:p>
        </w:tc>
        <w:tc>
          <w:tcPr>
            <w:tcW w:w="0" w:type="auto"/>
          </w:tcPr>
          <w:p w14:paraId="20E54246" w14:textId="77777777" w:rsidR="00C85A49" w:rsidRPr="00404F8A" w:rsidRDefault="00C85A49" w:rsidP="00AF63A0">
            <w:pPr>
              <w:pStyle w:val="tabelatese"/>
              <w:cnfStyle w:val="000000100000" w:firstRow="0" w:lastRow="0" w:firstColumn="0" w:lastColumn="0" w:oddVBand="0" w:evenVBand="0" w:oddHBand="1" w:evenHBand="0" w:firstRowFirstColumn="0" w:firstRowLastColumn="0" w:lastRowFirstColumn="0" w:lastRowLastColumn="0"/>
              <w:rPr>
                <w:noProof/>
                <w:lang w:eastAsia="pt-PT"/>
              </w:rPr>
            </w:pPr>
            <w:r w:rsidRPr="00404F8A">
              <w:rPr>
                <w:noProof/>
                <w:lang w:eastAsia="pt-PT"/>
              </w:rPr>
              <w:t>28/36</w:t>
            </w:r>
          </w:p>
        </w:tc>
      </w:tr>
      <w:tr w:rsidR="00C85A49" w:rsidRPr="00404F8A" w14:paraId="3C804630" w14:textId="77777777" w:rsidTr="00B743C7">
        <w:tc>
          <w:tcPr>
            <w:cnfStyle w:val="001000000000" w:firstRow="0" w:lastRow="0" w:firstColumn="1" w:lastColumn="0" w:oddVBand="0" w:evenVBand="0" w:oddHBand="0" w:evenHBand="0" w:firstRowFirstColumn="0" w:firstRowLastColumn="0" w:lastRowFirstColumn="0" w:lastRowLastColumn="0"/>
            <w:tcW w:w="0" w:type="auto"/>
          </w:tcPr>
          <w:p w14:paraId="386E0CD5" w14:textId="77777777" w:rsidR="00C85A49" w:rsidRPr="00404F8A" w:rsidRDefault="00C85A49" w:rsidP="00AF63A0">
            <w:pPr>
              <w:pStyle w:val="tabelatese"/>
              <w:rPr>
                <w:noProof/>
                <w:lang w:eastAsia="pt-PT"/>
              </w:rPr>
            </w:pPr>
            <w:r w:rsidRPr="00404F8A">
              <w:rPr>
                <w:noProof/>
                <w:lang w:eastAsia="pt-PT"/>
              </w:rPr>
              <w:t>Espanha (3)</w:t>
            </w:r>
          </w:p>
        </w:tc>
        <w:tc>
          <w:tcPr>
            <w:tcW w:w="0" w:type="auto"/>
          </w:tcPr>
          <w:p w14:paraId="70EF17A0" w14:textId="77777777" w:rsidR="00C85A49" w:rsidRPr="00404F8A" w:rsidRDefault="00C85A49" w:rsidP="00AF63A0">
            <w:pPr>
              <w:pStyle w:val="tabelatese"/>
              <w:cnfStyle w:val="000000000000" w:firstRow="0" w:lastRow="0" w:firstColumn="0" w:lastColumn="0" w:oddVBand="0" w:evenVBand="0" w:oddHBand="0" w:evenHBand="0" w:firstRowFirstColumn="0" w:firstRowLastColumn="0" w:lastRowFirstColumn="0" w:lastRowLastColumn="0"/>
              <w:rPr>
                <w:noProof/>
                <w:lang w:eastAsia="pt-PT"/>
              </w:rPr>
            </w:pPr>
            <w:r w:rsidRPr="00404F8A">
              <w:rPr>
                <w:noProof/>
                <w:lang w:eastAsia="pt-PT"/>
              </w:rPr>
              <w:t>483</w:t>
            </w:r>
          </w:p>
        </w:tc>
        <w:tc>
          <w:tcPr>
            <w:tcW w:w="0" w:type="auto"/>
          </w:tcPr>
          <w:p w14:paraId="1F6A4392" w14:textId="77777777" w:rsidR="00C85A49" w:rsidRPr="00404F8A" w:rsidRDefault="00C85A49" w:rsidP="00AF63A0">
            <w:pPr>
              <w:pStyle w:val="tabelatese"/>
              <w:cnfStyle w:val="000000000000" w:firstRow="0" w:lastRow="0" w:firstColumn="0" w:lastColumn="0" w:oddVBand="0" w:evenVBand="0" w:oddHBand="0" w:evenHBand="0" w:firstRowFirstColumn="0" w:firstRowLastColumn="0" w:lastRowFirstColumn="0" w:lastRowLastColumn="0"/>
              <w:rPr>
                <w:noProof/>
                <w:lang w:eastAsia="pt-PT"/>
              </w:rPr>
            </w:pPr>
            <w:r w:rsidRPr="00404F8A">
              <w:rPr>
                <w:noProof/>
                <w:lang w:eastAsia="pt-PT"/>
              </w:rPr>
              <w:t>2,1</w:t>
            </w:r>
          </w:p>
        </w:tc>
        <w:tc>
          <w:tcPr>
            <w:tcW w:w="0" w:type="auto"/>
          </w:tcPr>
          <w:p w14:paraId="4AAF07D6" w14:textId="77777777" w:rsidR="00C85A49" w:rsidRPr="00404F8A" w:rsidRDefault="00C85A49" w:rsidP="00AF63A0">
            <w:pPr>
              <w:pStyle w:val="tabelatese"/>
              <w:cnfStyle w:val="000000000000" w:firstRow="0" w:lastRow="0" w:firstColumn="0" w:lastColumn="0" w:oddVBand="0" w:evenVBand="0" w:oddHBand="0" w:evenHBand="0" w:firstRowFirstColumn="0" w:firstRowLastColumn="0" w:lastRowFirstColumn="0" w:lastRowLastColumn="0"/>
              <w:rPr>
                <w:noProof/>
                <w:lang w:eastAsia="pt-PT"/>
              </w:rPr>
            </w:pPr>
            <w:r w:rsidRPr="00404F8A">
              <w:rPr>
                <w:noProof/>
                <w:lang w:eastAsia="pt-PT"/>
              </w:rPr>
              <w:t>26/29</w:t>
            </w:r>
          </w:p>
        </w:tc>
        <w:tc>
          <w:tcPr>
            <w:tcW w:w="0" w:type="auto"/>
          </w:tcPr>
          <w:p w14:paraId="37CC87BE" w14:textId="77777777" w:rsidR="00C85A49" w:rsidRPr="00404F8A" w:rsidRDefault="00C85A49" w:rsidP="00AF63A0">
            <w:pPr>
              <w:pStyle w:val="tabelatese"/>
              <w:cnfStyle w:val="000000000000" w:firstRow="0" w:lastRow="0" w:firstColumn="0" w:lastColumn="0" w:oddVBand="0" w:evenVBand="0" w:oddHBand="0" w:evenHBand="0" w:firstRowFirstColumn="0" w:firstRowLastColumn="0" w:lastRowFirstColumn="0" w:lastRowLastColumn="0"/>
              <w:rPr>
                <w:noProof/>
                <w:lang w:eastAsia="pt-PT"/>
              </w:rPr>
            </w:pPr>
            <w:r w:rsidRPr="00404F8A">
              <w:rPr>
                <w:noProof/>
                <w:lang w:eastAsia="pt-PT"/>
              </w:rPr>
              <w:t>32/36</w:t>
            </w:r>
          </w:p>
        </w:tc>
      </w:tr>
      <w:tr w:rsidR="00C85A49" w:rsidRPr="00404F8A" w14:paraId="52D671E4" w14:textId="77777777" w:rsidTr="00B743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01161D4" w14:textId="77777777" w:rsidR="00C85A49" w:rsidRPr="00404F8A" w:rsidRDefault="00C85A49" w:rsidP="00AF63A0">
            <w:pPr>
              <w:pStyle w:val="tabelatese"/>
              <w:rPr>
                <w:noProof/>
                <w:lang w:eastAsia="pt-PT"/>
              </w:rPr>
            </w:pPr>
            <w:r w:rsidRPr="00404F8A">
              <w:rPr>
                <w:noProof/>
                <w:lang w:eastAsia="pt-PT"/>
              </w:rPr>
              <w:t>Itália (3)</w:t>
            </w:r>
          </w:p>
        </w:tc>
        <w:tc>
          <w:tcPr>
            <w:tcW w:w="0" w:type="auto"/>
          </w:tcPr>
          <w:p w14:paraId="55E2B2F1" w14:textId="77777777" w:rsidR="00C85A49" w:rsidRPr="00404F8A" w:rsidRDefault="00C85A49" w:rsidP="00AF63A0">
            <w:pPr>
              <w:pStyle w:val="tabelatese"/>
              <w:cnfStyle w:val="000000100000" w:firstRow="0" w:lastRow="0" w:firstColumn="0" w:lastColumn="0" w:oddVBand="0" w:evenVBand="0" w:oddHBand="1" w:evenHBand="0" w:firstRowFirstColumn="0" w:firstRowLastColumn="0" w:lastRowFirstColumn="0" w:lastRowLastColumn="0"/>
              <w:rPr>
                <w:noProof/>
                <w:lang w:eastAsia="pt-PT"/>
              </w:rPr>
            </w:pPr>
            <w:r w:rsidRPr="00404F8A">
              <w:rPr>
                <w:noProof/>
                <w:lang w:eastAsia="pt-PT"/>
              </w:rPr>
              <w:t>483</w:t>
            </w:r>
          </w:p>
        </w:tc>
        <w:tc>
          <w:tcPr>
            <w:tcW w:w="0" w:type="auto"/>
          </w:tcPr>
          <w:p w14:paraId="74F7B8D7" w14:textId="77777777" w:rsidR="00C85A49" w:rsidRPr="00404F8A" w:rsidRDefault="00C85A49" w:rsidP="00AF63A0">
            <w:pPr>
              <w:pStyle w:val="tabelatese"/>
              <w:cnfStyle w:val="000000100000" w:firstRow="0" w:lastRow="0" w:firstColumn="0" w:lastColumn="0" w:oddVBand="0" w:evenVBand="0" w:oddHBand="1" w:evenHBand="0" w:firstRowFirstColumn="0" w:firstRowLastColumn="0" w:lastRowFirstColumn="0" w:lastRowLastColumn="0"/>
              <w:rPr>
                <w:noProof/>
                <w:lang w:eastAsia="pt-PT"/>
              </w:rPr>
            </w:pPr>
            <w:r w:rsidRPr="00404F8A">
              <w:rPr>
                <w:noProof/>
                <w:lang w:eastAsia="pt-PT"/>
              </w:rPr>
              <w:t>1,9</w:t>
            </w:r>
          </w:p>
        </w:tc>
        <w:tc>
          <w:tcPr>
            <w:tcW w:w="0" w:type="auto"/>
          </w:tcPr>
          <w:p w14:paraId="5E7B0285" w14:textId="77777777" w:rsidR="00C85A49" w:rsidRPr="00404F8A" w:rsidRDefault="00C85A49" w:rsidP="00AF63A0">
            <w:pPr>
              <w:pStyle w:val="tabelatese"/>
              <w:cnfStyle w:val="000000100000" w:firstRow="0" w:lastRow="0" w:firstColumn="0" w:lastColumn="0" w:oddVBand="0" w:evenVBand="0" w:oddHBand="1" w:evenHBand="0" w:firstRowFirstColumn="0" w:firstRowLastColumn="0" w:lastRowFirstColumn="0" w:lastRowLastColumn="0"/>
              <w:rPr>
                <w:noProof/>
                <w:lang w:eastAsia="pt-PT"/>
              </w:rPr>
            </w:pPr>
            <w:r w:rsidRPr="00404F8A">
              <w:rPr>
                <w:noProof/>
                <w:lang w:eastAsia="pt-PT"/>
              </w:rPr>
              <w:t>26/29</w:t>
            </w:r>
          </w:p>
        </w:tc>
        <w:tc>
          <w:tcPr>
            <w:tcW w:w="0" w:type="auto"/>
          </w:tcPr>
          <w:p w14:paraId="301C903E" w14:textId="77777777" w:rsidR="00C85A49" w:rsidRPr="00404F8A" w:rsidRDefault="00C85A49" w:rsidP="00AF63A0">
            <w:pPr>
              <w:pStyle w:val="tabelatese"/>
              <w:cnfStyle w:val="000000100000" w:firstRow="0" w:lastRow="0" w:firstColumn="0" w:lastColumn="0" w:oddVBand="0" w:evenVBand="0" w:oddHBand="1" w:evenHBand="0" w:firstRowFirstColumn="0" w:firstRowLastColumn="0" w:lastRowFirstColumn="0" w:lastRowLastColumn="0"/>
              <w:rPr>
                <w:noProof/>
                <w:lang w:eastAsia="pt-PT"/>
              </w:rPr>
            </w:pPr>
            <w:r w:rsidRPr="00404F8A">
              <w:rPr>
                <w:noProof/>
                <w:lang w:eastAsia="pt-PT"/>
              </w:rPr>
              <w:t>32/36</w:t>
            </w:r>
          </w:p>
        </w:tc>
      </w:tr>
      <w:tr w:rsidR="00C85A49" w:rsidRPr="00404F8A" w14:paraId="33F4303B" w14:textId="77777777" w:rsidTr="00B743C7">
        <w:tc>
          <w:tcPr>
            <w:cnfStyle w:val="001000000000" w:firstRow="0" w:lastRow="0" w:firstColumn="1" w:lastColumn="0" w:oddVBand="0" w:evenVBand="0" w:oddHBand="0" w:evenHBand="0" w:firstRowFirstColumn="0" w:firstRowLastColumn="0" w:lastRowFirstColumn="0" w:lastRowLastColumn="0"/>
            <w:tcW w:w="0" w:type="auto"/>
          </w:tcPr>
          <w:p w14:paraId="07DC09BA" w14:textId="77777777" w:rsidR="00C85A49" w:rsidRPr="00404F8A" w:rsidRDefault="00C85A49" w:rsidP="00AF63A0">
            <w:pPr>
              <w:pStyle w:val="tabelatese"/>
              <w:rPr>
                <w:noProof/>
                <w:lang w:eastAsia="pt-PT"/>
              </w:rPr>
            </w:pPr>
            <w:r w:rsidRPr="00404F8A">
              <w:rPr>
                <w:noProof/>
                <w:lang w:eastAsia="pt-PT"/>
              </w:rPr>
              <w:t>Grécia (3)</w:t>
            </w:r>
          </w:p>
        </w:tc>
        <w:tc>
          <w:tcPr>
            <w:tcW w:w="0" w:type="auto"/>
          </w:tcPr>
          <w:p w14:paraId="1F6DEC81" w14:textId="77777777" w:rsidR="00C85A49" w:rsidRPr="00404F8A" w:rsidRDefault="00C85A49" w:rsidP="00AF63A0">
            <w:pPr>
              <w:pStyle w:val="tabelatese"/>
              <w:cnfStyle w:val="000000000000" w:firstRow="0" w:lastRow="0" w:firstColumn="0" w:lastColumn="0" w:oddVBand="0" w:evenVBand="0" w:oddHBand="0" w:evenHBand="0" w:firstRowFirstColumn="0" w:firstRowLastColumn="0" w:lastRowFirstColumn="0" w:lastRowLastColumn="0"/>
              <w:rPr>
                <w:noProof/>
                <w:lang w:eastAsia="pt-PT"/>
              </w:rPr>
            </w:pPr>
            <w:r w:rsidRPr="00404F8A">
              <w:rPr>
                <w:noProof/>
                <w:lang w:eastAsia="pt-PT"/>
              </w:rPr>
              <w:t>466</w:t>
            </w:r>
          </w:p>
        </w:tc>
        <w:tc>
          <w:tcPr>
            <w:tcW w:w="0" w:type="auto"/>
          </w:tcPr>
          <w:p w14:paraId="5716D2B9" w14:textId="77777777" w:rsidR="00C85A49" w:rsidRPr="00404F8A" w:rsidRDefault="00C85A49" w:rsidP="00AF63A0">
            <w:pPr>
              <w:pStyle w:val="tabelatese"/>
              <w:cnfStyle w:val="000000000000" w:firstRow="0" w:lastRow="0" w:firstColumn="0" w:lastColumn="0" w:oddVBand="0" w:evenVBand="0" w:oddHBand="0" w:evenHBand="0" w:firstRowFirstColumn="0" w:firstRowLastColumn="0" w:lastRowFirstColumn="0" w:lastRowLastColumn="0"/>
              <w:rPr>
                <w:noProof/>
                <w:lang w:eastAsia="pt-PT"/>
              </w:rPr>
            </w:pPr>
            <w:r w:rsidRPr="00404F8A">
              <w:rPr>
                <w:noProof/>
                <w:lang w:eastAsia="pt-PT"/>
              </w:rPr>
              <w:t>3,9</w:t>
            </w:r>
          </w:p>
        </w:tc>
        <w:tc>
          <w:tcPr>
            <w:tcW w:w="0" w:type="auto"/>
          </w:tcPr>
          <w:p w14:paraId="219EF673" w14:textId="77777777" w:rsidR="00C85A49" w:rsidRPr="00404F8A" w:rsidRDefault="00C85A49" w:rsidP="00AF63A0">
            <w:pPr>
              <w:pStyle w:val="tabelatese"/>
              <w:cnfStyle w:val="000000000000" w:firstRow="0" w:lastRow="0" w:firstColumn="0" w:lastColumn="0" w:oddVBand="0" w:evenVBand="0" w:oddHBand="0" w:evenHBand="0" w:firstRowFirstColumn="0" w:firstRowLastColumn="0" w:lastRowFirstColumn="0" w:lastRowLastColumn="0"/>
              <w:rPr>
                <w:noProof/>
                <w:lang w:eastAsia="pt-PT"/>
              </w:rPr>
            </w:pPr>
            <w:r w:rsidRPr="00404F8A">
              <w:rPr>
                <w:noProof/>
                <w:lang w:eastAsia="pt-PT"/>
              </w:rPr>
              <w:t>30/30</w:t>
            </w:r>
          </w:p>
        </w:tc>
        <w:tc>
          <w:tcPr>
            <w:tcW w:w="0" w:type="auto"/>
          </w:tcPr>
          <w:p w14:paraId="6A615B30" w14:textId="77777777" w:rsidR="00C85A49" w:rsidRPr="00404F8A" w:rsidRDefault="00C85A49" w:rsidP="00AF63A0">
            <w:pPr>
              <w:pStyle w:val="tabelatese"/>
              <w:cnfStyle w:val="000000000000" w:firstRow="0" w:lastRow="0" w:firstColumn="0" w:lastColumn="0" w:oddVBand="0" w:evenVBand="0" w:oddHBand="0" w:evenHBand="0" w:firstRowFirstColumn="0" w:firstRowLastColumn="0" w:lastRowFirstColumn="0" w:lastRowLastColumn="0"/>
              <w:rPr>
                <w:noProof/>
                <w:lang w:eastAsia="pt-PT"/>
              </w:rPr>
            </w:pPr>
            <w:r w:rsidRPr="00404F8A">
              <w:rPr>
                <w:noProof/>
                <w:lang w:eastAsia="pt-PT"/>
              </w:rPr>
              <w:t>38/40</w:t>
            </w:r>
          </w:p>
        </w:tc>
      </w:tr>
    </w:tbl>
    <w:p w14:paraId="0C73CB96" w14:textId="77777777" w:rsidR="00C85A49" w:rsidRPr="00AB2A8E" w:rsidRDefault="00C85A49" w:rsidP="00C606B8">
      <w:pPr>
        <w:pStyle w:val="notastese"/>
        <w:rPr>
          <w:noProof/>
          <w:lang w:val="en-US" w:eastAsia="pt-PT"/>
        </w:rPr>
      </w:pPr>
      <w:r w:rsidRPr="00AB2A8E">
        <w:rPr>
          <w:noProof/>
          <w:lang w:val="en-US" w:eastAsia="pt-PT"/>
        </w:rPr>
        <w:t>Média OCDE 496- fonte:   PISA 2009 Result: What Students Know and can do, Volume I , OCDE .</w:t>
      </w:r>
    </w:p>
    <w:p w14:paraId="6BA6D2C7" w14:textId="77777777" w:rsidR="00C85A49" w:rsidRPr="00B743C7" w:rsidRDefault="00C85A49" w:rsidP="00C606B8">
      <w:pPr>
        <w:pStyle w:val="PargrafodaLista"/>
        <w:numPr>
          <w:ilvl w:val="0"/>
          <w:numId w:val="13"/>
        </w:numPr>
        <w:rPr>
          <w:noProof/>
          <w:lang w:eastAsia="pt-PT"/>
        </w:rPr>
      </w:pPr>
      <w:r w:rsidRPr="00B743C7">
        <w:rPr>
          <w:noProof/>
          <w:lang w:eastAsia="pt-PT"/>
        </w:rPr>
        <w:t xml:space="preserve">Estatisticamente significativo acima da média da OCDE </w:t>
      </w:r>
    </w:p>
    <w:p w14:paraId="79F10052" w14:textId="77777777" w:rsidR="00C85A49" w:rsidRPr="00B743C7" w:rsidRDefault="00C85A49" w:rsidP="00C606B8">
      <w:pPr>
        <w:pStyle w:val="PargrafodaLista"/>
        <w:numPr>
          <w:ilvl w:val="0"/>
          <w:numId w:val="13"/>
        </w:numPr>
        <w:rPr>
          <w:noProof/>
          <w:lang w:eastAsia="pt-PT"/>
        </w:rPr>
      </w:pPr>
      <w:r w:rsidRPr="00B743C7">
        <w:rPr>
          <w:noProof/>
          <w:lang w:eastAsia="pt-PT"/>
        </w:rPr>
        <w:t>Não é Estatisticamente significativo da média da OCDE</w:t>
      </w:r>
    </w:p>
    <w:p w14:paraId="2DA63683" w14:textId="77777777" w:rsidR="00C85A49" w:rsidRPr="00B743C7" w:rsidRDefault="00C85A49" w:rsidP="00C606B8">
      <w:pPr>
        <w:pStyle w:val="PargrafodaLista"/>
        <w:numPr>
          <w:ilvl w:val="0"/>
          <w:numId w:val="13"/>
        </w:numPr>
        <w:rPr>
          <w:noProof/>
          <w:lang w:eastAsia="pt-PT"/>
        </w:rPr>
      </w:pPr>
      <w:r w:rsidRPr="00B743C7">
        <w:rPr>
          <w:noProof/>
          <w:lang w:eastAsia="pt-PT"/>
        </w:rPr>
        <w:t>Estatisticamente significativo abaixo da média da OCDE</w:t>
      </w:r>
    </w:p>
    <w:p w14:paraId="5C8608A5" w14:textId="4B2BB133" w:rsidR="00C85A49" w:rsidRDefault="00C85A49" w:rsidP="00C606B8">
      <w:pPr>
        <w:rPr>
          <w:noProof/>
          <w:lang w:eastAsia="pt-PT"/>
        </w:rPr>
      </w:pPr>
      <w:r>
        <w:rPr>
          <w:noProof/>
          <w:lang w:eastAsia="pt-PT"/>
        </w:rPr>
        <w:lastRenderedPageBreak/>
        <w:t xml:space="preserve">Foram contabilizadas as respostas válidas </w:t>
      </w:r>
      <w:r w:rsidRPr="00404F8A">
        <w:rPr>
          <w:noProof/>
          <w:lang w:eastAsia="pt-PT"/>
        </w:rPr>
        <w:t>às duas questões em estud</w:t>
      </w:r>
      <w:r>
        <w:rPr>
          <w:noProof/>
          <w:lang w:eastAsia="pt-PT"/>
        </w:rPr>
        <w:t>o</w:t>
      </w:r>
      <w:r w:rsidRPr="00404F8A">
        <w:rPr>
          <w:noProof/>
          <w:lang w:eastAsia="pt-PT"/>
        </w:rPr>
        <w:t xml:space="preserve">, dos países </w:t>
      </w:r>
      <w:r w:rsidR="00981667">
        <w:rPr>
          <w:noProof/>
          <w:lang w:eastAsia="pt-PT"/>
        </w:rPr>
        <w:t>abaixo</w:t>
      </w:r>
      <w:r w:rsidRPr="00404F8A">
        <w:rPr>
          <w:noProof/>
          <w:lang w:eastAsia="pt-PT"/>
        </w:rPr>
        <w:t xml:space="preserve"> referidos,</w:t>
      </w:r>
      <w:r>
        <w:rPr>
          <w:noProof/>
          <w:lang w:eastAsia="pt-PT"/>
        </w:rPr>
        <w:t xml:space="preserve"> Tabela </w:t>
      </w:r>
      <w:r w:rsidR="00A934F6">
        <w:rPr>
          <w:noProof/>
          <w:lang w:eastAsia="pt-PT"/>
        </w:rPr>
        <w:t>3.2</w:t>
      </w:r>
      <w:r>
        <w:rPr>
          <w:noProof/>
          <w:lang w:eastAsia="pt-PT"/>
        </w:rPr>
        <w:t>.</w:t>
      </w:r>
    </w:p>
    <w:p w14:paraId="5E161E2C" w14:textId="2E6587AC" w:rsidR="000951C3" w:rsidRPr="000951C3" w:rsidRDefault="000951C3" w:rsidP="00AF63A0">
      <w:pPr>
        <w:pStyle w:val="legendatabelatese"/>
        <w:rPr>
          <w:rStyle w:val="hps"/>
        </w:rPr>
      </w:pPr>
      <w:bookmarkStart w:id="205" w:name="_Toc329023113"/>
      <w:bookmarkStart w:id="206" w:name="_Toc329033255"/>
      <w:bookmarkStart w:id="207" w:name="_Toc329033615"/>
      <w:bookmarkStart w:id="208" w:name="_Toc345501324"/>
      <w:r w:rsidRPr="000951C3">
        <w:rPr>
          <w:rStyle w:val="hps"/>
        </w:rPr>
        <w:t>Tabela 3.2</w:t>
      </w:r>
      <w:r>
        <w:rPr>
          <w:rStyle w:val="hps"/>
        </w:rPr>
        <w:t xml:space="preserve"> - </w:t>
      </w:r>
      <w:r w:rsidRPr="000951C3">
        <w:rPr>
          <w:rStyle w:val="hps"/>
        </w:rPr>
        <w:t xml:space="preserve"> Amostra do estudo às questões na área espaço e forma e na área da </w:t>
      </w:r>
      <w:bookmarkEnd w:id="205"/>
      <w:bookmarkEnd w:id="206"/>
      <w:bookmarkEnd w:id="207"/>
      <w:r w:rsidRPr="000951C3">
        <w:rPr>
          <w:rStyle w:val="hps"/>
        </w:rPr>
        <w:t>quantidade por países</w:t>
      </w:r>
      <w:bookmarkEnd w:id="208"/>
    </w:p>
    <w:tbl>
      <w:tblPr>
        <w:tblStyle w:val="SombreadoMdio2-Cor31"/>
        <w:tblW w:w="0" w:type="auto"/>
        <w:tblLook w:val="04A0" w:firstRow="1" w:lastRow="0" w:firstColumn="1" w:lastColumn="0" w:noHBand="0" w:noVBand="1"/>
      </w:tblPr>
      <w:tblGrid>
        <w:gridCol w:w="943"/>
        <w:gridCol w:w="1832"/>
        <w:gridCol w:w="2252"/>
        <w:gridCol w:w="1738"/>
        <w:gridCol w:w="1955"/>
      </w:tblGrid>
      <w:tr w:rsidR="00A934F6" w:rsidRPr="00404F8A" w14:paraId="5592C163" w14:textId="77777777" w:rsidTr="009805B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Pr>
          <w:p w14:paraId="1D067F9B" w14:textId="77777777" w:rsidR="00C85A49" w:rsidRPr="00404F8A" w:rsidRDefault="00C85A49" w:rsidP="00AF63A0">
            <w:pPr>
              <w:pStyle w:val="tabelatese"/>
              <w:rPr>
                <w:noProof/>
                <w:lang w:eastAsia="pt-PT"/>
              </w:rPr>
            </w:pPr>
            <w:r w:rsidRPr="00404F8A">
              <w:rPr>
                <w:noProof/>
                <w:lang w:eastAsia="pt-PT"/>
              </w:rPr>
              <w:t>País</w:t>
            </w:r>
          </w:p>
        </w:tc>
        <w:tc>
          <w:tcPr>
            <w:tcW w:w="0" w:type="auto"/>
          </w:tcPr>
          <w:p w14:paraId="1D5A12BC" w14:textId="42E9CFDC" w:rsidR="00C85A49" w:rsidRPr="00404F8A" w:rsidRDefault="00C85A49" w:rsidP="00AF63A0">
            <w:pPr>
              <w:pStyle w:val="tabelatese"/>
              <w:cnfStyle w:val="100000000000" w:firstRow="1" w:lastRow="0" w:firstColumn="0" w:lastColumn="0" w:oddVBand="0" w:evenVBand="0" w:oddHBand="0" w:evenHBand="0" w:firstRowFirstColumn="0" w:firstRowLastColumn="0" w:lastRowFirstColumn="0" w:lastRowLastColumn="0"/>
              <w:rPr>
                <w:noProof/>
                <w:lang w:eastAsia="pt-PT"/>
              </w:rPr>
            </w:pPr>
            <w:r w:rsidRPr="00404F8A">
              <w:rPr>
                <w:noProof/>
                <w:lang w:eastAsia="pt-PT"/>
              </w:rPr>
              <w:t xml:space="preserve">Amostra inicial questão </w:t>
            </w:r>
            <w:r w:rsidR="00A934F6">
              <w:rPr>
                <w:noProof/>
                <w:lang w:eastAsia="pt-PT"/>
              </w:rPr>
              <w:t>na área espaço e forma</w:t>
            </w:r>
          </w:p>
        </w:tc>
        <w:tc>
          <w:tcPr>
            <w:tcW w:w="0" w:type="auto"/>
          </w:tcPr>
          <w:p w14:paraId="238D7D55" w14:textId="05060ABF" w:rsidR="00C85A49" w:rsidRPr="00404F8A" w:rsidRDefault="00C85A49" w:rsidP="00AF63A0">
            <w:pPr>
              <w:pStyle w:val="tabelatese"/>
              <w:cnfStyle w:val="100000000000" w:firstRow="1" w:lastRow="0" w:firstColumn="0" w:lastColumn="0" w:oddVBand="0" w:evenVBand="0" w:oddHBand="0" w:evenHBand="0" w:firstRowFirstColumn="0" w:firstRowLastColumn="0" w:lastRowFirstColumn="0" w:lastRowLastColumn="0"/>
              <w:rPr>
                <w:noProof/>
                <w:lang w:eastAsia="pt-PT"/>
              </w:rPr>
            </w:pPr>
            <w:r w:rsidRPr="00404F8A">
              <w:rPr>
                <w:noProof/>
                <w:lang w:eastAsia="pt-PT"/>
              </w:rPr>
              <w:t xml:space="preserve">Amostra após tratamento questão </w:t>
            </w:r>
            <w:r w:rsidR="00A934F6">
              <w:rPr>
                <w:noProof/>
                <w:lang w:eastAsia="pt-PT"/>
              </w:rPr>
              <w:t>na área espaço e forma</w:t>
            </w:r>
          </w:p>
        </w:tc>
        <w:tc>
          <w:tcPr>
            <w:tcW w:w="0" w:type="auto"/>
          </w:tcPr>
          <w:p w14:paraId="060DE0DA" w14:textId="5DDA19ED" w:rsidR="00C85A49" w:rsidRPr="00404F8A" w:rsidRDefault="00C85A49" w:rsidP="00AF63A0">
            <w:pPr>
              <w:pStyle w:val="tabelatese"/>
              <w:cnfStyle w:val="100000000000" w:firstRow="1" w:lastRow="0" w:firstColumn="0" w:lastColumn="0" w:oddVBand="0" w:evenVBand="0" w:oddHBand="0" w:evenHBand="0" w:firstRowFirstColumn="0" w:firstRowLastColumn="0" w:lastRowFirstColumn="0" w:lastRowLastColumn="0"/>
              <w:rPr>
                <w:noProof/>
                <w:lang w:eastAsia="pt-PT"/>
              </w:rPr>
            </w:pPr>
            <w:r w:rsidRPr="00404F8A">
              <w:rPr>
                <w:noProof/>
                <w:lang w:eastAsia="pt-PT"/>
              </w:rPr>
              <w:t xml:space="preserve">Amostra inicial questão </w:t>
            </w:r>
            <w:r w:rsidR="00A934F6">
              <w:rPr>
                <w:noProof/>
                <w:lang w:eastAsia="pt-PT"/>
              </w:rPr>
              <w:t>quantidade</w:t>
            </w:r>
            <w:r w:rsidRPr="00404F8A">
              <w:rPr>
                <w:noProof/>
                <w:lang w:eastAsia="pt-PT"/>
              </w:rPr>
              <w:tab/>
            </w:r>
          </w:p>
        </w:tc>
        <w:tc>
          <w:tcPr>
            <w:tcW w:w="0" w:type="auto"/>
          </w:tcPr>
          <w:p w14:paraId="5D77BCCC" w14:textId="09A4406D" w:rsidR="00C85A49" w:rsidRPr="00404F8A" w:rsidRDefault="00C85A49" w:rsidP="00AF63A0">
            <w:pPr>
              <w:pStyle w:val="tabelatese"/>
              <w:cnfStyle w:val="100000000000" w:firstRow="1" w:lastRow="0" w:firstColumn="0" w:lastColumn="0" w:oddVBand="0" w:evenVBand="0" w:oddHBand="0" w:evenHBand="0" w:firstRowFirstColumn="0" w:firstRowLastColumn="0" w:lastRowFirstColumn="0" w:lastRowLastColumn="0"/>
              <w:rPr>
                <w:noProof/>
                <w:lang w:eastAsia="pt-PT"/>
              </w:rPr>
            </w:pPr>
            <w:r w:rsidRPr="00404F8A">
              <w:rPr>
                <w:noProof/>
                <w:lang w:eastAsia="pt-PT"/>
              </w:rPr>
              <w:t xml:space="preserve">Amostra após tratamento questão </w:t>
            </w:r>
            <w:r w:rsidR="00A934F6">
              <w:rPr>
                <w:noProof/>
                <w:lang w:eastAsia="pt-PT"/>
              </w:rPr>
              <w:t>quantidade</w:t>
            </w:r>
          </w:p>
        </w:tc>
      </w:tr>
      <w:tr w:rsidR="00A934F6" w:rsidRPr="00404F8A" w14:paraId="095E52A5" w14:textId="77777777" w:rsidTr="009805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A11E6A7" w14:textId="77777777" w:rsidR="00C85A49" w:rsidRPr="00404F8A" w:rsidRDefault="00C85A49" w:rsidP="00AF63A0">
            <w:pPr>
              <w:pStyle w:val="tabelatese"/>
              <w:rPr>
                <w:noProof/>
                <w:lang w:eastAsia="pt-PT"/>
              </w:rPr>
            </w:pPr>
            <w:r w:rsidRPr="00404F8A">
              <w:rPr>
                <w:noProof/>
                <w:lang w:eastAsia="pt-PT"/>
              </w:rPr>
              <w:t xml:space="preserve">França </w:t>
            </w:r>
          </w:p>
        </w:tc>
        <w:tc>
          <w:tcPr>
            <w:tcW w:w="0" w:type="auto"/>
          </w:tcPr>
          <w:p w14:paraId="1BCA7FE5" w14:textId="77777777" w:rsidR="00C85A49" w:rsidRPr="00404F8A" w:rsidRDefault="00C85A49" w:rsidP="00AF63A0">
            <w:pPr>
              <w:pStyle w:val="tabelatese"/>
              <w:cnfStyle w:val="000000100000" w:firstRow="0" w:lastRow="0" w:firstColumn="0" w:lastColumn="0" w:oddVBand="0" w:evenVBand="0" w:oddHBand="1" w:evenHBand="0" w:firstRowFirstColumn="0" w:firstRowLastColumn="0" w:lastRowFirstColumn="0" w:lastRowLastColumn="0"/>
              <w:rPr>
                <w:noProof/>
                <w:lang w:eastAsia="pt-PT"/>
              </w:rPr>
            </w:pPr>
            <w:r w:rsidRPr="00404F8A">
              <w:rPr>
                <w:noProof/>
                <w:lang w:eastAsia="pt-PT"/>
              </w:rPr>
              <w:t>986</w:t>
            </w:r>
          </w:p>
        </w:tc>
        <w:tc>
          <w:tcPr>
            <w:tcW w:w="0" w:type="auto"/>
          </w:tcPr>
          <w:p w14:paraId="429924F8" w14:textId="77777777" w:rsidR="00C85A49" w:rsidRPr="00404F8A" w:rsidRDefault="00C85A49" w:rsidP="00AF63A0">
            <w:pPr>
              <w:pStyle w:val="tabelatese"/>
              <w:cnfStyle w:val="000000100000" w:firstRow="0" w:lastRow="0" w:firstColumn="0" w:lastColumn="0" w:oddVBand="0" w:evenVBand="0" w:oddHBand="1" w:evenHBand="0" w:firstRowFirstColumn="0" w:firstRowLastColumn="0" w:lastRowFirstColumn="0" w:lastRowLastColumn="0"/>
              <w:rPr>
                <w:noProof/>
                <w:lang w:eastAsia="pt-PT"/>
              </w:rPr>
            </w:pPr>
            <w:r w:rsidRPr="00404F8A">
              <w:rPr>
                <w:noProof/>
                <w:lang w:eastAsia="pt-PT"/>
              </w:rPr>
              <w:t>937</w:t>
            </w:r>
          </w:p>
        </w:tc>
        <w:tc>
          <w:tcPr>
            <w:tcW w:w="0" w:type="auto"/>
          </w:tcPr>
          <w:p w14:paraId="082C2174" w14:textId="77777777" w:rsidR="00C85A49" w:rsidRPr="00404F8A" w:rsidRDefault="00C85A49" w:rsidP="00AF63A0">
            <w:pPr>
              <w:pStyle w:val="tabelatese"/>
              <w:cnfStyle w:val="000000100000" w:firstRow="0" w:lastRow="0" w:firstColumn="0" w:lastColumn="0" w:oddVBand="0" w:evenVBand="0" w:oddHBand="1" w:evenHBand="0" w:firstRowFirstColumn="0" w:firstRowLastColumn="0" w:lastRowFirstColumn="0" w:lastRowLastColumn="0"/>
              <w:rPr>
                <w:noProof/>
                <w:lang w:eastAsia="pt-PT"/>
              </w:rPr>
            </w:pPr>
            <w:r w:rsidRPr="00404F8A">
              <w:rPr>
                <w:noProof/>
                <w:lang w:eastAsia="pt-PT"/>
              </w:rPr>
              <w:t>861</w:t>
            </w:r>
          </w:p>
        </w:tc>
        <w:tc>
          <w:tcPr>
            <w:tcW w:w="0" w:type="auto"/>
          </w:tcPr>
          <w:p w14:paraId="200C0D13" w14:textId="77777777" w:rsidR="00C85A49" w:rsidRPr="00404F8A" w:rsidRDefault="00C85A49" w:rsidP="00AF63A0">
            <w:pPr>
              <w:pStyle w:val="tabelatese"/>
              <w:cnfStyle w:val="000000100000" w:firstRow="0" w:lastRow="0" w:firstColumn="0" w:lastColumn="0" w:oddVBand="0" w:evenVBand="0" w:oddHBand="1" w:evenHBand="0" w:firstRowFirstColumn="0" w:firstRowLastColumn="0" w:lastRowFirstColumn="0" w:lastRowLastColumn="0"/>
              <w:rPr>
                <w:noProof/>
                <w:lang w:eastAsia="pt-PT"/>
              </w:rPr>
            </w:pPr>
            <w:r w:rsidRPr="00404F8A">
              <w:rPr>
                <w:noProof/>
                <w:lang w:eastAsia="pt-PT"/>
              </w:rPr>
              <w:t>817</w:t>
            </w:r>
          </w:p>
        </w:tc>
      </w:tr>
      <w:tr w:rsidR="00A934F6" w:rsidRPr="00404F8A" w14:paraId="5D95767D" w14:textId="77777777" w:rsidTr="009805B9">
        <w:tc>
          <w:tcPr>
            <w:cnfStyle w:val="001000000000" w:firstRow="0" w:lastRow="0" w:firstColumn="1" w:lastColumn="0" w:oddVBand="0" w:evenVBand="0" w:oddHBand="0" w:evenHBand="0" w:firstRowFirstColumn="0" w:firstRowLastColumn="0" w:lastRowFirstColumn="0" w:lastRowLastColumn="0"/>
            <w:tcW w:w="0" w:type="auto"/>
          </w:tcPr>
          <w:p w14:paraId="02953506" w14:textId="77777777" w:rsidR="00C85A49" w:rsidRPr="00404F8A" w:rsidRDefault="00C85A49" w:rsidP="00AF63A0">
            <w:pPr>
              <w:pStyle w:val="tabelatese"/>
              <w:rPr>
                <w:noProof/>
                <w:lang w:eastAsia="pt-PT"/>
              </w:rPr>
            </w:pPr>
            <w:r w:rsidRPr="00404F8A">
              <w:rPr>
                <w:noProof/>
                <w:lang w:eastAsia="pt-PT"/>
              </w:rPr>
              <w:t xml:space="preserve">Reino Unido </w:t>
            </w:r>
          </w:p>
        </w:tc>
        <w:tc>
          <w:tcPr>
            <w:tcW w:w="0" w:type="auto"/>
          </w:tcPr>
          <w:p w14:paraId="311FD9AF" w14:textId="77777777" w:rsidR="00C85A49" w:rsidRPr="00404F8A" w:rsidRDefault="00C85A49" w:rsidP="00AF63A0">
            <w:pPr>
              <w:pStyle w:val="tabelatese"/>
              <w:cnfStyle w:val="000000000000" w:firstRow="0" w:lastRow="0" w:firstColumn="0" w:lastColumn="0" w:oddVBand="0" w:evenVBand="0" w:oddHBand="0" w:evenHBand="0" w:firstRowFirstColumn="0" w:firstRowLastColumn="0" w:lastRowFirstColumn="0" w:lastRowLastColumn="0"/>
              <w:rPr>
                <w:noProof/>
                <w:lang w:eastAsia="pt-PT"/>
              </w:rPr>
            </w:pPr>
            <w:r w:rsidRPr="00404F8A">
              <w:rPr>
                <w:noProof/>
                <w:lang w:eastAsia="pt-PT"/>
              </w:rPr>
              <w:t>2524</w:t>
            </w:r>
          </w:p>
        </w:tc>
        <w:tc>
          <w:tcPr>
            <w:tcW w:w="0" w:type="auto"/>
          </w:tcPr>
          <w:p w14:paraId="2DEED263" w14:textId="77777777" w:rsidR="00C85A49" w:rsidRPr="00404F8A" w:rsidRDefault="00C85A49" w:rsidP="00AF63A0">
            <w:pPr>
              <w:pStyle w:val="tabelatese"/>
              <w:cnfStyle w:val="000000000000" w:firstRow="0" w:lastRow="0" w:firstColumn="0" w:lastColumn="0" w:oddVBand="0" w:evenVBand="0" w:oddHBand="0" w:evenHBand="0" w:firstRowFirstColumn="0" w:firstRowLastColumn="0" w:lastRowFirstColumn="0" w:lastRowLastColumn="0"/>
              <w:rPr>
                <w:noProof/>
                <w:lang w:eastAsia="pt-PT"/>
              </w:rPr>
            </w:pPr>
            <w:r w:rsidRPr="00404F8A">
              <w:rPr>
                <w:noProof/>
                <w:lang w:eastAsia="pt-PT"/>
              </w:rPr>
              <w:t>2369</w:t>
            </w:r>
          </w:p>
        </w:tc>
        <w:tc>
          <w:tcPr>
            <w:tcW w:w="0" w:type="auto"/>
          </w:tcPr>
          <w:p w14:paraId="3E09F934" w14:textId="77777777" w:rsidR="00C85A49" w:rsidRPr="00404F8A" w:rsidRDefault="00C85A49" w:rsidP="00AF63A0">
            <w:pPr>
              <w:pStyle w:val="tabelatese"/>
              <w:cnfStyle w:val="000000000000" w:firstRow="0" w:lastRow="0" w:firstColumn="0" w:lastColumn="0" w:oddVBand="0" w:evenVBand="0" w:oddHBand="0" w:evenHBand="0" w:firstRowFirstColumn="0" w:firstRowLastColumn="0" w:lastRowFirstColumn="0" w:lastRowLastColumn="0"/>
              <w:rPr>
                <w:noProof/>
                <w:lang w:eastAsia="pt-PT"/>
              </w:rPr>
            </w:pPr>
            <w:r w:rsidRPr="00404F8A">
              <w:rPr>
                <w:noProof/>
                <w:lang w:eastAsia="pt-PT"/>
              </w:rPr>
              <w:t>2131</w:t>
            </w:r>
          </w:p>
        </w:tc>
        <w:tc>
          <w:tcPr>
            <w:tcW w:w="0" w:type="auto"/>
          </w:tcPr>
          <w:p w14:paraId="1FAA268B" w14:textId="77777777" w:rsidR="00C85A49" w:rsidRPr="00404F8A" w:rsidRDefault="00C85A49" w:rsidP="00AF63A0">
            <w:pPr>
              <w:pStyle w:val="tabelatese"/>
              <w:cnfStyle w:val="000000000000" w:firstRow="0" w:lastRow="0" w:firstColumn="0" w:lastColumn="0" w:oddVBand="0" w:evenVBand="0" w:oddHBand="0" w:evenHBand="0" w:firstRowFirstColumn="0" w:firstRowLastColumn="0" w:lastRowFirstColumn="0" w:lastRowLastColumn="0"/>
              <w:rPr>
                <w:noProof/>
                <w:lang w:eastAsia="pt-PT"/>
              </w:rPr>
            </w:pPr>
            <w:r w:rsidRPr="00404F8A">
              <w:rPr>
                <w:noProof/>
                <w:lang w:eastAsia="pt-PT"/>
              </w:rPr>
              <w:t>2007</w:t>
            </w:r>
          </w:p>
        </w:tc>
      </w:tr>
      <w:tr w:rsidR="00A934F6" w:rsidRPr="00404F8A" w14:paraId="64747A1F" w14:textId="77777777" w:rsidTr="009805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9148439" w14:textId="77777777" w:rsidR="00C85A49" w:rsidRPr="00404F8A" w:rsidRDefault="00C85A49" w:rsidP="00AF63A0">
            <w:pPr>
              <w:pStyle w:val="tabelatese"/>
              <w:rPr>
                <w:noProof/>
                <w:lang w:eastAsia="pt-PT"/>
              </w:rPr>
            </w:pPr>
            <w:r w:rsidRPr="00404F8A">
              <w:rPr>
                <w:noProof/>
                <w:lang w:eastAsia="pt-PT"/>
              </w:rPr>
              <w:t xml:space="preserve">Espanha </w:t>
            </w:r>
          </w:p>
        </w:tc>
        <w:tc>
          <w:tcPr>
            <w:tcW w:w="0" w:type="auto"/>
          </w:tcPr>
          <w:p w14:paraId="13213C60" w14:textId="77777777" w:rsidR="00C85A49" w:rsidRPr="00404F8A" w:rsidRDefault="00C85A49" w:rsidP="00AF63A0">
            <w:pPr>
              <w:pStyle w:val="tabelatese"/>
              <w:cnfStyle w:val="000000100000" w:firstRow="0" w:lastRow="0" w:firstColumn="0" w:lastColumn="0" w:oddVBand="0" w:evenVBand="0" w:oddHBand="1" w:evenHBand="0" w:firstRowFirstColumn="0" w:firstRowLastColumn="0" w:lastRowFirstColumn="0" w:lastRowLastColumn="0"/>
              <w:rPr>
                <w:noProof/>
                <w:lang w:eastAsia="pt-PT"/>
              </w:rPr>
            </w:pPr>
            <w:r w:rsidRPr="00404F8A">
              <w:rPr>
                <w:noProof/>
                <w:lang w:eastAsia="pt-PT"/>
              </w:rPr>
              <w:t>6103</w:t>
            </w:r>
          </w:p>
        </w:tc>
        <w:tc>
          <w:tcPr>
            <w:tcW w:w="0" w:type="auto"/>
          </w:tcPr>
          <w:p w14:paraId="7D15F528" w14:textId="77777777" w:rsidR="00C85A49" w:rsidRPr="00404F8A" w:rsidRDefault="00C85A49" w:rsidP="00AF63A0">
            <w:pPr>
              <w:pStyle w:val="tabelatese"/>
              <w:cnfStyle w:val="000000100000" w:firstRow="0" w:lastRow="0" w:firstColumn="0" w:lastColumn="0" w:oddVBand="0" w:evenVBand="0" w:oddHBand="1" w:evenHBand="0" w:firstRowFirstColumn="0" w:firstRowLastColumn="0" w:lastRowFirstColumn="0" w:lastRowLastColumn="0"/>
              <w:rPr>
                <w:noProof/>
                <w:lang w:eastAsia="pt-PT"/>
              </w:rPr>
            </w:pPr>
            <w:r w:rsidRPr="00404F8A">
              <w:rPr>
                <w:noProof/>
                <w:lang w:eastAsia="pt-PT"/>
              </w:rPr>
              <w:t>5851</w:t>
            </w:r>
          </w:p>
        </w:tc>
        <w:tc>
          <w:tcPr>
            <w:tcW w:w="0" w:type="auto"/>
          </w:tcPr>
          <w:p w14:paraId="4E6AE7E8" w14:textId="77777777" w:rsidR="00C85A49" w:rsidRPr="00404F8A" w:rsidRDefault="00C85A49" w:rsidP="00AF63A0">
            <w:pPr>
              <w:pStyle w:val="tabelatese"/>
              <w:cnfStyle w:val="000000100000" w:firstRow="0" w:lastRow="0" w:firstColumn="0" w:lastColumn="0" w:oddVBand="0" w:evenVBand="0" w:oddHBand="1" w:evenHBand="0" w:firstRowFirstColumn="0" w:firstRowLastColumn="0" w:lastRowFirstColumn="0" w:lastRowLastColumn="0"/>
              <w:rPr>
                <w:noProof/>
                <w:lang w:eastAsia="pt-PT"/>
              </w:rPr>
            </w:pPr>
            <w:r w:rsidRPr="00404F8A">
              <w:rPr>
                <w:noProof/>
                <w:lang w:eastAsia="pt-PT"/>
              </w:rPr>
              <w:t>4568</w:t>
            </w:r>
          </w:p>
        </w:tc>
        <w:tc>
          <w:tcPr>
            <w:tcW w:w="0" w:type="auto"/>
          </w:tcPr>
          <w:p w14:paraId="764F8A2B" w14:textId="77777777" w:rsidR="00C85A49" w:rsidRPr="00404F8A" w:rsidRDefault="00C85A49" w:rsidP="00AF63A0">
            <w:pPr>
              <w:pStyle w:val="tabelatese"/>
              <w:cnfStyle w:val="000000100000" w:firstRow="0" w:lastRow="0" w:firstColumn="0" w:lastColumn="0" w:oddVBand="0" w:evenVBand="0" w:oddHBand="1" w:evenHBand="0" w:firstRowFirstColumn="0" w:firstRowLastColumn="0" w:lastRowFirstColumn="0" w:lastRowLastColumn="0"/>
              <w:rPr>
                <w:noProof/>
                <w:lang w:eastAsia="pt-PT"/>
              </w:rPr>
            </w:pPr>
            <w:r w:rsidRPr="00404F8A">
              <w:rPr>
                <w:noProof/>
                <w:lang w:eastAsia="pt-PT"/>
              </w:rPr>
              <w:t>4347</w:t>
            </w:r>
          </w:p>
        </w:tc>
      </w:tr>
      <w:tr w:rsidR="00A934F6" w:rsidRPr="00404F8A" w14:paraId="2968DCC4" w14:textId="77777777" w:rsidTr="009805B9">
        <w:tc>
          <w:tcPr>
            <w:cnfStyle w:val="001000000000" w:firstRow="0" w:lastRow="0" w:firstColumn="1" w:lastColumn="0" w:oddVBand="0" w:evenVBand="0" w:oddHBand="0" w:evenHBand="0" w:firstRowFirstColumn="0" w:firstRowLastColumn="0" w:lastRowFirstColumn="0" w:lastRowLastColumn="0"/>
            <w:tcW w:w="0" w:type="auto"/>
          </w:tcPr>
          <w:p w14:paraId="637DE3AE" w14:textId="77777777" w:rsidR="00C85A49" w:rsidRPr="00404F8A" w:rsidRDefault="00C85A49" w:rsidP="00AF63A0">
            <w:pPr>
              <w:pStyle w:val="tabelatese"/>
              <w:rPr>
                <w:noProof/>
                <w:lang w:eastAsia="pt-PT"/>
              </w:rPr>
            </w:pPr>
            <w:r w:rsidRPr="00404F8A">
              <w:rPr>
                <w:noProof/>
                <w:lang w:eastAsia="pt-PT"/>
              </w:rPr>
              <w:t xml:space="preserve">Itália </w:t>
            </w:r>
          </w:p>
        </w:tc>
        <w:tc>
          <w:tcPr>
            <w:tcW w:w="0" w:type="auto"/>
          </w:tcPr>
          <w:p w14:paraId="6F94840B" w14:textId="77777777" w:rsidR="00C85A49" w:rsidRPr="00404F8A" w:rsidRDefault="00C85A49" w:rsidP="00AF63A0">
            <w:pPr>
              <w:pStyle w:val="tabelatese"/>
              <w:cnfStyle w:val="000000000000" w:firstRow="0" w:lastRow="0" w:firstColumn="0" w:lastColumn="0" w:oddVBand="0" w:evenVBand="0" w:oddHBand="0" w:evenHBand="0" w:firstRowFirstColumn="0" w:firstRowLastColumn="0" w:lastRowFirstColumn="0" w:lastRowLastColumn="0"/>
              <w:rPr>
                <w:noProof/>
                <w:lang w:eastAsia="pt-PT"/>
              </w:rPr>
            </w:pPr>
            <w:r w:rsidRPr="00404F8A">
              <w:rPr>
                <w:noProof/>
                <w:lang w:eastAsia="pt-PT"/>
              </w:rPr>
              <w:t>6966</w:t>
            </w:r>
          </w:p>
        </w:tc>
        <w:tc>
          <w:tcPr>
            <w:tcW w:w="0" w:type="auto"/>
          </w:tcPr>
          <w:p w14:paraId="2F9A812C" w14:textId="77777777" w:rsidR="00C85A49" w:rsidRPr="00404F8A" w:rsidRDefault="00C85A49" w:rsidP="00AF63A0">
            <w:pPr>
              <w:pStyle w:val="tabelatese"/>
              <w:cnfStyle w:val="000000000000" w:firstRow="0" w:lastRow="0" w:firstColumn="0" w:lastColumn="0" w:oddVBand="0" w:evenVBand="0" w:oddHBand="0" w:evenHBand="0" w:firstRowFirstColumn="0" w:firstRowLastColumn="0" w:lastRowFirstColumn="0" w:lastRowLastColumn="0"/>
              <w:rPr>
                <w:noProof/>
                <w:lang w:eastAsia="pt-PT"/>
              </w:rPr>
            </w:pPr>
            <w:r w:rsidRPr="00404F8A">
              <w:rPr>
                <w:noProof/>
                <w:lang w:eastAsia="pt-PT"/>
              </w:rPr>
              <w:t>6672</w:t>
            </w:r>
          </w:p>
        </w:tc>
        <w:tc>
          <w:tcPr>
            <w:tcW w:w="0" w:type="auto"/>
          </w:tcPr>
          <w:p w14:paraId="555A5378" w14:textId="77777777" w:rsidR="00C85A49" w:rsidRPr="00404F8A" w:rsidRDefault="00C85A49" w:rsidP="00AF63A0">
            <w:pPr>
              <w:pStyle w:val="tabelatese"/>
              <w:cnfStyle w:val="000000000000" w:firstRow="0" w:lastRow="0" w:firstColumn="0" w:lastColumn="0" w:oddVBand="0" w:evenVBand="0" w:oddHBand="0" w:evenHBand="0" w:firstRowFirstColumn="0" w:firstRowLastColumn="0" w:lastRowFirstColumn="0" w:lastRowLastColumn="0"/>
              <w:rPr>
                <w:noProof/>
                <w:lang w:eastAsia="pt-PT"/>
              </w:rPr>
            </w:pPr>
            <w:r w:rsidRPr="00404F8A">
              <w:rPr>
                <w:noProof/>
                <w:lang w:eastAsia="pt-PT"/>
              </w:rPr>
              <w:t>5446</w:t>
            </w:r>
          </w:p>
        </w:tc>
        <w:tc>
          <w:tcPr>
            <w:tcW w:w="0" w:type="auto"/>
          </w:tcPr>
          <w:p w14:paraId="0540FE4F" w14:textId="77777777" w:rsidR="00C85A49" w:rsidRPr="00404F8A" w:rsidRDefault="00C85A49" w:rsidP="00AF63A0">
            <w:pPr>
              <w:pStyle w:val="tabelatese"/>
              <w:cnfStyle w:val="000000000000" w:firstRow="0" w:lastRow="0" w:firstColumn="0" w:lastColumn="0" w:oddVBand="0" w:evenVBand="0" w:oddHBand="0" w:evenHBand="0" w:firstRowFirstColumn="0" w:firstRowLastColumn="0" w:lastRowFirstColumn="0" w:lastRowLastColumn="0"/>
              <w:rPr>
                <w:noProof/>
                <w:lang w:eastAsia="pt-PT"/>
              </w:rPr>
            </w:pPr>
            <w:r w:rsidRPr="00404F8A">
              <w:rPr>
                <w:noProof/>
                <w:lang w:eastAsia="pt-PT"/>
              </w:rPr>
              <w:t>5206</w:t>
            </w:r>
          </w:p>
        </w:tc>
      </w:tr>
      <w:tr w:rsidR="00A934F6" w:rsidRPr="00404F8A" w14:paraId="29330697" w14:textId="77777777" w:rsidTr="009805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6EA0A4B" w14:textId="77777777" w:rsidR="00C85A49" w:rsidRPr="00404F8A" w:rsidRDefault="00C85A49" w:rsidP="00AF63A0">
            <w:pPr>
              <w:pStyle w:val="tabelatese"/>
              <w:rPr>
                <w:noProof/>
                <w:lang w:eastAsia="pt-PT"/>
              </w:rPr>
            </w:pPr>
            <w:r w:rsidRPr="00404F8A">
              <w:rPr>
                <w:noProof/>
                <w:lang w:eastAsia="pt-PT"/>
              </w:rPr>
              <w:t xml:space="preserve">Grécia </w:t>
            </w:r>
          </w:p>
        </w:tc>
        <w:tc>
          <w:tcPr>
            <w:tcW w:w="0" w:type="auto"/>
          </w:tcPr>
          <w:p w14:paraId="4B99B6D6" w14:textId="77777777" w:rsidR="00C85A49" w:rsidRPr="00404F8A" w:rsidRDefault="00C85A49" w:rsidP="00AF63A0">
            <w:pPr>
              <w:pStyle w:val="tabelatese"/>
              <w:cnfStyle w:val="000000100000" w:firstRow="0" w:lastRow="0" w:firstColumn="0" w:lastColumn="0" w:oddVBand="0" w:evenVBand="0" w:oddHBand="1" w:evenHBand="0" w:firstRowFirstColumn="0" w:firstRowLastColumn="0" w:lastRowFirstColumn="0" w:lastRowLastColumn="0"/>
              <w:rPr>
                <w:noProof/>
                <w:lang w:eastAsia="pt-PT"/>
              </w:rPr>
            </w:pPr>
            <w:r w:rsidRPr="00404F8A">
              <w:rPr>
                <w:noProof/>
                <w:lang w:eastAsia="pt-PT"/>
              </w:rPr>
              <w:t>1121</w:t>
            </w:r>
          </w:p>
        </w:tc>
        <w:tc>
          <w:tcPr>
            <w:tcW w:w="0" w:type="auto"/>
          </w:tcPr>
          <w:p w14:paraId="6308168B" w14:textId="77777777" w:rsidR="00C85A49" w:rsidRPr="00404F8A" w:rsidRDefault="00C85A49" w:rsidP="00AF63A0">
            <w:pPr>
              <w:pStyle w:val="tabelatese"/>
              <w:cnfStyle w:val="000000100000" w:firstRow="0" w:lastRow="0" w:firstColumn="0" w:lastColumn="0" w:oddVBand="0" w:evenVBand="0" w:oddHBand="1" w:evenHBand="0" w:firstRowFirstColumn="0" w:firstRowLastColumn="0" w:lastRowFirstColumn="0" w:lastRowLastColumn="0"/>
              <w:rPr>
                <w:noProof/>
                <w:lang w:eastAsia="pt-PT"/>
              </w:rPr>
            </w:pPr>
            <w:r w:rsidRPr="00404F8A">
              <w:rPr>
                <w:noProof/>
                <w:lang w:eastAsia="pt-PT"/>
              </w:rPr>
              <w:t>1058</w:t>
            </w:r>
          </w:p>
        </w:tc>
        <w:tc>
          <w:tcPr>
            <w:tcW w:w="0" w:type="auto"/>
          </w:tcPr>
          <w:p w14:paraId="4855B46D" w14:textId="77777777" w:rsidR="00C85A49" w:rsidRPr="00404F8A" w:rsidRDefault="00C85A49" w:rsidP="00AF63A0">
            <w:pPr>
              <w:pStyle w:val="tabelatese"/>
              <w:cnfStyle w:val="000000100000" w:firstRow="0" w:lastRow="0" w:firstColumn="0" w:lastColumn="0" w:oddVBand="0" w:evenVBand="0" w:oddHBand="1" w:evenHBand="0" w:firstRowFirstColumn="0" w:firstRowLastColumn="0" w:lastRowFirstColumn="0" w:lastRowLastColumn="0"/>
              <w:rPr>
                <w:noProof/>
                <w:lang w:eastAsia="pt-PT"/>
              </w:rPr>
            </w:pPr>
            <w:r w:rsidRPr="00404F8A">
              <w:rPr>
                <w:noProof/>
                <w:lang w:eastAsia="pt-PT"/>
              </w:rPr>
              <w:t>813</w:t>
            </w:r>
          </w:p>
        </w:tc>
        <w:tc>
          <w:tcPr>
            <w:tcW w:w="0" w:type="auto"/>
          </w:tcPr>
          <w:p w14:paraId="1AF7A2F3" w14:textId="77777777" w:rsidR="00C85A49" w:rsidRPr="00404F8A" w:rsidRDefault="00C85A49" w:rsidP="00AF63A0">
            <w:pPr>
              <w:pStyle w:val="tabelatese"/>
              <w:cnfStyle w:val="000000100000" w:firstRow="0" w:lastRow="0" w:firstColumn="0" w:lastColumn="0" w:oddVBand="0" w:evenVBand="0" w:oddHBand="1" w:evenHBand="0" w:firstRowFirstColumn="0" w:firstRowLastColumn="0" w:lastRowFirstColumn="0" w:lastRowLastColumn="0"/>
              <w:rPr>
                <w:noProof/>
                <w:lang w:eastAsia="pt-PT"/>
              </w:rPr>
            </w:pPr>
            <w:r w:rsidRPr="00404F8A">
              <w:rPr>
                <w:noProof/>
                <w:lang w:eastAsia="pt-PT"/>
              </w:rPr>
              <w:t>764</w:t>
            </w:r>
          </w:p>
        </w:tc>
      </w:tr>
    </w:tbl>
    <w:p w14:paraId="383776C3" w14:textId="41623CC5" w:rsidR="00C85A49" w:rsidRPr="00404F8A" w:rsidRDefault="00C85A49" w:rsidP="00C606B8">
      <w:pPr>
        <w:rPr>
          <w:noProof/>
          <w:lang w:eastAsia="pt-PT"/>
        </w:rPr>
      </w:pPr>
      <w:r w:rsidRPr="00404F8A">
        <w:rPr>
          <w:noProof/>
          <w:lang w:eastAsia="pt-PT"/>
        </w:rPr>
        <w:t>Quando analisa</w:t>
      </w:r>
      <w:r w:rsidR="000951C3">
        <w:rPr>
          <w:noProof/>
          <w:lang w:eastAsia="pt-PT"/>
        </w:rPr>
        <w:t>das as proporções dos acertos à questões na área espaço e forma nos diferentes países na questão (</w:t>
      </w:r>
      <w:r w:rsidRPr="00404F8A">
        <w:rPr>
          <w:noProof/>
          <w:lang w:eastAsia="pt-PT"/>
        </w:rPr>
        <w:t xml:space="preserve">Figura </w:t>
      </w:r>
      <w:r w:rsidR="000951C3">
        <w:rPr>
          <w:noProof/>
          <w:lang w:eastAsia="pt-PT"/>
        </w:rPr>
        <w:t>3.</w:t>
      </w:r>
      <w:r>
        <w:rPr>
          <w:noProof/>
          <w:lang w:eastAsia="pt-PT"/>
        </w:rPr>
        <w:t>26</w:t>
      </w:r>
      <w:r w:rsidR="000951C3">
        <w:rPr>
          <w:noProof/>
          <w:lang w:eastAsia="pt-PT"/>
        </w:rPr>
        <w:t>)</w:t>
      </w:r>
      <w:r w:rsidRPr="00404F8A">
        <w:rPr>
          <w:noProof/>
          <w:lang w:eastAsia="pt-PT"/>
        </w:rPr>
        <w:t xml:space="preserve">, observa-se que o país que possui maior proporção de acertos é a Itália </w:t>
      </w:r>
      <w:r w:rsidR="000951C3">
        <w:rPr>
          <w:noProof/>
          <w:lang w:eastAsia="pt-PT"/>
        </w:rPr>
        <w:t>(</w:t>
      </w:r>
      <w:r w:rsidRPr="00404F8A">
        <w:rPr>
          <w:noProof/>
          <w:lang w:eastAsia="pt-PT"/>
        </w:rPr>
        <w:t xml:space="preserve"> 41%</w:t>
      </w:r>
      <w:r w:rsidR="000951C3">
        <w:rPr>
          <w:noProof/>
          <w:lang w:eastAsia="pt-PT"/>
        </w:rPr>
        <w:t>)</w:t>
      </w:r>
      <w:r w:rsidRPr="00404F8A">
        <w:rPr>
          <w:noProof/>
          <w:lang w:eastAsia="pt-PT"/>
        </w:rPr>
        <w:t xml:space="preserve"> sendo o Reino Unido quem apresenta menor proporção de acertos (25%)</w:t>
      </w:r>
      <w:r w:rsidR="00BA6873">
        <w:rPr>
          <w:noProof/>
          <w:lang w:eastAsia="pt-PT"/>
        </w:rPr>
        <w:t>, abaixo do registado na média europeia</w:t>
      </w:r>
      <w:r w:rsidRPr="00404F8A">
        <w:rPr>
          <w:noProof/>
          <w:lang w:eastAsia="pt-PT"/>
        </w:rPr>
        <w:t xml:space="preserve">. </w:t>
      </w:r>
      <w:r w:rsidR="000951C3">
        <w:rPr>
          <w:noProof/>
          <w:lang w:eastAsia="pt-PT"/>
        </w:rPr>
        <w:t xml:space="preserve">As </w:t>
      </w:r>
      <w:r w:rsidRPr="00404F8A">
        <w:rPr>
          <w:noProof/>
          <w:lang w:eastAsia="pt-PT"/>
        </w:rPr>
        <w:t xml:space="preserve">proporções </w:t>
      </w:r>
      <w:r w:rsidR="000951C3">
        <w:rPr>
          <w:noProof/>
          <w:lang w:eastAsia="pt-PT"/>
        </w:rPr>
        <w:t xml:space="preserve">dos acertos </w:t>
      </w:r>
      <w:r w:rsidRPr="00404F8A">
        <w:rPr>
          <w:noProof/>
          <w:lang w:eastAsia="pt-PT"/>
        </w:rPr>
        <w:t xml:space="preserve">obtidos </w:t>
      </w:r>
      <w:r w:rsidR="000951C3">
        <w:rPr>
          <w:noProof/>
          <w:lang w:eastAsia="pt-PT"/>
        </w:rPr>
        <w:t xml:space="preserve">na questão </w:t>
      </w:r>
      <w:r w:rsidRPr="00404F8A">
        <w:rPr>
          <w:noProof/>
          <w:lang w:eastAsia="pt-PT"/>
        </w:rPr>
        <w:t xml:space="preserve">pelos países </w:t>
      </w:r>
      <w:r w:rsidR="000951C3">
        <w:rPr>
          <w:noProof/>
          <w:lang w:eastAsia="pt-PT"/>
        </w:rPr>
        <w:t>são significativamente diferentes</w:t>
      </w:r>
      <w:r>
        <w:rPr>
          <w:noProof/>
          <w:lang w:eastAsia="pt-PT"/>
        </w:rPr>
        <w:t>, concluindo que a distribuição de acertos não é igual  de acordo com os países</w:t>
      </w:r>
      <w:r w:rsidRPr="00404F8A">
        <w:rPr>
          <w:noProof/>
          <w:lang w:eastAsia="pt-PT"/>
        </w:rPr>
        <w:t xml:space="preserve"> (</w:t>
      </w:r>
      <w:r w:rsidR="00A3210C">
        <w:rPr>
          <w:noProof/>
        </w:rPr>
        <w:t>valor p&lt;0,</w:t>
      </w:r>
      <w:r>
        <w:rPr>
          <w:noProof/>
        </w:rPr>
        <w:t>001)</w:t>
      </w:r>
    </w:p>
    <w:p w14:paraId="11D321C3" w14:textId="70CE0977" w:rsidR="00F8056A" w:rsidRDefault="00F8056A" w:rsidP="00C606B8">
      <w:pPr>
        <w:pStyle w:val="figuratese"/>
        <w:rPr>
          <w:noProof/>
          <w:lang w:eastAsia="pt-PT"/>
        </w:rPr>
      </w:pPr>
      <w:bookmarkStart w:id="209" w:name="_Toc329023114"/>
      <w:bookmarkStart w:id="210" w:name="_Toc329030142"/>
      <w:bookmarkStart w:id="211" w:name="_Toc329033540"/>
      <w:bookmarkStart w:id="212" w:name="_Toc345501296"/>
      <w:r w:rsidRPr="00404F8A">
        <w:t xml:space="preserve">Figura </w:t>
      </w:r>
      <w:r>
        <w:t xml:space="preserve">3.26 - </w:t>
      </w:r>
      <w:r w:rsidRPr="00404F8A">
        <w:t xml:space="preserve"> </w:t>
      </w:r>
      <w:r w:rsidRPr="00404F8A">
        <w:rPr>
          <w:noProof/>
          <w:lang w:eastAsia="pt-PT"/>
        </w:rPr>
        <w:t xml:space="preserve">Proporção de acertos na questão </w:t>
      </w:r>
      <w:bookmarkEnd w:id="209"/>
      <w:bookmarkEnd w:id="210"/>
      <w:bookmarkEnd w:id="211"/>
      <w:r>
        <w:rPr>
          <w:noProof/>
          <w:lang w:eastAsia="pt-PT"/>
        </w:rPr>
        <w:t>da área espaço e forma</w:t>
      </w:r>
      <w:bookmarkEnd w:id="212"/>
    </w:p>
    <w:p w14:paraId="592607CB" w14:textId="4F47BA41" w:rsidR="00F8056A" w:rsidRDefault="00BA6873" w:rsidP="00C606B8">
      <w:pPr>
        <w:rPr>
          <w:noProof/>
          <w:lang w:eastAsia="pt-PT"/>
        </w:rPr>
      </w:pPr>
      <w:r>
        <w:rPr>
          <w:noProof/>
          <w:lang w:eastAsia="pt-PT"/>
        </w:rPr>
        <w:drawing>
          <wp:inline distT="0" distB="0" distL="0" distR="0" wp14:anchorId="458E0B27" wp14:editId="1099970D">
            <wp:extent cx="5400040" cy="2814901"/>
            <wp:effectExtent l="0" t="0" r="0" b="5080"/>
            <wp:docPr id="718" name="Gráfico 7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bookmarkStart w:id="213" w:name="_Toc329023115"/>
      <w:bookmarkStart w:id="214" w:name="_Toc329030143"/>
      <w:bookmarkStart w:id="215" w:name="_Toc329033541"/>
    </w:p>
    <w:p w14:paraId="279A8F30" w14:textId="387FD3A9" w:rsidR="00F8056A" w:rsidRDefault="00BA6873" w:rsidP="00C606B8">
      <w:pPr>
        <w:rPr>
          <w:noProof/>
        </w:rPr>
      </w:pPr>
      <w:r>
        <w:rPr>
          <w:noProof/>
          <w:lang w:eastAsia="pt-PT"/>
        </w:rPr>
        <w:t>Nos resultados</w:t>
      </w:r>
      <w:r w:rsidR="00F8056A">
        <w:rPr>
          <w:noProof/>
          <w:lang w:eastAsia="pt-PT"/>
        </w:rPr>
        <w:t xml:space="preserve"> obtidos na questão da área da quantidade</w:t>
      </w:r>
      <w:r>
        <w:rPr>
          <w:noProof/>
          <w:lang w:eastAsia="pt-PT"/>
        </w:rPr>
        <w:t xml:space="preserve"> verificou-se que</w:t>
      </w:r>
      <w:r w:rsidR="00981667">
        <w:rPr>
          <w:noProof/>
          <w:lang w:eastAsia="pt-PT"/>
        </w:rPr>
        <w:t>,</w:t>
      </w:r>
      <w:r w:rsidR="00F8056A">
        <w:rPr>
          <w:noProof/>
          <w:lang w:eastAsia="pt-PT"/>
        </w:rPr>
        <w:t xml:space="preserve"> </w:t>
      </w:r>
      <w:r>
        <w:rPr>
          <w:noProof/>
          <w:lang w:eastAsia="pt-PT"/>
        </w:rPr>
        <w:t>t</w:t>
      </w:r>
      <w:r w:rsidR="0008379C">
        <w:rPr>
          <w:noProof/>
          <w:lang w:eastAsia="pt-PT"/>
        </w:rPr>
        <w:t xml:space="preserve">odos os países </w:t>
      </w:r>
      <w:r w:rsidR="00F8056A" w:rsidRPr="00404F8A">
        <w:rPr>
          <w:noProof/>
          <w:lang w:eastAsia="pt-PT"/>
        </w:rPr>
        <w:t xml:space="preserve">obtiveram uma proporção de acertos </w:t>
      </w:r>
      <w:r w:rsidR="0008379C">
        <w:rPr>
          <w:noProof/>
          <w:lang w:eastAsia="pt-PT"/>
        </w:rPr>
        <w:t>acima</w:t>
      </w:r>
      <w:r w:rsidR="00F8056A" w:rsidRPr="00404F8A">
        <w:rPr>
          <w:noProof/>
          <w:lang w:eastAsia="pt-PT"/>
        </w:rPr>
        <w:t xml:space="preserve"> d</w:t>
      </w:r>
      <w:r w:rsidR="0008379C">
        <w:rPr>
          <w:noProof/>
          <w:lang w:eastAsia="pt-PT"/>
        </w:rPr>
        <w:t xml:space="preserve">o alcançado na </w:t>
      </w:r>
      <w:r w:rsidR="00A57EC5">
        <w:rPr>
          <w:noProof/>
          <w:lang w:eastAsia="pt-PT"/>
        </w:rPr>
        <w:t>média global da OCDE</w:t>
      </w:r>
      <w:r w:rsidRPr="00BA6873">
        <w:rPr>
          <w:noProof/>
          <w:lang w:eastAsia="pt-PT"/>
        </w:rPr>
        <w:t xml:space="preserve"> </w:t>
      </w:r>
      <w:r>
        <w:rPr>
          <w:noProof/>
          <w:lang w:eastAsia="pt-PT"/>
        </w:rPr>
        <w:t>(</w:t>
      </w:r>
      <w:r w:rsidR="00A57EC5">
        <w:rPr>
          <w:noProof/>
          <w:lang w:eastAsia="pt-PT"/>
        </w:rPr>
        <w:t>Figura</w:t>
      </w:r>
      <w:r>
        <w:rPr>
          <w:noProof/>
          <w:lang w:eastAsia="pt-PT"/>
        </w:rPr>
        <w:t>3.27)</w:t>
      </w:r>
      <w:r w:rsidR="00F8056A" w:rsidRPr="00404F8A">
        <w:rPr>
          <w:noProof/>
          <w:lang w:eastAsia="pt-PT"/>
        </w:rPr>
        <w:t xml:space="preserve">. </w:t>
      </w:r>
      <w:r>
        <w:rPr>
          <w:noProof/>
          <w:lang w:eastAsia="pt-PT"/>
        </w:rPr>
        <w:t>Constatando-se</w:t>
      </w:r>
      <w:r w:rsidR="0008379C">
        <w:rPr>
          <w:noProof/>
          <w:lang w:eastAsia="pt-PT"/>
        </w:rPr>
        <w:t xml:space="preserve"> que a proporção de acertos à questão apresenta</w:t>
      </w:r>
      <w:r w:rsidR="00F8056A" w:rsidRPr="00404F8A">
        <w:rPr>
          <w:noProof/>
          <w:lang w:eastAsia="pt-PT"/>
        </w:rPr>
        <w:t xml:space="preserve"> diferenças </w:t>
      </w:r>
      <w:r w:rsidR="0008379C">
        <w:rPr>
          <w:noProof/>
          <w:lang w:eastAsia="pt-PT"/>
        </w:rPr>
        <w:t>significativas entre os países</w:t>
      </w:r>
      <w:r w:rsidR="00F8056A">
        <w:rPr>
          <w:noProof/>
          <w:lang w:eastAsia="pt-PT"/>
        </w:rPr>
        <w:t xml:space="preserve"> </w:t>
      </w:r>
      <w:r w:rsidR="0008379C">
        <w:rPr>
          <w:noProof/>
          <w:lang w:eastAsia="pt-PT"/>
        </w:rPr>
        <w:t>(</w:t>
      </w:r>
      <w:r w:rsidR="00A3210C">
        <w:rPr>
          <w:noProof/>
        </w:rPr>
        <w:t xml:space="preserve"> valor p&lt;0,</w:t>
      </w:r>
      <w:r w:rsidR="00F8056A" w:rsidRPr="00404F8A">
        <w:rPr>
          <w:noProof/>
        </w:rPr>
        <w:t>001</w:t>
      </w:r>
      <w:r w:rsidR="00F8056A">
        <w:rPr>
          <w:noProof/>
        </w:rPr>
        <w:t>)</w:t>
      </w:r>
      <w:r w:rsidR="00F8056A" w:rsidRPr="00404F8A">
        <w:rPr>
          <w:noProof/>
        </w:rPr>
        <w:t>.</w:t>
      </w:r>
    </w:p>
    <w:p w14:paraId="1AE7D091" w14:textId="77777777" w:rsidR="00A57EC5" w:rsidRDefault="00A57EC5" w:rsidP="00C606B8">
      <w:pPr>
        <w:rPr>
          <w:noProof/>
          <w:lang w:eastAsia="pt-PT"/>
        </w:rPr>
      </w:pPr>
    </w:p>
    <w:p w14:paraId="27A07B9A" w14:textId="77777777" w:rsidR="00F8056A" w:rsidRDefault="00F8056A" w:rsidP="00C606B8">
      <w:pPr>
        <w:pStyle w:val="figuratese"/>
      </w:pPr>
    </w:p>
    <w:p w14:paraId="06AB63C4" w14:textId="3A93F4E0" w:rsidR="00F8056A" w:rsidRDefault="00F8056A" w:rsidP="00C606B8">
      <w:pPr>
        <w:pStyle w:val="figuratese"/>
        <w:rPr>
          <w:noProof/>
          <w:lang w:eastAsia="pt-PT"/>
        </w:rPr>
      </w:pPr>
      <w:bookmarkStart w:id="216" w:name="_Toc345501297"/>
      <w:r w:rsidRPr="00404F8A">
        <w:lastRenderedPageBreak/>
        <w:t>Figura</w:t>
      </w:r>
      <w:r>
        <w:t xml:space="preserve"> 3.27 - </w:t>
      </w:r>
      <w:r w:rsidRPr="00404F8A">
        <w:t xml:space="preserve"> </w:t>
      </w:r>
      <w:r w:rsidRPr="00404F8A">
        <w:rPr>
          <w:noProof/>
          <w:lang w:eastAsia="pt-PT"/>
        </w:rPr>
        <w:t xml:space="preserve">Proporção de acertos na questão </w:t>
      </w:r>
      <w:bookmarkEnd w:id="213"/>
      <w:bookmarkEnd w:id="214"/>
      <w:bookmarkEnd w:id="215"/>
      <w:r>
        <w:rPr>
          <w:noProof/>
          <w:lang w:eastAsia="pt-PT"/>
        </w:rPr>
        <w:t>da área da quantidade</w:t>
      </w:r>
      <w:bookmarkEnd w:id="216"/>
    </w:p>
    <w:p w14:paraId="047F5790" w14:textId="1424575E" w:rsidR="00F8056A" w:rsidRDefault="0008379C" w:rsidP="00C606B8">
      <w:pPr>
        <w:rPr>
          <w:noProof/>
          <w:lang w:eastAsia="pt-PT"/>
        </w:rPr>
      </w:pPr>
      <w:r>
        <w:rPr>
          <w:noProof/>
          <w:lang w:eastAsia="pt-PT"/>
        </w:rPr>
        <w:drawing>
          <wp:inline distT="0" distB="0" distL="0" distR="0" wp14:anchorId="5138697E" wp14:editId="7750980F">
            <wp:extent cx="5238750" cy="2371725"/>
            <wp:effectExtent l="0" t="0" r="0" b="0"/>
            <wp:docPr id="716" name="Gráfico 7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705F337" w14:textId="5B7778A7" w:rsidR="00C85A49" w:rsidRPr="00404F8A" w:rsidRDefault="000A29D8" w:rsidP="000E6DF5">
      <w:pPr>
        <w:pStyle w:val="subsubotese"/>
        <w:rPr>
          <w:noProof/>
          <w:lang w:eastAsia="pt-PT"/>
        </w:rPr>
      </w:pPr>
      <w:bookmarkStart w:id="217" w:name="_Toc345501230"/>
      <w:bookmarkStart w:id="218" w:name="_Toc329179692"/>
      <w:r>
        <w:rPr>
          <w:noProof/>
          <w:lang w:eastAsia="pt-PT"/>
        </w:rPr>
        <w:t>3.3</w:t>
      </w:r>
      <w:r w:rsidR="00C85A49" w:rsidRPr="00404F8A">
        <w:rPr>
          <w:noProof/>
          <w:lang w:eastAsia="pt-PT"/>
        </w:rPr>
        <w:t>.1. Género</w:t>
      </w:r>
      <w:bookmarkEnd w:id="217"/>
      <w:r w:rsidR="00C85A49" w:rsidRPr="00404F8A">
        <w:rPr>
          <w:noProof/>
          <w:lang w:eastAsia="pt-PT"/>
        </w:rPr>
        <w:t xml:space="preserve"> </w:t>
      </w:r>
      <w:bookmarkEnd w:id="218"/>
    </w:p>
    <w:p w14:paraId="488D1314" w14:textId="3B90FACB" w:rsidR="00811B44" w:rsidRDefault="00811B44" w:rsidP="00C606B8">
      <w:pPr>
        <w:rPr>
          <w:noProof/>
          <w:lang w:eastAsia="pt-PT"/>
        </w:rPr>
      </w:pPr>
      <w:r>
        <w:rPr>
          <w:noProof/>
          <w:lang w:eastAsia="pt-PT"/>
        </w:rPr>
        <w:t>O comportamento dos alunos nas questões das duas áreas em estudo nos diferentes países segundo o género encontra-se representado na Figuras 3.28 e Figura 3.29.</w:t>
      </w:r>
    </w:p>
    <w:p w14:paraId="453633C9" w14:textId="2C23A542" w:rsidR="00C85A49" w:rsidRDefault="00C85A49" w:rsidP="00C606B8">
      <w:pPr>
        <w:rPr>
          <w:noProof/>
        </w:rPr>
      </w:pPr>
      <w:r>
        <w:rPr>
          <w:noProof/>
          <w:lang w:eastAsia="pt-PT"/>
        </w:rPr>
        <w:t>Ao</w:t>
      </w:r>
      <w:r w:rsidR="00981667">
        <w:rPr>
          <w:noProof/>
          <w:lang w:eastAsia="pt-PT"/>
        </w:rPr>
        <w:t xml:space="preserve"> se</w:t>
      </w:r>
      <w:r>
        <w:rPr>
          <w:noProof/>
          <w:lang w:eastAsia="pt-PT"/>
        </w:rPr>
        <w:t xml:space="preserve"> aplicar o teste de </w:t>
      </w:r>
      <w:r w:rsidRPr="00981667">
        <w:rPr>
          <w:i/>
          <w:noProof/>
          <w:lang w:eastAsia="pt-PT"/>
        </w:rPr>
        <w:t>Mantel-Haenszel</w:t>
      </w:r>
      <w:r>
        <w:rPr>
          <w:noProof/>
          <w:lang w:eastAsia="pt-PT"/>
        </w:rPr>
        <w:t xml:space="preserve"> </w:t>
      </w:r>
      <w:r w:rsidR="00811B44">
        <w:rPr>
          <w:noProof/>
          <w:lang w:eastAsia="pt-PT"/>
        </w:rPr>
        <w:t>testando</w:t>
      </w:r>
      <w:r>
        <w:rPr>
          <w:noProof/>
        </w:rPr>
        <w:t xml:space="preserve"> a independência entre os acertos</w:t>
      </w:r>
      <w:r w:rsidR="00811B44">
        <w:rPr>
          <w:noProof/>
        </w:rPr>
        <w:t xml:space="preserve"> em cada questão </w:t>
      </w:r>
      <w:r>
        <w:rPr>
          <w:noProof/>
        </w:rPr>
        <w:t>e o sexo dos alunos estratificado pelos Países</w:t>
      </w:r>
      <w:r w:rsidR="00811B44">
        <w:rPr>
          <w:noProof/>
        </w:rPr>
        <w:t>,</w:t>
      </w:r>
      <w:r>
        <w:rPr>
          <w:noProof/>
        </w:rPr>
        <w:t xml:space="preserve"> garante-se estatisticamente a não existência de uma associação </w:t>
      </w:r>
      <w:r w:rsidR="00811B44">
        <w:rPr>
          <w:noProof/>
        </w:rPr>
        <w:t xml:space="preserve">entre os acertos e o sexo dos alunos </w:t>
      </w:r>
      <w:r w:rsidR="00811B44">
        <w:rPr>
          <w:noProof/>
          <w:lang w:eastAsia="pt-PT"/>
        </w:rPr>
        <w:t>(</w:t>
      </w:r>
      <w:r w:rsidR="00811B44" w:rsidRPr="00DD1D16">
        <w:rPr>
          <w:noProof/>
        </w:rPr>
        <w:t>valor</w:t>
      </w:r>
      <w:r w:rsidR="00811B44">
        <w:rPr>
          <w:noProof/>
        </w:rPr>
        <w:t xml:space="preserve">es </w:t>
      </w:r>
      <w:r w:rsidR="00874C18">
        <w:rPr>
          <w:noProof/>
        </w:rPr>
        <w:t xml:space="preserve"> p=</w:t>
      </w:r>
      <w:r w:rsidR="00811B44" w:rsidRPr="00DD1D16">
        <w:rPr>
          <w:noProof/>
        </w:rPr>
        <w:t>0</w:t>
      </w:r>
      <w:r w:rsidR="00811B44">
        <w:rPr>
          <w:noProof/>
        </w:rPr>
        <w:t xml:space="preserve">,197 e </w:t>
      </w:r>
      <w:r w:rsidR="00874C18">
        <w:rPr>
          <w:noProof/>
        </w:rPr>
        <w:t>p=</w:t>
      </w:r>
      <w:r w:rsidR="00811B44" w:rsidRPr="00DD1D16">
        <w:rPr>
          <w:noProof/>
        </w:rPr>
        <w:t>0</w:t>
      </w:r>
      <w:r w:rsidR="00811B44">
        <w:rPr>
          <w:noProof/>
        </w:rPr>
        <w:t>,136, nas áreas espaço e forma e área da quantidade respetivamente).</w:t>
      </w:r>
    </w:p>
    <w:p w14:paraId="365A7D7E" w14:textId="4F8BCC53" w:rsidR="00811B44" w:rsidRDefault="00811B44" w:rsidP="00C606B8">
      <w:pPr>
        <w:pStyle w:val="figuratese"/>
        <w:rPr>
          <w:noProof/>
          <w:lang w:eastAsia="pt-PT"/>
        </w:rPr>
      </w:pPr>
      <w:bookmarkStart w:id="219" w:name="_Toc329023116"/>
      <w:bookmarkStart w:id="220" w:name="_Toc329030144"/>
      <w:bookmarkStart w:id="221" w:name="_Toc329033542"/>
      <w:bookmarkStart w:id="222" w:name="_Toc345501298"/>
      <w:r w:rsidRPr="00404F8A">
        <w:t xml:space="preserve">Figura </w:t>
      </w:r>
      <w:r>
        <w:t>3.28</w:t>
      </w:r>
      <w:r w:rsidR="009D7E1B">
        <w:t xml:space="preserve"> - </w:t>
      </w:r>
      <w:r w:rsidRPr="00404F8A">
        <w:rPr>
          <w:noProof/>
          <w:lang w:eastAsia="pt-PT"/>
        </w:rPr>
        <w:t xml:space="preserve"> </w:t>
      </w:r>
      <w:r w:rsidR="004E6CE8" w:rsidRPr="006A2626">
        <w:t xml:space="preserve">Proporção de alunos que responderam corretamente à questão por </w:t>
      </w:r>
      <w:r w:rsidR="004E6CE8">
        <w:rPr>
          <w:noProof/>
          <w:lang w:eastAsia="pt-PT"/>
        </w:rPr>
        <w:t xml:space="preserve">países segundo o seu género </w:t>
      </w:r>
      <w:r w:rsidRPr="00404F8A">
        <w:rPr>
          <w:noProof/>
          <w:lang w:eastAsia="pt-PT"/>
        </w:rPr>
        <w:t xml:space="preserve"> na área </w:t>
      </w:r>
      <w:bookmarkEnd w:id="219"/>
      <w:bookmarkEnd w:id="220"/>
      <w:bookmarkEnd w:id="221"/>
      <w:r>
        <w:rPr>
          <w:noProof/>
          <w:lang w:eastAsia="pt-PT"/>
        </w:rPr>
        <w:t>espaço e forma</w:t>
      </w:r>
      <w:bookmarkEnd w:id="222"/>
    </w:p>
    <w:p w14:paraId="2664DF83" w14:textId="7D475B38" w:rsidR="003026F3" w:rsidRPr="00404F8A" w:rsidRDefault="00B47FDF" w:rsidP="00C606B8">
      <w:pPr>
        <w:rPr>
          <w:noProof/>
          <w:lang w:eastAsia="pt-PT"/>
        </w:rPr>
      </w:pPr>
      <w:r>
        <w:rPr>
          <w:noProof/>
          <w:lang w:eastAsia="pt-PT"/>
        </w:rPr>
        <w:drawing>
          <wp:inline distT="0" distB="0" distL="0" distR="0" wp14:anchorId="3583702D" wp14:editId="0E73395B">
            <wp:extent cx="5305425" cy="2600325"/>
            <wp:effectExtent l="0" t="0" r="0" b="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D9D2818" w14:textId="77777777" w:rsidR="00811B44" w:rsidRDefault="00811B44" w:rsidP="00C606B8"/>
    <w:p w14:paraId="16E7B3DC" w14:textId="77777777" w:rsidR="00B47FDF" w:rsidRDefault="00B47FDF" w:rsidP="00C606B8"/>
    <w:p w14:paraId="06E7CC89" w14:textId="2C8F4DC8" w:rsidR="00811B44" w:rsidRDefault="00811B44" w:rsidP="00C606B8">
      <w:pPr>
        <w:pStyle w:val="figuratese"/>
        <w:rPr>
          <w:noProof/>
          <w:lang w:eastAsia="pt-PT"/>
        </w:rPr>
      </w:pPr>
      <w:bookmarkStart w:id="223" w:name="_Toc329023117"/>
      <w:bookmarkStart w:id="224" w:name="_Toc329030145"/>
      <w:bookmarkStart w:id="225" w:name="_Toc329033543"/>
      <w:bookmarkStart w:id="226" w:name="_Toc345501299"/>
      <w:r>
        <w:lastRenderedPageBreak/>
        <w:t>Figura 3.29</w:t>
      </w:r>
      <w:r w:rsidR="009D7E1B">
        <w:t xml:space="preserve"> - </w:t>
      </w:r>
      <w:r w:rsidRPr="00404F8A">
        <w:rPr>
          <w:noProof/>
          <w:lang w:eastAsia="pt-PT"/>
        </w:rPr>
        <w:t xml:space="preserve"> </w:t>
      </w:r>
      <w:r w:rsidR="004E6CE8" w:rsidRPr="006A2626">
        <w:t>Proporção de alunos que respond</w:t>
      </w:r>
      <w:r w:rsidR="004E6CE8">
        <w:t>eram corretamente à questão por</w:t>
      </w:r>
      <w:r w:rsidRPr="00404F8A">
        <w:rPr>
          <w:noProof/>
          <w:lang w:eastAsia="pt-PT"/>
        </w:rPr>
        <w:t xml:space="preserve"> paí</w:t>
      </w:r>
      <w:r w:rsidR="004E6CE8">
        <w:rPr>
          <w:noProof/>
          <w:lang w:eastAsia="pt-PT"/>
        </w:rPr>
        <w:t>ses segundo o seu género</w:t>
      </w:r>
      <w:r w:rsidRPr="00404F8A">
        <w:rPr>
          <w:noProof/>
          <w:lang w:eastAsia="pt-PT"/>
        </w:rPr>
        <w:t xml:space="preserve"> na área da </w:t>
      </w:r>
      <w:bookmarkEnd w:id="223"/>
      <w:bookmarkEnd w:id="224"/>
      <w:bookmarkEnd w:id="225"/>
      <w:r>
        <w:rPr>
          <w:noProof/>
          <w:lang w:eastAsia="pt-PT"/>
        </w:rPr>
        <w:t>quantidade</w:t>
      </w:r>
      <w:bookmarkEnd w:id="226"/>
    </w:p>
    <w:p w14:paraId="28190EB8" w14:textId="6580E8A2" w:rsidR="003026F3" w:rsidRPr="00404F8A" w:rsidRDefault="00B47FDF" w:rsidP="00C606B8">
      <w:pPr>
        <w:rPr>
          <w:noProof/>
          <w:lang w:eastAsia="pt-PT"/>
        </w:rPr>
      </w:pPr>
      <w:r>
        <w:rPr>
          <w:noProof/>
          <w:lang w:eastAsia="pt-PT"/>
        </w:rPr>
        <w:drawing>
          <wp:inline distT="0" distB="0" distL="0" distR="0" wp14:anchorId="1D697D73" wp14:editId="23F8A4BA">
            <wp:extent cx="4572000" cy="2371725"/>
            <wp:effectExtent l="0" t="0" r="0" b="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314F07F" w14:textId="279821CD" w:rsidR="00C85A49" w:rsidRPr="00404F8A" w:rsidRDefault="00AF4DC5" w:rsidP="000E6DF5">
      <w:pPr>
        <w:pStyle w:val="subsubotese"/>
        <w:rPr>
          <w:noProof/>
          <w:lang w:eastAsia="pt-PT"/>
        </w:rPr>
      </w:pPr>
      <w:bookmarkStart w:id="227" w:name="_Toc329179693"/>
      <w:bookmarkStart w:id="228" w:name="_Toc345501231"/>
      <w:r>
        <w:rPr>
          <w:noProof/>
          <w:lang w:eastAsia="pt-PT"/>
        </w:rPr>
        <w:t>3.3</w:t>
      </w:r>
      <w:r w:rsidR="00A1342A">
        <w:rPr>
          <w:noProof/>
          <w:lang w:eastAsia="pt-PT"/>
        </w:rPr>
        <w:t>.2. Frequência do ensino pré-</w:t>
      </w:r>
      <w:r w:rsidR="00C85A49" w:rsidRPr="00404F8A">
        <w:rPr>
          <w:noProof/>
          <w:lang w:eastAsia="pt-PT"/>
        </w:rPr>
        <w:t>escolar</w:t>
      </w:r>
      <w:bookmarkEnd w:id="227"/>
      <w:bookmarkEnd w:id="228"/>
    </w:p>
    <w:p w14:paraId="5D2F7F27" w14:textId="773129CF" w:rsidR="00AF4DC5" w:rsidRPr="00404F8A" w:rsidRDefault="00C85A49" w:rsidP="00C606B8">
      <w:pPr>
        <w:rPr>
          <w:noProof/>
          <w:lang w:eastAsia="pt-PT"/>
        </w:rPr>
      </w:pPr>
      <w:r w:rsidRPr="00404F8A">
        <w:rPr>
          <w:noProof/>
          <w:lang w:eastAsia="pt-PT"/>
        </w:rPr>
        <w:t xml:space="preserve">Quando analisadas as proporções de acertos na questão </w:t>
      </w:r>
      <w:r w:rsidR="009D7E1B">
        <w:rPr>
          <w:noProof/>
          <w:lang w:eastAsia="pt-PT"/>
        </w:rPr>
        <w:t xml:space="preserve">espaço e forma </w:t>
      </w:r>
      <w:r>
        <w:rPr>
          <w:noProof/>
          <w:lang w:eastAsia="pt-PT"/>
        </w:rPr>
        <w:t xml:space="preserve"> Figura </w:t>
      </w:r>
      <w:r w:rsidR="009D7E1B">
        <w:rPr>
          <w:noProof/>
          <w:lang w:eastAsia="pt-PT"/>
        </w:rPr>
        <w:t>3.</w:t>
      </w:r>
      <w:r>
        <w:rPr>
          <w:noProof/>
          <w:lang w:eastAsia="pt-PT"/>
        </w:rPr>
        <w:t>30</w:t>
      </w:r>
      <w:r w:rsidR="00981667">
        <w:rPr>
          <w:noProof/>
          <w:lang w:eastAsia="pt-PT"/>
        </w:rPr>
        <w:t xml:space="preserve">, </w:t>
      </w:r>
      <w:r w:rsidR="009D7E1B">
        <w:rPr>
          <w:noProof/>
        </w:rPr>
        <w:t>conclui-se que estratificando por países existe  uma associação entre os acertos à questão e a frequência do ensino pré</w:t>
      </w:r>
      <w:r w:rsidR="003A44E6">
        <w:rPr>
          <w:noProof/>
        </w:rPr>
        <w:t>-</w:t>
      </w:r>
      <w:r w:rsidR="009D7E1B">
        <w:rPr>
          <w:noProof/>
        </w:rPr>
        <w:t xml:space="preserve">escolar ( valor </w:t>
      </w:r>
      <w:r w:rsidR="00874C18">
        <w:rPr>
          <w:noProof/>
        </w:rPr>
        <w:t>p=</w:t>
      </w:r>
      <w:r w:rsidR="009D7E1B" w:rsidRPr="00A57EC5">
        <w:rPr>
          <w:noProof/>
        </w:rPr>
        <w:t xml:space="preserve">0,010). No sentido de </w:t>
      </w:r>
      <w:r w:rsidR="00981667" w:rsidRPr="00A57EC5">
        <w:rPr>
          <w:noProof/>
        </w:rPr>
        <w:t xml:space="preserve">se </w:t>
      </w:r>
      <w:r w:rsidR="009D7E1B" w:rsidRPr="00A57EC5">
        <w:rPr>
          <w:noProof/>
        </w:rPr>
        <w:t xml:space="preserve">verificar a existência de </w:t>
      </w:r>
      <w:r w:rsidR="009D7E1B" w:rsidRPr="00A57EC5">
        <w:rPr>
          <w:i/>
          <w:noProof/>
        </w:rPr>
        <w:t>odds ratios</w:t>
      </w:r>
      <w:r w:rsidR="009D7E1B" w:rsidRPr="00A57EC5">
        <w:rPr>
          <w:noProof/>
        </w:rPr>
        <w:t xml:space="preserve"> comuns entre os paíse</w:t>
      </w:r>
      <w:r w:rsidR="00C22595">
        <w:rPr>
          <w:noProof/>
        </w:rPr>
        <w:t>s</w:t>
      </w:r>
      <w:r w:rsidR="009D7E1B" w:rsidRPr="00A57EC5">
        <w:rPr>
          <w:noProof/>
        </w:rPr>
        <w:t xml:space="preserve"> foi, aplicado o teste </w:t>
      </w:r>
      <w:r w:rsidR="009D7E1B" w:rsidRPr="00A57EC5">
        <w:rPr>
          <w:i/>
          <w:noProof/>
        </w:rPr>
        <w:t>breslow-day</w:t>
      </w:r>
      <w:r w:rsidR="00981667" w:rsidRPr="00A57EC5">
        <w:rPr>
          <w:noProof/>
        </w:rPr>
        <w:t xml:space="preserve"> </w:t>
      </w:r>
      <w:r w:rsidR="009D7E1B" w:rsidRPr="00A57EC5">
        <w:rPr>
          <w:noProof/>
        </w:rPr>
        <w:t xml:space="preserve"> (</w:t>
      </w:r>
      <w:r w:rsidR="00874C18">
        <w:rPr>
          <w:noProof/>
        </w:rPr>
        <w:t>valor p=</w:t>
      </w:r>
      <w:r w:rsidR="00AF4DC5" w:rsidRPr="00A57EC5">
        <w:rPr>
          <w:noProof/>
        </w:rPr>
        <w:t>0,</w:t>
      </w:r>
      <w:r w:rsidR="009D7E1B" w:rsidRPr="00A57EC5">
        <w:rPr>
          <w:noProof/>
        </w:rPr>
        <w:t>802),</w:t>
      </w:r>
      <w:r w:rsidR="009D7E1B" w:rsidRPr="00A57EC5">
        <w:rPr>
          <w:i/>
          <w:noProof/>
        </w:rPr>
        <w:t xml:space="preserve"> </w:t>
      </w:r>
      <w:r w:rsidR="00981667" w:rsidRPr="00A57EC5">
        <w:rPr>
          <w:noProof/>
        </w:rPr>
        <w:t>que permite</w:t>
      </w:r>
      <w:r w:rsidR="009D7E1B" w:rsidRPr="00A57EC5">
        <w:rPr>
          <w:noProof/>
        </w:rPr>
        <w:t xml:space="preserve"> garantir a existência dos mesmos, OR=0,82 com IC</w:t>
      </w:r>
      <w:r w:rsidR="009D7E1B" w:rsidRPr="00A57EC5">
        <w:rPr>
          <w:noProof/>
          <w:vertAlign w:val="subscript"/>
        </w:rPr>
        <w:t>95%</w:t>
      </w:r>
      <w:r w:rsidR="009D7E1B" w:rsidRPr="00A57EC5">
        <w:rPr>
          <w:noProof/>
        </w:rPr>
        <w:t> = </w:t>
      </w:r>
      <w:r w:rsidR="009D7E1B" w:rsidRPr="00A57EC5">
        <w:rPr>
          <w:noProof/>
        </w:rPr>
        <w:sym w:font="Symbol" w:char="F05D"/>
      </w:r>
      <w:r w:rsidR="009D7E1B" w:rsidRPr="00A57EC5">
        <w:rPr>
          <w:noProof/>
        </w:rPr>
        <w:t>0,71;  0,95</w:t>
      </w:r>
      <w:r w:rsidR="009D7E1B" w:rsidRPr="00A57EC5">
        <w:rPr>
          <w:noProof/>
        </w:rPr>
        <w:sym w:font="Symbol" w:char="F05B"/>
      </w:r>
      <w:r w:rsidR="009D7E1B" w:rsidRPr="00A57EC5">
        <w:rPr>
          <w:noProof/>
        </w:rPr>
        <w:t>, logo um a</w:t>
      </w:r>
      <w:r w:rsidR="003A44E6" w:rsidRPr="00A57EC5">
        <w:rPr>
          <w:noProof/>
        </w:rPr>
        <w:t>luno que frequente o ensino pré-</w:t>
      </w:r>
      <w:r w:rsidR="009D7E1B" w:rsidRPr="00A57EC5">
        <w:rPr>
          <w:noProof/>
        </w:rPr>
        <w:t xml:space="preserve">escolar possui cerca de 20% menos possibilidades de acerto </w:t>
      </w:r>
      <w:r w:rsidR="0056489F" w:rsidRPr="00A57EC5">
        <w:rPr>
          <w:noProof/>
        </w:rPr>
        <w:t>à</w:t>
      </w:r>
      <w:r w:rsidR="009D7E1B" w:rsidRPr="00A57EC5">
        <w:rPr>
          <w:noProof/>
        </w:rPr>
        <w:t xml:space="preserve"> questão na área espaço e forma independentemente do país</w:t>
      </w:r>
      <w:r w:rsidR="009D7E1B" w:rsidRPr="00404F8A">
        <w:rPr>
          <w:noProof/>
        </w:rPr>
        <w:t>.</w:t>
      </w:r>
    </w:p>
    <w:p w14:paraId="063F3D19" w14:textId="5764B089" w:rsidR="009D7E1B" w:rsidRDefault="009D7E1B" w:rsidP="00C606B8">
      <w:pPr>
        <w:pStyle w:val="figuratese"/>
        <w:rPr>
          <w:noProof/>
          <w:lang w:eastAsia="pt-PT"/>
        </w:rPr>
      </w:pPr>
      <w:bookmarkStart w:id="229" w:name="_Toc329023118"/>
      <w:bookmarkStart w:id="230" w:name="_Toc329030146"/>
      <w:bookmarkStart w:id="231" w:name="_Toc329033544"/>
      <w:bookmarkStart w:id="232" w:name="_Toc345501300"/>
      <w:r w:rsidRPr="00404F8A">
        <w:t xml:space="preserve">Figura </w:t>
      </w:r>
      <w:r>
        <w:t>3.</w:t>
      </w:r>
      <w:r w:rsidRPr="00404F8A">
        <w:t>3</w:t>
      </w:r>
      <w:r>
        <w:t>0</w:t>
      </w:r>
      <w:r w:rsidR="00C32D04">
        <w:t xml:space="preserve"> - </w:t>
      </w:r>
      <w:r w:rsidR="004E6CE8" w:rsidRPr="006A2626">
        <w:t xml:space="preserve">Proporção de alunos que responderam corretamente </w:t>
      </w:r>
      <w:r w:rsidR="003A44E6">
        <w:rPr>
          <w:noProof/>
          <w:lang w:eastAsia="pt-PT"/>
        </w:rPr>
        <w:t>por frequência do ensino pré-</w:t>
      </w:r>
      <w:r w:rsidRPr="00404F8A">
        <w:rPr>
          <w:noProof/>
          <w:lang w:eastAsia="pt-PT"/>
        </w:rPr>
        <w:t xml:space="preserve">escolar na questão da área </w:t>
      </w:r>
      <w:bookmarkEnd w:id="229"/>
      <w:bookmarkEnd w:id="230"/>
      <w:bookmarkEnd w:id="231"/>
      <w:r>
        <w:rPr>
          <w:noProof/>
          <w:lang w:eastAsia="pt-PT"/>
        </w:rPr>
        <w:t>espaço e forma</w:t>
      </w:r>
      <w:bookmarkEnd w:id="232"/>
    </w:p>
    <w:p w14:paraId="2A14917C" w14:textId="2A5351EE" w:rsidR="009D7E1B" w:rsidRDefault="00B47FDF" w:rsidP="00C606B8">
      <w:pPr>
        <w:rPr>
          <w:noProof/>
        </w:rPr>
      </w:pPr>
      <w:r>
        <w:rPr>
          <w:noProof/>
          <w:lang w:eastAsia="pt-PT"/>
        </w:rPr>
        <w:drawing>
          <wp:inline distT="0" distB="0" distL="0" distR="0" wp14:anchorId="597AE4DC" wp14:editId="5F190460">
            <wp:extent cx="5400040" cy="2548440"/>
            <wp:effectExtent l="0" t="0" r="0" b="4445"/>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49894B6" w14:textId="77777777" w:rsidR="00B20F4E" w:rsidRDefault="00B20F4E" w:rsidP="00C606B8">
      <w:pPr>
        <w:rPr>
          <w:noProof/>
        </w:rPr>
      </w:pPr>
    </w:p>
    <w:p w14:paraId="4F75E367" w14:textId="41650FCD" w:rsidR="00B20F4E" w:rsidRDefault="00B20F4E" w:rsidP="00C606B8">
      <w:pPr>
        <w:rPr>
          <w:noProof/>
        </w:rPr>
      </w:pPr>
      <w:r>
        <w:rPr>
          <w:noProof/>
        </w:rPr>
        <w:lastRenderedPageBreak/>
        <w:t>Na questão da área da quantidade</w:t>
      </w:r>
      <w:r>
        <w:rPr>
          <w:noProof/>
          <w:lang w:eastAsia="pt-PT"/>
        </w:rPr>
        <w:t xml:space="preserve"> Figura 3.31</w:t>
      </w:r>
      <w:r>
        <w:rPr>
          <w:noProof/>
        </w:rPr>
        <w:t>, conclui-se que estratificando por países existe  uma associação entre os acert</w:t>
      </w:r>
      <w:r w:rsidR="003A44E6">
        <w:rPr>
          <w:noProof/>
        </w:rPr>
        <w:t>os e a frequência do ensino pré-</w:t>
      </w:r>
      <w:r w:rsidR="00874C18">
        <w:rPr>
          <w:noProof/>
        </w:rPr>
        <w:t>escolar ( valor p=</w:t>
      </w:r>
      <w:r>
        <w:rPr>
          <w:noProof/>
        </w:rPr>
        <w:t>0,053), garantindo</w:t>
      </w:r>
      <w:r w:rsidR="00A57EC5">
        <w:rPr>
          <w:noProof/>
        </w:rPr>
        <w:t>-se</w:t>
      </w:r>
      <w:r>
        <w:rPr>
          <w:noProof/>
        </w:rPr>
        <w:t xml:space="preserve"> estatisticamente a existência de odds ratios comuns entre os paíse</w:t>
      </w:r>
      <w:r w:rsidR="00304ED3">
        <w:rPr>
          <w:noProof/>
        </w:rPr>
        <w:t>s</w:t>
      </w:r>
      <w:r>
        <w:rPr>
          <w:noProof/>
        </w:rPr>
        <w:t xml:space="preserve"> (</w:t>
      </w:r>
      <w:r w:rsidR="00874C18">
        <w:rPr>
          <w:noProof/>
        </w:rPr>
        <w:t>valor p=</w:t>
      </w:r>
      <w:r w:rsidR="00A21A10">
        <w:rPr>
          <w:noProof/>
        </w:rPr>
        <w:t>0,</w:t>
      </w:r>
      <w:r w:rsidRPr="00120039">
        <w:rPr>
          <w:noProof/>
        </w:rPr>
        <w:t>367</w:t>
      </w:r>
      <w:r>
        <w:rPr>
          <w:noProof/>
        </w:rPr>
        <w:t>)</w:t>
      </w:r>
      <w:r w:rsidRPr="00120039">
        <w:rPr>
          <w:i/>
          <w:noProof/>
        </w:rPr>
        <w:t xml:space="preserve"> </w:t>
      </w:r>
      <w:r>
        <w:rPr>
          <w:noProof/>
        </w:rPr>
        <w:t xml:space="preserve">iguais a </w:t>
      </w:r>
      <w:r w:rsidRPr="00404F8A">
        <w:rPr>
          <w:noProof/>
        </w:rPr>
        <w:t xml:space="preserve"> OR=1.151 com IC</w:t>
      </w:r>
      <w:r w:rsidRPr="00404F8A">
        <w:rPr>
          <w:noProof/>
          <w:vertAlign w:val="subscript"/>
        </w:rPr>
        <w:t>95%</w:t>
      </w:r>
      <w:r w:rsidRPr="00404F8A">
        <w:rPr>
          <w:noProof/>
        </w:rPr>
        <w:t> = </w:t>
      </w:r>
      <w:r w:rsidRPr="00404F8A">
        <w:rPr>
          <w:noProof/>
        </w:rPr>
        <w:sym w:font="Symbol" w:char="F05D"/>
      </w:r>
      <w:r>
        <w:rPr>
          <w:noProof/>
        </w:rPr>
        <w:t>1,00;  1,</w:t>
      </w:r>
      <w:r w:rsidRPr="00404F8A">
        <w:rPr>
          <w:noProof/>
        </w:rPr>
        <w:t>32</w:t>
      </w:r>
      <w:r w:rsidRPr="00404F8A">
        <w:rPr>
          <w:noProof/>
        </w:rPr>
        <w:sym w:font="Symbol" w:char="F05B"/>
      </w:r>
      <w:r w:rsidRPr="00404F8A">
        <w:rPr>
          <w:noProof/>
        </w:rPr>
        <w:t>, logo um aluno que frequente o ensin</w:t>
      </w:r>
      <w:r w:rsidR="003A44E6">
        <w:rPr>
          <w:noProof/>
        </w:rPr>
        <w:t>o pré-</w:t>
      </w:r>
      <w:r w:rsidRPr="00404F8A">
        <w:rPr>
          <w:noProof/>
        </w:rPr>
        <w:t xml:space="preserve">escolar possui 15% mais possibilidades de acerto á questão na área de </w:t>
      </w:r>
      <w:r w:rsidR="002F6E9B">
        <w:rPr>
          <w:noProof/>
        </w:rPr>
        <w:t>quantidade</w:t>
      </w:r>
      <w:r w:rsidRPr="00404F8A">
        <w:rPr>
          <w:noProof/>
        </w:rPr>
        <w:t xml:space="preserve"> </w:t>
      </w:r>
      <w:r>
        <w:rPr>
          <w:noProof/>
        </w:rPr>
        <w:t>independentemente do país</w:t>
      </w:r>
      <w:r w:rsidRPr="00404F8A">
        <w:rPr>
          <w:noProof/>
        </w:rPr>
        <w:t>.</w:t>
      </w:r>
    </w:p>
    <w:p w14:paraId="68118D80" w14:textId="5AE7C25B" w:rsidR="009D7E1B" w:rsidRDefault="009D7E1B" w:rsidP="00C606B8">
      <w:pPr>
        <w:pStyle w:val="figuratese"/>
        <w:rPr>
          <w:noProof/>
          <w:lang w:eastAsia="pt-PT"/>
        </w:rPr>
      </w:pPr>
      <w:bookmarkStart w:id="233" w:name="_Toc329023119"/>
      <w:bookmarkStart w:id="234" w:name="_Toc329030147"/>
      <w:bookmarkStart w:id="235" w:name="_Toc329033545"/>
      <w:bookmarkStart w:id="236" w:name="_Toc345501301"/>
      <w:r>
        <w:t>Figura 3.31</w:t>
      </w:r>
      <w:r w:rsidR="00C32D04">
        <w:t xml:space="preserve"> - </w:t>
      </w:r>
      <w:r w:rsidR="004E6CE8" w:rsidRPr="006A2626">
        <w:t>Proporção de alunos que respond</w:t>
      </w:r>
      <w:r w:rsidR="002D4491">
        <w:t>eram corretamente</w:t>
      </w:r>
      <w:r w:rsidR="003A44E6">
        <w:rPr>
          <w:noProof/>
          <w:lang w:eastAsia="pt-PT"/>
        </w:rPr>
        <w:t xml:space="preserve"> por frequência do ensino pré-</w:t>
      </w:r>
      <w:r w:rsidRPr="00404F8A">
        <w:rPr>
          <w:noProof/>
          <w:lang w:eastAsia="pt-PT"/>
        </w:rPr>
        <w:t xml:space="preserve">escolar na questão da área </w:t>
      </w:r>
      <w:bookmarkEnd w:id="233"/>
      <w:bookmarkEnd w:id="234"/>
      <w:bookmarkEnd w:id="235"/>
      <w:r>
        <w:rPr>
          <w:noProof/>
          <w:lang w:eastAsia="pt-PT"/>
        </w:rPr>
        <w:t>da quantidade</w:t>
      </w:r>
      <w:bookmarkEnd w:id="236"/>
    </w:p>
    <w:p w14:paraId="4259C0F8" w14:textId="20BC821B" w:rsidR="00C85A49" w:rsidRDefault="00B47FDF" w:rsidP="00C606B8">
      <w:pPr>
        <w:rPr>
          <w:noProof/>
        </w:rPr>
      </w:pPr>
      <w:r>
        <w:rPr>
          <w:noProof/>
          <w:lang w:eastAsia="pt-PT"/>
        </w:rPr>
        <w:drawing>
          <wp:inline distT="0" distB="0" distL="0" distR="0" wp14:anchorId="7AD803B2" wp14:editId="05278238">
            <wp:extent cx="5372100" cy="2447925"/>
            <wp:effectExtent l="0" t="0" r="0" b="0"/>
            <wp:docPr id="682" name="Gráfico 68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84CC237" w14:textId="781D8CD3" w:rsidR="00C85A49" w:rsidRPr="00404F8A" w:rsidRDefault="00AF4DC5" w:rsidP="000E6DF5">
      <w:pPr>
        <w:pStyle w:val="subsubotese"/>
        <w:rPr>
          <w:noProof/>
        </w:rPr>
      </w:pPr>
      <w:bookmarkStart w:id="237" w:name="_Toc329179694"/>
      <w:bookmarkStart w:id="238" w:name="_Toc345501232"/>
      <w:r>
        <w:rPr>
          <w:noProof/>
        </w:rPr>
        <w:t>3.3</w:t>
      </w:r>
      <w:r w:rsidR="00C85A49" w:rsidRPr="00404F8A">
        <w:rPr>
          <w:noProof/>
        </w:rPr>
        <w:t>.3. Repetências durante o percurso de estudo</w:t>
      </w:r>
      <w:bookmarkEnd w:id="237"/>
      <w:bookmarkEnd w:id="238"/>
    </w:p>
    <w:p w14:paraId="7C76D356" w14:textId="34AE361F" w:rsidR="00AF4DC5" w:rsidRDefault="00AF4DC5" w:rsidP="00C606B8">
      <w:pPr>
        <w:rPr>
          <w:noProof/>
        </w:rPr>
      </w:pPr>
      <w:r>
        <w:rPr>
          <w:noProof/>
          <w:lang w:eastAsia="pt-PT"/>
        </w:rPr>
        <w:t>Na proporção de acertos à questão n</w:t>
      </w:r>
      <w:r w:rsidR="00C85A49">
        <w:rPr>
          <w:noProof/>
          <w:lang w:eastAsia="pt-PT"/>
        </w:rPr>
        <w:t xml:space="preserve">a área </w:t>
      </w:r>
      <w:r>
        <w:rPr>
          <w:noProof/>
          <w:lang w:eastAsia="pt-PT"/>
        </w:rPr>
        <w:t>espaço e forma condicionalmente</w:t>
      </w:r>
      <w:r w:rsidR="00C85A49">
        <w:rPr>
          <w:noProof/>
          <w:lang w:eastAsia="pt-PT"/>
        </w:rPr>
        <w:t xml:space="preserve"> </w:t>
      </w:r>
      <w:r>
        <w:rPr>
          <w:noProof/>
          <w:lang w:eastAsia="pt-PT"/>
        </w:rPr>
        <w:t xml:space="preserve">ao percurso escolar ( Figura 3.32), </w:t>
      </w:r>
      <w:r w:rsidR="00A57EC5">
        <w:rPr>
          <w:noProof/>
          <w:lang w:eastAsia="pt-PT"/>
        </w:rPr>
        <w:t>verificou-se</w:t>
      </w:r>
      <w:r>
        <w:rPr>
          <w:noProof/>
          <w:lang w:eastAsia="pt-PT"/>
        </w:rPr>
        <w:t xml:space="preserve"> que </w:t>
      </w:r>
      <w:r w:rsidR="00C85A49" w:rsidRPr="00134F6F">
        <w:rPr>
          <w:noProof/>
        </w:rPr>
        <w:t>os</w:t>
      </w:r>
      <w:r w:rsidR="00C85A49">
        <w:rPr>
          <w:noProof/>
        </w:rPr>
        <w:t xml:space="preserve"> acertos </w:t>
      </w:r>
      <w:r w:rsidR="00C85A49" w:rsidRPr="00134F6F">
        <w:rPr>
          <w:noProof/>
        </w:rPr>
        <w:t xml:space="preserve">são independentes </w:t>
      </w:r>
      <w:r w:rsidR="00C85A49">
        <w:rPr>
          <w:noProof/>
        </w:rPr>
        <w:t>do</w:t>
      </w:r>
      <w:r w:rsidR="00C85A49" w:rsidRPr="00134F6F">
        <w:rPr>
          <w:noProof/>
        </w:rPr>
        <w:t xml:space="preserve"> percurso escolar do aluno</w:t>
      </w:r>
      <w:r w:rsidR="00C85A49">
        <w:rPr>
          <w:noProof/>
        </w:rPr>
        <w:t xml:space="preserve"> em cada país</w:t>
      </w:r>
      <w:r w:rsidR="00874C18">
        <w:rPr>
          <w:noProof/>
        </w:rPr>
        <w:t xml:space="preserve"> ( valor p=</w:t>
      </w:r>
      <w:r>
        <w:rPr>
          <w:noProof/>
        </w:rPr>
        <w:t>0,</w:t>
      </w:r>
      <w:r w:rsidR="00E926B2">
        <w:rPr>
          <w:noProof/>
        </w:rPr>
        <w:t>875</w:t>
      </w:r>
      <w:r>
        <w:rPr>
          <w:noProof/>
        </w:rPr>
        <w:t xml:space="preserve">) </w:t>
      </w:r>
      <w:r w:rsidR="00C85A49" w:rsidRPr="00404F8A">
        <w:rPr>
          <w:noProof/>
        </w:rPr>
        <w:t xml:space="preserve">. </w:t>
      </w:r>
    </w:p>
    <w:p w14:paraId="21EBC5DD" w14:textId="071344B7" w:rsidR="00E926B2" w:rsidRPr="00404F8A" w:rsidRDefault="00E926B2" w:rsidP="00C606B8">
      <w:pPr>
        <w:pStyle w:val="figuratese"/>
        <w:rPr>
          <w:noProof/>
          <w:lang w:eastAsia="pt-PT"/>
        </w:rPr>
      </w:pPr>
      <w:bookmarkStart w:id="239" w:name="_Toc329023120"/>
      <w:bookmarkStart w:id="240" w:name="_Toc329030148"/>
      <w:bookmarkStart w:id="241" w:name="_Toc329033546"/>
      <w:bookmarkStart w:id="242" w:name="_Toc345501302"/>
      <w:r>
        <w:t xml:space="preserve">Figura 3.32 - </w:t>
      </w:r>
      <w:r w:rsidRPr="00404F8A">
        <w:t xml:space="preserve"> </w:t>
      </w:r>
      <w:r w:rsidR="002D4491" w:rsidRPr="006A2626">
        <w:t>Proporção de alunos que respond</w:t>
      </w:r>
      <w:r w:rsidR="002D4491">
        <w:t xml:space="preserve">eram corretamente </w:t>
      </w:r>
      <w:r w:rsidRPr="00404F8A">
        <w:rPr>
          <w:noProof/>
          <w:lang w:eastAsia="pt-PT"/>
        </w:rPr>
        <w:t xml:space="preserve">por repetências na questão da área </w:t>
      </w:r>
      <w:bookmarkEnd w:id="239"/>
      <w:bookmarkEnd w:id="240"/>
      <w:bookmarkEnd w:id="241"/>
      <w:r>
        <w:rPr>
          <w:noProof/>
          <w:lang w:eastAsia="pt-PT"/>
        </w:rPr>
        <w:t>espaço e forma</w:t>
      </w:r>
      <w:bookmarkEnd w:id="242"/>
    </w:p>
    <w:p w14:paraId="43C9C96E" w14:textId="324CC96A" w:rsidR="00E926B2" w:rsidRDefault="00E926B2" w:rsidP="00C606B8">
      <w:pPr>
        <w:rPr>
          <w:noProof/>
        </w:rPr>
      </w:pPr>
      <w:r>
        <w:rPr>
          <w:noProof/>
          <w:lang w:eastAsia="pt-PT"/>
        </w:rPr>
        <w:drawing>
          <wp:inline distT="0" distB="0" distL="0" distR="0" wp14:anchorId="46D7B5E2" wp14:editId="53B036D6">
            <wp:extent cx="5372100" cy="2305050"/>
            <wp:effectExtent l="0" t="0" r="0" b="0"/>
            <wp:docPr id="714" name="Gráfico 7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7BE18133" w14:textId="4B4E7E40" w:rsidR="00E926B2" w:rsidRDefault="0087275F" w:rsidP="00C606B8">
      <w:pPr>
        <w:rPr>
          <w:noProof/>
        </w:rPr>
      </w:pPr>
      <w:r>
        <w:rPr>
          <w:noProof/>
        </w:rPr>
        <w:lastRenderedPageBreak/>
        <w:t>A</w:t>
      </w:r>
      <w:r w:rsidRPr="00404F8A">
        <w:rPr>
          <w:noProof/>
        </w:rPr>
        <w:t xml:space="preserve">nalisada a questão na área da </w:t>
      </w:r>
      <w:r>
        <w:rPr>
          <w:noProof/>
        </w:rPr>
        <w:t>quantidade (Figura 3.33)</w:t>
      </w:r>
      <w:r w:rsidRPr="00404F8A">
        <w:rPr>
          <w:noProof/>
        </w:rPr>
        <w:t xml:space="preserve"> </w:t>
      </w:r>
      <w:r>
        <w:rPr>
          <w:noProof/>
        </w:rPr>
        <w:t>,</w:t>
      </w:r>
      <w:r w:rsidR="00C22595">
        <w:rPr>
          <w:noProof/>
        </w:rPr>
        <w:t xml:space="preserve"> também é verificada a mesma tendência </w:t>
      </w:r>
      <w:r>
        <w:rPr>
          <w:noProof/>
        </w:rPr>
        <w:t xml:space="preserve"> garan</w:t>
      </w:r>
      <w:r w:rsidR="00C22595">
        <w:rPr>
          <w:noProof/>
        </w:rPr>
        <w:t>tindo</w:t>
      </w:r>
      <w:r w:rsidR="00A57EC5">
        <w:rPr>
          <w:noProof/>
        </w:rPr>
        <w:t>-se estatisticamente que estra</w:t>
      </w:r>
      <w:r>
        <w:rPr>
          <w:noProof/>
        </w:rPr>
        <w:t>tificando por país, os acertos à questão são independentes do percurso escolar do aluno (p</w:t>
      </w:r>
      <w:r w:rsidR="00874C18">
        <w:rPr>
          <w:noProof/>
        </w:rPr>
        <w:t>=</w:t>
      </w:r>
      <w:r>
        <w:rPr>
          <w:noProof/>
        </w:rPr>
        <w:t>0,296).</w:t>
      </w:r>
    </w:p>
    <w:p w14:paraId="397F13D0" w14:textId="6357FCF6" w:rsidR="00E926B2" w:rsidRDefault="00E926B2" w:rsidP="00C606B8">
      <w:pPr>
        <w:pStyle w:val="figuratese"/>
        <w:rPr>
          <w:noProof/>
          <w:lang w:eastAsia="pt-PT"/>
        </w:rPr>
      </w:pPr>
      <w:bookmarkStart w:id="243" w:name="_Toc329023121"/>
      <w:bookmarkStart w:id="244" w:name="_Toc329030149"/>
      <w:bookmarkStart w:id="245" w:name="_Toc329033547"/>
      <w:bookmarkStart w:id="246" w:name="_Toc345501303"/>
      <w:r>
        <w:t xml:space="preserve">Figura 3.33 </w:t>
      </w:r>
      <w:r w:rsidR="00B14535">
        <w:t xml:space="preserve">- </w:t>
      </w:r>
      <w:r w:rsidR="002D4491" w:rsidRPr="006A2626">
        <w:t>Proporção de alunos que respond</w:t>
      </w:r>
      <w:r w:rsidR="002D4491">
        <w:t xml:space="preserve">eram corretamente </w:t>
      </w:r>
      <w:r w:rsidRPr="00404F8A">
        <w:rPr>
          <w:noProof/>
          <w:lang w:eastAsia="pt-PT"/>
        </w:rPr>
        <w:t xml:space="preserve">por repetências na questão da área </w:t>
      </w:r>
      <w:bookmarkEnd w:id="243"/>
      <w:bookmarkEnd w:id="244"/>
      <w:bookmarkEnd w:id="245"/>
      <w:r>
        <w:rPr>
          <w:noProof/>
          <w:lang w:eastAsia="pt-PT"/>
        </w:rPr>
        <w:t>da quantidade</w:t>
      </w:r>
      <w:bookmarkEnd w:id="246"/>
    </w:p>
    <w:p w14:paraId="6544C255" w14:textId="668E10D3" w:rsidR="00E926B2" w:rsidRDefault="00E926B2" w:rsidP="00C606B8">
      <w:pPr>
        <w:rPr>
          <w:noProof/>
        </w:rPr>
      </w:pPr>
      <w:r>
        <w:rPr>
          <w:noProof/>
          <w:lang w:eastAsia="pt-PT"/>
        </w:rPr>
        <w:drawing>
          <wp:inline distT="0" distB="0" distL="0" distR="0" wp14:anchorId="73286D94" wp14:editId="3D919F29">
            <wp:extent cx="5438775" cy="2219325"/>
            <wp:effectExtent l="0" t="0" r="0" b="0"/>
            <wp:docPr id="717" name="Gráfico 7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467B45E1" w14:textId="767215B2" w:rsidR="00C85A49" w:rsidRPr="00404F8A" w:rsidRDefault="00D3013E" w:rsidP="000E6DF5">
      <w:pPr>
        <w:pStyle w:val="subsubotese"/>
        <w:rPr>
          <w:noProof/>
        </w:rPr>
      </w:pPr>
      <w:bookmarkStart w:id="247" w:name="_Toc329179695"/>
      <w:bookmarkStart w:id="248" w:name="_Toc345501233"/>
      <w:r>
        <w:rPr>
          <w:noProof/>
        </w:rPr>
        <w:t>3.3</w:t>
      </w:r>
      <w:r w:rsidR="00C85A49" w:rsidRPr="00404F8A">
        <w:rPr>
          <w:noProof/>
        </w:rPr>
        <w:t>.4. Uso de software de programas educativos</w:t>
      </w:r>
      <w:bookmarkEnd w:id="247"/>
      <w:bookmarkEnd w:id="248"/>
    </w:p>
    <w:p w14:paraId="02349099" w14:textId="72B2C1FE" w:rsidR="00C85A49" w:rsidRPr="00404F8A" w:rsidRDefault="00C85A49" w:rsidP="00C606B8">
      <w:pPr>
        <w:rPr>
          <w:noProof/>
          <w:lang w:eastAsia="pt-PT"/>
        </w:rPr>
      </w:pPr>
      <w:r w:rsidRPr="00404F8A">
        <w:rPr>
          <w:noProof/>
          <w:lang w:eastAsia="pt-PT"/>
        </w:rPr>
        <w:t xml:space="preserve">Nos últimos anos a existência de programas educativos, nomeadamente a Matemática, permitiu aos alunos uma exploração diferente de conteúdos, deixando assim unicamente o “lápis e papel” . </w:t>
      </w:r>
    </w:p>
    <w:p w14:paraId="359BF87A" w14:textId="048C81F4" w:rsidR="00C85A49" w:rsidRPr="00404F8A" w:rsidRDefault="00C85A49" w:rsidP="00C606B8">
      <w:pPr>
        <w:rPr>
          <w:noProof/>
        </w:rPr>
      </w:pPr>
      <w:r w:rsidRPr="00404F8A">
        <w:rPr>
          <w:noProof/>
          <w:lang w:eastAsia="pt-PT"/>
        </w:rPr>
        <w:t xml:space="preserve">Quando comparadas as proporções </w:t>
      </w:r>
      <w:r>
        <w:rPr>
          <w:noProof/>
          <w:lang w:eastAsia="pt-PT"/>
        </w:rPr>
        <w:t>acertos</w:t>
      </w:r>
      <w:r w:rsidR="00D3013E">
        <w:rPr>
          <w:noProof/>
          <w:lang w:eastAsia="pt-PT"/>
        </w:rPr>
        <w:t xml:space="preserve"> à questão na área espaço e forma</w:t>
      </w:r>
      <w:r>
        <w:rPr>
          <w:noProof/>
          <w:lang w:eastAsia="pt-PT"/>
        </w:rPr>
        <w:t xml:space="preserve"> com o recurso aos </w:t>
      </w:r>
      <w:r w:rsidRPr="00DE2EA4">
        <w:rPr>
          <w:i/>
          <w:noProof/>
          <w:lang w:eastAsia="pt-PT"/>
        </w:rPr>
        <w:t>software</w:t>
      </w:r>
      <w:r>
        <w:rPr>
          <w:noProof/>
          <w:lang w:eastAsia="pt-PT"/>
        </w:rPr>
        <w:t xml:space="preserve"> </w:t>
      </w:r>
      <w:r w:rsidR="00D3013E">
        <w:rPr>
          <w:noProof/>
          <w:lang w:eastAsia="pt-PT"/>
        </w:rPr>
        <w:t xml:space="preserve">educativos </w:t>
      </w:r>
      <w:r>
        <w:rPr>
          <w:noProof/>
          <w:lang w:eastAsia="pt-PT"/>
        </w:rPr>
        <w:t>condicionalmente aos países</w:t>
      </w:r>
      <w:r w:rsidR="0087275F">
        <w:rPr>
          <w:noProof/>
          <w:lang w:eastAsia="pt-PT"/>
        </w:rPr>
        <w:t xml:space="preserve"> (</w:t>
      </w:r>
      <w:r w:rsidR="00D624CB">
        <w:rPr>
          <w:noProof/>
          <w:lang w:eastAsia="pt-PT"/>
        </w:rPr>
        <w:t xml:space="preserve">Figura </w:t>
      </w:r>
      <w:r w:rsidR="0087275F">
        <w:rPr>
          <w:noProof/>
          <w:lang w:eastAsia="pt-PT"/>
        </w:rPr>
        <w:t>3.34)</w:t>
      </w:r>
      <w:r w:rsidRPr="00404F8A">
        <w:rPr>
          <w:noProof/>
          <w:lang w:eastAsia="pt-PT"/>
        </w:rPr>
        <w:t xml:space="preserve">, </w:t>
      </w:r>
      <w:r>
        <w:rPr>
          <w:noProof/>
        </w:rPr>
        <w:t>garante-se estatisticamente a n</w:t>
      </w:r>
      <w:r w:rsidR="00D3013E">
        <w:rPr>
          <w:noProof/>
        </w:rPr>
        <w:t>ão existênci</w:t>
      </w:r>
      <w:r w:rsidR="00D624CB">
        <w:rPr>
          <w:noProof/>
        </w:rPr>
        <w:t>a de uma associação (</w:t>
      </w:r>
      <w:r w:rsidR="00874C18">
        <w:rPr>
          <w:noProof/>
        </w:rPr>
        <w:t>valor p=</w:t>
      </w:r>
      <w:r w:rsidR="00A3210C">
        <w:rPr>
          <w:noProof/>
        </w:rPr>
        <w:t>0,</w:t>
      </w:r>
      <w:r w:rsidR="00D3013E">
        <w:rPr>
          <w:noProof/>
        </w:rPr>
        <w:t>704).</w:t>
      </w:r>
      <w:r>
        <w:rPr>
          <w:noProof/>
        </w:rPr>
        <w:t xml:space="preserve"> </w:t>
      </w:r>
    </w:p>
    <w:p w14:paraId="29C0833C" w14:textId="68EBD2D3" w:rsidR="00D3013E" w:rsidRPr="00404F8A" w:rsidRDefault="00D3013E" w:rsidP="00C606B8">
      <w:pPr>
        <w:pStyle w:val="figuratese"/>
        <w:rPr>
          <w:noProof/>
          <w:lang w:eastAsia="pt-PT"/>
        </w:rPr>
      </w:pPr>
      <w:bookmarkStart w:id="249" w:name="_Toc329023122"/>
      <w:bookmarkStart w:id="250" w:name="_Toc329030150"/>
      <w:bookmarkStart w:id="251" w:name="_Toc329033548"/>
      <w:bookmarkStart w:id="252" w:name="_Toc345501304"/>
      <w:r>
        <w:t xml:space="preserve">Figura 3.34 - </w:t>
      </w:r>
      <w:r w:rsidRPr="00404F8A">
        <w:rPr>
          <w:noProof/>
          <w:lang w:eastAsia="pt-PT"/>
        </w:rPr>
        <w:t xml:space="preserve"> </w:t>
      </w:r>
      <w:r w:rsidR="002D4491" w:rsidRPr="006A2626">
        <w:t>Proporção de alunos que respond</w:t>
      </w:r>
      <w:r w:rsidR="002D4491">
        <w:t>eram corretamente</w:t>
      </w:r>
      <w:r w:rsidRPr="00404F8A">
        <w:rPr>
          <w:noProof/>
          <w:lang w:eastAsia="pt-PT"/>
        </w:rPr>
        <w:t xml:space="preserve"> por uso de programas  software educativos na questão da área de </w:t>
      </w:r>
      <w:bookmarkEnd w:id="249"/>
      <w:bookmarkEnd w:id="250"/>
      <w:bookmarkEnd w:id="251"/>
      <w:r w:rsidR="003A44E6">
        <w:rPr>
          <w:noProof/>
          <w:lang w:eastAsia="pt-PT"/>
        </w:rPr>
        <w:t>e</w:t>
      </w:r>
      <w:r w:rsidR="0087275F">
        <w:rPr>
          <w:noProof/>
          <w:lang w:eastAsia="pt-PT"/>
        </w:rPr>
        <w:t>spaço e forma</w:t>
      </w:r>
      <w:bookmarkEnd w:id="252"/>
    </w:p>
    <w:p w14:paraId="1815642E" w14:textId="4FAF39A7" w:rsidR="00D3013E" w:rsidRDefault="00D3013E" w:rsidP="00C606B8">
      <w:pPr>
        <w:rPr>
          <w:noProof/>
        </w:rPr>
      </w:pPr>
      <w:r>
        <w:rPr>
          <w:noProof/>
          <w:lang w:eastAsia="pt-PT"/>
        </w:rPr>
        <w:drawing>
          <wp:inline distT="0" distB="0" distL="0" distR="0" wp14:anchorId="10438E2B" wp14:editId="2BAC4103">
            <wp:extent cx="5019675" cy="2543175"/>
            <wp:effectExtent l="0" t="0" r="0" b="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3A23B535" w14:textId="43743375" w:rsidR="00995043" w:rsidRDefault="00995043" w:rsidP="00C606B8">
      <w:pPr>
        <w:rPr>
          <w:noProof/>
          <w:lang w:eastAsia="pt-PT"/>
        </w:rPr>
      </w:pPr>
      <w:r w:rsidRPr="00404F8A">
        <w:rPr>
          <w:noProof/>
        </w:rPr>
        <w:lastRenderedPageBreak/>
        <w:t xml:space="preserve">Quando analisadas na mesma perspetiva a proporção de acertos na área da </w:t>
      </w:r>
      <w:r>
        <w:rPr>
          <w:noProof/>
        </w:rPr>
        <w:t>quantidade (</w:t>
      </w:r>
      <w:r w:rsidRPr="00404F8A">
        <w:rPr>
          <w:noProof/>
          <w:lang w:eastAsia="pt-PT"/>
        </w:rPr>
        <w:t>Figura</w:t>
      </w:r>
      <w:r>
        <w:rPr>
          <w:noProof/>
          <w:lang w:eastAsia="pt-PT"/>
        </w:rPr>
        <w:t xml:space="preserve"> 3.</w:t>
      </w:r>
      <w:r w:rsidR="0056489F">
        <w:rPr>
          <w:noProof/>
          <w:lang w:eastAsia="pt-PT"/>
        </w:rPr>
        <w:t xml:space="preserve">35), </w:t>
      </w:r>
      <w:r>
        <w:rPr>
          <w:noProof/>
        </w:rPr>
        <w:t xml:space="preserve">não existe estisticamente associação entre a proporção de acertos e o uso do </w:t>
      </w:r>
      <w:r w:rsidRPr="00DE2EA4">
        <w:rPr>
          <w:i/>
          <w:noProof/>
        </w:rPr>
        <w:t>sofwar</w:t>
      </w:r>
      <w:r>
        <w:rPr>
          <w:noProof/>
        </w:rPr>
        <w:t>e em cada país estudado</w:t>
      </w:r>
      <w:r w:rsidRPr="00404F8A">
        <w:rPr>
          <w:noProof/>
        </w:rPr>
        <w:t xml:space="preserve"> </w:t>
      </w:r>
      <w:r>
        <w:rPr>
          <w:noProof/>
        </w:rPr>
        <w:t>(</w:t>
      </w:r>
      <w:r w:rsidR="00874C18">
        <w:rPr>
          <w:noProof/>
        </w:rPr>
        <w:t>valor p=</w:t>
      </w:r>
      <w:r w:rsidR="00A3210C">
        <w:rPr>
          <w:noProof/>
        </w:rPr>
        <w:t>0,</w:t>
      </w:r>
      <w:r>
        <w:rPr>
          <w:noProof/>
        </w:rPr>
        <w:t>469).</w:t>
      </w:r>
    </w:p>
    <w:p w14:paraId="2094C957" w14:textId="2E2221F9" w:rsidR="00D3013E" w:rsidRPr="00404F8A" w:rsidRDefault="00D3013E" w:rsidP="00C606B8">
      <w:pPr>
        <w:pStyle w:val="figuratese"/>
        <w:rPr>
          <w:noProof/>
          <w:lang w:eastAsia="pt-PT"/>
        </w:rPr>
      </w:pPr>
      <w:bookmarkStart w:id="253" w:name="_Toc329023123"/>
      <w:bookmarkStart w:id="254" w:name="_Toc329030151"/>
      <w:bookmarkStart w:id="255" w:name="_Toc329033549"/>
      <w:bookmarkStart w:id="256" w:name="_Toc345501305"/>
      <w:r>
        <w:t xml:space="preserve">Figura </w:t>
      </w:r>
      <w:r w:rsidR="0087275F">
        <w:t>3.</w:t>
      </w:r>
      <w:r>
        <w:t>35</w:t>
      </w:r>
      <w:r w:rsidR="0087275F">
        <w:rPr>
          <w:noProof/>
          <w:lang w:eastAsia="pt-PT"/>
        </w:rPr>
        <w:t xml:space="preserve"> - </w:t>
      </w:r>
      <w:r w:rsidRPr="00404F8A">
        <w:rPr>
          <w:noProof/>
          <w:lang w:eastAsia="pt-PT"/>
        </w:rPr>
        <w:t xml:space="preserve"> </w:t>
      </w:r>
      <w:r w:rsidR="002D4491" w:rsidRPr="006A2626">
        <w:t xml:space="preserve">Proporção de alunos que responderam corretamente por </w:t>
      </w:r>
      <w:r w:rsidRPr="00404F8A">
        <w:rPr>
          <w:noProof/>
          <w:lang w:eastAsia="pt-PT"/>
        </w:rPr>
        <w:t xml:space="preserve">uso de programas  software educativos na questão da área </w:t>
      </w:r>
      <w:bookmarkEnd w:id="253"/>
      <w:bookmarkEnd w:id="254"/>
      <w:bookmarkEnd w:id="255"/>
      <w:r w:rsidR="0087275F">
        <w:rPr>
          <w:noProof/>
          <w:lang w:eastAsia="pt-PT"/>
        </w:rPr>
        <w:t>da quantidade</w:t>
      </w:r>
      <w:bookmarkEnd w:id="256"/>
    </w:p>
    <w:p w14:paraId="01802883" w14:textId="5E4F7911" w:rsidR="00D3013E" w:rsidRDefault="00D3013E" w:rsidP="00C606B8">
      <w:pPr>
        <w:rPr>
          <w:noProof/>
        </w:rPr>
      </w:pPr>
      <w:r>
        <w:rPr>
          <w:noProof/>
          <w:lang w:eastAsia="pt-PT"/>
        </w:rPr>
        <w:drawing>
          <wp:inline distT="0" distB="0" distL="0" distR="0" wp14:anchorId="29E45E2A" wp14:editId="2395AE2F">
            <wp:extent cx="4914900" cy="2400300"/>
            <wp:effectExtent l="0" t="0" r="0" b="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589D5849" w14:textId="575C88A6" w:rsidR="00C85A49" w:rsidRPr="00404F8A" w:rsidRDefault="00995043" w:rsidP="000E6DF5">
      <w:pPr>
        <w:pStyle w:val="subsubotese"/>
        <w:rPr>
          <w:noProof/>
        </w:rPr>
      </w:pPr>
      <w:bookmarkStart w:id="257" w:name="_Toc329179696"/>
      <w:bookmarkStart w:id="258" w:name="_Toc345501234"/>
      <w:r>
        <w:rPr>
          <w:noProof/>
        </w:rPr>
        <w:t>3.3</w:t>
      </w:r>
      <w:r w:rsidR="00C85A49" w:rsidRPr="00404F8A">
        <w:rPr>
          <w:noProof/>
        </w:rPr>
        <w:t>.5. Hábitos de leitura fora da escola</w:t>
      </w:r>
      <w:bookmarkEnd w:id="257"/>
      <w:bookmarkEnd w:id="258"/>
    </w:p>
    <w:p w14:paraId="2750C74E" w14:textId="77BECA68" w:rsidR="00C85A49" w:rsidRPr="006824D3" w:rsidRDefault="006824D3" w:rsidP="00C606B8">
      <w:pPr>
        <w:rPr>
          <w:noProof/>
        </w:rPr>
      </w:pPr>
      <w:r w:rsidRPr="006824D3">
        <w:rPr>
          <w:noProof/>
          <w:lang w:eastAsia="pt-PT"/>
        </w:rPr>
        <w:t>A</w:t>
      </w:r>
      <w:r w:rsidR="0087275F" w:rsidRPr="006824D3">
        <w:rPr>
          <w:noProof/>
          <w:lang w:eastAsia="pt-PT"/>
        </w:rPr>
        <w:t xml:space="preserve"> </w:t>
      </w:r>
      <w:r w:rsidRPr="006824D3">
        <w:rPr>
          <w:noProof/>
          <w:lang w:eastAsia="pt-PT"/>
        </w:rPr>
        <w:t>proporção de acerto à questão na área espaço e forma</w:t>
      </w:r>
      <w:r w:rsidR="0087275F" w:rsidRPr="006824D3">
        <w:rPr>
          <w:noProof/>
          <w:lang w:eastAsia="pt-PT"/>
        </w:rPr>
        <w:t xml:space="preserve"> </w:t>
      </w:r>
      <w:r w:rsidR="006B47D8" w:rsidRPr="006824D3">
        <w:rPr>
          <w:noProof/>
          <w:lang w:eastAsia="pt-PT"/>
        </w:rPr>
        <w:t>nos</w:t>
      </w:r>
      <w:r w:rsidR="00C85A49" w:rsidRPr="006824D3">
        <w:rPr>
          <w:noProof/>
        </w:rPr>
        <w:t xml:space="preserve"> países em estudo</w:t>
      </w:r>
      <w:r w:rsidRPr="006824D3">
        <w:rPr>
          <w:noProof/>
          <w:lang w:eastAsia="pt-PT"/>
        </w:rPr>
        <w:t xml:space="preserve"> (Figura 3.36</w:t>
      </w:r>
      <w:r w:rsidR="0056489F">
        <w:rPr>
          <w:noProof/>
        </w:rPr>
        <w:t xml:space="preserve">), </w:t>
      </w:r>
      <w:r w:rsidRPr="006824D3">
        <w:rPr>
          <w:noProof/>
        </w:rPr>
        <w:t xml:space="preserve">não revelou  </w:t>
      </w:r>
      <w:r w:rsidR="00A57EC5">
        <w:rPr>
          <w:noProof/>
        </w:rPr>
        <w:t xml:space="preserve">ser </w:t>
      </w:r>
      <w:r>
        <w:rPr>
          <w:noProof/>
        </w:rPr>
        <w:t xml:space="preserve">diferente tendo em conta o </w:t>
      </w:r>
      <w:r w:rsidR="00C85A49" w:rsidRPr="006824D3">
        <w:rPr>
          <w:noProof/>
        </w:rPr>
        <w:t>número de livros</w:t>
      </w:r>
      <w:r w:rsidRPr="006824D3">
        <w:rPr>
          <w:noProof/>
        </w:rPr>
        <w:t xml:space="preserve"> que os alunos possuem em casa (Anexo </w:t>
      </w:r>
      <w:r w:rsidR="00804264">
        <w:rPr>
          <w:noProof/>
        </w:rPr>
        <w:t>21</w:t>
      </w:r>
      <w:r w:rsidRPr="006824D3">
        <w:rPr>
          <w:noProof/>
        </w:rPr>
        <w:t>)</w:t>
      </w:r>
      <w:r>
        <w:rPr>
          <w:noProof/>
        </w:rPr>
        <w:t>.</w:t>
      </w:r>
    </w:p>
    <w:p w14:paraId="7F8862AB" w14:textId="752071C0" w:rsidR="0087275F" w:rsidRDefault="0087275F" w:rsidP="00C606B8">
      <w:pPr>
        <w:pStyle w:val="figuratese"/>
        <w:rPr>
          <w:noProof/>
          <w:lang w:eastAsia="pt-PT"/>
        </w:rPr>
      </w:pPr>
      <w:bookmarkStart w:id="259" w:name="_Toc329023124"/>
      <w:bookmarkStart w:id="260" w:name="_Toc329030152"/>
      <w:bookmarkStart w:id="261" w:name="_Toc329033550"/>
      <w:bookmarkStart w:id="262" w:name="_Toc345501306"/>
      <w:r w:rsidRPr="00404F8A">
        <w:t xml:space="preserve">Figura </w:t>
      </w:r>
      <w:r>
        <w:t xml:space="preserve">3.36 - </w:t>
      </w:r>
      <w:r w:rsidR="002D4491" w:rsidRPr="006A2626">
        <w:t>Proporção de alunos que respond</w:t>
      </w:r>
      <w:r w:rsidR="002D4491">
        <w:t xml:space="preserve">eram corretamente </w:t>
      </w:r>
      <w:r w:rsidR="00624A76">
        <w:rPr>
          <w:noProof/>
          <w:lang w:eastAsia="pt-PT"/>
        </w:rPr>
        <w:t xml:space="preserve">por número de livros em casa à </w:t>
      </w:r>
      <w:r w:rsidRPr="00404F8A">
        <w:rPr>
          <w:noProof/>
          <w:lang w:eastAsia="pt-PT"/>
        </w:rPr>
        <w:t xml:space="preserve"> questão da área de </w:t>
      </w:r>
      <w:bookmarkEnd w:id="259"/>
      <w:bookmarkEnd w:id="260"/>
      <w:bookmarkEnd w:id="261"/>
      <w:r>
        <w:rPr>
          <w:noProof/>
          <w:lang w:eastAsia="pt-PT"/>
        </w:rPr>
        <w:t>espaço e forma</w:t>
      </w:r>
      <w:bookmarkEnd w:id="262"/>
    </w:p>
    <w:p w14:paraId="58832066" w14:textId="4A3EBA1D" w:rsidR="0087275F" w:rsidRDefault="0087275F" w:rsidP="00C606B8">
      <w:pPr>
        <w:rPr>
          <w:noProof/>
        </w:rPr>
      </w:pPr>
      <w:r>
        <w:rPr>
          <w:noProof/>
          <w:lang w:eastAsia="pt-PT"/>
        </w:rPr>
        <w:drawing>
          <wp:inline distT="0" distB="0" distL="0" distR="0" wp14:anchorId="6376C8DE" wp14:editId="3D450FA6">
            <wp:extent cx="5400675" cy="2590800"/>
            <wp:effectExtent l="0" t="0" r="0" b="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727B2EF6" w14:textId="54961EA2" w:rsidR="006824D3" w:rsidRDefault="00A57EC5" w:rsidP="00C606B8">
      <w:pPr>
        <w:rPr>
          <w:noProof/>
        </w:rPr>
      </w:pPr>
      <w:r>
        <w:rPr>
          <w:noProof/>
        </w:rPr>
        <w:t>Da mesma forma ao analisar o</w:t>
      </w:r>
      <w:r w:rsidR="007648CA" w:rsidRPr="007648CA">
        <w:rPr>
          <w:noProof/>
        </w:rPr>
        <w:t xml:space="preserve"> tempo dedicado à leitura diária dos alunos que responderam à questão </w:t>
      </w:r>
      <w:r>
        <w:rPr>
          <w:noProof/>
        </w:rPr>
        <w:t>(Figura 3.37) não se encontraram associações com a proporção de acertos</w:t>
      </w:r>
      <w:r w:rsidR="007648CA">
        <w:rPr>
          <w:noProof/>
        </w:rPr>
        <w:t xml:space="preserve"> (A</w:t>
      </w:r>
      <w:r w:rsidR="006824D3" w:rsidRPr="007648CA">
        <w:rPr>
          <w:noProof/>
        </w:rPr>
        <w:t xml:space="preserve">nexo </w:t>
      </w:r>
      <w:r w:rsidR="00804264">
        <w:rPr>
          <w:noProof/>
        </w:rPr>
        <w:t>21</w:t>
      </w:r>
      <w:r w:rsidR="006824D3" w:rsidRPr="007648CA">
        <w:rPr>
          <w:noProof/>
        </w:rPr>
        <w:t>).</w:t>
      </w:r>
    </w:p>
    <w:p w14:paraId="06AEAF0C" w14:textId="0091679C" w:rsidR="0087275F" w:rsidRDefault="0087275F" w:rsidP="00C606B8">
      <w:pPr>
        <w:pStyle w:val="figuratese"/>
        <w:rPr>
          <w:noProof/>
          <w:lang w:eastAsia="pt-PT"/>
        </w:rPr>
      </w:pPr>
      <w:bookmarkStart w:id="263" w:name="_Toc329023125"/>
      <w:bookmarkStart w:id="264" w:name="_Toc329030153"/>
      <w:bookmarkStart w:id="265" w:name="_Toc329033551"/>
      <w:bookmarkStart w:id="266" w:name="_Toc345501307"/>
      <w:r w:rsidRPr="00404F8A">
        <w:lastRenderedPageBreak/>
        <w:t xml:space="preserve">Figura </w:t>
      </w:r>
      <w:r>
        <w:t xml:space="preserve">3.37 - </w:t>
      </w:r>
      <w:r w:rsidRPr="00404F8A">
        <w:rPr>
          <w:noProof/>
          <w:lang w:eastAsia="pt-PT"/>
        </w:rPr>
        <w:t xml:space="preserve"> </w:t>
      </w:r>
      <w:r w:rsidR="002D4491" w:rsidRPr="006A2626">
        <w:t>Proporção de alunos que respond</w:t>
      </w:r>
      <w:r w:rsidR="002D4491">
        <w:t xml:space="preserve">eram corretamente </w:t>
      </w:r>
      <w:r w:rsidRPr="00404F8A">
        <w:rPr>
          <w:noProof/>
          <w:lang w:eastAsia="pt-PT"/>
        </w:rPr>
        <w:t>por te</w:t>
      </w:r>
      <w:r w:rsidR="00624A76">
        <w:rPr>
          <w:noProof/>
          <w:lang w:eastAsia="pt-PT"/>
        </w:rPr>
        <w:t>mpo diário dedicado à leitura à</w:t>
      </w:r>
      <w:r w:rsidRPr="00404F8A">
        <w:rPr>
          <w:noProof/>
          <w:lang w:eastAsia="pt-PT"/>
        </w:rPr>
        <w:t xml:space="preserve"> questão da área </w:t>
      </w:r>
      <w:bookmarkEnd w:id="263"/>
      <w:bookmarkEnd w:id="264"/>
      <w:bookmarkEnd w:id="265"/>
      <w:r w:rsidR="00624A76">
        <w:rPr>
          <w:noProof/>
          <w:lang w:eastAsia="pt-PT"/>
        </w:rPr>
        <w:t>espaço e forma</w:t>
      </w:r>
      <w:bookmarkEnd w:id="266"/>
    </w:p>
    <w:p w14:paraId="540B20FC" w14:textId="5D75E382" w:rsidR="00624A76" w:rsidRPr="00404F8A" w:rsidRDefault="00624A76" w:rsidP="00C606B8">
      <w:pPr>
        <w:rPr>
          <w:noProof/>
          <w:lang w:eastAsia="pt-PT"/>
        </w:rPr>
      </w:pPr>
      <w:r>
        <w:rPr>
          <w:noProof/>
          <w:lang w:eastAsia="pt-PT"/>
        </w:rPr>
        <w:drawing>
          <wp:inline distT="0" distB="0" distL="0" distR="0" wp14:anchorId="0EA5DCC7" wp14:editId="0E523785">
            <wp:extent cx="5400675" cy="3419475"/>
            <wp:effectExtent l="0" t="0" r="0" b="0"/>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25C64D6D" w14:textId="243F4B72" w:rsidR="00C85A49" w:rsidRDefault="00C85A49" w:rsidP="00C606B8">
      <w:pPr>
        <w:rPr>
          <w:noProof/>
        </w:rPr>
      </w:pPr>
      <w:r>
        <w:rPr>
          <w:noProof/>
          <w:lang w:eastAsia="pt-PT"/>
        </w:rPr>
        <w:t xml:space="preserve">Na </w:t>
      </w:r>
      <w:r w:rsidR="007648CA">
        <w:rPr>
          <w:noProof/>
          <w:lang w:eastAsia="pt-PT"/>
        </w:rPr>
        <w:t xml:space="preserve">questão da </w:t>
      </w:r>
      <w:r>
        <w:rPr>
          <w:noProof/>
          <w:lang w:eastAsia="pt-PT"/>
        </w:rPr>
        <w:t>área da</w:t>
      </w:r>
      <w:r w:rsidR="007648CA">
        <w:rPr>
          <w:noProof/>
          <w:lang w:eastAsia="pt-PT"/>
        </w:rPr>
        <w:t xml:space="preserve"> quantidade</w:t>
      </w:r>
      <w:r>
        <w:rPr>
          <w:noProof/>
          <w:lang w:eastAsia="pt-PT"/>
        </w:rPr>
        <w:t xml:space="preserve"> </w:t>
      </w:r>
      <w:r w:rsidR="00A57EC5">
        <w:rPr>
          <w:noProof/>
          <w:lang w:eastAsia="pt-PT"/>
        </w:rPr>
        <w:t>(</w:t>
      </w:r>
      <w:r>
        <w:rPr>
          <w:noProof/>
          <w:lang w:eastAsia="pt-PT"/>
        </w:rPr>
        <w:t xml:space="preserve">Figura </w:t>
      </w:r>
      <w:r w:rsidR="007648CA">
        <w:rPr>
          <w:noProof/>
          <w:lang w:eastAsia="pt-PT"/>
        </w:rPr>
        <w:t>3.</w:t>
      </w:r>
      <w:r>
        <w:rPr>
          <w:noProof/>
          <w:lang w:eastAsia="pt-PT"/>
        </w:rPr>
        <w:t>38</w:t>
      </w:r>
      <w:r w:rsidR="00A57EC5">
        <w:rPr>
          <w:noProof/>
          <w:lang w:eastAsia="pt-PT"/>
        </w:rPr>
        <w:t>)</w:t>
      </w:r>
      <w:r w:rsidR="007648CA">
        <w:rPr>
          <w:noProof/>
          <w:lang w:eastAsia="pt-PT"/>
        </w:rPr>
        <w:t xml:space="preserve">, </w:t>
      </w:r>
      <w:r w:rsidRPr="00404F8A">
        <w:rPr>
          <w:noProof/>
          <w:lang w:eastAsia="pt-PT"/>
        </w:rPr>
        <w:t xml:space="preserve"> </w:t>
      </w:r>
      <w:r w:rsidR="007648CA">
        <w:rPr>
          <w:noProof/>
          <w:lang w:eastAsia="pt-PT"/>
        </w:rPr>
        <w:t xml:space="preserve">à semelhança </w:t>
      </w:r>
      <w:r w:rsidR="00A57EC5">
        <w:rPr>
          <w:noProof/>
          <w:lang w:eastAsia="pt-PT"/>
        </w:rPr>
        <w:t>do verificado anteriormente</w:t>
      </w:r>
      <w:r w:rsidR="007648CA">
        <w:rPr>
          <w:noProof/>
          <w:lang w:eastAsia="pt-PT"/>
        </w:rPr>
        <w:t xml:space="preserve"> não se registou</w:t>
      </w:r>
      <w:r w:rsidRPr="00404F8A">
        <w:rPr>
          <w:noProof/>
          <w:lang w:eastAsia="pt-PT"/>
        </w:rPr>
        <w:t xml:space="preserve"> uma associação </w:t>
      </w:r>
      <w:r w:rsidR="007648CA">
        <w:rPr>
          <w:noProof/>
          <w:lang w:eastAsia="pt-PT"/>
        </w:rPr>
        <w:t>entre o número de livros em casa e o</w:t>
      </w:r>
      <w:r w:rsidRPr="00404F8A">
        <w:rPr>
          <w:noProof/>
          <w:lang w:eastAsia="pt-PT"/>
        </w:rPr>
        <w:t xml:space="preserve"> desempenho </w:t>
      </w:r>
      <w:r w:rsidR="00E933E9">
        <w:rPr>
          <w:noProof/>
          <w:lang w:eastAsia="pt-PT"/>
        </w:rPr>
        <w:t xml:space="preserve">à questão </w:t>
      </w:r>
      <w:r w:rsidRPr="00404F8A">
        <w:rPr>
          <w:noProof/>
          <w:lang w:eastAsia="pt-PT"/>
        </w:rPr>
        <w:t xml:space="preserve">dos alunos </w:t>
      </w:r>
      <w:r>
        <w:rPr>
          <w:noProof/>
        </w:rPr>
        <w:t>n</w:t>
      </w:r>
      <w:r w:rsidRPr="00404F8A">
        <w:rPr>
          <w:noProof/>
        </w:rPr>
        <w:t xml:space="preserve">os </w:t>
      </w:r>
      <w:r w:rsidR="007648CA">
        <w:rPr>
          <w:noProof/>
        </w:rPr>
        <w:t xml:space="preserve">diferentes </w:t>
      </w:r>
      <w:r w:rsidRPr="00404F8A">
        <w:rPr>
          <w:noProof/>
        </w:rPr>
        <w:t xml:space="preserve">países </w:t>
      </w:r>
      <w:r>
        <w:rPr>
          <w:noProof/>
        </w:rPr>
        <w:t xml:space="preserve">(Anexo </w:t>
      </w:r>
      <w:r w:rsidR="00804264">
        <w:rPr>
          <w:noProof/>
        </w:rPr>
        <w:t>21</w:t>
      </w:r>
      <w:r>
        <w:rPr>
          <w:noProof/>
        </w:rPr>
        <w:t>)</w:t>
      </w:r>
      <w:r w:rsidR="00A57EC5">
        <w:rPr>
          <w:noProof/>
        </w:rPr>
        <w:t xml:space="preserve">, assim como o tempo dedicado </w:t>
      </w:r>
      <w:r w:rsidR="000C1AAB">
        <w:rPr>
          <w:noProof/>
        </w:rPr>
        <w:t xml:space="preserve">à leitura pelos alunos (Figura 3.39), não registou associação com os acertos à questão (Anexo </w:t>
      </w:r>
      <w:r w:rsidR="00804264">
        <w:rPr>
          <w:noProof/>
        </w:rPr>
        <w:t>21</w:t>
      </w:r>
      <w:r w:rsidR="000C1AAB">
        <w:rPr>
          <w:noProof/>
        </w:rPr>
        <w:t>).</w:t>
      </w:r>
    </w:p>
    <w:p w14:paraId="184C92B6" w14:textId="20F491B8" w:rsidR="00624A76" w:rsidRPr="00404F8A" w:rsidRDefault="00624A76" w:rsidP="00C606B8">
      <w:pPr>
        <w:pStyle w:val="figuratese"/>
        <w:rPr>
          <w:noProof/>
          <w:lang w:eastAsia="pt-PT"/>
        </w:rPr>
      </w:pPr>
      <w:bookmarkStart w:id="267" w:name="_Toc329023126"/>
      <w:bookmarkStart w:id="268" w:name="_Toc329030154"/>
      <w:bookmarkStart w:id="269" w:name="_Toc329033552"/>
      <w:bookmarkStart w:id="270" w:name="_Toc345501308"/>
      <w:r w:rsidRPr="00404F8A">
        <w:t xml:space="preserve">Figura </w:t>
      </w:r>
      <w:r>
        <w:t xml:space="preserve">3.38 - </w:t>
      </w:r>
      <w:r w:rsidRPr="00404F8A">
        <w:rPr>
          <w:noProof/>
          <w:lang w:eastAsia="pt-PT"/>
        </w:rPr>
        <w:t xml:space="preserve"> </w:t>
      </w:r>
      <w:r w:rsidR="002D4491" w:rsidRPr="006A2626">
        <w:t>Proporção de alunos que respond</w:t>
      </w:r>
      <w:r w:rsidR="002D4491">
        <w:t xml:space="preserve">eram corretamente </w:t>
      </w:r>
      <w:r w:rsidRPr="00404F8A">
        <w:rPr>
          <w:noProof/>
          <w:lang w:eastAsia="pt-PT"/>
        </w:rPr>
        <w:t xml:space="preserve">por número de livros em casa </w:t>
      </w:r>
      <w:r>
        <w:rPr>
          <w:noProof/>
          <w:lang w:eastAsia="pt-PT"/>
        </w:rPr>
        <w:t>à</w:t>
      </w:r>
      <w:r w:rsidRPr="00404F8A">
        <w:rPr>
          <w:noProof/>
          <w:lang w:eastAsia="pt-PT"/>
        </w:rPr>
        <w:t xml:space="preserve"> questão da área </w:t>
      </w:r>
      <w:bookmarkEnd w:id="267"/>
      <w:bookmarkEnd w:id="268"/>
      <w:bookmarkEnd w:id="269"/>
      <w:r>
        <w:rPr>
          <w:noProof/>
          <w:lang w:eastAsia="pt-PT"/>
        </w:rPr>
        <w:t>da quantidade</w:t>
      </w:r>
      <w:bookmarkEnd w:id="270"/>
    </w:p>
    <w:p w14:paraId="0C3BE6C8" w14:textId="27A57424" w:rsidR="00624A76" w:rsidRDefault="00624A76" w:rsidP="00C606B8">
      <w:pPr>
        <w:rPr>
          <w:noProof/>
        </w:rPr>
      </w:pPr>
      <w:r>
        <w:rPr>
          <w:noProof/>
          <w:lang w:eastAsia="pt-PT"/>
        </w:rPr>
        <w:drawing>
          <wp:inline distT="0" distB="0" distL="0" distR="0" wp14:anchorId="11654A3B" wp14:editId="4FEE0913">
            <wp:extent cx="5400040" cy="2759898"/>
            <wp:effectExtent l="0" t="0" r="0" b="2540"/>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46B43705" w14:textId="5EAB6203" w:rsidR="00624A76" w:rsidRDefault="00E933E9" w:rsidP="00C606B8">
      <w:pPr>
        <w:rPr>
          <w:noProof/>
        </w:rPr>
      </w:pPr>
      <w:r>
        <w:rPr>
          <w:noProof/>
        </w:rPr>
        <w:t xml:space="preserve">Relativamente ao tempo dedicado </w:t>
      </w:r>
      <w:r w:rsidR="0056489F">
        <w:rPr>
          <w:noProof/>
        </w:rPr>
        <w:t>à</w:t>
      </w:r>
      <w:r>
        <w:rPr>
          <w:noProof/>
        </w:rPr>
        <w:t xml:space="preserve"> leitura dos alunos nos diferentes países, este fato não revelou estar associado à proporção de acertos à </w:t>
      </w:r>
      <w:r w:rsidR="00A3210C">
        <w:rPr>
          <w:noProof/>
        </w:rPr>
        <w:t>questão na área da quantidade (</w:t>
      </w:r>
      <w:r>
        <w:rPr>
          <w:noProof/>
        </w:rPr>
        <w:t xml:space="preserve">Anexo </w:t>
      </w:r>
      <w:r w:rsidR="00804264">
        <w:rPr>
          <w:noProof/>
        </w:rPr>
        <w:t>21</w:t>
      </w:r>
      <w:r>
        <w:rPr>
          <w:noProof/>
        </w:rPr>
        <w:t>).</w:t>
      </w:r>
    </w:p>
    <w:p w14:paraId="69F46669" w14:textId="67E388ED" w:rsidR="00E933E9" w:rsidRPr="00404F8A" w:rsidRDefault="00E933E9" w:rsidP="00C606B8">
      <w:pPr>
        <w:pStyle w:val="figuratese"/>
        <w:rPr>
          <w:noProof/>
          <w:lang w:eastAsia="pt-PT"/>
        </w:rPr>
      </w:pPr>
      <w:bookmarkStart w:id="271" w:name="_Toc329023127"/>
      <w:bookmarkStart w:id="272" w:name="_Toc329030155"/>
      <w:bookmarkStart w:id="273" w:name="_Toc329033553"/>
      <w:bookmarkStart w:id="274" w:name="_Toc345501309"/>
      <w:r>
        <w:lastRenderedPageBreak/>
        <w:t>Figura 3.39</w:t>
      </w:r>
      <w:r>
        <w:rPr>
          <w:noProof/>
          <w:lang w:eastAsia="pt-PT"/>
        </w:rPr>
        <w:t xml:space="preserve"> - </w:t>
      </w:r>
      <w:r w:rsidR="002D4491" w:rsidRPr="006A2626">
        <w:t>Proporção de alunos que respond</w:t>
      </w:r>
      <w:r w:rsidR="002D4491">
        <w:t>eram corretamente</w:t>
      </w:r>
      <w:r w:rsidR="002D4491" w:rsidRPr="006A2626">
        <w:t xml:space="preserve"> por </w:t>
      </w:r>
      <w:r w:rsidRPr="00404F8A">
        <w:rPr>
          <w:noProof/>
          <w:lang w:eastAsia="pt-PT"/>
        </w:rPr>
        <w:t>tempo diário dedicado à</w:t>
      </w:r>
      <w:r>
        <w:rPr>
          <w:noProof/>
          <w:lang w:eastAsia="pt-PT"/>
        </w:rPr>
        <w:t xml:space="preserve"> leitura à</w:t>
      </w:r>
      <w:r w:rsidRPr="00404F8A">
        <w:rPr>
          <w:noProof/>
          <w:lang w:eastAsia="pt-PT"/>
        </w:rPr>
        <w:t xml:space="preserve"> questão da área </w:t>
      </w:r>
      <w:bookmarkEnd w:id="271"/>
      <w:bookmarkEnd w:id="272"/>
      <w:bookmarkEnd w:id="273"/>
      <w:r>
        <w:rPr>
          <w:noProof/>
          <w:lang w:eastAsia="pt-PT"/>
        </w:rPr>
        <w:t>da quantidade</w:t>
      </w:r>
      <w:bookmarkEnd w:id="274"/>
    </w:p>
    <w:p w14:paraId="5D857596" w14:textId="6F34F193" w:rsidR="00C85A49" w:rsidRPr="00404F8A" w:rsidRDefault="00624A76" w:rsidP="00C606B8">
      <w:pPr>
        <w:rPr>
          <w:noProof/>
        </w:rPr>
      </w:pPr>
      <w:r>
        <w:rPr>
          <w:noProof/>
          <w:lang w:eastAsia="pt-PT"/>
        </w:rPr>
        <w:drawing>
          <wp:inline distT="0" distB="0" distL="0" distR="0" wp14:anchorId="645A5FA9" wp14:editId="62EDBEC3">
            <wp:extent cx="5581650" cy="3209925"/>
            <wp:effectExtent l="0" t="0" r="0" b="0"/>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63FCE25E" w14:textId="39DA77BE" w:rsidR="00C85A49" w:rsidRPr="00404F8A" w:rsidRDefault="00C85A49" w:rsidP="00C606B8">
      <w:pPr>
        <w:rPr>
          <w:noProof/>
        </w:rPr>
      </w:pPr>
      <w:r>
        <w:rPr>
          <w:noProof/>
          <w:lang w:eastAsia="pt-PT"/>
        </w:rPr>
        <w:t>A</w:t>
      </w:r>
      <w:r w:rsidRPr="00404F8A">
        <w:rPr>
          <w:noProof/>
          <w:lang w:eastAsia="pt-PT"/>
        </w:rPr>
        <w:t>nalisando o comportamento dos hábitos de leitura dos alunos d</w:t>
      </w:r>
      <w:r w:rsidR="0056489F">
        <w:rPr>
          <w:noProof/>
          <w:lang w:eastAsia="pt-PT"/>
        </w:rPr>
        <w:t>e 15 anos nos diferentes países</w:t>
      </w:r>
      <w:r w:rsidRPr="00404F8A">
        <w:rPr>
          <w:noProof/>
          <w:lang w:eastAsia="pt-PT"/>
        </w:rPr>
        <w:t xml:space="preserve"> Figura </w:t>
      </w:r>
      <w:r w:rsidR="00E933E9">
        <w:rPr>
          <w:noProof/>
          <w:lang w:eastAsia="pt-PT"/>
        </w:rPr>
        <w:t>3.</w:t>
      </w:r>
      <w:r>
        <w:rPr>
          <w:noProof/>
          <w:lang w:eastAsia="pt-PT"/>
        </w:rPr>
        <w:t>40</w:t>
      </w:r>
      <w:r w:rsidRPr="00404F8A">
        <w:rPr>
          <w:noProof/>
          <w:lang w:eastAsia="pt-PT"/>
        </w:rPr>
        <w:t>, verificamos que o Reino Unido( 42%), França</w:t>
      </w:r>
      <w:r>
        <w:rPr>
          <w:noProof/>
          <w:lang w:eastAsia="pt-PT"/>
        </w:rPr>
        <w:t xml:space="preserve"> (39%), Espanha ( 38%) Itália (</w:t>
      </w:r>
      <w:r w:rsidRPr="00404F8A">
        <w:rPr>
          <w:noProof/>
          <w:lang w:eastAsia="pt-PT"/>
        </w:rPr>
        <w:t xml:space="preserve">34%) e Portugal ( 31%) apresentam percentagens altas </w:t>
      </w:r>
      <w:r w:rsidR="00E933E9">
        <w:rPr>
          <w:noProof/>
          <w:lang w:eastAsia="pt-PT"/>
        </w:rPr>
        <w:t>de</w:t>
      </w:r>
      <w:r w:rsidR="0093345C">
        <w:rPr>
          <w:noProof/>
          <w:lang w:eastAsia="pt-PT"/>
        </w:rPr>
        <w:t xml:space="preserve"> alunos que não lê</w:t>
      </w:r>
      <w:r w:rsidRPr="00404F8A">
        <w:rPr>
          <w:noProof/>
          <w:lang w:eastAsia="pt-PT"/>
        </w:rPr>
        <w:t>em</w:t>
      </w:r>
      <w:r>
        <w:rPr>
          <w:noProof/>
          <w:lang w:eastAsia="pt-PT"/>
        </w:rPr>
        <w:t>, contra a G</w:t>
      </w:r>
      <w:r w:rsidRPr="00404F8A">
        <w:rPr>
          <w:noProof/>
          <w:lang w:eastAsia="pt-PT"/>
        </w:rPr>
        <w:t xml:space="preserve">récia que apresenta uma percentagem mais reduzida de 16%. </w:t>
      </w:r>
    </w:p>
    <w:p w14:paraId="5B271038" w14:textId="52DCEB90" w:rsidR="00E933E9" w:rsidRDefault="00E933E9" w:rsidP="00C606B8">
      <w:pPr>
        <w:pStyle w:val="figuratese"/>
        <w:rPr>
          <w:noProof/>
          <w:lang w:eastAsia="pt-PT"/>
        </w:rPr>
      </w:pPr>
      <w:bookmarkStart w:id="275" w:name="_Toc329023128"/>
      <w:bookmarkStart w:id="276" w:name="_Toc329030156"/>
      <w:bookmarkStart w:id="277" w:name="_Toc329033554"/>
      <w:bookmarkStart w:id="278" w:name="_Toc345501310"/>
      <w:r w:rsidRPr="00404F8A">
        <w:t xml:space="preserve">Figura </w:t>
      </w:r>
      <w:r>
        <w:t>3.40</w:t>
      </w:r>
      <w:r w:rsidR="00C32D04">
        <w:rPr>
          <w:noProof/>
          <w:lang w:eastAsia="pt-PT"/>
        </w:rPr>
        <w:t xml:space="preserve"> - </w:t>
      </w:r>
      <w:r w:rsidR="002D4491" w:rsidRPr="006A2626">
        <w:t>Proporção de alunos que responderam corretamente por</w:t>
      </w:r>
      <w:r w:rsidR="002D4491">
        <w:rPr>
          <w:noProof/>
          <w:lang w:eastAsia="pt-PT"/>
        </w:rPr>
        <w:t xml:space="preserve"> </w:t>
      </w:r>
      <w:r w:rsidRPr="00404F8A">
        <w:rPr>
          <w:noProof/>
          <w:lang w:eastAsia="pt-PT"/>
        </w:rPr>
        <w:t>tempo dedicado à leitura por país</w:t>
      </w:r>
      <w:bookmarkEnd w:id="275"/>
      <w:bookmarkEnd w:id="276"/>
      <w:bookmarkEnd w:id="277"/>
      <w:bookmarkEnd w:id="278"/>
    </w:p>
    <w:p w14:paraId="705F003C" w14:textId="6F9B281F" w:rsidR="00A3210C" w:rsidRDefault="00C85A49" w:rsidP="00C606B8">
      <w:r w:rsidRPr="00404F8A">
        <w:rPr>
          <w:noProof/>
          <w:lang w:eastAsia="pt-PT"/>
        </w:rPr>
        <w:drawing>
          <wp:inline distT="0" distB="0" distL="0" distR="0" wp14:anchorId="58707128" wp14:editId="6CB1F2B5">
            <wp:extent cx="5395595" cy="3220385"/>
            <wp:effectExtent l="0" t="0" r="0" b="0"/>
            <wp:docPr id="712" name="Gráfico 7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050AD27F" w14:textId="0B3A0AA3" w:rsidR="00D624CB" w:rsidRPr="00404F8A" w:rsidRDefault="00D624CB" w:rsidP="00D624CB">
      <w:pPr>
        <w:tabs>
          <w:tab w:val="clear" w:pos="2092"/>
        </w:tabs>
        <w:spacing w:before="0" w:line="240" w:lineRule="auto"/>
        <w:jc w:val="left"/>
      </w:pPr>
      <w:r>
        <w:br w:type="page"/>
      </w:r>
    </w:p>
    <w:p w14:paraId="03024892" w14:textId="42DF2C4E" w:rsidR="00F4148C" w:rsidRPr="00923759" w:rsidRDefault="00C32D04" w:rsidP="004526CD">
      <w:pPr>
        <w:pStyle w:val="subtese"/>
        <w:rPr>
          <w:noProof/>
          <w:lang w:eastAsia="pt-PT"/>
        </w:rPr>
      </w:pPr>
      <w:bookmarkStart w:id="279" w:name="_Toc345501235"/>
      <w:r>
        <w:rPr>
          <w:noProof/>
          <w:lang w:eastAsia="pt-PT"/>
        </w:rPr>
        <w:lastRenderedPageBreak/>
        <w:t xml:space="preserve">3.4. </w:t>
      </w:r>
      <w:r w:rsidR="00E933E9" w:rsidRPr="00923759">
        <w:rPr>
          <w:noProof/>
          <w:lang w:eastAsia="pt-PT"/>
        </w:rPr>
        <w:t xml:space="preserve">Comparação entre os alunos Portugueses e os alunos dos países </w:t>
      </w:r>
      <w:r w:rsidR="00A1342A" w:rsidRPr="00923759">
        <w:rPr>
          <w:noProof/>
          <w:lang w:eastAsia="pt-PT"/>
        </w:rPr>
        <w:t>E</w:t>
      </w:r>
      <w:r w:rsidR="00E933E9" w:rsidRPr="00923759">
        <w:rPr>
          <w:noProof/>
          <w:lang w:eastAsia="pt-PT"/>
        </w:rPr>
        <w:t>uropeus</w:t>
      </w:r>
      <w:bookmarkEnd w:id="279"/>
    </w:p>
    <w:p w14:paraId="5A535FE1" w14:textId="77777777" w:rsidR="00F4148C" w:rsidRPr="000B5E9C" w:rsidRDefault="00F4148C" w:rsidP="00C606B8">
      <w:pPr>
        <w:rPr>
          <w:noProof/>
          <w:lang w:eastAsia="pt-PT"/>
        </w:rPr>
      </w:pPr>
      <w:r w:rsidRPr="000B5E9C">
        <w:rPr>
          <w:noProof/>
          <w:lang w:eastAsia="pt-PT"/>
        </w:rPr>
        <w:t xml:space="preserve">O estudo comparativo entre os diferentes países e as variáveis seleccionadas, teve como objetivo verificar qual o comportamento dos alunos  relativamente às duas questões.  </w:t>
      </w:r>
    </w:p>
    <w:p w14:paraId="4B9223B4" w14:textId="2654DA9D" w:rsidR="00F4148C" w:rsidRPr="00404F8A" w:rsidRDefault="000B5E9C" w:rsidP="00C606B8">
      <w:r>
        <w:rPr>
          <w:noProof/>
          <w:lang w:eastAsia="pt-PT"/>
        </w:rPr>
        <w:t>Os rapazes</w:t>
      </w:r>
      <w:r w:rsidR="00F4148C" w:rsidRPr="000B5E9C">
        <w:rPr>
          <w:noProof/>
          <w:lang w:eastAsia="pt-PT"/>
        </w:rPr>
        <w:t xml:space="preserve">, apenas em Portugal </w:t>
      </w:r>
      <w:r>
        <w:rPr>
          <w:noProof/>
          <w:lang w:eastAsia="pt-PT"/>
        </w:rPr>
        <w:t xml:space="preserve">revelaram </w:t>
      </w:r>
      <w:r w:rsidR="00F4148C" w:rsidRPr="000B5E9C">
        <w:rPr>
          <w:noProof/>
          <w:lang w:eastAsia="pt-PT"/>
        </w:rPr>
        <w:t xml:space="preserve"> </w:t>
      </w:r>
      <w:r w:rsidR="005841A7">
        <w:rPr>
          <w:noProof/>
          <w:lang w:eastAsia="pt-PT"/>
        </w:rPr>
        <w:t xml:space="preserve">um aumento na </w:t>
      </w:r>
      <w:r w:rsidR="00F4148C" w:rsidRPr="000B5E9C">
        <w:rPr>
          <w:noProof/>
          <w:lang w:eastAsia="pt-PT"/>
        </w:rPr>
        <w:t xml:space="preserve">proporção de acertos na questão </w:t>
      </w:r>
      <w:r>
        <w:rPr>
          <w:noProof/>
          <w:lang w:eastAsia="pt-PT"/>
        </w:rPr>
        <w:t>da área de espaço e forma</w:t>
      </w:r>
      <w:r w:rsidR="00F4148C" w:rsidRPr="00404F8A">
        <w:rPr>
          <w:noProof/>
          <w:lang w:eastAsia="pt-PT"/>
        </w:rPr>
        <w:t xml:space="preserve"> relativamente </w:t>
      </w:r>
      <w:r>
        <w:rPr>
          <w:noProof/>
          <w:lang w:eastAsia="pt-PT"/>
        </w:rPr>
        <w:t>aos restantes países do estudo</w:t>
      </w:r>
      <w:r w:rsidR="00F4148C">
        <w:rPr>
          <w:noProof/>
          <w:lang w:eastAsia="pt-PT"/>
        </w:rPr>
        <w:t xml:space="preserve">. No entanto, no global </w:t>
      </w:r>
      <w:r w:rsidR="00F4148C" w:rsidRPr="00404F8A">
        <w:rPr>
          <w:noProof/>
          <w:lang w:eastAsia="pt-PT"/>
        </w:rPr>
        <w:t xml:space="preserve">o teste Pisa </w:t>
      </w:r>
      <w:r w:rsidR="00F4148C">
        <w:rPr>
          <w:noProof/>
          <w:lang w:eastAsia="pt-PT"/>
        </w:rPr>
        <w:t>identificou</w:t>
      </w:r>
      <w:r w:rsidR="00F4148C" w:rsidRPr="00404F8A">
        <w:rPr>
          <w:noProof/>
          <w:lang w:eastAsia="pt-PT"/>
        </w:rPr>
        <w:t xml:space="preserve"> 35 países, dos 65 participantes, onde </w:t>
      </w:r>
      <w:r w:rsidR="00F4148C">
        <w:rPr>
          <w:noProof/>
          <w:lang w:eastAsia="pt-PT"/>
        </w:rPr>
        <w:t xml:space="preserve">o comportamento </w:t>
      </w:r>
      <w:r w:rsidR="00F4148C" w:rsidRPr="00404F8A">
        <w:rPr>
          <w:noProof/>
          <w:lang w:eastAsia="pt-PT"/>
        </w:rPr>
        <w:t>dos rapazes era significativa</w:t>
      </w:r>
      <w:r w:rsidR="00F4148C">
        <w:rPr>
          <w:noProof/>
          <w:lang w:eastAsia="pt-PT"/>
        </w:rPr>
        <w:t xml:space="preserve"> superior</w:t>
      </w:r>
      <w:r w:rsidR="00F4148C" w:rsidRPr="00404F8A">
        <w:rPr>
          <w:noProof/>
          <w:lang w:eastAsia="pt-PT"/>
        </w:rPr>
        <w:t xml:space="preserve"> e somente 5 países onde essa vanta</w:t>
      </w:r>
      <w:r w:rsidR="000C1AAB">
        <w:rPr>
          <w:noProof/>
          <w:lang w:eastAsia="pt-PT"/>
        </w:rPr>
        <w:t xml:space="preserve">gem era atribuída às raparigas, </w:t>
      </w:r>
      <w:r w:rsidR="00F4148C" w:rsidRPr="000C1AAB">
        <w:t xml:space="preserve">PISA </w:t>
      </w:r>
      <w:r w:rsidR="000C1AAB">
        <w:t>(</w:t>
      </w:r>
      <w:r w:rsidR="00F4148C" w:rsidRPr="000C1AAB">
        <w:t>2009</w:t>
      </w:r>
      <w:r w:rsidR="00A1342A" w:rsidRPr="000C1AAB">
        <w:t>)</w:t>
      </w:r>
      <w:r w:rsidR="00A1342A" w:rsidRPr="00A1342A">
        <w:rPr>
          <w:i/>
        </w:rPr>
        <w:t xml:space="preserve"> </w:t>
      </w:r>
      <w:r w:rsidR="00F4148C" w:rsidRPr="00A1342A">
        <w:t>verificando</w:t>
      </w:r>
      <w:r w:rsidR="00F4148C" w:rsidRPr="00404F8A">
        <w:t>-se assim a maior predominância dos rapazes face às raparigas em questões ligadas à vida real.</w:t>
      </w:r>
    </w:p>
    <w:p w14:paraId="40708D4D" w14:textId="3FF3B8F0" w:rsidR="00F4148C" w:rsidRPr="00404F8A" w:rsidRDefault="00A1342A" w:rsidP="00C606B8">
      <w:r>
        <w:t>A frequência do ensino pré-</w:t>
      </w:r>
      <w:r w:rsidR="00F4148C" w:rsidRPr="00404F8A">
        <w:t xml:space="preserve">escolar </w:t>
      </w:r>
      <w:r w:rsidR="005841A7">
        <w:t xml:space="preserve">nos países em estudo, </w:t>
      </w:r>
      <w:r w:rsidR="00F4148C" w:rsidRPr="00404F8A">
        <w:t>é</w:t>
      </w:r>
      <w:r w:rsidR="00F4148C">
        <w:t xml:space="preserve"> à semelhança do registado em </w:t>
      </w:r>
      <w:r w:rsidR="00F4148C" w:rsidRPr="00404F8A">
        <w:t xml:space="preserve">Portugal um fator que aumenta as possibilidades </w:t>
      </w:r>
      <w:r w:rsidR="00F4148C" w:rsidRPr="000C1AAB">
        <w:t>de acerto na quest</w:t>
      </w:r>
      <w:r w:rsidR="00D624CB">
        <w:t>ão</w:t>
      </w:r>
      <w:r w:rsidR="00F4148C" w:rsidRPr="000C1AAB">
        <w:t xml:space="preserve"> </w:t>
      </w:r>
      <w:r w:rsidR="005841A7" w:rsidRPr="000C1AAB">
        <w:t>da área de</w:t>
      </w:r>
      <w:r w:rsidR="005841A7">
        <w:t xml:space="preserve"> </w:t>
      </w:r>
      <w:r w:rsidR="002F6E9B">
        <w:t>quantidade</w:t>
      </w:r>
      <w:r w:rsidR="000C1AAB">
        <w:t>, revelando a importância do ensino no processo de construção do individuo</w:t>
      </w:r>
      <w:r w:rsidR="00D624CB">
        <w:t>, no entanto é de realçar que a frequência deste nível de escolaridade diminuiu as possibilidades de acerto à questão na área espaço e forma nos países estudados.</w:t>
      </w:r>
    </w:p>
    <w:p w14:paraId="38E9A5CE" w14:textId="5B079A21" w:rsidR="00F4148C" w:rsidRDefault="00F4148C" w:rsidP="00C606B8">
      <w:r>
        <w:t>As repetências dos alun</w:t>
      </w:r>
      <w:r w:rsidR="00F048F9">
        <w:t xml:space="preserve">os Portugueses demonstraram ser </w:t>
      </w:r>
      <w:r>
        <w:t>negativas</w:t>
      </w:r>
      <w:r w:rsidRPr="00404F8A">
        <w:t xml:space="preserve"> para o sucesso às questões não sendo acompanhadas pelos restantes países, este </w:t>
      </w:r>
      <w:r>
        <w:t xml:space="preserve">é um fator que é dado como adquirido pelos professores Portugueses, sendo necessária uma mudança de mentalidades e por conseguinte a recuperação dos </w:t>
      </w:r>
      <w:r w:rsidR="00F048F9">
        <w:t>jovens no</w:t>
      </w:r>
      <w:r>
        <w:t xml:space="preserve"> sentido de adquirirem as competências necessárias</w:t>
      </w:r>
      <w:r w:rsidR="00F048F9">
        <w:t xml:space="preserve"> para a resolução de questões onde seja necessária uma elevada literacia matemática nas áreas em estudo.</w:t>
      </w:r>
    </w:p>
    <w:p w14:paraId="3E37DF11" w14:textId="6EC9B666" w:rsidR="00F4148C" w:rsidRPr="00404F8A" w:rsidRDefault="00EF0CC0" w:rsidP="00C606B8">
      <w:r>
        <w:t>Os resultados obtidos</w:t>
      </w:r>
      <w:r w:rsidR="00F4148C" w:rsidRPr="00404F8A">
        <w:t xml:space="preserve">, relativamente ao acesso a livros </w:t>
      </w:r>
      <w:r w:rsidR="0038712E">
        <w:t xml:space="preserve">em casa </w:t>
      </w:r>
      <w:r w:rsidR="00F4148C" w:rsidRPr="00404F8A">
        <w:t>e tempo dedicado à leitura</w:t>
      </w:r>
      <w:r>
        <w:t xml:space="preserve"> dos alunos</w:t>
      </w:r>
      <w:r w:rsidR="00F4148C" w:rsidRPr="00404F8A">
        <w:t xml:space="preserve">, </w:t>
      </w:r>
      <w:r w:rsidR="0038712E">
        <w:t>não revelaram associações com os acertos nos países em estudo, contrariamente ao registado em Portugal.</w:t>
      </w:r>
    </w:p>
    <w:p w14:paraId="00756413" w14:textId="77777777" w:rsidR="00F4148C" w:rsidRPr="00404F8A" w:rsidRDefault="00F4148C" w:rsidP="00C606B8"/>
    <w:p w14:paraId="328CD8A9" w14:textId="77777777" w:rsidR="00F4148C" w:rsidRDefault="00F4148C" w:rsidP="00C606B8"/>
    <w:p w14:paraId="6060A83B" w14:textId="77777777" w:rsidR="00F4148C" w:rsidRDefault="00F4148C" w:rsidP="00C606B8"/>
    <w:p w14:paraId="7722C6CB" w14:textId="77777777" w:rsidR="00F4148C" w:rsidRDefault="00F4148C" w:rsidP="00C606B8"/>
    <w:p w14:paraId="0C315CCD" w14:textId="77777777" w:rsidR="00F4148C" w:rsidRPr="00404F8A" w:rsidRDefault="00F4148C" w:rsidP="00C606B8"/>
    <w:p w14:paraId="77E77749" w14:textId="77777777" w:rsidR="004D4A70" w:rsidRDefault="004D4A70" w:rsidP="00C606B8">
      <w:pPr>
        <w:rPr>
          <w:noProof/>
          <w:lang w:eastAsia="pt-PT"/>
        </w:rPr>
      </w:pPr>
    </w:p>
    <w:p w14:paraId="47305316" w14:textId="77777777" w:rsidR="00784E42" w:rsidRDefault="00784E42" w:rsidP="00C606B8">
      <w:pPr>
        <w:rPr>
          <w:noProof/>
          <w:lang w:eastAsia="pt-PT"/>
        </w:rPr>
      </w:pPr>
    </w:p>
    <w:p w14:paraId="53DD3838" w14:textId="61C3BE49" w:rsidR="004D4A70" w:rsidRDefault="00D50682" w:rsidP="00C606B8">
      <w:pPr>
        <w:pStyle w:val="capitulotese"/>
      </w:pPr>
      <w:bookmarkStart w:id="280" w:name="_Toc328477071"/>
      <w:bookmarkStart w:id="281" w:name="_Toc345501236"/>
      <w:bookmarkStart w:id="282" w:name="_Toc329179671"/>
      <w:r w:rsidRPr="004D4A70">
        <w:lastRenderedPageBreak/>
        <w:t>Capítulo 4</w:t>
      </w:r>
      <w:bookmarkEnd w:id="280"/>
      <w:r w:rsidR="00CE19B8">
        <w:t>:</w:t>
      </w:r>
      <w:r w:rsidRPr="004D4A70">
        <w:t xml:space="preserve"> </w:t>
      </w:r>
      <w:r w:rsidR="004D4A70">
        <w:t>Definição de perfis –</w:t>
      </w:r>
      <w:r w:rsidR="00A1342A">
        <w:t xml:space="preserve"> á</w:t>
      </w:r>
      <w:r w:rsidR="004D4A70">
        <w:t xml:space="preserve">rea </w:t>
      </w:r>
      <w:r w:rsidR="006B4B8C">
        <w:t>de conteúdos espaço e forma e área de conteúdos quantidade</w:t>
      </w:r>
      <w:bookmarkEnd w:id="281"/>
      <w:r w:rsidR="004D4A70">
        <w:t xml:space="preserve"> </w:t>
      </w:r>
    </w:p>
    <w:p w14:paraId="3AD53F9D" w14:textId="72E7212D" w:rsidR="006B4B8C" w:rsidRDefault="006B4B8C" w:rsidP="00C606B8">
      <w:r>
        <w:t xml:space="preserve">O objetivo desta secção será identificar algumas </w:t>
      </w:r>
      <w:r w:rsidR="00D624CB">
        <w:t>características</w:t>
      </w:r>
      <w:r>
        <w:t xml:space="preserve"> que expliquem o sucesso às questões na área espaço e forma e na área da quantidade e assim, traçar perfis mais prováveis de alunos e agregados familiares. </w:t>
      </w:r>
    </w:p>
    <w:p w14:paraId="7D6D156F" w14:textId="0BD13284" w:rsidR="00F00E4C" w:rsidRDefault="00A3210C" w:rsidP="00C606B8">
      <w:r>
        <w:t>Construíram-se</w:t>
      </w:r>
      <w:r w:rsidR="006B4B8C">
        <w:t xml:space="preserve"> modelos de regressão </w:t>
      </w:r>
      <w:r w:rsidR="006B4B8C" w:rsidRPr="00A1342A">
        <w:t xml:space="preserve">logística </w:t>
      </w:r>
      <w:r w:rsidR="00D624CB">
        <w:t>(</w:t>
      </w:r>
      <w:r w:rsidRPr="00A1342A">
        <w:t>H</w:t>
      </w:r>
      <w:r w:rsidR="0026454D">
        <w:t>osmer</w:t>
      </w:r>
      <w:r w:rsidR="00A1342A" w:rsidRPr="00A1342A">
        <w:t xml:space="preserve"> e</w:t>
      </w:r>
      <w:r w:rsidR="000C1AAB">
        <w:t xml:space="preserve"> L</w:t>
      </w:r>
      <w:r w:rsidR="0026454D">
        <w:t>emesshow</w:t>
      </w:r>
      <w:r w:rsidRPr="00A1342A">
        <w:t xml:space="preserve"> </w:t>
      </w:r>
      <w:r w:rsidR="00D624CB">
        <w:t>(</w:t>
      </w:r>
      <w:r w:rsidRPr="00A1342A">
        <w:t>2000)</w:t>
      </w:r>
      <w:r w:rsidR="00D624CB">
        <w:t>)</w:t>
      </w:r>
      <w:r w:rsidR="006B4B8C" w:rsidRPr="00A1342A">
        <w:t xml:space="preserve"> cujos</w:t>
      </w:r>
      <w:r w:rsidR="006B4B8C">
        <w:t xml:space="preserve"> coeficientes, variável resposta e algumas especificidades relativas à sua avaliação e bondade do ajustamento serão apresentados.</w:t>
      </w:r>
      <w:bookmarkEnd w:id="282"/>
    </w:p>
    <w:p w14:paraId="2AB127A4" w14:textId="520214C8" w:rsidR="00853FF5" w:rsidRPr="004526CD" w:rsidRDefault="00CE19B8" w:rsidP="004526CD">
      <w:pPr>
        <w:pStyle w:val="subtese"/>
      </w:pPr>
      <w:bookmarkStart w:id="283" w:name="_Toc328477066"/>
      <w:bookmarkStart w:id="284" w:name="_Toc329179666"/>
      <w:bookmarkStart w:id="285" w:name="_Toc345501237"/>
      <w:bookmarkEnd w:id="148"/>
      <w:r w:rsidRPr="004526CD">
        <w:t>4.1</w:t>
      </w:r>
      <w:r w:rsidR="001E19EA" w:rsidRPr="004526CD">
        <w:t xml:space="preserve">. </w:t>
      </w:r>
      <w:bookmarkEnd w:id="283"/>
      <w:bookmarkEnd w:id="284"/>
      <w:r w:rsidR="00DF0F42" w:rsidRPr="004526CD">
        <w:t xml:space="preserve">Perfil do </w:t>
      </w:r>
      <w:r w:rsidR="00A21A10" w:rsidRPr="004526CD">
        <w:t>aluno:</w:t>
      </w:r>
      <w:r w:rsidR="00DF0F42" w:rsidRPr="004526CD">
        <w:t xml:space="preserve"> área espaço e forma</w:t>
      </w:r>
      <w:bookmarkEnd w:id="285"/>
    </w:p>
    <w:p w14:paraId="694A9019" w14:textId="72F316DB" w:rsidR="00853FF5" w:rsidRDefault="00853FF5" w:rsidP="00C606B8">
      <w:r>
        <w:t xml:space="preserve">Para construção do modelo a variável resposta assume </w:t>
      </w:r>
      <w:r w:rsidRPr="001E19EA">
        <w:t xml:space="preserve">o valor 0 se o aluno respondeu incorretamente e o </w:t>
      </w:r>
      <w:r w:rsidR="00D624CB" w:rsidRPr="001E19EA">
        <w:t>valor 1</w:t>
      </w:r>
      <w:r w:rsidRPr="001E19EA">
        <w:t xml:space="preserve"> se o aluno respondeu corretamente</w:t>
      </w:r>
      <w:r w:rsidR="00B24D09">
        <w:t xml:space="preserve"> (Anexo 4).</w:t>
      </w:r>
    </w:p>
    <w:p w14:paraId="6850B62E" w14:textId="36036FAF" w:rsidR="001E19EA" w:rsidRPr="001E19EA" w:rsidRDefault="00B56031" w:rsidP="00C606B8">
      <w:r>
        <w:t>No</w:t>
      </w:r>
      <w:r w:rsidR="00B24D09">
        <w:t xml:space="preserve"> Anexo 5</w:t>
      </w:r>
      <w:r w:rsidR="001E19EA" w:rsidRPr="001E19EA">
        <w:t xml:space="preserve"> apresentam-se os coeficientes das covariáveis nos modelos logísticos univariados, o seu desvio padrão, valores p associados às estatísticas de Pearson, de Wald e da razão de verosimilhanças, </w:t>
      </w:r>
      <w:r w:rsidR="001E19EA" w:rsidRPr="001E19EA">
        <w:rPr>
          <w:i/>
        </w:rPr>
        <w:t>odds ratios</w:t>
      </w:r>
      <w:r w:rsidR="001E19EA" w:rsidRPr="001E19EA">
        <w:t xml:space="preserve"> e respetivos intervalos de confiança a 95% para a questão de nível 5 na área </w:t>
      </w:r>
      <w:r w:rsidR="00853FF5">
        <w:t>espaço e forma</w:t>
      </w:r>
      <w:r w:rsidR="001E19EA" w:rsidRPr="001E19EA">
        <w:t xml:space="preserve"> relativamente às variáveis do inquérito realizado aos alunos.</w:t>
      </w:r>
    </w:p>
    <w:p w14:paraId="7B69E47D" w14:textId="20820CB0" w:rsidR="001E19EA" w:rsidRDefault="00853FF5" w:rsidP="00C606B8">
      <w:r>
        <w:t>Numa primeira fase a</w:t>
      </w:r>
      <w:r w:rsidR="001E19EA" w:rsidRPr="001E19EA">
        <w:t>lguns fatores revelaram ser potenciadores ou não, para o aumento das possibilidades de acerto</w:t>
      </w:r>
      <w:r w:rsidR="00DD40FA">
        <w:t>.</w:t>
      </w:r>
    </w:p>
    <w:p w14:paraId="4F26726E" w14:textId="1EC75CD8" w:rsidR="00DD40FA" w:rsidRDefault="00DD40FA" w:rsidP="00C606B8">
      <w:r>
        <w:t xml:space="preserve">As variáveis </w:t>
      </w:r>
      <w:r w:rsidR="00853FF5">
        <w:t>que</w:t>
      </w:r>
      <w:r w:rsidR="00286643">
        <w:t xml:space="preserve"> </w:t>
      </w:r>
      <w:r>
        <w:t>se revelaram potenciadoras foram:</w:t>
      </w:r>
    </w:p>
    <w:p w14:paraId="0D2198B4" w14:textId="237E1454" w:rsidR="00DD40FA" w:rsidRDefault="00223DC8" w:rsidP="00C606B8">
      <w:pPr>
        <w:pStyle w:val="pontostese"/>
      </w:pPr>
      <w:r>
        <w:t>a</w:t>
      </w:r>
      <w:r w:rsidR="00DD40FA">
        <w:t>s regiões do Centro, Norte e grande Lisboa</w:t>
      </w:r>
      <w:r>
        <w:t xml:space="preserve"> comparativamente com a região do Alentejo</w:t>
      </w:r>
      <w:r w:rsidR="00DD40FA">
        <w:t>;</w:t>
      </w:r>
    </w:p>
    <w:p w14:paraId="3F0753ED" w14:textId="14530B6E" w:rsidR="00223DC8" w:rsidRDefault="00223DC8" w:rsidP="00C606B8">
      <w:pPr>
        <w:pStyle w:val="pontostese"/>
      </w:pPr>
      <w:r>
        <w:t>os alunos que frequentam o 9º, 10º ou 11º anos;</w:t>
      </w:r>
    </w:p>
    <w:p w14:paraId="4FDA1DB0" w14:textId="3AA5E17D" w:rsidR="00223DC8" w:rsidRDefault="00223DC8" w:rsidP="00C606B8">
      <w:pPr>
        <w:pStyle w:val="pontostese"/>
      </w:pPr>
      <w:r>
        <w:t>os alunos do sexo masculino;</w:t>
      </w:r>
    </w:p>
    <w:p w14:paraId="260EAF0A" w14:textId="0880ED7E" w:rsidR="00223DC8" w:rsidRDefault="00223DC8" w:rsidP="00C606B8">
      <w:pPr>
        <w:pStyle w:val="pontostese"/>
      </w:pPr>
      <w:r>
        <w:t>os alunos que frequentaram o ensino pré escolar mais do que dois anos;</w:t>
      </w:r>
    </w:p>
    <w:p w14:paraId="5C532BB0" w14:textId="579DFF5D" w:rsidR="00223DC8" w:rsidRDefault="00223DC8" w:rsidP="00C606B8">
      <w:pPr>
        <w:pStyle w:val="pontostese"/>
      </w:pPr>
      <w:r>
        <w:t>os progenitores trabalharem a tempo inteiro;</w:t>
      </w:r>
    </w:p>
    <w:p w14:paraId="3D2FBF9E" w14:textId="033CA888" w:rsidR="00223DC8" w:rsidRDefault="00D624CB" w:rsidP="00C606B8">
      <w:pPr>
        <w:pStyle w:val="pontostese"/>
      </w:pPr>
      <w:r>
        <w:t xml:space="preserve">o aluno </w:t>
      </w:r>
      <w:r w:rsidR="00223DC8">
        <w:t>possuir uma secretária para estudar;</w:t>
      </w:r>
    </w:p>
    <w:p w14:paraId="701C08BA" w14:textId="0026C47B" w:rsidR="00223DC8" w:rsidRDefault="00223DC8" w:rsidP="00C606B8">
      <w:pPr>
        <w:pStyle w:val="pontostese"/>
      </w:pPr>
      <w:r>
        <w:t>ter acesso em casa a livros;</w:t>
      </w:r>
    </w:p>
    <w:p w14:paraId="6A4C5C27" w14:textId="06C6E9CC" w:rsidR="00223DC8" w:rsidRDefault="00223DC8" w:rsidP="00C606B8">
      <w:pPr>
        <w:pStyle w:val="pontostese"/>
      </w:pPr>
      <w:r>
        <w:t>possuir hábitos de leitura diários;</w:t>
      </w:r>
    </w:p>
    <w:p w14:paraId="1803DDB3" w14:textId="3CB98FEB" w:rsidR="00223DC8" w:rsidRDefault="00223DC8" w:rsidP="00C606B8">
      <w:pPr>
        <w:pStyle w:val="pontostese"/>
      </w:pPr>
      <w:r>
        <w:t>ao estudarem não decorarem os conteudos;</w:t>
      </w:r>
    </w:p>
    <w:p w14:paraId="48AAAFD7" w14:textId="5A04BA14" w:rsidR="00B233B5" w:rsidRPr="00B233B5" w:rsidRDefault="00B233B5" w:rsidP="00C606B8">
      <w:pPr>
        <w:pStyle w:val="pontostese"/>
      </w:pPr>
      <w:r>
        <w:t>quando estudam, reflectem acerca do que estão a ler;</w:t>
      </w:r>
      <w:r w:rsidRPr="00B233B5">
        <w:t xml:space="preserve"> </w:t>
      </w:r>
    </w:p>
    <w:p w14:paraId="60B576EE" w14:textId="77777777" w:rsidR="00B233B5" w:rsidRPr="00B233B5" w:rsidRDefault="00B233B5" w:rsidP="00C606B8">
      <w:pPr>
        <w:pStyle w:val="pontostese"/>
      </w:pPr>
      <w:r w:rsidRPr="00B233B5">
        <w:t>quando estudam, começam por tentar perceber o que é mesmo preciso aprender</w:t>
      </w:r>
      <w:r>
        <w:t>;</w:t>
      </w:r>
      <w:r w:rsidRPr="00B233B5">
        <w:rPr>
          <w:b/>
        </w:rPr>
        <w:t xml:space="preserve"> </w:t>
      </w:r>
    </w:p>
    <w:p w14:paraId="1A7B174E" w14:textId="000B8712" w:rsidR="00223DC8" w:rsidRPr="00B233B5" w:rsidRDefault="00B233B5" w:rsidP="00C606B8">
      <w:pPr>
        <w:pStyle w:val="pontostese"/>
      </w:pPr>
      <w:r>
        <w:lastRenderedPageBreak/>
        <w:t xml:space="preserve">quando estudam, </w:t>
      </w:r>
      <w:r w:rsidRPr="00B233B5">
        <w:t>tentam identificar os conceitos que</w:t>
      </w:r>
      <w:r>
        <w:t xml:space="preserve"> ainda não percebem bem;</w:t>
      </w:r>
    </w:p>
    <w:p w14:paraId="554967BA" w14:textId="2A6C68DC" w:rsidR="00B233B5" w:rsidRPr="00B233B5" w:rsidRDefault="00853FF5" w:rsidP="00C606B8">
      <w:pPr>
        <w:pStyle w:val="pontostese"/>
      </w:pPr>
      <w:r>
        <w:t>n</w:t>
      </w:r>
      <w:r w:rsidR="00B233B5">
        <w:t>ão frequência de aulas suplementares a Matemática.</w:t>
      </w:r>
    </w:p>
    <w:p w14:paraId="0B537D9D" w14:textId="665CE4F9" w:rsidR="00DD40FA" w:rsidRDefault="00FA1869" w:rsidP="00C606B8">
      <w:r>
        <w:t>Enquanto</w:t>
      </w:r>
      <w:r w:rsidR="00223DC8">
        <w:t xml:space="preserve"> as variáveis significativas que</w:t>
      </w:r>
      <w:r>
        <w:t xml:space="preserve"> </w:t>
      </w:r>
      <w:r w:rsidR="00D624CB">
        <w:t xml:space="preserve">se revelaram </w:t>
      </w:r>
      <w:r w:rsidR="00223DC8">
        <w:t>protetoras</w:t>
      </w:r>
      <w:r w:rsidR="00D624CB">
        <w:t xml:space="preserve"> logo diminuem as possibilidades de acerto </w:t>
      </w:r>
      <w:r w:rsidR="00223DC8">
        <w:t>são:</w:t>
      </w:r>
    </w:p>
    <w:p w14:paraId="472678F8" w14:textId="439409E5" w:rsidR="00223DC8" w:rsidRDefault="00223DC8" w:rsidP="00C606B8">
      <w:pPr>
        <w:pStyle w:val="pontostese"/>
      </w:pPr>
      <w:r>
        <w:t>as regiões  do Algarve e Ilhas comparativamente com o Alentejo;</w:t>
      </w:r>
    </w:p>
    <w:p w14:paraId="13F8A012" w14:textId="0A3F4DEE" w:rsidR="00223DC8" w:rsidRDefault="00223DC8" w:rsidP="00C606B8">
      <w:pPr>
        <w:pStyle w:val="pontostese"/>
      </w:pPr>
      <w:r>
        <w:t>o ensino na escola publica;</w:t>
      </w:r>
    </w:p>
    <w:p w14:paraId="44219FDD" w14:textId="645C4403" w:rsidR="00223DC8" w:rsidRDefault="00223DC8" w:rsidP="00C606B8">
      <w:pPr>
        <w:pStyle w:val="pontostese"/>
      </w:pPr>
      <w:r>
        <w:t>a frequência do 7º e 8º anos de escolaridade;</w:t>
      </w:r>
    </w:p>
    <w:p w14:paraId="3D435775" w14:textId="128A52C0" w:rsidR="00223DC8" w:rsidRDefault="00223DC8" w:rsidP="00C606B8">
      <w:pPr>
        <w:pStyle w:val="pontostese"/>
      </w:pPr>
      <w:r>
        <w:t>as repetências durante o percurso escolar;</w:t>
      </w:r>
    </w:p>
    <w:p w14:paraId="246EAD33" w14:textId="7FC77121" w:rsidR="00223DC8" w:rsidRDefault="00223DC8" w:rsidP="00C606B8">
      <w:pPr>
        <w:pStyle w:val="pontostese"/>
      </w:pPr>
      <w:r>
        <w:t>não possuir um quarto individual;</w:t>
      </w:r>
    </w:p>
    <w:p w14:paraId="7BEBDDAE" w14:textId="7D053B79" w:rsidR="00223DC8" w:rsidRDefault="00223DC8" w:rsidP="00C606B8">
      <w:pPr>
        <w:pStyle w:val="pontostese"/>
      </w:pPr>
      <w:r>
        <w:t>não possuir programas de computadores educativos;</w:t>
      </w:r>
    </w:p>
    <w:p w14:paraId="4B0A4750" w14:textId="1F0A4437" w:rsidR="00223DC8" w:rsidRDefault="00223DC8" w:rsidP="00C606B8">
      <w:pPr>
        <w:pStyle w:val="pontostese"/>
      </w:pPr>
      <w:r>
        <w:t>não possuir ligação de Internet em casa</w:t>
      </w:r>
    </w:p>
    <w:p w14:paraId="0C028BF1" w14:textId="3494B4AD" w:rsidR="00B233B5" w:rsidRDefault="00B233B5" w:rsidP="00C606B8">
      <w:pPr>
        <w:pStyle w:val="pontostese"/>
      </w:pPr>
      <w:r>
        <w:t>quando estudam não relacionam a informação com os conhecimentos já a</w:t>
      </w:r>
      <w:r w:rsidR="00CF3AA3">
        <w:t>dquiridos.</w:t>
      </w:r>
    </w:p>
    <w:p w14:paraId="33DF33CE" w14:textId="0A5FCD01" w:rsidR="00710911" w:rsidRDefault="007C72A4" w:rsidP="00C606B8">
      <w:r>
        <w:t xml:space="preserve">Seguindo a metodologia </w:t>
      </w:r>
      <w:r w:rsidR="00E17FBB">
        <w:t xml:space="preserve">descrita no capitulo </w:t>
      </w:r>
      <w:r w:rsidR="00D624CB">
        <w:t>2 subsecção</w:t>
      </w:r>
      <w:r w:rsidR="00E17FBB">
        <w:t xml:space="preserve"> 2.</w:t>
      </w:r>
      <w:r w:rsidR="00D624CB">
        <w:t>1 foi</w:t>
      </w:r>
      <w:r w:rsidR="001E19EA" w:rsidRPr="001E19EA">
        <w:t xml:space="preserve"> construído um modelo de regressão logística, cujos os seus coeficientes</w:t>
      </w:r>
      <w:r w:rsidR="00474763">
        <w:t xml:space="preserve">, desvio padrão e valor </w:t>
      </w:r>
      <w:r w:rsidR="00474763" w:rsidRPr="00474763">
        <w:rPr>
          <w:i/>
        </w:rPr>
        <w:t>p</w:t>
      </w:r>
      <w:r w:rsidR="00474763">
        <w:t xml:space="preserve"> do teste </w:t>
      </w:r>
      <w:r w:rsidR="00474763" w:rsidRPr="00474763">
        <w:rPr>
          <w:i/>
        </w:rPr>
        <w:t>Wald</w:t>
      </w:r>
      <w:r w:rsidR="006A15DD">
        <w:t xml:space="preserve"> se encontram representados na T</w:t>
      </w:r>
      <w:r>
        <w:t>abela 4</w:t>
      </w:r>
      <w:r w:rsidR="00452C1F">
        <w:t>.1</w:t>
      </w:r>
      <w:r w:rsidR="001E19EA" w:rsidRPr="001E19EA">
        <w:t>, val</w:t>
      </w:r>
      <w:r w:rsidR="003850A4">
        <w:t>idação e bondade do ajustamento.</w:t>
      </w:r>
    </w:p>
    <w:p w14:paraId="54AEA612" w14:textId="77777777" w:rsidR="00183153" w:rsidRDefault="00183153" w:rsidP="00C606B8"/>
    <w:p w14:paraId="4B25D7E8" w14:textId="77777777" w:rsidR="00183153" w:rsidRDefault="00183153" w:rsidP="00C606B8"/>
    <w:p w14:paraId="05D8B12F" w14:textId="77777777" w:rsidR="00183153" w:rsidRDefault="00183153" w:rsidP="00C606B8"/>
    <w:p w14:paraId="6511F9A4" w14:textId="77777777" w:rsidR="00183153" w:rsidRDefault="00183153" w:rsidP="00C606B8"/>
    <w:p w14:paraId="7DA2F0CD" w14:textId="77777777" w:rsidR="00183153" w:rsidRDefault="00183153" w:rsidP="00C606B8"/>
    <w:p w14:paraId="6EFCDBB6" w14:textId="77777777" w:rsidR="00183153" w:rsidRDefault="00183153" w:rsidP="00C606B8"/>
    <w:p w14:paraId="7585BCE4" w14:textId="77777777" w:rsidR="00183153" w:rsidRDefault="00183153" w:rsidP="00C606B8"/>
    <w:p w14:paraId="26AC66B3" w14:textId="77777777" w:rsidR="00183153" w:rsidRDefault="00183153" w:rsidP="00C606B8"/>
    <w:p w14:paraId="3EEC9BD9" w14:textId="77777777" w:rsidR="00183153" w:rsidRDefault="00183153" w:rsidP="00C606B8"/>
    <w:p w14:paraId="16239DDD" w14:textId="77777777" w:rsidR="00183153" w:rsidRDefault="00183153" w:rsidP="00C606B8"/>
    <w:p w14:paraId="6F6BEC71" w14:textId="77777777" w:rsidR="00183153" w:rsidRDefault="00183153" w:rsidP="00C606B8"/>
    <w:p w14:paraId="1A5A9DFE" w14:textId="77777777" w:rsidR="00183153" w:rsidRDefault="00183153" w:rsidP="00C606B8"/>
    <w:p w14:paraId="216BE52E" w14:textId="77777777" w:rsidR="00183153" w:rsidRDefault="00183153" w:rsidP="00C606B8"/>
    <w:p w14:paraId="4343C943" w14:textId="77777777" w:rsidR="00183153" w:rsidRDefault="00183153" w:rsidP="00C606B8"/>
    <w:p w14:paraId="7A692D04" w14:textId="2E00FB02" w:rsidR="00452C1F" w:rsidRDefault="00CE19B8" w:rsidP="00AF63A0">
      <w:pPr>
        <w:pStyle w:val="legendatabelatese"/>
      </w:pPr>
      <w:bookmarkStart w:id="286" w:name="_Toc329023133"/>
      <w:bookmarkStart w:id="287" w:name="_Toc329033259"/>
      <w:bookmarkStart w:id="288" w:name="_Toc329033619"/>
      <w:bookmarkStart w:id="289" w:name="_Toc345501325"/>
      <w:r>
        <w:lastRenderedPageBreak/>
        <w:t>Tabela 4</w:t>
      </w:r>
      <w:r w:rsidR="00452C1F">
        <w:t>.1 -</w:t>
      </w:r>
      <w:r w:rsidR="00452C1F" w:rsidRPr="00C9248F">
        <w:t xml:space="preserve"> </w:t>
      </w:r>
      <w:r w:rsidR="00452C1F" w:rsidRPr="006A6B58">
        <w:t xml:space="preserve">Coeficientes do modelo para o acerto à questão na área </w:t>
      </w:r>
      <w:r w:rsidR="005240D4">
        <w:t>espaço e forma</w:t>
      </w:r>
      <w:r w:rsidR="00452C1F">
        <w:t>-questionário aos alunos</w:t>
      </w:r>
      <w:r w:rsidR="00452C1F" w:rsidRPr="006A6B58">
        <w:t>, desvio padrão e valor p teste Wald correspondentes</w:t>
      </w:r>
      <w:bookmarkEnd w:id="286"/>
      <w:bookmarkEnd w:id="287"/>
      <w:bookmarkEnd w:id="288"/>
      <w:bookmarkEnd w:id="289"/>
    </w:p>
    <w:tbl>
      <w:tblPr>
        <w:tblStyle w:val="SombreadoMdio2-Cor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4"/>
        <w:gridCol w:w="1132"/>
        <w:gridCol w:w="1800"/>
        <w:gridCol w:w="1284"/>
      </w:tblGrid>
      <w:tr w:rsidR="00456D8D" w:rsidRPr="006A6B58" w14:paraId="1D2BB272" w14:textId="77777777" w:rsidTr="00456D8D">
        <w:trPr>
          <w:cnfStyle w:val="100000000000" w:firstRow="1" w:lastRow="0" w:firstColumn="0" w:lastColumn="0" w:oddVBand="0" w:evenVBand="0" w:oddHBand="0" w:evenHBand="0" w:firstRowFirstColumn="0" w:firstRowLastColumn="0" w:lastRowFirstColumn="0" w:lastRowLastColumn="0"/>
          <w:trHeight w:val="643"/>
        </w:trPr>
        <w:tc>
          <w:tcPr>
            <w:cnfStyle w:val="001000000100" w:firstRow="0" w:lastRow="0" w:firstColumn="1" w:lastColumn="0" w:oddVBand="0" w:evenVBand="0" w:oddHBand="0" w:evenHBand="0" w:firstRowFirstColumn="1" w:firstRowLastColumn="0" w:lastRowFirstColumn="0" w:lastRowLastColumn="0"/>
            <w:tcW w:w="0" w:type="auto"/>
          </w:tcPr>
          <w:p w14:paraId="3934FB87" w14:textId="2BBC445D" w:rsidR="00456D8D" w:rsidRPr="006A6B58" w:rsidRDefault="00456D8D" w:rsidP="00AF63A0">
            <w:pPr>
              <w:pStyle w:val="tabelatese"/>
              <w:rPr>
                <w:bCs/>
              </w:rPr>
            </w:pPr>
            <w:bookmarkStart w:id="290" w:name="_Toc328476805"/>
            <w:r w:rsidRPr="006A6B58">
              <w:rPr>
                <w:bCs/>
              </w:rPr>
              <w:t>Variável</w:t>
            </w:r>
            <w:bookmarkEnd w:id="290"/>
          </w:p>
        </w:tc>
        <w:tc>
          <w:tcPr>
            <w:tcW w:w="1132" w:type="dxa"/>
          </w:tcPr>
          <w:p w14:paraId="40A23F3D" w14:textId="4F9BCF83" w:rsidR="00456D8D" w:rsidRPr="006A6B58" w:rsidRDefault="00456D8D" w:rsidP="00AF63A0">
            <w:pPr>
              <w:pStyle w:val="tabelatese"/>
              <w:cnfStyle w:val="100000000000" w:firstRow="1" w:lastRow="0" w:firstColumn="0" w:lastColumn="0" w:oddVBand="0" w:evenVBand="0" w:oddHBand="0" w:evenHBand="0" w:firstRowFirstColumn="0" w:firstRowLastColumn="0" w:lastRowFirstColumn="0" w:lastRowLastColumn="0"/>
              <w:rPr>
                <w:bCs/>
              </w:rPr>
            </w:pPr>
            <w:bookmarkStart w:id="291" w:name="_Toc328476806"/>
            <w:r w:rsidRPr="006A6B58">
              <w:rPr>
                <w:bCs/>
              </w:rPr>
              <w:t>Coeficientes</w:t>
            </w:r>
            <w:bookmarkEnd w:id="291"/>
          </w:p>
        </w:tc>
        <w:tc>
          <w:tcPr>
            <w:tcW w:w="1800" w:type="dxa"/>
          </w:tcPr>
          <w:p w14:paraId="2B60CECB" w14:textId="3D7871E3" w:rsidR="00456D8D" w:rsidRPr="006A6B58" w:rsidRDefault="00456D8D" w:rsidP="00AF63A0">
            <w:pPr>
              <w:pStyle w:val="tabelatese"/>
              <w:cnfStyle w:val="100000000000" w:firstRow="1" w:lastRow="0" w:firstColumn="0" w:lastColumn="0" w:oddVBand="0" w:evenVBand="0" w:oddHBand="0" w:evenHBand="0" w:firstRowFirstColumn="0" w:firstRowLastColumn="0" w:lastRowFirstColumn="0" w:lastRowLastColumn="0"/>
              <w:rPr>
                <w:bCs/>
              </w:rPr>
            </w:pPr>
            <w:bookmarkStart w:id="292" w:name="_Toc328476807"/>
            <w:r w:rsidRPr="006A6B58">
              <w:rPr>
                <w:bCs/>
              </w:rPr>
              <w:t>Desvio Padrão Coeficientes</w:t>
            </w:r>
            <w:bookmarkEnd w:id="292"/>
          </w:p>
        </w:tc>
        <w:tc>
          <w:tcPr>
            <w:tcW w:w="1284" w:type="dxa"/>
          </w:tcPr>
          <w:p w14:paraId="3BEA0E19" w14:textId="268D2D74" w:rsidR="00456D8D" w:rsidRPr="006A6B58" w:rsidRDefault="00456D8D" w:rsidP="00AF63A0">
            <w:pPr>
              <w:pStyle w:val="tabelatese"/>
              <w:cnfStyle w:val="100000000000" w:firstRow="1" w:lastRow="0" w:firstColumn="0" w:lastColumn="0" w:oddVBand="0" w:evenVBand="0" w:oddHBand="0" w:evenHBand="0" w:firstRowFirstColumn="0" w:firstRowLastColumn="0" w:lastRowFirstColumn="0" w:lastRowLastColumn="0"/>
              <w:rPr>
                <w:bCs/>
              </w:rPr>
            </w:pPr>
            <w:bookmarkStart w:id="293" w:name="_Toc328476808"/>
            <w:r w:rsidRPr="006A6B58">
              <w:rPr>
                <w:bCs/>
              </w:rPr>
              <w:t>Valor p ( Wald)</w:t>
            </w:r>
            <w:bookmarkEnd w:id="293"/>
          </w:p>
        </w:tc>
      </w:tr>
      <w:tr w:rsidR="00456D8D" w:rsidRPr="006A6B58" w14:paraId="7803116F" w14:textId="77777777" w:rsidTr="00456D8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6D6E284B" w14:textId="77777777" w:rsidR="00456D8D" w:rsidRPr="006A6B58" w:rsidRDefault="00456D8D" w:rsidP="00AF63A0">
            <w:pPr>
              <w:pStyle w:val="tabelatese"/>
              <w:rPr>
                <w:bCs/>
              </w:rPr>
            </w:pPr>
            <w:r w:rsidRPr="006A6B58">
              <w:rPr>
                <w:bCs/>
              </w:rPr>
              <w:t>Constante</w:t>
            </w:r>
          </w:p>
        </w:tc>
        <w:tc>
          <w:tcPr>
            <w:tcW w:w="1132" w:type="dxa"/>
          </w:tcPr>
          <w:p w14:paraId="360CC2C0"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pPr>
            <w:r w:rsidRPr="006A6B58">
              <w:t>-3.66</w:t>
            </w:r>
          </w:p>
        </w:tc>
        <w:tc>
          <w:tcPr>
            <w:tcW w:w="1800" w:type="dxa"/>
          </w:tcPr>
          <w:p w14:paraId="2298232F"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pPr>
            <w:r w:rsidRPr="006A6B58">
              <w:t>0.621</w:t>
            </w:r>
          </w:p>
        </w:tc>
        <w:tc>
          <w:tcPr>
            <w:tcW w:w="1284" w:type="dxa"/>
          </w:tcPr>
          <w:p w14:paraId="418A76F9"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pPr>
            <w:r w:rsidRPr="006A6B58">
              <w:t>0.000</w:t>
            </w:r>
          </w:p>
        </w:tc>
      </w:tr>
      <w:tr w:rsidR="00456D8D" w:rsidRPr="006A6B58" w14:paraId="22A655F4" w14:textId="77777777" w:rsidTr="00456D8D">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28C0CD81" w14:textId="77777777" w:rsidR="00456D8D" w:rsidRPr="00AF63A0" w:rsidRDefault="00456D8D" w:rsidP="00AF63A0">
            <w:pPr>
              <w:pStyle w:val="tabelatese"/>
              <w:rPr>
                <w:bCs/>
                <w:sz w:val="20"/>
              </w:rPr>
            </w:pPr>
            <w:r w:rsidRPr="00AF63A0">
              <w:rPr>
                <w:bCs/>
                <w:sz w:val="20"/>
              </w:rPr>
              <w:t>Zona Geográfica (1)</w:t>
            </w:r>
          </w:p>
        </w:tc>
        <w:tc>
          <w:tcPr>
            <w:tcW w:w="1132" w:type="dxa"/>
          </w:tcPr>
          <w:p w14:paraId="0798A336"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p>
        </w:tc>
        <w:tc>
          <w:tcPr>
            <w:tcW w:w="1800" w:type="dxa"/>
          </w:tcPr>
          <w:p w14:paraId="05B9FDD3"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p>
        </w:tc>
        <w:tc>
          <w:tcPr>
            <w:tcW w:w="1284" w:type="dxa"/>
          </w:tcPr>
          <w:p w14:paraId="4B4B4BC3"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p>
        </w:tc>
      </w:tr>
      <w:tr w:rsidR="00456D8D" w:rsidRPr="006A6B58" w14:paraId="665A40C1" w14:textId="77777777" w:rsidTr="00456D8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623C2A82" w14:textId="77777777" w:rsidR="00456D8D" w:rsidRPr="00AF63A0" w:rsidRDefault="00456D8D" w:rsidP="00AF63A0">
            <w:pPr>
              <w:pStyle w:val="tabelatese"/>
              <w:rPr>
                <w:b w:val="0"/>
                <w:bCs/>
                <w:color w:val="365F91" w:themeColor="accent1" w:themeShade="BF"/>
              </w:rPr>
            </w:pPr>
            <w:r w:rsidRPr="00AF63A0">
              <w:rPr>
                <w:b w:val="0"/>
                <w:bCs/>
              </w:rPr>
              <w:t>Centro</w:t>
            </w:r>
          </w:p>
        </w:tc>
        <w:tc>
          <w:tcPr>
            <w:tcW w:w="1132" w:type="dxa"/>
          </w:tcPr>
          <w:p w14:paraId="3937B842"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pPr>
            <w:r w:rsidRPr="006A6B58">
              <w:t>0.642</w:t>
            </w:r>
          </w:p>
        </w:tc>
        <w:tc>
          <w:tcPr>
            <w:tcW w:w="1800" w:type="dxa"/>
          </w:tcPr>
          <w:p w14:paraId="29A49F8F"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pPr>
            <w:r w:rsidRPr="006A6B58">
              <w:t>0.198</w:t>
            </w:r>
          </w:p>
        </w:tc>
        <w:tc>
          <w:tcPr>
            <w:tcW w:w="1284" w:type="dxa"/>
          </w:tcPr>
          <w:p w14:paraId="2B89F3C9"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pPr>
            <w:r w:rsidRPr="006A6B58">
              <w:t>0.0013**</w:t>
            </w:r>
          </w:p>
        </w:tc>
      </w:tr>
      <w:tr w:rsidR="00456D8D" w:rsidRPr="006A6B58" w14:paraId="0E21C6A2" w14:textId="77777777" w:rsidTr="00456D8D">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2F732B0B" w14:textId="47ABE1A1" w:rsidR="00456D8D" w:rsidRPr="00AF63A0" w:rsidRDefault="00456D8D" w:rsidP="00AF63A0">
            <w:pPr>
              <w:pStyle w:val="tabelatese"/>
              <w:rPr>
                <w:b w:val="0"/>
                <w:bCs/>
                <w:color w:val="365F91" w:themeColor="accent1" w:themeShade="BF"/>
              </w:rPr>
            </w:pPr>
            <w:r w:rsidRPr="00AF63A0">
              <w:rPr>
                <w:b w:val="0"/>
                <w:bCs/>
              </w:rPr>
              <w:t xml:space="preserve">Grande Lisboa/ </w:t>
            </w:r>
            <w:r w:rsidR="00FA1869" w:rsidRPr="00AF63A0">
              <w:rPr>
                <w:b w:val="0"/>
                <w:bCs/>
              </w:rPr>
              <w:t>Península</w:t>
            </w:r>
            <w:r w:rsidRPr="00AF63A0">
              <w:rPr>
                <w:b w:val="0"/>
                <w:bCs/>
              </w:rPr>
              <w:t xml:space="preserve"> de Setúbal</w:t>
            </w:r>
          </w:p>
        </w:tc>
        <w:tc>
          <w:tcPr>
            <w:tcW w:w="1132" w:type="dxa"/>
          </w:tcPr>
          <w:p w14:paraId="7047134B"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r w:rsidRPr="006A6B58">
              <w:t>0.272</w:t>
            </w:r>
          </w:p>
        </w:tc>
        <w:tc>
          <w:tcPr>
            <w:tcW w:w="1800" w:type="dxa"/>
          </w:tcPr>
          <w:p w14:paraId="71BC1D54"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r w:rsidRPr="006A6B58">
              <w:t>0.215</w:t>
            </w:r>
          </w:p>
        </w:tc>
        <w:tc>
          <w:tcPr>
            <w:tcW w:w="1284" w:type="dxa"/>
          </w:tcPr>
          <w:p w14:paraId="58BE0DBC"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r w:rsidRPr="006A6B58">
              <w:t>0.205</w:t>
            </w:r>
          </w:p>
        </w:tc>
      </w:tr>
      <w:tr w:rsidR="00456D8D" w:rsidRPr="006A6B58" w14:paraId="4FB3BF20" w14:textId="77777777" w:rsidTr="00456D8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40CDE674" w14:textId="77777777" w:rsidR="00456D8D" w:rsidRPr="00AF63A0" w:rsidRDefault="00456D8D" w:rsidP="00AF63A0">
            <w:pPr>
              <w:pStyle w:val="tabelatese"/>
              <w:rPr>
                <w:b w:val="0"/>
                <w:bCs/>
              </w:rPr>
            </w:pPr>
            <w:r w:rsidRPr="00AF63A0">
              <w:rPr>
                <w:b w:val="0"/>
                <w:bCs/>
              </w:rPr>
              <w:t>Norte</w:t>
            </w:r>
          </w:p>
        </w:tc>
        <w:tc>
          <w:tcPr>
            <w:tcW w:w="1132" w:type="dxa"/>
          </w:tcPr>
          <w:p w14:paraId="360ED36C"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pPr>
            <w:r w:rsidRPr="006A6B58">
              <w:t>0.541</w:t>
            </w:r>
          </w:p>
        </w:tc>
        <w:tc>
          <w:tcPr>
            <w:tcW w:w="1800" w:type="dxa"/>
          </w:tcPr>
          <w:p w14:paraId="71D1A38F"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pPr>
            <w:r w:rsidRPr="006A6B58">
              <w:t>0.185</w:t>
            </w:r>
          </w:p>
        </w:tc>
        <w:tc>
          <w:tcPr>
            <w:tcW w:w="1284" w:type="dxa"/>
          </w:tcPr>
          <w:p w14:paraId="127C902D"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pPr>
            <w:r w:rsidRPr="006A6B58">
              <w:t>0.003**</w:t>
            </w:r>
          </w:p>
        </w:tc>
      </w:tr>
      <w:tr w:rsidR="00456D8D" w:rsidRPr="006A6B58" w14:paraId="4B25F0B7" w14:textId="77777777" w:rsidTr="00456D8D">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3DB811FB" w14:textId="77777777" w:rsidR="00456D8D" w:rsidRPr="00AF63A0" w:rsidRDefault="00456D8D" w:rsidP="00AF63A0">
            <w:pPr>
              <w:pStyle w:val="tabelatese"/>
              <w:rPr>
                <w:bCs/>
                <w:sz w:val="20"/>
              </w:rPr>
            </w:pPr>
            <w:r w:rsidRPr="00AF63A0">
              <w:rPr>
                <w:bCs/>
                <w:sz w:val="20"/>
              </w:rPr>
              <w:t>Ano de escolaridade  do aluno (2)</w:t>
            </w:r>
          </w:p>
        </w:tc>
        <w:tc>
          <w:tcPr>
            <w:tcW w:w="1132" w:type="dxa"/>
          </w:tcPr>
          <w:p w14:paraId="59969E7A"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p>
        </w:tc>
        <w:tc>
          <w:tcPr>
            <w:tcW w:w="1800" w:type="dxa"/>
          </w:tcPr>
          <w:p w14:paraId="024A956D"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p>
        </w:tc>
        <w:tc>
          <w:tcPr>
            <w:tcW w:w="1284" w:type="dxa"/>
          </w:tcPr>
          <w:p w14:paraId="025327AE"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p>
        </w:tc>
      </w:tr>
      <w:tr w:rsidR="00456D8D" w:rsidRPr="006A6B58" w14:paraId="67501F4D" w14:textId="77777777" w:rsidTr="00456D8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54297015" w14:textId="50E33E92" w:rsidR="00456D8D" w:rsidRPr="00AF63A0" w:rsidRDefault="005E1212" w:rsidP="00AF63A0">
            <w:pPr>
              <w:pStyle w:val="tabelatese"/>
              <w:rPr>
                <w:b w:val="0"/>
                <w:bCs/>
                <w:highlight w:val="yellow"/>
              </w:rPr>
            </w:pPr>
            <w:r w:rsidRPr="00AF63A0">
              <w:rPr>
                <w:b w:val="0"/>
                <w:bCs/>
              </w:rPr>
              <w:t xml:space="preserve">9º ano, </w:t>
            </w:r>
            <w:r w:rsidR="00456D8D" w:rsidRPr="00AF63A0">
              <w:rPr>
                <w:b w:val="0"/>
                <w:bCs/>
              </w:rPr>
              <w:t>10ºe 11º ano</w:t>
            </w:r>
          </w:p>
        </w:tc>
        <w:tc>
          <w:tcPr>
            <w:tcW w:w="1132" w:type="dxa"/>
          </w:tcPr>
          <w:p w14:paraId="54BDC978" w14:textId="66DB5303" w:rsidR="00456D8D" w:rsidRPr="005E1212" w:rsidRDefault="00023040" w:rsidP="00AF63A0">
            <w:pPr>
              <w:pStyle w:val="tabelatese"/>
              <w:cnfStyle w:val="000000100000" w:firstRow="0" w:lastRow="0" w:firstColumn="0" w:lastColumn="0" w:oddVBand="0" w:evenVBand="0" w:oddHBand="1" w:evenHBand="0" w:firstRowFirstColumn="0" w:firstRowLastColumn="0" w:lastRowFirstColumn="0" w:lastRowLastColumn="0"/>
            </w:pPr>
            <w:r>
              <w:t>1.113</w:t>
            </w:r>
          </w:p>
        </w:tc>
        <w:tc>
          <w:tcPr>
            <w:tcW w:w="1800" w:type="dxa"/>
          </w:tcPr>
          <w:p w14:paraId="0FE6D365" w14:textId="040D4008" w:rsidR="00456D8D" w:rsidRPr="005E1212" w:rsidRDefault="005E1212" w:rsidP="00AF63A0">
            <w:pPr>
              <w:pStyle w:val="tabelatese"/>
              <w:cnfStyle w:val="000000100000" w:firstRow="0" w:lastRow="0" w:firstColumn="0" w:lastColumn="0" w:oddVBand="0" w:evenVBand="0" w:oddHBand="1" w:evenHBand="0" w:firstRowFirstColumn="0" w:firstRowLastColumn="0" w:lastRowFirstColumn="0" w:lastRowLastColumn="0"/>
            </w:pPr>
            <w:r w:rsidRPr="005E1212">
              <w:t>0.</w:t>
            </w:r>
            <w:r w:rsidR="00023040">
              <w:t>507</w:t>
            </w:r>
          </w:p>
        </w:tc>
        <w:tc>
          <w:tcPr>
            <w:tcW w:w="1284" w:type="dxa"/>
          </w:tcPr>
          <w:p w14:paraId="25487228" w14:textId="0E886692" w:rsidR="00456D8D" w:rsidRPr="005E1212" w:rsidRDefault="00456D8D" w:rsidP="00AF63A0">
            <w:pPr>
              <w:pStyle w:val="tabelatese"/>
              <w:cnfStyle w:val="000000100000" w:firstRow="0" w:lastRow="0" w:firstColumn="0" w:lastColumn="0" w:oddVBand="0" w:evenVBand="0" w:oddHBand="1" w:evenHBand="0" w:firstRowFirstColumn="0" w:firstRowLastColumn="0" w:lastRowFirstColumn="0" w:lastRowLastColumn="0"/>
            </w:pPr>
            <w:r w:rsidRPr="005E1212">
              <w:t>0.0</w:t>
            </w:r>
            <w:r w:rsidR="005E1212" w:rsidRPr="005E1212">
              <w:t>28</w:t>
            </w:r>
            <w:r w:rsidRPr="005E1212">
              <w:t>*</w:t>
            </w:r>
          </w:p>
        </w:tc>
      </w:tr>
      <w:tr w:rsidR="00456D8D" w:rsidRPr="006A6B58" w14:paraId="5406DABD" w14:textId="77777777" w:rsidTr="00456D8D">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07CDC4B6" w14:textId="77777777" w:rsidR="00456D8D" w:rsidRPr="00AF63A0" w:rsidRDefault="00456D8D" w:rsidP="00AF63A0">
            <w:pPr>
              <w:pStyle w:val="tabelatese"/>
              <w:rPr>
                <w:bCs/>
                <w:sz w:val="20"/>
              </w:rPr>
            </w:pPr>
            <w:r w:rsidRPr="00AF63A0">
              <w:rPr>
                <w:bCs/>
                <w:sz w:val="20"/>
              </w:rPr>
              <w:t>Sexo do aluno</w:t>
            </w:r>
          </w:p>
        </w:tc>
        <w:tc>
          <w:tcPr>
            <w:tcW w:w="1132" w:type="dxa"/>
          </w:tcPr>
          <w:p w14:paraId="7C0037A1"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p>
        </w:tc>
        <w:tc>
          <w:tcPr>
            <w:tcW w:w="1800" w:type="dxa"/>
          </w:tcPr>
          <w:p w14:paraId="2F632090"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p>
        </w:tc>
        <w:tc>
          <w:tcPr>
            <w:tcW w:w="1284" w:type="dxa"/>
          </w:tcPr>
          <w:p w14:paraId="08E4FE92"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p>
        </w:tc>
      </w:tr>
      <w:tr w:rsidR="00456D8D" w:rsidRPr="006A6B58" w14:paraId="1317F9EE" w14:textId="77777777" w:rsidTr="00456D8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26026B3D" w14:textId="77777777" w:rsidR="00456D8D" w:rsidRPr="00AF63A0" w:rsidRDefault="00456D8D" w:rsidP="00AF63A0">
            <w:pPr>
              <w:pStyle w:val="tabelatese"/>
              <w:rPr>
                <w:b w:val="0"/>
                <w:bCs/>
              </w:rPr>
            </w:pPr>
            <w:r w:rsidRPr="00AF63A0">
              <w:rPr>
                <w:b w:val="0"/>
                <w:bCs/>
              </w:rPr>
              <w:t>Masculino</w:t>
            </w:r>
          </w:p>
        </w:tc>
        <w:tc>
          <w:tcPr>
            <w:tcW w:w="1132" w:type="dxa"/>
          </w:tcPr>
          <w:p w14:paraId="45D8D030"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rPr>
                <w:i/>
              </w:rPr>
            </w:pPr>
            <w:r w:rsidRPr="006A6B58">
              <w:t>1.234</w:t>
            </w:r>
          </w:p>
        </w:tc>
        <w:tc>
          <w:tcPr>
            <w:tcW w:w="1800" w:type="dxa"/>
          </w:tcPr>
          <w:p w14:paraId="29B790CA"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rPr>
                <w:i/>
              </w:rPr>
            </w:pPr>
            <w:r w:rsidRPr="006A6B58">
              <w:t>0.190</w:t>
            </w:r>
          </w:p>
        </w:tc>
        <w:tc>
          <w:tcPr>
            <w:tcW w:w="1284" w:type="dxa"/>
          </w:tcPr>
          <w:p w14:paraId="023A5693"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rPr>
                <w:i/>
              </w:rPr>
            </w:pPr>
            <w:r w:rsidRPr="006A6B58">
              <w:t>0.001</w:t>
            </w:r>
          </w:p>
        </w:tc>
      </w:tr>
      <w:tr w:rsidR="00456D8D" w:rsidRPr="006A6B58" w14:paraId="595C703E" w14:textId="77777777" w:rsidTr="00456D8D">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19DBDF9B" w14:textId="77777777" w:rsidR="00456D8D" w:rsidRPr="00AF63A0" w:rsidRDefault="00456D8D" w:rsidP="00AF63A0">
            <w:pPr>
              <w:pStyle w:val="tabelatese"/>
              <w:rPr>
                <w:bCs/>
                <w:sz w:val="20"/>
              </w:rPr>
            </w:pPr>
            <w:r w:rsidRPr="00AF63A0">
              <w:rPr>
                <w:bCs/>
                <w:sz w:val="20"/>
              </w:rPr>
              <w:t>Frequência do ensino pré escolar (3)</w:t>
            </w:r>
          </w:p>
        </w:tc>
        <w:tc>
          <w:tcPr>
            <w:tcW w:w="1132" w:type="dxa"/>
          </w:tcPr>
          <w:p w14:paraId="231DF402"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p>
        </w:tc>
        <w:tc>
          <w:tcPr>
            <w:tcW w:w="1800" w:type="dxa"/>
          </w:tcPr>
          <w:p w14:paraId="4F26BB21"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p>
        </w:tc>
        <w:tc>
          <w:tcPr>
            <w:tcW w:w="1284" w:type="dxa"/>
          </w:tcPr>
          <w:p w14:paraId="1BE5C8FE"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p>
        </w:tc>
      </w:tr>
      <w:tr w:rsidR="00456D8D" w:rsidRPr="006A6B58" w14:paraId="6B846424" w14:textId="77777777" w:rsidTr="00456D8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4A4AEEA9" w14:textId="77777777" w:rsidR="00456D8D" w:rsidRPr="00AF63A0" w:rsidRDefault="00456D8D" w:rsidP="00AF63A0">
            <w:pPr>
              <w:pStyle w:val="tabelatese"/>
              <w:rPr>
                <w:b w:val="0"/>
                <w:bCs/>
              </w:rPr>
            </w:pPr>
            <w:r w:rsidRPr="00AF63A0">
              <w:rPr>
                <w:b w:val="0"/>
                <w:bCs/>
              </w:rPr>
              <w:t xml:space="preserve">Sim </w:t>
            </w:r>
          </w:p>
        </w:tc>
        <w:tc>
          <w:tcPr>
            <w:tcW w:w="1132" w:type="dxa"/>
          </w:tcPr>
          <w:p w14:paraId="37B2B810"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rPr>
                <w:i/>
              </w:rPr>
            </w:pPr>
            <w:r w:rsidRPr="006A6B58">
              <w:t>0.465</w:t>
            </w:r>
          </w:p>
        </w:tc>
        <w:tc>
          <w:tcPr>
            <w:tcW w:w="1800" w:type="dxa"/>
          </w:tcPr>
          <w:p w14:paraId="5E4C2284"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rPr>
                <w:i/>
              </w:rPr>
            </w:pPr>
            <w:r w:rsidRPr="006A6B58">
              <w:t xml:space="preserve">0.196  </w:t>
            </w:r>
          </w:p>
        </w:tc>
        <w:tc>
          <w:tcPr>
            <w:tcW w:w="1284" w:type="dxa"/>
          </w:tcPr>
          <w:p w14:paraId="29D50097"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rPr>
                <w:i/>
              </w:rPr>
            </w:pPr>
            <w:r w:rsidRPr="006A6B58">
              <w:t>0.018</w:t>
            </w:r>
          </w:p>
        </w:tc>
      </w:tr>
      <w:tr w:rsidR="00456D8D" w:rsidRPr="006A6B58" w14:paraId="2B27E929" w14:textId="77777777" w:rsidTr="00456D8D">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51029743" w14:textId="77777777" w:rsidR="00456D8D" w:rsidRPr="00AF63A0" w:rsidRDefault="00456D8D" w:rsidP="00AF63A0">
            <w:pPr>
              <w:pStyle w:val="tabelatese"/>
              <w:rPr>
                <w:bCs/>
                <w:sz w:val="20"/>
              </w:rPr>
            </w:pPr>
            <w:r w:rsidRPr="00AF63A0">
              <w:rPr>
                <w:bCs/>
                <w:sz w:val="20"/>
              </w:rPr>
              <w:t>Repetências (4)</w:t>
            </w:r>
          </w:p>
        </w:tc>
        <w:tc>
          <w:tcPr>
            <w:tcW w:w="1132" w:type="dxa"/>
          </w:tcPr>
          <w:p w14:paraId="6B71CB9D"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p>
        </w:tc>
        <w:tc>
          <w:tcPr>
            <w:tcW w:w="1800" w:type="dxa"/>
          </w:tcPr>
          <w:p w14:paraId="079D43EB"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p>
        </w:tc>
        <w:tc>
          <w:tcPr>
            <w:tcW w:w="1284" w:type="dxa"/>
          </w:tcPr>
          <w:p w14:paraId="374347D8"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p>
        </w:tc>
      </w:tr>
      <w:tr w:rsidR="00456D8D" w:rsidRPr="006A6B58" w14:paraId="4F20B2AA" w14:textId="77777777" w:rsidTr="00456D8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35288C82" w14:textId="77777777" w:rsidR="00456D8D" w:rsidRPr="00AF63A0" w:rsidRDefault="00456D8D" w:rsidP="00AF63A0">
            <w:pPr>
              <w:pStyle w:val="tabelatese"/>
              <w:rPr>
                <w:b w:val="0"/>
                <w:bCs/>
              </w:rPr>
            </w:pPr>
            <w:r w:rsidRPr="00AF63A0">
              <w:rPr>
                <w:b w:val="0"/>
                <w:bCs/>
              </w:rPr>
              <w:t xml:space="preserve">Sim </w:t>
            </w:r>
          </w:p>
        </w:tc>
        <w:tc>
          <w:tcPr>
            <w:tcW w:w="1132" w:type="dxa"/>
          </w:tcPr>
          <w:p w14:paraId="6FA31D0F"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pPr>
            <w:r w:rsidRPr="006A6B58">
              <w:t>-1.228</w:t>
            </w:r>
          </w:p>
        </w:tc>
        <w:tc>
          <w:tcPr>
            <w:tcW w:w="1800" w:type="dxa"/>
          </w:tcPr>
          <w:p w14:paraId="5F9EAD60"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pPr>
            <w:r w:rsidRPr="006A6B58">
              <w:t>0.339</w:t>
            </w:r>
          </w:p>
        </w:tc>
        <w:tc>
          <w:tcPr>
            <w:tcW w:w="1284" w:type="dxa"/>
          </w:tcPr>
          <w:p w14:paraId="656E2F7D"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pPr>
            <w:r w:rsidRPr="006A6B58">
              <w:t>0.001</w:t>
            </w:r>
          </w:p>
        </w:tc>
      </w:tr>
      <w:tr w:rsidR="00456D8D" w:rsidRPr="006A6B58" w14:paraId="052D0C41" w14:textId="77777777" w:rsidTr="00456D8D">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3472FEF2" w14:textId="77777777" w:rsidR="00456D8D" w:rsidRPr="00AF63A0" w:rsidRDefault="00456D8D" w:rsidP="00AF63A0">
            <w:pPr>
              <w:pStyle w:val="tabelatese"/>
              <w:rPr>
                <w:bCs/>
                <w:sz w:val="20"/>
              </w:rPr>
            </w:pPr>
            <w:r w:rsidRPr="00AF63A0">
              <w:rPr>
                <w:bCs/>
                <w:sz w:val="20"/>
              </w:rPr>
              <w:t>Programas de computador educativos em casa</w:t>
            </w:r>
          </w:p>
        </w:tc>
        <w:tc>
          <w:tcPr>
            <w:tcW w:w="1132" w:type="dxa"/>
          </w:tcPr>
          <w:p w14:paraId="3AAB65ED"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p>
        </w:tc>
        <w:tc>
          <w:tcPr>
            <w:tcW w:w="1800" w:type="dxa"/>
          </w:tcPr>
          <w:p w14:paraId="5C721109"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p>
        </w:tc>
        <w:tc>
          <w:tcPr>
            <w:tcW w:w="1284" w:type="dxa"/>
          </w:tcPr>
          <w:p w14:paraId="1F045B3E"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p>
        </w:tc>
      </w:tr>
      <w:tr w:rsidR="00456D8D" w:rsidRPr="006A6B58" w14:paraId="3F9E60F1" w14:textId="77777777" w:rsidTr="00456D8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2C3BCBF7" w14:textId="77777777" w:rsidR="00456D8D" w:rsidRPr="00AF63A0" w:rsidRDefault="00456D8D" w:rsidP="00AF63A0">
            <w:pPr>
              <w:pStyle w:val="tabelatese"/>
              <w:rPr>
                <w:b w:val="0"/>
                <w:bCs/>
              </w:rPr>
            </w:pPr>
            <w:r w:rsidRPr="00AF63A0">
              <w:rPr>
                <w:b w:val="0"/>
                <w:bCs/>
              </w:rPr>
              <w:t>Não</w:t>
            </w:r>
          </w:p>
        </w:tc>
        <w:tc>
          <w:tcPr>
            <w:tcW w:w="1132" w:type="dxa"/>
          </w:tcPr>
          <w:p w14:paraId="0D0C9EF8"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rPr>
                <w:i/>
              </w:rPr>
            </w:pPr>
            <w:r w:rsidRPr="006A6B58">
              <w:t>-0.249</w:t>
            </w:r>
          </w:p>
        </w:tc>
        <w:tc>
          <w:tcPr>
            <w:tcW w:w="1800" w:type="dxa"/>
          </w:tcPr>
          <w:p w14:paraId="383B5A93"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rPr>
                <w:i/>
              </w:rPr>
            </w:pPr>
            <w:r w:rsidRPr="006A6B58">
              <w:t>0.148</w:t>
            </w:r>
          </w:p>
        </w:tc>
        <w:tc>
          <w:tcPr>
            <w:tcW w:w="1284" w:type="dxa"/>
          </w:tcPr>
          <w:p w14:paraId="580E8202"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rPr>
                <w:i/>
              </w:rPr>
            </w:pPr>
            <w:r w:rsidRPr="006A6B58">
              <w:t>0.092</w:t>
            </w:r>
          </w:p>
        </w:tc>
      </w:tr>
      <w:tr w:rsidR="00456D8D" w:rsidRPr="006A6B58" w14:paraId="6F7325C6" w14:textId="77777777" w:rsidTr="00456D8D">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39F9CBB4" w14:textId="77777777" w:rsidR="00456D8D" w:rsidRPr="00AF63A0" w:rsidRDefault="00456D8D" w:rsidP="00AF63A0">
            <w:pPr>
              <w:pStyle w:val="tabelatese"/>
              <w:rPr>
                <w:bCs/>
                <w:sz w:val="20"/>
              </w:rPr>
            </w:pPr>
            <w:r w:rsidRPr="00AF63A0">
              <w:rPr>
                <w:bCs/>
                <w:sz w:val="20"/>
              </w:rPr>
              <w:t>Quantidade de livros  em casa (5)</w:t>
            </w:r>
          </w:p>
        </w:tc>
        <w:tc>
          <w:tcPr>
            <w:tcW w:w="1132" w:type="dxa"/>
          </w:tcPr>
          <w:p w14:paraId="3F087D2D"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p>
        </w:tc>
        <w:tc>
          <w:tcPr>
            <w:tcW w:w="1800" w:type="dxa"/>
          </w:tcPr>
          <w:p w14:paraId="43B6F772"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p>
        </w:tc>
        <w:tc>
          <w:tcPr>
            <w:tcW w:w="1284" w:type="dxa"/>
          </w:tcPr>
          <w:p w14:paraId="5D3FB0EC"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p>
        </w:tc>
      </w:tr>
      <w:tr w:rsidR="00456D8D" w:rsidRPr="006A6B58" w14:paraId="0B5B4658" w14:textId="77777777" w:rsidTr="00456D8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2F7D072E" w14:textId="77777777" w:rsidR="00456D8D" w:rsidRPr="00AF63A0" w:rsidRDefault="00456D8D" w:rsidP="00AF63A0">
            <w:pPr>
              <w:pStyle w:val="tabelatese"/>
              <w:rPr>
                <w:b w:val="0"/>
                <w:bCs/>
              </w:rPr>
            </w:pPr>
            <w:r w:rsidRPr="00AF63A0">
              <w:rPr>
                <w:b w:val="0"/>
                <w:bCs/>
              </w:rPr>
              <w:t>de 26 a 100 livros</w:t>
            </w:r>
          </w:p>
        </w:tc>
        <w:tc>
          <w:tcPr>
            <w:tcW w:w="1132" w:type="dxa"/>
          </w:tcPr>
          <w:p w14:paraId="6A8938EA"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rPr>
                <w:i/>
              </w:rPr>
            </w:pPr>
            <w:r w:rsidRPr="006A6B58">
              <w:rPr>
                <w:lang w:val="en-US"/>
              </w:rPr>
              <w:t>0.437</w:t>
            </w:r>
          </w:p>
        </w:tc>
        <w:tc>
          <w:tcPr>
            <w:tcW w:w="1800" w:type="dxa"/>
          </w:tcPr>
          <w:p w14:paraId="2D59549B"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rPr>
                <w:i/>
              </w:rPr>
            </w:pPr>
            <w:r w:rsidRPr="006A6B58">
              <w:rPr>
                <w:lang w:val="en-US"/>
              </w:rPr>
              <w:t>0.177</w:t>
            </w:r>
          </w:p>
        </w:tc>
        <w:tc>
          <w:tcPr>
            <w:tcW w:w="1284" w:type="dxa"/>
          </w:tcPr>
          <w:p w14:paraId="570F91DA"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rPr>
                <w:i/>
              </w:rPr>
            </w:pPr>
            <w:r w:rsidRPr="006A6B58">
              <w:rPr>
                <w:lang w:val="en-US"/>
              </w:rPr>
              <w:t>0.013 **</w:t>
            </w:r>
          </w:p>
        </w:tc>
      </w:tr>
      <w:tr w:rsidR="00456D8D" w:rsidRPr="006A6B58" w14:paraId="48E6B6FB" w14:textId="77777777" w:rsidTr="00456D8D">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47A651E5" w14:textId="77777777" w:rsidR="00456D8D" w:rsidRPr="00AF63A0" w:rsidRDefault="00456D8D" w:rsidP="00AF63A0">
            <w:pPr>
              <w:pStyle w:val="tabelatese"/>
              <w:rPr>
                <w:b w:val="0"/>
                <w:bCs/>
              </w:rPr>
            </w:pPr>
            <w:r w:rsidRPr="00AF63A0">
              <w:rPr>
                <w:b w:val="0"/>
                <w:bCs/>
              </w:rPr>
              <w:t>de 101 a 500 livros</w:t>
            </w:r>
          </w:p>
        </w:tc>
        <w:tc>
          <w:tcPr>
            <w:tcW w:w="1132" w:type="dxa"/>
          </w:tcPr>
          <w:p w14:paraId="52A0934F"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rPr>
                <w:i/>
              </w:rPr>
            </w:pPr>
            <w:r w:rsidRPr="006A6B58">
              <w:t xml:space="preserve">0.846    </w:t>
            </w:r>
          </w:p>
        </w:tc>
        <w:tc>
          <w:tcPr>
            <w:tcW w:w="1800" w:type="dxa"/>
          </w:tcPr>
          <w:p w14:paraId="754024B9"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rPr>
                <w:i/>
              </w:rPr>
            </w:pPr>
            <w:r w:rsidRPr="006A6B58">
              <w:t xml:space="preserve">0.186  </w:t>
            </w:r>
          </w:p>
        </w:tc>
        <w:tc>
          <w:tcPr>
            <w:tcW w:w="1284" w:type="dxa"/>
          </w:tcPr>
          <w:p w14:paraId="38CDC40B"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rPr>
                <w:i/>
              </w:rPr>
            </w:pPr>
            <w:r w:rsidRPr="006A6B58">
              <w:t>0.001 ***</w:t>
            </w:r>
          </w:p>
        </w:tc>
      </w:tr>
      <w:tr w:rsidR="00456D8D" w:rsidRPr="006A6B58" w14:paraId="393C9431" w14:textId="77777777" w:rsidTr="00456D8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5606A4FB" w14:textId="77777777" w:rsidR="00456D8D" w:rsidRPr="00AF63A0" w:rsidRDefault="00456D8D" w:rsidP="00AF63A0">
            <w:pPr>
              <w:pStyle w:val="tabelatese"/>
              <w:rPr>
                <w:b w:val="0"/>
                <w:bCs/>
              </w:rPr>
            </w:pPr>
            <w:r w:rsidRPr="00AF63A0">
              <w:rPr>
                <w:b w:val="0"/>
                <w:bCs/>
              </w:rPr>
              <w:t>mais de 500 livros</w:t>
            </w:r>
          </w:p>
        </w:tc>
        <w:tc>
          <w:tcPr>
            <w:tcW w:w="1132" w:type="dxa"/>
          </w:tcPr>
          <w:p w14:paraId="57F41D4E"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rPr>
                <w:i/>
              </w:rPr>
            </w:pPr>
            <w:r w:rsidRPr="006A6B58">
              <w:t xml:space="preserve">1.161   </w:t>
            </w:r>
          </w:p>
        </w:tc>
        <w:tc>
          <w:tcPr>
            <w:tcW w:w="1800" w:type="dxa"/>
          </w:tcPr>
          <w:p w14:paraId="4B15174C"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rPr>
                <w:i/>
              </w:rPr>
            </w:pPr>
            <w:r w:rsidRPr="006A6B58">
              <w:t xml:space="preserve">0.278   </w:t>
            </w:r>
          </w:p>
        </w:tc>
        <w:tc>
          <w:tcPr>
            <w:tcW w:w="1284" w:type="dxa"/>
          </w:tcPr>
          <w:p w14:paraId="032B8FE9"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rPr>
                <w:i/>
              </w:rPr>
            </w:pPr>
            <w:r w:rsidRPr="006A6B58">
              <w:t>0.001 ***</w:t>
            </w:r>
          </w:p>
        </w:tc>
      </w:tr>
      <w:tr w:rsidR="00456D8D" w:rsidRPr="006A6B58" w14:paraId="63F7F81E" w14:textId="77777777" w:rsidTr="00456D8D">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640DFEA2" w14:textId="77777777" w:rsidR="00456D8D" w:rsidRPr="00AF63A0" w:rsidRDefault="00456D8D" w:rsidP="00AF63A0">
            <w:pPr>
              <w:pStyle w:val="tabelatese"/>
              <w:rPr>
                <w:bCs/>
                <w:sz w:val="20"/>
              </w:rPr>
            </w:pPr>
            <w:r w:rsidRPr="00AF63A0">
              <w:rPr>
                <w:bCs/>
                <w:sz w:val="20"/>
              </w:rPr>
              <w:t>Estudar a decorar (6)</w:t>
            </w:r>
          </w:p>
        </w:tc>
        <w:tc>
          <w:tcPr>
            <w:tcW w:w="1132" w:type="dxa"/>
          </w:tcPr>
          <w:p w14:paraId="07EE6DBD"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p>
        </w:tc>
        <w:tc>
          <w:tcPr>
            <w:tcW w:w="1800" w:type="dxa"/>
          </w:tcPr>
          <w:p w14:paraId="60F499D0"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p>
        </w:tc>
        <w:tc>
          <w:tcPr>
            <w:tcW w:w="1284" w:type="dxa"/>
          </w:tcPr>
          <w:p w14:paraId="22BDBC92"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p>
        </w:tc>
      </w:tr>
      <w:tr w:rsidR="00456D8D" w:rsidRPr="006A6B58" w14:paraId="264412BD" w14:textId="77777777" w:rsidTr="00456D8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3AF670E3" w14:textId="77777777" w:rsidR="00456D8D" w:rsidRPr="00AF63A0" w:rsidRDefault="00456D8D" w:rsidP="00AF63A0">
            <w:pPr>
              <w:pStyle w:val="tabelatese"/>
              <w:rPr>
                <w:b w:val="0"/>
                <w:bCs/>
              </w:rPr>
            </w:pPr>
            <w:r w:rsidRPr="00AF63A0">
              <w:rPr>
                <w:b w:val="0"/>
                <w:bCs/>
              </w:rPr>
              <w:t>muitas vezes</w:t>
            </w:r>
          </w:p>
        </w:tc>
        <w:tc>
          <w:tcPr>
            <w:tcW w:w="1132" w:type="dxa"/>
          </w:tcPr>
          <w:p w14:paraId="1B559413"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rPr>
                <w:i/>
              </w:rPr>
            </w:pPr>
            <w:r w:rsidRPr="006A6B58">
              <w:t>-0.329</w:t>
            </w:r>
          </w:p>
        </w:tc>
        <w:tc>
          <w:tcPr>
            <w:tcW w:w="1800" w:type="dxa"/>
          </w:tcPr>
          <w:p w14:paraId="3D1E6E0D"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rPr>
                <w:i/>
              </w:rPr>
            </w:pPr>
            <w:r w:rsidRPr="006A6B58">
              <w:t xml:space="preserve">0.146  </w:t>
            </w:r>
          </w:p>
        </w:tc>
        <w:tc>
          <w:tcPr>
            <w:tcW w:w="1284" w:type="dxa"/>
          </w:tcPr>
          <w:p w14:paraId="5370B7B2"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rPr>
                <w:i/>
              </w:rPr>
            </w:pPr>
            <w:r w:rsidRPr="006A6B58">
              <w:t>0.024*</w:t>
            </w:r>
          </w:p>
        </w:tc>
      </w:tr>
      <w:tr w:rsidR="00456D8D" w:rsidRPr="006A6B58" w14:paraId="0DFA31FD" w14:textId="77777777" w:rsidTr="00456D8D">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1C8FA5CB" w14:textId="53121B77" w:rsidR="00456D8D" w:rsidRPr="00AF63A0" w:rsidRDefault="00456D8D" w:rsidP="00AF63A0">
            <w:pPr>
              <w:pStyle w:val="tabelatese"/>
              <w:rPr>
                <w:bCs/>
                <w:sz w:val="20"/>
              </w:rPr>
            </w:pPr>
            <w:r w:rsidRPr="00AF63A0">
              <w:rPr>
                <w:bCs/>
                <w:sz w:val="20"/>
              </w:rPr>
              <w:t>Tentar perceber o que é preciso aprender</w:t>
            </w:r>
            <w:r w:rsidR="00874C18" w:rsidRPr="00AF63A0">
              <w:rPr>
                <w:bCs/>
                <w:sz w:val="20"/>
              </w:rPr>
              <w:t xml:space="preserve"> (6</w:t>
            </w:r>
            <w:r w:rsidRPr="00AF63A0">
              <w:rPr>
                <w:bCs/>
                <w:sz w:val="20"/>
              </w:rPr>
              <w:t>)</w:t>
            </w:r>
          </w:p>
        </w:tc>
        <w:tc>
          <w:tcPr>
            <w:tcW w:w="1132" w:type="dxa"/>
          </w:tcPr>
          <w:p w14:paraId="4DD81B03"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p>
        </w:tc>
        <w:tc>
          <w:tcPr>
            <w:tcW w:w="1800" w:type="dxa"/>
          </w:tcPr>
          <w:p w14:paraId="769119C1"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p>
        </w:tc>
        <w:tc>
          <w:tcPr>
            <w:tcW w:w="1284" w:type="dxa"/>
          </w:tcPr>
          <w:p w14:paraId="3795EEE2"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p>
        </w:tc>
      </w:tr>
      <w:tr w:rsidR="00456D8D" w:rsidRPr="006A6B58" w14:paraId="38159624" w14:textId="77777777" w:rsidTr="00456D8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525C813D" w14:textId="77777777" w:rsidR="00456D8D" w:rsidRPr="00AF63A0" w:rsidRDefault="00456D8D" w:rsidP="00AF63A0">
            <w:pPr>
              <w:pStyle w:val="tabelatese"/>
              <w:rPr>
                <w:b w:val="0"/>
                <w:bCs/>
              </w:rPr>
            </w:pPr>
            <w:r w:rsidRPr="00AF63A0">
              <w:rPr>
                <w:b w:val="0"/>
                <w:bCs/>
              </w:rPr>
              <w:t>muitas vezes</w:t>
            </w:r>
          </w:p>
        </w:tc>
        <w:tc>
          <w:tcPr>
            <w:tcW w:w="1132" w:type="dxa"/>
          </w:tcPr>
          <w:p w14:paraId="41D6E231"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rPr>
                <w:i/>
              </w:rPr>
            </w:pPr>
            <w:r w:rsidRPr="006A6B58">
              <w:t>0.696</w:t>
            </w:r>
          </w:p>
        </w:tc>
        <w:tc>
          <w:tcPr>
            <w:tcW w:w="1800" w:type="dxa"/>
          </w:tcPr>
          <w:p w14:paraId="6BB05441"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rPr>
                <w:i/>
              </w:rPr>
            </w:pPr>
            <w:r w:rsidRPr="006A6B58">
              <w:t>0.359</w:t>
            </w:r>
          </w:p>
        </w:tc>
        <w:tc>
          <w:tcPr>
            <w:tcW w:w="1284" w:type="dxa"/>
          </w:tcPr>
          <w:p w14:paraId="669D3560"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pPr>
            <w:r w:rsidRPr="006A6B58">
              <w:t>0.052</w:t>
            </w:r>
          </w:p>
        </w:tc>
      </w:tr>
      <w:tr w:rsidR="00456D8D" w:rsidRPr="006A6B58" w14:paraId="2D2EEEEC" w14:textId="77777777" w:rsidTr="00456D8D">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2F2DBCFE" w14:textId="24616DD2" w:rsidR="00456D8D" w:rsidRPr="00AF63A0" w:rsidRDefault="00456D8D" w:rsidP="00AF63A0">
            <w:pPr>
              <w:pStyle w:val="tabelatese"/>
              <w:rPr>
                <w:bCs/>
                <w:sz w:val="20"/>
              </w:rPr>
            </w:pPr>
            <w:r w:rsidRPr="00AF63A0">
              <w:rPr>
                <w:bCs/>
                <w:sz w:val="20"/>
              </w:rPr>
              <w:t>Verificas  se está a perceber o que já leu</w:t>
            </w:r>
            <w:r w:rsidR="00874C18" w:rsidRPr="00AF63A0">
              <w:rPr>
                <w:bCs/>
                <w:sz w:val="20"/>
              </w:rPr>
              <w:t xml:space="preserve"> (6</w:t>
            </w:r>
            <w:r w:rsidRPr="00AF63A0">
              <w:rPr>
                <w:bCs/>
                <w:sz w:val="20"/>
              </w:rPr>
              <w:t>)</w:t>
            </w:r>
          </w:p>
        </w:tc>
        <w:tc>
          <w:tcPr>
            <w:tcW w:w="1132" w:type="dxa"/>
          </w:tcPr>
          <w:p w14:paraId="08B834EB"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p>
        </w:tc>
        <w:tc>
          <w:tcPr>
            <w:tcW w:w="1800" w:type="dxa"/>
          </w:tcPr>
          <w:p w14:paraId="1DD2CA47"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p>
        </w:tc>
        <w:tc>
          <w:tcPr>
            <w:tcW w:w="1284" w:type="dxa"/>
          </w:tcPr>
          <w:p w14:paraId="3AA6D465"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p>
        </w:tc>
      </w:tr>
      <w:tr w:rsidR="00456D8D" w:rsidRPr="006A6B58" w14:paraId="24D3E7E6" w14:textId="77777777" w:rsidTr="00456D8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7C90B177" w14:textId="77777777" w:rsidR="00456D8D" w:rsidRPr="00AF63A0" w:rsidRDefault="00456D8D" w:rsidP="00AF63A0">
            <w:pPr>
              <w:pStyle w:val="tabelatese"/>
              <w:rPr>
                <w:b w:val="0"/>
                <w:bCs/>
              </w:rPr>
            </w:pPr>
            <w:r w:rsidRPr="00AF63A0">
              <w:rPr>
                <w:b w:val="0"/>
                <w:bCs/>
              </w:rPr>
              <w:t>muitas vezes</w:t>
            </w:r>
          </w:p>
        </w:tc>
        <w:tc>
          <w:tcPr>
            <w:tcW w:w="1132" w:type="dxa"/>
          </w:tcPr>
          <w:p w14:paraId="55F52B59"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rPr>
                <w:i/>
              </w:rPr>
            </w:pPr>
            <w:r w:rsidRPr="006A6B58">
              <w:t>0.956</w:t>
            </w:r>
          </w:p>
        </w:tc>
        <w:tc>
          <w:tcPr>
            <w:tcW w:w="1800" w:type="dxa"/>
          </w:tcPr>
          <w:p w14:paraId="398CDE9B"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rPr>
                <w:i/>
              </w:rPr>
            </w:pPr>
            <w:r w:rsidRPr="006A6B58">
              <w:t>0.247</w:t>
            </w:r>
          </w:p>
        </w:tc>
        <w:tc>
          <w:tcPr>
            <w:tcW w:w="1284" w:type="dxa"/>
          </w:tcPr>
          <w:p w14:paraId="6C44C203"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rPr>
                <w:i/>
              </w:rPr>
            </w:pPr>
            <w:r w:rsidRPr="006A6B58">
              <w:t>0.001</w:t>
            </w:r>
          </w:p>
        </w:tc>
      </w:tr>
      <w:tr w:rsidR="00456D8D" w:rsidRPr="006A6B58" w14:paraId="15A9BD8C" w14:textId="77777777" w:rsidTr="00456D8D">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7074314D" w14:textId="77777777" w:rsidR="00456D8D" w:rsidRPr="006A6B58" w:rsidRDefault="00456D8D" w:rsidP="00AF63A0">
            <w:pPr>
              <w:pStyle w:val="tabelatese"/>
              <w:rPr>
                <w:bCs/>
              </w:rPr>
            </w:pPr>
            <w:r w:rsidRPr="00AF63A0">
              <w:rPr>
                <w:bCs/>
                <w:color w:val="auto"/>
                <w:sz w:val="20"/>
              </w:rPr>
              <w:t xml:space="preserve">Sexo do aluno X </w:t>
            </w:r>
            <w:r w:rsidRPr="00AF63A0">
              <w:rPr>
                <w:bCs/>
                <w:sz w:val="20"/>
              </w:rPr>
              <w:t>Tentar perceber o que é preciso aprender</w:t>
            </w:r>
          </w:p>
        </w:tc>
        <w:tc>
          <w:tcPr>
            <w:tcW w:w="1132" w:type="dxa"/>
          </w:tcPr>
          <w:p w14:paraId="34945381"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p>
        </w:tc>
        <w:tc>
          <w:tcPr>
            <w:tcW w:w="1800" w:type="dxa"/>
          </w:tcPr>
          <w:p w14:paraId="3954515B"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p>
        </w:tc>
        <w:tc>
          <w:tcPr>
            <w:tcW w:w="1284" w:type="dxa"/>
          </w:tcPr>
          <w:p w14:paraId="72C1F390"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p>
        </w:tc>
      </w:tr>
      <w:tr w:rsidR="00456D8D" w:rsidRPr="006A6B58" w14:paraId="47616B00" w14:textId="77777777" w:rsidTr="00456D8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2BD95C6F" w14:textId="77777777" w:rsidR="00456D8D" w:rsidRPr="00AF63A0" w:rsidRDefault="00456D8D" w:rsidP="00AF63A0">
            <w:pPr>
              <w:pStyle w:val="tabelatese"/>
              <w:rPr>
                <w:b w:val="0"/>
                <w:bCs/>
                <w:color w:val="365F91" w:themeColor="accent1" w:themeShade="BF"/>
              </w:rPr>
            </w:pPr>
            <w:r w:rsidRPr="00AF63A0">
              <w:rPr>
                <w:b w:val="0"/>
                <w:bCs/>
              </w:rPr>
              <w:t>masculino X muitas vezes</w:t>
            </w:r>
          </w:p>
        </w:tc>
        <w:tc>
          <w:tcPr>
            <w:tcW w:w="1132" w:type="dxa"/>
          </w:tcPr>
          <w:p w14:paraId="4CBBC71F"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pPr>
            <w:r w:rsidRPr="006A6B58">
              <w:t>-0.7286</w:t>
            </w:r>
          </w:p>
        </w:tc>
        <w:tc>
          <w:tcPr>
            <w:tcW w:w="1800" w:type="dxa"/>
          </w:tcPr>
          <w:p w14:paraId="5AD2BDF6"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pPr>
            <w:r w:rsidRPr="006A6B58">
              <w:t>0.247</w:t>
            </w:r>
          </w:p>
        </w:tc>
        <w:tc>
          <w:tcPr>
            <w:tcW w:w="1284" w:type="dxa"/>
          </w:tcPr>
          <w:p w14:paraId="61CE6E11"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pPr>
            <w:r w:rsidRPr="006A6B58">
              <w:t>0.009**</w:t>
            </w:r>
          </w:p>
        </w:tc>
      </w:tr>
      <w:tr w:rsidR="00456D8D" w:rsidRPr="006A6B58" w14:paraId="7EF3C3E2" w14:textId="77777777" w:rsidTr="00456D8D">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7F52BD42" w14:textId="77777777" w:rsidR="00456D8D" w:rsidRPr="004F79B4" w:rsidRDefault="00456D8D" w:rsidP="00AF63A0">
            <w:pPr>
              <w:pStyle w:val="tabelatese"/>
              <w:rPr>
                <w:bCs/>
              </w:rPr>
            </w:pPr>
            <w:r w:rsidRPr="00AF63A0">
              <w:rPr>
                <w:bCs/>
                <w:sz w:val="20"/>
              </w:rPr>
              <w:t>Tentar perceber o que é preciso aprender X Verificas  se está a perceber o que já leu</w:t>
            </w:r>
          </w:p>
        </w:tc>
        <w:tc>
          <w:tcPr>
            <w:tcW w:w="1132" w:type="dxa"/>
          </w:tcPr>
          <w:p w14:paraId="24337A26"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p>
        </w:tc>
        <w:tc>
          <w:tcPr>
            <w:tcW w:w="1800" w:type="dxa"/>
          </w:tcPr>
          <w:p w14:paraId="65E1D04E"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p>
        </w:tc>
        <w:tc>
          <w:tcPr>
            <w:tcW w:w="1284" w:type="dxa"/>
          </w:tcPr>
          <w:p w14:paraId="23012BA3"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p>
        </w:tc>
      </w:tr>
      <w:tr w:rsidR="00456D8D" w:rsidRPr="006A6B58" w14:paraId="77770AA0" w14:textId="77777777" w:rsidTr="00456D8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68AEB3BA" w14:textId="77777777" w:rsidR="00456D8D" w:rsidRPr="00AF63A0" w:rsidRDefault="00456D8D" w:rsidP="00AF63A0">
            <w:pPr>
              <w:pStyle w:val="tabelatese"/>
              <w:rPr>
                <w:b w:val="0"/>
                <w:bCs/>
                <w:color w:val="365F91" w:themeColor="accent1" w:themeShade="BF"/>
              </w:rPr>
            </w:pPr>
            <w:r w:rsidRPr="00AF63A0">
              <w:rPr>
                <w:b w:val="0"/>
                <w:bCs/>
              </w:rPr>
              <w:t>muitas vezes X muitas vezes</w:t>
            </w:r>
          </w:p>
        </w:tc>
        <w:tc>
          <w:tcPr>
            <w:tcW w:w="1132" w:type="dxa"/>
          </w:tcPr>
          <w:p w14:paraId="1131E5BA"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pPr>
            <w:r w:rsidRPr="006A6B58">
              <w:t>-0.823</w:t>
            </w:r>
          </w:p>
        </w:tc>
        <w:tc>
          <w:tcPr>
            <w:tcW w:w="1800" w:type="dxa"/>
          </w:tcPr>
          <w:p w14:paraId="4246CD6A"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pPr>
            <w:r w:rsidRPr="006A6B58">
              <w:t>0.353</w:t>
            </w:r>
          </w:p>
        </w:tc>
        <w:tc>
          <w:tcPr>
            <w:tcW w:w="1284" w:type="dxa"/>
          </w:tcPr>
          <w:p w14:paraId="314321DE"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pPr>
            <w:r w:rsidRPr="006A6B58">
              <w:t>0.0198*</w:t>
            </w:r>
          </w:p>
        </w:tc>
      </w:tr>
      <w:tr w:rsidR="00456D8D" w:rsidRPr="006A6B58" w14:paraId="3C31B5FB" w14:textId="77777777" w:rsidTr="00456D8D">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2CDF992F" w14:textId="71E47A0A" w:rsidR="00456D8D" w:rsidRPr="006A6B58" w:rsidRDefault="002C59EE" w:rsidP="00AF63A0">
            <w:pPr>
              <w:pStyle w:val="tabelatese"/>
              <w:rPr>
                <w:bCs/>
                <w:color w:val="365F91" w:themeColor="accent1" w:themeShade="BF"/>
              </w:rPr>
            </w:pPr>
            <w:r w:rsidRPr="00AF63A0">
              <w:rPr>
                <w:bCs/>
                <w:sz w:val="20"/>
              </w:rPr>
              <w:t>Tentar perceber o</w:t>
            </w:r>
            <w:r w:rsidR="00456D8D" w:rsidRPr="00AF63A0">
              <w:rPr>
                <w:bCs/>
                <w:sz w:val="20"/>
              </w:rPr>
              <w:t xml:space="preserve"> que é preciso aprender X repetências</w:t>
            </w:r>
          </w:p>
        </w:tc>
        <w:tc>
          <w:tcPr>
            <w:tcW w:w="1132" w:type="dxa"/>
          </w:tcPr>
          <w:p w14:paraId="190459B2"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p>
        </w:tc>
        <w:tc>
          <w:tcPr>
            <w:tcW w:w="1800" w:type="dxa"/>
          </w:tcPr>
          <w:p w14:paraId="56F1CF4A"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p>
        </w:tc>
        <w:tc>
          <w:tcPr>
            <w:tcW w:w="1284" w:type="dxa"/>
          </w:tcPr>
          <w:p w14:paraId="15AA2A9E" w14:textId="77777777" w:rsidR="00456D8D" w:rsidRPr="006A6B58" w:rsidRDefault="00456D8D" w:rsidP="00AF63A0">
            <w:pPr>
              <w:pStyle w:val="tabelatese"/>
              <w:cnfStyle w:val="000000000000" w:firstRow="0" w:lastRow="0" w:firstColumn="0" w:lastColumn="0" w:oddVBand="0" w:evenVBand="0" w:oddHBand="0" w:evenHBand="0" w:firstRowFirstColumn="0" w:firstRowLastColumn="0" w:lastRowFirstColumn="0" w:lastRowLastColumn="0"/>
            </w:pPr>
          </w:p>
        </w:tc>
      </w:tr>
      <w:tr w:rsidR="00456D8D" w:rsidRPr="006A6B58" w14:paraId="3D0BC365" w14:textId="77777777" w:rsidTr="00456D8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5A1F3C11" w14:textId="77777777" w:rsidR="00456D8D" w:rsidRPr="00AF63A0" w:rsidRDefault="00456D8D" w:rsidP="00AF63A0">
            <w:pPr>
              <w:pStyle w:val="tabelatese"/>
              <w:rPr>
                <w:b w:val="0"/>
                <w:bCs/>
                <w:color w:val="365F91" w:themeColor="accent1" w:themeShade="BF"/>
              </w:rPr>
            </w:pPr>
            <w:r w:rsidRPr="00AF63A0">
              <w:rPr>
                <w:b w:val="0"/>
                <w:bCs/>
              </w:rPr>
              <w:t>muitas vezes X já repetiu</w:t>
            </w:r>
          </w:p>
        </w:tc>
        <w:tc>
          <w:tcPr>
            <w:tcW w:w="1132" w:type="dxa"/>
          </w:tcPr>
          <w:p w14:paraId="7B5048DD"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pPr>
            <w:r w:rsidRPr="006A6B58">
              <w:t>-1.089</w:t>
            </w:r>
          </w:p>
        </w:tc>
        <w:tc>
          <w:tcPr>
            <w:tcW w:w="1800" w:type="dxa"/>
          </w:tcPr>
          <w:p w14:paraId="52084DAE"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pPr>
            <w:r w:rsidRPr="006A6B58">
              <w:t>0.544</w:t>
            </w:r>
          </w:p>
        </w:tc>
        <w:tc>
          <w:tcPr>
            <w:tcW w:w="1284" w:type="dxa"/>
          </w:tcPr>
          <w:p w14:paraId="2398EEBE" w14:textId="77777777" w:rsidR="00456D8D" w:rsidRPr="006A6B58" w:rsidRDefault="00456D8D" w:rsidP="00AF63A0">
            <w:pPr>
              <w:pStyle w:val="tabelatese"/>
              <w:cnfStyle w:val="000000100000" w:firstRow="0" w:lastRow="0" w:firstColumn="0" w:lastColumn="0" w:oddVBand="0" w:evenVBand="0" w:oddHBand="1" w:evenHBand="0" w:firstRowFirstColumn="0" w:firstRowLastColumn="0" w:lastRowFirstColumn="0" w:lastRowLastColumn="0"/>
            </w:pPr>
            <w:r w:rsidRPr="006A6B58">
              <w:t>0.045*</w:t>
            </w:r>
          </w:p>
        </w:tc>
      </w:tr>
    </w:tbl>
    <w:p w14:paraId="332F3960" w14:textId="77777777" w:rsidR="00456D8D" w:rsidRDefault="00456D8D" w:rsidP="00C606B8">
      <w:pPr>
        <w:pStyle w:val="notastese"/>
        <w:numPr>
          <w:ilvl w:val="0"/>
          <w:numId w:val="8"/>
        </w:numPr>
      </w:pPr>
      <w:r w:rsidRPr="004F79B4">
        <w:t xml:space="preserve">Categoria de referência – </w:t>
      </w:r>
      <w:r>
        <w:t>Alentejo, Algarve e Ilhas</w:t>
      </w:r>
    </w:p>
    <w:p w14:paraId="35B8F11E" w14:textId="77777777" w:rsidR="00456D8D" w:rsidRDefault="00456D8D" w:rsidP="00C606B8">
      <w:pPr>
        <w:pStyle w:val="notastese"/>
        <w:numPr>
          <w:ilvl w:val="0"/>
          <w:numId w:val="8"/>
        </w:numPr>
      </w:pPr>
      <w:r w:rsidRPr="004F79B4">
        <w:t>Categoria de referência – 7º e 8ºano de escolaridade</w:t>
      </w:r>
    </w:p>
    <w:p w14:paraId="1306CC31" w14:textId="77777777" w:rsidR="00456D8D" w:rsidRDefault="00456D8D" w:rsidP="00C606B8">
      <w:pPr>
        <w:pStyle w:val="notastese"/>
        <w:numPr>
          <w:ilvl w:val="0"/>
          <w:numId w:val="8"/>
        </w:numPr>
      </w:pPr>
      <w:r>
        <w:t>Categoria de referência – Não frequentou o ensino pré escolar</w:t>
      </w:r>
    </w:p>
    <w:p w14:paraId="06D42170" w14:textId="77777777" w:rsidR="00456D8D" w:rsidRDefault="00456D8D" w:rsidP="00C606B8">
      <w:pPr>
        <w:pStyle w:val="notastese"/>
        <w:numPr>
          <w:ilvl w:val="0"/>
          <w:numId w:val="8"/>
        </w:numPr>
      </w:pPr>
      <w:r w:rsidRPr="004F79B4">
        <w:t>Categoria de referência – não ter nenhuma repetências nos três primeiros ciclos</w:t>
      </w:r>
    </w:p>
    <w:p w14:paraId="13136A8E" w14:textId="77777777" w:rsidR="00456D8D" w:rsidRDefault="00456D8D" w:rsidP="00C606B8">
      <w:pPr>
        <w:pStyle w:val="notastese"/>
        <w:numPr>
          <w:ilvl w:val="0"/>
          <w:numId w:val="8"/>
        </w:numPr>
      </w:pPr>
      <w:r w:rsidRPr="004F79B4">
        <w:t>Classe de referência – de 0 a 25 livros</w:t>
      </w:r>
    </w:p>
    <w:p w14:paraId="6AEB8B25" w14:textId="77777777" w:rsidR="00456D8D" w:rsidRDefault="00456D8D" w:rsidP="00C606B8">
      <w:pPr>
        <w:pStyle w:val="notastese"/>
        <w:numPr>
          <w:ilvl w:val="0"/>
          <w:numId w:val="8"/>
        </w:numPr>
      </w:pPr>
      <w:r w:rsidRPr="004F79B4">
        <w:t>Classe de referência – quase nunca , às vezes e quase sempre</w:t>
      </w:r>
    </w:p>
    <w:p w14:paraId="56AD6405" w14:textId="3A6801D0" w:rsidR="00456D8D" w:rsidRPr="006A6B58" w:rsidRDefault="00456D8D" w:rsidP="00C606B8">
      <w:r w:rsidRPr="006A6B58">
        <w:t xml:space="preserve">Para </w:t>
      </w:r>
      <w:r w:rsidR="00E93684">
        <w:t>o</w:t>
      </w:r>
      <w:r w:rsidRPr="006A6B58">
        <w:t xml:space="preserve"> modelo utilizaram-se as covariáveis: </w:t>
      </w:r>
    </w:p>
    <w:p w14:paraId="54E2EEDA" w14:textId="77777777" w:rsidR="00456D8D" w:rsidRPr="004F79B4" w:rsidRDefault="00456D8D" w:rsidP="00C606B8">
      <w:pPr>
        <w:pStyle w:val="pontostese"/>
      </w:pPr>
      <w:r w:rsidRPr="004F79B4">
        <w:t>Zona geográfica ( Norte, Centro, grande Lisboa e uma categoria com Alentejo, Algarve e Ilhas);</w:t>
      </w:r>
    </w:p>
    <w:p w14:paraId="20F215A3" w14:textId="2DEF2FEC" w:rsidR="00456D8D" w:rsidRPr="004F79B4" w:rsidRDefault="00456D8D" w:rsidP="00C606B8">
      <w:pPr>
        <w:pStyle w:val="pontostese"/>
      </w:pPr>
      <w:r w:rsidRPr="004F79B4">
        <w:t xml:space="preserve">Ano de escolaridade (foram agrupados os alunos do 7º e 8º </w:t>
      </w:r>
      <w:r w:rsidR="00A21A10" w:rsidRPr="004F79B4">
        <w:t>anos e</w:t>
      </w:r>
      <w:r w:rsidRPr="004F79B4">
        <w:t xml:space="preserve"> os alunos do </w:t>
      </w:r>
      <w:r w:rsidR="005E1212">
        <w:t xml:space="preserve">9º, </w:t>
      </w:r>
      <w:r w:rsidRPr="004F79B4">
        <w:t>10º e 11º anos);</w:t>
      </w:r>
    </w:p>
    <w:p w14:paraId="0234CC09" w14:textId="77777777" w:rsidR="00456D8D" w:rsidRPr="004F79B4" w:rsidRDefault="00456D8D" w:rsidP="00C606B8">
      <w:pPr>
        <w:pStyle w:val="pontostese"/>
      </w:pPr>
      <w:r w:rsidRPr="004F79B4">
        <w:t>Sexo;</w:t>
      </w:r>
    </w:p>
    <w:p w14:paraId="3E842320" w14:textId="58110073" w:rsidR="00456D8D" w:rsidRPr="004F79B4" w:rsidRDefault="00456D8D" w:rsidP="00C606B8">
      <w:pPr>
        <w:pStyle w:val="pontostese"/>
      </w:pPr>
      <w:r w:rsidRPr="004F79B4">
        <w:lastRenderedPageBreak/>
        <w:t>Frequên</w:t>
      </w:r>
      <w:r w:rsidR="00A1342A">
        <w:t>cia do ensino pré-</w:t>
      </w:r>
      <w:r w:rsidRPr="004F79B4">
        <w:t xml:space="preserve">escolar </w:t>
      </w:r>
      <w:r w:rsidR="00A21A10" w:rsidRPr="004F79B4">
        <w:t>(foram</w:t>
      </w:r>
      <w:r w:rsidRPr="004F79B4">
        <w:t xml:space="preserve"> agrupados os alunos com um ano e mais anos de frequência);</w:t>
      </w:r>
    </w:p>
    <w:p w14:paraId="6E4462C2" w14:textId="1EB9FDE0" w:rsidR="00456D8D" w:rsidRPr="004F79B4" w:rsidRDefault="00456D8D" w:rsidP="00C606B8">
      <w:pPr>
        <w:pStyle w:val="pontostese"/>
      </w:pPr>
      <w:r w:rsidRPr="004F79B4">
        <w:t xml:space="preserve">Repetências </w:t>
      </w:r>
      <w:r w:rsidR="00A21A10" w:rsidRPr="004F79B4">
        <w:t>(foram</w:t>
      </w:r>
      <w:r w:rsidRPr="004F79B4">
        <w:t xml:space="preserve"> agrupados os alunos que aprese</w:t>
      </w:r>
      <w:r w:rsidR="000C1AAB">
        <w:t xml:space="preserve">ntam uma ou mais repetências </w:t>
      </w:r>
      <w:r w:rsidRPr="004F79B4">
        <w:t>no 1º, 2º e 3º ciclos);</w:t>
      </w:r>
    </w:p>
    <w:p w14:paraId="508D9F0B" w14:textId="77777777" w:rsidR="00456D8D" w:rsidRPr="004F79B4" w:rsidRDefault="00456D8D" w:rsidP="00C606B8">
      <w:pPr>
        <w:pStyle w:val="pontostese"/>
      </w:pPr>
      <w:r w:rsidRPr="004F79B4">
        <w:t>Uso de programas informáticos educativos em casa;</w:t>
      </w:r>
    </w:p>
    <w:p w14:paraId="641B387E" w14:textId="0CD36B23" w:rsidR="00456D8D" w:rsidRPr="004F79B4" w:rsidRDefault="00456D8D" w:rsidP="00C606B8">
      <w:pPr>
        <w:pStyle w:val="pontostese"/>
      </w:pPr>
      <w:r w:rsidRPr="004F79B4">
        <w:t xml:space="preserve">Número de livros em casa </w:t>
      </w:r>
      <w:r w:rsidR="00A21A10" w:rsidRPr="004F79B4">
        <w:t>(sendo</w:t>
      </w:r>
      <w:r w:rsidRPr="004F79B4">
        <w:t xml:space="preserve"> divididos em 4 classes, de 0 a 24, de 25 a 100, de 100 a 500 e mais de 500 livros</w:t>
      </w:r>
    </w:p>
    <w:p w14:paraId="03532F44" w14:textId="77777777" w:rsidR="00456D8D" w:rsidRDefault="00456D8D" w:rsidP="00C606B8">
      <w:pPr>
        <w:pStyle w:val="pontostese"/>
      </w:pPr>
      <w:r w:rsidRPr="004F79B4">
        <w:t>Quando estuda, tenta decorar tudo o que está no texto;</w:t>
      </w:r>
    </w:p>
    <w:p w14:paraId="2948EFFD" w14:textId="77777777" w:rsidR="00456D8D" w:rsidRPr="004F79B4" w:rsidRDefault="00456D8D" w:rsidP="00C606B8">
      <w:pPr>
        <w:pStyle w:val="pontostese"/>
      </w:pPr>
      <w:r w:rsidRPr="004F79B4">
        <w:t>Quando estuda, começa por tentar perceber o que é mesmo preciso aprender; e</w:t>
      </w:r>
    </w:p>
    <w:p w14:paraId="3EB451E2" w14:textId="6E2B7DCC" w:rsidR="00456D8D" w:rsidRDefault="00456D8D" w:rsidP="00C606B8">
      <w:pPr>
        <w:pStyle w:val="pontostese"/>
      </w:pPr>
      <w:r w:rsidRPr="004F79B4">
        <w:t>Quando estuda, verifica se está a perceber o que já leu.</w:t>
      </w:r>
    </w:p>
    <w:p w14:paraId="1E2175F0" w14:textId="0BFAC1E3" w:rsidR="00E125EB" w:rsidRPr="001E19EA" w:rsidRDefault="00477142" w:rsidP="00C606B8">
      <w:r>
        <w:t>Elaborada</w:t>
      </w:r>
      <w:r w:rsidR="00E125EB" w:rsidRPr="001E19EA">
        <w:t xml:space="preserve"> uma verificação de pressupostos e uma análise dos resíduos</w:t>
      </w:r>
      <w:r w:rsidR="00456D8D">
        <w:t xml:space="preserve"> do modelo encontrado</w:t>
      </w:r>
      <w:r w:rsidR="00E125EB" w:rsidRPr="001E19EA">
        <w:t xml:space="preserve"> recorrendo aos resíduos </w:t>
      </w:r>
      <w:r w:rsidR="00E125EB" w:rsidRPr="00D624CB">
        <w:rPr>
          <w:i/>
        </w:rPr>
        <w:t>deviance</w:t>
      </w:r>
      <w:r w:rsidR="00E125EB" w:rsidRPr="001E19EA">
        <w:t xml:space="preserve"> e aos resíduos de </w:t>
      </w:r>
      <w:r w:rsidR="00E125EB" w:rsidRPr="00D624CB">
        <w:rPr>
          <w:i/>
        </w:rPr>
        <w:t>Pearson</w:t>
      </w:r>
      <w:r w:rsidR="00E125EB" w:rsidRPr="001E19EA">
        <w:t xml:space="preserve"> assim como aos resíduos </w:t>
      </w:r>
      <w:r w:rsidR="00E125EB" w:rsidRPr="00D624CB">
        <w:rPr>
          <w:i/>
        </w:rPr>
        <w:t>dfbetas</w:t>
      </w:r>
      <w:r w:rsidR="00A3210C">
        <w:t xml:space="preserve">  e distância de Cook (</w:t>
      </w:r>
      <w:r w:rsidR="006A15DD">
        <w:t xml:space="preserve">Anexo </w:t>
      </w:r>
      <w:r w:rsidR="00B24D09">
        <w:t>6</w:t>
      </w:r>
      <w:r w:rsidR="00E125EB" w:rsidRPr="001E19EA">
        <w:t xml:space="preserve">) para avaliação de </w:t>
      </w:r>
      <w:r w:rsidR="00E125EB" w:rsidRPr="001E19EA">
        <w:rPr>
          <w:i/>
        </w:rPr>
        <w:t>outliers</w:t>
      </w:r>
      <w:r w:rsidR="00E125EB" w:rsidRPr="001E19EA">
        <w:t xml:space="preserve"> e de observações influentes. Na análise efetuada foram identificadas seis observações que se destacavam, tendo sido analisada a sua influência no modelo como se</w:t>
      </w:r>
      <w:r w:rsidR="00C9298A">
        <w:t xml:space="preserve"> apresenta </w:t>
      </w:r>
      <w:r w:rsidR="003A6911">
        <w:t>no Anexo</w:t>
      </w:r>
      <w:r w:rsidR="00C9298A">
        <w:t xml:space="preserve"> </w:t>
      </w:r>
      <w:r w:rsidR="00B24D09">
        <w:t>7</w:t>
      </w:r>
      <w:r w:rsidR="00E125EB" w:rsidRPr="001E19EA">
        <w:t xml:space="preserve"> </w:t>
      </w:r>
      <w:r w:rsidR="0092738E">
        <w:t xml:space="preserve">As maiores diferenças encontradas nos coeficientes </w:t>
      </w:r>
      <w:r w:rsidR="0092738E" w:rsidRPr="001E19EA">
        <w:t>apresentavam</w:t>
      </w:r>
      <w:r w:rsidR="0092738E">
        <w:t xml:space="preserve"> valores próximo</w:t>
      </w:r>
      <w:r w:rsidR="00E125EB" w:rsidRPr="001E19EA">
        <w:t xml:space="preserve">s de 20%, </w:t>
      </w:r>
      <w:r w:rsidR="0092738E">
        <w:t>não justificando uma análise mais profunda</w:t>
      </w:r>
      <w:r w:rsidR="00E125EB" w:rsidRPr="001E19EA">
        <w:t>.</w:t>
      </w:r>
    </w:p>
    <w:p w14:paraId="04B638C8" w14:textId="77777777" w:rsidR="00E125EB" w:rsidRPr="001E19EA" w:rsidRDefault="00E125EB" w:rsidP="00C606B8">
      <w:pPr>
        <w:rPr>
          <w:rFonts w:cstheme="minorBidi"/>
          <w:i/>
        </w:rPr>
      </w:pPr>
      <w:r w:rsidRPr="001E19EA">
        <w:t xml:space="preserve">Posteriormente, foi realizada uma validação cruzada por </w:t>
      </w:r>
      <w:r w:rsidRPr="001E19EA">
        <w:rPr>
          <w:i/>
        </w:rPr>
        <w:t>bootstrap</w:t>
      </w:r>
      <w:r w:rsidRPr="001E19EA">
        <w:t xml:space="preserve">, onde foram ajustados modelos a 10 amostras aleatórias constituídas por 90% das observações da amostra original, registando-se para cada um dos modelos, os valores estimados para os 10% de observações que ficaram de fora em cada modelo e registando os valores das estatísticas qui-quadrado do teste de ajustamento , </w:t>
      </w:r>
      <w:r w:rsidRPr="001E19EA">
        <w:rPr>
          <w:i/>
        </w:rPr>
        <w:t xml:space="preserve">hosmer e Lemeshow </w:t>
      </w:r>
      <w:r w:rsidRPr="001E19EA">
        <w:t>realizado a cada modelo , bem como a estatística</w:t>
      </w:r>
      <w:r w:rsidRPr="001E19EA">
        <w:rPr>
          <w:i/>
        </w:rPr>
        <w:t xml:space="preserve"> do R de Nalgelkerque.</w:t>
      </w:r>
    </w:p>
    <w:p w14:paraId="5DACF3CC" w14:textId="08DAA2F2" w:rsidR="00B32136" w:rsidRDefault="00E125EB" w:rsidP="00C606B8">
      <w:r w:rsidRPr="001E19EA">
        <w:t>O modelo ajustado revelou um bom ajustamento aos dados pelo teste de bondade de ajustamento de Hosmer e Lemeshow (</w:t>
      </w:r>
      <w:r w:rsidR="007F43FB" w:rsidRPr="00672AED">
        <w:sym w:font="Symbol" w:char="F063"/>
      </w:r>
      <w:r w:rsidR="007F43FB" w:rsidRPr="00672AED">
        <w:rPr>
          <w:vertAlign w:val="superscript"/>
        </w:rPr>
        <w:t>2</w:t>
      </w:r>
      <w:r w:rsidR="007F43FB">
        <w:rPr>
          <w:vertAlign w:val="subscript"/>
        </w:rPr>
        <w:t>8</w:t>
      </w:r>
      <w:r w:rsidR="007F43FB" w:rsidRPr="00672AED">
        <w:t>=</w:t>
      </w:r>
      <w:r w:rsidR="00837924">
        <w:t>3,21</w:t>
      </w:r>
      <w:r w:rsidR="007F43FB">
        <w:t xml:space="preserve"> </w:t>
      </w:r>
      <w:r w:rsidRPr="001E19EA">
        <w:t>valor p = 0,</w:t>
      </w:r>
      <w:r w:rsidR="002329D7">
        <w:t>9</w:t>
      </w:r>
      <w:r w:rsidR="00837924">
        <w:t>2</w:t>
      </w:r>
      <w:r w:rsidRPr="001E19EA">
        <w:t>) e valor de</w:t>
      </w:r>
      <w:r w:rsidRPr="001E19EA">
        <w:rPr>
          <w:rFonts w:ascii="Calibri" w:hAnsi="Calibri" w:cs="Calibri"/>
          <w:i/>
          <w:szCs w:val="24"/>
        </w:rPr>
        <w:t xml:space="preserve"> R de Nalgelkerque </w:t>
      </w:r>
      <w:r w:rsidRPr="001E19EA">
        <w:rPr>
          <w:rFonts w:ascii="Calibri" w:hAnsi="Calibri" w:cs="Calibri"/>
          <w:szCs w:val="24"/>
        </w:rPr>
        <w:t>igual a 0,29,</w:t>
      </w:r>
      <w:r w:rsidRPr="001E19EA">
        <w:t xml:space="preserve"> registando-se um valor médio do qui-quadrado para os 10 modelos obtidos através da validação cruzada por </w:t>
      </w:r>
      <w:r w:rsidRPr="001E19EA">
        <w:rPr>
          <w:i/>
        </w:rPr>
        <w:t>boodstrap,</w:t>
      </w:r>
      <w:r w:rsidRPr="001E19EA">
        <w:t xml:space="preserve"> de 4,4 com um mínimo de 1,62 e um máximo de 10,1. O modelo ajustado tem uma capacidade discriminativa aceitável (AUC=0,77; IC95% = </w:t>
      </w:r>
      <w:r w:rsidRPr="001E19EA">
        <w:sym w:font="Symbol" w:char="F05D"/>
      </w:r>
      <w:r w:rsidRPr="001E19EA">
        <w:t>0,</w:t>
      </w:r>
      <w:r w:rsidR="00477142">
        <w:t>75</w:t>
      </w:r>
      <w:r w:rsidRPr="001E19EA">
        <w:t>,;  0,80</w:t>
      </w:r>
      <w:r w:rsidRPr="001E19EA">
        <w:sym w:font="Symbol" w:char="F05B"/>
      </w:r>
      <w:r w:rsidRPr="001E19EA">
        <w:t>) com uma sensibilidade igual a 70,3% e uma especificidade igual a 69,0% para um ponto</w:t>
      </w:r>
      <w:r w:rsidR="006E2001">
        <w:t xml:space="preserve"> de corte igual a 0,39, (Anexo </w:t>
      </w:r>
      <w:r w:rsidR="00B24D09">
        <w:t>8</w:t>
      </w:r>
      <w:r w:rsidRPr="001E19EA">
        <w:t>). Para a validação do mode</w:t>
      </w:r>
      <w:r w:rsidR="00C47138">
        <w:t>lo, obtemos uma AUC igual a 0,78</w:t>
      </w:r>
      <w:r w:rsidRPr="001E19EA">
        <w:t xml:space="preserve"> (IC</w:t>
      </w:r>
      <w:r w:rsidRPr="001E19EA">
        <w:rPr>
          <w:vertAlign w:val="subscript"/>
        </w:rPr>
        <w:t>95%</w:t>
      </w:r>
      <w:r w:rsidRPr="001E19EA">
        <w:t> = </w:t>
      </w:r>
      <w:r w:rsidRPr="001E19EA">
        <w:sym w:font="Symbol" w:char="F05D"/>
      </w:r>
      <w:r w:rsidR="00C47138">
        <w:t>0,75</w:t>
      </w:r>
      <w:r w:rsidRPr="001E19EA">
        <w:t>;  0,79</w:t>
      </w:r>
      <w:r w:rsidRPr="001E19EA">
        <w:sym w:font="Symbol" w:char="F05B"/>
      </w:r>
      <w:r w:rsidRPr="001E19EA">
        <w:t>) que é reveladora da consi</w:t>
      </w:r>
      <w:r w:rsidR="00477142">
        <w:t>stência interna do mesmo (</w:t>
      </w:r>
      <w:r w:rsidR="00B24D09">
        <w:t xml:space="preserve"> </w:t>
      </w:r>
      <w:r w:rsidR="00477142">
        <w:t>Anexo</w:t>
      </w:r>
      <w:r w:rsidR="00B24D09">
        <w:t xml:space="preserve"> 8</w:t>
      </w:r>
      <w:r w:rsidRPr="001E19EA">
        <w:t>).</w:t>
      </w:r>
    </w:p>
    <w:p w14:paraId="2B966A9B" w14:textId="448476C1" w:rsidR="00B32136" w:rsidRDefault="00B32136" w:rsidP="00B32136"/>
    <w:p w14:paraId="28CC97AA" w14:textId="77777777" w:rsidR="00E125EB" w:rsidRPr="00B32136" w:rsidRDefault="00E125EB" w:rsidP="00B32136"/>
    <w:p w14:paraId="6CCC60D2" w14:textId="14370C24" w:rsidR="003E06EA" w:rsidRPr="00B7012B" w:rsidRDefault="003E06EA" w:rsidP="00C606B8">
      <w:pPr>
        <w:rPr>
          <w:rFonts w:ascii="Calibri" w:hAnsi="Calibri"/>
        </w:rPr>
      </w:pPr>
      <m:oMathPara>
        <m:oMathParaPr>
          <m:jc m:val="left"/>
        </m:oMathParaPr>
        <m:oMath>
          <m:r>
            <w:rPr>
              <w:rFonts w:ascii="Cambria Math" w:hAnsi="Cambria Math"/>
            </w:rPr>
            <m:t>g</m:t>
          </m:r>
          <m:d>
            <m:dPr>
              <m:ctrlPr>
                <w:rPr>
                  <w:rFonts w:ascii="Cambria Math" w:hAnsi="Cambria Math"/>
                </w:rPr>
              </m:ctrlPr>
            </m:dPr>
            <m:e>
              <m:r>
                <w:rPr>
                  <w:rFonts w:ascii="Cambria Math" w:hAnsi="Cambria Math"/>
                </w:rPr>
                <m:t>x</m:t>
              </m:r>
            </m:e>
          </m:d>
          <m:r>
            <m:rPr>
              <m:sty m:val="p"/>
            </m:rPr>
            <w:rPr>
              <w:rFonts w:ascii="Cambria Math" w:hAnsi="Cambria Math"/>
            </w:rPr>
            <m:t>=-3,66+0,642</m:t>
          </m:r>
          <m:d>
            <m:dPr>
              <m:ctrlPr>
                <w:rPr>
                  <w:rFonts w:ascii="Cambria Math" w:hAnsi="Cambria Math"/>
                </w:rPr>
              </m:ctrlPr>
            </m:dPr>
            <m:e>
              <m:r>
                <w:rPr>
                  <w:rFonts w:ascii="Cambria Math" w:hAnsi="Cambria Math"/>
                </w:rPr>
                <m:t>zona centro</m:t>
              </m:r>
            </m:e>
          </m:d>
          <m:r>
            <m:rPr>
              <m:sty m:val="p"/>
            </m:rPr>
            <w:rPr>
              <w:rFonts w:ascii="Cambria Math" w:hAnsi="Cambria Math"/>
            </w:rPr>
            <m:t>+0,272</m:t>
          </m:r>
          <m:d>
            <m:dPr>
              <m:ctrlPr>
                <w:rPr>
                  <w:rFonts w:ascii="Cambria Math" w:hAnsi="Cambria Math"/>
                </w:rPr>
              </m:ctrlPr>
            </m:dPr>
            <m:e>
              <m:r>
                <w:rPr>
                  <w:rFonts w:ascii="Cambria Math" w:hAnsi="Cambria Math"/>
                </w:rPr>
                <m:t>zona grande lisboa e Setúbal</m:t>
              </m:r>
            </m:e>
          </m:d>
          <m:r>
            <m:rPr>
              <m:sty m:val="p"/>
            </m:rPr>
            <w:rPr>
              <w:rFonts w:ascii="Cambria Math" w:hAnsi="Cambria Math"/>
            </w:rPr>
            <m:t xml:space="preserve">+0,541 </m:t>
          </m:r>
          <m:d>
            <m:dPr>
              <m:ctrlPr>
                <w:rPr>
                  <w:rFonts w:ascii="Cambria Math" w:hAnsi="Cambria Math"/>
                </w:rPr>
              </m:ctrlPr>
            </m:dPr>
            <m:e>
              <m:r>
                <w:rPr>
                  <w:rFonts w:ascii="Cambria Math" w:hAnsi="Cambria Math"/>
                </w:rPr>
                <m:t>zona</m:t>
              </m:r>
              <m:r>
                <m:rPr>
                  <m:sty m:val="p"/>
                </m:rPr>
                <w:rPr>
                  <w:rFonts w:ascii="Cambria Math" w:hAnsi="Cambria Math"/>
                </w:rPr>
                <m:t xml:space="preserve"> </m:t>
              </m:r>
              <m:r>
                <w:rPr>
                  <w:rFonts w:ascii="Cambria Math" w:hAnsi="Cambria Math"/>
                </w:rPr>
                <m:t>norte</m:t>
              </m:r>
            </m:e>
          </m:d>
          <m:r>
            <m:rPr>
              <m:sty m:val="p"/>
            </m:rPr>
            <w:rPr>
              <w:rFonts w:ascii="Cambria Math" w:hAnsi="Cambria Math"/>
            </w:rPr>
            <m:t>+1,113</m:t>
          </m:r>
          <m:d>
            <m:dPr>
              <m:ctrlPr>
                <w:rPr>
                  <w:rFonts w:ascii="Cambria Math" w:hAnsi="Cambria Math"/>
                </w:rPr>
              </m:ctrlPr>
            </m:dPr>
            <m:e>
              <m:r>
                <m:rPr>
                  <m:sty m:val="p"/>
                </m:rPr>
                <w:rPr>
                  <w:rFonts w:ascii="Cambria Math" w:hAnsi="Cambria Math"/>
                </w:rPr>
                <m:t xml:space="preserve">9, 10º </m:t>
              </m:r>
              <m:r>
                <w:rPr>
                  <w:rFonts w:ascii="Cambria Math" w:hAnsi="Cambria Math"/>
                </w:rPr>
                <m:t>ou</m:t>
              </m:r>
              <m:r>
                <m:rPr>
                  <m:sty m:val="p"/>
                </m:rPr>
                <w:rPr>
                  <w:rFonts w:ascii="Cambria Math" w:hAnsi="Cambria Math"/>
                </w:rPr>
                <m:t xml:space="preserve"> 11º</m:t>
              </m:r>
              <m:r>
                <w:rPr>
                  <w:rFonts w:ascii="Cambria Math" w:hAnsi="Cambria Math"/>
                </w:rPr>
                <m:t>ano</m:t>
              </m:r>
            </m:e>
          </m:d>
          <m:r>
            <m:rPr>
              <m:sty m:val="p"/>
            </m:rPr>
            <w:rPr>
              <w:rFonts w:ascii="Cambria Math" w:hAnsi="Cambria Math"/>
            </w:rPr>
            <m:t>+1,234</m:t>
          </m:r>
          <m:d>
            <m:dPr>
              <m:ctrlPr>
                <w:rPr>
                  <w:rFonts w:ascii="Cambria Math" w:hAnsi="Cambria Math"/>
                </w:rPr>
              </m:ctrlPr>
            </m:dPr>
            <m:e>
              <m:r>
                <w:rPr>
                  <w:rFonts w:ascii="Cambria Math" w:hAnsi="Cambria Math"/>
                </w:rPr>
                <m:t>Masculino</m:t>
              </m:r>
            </m:e>
          </m:d>
          <m:r>
            <m:rPr>
              <m:sty m:val="p"/>
            </m:rPr>
            <w:rPr>
              <w:rFonts w:ascii="Cambria Math" w:hAnsi="Cambria Math"/>
            </w:rPr>
            <m:t>+0,465</m:t>
          </m:r>
          <m:d>
            <m:dPr>
              <m:ctrlPr>
                <w:rPr>
                  <w:rFonts w:ascii="Cambria Math" w:hAnsi="Cambria Math"/>
                </w:rPr>
              </m:ctrlPr>
            </m:dPr>
            <m:e>
              <m:r>
                <w:rPr>
                  <w:rFonts w:ascii="Cambria Math" w:hAnsi="Cambria Math"/>
                </w:rPr>
                <m:t>frequentou</m:t>
              </m:r>
              <m:r>
                <m:rPr>
                  <m:sty m:val="p"/>
                </m:rPr>
                <w:rPr>
                  <w:rFonts w:ascii="Cambria Math" w:hAnsi="Cambria Math"/>
                </w:rPr>
                <m:t xml:space="preserve"> </m:t>
              </m:r>
              <m:r>
                <w:rPr>
                  <w:rFonts w:ascii="Cambria Math" w:hAnsi="Cambria Math"/>
                </w:rPr>
                <m:t>pr</m:t>
              </m:r>
              <m:r>
                <m:rPr>
                  <m:sty m:val="p"/>
                </m:rPr>
                <w:rPr>
                  <w:rFonts w:ascii="Cambria Math" w:hAnsi="Cambria Math"/>
                </w:rPr>
                <m:t xml:space="preserve">é </m:t>
              </m:r>
              <m:r>
                <w:rPr>
                  <w:rFonts w:ascii="Cambria Math" w:hAnsi="Cambria Math"/>
                </w:rPr>
                <m:t>escolar</m:t>
              </m:r>
            </m:e>
          </m:d>
          <m:r>
            <m:rPr>
              <m:sty m:val="p"/>
            </m:rPr>
            <w:rPr>
              <w:rFonts w:ascii="Cambria Math" w:hAnsi="Cambria Math"/>
            </w:rPr>
            <m:t>-1,228(</m:t>
          </m:r>
          <m:r>
            <w:rPr>
              <w:rFonts w:ascii="Cambria Math" w:hAnsi="Cambria Math"/>
            </w:rPr>
            <m:t>Repet</m:t>
          </m:r>
          <m:r>
            <m:rPr>
              <m:sty m:val="p"/>
            </m:rPr>
            <w:rPr>
              <w:rFonts w:ascii="Cambria Math" w:hAnsi="Cambria Math"/>
            </w:rPr>
            <m:t>ê</m:t>
          </m:r>
          <m:r>
            <w:rPr>
              <w:rFonts w:ascii="Cambria Math" w:hAnsi="Cambria Math"/>
            </w:rPr>
            <m:t>n</m:t>
          </m:r>
          <m:r>
            <w:rPr>
              <w:rFonts w:ascii="Cambria Math" w:hAnsi="Cambria Math"/>
            </w:rPr>
            <m:t>cias</m:t>
          </m:r>
          <m:r>
            <m:rPr>
              <m:sty m:val="p"/>
            </m:rPr>
            <w:rPr>
              <w:rFonts w:ascii="Cambria Math" w:hAnsi="Cambria Math"/>
            </w:rPr>
            <m:t>-0.249</m:t>
          </m:r>
          <m:d>
            <m:dPr>
              <m:ctrlPr>
                <w:rPr>
                  <w:rFonts w:ascii="Cambria Math" w:hAnsi="Cambria Math"/>
                </w:rPr>
              </m:ctrlPr>
            </m:dPr>
            <m:e>
              <m:r>
                <w:rPr>
                  <w:rFonts w:ascii="Cambria Math" w:hAnsi="Cambria Math"/>
                </w:rPr>
                <m:t>programas</m:t>
              </m:r>
              <m:r>
                <m:rPr>
                  <m:sty m:val="p"/>
                </m:rPr>
                <w:rPr>
                  <w:rFonts w:ascii="Cambria Math" w:hAnsi="Cambria Math"/>
                </w:rPr>
                <m:t xml:space="preserve"> </m:t>
              </m:r>
              <m:r>
                <w:rPr>
                  <w:rFonts w:ascii="Cambria Math" w:hAnsi="Cambria Math"/>
                </w:rPr>
                <m:t>comp</m:t>
              </m:r>
              <m:r>
                <m:rPr>
                  <m:sty m:val="p"/>
                </m:rPr>
                <w:rPr>
                  <w:rFonts w:ascii="Cambria Math" w:hAnsi="Cambria Math"/>
                </w:rPr>
                <m:t xml:space="preserve">. </m:t>
              </m:r>
              <m:r>
                <w:rPr>
                  <w:rFonts w:ascii="Cambria Math" w:hAnsi="Cambria Math"/>
                </w:rPr>
                <m:t>educativos</m:t>
              </m:r>
            </m:e>
          </m:d>
          <m:r>
            <m:rPr>
              <m:sty m:val="p"/>
            </m:rPr>
            <w:rPr>
              <w:rFonts w:ascii="Cambria Math" w:hAnsi="Cambria Math"/>
            </w:rPr>
            <m:t>+0,437</m:t>
          </m:r>
          <m:d>
            <m:dPr>
              <m:ctrlPr>
                <w:rPr>
                  <w:rFonts w:ascii="Cambria Math" w:hAnsi="Cambria Math"/>
                </w:rPr>
              </m:ctrlPr>
            </m:dPr>
            <m:e>
              <m:r>
                <w:rPr>
                  <w:rFonts w:ascii="Cambria Math" w:hAnsi="Cambria Math"/>
                </w:rPr>
                <m:t>liv</m:t>
              </m:r>
              <m:r>
                <m:rPr>
                  <m:sty m:val="p"/>
                </m:rPr>
                <w:rPr>
                  <w:rFonts w:ascii="Cambria Math" w:hAnsi="Cambria Math"/>
                </w:rPr>
                <m:t>r</m:t>
              </m:r>
              <m:r>
                <w:rPr>
                  <w:rFonts w:ascii="Cambria Math" w:hAnsi="Cambria Math"/>
                </w:rPr>
                <m:t>os</m:t>
              </m:r>
              <m:r>
                <m:rPr>
                  <m:sty m:val="p"/>
                </m:rPr>
                <w:rPr>
                  <w:rFonts w:ascii="Cambria Math" w:hAnsi="Cambria Math"/>
                </w:rPr>
                <m:t xml:space="preserve"> </m:t>
              </m:r>
              <m:d>
                <m:dPr>
                  <m:begChr m:val="["/>
                  <m:endChr m:val="]"/>
                  <m:ctrlPr>
                    <w:rPr>
                      <w:rFonts w:ascii="Cambria Math" w:hAnsi="Cambria Math"/>
                    </w:rPr>
                  </m:ctrlPr>
                </m:dPr>
                <m:e>
                  <m:r>
                    <m:rPr>
                      <m:sty m:val="p"/>
                    </m:rPr>
                    <w:rPr>
                      <w:rFonts w:ascii="Cambria Math" w:hAnsi="Cambria Math"/>
                    </w:rPr>
                    <m:t>26;100</m:t>
                  </m:r>
                </m:e>
              </m:d>
            </m:e>
          </m:d>
          <m:r>
            <m:rPr>
              <m:sty m:val="p"/>
            </m:rPr>
            <w:rPr>
              <w:rFonts w:ascii="Cambria Math" w:hAnsi="Cambria Math"/>
            </w:rPr>
            <m:t>+0,846</m:t>
          </m:r>
          <m:d>
            <m:dPr>
              <m:ctrlPr>
                <w:rPr>
                  <w:rFonts w:ascii="Cambria Math" w:hAnsi="Cambria Math"/>
                </w:rPr>
              </m:ctrlPr>
            </m:dPr>
            <m:e>
              <m:r>
                <w:rPr>
                  <w:rFonts w:ascii="Cambria Math" w:hAnsi="Cambria Math"/>
                </w:rPr>
                <m:t>livros</m:t>
              </m:r>
              <m:r>
                <m:rPr>
                  <m:sty m:val="p"/>
                </m:rPr>
                <w:rPr>
                  <w:rFonts w:ascii="Cambria Math" w:hAnsi="Cambria Math"/>
                </w:rPr>
                <m:t xml:space="preserve"> </m:t>
              </m:r>
              <m:d>
                <m:dPr>
                  <m:begChr m:val="["/>
                  <m:endChr m:val="]"/>
                  <m:ctrlPr>
                    <w:rPr>
                      <w:rFonts w:ascii="Cambria Math" w:hAnsi="Cambria Math"/>
                    </w:rPr>
                  </m:ctrlPr>
                </m:dPr>
                <m:e>
                  <m:r>
                    <m:rPr>
                      <m:sty m:val="p"/>
                    </m:rPr>
                    <w:rPr>
                      <w:rFonts w:ascii="Cambria Math" w:hAnsi="Cambria Math"/>
                    </w:rPr>
                    <m:t>101;500</m:t>
                  </m:r>
                </m:e>
              </m:d>
            </m:e>
          </m:d>
          <m:r>
            <m:rPr>
              <m:sty m:val="p"/>
            </m:rPr>
            <w:rPr>
              <w:rFonts w:ascii="Cambria Math" w:hAnsi="Cambria Math"/>
            </w:rPr>
            <m:t>+1,161</m:t>
          </m:r>
          <m:d>
            <m:dPr>
              <m:ctrlPr>
                <w:rPr>
                  <w:rFonts w:ascii="Cambria Math" w:hAnsi="Cambria Math"/>
                </w:rPr>
              </m:ctrlPr>
            </m:dPr>
            <m:e>
              <m:r>
                <m:rPr>
                  <m:sty m:val="p"/>
                </m:rPr>
                <w:rPr>
                  <w:rFonts w:ascii="Cambria Math" w:hAnsi="Cambria Math"/>
                </w:rPr>
                <m:t xml:space="preserve"> </m:t>
              </m:r>
              <m:r>
                <w:rPr>
                  <w:rFonts w:ascii="Cambria Math" w:hAnsi="Cambria Math"/>
                </w:rPr>
                <m:t>mais</m:t>
              </m:r>
              <m:r>
                <m:rPr>
                  <m:sty m:val="p"/>
                </m:rPr>
                <w:rPr>
                  <w:rFonts w:ascii="Cambria Math" w:hAnsi="Cambria Math"/>
                </w:rPr>
                <m:t xml:space="preserve"> </m:t>
              </m:r>
              <m:r>
                <w:rPr>
                  <w:rFonts w:ascii="Cambria Math" w:hAnsi="Cambria Math"/>
                </w:rPr>
                <m:t>de</m:t>
              </m:r>
              <m:r>
                <m:rPr>
                  <m:sty m:val="p"/>
                </m:rPr>
                <w:rPr>
                  <w:rFonts w:ascii="Cambria Math" w:hAnsi="Cambria Math"/>
                </w:rPr>
                <m:t xml:space="preserve"> 500</m:t>
              </m:r>
            </m:e>
          </m:d>
          <m:r>
            <m:rPr>
              <m:sty m:val="p"/>
            </m:rPr>
            <w:rPr>
              <w:rFonts w:ascii="Cambria Math" w:hAnsi="Cambria Math"/>
            </w:rPr>
            <m:t>-0,329</m:t>
          </m:r>
          <m:d>
            <m:dPr>
              <m:ctrlPr>
                <w:rPr>
                  <w:rFonts w:ascii="Cambria Math" w:hAnsi="Cambria Math"/>
                </w:rPr>
              </m:ctrlPr>
            </m:dPr>
            <m:e>
              <m:r>
                <w:rPr>
                  <w:rFonts w:ascii="Cambria Math" w:hAnsi="Cambria Math"/>
                </w:rPr>
                <m:t>metodologia</m:t>
              </m:r>
              <m:r>
                <m:rPr>
                  <m:sty m:val="p"/>
                </m:rPr>
                <w:rPr>
                  <w:rFonts w:ascii="Cambria Math" w:hAnsi="Cambria Math"/>
                </w:rPr>
                <m:t xml:space="preserve"> </m:t>
              </m:r>
              <m:r>
                <w:rPr>
                  <w:rFonts w:ascii="Cambria Math" w:hAnsi="Cambria Math"/>
                </w:rPr>
                <m:t>estudo</m:t>
              </m:r>
              <m:r>
                <m:rPr>
                  <m:sty m:val="p"/>
                </m:rPr>
                <w:rPr>
                  <w:rFonts w:ascii="Cambria Math" w:hAnsi="Cambria Math"/>
                </w:rPr>
                <m:t xml:space="preserve"> </m:t>
              </m:r>
              <m:r>
                <w:rPr>
                  <w:rFonts w:ascii="Cambria Math" w:hAnsi="Cambria Math"/>
                </w:rPr>
                <m:t>A</m:t>
              </m:r>
            </m:e>
          </m:d>
          <m:r>
            <m:rPr>
              <m:sty m:val="p"/>
            </m:rPr>
            <w:rPr>
              <w:rFonts w:ascii="Cambria Math" w:hAnsi="Cambria Math"/>
            </w:rPr>
            <m:t>+0,696</m:t>
          </m:r>
          <m:d>
            <m:dPr>
              <m:ctrlPr>
                <w:rPr>
                  <w:rFonts w:ascii="Cambria Math" w:hAnsi="Cambria Math"/>
                </w:rPr>
              </m:ctrlPr>
            </m:dPr>
            <m:e>
              <m:r>
                <w:rPr>
                  <w:rFonts w:ascii="Cambria Math" w:hAnsi="Cambria Math"/>
                </w:rPr>
                <m:t>metodologia</m:t>
              </m:r>
              <m:r>
                <m:rPr>
                  <m:sty m:val="p"/>
                </m:rPr>
                <w:rPr>
                  <w:rFonts w:ascii="Cambria Math" w:hAnsi="Cambria Math"/>
                </w:rPr>
                <m:t xml:space="preserve"> </m:t>
              </m:r>
              <m:r>
                <w:rPr>
                  <w:rFonts w:ascii="Cambria Math" w:hAnsi="Cambria Math"/>
                </w:rPr>
                <m:t>estudo</m:t>
              </m:r>
              <m:r>
                <m:rPr>
                  <m:sty m:val="p"/>
                </m:rPr>
                <w:rPr>
                  <w:rFonts w:ascii="Cambria Math" w:hAnsi="Cambria Math"/>
                </w:rPr>
                <m:t xml:space="preserve"> </m:t>
              </m:r>
              <m:r>
                <w:rPr>
                  <w:rFonts w:ascii="Cambria Math" w:hAnsi="Cambria Math"/>
                </w:rPr>
                <m:t>B</m:t>
              </m:r>
            </m:e>
          </m:d>
          <m:r>
            <m:rPr>
              <m:sty m:val="p"/>
            </m:rPr>
            <w:rPr>
              <w:rFonts w:ascii="Cambria Math" w:hAnsi="Cambria Math"/>
            </w:rPr>
            <m:t>+0,956</m:t>
          </m:r>
          <m:d>
            <m:dPr>
              <m:ctrlPr>
                <w:rPr>
                  <w:rFonts w:ascii="Cambria Math" w:hAnsi="Cambria Math"/>
                </w:rPr>
              </m:ctrlPr>
            </m:dPr>
            <m:e>
              <m:r>
                <w:rPr>
                  <w:rFonts w:ascii="Cambria Math" w:hAnsi="Cambria Math"/>
                </w:rPr>
                <m:t>metodologia</m:t>
              </m:r>
              <m:r>
                <m:rPr>
                  <m:sty m:val="p"/>
                </m:rPr>
                <w:rPr>
                  <w:rFonts w:ascii="Cambria Math" w:hAnsi="Cambria Math"/>
                </w:rPr>
                <m:t xml:space="preserve"> </m:t>
              </m:r>
              <m:r>
                <w:rPr>
                  <w:rFonts w:ascii="Cambria Math" w:hAnsi="Cambria Math"/>
                </w:rPr>
                <m:t>estudo</m:t>
              </m:r>
              <m:r>
                <m:rPr>
                  <m:sty m:val="p"/>
                </m:rPr>
                <w:rPr>
                  <w:rFonts w:ascii="Cambria Math" w:hAnsi="Cambria Math"/>
                </w:rPr>
                <m:t xml:space="preserve"> </m:t>
              </m:r>
              <m:r>
                <w:rPr>
                  <w:rFonts w:ascii="Cambria Math" w:hAnsi="Cambria Math"/>
                </w:rPr>
                <m:t>F</m:t>
              </m:r>
            </m:e>
          </m:d>
          <m:r>
            <m:rPr>
              <m:sty m:val="p"/>
            </m:rPr>
            <w:rPr>
              <w:rFonts w:ascii="Cambria Math" w:hAnsi="Cambria Math"/>
            </w:rPr>
            <m:t>-0,7286</m:t>
          </m:r>
          <m:d>
            <m:dPr>
              <m:ctrlPr>
                <w:rPr>
                  <w:rFonts w:ascii="Cambria Math" w:hAnsi="Cambria Math"/>
                </w:rPr>
              </m:ctrlPr>
            </m:dPr>
            <m:e>
              <m:r>
                <w:rPr>
                  <w:rFonts w:ascii="Cambria Math" w:hAnsi="Cambria Math"/>
                </w:rPr>
                <m:t>Masculino</m:t>
              </m:r>
              <m:r>
                <m:rPr>
                  <m:sty m:val="p"/>
                </m:rPr>
                <w:rPr>
                  <w:rFonts w:ascii="Cambria Math" w:hAnsi="Cambria Math"/>
                </w:rPr>
                <m:t>*</m:t>
              </m:r>
              <m:r>
                <w:rPr>
                  <w:rFonts w:ascii="Cambria Math" w:hAnsi="Cambria Math"/>
                </w:rPr>
                <m:t>metodologia</m:t>
              </m:r>
              <m:r>
                <m:rPr>
                  <m:sty m:val="p"/>
                </m:rPr>
                <w:rPr>
                  <w:rFonts w:ascii="Cambria Math" w:hAnsi="Cambria Math"/>
                </w:rPr>
                <m:t xml:space="preserve"> </m:t>
              </m:r>
              <m:r>
                <w:rPr>
                  <w:rFonts w:ascii="Cambria Math" w:hAnsi="Cambria Math"/>
                </w:rPr>
                <m:t>de</m:t>
              </m:r>
              <m:r>
                <m:rPr>
                  <m:sty m:val="p"/>
                </m:rPr>
                <w:rPr>
                  <w:rFonts w:ascii="Cambria Math" w:hAnsi="Cambria Math"/>
                </w:rPr>
                <m:t xml:space="preserve"> </m:t>
              </m:r>
              <m:r>
                <w:rPr>
                  <w:rFonts w:ascii="Cambria Math" w:hAnsi="Cambria Math"/>
                </w:rPr>
                <m:t>estudo</m:t>
              </m:r>
              <m:r>
                <m:rPr>
                  <m:sty m:val="p"/>
                </m:rPr>
                <w:rPr>
                  <w:rFonts w:ascii="Cambria Math" w:hAnsi="Cambria Math"/>
                </w:rPr>
                <m:t xml:space="preserve"> </m:t>
              </m:r>
              <m:r>
                <w:rPr>
                  <w:rFonts w:ascii="Cambria Math" w:hAnsi="Cambria Math"/>
                </w:rPr>
                <m:t>B</m:t>
              </m:r>
            </m:e>
          </m:d>
          <m:r>
            <m:rPr>
              <m:sty m:val="p"/>
            </m:rPr>
            <w:rPr>
              <w:rFonts w:ascii="Cambria Math" w:hAnsi="Cambria Math"/>
            </w:rPr>
            <m:t>-0,823</m:t>
          </m:r>
          <m:d>
            <m:dPr>
              <m:ctrlPr>
                <w:rPr>
                  <w:rFonts w:ascii="Cambria Math" w:hAnsi="Cambria Math"/>
                </w:rPr>
              </m:ctrlPr>
            </m:dPr>
            <m:e>
              <m:r>
                <w:rPr>
                  <w:rFonts w:ascii="Cambria Math" w:hAnsi="Cambria Math"/>
                </w:rPr>
                <m:t>metodologia</m:t>
              </m:r>
              <m:r>
                <m:rPr>
                  <m:sty m:val="p"/>
                </m:rPr>
                <w:rPr>
                  <w:rFonts w:ascii="Cambria Math" w:hAnsi="Cambria Math"/>
                </w:rPr>
                <m:t xml:space="preserve"> </m:t>
              </m:r>
              <m:r>
                <w:rPr>
                  <w:rFonts w:ascii="Cambria Math" w:hAnsi="Cambria Math"/>
                </w:rPr>
                <m:t>de</m:t>
              </m:r>
              <m:r>
                <m:rPr>
                  <m:sty m:val="p"/>
                </m:rPr>
                <w:rPr>
                  <w:rFonts w:ascii="Cambria Math" w:hAnsi="Cambria Math"/>
                </w:rPr>
                <m:t xml:space="preserve"> </m:t>
              </m:r>
              <m:r>
                <w:rPr>
                  <w:rFonts w:ascii="Cambria Math" w:hAnsi="Cambria Math"/>
                </w:rPr>
                <m:t>estudo</m:t>
              </m:r>
              <m:r>
                <m:rPr>
                  <m:sty m:val="p"/>
                </m:rPr>
                <w:rPr>
                  <w:rFonts w:ascii="Cambria Math" w:hAnsi="Cambria Math"/>
                </w:rPr>
                <m:t xml:space="preserve"> </m:t>
              </m:r>
              <m:r>
                <w:rPr>
                  <w:rFonts w:ascii="Cambria Math" w:hAnsi="Cambria Math"/>
                </w:rPr>
                <m:t>B</m:t>
              </m:r>
              <m:r>
                <m:rPr>
                  <m:sty m:val="p"/>
                </m:rPr>
                <w:rPr>
                  <w:rFonts w:ascii="Cambria Math" w:hAnsi="Cambria Math"/>
                </w:rPr>
                <m:t>*</m:t>
              </m:r>
              <m:r>
                <w:rPr>
                  <w:rFonts w:ascii="Cambria Math" w:hAnsi="Cambria Math"/>
                </w:rPr>
                <m:t>metodologia</m:t>
              </m:r>
              <m:r>
                <m:rPr>
                  <m:sty m:val="p"/>
                </m:rPr>
                <w:rPr>
                  <w:rFonts w:ascii="Cambria Math" w:hAnsi="Cambria Math"/>
                </w:rPr>
                <m:t xml:space="preserve"> </m:t>
              </m:r>
              <m:r>
                <w:rPr>
                  <w:rFonts w:ascii="Cambria Math" w:hAnsi="Cambria Math"/>
                </w:rPr>
                <m:t>estudo</m:t>
              </m:r>
              <m:r>
                <m:rPr>
                  <m:sty m:val="p"/>
                </m:rPr>
                <w:rPr>
                  <w:rFonts w:ascii="Cambria Math" w:hAnsi="Cambria Math"/>
                </w:rPr>
                <m:t xml:space="preserve"> </m:t>
              </m:r>
              <m:r>
                <w:rPr>
                  <w:rFonts w:ascii="Cambria Math" w:hAnsi="Cambria Math"/>
                </w:rPr>
                <m:t>F</m:t>
              </m:r>
            </m:e>
          </m:d>
          <m:r>
            <m:rPr>
              <m:sty m:val="p"/>
            </m:rPr>
            <w:rPr>
              <w:rFonts w:ascii="Cambria Math" w:hAnsi="Cambria Math"/>
            </w:rPr>
            <m:t>-1,089</m:t>
          </m:r>
          <m:d>
            <m:dPr>
              <m:ctrlPr>
                <w:rPr>
                  <w:rFonts w:ascii="Cambria Math" w:hAnsi="Cambria Math"/>
                </w:rPr>
              </m:ctrlPr>
            </m:dPr>
            <m:e>
              <m:r>
                <w:rPr>
                  <w:rFonts w:ascii="Cambria Math" w:hAnsi="Cambria Math"/>
                </w:rPr>
                <m:t>metodologia</m:t>
              </m:r>
              <m:r>
                <m:rPr>
                  <m:sty m:val="p"/>
                </m:rPr>
                <w:rPr>
                  <w:rFonts w:ascii="Cambria Math" w:hAnsi="Cambria Math"/>
                </w:rPr>
                <m:t xml:space="preserve"> </m:t>
              </m:r>
              <m:r>
                <w:rPr>
                  <w:rFonts w:ascii="Cambria Math" w:hAnsi="Cambria Math"/>
                </w:rPr>
                <m:t>de</m:t>
              </m:r>
              <m:r>
                <m:rPr>
                  <m:sty m:val="p"/>
                </m:rPr>
                <w:rPr>
                  <w:rFonts w:ascii="Cambria Math" w:hAnsi="Cambria Math"/>
                </w:rPr>
                <m:t xml:space="preserve"> </m:t>
              </m:r>
              <m:r>
                <w:rPr>
                  <w:rFonts w:ascii="Cambria Math" w:hAnsi="Cambria Math"/>
                </w:rPr>
                <m:t>estudo</m:t>
              </m:r>
              <m:r>
                <m:rPr>
                  <m:sty m:val="p"/>
                </m:rPr>
                <w:rPr>
                  <w:rFonts w:ascii="Cambria Math" w:hAnsi="Cambria Math"/>
                </w:rPr>
                <m:t xml:space="preserve"> </m:t>
              </m:r>
              <m:r>
                <w:rPr>
                  <w:rFonts w:ascii="Cambria Math" w:hAnsi="Cambria Math"/>
                </w:rPr>
                <m:t>B</m:t>
              </m:r>
              <m:r>
                <m:rPr>
                  <m:sty m:val="p"/>
                </m:rPr>
                <w:rPr>
                  <w:rFonts w:ascii="Cambria Math" w:hAnsi="Cambria Math"/>
                </w:rPr>
                <m:t>*</m:t>
              </m:r>
              <m:r>
                <w:rPr>
                  <w:rFonts w:ascii="Cambria Math" w:hAnsi="Cambria Math"/>
                </w:rPr>
                <m:t>Repet</m:t>
              </m:r>
              <m:r>
                <m:rPr>
                  <m:sty m:val="p"/>
                </m:rPr>
                <w:rPr>
                  <w:rFonts w:ascii="Cambria Math" w:hAnsi="Cambria Math"/>
                </w:rPr>
                <m:t>ê</m:t>
              </m:r>
              <m:r>
                <w:rPr>
                  <w:rFonts w:ascii="Cambria Math" w:hAnsi="Cambria Math"/>
                </w:rPr>
                <m:t>ncias</m:t>
              </m:r>
            </m:e>
          </m:d>
        </m:oMath>
      </m:oMathPara>
    </w:p>
    <w:p w14:paraId="77AB5B09" w14:textId="77777777" w:rsidR="003E06EA" w:rsidRPr="001E19EA" w:rsidRDefault="003E06EA" w:rsidP="00C606B8">
      <w:pPr>
        <w:pStyle w:val="notastese"/>
      </w:pPr>
      <w:r>
        <w:t>Com,</w:t>
      </w:r>
    </w:p>
    <w:p w14:paraId="03D06721" w14:textId="77777777" w:rsidR="003E06EA" w:rsidRPr="00710911" w:rsidRDefault="003E06EA" w:rsidP="00C606B8">
      <w:pPr>
        <w:pStyle w:val="notastese"/>
        <w:rPr>
          <w:rFonts w:ascii="Cambria Math" w:hAnsi="Cambria Math"/>
          <w:oMath/>
        </w:rPr>
      </w:pPr>
      <m:oMath>
        <m:r>
          <w:rPr>
            <w:rFonts w:ascii="Cambria Math" w:hAnsi="Cambria Math"/>
          </w:rPr>
          <m:t>met</m:t>
        </m:r>
        <m:r>
          <w:rPr>
            <w:rFonts w:ascii="Cambria Math" w:hAnsi="Cambria Math"/>
          </w:rPr>
          <m:t>odologia</m:t>
        </m:r>
        <m:r>
          <m:rPr>
            <m:sty m:val="p"/>
          </m:rPr>
          <w:rPr>
            <w:rFonts w:ascii="Cambria Math" w:hAnsi="Cambria Math"/>
          </w:rPr>
          <m:t xml:space="preserve"> </m:t>
        </m:r>
        <m:r>
          <w:rPr>
            <w:rFonts w:ascii="Cambria Math" w:hAnsi="Cambria Math"/>
          </w:rPr>
          <m:t>estudo</m:t>
        </m:r>
        <m:r>
          <m:rPr>
            <m:sty m:val="p"/>
          </m:rPr>
          <w:rPr>
            <w:rFonts w:ascii="Cambria Math" w:hAnsi="Cambria Math"/>
          </w:rPr>
          <m:t xml:space="preserve"> </m:t>
        </m:r>
        <m:r>
          <w:rPr>
            <w:rFonts w:ascii="Cambria Math" w:hAnsi="Cambria Math"/>
          </w:rPr>
          <m:t>A</m:t>
        </m:r>
        <m:r>
          <m:rPr>
            <m:sty m:val="p"/>
          </m:rPr>
          <w:rPr>
            <w:rFonts w:ascii="Cambria Math" w:hAnsi="Cambria Math"/>
          </w:rPr>
          <m:t xml:space="preserve">-  </m:t>
        </m:r>
        <m:r>
          <m:rPr>
            <m:nor/>
          </m:rPr>
          <m:t>Quando estudo, tento decorar tudo o que está no texto</m:t>
        </m:r>
      </m:oMath>
      <w:r w:rsidRPr="00710911">
        <w:rPr>
          <w:rFonts w:ascii="Calibri" w:hAnsi="Calibri"/>
        </w:rPr>
        <w:t>.</w:t>
      </w:r>
    </w:p>
    <w:p w14:paraId="6D10FE07" w14:textId="77777777" w:rsidR="003E06EA" w:rsidRPr="00710911" w:rsidRDefault="003E06EA" w:rsidP="00C606B8">
      <w:pPr>
        <w:pStyle w:val="notastese"/>
      </w:pPr>
      <m:oMath>
        <m:r>
          <w:rPr>
            <w:rFonts w:ascii="Cambria Math" w:hAnsi="Cambria Math"/>
          </w:rPr>
          <m:t>metodologia</m:t>
        </m:r>
        <m:r>
          <m:rPr>
            <m:sty m:val="p"/>
          </m:rPr>
          <w:rPr>
            <w:rFonts w:ascii="Cambria Math" w:hAnsi="Cambria Math"/>
          </w:rPr>
          <m:t xml:space="preserve"> </m:t>
        </m:r>
        <m:r>
          <w:rPr>
            <w:rFonts w:ascii="Cambria Math" w:hAnsi="Cambria Math"/>
          </w:rPr>
          <m:t>estudo</m:t>
        </m:r>
        <m:r>
          <m:rPr>
            <m:sty m:val="p"/>
          </m:rPr>
          <w:rPr>
            <w:rFonts w:ascii="Cambria Math" w:hAnsi="Cambria Math"/>
          </w:rPr>
          <m:t xml:space="preserve"> </m:t>
        </m:r>
        <m:r>
          <w:rPr>
            <w:rFonts w:ascii="Cambria Math" w:hAnsi="Cambria Math"/>
          </w:rPr>
          <m:t>B</m:t>
        </m:r>
        <m:r>
          <m:rPr>
            <m:sty m:val="p"/>
          </m:rPr>
          <w:rPr>
            <w:rFonts w:ascii="Cambria Math" w:hAnsi="Cambria Math"/>
          </w:rPr>
          <m:t xml:space="preserve">- </m:t>
        </m:r>
      </m:oMath>
      <w:r w:rsidRPr="00710911">
        <w:t>Quando estudo, começo por tentar perceber o que é mesmo preciso aprender.</w:t>
      </w:r>
    </w:p>
    <w:p w14:paraId="3FEE56B8" w14:textId="77777777" w:rsidR="003E06EA" w:rsidRPr="00710911" w:rsidRDefault="003E06EA" w:rsidP="00C606B8">
      <w:pPr>
        <w:pStyle w:val="notastese"/>
        <w:rPr>
          <w:rFonts w:ascii="Cambria Math" w:hAnsi="Cambria Math"/>
          <w:oMath/>
        </w:rPr>
      </w:pPr>
      <m:oMathPara>
        <m:oMathParaPr>
          <m:jc m:val="left"/>
        </m:oMathParaPr>
        <m:oMath>
          <m:r>
            <w:rPr>
              <w:rFonts w:ascii="Cambria Math" w:hAnsi="Cambria Math"/>
            </w:rPr>
            <m:t>metodologia</m:t>
          </m:r>
          <m:r>
            <m:rPr>
              <m:sty m:val="p"/>
            </m:rPr>
            <w:rPr>
              <w:rFonts w:ascii="Cambria Math" w:hAnsi="Cambria Math"/>
            </w:rPr>
            <m:t xml:space="preserve"> </m:t>
          </m:r>
          <m:r>
            <w:rPr>
              <w:rFonts w:ascii="Cambria Math" w:hAnsi="Cambria Math"/>
            </w:rPr>
            <m:t>estudo</m:t>
          </m:r>
          <m:r>
            <m:rPr>
              <m:sty m:val="p"/>
            </m:rPr>
            <w:rPr>
              <w:rFonts w:ascii="Cambria Math" w:hAnsi="Cambria Math"/>
            </w:rPr>
            <m:t xml:space="preserve"> </m:t>
          </m:r>
          <m:r>
            <w:rPr>
              <w:rFonts w:ascii="Cambria Math" w:hAnsi="Cambria Math"/>
            </w:rPr>
            <m:t>F</m:t>
          </m:r>
          <m:r>
            <m:rPr>
              <m:sty m:val="p"/>
            </m:rPr>
            <w:rPr>
              <w:rFonts w:ascii="Cambria Math" w:hAnsi="Cambria Math"/>
            </w:rPr>
            <m:t xml:space="preserve">- </m:t>
          </m:r>
          <m:r>
            <m:rPr>
              <m:nor/>
            </m:rPr>
            <m:t>Quando estudo, verifico se estou a perceber o que já li.</m:t>
          </m:r>
        </m:oMath>
      </m:oMathPara>
    </w:p>
    <w:p w14:paraId="1848450E" w14:textId="77777777" w:rsidR="00D624CB" w:rsidRPr="00D624CB" w:rsidRDefault="00D624CB" w:rsidP="00C606B8"/>
    <w:p w14:paraId="1BCC69B8" w14:textId="2E4F9B96" w:rsidR="00452C1F" w:rsidRDefault="00452C1F" w:rsidP="00C606B8">
      <w:r>
        <w:t>A partir do modelo obtido é possível retirar as seguintes conclusões para um aluno que respondeu corretamente à questão que traduz as competências nível 5 pelo estudo PISA na área espaço e forma.</w:t>
      </w:r>
    </w:p>
    <w:p w14:paraId="5E85C3AA" w14:textId="748FAC4A" w:rsidR="000008B3" w:rsidRDefault="00DD2A62" w:rsidP="00C606B8">
      <w:r>
        <w:t>Os</w:t>
      </w:r>
      <w:r w:rsidR="000008B3">
        <w:t xml:space="preserve"> fatores </w:t>
      </w:r>
      <w:r>
        <w:t>que aumentam a probabilidade de acerto são:</w:t>
      </w:r>
    </w:p>
    <w:p w14:paraId="5A8C9687" w14:textId="77777777" w:rsidR="001E19EA" w:rsidRPr="001E19EA" w:rsidRDefault="001E19EA" w:rsidP="00C606B8">
      <w:pPr>
        <w:pStyle w:val="PargrafodaLista"/>
        <w:numPr>
          <w:ilvl w:val="0"/>
          <w:numId w:val="2"/>
        </w:numPr>
      </w:pPr>
      <w:r w:rsidRPr="001E19EA">
        <w:t>Viver na zona norte e centro de Portugal;</w:t>
      </w:r>
    </w:p>
    <w:p w14:paraId="5E77A610" w14:textId="77777777" w:rsidR="001E19EA" w:rsidRPr="001E19EA" w:rsidRDefault="001E19EA" w:rsidP="00C606B8">
      <w:pPr>
        <w:pStyle w:val="PargrafodaLista"/>
        <w:numPr>
          <w:ilvl w:val="0"/>
          <w:numId w:val="2"/>
        </w:numPr>
      </w:pPr>
      <w:r w:rsidRPr="001E19EA">
        <w:t>Possuir um nível de escolaridade acima do 8º ano;</w:t>
      </w:r>
    </w:p>
    <w:p w14:paraId="2F2A98AB" w14:textId="77777777" w:rsidR="001E19EA" w:rsidRPr="001E19EA" w:rsidRDefault="001E19EA" w:rsidP="00C606B8">
      <w:pPr>
        <w:pStyle w:val="PargrafodaLista"/>
        <w:numPr>
          <w:ilvl w:val="0"/>
          <w:numId w:val="2"/>
        </w:numPr>
      </w:pPr>
      <w:r w:rsidRPr="001E19EA">
        <w:t>Ser do sexo masculino;</w:t>
      </w:r>
    </w:p>
    <w:p w14:paraId="102F9E55" w14:textId="17ED71B1" w:rsidR="001E19EA" w:rsidRPr="001E19EA" w:rsidRDefault="001E19EA" w:rsidP="00C606B8">
      <w:pPr>
        <w:pStyle w:val="PargrafodaLista"/>
        <w:numPr>
          <w:ilvl w:val="0"/>
          <w:numId w:val="2"/>
        </w:numPr>
      </w:pPr>
      <w:r w:rsidRPr="001E19EA">
        <w:t xml:space="preserve">Ter frequentado o ensino </w:t>
      </w:r>
      <w:r w:rsidR="00A21A10" w:rsidRPr="001E19EA">
        <w:t>pré-escolar</w:t>
      </w:r>
      <w:r w:rsidRPr="001E19EA">
        <w:t>;</w:t>
      </w:r>
    </w:p>
    <w:p w14:paraId="0DD9DDED" w14:textId="77777777" w:rsidR="001E19EA" w:rsidRPr="001E19EA" w:rsidRDefault="001E19EA" w:rsidP="00C606B8">
      <w:pPr>
        <w:pStyle w:val="PargrafodaLista"/>
        <w:numPr>
          <w:ilvl w:val="0"/>
          <w:numId w:val="2"/>
        </w:numPr>
      </w:pPr>
      <w:r w:rsidRPr="001E19EA">
        <w:t>Não ter repetido nenhum ano;</w:t>
      </w:r>
    </w:p>
    <w:p w14:paraId="7A2385AA" w14:textId="4CAA2C7D" w:rsidR="001E19EA" w:rsidRPr="001E19EA" w:rsidRDefault="00D624CB" w:rsidP="00C606B8">
      <w:pPr>
        <w:pStyle w:val="PargrafodaLista"/>
        <w:numPr>
          <w:ilvl w:val="0"/>
          <w:numId w:val="2"/>
        </w:numPr>
      </w:pPr>
      <w:r>
        <w:t>Usar</w:t>
      </w:r>
      <w:r w:rsidR="001E19EA" w:rsidRPr="001E19EA">
        <w:t xml:space="preserve"> programas de computadores educativos em casa;</w:t>
      </w:r>
    </w:p>
    <w:p w14:paraId="3FCBD048" w14:textId="77777777" w:rsidR="001E19EA" w:rsidRPr="001E19EA" w:rsidRDefault="001E19EA" w:rsidP="00C606B8">
      <w:pPr>
        <w:pStyle w:val="PargrafodaLista"/>
        <w:numPr>
          <w:ilvl w:val="0"/>
          <w:numId w:val="2"/>
        </w:numPr>
      </w:pPr>
      <w:r w:rsidRPr="001E19EA">
        <w:t>Ter acesso a livros em casa;</w:t>
      </w:r>
    </w:p>
    <w:p w14:paraId="090227DC" w14:textId="77777777" w:rsidR="001E19EA" w:rsidRPr="001E19EA" w:rsidRDefault="001E19EA" w:rsidP="00C606B8">
      <w:pPr>
        <w:pStyle w:val="PargrafodaLista"/>
        <w:numPr>
          <w:ilvl w:val="0"/>
          <w:numId w:val="2"/>
        </w:numPr>
      </w:pPr>
      <w:r w:rsidRPr="001E19EA">
        <w:t>Estudar não decorando conteúdos;</w:t>
      </w:r>
    </w:p>
    <w:p w14:paraId="32BFE443" w14:textId="30F5954B" w:rsidR="001E19EA" w:rsidRPr="001E19EA" w:rsidRDefault="001E19EA" w:rsidP="00C606B8">
      <w:pPr>
        <w:pStyle w:val="PargrafodaLista"/>
        <w:numPr>
          <w:ilvl w:val="0"/>
          <w:numId w:val="2"/>
        </w:numPr>
      </w:pPr>
      <w:r w:rsidRPr="001E19EA">
        <w:t>Estudar tentando</w:t>
      </w:r>
      <w:r w:rsidR="003E06EA">
        <w:t xml:space="preserve"> muitas vezes</w:t>
      </w:r>
      <w:r w:rsidRPr="001E19EA">
        <w:t xml:space="preserve"> perceber o que é mesmo preciso aprender;</w:t>
      </w:r>
    </w:p>
    <w:p w14:paraId="06A4A0CE" w14:textId="34FAB2D3" w:rsidR="001E19EA" w:rsidRPr="001E19EA" w:rsidRDefault="001E19EA" w:rsidP="00C606B8">
      <w:pPr>
        <w:pStyle w:val="PargrafodaLista"/>
        <w:numPr>
          <w:ilvl w:val="0"/>
          <w:numId w:val="2"/>
        </w:numPr>
      </w:pPr>
      <w:r w:rsidRPr="001E19EA">
        <w:t xml:space="preserve">Estudar </w:t>
      </w:r>
      <w:r w:rsidR="003E06EA">
        <w:t xml:space="preserve">não verificando muitas vezes se está </w:t>
      </w:r>
      <w:r w:rsidR="00D624CB">
        <w:t xml:space="preserve">a </w:t>
      </w:r>
      <w:r w:rsidR="00D624CB" w:rsidRPr="001E19EA">
        <w:t>perceber</w:t>
      </w:r>
      <w:r w:rsidRPr="001E19EA">
        <w:t xml:space="preserve"> o que está a ler</w:t>
      </w:r>
      <w:r w:rsidR="003E06EA">
        <w:t>.</w:t>
      </w:r>
    </w:p>
    <w:p w14:paraId="0A051EAD" w14:textId="7C26173F" w:rsidR="001E19EA" w:rsidRPr="001E19EA" w:rsidRDefault="001E19EA" w:rsidP="00C606B8">
      <w:r w:rsidRPr="001E19EA">
        <w:t>Fixando as restantes covariáveis do modelo, as conclusões a r</w:t>
      </w:r>
      <w:r w:rsidR="002D6490">
        <w:t xml:space="preserve">etirar são as seguintes (Anexo </w:t>
      </w:r>
      <w:r w:rsidR="00B24D09">
        <w:t>9</w:t>
      </w:r>
      <w:r w:rsidRPr="001E19EA">
        <w:t>):</w:t>
      </w:r>
    </w:p>
    <w:p w14:paraId="2734B2A1" w14:textId="77777777" w:rsidR="00D624CB" w:rsidRDefault="001E19EA" w:rsidP="00C606B8">
      <w:pPr>
        <w:pStyle w:val="pontostese"/>
      </w:pPr>
      <w:r w:rsidRPr="001E19EA">
        <w:t xml:space="preserve">Um aluno que estude na </w:t>
      </w:r>
      <w:r w:rsidRPr="00D624CB">
        <w:rPr>
          <w:b/>
        </w:rPr>
        <w:t>zona Centro</w:t>
      </w:r>
      <w:r w:rsidRPr="001E19EA">
        <w:t xml:space="preserve"> tem cerca do </w:t>
      </w:r>
      <w:r w:rsidRPr="00D624CB">
        <w:rPr>
          <w:b/>
        </w:rPr>
        <w:t>dobro das possibilidades de acerto,</w:t>
      </w:r>
      <w:r w:rsidRPr="001E19EA">
        <w:t xml:space="preserve"> relativamente a um aluno que estude </w:t>
      </w:r>
      <w:r w:rsidRPr="00D624CB">
        <w:rPr>
          <w:b/>
        </w:rPr>
        <w:t>na zona do Alentejo, Algarve ou Ilhas</w:t>
      </w:r>
      <w:r w:rsidRPr="001E19EA">
        <w:t xml:space="preserve">. </w:t>
      </w:r>
      <w:r w:rsidRPr="001E19EA">
        <w:lastRenderedPageBreak/>
        <w:t>(IC</w:t>
      </w:r>
      <w:r w:rsidRPr="00D624CB">
        <w:rPr>
          <w:vertAlign w:val="subscript"/>
        </w:rPr>
        <w:t>95%</w:t>
      </w:r>
      <w:r w:rsidRPr="001E19EA">
        <w:t> = </w:t>
      </w:r>
      <w:r w:rsidRPr="001E19EA">
        <w:sym w:font="Symbol" w:char="F05D"/>
      </w:r>
      <w:r w:rsidRPr="001E19EA">
        <w:t>1,3;  2,8</w:t>
      </w:r>
      <w:r w:rsidRPr="001E19EA">
        <w:sym w:font="Symbol" w:char="F05B"/>
      </w:r>
      <w:r w:rsidRPr="001E19EA">
        <w:t xml:space="preserve">); já se estudar na </w:t>
      </w:r>
      <w:r w:rsidRPr="00D624CB">
        <w:rPr>
          <w:b/>
        </w:rPr>
        <w:t>zona Norte</w:t>
      </w:r>
      <w:r w:rsidRPr="001E19EA">
        <w:t xml:space="preserve">, essas possibilidades passam </w:t>
      </w:r>
      <w:r w:rsidRPr="00D624CB">
        <w:rPr>
          <w:b/>
        </w:rPr>
        <w:t>para uma vez e meia mais</w:t>
      </w:r>
      <w:r w:rsidRPr="001E19EA">
        <w:t xml:space="preserve"> (IC</w:t>
      </w:r>
      <w:r w:rsidRPr="00D624CB">
        <w:rPr>
          <w:vertAlign w:val="subscript"/>
        </w:rPr>
        <w:t>95%</w:t>
      </w:r>
      <w:r w:rsidRPr="001E19EA">
        <w:t> = </w:t>
      </w:r>
      <w:r w:rsidRPr="001E19EA">
        <w:sym w:font="Symbol" w:char="F05D"/>
      </w:r>
      <w:r w:rsidRPr="001E19EA">
        <w:t>1,2;  2,5</w:t>
      </w:r>
      <w:r w:rsidRPr="001E19EA">
        <w:sym w:font="Symbol" w:char="F05B"/>
      </w:r>
      <w:r w:rsidRPr="001E19EA">
        <w:t>);</w:t>
      </w:r>
    </w:p>
    <w:p w14:paraId="48359B57" w14:textId="2BB5A155" w:rsidR="001E19EA" w:rsidRPr="005E1212" w:rsidRDefault="001E19EA" w:rsidP="00C606B8">
      <w:pPr>
        <w:pStyle w:val="pontostese"/>
      </w:pPr>
      <w:r w:rsidRPr="005E1212">
        <w:t xml:space="preserve">Um aluno que </w:t>
      </w:r>
      <w:r w:rsidRPr="00D624CB">
        <w:rPr>
          <w:b/>
        </w:rPr>
        <w:t>frequente</w:t>
      </w:r>
      <w:r w:rsidR="005E1212" w:rsidRPr="00D624CB">
        <w:rPr>
          <w:b/>
        </w:rPr>
        <w:t xml:space="preserve"> mais do 9ºano </w:t>
      </w:r>
      <w:r w:rsidRPr="005E1212">
        <w:t xml:space="preserve">de escolaridade tem </w:t>
      </w:r>
      <w:r w:rsidRPr="00D624CB">
        <w:rPr>
          <w:b/>
        </w:rPr>
        <w:t>três vezes mais possibilidade</w:t>
      </w:r>
      <w:r w:rsidRPr="005E1212">
        <w:t xml:space="preserve"> de acerto à questão do que um aluno que </w:t>
      </w:r>
      <w:r w:rsidRPr="00D624CB">
        <w:rPr>
          <w:b/>
        </w:rPr>
        <w:t>frequente o 7º ou 8º ano</w:t>
      </w:r>
      <w:r w:rsidRPr="005E1212">
        <w:t xml:space="preserve"> (IC</w:t>
      </w:r>
      <w:r w:rsidRPr="00D624CB">
        <w:rPr>
          <w:vertAlign w:val="subscript"/>
        </w:rPr>
        <w:t>95%</w:t>
      </w:r>
      <w:r w:rsidRPr="005E1212">
        <w:t> = </w:t>
      </w:r>
      <w:r w:rsidRPr="005E1212">
        <w:sym w:font="Symbol" w:char="F05D"/>
      </w:r>
      <w:r w:rsidR="005E1212" w:rsidRPr="005E1212">
        <w:t>2,1</w:t>
      </w:r>
      <w:r w:rsidRPr="005E1212">
        <w:t>;  </w:t>
      </w:r>
      <w:r w:rsidR="005E1212" w:rsidRPr="005E1212">
        <w:t>4,4</w:t>
      </w:r>
      <w:r w:rsidRPr="005E1212">
        <w:sym w:font="Symbol" w:char="F05B"/>
      </w:r>
      <w:r w:rsidR="005E1212" w:rsidRPr="005E1212">
        <w:t>);</w:t>
      </w:r>
    </w:p>
    <w:p w14:paraId="4B952A6D" w14:textId="2FCF3110" w:rsidR="001E19EA" w:rsidRPr="001E19EA" w:rsidRDefault="001E19EA" w:rsidP="00C606B8">
      <w:pPr>
        <w:pStyle w:val="pontostese"/>
      </w:pPr>
      <w:r w:rsidRPr="001E19EA">
        <w:t xml:space="preserve">Um aluno que iniciou os seus estudos no </w:t>
      </w:r>
      <w:r w:rsidRPr="001E19EA">
        <w:rPr>
          <w:b/>
        </w:rPr>
        <w:t xml:space="preserve">ensino </w:t>
      </w:r>
      <w:r w:rsidR="00A21A10" w:rsidRPr="001E19EA">
        <w:rPr>
          <w:b/>
        </w:rPr>
        <w:t>pré-escolar</w:t>
      </w:r>
      <w:r w:rsidRPr="001E19EA">
        <w:t xml:space="preserve"> tem cerca de </w:t>
      </w:r>
      <w:r w:rsidRPr="001E19EA">
        <w:rPr>
          <w:b/>
        </w:rPr>
        <w:t xml:space="preserve">uma vez e meia mais possibilidades </w:t>
      </w:r>
      <w:r w:rsidRPr="001E19EA">
        <w:t>de responder corretamente à questão (IC</w:t>
      </w:r>
      <w:r w:rsidRPr="001E19EA">
        <w:rPr>
          <w:vertAlign w:val="subscript"/>
        </w:rPr>
        <w:t>95%</w:t>
      </w:r>
      <w:r w:rsidRPr="001E19EA">
        <w:t> = </w:t>
      </w:r>
      <w:r w:rsidRPr="001E19EA">
        <w:sym w:font="Symbol" w:char="F05D"/>
      </w:r>
      <w:r w:rsidRPr="001E19EA">
        <w:t>1,1;  2,4</w:t>
      </w:r>
      <w:r w:rsidRPr="001E19EA">
        <w:sym w:font="Symbol" w:char="F05B"/>
      </w:r>
      <w:r w:rsidRPr="001E19EA">
        <w:t>);</w:t>
      </w:r>
    </w:p>
    <w:p w14:paraId="34897EED" w14:textId="77777777" w:rsidR="001E19EA" w:rsidRPr="001E19EA" w:rsidRDefault="001E19EA" w:rsidP="00C606B8">
      <w:pPr>
        <w:pStyle w:val="pontostese"/>
      </w:pPr>
      <w:r w:rsidRPr="001E19EA">
        <w:t xml:space="preserve">Um aluno que tenha acesso em casa a um </w:t>
      </w:r>
      <w:r w:rsidRPr="001E19EA">
        <w:rPr>
          <w:b/>
        </w:rPr>
        <w:t>número de livros entre 26 e 100</w:t>
      </w:r>
      <w:r w:rsidRPr="001E19EA">
        <w:t xml:space="preserve"> tem cerca de </w:t>
      </w:r>
      <w:r w:rsidRPr="001E19EA">
        <w:rPr>
          <w:b/>
        </w:rPr>
        <w:t xml:space="preserve">uma vez e meia </w:t>
      </w:r>
      <w:r w:rsidRPr="001E19EA">
        <w:t xml:space="preserve">mais possibilidade do que um aluno que possua </w:t>
      </w:r>
      <w:r w:rsidRPr="001E19EA">
        <w:rPr>
          <w:b/>
        </w:rPr>
        <w:t xml:space="preserve">menos de 25 livros </w:t>
      </w:r>
      <w:r w:rsidRPr="001E19EA">
        <w:t>(IC</w:t>
      </w:r>
      <w:r w:rsidRPr="001E19EA">
        <w:rPr>
          <w:vertAlign w:val="subscript"/>
        </w:rPr>
        <w:t>95%</w:t>
      </w:r>
      <w:r w:rsidRPr="001E19EA">
        <w:t> = </w:t>
      </w:r>
      <w:r w:rsidRPr="001E19EA">
        <w:sym w:font="Symbol" w:char="F05D"/>
      </w:r>
      <w:r w:rsidRPr="001E19EA">
        <w:t>1,1;  2,2</w:t>
      </w:r>
      <w:r w:rsidRPr="001E19EA">
        <w:sym w:font="Symbol" w:char="F05B"/>
      </w:r>
      <w:r w:rsidRPr="001E19EA">
        <w:t xml:space="preserve">); se possuir entre </w:t>
      </w:r>
      <w:r w:rsidRPr="001E19EA">
        <w:rPr>
          <w:b/>
        </w:rPr>
        <w:t>101 e 500 livros</w:t>
      </w:r>
      <w:r w:rsidRPr="001E19EA">
        <w:t xml:space="preserve"> as suas possibilidades de acerto </w:t>
      </w:r>
      <w:r w:rsidRPr="001E19EA">
        <w:rPr>
          <w:b/>
        </w:rPr>
        <w:t>aumentam para cerca de duas vez e meia</w:t>
      </w:r>
      <w:r w:rsidRPr="001E19EA">
        <w:t xml:space="preserve"> mais (IC</w:t>
      </w:r>
      <w:r w:rsidRPr="001E19EA">
        <w:rPr>
          <w:vertAlign w:val="subscript"/>
        </w:rPr>
        <w:t>95%</w:t>
      </w:r>
      <w:r w:rsidRPr="001E19EA">
        <w:t> = </w:t>
      </w:r>
      <w:r w:rsidRPr="001E19EA">
        <w:sym w:font="Symbol" w:char="F05D"/>
      </w:r>
      <w:r w:rsidRPr="001E19EA">
        <w:t>1,6;  3,4</w:t>
      </w:r>
      <w:r w:rsidRPr="001E19EA">
        <w:sym w:font="Symbol" w:char="F05B"/>
      </w:r>
      <w:r w:rsidRPr="001E19EA">
        <w:t xml:space="preserve">), e se possuir </w:t>
      </w:r>
      <w:r w:rsidRPr="001E19EA">
        <w:rPr>
          <w:b/>
        </w:rPr>
        <w:t>mais do que 500 livros</w:t>
      </w:r>
      <w:r w:rsidRPr="001E19EA">
        <w:t xml:space="preserve"> tem </w:t>
      </w:r>
      <w:r w:rsidRPr="001E19EA">
        <w:rPr>
          <w:b/>
        </w:rPr>
        <w:t>três vezes mais</w:t>
      </w:r>
      <w:r w:rsidRPr="001E19EA">
        <w:t xml:space="preserve"> possibilidades de acerto (IC</w:t>
      </w:r>
      <w:r w:rsidRPr="001E19EA">
        <w:rPr>
          <w:vertAlign w:val="subscript"/>
        </w:rPr>
        <w:t>95%</w:t>
      </w:r>
      <w:r w:rsidRPr="001E19EA">
        <w:t> = </w:t>
      </w:r>
      <w:r w:rsidRPr="001E19EA">
        <w:sym w:font="Symbol" w:char="F05D"/>
      </w:r>
      <w:r w:rsidRPr="001E19EA">
        <w:t>1,9;  5,5</w:t>
      </w:r>
      <w:r w:rsidRPr="001E19EA">
        <w:sym w:font="Symbol" w:char="F05B"/>
      </w:r>
      <w:r w:rsidRPr="001E19EA">
        <w:t>);</w:t>
      </w:r>
    </w:p>
    <w:p w14:paraId="19D71015" w14:textId="5C937863" w:rsidR="001E19EA" w:rsidRPr="001E19EA" w:rsidRDefault="001E19EA" w:rsidP="00C606B8">
      <w:pPr>
        <w:pStyle w:val="pontostese"/>
      </w:pPr>
      <w:r w:rsidRPr="001E19EA">
        <w:t xml:space="preserve">Um aluno que dispõe de </w:t>
      </w:r>
      <w:r w:rsidRPr="001E19EA">
        <w:rPr>
          <w:b/>
        </w:rPr>
        <w:t>programas de computador educativos</w:t>
      </w:r>
      <w:r w:rsidRPr="001E19EA">
        <w:t xml:space="preserve"> em casa tem </w:t>
      </w:r>
      <w:r w:rsidRPr="001E19EA">
        <w:rPr>
          <w:b/>
        </w:rPr>
        <w:t>mais 1/4 de possibilidades</w:t>
      </w:r>
      <w:r w:rsidRPr="001E19EA">
        <w:t xml:space="preserve"> de </w:t>
      </w:r>
      <w:r w:rsidR="00FA1869" w:rsidRPr="001E19EA">
        <w:t>acerto (IC95% = </w:t>
      </w:r>
      <w:r w:rsidRPr="001E19EA">
        <w:sym w:font="Symbol" w:char="F05D"/>
      </w:r>
      <w:r w:rsidRPr="001E19EA">
        <w:t>0,</w:t>
      </w:r>
      <w:r w:rsidR="00562DC5">
        <w:t>96</w:t>
      </w:r>
      <w:r w:rsidRPr="001E19EA">
        <w:t>;  </w:t>
      </w:r>
      <w:r w:rsidR="00562DC5">
        <w:t>1,71</w:t>
      </w:r>
      <w:r w:rsidRPr="001E19EA">
        <w:sym w:font="Symbol" w:char="F05B"/>
      </w:r>
      <w:r w:rsidRPr="001E19EA">
        <w:t>);</w:t>
      </w:r>
    </w:p>
    <w:p w14:paraId="6A90C221" w14:textId="2C3663AE" w:rsidR="001E19EA" w:rsidRPr="001E19EA" w:rsidRDefault="003E06EA" w:rsidP="00C606B8">
      <w:pPr>
        <w:pStyle w:val="pontostese"/>
      </w:pPr>
      <w:r>
        <w:t>Caso o aluno</w:t>
      </w:r>
      <w:r w:rsidR="001E19EA" w:rsidRPr="001E19EA">
        <w:t xml:space="preserve"> </w:t>
      </w:r>
      <w:r w:rsidR="001E19EA" w:rsidRPr="001E19EA">
        <w:rPr>
          <w:b/>
        </w:rPr>
        <w:t>não use como metodologia de estudo decorar muitas vezes</w:t>
      </w:r>
      <w:r w:rsidR="001E19EA" w:rsidRPr="001E19EA">
        <w:t xml:space="preserve"> tudo o que está no texto tem </w:t>
      </w:r>
      <w:r w:rsidR="00562DC5">
        <w:t>40%</w:t>
      </w:r>
      <w:r w:rsidR="001E19EA" w:rsidRPr="001E19EA">
        <w:rPr>
          <w:b/>
        </w:rPr>
        <w:t xml:space="preserve"> mais de possibilidades</w:t>
      </w:r>
      <w:r w:rsidR="001E19EA" w:rsidRPr="001E19EA">
        <w:t xml:space="preserve"> de vir a responder corretamente à </w:t>
      </w:r>
      <w:r w:rsidR="00FA1869" w:rsidRPr="001E19EA">
        <w:t>questão (IC95% = </w:t>
      </w:r>
      <w:r w:rsidR="001E19EA" w:rsidRPr="001E19EA">
        <w:sym w:font="Symbol" w:char="F05D"/>
      </w:r>
      <w:r w:rsidR="00882872">
        <w:t>4%</w:t>
      </w:r>
      <w:r w:rsidR="00B7012B">
        <w:t>;  </w:t>
      </w:r>
      <w:r w:rsidR="00882872">
        <w:t>85%</w:t>
      </w:r>
      <w:r w:rsidR="001E19EA" w:rsidRPr="001E19EA">
        <w:sym w:font="Symbol" w:char="F05B"/>
      </w:r>
      <w:r w:rsidR="001E19EA" w:rsidRPr="001E19EA">
        <w:t>);</w:t>
      </w:r>
    </w:p>
    <w:p w14:paraId="4E745749" w14:textId="77777777" w:rsidR="001E19EA" w:rsidRPr="001E19EA" w:rsidRDefault="001E19EA" w:rsidP="00C606B8">
      <w:pPr>
        <w:pStyle w:val="pontostese"/>
      </w:pPr>
      <w:r w:rsidRPr="00D624CB">
        <w:rPr>
          <w:b/>
        </w:rPr>
        <w:t>Um rapaz</w:t>
      </w:r>
      <w:r w:rsidRPr="001E19EA">
        <w:t xml:space="preserve"> que ao </w:t>
      </w:r>
      <w:r w:rsidRPr="009F52F1">
        <w:rPr>
          <w:b/>
        </w:rPr>
        <w:t>estudar tente inicialmente perceber o que é necessário aprender</w:t>
      </w:r>
      <w:r w:rsidRPr="001E19EA">
        <w:t xml:space="preserve"> tem </w:t>
      </w:r>
      <w:r w:rsidRPr="009F52F1">
        <w:rPr>
          <w:b/>
        </w:rPr>
        <w:t>uma vez e meia mais</w:t>
      </w:r>
      <w:r w:rsidRPr="007075F8">
        <w:t xml:space="preserve"> possibilidades</w:t>
      </w:r>
      <w:r w:rsidRPr="001E19EA">
        <w:t xml:space="preserve"> de acerto do que </w:t>
      </w:r>
      <w:r w:rsidRPr="00547160">
        <w:t xml:space="preserve">se </w:t>
      </w:r>
      <w:r w:rsidRPr="009F52F1">
        <w:rPr>
          <w:b/>
        </w:rPr>
        <w:t>for rapariga</w:t>
      </w:r>
      <w:r w:rsidRPr="001E19EA">
        <w:t xml:space="preserve"> usando a </w:t>
      </w:r>
      <w:r w:rsidRPr="009F52F1">
        <w:rPr>
          <w:b/>
        </w:rPr>
        <w:t>mesma metodologia de estudo</w:t>
      </w:r>
      <w:r w:rsidRPr="001E19EA">
        <w:t xml:space="preserve"> (IC</w:t>
      </w:r>
      <w:r w:rsidRPr="001E19EA">
        <w:rPr>
          <w:vertAlign w:val="subscript"/>
        </w:rPr>
        <w:t>95%</w:t>
      </w:r>
      <w:r w:rsidRPr="001E19EA">
        <w:t xml:space="preserve"> = ]1,1; 2,5[), </w:t>
      </w:r>
      <w:r w:rsidRPr="001E19EA">
        <w:rPr>
          <w:i/>
        </w:rPr>
        <w:t>( Nota 1)</w:t>
      </w:r>
      <w:r w:rsidRPr="001E19EA">
        <w:t>;</w:t>
      </w:r>
    </w:p>
    <w:p w14:paraId="2465EFEB" w14:textId="6D60FCB3" w:rsidR="00ED458D" w:rsidRPr="00AF63A0" w:rsidRDefault="001E19EA" w:rsidP="00381D26">
      <w:pPr>
        <w:pStyle w:val="pontostese"/>
      </w:pPr>
      <w:r w:rsidRPr="001E19EA">
        <w:rPr>
          <w:b/>
        </w:rPr>
        <w:t>Um rapaz</w:t>
      </w:r>
      <w:r w:rsidRPr="001E19EA">
        <w:t xml:space="preserve"> que ao estudar </w:t>
      </w:r>
      <w:r w:rsidRPr="0093345C">
        <w:rPr>
          <w:b/>
        </w:rPr>
        <w:t>inicialmente</w:t>
      </w:r>
      <w:r w:rsidR="00ED458D" w:rsidRPr="0093345C">
        <w:rPr>
          <w:b/>
        </w:rPr>
        <w:t xml:space="preserve"> não</w:t>
      </w:r>
      <w:r w:rsidRPr="0093345C">
        <w:rPr>
          <w:b/>
        </w:rPr>
        <w:t xml:space="preserve"> comece</w:t>
      </w:r>
      <w:r w:rsidRPr="001E19EA">
        <w:rPr>
          <w:b/>
        </w:rPr>
        <w:t xml:space="preserve"> por tentar perceber o que é necessário aprender</w:t>
      </w:r>
      <w:r w:rsidRPr="001E19EA">
        <w:t xml:space="preserve"> tem </w:t>
      </w:r>
      <w:r w:rsidRPr="001E19EA">
        <w:rPr>
          <w:b/>
        </w:rPr>
        <w:t>3 vezes e meia mais</w:t>
      </w:r>
      <w:r w:rsidRPr="001E19EA">
        <w:t xml:space="preserve"> possibilidades de acerto do que uma </w:t>
      </w:r>
      <w:r w:rsidRPr="00AF63A0">
        <w:rPr>
          <w:b/>
        </w:rPr>
        <w:t xml:space="preserve">rapariga </w:t>
      </w:r>
      <w:r w:rsidR="00ED458D" w:rsidRPr="00AF63A0">
        <w:t xml:space="preserve">que não usa </w:t>
      </w:r>
      <w:r w:rsidR="00ED458D" w:rsidRPr="00AF63A0">
        <w:rPr>
          <w:b/>
        </w:rPr>
        <w:t>a</w:t>
      </w:r>
      <w:r w:rsidRPr="00AF63A0">
        <w:rPr>
          <w:b/>
        </w:rPr>
        <w:t xml:space="preserve"> mesma metodologia de estudo</w:t>
      </w:r>
      <w:r w:rsidRPr="00AF63A0">
        <w:t xml:space="preserve"> (IC</w:t>
      </w:r>
      <w:r w:rsidRPr="00AF63A0">
        <w:rPr>
          <w:vertAlign w:val="subscript"/>
        </w:rPr>
        <w:t>95%</w:t>
      </w:r>
      <w:r w:rsidRPr="00AF63A0">
        <w:t xml:space="preserve"> = ]2,4; 5,0[), </w:t>
      </w:r>
      <w:r w:rsidR="00FA1869" w:rsidRPr="00AF63A0">
        <w:rPr>
          <w:i/>
        </w:rPr>
        <w:t>(Nota</w:t>
      </w:r>
      <w:r w:rsidRPr="00AF63A0">
        <w:rPr>
          <w:i/>
        </w:rPr>
        <w:t xml:space="preserve"> 1)</w:t>
      </w:r>
      <w:r w:rsidR="00704411" w:rsidRPr="00AF63A0">
        <w:t>;</w:t>
      </w:r>
    </w:p>
    <w:p w14:paraId="63469888" w14:textId="4C21AA58" w:rsidR="00381D26" w:rsidRPr="00AF63A0" w:rsidRDefault="001E19EA" w:rsidP="00381D26">
      <w:pPr>
        <w:pStyle w:val="pontostese"/>
      </w:pPr>
      <w:r w:rsidRPr="00AF63A0">
        <w:rPr>
          <w:b/>
        </w:rPr>
        <w:t xml:space="preserve">Um </w:t>
      </w:r>
      <w:r w:rsidR="00B03EC6" w:rsidRPr="00AF63A0">
        <w:rPr>
          <w:b/>
        </w:rPr>
        <w:t>aluno</w:t>
      </w:r>
      <w:r w:rsidRPr="00AF63A0">
        <w:t xml:space="preserve"> que ao </w:t>
      </w:r>
      <w:r w:rsidR="00B03EC6" w:rsidRPr="00AF63A0">
        <w:t xml:space="preserve">estudar </w:t>
      </w:r>
      <w:r w:rsidR="00EA143F" w:rsidRPr="00AF63A0">
        <w:t xml:space="preserve">não </w:t>
      </w:r>
      <w:r w:rsidR="00B03EC6" w:rsidRPr="00AF63A0">
        <w:t>tente</w:t>
      </w:r>
      <w:r w:rsidRPr="00AF63A0">
        <w:rPr>
          <w:b/>
        </w:rPr>
        <w:t xml:space="preserve"> inicialmente perceber o que é necessário aprender</w:t>
      </w:r>
      <w:r w:rsidRPr="00AF63A0">
        <w:t xml:space="preserve"> </w:t>
      </w:r>
      <w:r w:rsidR="00B03EC6" w:rsidRPr="00AF63A0">
        <w:t xml:space="preserve">e que </w:t>
      </w:r>
      <w:r w:rsidR="00B03EC6" w:rsidRPr="00AF63A0">
        <w:rPr>
          <w:b/>
        </w:rPr>
        <w:t>se questiona se esta a entender o que está a ler</w:t>
      </w:r>
      <w:r w:rsidR="00B03EC6" w:rsidRPr="00AF63A0">
        <w:t xml:space="preserve">, tem </w:t>
      </w:r>
      <w:r w:rsidR="00B03EC6" w:rsidRPr="00AF63A0">
        <w:rPr>
          <w:b/>
        </w:rPr>
        <w:t>duas vezes e meia mais</w:t>
      </w:r>
      <w:r w:rsidR="00B03EC6" w:rsidRPr="00AF63A0">
        <w:t xml:space="preserve"> possibilidades de acertos comparativamente com um a</w:t>
      </w:r>
      <w:r w:rsidR="00B03EC6" w:rsidRPr="00AF63A0">
        <w:rPr>
          <w:b/>
        </w:rPr>
        <w:t xml:space="preserve">luno que não </w:t>
      </w:r>
      <w:r w:rsidR="00381D26" w:rsidRPr="00AF63A0">
        <w:rPr>
          <w:b/>
        </w:rPr>
        <w:t>se questiona</w:t>
      </w:r>
      <w:r w:rsidR="00B03EC6" w:rsidRPr="00AF63A0">
        <w:t xml:space="preserve"> (IC</w:t>
      </w:r>
      <w:r w:rsidR="00B03EC6" w:rsidRPr="00AF63A0">
        <w:rPr>
          <w:vertAlign w:val="subscript"/>
        </w:rPr>
        <w:t>95%</w:t>
      </w:r>
      <w:r w:rsidR="00B03EC6" w:rsidRPr="00AF63A0">
        <w:t> = </w:t>
      </w:r>
      <w:r w:rsidR="00B03EC6" w:rsidRPr="00AF63A0">
        <w:sym w:font="Symbol" w:char="F05D"/>
      </w:r>
      <w:r w:rsidR="00B03EC6" w:rsidRPr="00AF63A0">
        <w:t>1,6;  4,2</w:t>
      </w:r>
      <w:r w:rsidR="00B03EC6" w:rsidRPr="00AF63A0">
        <w:sym w:font="Symbol" w:char="F05B"/>
      </w:r>
      <w:r w:rsidR="00B03EC6" w:rsidRPr="00AF63A0">
        <w:t xml:space="preserve">); </w:t>
      </w:r>
    </w:p>
    <w:p w14:paraId="7C22EF63" w14:textId="02D1FF7C" w:rsidR="00381D26" w:rsidRPr="00AF63A0" w:rsidRDefault="00381D26" w:rsidP="00381D26">
      <w:pPr>
        <w:pStyle w:val="pontostese"/>
      </w:pPr>
      <w:r w:rsidRPr="00AF63A0">
        <w:rPr>
          <w:b/>
        </w:rPr>
        <w:t>Um aluno</w:t>
      </w:r>
      <w:r w:rsidRPr="00AF63A0">
        <w:t xml:space="preserve"> que ao estudar tente</w:t>
      </w:r>
      <w:r w:rsidRPr="00AF63A0">
        <w:rPr>
          <w:b/>
        </w:rPr>
        <w:t xml:space="preserve"> inicialmente perceber o que é necessário aprender</w:t>
      </w:r>
      <w:r w:rsidRPr="00AF63A0">
        <w:t xml:space="preserve"> e é </w:t>
      </w:r>
      <w:r w:rsidRPr="00AF63A0">
        <w:rPr>
          <w:b/>
        </w:rPr>
        <w:t>repetente</w:t>
      </w:r>
      <w:r w:rsidRPr="00AF63A0">
        <w:t xml:space="preserve">, tem </w:t>
      </w:r>
      <w:r w:rsidRPr="00AF63A0">
        <w:rPr>
          <w:b/>
        </w:rPr>
        <w:t>sete vezes e meia menos</w:t>
      </w:r>
      <w:r w:rsidRPr="00AF63A0">
        <w:t xml:space="preserve"> possibilidades de acertos comparativamente com um aluno que </w:t>
      </w:r>
      <w:r w:rsidRPr="00AF63A0">
        <w:rPr>
          <w:b/>
        </w:rPr>
        <w:t>não repetente</w:t>
      </w:r>
      <w:r w:rsidRPr="00AF63A0">
        <w:t xml:space="preserve"> (IC</w:t>
      </w:r>
      <w:r w:rsidRPr="00AF63A0">
        <w:rPr>
          <w:vertAlign w:val="subscript"/>
        </w:rPr>
        <w:t>95%</w:t>
      </w:r>
      <w:r w:rsidRPr="00AF63A0">
        <w:t> = </w:t>
      </w:r>
      <w:r w:rsidRPr="00AF63A0">
        <w:sym w:font="Symbol" w:char="F05D"/>
      </w:r>
      <w:r w:rsidRPr="00AF63A0">
        <w:t>3,3;  17</w:t>
      </w:r>
      <w:r w:rsidRPr="00AF63A0">
        <w:sym w:font="Symbol" w:char="F05B"/>
      </w:r>
      <w:r w:rsidRPr="00AF63A0">
        <w:t xml:space="preserve">); No caso do aluno ao estudar </w:t>
      </w:r>
      <w:r w:rsidRPr="00AF63A0">
        <w:rPr>
          <w:b/>
        </w:rPr>
        <w:t>não tente inicialmente perceber o que é necessário aprender</w:t>
      </w:r>
      <w:r w:rsidRPr="00AF63A0">
        <w:t xml:space="preserve">, o ser </w:t>
      </w:r>
      <w:r w:rsidRPr="00AF63A0">
        <w:rPr>
          <w:b/>
        </w:rPr>
        <w:t>repetente</w:t>
      </w:r>
      <w:r w:rsidRPr="00AF63A0">
        <w:t xml:space="preserve"> leva a </w:t>
      </w:r>
      <w:r w:rsidRPr="00AF63A0">
        <w:rPr>
          <w:b/>
        </w:rPr>
        <w:t>três vezes e meia menos</w:t>
      </w:r>
      <w:r w:rsidRPr="00AF63A0">
        <w:t xml:space="preserve"> de possibilidade de acerto comparativamente com </w:t>
      </w:r>
      <w:r w:rsidRPr="00AF63A0">
        <w:rPr>
          <w:b/>
        </w:rPr>
        <w:t xml:space="preserve">um aluno que nunca repetiu </w:t>
      </w:r>
      <w:r w:rsidRPr="00AF63A0">
        <w:t>(IC</w:t>
      </w:r>
      <w:r w:rsidRPr="00AF63A0">
        <w:rPr>
          <w:vertAlign w:val="subscript"/>
        </w:rPr>
        <w:t>95%</w:t>
      </w:r>
      <w:r w:rsidRPr="00AF63A0">
        <w:t> = </w:t>
      </w:r>
      <w:r w:rsidRPr="00AF63A0">
        <w:sym w:font="Symbol" w:char="F05D"/>
      </w:r>
      <w:r w:rsidRPr="00AF63A0">
        <w:t>2,1;  6,2</w:t>
      </w:r>
      <w:r w:rsidRPr="00AF63A0">
        <w:sym w:font="Symbol" w:char="F05B"/>
      </w:r>
      <w:r w:rsidRPr="00AF63A0">
        <w:t>);</w:t>
      </w:r>
    </w:p>
    <w:p w14:paraId="52741363" w14:textId="2C4DF688" w:rsidR="00467AC0" w:rsidRPr="00AF63A0" w:rsidRDefault="00334588" w:rsidP="00334588">
      <w:pPr>
        <w:pStyle w:val="pontostese"/>
      </w:pPr>
      <w:r w:rsidRPr="00AF63A0">
        <w:lastRenderedPageBreak/>
        <w:t xml:space="preserve">Um </w:t>
      </w:r>
      <w:r w:rsidRPr="00AF63A0">
        <w:rPr>
          <w:b/>
        </w:rPr>
        <w:t xml:space="preserve">rapaz, repetente </w:t>
      </w:r>
      <w:r w:rsidRPr="00AF63A0">
        <w:t xml:space="preserve">que ao estudar </w:t>
      </w:r>
      <w:r w:rsidRPr="00AF63A0">
        <w:rPr>
          <w:b/>
        </w:rPr>
        <w:t>verifica muitas vezes se está a aprender</w:t>
      </w:r>
      <w:r w:rsidRPr="00AF63A0">
        <w:t xml:space="preserve">, o fato de </w:t>
      </w:r>
      <w:r w:rsidRPr="00AF63A0">
        <w:rPr>
          <w:b/>
        </w:rPr>
        <w:t>quando inicia o estudo tenta perceber o que é necessário aprender</w:t>
      </w:r>
      <w:r w:rsidRPr="00AF63A0">
        <w:t xml:space="preserve"> tem associado uma </w:t>
      </w:r>
      <w:r w:rsidR="001E19EA" w:rsidRPr="00AF63A0">
        <w:rPr>
          <w:b/>
        </w:rPr>
        <w:t xml:space="preserve">redução de </w:t>
      </w:r>
      <w:r w:rsidR="003B0014" w:rsidRPr="00AF63A0">
        <w:rPr>
          <w:b/>
        </w:rPr>
        <w:t>7 vezes</w:t>
      </w:r>
      <w:r w:rsidR="001E19EA" w:rsidRPr="00AF63A0">
        <w:rPr>
          <w:b/>
        </w:rPr>
        <w:t xml:space="preserve"> na possibilidade</w:t>
      </w:r>
      <w:r w:rsidR="001E19EA" w:rsidRPr="00AF63A0">
        <w:t xml:space="preserve"> de acerto à questão</w:t>
      </w:r>
      <w:r w:rsidR="00684DBE" w:rsidRPr="00AF63A0">
        <w:t xml:space="preserve"> comparativamente com um rapaz que não o faz</w:t>
      </w:r>
      <w:r w:rsidR="001E19EA" w:rsidRPr="00AF63A0">
        <w:t>(IC</w:t>
      </w:r>
      <w:r w:rsidR="001E19EA" w:rsidRPr="00AF63A0">
        <w:rPr>
          <w:vertAlign w:val="subscript"/>
        </w:rPr>
        <w:t>95%</w:t>
      </w:r>
      <w:r w:rsidR="001E19EA" w:rsidRPr="00AF63A0">
        <w:t> = </w:t>
      </w:r>
      <w:r w:rsidR="001E19EA" w:rsidRPr="00AF63A0">
        <w:sym w:font="Symbol" w:char="F05D"/>
      </w:r>
      <w:r w:rsidR="003B0014" w:rsidRPr="00AF63A0">
        <w:t>2,4</w:t>
      </w:r>
      <w:r w:rsidR="001E19EA" w:rsidRPr="00AF63A0">
        <w:t xml:space="preserve">; </w:t>
      </w:r>
      <w:r w:rsidR="003B0014" w:rsidRPr="00AF63A0">
        <w:t>20</w:t>
      </w:r>
      <w:r w:rsidR="001E19EA" w:rsidRPr="00AF63A0">
        <w:sym w:font="Symbol" w:char="F05B"/>
      </w:r>
      <w:r w:rsidR="001E19EA" w:rsidRPr="00AF63A0">
        <w:t xml:space="preserve">); já no caso de ser </w:t>
      </w:r>
      <w:r w:rsidR="00467AC0" w:rsidRPr="00AF63A0">
        <w:rPr>
          <w:b/>
        </w:rPr>
        <w:t>rapariga</w:t>
      </w:r>
      <w:r w:rsidR="001E19EA" w:rsidRPr="00AF63A0">
        <w:rPr>
          <w:b/>
        </w:rPr>
        <w:t>, repetente</w:t>
      </w:r>
      <w:r w:rsidR="00467AC0" w:rsidRPr="00AF63A0">
        <w:t xml:space="preserve"> e ao </w:t>
      </w:r>
      <w:r w:rsidR="00467AC0" w:rsidRPr="00AF63A0">
        <w:rPr>
          <w:b/>
        </w:rPr>
        <w:t>estudar verificar muitas vezes se está a aprender</w:t>
      </w:r>
      <w:r w:rsidR="00467AC0" w:rsidRPr="00AF63A0">
        <w:t xml:space="preserve">, </w:t>
      </w:r>
      <w:r w:rsidR="001E19EA" w:rsidRPr="00AF63A0">
        <w:t xml:space="preserve"> </w:t>
      </w:r>
      <w:r w:rsidR="00467AC0" w:rsidRPr="00AF63A0">
        <w:t xml:space="preserve">o fato de quando </w:t>
      </w:r>
      <w:r w:rsidR="00467AC0" w:rsidRPr="00AF63A0">
        <w:rPr>
          <w:b/>
        </w:rPr>
        <w:t xml:space="preserve">inicia o estudo tenta perceber o que é necessário aprender </w:t>
      </w:r>
      <w:r w:rsidR="00467AC0" w:rsidRPr="00AF63A0">
        <w:t xml:space="preserve">tem associado uma </w:t>
      </w:r>
      <w:r w:rsidR="00467AC0" w:rsidRPr="00AF63A0">
        <w:rPr>
          <w:b/>
        </w:rPr>
        <w:t>redução de cerca de três vezes e meia</w:t>
      </w:r>
      <w:r w:rsidR="00467AC0" w:rsidRPr="00AF63A0">
        <w:t xml:space="preserve"> na possibilidade de acerto à questão</w:t>
      </w:r>
      <w:r w:rsidR="00684DBE" w:rsidRPr="00AF63A0">
        <w:t xml:space="preserve"> comparativamente com uma rapariga que não o faz</w:t>
      </w:r>
      <w:r w:rsidR="00467AC0" w:rsidRPr="00AF63A0">
        <w:t>(IC</w:t>
      </w:r>
      <w:r w:rsidR="00467AC0" w:rsidRPr="00AF63A0">
        <w:rPr>
          <w:vertAlign w:val="subscript"/>
        </w:rPr>
        <w:t>95%</w:t>
      </w:r>
      <w:r w:rsidR="00467AC0" w:rsidRPr="00AF63A0">
        <w:t> = </w:t>
      </w:r>
      <w:r w:rsidR="00467AC0" w:rsidRPr="00AF63A0">
        <w:sym w:font="Symbol" w:char="F05D"/>
      </w:r>
      <w:r w:rsidR="00467AC0" w:rsidRPr="00AF63A0">
        <w:t>1,1; 10</w:t>
      </w:r>
      <w:r w:rsidR="00467AC0" w:rsidRPr="00AF63A0">
        <w:sym w:font="Symbol" w:char="F05B"/>
      </w:r>
      <w:r w:rsidR="00467AC0" w:rsidRPr="00AF63A0">
        <w:t>)</w:t>
      </w:r>
      <w:r w:rsidR="001E19EA" w:rsidRPr="00AF63A0">
        <w:t>;</w:t>
      </w:r>
    </w:p>
    <w:p w14:paraId="1439F067" w14:textId="4CBEBA0B" w:rsidR="00334588" w:rsidRPr="00AF63A0" w:rsidRDefault="00334588" w:rsidP="00334588">
      <w:pPr>
        <w:pStyle w:val="pontostese"/>
      </w:pPr>
      <w:r w:rsidRPr="00AF63A0">
        <w:t xml:space="preserve">Uma </w:t>
      </w:r>
      <w:r w:rsidRPr="00AF63A0">
        <w:rPr>
          <w:b/>
        </w:rPr>
        <w:t xml:space="preserve">rapariga, não repetente </w:t>
      </w:r>
      <w:r w:rsidRPr="00AF63A0">
        <w:t xml:space="preserve">que ao estudar </w:t>
      </w:r>
      <w:r w:rsidRPr="00AF63A0">
        <w:rPr>
          <w:b/>
        </w:rPr>
        <w:t>verifica muitas vezes se está a aprender</w:t>
      </w:r>
      <w:r w:rsidRPr="00AF63A0">
        <w:t xml:space="preserve">, o fato de </w:t>
      </w:r>
      <w:r w:rsidRPr="00AF63A0">
        <w:rPr>
          <w:b/>
        </w:rPr>
        <w:t>quando inicia o estudo tenta perceber o que é necessário aprender</w:t>
      </w:r>
      <w:r w:rsidRPr="00AF63A0">
        <w:t xml:space="preserve"> aumenta em </w:t>
      </w:r>
      <w:r w:rsidRPr="00AF63A0">
        <w:rPr>
          <w:b/>
        </w:rPr>
        <w:t xml:space="preserve"> 5 vezes a possibilidade</w:t>
      </w:r>
      <w:r w:rsidRPr="00AF63A0">
        <w:t xml:space="preserve"> de acerto à questão</w:t>
      </w:r>
      <w:r w:rsidR="00684DBE" w:rsidRPr="00AF63A0">
        <w:t xml:space="preserve"> comparativamente com uma rapariga que não o faz </w:t>
      </w:r>
      <w:r w:rsidRPr="00AF63A0">
        <w:t>(IC</w:t>
      </w:r>
      <w:r w:rsidRPr="00AF63A0">
        <w:rPr>
          <w:vertAlign w:val="subscript"/>
        </w:rPr>
        <w:t>95%</w:t>
      </w:r>
      <w:r w:rsidRPr="00AF63A0">
        <w:t> = </w:t>
      </w:r>
      <w:r w:rsidRPr="00AF63A0">
        <w:sym w:font="Symbol" w:char="F05D"/>
      </w:r>
      <w:r w:rsidRPr="00AF63A0">
        <w:t>1,8; 15</w:t>
      </w:r>
      <w:r w:rsidRPr="00AF63A0">
        <w:sym w:font="Symbol" w:char="F05B"/>
      </w:r>
      <w:r w:rsidRPr="00AF63A0">
        <w:t xml:space="preserve">); </w:t>
      </w:r>
      <w:r w:rsidR="00684DBE" w:rsidRPr="00AF63A0">
        <w:t>Já no caso de ser rapaz na</w:t>
      </w:r>
      <w:r w:rsidRPr="00AF63A0">
        <w:t xml:space="preserve"> mesma situação o fato de </w:t>
      </w:r>
      <w:r w:rsidRPr="00AF63A0">
        <w:rPr>
          <w:b/>
        </w:rPr>
        <w:t>quando inicia o estudo tenta perceber o que é necessário aprender</w:t>
      </w:r>
      <w:r w:rsidRPr="00AF63A0">
        <w:t xml:space="preserve"> diminui em cerca de</w:t>
      </w:r>
      <w:r w:rsidRPr="00AF63A0">
        <w:rPr>
          <w:b/>
        </w:rPr>
        <w:t xml:space="preserve"> 2 vezes e meia a possibilidade</w:t>
      </w:r>
      <w:r w:rsidRPr="00AF63A0">
        <w:t xml:space="preserve"> de acerto à questão</w:t>
      </w:r>
      <w:r w:rsidR="00684DBE" w:rsidRPr="00AF63A0">
        <w:t xml:space="preserve"> comparativamente com um rapaz que não o faz</w:t>
      </w:r>
      <w:r w:rsidRPr="00AF63A0">
        <w:t>(IC</w:t>
      </w:r>
      <w:r w:rsidRPr="00AF63A0">
        <w:rPr>
          <w:vertAlign w:val="subscript"/>
        </w:rPr>
        <w:t>95%</w:t>
      </w:r>
      <w:r w:rsidRPr="00AF63A0">
        <w:t> = </w:t>
      </w:r>
      <w:r w:rsidRPr="00AF63A0">
        <w:sym w:font="Symbol" w:char="F05D"/>
      </w:r>
      <w:r w:rsidRPr="00AF63A0">
        <w:t>1,5; 3,7</w:t>
      </w:r>
      <w:r w:rsidRPr="00AF63A0">
        <w:sym w:font="Symbol" w:char="F05B"/>
      </w:r>
      <w:r w:rsidRPr="00AF63A0">
        <w:t>);</w:t>
      </w:r>
    </w:p>
    <w:p w14:paraId="0AF0FDF1" w14:textId="77777777" w:rsidR="001E19EA" w:rsidRPr="00183153" w:rsidRDefault="001E19EA" w:rsidP="00C606B8">
      <w:pPr>
        <w:rPr>
          <w:lang w:eastAsia="pt-PT"/>
        </w:rPr>
      </w:pPr>
      <w:r w:rsidRPr="00183153">
        <w:rPr>
          <w:lang w:eastAsia="pt-PT"/>
        </w:rPr>
        <w:t>Nota 1:</w:t>
      </w:r>
    </w:p>
    <w:p w14:paraId="5A4ACDE2" w14:textId="3E8046E8" w:rsidR="001E19EA" w:rsidRPr="00B260AD" w:rsidRDefault="00050EE7" w:rsidP="00C606B8">
      <w:r>
        <w:t>C</w:t>
      </w:r>
      <w:r w:rsidR="001E19EA" w:rsidRPr="001E19EA">
        <w:t>álcu</w:t>
      </w:r>
      <w:r w:rsidR="00A21A10">
        <w:t>lo para obtenção dos OR e respe</w:t>
      </w:r>
      <w:r w:rsidR="001E19EA" w:rsidRPr="001E19EA">
        <w:t xml:space="preserve">tivos intervalos de confiança no caso de interação significativa </w:t>
      </w:r>
      <w:r>
        <w:t xml:space="preserve">sexo do aluno </w:t>
      </w:r>
      <w:r w:rsidRPr="00CF781D">
        <w:rPr>
          <w:i/>
        </w:rPr>
        <w:t xml:space="preserve">versus </w:t>
      </w:r>
      <w:r>
        <w:t>metodologia de estudo</w:t>
      </w:r>
      <w:r w:rsidRPr="00B260AD">
        <w:t xml:space="preserve"> </w:t>
      </w:r>
      <w:r w:rsidRPr="00B260AD">
        <w:rPr>
          <w:lang w:eastAsia="pt-PT"/>
        </w:rPr>
        <w:t>“Quando estudo, começo por tentar perceber o que é mesmo preciso aprender.”</w:t>
      </w:r>
    </w:p>
    <w:p w14:paraId="0F4F82CC" w14:textId="13366EA5" w:rsidR="00B260AD" w:rsidRPr="00B260AD" w:rsidRDefault="00B260AD" w:rsidP="00C606B8">
      <w:r>
        <w:t xml:space="preserve">Calculo das possibilidades na comparação entre os rapazes e as raparigas </w:t>
      </w:r>
      <w:r w:rsidR="00201C59">
        <w:t>mantendo constante a metodologia de</w:t>
      </w:r>
      <w:r>
        <w:t xml:space="preserve"> estudo.</w:t>
      </w:r>
    </w:p>
    <w:p w14:paraId="0CBC5B7A" w14:textId="7EF1A163" w:rsidR="001E19EA" w:rsidRPr="00B260AD" w:rsidRDefault="004D749B" w:rsidP="00C606B8">
      <w:pPr>
        <w:rPr>
          <w:lang w:eastAsia="pt-PT"/>
        </w:rPr>
      </w:pPr>
      <m:oMathPara>
        <m:oMathParaPr>
          <m:jc m:val="left"/>
        </m:oMathParaPr>
        <m:oMath>
          <m:func>
            <m:funcPr>
              <m:ctrlPr>
                <w:rPr>
                  <w:rFonts w:ascii="Cambria Math" w:hAnsi="Cambria Math"/>
                  <w:lang w:eastAsia="pt-PT"/>
                </w:rPr>
              </m:ctrlPr>
            </m:funcPr>
            <m:fName>
              <m:sSub>
                <m:sSubPr>
                  <m:ctrlPr>
                    <w:rPr>
                      <w:rFonts w:ascii="Cambria Math" w:hAnsi="Cambria Math"/>
                      <w:lang w:eastAsia="pt-PT"/>
                    </w:rPr>
                  </m:ctrlPr>
                </m:sSubPr>
                <m:e>
                  <m:acc>
                    <m:accPr>
                      <m:ctrlPr>
                        <w:rPr>
                          <w:rFonts w:ascii="Cambria Math" w:hAnsi="Cambria Math"/>
                          <w:lang w:eastAsia="pt-PT"/>
                        </w:rPr>
                      </m:ctrlPr>
                    </m:accPr>
                    <m:e>
                      <m:r>
                        <w:rPr>
                          <w:rFonts w:ascii="Cambria Math" w:hAnsi="Cambria Math"/>
                          <w:lang w:eastAsia="pt-PT"/>
                        </w:rPr>
                        <m:t>g</m:t>
                      </m:r>
                    </m:e>
                  </m:acc>
                </m:e>
                <m:sub>
                  <m:r>
                    <m:rPr>
                      <m:sty m:val="p"/>
                    </m:rPr>
                    <w:rPr>
                      <w:rFonts w:ascii="Cambria Math" w:hAnsi="Cambria Math"/>
                      <w:lang w:eastAsia="pt-PT"/>
                    </w:rPr>
                    <m:t>1</m:t>
                  </m:r>
                </m:sub>
              </m:sSub>
              <m:d>
                <m:dPr>
                  <m:ctrlPr>
                    <w:rPr>
                      <w:rFonts w:ascii="Cambria Math" w:hAnsi="Cambria Math"/>
                      <w:lang w:eastAsia="pt-PT"/>
                    </w:rPr>
                  </m:ctrlPr>
                </m:dPr>
                <m:e>
                  <m:r>
                    <w:rPr>
                      <w:rFonts w:ascii="Cambria Math" w:hAnsi="Cambria Math"/>
                      <w:lang w:eastAsia="pt-PT"/>
                    </w:rPr>
                    <m:t>x</m:t>
                  </m:r>
                </m:e>
              </m:d>
              <m:r>
                <m:rPr>
                  <m:sty m:val="p"/>
                </m:rPr>
                <w:rPr>
                  <w:rFonts w:ascii="Cambria Math" w:hAnsi="Cambria Math"/>
                  <w:lang w:eastAsia="pt-PT"/>
                </w:rPr>
                <m:t>=</m:t>
              </m:r>
              <m:r>
                <w:rPr>
                  <w:rFonts w:ascii="Cambria Math" w:hAnsi="Cambria Math"/>
                  <w:lang w:eastAsia="pt-PT"/>
                </w:rPr>
                <m:t>ln</m:t>
              </m:r>
            </m:fName>
            <m:e>
              <m:d>
                <m:dPr>
                  <m:ctrlPr>
                    <w:rPr>
                      <w:rFonts w:ascii="Cambria Math" w:hAnsi="Cambria Math"/>
                      <w:lang w:eastAsia="pt-PT"/>
                    </w:rPr>
                  </m:ctrlPr>
                </m:dPr>
                <m:e>
                  <m:r>
                    <w:rPr>
                      <w:rFonts w:ascii="Cambria Math" w:hAnsi="Cambria Math"/>
                      <w:lang w:eastAsia="pt-PT"/>
                    </w:rPr>
                    <m:t>OR</m:t>
                  </m:r>
                </m:e>
              </m:d>
            </m:e>
          </m:func>
          <m:r>
            <m:rPr>
              <m:sty m:val="p"/>
            </m:rPr>
            <w:rPr>
              <w:rFonts w:ascii="Cambria Math" w:hAnsi="Cambria Math"/>
              <w:lang w:eastAsia="pt-PT"/>
            </w:rPr>
            <m:t>=</m:t>
          </m:r>
          <m:r>
            <w:rPr>
              <w:rFonts w:ascii="Cambria Math" w:hAnsi="Cambria Math"/>
              <w:lang w:eastAsia="pt-PT"/>
            </w:rPr>
            <m:t>g</m:t>
          </m:r>
          <m:d>
            <m:dPr>
              <m:ctrlPr>
                <w:rPr>
                  <w:rFonts w:ascii="Cambria Math" w:hAnsi="Cambria Math"/>
                  <w:lang w:eastAsia="pt-PT"/>
                </w:rPr>
              </m:ctrlPr>
            </m:dPr>
            <m:e>
              <m:r>
                <w:rPr>
                  <w:rFonts w:ascii="Cambria Math" w:hAnsi="Cambria Math"/>
                  <w:lang w:eastAsia="pt-PT"/>
                </w:rPr>
                <m:t>Sexo</m:t>
              </m:r>
              <m:r>
                <m:rPr>
                  <m:sty m:val="p"/>
                </m:rPr>
                <w:rPr>
                  <w:rFonts w:ascii="Cambria Math" w:hAnsi="Cambria Math"/>
                  <w:lang w:eastAsia="pt-PT"/>
                </w:rPr>
                <m:t>=1,</m:t>
              </m:r>
              <m:r>
                <w:rPr>
                  <w:rFonts w:ascii="Cambria Math" w:hAnsi="Cambria Math"/>
                  <w:lang w:eastAsia="pt-PT"/>
                </w:rPr>
                <m:t>Metodologia</m:t>
              </m:r>
              <m:r>
                <m:rPr>
                  <m:sty m:val="p"/>
                </m:rPr>
                <w:rPr>
                  <w:rFonts w:ascii="Cambria Math" w:hAnsi="Cambria Math"/>
                  <w:lang w:eastAsia="pt-PT"/>
                </w:rPr>
                <m:t xml:space="preserve"> </m:t>
              </m:r>
              <m:r>
                <w:rPr>
                  <w:rFonts w:ascii="Cambria Math" w:hAnsi="Cambria Math"/>
                  <w:lang w:eastAsia="pt-PT"/>
                </w:rPr>
                <m:t>B</m:t>
              </m:r>
              <m:r>
                <m:rPr>
                  <m:sty m:val="p"/>
                </m:rPr>
                <w:rPr>
                  <w:rFonts w:ascii="Cambria Math" w:hAnsi="Cambria Math"/>
                  <w:lang w:eastAsia="pt-PT"/>
                </w:rPr>
                <m:t>=1</m:t>
              </m:r>
            </m:e>
          </m:d>
          <m:r>
            <m:rPr>
              <m:sty m:val="p"/>
            </m:rPr>
            <w:rPr>
              <w:rFonts w:ascii="Cambria Math" w:hAnsi="Cambria Math"/>
              <w:lang w:eastAsia="pt-PT"/>
            </w:rPr>
            <m:t>-</m:t>
          </m:r>
          <m:r>
            <w:rPr>
              <w:rFonts w:ascii="Cambria Math" w:hAnsi="Cambria Math"/>
              <w:lang w:eastAsia="pt-PT"/>
            </w:rPr>
            <m:t>g</m:t>
          </m:r>
          <m:d>
            <m:dPr>
              <m:ctrlPr>
                <w:rPr>
                  <w:rFonts w:ascii="Cambria Math" w:hAnsi="Cambria Math"/>
                  <w:lang w:eastAsia="pt-PT"/>
                </w:rPr>
              </m:ctrlPr>
            </m:dPr>
            <m:e>
              <m:r>
                <w:rPr>
                  <w:rFonts w:ascii="Cambria Math" w:hAnsi="Cambria Math"/>
                  <w:lang w:eastAsia="pt-PT"/>
                </w:rPr>
                <m:t>Sexo</m:t>
              </m:r>
              <m:r>
                <m:rPr>
                  <m:sty m:val="p"/>
                </m:rPr>
                <w:rPr>
                  <w:rFonts w:ascii="Cambria Math" w:hAnsi="Cambria Math"/>
                  <w:lang w:eastAsia="pt-PT"/>
                </w:rPr>
                <m:t>=0,</m:t>
              </m:r>
              <m:r>
                <w:rPr>
                  <w:rFonts w:ascii="Cambria Math" w:hAnsi="Cambria Math"/>
                  <w:lang w:eastAsia="pt-PT"/>
                </w:rPr>
                <m:t>Metod</m:t>
              </m:r>
              <m:r>
                <m:rPr>
                  <m:sty m:val="p"/>
                </m:rPr>
                <w:rPr>
                  <w:rFonts w:ascii="Cambria Math" w:hAnsi="Cambria Math"/>
                  <w:lang w:eastAsia="pt-PT"/>
                </w:rPr>
                <m:t>o</m:t>
              </m:r>
              <m:r>
                <w:rPr>
                  <w:rFonts w:ascii="Cambria Math" w:hAnsi="Cambria Math"/>
                  <w:lang w:eastAsia="pt-PT"/>
                </w:rPr>
                <m:t>logia</m:t>
              </m:r>
              <m:r>
                <m:rPr>
                  <m:sty m:val="p"/>
                </m:rPr>
                <w:rPr>
                  <w:rFonts w:ascii="Cambria Math" w:hAnsi="Cambria Math"/>
                  <w:lang w:eastAsia="pt-PT"/>
                </w:rPr>
                <m:t xml:space="preserve"> </m:t>
              </m:r>
              <m:r>
                <w:rPr>
                  <w:rFonts w:ascii="Cambria Math" w:hAnsi="Cambria Math"/>
                  <w:lang w:eastAsia="pt-PT"/>
                </w:rPr>
                <m:t>B</m:t>
              </m:r>
              <m:r>
                <m:rPr>
                  <m:sty m:val="p"/>
                </m:rPr>
                <w:rPr>
                  <w:rFonts w:ascii="Cambria Math" w:hAnsi="Cambria Math"/>
                  <w:lang w:eastAsia="pt-PT"/>
                </w:rPr>
                <m:t>=1</m:t>
              </m:r>
            </m:e>
          </m:d>
        </m:oMath>
      </m:oMathPara>
    </w:p>
    <w:p w14:paraId="3EDAE8DF" w14:textId="6D6C6A61" w:rsidR="00B260AD" w:rsidRPr="00B260AD" w:rsidRDefault="00B260AD" w:rsidP="00C606B8">
      <w:pPr>
        <w:rPr>
          <w:rFonts w:ascii="Calibri" w:hAnsi="Calibri"/>
        </w:rPr>
      </w:pPr>
      <m:oMathPara>
        <m:oMathParaPr>
          <m:jc m:val="left"/>
        </m:oMathParaPr>
        <m:oMath>
          <m:r>
            <w:rPr>
              <w:rFonts w:ascii="Cambria Math" w:hAnsi="Cambria Math"/>
            </w:rPr>
            <m:t>ln</m:t>
          </m:r>
          <m:d>
            <m:dPr>
              <m:ctrlPr>
                <w:rPr>
                  <w:rFonts w:ascii="Cambria Math" w:hAnsi="Cambria Math"/>
                </w:rPr>
              </m:ctrlPr>
            </m:dPr>
            <m:e>
              <m:r>
                <w:rPr>
                  <w:rFonts w:ascii="Cambria Math" w:hAnsi="Cambria Math"/>
                </w:rPr>
                <m:t>OR</m:t>
              </m:r>
            </m:e>
          </m:d>
          <m:r>
            <m:rPr>
              <m:sty m:val="p"/>
            </m:rPr>
            <w:rPr>
              <w:rFonts w:ascii="Cambria Math" w:hAnsi="Cambria Math"/>
            </w:rPr>
            <m:t>=-3,66+1,234</m:t>
          </m:r>
          <m:d>
            <m:dPr>
              <m:ctrlPr>
                <w:rPr>
                  <w:rFonts w:ascii="Cambria Math" w:hAnsi="Cambria Math"/>
                </w:rPr>
              </m:ctrlPr>
            </m:dPr>
            <m:e>
              <m:r>
                <w:rPr>
                  <w:rFonts w:ascii="Cambria Math" w:hAnsi="Cambria Math"/>
                </w:rPr>
                <m:t>Masculino</m:t>
              </m:r>
            </m:e>
          </m:d>
          <m:r>
            <m:rPr>
              <m:sty m:val="p"/>
            </m:rPr>
            <w:rPr>
              <w:rFonts w:ascii="Cambria Math" w:hAnsi="Cambria Math"/>
            </w:rPr>
            <m:t>+0,696</m:t>
          </m:r>
          <m:d>
            <m:dPr>
              <m:ctrlPr>
                <w:rPr>
                  <w:rFonts w:ascii="Cambria Math" w:hAnsi="Cambria Math"/>
                </w:rPr>
              </m:ctrlPr>
            </m:dPr>
            <m:e>
              <m:r>
                <w:rPr>
                  <w:rFonts w:ascii="Cambria Math" w:hAnsi="Cambria Math"/>
                </w:rPr>
                <m:t>metodologia</m:t>
              </m:r>
              <m:r>
                <m:rPr>
                  <m:sty m:val="p"/>
                </m:rPr>
                <w:rPr>
                  <w:rFonts w:ascii="Cambria Math" w:hAnsi="Cambria Math"/>
                </w:rPr>
                <m:t xml:space="preserve"> </m:t>
              </m:r>
              <m:r>
                <w:rPr>
                  <w:rFonts w:ascii="Cambria Math" w:hAnsi="Cambria Math"/>
                </w:rPr>
                <m:t>estudo</m:t>
              </m:r>
              <m:r>
                <m:rPr>
                  <m:sty m:val="p"/>
                </m:rPr>
                <w:rPr>
                  <w:rFonts w:ascii="Cambria Math" w:hAnsi="Cambria Math"/>
                </w:rPr>
                <m:t xml:space="preserve"> </m:t>
              </m:r>
              <m:r>
                <w:rPr>
                  <w:rFonts w:ascii="Cambria Math" w:hAnsi="Cambria Math"/>
                </w:rPr>
                <m:t>B</m:t>
              </m:r>
            </m:e>
          </m:d>
          <m:r>
            <m:rPr>
              <m:sty m:val="p"/>
            </m:rPr>
            <w:rPr>
              <w:rFonts w:ascii="Cambria Math" w:hAnsi="Cambria Math"/>
            </w:rPr>
            <m:t>-0,7286</m:t>
          </m:r>
          <m:d>
            <m:dPr>
              <m:ctrlPr>
                <w:rPr>
                  <w:rFonts w:ascii="Cambria Math" w:hAnsi="Cambria Math"/>
                </w:rPr>
              </m:ctrlPr>
            </m:dPr>
            <m:e>
              <m:r>
                <w:rPr>
                  <w:rFonts w:ascii="Cambria Math" w:hAnsi="Cambria Math"/>
                </w:rPr>
                <m:t>Masculino</m:t>
              </m:r>
              <m:r>
                <m:rPr>
                  <m:sty m:val="p"/>
                </m:rPr>
                <w:rPr>
                  <w:rFonts w:ascii="Cambria Math" w:hAnsi="Cambria Math"/>
                </w:rPr>
                <m:t>*</m:t>
              </m:r>
              <m:r>
                <w:rPr>
                  <w:rFonts w:ascii="Cambria Math" w:hAnsi="Cambria Math"/>
                </w:rPr>
                <m:t>metodologia</m:t>
              </m:r>
              <m:r>
                <m:rPr>
                  <m:sty m:val="p"/>
                </m:rPr>
                <w:rPr>
                  <w:rFonts w:ascii="Cambria Math" w:hAnsi="Cambria Math"/>
                </w:rPr>
                <m:t xml:space="preserve"> </m:t>
              </m:r>
              <m:r>
                <w:rPr>
                  <w:rFonts w:ascii="Cambria Math" w:hAnsi="Cambria Math"/>
                </w:rPr>
                <m:t>de</m:t>
              </m:r>
              <m:r>
                <m:rPr>
                  <m:sty m:val="p"/>
                </m:rPr>
                <w:rPr>
                  <w:rFonts w:ascii="Cambria Math" w:hAnsi="Cambria Math"/>
                </w:rPr>
                <m:t xml:space="preserve"> </m:t>
              </m:r>
              <m:r>
                <w:rPr>
                  <w:rFonts w:ascii="Cambria Math" w:hAnsi="Cambria Math"/>
                </w:rPr>
                <m:t>estudo</m:t>
              </m:r>
              <m:r>
                <m:rPr>
                  <m:sty m:val="p"/>
                </m:rPr>
                <w:rPr>
                  <w:rFonts w:ascii="Cambria Math" w:hAnsi="Cambria Math"/>
                </w:rPr>
                <m:t xml:space="preserve"> </m:t>
              </m:r>
              <m:r>
                <w:rPr>
                  <w:rFonts w:ascii="Cambria Math" w:hAnsi="Cambria Math"/>
                </w:rPr>
                <m:t>B</m:t>
              </m:r>
            </m:e>
          </m:d>
          <m:r>
            <m:rPr>
              <m:sty m:val="p"/>
            </m:rPr>
            <w:rPr>
              <w:rFonts w:ascii="Cambria Math" w:hAnsi="Cambria Math"/>
            </w:rPr>
            <m:t>-</m:t>
          </m:r>
          <m:d>
            <m:dPr>
              <m:ctrlPr>
                <w:rPr>
                  <w:rFonts w:ascii="Cambria Math" w:hAnsi="Cambria Math"/>
                </w:rPr>
              </m:ctrlPr>
            </m:dPr>
            <m:e>
              <m:r>
                <m:rPr>
                  <m:sty m:val="p"/>
                </m:rPr>
                <w:rPr>
                  <w:rFonts w:ascii="Cambria Math" w:hAnsi="Cambria Math"/>
                </w:rPr>
                <m:t>-3,66+1,234</m:t>
              </m:r>
              <m:d>
                <m:dPr>
                  <m:ctrlPr>
                    <w:rPr>
                      <w:rFonts w:ascii="Cambria Math" w:hAnsi="Cambria Math"/>
                    </w:rPr>
                  </m:ctrlPr>
                </m:dPr>
                <m:e>
                  <m:r>
                    <w:rPr>
                      <w:rFonts w:ascii="Cambria Math" w:hAnsi="Cambria Math"/>
                    </w:rPr>
                    <m:t>Feminino</m:t>
                  </m:r>
                </m:e>
              </m:d>
              <m:r>
                <m:rPr>
                  <m:sty m:val="p"/>
                </m:rPr>
                <w:rPr>
                  <w:rFonts w:ascii="Cambria Math" w:hAnsi="Cambria Math"/>
                </w:rPr>
                <m:t>+0,696</m:t>
              </m:r>
              <m:d>
                <m:dPr>
                  <m:ctrlPr>
                    <w:rPr>
                      <w:rFonts w:ascii="Cambria Math" w:hAnsi="Cambria Math"/>
                    </w:rPr>
                  </m:ctrlPr>
                </m:dPr>
                <m:e>
                  <m:r>
                    <w:rPr>
                      <w:rFonts w:ascii="Cambria Math" w:hAnsi="Cambria Math"/>
                    </w:rPr>
                    <m:t>metodologia</m:t>
                  </m:r>
                  <m:r>
                    <m:rPr>
                      <m:sty m:val="p"/>
                    </m:rPr>
                    <w:rPr>
                      <w:rFonts w:ascii="Cambria Math" w:hAnsi="Cambria Math"/>
                    </w:rPr>
                    <m:t xml:space="preserve"> </m:t>
                  </m:r>
                  <m:r>
                    <w:rPr>
                      <w:rFonts w:ascii="Cambria Math" w:hAnsi="Cambria Math"/>
                    </w:rPr>
                    <m:t>estudo</m:t>
                  </m:r>
                  <m:r>
                    <m:rPr>
                      <m:sty m:val="p"/>
                    </m:rPr>
                    <w:rPr>
                      <w:rFonts w:ascii="Cambria Math" w:hAnsi="Cambria Math"/>
                    </w:rPr>
                    <m:t xml:space="preserve"> </m:t>
                  </m:r>
                  <m:r>
                    <w:rPr>
                      <w:rFonts w:ascii="Cambria Math" w:hAnsi="Cambria Math"/>
                    </w:rPr>
                    <m:t>B</m:t>
                  </m:r>
                </m:e>
              </m:d>
              <m:r>
                <m:rPr>
                  <m:sty m:val="p"/>
                </m:rPr>
                <w:rPr>
                  <w:rFonts w:ascii="Cambria Math" w:hAnsi="Cambria Math"/>
                </w:rPr>
                <m:t>-0,7286</m:t>
              </m:r>
              <m:d>
                <m:dPr>
                  <m:ctrlPr>
                    <w:rPr>
                      <w:rFonts w:ascii="Cambria Math" w:hAnsi="Cambria Math"/>
                    </w:rPr>
                  </m:ctrlPr>
                </m:dPr>
                <m:e>
                  <m:r>
                    <w:rPr>
                      <w:rFonts w:ascii="Cambria Math" w:hAnsi="Cambria Math"/>
                    </w:rPr>
                    <m:t>Feminino</m:t>
                  </m:r>
                  <m:r>
                    <m:rPr>
                      <m:sty m:val="p"/>
                    </m:rPr>
                    <w:rPr>
                      <w:rFonts w:ascii="Cambria Math" w:hAnsi="Cambria Math"/>
                    </w:rPr>
                    <m:t>*</m:t>
                  </m:r>
                  <m:r>
                    <w:rPr>
                      <w:rFonts w:ascii="Cambria Math" w:hAnsi="Cambria Math"/>
                    </w:rPr>
                    <m:t>metodologia</m:t>
                  </m:r>
                  <m:r>
                    <m:rPr>
                      <m:sty m:val="p"/>
                    </m:rPr>
                    <w:rPr>
                      <w:rFonts w:ascii="Cambria Math" w:hAnsi="Cambria Math"/>
                    </w:rPr>
                    <m:t xml:space="preserve"> </m:t>
                  </m:r>
                  <m:r>
                    <w:rPr>
                      <w:rFonts w:ascii="Cambria Math" w:hAnsi="Cambria Math"/>
                    </w:rPr>
                    <m:t>de</m:t>
                  </m:r>
                  <m:r>
                    <m:rPr>
                      <m:sty m:val="p"/>
                    </m:rPr>
                    <w:rPr>
                      <w:rFonts w:ascii="Cambria Math" w:hAnsi="Cambria Math"/>
                    </w:rPr>
                    <m:t xml:space="preserve"> </m:t>
                  </m:r>
                  <m:r>
                    <w:rPr>
                      <w:rFonts w:ascii="Cambria Math" w:hAnsi="Cambria Math"/>
                    </w:rPr>
                    <m:t>estudo</m:t>
                  </m:r>
                  <m:r>
                    <m:rPr>
                      <m:sty m:val="p"/>
                    </m:rPr>
                    <w:rPr>
                      <w:rFonts w:ascii="Cambria Math" w:hAnsi="Cambria Math"/>
                    </w:rPr>
                    <m:t xml:space="preserve"> </m:t>
                  </m:r>
                  <m:r>
                    <w:rPr>
                      <w:rFonts w:ascii="Cambria Math" w:hAnsi="Cambria Math"/>
                    </w:rPr>
                    <m:t>B</m:t>
                  </m:r>
                </m:e>
              </m:d>
            </m:e>
          </m:d>
        </m:oMath>
      </m:oMathPara>
    </w:p>
    <w:p w14:paraId="310E0733" w14:textId="77777777" w:rsidR="001E19EA" w:rsidRPr="001E19EA" w:rsidRDefault="004D749B" w:rsidP="00C606B8">
      <m:oMathPara>
        <m:oMath>
          <m:func>
            <m:funcPr>
              <m:ctrlPr>
                <w:rPr>
                  <w:rFonts w:ascii="Cambria Math" w:eastAsiaTheme="minorHAnsi" w:hAnsi="Cambria Math"/>
                </w:rPr>
              </m:ctrlPr>
            </m:funcPr>
            <m:fName>
              <m:r>
                <w:rPr>
                  <w:rFonts w:ascii="Cambria Math" w:eastAsiaTheme="minorHAnsi" w:hAnsi="Cambria Math"/>
                </w:rPr>
                <m:t>ln</m:t>
              </m:r>
            </m:fName>
            <m:e>
              <m:d>
                <m:dPr>
                  <m:ctrlPr>
                    <w:rPr>
                      <w:rFonts w:ascii="Cambria Math" w:eastAsiaTheme="minorHAnsi" w:hAnsi="Cambria Math"/>
                    </w:rPr>
                  </m:ctrlPr>
                </m:dPr>
                <m:e>
                  <m:r>
                    <w:rPr>
                      <w:rFonts w:ascii="Cambria Math" w:eastAsiaTheme="minorHAnsi" w:hAnsi="Cambria Math"/>
                    </w:rPr>
                    <m:t>OR</m:t>
                  </m:r>
                </m:e>
              </m:d>
            </m:e>
          </m:func>
          <m:r>
            <m:rPr>
              <m:sty m:val="p"/>
            </m:rPr>
            <w:rPr>
              <w:rFonts w:ascii="Cambria Math" w:eastAsiaTheme="minorHAnsi" w:hAnsi="Cambria Math"/>
            </w:rPr>
            <m:t>=-3,66</m:t>
          </m:r>
          <m:r>
            <m:rPr>
              <m:sty m:val="p"/>
            </m:rPr>
            <w:rPr>
              <w:rFonts w:ascii="Cambria Math" w:hAnsi="Cambria Math"/>
            </w:rPr>
            <m:t>+1,234×1+0,696×1-0,7286×1×1-</m:t>
          </m:r>
          <m:r>
            <m:rPr>
              <m:sty m:val="p"/>
            </m:rPr>
            <w:rPr>
              <w:rFonts w:ascii="Cambria Math" w:eastAsiaTheme="minorHAnsi" w:hAnsi="Cambria Math"/>
            </w:rPr>
            <m:t>(-3,66</m:t>
          </m:r>
          <m:r>
            <m:rPr>
              <m:sty m:val="p"/>
            </m:rPr>
            <w:rPr>
              <w:rFonts w:ascii="Cambria Math" w:hAnsi="Cambria Math"/>
            </w:rPr>
            <m:t>+1,234×0+0,696×1-0,7286×0×1)</m:t>
          </m:r>
        </m:oMath>
      </m:oMathPara>
    </w:p>
    <w:p w14:paraId="02370BFE" w14:textId="149F222F" w:rsidR="001E19EA" w:rsidRPr="001E19EA" w:rsidRDefault="004D749B" w:rsidP="00C606B8">
      <m:oMathPara>
        <m:oMathParaPr>
          <m:jc m:val="left"/>
        </m:oMathParaPr>
        <m:oMath>
          <m:func>
            <m:funcPr>
              <m:ctrlPr>
                <w:rPr>
                  <w:rFonts w:ascii="Cambria Math" w:hAnsi="Cambria Math"/>
                </w:rPr>
              </m:ctrlPr>
            </m:funcPr>
            <m:fName>
              <m:r>
                <w:rPr>
                  <w:rFonts w:ascii="Cambria Math" w:hAnsi="Cambria Math"/>
                </w:rPr>
                <m:t>ln</m:t>
              </m:r>
            </m:fName>
            <m:e>
              <m:d>
                <m:dPr>
                  <m:ctrlPr>
                    <w:rPr>
                      <w:rFonts w:ascii="Cambria Math" w:hAnsi="Cambria Math"/>
                    </w:rPr>
                  </m:ctrlPr>
                </m:dPr>
                <m:e>
                  <m:r>
                    <w:rPr>
                      <w:rFonts w:ascii="Cambria Math" w:hAnsi="Cambria Math"/>
                    </w:rPr>
                    <m:t>OR</m:t>
                  </m:r>
                </m:e>
              </m:d>
            </m:e>
          </m:func>
          <m:r>
            <m:rPr>
              <m:sty m:val="p"/>
            </m:rPr>
            <w:rPr>
              <w:rFonts w:ascii="Cambria Math" w:hAnsi="Cambria Math"/>
            </w:rPr>
            <m:t>=0,507</m:t>
          </m:r>
        </m:oMath>
      </m:oMathPara>
    </w:p>
    <w:p w14:paraId="6C26722C" w14:textId="734B6631" w:rsidR="00B01641" w:rsidRDefault="00440FD6" w:rsidP="00C606B8">
      <m:oMathPara>
        <m:oMath>
          <m:r>
            <w:rPr>
              <w:rFonts w:ascii="Cambria Math" w:hAnsi="Cambria Math"/>
            </w:rPr>
            <m:t>OR</m:t>
          </m:r>
          <m:r>
            <m:rPr>
              <m:sty m:val="p"/>
            </m:rPr>
            <w:rPr>
              <w:rFonts w:ascii="Cambria Math" w:hAnsi="Cambria Math"/>
            </w:rPr>
            <m:t>=</m:t>
          </m:r>
          <m:r>
            <w:rPr>
              <w:rFonts w:ascii="Cambria Math" w:hAnsi="Cambria Math"/>
            </w:rPr>
            <m:t>exp</m:t>
          </m:r>
          <m:r>
            <m:rPr>
              <m:sty m:val="p"/>
            </m:rPr>
            <w:rPr>
              <w:rFonts w:ascii="Cambria Math" w:hAnsi="Cambria Math" w:cs="Cambria Math"/>
            </w:rPr>
            <m:t>⁡</m:t>
          </m:r>
          <m:r>
            <m:rPr>
              <m:sty m:val="p"/>
            </m:rPr>
            <w:rPr>
              <w:rFonts w:ascii="Cambria Math" w:hAnsi="Cambria Math"/>
            </w:rPr>
            <m:t>(0,507)=1,66</m:t>
          </m:r>
        </m:oMath>
      </m:oMathPara>
    </w:p>
    <w:p w14:paraId="5855BC52" w14:textId="19F700C4" w:rsidR="00B01641" w:rsidRDefault="00B01641" w:rsidP="00C606B8">
      <w:r w:rsidRPr="001E19EA">
        <w:t>Com intervalo de confiança a 95% dado por:</w:t>
      </w:r>
    </w:p>
    <w:p w14:paraId="344B59AC" w14:textId="57B08D2C" w:rsidR="00440FD6" w:rsidRDefault="004D749B" w:rsidP="00C606B8">
      <m:oMathPara>
        <m:oMath>
          <m:sSub>
            <m:sSubPr>
              <m:ctrlPr>
                <w:rPr>
                  <w:rFonts w:ascii="Cambria Math" w:hAnsi="Cambria Math"/>
                </w:rPr>
              </m:ctrlPr>
            </m:sSubPr>
            <m:e>
              <m:r>
                <w:rPr>
                  <w:rFonts w:ascii="Cambria Math" w:hAnsi="Cambria Math"/>
                </w:rPr>
                <m:t>IC</m:t>
              </m:r>
            </m:e>
            <m:sub>
              <m:r>
                <m:rPr>
                  <m:sty m:val="p"/>
                </m:rPr>
                <w:rPr>
                  <w:rFonts w:ascii="Cambria Math" w:hAnsi="Cambria Math"/>
                </w:rPr>
                <m:t>95%</m:t>
              </m:r>
            </m:sub>
          </m:sSub>
          <m:r>
            <m:rPr>
              <m:sty m:val="p"/>
            </m:rPr>
            <w:rPr>
              <w:rFonts w:ascii="Cambria Math" w:hAnsi="Cambria Math"/>
            </w:rPr>
            <m:t>=</m:t>
          </m:r>
          <m:r>
            <w:rPr>
              <w:rFonts w:ascii="Cambria Math" w:hAnsi="Cambria Math"/>
            </w:rPr>
            <m:t>exp</m:t>
          </m:r>
          <m:d>
            <m:dPr>
              <m:ctrlPr>
                <w:rPr>
                  <w:rFonts w:ascii="Cambria Math" w:hAnsi="Cambria Math"/>
                </w:rPr>
              </m:ctrlPr>
            </m:dPr>
            <m:e>
              <m:sSub>
                <m:sSubPr>
                  <m:ctrlPr>
                    <w:rPr>
                      <w:rFonts w:ascii="Cambria Math" w:hAnsi="Cambria Math"/>
                      <w:lang w:eastAsia="pt-PT"/>
                    </w:rPr>
                  </m:ctrlPr>
                </m:sSubPr>
                <m:e>
                  <m:acc>
                    <m:accPr>
                      <m:ctrlPr>
                        <w:rPr>
                          <w:rFonts w:ascii="Cambria Math" w:hAnsi="Cambria Math"/>
                          <w:lang w:eastAsia="pt-PT"/>
                        </w:rPr>
                      </m:ctrlPr>
                    </m:accPr>
                    <m:e>
                      <m:r>
                        <w:rPr>
                          <w:rFonts w:ascii="Cambria Math" w:hAnsi="Cambria Math"/>
                          <w:lang w:eastAsia="pt-PT"/>
                        </w:rPr>
                        <m:t>g</m:t>
                      </m:r>
                    </m:e>
                  </m:acc>
                </m:e>
                <m:sub>
                  <m:r>
                    <m:rPr>
                      <m:sty m:val="p"/>
                    </m:rPr>
                    <w:rPr>
                      <w:rFonts w:ascii="Cambria Math" w:hAnsi="Cambria Math"/>
                      <w:lang w:eastAsia="pt-PT"/>
                    </w:rPr>
                    <m:t>1</m:t>
                  </m:r>
                </m:sub>
              </m:sSub>
              <m:d>
                <m:dPr>
                  <m:ctrlPr>
                    <w:rPr>
                      <w:rFonts w:ascii="Cambria Math" w:hAnsi="Cambria Math"/>
                      <w:lang w:eastAsia="pt-PT"/>
                    </w:rPr>
                  </m:ctrlPr>
                </m:dPr>
                <m:e>
                  <m:r>
                    <w:rPr>
                      <w:rFonts w:ascii="Cambria Math" w:hAnsi="Cambria Math"/>
                      <w:lang w:eastAsia="pt-PT"/>
                    </w:rPr>
                    <m:t>x</m:t>
                  </m:r>
                </m:e>
              </m:d>
              <m:r>
                <m:rPr>
                  <m:sty m:val="p"/>
                </m:rPr>
                <w:rPr>
                  <w:rFonts w:ascii="Cambria Math" w:hAnsi="Cambria Math"/>
                  <w:lang w:eastAsia="pt-PT"/>
                </w:rPr>
                <m:t>±1,96</m:t>
              </m:r>
              <m:rad>
                <m:radPr>
                  <m:degHide m:val="1"/>
                  <m:ctrlPr>
                    <w:rPr>
                      <w:rFonts w:ascii="Cambria Math" w:hAnsi="Cambria Math"/>
                      <w:lang w:eastAsia="pt-PT"/>
                    </w:rPr>
                  </m:ctrlPr>
                </m:radPr>
                <m:deg/>
                <m:e>
                  <m:r>
                    <w:rPr>
                      <w:rFonts w:ascii="Cambria Math" w:hAnsi="Cambria Math"/>
                      <w:lang w:eastAsia="pt-PT"/>
                    </w:rPr>
                    <m:t>V</m:t>
                  </m:r>
                  <m:acc>
                    <m:accPr>
                      <m:ctrlPr>
                        <w:rPr>
                          <w:rFonts w:ascii="Cambria Math" w:hAnsi="Cambria Math"/>
                          <w:i/>
                          <w:lang w:eastAsia="pt-PT"/>
                        </w:rPr>
                      </m:ctrlPr>
                    </m:accPr>
                    <m:e>
                      <m:r>
                        <w:rPr>
                          <w:rFonts w:ascii="Cambria Math" w:hAnsi="Cambria Math"/>
                          <w:lang w:eastAsia="pt-PT"/>
                        </w:rPr>
                        <m:t>a</m:t>
                      </m:r>
                    </m:e>
                  </m:acc>
                  <m:r>
                    <w:rPr>
                      <w:rFonts w:ascii="Cambria Math" w:hAnsi="Cambria Math"/>
                      <w:lang w:eastAsia="pt-PT"/>
                    </w:rPr>
                    <m:t>r</m:t>
                  </m:r>
                  <m:sSub>
                    <m:sSubPr>
                      <m:ctrlPr>
                        <w:rPr>
                          <w:rFonts w:ascii="Cambria Math" w:hAnsi="Cambria Math"/>
                          <w:lang w:eastAsia="pt-PT"/>
                        </w:rPr>
                      </m:ctrlPr>
                    </m:sSubPr>
                    <m:e>
                      <m:acc>
                        <m:accPr>
                          <m:ctrlPr>
                            <w:rPr>
                              <w:rFonts w:ascii="Cambria Math" w:hAnsi="Cambria Math"/>
                              <w:lang w:eastAsia="pt-PT"/>
                            </w:rPr>
                          </m:ctrlPr>
                        </m:accPr>
                        <m:e>
                          <m:r>
                            <w:rPr>
                              <w:rFonts w:ascii="Cambria Math" w:hAnsi="Cambria Math"/>
                              <w:lang w:eastAsia="pt-PT"/>
                            </w:rPr>
                            <m:t>g</m:t>
                          </m:r>
                        </m:e>
                      </m:acc>
                    </m:e>
                    <m:sub>
                      <m:r>
                        <m:rPr>
                          <m:sty m:val="p"/>
                        </m:rPr>
                        <w:rPr>
                          <w:rFonts w:ascii="Cambria Math" w:hAnsi="Cambria Math"/>
                          <w:lang w:eastAsia="pt-PT"/>
                        </w:rPr>
                        <m:t>1</m:t>
                      </m:r>
                    </m:sub>
                  </m:sSub>
                  <m:d>
                    <m:dPr>
                      <m:ctrlPr>
                        <w:rPr>
                          <w:rFonts w:ascii="Cambria Math" w:hAnsi="Cambria Math"/>
                          <w:lang w:eastAsia="pt-PT"/>
                        </w:rPr>
                      </m:ctrlPr>
                    </m:dPr>
                    <m:e>
                      <m:r>
                        <w:rPr>
                          <w:rFonts w:ascii="Cambria Math" w:hAnsi="Cambria Math"/>
                          <w:lang w:eastAsia="pt-PT"/>
                        </w:rPr>
                        <m:t>x</m:t>
                      </m:r>
                    </m:e>
                  </m:d>
                </m:e>
              </m:rad>
            </m:e>
          </m:d>
        </m:oMath>
      </m:oMathPara>
    </w:p>
    <w:p w14:paraId="1C44AA2A" w14:textId="39A7FD6C" w:rsidR="00916019" w:rsidRDefault="00916019" w:rsidP="00C606B8">
      <w:r>
        <w:t>Com,</w:t>
      </w:r>
    </w:p>
    <w:p w14:paraId="7BB3BEB4" w14:textId="6B6C9D87" w:rsidR="00916019" w:rsidRPr="00BE40F7" w:rsidRDefault="00916019" w:rsidP="00C606B8">
      <m:oMathPara>
        <m:oMath>
          <m:r>
            <w:rPr>
              <w:rFonts w:ascii="Cambria Math" w:hAnsi="Cambria Math"/>
            </w:rPr>
            <m:t>Var</m:t>
          </m:r>
          <m:d>
            <m:dPr>
              <m:ctrlPr>
                <w:rPr>
                  <w:rFonts w:ascii="Cambria Math" w:hAnsi="Cambria Math"/>
                </w:rPr>
              </m:ctrlPr>
            </m:dPr>
            <m:e>
              <m:sSub>
                <m:sSubPr>
                  <m:ctrlPr>
                    <w:rPr>
                      <w:rFonts w:ascii="Cambria Math" w:hAnsi="Cambria Math"/>
                    </w:rPr>
                  </m:ctrlPr>
                </m:sSubPr>
                <m:e>
                  <m:acc>
                    <m:accPr>
                      <m:ctrlPr>
                        <w:rPr>
                          <w:rFonts w:ascii="Cambria Math" w:hAnsi="Cambria Math"/>
                          <w:i/>
                        </w:rPr>
                      </m:ctrlPr>
                    </m:accPr>
                    <m:e>
                      <m:r>
                        <w:rPr>
                          <w:rFonts w:ascii="Cambria Math" w:hAnsi="Cambria Math"/>
                        </w:rPr>
                        <m:t>g</m:t>
                      </m:r>
                      <m:r>
                        <m:rPr>
                          <m:sty m:val="p"/>
                        </m:rPr>
                        <w:rPr>
                          <w:rFonts w:ascii="Cambria Math" w:hAnsi="Cambria Math"/>
                        </w:rPr>
                        <m:t xml:space="preserve"> </m:t>
                      </m:r>
                    </m:e>
                  </m:acc>
                </m:e>
                <m:sub>
                  <m:r>
                    <m:rPr>
                      <m:sty m:val="p"/>
                    </m:rPr>
                    <w:rPr>
                      <w:rFonts w:ascii="Cambria Math" w:hAnsi="Cambria Math"/>
                    </w:rPr>
                    <m:t>1</m:t>
                  </m:r>
                </m:sub>
              </m:sSub>
              <m:r>
                <m:rPr>
                  <m:sty m:val="p"/>
                </m:rPr>
                <w:rPr>
                  <w:rFonts w:ascii="Cambria Math" w:hAnsi="Cambria Math"/>
                </w:rPr>
                <m:t>(</m:t>
              </m:r>
              <m:r>
                <w:rPr>
                  <w:rFonts w:ascii="Cambria Math" w:hAnsi="Cambria Math"/>
                </w:rPr>
                <m:t>x</m:t>
              </m:r>
              <m:r>
                <m:rPr>
                  <m:sty m:val="p"/>
                </m:rPr>
                <w:rPr>
                  <w:rFonts w:ascii="Cambria Math" w:hAnsi="Cambria Math"/>
                </w:rPr>
                <m:t>)</m:t>
              </m:r>
            </m:e>
          </m:d>
          <m:r>
            <m:rPr>
              <m:sty m:val="p"/>
            </m:rPr>
            <w:rPr>
              <w:rFonts w:ascii="Cambria Math" w:hAnsi="Cambria Math"/>
            </w:rPr>
            <m:t>=</m:t>
          </m:r>
          <m:r>
            <w:rPr>
              <w:rFonts w:ascii="Cambria Math" w:hAnsi="Cambria Math"/>
            </w:rPr>
            <m:t>V</m:t>
          </m:r>
          <m:acc>
            <m:accPr>
              <m:ctrlPr>
                <w:rPr>
                  <w:rFonts w:ascii="Cambria Math" w:hAnsi="Cambria Math"/>
                  <w:i/>
                </w:rPr>
              </m:ctrlPr>
            </m:accPr>
            <m:e>
              <m:r>
                <w:rPr>
                  <w:rFonts w:ascii="Cambria Math" w:hAnsi="Cambria Math"/>
                </w:rPr>
                <m:t>a</m:t>
              </m:r>
            </m:e>
          </m:acc>
          <m:r>
            <w:rPr>
              <w:rFonts w:ascii="Cambria Math" w:hAnsi="Cambria Math"/>
            </w:rPr>
            <m:t>r</m:t>
          </m:r>
          <m:d>
            <m:dPr>
              <m:ctrlPr>
                <w:rPr>
                  <w:rFonts w:ascii="Cambria Math" w:hAnsi="Cambria Math"/>
                </w:rPr>
              </m:ctrlPr>
            </m:dPr>
            <m:e>
              <m:r>
                <w:rPr>
                  <w:rFonts w:ascii="Cambria Math" w:hAnsi="Cambria Math"/>
                </w:rPr>
                <m:t>Masculino</m:t>
              </m:r>
            </m:e>
          </m:d>
          <m:r>
            <m:rPr>
              <m:sty m:val="p"/>
            </m:rPr>
            <w:rPr>
              <w:rFonts w:ascii="Cambria Math" w:hAnsi="Cambria Math"/>
            </w:rPr>
            <m:t>+</m:t>
          </m:r>
          <m:r>
            <w:rPr>
              <w:rFonts w:ascii="Cambria Math" w:hAnsi="Cambria Math"/>
            </w:rPr>
            <m:t>V</m:t>
          </m:r>
          <m:acc>
            <m:accPr>
              <m:ctrlPr>
                <w:rPr>
                  <w:rFonts w:ascii="Cambria Math" w:hAnsi="Cambria Math"/>
                  <w:i/>
                </w:rPr>
              </m:ctrlPr>
            </m:accPr>
            <m:e>
              <m:r>
                <w:rPr>
                  <w:rFonts w:ascii="Cambria Math" w:hAnsi="Cambria Math"/>
                </w:rPr>
                <m:t>a</m:t>
              </m:r>
            </m:e>
          </m:acc>
          <m:r>
            <w:rPr>
              <w:rFonts w:ascii="Cambria Math" w:hAnsi="Cambria Math"/>
            </w:rPr>
            <m:t>r</m:t>
          </m:r>
          <m:d>
            <m:dPr>
              <m:ctrlPr>
                <w:rPr>
                  <w:rFonts w:ascii="Cambria Math" w:hAnsi="Cambria Math"/>
                </w:rPr>
              </m:ctrlPr>
            </m:dPr>
            <m:e>
              <m:r>
                <w:rPr>
                  <w:rFonts w:ascii="Cambria Math" w:hAnsi="Cambria Math"/>
                </w:rPr>
                <m:t>metodologia</m:t>
              </m:r>
              <m:r>
                <m:rPr>
                  <m:sty m:val="p"/>
                </m:rPr>
                <w:rPr>
                  <w:rFonts w:ascii="Cambria Math" w:hAnsi="Cambria Math"/>
                </w:rPr>
                <m:t xml:space="preserve"> </m:t>
              </m:r>
              <m:r>
                <w:rPr>
                  <w:rFonts w:ascii="Cambria Math" w:hAnsi="Cambria Math"/>
                </w:rPr>
                <m:t>estudo</m:t>
              </m:r>
              <m:r>
                <m:rPr>
                  <m:sty m:val="p"/>
                </m:rPr>
                <w:rPr>
                  <w:rFonts w:ascii="Cambria Math" w:hAnsi="Cambria Math"/>
                </w:rPr>
                <m:t xml:space="preserve"> </m:t>
              </m:r>
              <m:r>
                <w:rPr>
                  <w:rFonts w:ascii="Cambria Math" w:hAnsi="Cambria Math"/>
                </w:rPr>
                <m:t>B</m:t>
              </m:r>
            </m:e>
          </m:d>
          <m:r>
            <m:rPr>
              <m:sty m:val="p"/>
            </m:rPr>
            <w:rPr>
              <w:rFonts w:ascii="Cambria Math" w:hAnsi="Cambria Math"/>
            </w:rPr>
            <m:t>+2</m:t>
          </m:r>
          <m:r>
            <w:rPr>
              <w:rFonts w:ascii="Cambria Math" w:hAnsi="Cambria Math"/>
            </w:rPr>
            <m:t>Cov</m:t>
          </m:r>
          <m:d>
            <m:dPr>
              <m:ctrlPr>
                <w:rPr>
                  <w:rFonts w:ascii="Cambria Math" w:hAnsi="Cambria Math"/>
                </w:rPr>
              </m:ctrlPr>
            </m:dPr>
            <m:e>
              <m:r>
                <w:rPr>
                  <w:rFonts w:ascii="Cambria Math" w:hAnsi="Cambria Math"/>
                </w:rPr>
                <m:t>Masculino</m:t>
              </m:r>
              <m:r>
                <m:rPr>
                  <m:sty m:val="p"/>
                </m:rPr>
                <w:rPr>
                  <w:rFonts w:ascii="Cambria Math" w:hAnsi="Cambria Math"/>
                </w:rPr>
                <m:t>,</m:t>
              </m:r>
              <m:r>
                <w:rPr>
                  <w:rFonts w:ascii="Cambria Math" w:hAnsi="Cambria Math"/>
                </w:rPr>
                <m:t>metodologia</m:t>
              </m:r>
              <m:r>
                <m:rPr>
                  <m:sty m:val="p"/>
                </m:rPr>
                <w:rPr>
                  <w:rFonts w:ascii="Cambria Math" w:hAnsi="Cambria Math"/>
                </w:rPr>
                <m:t xml:space="preserve"> </m:t>
              </m:r>
              <m:r>
                <w:rPr>
                  <w:rFonts w:ascii="Cambria Math" w:hAnsi="Cambria Math"/>
                </w:rPr>
                <m:t>de</m:t>
              </m:r>
              <m:r>
                <m:rPr>
                  <m:sty m:val="p"/>
                </m:rPr>
                <w:rPr>
                  <w:rFonts w:ascii="Cambria Math" w:hAnsi="Cambria Math"/>
                </w:rPr>
                <m:t xml:space="preserve"> </m:t>
              </m:r>
              <m:r>
                <w:rPr>
                  <w:rFonts w:ascii="Cambria Math" w:hAnsi="Cambria Math"/>
                </w:rPr>
                <m:t>estudo</m:t>
              </m:r>
              <m:r>
                <m:rPr>
                  <m:sty m:val="p"/>
                </m:rPr>
                <w:rPr>
                  <w:rFonts w:ascii="Cambria Math" w:hAnsi="Cambria Math"/>
                </w:rPr>
                <m:t xml:space="preserve"> </m:t>
              </m:r>
              <m:r>
                <w:rPr>
                  <w:rFonts w:ascii="Cambria Math" w:hAnsi="Cambria Math"/>
                </w:rPr>
                <m:t>B</m:t>
              </m:r>
            </m:e>
          </m:d>
        </m:oMath>
      </m:oMathPara>
    </w:p>
    <w:p w14:paraId="0D019508" w14:textId="79E3EC5E" w:rsidR="00BE40F7" w:rsidRPr="00704411" w:rsidRDefault="00BE40F7" w:rsidP="00C606B8">
      <w:r>
        <w:t>Sendo que</w:t>
      </w:r>
      <w:r w:rsidRPr="00BE40F7">
        <w:t xml:space="preserve"> </w:t>
      </w:r>
      <m:oMath>
        <m:r>
          <w:rPr>
            <w:rFonts w:ascii="Cambria Math" w:hAnsi="Cambria Math"/>
          </w:rPr>
          <m:t>V</m:t>
        </m:r>
        <m:acc>
          <m:accPr>
            <m:ctrlPr>
              <w:rPr>
                <w:rFonts w:ascii="Cambria Math" w:hAnsi="Cambria Math"/>
                <w:i/>
              </w:rPr>
            </m:ctrlPr>
          </m:accPr>
          <m:e>
            <m:r>
              <w:rPr>
                <w:rFonts w:ascii="Cambria Math" w:hAnsi="Cambria Math"/>
              </w:rPr>
              <m:t>a</m:t>
            </m:r>
          </m:e>
        </m:acc>
        <m:r>
          <w:rPr>
            <w:rFonts w:ascii="Cambria Math" w:hAnsi="Cambria Math"/>
          </w:rPr>
          <m:t>r</m:t>
        </m:r>
        <m:d>
          <m:dPr>
            <m:ctrlPr>
              <w:rPr>
                <w:rFonts w:ascii="Cambria Math" w:hAnsi="Cambria Math"/>
              </w:rPr>
            </m:ctrlPr>
          </m:dPr>
          <m:e>
            <m:r>
              <w:rPr>
                <w:rFonts w:ascii="Cambria Math" w:hAnsi="Cambria Math"/>
              </w:rPr>
              <m:t>nome da variável</m:t>
            </m:r>
          </m:e>
        </m:d>
      </m:oMath>
      <w:r w:rsidRPr="00BE40F7">
        <w:t xml:space="preserve">significa que </w:t>
      </w:r>
      <w:r>
        <w:t>se</w:t>
      </w:r>
      <w:r w:rsidRPr="00BE40F7">
        <w:t xml:space="preserve"> estás a referir à variância do coeficiente dessa variável no modelo</w:t>
      </w:r>
      <w:r>
        <w:t>.</w:t>
      </w:r>
    </w:p>
    <w:p w14:paraId="31DD4F26" w14:textId="5D66CE19" w:rsidR="00704411" w:rsidRPr="00F07EC8" w:rsidRDefault="00F07EC8" w:rsidP="00C606B8">
      <w:r>
        <w:t xml:space="preserve">Com recurso ao </w:t>
      </w:r>
      <w:r w:rsidRPr="00F07EC8">
        <w:rPr>
          <w:i/>
        </w:rPr>
        <w:t>software R-GUI</w:t>
      </w:r>
      <w:r>
        <w:t xml:space="preserve"> foi construída a matriz de variâncias e covariâncias do modelo, obtendo-se assim,</w:t>
      </w:r>
    </w:p>
    <w:p w14:paraId="1140C755" w14:textId="603136D2" w:rsidR="00916019" w:rsidRPr="00B01641" w:rsidRDefault="00704411" w:rsidP="00C606B8">
      <m:oMathPara>
        <m:oMath>
          <m:r>
            <w:rPr>
              <w:rFonts w:ascii="Cambria Math" w:hAnsi="Cambria Math"/>
            </w:rPr>
            <m:t>V</m:t>
          </m:r>
          <m:acc>
            <m:accPr>
              <m:ctrlPr>
                <w:rPr>
                  <w:rFonts w:ascii="Cambria Math" w:hAnsi="Cambria Math"/>
                  <w:i/>
                </w:rPr>
              </m:ctrlPr>
            </m:accPr>
            <m:e>
              <m:r>
                <w:rPr>
                  <w:rFonts w:ascii="Cambria Math" w:hAnsi="Cambria Math"/>
                </w:rPr>
                <m:t>a</m:t>
              </m:r>
            </m:e>
          </m:acc>
          <m:r>
            <w:rPr>
              <w:rFonts w:ascii="Cambria Math" w:hAnsi="Cambria Math"/>
            </w:rPr>
            <m:t>r</m:t>
          </m:r>
          <m:d>
            <m:dPr>
              <m:ctrlPr>
                <w:rPr>
                  <w:rFonts w:ascii="Cambria Math" w:hAnsi="Cambria Math"/>
                </w:rPr>
              </m:ctrlPr>
            </m:dPr>
            <m:e>
              <m:sSub>
                <m:sSubPr>
                  <m:ctrlPr>
                    <w:rPr>
                      <w:rFonts w:ascii="Cambria Math" w:hAnsi="Cambria Math"/>
                    </w:rPr>
                  </m:ctrlPr>
                </m:sSubPr>
                <m:e>
                  <m:r>
                    <w:rPr>
                      <w:rFonts w:ascii="Cambria Math" w:hAnsi="Cambria Math"/>
                    </w:rPr>
                    <m:t>g</m:t>
                  </m:r>
                  <m:r>
                    <m:rPr>
                      <m:sty m:val="p"/>
                    </m:rPr>
                    <w:rPr>
                      <w:rFonts w:ascii="Cambria Math" w:hAnsi="Cambria Math"/>
                    </w:rPr>
                    <m:t xml:space="preserve"> ̂</m:t>
                  </m:r>
                </m:e>
                <m:sub>
                  <m:r>
                    <w:rPr>
                      <w:rFonts w:ascii="Cambria Math" w:hAnsi="Cambria Math"/>
                    </w:rPr>
                    <m:t>1</m:t>
                  </m:r>
                </m:sub>
              </m:sSub>
              <m:r>
                <m:rPr>
                  <m:sty m:val="p"/>
                </m:rPr>
                <w:rPr>
                  <w:rFonts w:ascii="Cambria Math" w:hAnsi="Cambria Math"/>
                </w:rPr>
                <m:t>(</m:t>
              </m:r>
              <m:r>
                <w:rPr>
                  <w:rFonts w:ascii="Cambria Math" w:hAnsi="Cambria Math"/>
                </w:rPr>
                <m:t>x</m:t>
              </m:r>
              <m:r>
                <m:rPr>
                  <m:sty m:val="p"/>
                </m:rPr>
                <w:rPr>
                  <w:rFonts w:ascii="Cambria Math" w:hAnsi="Cambria Math"/>
                </w:rPr>
                <m:t>)</m:t>
              </m:r>
            </m:e>
          </m:d>
          <m:r>
            <m:rPr>
              <m:sty m:val="p"/>
            </m:rPr>
            <w:rPr>
              <w:rFonts w:ascii="Cambria Math" w:hAnsi="Cambria Math"/>
            </w:rPr>
            <m:t>=0,0361+0,0784+2×</m:t>
          </m:r>
          <m:d>
            <m:dPr>
              <m:ctrlPr>
                <w:rPr>
                  <w:rFonts w:ascii="Cambria Math" w:hAnsi="Cambria Math"/>
                </w:rPr>
              </m:ctrlPr>
            </m:dPr>
            <m:e>
              <m:r>
                <w:rPr>
                  <w:rFonts w:ascii="Cambria Math" w:hAnsi="Cambria Math"/>
                </w:rPr>
                <m:t>-0.0357</m:t>
              </m:r>
            </m:e>
          </m:d>
          <m:r>
            <m:rPr>
              <m:sty m:val="p"/>
            </m:rPr>
            <w:rPr>
              <w:rFonts w:ascii="Cambria Math" w:hAnsi="Cambria Math"/>
            </w:rPr>
            <m:t>=0,0431</m:t>
          </m:r>
        </m:oMath>
      </m:oMathPara>
    </w:p>
    <w:p w14:paraId="23B4EDB6" w14:textId="787F05EA" w:rsidR="00B67901" w:rsidRPr="00B01641" w:rsidRDefault="004D749B" w:rsidP="00C606B8">
      <w:pPr>
        <w:rPr>
          <w:lang w:eastAsia="pt-PT"/>
        </w:rPr>
      </w:pPr>
      <m:oMathPara>
        <m:oMath>
          <m:acc>
            <m:accPr>
              <m:ctrlPr>
                <w:rPr>
                  <w:rFonts w:ascii="Cambria Math" w:hAnsi="Cambria Math"/>
                  <w:lang w:eastAsia="pt-PT"/>
                </w:rPr>
              </m:ctrlPr>
            </m:accPr>
            <m:e>
              <m:r>
                <w:rPr>
                  <w:rFonts w:ascii="Cambria Math" w:hAnsi="Cambria Math"/>
                  <w:lang w:eastAsia="pt-PT"/>
                </w:rPr>
                <m:t>g</m:t>
              </m:r>
            </m:e>
          </m:acc>
          <m:d>
            <m:dPr>
              <m:ctrlPr>
                <w:rPr>
                  <w:rFonts w:ascii="Cambria Math" w:hAnsi="Cambria Math"/>
                  <w:lang w:eastAsia="pt-PT"/>
                </w:rPr>
              </m:ctrlPr>
            </m:dPr>
            <m:e>
              <m:r>
                <w:rPr>
                  <w:rFonts w:ascii="Cambria Math" w:hAnsi="Cambria Math"/>
                  <w:lang w:eastAsia="pt-PT"/>
                </w:rPr>
                <m:t>x</m:t>
              </m:r>
            </m:e>
          </m:d>
          <m:r>
            <m:rPr>
              <m:sty m:val="p"/>
            </m:rPr>
            <w:rPr>
              <w:rFonts w:ascii="Cambria Math" w:hAnsi="Cambria Math"/>
              <w:lang w:eastAsia="pt-PT"/>
            </w:rPr>
            <m:t>±1,96</m:t>
          </m:r>
          <m:rad>
            <m:radPr>
              <m:degHide m:val="1"/>
              <m:ctrlPr>
                <w:rPr>
                  <w:rFonts w:ascii="Cambria Math" w:hAnsi="Cambria Math"/>
                  <w:lang w:eastAsia="pt-PT"/>
                </w:rPr>
              </m:ctrlPr>
            </m:radPr>
            <m:deg/>
            <m:e>
              <m:r>
                <w:rPr>
                  <w:rFonts w:ascii="Cambria Math" w:hAnsi="Cambria Math"/>
                  <w:lang w:eastAsia="pt-PT"/>
                </w:rPr>
                <m:t>Var</m:t>
              </m:r>
              <m:d>
                <m:dPr>
                  <m:ctrlPr>
                    <w:rPr>
                      <w:rFonts w:ascii="Cambria Math" w:hAnsi="Cambria Math"/>
                      <w:lang w:eastAsia="pt-PT"/>
                    </w:rPr>
                  </m:ctrlPr>
                </m:dPr>
                <m:e>
                  <m:sSub>
                    <m:sSubPr>
                      <m:ctrlPr>
                        <w:rPr>
                          <w:rFonts w:ascii="Cambria Math" w:hAnsi="Cambria Math"/>
                          <w:lang w:eastAsia="pt-PT"/>
                        </w:rPr>
                      </m:ctrlPr>
                    </m:sSubPr>
                    <m:e>
                      <m:acc>
                        <m:accPr>
                          <m:ctrlPr>
                            <w:rPr>
                              <w:rFonts w:ascii="Cambria Math" w:hAnsi="Cambria Math"/>
                              <w:lang w:eastAsia="pt-PT"/>
                            </w:rPr>
                          </m:ctrlPr>
                        </m:accPr>
                        <m:e>
                          <m:r>
                            <w:rPr>
                              <w:rFonts w:ascii="Cambria Math" w:hAnsi="Cambria Math"/>
                              <w:lang w:eastAsia="pt-PT"/>
                            </w:rPr>
                            <m:t>g</m:t>
                          </m:r>
                        </m:e>
                      </m:acc>
                    </m:e>
                    <m:sub>
                      <m:r>
                        <m:rPr>
                          <m:sty m:val="p"/>
                        </m:rPr>
                        <w:rPr>
                          <w:rFonts w:ascii="Cambria Math" w:hAnsi="Cambria Math"/>
                          <w:lang w:eastAsia="pt-PT"/>
                        </w:rPr>
                        <m:t>1</m:t>
                      </m:r>
                    </m:sub>
                  </m:sSub>
                  <m:d>
                    <m:dPr>
                      <m:ctrlPr>
                        <w:rPr>
                          <w:rFonts w:ascii="Cambria Math" w:hAnsi="Cambria Math"/>
                          <w:lang w:eastAsia="pt-PT"/>
                        </w:rPr>
                      </m:ctrlPr>
                    </m:dPr>
                    <m:e>
                      <m:r>
                        <w:rPr>
                          <w:rFonts w:ascii="Cambria Math" w:hAnsi="Cambria Math"/>
                          <w:lang w:eastAsia="pt-PT"/>
                        </w:rPr>
                        <m:t>x</m:t>
                      </m:r>
                    </m:e>
                  </m:d>
                </m:e>
              </m:d>
            </m:e>
          </m:rad>
          <m:r>
            <m:rPr>
              <m:sty m:val="p"/>
            </m:rPr>
            <w:rPr>
              <w:rFonts w:ascii="Cambria Math" w:hAnsi="Cambria Math"/>
              <w:lang w:eastAsia="pt-PT"/>
            </w:rPr>
            <m:t>=</m:t>
          </m:r>
          <m:d>
            <m:dPr>
              <m:ctrlPr>
                <w:rPr>
                  <w:rFonts w:ascii="Cambria Math" w:hAnsi="Cambria Math"/>
                  <w:lang w:eastAsia="pt-PT"/>
                </w:rPr>
              </m:ctrlPr>
            </m:dPr>
            <m:e>
              <m:r>
                <m:rPr>
                  <m:sty m:val="p"/>
                </m:rPr>
                <w:rPr>
                  <w:rFonts w:ascii="Cambria Math" w:hAnsi="Cambria Math"/>
                  <w:lang w:eastAsia="pt-PT"/>
                </w:rPr>
                <m:t>0,507±1,96×</m:t>
              </m:r>
              <m:rad>
                <m:radPr>
                  <m:degHide m:val="1"/>
                  <m:ctrlPr>
                    <w:rPr>
                      <w:rFonts w:ascii="Cambria Math" w:hAnsi="Cambria Math"/>
                      <w:lang w:eastAsia="pt-PT"/>
                    </w:rPr>
                  </m:ctrlPr>
                </m:radPr>
                <m:deg/>
                <m:e>
                  <m:r>
                    <m:rPr>
                      <m:sty m:val="p"/>
                    </m:rPr>
                    <w:rPr>
                      <w:rFonts w:ascii="Cambria Math" w:hAnsi="Cambria Math"/>
                      <w:lang w:eastAsia="pt-PT"/>
                    </w:rPr>
                    <m:t>0,0431</m:t>
                  </m:r>
                </m:e>
              </m:rad>
            </m:e>
          </m:d>
          <m:r>
            <m:rPr>
              <m:sty m:val="p"/>
            </m:rPr>
            <w:rPr>
              <w:rFonts w:ascii="Cambria Math" w:hAnsi="Cambria Math"/>
              <w:lang w:eastAsia="pt-PT"/>
            </w:rPr>
            <m:t>=</m:t>
          </m:r>
          <m:d>
            <m:dPr>
              <m:ctrlPr>
                <w:rPr>
                  <w:rFonts w:ascii="Cambria Math" w:hAnsi="Cambria Math"/>
                  <w:lang w:eastAsia="pt-PT"/>
                </w:rPr>
              </m:ctrlPr>
            </m:dPr>
            <m:e>
              <m:r>
                <m:rPr>
                  <m:sty m:val="p"/>
                </m:rPr>
                <w:rPr>
                  <w:rFonts w:ascii="Cambria Math" w:hAnsi="Cambria Math"/>
                  <w:lang w:eastAsia="pt-PT"/>
                </w:rPr>
                <m:t>0,100;0,914</m:t>
              </m:r>
            </m:e>
          </m:d>
        </m:oMath>
      </m:oMathPara>
    </w:p>
    <w:p w14:paraId="28C934D6" w14:textId="420ABB8D" w:rsidR="00B67901" w:rsidRPr="00B67901" w:rsidRDefault="004D749B" w:rsidP="00C606B8">
      <m:oMathPara>
        <m:oMath>
          <m:sSub>
            <m:sSubPr>
              <m:ctrlPr>
                <w:rPr>
                  <w:rFonts w:ascii="Cambria Math" w:hAnsi="Cambria Math"/>
                </w:rPr>
              </m:ctrlPr>
            </m:sSubPr>
            <m:e>
              <m:r>
                <w:rPr>
                  <w:rFonts w:ascii="Cambria Math" w:hAnsi="Cambria Math"/>
                </w:rPr>
                <m:t>IC</m:t>
              </m:r>
            </m:e>
            <m:sub>
              <m:r>
                <m:rPr>
                  <m:sty m:val="p"/>
                </m:rPr>
                <w:rPr>
                  <w:rFonts w:ascii="Cambria Math" w:hAnsi="Cambria Math"/>
                </w:rPr>
                <m:t>95%</m:t>
              </m:r>
            </m:sub>
          </m:sSub>
          <m:r>
            <m:rPr>
              <m:sty m:val="p"/>
            </m:rPr>
            <w:rPr>
              <w:rFonts w:ascii="Cambria Math" w:hAnsi="Cambria Math"/>
            </w:rPr>
            <m:t>=</m:t>
          </m:r>
          <m:d>
            <m:dPr>
              <m:ctrlPr>
                <w:rPr>
                  <w:rFonts w:ascii="Cambria Math" w:hAnsi="Cambria Math"/>
                </w:rPr>
              </m:ctrlPr>
            </m:dPr>
            <m:e>
              <m:r>
                <w:rPr>
                  <w:rFonts w:ascii="Cambria Math" w:hAnsi="Cambria Math"/>
                </w:rPr>
                <m:t>exp</m:t>
              </m:r>
              <m:d>
                <m:dPr>
                  <m:ctrlPr>
                    <w:rPr>
                      <w:rFonts w:ascii="Cambria Math" w:hAnsi="Cambria Math"/>
                    </w:rPr>
                  </m:ctrlPr>
                </m:dPr>
                <m:e>
                  <m:r>
                    <m:rPr>
                      <m:sty m:val="p"/>
                    </m:rPr>
                    <w:rPr>
                      <w:rFonts w:ascii="Cambria Math" w:hAnsi="Cambria Math"/>
                    </w:rPr>
                    <m:t>0,100</m:t>
                  </m:r>
                </m:e>
              </m:d>
              <m:r>
                <w:rPr>
                  <w:rFonts w:ascii="Cambria Math" w:hAnsi="Cambria Math"/>
                </w:rPr>
                <m:t>;exp</m:t>
              </m:r>
              <m:d>
                <m:dPr>
                  <m:ctrlPr>
                    <w:rPr>
                      <w:rFonts w:ascii="Cambria Math" w:hAnsi="Cambria Math"/>
                    </w:rPr>
                  </m:ctrlPr>
                </m:dPr>
                <m:e>
                  <m:r>
                    <m:rPr>
                      <m:sty m:val="p"/>
                    </m:rPr>
                    <w:rPr>
                      <w:rFonts w:ascii="Cambria Math" w:hAnsi="Cambria Math"/>
                    </w:rPr>
                    <m:t>0,914</m:t>
                  </m:r>
                </m:e>
              </m:d>
            </m:e>
          </m:d>
          <m:r>
            <m:rPr>
              <m:sty m:val="p"/>
            </m:rPr>
            <w:rPr>
              <w:rFonts w:ascii="Cambria Math" w:hAnsi="Cambria Math"/>
            </w:rPr>
            <m:t>=</m:t>
          </m:r>
          <m:d>
            <m:dPr>
              <m:ctrlPr>
                <w:rPr>
                  <w:rFonts w:ascii="Cambria Math" w:hAnsi="Cambria Math"/>
                </w:rPr>
              </m:ctrlPr>
            </m:dPr>
            <m:e>
              <m:r>
                <m:rPr>
                  <m:sty m:val="p"/>
                </m:rPr>
                <w:rPr>
                  <w:rFonts w:ascii="Cambria Math" w:hAnsi="Cambria Math"/>
                </w:rPr>
                <m:t>1,10 ;2,50</m:t>
              </m:r>
            </m:e>
          </m:d>
        </m:oMath>
      </m:oMathPara>
    </w:p>
    <w:p w14:paraId="65A54899" w14:textId="50CD8DAD" w:rsidR="001E19EA" w:rsidRPr="00201C59" w:rsidRDefault="004D749B" w:rsidP="00C606B8">
      <w:pPr>
        <w:rPr>
          <w:rFonts w:ascii="Calibri" w:hAnsi="Calibri"/>
          <w:lang w:eastAsia="pt-PT"/>
        </w:rPr>
      </w:pPr>
      <m:oMathPara>
        <m:oMathParaPr>
          <m:jc m:val="left"/>
        </m:oMathParaPr>
        <m:oMath>
          <m:func>
            <m:funcPr>
              <m:ctrlPr>
                <w:rPr>
                  <w:rFonts w:ascii="Cambria Math" w:hAnsi="Cambria Math"/>
                  <w:lang w:eastAsia="pt-PT"/>
                </w:rPr>
              </m:ctrlPr>
            </m:funcPr>
            <m:fName>
              <m:sSub>
                <m:sSubPr>
                  <m:ctrlPr>
                    <w:rPr>
                      <w:rFonts w:ascii="Cambria Math" w:hAnsi="Cambria Math"/>
                      <w:lang w:eastAsia="pt-PT"/>
                    </w:rPr>
                  </m:ctrlPr>
                </m:sSubPr>
                <m:e>
                  <m:acc>
                    <m:accPr>
                      <m:ctrlPr>
                        <w:rPr>
                          <w:rFonts w:ascii="Cambria Math" w:hAnsi="Cambria Math"/>
                          <w:lang w:eastAsia="pt-PT"/>
                        </w:rPr>
                      </m:ctrlPr>
                    </m:accPr>
                    <m:e>
                      <m:r>
                        <w:rPr>
                          <w:rFonts w:ascii="Cambria Math" w:hAnsi="Cambria Math"/>
                          <w:lang w:eastAsia="pt-PT"/>
                        </w:rPr>
                        <m:t>g</m:t>
                      </m:r>
                    </m:e>
                  </m:acc>
                </m:e>
                <m:sub>
                  <m:r>
                    <m:rPr>
                      <m:sty m:val="p"/>
                    </m:rPr>
                    <w:rPr>
                      <w:rFonts w:ascii="Cambria Math" w:hAnsi="Cambria Math"/>
                      <w:lang w:eastAsia="pt-PT"/>
                    </w:rPr>
                    <m:t>2</m:t>
                  </m:r>
                </m:sub>
              </m:sSub>
              <m:d>
                <m:dPr>
                  <m:ctrlPr>
                    <w:rPr>
                      <w:rFonts w:ascii="Cambria Math" w:hAnsi="Cambria Math"/>
                      <w:lang w:eastAsia="pt-PT"/>
                    </w:rPr>
                  </m:ctrlPr>
                </m:dPr>
                <m:e>
                  <m:r>
                    <w:rPr>
                      <w:rFonts w:ascii="Cambria Math" w:hAnsi="Cambria Math"/>
                      <w:lang w:eastAsia="pt-PT"/>
                    </w:rPr>
                    <m:t>x</m:t>
                  </m:r>
                </m:e>
              </m:d>
              <m:r>
                <m:rPr>
                  <m:sty m:val="p"/>
                </m:rPr>
                <w:rPr>
                  <w:rFonts w:ascii="Cambria Math" w:hAnsi="Cambria Math"/>
                  <w:lang w:eastAsia="pt-PT"/>
                </w:rPr>
                <m:t>=</m:t>
              </m:r>
              <m:r>
                <w:rPr>
                  <w:rFonts w:ascii="Cambria Math" w:hAnsi="Cambria Math"/>
                  <w:lang w:eastAsia="pt-PT"/>
                </w:rPr>
                <m:t>ln</m:t>
              </m:r>
            </m:fName>
            <m:e>
              <m:d>
                <m:dPr>
                  <m:ctrlPr>
                    <w:rPr>
                      <w:rFonts w:ascii="Cambria Math" w:hAnsi="Cambria Math"/>
                      <w:lang w:eastAsia="pt-PT"/>
                    </w:rPr>
                  </m:ctrlPr>
                </m:dPr>
                <m:e>
                  <m:r>
                    <w:rPr>
                      <w:rFonts w:ascii="Cambria Math" w:hAnsi="Cambria Math"/>
                      <w:lang w:eastAsia="pt-PT"/>
                    </w:rPr>
                    <m:t>OR</m:t>
                  </m:r>
                </m:e>
              </m:d>
            </m:e>
          </m:func>
          <m:r>
            <m:rPr>
              <m:sty m:val="p"/>
            </m:rPr>
            <w:rPr>
              <w:rFonts w:ascii="Cambria Math" w:hAnsi="Cambria Math"/>
              <w:lang w:eastAsia="pt-PT"/>
            </w:rPr>
            <m:t>=</m:t>
          </m:r>
          <m:r>
            <w:rPr>
              <w:rFonts w:ascii="Cambria Math" w:hAnsi="Cambria Math"/>
              <w:lang w:eastAsia="pt-PT"/>
            </w:rPr>
            <m:t>g</m:t>
          </m:r>
          <m:d>
            <m:dPr>
              <m:ctrlPr>
                <w:rPr>
                  <w:rFonts w:ascii="Cambria Math" w:hAnsi="Cambria Math"/>
                  <w:lang w:eastAsia="pt-PT"/>
                </w:rPr>
              </m:ctrlPr>
            </m:dPr>
            <m:e>
              <m:r>
                <w:rPr>
                  <w:rFonts w:ascii="Cambria Math" w:hAnsi="Cambria Math"/>
                  <w:lang w:eastAsia="pt-PT"/>
                </w:rPr>
                <m:t>Sexo</m:t>
              </m:r>
              <m:r>
                <m:rPr>
                  <m:sty m:val="p"/>
                </m:rPr>
                <w:rPr>
                  <w:rFonts w:ascii="Cambria Math" w:hAnsi="Cambria Math"/>
                  <w:lang w:eastAsia="pt-PT"/>
                </w:rPr>
                <m:t>=1,</m:t>
              </m:r>
              <m:r>
                <w:rPr>
                  <w:rFonts w:ascii="Cambria Math" w:hAnsi="Cambria Math"/>
                  <w:lang w:eastAsia="pt-PT"/>
                </w:rPr>
                <m:t>Metodologia</m:t>
              </m:r>
              <m:r>
                <m:rPr>
                  <m:sty m:val="p"/>
                </m:rPr>
                <w:rPr>
                  <w:rFonts w:ascii="Cambria Math" w:hAnsi="Cambria Math"/>
                  <w:lang w:eastAsia="pt-PT"/>
                </w:rPr>
                <m:t xml:space="preserve"> </m:t>
              </m:r>
              <m:r>
                <w:rPr>
                  <w:rFonts w:ascii="Cambria Math" w:hAnsi="Cambria Math"/>
                  <w:lang w:eastAsia="pt-PT"/>
                </w:rPr>
                <m:t>B</m:t>
              </m:r>
              <m:r>
                <m:rPr>
                  <m:sty m:val="p"/>
                </m:rPr>
                <w:rPr>
                  <w:rFonts w:ascii="Cambria Math" w:hAnsi="Cambria Math"/>
                  <w:lang w:eastAsia="pt-PT"/>
                </w:rPr>
                <m:t>=0</m:t>
              </m:r>
            </m:e>
          </m:d>
          <m:r>
            <m:rPr>
              <m:sty m:val="p"/>
            </m:rPr>
            <w:rPr>
              <w:rFonts w:ascii="Cambria Math" w:hAnsi="Cambria Math"/>
              <w:lang w:eastAsia="pt-PT"/>
            </w:rPr>
            <m:t>-</m:t>
          </m:r>
          <m:r>
            <w:rPr>
              <w:rFonts w:ascii="Cambria Math" w:hAnsi="Cambria Math"/>
              <w:lang w:eastAsia="pt-PT"/>
            </w:rPr>
            <m:t>g</m:t>
          </m:r>
          <m:d>
            <m:dPr>
              <m:ctrlPr>
                <w:rPr>
                  <w:rFonts w:ascii="Cambria Math" w:hAnsi="Cambria Math"/>
                  <w:lang w:eastAsia="pt-PT"/>
                </w:rPr>
              </m:ctrlPr>
            </m:dPr>
            <m:e>
              <m:r>
                <w:rPr>
                  <w:rFonts w:ascii="Cambria Math" w:hAnsi="Cambria Math"/>
                  <w:lang w:eastAsia="pt-PT"/>
                </w:rPr>
                <m:t>Sexo</m:t>
              </m:r>
              <m:r>
                <m:rPr>
                  <m:sty m:val="p"/>
                </m:rPr>
                <w:rPr>
                  <w:rFonts w:ascii="Cambria Math" w:hAnsi="Cambria Math"/>
                  <w:lang w:eastAsia="pt-PT"/>
                </w:rPr>
                <m:t>=0,</m:t>
              </m:r>
              <m:r>
                <w:rPr>
                  <w:rFonts w:ascii="Cambria Math" w:hAnsi="Cambria Math"/>
                  <w:lang w:eastAsia="pt-PT"/>
                </w:rPr>
                <m:t>Metodologia</m:t>
              </m:r>
              <m:r>
                <m:rPr>
                  <m:sty m:val="p"/>
                </m:rPr>
                <w:rPr>
                  <w:rFonts w:ascii="Cambria Math" w:hAnsi="Cambria Math"/>
                  <w:lang w:eastAsia="pt-PT"/>
                </w:rPr>
                <m:t xml:space="preserve"> </m:t>
              </m:r>
              <m:r>
                <w:rPr>
                  <w:rFonts w:ascii="Cambria Math" w:hAnsi="Cambria Math"/>
                  <w:lang w:eastAsia="pt-PT"/>
                </w:rPr>
                <m:t>B</m:t>
              </m:r>
              <m:r>
                <m:rPr>
                  <m:sty m:val="p"/>
                </m:rPr>
                <w:rPr>
                  <w:rFonts w:ascii="Cambria Math" w:hAnsi="Cambria Math"/>
                  <w:lang w:eastAsia="pt-PT"/>
                </w:rPr>
                <m:t>=0</m:t>
              </m:r>
            </m:e>
          </m:d>
        </m:oMath>
      </m:oMathPara>
    </w:p>
    <w:p w14:paraId="2BCB9C7F" w14:textId="5C426799" w:rsidR="00201C59" w:rsidRPr="00B260AD" w:rsidRDefault="00201C59" w:rsidP="00C606B8">
      <w:pPr>
        <w:rPr>
          <w:rFonts w:ascii="Calibri" w:hAnsi="Calibri"/>
        </w:rPr>
      </w:pPr>
      <m:oMathPara>
        <m:oMathParaPr>
          <m:jc m:val="left"/>
        </m:oMathParaPr>
        <m:oMath>
          <m:r>
            <w:rPr>
              <w:rFonts w:ascii="Cambria Math" w:hAnsi="Cambria Math"/>
            </w:rPr>
            <m:t>ln</m:t>
          </m:r>
          <m:d>
            <m:dPr>
              <m:ctrlPr>
                <w:rPr>
                  <w:rFonts w:ascii="Cambria Math" w:hAnsi="Cambria Math"/>
                </w:rPr>
              </m:ctrlPr>
            </m:dPr>
            <m:e>
              <m:r>
                <w:rPr>
                  <w:rFonts w:ascii="Cambria Math" w:hAnsi="Cambria Math"/>
                </w:rPr>
                <m:t>OR</m:t>
              </m:r>
            </m:e>
          </m:d>
          <m:r>
            <m:rPr>
              <m:sty m:val="p"/>
            </m:rPr>
            <w:rPr>
              <w:rFonts w:ascii="Cambria Math" w:hAnsi="Cambria Math"/>
            </w:rPr>
            <m:t>=-3,66+1,234</m:t>
          </m:r>
          <m:d>
            <m:dPr>
              <m:ctrlPr>
                <w:rPr>
                  <w:rFonts w:ascii="Cambria Math" w:hAnsi="Cambria Math"/>
                </w:rPr>
              </m:ctrlPr>
            </m:dPr>
            <m:e>
              <m:r>
                <w:rPr>
                  <w:rFonts w:ascii="Cambria Math" w:hAnsi="Cambria Math"/>
                </w:rPr>
                <m:t>Masculino</m:t>
              </m:r>
            </m:e>
          </m:d>
          <m:r>
            <m:rPr>
              <m:sty m:val="p"/>
            </m:rPr>
            <w:rPr>
              <w:rFonts w:ascii="Cambria Math" w:hAnsi="Cambria Math"/>
            </w:rPr>
            <m:t>+0,696</m:t>
          </m:r>
          <m:d>
            <m:dPr>
              <m:ctrlPr>
                <w:rPr>
                  <w:rFonts w:ascii="Cambria Math" w:hAnsi="Cambria Math"/>
                </w:rPr>
              </m:ctrlPr>
            </m:dPr>
            <m:e>
              <m:r>
                <w:rPr>
                  <w:rFonts w:ascii="Cambria Math" w:hAnsi="Cambria Math"/>
                </w:rPr>
                <m:t>metodologia</m:t>
              </m:r>
              <m:r>
                <m:rPr>
                  <m:sty m:val="p"/>
                </m:rPr>
                <w:rPr>
                  <w:rFonts w:ascii="Cambria Math" w:hAnsi="Cambria Math"/>
                </w:rPr>
                <m:t xml:space="preserve"> </m:t>
              </m:r>
              <m:r>
                <w:rPr>
                  <w:rFonts w:ascii="Cambria Math" w:hAnsi="Cambria Math"/>
                </w:rPr>
                <m:t>estudo</m:t>
              </m:r>
              <m:r>
                <m:rPr>
                  <m:sty m:val="p"/>
                </m:rPr>
                <w:rPr>
                  <w:rFonts w:ascii="Cambria Math" w:hAnsi="Cambria Math"/>
                </w:rPr>
                <m:t xml:space="preserve"> </m:t>
              </m:r>
              <m:r>
                <w:rPr>
                  <w:rFonts w:ascii="Cambria Math" w:hAnsi="Cambria Math"/>
                </w:rPr>
                <m:t>B</m:t>
              </m:r>
            </m:e>
          </m:d>
          <m:r>
            <m:rPr>
              <m:sty m:val="p"/>
            </m:rPr>
            <w:rPr>
              <w:rFonts w:ascii="Cambria Math" w:hAnsi="Cambria Math"/>
            </w:rPr>
            <m:t>-0,7286</m:t>
          </m:r>
          <m:d>
            <m:dPr>
              <m:ctrlPr>
                <w:rPr>
                  <w:rFonts w:ascii="Cambria Math" w:hAnsi="Cambria Math"/>
                </w:rPr>
              </m:ctrlPr>
            </m:dPr>
            <m:e>
              <m:r>
                <w:rPr>
                  <w:rFonts w:ascii="Cambria Math" w:hAnsi="Cambria Math"/>
                </w:rPr>
                <m:t>Masculino</m:t>
              </m:r>
              <m:r>
                <m:rPr>
                  <m:sty m:val="p"/>
                </m:rPr>
                <w:rPr>
                  <w:rFonts w:ascii="Cambria Math" w:hAnsi="Cambria Math"/>
                </w:rPr>
                <m:t>*</m:t>
              </m:r>
              <m:r>
                <w:rPr>
                  <w:rFonts w:ascii="Cambria Math" w:hAnsi="Cambria Math"/>
                </w:rPr>
                <m:t>metodologia</m:t>
              </m:r>
              <m:r>
                <m:rPr>
                  <m:sty m:val="p"/>
                </m:rPr>
                <w:rPr>
                  <w:rFonts w:ascii="Cambria Math" w:hAnsi="Cambria Math"/>
                </w:rPr>
                <m:t xml:space="preserve"> </m:t>
              </m:r>
              <m:r>
                <w:rPr>
                  <w:rFonts w:ascii="Cambria Math" w:hAnsi="Cambria Math"/>
                </w:rPr>
                <m:t>de</m:t>
              </m:r>
              <m:r>
                <m:rPr>
                  <m:sty m:val="p"/>
                </m:rPr>
                <w:rPr>
                  <w:rFonts w:ascii="Cambria Math" w:hAnsi="Cambria Math"/>
                </w:rPr>
                <m:t xml:space="preserve"> </m:t>
              </m:r>
              <m:r>
                <w:rPr>
                  <w:rFonts w:ascii="Cambria Math" w:hAnsi="Cambria Math"/>
                </w:rPr>
                <m:t>estudo</m:t>
              </m:r>
              <m:r>
                <m:rPr>
                  <m:sty m:val="p"/>
                </m:rPr>
                <w:rPr>
                  <w:rFonts w:ascii="Cambria Math" w:hAnsi="Cambria Math"/>
                </w:rPr>
                <m:t xml:space="preserve"> </m:t>
              </m:r>
              <m:r>
                <w:rPr>
                  <w:rFonts w:ascii="Cambria Math" w:hAnsi="Cambria Math"/>
                </w:rPr>
                <m:t>B</m:t>
              </m:r>
            </m:e>
          </m:d>
          <m:r>
            <m:rPr>
              <m:sty m:val="p"/>
            </m:rPr>
            <w:rPr>
              <w:rFonts w:ascii="Cambria Math" w:hAnsi="Cambria Math"/>
            </w:rPr>
            <m:t>-</m:t>
          </m:r>
          <m:d>
            <m:dPr>
              <m:ctrlPr>
                <w:rPr>
                  <w:rFonts w:ascii="Cambria Math" w:hAnsi="Cambria Math"/>
                </w:rPr>
              </m:ctrlPr>
            </m:dPr>
            <m:e>
              <m:r>
                <m:rPr>
                  <m:sty m:val="p"/>
                </m:rPr>
                <w:rPr>
                  <w:rFonts w:ascii="Cambria Math" w:hAnsi="Cambria Math"/>
                </w:rPr>
                <m:t>-3,66+1,234</m:t>
              </m:r>
              <m:d>
                <m:dPr>
                  <m:ctrlPr>
                    <w:rPr>
                      <w:rFonts w:ascii="Cambria Math" w:hAnsi="Cambria Math"/>
                    </w:rPr>
                  </m:ctrlPr>
                </m:dPr>
                <m:e>
                  <m:r>
                    <w:rPr>
                      <w:rFonts w:ascii="Cambria Math" w:hAnsi="Cambria Math"/>
                    </w:rPr>
                    <m:t>Feminino</m:t>
                  </m:r>
                </m:e>
              </m:d>
              <m:r>
                <m:rPr>
                  <m:sty m:val="p"/>
                </m:rPr>
                <w:rPr>
                  <w:rFonts w:ascii="Cambria Math" w:hAnsi="Cambria Math"/>
                </w:rPr>
                <m:t>+0,696</m:t>
              </m:r>
              <m:d>
                <m:dPr>
                  <m:ctrlPr>
                    <w:rPr>
                      <w:rFonts w:ascii="Cambria Math" w:hAnsi="Cambria Math"/>
                    </w:rPr>
                  </m:ctrlPr>
                </m:dPr>
                <m:e>
                  <m:r>
                    <w:rPr>
                      <w:rFonts w:ascii="Cambria Math" w:hAnsi="Cambria Math"/>
                    </w:rPr>
                    <m:t>metodologia</m:t>
                  </m:r>
                  <m:r>
                    <m:rPr>
                      <m:sty m:val="p"/>
                    </m:rPr>
                    <w:rPr>
                      <w:rFonts w:ascii="Cambria Math" w:hAnsi="Cambria Math"/>
                    </w:rPr>
                    <m:t xml:space="preserve"> </m:t>
                  </m:r>
                  <m:r>
                    <w:rPr>
                      <w:rFonts w:ascii="Cambria Math" w:hAnsi="Cambria Math"/>
                    </w:rPr>
                    <m:t>estudo</m:t>
                  </m:r>
                  <m:r>
                    <m:rPr>
                      <m:sty m:val="p"/>
                    </m:rPr>
                    <w:rPr>
                      <w:rFonts w:ascii="Cambria Math" w:hAnsi="Cambria Math"/>
                    </w:rPr>
                    <m:t xml:space="preserve"> </m:t>
                  </m:r>
                  <m:r>
                    <w:rPr>
                      <w:rFonts w:ascii="Cambria Math" w:hAnsi="Cambria Math"/>
                    </w:rPr>
                    <m:t>B</m:t>
                  </m:r>
                </m:e>
              </m:d>
              <m:r>
                <m:rPr>
                  <m:sty m:val="p"/>
                </m:rPr>
                <w:rPr>
                  <w:rFonts w:ascii="Cambria Math" w:hAnsi="Cambria Math"/>
                </w:rPr>
                <m:t>-0,7286</m:t>
              </m:r>
              <m:d>
                <m:dPr>
                  <m:ctrlPr>
                    <w:rPr>
                      <w:rFonts w:ascii="Cambria Math" w:hAnsi="Cambria Math"/>
                    </w:rPr>
                  </m:ctrlPr>
                </m:dPr>
                <m:e>
                  <m:r>
                    <w:rPr>
                      <w:rFonts w:ascii="Cambria Math" w:hAnsi="Cambria Math"/>
                    </w:rPr>
                    <m:t>Feminino</m:t>
                  </m:r>
                  <m:r>
                    <m:rPr>
                      <m:sty m:val="p"/>
                    </m:rPr>
                    <w:rPr>
                      <w:rFonts w:ascii="Cambria Math" w:hAnsi="Cambria Math"/>
                    </w:rPr>
                    <m:t>*</m:t>
                  </m:r>
                  <m:r>
                    <w:rPr>
                      <w:rFonts w:ascii="Cambria Math" w:hAnsi="Cambria Math"/>
                    </w:rPr>
                    <m:t>metodologia</m:t>
                  </m:r>
                  <m:r>
                    <m:rPr>
                      <m:sty m:val="p"/>
                    </m:rPr>
                    <w:rPr>
                      <w:rFonts w:ascii="Cambria Math" w:hAnsi="Cambria Math"/>
                    </w:rPr>
                    <m:t xml:space="preserve"> </m:t>
                  </m:r>
                  <m:r>
                    <w:rPr>
                      <w:rFonts w:ascii="Cambria Math" w:hAnsi="Cambria Math"/>
                    </w:rPr>
                    <m:t>de</m:t>
                  </m:r>
                  <m:r>
                    <m:rPr>
                      <m:sty m:val="p"/>
                    </m:rPr>
                    <w:rPr>
                      <w:rFonts w:ascii="Cambria Math" w:hAnsi="Cambria Math"/>
                    </w:rPr>
                    <m:t xml:space="preserve"> </m:t>
                  </m:r>
                  <m:r>
                    <w:rPr>
                      <w:rFonts w:ascii="Cambria Math" w:hAnsi="Cambria Math"/>
                    </w:rPr>
                    <m:t>estudo</m:t>
                  </m:r>
                  <m:r>
                    <m:rPr>
                      <m:sty m:val="p"/>
                    </m:rPr>
                    <w:rPr>
                      <w:rFonts w:ascii="Cambria Math" w:hAnsi="Cambria Math"/>
                    </w:rPr>
                    <m:t xml:space="preserve"> </m:t>
                  </m:r>
                  <m:r>
                    <w:rPr>
                      <w:rFonts w:ascii="Cambria Math" w:hAnsi="Cambria Math"/>
                    </w:rPr>
                    <m:t>B</m:t>
                  </m:r>
                </m:e>
              </m:d>
            </m:e>
          </m:d>
        </m:oMath>
      </m:oMathPara>
    </w:p>
    <w:p w14:paraId="10DEEFF3" w14:textId="77777777" w:rsidR="001E19EA" w:rsidRPr="001E19EA" w:rsidRDefault="004D749B" w:rsidP="00C606B8">
      <w:pPr>
        <w:rPr>
          <w:rFonts w:ascii="Calibri" w:hAnsi="Calibri"/>
        </w:rPr>
      </w:pPr>
      <m:oMathPara>
        <m:oMath>
          <m:func>
            <m:funcPr>
              <m:ctrlPr>
                <w:rPr>
                  <w:rFonts w:ascii="Cambria Math" w:eastAsiaTheme="minorHAnsi" w:hAnsi="Cambria Math"/>
                </w:rPr>
              </m:ctrlPr>
            </m:funcPr>
            <m:fName>
              <m:r>
                <w:rPr>
                  <w:rFonts w:ascii="Cambria Math" w:eastAsiaTheme="minorHAnsi" w:hAnsi="Cambria Math"/>
                </w:rPr>
                <m:t>ln</m:t>
              </m:r>
            </m:fName>
            <m:e>
              <m:d>
                <m:dPr>
                  <m:ctrlPr>
                    <w:rPr>
                      <w:rFonts w:ascii="Cambria Math" w:eastAsiaTheme="minorHAnsi" w:hAnsi="Cambria Math"/>
                    </w:rPr>
                  </m:ctrlPr>
                </m:dPr>
                <m:e>
                  <m:r>
                    <w:rPr>
                      <w:rFonts w:ascii="Cambria Math" w:eastAsiaTheme="minorHAnsi" w:hAnsi="Cambria Math"/>
                    </w:rPr>
                    <m:t>OR</m:t>
                  </m:r>
                </m:e>
              </m:d>
            </m:e>
          </m:func>
          <m:r>
            <m:rPr>
              <m:sty m:val="p"/>
            </m:rPr>
            <w:rPr>
              <w:rFonts w:ascii="Cambria Math" w:eastAsiaTheme="minorHAnsi" w:hAnsi="Cambria Math"/>
            </w:rPr>
            <m:t>=-3,66</m:t>
          </m:r>
          <m:r>
            <m:rPr>
              <m:sty m:val="p"/>
            </m:rPr>
            <w:rPr>
              <w:rFonts w:ascii="Cambria Math" w:hAnsi="Cambria Math"/>
            </w:rPr>
            <m:t>+1,234×1+0,696×0-0,7286×1×0-</m:t>
          </m:r>
          <m:r>
            <m:rPr>
              <m:sty m:val="p"/>
            </m:rPr>
            <w:rPr>
              <w:rFonts w:ascii="Cambria Math" w:eastAsiaTheme="minorHAnsi" w:hAnsi="Cambria Math"/>
            </w:rPr>
            <m:t>(-3,66</m:t>
          </m:r>
          <m:r>
            <m:rPr>
              <m:sty m:val="p"/>
            </m:rPr>
            <w:rPr>
              <w:rFonts w:ascii="Cambria Math" w:hAnsi="Cambria Math"/>
            </w:rPr>
            <m:t>+1,234×0+0,696×0-0,7286×0×0)</m:t>
          </m:r>
        </m:oMath>
      </m:oMathPara>
    </w:p>
    <w:p w14:paraId="5C0C9A98" w14:textId="77777777" w:rsidR="00201C59" w:rsidRDefault="004D749B" w:rsidP="00C606B8">
      <w:pPr>
        <w:rPr>
          <w:rFonts w:ascii="Calibri" w:hAnsi="Calibri"/>
        </w:rPr>
      </w:pPr>
      <m:oMath>
        <m:func>
          <m:funcPr>
            <m:ctrlPr>
              <w:rPr>
                <w:rFonts w:ascii="Cambria Math" w:hAnsi="Cambria Math"/>
              </w:rPr>
            </m:ctrlPr>
          </m:funcPr>
          <m:fName>
            <m:r>
              <w:rPr>
                <w:rFonts w:ascii="Cambria Math" w:hAnsi="Cambria Math"/>
              </w:rPr>
              <m:t>ln</m:t>
            </m:r>
          </m:fName>
          <m:e>
            <m:d>
              <m:dPr>
                <m:ctrlPr>
                  <w:rPr>
                    <w:rFonts w:ascii="Cambria Math" w:hAnsi="Cambria Math"/>
                  </w:rPr>
                </m:ctrlPr>
              </m:dPr>
              <m:e>
                <m:r>
                  <w:rPr>
                    <w:rFonts w:ascii="Cambria Math" w:hAnsi="Cambria Math"/>
                  </w:rPr>
                  <m:t>OR</m:t>
                </m:r>
              </m:e>
            </m:d>
          </m:e>
        </m:func>
        <m:r>
          <m:rPr>
            <m:sty m:val="p"/>
          </m:rPr>
          <w:rPr>
            <w:rFonts w:ascii="Cambria Math" w:hAnsi="Cambria Math"/>
          </w:rPr>
          <m:t>=1,234</m:t>
        </m:r>
      </m:oMath>
      <w:r w:rsidR="001E19EA" w:rsidRPr="001E19EA">
        <w:rPr>
          <w:rFonts w:ascii="Calibri" w:hAnsi="Calibri"/>
        </w:rPr>
        <w:t xml:space="preserve"> </w:t>
      </w:r>
    </w:p>
    <w:p w14:paraId="363CCD9F" w14:textId="48A8E757" w:rsidR="00201C59" w:rsidRPr="00201C59" w:rsidRDefault="00201C59" w:rsidP="00C606B8">
      <w:pPr>
        <w:rPr>
          <w:i/>
        </w:rPr>
      </w:pPr>
      <m:oMathPara>
        <m:oMath>
          <m:r>
            <w:rPr>
              <w:rFonts w:ascii="Cambria Math" w:hAnsi="Cambria Math"/>
            </w:rPr>
            <m:t>OR</m:t>
          </m:r>
          <m:r>
            <m:rPr>
              <m:sty m:val="p"/>
            </m:rPr>
            <w:rPr>
              <w:rFonts w:ascii="Cambria Math" w:hAnsi="Cambria Math"/>
            </w:rPr>
            <m:t>=</m:t>
          </m:r>
          <m:r>
            <w:rPr>
              <w:rFonts w:ascii="Cambria Math" w:hAnsi="Cambria Math"/>
            </w:rPr>
            <m:t>exp</m:t>
          </m:r>
          <m:r>
            <m:rPr>
              <m:sty m:val="p"/>
            </m:rPr>
            <w:rPr>
              <w:rFonts w:ascii="Cambria Math" w:hAnsi="Cambria Math" w:cs="Cambria Math"/>
            </w:rPr>
            <m:t>⁡</m:t>
          </m:r>
          <m:r>
            <m:rPr>
              <m:sty m:val="p"/>
            </m:rPr>
            <w:rPr>
              <w:rFonts w:ascii="Cambria Math" w:hAnsi="Cambria Math"/>
            </w:rPr>
            <m:t>(1,234)=3,43</m:t>
          </m:r>
        </m:oMath>
      </m:oMathPara>
    </w:p>
    <w:p w14:paraId="03E38085" w14:textId="77777777" w:rsidR="00F75BD4" w:rsidRDefault="00F75BD4" w:rsidP="00C606B8">
      <w:r w:rsidRPr="001E19EA">
        <w:t>Com intervalo de confiança a 95% dado por:</w:t>
      </w:r>
    </w:p>
    <w:p w14:paraId="72A1EF56" w14:textId="282586B9" w:rsidR="000C1AAB" w:rsidRPr="000C1AAB" w:rsidRDefault="004D749B" w:rsidP="00C606B8">
      <m:oMathPara>
        <m:oMath>
          <m:sSub>
            <m:sSubPr>
              <m:ctrlPr>
                <w:rPr>
                  <w:rFonts w:ascii="Cambria Math" w:hAnsi="Cambria Math"/>
                </w:rPr>
              </m:ctrlPr>
            </m:sSubPr>
            <m:e>
              <m:r>
                <w:rPr>
                  <w:rFonts w:ascii="Cambria Math" w:hAnsi="Cambria Math"/>
                </w:rPr>
                <m:t>IC</m:t>
              </m:r>
            </m:e>
            <m:sub>
              <m:r>
                <m:rPr>
                  <m:sty m:val="p"/>
                </m:rPr>
                <w:rPr>
                  <w:rFonts w:ascii="Cambria Math" w:hAnsi="Cambria Math"/>
                </w:rPr>
                <m:t>95%</m:t>
              </m:r>
            </m:sub>
          </m:sSub>
          <m:r>
            <m:rPr>
              <m:sty m:val="p"/>
            </m:rPr>
            <w:rPr>
              <w:rFonts w:ascii="Cambria Math" w:hAnsi="Cambria Math"/>
            </w:rPr>
            <m:t>=</m:t>
          </m:r>
          <m:r>
            <w:rPr>
              <w:rFonts w:ascii="Cambria Math" w:hAnsi="Cambria Math"/>
            </w:rPr>
            <m:t>exp</m:t>
          </m:r>
          <m:d>
            <m:dPr>
              <m:ctrlPr>
                <w:rPr>
                  <w:rFonts w:ascii="Cambria Math" w:hAnsi="Cambria Math"/>
                </w:rPr>
              </m:ctrlPr>
            </m:dPr>
            <m:e>
              <m:sSub>
                <m:sSubPr>
                  <m:ctrlPr>
                    <w:rPr>
                      <w:rFonts w:ascii="Cambria Math" w:hAnsi="Cambria Math"/>
                      <w:lang w:eastAsia="pt-PT"/>
                    </w:rPr>
                  </m:ctrlPr>
                </m:sSubPr>
                <m:e>
                  <m:acc>
                    <m:accPr>
                      <m:ctrlPr>
                        <w:rPr>
                          <w:rFonts w:ascii="Cambria Math" w:hAnsi="Cambria Math"/>
                          <w:lang w:eastAsia="pt-PT"/>
                        </w:rPr>
                      </m:ctrlPr>
                    </m:accPr>
                    <m:e>
                      <m:r>
                        <w:rPr>
                          <w:rFonts w:ascii="Cambria Math" w:hAnsi="Cambria Math"/>
                          <w:lang w:eastAsia="pt-PT"/>
                        </w:rPr>
                        <m:t>g</m:t>
                      </m:r>
                    </m:e>
                  </m:acc>
                </m:e>
                <m:sub>
                  <m:r>
                    <m:rPr>
                      <m:sty m:val="p"/>
                    </m:rPr>
                    <w:rPr>
                      <w:rFonts w:ascii="Cambria Math" w:hAnsi="Cambria Math"/>
                      <w:lang w:eastAsia="pt-PT"/>
                    </w:rPr>
                    <m:t>2</m:t>
                  </m:r>
                </m:sub>
              </m:sSub>
              <m:d>
                <m:dPr>
                  <m:ctrlPr>
                    <w:rPr>
                      <w:rFonts w:ascii="Cambria Math" w:hAnsi="Cambria Math"/>
                      <w:lang w:eastAsia="pt-PT"/>
                    </w:rPr>
                  </m:ctrlPr>
                </m:dPr>
                <m:e>
                  <m:r>
                    <w:rPr>
                      <w:rFonts w:ascii="Cambria Math" w:hAnsi="Cambria Math"/>
                      <w:lang w:eastAsia="pt-PT"/>
                    </w:rPr>
                    <m:t>x</m:t>
                  </m:r>
                </m:e>
              </m:d>
              <m:r>
                <m:rPr>
                  <m:sty m:val="p"/>
                </m:rPr>
                <w:rPr>
                  <w:rFonts w:ascii="Cambria Math" w:hAnsi="Cambria Math"/>
                  <w:lang w:eastAsia="pt-PT"/>
                </w:rPr>
                <m:t>±1,96</m:t>
              </m:r>
              <m:rad>
                <m:radPr>
                  <m:degHide m:val="1"/>
                  <m:ctrlPr>
                    <w:rPr>
                      <w:rFonts w:ascii="Cambria Math" w:hAnsi="Cambria Math"/>
                      <w:lang w:eastAsia="pt-PT"/>
                    </w:rPr>
                  </m:ctrlPr>
                </m:radPr>
                <m:deg/>
                <m:e>
                  <m:r>
                    <w:rPr>
                      <w:rFonts w:ascii="Cambria Math" w:hAnsi="Cambria Math"/>
                      <w:lang w:eastAsia="pt-PT"/>
                    </w:rPr>
                    <m:t>Var</m:t>
                  </m:r>
                  <m:sSub>
                    <m:sSubPr>
                      <m:ctrlPr>
                        <w:rPr>
                          <w:rFonts w:ascii="Cambria Math" w:hAnsi="Cambria Math"/>
                          <w:lang w:eastAsia="pt-PT"/>
                        </w:rPr>
                      </m:ctrlPr>
                    </m:sSubPr>
                    <m:e>
                      <m:acc>
                        <m:accPr>
                          <m:ctrlPr>
                            <w:rPr>
                              <w:rFonts w:ascii="Cambria Math" w:hAnsi="Cambria Math"/>
                              <w:lang w:eastAsia="pt-PT"/>
                            </w:rPr>
                          </m:ctrlPr>
                        </m:accPr>
                        <m:e>
                          <m:r>
                            <w:rPr>
                              <w:rFonts w:ascii="Cambria Math" w:hAnsi="Cambria Math"/>
                              <w:lang w:eastAsia="pt-PT"/>
                            </w:rPr>
                            <m:t>g</m:t>
                          </m:r>
                        </m:e>
                      </m:acc>
                    </m:e>
                    <m:sub>
                      <m:r>
                        <m:rPr>
                          <m:sty m:val="p"/>
                        </m:rPr>
                        <w:rPr>
                          <w:rFonts w:ascii="Cambria Math" w:hAnsi="Cambria Math"/>
                          <w:lang w:eastAsia="pt-PT"/>
                        </w:rPr>
                        <m:t>2</m:t>
                      </m:r>
                    </m:sub>
                  </m:sSub>
                  <m:d>
                    <m:dPr>
                      <m:ctrlPr>
                        <w:rPr>
                          <w:rFonts w:ascii="Cambria Math" w:hAnsi="Cambria Math"/>
                          <w:lang w:eastAsia="pt-PT"/>
                        </w:rPr>
                      </m:ctrlPr>
                    </m:dPr>
                    <m:e>
                      <m:r>
                        <w:rPr>
                          <w:rFonts w:ascii="Cambria Math" w:hAnsi="Cambria Math"/>
                          <w:lang w:eastAsia="pt-PT"/>
                        </w:rPr>
                        <m:t>x</m:t>
                      </m:r>
                    </m:e>
                  </m:d>
                </m:e>
              </m:rad>
            </m:e>
          </m:d>
        </m:oMath>
      </m:oMathPara>
    </w:p>
    <w:p w14:paraId="1F304F39" w14:textId="059FC84A" w:rsidR="00F75BD4" w:rsidRPr="00704411" w:rsidRDefault="009271D1" w:rsidP="00C606B8">
      <w:r>
        <w:t xml:space="preserve">Com, </w:t>
      </w:r>
      <m:oMath>
        <m:r>
          <w:rPr>
            <w:rFonts w:ascii="Cambria Math" w:hAnsi="Cambria Math"/>
          </w:rPr>
          <m:t>V</m:t>
        </m:r>
        <m:acc>
          <m:accPr>
            <m:ctrlPr>
              <w:rPr>
                <w:rFonts w:ascii="Cambria Math" w:hAnsi="Cambria Math"/>
                <w:i/>
              </w:rPr>
            </m:ctrlPr>
          </m:accPr>
          <m:e>
            <m:r>
              <w:rPr>
                <w:rFonts w:ascii="Cambria Math" w:hAnsi="Cambria Math"/>
              </w:rPr>
              <m:t>a</m:t>
            </m:r>
          </m:e>
        </m:acc>
        <m:r>
          <w:rPr>
            <w:rFonts w:ascii="Cambria Math" w:hAnsi="Cambria Math"/>
          </w:rPr>
          <m:t>r</m:t>
        </m:r>
        <m:d>
          <m:dPr>
            <m:ctrlPr>
              <w:rPr>
                <w:rFonts w:ascii="Cambria Math" w:hAnsi="Cambria Math"/>
              </w:rPr>
            </m:ctrlPr>
          </m:dPr>
          <m:e>
            <m:sSub>
              <m:sSubPr>
                <m:ctrlPr>
                  <w:rPr>
                    <w:rFonts w:ascii="Cambria Math" w:hAnsi="Cambria Math"/>
                  </w:rPr>
                </m:ctrlPr>
              </m:sSubPr>
              <m:e>
                <m:acc>
                  <m:accPr>
                    <m:ctrlPr>
                      <w:rPr>
                        <w:rFonts w:ascii="Cambria Math" w:hAnsi="Cambria Math"/>
                        <w:i/>
                      </w:rPr>
                    </m:ctrlPr>
                  </m:accPr>
                  <m:e>
                    <m:r>
                      <w:rPr>
                        <w:rFonts w:ascii="Cambria Math" w:hAnsi="Cambria Math"/>
                      </w:rPr>
                      <m:t>g</m:t>
                    </m:r>
                  </m:e>
                </m:acc>
                <m:r>
                  <m:rPr>
                    <m:sty m:val="p"/>
                  </m:rPr>
                  <w:rPr>
                    <w:rFonts w:ascii="Cambria Math" w:hAnsi="Cambria Math"/>
                  </w:rPr>
                  <m:t xml:space="preserve"> </m:t>
                </m:r>
              </m:e>
              <m:sub>
                <m:r>
                  <m:rPr>
                    <m:sty m:val="p"/>
                  </m:rPr>
                  <w:rPr>
                    <w:rFonts w:ascii="Cambria Math" w:hAnsi="Cambria Math"/>
                  </w:rPr>
                  <m:t>2</m:t>
                </m:r>
              </m:sub>
            </m:sSub>
            <m:r>
              <m:rPr>
                <m:sty m:val="p"/>
              </m:rPr>
              <w:rPr>
                <w:rFonts w:ascii="Cambria Math" w:hAnsi="Cambria Math"/>
              </w:rPr>
              <m:t>(</m:t>
            </m:r>
            <m:r>
              <w:rPr>
                <w:rFonts w:ascii="Cambria Math" w:hAnsi="Cambria Math"/>
              </w:rPr>
              <m:t>x</m:t>
            </m:r>
            <m:r>
              <m:rPr>
                <m:sty m:val="p"/>
              </m:rPr>
              <w:rPr>
                <w:rFonts w:ascii="Cambria Math" w:hAnsi="Cambria Math"/>
              </w:rPr>
              <m:t>)</m:t>
            </m:r>
          </m:e>
        </m:d>
        <m:r>
          <m:rPr>
            <m:sty m:val="p"/>
          </m:rPr>
          <w:rPr>
            <w:rFonts w:ascii="Cambria Math" w:hAnsi="Cambria Math"/>
          </w:rPr>
          <m:t>=</m:t>
        </m:r>
        <m:r>
          <w:rPr>
            <w:rFonts w:ascii="Cambria Math" w:hAnsi="Cambria Math"/>
          </w:rPr>
          <m:t>V</m:t>
        </m:r>
        <m:acc>
          <m:accPr>
            <m:ctrlPr>
              <w:rPr>
                <w:rFonts w:ascii="Cambria Math" w:hAnsi="Cambria Math"/>
                <w:i/>
              </w:rPr>
            </m:ctrlPr>
          </m:accPr>
          <m:e>
            <m:r>
              <w:rPr>
                <w:rFonts w:ascii="Cambria Math" w:hAnsi="Cambria Math"/>
              </w:rPr>
              <m:t>a</m:t>
            </m:r>
          </m:e>
        </m:acc>
        <m:r>
          <w:rPr>
            <w:rFonts w:ascii="Cambria Math" w:hAnsi="Cambria Math"/>
          </w:rPr>
          <m:t>r</m:t>
        </m:r>
        <m:d>
          <m:dPr>
            <m:ctrlPr>
              <w:rPr>
                <w:rFonts w:ascii="Cambria Math" w:hAnsi="Cambria Math"/>
              </w:rPr>
            </m:ctrlPr>
          </m:dPr>
          <m:e>
            <m:r>
              <w:rPr>
                <w:rFonts w:ascii="Cambria Math" w:hAnsi="Cambria Math"/>
              </w:rPr>
              <m:t>Masculino</m:t>
            </m:r>
          </m:e>
        </m:d>
      </m:oMath>
      <w:r w:rsidR="003550C4">
        <w:t>=</w:t>
      </w:r>
      <m:oMath>
        <m:r>
          <m:rPr>
            <m:sty m:val="p"/>
          </m:rPr>
          <w:rPr>
            <w:rFonts w:ascii="Cambria Math" w:hAnsi="Cambria Math"/>
          </w:rPr>
          <m:t>0,0361</m:t>
        </m:r>
      </m:oMath>
    </w:p>
    <w:p w14:paraId="3DCB2FFB" w14:textId="21A0DD0E" w:rsidR="00F75BD4" w:rsidRPr="00B67901" w:rsidRDefault="004D749B" w:rsidP="00C606B8">
      <w:pPr>
        <w:rPr>
          <w:lang w:eastAsia="pt-PT"/>
        </w:rPr>
      </w:pPr>
      <m:oMathPara>
        <m:oMath>
          <m:acc>
            <m:accPr>
              <m:ctrlPr>
                <w:rPr>
                  <w:rFonts w:ascii="Cambria Math" w:hAnsi="Cambria Math"/>
                  <w:lang w:eastAsia="pt-PT"/>
                </w:rPr>
              </m:ctrlPr>
            </m:accPr>
            <m:e>
              <m:r>
                <w:rPr>
                  <w:rFonts w:ascii="Cambria Math" w:hAnsi="Cambria Math"/>
                  <w:lang w:eastAsia="pt-PT"/>
                </w:rPr>
                <m:t>g</m:t>
              </m:r>
            </m:e>
          </m:acc>
          <m:d>
            <m:dPr>
              <m:ctrlPr>
                <w:rPr>
                  <w:rFonts w:ascii="Cambria Math" w:hAnsi="Cambria Math"/>
                  <w:lang w:eastAsia="pt-PT"/>
                </w:rPr>
              </m:ctrlPr>
            </m:dPr>
            <m:e>
              <m:r>
                <w:rPr>
                  <w:rFonts w:ascii="Cambria Math" w:hAnsi="Cambria Math"/>
                  <w:lang w:eastAsia="pt-PT"/>
                </w:rPr>
                <m:t>x</m:t>
              </m:r>
            </m:e>
          </m:d>
          <m:r>
            <m:rPr>
              <m:sty m:val="p"/>
            </m:rPr>
            <w:rPr>
              <w:rFonts w:ascii="Cambria Math" w:hAnsi="Cambria Math"/>
              <w:lang w:eastAsia="pt-PT"/>
            </w:rPr>
            <m:t>±1,96</m:t>
          </m:r>
          <m:rad>
            <m:radPr>
              <m:degHide m:val="1"/>
              <m:ctrlPr>
                <w:rPr>
                  <w:rFonts w:ascii="Cambria Math" w:hAnsi="Cambria Math"/>
                  <w:lang w:eastAsia="pt-PT"/>
                </w:rPr>
              </m:ctrlPr>
            </m:radPr>
            <m:deg/>
            <m:e>
              <m:r>
                <w:rPr>
                  <w:rFonts w:ascii="Cambria Math" w:hAnsi="Cambria Math"/>
                  <w:lang w:eastAsia="pt-PT"/>
                </w:rPr>
                <m:t>V</m:t>
              </m:r>
              <m:acc>
                <m:accPr>
                  <m:ctrlPr>
                    <w:rPr>
                      <w:rFonts w:ascii="Cambria Math" w:hAnsi="Cambria Math"/>
                      <w:i/>
                      <w:lang w:eastAsia="pt-PT"/>
                    </w:rPr>
                  </m:ctrlPr>
                </m:accPr>
                <m:e>
                  <m:r>
                    <w:rPr>
                      <w:rFonts w:ascii="Cambria Math" w:hAnsi="Cambria Math"/>
                      <w:lang w:eastAsia="pt-PT"/>
                    </w:rPr>
                    <m:t>a</m:t>
                  </m:r>
                </m:e>
              </m:acc>
              <m:r>
                <w:rPr>
                  <w:rFonts w:ascii="Cambria Math" w:hAnsi="Cambria Math"/>
                  <w:lang w:eastAsia="pt-PT"/>
                </w:rPr>
                <m:t>r</m:t>
              </m:r>
              <m:d>
                <m:dPr>
                  <m:ctrlPr>
                    <w:rPr>
                      <w:rFonts w:ascii="Cambria Math" w:hAnsi="Cambria Math"/>
                      <w:lang w:eastAsia="pt-PT"/>
                    </w:rPr>
                  </m:ctrlPr>
                </m:dPr>
                <m:e>
                  <m:sSub>
                    <m:sSubPr>
                      <m:ctrlPr>
                        <w:rPr>
                          <w:rFonts w:ascii="Cambria Math" w:hAnsi="Cambria Math"/>
                          <w:lang w:eastAsia="pt-PT"/>
                        </w:rPr>
                      </m:ctrlPr>
                    </m:sSubPr>
                    <m:e>
                      <m:acc>
                        <m:accPr>
                          <m:ctrlPr>
                            <w:rPr>
                              <w:rFonts w:ascii="Cambria Math" w:hAnsi="Cambria Math"/>
                              <w:lang w:eastAsia="pt-PT"/>
                            </w:rPr>
                          </m:ctrlPr>
                        </m:accPr>
                        <m:e>
                          <m:r>
                            <w:rPr>
                              <w:rFonts w:ascii="Cambria Math" w:hAnsi="Cambria Math"/>
                              <w:lang w:eastAsia="pt-PT"/>
                            </w:rPr>
                            <m:t>g</m:t>
                          </m:r>
                        </m:e>
                      </m:acc>
                    </m:e>
                    <m:sub>
                      <m:r>
                        <m:rPr>
                          <m:sty m:val="p"/>
                        </m:rPr>
                        <w:rPr>
                          <w:rFonts w:ascii="Cambria Math" w:hAnsi="Cambria Math"/>
                          <w:lang w:eastAsia="pt-PT"/>
                        </w:rPr>
                        <m:t>2</m:t>
                      </m:r>
                    </m:sub>
                  </m:sSub>
                  <m:d>
                    <m:dPr>
                      <m:ctrlPr>
                        <w:rPr>
                          <w:rFonts w:ascii="Cambria Math" w:hAnsi="Cambria Math"/>
                          <w:lang w:eastAsia="pt-PT"/>
                        </w:rPr>
                      </m:ctrlPr>
                    </m:dPr>
                    <m:e>
                      <m:r>
                        <w:rPr>
                          <w:rFonts w:ascii="Cambria Math" w:hAnsi="Cambria Math"/>
                          <w:lang w:eastAsia="pt-PT"/>
                        </w:rPr>
                        <m:t>x</m:t>
                      </m:r>
                    </m:e>
                  </m:d>
                </m:e>
              </m:d>
            </m:e>
          </m:rad>
          <m:r>
            <m:rPr>
              <m:sty m:val="p"/>
            </m:rPr>
            <w:rPr>
              <w:rFonts w:ascii="Cambria Math" w:hAnsi="Cambria Math"/>
              <w:lang w:eastAsia="pt-PT"/>
            </w:rPr>
            <m:t>=</m:t>
          </m:r>
          <m:d>
            <m:dPr>
              <m:ctrlPr>
                <w:rPr>
                  <w:rFonts w:ascii="Cambria Math" w:hAnsi="Cambria Math"/>
                  <w:lang w:eastAsia="pt-PT"/>
                </w:rPr>
              </m:ctrlPr>
            </m:dPr>
            <m:e>
              <m:r>
                <m:rPr>
                  <m:sty m:val="p"/>
                </m:rPr>
                <w:rPr>
                  <w:rFonts w:ascii="Cambria Math" w:hAnsi="Cambria Math"/>
                  <w:lang w:eastAsia="pt-PT"/>
                </w:rPr>
                <m:t>1,234±1,96×</m:t>
              </m:r>
              <m:rad>
                <m:radPr>
                  <m:degHide m:val="1"/>
                  <m:ctrlPr>
                    <w:rPr>
                      <w:rFonts w:ascii="Cambria Math" w:hAnsi="Cambria Math"/>
                      <w:lang w:eastAsia="pt-PT"/>
                    </w:rPr>
                  </m:ctrlPr>
                </m:radPr>
                <m:deg/>
                <m:e>
                  <m:r>
                    <m:rPr>
                      <m:sty m:val="p"/>
                    </m:rPr>
                    <w:rPr>
                      <w:rFonts w:ascii="Cambria Math" w:hAnsi="Cambria Math"/>
                      <w:lang w:eastAsia="pt-PT"/>
                    </w:rPr>
                    <m:t>0,0361</m:t>
                  </m:r>
                </m:e>
              </m:rad>
            </m:e>
          </m:d>
          <m:r>
            <m:rPr>
              <m:sty m:val="p"/>
            </m:rPr>
            <w:rPr>
              <w:rFonts w:ascii="Cambria Math" w:hAnsi="Cambria Math"/>
              <w:lang w:eastAsia="pt-PT"/>
            </w:rPr>
            <m:t>=</m:t>
          </m:r>
          <m:d>
            <m:dPr>
              <m:ctrlPr>
                <w:rPr>
                  <w:rFonts w:ascii="Cambria Math" w:hAnsi="Cambria Math"/>
                  <w:lang w:eastAsia="pt-PT"/>
                </w:rPr>
              </m:ctrlPr>
            </m:dPr>
            <m:e>
              <m:r>
                <m:rPr>
                  <m:sty m:val="p"/>
                </m:rPr>
                <w:rPr>
                  <w:rFonts w:ascii="Cambria Math" w:hAnsi="Cambria Math"/>
                  <w:lang w:eastAsia="pt-PT"/>
                </w:rPr>
                <m:t>0,862;1,606</m:t>
              </m:r>
            </m:e>
          </m:d>
        </m:oMath>
      </m:oMathPara>
    </w:p>
    <w:p w14:paraId="2CFA61BA" w14:textId="5DD37761" w:rsidR="00201C59" w:rsidRPr="00923759" w:rsidRDefault="003550C4" w:rsidP="00C606B8">
      <w:r>
        <w:tab/>
      </w:r>
      <m:oMath>
        <m:sSub>
          <m:sSubPr>
            <m:ctrlPr>
              <w:rPr>
                <w:rFonts w:ascii="Cambria Math" w:hAnsi="Cambria Math"/>
              </w:rPr>
            </m:ctrlPr>
          </m:sSubPr>
          <m:e>
            <m:r>
              <w:rPr>
                <w:rFonts w:ascii="Cambria Math" w:hAnsi="Cambria Math"/>
              </w:rPr>
              <m:t>IC</m:t>
            </m:r>
          </m:e>
          <m:sub>
            <m:r>
              <m:rPr>
                <m:sty m:val="p"/>
              </m:rPr>
              <w:rPr>
                <w:rFonts w:ascii="Cambria Math" w:hAnsi="Cambria Math"/>
              </w:rPr>
              <m:t>95%</m:t>
            </m:r>
          </m:sub>
        </m:sSub>
        <m:r>
          <m:rPr>
            <m:sty m:val="p"/>
          </m:rPr>
          <w:rPr>
            <w:rFonts w:ascii="Cambria Math" w:hAnsi="Cambria Math"/>
          </w:rPr>
          <m:t>=</m:t>
        </m:r>
        <m:d>
          <m:dPr>
            <m:ctrlPr>
              <w:rPr>
                <w:rFonts w:ascii="Cambria Math" w:hAnsi="Cambria Math"/>
              </w:rPr>
            </m:ctrlPr>
          </m:dPr>
          <m:e>
            <m:r>
              <w:rPr>
                <w:rFonts w:ascii="Cambria Math" w:hAnsi="Cambria Math"/>
              </w:rPr>
              <m:t>exp</m:t>
            </m:r>
            <m:r>
              <m:rPr>
                <m:sty m:val="p"/>
              </m:rPr>
              <w:rPr>
                <w:rFonts w:ascii="Cambria Math" w:hAnsi="Cambria Math"/>
              </w:rPr>
              <m:t>⁡(0,862) ;</m:t>
            </m:r>
            <m:r>
              <w:rPr>
                <w:rFonts w:ascii="Cambria Math" w:hAnsi="Cambria Math"/>
              </w:rPr>
              <m:t>exp</m:t>
            </m:r>
            <m:r>
              <m:rPr>
                <m:sty m:val="p"/>
              </m:rPr>
              <w:rPr>
                <w:rFonts w:ascii="Cambria Math" w:hAnsi="Cambria Math"/>
              </w:rPr>
              <m:t>⁡(1,606)</m:t>
            </m:r>
          </m:e>
        </m:d>
        <m:r>
          <m:rPr>
            <m:sty m:val="p"/>
          </m:rPr>
          <w:rPr>
            <w:rFonts w:ascii="Cambria Math" w:hAnsi="Cambria Math"/>
          </w:rPr>
          <m:t>=</m:t>
        </m:r>
        <m:d>
          <m:dPr>
            <m:ctrlPr>
              <w:rPr>
                <w:rFonts w:ascii="Cambria Math" w:hAnsi="Cambria Math"/>
              </w:rPr>
            </m:ctrlPr>
          </m:dPr>
          <m:e>
            <m:r>
              <m:rPr>
                <m:sty m:val="p"/>
              </m:rPr>
              <w:rPr>
                <w:rFonts w:ascii="Cambria Math" w:hAnsi="Cambria Math"/>
              </w:rPr>
              <m:t>2,37 ;4,99</m:t>
            </m:r>
          </m:e>
        </m:d>
      </m:oMath>
    </w:p>
    <w:p w14:paraId="62B8582D" w14:textId="79460A29" w:rsidR="001E19EA" w:rsidRPr="002B6673" w:rsidRDefault="00CE19B8" w:rsidP="000E6DF5">
      <w:pPr>
        <w:pStyle w:val="subsubotese"/>
      </w:pPr>
      <w:bookmarkStart w:id="294" w:name="_Toc328477069"/>
      <w:bookmarkStart w:id="295" w:name="_Toc329179669"/>
      <w:bookmarkStart w:id="296" w:name="_Toc345501238"/>
      <w:r>
        <w:lastRenderedPageBreak/>
        <w:t>4.1.1.</w:t>
      </w:r>
      <w:r w:rsidRPr="002B6673">
        <w:t xml:space="preserve"> </w:t>
      </w:r>
      <w:bookmarkEnd w:id="294"/>
      <w:bookmarkEnd w:id="295"/>
      <w:r w:rsidR="00A21A10">
        <w:t>Consideração a</w:t>
      </w:r>
      <w:r w:rsidR="001E1BAB">
        <w:t>o perfil do aluno – área espaço</w:t>
      </w:r>
      <w:r w:rsidR="003E06EA">
        <w:t xml:space="preserve"> e forma</w:t>
      </w:r>
      <w:bookmarkEnd w:id="296"/>
    </w:p>
    <w:p w14:paraId="551BAF6E" w14:textId="343DF063" w:rsidR="00A36830" w:rsidRPr="001E19EA" w:rsidRDefault="001E19EA" w:rsidP="00C606B8">
      <w:r w:rsidRPr="001E19EA">
        <w:t xml:space="preserve">As competências atingidas por um aluno que respondeu corretamente à questão em estudo na área </w:t>
      </w:r>
      <w:r w:rsidR="00A36830">
        <w:t>espaço e forma</w:t>
      </w:r>
      <w:r w:rsidRPr="001E19EA">
        <w:t xml:space="preserve"> visaram a capacidade de resolver problemas</w:t>
      </w:r>
      <w:r w:rsidR="00A36830">
        <w:t xml:space="preserve"> executando processos múltiplos e sequenciais</w:t>
      </w:r>
      <w:r w:rsidRPr="001E19EA">
        <w:t xml:space="preserve">, </w:t>
      </w:r>
      <w:r w:rsidR="00A36830">
        <w:t>que impliquem o uso de hipóteses, usando o raciocínio espacial, argumentação e perspicácia para identificar informação relevante e para interpretar e ligar diferentes representações.</w:t>
      </w:r>
    </w:p>
    <w:p w14:paraId="2225FD2F" w14:textId="68E0E069" w:rsidR="001E19EA" w:rsidRPr="001E19EA" w:rsidRDefault="00A36830" w:rsidP="00C606B8">
      <w:r>
        <w:t>Observou-se uma</w:t>
      </w:r>
      <w:r w:rsidR="001E19EA" w:rsidRPr="001E19EA">
        <w:t xml:space="preserve"> assimetria de conhecimentos revelados pelos nossos alunos, tendo em conta a sua situação geográfica</w:t>
      </w:r>
      <w:r>
        <w:t>,</w:t>
      </w:r>
      <w:r w:rsidR="001E19EA" w:rsidRPr="001E19EA">
        <w:t xml:space="preserve"> sendo as zonas menos populosas desfavorecidas. </w:t>
      </w:r>
    </w:p>
    <w:p w14:paraId="266EAEF8" w14:textId="3CDE8AD5" w:rsidR="001E19EA" w:rsidRPr="001E19EA" w:rsidRDefault="001E19EA" w:rsidP="00C606B8">
      <w:r w:rsidRPr="001E19EA">
        <w:t xml:space="preserve">Uma vez que o teste PISA não pretende testar currículos, mas sim os conhecimentos dos alunos perante situações da vida real, após um ensino de mais ou menos </w:t>
      </w:r>
      <w:r w:rsidR="00A36830">
        <w:t>9</w:t>
      </w:r>
      <w:r w:rsidRPr="001E19EA">
        <w:t xml:space="preserve"> anos de escolaridade, verifica-se que os alunos que frequentam os níveis mais baixos de escolaridade não conseguem responder às exigências pedidas.</w:t>
      </w:r>
    </w:p>
    <w:p w14:paraId="7F3B3116" w14:textId="538B0C57" w:rsidR="001E19EA" w:rsidRPr="001E19EA" w:rsidRDefault="001E19EA" w:rsidP="00C606B8">
      <w:r w:rsidRPr="001E19EA">
        <w:t xml:space="preserve">A frequência do ensino </w:t>
      </w:r>
      <w:r w:rsidR="001E1BAB" w:rsidRPr="001E19EA">
        <w:t>pré-escolar</w:t>
      </w:r>
      <w:r w:rsidRPr="001E19EA">
        <w:t xml:space="preserve"> também se mostrou significa</w:t>
      </w:r>
      <w:r w:rsidR="00A36830">
        <w:t>tiva para o sucesso dos alunos, d</w:t>
      </w:r>
      <w:r w:rsidRPr="001E19EA">
        <w:t xml:space="preserve">esta forma, a aposta dos últimos governos numa educação </w:t>
      </w:r>
      <w:r w:rsidR="001E1BAB" w:rsidRPr="001E19EA">
        <w:t>pré-escolar</w:t>
      </w:r>
      <w:r w:rsidRPr="001E19EA">
        <w:t xml:space="preserve"> obrigatória terá resultados no desenvolvimento </w:t>
      </w:r>
      <w:r w:rsidR="00A36830">
        <w:t>dos jovens</w:t>
      </w:r>
      <w:r w:rsidRPr="001E19EA">
        <w:t xml:space="preserve"> durante o seu percurso escolar.</w:t>
      </w:r>
    </w:p>
    <w:p w14:paraId="1CD726C2" w14:textId="79D5E5AA" w:rsidR="001E19EA" w:rsidRPr="001E19EA" w:rsidRDefault="001E19EA" w:rsidP="00C606B8">
      <w:r w:rsidRPr="001E19EA">
        <w:t>Um dos fatores que se evidenciou como fator protetor</w:t>
      </w:r>
      <w:r w:rsidR="00A36830">
        <w:t>,</w:t>
      </w:r>
      <w:r w:rsidRPr="001E19EA">
        <w:t xml:space="preserve"> foi o acesso a livros em casa, uma vez que os alunos que os possuem têm mais possibilidades de adquirem competências para a resolução da questão, revelando a importância dos livros no processo desenvolvimento dos jovens. </w:t>
      </w:r>
    </w:p>
    <w:p w14:paraId="633A7E47" w14:textId="047F0E6C" w:rsidR="001E19EA" w:rsidRPr="001E19EA" w:rsidRDefault="001E19EA" w:rsidP="00C606B8">
      <w:r w:rsidRPr="001E19EA">
        <w:t>As repetências revelaram-se um fator muito negativo para o acerto da questão, afetando mais os rapazes, o que nos leva a pensar que são alunos</w:t>
      </w:r>
      <w:r w:rsidR="0093345C">
        <w:t xml:space="preserve"> repetentes</w:t>
      </w:r>
      <w:r w:rsidRPr="001E19EA">
        <w:t xml:space="preserve"> onde a aplicabilidade da matemática em questões mais complexas não são entendidas.</w:t>
      </w:r>
    </w:p>
    <w:p w14:paraId="560B444E" w14:textId="6F5F0D4A" w:rsidR="001E19EA" w:rsidRPr="001E19EA" w:rsidRDefault="001E19EA" w:rsidP="00C606B8">
      <w:r w:rsidRPr="001E19EA">
        <w:t xml:space="preserve">Os alunos que ao estudarem muitas vezes se questionam acerca do que estão a aprender apresentaram mais dificuldades, revelando que a insegurança durante o estudo </w:t>
      </w:r>
      <w:r w:rsidR="00A36830">
        <w:t xml:space="preserve">afetou a </w:t>
      </w:r>
      <w:r w:rsidRPr="001E19EA">
        <w:t>capacidades destes de conseguirem atingir um nível de compreensão esperado.</w:t>
      </w:r>
    </w:p>
    <w:p w14:paraId="09484E5D" w14:textId="18D37731" w:rsidR="001E19EA" w:rsidRPr="001E19EA" w:rsidRDefault="001E19EA" w:rsidP="00C606B8">
      <w:r w:rsidRPr="001E19EA">
        <w:t xml:space="preserve">A terminar refira-se que o perfil mais provável de um aluno </w:t>
      </w:r>
      <w:r w:rsidR="00A36830">
        <w:t xml:space="preserve">de 15 anos </w:t>
      </w:r>
      <w:r w:rsidRPr="001E19EA">
        <w:t>que atinge um nível 5 de competência na</w:t>
      </w:r>
      <w:r w:rsidR="009F52F1">
        <w:t xml:space="preserve"> área</w:t>
      </w:r>
      <w:r w:rsidRPr="001E19EA">
        <w:t xml:space="preserve"> </w:t>
      </w:r>
      <w:r w:rsidR="00A36830">
        <w:t>espaço e forma</w:t>
      </w:r>
      <w:r w:rsidRPr="001E19EA">
        <w:t xml:space="preserve"> é do sexo masculino, residente na zona norte ou centro de Portugal, que iniciou o percurso </w:t>
      </w:r>
      <w:r w:rsidR="000C1AAB">
        <w:t xml:space="preserve">de ensino </w:t>
      </w:r>
      <w:r w:rsidRPr="001E19EA">
        <w:t xml:space="preserve">no pré-escolar e não teve repetências durante o seu percurso escolar, que </w:t>
      </w:r>
      <w:r w:rsidR="00C21116">
        <w:t>frequente</w:t>
      </w:r>
      <w:r w:rsidRPr="001E19EA">
        <w:t xml:space="preserve"> mais do que o 8º ano de escolaridade, com acesso a livros em casa e material informático didático, que ao estudar não decora, começando por perceber o que é necessário aprender</w:t>
      </w:r>
      <w:r w:rsidR="00E30719">
        <w:t xml:space="preserve"> e </w:t>
      </w:r>
      <w:r w:rsidR="00C21116">
        <w:t>não se</w:t>
      </w:r>
      <w:r w:rsidRPr="001E19EA">
        <w:t xml:space="preserve"> questionando sempre se está a perceber o que está a estudar.</w:t>
      </w:r>
    </w:p>
    <w:p w14:paraId="35F2FA16" w14:textId="08258870" w:rsidR="001E19EA" w:rsidRPr="001E19EA" w:rsidRDefault="001E19EA" w:rsidP="00C606B8">
      <w:r w:rsidRPr="001E19EA">
        <w:lastRenderedPageBreak/>
        <w:t>O modelo ajustado permite-nos</w:t>
      </w:r>
      <w:r w:rsidR="00C1042A">
        <w:t xml:space="preserve">, ainda </w:t>
      </w:r>
      <w:r w:rsidRPr="001E19EA">
        <w:t xml:space="preserve">estimar probabilidades de acerto associadas a determinados perfis de alunos </w:t>
      </w:r>
      <w:r w:rsidR="00465780" w:rsidRPr="001E19EA">
        <w:t>(Anexo</w:t>
      </w:r>
      <w:r w:rsidRPr="001E19EA">
        <w:t xml:space="preserve"> </w:t>
      </w:r>
      <w:r w:rsidR="00B24D09">
        <w:t>10</w:t>
      </w:r>
      <w:r w:rsidRPr="001E19EA">
        <w:t>). Vejamos os dois caso seguintes.</w:t>
      </w:r>
    </w:p>
    <w:p w14:paraId="4570EF97" w14:textId="6D0AED2D" w:rsidR="001E19EA" w:rsidRPr="001E19EA" w:rsidRDefault="001E19EA" w:rsidP="00C606B8">
      <w:pPr>
        <w:rPr>
          <w:lang w:eastAsia="pt-PT"/>
        </w:rPr>
      </w:pPr>
      <w:r w:rsidRPr="001E19EA">
        <w:t>Um aluno do sexo masculino, do Porto, a frequentar o 10º ano de escolaridade, que iniciou o seu percurso escolar na pré primária, sem repetências, com acesso a livros em casa que varia de 100 a 500, que ao estudar não usa programas informáticos educativos tem por hábito quando estuda ir percebendo se e</w:t>
      </w:r>
      <w:r w:rsidR="00F6121E">
        <w:t>stá a entender o que está a ler, não decora os conteúdos e não começa a estudar a tentar perc</w:t>
      </w:r>
      <w:r w:rsidR="00F90300">
        <w:t>eber o que é necessário aprender</w:t>
      </w:r>
      <w:r w:rsidR="00F6121E">
        <w:t>,</w:t>
      </w:r>
      <w:r w:rsidR="00ED7CCC">
        <w:t xml:space="preserve"> </w:t>
      </w:r>
      <w:r w:rsidRPr="001E19EA">
        <w:t>apresenta um probabilidade</w:t>
      </w:r>
      <w:r w:rsidR="00E02531">
        <w:t xml:space="preserve"> estimada de 7</w:t>
      </w:r>
      <w:r w:rsidR="005F60F8">
        <w:t>4</w:t>
      </w:r>
      <w:r w:rsidRPr="001E19EA">
        <w:t>% de t</w:t>
      </w:r>
      <w:r w:rsidR="00100951">
        <w:t>er atingido o nível 5 na área</w:t>
      </w:r>
      <w:r w:rsidRPr="001E19EA">
        <w:t xml:space="preserve"> </w:t>
      </w:r>
      <w:r w:rsidR="00100951">
        <w:t>e</w:t>
      </w:r>
      <w:r w:rsidR="00F90300">
        <w:t>spaço e forma</w:t>
      </w:r>
      <w:r w:rsidRPr="001E19EA">
        <w:t xml:space="preserve"> </w:t>
      </w:r>
      <w:r w:rsidRPr="001E19EA">
        <w:rPr>
          <w:lang w:eastAsia="pt-PT"/>
        </w:rPr>
        <w:t>(IC</w:t>
      </w:r>
      <w:r w:rsidRPr="001E19EA">
        <w:rPr>
          <w:vertAlign w:val="subscript"/>
          <w:lang w:eastAsia="pt-PT"/>
        </w:rPr>
        <w:t>95%</w:t>
      </w:r>
      <w:r w:rsidRPr="001E19EA">
        <w:rPr>
          <w:lang w:eastAsia="pt-PT"/>
        </w:rPr>
        <w:t> = </w:t>
      </w:r>
      <w:r w:rsidRPr="001E19EA">
        <w:rPr>
          <w:rFonts w:cstheme="minorBidi"/>
          <w:lang w:eastAsia="pt-PT"/>
        </w:rPr>
        <w:sym w:font="Symbol" w:char="F05D"/>
      </w:r>
      <w:r w:rsidRPr="001E19EA">
        <w:rPr>
          <w:lang w:eastAsia="pt-PT"/>
        </w:rPr>
        <w:t xml:space="preserve"> 63% ; 82% </w:t>
      </w:r>
      <w:r w:rsidRPr="001E19EA">
        <w:rPr>
          <w:rFonts w:cstheme="minorBidi"/>
          <w:lang w:eastAsia="pt-PT"/>
        </w:rPr>
        <w:sym w:font="Symbol" w:char="F05B"/>
      </w:r>
      <w:r w:rsidR="00304ED3">
        <w:rPr>
          <w:lang w:eastAsia="pt-PT"/>
        </w:rPr>
        <w:t xml:space="preserve">) (ver </w:t>
      </w:r>
      <w:r w:rsidR="00304ED3">
        <w:rPr>
          <w:i/>
          <w:lang w:eastAsia="pt-PT"/>
        </w:rPr>
        <w:t>N</w:t>
      </w:r>
      <w:r w:rsidR="005F4476" w:rsidRPr="005F4476">
        <w:rPr>
          <w:i/>
          <w:lang w:eastAsia="pt-PT"/>
        </w:rPr>
        <w:t>ota 2</w:t>
      </w:r>
      <w:r w:rsidR="00304ED3">
        <w:rPr>
          <w:i/>
          <w:lang w:eastAsia="pt-PT"/>
        </w:rPr>
        <w:t>)</w:t>
      </w:r>
      <w:r w:rsidR="005F4476">
        <w:rPr>
          <w:lang w:eastAsia="pt-PT"/>
        </w:rPr>
        <w:t>:</w:t>
      </w:r>
    </w:p>
    <w:p w14:paraId="18A44648" w14:textId="60585130" w:rsidR="001E19EA" w:rsidRPr="001E19EA" w:rsidRDefault="001E19EA" w:rsidP="00C606B8">
      <w:r w:rsidRPr="001E19EA">
        <w:t xml:space="preserve">No caso de um aluno na mesma situação, mas a frequentar o 9º ano de escolaridade e com uma repetência a probabilidade de acerto cai para </w:t>
      </w:r>
      <w:r w:rsidR="005F60F8">
        <w:t>44</w:t>
      </w:r>
      <w:r w:rsidRPr="001E19EA">
        <w:t>% (IC</w:t>
      </w:r>
      <w:r w:rsidRPr="00304ED3">
        <w:t>95%</w:t>
      </w:r>
      <w:r w:rsidRPr="001E19EA">
        <w:t> = </w:t>
      </w:r>
      <w:r w:rsidRPr="00304ED3">
        <w:sym w:font="Symbol" w:char="F05D"/>
      </w:r>
      <w:r w:rsidRPr="001E19EA">
        <w:t xml:space="preserve"> </w:t>
      </w:r>
      <w:r w:rsidR="005F60F8">
        <w:t>28</w:t>
      </w:r>
      <w:r w:rsidRPr="001E19EA">
        <w:t xml:space="preserve">% ; </w:t>
      </w:r>
      <w:r w:rsidR="005F60F8">
        <w:t>61</w:t>
      </w:r>
      <w:r w:rsidRPr="001E19EA">
        <w:t>%</w:t>
      </w:r>
      <w:r w:rsidRPr="00304ED3">
        <w:sym w:font="Symbol" w:char="F05B"/>
      </w:r>
      <w:r w:rsidRPr="001E19EA">
        <w:t>).</w:t>
      </w:r>
      <w:bookmarkStart w:id="297" w:name="_Toc328477070"/>
    </w:p>
    <w:p w14:paraId="7128E423" w14:textId="7C87B8F0" w:rsidR="001E19EA" w:rsidRPr="00304ED3" w:rsidRDefault="005F4476" w:rsidP="00C606B8">
      <w:pPr>
        <w:pStyle w:val="notastese"/>
        <w:rPr>
          <w:sz w:val="22"/>
        </w:rPr>
      </w:pPr>
      <w:r w:rsidRPr="00304ED3">
        <w:rPr>
          <w:sz w:val="22"/>
        </w:rPr>
        <w:t>Nota 2:</w:t>
      </w:r>
    </w:p>
    <w:p w14:paraId="018A567A" w14:textId="13059C22" w:rsidR="00B2307E" w:rsidRPr="00F6121E" w:rsidRDefault="00B2307E" w:rsidP="00C606B8">
      <w:pPr>
        <w:rPr>
          <w:rFonts w:ascii="Calibri" w:hAnsi="Calibri"/>
          <w:iCs/>
        </w:rPr>
      </w:pPr>
      <m:oMathPara>
        <m:oMathParaPr>
          <m:jc m:val="left"/>
        </m:oMathParaPr>
        <m:oMath>
          <m:r>
            <w:rPr>
              <w:rFonts w:ascii="Cambria Math" w:hAnsi="Cambria Math"/>
            </w:rPr>
            <m:t>g</m:t>
          </m:r>
          <m:d>
            <m:dPr>
              <m:ctrlPr>
                <w:rPr>
                  <w:rFonts w:ascii="Cambria Math" w:hAnsi="Cambria Math"/>
                  <w:iCs/>
                </w:rPr>
              </m:ctrlPr>
            </m:dPr>
            <m:e>
              <m:r>
                <m:rPr>
                  <m:sty m:val="p"/>
                </m:rPr>
                <w:rPr>
                  <w:rFonts w:ascii="Cambria Math" w:hAnsi="Cambria Math"/>
                </w:rPr>
                <m:t>1, 1,1,1,0,1,0,1,0,0,0,1,1*0,0*1,0*0</m:t>
              </m:r>
            </m:e>
          </m:d>
          <m:r>
            <m:rPr>
              <m:sty m:val="p"/>
            </m:rPr>
            <w:rPr>
              <w:rFonts w:ascii="Cambria Math" w:hAnsi="Cambria Math"/>
            </w:rPr>
            <m:t>==-3,66+0,541 ×1+1,113×1+1,234×1+0,465×1-1,228×0-0,249×1+0,437×0+0,846×1+1,161×0-0,329×0+0,696×0+0,956×1-0,7286×0-0,823×0-1,089×0=1,246</m:t>
          </m:r>
        </m:oMath>
      </m:oMathPara>
    </w:p>
    <w:p w14:paraId="29429223" w14:textId="110F71F4" w:rsidR="00F6121E" w:rsidRDefault="004D749B" w:rsidP="00C606B8">
      <w:pPr>
        <w:rPr>
          <w:rFonts w:ascii="Calibri" w:hAnsi="Calibri"/>
          <w:iCs/>
        </w:rPr>
      </w:pPr>
      <m:oMathPara>
        <m:oMath>
          <m:acc>
            <m:accPr>
              <m:ctrlPr>
                <w:rPr>
                  <w:rFonts w:ascii="Cambria Math" w:hAnsi="Cambria Math"/>
                  <w:iCs/>
                </w:rPr>
              </m:ctrlPr>
            </m:accPr>
            <m:e>
              <m:r>
                <w:rPr>
                  <w:rFonts w:ascii="Cambria Math" w:hAnsi="Cambria Math"/>
                </w:rPr>
                <m:t>π</m:t>
              </m:r>
            </m:e>
          </m:acc>
          <m:r>
            <m:rPr>
              <m:sty m:val="p"/>
            </m:rPr>
            <w:rPr>
              <w:rFonts w:ascii="Cambria Math" w:hAnsi="Cambria Math"/>
            </w:rPr>
            <m:t>=</m:t>
          </m:r>
          <m:f>
            <m:fPr>
              <m:ctrlPr>
                <w:rPr>
                  <w:rFonts w:ascii="Cambria Math" w:hAnsi="Cambria Math"/>
                  <w:iCs/>
                </w:rPr>
              </m:ctrlPr>
            </m:fPr>
            <m:num>
              <m:r>
                <w:rPr>
                  <w:rFonts w:ascii="Cambria Math" w:hAnsi="Cambria Math"/>
                </w:rPr>
                <m:t>exp</m:t>
              </m:r>
              <m:d>
                <m:dPr>
                  <m:ctrlPr>
                    <w:rPr>
                      <w:rFonts w:ascii="Cambria Math" w:hAnsi="Cambria Math"/>
                      <w:iCs/>
                    </w:rPr>
                  </m:ctrlPr>
                </m:dPr>
                <m:e>
                  <m:r>
                    <m:rPr>
                      <m:sty m:val="p"/>
                    </m:rPr>
                    <w:rPr>
                      <w:rFonts w:ascii="Cambria Math" w:hAnsi="Cambria Math"/>
                    </w:rPr>
                    <m:t>1,246</m:t>
                  </m:r>
                </m:e>
              </m:d>
            </m:num>
            <m:den>
              <m:r>
                <m:rPr>
                  <m:sty m:val="p"/>
                </m:rPr>
                <w:rPr>
                  <w:rFonts w:ascii="Cambria Math" w:hAnsi="Cambria Math"/>
                </w:rPr>
                <m:t>1+</m:t>
              </m:r>
              <m:r>
                <w:rPr>
                  <w:rFonts w:ascii="Cambria Math" w:hAnsi="Cambria Math"/>
                </w:rPr>
                <m:t>exp</m:t>
              </m:r>
              <m:d>
                <m:dPr>
                  <m:ctrlPr>
                    <w:rPr>
                      <w:rFonts w:ascii="Cambria Math" w:hAnsi="Cambria Math"/>
                      <w:iCs/>
                    </w:rPr>
                  </m:ctrlPr>
                </m:dPr>
                <m:e>
                  <m:r>
                    <m:rPr>
                      <m:sty m:val="p"/>
                    </m:rPr>
                    <w:rPr>
                      <w:rFonts w:ascii="Cambria Math" w:hAnsi="Cambria Math"/>
                    </w:rPr>
                    <m:t>1,246</m:t>
                  </m:r>
                </m:e>
              </m:d>
            </m:den>
          </m:f>
          <m:r>
            <m:rPr>
              <m:sty m:val="p"/>
            </m:rPr>
            <w:rPr>
              <w:rFonts w:ascii="Cambria Math" w:hAnsi="Cambria Math"/>
            </w:rPr>
            <m:t>≈0,74</m:t>
          </m:r>
        </m:oMath>
      </m:oMathPara>
    </w:p>
    <w:p w14:paraId="7C8933DB" w14:textId="07314303" w:rsidR="00C63B5A" w:rsidRPr="00183153" w:rsidRDefault="004D749B" w:rsidP="00C606B8">
      <m:oMathPara>
        <m:oMath>
          <m:sSub>
            <m:sSubPr>
              <m:ctrlPr>
                <w:rPr>
                  <w:rFonts w:ascii="Cambria Math" w:hAnsi="Cambria Math"/>
                </w:rPr>
              </m:ctrlPr>
            </m:sSubPr>
            <m:e>
              <m:r>
                <w:rPr>
                  <w:rFonts w:ascii="Cambria Math" w:hAnsi="Cambria Math"/>
                </w:rPr>
                <m:t>IC</m:t>
              </m:r>
            </m:e>
            <m:sub>
              <m:r>
                <m:rPr>
                  <m:sty m:val="p"/>
                </m:rPr>
                <w:rPr>
                  <w:rFonts w:ascii="Cambria Math" w:hAnsi="Cambria Math"/>
                </w:rPr>
                <m:t>95%</m:t>
              </m:r>
            </m:sub>
          </m:sSub>
          <m:r>
            <m:rPr>
              <m:sty m:val="p"/>
            </m:rPr>
            <w:rPr>
              <w:rFonts w:ascii="Cambria Math" w:hAnsi="Cambria Math"/>
            </w:rPr>
            <m:t>=</m:t>
          </m:r>
          <m:d>
            <m:dPr>
              <m:ctrlPr>
                <w:rPr>
                  <w:rFonts w:ascii="Cambria Math" w:hAnsi="Cambria Math"/>
                </w:rPr>
              </m:ctrlPr>
            </m:dPr>
            <m:e>
              <m:f>
                <m:fPr>
                  <m:ctrlPr>
                    <w:rPr>
                      <w:rFonts w:ascii="Cambria Math" w:hAnsi="Cambria Math"/>
                    </w:rPr>
                  </m:ctrlPr>
                </m:fPr>
                <m:num>
                  <m:r>
                    <w:rPr>
                      <w:rFonts w:ascii="Cambria Math" w:hAnsi="Cambria Math"/>
                    </w:rPr>
                    <m:t>exp</m:t>
                  </m:r>
                  <m:d>
                    <m:dPr>
                      <m:ctrlPr>
                        <w:rPr>
                          <w:rFonts w:ascii="Cambria Math" w:hAnsi="Cambria Math"/>
                        </w:rPr>
                      </m:ctrlPr>
                    </m:dPr>
                    <m:e>
                      <m:r>
                        <w:rPr>
                          <w:rFonts w:ascii="Cambria Math" w:hAnsi="Cambria Math"/>
                        </w:rPr>
                        <m:t>g</m:t>
                      </m:r>
                      <m:r>
                        <m:rPr>
                          <m:sty m:val="p"/>
                        </m:rPr>
                        <w:rPr>
                          <w:rFonts w:ascii="Cambria Math" w:hAnsi="Cambria Math"/>
                        </w:rPr>
                        <m:t xml:space="preserve"> ̂(</m:t>
                      </m:r>
                      <m:r>
                        <w:rPr>
                          <w:rFonts w:ascii="Cambria Math" w:hAnsi="Cambria Math"/>
                        </w:rPr>
                        <m:t>x</m:t>
                      </m:r>
                      <m:r>
                        <m:rPr>
                          <m:sty m:val="p"/>
                        </m:rPr>
                        <w:rPr>
                          <w:rFonts w:ascii="Cambria Math" w:hAnsi="Cambria Math"/>
                        </w:rPr>
                        <m:t>)±1,96√(</m:t>
                      </m:r>
                      <m:r>
                        <w:rPr>
                          <w:rFonts w:ascii="Cambria Math" w:hAnsi="Cambria Math"/>
                        </w:rPr>
                        <m:t>V</m:t>
                      </m:r>
                      <m:acc>
                        <m:accPr>
                          <m:ctrlPr>
                            <w:rPr>
                              <w:rFonts w:ascii="Cambria Math" w:hAnsi="Cambria Math"/>
                              <w:i/>
                            </w:rPr>
                          </m:ctrlPr>
                        </m:accPr>
                        <m:e>
                          <m:r>
                            <w:rPr>
                              <w:rFonts w:ascii="Cambria Math" w:hAnsi="Cambria Math"/>
                            </w:rPr>
                            <m:t>a</m:t>
                          </m:r>
                        </m:e>
                      </m:acc>
                      <m:r>
                        <w:rPr>
                          <w:rFonts w:ascii="Cambria Math" w:hAnsi="Cambria Math"/>
                        </w:rPr>
                        <m:t>r</m:t>
                      </m:r>
                      <m:r>
                        <m:rPr>
                          <m:sty m:val="p"/>
                        </m:rPr>
                        <w:rPr>
                          <w:rFonts w:ascii="Cambria Math" w:hAnsi="Cambria Math"/>
                        </w:rPr>
                        <m:t>(</m:t>
                      </m:r>
                      <m:r>
                        <w:rPr>
                          <w:rFonts w:ascii="Cambria Math" w:hAnsi="Cambria Math"/>
                        </w:rPr>
                        <m:t>g</m:t>
                      </m:r>
                      <m:r>
                        <m:rPr>
                          <m:sty m:val="p"/>
                        </m:rPr>
                        <w:rPr>
                          <w:rFonts w:ascii="Cambria Math" w:hAnsi="Cambria Math"/>
                        </w:rPr>
                        <m:t xml:space="preserve"> ̂(</m:t>
                      </m:r>
                      <m:r>
                        <w:rPr>
                          <w:rFonts w:ascii="Cambria Math" w:hAnsi="Cambria Math"/>
                        </w:rPr>
                        <m:t>x</m:t>
                      </m:r>
                      <m:r>
                        <m:rPr>
                          <m:sty m:val="p"/>
                        </m:rPr>
                        <w:rPr>
                          <w:rFonts w:ascii="Cambria Math" w:hAnsi="Cambria Math"/>
                        </w:rPr>
                        <m:t>)) )</m:t>
                      </m:r>
                    </m:e>
                  </m:d>
                </m:num>
                <m:den>
                  <m:r>
                    <m:rPr>
                      <m:sty m:val="p"/>
                    </m:rPr>
                    <w:rPr>
                      <w:rFonts w:ascii="Cambria Math" w:hAnsi="Cambria Math"/>
                    </w:rPr>
                    <m:t>1+</m:t>
                  </m:r>
                  <m:r>
                    <w:rPr>
                      <w:rFonts w:ascii="Cambria Math" w:hAnsi="Cambria Math"/>
                    </w:rPr>
                    <m:t>exp</m:t>
                  </m:r>
                  <m:d>
                    <m:dPr>
                      <m:ctrlPr>
                        <w:rPr>
                          <w:rFonts w:ascii="Cambria Math" w:hAnsi="Cambria Math"/>
                        </w:rPr>
                      </m:ctrlPr>
                    </m:dPr>
                    <m:e>
                      <m:r>
                        <w:rPr>
                          <w:rFonts w:ascii="Cambria Math" w:hAnsi="Cambria Math"/>
                        </w:rPr>
                        <m:t>g</m:t>
                      </m:r>
                      <m:r>
                        <m:rPr>
                          <m:sty m:val="p"/>
                        </m:rPr>
                        <w:rPr>
                          <w:rFonts w:ascii="Cambria Math" w:hAnsi="Cambria Math"/>
                        </w:rPr>
                        <m:t xml:space="preserve"> ̂(</m:t>
                      </m:r>
                      <m:r>
                        <w:rPr>
                          <w:rFonts w:ascii="Cambria Math" w:hAnsi="Cambria Math"/>
                        </w:rPr>
                        <m:t>x</m:t>
                      </m:r>
                      <m:r>
                        <m:rPr>
                          <m:sty m:val="p"/>
                        </m:rPr>
                        <w:rPr>
                          <w:rFonts w:ascii="Cambria Math" w:hAnsi="Cambria Math"/>
                        </w:rPr>
                        <m:t>)±1,96√(</m:t>
                      </m:r>
                      <m:r>
                        <w:rPr>
                          <w:rFonts w:ascii="Cambria Math" w:hAnsi="Cambria Math"/>
                        </w:rPr>
                        <m:t>V</m:t>
                      </m:r>
                      <m:acc>
                        <m:accPr>
                          <m:ctrlPr>
                            <w:rPr>
                              <w:rFonts w:ascii="Cambria Math" w:hAnsi="Cambria Math"/>
                              <w:i/>
                            </w:rPr>
                          </m:ctrlPr>
                        </m:accPr>
                        <m:e>
                          <m:r>
                            <w:rPr>
                              <w:rFonts w:ascii="Cambria Math" w:hAnsi="Cambria Math"/>
                            </w:rPr>
                            <m:t>a</m:t>
                          </m:r>
                        </m:e>
                      </m:acc>
                      <m:r>
                        <w:rPr>
                          <w:rFonts w:ascii="Cambria Math" w:hAnsi="Cambria Math"/>
                        </w:rPr>
                        <m:t>r</m:t>
                      </m:r>
                      <m:r>
                        <m:rPr>
                          <m:sty m:val="p"/>
                        </m:rPr>
                        <w:rPr>
                          <w:rFonts w:ascii="Cambria Math" w:hAnsi="Cambria Math"/>
                        </w:rPr>
                        <m:t>(</m:t>
                      </m:r>
                      <m:r>
                        <w:rPr>
                          <w:rFonts w:ascii="Cambria Math" w:hAnsi="Cambria Math"/>
                        </w:rPr>
                        <m:t>g</m:t>
                      </m:r>
                      <m:r>
                        <m:rPr>
                          <m:sty m:val="p"/>
                        </m:rPr>
                        <w:rPr>
                          <w:rFonts w:ascii="Cambria Math" w:hAnsi="Cambria Math"/>
                        </w:rPr>
                        <m:t xml:space="preserve"> ̂(</m:t>
                      </m:r>
                      <m:r>
                        <w:rPr>
                          <w:rFonts w:ascii="Cambria Math" w:hAnsi="Cambria Math"/>
                        </w:rPr>
                        <m:t>x</m:t>
                      </m:r>
                      <m:r>
                        <m:rPr>
                          <m:sty m:val="p"/>
                        </m:rPr>
                        <w:rPr>
                          <w:rFonts w:ascii="Cambria Math" w:hAnsi="Cambria Math"/>
                        </w:rPr>
                        <m:t xml:space="preserve">)) </m:t>
                      </m:r>
                    </m:e>
                  </m:d>
                </m:den>
              </m:f>
            </m:e>
          </m:d>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0,63 ;0,82</m:t>
              </m:r>
            </m:e>
          </m:d>
        </m:oMath>
      </m:oMathPara>
    </w:p>
    <w:p w14:paraId="6B5E52D9" w14:textId="77777777" w:rsidR="00183153" w:rsidRDefault="00183153" w:rsidP="00C606B8"/>
    <w:p w14:paraId="61BD1352" w14:textId="77777777" w:rsidR="00183153" w:rsidRDefault="00183153" w:rsidP="00C606B8"/>
    <w:p w14:paraId="2D9B0C0E" w14:textId="77777777" w:rsidR="00183153" w:rsidRDefault="00183153" w:rsidP="00C606B8"/>
    <w:p w14:paraId="302A31B4" w14:textId="77777777" w:rsidR="00183153" w:rsidRDefault="00183153" w:rsidP="00C606B8"/>
    <w:p w14:paraId="5DC19E35" w14:textId="77777777" w:rsidR="00183153" w:rsidRDefault="00183153" w:rsidP="00C606B8"/>
    <w:p w14:paraId="67DF2C98" w14:textId="77777777" w:rsidR="00183153" w:rsidRDefault="00183153" w:rsidP="00C606B8"/>
    <w:p w14:paraId="77BEBF26" w14:textId="77777777" w:rsidR="00183153" w:rsidRDefault="00183153" w:rsidP="00C606B8"/>
    <w:p w14:paraId="6BB7FF47" w14:textId="77777777" w:rsidR="00183153" w:rsidRDefault="00183153" w:rsidP="00C606B8"/>
    <w:p w14:paraId="11CA18CC" w14:textId="77777777" w:rsidR="0077373E" w:rsidRDefault="0077373E" w:rsidP="00C606B8"/>
    <w:p w14:paraId="112614D1" w14:textId="7CF95892" w:rsidR="0077373E" w:rsidRDefault="0077373E" w:rsidP="00C606B8">
      <w:r>
        <w:br w:type="page"/>
      </w:r>
    </w:p>
    <w:p w14:paraId="4948CC01" w14:textId="796A60DD" w:rsidR="001E19EA" w:rsidRPr="00923759" w:rsidRDefault="00CE19B8" w:rsidP="004526CD">
      <w:pPr>
        <w:pStyle w:val="subtese"/>
      </w:pPr>
      <w:bookmarkStart w:id="298" w:name="_Toc329179670"/>
      <w:bookmarkStart w:id="299" w:name="_Toc345501239"/>
      <w:r w:rsidRPr="00923759">
        <w:lastRenderedPageBreak/>
        <w:t>4.2.</w:t>
      </w:r>
      <w:r w:rsidR="00A35CD3" w:rsidRPr="00923759">
        <w:t xml:space="preserve"> </w:t>
      </w:r>
      <w:bookmarkEnd w:id="297"/>
      <w:bookmarkEnd w:id="298"/>
      <w:r w:rsidR="00A1342A" w:rsidRPr="00923759">
        <w:t>Perfil do aluno : á</w:t>
      </w:r>
      <w:r w:rsidR="00A35CD3" w:rsidRPr="00923759">
        <w:t>rea da quantidade</w:t>
      </w:r>
      <w:bookmarkEnd w:id="299"/>
    </w:p>
    <w:p w14:paraId="68B348AF" w14:textId="77777777" w:rsidR="00421A04" w:rsidRDefault="00421A04" w:rsidP="00C606B8">
      <w:r>
        <w:t>Para construção do modelo a variável resposta assume o valor 0 se o aluno não responde corretamente á questão e o valor 1 se responde corretamente.</w:t>
      </w:r>
    </w:p>
    <w:p w14:paraId="08C7117E" w14:textId="67E5D2DE" w:rsidR="001E19EA" w:rsidRPr="001E19EA" w:rsidRDefault="00421A04" w:rsidP="00C606B8">
      <w:r>
        <w:t>No</w:t>
      </w:r>
      <w:r w:rsidR="001E19EA" w:rsidRPr="001E19EA">
        <w:t xml:space="preserve"> </w:t>
      </w:r>
      <w:r w:rsidR="00465780">
        <w:t xml:space="preserve">Anexo </w:t>
      </w:r>
      <w:r w:rsidR="008B1DF2">
        <w:t>1</w:t>
      </w:r>
      <w:r w:rsidR="00B24D09">
        <w:t>1</w:t>
      </w:r>
      <w:r w:rsidR="001E19EA" w:rsidRPr="001E19EA">
        <w:t xml:space="preserve"> apresentam-se os coeficientes das covariáveis nos modelos logísticos univariados, o seu desvio padrão, valores p associados à estatística de </w:t>
      </w:r>
      <w:r w:rsidR="001E19EA" w:rsidRPr="002A5FEC">
        <w:rPr>
          <w:i/>
        </w:rPr>
        <w:t>Pearson</w:t>
      </w:r>
      <w:r w:rsidR="001E19EA" w:rsidRPr="001E19EA">
        <w:t xml:space="preserve">, de </w:t>
      </w:r>
      <w:r w:rsidR="001E19EA" w:rsidRPr="002A5FEC">
        <w:rPr>
          <w:i/>
        </w:rPr>
        <w:t>Wald</w:t>
      </w:r>
      <w:r w:rsidR="001E19EA" w:rsidRPr="001E19EA">
        <w:t xml:space="preserve"> e da razão de verosimilhanças, </w:t>
      </w:r>
      <w:r w:rsidR="001E19EA" w:rsidRPr="001E19EA">
        <w:rPr>
          <w:i/>
        </w:rPr>
        <w:t>Odds ratios</w:t>
      </w:r>
      <w:r w:rsidR="001E19EA" w:rsidRPr="001E19EA">
        <w:t xml:space="preserve"> e respetivos intervalos de confiança a 95% para a questão </w:t>
      </w:r>
      <w:r w:rsidR="002A5FEC">
        <w:t>de nível 4 na área da quantidade com o inquérito realizado aos alunos</w:t>
      </w:r>
      <w:r w:rsidR="001E19EA" w:rsidRPr="001E19EA">
        <w:t>.</w:t>
      </w:r>
    </w:p>
    <w:p w14:paraId="57F6BB0E" w14:textId="41828DD9" w:rsidR="001E19EA" w:rsidRDefault="00305282" w:rsidP="00C606B8">
      <w:r>
        <w:t>Foram encontrados numa primeira fase fatores que se revelaram protetores ou potenciadores do acerto á questão.</w:t>
      </w:r>
    </w:p>
    <w:p w14:paraId="2F72EF57" w14:textId="042DF6F8" w:rsidR="001E19EA" w:rsidRPr="001E19EA" w:rsidRDefault="001E19EA" w:rsidP="00C606B8">
      <w:pPr>
        <w:pStyle w:val="pontostese"/>
      </w:pPr>
      <w:r w:rsidRPr="001E19EA">
        <w:t xml:space="preserve">As regiões </w:t>
      </w:r>
      <w:r w:rsidRPr="001E19EA">
        <w:rPr>
          <w:b/>
        </w:rPr>
        <w:t>do Cento</w:t>
      </w:r>
      <w:r w:rsidR="00880641">
        <w:rPr>
          <w:b/>
        </w:rPr>
        <w:t xml:space="preserve"> </w:t>
      </w:r>
      <w:r w:rsidR="00880641" w:rsidRPr="00880641">
        <w:t>de Portugal</w:t>
      </w:r>
      <w:r w:rsidRPr="001E19EA">
        <w:t xml:space="preserve"> revelaram </w:t>
      </w:r>
      <w:r w:rsidRPr="001E19EA">
        <w:rPr>
          <w:b/>
        </w:rPr>
        <w:t>as mesmas  possibilidades</w:t>
      </w:r>
      <w:r w:rsidRPr="001E19EA">
        <w:t xml:space="preserve"> de responder corretamente à questão colocada quando comparadas com a </w:t>
      </w:r>
      <w:r w:rsidRPr="001E19EA">
        <w:rPr>
          <w:b/>
        </w:rPr>
        <w:t>região do Alentejo</w:t>
      </w:r>
      <w:r w:rsidR="00880641">
        <w:t>,</w:t>
      </w:r>
      <w:r w:rsidR="00880641" w:rsidRPr="001E19EA">
        <w:t>(IC</w:t>
      </w:r>
      <w:r w:rsidR="00880641" w:rsidRPr="001E19EA">
        <w:rPr>
          <w:vertAlign w:val="subscript"/>
        </w:rPr>
        <w:t>95%</w:t>
      </w:r>
      <w:r w:rsidR="00880641" w:rsidRPr="001E19EA">
        <w:t> = </w:t>
      </w:r>
      <w:r w:rsidR="00880641" w:rsidRPr="001E19EA">
        <w:sym w:font="Symbol" w:char="F05D"/>
      </w:r>
      <w:r w:rsidR="00880641">
        <w:t>0,9</w:t>
      </w:r>
      <w:r w:rsidR="00880641" w:rsidRPr="001E19EA">
        <w:t>;  </w:t>
      </w:r>
      <w:r w:rsidR="00880641">
        <w:t>2,1</w:t>
      </w:r>
      <w:r w:rsidR="00880641" w:rsidRPr="001E19EA">
        <w:sym w:font="Symbol" w:char="F05B"/>
      </w:r>
      <w:r w:rsidRPr="001E19EA">
        <w:t xml:space="preserve">, no entanto as regiões do </w:t>
      </w:r>
      <w:r w:rsidRPr="001E19EA">
        <w:rPr>
          <w:b/>
        </w:rPr>
        <w:t>Norte e Grande Lisboa</w:t>
      </w:r>
      <w:r w:rsidRPr="001E19EA">
        <w:t xml:space="preserve"> apresentam cerca de </w:t>
      </w:r>
      <w:r w:rsidRPr="001E19EA">
        <w:rPr>
          <w:b/>
        </w:rPr>
        <w:t xml:space="preserve">uma vez e meia mais hipótese de </w:t>
      </w:r>
      <w:r w:rsidRPr="00880641">
        <w:rPr>
          <w:b/>
        </w:rPr>
        <w:t>acerto</w:t>
      </w:r>
      <w:r w:rsidR="00880641">
        <w:t xml:space="preserve">, </w:t>
      </w:r>
      <w:r w:rsidR="00880641" w:rsidRPr="00880641">
        <w:t>IC</w:t>
      </w:r>
      <w:r w:rsidR="00880641" w:rsidRPr="00880641">
        <w:rPr>
          <w:vertAlign w:val="subscript"/>
        </w:rPr>
        <w:t>95%</w:t>
      </w:r>
      <w:r w:rsidR="00880641" w:rsidRPr="001E19EA">
        <w:t> = </w:t>
      </w:r>
      <w:r w:rsidR="00880641" w:rsidRPr="001E19EA">
        <w:sym w:font="Symbol" w:char="F05D"/>
      </w:r>
      <w:r w:rsidR="00880641">
        <w:t>1,1</w:t>
      </w:r>
      <w:r w:rsidR="00880641" w:rsidRPr="001E19EA">
        <w:t>;  </w:t>
      </w:r>
      <w:r w:rsidR="00880641">
        <w:t>2,5</w:t>
      </w:r>
      <w:r w:rsidR="00880641" w:rsidRPr="001E19EA">
        <w:sym w:font="Symbol" w:char="F05B"/>
      </w:r>
      <w:r w:rsidR="00880641">
        <w:t xml:space="preserve"> e </w:t>
      </w:r>
      <w:r w:rsidR="00880641" w:rsidRPr="001E19EA">
        <w:t>IC</w:t>
      </w:r>
      <w:r w:rsidR="00880641" w:rsidRPr="00880641">
        <w:rPr>
          <w:vertAlign w:val="subscript"/>
        </w:rPr>
        <w:t>95%</w:t>
      </w:r>
      <w:r w:rsidR="00880641" w:rsidRPr="001E19EA">
        <w:t> = </w:t>
      </w:r>
      <w:r w:rsidR="00880641" w:rsidRPr="001E19EA">
        <w:sym w:font="Symbol" w:char="F05D"/>
      </w:r>
      <w:r w:rsidR="00880641">
        <w:t>0,9</w:t>
      </w:r>
      <w:r w:rsidR="00880641" w:rsidRPr="001E19EA">
        <w:t>;  </w:t>
      </w:r>
      <w:r w:rsidR="00880641">
        <w:t>2,0</w:t>
      </w:r>
      <w:r w:rsidR="00880641" w:rsidRPr="001E19EA">
        <w:sym w:font="Symbol" w:char="F05B"/>
      </w:r>
      <w:r w:rsidR="00880641">
        <w:t xml:space="preserve"> respetivamente</w:t>
      </w:r>
      <w:r w:rsidRPr="001E19EA">
        <w:t>.</w:t>
      </w:r>
    </w:p>
    <w:p w14:paraId="67549B9E" w14:textId="55B26C89" w:rsidR="001E19EA" w:rsidRPr="001E19EA" w:rsidRDefault="00465780" w:rsidP="00C606B8">
      <w:pPr>
        <w:pStyle w:val="pontostese"/>
      </w:pPr>
      <w:r w:rsidRPr="001E19EA">
        <w:t>Os alunos</w:t>
      </w:r>
      <w:r w:rsidR="001E19EA" w:rsidRPr="001E19EA">
        <w:t xml:space="preserve"> do </w:t>
      </w:r>
      <w:r w:rsidR="001E19EA" w:rsidRPr="001E19EA">
        <w:rPr>
          <w:b/>
        </w:rPr>
        <w:t xml:space="preserve">10º e </w:t>
      </w:r>
      <w:r w:rsidR="001E1BAB" w:rsidRPr="001E19EA">
        <w:rPr>
          <w:b/>
        </w:rPr>
        <w:t xml:space="preserve">11º </w:t>
      </w:r>
      <w:r w:rsidR="001E1BAB" w:rsidRPr="001E19EA">
        <w:t>ano</w:t>
      </w:r>
      <w:r w:rsidR="001E19EA" w:rsidRPr="001E19EA">
        <w:t xml:space="preserve"> de escolaridade apresentam </w:t>
      </w:r>
      <w:r w:rsidR="001E19EA" w:rsidRPr="001E19EA">
        <w:rPr>
          <w:b/>
        </w:rPr>
        <w:t xml:space="preserve">quatro vezes mais </w:t>
      </w:r>
      <w:r w:rsidR="002A5FEC">
        <w:rPr>
          <w:b/>
        </w:rPr>
        <w:t>possibilidades</w:t>
      </w:r>
      <w:r w:rsidR="001E19EA" w:rsidRPr="001E19EA">
        <w:t xml:space="preserve"> de vir a responder corretamente à questão comparativamente com os alunos do </w:t>
      </w:r>
      <w:r w:rsidR="001E19EA" w:rsidRPr="001E19EA">
        <w:rPr>
          <w:b/>
        </w:rPr>
        <w:t>7º e 8º anos</w:t>
      </w:r>
      <w:r w:rsidR="00880641" w:rsidRPr="00880641">
        <w:t xml:space="preserve">, </w:t>
      </w:r>
      <w:r w:rsidR="00880641" w:rsidRPr="001E19EA">
        <w:t>IC</w:t>
      </w:r>
      <w:r w:rsidR="00880641" w:rsidRPr="001E19EA">
        <w:rPr>
          <w:vertAlign w:val="subscript"/>
        </w:rPr>
        <w:t>95%</w:t>
      </w:r>
      <w:r w:rsidR="00880641" w:rsidRPr="001E19EA">
        <w:t> = </w:t>
      </w:r>
      <w:r w:rsidR="00880641" w:rsidRPr="001E19EA">
        <w:sym w:font="Symbol" w:char="F05D"/>
      </w:r>
      <w:r w:rsidR="00880641">
        <w:t>2,5</w:t>
      </w:r>
      <w:r w:rsidR="00880641" w:rsidRPr="001E19EA">
        <w:t>;  </w:t>
      </w:r>
      <w:r w:rsidR="00880641">
        <w:t>7,8</w:t>
      </w:r>
      <w:r w:rsidR="00880641" w:rsidRPr="001E19EA">
        <w:sym w:font="Symbol" w:char="F05B"/>
      </w:r>
      <w:r w:rsidR="00880641">
        <w:rPr>
          <w:b/>
        </w:rPr>
        <w:t xml:space="preserve"> </w:t>
      </w:r>
      <w:r w:rsidR="001E19EA" w:rsidRPr="001E19EA">
        <w:t xml:space="preserve">. No entanto os alunos do </w:t>
      </w:r>
      <w:r w:rsidR="001E19EA" w:rsidRPr="001E19EA">
        <w:rPr>
          <w:b/>
        </w:rPr>
        <w:t>9º ano</w:t>
      </w:r>
      <w:r w:rsidR="001E19EA" w:rsidRPr="001E19EA">
        <w:t xml:space="preserve">, têm cerca de </w:t>
      </w:r>
      <w:r w:rsidR="001E19EA" w:rsidRPr="001E19EA">
        <w:rPr>
          <w:b/>
        </w:rPr>
        <w:t>duas vezes  mais hipótese</w:t>
      </w:r>
      <w:r w:rsidR="001E19EA" w:rsidRPr="001E19EA">
        <w:t xml:space="preserve"> de acerto</w:t>
      </w:r>
      <w:r w:rsidR="00880641" w:rsidRPr="00880641">
        <w:t xml:space="preserve"> </w:t>
      </w:r>
      <w:r w:rsidR="00880641" w:rsidRPr="001E19EA">
        <w:t>IC</w:t>
      </w:r>
      <w:r w:rsidR="00880641" w:rsidRPr="001E19EA">
        <w:rPr>
          <w:vertAlign w:val="subscript"/>
        </w:rPr>
        <w:t>95%</w:t>
      </w:r>
      <w:r w:rsidR="00880641" w:rsidRPr="001E19EA">
        <w:t> = </w:t>
      </w:r>
      <w:r w:rsidR="00880641" w:rsidRPr="001E19EA">
        <w:sym w:font="Symbol" w:char="F05D"/>
      </w:r>
      <w:r w:rsidR="00880641">
        <w:t>1,0</w:t>
      </w:r>
      <w:r w:rsidR="00880641" w:rsidRPr="001E19EA">
        <w:t>;  </w:t>
      </w:r>
      <w:r w:rsidR="00880641">
        <w:t>3,3</w:t>
      </w:r>
      <w:r w:rsidR="00880641" w:rsidRPr="001E19EA">
        <w:sym w:font="Symbol" w:char="F05B"/>
      </w:r>
      <w:r w:rsidR="00880641">
        <w:t xml:space="preserve">, </w:t>
      </w:r>
      <w:r w:rsidR="001E19EA" w:rsidRPr="001E19EA">
        <w:t>.</w:t>
      </w:r>
    </w:p>
    <w:p w14:paraId="33E2F363" w14:textId="56B4A06D" w:rsidR="001E19EA" w:rsidRPr="001E19EA" w:rsidRDefault="001E19EA" w:rsidP="00C606B8">
      <w:pPr>
        <w:pStyle w:val="pontostese"/>
      </w:pPr>
      <w:r w:rsidRPr="00DB4BCF">
        <w:rPr>
          <w:b/>
        </w:rPr>
        <w:t xml:space="preserve">Os </w:t>
      </w:r>
      <w:r w:rsidR="00880641" w:rsidRPr="00DB4BCF">
        <w:rPr>
          <w:b/>
        </w:rPr>
        <w:t>rapazes</w:t>
      </w:r>
      <w:r w:rsidRPr="001E19EA">
        <w:t xml:space="preserve"> apresentam </w:t>
      </w:r>
      <w:r w:rsidRPr="001E19EA">
        <w:rPr>
          <w:b/>
        </w:rPr>
        <w:t xml:space="preserve">as mesmas possibilidades </w:t>
      </w:r>
      <w:r w:rsidRPr="001E19EA">
        <w:t>de responder corretamente à questão</w:t>
      </w:r>
      <w:r w:rsidR="00880641">
        <w:t xml:space="preserve"> do que </w:t>
      </w:r>
      <w:r w:rsidR="00880641" w:rsidRPr="00DB4BCF">
        <w:rPr>
          <w:b/>
        </w:rPr>
        <w:t>as raparigas</w:t>
      </w:r>
      <w:r w:rsidR="00880641">
        <w:t>,</w:t>
      </w:r>
      <w:r w:rsidR="00880641" w:rsidRPr="00880641">
        <w:t xml:space="preserve"> </w:t>
      </w:r>
      <w:r w:rsidR="00880641" w:rsidRPr="001E19EA">
        <w:t>IC</w:t>
      </w:r>
      <w:r w:rsidR="00880641" w:rsidRPr="001E19EA">
        <w:rPr>
          <w:vertAlign w:val="subscript"/>
        </w:rPr>
        <w:t>95%</w:t>
      </w:r>
      <w:r w:rsidR="00880641" w:rsidRPr="001E19EA">
        <w:t> = </w:t>
      </w:r>
      <w:r w:rsidR="00880641" w:rsidRPr="001E19EA">
        <w:sym w:font="Symbol" w:char="F05D"/>
      </w:r>
      <w:r w:rsidR="0063725B">
        <w:t>0,7</w:t>
      </w:r>
      <w:r w:rsidR="00880641" w:rsidRPr="001E19EA">
        <w:t>;  </w:t>
      </w:r>
      <w:r w:rsidR="0063725B">
        <w:t>1,1</w:t>
      </w:r>
      <w:r w:rsidR="00880641" w:rsidRPr="001E19EA">
        <w:sym w:font="Symbol" w:char="F05B"/>
      </w:r>
      <w:r w:rsidRPr="001E19EA">
        <w:t>.</w:t>
      </w:r>
    </w:p>
    <w:p w14:paraId="249FE187" w14:textId="4CF3FD66" w:rsidR="001E19EA" w:rsidRPr="001E19EA" w:rsidRDefault="001E19EA" w:rsidP="00C606B8">
      <w:pPr>
        <w:pStyle w:val="pontostese"/>
      </w:pPr>
      <w:r w:rsidRPr="001E19EA">
        <w:t xml:space="preserve">Os alunos que frequentaram </w:t>
      </w:r>
      <w:r w:rsidRPr="001E19EA">
        <w:rPr>
          <w:b/>
        </w:rPr>
        <w:t xml:space="preserve">mais do que um ano o ensino </w:t>
      </w:r>
      <w:r w:rsidR="001E1BAB" w:rsidRPr="001E19EA">
        <w:rPr>
          <w:b/>
        </w:rPr>
        <w:t>pré-escolar</w:t>
      </w:r>
      <w:r w:rsidRPr="001E19EA">
        <w:t xml:space="preserve"> apresentam</w:t>
      </w:r>
      <w:r w:rsidR="003E4384">
        <w:t xml:space="preserve"> cerca de</w:t>
      </w:r>
      <w:r w:rsidRPr="001E19EA">
        <w:t xml:space="preserve"> </w:t>
      </w:r>
      <w:r w:rsidRPr="001E19EA">
        <w:rPr>
          <w:b/>
        </w:rPr>
        <w:t>uma vez e meia mais de possibilidades</w:t>
      </w:r>
      <w:r w:rsidRPr="001E19EA">
        <w:t xml:space="preserve"> de vir </w:t>
      </w:r>
      <w:r w:rsidR="001E1BAB" w:rsidRPr="001E19EA">
        <w:t>a responder</w:t>
      </w:r>
      <w:r w:rsidRPr="001E19EA">
        <w:t xml:space="preserve"> corretamente á questão</w:t>
      </w:r>
      <w:r w:rsidR="00967244">
        <w:t>,</w:t>
      </w:r>
      <w:r w:rsidR="00967244" w:rsidRPr="00880641">
        <w:t xml:space="preserve"> </w:t>
      </w:r>
      <w:r w:rsidR="00DB4BCF">
        <w:t xml:space="preserve">comparativamente com os que não frequentaram </w:t>
      </w:r>
      <w:r w:rsidR="00967244" w:rsidRPr="001E19EA">
        <w:t>IC</w:t>
      </w:r>
      <w:r w:rsidR="00967244" w:rsidRPr="001E19EA">
        <w:rPr>
          <w:vertAlign w:val="subscript"/>
        </w:rPr>
        <w:t>95%</w:t>
      </w:r>
      <w:r w:rsidR="00967244" w:rsidRPr="001E19EA">
        <w:t> = </w:t>
      </w:r>
      <w:r w:rsidR="00967244" w:rsidRPr="001E19EA">
        <w:sym w:font="Symbol" w:char="F05D"/>
      </w:r>
      <w:r w:rsidR="00967244">
        <w:t>1,0</w:t>
      </w:r>
      <w:r w:rsidR="00967244" w:rsidRPr="001E19EA">
        <w:t>;  </w:t>
      </w:r>
      <w:r w:rsidR="00967244">
        <w:t>2,0</w:t>
      </w:r>
      <w:r w:rsidR="00967244" w:rsidRPr="001E19EA">
        <w:sym w:font="Symbol" w:char="F05B"/>
      </w:r>
      <w:r w:rsidR="00967244" w:rsidRPr="001E19EA">
        <w:t>.</w:t>
      </w:r>
    </w:p>
    <w:p w14:paraId="249BB33D" w14:textId="3F87B36D" w:rsidR="001E19EA" w:rsidRPr="001E19EA" w:rsidRDefault="001E19EA" w:rsidP="00C606B8">
      <w:pPr>
        <w:pStyle w:val="pontostese"/>
      </w:pPr>
      <w:r w:rsidRPr="001E19EA">
        <w:t xml:space="preserve">Os alunos que </w:t>
      </w:r>
      <w:r w:rsidR="001E1BAB" w:rsidRPr="001E19EA">
        <w:rPr>
          <w:b/>
        </w:rPr>
        <w:t>ficaram retidos</w:t>
      </w:r>
      <w:r w:rsidR="00720BA3">
        <w:rPr>
          <w:b/>
        </w:rPr>
        <w:t xml:space="preserve"> um ano</w:t>
      </w:r>
      <w:r w:rsidRPr="001E19EA">
        <w:t xml:space="preserve"> durante o seu percurso escolar apresentam cerca de </w:t>
      </w:r>
      <w:r w:rsidR="00720BA3">
        <w:rPr>
          <w:b/>
        </w:rPr>
        <w:t>três vezes e meia menos</w:t>
      </w:r>
      <w:r w:rsidRPr="001E19EA">
        <w:rPr>
          <w:b/>
        </w:rPr>
        <w:t xml:space="preserve"> possibilidades</w:t>
      </w:r>
      <w:r w:rsidRPr="001E19EA">
        <w:t xml:space="preserve"> de </w:t>
      </w:r>
      <w:r w:rsidR="00DB4BCF">
        <w:t>acerto</w:t>
      </w:r>
      <w:r w:rsidR="00720BA3">
        <w:t xml:space="preserve">, </w:t>
      </w:r>
      <w:r w:rsidR="00720BA3" w:rsidRPr="00720BA3">
        <w:rPr>
          <w:b/>
        </w:rPr>
        <w:t>comparativamente</w:t>
      </w:r>
      <w:r w:rsidR="00720BA3">
        <w:t xml:space="preserve"> aos alunos que </w:t>
      </w:r>
      <w:r w:rsidR="00720BA3" w:rsidRPr="00720BA3">
        <w:rPr>
          <w:b/>
        </w:rPr>
        <w:t>nunca ficaram retidos</w:t>
      </w:r>
      <w:r w:rsidR="00720BA3">
        <w:t xml:space="preserve">, </w:t>
      </w:r>
      <w:r w:rsidR="00720BA3" w:rsidRPr="001E19EA">
        <w:t>IC</w:t>
      </w:r>
      <w:r w:rsidR="00720BA3" w:rsidRPr="001E19EA">
        <w:rPr>
          <w:vertAlign w:val="subscript"/>
        </w:rPr>
        <w:t>95%</w:t>
      </w:r>
      <w:r w:rsidR="00720BA3" w:rsidRPr="001E19EA">
        <w:t> = </w:t>
      </w:r>
      <w:r w:rsidR="00720BA3" w:rsidRPr="001E19EA">
        <w:sym w:font="Symbol" w:char="F05D"/>
      </w:r>
      <w:r w:rsidR="00720BA3">
        <w:t>2,4</w:t>
      </w:r>
      <w:r w:rsidR="00720BA3" w:rsidRPr="001E19EA">
        <w:t>;  </w:t>
      </w:r>
      <w:r w:rsidR="00720BA3">
        <w:t>4,8</w:t>
      </w:r>
      <w:r w:rsidR="00720BA3" w:rsidRPr="001E19EA">
        <w:sym w:font="Symbol" w:char="F05B"/>
      </w:r>
      <w:r w:rsidR="001E1BAB">
        <w:t>;</w:t>
      </w:r>
      <w:r w:rsidR="00DB4BCF">
        <w:t xml:space="preserve"> no entanto se as </w:t>
      </w:r>
      <w:r w:rsidR="00DB4BCF" w:rsidRPr="00DB4BCF">
        <w:rPr>
          <w:b/>
        </w:rPr>
        <w:t>repetências</w:t>
      </w:r>
      <w:r w:rsidR="00DB4BCF">
        <w:t xml:space="preserve"> forem </w:t>
      </w:r>
      <w:r w:rsidR="00DB4BCF" w:rsidRPr="00DB4BCF">
        <w:rPr>
          <w:b/>
        </w:rPr>
        <w:t>superiores a uma</w:t>
      </w:r>
      <w:r w:rsidR="00DB4BCF">
        <w:t>,</w:t>
      </w:r>
      <w:r w:rsidR="00720BA3">
        <w:t xml:space="preserve"> as possibilidades passam </w:t>
      </w:r>
      <w:r w:rsidR="00720BA3" w:rsidRPr="00720BA3">
        <w:rPr>
          <w:b/>
        </w:rPr>
        <w:t xml:space="preserve">para 5 vezes </w:t>
      </w:r>
      <w:r w:rsidR="00720BA3" w:rsidRPr="00DB4BCF">
        <w:t>menos</w:t>
      </w:r>
      <w:r w:rsidR="00720BA3">
        <w:t xml:space="preserve">, </w:t>
      </w:r>
      <w:r w:rsidR="00720BA3" w:rsidRPr="001E19EA">
        <w:t>IC</w:t>
      </w:r>
      <w:r w:rsidR="00720BA3" w:rsidRPr="001E19EA">
        <w:rPr>
          <w:vertAlign w:val="subscript"/>
        </w:rPr>
        <w:t>95%</w:t>
      </w:r>
      <w:r w:rsidR="00720BA3" w:rsidRPr="001E19EA">
        <w:t> = </w:t>
      </w:r>
      <w:r w:rsidR="00720BA3" w:rsidRPr="001E19EA">
        <w:sym w:font="Symbol" w:char="F05D"/>
      </w:r>
      <w:r w:rsidR="00720BA3">
        <w:t>2,6</w:t>
      </w:r>
      <w:r w:rsidR="00720BA3" w:rsidRPr="001E19EA">
        <w:t>;  </w:t>
      </w:r>
      <w:r w:rsidR="00720BA3">
        <w:t>12,5</w:t>
      </w:r>
      <w:r w:rsidR="00720BA3" w:rsidRPr="001E19EA">
        <w:sym w:font="Symbol" w:char="F05B"/>
      </w:r>
      <w:r w:rsidR="00720BA3">
        <w:t>.</w:t>
      </w:r>
    </w:p>
    <w:p w14:paraId="53F6E397" w14:textId="654AB08B" w:rsidR="00401B3A" w:rsidRPr="001E19EA" w:rsidRDefault="001E19EA" w:rsidP="00C606B8">
      <w:pPr>
        <w:pStyle w:val="pontostese"/>
      </w:pPr>
      <w:r w:rsidRPr="001E19EA">
        <w:t xml:space="preserve">Quando as mães </w:t>
      </w:r>
      <w:r w:rsidRPr="001E19EA">
        <w:rPr>
          <w:b/>
        </w:rPr>
        <w:t>estão desempregadas ou estão em casa por qualquer razão</w:t>
      </w:r>
      <w:r w:rsidRPr="001E19EA">
        <w:t xml:space="preserve">, os alunos apresentam cerca de </w:t>
      </w:r>
      <w:r w:rsidR="00401B3A">
        <w:rPr>
          <w:b/>
        </w:rPr>
        <w:t>75</w:t>
      </w:r>
      <w:r w:rsidRPr="001E19EA">
        <w:rPr>
          <w:b/>
        </w:rPr>
        <w:t>% menos de possibilidades</w:t>
      </w:r>
      <w:r w:rsidRPr="001E19EA">
        <w:t xml:space="preserve"> de responder corretamente à questão</w:t>
      </w:r>
      <w:r w:rsidR="00401B3A">
        <w:t xml:space="preserve"> comparativamente com </w:t>
      </w:r>
      <w:r w:rsidR="00DB4BCF">
        <w:t xml:space="preserve">os alunos </w:t>
      </w:r>
      <w:r w:rsidR="001E1BAB">
        <w:t>cujas</w:t>
      </w:r>
      <w:r w:rsidR="00401B3A">
        <w:t xml:space="preserve"> </w:t>
      </w:r>
      <w:r w:rsidR="00401B3A" w:rsidRPr="00401B3A">
        <w:rPr>
          <w:b/>
        </w:rPr>
        <w:t>mãe</w:t>
      </w:r>
      <w:r w:rsidR="00DB4BCF">
        <w:rPr>
          <w:b/>
        </w:rPr>
        <w:t>s</w:t>
      </w:r>
      <w:r w:rsidR="00401B3A" w:rsidRPr="00401B3A">
        <w:rPr>
          <w:b/>
        </w:rPr>
        <w:t xml:space="preserve"> trabalham a tempo inteiro</w:t>
      </w:r>
      <w:r w:rsidR="00401B3A">
        <w:t xml:space="preserve">, </w:t>
      </w:r>
      <w:r w:rsidR="00401B3A" w:rsidRPr="001E19EA">
        <w:t>IC</w:t>
      </w:r>
      <w:r w:rsidR="00401B3A" w:rsidRPr="001E19EA">
        <w:rPr>
          <w:vertAlign w:val="subscript"/>
        </w:rPr>
        <w:t>95%</w:t>
      </w:r>
      <w:r w:rsidR="00401B3A" w:rsidRPr="001E19EA">
        <w:t> = </w:t>
      </w:r>
      <w:r w:rsidR="00401B3A" w:rsidRPr="001E19EA">
        <w:sym w:font="Symbol" w:char="F05D"/>
      </w:r>
      <w:r w:rsidR="00184CEC">
        <w:t>10%</w:t>
      </w:r>
      <w:r w:rsidR="00401B3A" w:rsidRPr="001E19EA">
        <w:t>;  </w:t>
      </w:r>
      <w:r w:rsidR="00184CEC">
        <w:t>190%</w:t>
      </w:r>
      <w:r w:rsidR="00401B3A" w:rsidRPr="001E19EA">
        <w:sym w:font="Symbol" w:char="F05B"/>
      </w:r>
      <w:r w:rsidR="00401B3A">
        <w:t xml:space="preserve">; se a mãe estiver em </w:t>
      </w:r>
      <w:r w:rsidR="00401B3A" w:rsidRPr="00401B3A">
        <w:rPr>
          <w:b/>
        </w:rPr>
        <w:t>casa por outra razão</w:t>
      </w:r>
      <w:r w:rsidR="00401B3A">
        <w:t xml:space="preserve"> como por exemplo domestica</w:t>
      </w:r>
      <w:r w:rsidR="00DB4BCF">
        <w:t>,</w:t>
      </w:r>
      <w:r w:rsidR="00401B3A">
        <w:t xml:space="preserve"> as possibilidades </w:t>
      </w:r>
      <w:r w:rsidR="00401B3A" w:rsidRPr="00401B3A">
        <w:rPr>
          <w:b/>
        </w:rPr>
        <w:t>caem para metade</w:t>
      </w:r>
      <w:r w:rsidR="00401B3A">
        <w:t xml:space="preserve">, </w:t>
      </w:r>
      <w:r w:rsidR="00401B3A" w:rsidRPr="001E19EA">
        <w:t>IC</w:t>
      </w:r>
      <w:r w:rsidR="00401B3A" w:rsidRPr="001E19EA">
        <w:rPr>
          <w:vertAlign w:val="subscript"/>
        </w:rPr>
        <w:t>95%</w:t>
      </w:r>
      <w:r w:rsidR="00401B3A" w:rsidRPr="001E19EA">
        <w:t> = </w:t>
      </w:r>
      <w:r w:rsidR="00401B3A" w:rsidRPr="001E19EA">
        <w:sym w:font="Symbol" w:char="F05D"/>
      </w:r>
      <w:r w:rsidR="00184CEC">
        <w:t>50%</w:t>
      </w:r>
      <w:r w:rsidR="00401B3A" w:rsidRPr="001E19EA">
        <w:t>;  </w:t>
      </w:r>
      <w:r w:rsidR="00184CEC">
        <w:t>110%</w:t>
      </w:r>
      <w:r w:rsidR="00401B3A" w:rsidRPr="001E19EA">
        <w:sym w:font="Symbol" w:char="F05B"/>
      </w:r>
      <w:r w:rsidR="00401B3A">
        <w:t>.</w:t>
      </w:r>
    </w:p>
    <w:p w14:paraId="781561A5" w14:textId="050ACBD2" w:rsidR="00600BF4" w:rsidRPr="001E19EA" w:rsidRDefault="001E19EA" w:rsidP="00C606B8">
      <w:pPr>
        <w:pStyle w:val="pontostese"/>
      </w:pPr>
      <w:r w:rsidRPr="001E19EA">
        <w:lastRenderedPageBreak/>
        <w:t xml:space="preserve">Os alunos que </w:t>
      </w:r>
      <w:r w:rsidRPr="001E19EA">
        <w:rPr>
          <w:b/>
        </w:rPr>
        <w:t>não têm livros de apoio ao estudo em casa</w:t>
      </w:r>
      <w:r w:rsidRPr="001E19EA">
        <w:t xml:space="preserve">, apresentam </w:t>
      </w:r>
      <w:r w:rsidRPr="001E19EA">
        <w:rPr>
          <w:b/>
        </w:rPr>
        <w:t xml:space="preserve">cerca </w:t>
      </w:r>
      <w:r w:rsidR="00600BF4">
        <w:rPr>
          <w:b/>
        </w:rPr>
        <w:t>85</w:t>
      </w:r>
      <w:r w:rsidRPr="001E19EA">
        <w:rPr>
          <w:b/>
        </w:rPr>
        <w:t>% menos de possibilidades</w:t>
      </w:r>
      <w:r w:rsidRPr="001E19EA">
        <w:t xml:space="preserve"> de atingir o patamar esperado </w:t>
      </w:r>
      <w:r w:rsidR="00DB4BCF">
        <w:t>no acerto</w:t>
      </w:r>
      <w:r w:rsidRPr="001E19EA">
        <w:t xml:space="preserve"> à questão</w:t>
      </w:r>
      <w:r w:rsidR="00600BF4">
        <w:t xml:space="preserve"> </w:t>
      </w:r>
      <w:r w:rsidR="00600BF4" w:rsidRPr="001E19EA">
        <w:t>IC</w:t>
      </w:r>
      <w:r w:rsidR="00600BF4" w:rsidRPr="001E19EA">
        <w:rPr>
          <w:vertAlign w:val="subscript"/>
        </w:rPr>
        <w:t>95%</w:t>
      </w:r>
      <w:r w:rsidR="00600BF4" w:rsidRPr="001E19EA">
        <w:t> = </w:t>
      </w:r>
      <w:r w:rsidR="00600BF4" w:rsidRPr="001E19EA">
        <w:sym w:font="Symbol" w:char="F05D"/>
      </w:r>
      <w:r w:rsidR="00184CEC">
        <w:t>20%</w:t>
      </w:r>
      <w:r w:rsidR="00600BF4" w:rsidRPr="001E19EA">
        <w:t>;  </w:t>
      </w:r>
      <w:r w:rsidR="00184CEC">
        <w:t>190%</w:t>
      </w:r>
      <w:r w:rsidR="00600BF4" w:rsidRPr="001E19EA">
        <w:sym w:font="Symbol" w:char="F05B"/>
      </w:r>
      <w:r w:rsidR="00600BF4">
        <w:t>.</w:t>
      </w:r>
    </w:p>
    <w:p w14:paraId="7B44805C" w14:textId="130F9518" w:rsidR="001E19EA" w:rsidRPr="001E19EA" w:rsidRDefault="001E19EA" w:rsidP="00C606B8">
      <w:pPr>
        <w:pStyle w:val="pontostese"/>
      </w:pPr>
      <w:r w:rsidRPr="001E19EA">
        <w:t xml:space="preserve">Quando comparamos os alunos que </w:t>
      </w:r>
      <w:r w:rsidRPr="001E19EA">
        <w:rPr>
          <w:b/>
        </w:rPr>
        <w:t>apenas possuem menos de 10 livros em casa</w:t>
      </w:r>
      <w:r w:rsidRPr="001E19EA">
        <w:t xml:space="preserve"> com diferentes situações verifica-se que as possibilidades de acertarem é muito diferente, constatando-se que quanto </w:t>
      </w:r>
      <w:r w:rsidRPr="001E19EA">
        <w:rPr>
          <w:b/>
        </w:rPr>
        <w:t>mais livros, mais hipótese tem o aluno de responder corretamente</w:t>
      </w:r>
      <w:r w:rsidRPr="001E19EA">
        <w:t xml:space="preserve"> podendo atingir as </w:t>
      </w:r>
      <w:r w:rsidRPr="001E19EA">
        <w:rPr>
          <w:b/>
        </w:rPr>
        <w:t xml:space="preserve">três vezes </w:t>
      </w:r>
      <w:r w:rsidR="00C90C80">
        <w:rPr>
          <w:b/>
        </w:rPr>
        <w:t xml:space="preserve">e meia </w:t>
      </w:r>
      <w:r w:rsidRPr="001E19EA">
        <w:rPr>
          <w:b/>
        </w:rPr>
        <w:t>mais para alunos</w:t>
      </w:r>
      <w:r w:rsidRPr="001E19EA">
        <w:t xml:space="preserve"> que possuam </w:t>
      </w:r>
      <w:r w:rsidR="00C90C80">
        <w:t xml:space="preserve">entre </w:t>
      </w:r>
      <w:r w:rsidR="00C90C80" w:rsidRPr="00C90C80">
        <w:rPr>
          <w:b/>
        </w:rPr>
        <w:t>201 e 500</w:t>
      </w:r>
      <w:r w:rsidRPr="00C90C80">
        <w:rPr>
          <w:b/>
        </w:rPr>
        <w:t xml:space="preserve"> livros</w:t>
      </w:r>
      <w:r w:rsidRPr="001E19EA">
        <w:rPr>
          <w:b/>
        </w:rPr>
        <w:t xml:space="preserve"> em casa</w:t>
      </w:r>
      <w:r w:rsidR="00C90C80">
        <w:t xml:space="preserve">, </w:t>
      </w:r>
      <w:r w:rsidR="00C90C80" w:rsidRPr="001E19EA">
        <w:t>IC</w:t>
      </w:r>
      <w:r w:rsidR="00C90C80" w:rsidRPr="001E19EA">
        <w:rPr>
          <w:vertAlign w:val="subscript"/>
        </w:rPr>
        <w:t>95%</w:t>
      </w:r>
      <w:r w:rsidR="00C90C80" w:rsidRPr="001E19EA">
        <w:t> = </w:t>
      </w:r>
      <w:r w:rsidR="00C90C80" w:rsidRPr="001E19EA">
        <w:sym w:font="Symbol" w:char="F05D"/>
      </w:r>
      <w:r w:rsidR="00C90C80">
        <w:t>2,1</w:t>
      </w:r>
      <w:r w:rsidR="00C90C80" w:rsidRPr="001E19EA">
        <w:t>;  </w:t>
      </w:r>
      <w:r w:rsidR="00C90C80">
        <w:t>5,9</w:t>
      </w:r>
      <w:r w:rsidR="00C90C80" w:rsidRPr="001E19EA">
        <w:sym w:font="Symbol" w:char="F05B"/>
      </w:r>
      <w:r w:rsidRPr="001E19EA">
        <w:t>.</w:t>
      </w:r>
    </w:p>
    <w:p w14:paraId="7F7672DD" w14:textId="4599D44C" w:rsidR="00DA1B91" w:rsidRPr="001E19EA" w:rsidRDefault="001E19EA" w:rsidP="00C606B8">
      <w:pPr>
        <w:pStyle w:val="pontostese"/>
      </w:pPr>
      <w:r w:rsidRPr="001E19EA">
        <w:t>Quando analisa</w:t>
      </w:r>
      <w:r w:rsidR="00DB4BCF">
        <w:t>do</w:t>
      </w:r>
      <w:r w:rsidRPr="001E19EA">
        <w:t xml:space="preserve"> o </w:t>
      </w:r>
      <w:r w:rsidRPr="00DB4BCF">
        <w:rPr>
          <w:b/>
        </w:rPr>
        <w:t xml:space="preserve">tempo de leitura </w:t>
      </w:r>
      <w:r w:rsidR="00DB4BCF" w:rsidRPr="00DB4BCF">
        <w:rPr>
          <w:b/>
        </w:rPr>
        <w:t>diários</w:t>
      </w:r>
      <w:r w:rsidR="00DB4BCF">
        <w:rPr>
          <w:b/>
        </w:rPr>
        <w:t xml:space="preserve"> </w:t>
      </w:r>
      <w:r w:rsidR="00DB4BCF" w:rsidRPr="00DB4BCF">
        <w:t>dos</w:t>
      </w:r>
      <w:r w:rsidRPr="00DB4BCF">
        <w:t xml:space="preserve"> </w:t>
      </w:r>
      <w:r w:rsidRPr="001E19EA">
        <w:t xml:space="preserve">alunos, observou-se que os alunos que </w:t>
      </w:r>
      <w:r w:rsidR="002A5FEC" w:rsidRPr="001E19EA">
        <w:t>leem</w:t>
      </w:r>
      <w:r w:rsidRPr="001E19EA">
        <w:t xml:space="preserve"> </w:t>
      </w:r>
      <w:r w:rsidRPr="001E19EA">
        <w:rPr>
          <w:b/>
        </w:rPr>
        <w:t>diariamente mais de 120 minutos</w:t>
      </w:r>
      <w:r w:rsidRPr="001E19EA">
        <w:t xml:space="preserve">, apresentam </w:t>
      </w:r>
      <w:r w:rsidR="00DB4BCF">
        <w:t>cerca de</w:t>
      </w:r>
      <w:r w:rsidRPr="001E19EA">
        <w:t xml:space="preserve"> </w:t>
      </w:r>
      <w:r w:rsidR="00DB4BCF">
        <w:rPr>
          <w:b/>
        </w:rPr>
        <w:t xml:space="preserve">três vezes mais </w:t>
      </w:r>
      <w:r w:rsidR="00DA1B91">
        <w:rPr>
          <w:b/>
        </w:rPr>
        <w:t>possibilidades</w:t>
      </w:r>
      <w:r w:rsidRPr="001E19EA">
        <w:t xml:space="preserve"> de responder corretamente</w:t>
      </w:r>
      <w:r w:rsidR="00DB4BCF">
        <w:t xml:space="preserve">, </w:t>
      </w:r>
      <w:r w:rsidRPr="001E19EA">
        <w:t xml:space="preserve">do que os que </w:t>
      </w:r>
      <w:r w:rsidRPr="002A5FEC">
        <w:rPr>
          <w:b/>
        </w:rPr>
        <w:t xml:space="preserve">nunca </w:t>
      </w:r>
      <w:r w:rsidR="002A5FEC" w:rsidRPr="002A5FEC">
        <w:rPr>
          <w:b/>
        </w:rPr>
        <w:t>leem</w:t>
      </w:r>
      <w:r w:rsidR="00DA1B91">
        <w:t xml:space="preserve"> </w:t>
      </w:r>
      <w:r w:rsidR="00DA1B91" w:rsidRPr="001E19EA">
        <w:t>IC</w:t>
      </w:r>
      <w:r w:rsidR="00DA1B91" w:rsidRPr="001E19EA">
        <w:rPr>
          <w:vertAlign w:val="subscript"/>
        </w:rPr>
        <w:t>95%</w:t>
      </w:r>
      <w:r w:rsidR="00DA1B91" w:rsidRPr="001E19EA">
        <w:t> = </w:t>
      </w:r>
      <w:r w:rsidR="00DA1B91" w:rsidRPr="001E19EA">
        <w:sym w:font="Symbol" w:char="F05D"/>
      </w:r>
      <w:r w:rsidR="00DA1B91">
        <w:t>1,5</w:t>
      </w:r>
      <w:r w:rsidR="00DA1B91" w:rsidRPr="001E19EA">
        <w:t>;  </w:t>
      </w:r>
      <w:r w:rsidR="00DA1B91">
        <w:t>7,1</w:t>
      </w:r>
      <w:r w:rsidR="00DA1B91" w:rsidRPr="001E19EA">
        <w:sym w:font="Symbol" w:char="F05B"/>
      </w:r>
      <w:r w:rsidR="00DB4BCF">
        <w:t xml:space="preserve"> , </w:t>
      </w:r>
      <w:r w:rsidR="00DA1B91" w:rsidRPr="001E19EA">
        <w:t xml:space="preserve">passando para cerca de </w:t>
      </w:r>
      <w:r w:rsidR="00DA1B91" w:rsidRPr="001E19EA">
        <w:rPr>
          <w:b/>
        </w:rPr>
        <w:t>uma vez e meia mais</w:t>
      </w:r>
      <w:r w:rsidR="00DA1B91" w:rsidRPr="001E19EA">
        <w:t xml:space="preserve">, </w:t>
      </w:r>
      <w:r w:rsidR="00DB4BCF">
        <w:t>no caso do aluno ler</w:t>
      </w:r>
      <w:r w:rsidR="00DA1B91" w:rsidRPr="001E19EA">
        <w:t xml:space="preserve"> </w:t>
      </w:r>
      <w:r w:rsidR="00DA1B91" w:rsidRPr="001E19EA">
        <w:rPr>
          <w:b/>
        </w:rPr>
        <w:t>entre meia hora e duas horas</w:t>
      </w:r>
      <w:r w:rsidR="00DB4BCF">
        <w:rPr>
          <w:b/>
        </w:rPr>
        <w:t xml:space="preserve"> </w:t>
      </w:r>
      <w:r w:rsidR="00DB4BCF" w:rsidRPr="00DB4BCF">
        <w:t>diárias</w:t>
      </w:r>
      <w:r w:rsidR="00DA1B91" w:rsidRPr="00DA1B91">
        <w:t>,</w:t>
      </w:r>
      <w:r w:rsidR="00DA1B91">
        <w:rPr>
          <w:b/>
        </w:rPr>
        <w:t xml:space="preserve"> </w:t>
      </w:r>
      <w:r w:rsidR="00DA1B91" w:rsidRPr="001E19EA">
        <w:t>IC</w:t>
      </w:r>
      <w:r w:rsidR="00DA1B91" w:rsidRPr="001E19EA">
        <w:rPr>
          <w:vertAlign w:val="subscript"/>
        </w:rPr>
        <w:t>95%</w:t>
      </w:r>
      <w:r w:rsidR="00DA1B91" w:rsidRPr="001E19EA">
        <w:t> = </w:t>
      </w:r>
      <w:r w:rsidR="00DA1B91" w:rsidRPr="001E19EA">
        <w:sym w:font="Symbol" w:char="F05D"/>
      </w:r>
      <w:r w:rsidR="00DA1B91">
        <w:t>1,0</w:t>
      </w:r>
      <w:r w:rsidR="00DA1B91" w:rsidRPr="001E19EA">
        <w:t>;  </w:t>
      </w:r>
      <w:r w:rsidR="00DA1B91">
        <w:t>2,0</w:t>
      </w:r>
      <w:r w:rsidR="00DA1B91" w:rsidRPr="001E19EA">
        <w:sym w:font="Symbol" w:char="F05B"/>
      </w:r>
      <w:r w:rsidR="00DA1B91" w:rsidRPr="001E19EA">
        <w:t>.</w:t>
      </w:r>
    </w:p>
    <w:p w14:paraId="461B9209" w14:textId="531D83EB" w:rsidR="001E19EA" w:rsidRPr="001E19EA" w:rsidRDefault="00DB4BCF" w:rsidP="00C606B8">
      <w:pPr>
        <w:pStyle w:val="pontostese"/>
      </w:pPr>
      <w:r>
        <w:t>Para os</w:t>
      </w:r>
      <w:r w:rsidR="001E19EA" w:rsidRPr="001E19EA">
        <w:t xml:space="preserve"> alunos que</w:t>
      </w:r>
      <w:r>
        <w:t xml:space="preserve"> ao estudarem</w:t>
      </w:r>
      <w:r w:rsidR="00E5089D" w:rsidRPr="00DB4BCF">
        <w:rPr>
          <w:b/>
        </w:rPr>
        <w:t xml:space="preserve"> </w:t>
      </w:r>
      <w:r w:rsidR="001E19EA" w:rsidRPr="00DB4BCF">
        <w:rPr>
          <w:b/>
        </w:rPr>
        <w:t xml:space="preserve">decoram a matéria </w:t>
      </w:r>
      <w:r>
        <w:t xml:space="preserve">as suas possibilidades de acerto são cerca de </w:t>
      </w:r>
      <w:r w:rsidRPr="00DB4BCF">
        <w:rPr>
          <w:b/>
        </w:rPr>
        <w:t>metade</w:t>
      </w:r>
      <w:r w:rsidR="00E5089D">
        <w:t xml:space="preserve"> comparativamente com os que </w:t>
      </w:r>
      <w:r w:rsidR="00E5089D" w:rsidRPr="00DB4BCF">
        <w:rPr>
          <w:b/>
        </w:rPr>
        <w:t>nunca o fazem</w:t>
      </w:r>
      <w:r w:rsidR="00E5089D">
        <w:t>,</w:t>
      </w:r>
      <w:r w:rsidR="00E5089D" w:rsidRPr="00E5089D">
        <w:t xml:space="preserve"> </w:t>
      </w:r>
      <w:r w:rsidR="00E5089D" w:rsidRPr="001E19EA">
        <w:t>IC</w:t>
      </w:r>
      <w:r w:rsidR="00E5089D" w:rsidRPr="001E19EA">
        <w:rPr>
          <w:vertAlign w:val="subscript"/>
        </w:rPr>
        <w:t>95%</w:t>
      </w:r>
      <w:r w:rsidR="00E5089D" w:rsidRPr="001E19EA">
        <w:t> = </w:t>
      </w:r>
      <w:r w:rsidR="00E5089D" w:rsidRPr="001E19EA">
        <w:sym w:font="Symbol" w:char="F05D"/>
      </w:r>
      <w:r w:rsidR="00E5089D">
        <w:t>1,0</w:t>
      </w:r>
      <w:r w:rsidR="00E5089D" w:rsidRPr="001E19EA">
        <w:t>;  </w:t>
      </w:r>
      <w:r w:rsidR="00E5089D">
        <w:t>2,2</w:t>
      </w:r>
      <w:r w:rsidR="00E5089D" w:rsidRPr="001E19EA">
        <w:sym w:font="Symbol" w:char="F05B"/>
      </w:r>
      <w:r w:rsidR="00E5089D">
        <w:t>.</w:t>
      </w:r>
    </w:p>
    <w:p w14:paraId="3FDD444E" w14:textId="0093E704" w:rsidR="008D1509" w:rsidRPr="008D1509" w:rsidRDefault="001255BB" w:rsidP="00C606B8">
      <w:pPr>
        <w:pStyle w:val="pontostese"/>
      </w:pPr>
      <w:r>
        <w:t>O</w:t>
      </w:r>
      <w:r w:rsidR="001E19EA" w:rsidRPr="001E19EA">
        <w:t xml:space="preserve">s alunos que </w:t>
      </w:r>
      <w:r w:rsidR="001E19EA" w:rsidRPr="001E19EA">
        <w:rPr>
          <w:b/>
        </w:rPr>
        <w:t>refletem quase sempre acerca do que estão ao ler</w:t>
      </w:r>
      <w:r w:rsidR="001E19EA" w:rsidRPr="001E19EA">
        <w:t xml:space="preserve"> apresentam </w:t>
      </w:r>
      <w:r w:rsidRPr="002A5FEC">
        <w:rPr>
          <w:b/>
        </w:rPr>
        <w:t xml:space="preserve">3 vezes menos </w:t>
      </w:r>
      <w:r>
        <w:t>possibilidades de acerto do que</w:t>
      </w:r>
      <w:r w:rsidR="001E19EA" w:rsidRPr="001E19EA">
        <w:t xml:space="preserve"> os que </w:t>
      </w:r>
      <w:r w:rsidR="001E19EA" w:rsidRPr="001E19EA">
        <w:rPr>
          <w:b/>
        </w:rPr>
        <w:t xml:space="preserve">não o fazem </w:t>
      </w:r>
      <w:r w:rsidR="008D1509" w:rsidRPr="008D1509">
        <w:t>IC</w:t>
      </w:r>
      <w:r w:rsidR="008D1509" w:rsidRPr="008D1509">
        <w:rPr>
          <w:vertAlign w:val="subscript"/>
        </w:rPr>
        <w:t>95%</w:t>
      </w:r>
      <w:r w:rsidR="008D1509" w:rsidRPr="008D1509">
        <w:t> = </w:t>
      </w:r>
      <w:r w:rsidR="008D1509" w:rsidRPr="008D1509">
        <w:sym w:font="Symbol" w:char="F05D"/>
      </w:r>
      <w:r w:rsidR="008D1509" w:rsidRPr="008D1509">
        <w:t>1,</w:t>
      </w:r>
      <w:r w:rsidR="008D1509">
        <w:t>3</w:t>
      </w:r>
      <w:r w:rsidR="008D1509" w:rsidRPr="008D1509">
        <w:t>;  </w:t>
      </w:r>
      <w:r w:rsidR="008D1509">
        <w:t>8,3</w:t>
      </w:r>
      <w:r w:rsidR="008D1509" w:rsidRPr="008D1509">
        <w:sym w:font="Symbol" w:char="F05B"/>
      </w:r>
      <w:r w:rsidR="008D1509" w:rsidRPr="008D1509">
        <w:t>.</w:t>
      </w:r>
    </w:p>
    <w:p w14:paraId="5144947D" w14:textId="71D57E35" w:rsidR="001E19EA" w:rsidRPr="001E19EA" w:rsidRDefault="001E19EA" w:rsidP="00C606B8">
      <w:pPr>
        <w:pStyle w:val="pontostese"/>
      </w:pPr>
      <w:r w:rsidRPr="001E19EA">
        <w:t xml:space="preserve">Os alunos que </w:t>
      </w:r>
      <w:r w:rsidR="008D1509" w:rsidRPr="001255BB">
        <w:rPr>
          <w:b/>
        </w:rPr>
        <w:t>quando estudam quase nunca relacionam a informação nova</w:t>
      </w:r>
      <w:r w:rsidR="008D1509" w:rsidRPr="008D1509">
        <w:t xml:space="preserve"> </w:t>
      </w:r>
      <w:r w:rsidR="008D1509" w:rsidRPr="00F2412E">
        <w:rPr>
          <w:b/>
        </w:rPr>
        <w:t>com conhecimentos prévios</w:t>
      </w:r>
      <w:r w:rsidRPr="001E19EA">
        <w:t xml:space="preserve"> apresentam </w:t>
      </w:r>
      <w:r w:rsidR="008D1509" w:rsidRPr="00DD3B07">
        <w:t xml:space="preserve">2 vezes </w:t>
      </w:r>
      <w:r w:rsidR="001E1BAB" w:rsidRPr="00DD3B07">
        <w:t>menos de</w:t>
      </w:r>
      <w:r w:rsidRPr="00DD3B07">
        <w:t xml:space="preserve"> possibilidades de acertos</w:t>
      </w:r>
      <w:r w:rsidR="008D1509">
        <w:t xml:space="preserve"> comparativamente aos que o </w:t>
      </w:r>
      <w:r w:rsidR="008D1509" w:rsidRPr="00F2412E">
        <w:rPr>
          <w:b/>
        </w:rPr>
        <w:t>fazem sempre</w:t>
      </w:r>
      <w:r w:rsidR="008D1509">
        <w:t xml:space="preserve">, </w:t>
      </w:r>
      <w:r w:rsidR="008D1509" w:rsidRPr="008D1509">
        <w:t>IC</w:t>
      </w:r>
      <w:r w:rsidR="008D1509" w:rsidRPr="008D1509">
        <w:rPr>
          <w:vertAlign w:val="subscript"/>
        </w:rPr>
        <w:t>95%</w:t>
      </w:r>
      <w:r w:rsidR="008D1509" w:rsidRPr="008D1509">
        <w:t> = </w:t>
      </w:r>
      <w:r w:rsidR="008D1509" w:rsidRPr="008D1509">
        <w:sym w:font="Symbol" w:char="F05D"/>
      </w:r>
      <w:r w:rsidR="008D1509" w:rsidRPr="008D1509">
        <w:t>1,</w:t>
      </w:r>
      <w:r w:rsidR="008D1509">
        <w:t>3</w:t>
      </w:r>
      <w:r w:rsidR="008D1509" w:rsidRPr="008D1509">
        <w:t>;  </w:t>
      </w:r>
      <w:r w:rsidR="008D1509">
        <w:t>3,6</w:t>
      </w:r>
      <w:r w:rsidR="008D1509" w:rsidRPr="008D1509">
        <w:sym w:font="Symbol" w:char="F05B"/>
      </w:r>
      <w:r w:rsidR="008D1509">
        <w:t xml:space="preserve">. Caso o </w:t>
      </w:r>
      <w:r w:rsidR="008D1509" w:rsidRPr="00F2412E">
        <w:rPr>
          <w:b/>
        </w:rPr>
        <w:t xml:space="preserve">faça às vezes ou muitas vezes </w:t>
      </w:r>
      <w:r w:rsidR="008D1509">
        <w:t xml:space="preserve">essa possibilidade </w:t>
      </w:r>
      <w:r w:rsidR="008D1509" w:rsidRPr="00DD3B07">
        <w:t>cai para metade</w:t>
      </w:r>
      <w:r w:rsidR="008D1509">
        <w:t xml:space="preserve">, </w:t>
      </w:r>
      <w:r w:rsidR="008D1509" w:rsidRPr="008D1509">
        <w:t>IC</w:t>
      </w:r>
      <w:r w:rsidR="008D1509" w:rsidRPr="008D1509">
        <w:rPr>
          <w:vertAlign w:val="subscript"/>
        </w:rPr>
        <w:t>95%</w:t>
      </w:r>
      <w:r w:rsidR="008D1509" w:rsidRPr="008D1509">
        <w:t> = </w:t>
      </w:r>
      <w:r w:rsidR="008D1509" w:rsidRPr="008D1509">
        <w:sym w:font="Symbol" w:char="F05D"/>
      </w:r>
      <w:r w:rsidR="008D1509" w:rsidRPr="008D1509">
        <w:t>1,</w:t>
      </w:r>
      <w:r w:rsidR="003D64F7">
        <w:t>1</w:t>
      </w:r>
      <w:r w:rsidR="008D1509" w:rsidRPr="008D1509">
        <w:t>;  </w:t>
      </w:r>
      <w:r w:rsidR="003D64F7">
        <w:t>2,2</w:t>
      </w:r>
      <w:r w:rsidR="008D1509" w:rsidRPr="008D1509">
        <w:sym w:font="Symbol" w:char="F05B"/>
      </w:r>
      <w:r w:rsidR="00DD3B07">
        <w:t xml:space="preserve"> </w:t>
      </w:r>
      <w:r w:rsidR="003D64F7">
        <w:t xml:space="preserve">e </w:t>
      </w:r>
      <w:r w:rsidR="008D1509" w:rsidRPr="008D1509">
        <w:t>IC</w:t>
      </w:r>
      <w:r w:rsidR="008D1509" w:rsidRPr="008D1509">
        <w:rPr>
          <w:vertAlign w:val="subscript"/>
        </w:rPr>
        <w:t>95%</w:t>
      </w:r>
      <w:r w:rsidR="008D1509" w:rsidRPr="008D1509">
        <w:t> = </w:t>
      </w:r>
      <w:r w:rsidR="008D1509" w:rsidRPr="008D1509">
        <w:sym w:font="Symbol" w:char="F05D"/>
      </w:r>
      <w:r w:rsidR="008D1509" w:rsidRPr="008D1509">
        <w:t>1,</w:t>
      </w:r>
      <w:r w:rsidR="003D64F7">
        <w:t>0</w:t>
      </w:r>
      <w:r w:rsidR="008D1509" w:rsidRPr="008D1509">
        <w:t>;  </w:t>
      </w:r>
      <w:r w:rsidR="003D64F7">
        <w:t>2,0</w:t>
      </w:r>
      <w:r w:rsidR="008D1509" w:rsidRPr="008D1509">
        <w:sym w:font="Symbol" w:char="F05B"/>
      </w:r>
      <w:r w:rsidR="003D64F7">
        <w:t xml:space="preserve"> respetivamente</w:t>
      </w:r>
      <w:r w:rsidR="008D1509" w:rsidRPr="008D1509">
        <w:t>.</w:t>
      </w:r>
    </w:p>
    <w:p w14:paraId="4F01732C" w14:textId="087A7DF1" w:rsidR="001E19EA" w:rsidRPr="001E19EA" w:rsidRDefault="001E19EA" w:rsidP="00C606B8">
      <w:pPr>
        <w:pStyle w:val="pontostese"/>
      </w:pPr>
      <w:r w:rsidRPr="001E19EA">
        <w:t xml:space="preserve">Os alunos que quando estudam, </w:t>
      </w:r>
      <w:r w:rsidRPr="001E19EA">
        <w:rPr>
          <w:b/>
        </w:rPr>
        <w:t>quase nunca tentam identificar os conceitos</w:t>
      </w:r>
      <w:r w:rsidRPr="001E19EA">
        <w:t xml:space="preserve"> </w:t>
      </w:r>
      <w:r w:rsidRPr="00F2412E">
        <w:rPr>
          <w:b/>
        </w:rPr>
        <w:t>que ainda não percebem bem</w:t>
      </w:r>
      <w:r w:rsidRPr="001E19EA">
        <w:t xml:space="preserve">, </w:t>
      </w:r>
      <w:r w:rsidR="001E1BAB" w:rsidRPr="001E19EA">
        <w:t>apresentam,</w:t>
      </w:r>
      <w:r w:rsidRPr="001E19EA">
        <w:t xml:space="preserve"> </w:t>
      </w:r>
      <w:r w:rsidR="00E31E97">
        <w:rPr>
          <w:b/>
        </w:rPr>
        <w:t>4 vezes e meia</w:t>
      </w:r>
      <w:r w:rsidRPr="001E19EA">
        <w:rPr>
          <w:b/>
        </w:rPr>
        <w:t xml:space="preserve"> menos </w:t>
      </w:r>
      <w:r w:rsidRPr="001E19EA">
        <w:t xml:space="preserve">possibilidades de </w:t>
      </w:r>
      <w:r w:rsidRPr="00F2412E">
        <w:rPr>
          <w:b/>
        </w:rPr>
        <w:t>acerto</w:t>
      </w:r>
      <w:r w:rsidR="00E31E97">
        <w:t xml:space="preserve">, comparativamente com os alunos que o </w:t>
      </w:r>
      <w:r w:rsidR="00E31E97" w:rsidRPr="00882872">
        <w:rPr>
          <w:b/>
        </w:rPr>
        <w:t>fazem sempre</w:t>
      </w:r>
      <w:r w:rsidR="00E31E97">
        <w:t xml:space="preserve">, </w:t>
      </w:r>
      <w:r w:rsidR="008D1509" w:rsidRPr="008D1509">
        <w:t>IC</w:t>
      </w:r>
      <w:r w:rsidR="008D1509" w:rsidRPr="008D1509">
        <w:rPr>
          <w:vertAlign w:val="subscript"/>
        </w:rPr>
        <w:t>95%</w:t>
      </w:r>
      <w:r w:rsidR="008D1509" w:rsidRPr="008D1509">
        <w:t> = </w:t>
      </w:r>
      <w:r w:rsidR="008D1509" w:rsidRPr="008D1509">
        <w:sym w:font="Symbol" w:char="F05D"/>
      </w:r>
      <w:r w:rsidR="00E31E97">
        <w:t>2,0</w:t>
      </w:r>
      <w:r w:rsidR="008D1509" w:rsidRPr="008D1509">
        <w:t>;  </w:t>
      </w:r>
      <w:r w:rsidR="00E31E97">
        <w:t>12,5</w:t>
      </w:r>
      <w:r w:rsidR="008D1509" w:rsidRPr="008D1509">
        <w:sym w:font="Symbol" w:char="F05B"/>
      </w:r>
      <w:r w:rsidR="00E31E97">
        <w:t xml:space="preserve">. Caso o </w:t>
      </w:r>
      <w:r w:rsidR="00E31E97" w:rsidRPr="00882872">
        <w:rPr>
          <w:b/>
        </w:rPr>
        <w:t>façam às vezes</w:t>
      </w:r>
      <w:r w:rsidR="00E31E97">
        <w:t xml:space="preserve"> essa possibilidade </w:t>
      </w:r>
      <w:r w:rsidR="00E31E97" w:rsidRPr="00882872">
        <w:rPr>
          <w:b/>
        </w:rPr>
        <w:t>passa para 70% menos</w:t>
      </w:r>
      <w:r w:rsidR="00E31E97">
        <w:t>,</w:t>
      </w:r>
      <w:r w:rsidR="00E31E97" w:rsidRPr="00E31E97">
        <w:t xml:space="preserve"> </w:t>
      </w:r>
      <w:r w:rsidR="008D1509" w:rsidRPr="008D1509">
        <w:t>IC</w:t>
      </w:r>
      <w:r w:rsidR="008D1509" w:rsidRPr="008D1509">
        <w:rPr>
          <w:vertAlign w:val="subscript"/>
        </w:rPr>
        <w:t>95%</w:t>
      </w:r>
      <w:r w:rsidR="008D1509" w:rsidRPr="008D1509">
        <w:t> = </w:t>
      </w:r>
      <w:r w:rsidR="008D1509" w:rsidRPr="008D1509">
        <w:sym w:font="Symbol" w:char="F05D"/>
      </w:r>
      <w:r w:rsidR="004D3190">
        <w:t>30%</w:t>
      </w:r>
      <w:r w:rsidR="008D1509" w:rsidRPr="008D1509">
        <w:t>;  </w:t>
      </w:r>
      <w:r w:rsidR="004D3190">
        <w:t>140%</w:t>
      </w:r>
      <w:r w:rsidR="008D1509" w:rsidRPr="008D1509">
        <w:sym w:font="Symbol" w:char="F05B"/>
      </w:r>
      <w:r w:rsidR="00E31E97" w:rsidRPr="008D1509">
        <w:t>.</w:t>
      </w:r>
      <w:r w:rsidR="00E31E97">
        <w:t xml:space="preserve"> </w:t>
      </w:r>
    </w:p>
    <w:p w14:paraId="3EB2FE4B" w14:textId="2C43F8FB" w:rsidR="001E19EA" w:rsidRDefault="00D17914" w:rsidP="00C606B8">
      <w:r>
        <w:t>Após tentativa para</w:t>
      </w:r>
      <w:r w:rsidR="001E19EA" w:rsidRPr="001E19EA">
        <w:t xml:space="preserve"> obter um modelo </w:t>
      </w:r>
      <w:r>
        <w:t xml:space="preserve">para a área </w:t>
      </w:r>
      <w:r w:rsidR="00F2412E">
        <w:t xml:space="preserve">da </w:t>
      </w:r>
      <w:r w:rsidR="001E1BAB">
        <w:t xml:space="preserve">quantidade </w:t>
      </w:r>
      <w:r w:rsidR="001E1BAB" w:rsidRPr="001E19EA">
        <w:t>não</w:t>
      </w:r>
      <w:r>
        <w:t xml:space="preserve"> foi possível</w:t>
      </w:r>
      <w:r w:rsidR="00F2412E">
        <w:t>,</w:t>
      </w:r>
      <w:r>
        <w:t xml:space="preserve"> uma vez </w:t>
      </w:r>
      <w:r w:rsidR="00465780">
        <w:t xml:space="preserve">que </w:t>
      </w:r>
      <w:r w:rsidR="00465780" w:rsidRPr="001E19EA">
        <w:t>o</w:t>
      </w:r>
      <w:r w:rsidR="001E19EA" w:rsidRPr="001E19EA">
        <w:t xml:space="preserve"> poder de discriminação obtido </w:t>
      </w:r>
      <w:r w:rsidR="00F2412E">
        <w:t xml:space="preserve">revelou-se </w:t>
      </w:r>
      <w:r>
        <w:t>muito</w:t>
      </w:r>
      <w:r w:rsidR="001E19EA" w:rsidRPr="001E19EA">
        <w:t xml:space="preserve"> baixo, optando</w:t>
      </w:r>
      <w:r>
        <w:t xml:space="preserve">-se pela não inclusão no estudo, como se poderá observar na curva de ROC que representa a melhor discriminação, </w:t>
      </w:r>
      <w:r w:rsidR="008B1DF2">
        <w:t>Figura</w:t>
      </w:r>
      <w:r w:rsidR="00F2412E">
        <w:t xml:space="preserve"> </w:t>
      </w:r>
      <w:r w:rsidR="001E03D7">
        <w:t>4.</w:t>
      </w:r>
      <w:r w:rsidR="001E1BAB">
        <w:t>1</w:t>
      </w:r>
      <w:r w:rsidR="001E1BAB" w:rsidRPr="008B1DF2">
        <w:t>.</w:t>
      </w:r>
    </w:p>
    <w:p w14:paraId="1B9C711A" w14:textId="77777777" w:rsidR="00183153" w:rsidRDefault="00183153" w:rsidP="00C606B8"/>
    <w:p w14:paraId="5BABA399" w14:textId="77777777" w:rsidR="00183153" w:rsidRDefault="00183153" w:rsidP="00C606B8"/>
    <w:p w14:paraId="62B0046A" w14:textId="77777777" w:rsidR="00183153" w:rsidRDefault="00183153" w:rsidP="00C606B8"/>
    <w:p w14:paraId="45807AC9" w14:textId="59B22720" w:rsidR="00F2412E" w:rsidRDefault="00F2412E" w:rsidP="00C606B8">
      <w:pPr>
        <w:pStyle w:val="figuratese"/>
      </w:pPr>
      <w:bookmarkStart w:id="300" w:name="_Toc345501311"/>
      <w:r>
        <w:lastRenderedPageBreak/>
        <w:t xml:space="preserve">Figura </w:t>
      </w:r>
      <w:r w:rsidR="00CE19B8">
        <w:t xml:space="preserve">4.1. - </w:t>
      </w:r>
      <w:r>
        <w:t xml:space="preserve"> Curva de ROC modelo área da </w:t>
      </w:r>
      <w:r w:rsidR="0045108A">
        <w:t xml:space="preserve">quantidade </w:t>
      </w:r>
      <w:r>
        <w:t>– questionário aos alunos</w:t>
      </w:r>
      <w:bookmarkEnd w:id="300"/>
    </w:p>
    <w:p w14:paraId="6ECAD874" w14:textId="5FE9D6CB" w:rsidR="00D439A5" w:rsidRDefault="00D17914" w:rsidP="00C606B8">
      <w:r>
        <w:rPr>
          <w:noProof/>
          <w:lang w:eastAsia="pt-PT"/>
        </w:rPr>
        <w:drawing>
          <wp:inline distT="0" distB="0" distL="0" distR="0" wp14:anchorId="2E6ED1C9" wp14:editId="3E973FB2">
            <wp:extent cx="3901018" cy="360045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914669" cy="3613049"/>
                    </a:xfrm>
                    <a:prstGeom prst="rect">
                      <a:avLst/>
                    </a:prstGeom>
                    <a:noFill/>
                    <a:ln>
                      <a:noFill/>
                    </a:ln>
                  </pic:spPr>
                </pic:pic>
              </a:graphicData>
            </a:graphic>
          </wp:inline>
        </w:drawing>
      </w:r>
    </w:p>
    <w:p w14:paraId="15A63C90" w14:textId="77777777" w:rsidR="00183153" w:rsidRDefault="00183153" w:rsidP="00C606B8"/>
    <w:p w14:paraId="256E22ED" w14:textId="77777777" w:rsidR="00183153" w:rsidRDefault="00183153" w:rsidP="00C606B8"/>
    <w:p w14:paraId="0D3EA3EF" w14:textId="77777777" w:rsidR="00183153" w:rsidRDefault="00183153" w:rsidP="00C606B8"/>
    <w:p w14:paraId="3723C664" w14:textId="77777777" w:rsidR="00183153" w:rsidRDefault="00183153" w:rsidP="00C606B8"/>
    <w:p w14:paraId="727EB780" w14:textId="77777777" w:rsidR="00183153" w:rsidRDefault="00183153" w:rsidP="00C606B8"/>
    <w:p w14:paraId="0252AD27" w14:textId="77777777" w:rsidR="00183153" w:rsidRDefault="00183153" w:rsidP="00C606B8"/>
    <w:p w14:paraId="38C96A30" w14:textId="77777777" w:rsidR="00183153" w:rsidRDefault="00183153" w:rsidP="00C606B8"/>
    <w:p w14:paraId="21FB960C" w14:textId="77777777" w:rsidR="00183153" w:rsidRDefault="00183153" w:rsidP="00C606B8"/>
    <w:p w14:paraId="4BB81656" w14:textId="77777777" w:rsidR="00183153" w:rsidRDefault="00183153" w:rsidP="00C606B8"/>
    <w:p w14:paraId="703DC21F" w14:textId="77777777" w:rsidR="00183153" w:rsidRDefault="00183153" w:rsidP="00C606B8"/>
    <w:p w14:paraId="0C4D1A26" w14:textId="77777777" w:rsidR="00183153" w:rsidRDefault="00183153" w:rsidP="00C606B8"/>
    <w:p w14:paraId="04F0D317" w14:textId="77777777" w:rsidR="00183153" w:rsidRDefault="00183153" w:rsidP="00C606B8"/>
    <w:p w14:paraId="25DEBE12" w14:textId="77777777" w:rsidR="00183153" w:rsidRDefault="00183153" w:rsidP="00C606B8"/>
    <w:p w14:paraId="6D2E9287" w14:textId="77777777" w:rsidR="00183153" w:rsidRDefault="00183153" w:rsidP="00C606B8"/>
    <w:p w14:paraId="6DF50ADA" w14:textId="6EDC495F" w:rsidR="00CE19B8" w:rsidRPr="00923759" w:rsidRDefault="00CE19B8" w:rsidP="004526CD">
      <w:pPr>
        <w:pStyle w:val="subtese"/>
      </w:pPr>
      <w:bookmarkStart w:id="301" w:name="_Toc345501240"/>
      <w:r w:rsidRPr="00923759">
        <w:lastRenderedPageBreak/>
        <w:t>4.</w:t>
      </w:r>
      <w:r w:rsidR="00784E42" w:rsidRPr="00923759">
        <w:t>3</w:t>
      </w:r>
      <w:r w:rsidRPr="00923759">
        <w:t xml:space="preserve">. </w:t>
      </w:r>
      <w:r w:rsidR="00784E42" w:rsidRPr="00923759">
        <w:t xml:space="preserve">Perfil do agregado </w:t>
      </w:r>
      <w:r w:rsidR="001E1BAB" w:rsidRPr="00923759">
        <w:t>familiar:</w:t>
      </w:r>
      <w:r w:rsidR="00784E42" w:rsidRPr="00923759">
        <w:t xml:space="preserve"> </w:t>
      </w:r>
      <w:r w:rsidR="00E921D5" w:rsidRPr="00923759">
        <w:t>área</w:t>
      </w:r>
      <w:r w:rsidR="00784E42" w:rsidRPr="00923759">
        <w:t xml:space="preserve"> espaço e forma</w:t>
      </w:r>
      <w:bookmarkEnd w:id="301"/>
    </w:p>
    <w:p w14:paraId="4A9B15AC" w14:textId="4A4F608F" w:rsidR="00E921D5" w:rsidRDefault="00E921D5" w:rsidP="00C606B8">
      <w:r>
        <w:t>Para construção do modelo a variável resposta assume o valor 0 se o aluno não responde corretamente á questão e o valor 1 se responde corretamente.</w:t>
      </w:r>
    </w:p>
    <w:p w14:paraId="6CAE4527" w14:textId="4442CD61" w:rsidR="00CE19B8" w:rsidRPr="009A1400" w:rsidRDefault="00E921D5" w:rsidP="00C606B8">
      <w:r>
        <w:t xml:space="preserve">No Anexo </w:t>
      </w:r>
      <w:r w:rsidR="001E6B09">
        <w:t>1</w:t>
      </w:r>
      <w:r w:rsidR="00B24D09">
        <w:t>2</w:t>
      </w:r>
      <w:r w:rsidR="00CE19B8" w:rsidRPr="009A1400">
        <w:t xml:space="preserve">, apresentam-se os coeficientes das covariáveis nos modelos logísticos univariados, o seu desvio padrão, valores p associados à estatística de </w:t>
      </w:r>
      <w:r w:rsidR="00CE19B8" w:rsidRPr="002A5FEC">
        <w:rPr>
          <w:i/>
        </w:rPr>
        <w:t>Pearson</w:t>
      </w:r>
      <w:r w:rsidR="00CE19B8" w:rsidRPr="009A1400">
        <w:t xml:space="preserve">, de </w:t>
      </w:r>
      <w:r w:rsidR="00CE19B8" w:rsidRPr="002A5FEC">
        <w:rPr>
          <w:i/>
        </w:rPr>
        <w:t>Wald</w:t>
      </w:r>
      <w:r w:rsidR="00CE19B8" w:rsidRPr="009A1400">
        <w:t xml:space="preserve"> e da razão de verosimilhanças, e </w:t>
      </w:r>
      <w:r w:rsidR="00CE19B8" w:rsidRPr="009A1400">
        <w:rPr>
          <w:i/>
        </w:rPr>
        <w:t>Odds</w:t>
      </w:r>
      <w:r>
        <w:rPr>
          <w:i/>
        </w:rPr>
        <w:t xml:space="preserve"> </w:t>
      </w:r>
      <w:r w:rsidR="00CE19B8" w:rsidRPr="009A1400">
        <w:rPr>
          <w:i/>
        </w:rPr>
        <w:t>ratios</w:t>
      </w:r>
      <w:r w:rsidR="00CE19B8" w:rsidRPr="009A1400">
        <w:t xml:space="preserve"> e respetivos intervalos de confiança a 95% para a questão de nível 5 na área </w:t>
      </w:r>
      <w:r>
        <w:t>espaço e forma</w:t>
      </w:r>
      <w:r w:rsidR="00CE19B8" w:rsidRPr="009A1400">
        <w:t xml:space="preserve"> com o inquérito realizado aos pais dos alunos.</w:t>
      </w:r>
    </w:p>
    <w:p w14:paraId="34AEFFEF" w14:textId="4C9A8278" w:rsidR="00CE19B8" w:rsidRDefault="00E921D5" w:rsidP="00C606B8">
      <w:r>
        <w:t>Numa primeira fase alguns fatores revelaram ser potenciadores ou não, para o aumento das possibilidades de acerto.</w:t>
      </w:r>
    </w:p>
    <w:p w14:paraId="1FA65F16" w14:textId="3CFF9518" w:rsidR="00E921D5" w:rsidRDefault="00E921D5" w:rsidP="00C606B8">
      <w:r>
        <w:t>As variáveis que revelaram aumentar a probabilidade de acerto foram:</w:t>
      </w:r>
    </w:p>
    <w:p w14:paraId="389D4220" w14:textId="77777777" w:rsidR="00CE19B8" w:rsidRDefault="00CE19B8" w:rsidP="00C606B8">
      <w:pPr>
        <w:pStyle w:val="pontostese"/>
      </w:pPr>
      <w:r>
        <w:t>hábitos de leitura de um dos pais superior a uma hora semanal;</w:t>
      </w:r>
    </w:p>
    <w:p w14:paraId="03FE985A" w14:textId="77777777" w:rsidR="00CE19B8" w:rsidRDefault="00CE19B8" w:rsidP="00C606B8">
      <w:pPr>
        <w:pStyle w:val="pontostese"/>
      </w:pPr>
      <w:r>
        <w:t>conversas com os filhos acerca de questões políticas e sociais;</w:t>
      </w:r>
    </w:p>
    <w:p w14:paraId="59275630" w14:textId="77777777" w:rsidR="00CE19B8" w:rsidRDefault="00CE19B8" w:rsidP="00C606B8">
      <w:pPr>
        <w:pStyle w:val="pontostese"/>
      </w:pPr>
      <w:r>
        <w:t>jantar regularmente com os filhos à mesa;</w:t>
      </w:r>
    </w:p>
    <w:p w14:paraId="552250B2" w14:textId="77777777" w:rsidR="00CE19B8" w:rsidRDefault="00CE19B8" w:rsidP="00C606B8">
      <w:pPr>
        <w:pStyle w:val="pontostese"/>
      </w:pPr>
      <w:r>
        <w:t>Rendimento anual do agregado familiar superior a 7500€;</w:t>
      </w:r>
    </w:p>
    <w:p w14:paraId="207E8DAA" w14:textId="77777777" w:rsidR="00CE19B8" w:rsidRDefault="00CE19B8" w:rsidP="00C606B8">
      <w:pPr>
        <w:pStyle w:val="pontostese"/>
      </w:pPr>
      <w:r>
        <w:t>Gastos anuais com educação do filho superior a 4000€ comparativamente com os agregados sem gastos com a educação;</w:t>
      </w:r>
    </w:p>
    <w:p w14:paraId="320D73CC" w14:textId="77777777" w:rsidR="00CE19B8" w:rsidRDefault="00CE19B8" w:rsidP="00C606B8">
      <w:pPr>
        <w:pStyle w:val="pontostese"/>
      </w:pPr>
      <w:r>
        <w:t>A não solicitação do professor para idas á escola.</w:t>
      </w:r>
    </w:p>
    <w:p w14:paraId="4920260F" w14:textId="7C966D12" w:rsidR="00CE19B8" w:rsidRDefault="00E921D5" w:rsidP="00C606B8">
      <w:r>
        <w:t>Sendo os fatores que revelaram diminuir as probabilidades de acerto, os seguintes:</w:t>
      </w:r>
    </w:p>
    <w:p w14:paraId="7160FC31" w14:textId="77777777" w:rsidR="00CE19B8" w:rsidRDefault="00CE19B8" w:rsidP="00C606B8">
      <w:pPr>
        <w:pStyle w:val="pontostese"/>
      </w:pPr>
      <w:r>
        <w:t>Ajuda regular dos pais na resolução dos trabalhos de casa;</w:t>
      </w:r>
    </w:p>
    <w:p w14:paraId="30B7CF79" w14:textId="77777777" w:rsidR="00CE19B8" w:rsidRDefault="00CE19B8" w:rsidP="00C606B8">
      <w:pPr>
        <w:pStyle w:val="pontostese"/>
      </w:pPr>
      <w:r>
        <w:t>Habilitações académicas do Pai inferior à Licenciatura;</w:t>
      </w:r>
    </w:p>
    <w:p w14:paraId="169F2F8C" w14:textId="77777777" w:rsidR="00CE19B8" w:rsidRDefault="00CE19B8" w:rsidP="00C606B8">
      <w:pPr>
        <w:pStyle w:val="pontostese"/>
      </w:pPr>
      <w:r w:rsidRPr="00003A02">
        <w:t xml:space="preserve">Habilitações académicas </w:t>
      </w:r>
      <w:r>
        <w:t>da mãe</w:t>
      </w:r>
      <w:r w:rsidRPr="00003A02">
        <w:t xml:space="preserve"> inferior à Licenciatura;</w:t>
      </w:r>
    </w:p>
    <w:p w14:paraId="73EFD87C" w14:textId="77777777" w:rsidR="00CE19B8" w:rsidRDefault="00CE19B8" w:rsidP="00C606B8">
      <w:pPr>
        <w:pStyle w:val="pontostese"/>
      </w:pPr>
      <w:r>
        <w:t>Agregados familiares com mais do que 3 filhos;</w:t>
      </w:r>
    </w:p>
    <w:p w14:paraId="535109F4" w14:textId="1A7DB114" w:rsidR="00CE19B8" w:rsidRDefault="0033400C" w:rsidP="00C606B8">
      <w:r>
        <w:t>Foi</w:t>
      </w:r>
      <w:r w:rsidR="00CE19B8">
        <w:t xml:space="preserve"> construído um modelo de regressão logístico, </w:t>
      </w:r>
      <w:r w:rsidR="002A5FEC" w:rsidRPr="009A1400">
        <w:t>cujos</w:t>
      </w:r>
      <w:r w:rsidR="00CE19B8" w:rsidRPr="009A1400">
        <w:t xml:space="preserve"> seus coeficientes</w:t>
      </w:r>
      <w:r>
        <w:t xml:space="preserve">, desvio padrão e valor </w:t>
      </w:r>
      <w:r w:rsidRPr="0033400C">
        <w:rPr>
          <w:i/>
        </w:rPr>
        <w:t>p</w:t>
      </w:r>
      <w:r>
        <w:t xml:space="preserve"> do teste </w:t>
      </w:r>
      <w:r w:rsidRPr="0033400C">
        <w:rPr>
          <w:i/>
        </w:rPr>
        <w:t>Wald</w:t>
      </w:r>
      <w:r w:rsidR="00CE19B8">
        <w:t xml:space="preserve"> se encontram representados na Tabela </w:t>
      </w:r>
      <w:r>
        <w:t>4.2</w:t>
      </w:r>
      <w:r w:rsidR="00CE19B8" w:rsidRPr="009A1400">
        <w:t>, validação e bondade do ajustamento.</w:t>
      </w:r>
    </w:p>
    <w:p w14:paraId="2EB824A7" w14:textId="77777777" w:rsidR="00183153" w:rsidRDefault="00183153" w:rsidP="00C606B8"/>
    <w:p w14:paraId="6962EBD0" w14:textId="77777777" w:rsidR="00183153" w:rsidRDefault="00183153" w:rsidP="00C606B8"/>
    <w:p w14:paraId="12FD7FE7" w14:textId="77777777" w:rsidR="00183153" w:rsidRDefault="00183153" w:rsidP="00C606B8"/>
    <w:p w14:paraId="222085A1" w14:textId="77777777" w:rsidR="00183153" w:rsidRDefault="00183153" w:rsidP="00C606B8"/>
    <w:p w14:paraId="54B33A9E" w14:textId="77777777" w:rsidR="00183153" w:rsidRDefault="00183153" w:rsidP="00C606B8"/>
    <w:p w14:paraId="7D105777" w14:textId="4D2B5C29" w:rsidR="0033400C" w:rsidRDefault="003B2412" w:rsidP="00AF63A0">
      <w:pPr>
        <w:pStyle w:val="legendatabelatese"/>
      </w:pPr>
      <w:bookmarkStart w:id="302" w:name="_Toc329023140"/>
      <w:bookmarkStart w:id="303" w:name="_Toc329033264"/>
      <w:bookmarkStart w:id="304" w:name="_Toc329033624"/>
      <w:bookmarkStart w:id="305" w:name="_Toc345501326"/>
      <w:r>
        <w:lastRenderedPageBreak/>
        <w:t xml:space="preserve">Tabela 4.2 - </w:t>
      </w:r>
      <w:r w:rsidR="0033400C" w:rsidRPr="006A6B58">
        <w:t xml:space="preserve">Coeficientes do modelo para o acerto na área </w:t>
      </w:r>
      <w:r w:rsidR="00C34E43">
        <w:t>e</w:t>
      </w:r>
      <w:r w:rsidR="0033400C">
        <w:t>spaço e forma – questionário aos pais</w:t>
      </w:r>
      <w:r w:rsidR="0033400C" w:rsidRPr="006A6B58">
        <w:t>, desvio padrão e valor p teste Wald correspondentes</w:t>
      </w:r>
      <w:bookmarkEnd w:id="302"/>
      <w:bookmarkEnd w:id="303"/>
      <w:bookmarkEnd w:id="304"/>
      <w:bookmarkEnd w:id="305"/>
    </w:p>
    <w:tbl>
      <w:tblPr>
        <w:tblStyle w:val="SombreadoMdio2-Cor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4"/>
        <w:gridCol w:w="1132"/>
        <w:gridCol w:w="1710"/>
        <w:gridCol w:w="1284"/>
      </w:tblGrid>
      <w:tr w:rsidR="00CE19B8" w:rsidRPr="000C3D58" w14:paraId="2C968F9B" w14:textId="77777777" w:rsidTr="009B3F8A">
        <w:trPr>
          <w:cnfStyle w:val="100000000000" w:firstRow="1" w:lastRow="0" w:firstColumn="0" w:lastColumn="0" w:oddVBand="0" w:evenVBand="0" w:oddHBand="0" w:evenHBand="0" w:firstRowFirstColumn="0" w:firstRowLastColumn="0" w:lastRowFirstColumn="0" w:lastRowLastColumn="0"/>
          <w:trHeight w:val="643"/>
        </w:trPr>
        <w:tc>
          <w:tcPr>
            <w:cnfStyle w:val="001000000100" w:firstRow="0" w:lastRow="0" w:firstColumn="1" w:lastColumn="0" w:oddVBand="0" w:evenVBand="0" w:oddHBand="0" w:evenHBand="0" w:firstRowFirstColumn="1" w:firstRowLastColumn="0" w:lastRowFirstColumn="0" w:lastRowLastColumn="0"/>
            <w:tcW w:w="0" w:type="auto"/>
            <w:tcBorders>
              <w:top w:val="single" w:sz="4" w:space="0" w:color="auto"/>
              <w:left w:val="single" w:sz="4" w:space="0" w:color="auto"/>
              <w:bottom w:val="single" w:sz="4" w:space="0" w:color="auto"/>
              <w:right w:val="single" w:sz="4" w:space="0" w:color="auto"/>
            </w:tcBorders>
          </w:tcPr>
          <w:p w14:paraId="45E8E0CE" w14:textId="77777777" w:rsidR="00CE19B8" w:rsidRPr="000C3D58" w:rsidRDefault="00CE19B8" w:rsidP="00AF63A0">
            <w:pPr>
              <w:pStyle w:val="tabelatese"/>
              <w:rPr>
                <w:bCs/>
              </w:rPr>
            </w:pPr>
            <w:bookmarkStart w:id="306" w:name="_Toc328476836"/>
            <w:r w:rsidRPr="000C3D58">
              <w:rPr>
                <w:bCs/>
              </w:rPr>
              <w:t>Variável</w:t>
            </w:r>
            <w:bookmarkEnd w:id="306"/>
          </w:p>
        </w:tc>
        <w:tc>
          <w:tcPr>
            <w:tcW w:w="0" w:type="auto"/>
            <w:tcBorders>
              <w:top w:val="single" w:sz="4" w:space="0" w:color="auto"/>
              <w:left w:val="single" w:sz="4" w:space="0" w:color="auto"/>
              <w:bottom w:val="single" w:sz="4" w:space="0" w:color="auto"/>
              <w:right w:val="single" w:sz="4" w:space="0" w:color="auto"/>
            </w:tcBorders>
          </w:tcPr>
          <w:p w14:paraId="12051ED2" w14:textId="77777777" w:rsidR="00CE19B8" w:rsidRPr="000C3D58" w:rsidRDefault="00CE19B8" w:rsidP="00AF63A0">
            <w:pPr>
              <w:pStyle w:val="tabelatese"/>
              <w:cnfStyle w:val="100000000000" w:firstRow="1" w:lastRow="0" w:firstColumn="0" w:lastColumn="0" w:oddVBand="0" w:evenVBand="0" w:oddHBand="0" w:evenHBand="0" w:firstRowFirstColumn="0" w:firstRowLastColumn="0" w:lastRowFirstColumn="0" w:lastRowLastColumn="0"/>
            </w:pPr>
            <w:bookmarkStart w:id="307" w:name="_Toc328476837"/>
            <w:r w:rsidRPr="000C3D58">
              <w:rPr>
                <w:bCs/>
              </w:rPr>
              <w:t>Coeficientes</w:t>
            </w:r>
            <w:bookmarkEnd w:id="307"/>
            <w:r w:rsidRPr="000C3D58">
              <w:rPr>
                <w:bCs/>
              </w:rPr>
              <w:t xml:space="preserve"> </w:t>
            </w:r>
          </w:p>
        </w:tc>
        <w:tc>
          <w:tcPr>
            <w:tcW w:w="0" w:type="auto"/>
            <w:tcBorders>
              <w:top w:val="single" w:sz="4" w:space="0" w:color="auto"/>
              <w:left w:val="single" w:sz="4" w:space="0" w:color="auto"/>
              <w:bottom w:val="single" w:sz="4" w:space="0" w:color="auto"/>
              <w:right w:val="single" w:sz="4" w:space="0" w:color="auto"/>
            </w:tcBorders>
          </w:tcPr>
          <w:p w14:paraId="697C2BEA" w14:textId="77777777" w:rsidR="00CE19B8" w:rsidRPr="000C3D58" w:rsidRDefault="00CE19B8" w:rsidP="00AF63A0">
            <w:pPr>
              <w:pStyle w:val="tabelatese"/>
              <w:cnfStyle w:val="100000000000" w:firstRow="1" w:lastRow="0" w:firstColumn="0" w:lastColumn="0" w:oddVBand="0" w:evenVBand="0" w:oddHBand="0" w:evenHBand="0" w:firstRowFirstColumn="0" w:firstRowLastColumn="0" w:lastRowFirstColumn="0" w:lastRowLastColumn="0"/>
              <w:rPr>
                <w:bCs/>
              </w:rPr>
            </w:pPr>
            <w:bookmarkStart w:id="308" w:name="_Toc328476838"/>
            <w:r w:rsidRPr="000C3D58">
              <w:rPr>
                <w:bCs/>
              </w:rPr>
              <w:t>Desvio Padrão Coeficientes</w:t>
            </w:r>
            <w:bookmarkEnd w:id="308"/>
          </w:p>
        </w:tc>
        <w:tc>
          <w:tcPr>
            <w:tcW w:w="1284" w:type="dxa"/>
            <w:tcBorders>
              <w:top w:val="single" w:sz="4" w:space="0" w:color="auto"/>
              <w:left w:val="single" w:sz="4" w:space="0" w:color="auto"/>
              <w:bottom w:val="single" w:sz="4" w:space="0" w:color="auto"/>
              <w:right w:val="single" w:sz="4" w:space="0" w:color="auto"/>
            </w:tcBorders>
          </w:tcPr>
          <w:p w14:paraId="5BAD90BD" w14:textId="77777777" w:rsidR="00CE19B8" w:rsidRPr="000C3D58" w:rsidRDefault="00CE19B8" w:rsidP="00AF63A0">
            <w:pPr>
              <w:pStyle w:val="tabelatese"/>
              <w:cnfStyle w:val="100000000000" w:firstRow="1" w:lastRow="0" w:firstColumn="0" w:lastColumn="0" w:oddVBand="0" w:evenVBand="0" w:oddHBand="0" w:evenHBand="0" w:firstRowFirstColumn="0" w:firstRowLastColumn="0" w:lastRowFirstColumn="0" w:lastRowLastColumn="0"/>
              <w:rPr>
                <w:bCs/>
              </w:rPr>
            </w:pPr>
            <w:bookmarkStart w:id="309" w:name="_Toc328476839"/>
            <w:r w:rsidRPr="000C3D58">
              <w:rPr>
                <w:bCs/>
              </w:rPr>
              <w:t>Valor p ( Wald)</w:t>
            </w:r>
            <w:bookmarkEnd w:id="309"/>
          </w:p>
        </w:tc>
      </w:tr>
      <w:tr w:rsidR="00CE19B8" w:rsidRPr="000C3D58" w14:paraId="64F7DCA5" w14:textId="77777777" w:rsidTr="009B3F8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14:paraId="27100B32" w14:textId="77777777" w:rsidR="00CE19B8" w:rsidRPr="000C3D58" w:rsidRDefault="00CE19B8" w:rsidP="00AF63A0">
            <w:pPr>
              <w:pStyle w:val="tabelatese"/>
              <w:rPr>
                <w:bCs/>
              </w:rPr>
            </w:pPr>
            <w:r w:rsidRPr="000C3D58">
              <w:rPr>
                <w:bCs/>
              </w:rPr>
              <w:t>Constante</w:t>
            </w:r>
          </w:p>
        </w:tc>
        <w:tc>
          <w:tcPr>
            <w:tcW w:w="0" w:type="auto"/>
            <w:tcBorders>
              <w:top w:val="single" w:sz="4" w:space="0" w:color="auto"/>
            </w:tcBorders>
          </w:tcPr>
          <w:p w14:paraId="2D8A477F" w14:textId="77777777" w:rsidR="00CE19B8" w:rsidRPr="000C3D58" w:rsidRDefault="00CE19B8" w:rsidP="00AF63A0">
            <w:pPr>
              <w:pStyle w:val="tabelatese"/>
              <w:cnfStyle w:val="000000100000" w:firstRow="0" w:lastRow="0" w:firstColumn="0" w:lastColumn="0" w:oddVBand="0" w:evenVBand="0" w:oddHBand="1" w:evenHBand="0" w:firstRowFirstColumn="0" w:firstRowLastColumn="0" w:lastRowFirstColumn="0" w:lastRowLastColumn="0"/>
            </w:pPr>
            <w:r w:rsidRPr="000C3D58">
              <w:t>-0.286</w:t>
            </w:r>
          </w:p>
        </w:tc>
        <w:tc>
          <w:tcPr>
            <w:tcW w:w="0" w:type="auto"/>
            <w:tcBorders>
              <w:top w:val="single" w:sz="4" w:space="0" w:color="auto"/>
            </w:tcBorders>
          </w:tcPr>
          <w:p w14:paraId="2CE58DCF" w14:textId="77777777" w:rsidR="00CE19B8" w:rsidRPr="000C3D58" w:rsidRDefault="00CE19B8" w:rsidP="00AF63A0">
            <w:pPr>
              <w:pStyle w:val="tabelatese"/>
              <w:cnfStyle w:val="000000100000" w:firstRow="0" w:lastRow="0" w:firstColumn="0" w:lastColumn="0" w:oddVBand="0" w:evenVBand="0" w:oddHBand="1" w:evenHBand="0" w:firstRowFirstColumn="0" w:firstRowLastColumn="0" w:lastRowFirstColumn="0" w:lastRowLastColumn="0"/>
            </w:pPr>
            <w:r w:rsidRPr="000C3D58">
              <w:t>0.308</w:t>
            </w:r>
          </w:p>
        </w:tc>
        <w:tc>
          <w:tcPr>
            <w:tcW w:w="1284" w:type="dxa"/>
            <w:tcBorders>
              <w:top w:val="single" w:sz="4" w:space="0" w:color="auto"/>
            </w:tcBorders>
          </w:tcPr>
          <w:p w14:paraId="7D7DFA4A" w14:textId="77777777" w:rsidR="00CE19B8" w:rsidRPr="000C3D58" w:rsidRDefault="00CE19B8" w:rsidP="00AF63A0">
            <w:pPr>
              <w:pStyle w:val="tabelatese"/>
              <w:cnfStyle w:val="000000100000" w:firstRow="0" w:lastRow="0" w:firstColumn="0" w:lastColumn="0" w:oddVBand="0" w:evenVBand="0" w:oddHBand="1" w:evenHBand="0" w:firstRowFirstColumn="0" w:firstRowLastColumn="0" w:lastRowFirstColumn="0" w:lastRowLastColumn="0"/>
            </w:pPr>
            <w:r w:rsidRPr="000C3D58">
              <w:t>0.352</w:t>
            </w:r>
          </w:p>
        </w:tc>
      </w:tr>
      <w:tr w:rsidR="00CE19B8" w:rsidRPr="000C3D58" w14:paraId="7D533B37" w14:textId="77777777" w:rsidTr="009B3F8A">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13D89836" w14:textId="77777777" w:rsidR="00CE19B8" w:rsidRPr="000C3D58" w:rsidRDefault="00CE19B8" w:rsidP="00AF63A0">
            <w:pPr>
              <w:pStyle w:val="tabelatese"/>
              <w:rPr>
                <w:bCs/>
              </w:rPr>
            </w:pPr>
            <w:r w:rsidRPr="004052CA">
              <w:rPr>
                <w:bCs/>
                <w:sz w:val="20"/>
              </w:rPr>
              <w:t>Conversas sobre questões politica ou sociais(1)</w:t>
            </w:r>
          </w:p>
        </w:tc>
        <w:tc>
          <w:tcPr>
            <w:tcW w:w="0" w:type="auto"/>
          </w:tcPr>
          <w:p w14:paraId="7754032A" w14:textId="77777777" w:rsidR="00CE19B8" w:rsidRPr="000C3D58" w:rsidRDefault="00CE19B8" w:rsidP="00AF63A0">
            <w:pPr>
              <w:pStyle w:val="tabelatese"/>
              <w:cnfStyle w:val="000000000000" w:firstRow="0" w:lastRow="0" w:firstColumn="0" w:lastColumn="0" w:oddVBand="0" w:evenVBand="0" w:oddHBand="0" w:evenHBand="0" w:firstRowFirstColumn="0" w:firstRowLastColumn="0" w:lastRowFirstColumn="0" w:lastRowLastColumn="0"/>
            </w:pPr>
          </w:p>
        </w:tc>
        <w:tc>
          <w:tcPr>
            <w:tcW w:w="0" w:type="auto"/>
          </w:tcPr>
          <w:p w14:paraId="6D0A6142" w14:textId="77777777" w:rsidR="00CE19B8" w:rsidRPr="000C3D58" w:rsidRDefault="00CE19B8" w:rsidP="00AF63A0">
            <w:pPr>
              <w:pStyle w:val="tabelatese"/>
              <w:cnfStyle w:val="000000000000" w:firstRow="0" w:lastRow="0" w:firstColumn="0" w:lastColumn="0" w:oddVBand="0" w:evenVBand="0" w:oddHBand="0" w:evenHBand="0" w:firstRowFirstColumn="0" w:firstRowLastColumn="0" w:lastRowFirstColumn="0" w:lastRowLastColumn="0"/>
            </w:pPr>
          </w:p>
        </w:tc>
        <w:tc>
          <w:tcPr>
            <w:tcW w:w="1284" w:type="dxa"/>
          </w:tcPr>
          <w:p w14:paraId="42421CAF" w14:textId="77777777" w:rsidR="00CE19B8" w:rsidRPr="000C3D58" w:rsidRDefault="00CE19B8" w:rsidP="00AF63A0">
            <w:pPr>
              <w:pStyle w:val="tabelatese"/>
              <w:cnfStyle w:val="000000000000" w:firstRow="0" w:lastRow="0" w:firstColumn="0" w:lastColumn="0" w:oddVBand="0" w:evenVBand="0" w:oddHBand="0" w:evenHBand="0" w:firstRowFirstColumn="0" w:firstRowLastColumn="0" w:lastRowFirstColumn="0" w:lastRowLastColumn="0"/>
            </w:pPr>
          </w:p>
        </w:tc>
      </w:tr>
      <w:tr w:rsidR="00CE19B8" w:rsidRPr="000C3D58" w14:paraId="21F62924" w14:textId="77777777" w:rsidTr="009B3F8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7D139E6B" w14:textId="77777777" w:rsidR="00CE19B8" w:rsidRPr="004052CA" w:rsidRDefault="00CE19B8" w:rsidP="00AF63A0">
            <w:pPr>
              <w:pStyle w:val="tabelatese"/>
              <w:rPr>
                <w:b w:val="0"/>
                <w:bCs/>
                <w:color w:val="365F91" w:themeColor="accent1" w:themeShade="BF"/>
              </w:rPr>
            </w:pPr>
            <w:r w:rsidRPr="004052CA">
              <w:rPr>
                <w:b w:val="0"/>
                <w:bCs/>
              </w:rPr>
              <w:t>Uma ou várias vezes por semana</w:t>
            </w:r>
          </w:p>
        </w:tc>
        <w:tc>
          <w:tcPr>
            <w:tcW w:w="0" w:type="auto"/>
          </w:tcPr>
          <w:p w14:paraId="74B16F38" w14:textId="77777777" w:rsidR="00CE19B8" w:rsidRPr="000C3D58" w:rsidRDefault="00CE19B8" w:rsidP="00AF63A0">
            <w:pPr>
              <w:pStyle w:val="tabelatese"/>
              <w:cnfStyle w:val="000000100000" w:firstRow="0" w:lastRow="0" w:firstColumn="0" w:lastColumn="0" w:oddVBand="0" w:evenVBand="0" w:oddHBand="1" w:evenHBand="0" w:firstRowFirstColumn="0" w:firstRowLastColumn="0" w:lastRowFirstColumn="0" w:lastRowLastColumn="0"/>
            </w:pPr>
            <w:r w:rsidRPr="000C3D58">
              <w:t>0.358</w:t>
            </w:r>
          </w:p>
        </w:tc>
        <w:tc>
          <w:tcPr>
            <w:tcW w:w="0" w:type="auto"/>
          </w:tcPr>
          <w:p w14:paraId="5604BD64" w14:textId="77777777" w:rsidR="00CE19B8" w:rsidRPr="000C3D58" w:rsidRDefault="00CE19B8" w:rsidP="00AF63A0">
            <w:pPr>
              <w:pStyle w:val="tabelatese"/>
              <w:cnfStyle w:val="000000100000" w:firstRow="0" w:lastRow="0" w:firstColumn="0" w:lastColumn="0" w:oddVBand="0" w:evenVBand="0" w:oddHBand="1" w:evenHBand="0" w:firstRowFirstColumn="0" w:firstRowLastColumn="0" w:lastRowFirstColumn="0" w:lastRowLastColumn="0"/>
            </w:pPr>
            <w:r w:rsidRPr="000C3D58">
              <w:t>0.197</w:t>
            </w:r>
          </w:p>
        </w:tc>
        <w:tc>
          <w:tcPr>
            <w:tcW w:w="1284" w:type="dxa"/>
          </w:tcPr>
          <w:p w14:paraId="0EE27D86" w14:textId="77777777" w:rsidR="00CE19B8" w:rsidRPr="000C3D58" w:rsidRDefault="00CE19B8" w:rsidP="00AF63A0">
            <w:pPr>
              <w:pStyle w:val="tabelatese"/>
              <w:cnfStyle w:val="000000100000" w:firstRow="0" w:lastRow="0" w:firstColumn="0" w:lastColumn="0" w:oddVBand="0" w:evenVBand="0" w:oddHBand="1" w:evenHBand="0" w:firstRowFirstColumn="0" w:firstRowLastColumn="0" w:lastRowFirstColumn="0" w:lastRowLastColumn="0"/>
            </w:pPr>
            <w:r w:rsidRPr="000C3D58">
              <w:t>0.070</w:t>
            </w:r>
          </w:p>
        </w:tc>
      </w:tr>
      <w:tr w:rsidR="00CE19B8" w:rsidRPr="000C3D58" w14:paraId="68D2E00B" w14:textId="77777777" w:rsidTr="009B3F8A">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7B950B0A" w14:textId="77777777" w:rsidR="00CE19B8" w:rsidRPr="000C3D58" w:rsidRDefault="00CE19B8" w:rsidP="00AF63A0">
            <w:pPr>
              <w:pStyle w:val="tabelatese"/>
              <w:rPr>
                <w:bCs/>
              </w:rPr>
            </w:pPr>
            <w:r w:rsidRPr="004052CA">
              <w:rPr>
                <w:bCs/>
                <w:sz w:val="20"/>
              </w:rPr>
              <w:t>Ajudar os filhos a fazer os trabalhos de casa (1)</w:t>
            </w:r>
          </w:p>
        </w:tc>
        <w:tc>
          <w:tcPr>
            <w:tcW w:w="0" w:type="auto"/>
          </w:tcPr>
          <w:p w14:paraId="1FD56AFB" w14:textId="77777777" w:rsidR="00CE19B8" w:rsidRPr="000C3D58" w:rsidRDefault="00CE19B8" w:rsidP="00AF63A0">
            <w:pPr>
              <w:pStyle w:val="tabelatese"/>
              <w:cnfStyle w:val="000000000000" w:firstRow="0" w:lastRow="0" w:firstColumn="0" w:lastColumn="0" w:oddVBand="0" w:evenVBand="0" w:oddHBand="0" w:evenHBand="0" w:firstRowFirstColumn="0" w:firstRowLastColumn="0" w:lastRowFirstColumn="0" w:lastRowLastColumn="0"/>
            </w:pPr>
          </w:p>
        </w:tc>
        <w:tc>
          <w:tcPr>
            <w:tcW w:w="0" w:type="auto"/>
          </w:tcPr>
          <w:p w14:paraId="5975EBAF" w14:textId="77777777" w:rsidR="00CE19B8" w:rsidRPr="000C3D58" w:rsidRDefault="00CE19B8" w:rsidP="00AF63A0">
            <w:pPr>
              <w:pStyle w:val="tabelatese"/>
              <w:cnfStyle w:val="000000000000" w:firstRow="0" w:lastRow="0" w:firstColumn="0" w:lastColumn="0" w:oddVBand="0" w:evenVBand="0" w:oddHBand="0" w:evenHBand="0" w:firstRowFirstColumn="0" w:firstRowLastColumn="0" w:lastRowFirstColumn="0" w:lastRowLastColumn="0"/>
            </w:pPr>
          </w:p>
        </w:tc>
        <w:tc>
          <w:tcPr>
            <w:tcW w:w="1284" w:type="dxa"/>
          </w:tcPr>
          <w:p w14:paraId="1BDF83E0" w14:textId="77777777" w:rsidR="00CE19B8" w:rsidRPr="000C3D58" w:rsidRDefault="00CE19B8" w:rsidP="00AF63A0">
            <w:pPr>
              <w:pStyle w:val="tabelatese"/>
              <w:cnfStyle w:val="000000000000" w:firstRow="0" w:lastRow="0" w:firstColumn="0" w:lastColumn="0" w:oddVBand="0" w:evenVBand="0" w:oddHBand="0" w:evenHBand="0" w:firstRowFirstColumn="0" w:firstRowLastColumn="0" w:lastRowFirstColumn="0" w:lastRowLastColumn="0"/>
            </w:pPr>
          </w:p>
        </w:tc>
      </w:tr>
      <w:tr w:rsidR="00CE19B8" w:rsidRPr="000C3D58" w14:paraId="4ED6A27A" w14:textId="77777777" w:rsidTr="009B3F8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7CEA049F" w14:textId="77777777" w:rsidR="00CE19B8" w:rsidRPr="004052CA" w:rsidRDefault="00CE19B8" w:rsidP="00AF63A0">
            <w:pPr>
              <w:pStyle w:val="tabelatese"/>
              <w:rPr>
                <w:b w:val="0"/>
                <w:bCs/>
                <w:color w:val="365F91" w:themeColor="accent1" w:themeShade="BF"/>
              </w:rPr>
            </w:pPr>
            <w:r w:rsidRPr="004052CA">
              <w:rPr>
                <w:b w:val="0"/>
                <w:bCs/>
              </w:rPr>
              <w:t>Uma ou várias vezes por semana</w:t>
            </w:r>
          </w:p>
        </w:tc>
        <w:tc>
          <w:tcPr>
            <w:tcW w:w="0" w:type="auto"/>
          </w:tcPr>
          <w:p w14:paraId="38C046EA" w14:textId="77777777" w:rsidR="00CE19B8" w:rsidRPr="000C3D58" w:rsidRDefault="00CE19B8" w:rsidP="00AF63A0">
            <w:pPr>
              <w:pStyle w:val="tabelatese"/>
              <w:cnfStyle w:val="000000100000" w:firstRow="0" w:lastRow="0" w:firstColumn="0" w:lastColumn="0" w:oddVBand="0" w:evenVBand="0" w:oddHBand="1" w:evenHBand="0" w:firstRowFirstColumn="0" w:firstRowLastColumn="0" w:lastRowFirstColumn="0" w:lastRowLastColumn="0"/>
            </w:pPr>
            <w:r w:rsidRPr="000C3D58">
              <w:t>-0.911</w:t>
            </w:r>
          </w:p>
        </w:tc>
        <w:tc>
          <w:tcPr>
            <w:tcW w:w="0" w:type="auto"/>
          </w:tcPr>
          <w:p w14:paraId="436D624A" w14:textId="77777777" w:rsidR="00CE19B8" w:rsidRPr="000C3D58" w:rsidRDefault="00CE19B8" w:rsidP="00AF63A0">
            <w:pPr>
              <w:pStyle w:val="tabelatese"/>
              <w:cnfStyle w:val="000000100000" w:firstRow="0" w:lastRow="0" w:firstColumn="0" w:lastColumn="0" w:oddVBand="0" w:evenVBand="0" w:oddHBand="1" w:evenHBand="0" w:firstRowFirstColumn="0" w:firstRowLastColumn="0" w:lastRowFirstColumn="0" w:lastRowLastColumn="0"/>
              <w:rPr>
                <w:i/>
              </w:rPr>
            </w:pPr>
            <w:r w:rsidRPr="000C3D58">
              <w:t>0.295</w:t>
            </w:r>
          </w:p>
        </w:tc>
        <w:tc>
          <w:tcPr>
            <w:tcW w:w="1284" w:type="dxa"/>
          </w:tcPr>
          <w:p w14:paraId="56607E35" w14:textId="77777777" w:rsidR="00CE19B8" w:rsidRPr="000C3D58" w:rsidRDefault="00CE19B8" w:rsidP="00AF63A0">
            <w:pPr>
              <w:pStyle w:val="tabelatese"/>
              <w:cnfStyle w:val="000000100000" w:firstRow="0" w:lastRow="0" w:firstColumn="0" w:lastColumn="0" w:oddVBand="0" w:evenVBand="0" w:oddHBand="1" w:evenHBand="0" w:firstRowFirstColumn="0" w:firstRowLastColumn="0" w:lastRowFirstColumn="0" w:lastRowLastColumn="0"/>
            </w:pPr>
            <w:r w:rsidRPr="000C3D58">
              <w:t>0.002</w:t>
            </w:r>
          </w:p>
        </w:tc>
      </w:tr>
      <w:tr w:rsidR="00CE19B8" w:rsidRPr="000C3D58" w14:paraId="3F8A8A85" w14:textId="77777777" w:rsidTr="009B3F8A">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1B23F964" w14:textId="77777777" w:rsidR="00CE19B8" w:rsidRPr="000C3D58" w:rsidRDefault="00CE19B8" w:rsidP="00AF63A0">
            <w:pPr>
              <w:pStyle w:val="tabelatese"/>
              <w:rPr>
                <w:bCs/>
              </w:rPr>
            </w:pPr>
            <w:r w:rsidRPr="004052CA">
              <w:rPr>
                <w:bCs/>
                <w:sz w:val="20"/>
              </w:rPr>
              <w:t>Habilitações literárias Pai (2)</w:t>
            </w:r>
          </w:p>
        </w:tc>
        <w:tc>
          <w:tcPr>
            <w:tcW w:w="0" w:type="auto"/>
          </w:tcPr>
          <w:p w14:paraId="4E23275A" w14:textId="77777777" w:rsidR="00CE19B8" w:rsidRPr="000C3D58" w:rsidRDefault="00CE19B8" w:rsidP="00AF63A0">
            <w:pPr>
              <w:pStyle w:val="tabelatese"/>
              <w:cnfStyle w:val="000000000000" w:firstRow="0" w:lastRow="0" w:firstColumn="0" w:lastColumn="0" w:oddVBand="0" w:evenVBand="0" w:oddHBand="0" w:evenHBand="0" w:firstRowFirstColumn="0" w:firstRowLastColumn="0" w:lastRowFirstColumn="0" w:lastRowLastColumn="0"/>
            </w:pPr>
          </w:p>
        </w:tc>
        <w:tc>
          <w:tcPr>
            <w:tcW w:w="0" w:type="auto"/>
          </w:tcPr>
          <w:p w14:paraId="35A9801D" w14:textId="77777777" w:rsidR="00CE19B8" w:rsidRPr="000C3D58" w:rsidRDefault="00CE19B8" w:rsidP="00AF63A0">
            <w:pPr>
              <w:pStyle w:val="tabelatese"/>
              <w:cnfStyle w:val="000000000000" w:firstRow="0" w:lastRow="0" w:firstColumn="0" w:lastColumn="0" w:oddVBand="0" w:evenVBand="0" w:oddHBand="0" w:evenHBand="0" w:firstRowFirstColumn="0" w:firstRowLastColumn="0" w:lastRowFirstColumn="0" w:lastRowLastColumn="0"/>
            </w:pPr>
          </w:p>
        </w:tc>
        <w:tc>
          <w:tcPr>
            <w:tcW w:w="1284" w:type="dxa"/>
          </w:tcPr>
          <w:p w14:paraId="42A498E6" w14:textId="77777777" w:rsidR="00CE19B8" w:rsidRPr="000C3D58" w:rsidRDefault="00CE19B8" w:rsidP="00AF63A0">
            <w:pPr>
              <w:pStyle w:val="tabelatese"/>
              <w:cnfStyle w:val="000000000000" w:firstRow="0" w:lastRow="0" w:firstColumn="0" w:lastColumn="0" w:oddVBand="0" w:evenVBand="0" w:oddHBand="0" w:evenHBand="0" w:firstRowFirstColumn="0" w:firstRowLastColumn="0" w:lastRowFirstColumn="0" w:lastRowLastColumn="0"/>
            </w:pPr>
          </w:p>
        </w:tc>
      </w:tr>
      <w:tr w:rsidR="00CE19B8" w:rsidRPr="000C3D58" w14:paraId="332A1F0D" w14:textId="77777777" w:rsidTr="009B3F8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40F0D76C" w14:textId="77777777" w:rsidR="00CE19B8" w:rsidRPr="004052CA" w:rsidRDefault="00CE19B8" w:rsidP="00AF63A0">
            <w:pPr>
              <w:pStyle w:val="tabelatese"/>
              <w:rPr>
                <w:b w:val="0"/>
                <w:bCs/>
              </w:rPr>
            </w:pPr>
            <w:r w:rsidRPr="004052CA">
              <w:rPr>
                <w:b w:val="0"/>
                <w:bCs/>
              </w:rPr>
              <w:t>Outra</w:t>
            </w:r>
          </w:p>
        </w:tc>
        <w:tc>
          <w:tcPr>
            <w:tcW w:w="0" w:type="auto"/>
          </w:tcPr>
          <w:p w14:paraId="72853288" w14:textId="77777777" w:rsidR="00CE19B8" w:rsidRPr="000C3D58" w:rsidRDefault="00CE19B8" w:rsidP="00AF63A0">
            <w:pPr>
              <w:pStyle w:val="tabelatese"/>
              <w:cnfStyle w:val="000000100000" w:firstRow="0" w:lastRow="0" w:firstColumn="0" w:lastColumn="0" w:oddVBand="0" w:evenVBand="0" w:oddHBand="1" w:evenHBand="0" w:firstRowFirstColumn="0" w:firstRowLastColumn="0" w:lastRowFirstColumn="0" w:lastRowLastColumn="0"/>
            </w:pPr>
            <w:r w:rsidRPr="000C3D58">
              <w:t>-0.875</w:t>
            </w:r>
          </w:p>
        </w:tc>
        <w:tc>
          <w:tcPr>
            <w:tcW w:w="0" w:type="auto"/>
          </w:tcPr>
          <w:p w14:paraId="7AF0859C" w14:textId="77777777" w:rsidR="00CE19B8" w:rsidRPr="000C3D58" w:rsidRDefault="00CE19B8" w:rsidP="00AF63A0">
            <w:pPr>
              <w:pStyle w:val="tabelatese"/>
              <w:cnfStyle w:val="000000100000" w:firstRow="0" w:lastRow="0" w:firstColumn="0" w:lastColumn="0" w:oddVBand="0" w:evenVBand="0" w:oddHBand="1" w:evenHBand="0" w:firstRowFirstColumn="0" w:firstRowLastColumn="0" w:lastRowFirstColumn="0" w:lastRowLastColumn="0"/>
              <w:rPr>
                <w:i/>
              </w:rPr>
            </w:pPr>
            <w:r w:rsidRPr="000C3D58">
              <w:t>0.229</w:t>
            </w:r>
          </w:p>
        </w:tc>
        <w:tc>
          <w:tcPr>
            <w:tcW w:w="1284" w:type="dxa"/>
          </w:tcPr>
          <w:p w14:paraId="7842BBC3" w14:textId="77777777" w:rsidR="00CE19B8" w:rsidRPr="000C3D58" w:rsidRDefault="00CE19B8" w:rsidP="00AF63A0">
            <w:pPr>
              <w:pStyle w:val="tabelatese"/>
              <w:cnfStyle w:val="000000100000" w:firstRow="0" w:lastRow="0" w:firstColumn="0" w:lastColumn="0" w:oddVBand="0" w:evenVBand="0" w:oddHBand="1" w:evenHBand="0" w:firstRowFirstColumn="0" w:firstRowLastColumn="0" w:lastRowFirstColumn="0" w:lastRowLastColumn="0"/>
            </w:pPr>
            <w:r w:rsidRPr="000C3D58">
              <w:t>0.001***</w:t>
            </w:r>
          </w:p>
        </w:tc>
      </w:tr>
      <w:tr w:rsidR="00CE19B8" w:rsidRPr="000C3D58" w14:paraId="49F695C9" w14:textId="77777777" w:rsidTr="009B3F8A">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71F60F42" w14:textId="77777777" w:rsidR="00CE19B8" w:rsidRPr="000C3D58" w:rsidRDefault="00CE19B8" w:rsidP="00AF63A0">
            <w:pPr>
              <w:pStyle w:val="tabelatese"/>
              <w:rPr>
                <w:bCs/>
              </w:rPr>
            </w:pPr>
            <w:r w:rsidRPr="004052CA">
              <w:rPr>
                <w:bCs/>
                <w:sz w:val="20"/>
              </w:rPr>
              <w:t>Rendimento anual do agregado familiar (3)</w:t>
            </w:r>
          </w:p>
        </w:tc>
        <w:tc>
          <w:tcPr>
            <w:tcW w:w="0" w:type="auto"/>
          </w:tcPr>
          <w:p w14:paraId="07B45981" w14:textId="77777777" w:rsidR="00CE19B8" w:rsidRPr="000C3D58" w:rsidRDefault="00CE19B8" w:rsidP="00AF63A0">
            <w:pPr>
              <w:pStyle w:val="tabelatese"/>
              <w:cnfStyle w:val="000000000000" w:firstRow="0" w:lastRow="0" w:firstColumn="0" w:lastColumn="0" w:oddVBand="0" w:evenVBand="0" w:oddHBand="0" w:evenHBand="0" w:firstRowFirstColumn="0" w:firstRowLastColumn="0" w:lastRowFirstColumn="0" w:lastRowLastColumn="0"/>
            </w:pPr>
          </w:p>
        </w:tc>
        <w:tc>
          <w:tcPr>
            <w:tcW w:w="0" w:type="auto"/>
          </w:tcPr>
          <w:p w14:paraId="2CDA6D60" w14:textId="77777777" w:rsidR="00CE19B8" w:rsidRPr="000C3D58" w:rsidRDefault="00CE19B8" w:rsidP="00AF63A0">
            <w:pPr>
              <w:pStyle w:val="tabelatese"/>
              <w:cnfStyle w:val="000000000000" w:firstRow="0" w:lastRow="0" w:firstColumn="0" w:lastColumn="0" w:oddVBand="0" w:evenVBand="0" w:oddHBand="0" w:evenHBand="0" w:firstRowFirstColumn="0" w:firstRowLastColumn="0" w:lastRowFirstColumn="0" w:lastRowLastColumn="0"/>
            </w:pPr>
          </w:p>
        </w:tc>
        <w:tc>
          <w:tcPr>
            <w:tcW w:w="1284" w:type="dxa"/>
          </w:tcPr>
          <w:p w14:paraId="52A2C89A" w14:textId="77777777" w:rsidR="00CE19B8" w:rsidRPr="000C3D58" w:rsidRDefault="00CE19B8" w:rsidP="00AF63A0">
            <w:pPr>
              <w:pStyle w:val="tabelatese"/>
              <w:cnfStyle w:val="000000000000" w:firstRow="0" w:lastRow="0" w:firstColumn="0" w:lastColumn="0" w:oddVBand="0" w:evenVBand="0" w:oddHBand="0" w:evenHBand="0" w:firstRowFirstColumn="0" w:firstRowLastColumn="0" w:lastRowFirstColumn="0" w:lastRowLastColumn="0"/>
            </w:pPr>
          </w:p>
        </w:tc>
      </w:tr>
      <w:tr w:rsidR="00CE19B8" w:rsidRPr="000C3D58" w14:paraId="44423C16" w14:textId="77777777" w:rsidTr="009B3F8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13DD11B2" w14:textId="77777777" w:rsidR="00CE19B8" w:rsidRPr="004052CA" w:rsidRDefault="00CE19B8" w:rsidP="00AF63A0">
            <w:pPr>
              <w:pStyle w:val="tabelatese"/>
              <w:rPr>
                <w:b w:val="0"/>
                <w:bCs/>
                <w:i/>
              </w:rPr>
            </w:pPr>
            <w:r w:rsidRPr="004052CA">
              <w:rPr>
                <w:b w:val="0"/>
                <w:bCs/>
              </w:rPr>
              <w:t xml:space="preserve">7500 € a 11249 €                                          </w:t>
            </w:r>
          </w:p>
        </w:tc>
        <w:tc>
          <w:tcPr>
            <w:tcW w:w="0" w:type="auto"/>
          </w:tcPr>
          <w:p w14:paraId="22FC8CB1" w14:textId="77777777" w:rsidR="00CE19B8" w:rsidRPr="000C3D58" w:rsidRDefault="00CE19B8" w:rsidP="00AF63A0">
            <w:pPr>
              <w:pStyle w:val="tabelatese"/>
              <w:cnfStyle w:val="000000100000" w:firstRow="0" w:lastRow="0" w:firstColumn="0" w:lastColumn="0" w:oddVBand="0" w:evenVBand="0" w:oddHBand="1" w:evenHBand="0" w:firstRowFirstColumn="0" w:firstRowLastColumn="0" w:lastRowFirstColumn="0" w:lastRowLastColumn="0"/>
              <w:rPr>
                <w:i/>
              </w:rPr>
            </w:pPr>
            <w:r w:rsidRPr="000C3D58">
              <w:t xml:space="preserve">0.494   </w:t>
            </w:r>
          </w:p>
        </w:tc>
        <w:tc>
          <w:tcPr>
            <w:tcW w:w="0" w:type="auto"/>
          </w:tcPr>
          <w:p w14:paraId="4DAE3087" w14:textId="77777777" w:rsidR="00CE19B8" w:rsidRPr="000C3D58" w:rsidRDefault="00CE19B8" w:rsidP="00AF63A0">
            <w:pPr>
              <w:pStyle w:val="tabelatese"/>
              <w:cnfStyle w:val="000000100000" w:firstRow="0" w:lastRow="0" w:firstColumn="0" w:lastColumn="0" w:oddVBand="0" w:evenVBand="0" w:oddHBand="1" w:evenHBand="0" w:firstRowFirstColumn="0" w:firstRowLastColumn="0" w:lastRowFirstColumn="0" w:lastRowLastColumn="0"/>
              <w:rPr>
                <w:i/>
              </w:rPr>
            </w:pPr>
            <w:r w:rsidRPr="000C3D58">
              <w:t>0.233</w:t>
            </w:r>
          </w:p>
        </w:tc>
        <w:tc>
          <w:tcPr>
            <w:tcW w:w="1284" w:type="dxa"/>
          </w:tcPr>
          <w:p w14:paraId="2E8876CC" w14:textId="77777777" w:rsidR="00CE19B8" w:rsidRPr="000C3D58" w:rsidRDefault="00CE19B8" w:rsidP="00AF63A0">
            <w:pPr>
              <w:pStyle w:val="tabelatese"/>
              <w:cnfStyle w:val="000000100000" w:firstRow="0" w:lastRow="0" w:firstColumn="0" w:lastColumn="0" w:oddVBand="0" w:evenVBand="0" w:oddHBand="1" w:evenHBand="0" w:firstRowFirstColumn="0" w:firstRowLastColumn="0" w:lastRowFirstColumn="0" w:lastRowLastColumn="0"/>
            </w:pPr>
            <w:r w:rsidRPr="000C3D58">
              <w:t>0.034*</w:t>
            </w:r>
          </w:p>
        </w:tc>
      </w:tr>
      <w:tr w:rsidR="00CE19B8" w:rsidRPr="000C3D58" w14:paraId="614C8547" w14:textId="77777777" w:rsidTr="009B3F8A">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3C07F8E0" w14:textId="77777777" w:rsidR="00CE19B8" w:rsidRPr="004052CA" w:rsidRDefault="00CE19B8" w:rsidP="00AF63A0">
            <w:pPr>
              <w:pStyle w:val="tabelatese"/>
              <w:rPr>
                <w:b w:val="0"/>
                <w:bCs/>
                <w:i/>
                <w:color w:val="365F91" w:themeColor="accent1" w:themeShade="BF"/>
              </w:rPr>
            </w:pPr>
            <w:r w:rsidRPr="004052CA">
              <w:rPr>
                <w:b w:val="0"/>
                <w:bCs/>
              </w:rPr>
              <w:t>11250 € a 18749 €</w:t>
            </w:r>
          </w:p>
        </w:tc>
        <w:tc>
          <w:tcPr>
            <w:tcW w:w="0" w:type="auto"/>
          </w:tcPr>
          <w:p w14:paraId="18E37DE6" w14:textId="77777777" w:rsidR="00CE19B8" w:rsidRPr="000C3D58" w:rsidRDefault="00CE19B8" w:rsidP="00AF63A0">
            <w:pPr>
              <w:pStyle w:val="tabelatese"/>
              <w:cnfStyle w:val="000000000000" w:firstRow="0" w:lastRow="0" w:firstColumn="0" w:lastColumn="0" w:oddVBand="0" w:evenVBand="0" w:oddHBand="0" w:evenHBand="0" w:firstRowFirstColumn="0" w:firstRowLastColumn="0" w:lastRowFirstColumn="0" w:lastRowLastColumn="0"/>
            </w:pPr>
            <w:r w:rsidRPr="000C3D58">
              <w:t xml:space="preserve">0.253    </w:t>
            </w:r>
          </w:p>
        </w:tc>
        <w:tc>
          <w:tcPr>
            <w:tcW w:w="0" w:type="auto"/>
          </w:tcPr>
          <w:p w14:paraId="6A618FD5" w14:textId="77777777" w:rsidR="00CE19B8" w:rsidRPr="000C3D58" w:rsidRDefault="00CE19B8" w:rsidP="00AF63A0">
            <w:pPr>
              <w:pStyle w:val="tabelatese"/>
              <w:cnfStyle w:val="000000000000" w:firstRow="0" w:lastRow="0" w:firstColumn="0" w:lastColumn="0" w:oddVBand="0" w:evenVBand="0" w:oddHBand="0" w:evenHBand="0" w:firstRowFirstColumn="0" w:firstRowLastColumn="0" w:lastRowFirstColumn="0" w:lastRowLastColumn="0"/>
            </w:pPr>
            <w:r w:rsidRPr="000C3D58">
              <w:t>0.238</w:t>
            </w:r>
          </w:p>
        </w:tc>
        <w:tc>
          <w:tcPr>
            <w:tcW w:w="1284" w:type="dxa"/>
          </w:tcPr>
          <w:p w14:paraId="3BD7CFD2" w14:textId="77777777" w:rsidR="00CE19B8" w:rsidRPr="000C3D58" w:rsidRDefault="00CE19B8" w:rsidP="00AF63A0">
            <w:pPr>
              <w:pStyle w:val="tabelatese"/>
              <w:cnfStyle w:val="000000000000" w:firstRow="0" w:lastRow="0" w:firstColumn="0" w:lastColumn="0" w:oddVBand="0" w:evenVBand="0" w:oddHBand="0" w:evenHBand="0" w:firstRowFirstColumn="0" w:firstRowLastColumn="0" w:lastRowFirstColumn="0" w:lastRowLastColumn="0"/>
            </w:pPr>
            <w:r w:rsidRPr="000C3D58">
              <w:t>0.287</w:t>
            </w:r>
          </w:p>
        </w:tc>
      </w:tr>
      <w:tr w:rsidR="00CE19B8" w:rsidRPr="000C3D58" w14:paraId="1131F65F" w14:textId="77777777" w:rsidTr="009B3F8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4FA1D467" w14:textId="77777777" w:rsidR="00CE19B8" w:rsidRPr="004052CA" w:rsidRDefault="00CE19B8" w:rsidP="00AF63A0">
            <w:pPr>
              <w:pStyle w:val="tabelatese"/>
              <w:rPr>
                <w:b w:val="0"/>
                <w:bCs/>
                <w:i/>
              </w:rPr>
            </w:pPr>
            <w:r w:rsidRPr="004052CA">
              <w:rPr>
                <w:b w:val="0"/>
                <w:bCs/>
              </w:rPr>
              <w:t>18750 € a 22499 €</w:t>
            </w:r>
          </w:p>
        </w:tc>
        <w:tc>
          <w:tcPr>
            <w:tcW w:w="0" w:type="auto"/>
          </w:tcPr>
          <w:p w14:paraId="0E5E4492" w14:textId="77777777" w:rsidR="00CE19B8" w:rsidRPr="000C3D58" w:rsidRDefault="00CE19B8" w:rsidP="00AF63A0">
            <w:pPr>
              <w:pStyle w:val="tabelatese"/>
              <w:cnfStyle w:val="000000100000" w:firstRow="0" w:lastRow="0" w:firstColumn="0" w:lastColumn="0" w:oddVBand="0" w:evenVBand="0" w:oddHBand="1" w:evenHBand="0" w:firstRowFirstColumn="0" w:firstRowLastColumn="0" w:lastRowFirstColumn="0" w:lastRowLastColumn="0"/>
            </w:pPr>
            <w:r w:rsidRPr="000C3D58">
              <w:t>1.089</w:t>
            </w:r>
          </w:p>
        </w:tc>
        <w:tc>
          <w:tcPr>
            <w:tcW w:w="0" w:type="auto"/>
          </w:tcPr>
          <w:p w14:paraId="51793DA6" w14:textId="77777777" w:rsidR="00CE19B8" w:rsidRPr="000C3D58" w:rsidRDefault="00CE19B8" w:rsidP="00AF63A0">
            <w:pPr>
              <w:pStyle w:val="tabelatese"/>
              <w:cnfStyle w:val="000000100000" w:firstRow="0" w:lastRow="0" w:firstColumn="0" w:lastColumn="0" w:oddVBand="0" w:evenVBand="0" w:oddHBand="1" w:evenHBand="0" w:firstRowFirstColumn="0" w:firstRowLastColumn="0" w:lastRowFirstColumn="0" w:lastRowLastColumn="0"/>
            </w:pPr>
            <w:r w:rsidRPr="000C3D58">
              <w:t xml:space="preserve">0.289  </w:t>
            </w:r>
          </w:p>
        </w:tc>
        <w:tc>
          <w:tcPr>
            <w:tcW w:w="1284" w:type="dxa"/>
          </w:tcPr>
          <w:p w14:paraId="333EF461" w14:textId="77777777" w:rsidR="00CE19B8" w:rsidRPr="000C3D58" w:rsidRDefault="00CE19B8" w:rsidP="00AF63A0">
            <w:pPr>
              <w:pStyle w:val="tabelatese"/>
              <w:cnfStyle w:val="000000100000" w:firstRow="0" w:lastRow="0" w:firstColumn="0" w:lastColumn="0" w:oddVBand="0" w:evenVBand="0" w:oddHBand="1" w:evenHBand="0" w:firstRowFirstColumn="0" w:firstRowLastColumn="0" w:lastRowFirstColumn="0" w:lastRowLastColumn="0"/>
            </w:pPr>
            <w:r w:rsidRPr="000C3D58">
              <w:t>0.001***</w:t>
            </w:r>
          </w:p>
        </w:tc>
      </w:tr>
      <w:tr w:rsidR="00CE19B8" w:rsidRPr="000C3D58" w14:paraId="5862EA62" w14:textId="77777777" w:rsidTr="009B3F8A">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44C558C7" w14:textId="77777777" w:rsidR="00CE19B8" w:rsidRPr="004052CA" w:rsidRDefault="00CE19B8" w:rsidP="00AF63A0">
            <w:pPr>
              <w:pStyle w:val="tabelatese"/>
              <w:rPr>
                <w:b w:val="0"/>
                <w:bCs/>
                <w:i/>
              </w:rPr>
            </w:pPr>
            <w:r w:rsidRPr="004052CA">
              <w:rPr>
                <w:b w:val="0"/>
                <w:bCs/>
              </w:rPr>
              <w:t xml:space="preserve">22500 € ou mais                                                      </w:t>
            </w:r>
          </w:p>
        </w:tc>
        <w:tc>
          <w:tcPr>
            <w:tcW w:w="0" w:type="auto"/>
          </w:tcPr>
          <w:p w14:paraId="61EBA1F5" w14:textId="77777777" w:rsidR="00CE19B8" w:rsidRPr="000C3D58" w:rsidRDefault="00CE19B8" w:rsidP="00AF63A0">
            <w:pPr>
              <w:pStyle w:val="tabelatese"/>
              <w:cnfStyle w:val="000000000000" w:firstRow="0" w:lastRow="0" w:firstColumn="0" w:lastColumn="0" w:oddVBand="0" w:evenVBand="0" w:oddHBand="0" w:evenHBand="0" w:firstRowFirstColumn="0" w:firstRowLastColumn="0" w:lastRowFirstColumn="0" w:lastRowLastColumn="0"/>
            </w:pPr>
            <w:r w:rsidRPr="000C3D58">
              <w:t xml:space="preserve">0.969   </w:t>
            </w:r>
          </w:p>
        </w:tc>
        <w:tc>
          <w:tcPr>
            <w:tcW w:w="0" w:type="auto"/>
          </w:tcPr>
          <w:p w14:paraId="27B121C7" w14:textId="77777777" w:rsidR="00CE19B8" w:rsidRPr="000C3D58" w:rsidRDefault="00CE19B8" w:rsidP="00AF63A0">
            <w:pPr>
              <w:pStyle w:val="tabelatese"/>
              <w:cnfStyle w:val="000000000000" w:firstRow="0" w:lastRow="0" w:firstColumn="0" w:lastColumn="0" w:oddVBand="0" w:evenVBand="0" w:oddHBand="0" w:evenHBand="0" w:firstRowFirstColumn="0" w:firstRowLastColumn="0" w:lastRowFirstColumn="0" w:lastRowLastColumn="0"/>
            </w:pPr>
            <w:r w:rsidRPr="000C3D58">
              <w:t xml:space="preserve">0.235 </w:t>
            </w:r>
          </w:p>
        </w:tc>
        <w:tc>
          <w:tcPr>
            <w:tcW w:w="1284" w:type="dxa"/>
          </w:tcPr>
          <w:p w14:paraId="516986BD" w14:textId="77777777" w:rsidR="00CE19B8" w:rsidRPr="000C3D58" w:rsidRDefault="00CE19B8" w:rsidP="00AF63A0">
            <w:pPr>
              <w:pStyle w:val="tabelatese"/>
              <w:cnfStyle w:val="000000000000" w:firstRow="0" w:lastRow="0" w:firstColumn="0" w:lastColumn="0" w:oddVBand="0" w:evenVBand="0" w:oddHBand="0" w:evenHBand="0" w:firstRowFirstColumn="0" w:firstRowLastColumn="0" w:lastRowFirstColumn="0" w:lastRowLastColumn="0"/>
            </w:pPr>
            <w:r w:rsidRPr="000C3D58">
              <w:t>0.001***</w:t>
            </w:r>
          </w:p>
        </w:tc>
      </w:tr>
      <w:tr w:rsidR="00CE19B8" w:rsidRPr="000C3D58" w14:paraId="4105A5AC" w14:textId="77777777" w:rsidTr="009B3F8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65C696C1" w14:textId="77777777" w:rsidR="00CE19B8" w:rsidRPr="000C3D58" w:rsidRDefault="00CE19B8" w:rsidP="00AF63A0">
            <w:pPr>
              <w:pStyle w:val="tabelatese"/>
              <w:rPr>
                <w:bCs/>
              </w:rPr>
            </w:pPr>
            <w:r w:rsidRPr="004052CA">
              <w:rPr>
                <w:bCs/>
                <w:sz w:val="20"/>
              </w:rPr>
              <w:t>Número de filhos (4)</w:t>
            </w:r>
          </w:p>
        </w:tc>
        <w:tc>
          <w:tcPr>
            <w:tcW w:w="0" w:type="auto"/>
          </w:tcPr>
          <w:p w14:paraId="0E924C33" w14:textId="77777777" w:rsidR="00CE19B8" w:rsidRPr="000C3D58" w:rsidRDefault="00CE19B8" w:rsidP="00AF63A0">
            <w:pPr>
              <w:pStyle w:val="tabelatese"/>
              <w:cnfStyle w:val="000000100000" w:firstRow="0" w:lastRow="0" w:firstColumn="0" w:lastColumn="0" w:oddVBand="0" w:evenVBand="0" w:oddHBand="1" w:evenHBand="0" w:firstRowFirstColumn="0" w:firstRowLastColumn="0" w:lastRowFirstColumn="0" w:lastRowLastColumn="0"/>
            </w:pPr>
          </w:p>
        </w:tc>
        <w:tc>
          <w:tcPr>
            <w:tcW w:w="0" w:type="auto"/>
          </w:tcPr>
          <w:p w14:paraId="1D81EB17" w14:textId="77777777" w:rsidR="00CE19B8" w:rsidRPr="000C3D58" w:rsidRDefault="00CE19B8" w:rsidP="00AF63A0">
            <w:pPr>
              <w:pStyle w:val="tabelatese"/>
              <w:cnfStyle w:val="000000100000" w:firstRow="0" w:lastRow="0" w:firstColumn="0" w:lastColumn="0" w:oddVBand="0" w:evenVBand="0" w:oddHBand="1" w:evenHBand="0" w:firstRowFirstColumn="0" w:firstRowLastColumn="0" w:lastRowFirstColumn="0" w:lastRowLastColumn="0"/>
            </w:pPr>
          </w:p>
        </w:tc>
        <w:tc>
          <w:tcPr>
            <w:tcW w:w="1284" w:type="dxa"/>
          </w:tcPr>
          <w:p w14:paraId="1C248B6D" w14:textId="77777777" w:rsidR="00CE19B8" w:rsidRPr="000C3D58" w:rsidRDefault="00CE19B8" w:rsidP="00AF63A0">
            <w:pPr>
              <w:pStyle w:val="tabelatese"/>
              <w:cnfStyle w:val="000000100000" w:firstRow="0" w:lastRow="0" w:firstColumn="0" w:lastColumn="0" w:oddVBand="0" w:evenVBand="0" w:oddHBand="1" w:evenHBand="0" w:firstRowFirstColumn="0" w:firstRowLastColumn="0" w:lastRowFirstColumn="0" w:lastRowLastColumn="0"/>
            </w:pPr>
          </w:p>
        </w:tc>
      </w:tr>
      <w:tr w:rsidR="00CE19B8" w:rsidRPr="000C3D58" w14:paraId="251C1EA4" w14:textId="77777777" w:rsidTr="009B3F8A">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10B17F7E" w14:textId="77777777" w:rsidR="00CE19B8" w:rsidRPr="004052CA" w:rsidRDefault="00CE19B8" w:rsidP="00AF63A0">
            <w:pPr>
              <w:pStyle w:val="tabelatese"/>
              <w:rPr>
                <w:b w:val="0"/>
                <w:bCs/>
              </w:rPr>
            </w:pPr>
            <w:r w:rsidRPr="004052CA">
              <w:rPr>
                <w:b w:val="0"/>
                <w:bCs/>
              </w:rPr>
              <w:t>Três ou mais</w:t>
            </w:r>
          </w:p>
        </w:tc>
        <w:tc>
          <w:tcPr>
            <w:tcW w:w="0" w:type="auto"/>
          </w:tcPr>
          <w:p w14:paraId="0474CD9C" w14:textId="77777777" w:rsidR="00CE19B8" w:rsidRPr="000C3D58" w:rsidRDefault="00CE19B8" w:rsidP="00AF63A0">
            <w:pPr>
              <w:pStyle w:val="tabelatese"/>
              <w:cnfStyle w:val="000000000000" w:firstRow="0" w:lastRow="0" w:firstColumn="0" w:lastColumn="0" w:oddVBand="0" w:evenVBand="0" w:oddHBand="0" w:evenHBand="0" w:firstRowFirstColumn="0" w:firstRowLastColumn="0" w:lastRowFirstColumn="0" w:lastRowLastColumn="0"/>
            </w:pPr>
            <w:r w:rsidRPr="000C3D58">
              <w:t xml:space="preserve">-0.471     </w:t>
            </w:r>
          </w:p>
        </w:tc>
        <w:tc>
          <w:tcPr>
            <w:tcW w:w="0" w:type="auto"/>
          </w:tcPr>
          <w:p w14:paraId="10007C11" w14:textId="77777777" w:rsidR="00CE19B8" w:rsidRPr="000C3D58" w:rsidRDefault="00CE19B8" w:rsidP="00AF63A0">
            <w:pPr>
              <w:pStyle w:val="tabelatese"/>
              <w:cnfStyle w:val="000000000000" w:firstRow="0" w:lastRow="0" w:firstColumn="0" w:lastColumn="0" w:oddVBand="0" w:evenVBand="0" w:oddHBand="0" w:evenHBand="0" w:firstRowFirstColumn="0" w:firstRowLastColumn="0" w:lastRowFirstColumn="0" w:lastRowLastColumn="0"/>
            </w:pPr>
            <w:r w:rsidRPr="000C3D58">
              <w:t xml:space="preserve">0.203  </w:t>
            </w:r>
          </w:p>
        </w:tc>
        <w:tc>
          <w:tcPr>
            <w:tcW w:w="1284" w:type="dxa"/>
          </w:tcPr>
          <w:p w14:paraId="7DA459F6" w14:textId="77777777" w:rsidR="00CE19B8" w:rsidRPr="000C3D58" w:rsidRDefault="00CE19B8" w:rsidP="00AF63A0">
            <w:pPr>
              <w:pStyle w:val="tabelatese"/>
              <w:cnfStyle w:val="000000000000" w:firstRow="0" w:lastRow="0" w:firstColumn="0" w:lastColumn="0" w:oddVBand="0" w:evenVBand="0" w:oddHBand="0" w:evenHBand="0" w:firstRowFirstColumn="0" w:firstRowLastColumn="0" w:lastRowFirstColumn="0" w:lastRowLastColumn="0"/>
            </w:pPr>
            <w:r w:rsidRPr="000C3D58">
              <w:t>0.020*</w:t>
            </w:r>
          </w:p>
        </w:tc>
      </w:tr>
      <w:tr w:rsidR="00CE19B8" w:rsidRPr="000C3D58" w14:paraId="2B35506D" w14:textId="77777777" w:rsidTr="009B3F8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42D03F30" w14:textId="77777777" w:rsidR="00CE19B8" w:rsidRPr="000C3D58" w:rsidRDefault="00CE19B8" w:rsidP="00AF63A0">
            <w:pPr>
              <w:pStyle w:val="tabelatese"/>
              <w:rPr>
                <w:bCs/>
              </w:rPr>
            </w:pPr>
            <w:r w:rsidRPr="004052CA">
              <w:rPr>
                <w:bCs/>
                <w:sz w:val="20"/>
              </w:rPr>
              <w:t>Conversas sobre questões politica ou sociais X Ajudar os filhos a fazer os trabalhos de casa</w:t>
            </w:r>
          </w:p>
        </w:tc>
        <w:tc>
          <w:tcPr>
            <w:tcW w:w="0" w:type="auto"/>
          </w:tcPr>
          <w:p w14:paraId="4A14E476" w14:textId="77777777" w:rsidR="00CE19B8" w:rsidRPr="000C3D58" w:rsidRDefault="00CE19B8" w:rsidP="00AF63A0">
            <w:pPr>
              <w:pStyle w:val="tabelatese"/>
              <w:cnfStyle w:val="000000100000" w:firstRow="0" w:lastRow="0" w:firstColumn="0" w:lastColumn="0" w:oddVBand="0" w:evenVBand="0" w:oddHBand="1" w:evenHBand="0" w:firstRowFirstColumn="0" w:firstRowLastColumn="0" w:lastRowFirstColumn="0" w:lastRowLastColumn="0"/>
            </w:pPr>
          </w:p>
        </w:tc>
        <w:tc>
          <w:tcPr>
            <w:tcW w:w="0" w:type="auto"/>
          </w:tcPr>
          <w:p w14:paraId="1E8D5C69" w14:textId="77777777" w:rsidR="00CE19B8" w:rsidRPr="000C3D58" w:rsidRDefault="00CE19B8" w:rsidP="00AF63A0">
            <w:pPr>
              <w:pStyle w:val="tabelatese"/>
              <w:cnfStyle w:val="000000100000" w:firstRow="0" w:lastRow="0" w:firstColumn="0" w:lastColumn="0" w:oddVBand="0" w:evenVBand="0" w:oddHBand="1" w:evenHBand="0" w:firstRowFirstColumn="0" w:firstRowLastColumn="0" w:lastRowFirstColumn="0" w:lastRowLastColumn="0"/>
            </w:pPr>
          </w:p>
        </w:tc>
        <w:tc>
          <w:tcPr>
            <w:tcW w:w="1284" w:type="dxa"/>
          </w:tcPr>
          <w:p w14:paraId="301EDDF2" w14:textId="77777777" w:rsidR="00CE19B8" w:rsidRPr="000C3D58" w:rsidRDefault="00CE19B8" w:rsidP="00AF63A0">
            <w:pPr>
              <w:pStyle w:val="tabelatese"/>
              <w:cnfStyle w:val="000000100000" w:firstRow="0" w:lastRow="0" w:firstColumn="0" w:lastColumn="0" w:oddVBand="0" w:evenVBand="0" w:oddHBand="1" w:evenHBand="0" w:firstRowFirstColumn="0" w:firstRowLastColumn="0" w:lastRowFirstColumn="0" w:lastRowLastColumn="0"/>
            </w:pPr>
          </w:p>
        </w:tc>
      </w:tr>
      <w:tr w:rsidR="00CE19B8" w:rsidRPr="000C3D58" w14:paraId="2665EF90" w14:textId="77777777" w:rsidTr="009B3F8A">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375B3253" w14:textId="77777777" w:rsidR="00CE19B8" w:rsidRPr="004052CA" w:rsidRDefault="00CE19B8" w:rsidP="00AF63A0">
            <w:pPr>
              <w:pStyle w:val="tabelatese"/>
              <w:rPr>
                <w:b w:val="0"/>
                <w:bCs/>
                <w:color w:val="365F91" w:themeColor="accent1" w:themeShade="BF"/>
              </w:rPr>
            </w:pPr>
            <w:r w:rsidRPr="004052CA">
              <w:rPr>
                <w:b w:val="0"/>
                <w:bCs/>
              </w:rPr>
              <w:t>Uma ou várias vezes por semana X Uma ou várias vezes por semana</w:t>
            </w:r>
          </w:p>
        </w:tc>
        <w:tc>
          <w:tcPr>
            <w:tcW w:w="0" w:type="auto"/>
          </w:tcPr>
          <w:p w14:paraId="40A673FE" w14:textId="77777777" w:rsidR="00CE19B8" w:rsidRPr="000C3D58" w:rsidRDefault="00CE19B8" w:rsidP="00AF63A0">
            <w:pPr>
              <w:pStyle w:val="tabelatese"/>
              <w:cnfStyle w:val="000000000000" w:firstRow="0" w:lastRow="0" w:firstColumn="0" w:lastColumn="0" w:oddVBand="0" w:evenVBand="0" w:oddHBand="0" w:evenHBand="0" w:firstRowFirstColumn="0" w:firstRowLastColumn="0" w:lastRowFirstColumn="0" w:lastRowLastColumn="0"/>
            </w:pPr>
            <w:r w:rsidRPr="000C3D58">
              <w:t xml:space="preserve">0.684     </w:t>
            </w:r>
          </w:p>
        </w:tc>
        <w:tc>
          <w:tcPr>
            <w:tcW w:w="0" w:type="auto"/>
          </w:tcPr>
          <w:p w14:paraId="4CBCA8F2" w14:textId="77777777" w:rsidR="00CE19B8" w:rsidRPr="000C3D58" w:rsidRDefault="00CE19B8" w:rsidP="00AF63A0">
            <w:pPr>
              <w:pStyle w:val="tabelatese"/>
              <w:cnfStyle w:val="000000000000" w:firstRow="0" w:lastRow="0" w:firstColumn="0" w:lastColumn="0" w:oddVBand="0" w:evenVBand="0" w:oddHBand="0" w:evenHBand="0" w:firstRowFirstColumn="0" w:firstRowLastColumn="0" w:lastRowFirstColumn="0" w:lastRowLastColumn="0"/>
            </w:pPr>
            <w:r w:rsidRPr="000C3D58">
              <w:t>0.348</w:t>
            </w:r>
          </w:p>
        </w:tc>
        <w:tc>
          <w:tcPr>
            <w:tcW w:w="1284" w:type="dxa"/>
          </w:tcPr>
          <w:p w14:paraId="7CAA254D" w14:textId="77777777" w:rsidR="00CE19B8" w:rsidRPr="000C3D58" w:rsidRDefault="00CE19B8" w:rsidP="00AF63A0">
            <w:pPr>
              <w:pStyle w:val="tabelatese"/>
              <w:cnfStyle w:val="000000000000" w:firstRow="0" w:lastRow="0" w:firstColumn="0" w:lastColumn="0" w:oddVBand="0" w:evenVBand="0" w:oddHBand="0" w:evenHBand="0" w:firstRowFirstColumn="0" w:firstRowLastColumn="0" w:lastRowFirstColumn="0" w:lastRowLastColumn="0"/>
            </w:pPr>
            <w:r w:rsidRPr="000C3D58">
              <w:t>0.049*</w:t>
            </w:r>
          </w:p>
        </w:tc>
      </w:tr>
    </w:tbl>
    <w:p w14:paraId="4947DF27" w14:textId="77777777" w:rsidR="00CE19B8" w:rsidRDefault="00CE19B8" w:rsidP="00C606B8">
      <w:pPr>
        <w:pStyle w:val="notastese"/>
        <w:numPr>
          <w:ilvl w:val="0"/>
          <w:numId w:val="10"/>
        </w:numPr>
      </w:pPr>
      <w:r w:rsidRPr="00150694">
        <w:t>Categoria de referência – Nunca, uma ou duas vezes por mês</w:t>
      </w:r>
    </w:p>
    <w:p w14:paraId="6548BC0C" w14:textId="77777777" w:rsidR="00CE19B8" w:rsidRDefault="00CE19B8" w:rsidP="00C606B8">
      <w:pPr>
        <w:pStyle w:val="notastese"/>
        <w:numPr>
          <w:ilvl w:val="0"/>
          <w:numId w:val="10"/>
        </w:numPr>
      </w:pPr>
      <w:r w:rsidRPr="00B73BE0">
        <w:t>Categoria de referência – Licenciatura (ou equivalente) / Mestrado / Doutoramento</w:t>
      </w:r>
    </w:p>
    <w:p w14:paraId="3263133E" w14:textId="77777777" w:rsidR="00CE19B8" w:rsidRDefault="00CE19B8" w:rsidP="00C606B8">
      <w:pPr>
        <w:pStyle w:val="notastese"/>
        <w:numPr>
          <w:ilvl w:val="0"/>
          <w:numId w:val="10"/>
        </w:numPr>
      </w:pPr>
      <w:r w:rsidRPr="00B73BE0">
        <w:t>Categoria de referência – menos de 7500 euros</w:t>
      </w:r>
    </w:p>
    <w:p w14:paraId="1DE6072B" w14:textId="77777777" w:rsidR="00CE19B8" w:rsidRPr="0093345C" w:rsidRDefault="00CE19B8" w:rsidP="00C606B8">
      <w:pPr>
        <w:pStyle w:val="notastese"/>
        <w:numPr>
          <w:ilvl w:val="0"/>
          <w:numId w:val="10"/>
        </w:numPr>
      </w:pPr>
      <w:r w:rsidRPr="0093345C">
        <w:t>Categoria de referência – Um filho</w:t>
      </w:r>
    </w:p>
    <w:p w14:paraId="1CADC7B4" w14:textId="77777777" w:rsidR="00CE19B8" w:rsidRPr="006A6B58" w:rsidRDefault="00CE19B8" w:rsidP="00C606B8">
      <w:r>
        <w:t>Para o modelo foram usadas as covariáveis:</w:t>
      </w:r>
    </w:p>
    <w:p w14:paraId="51D2F804" w14:textId="165AFE20" w:rsidR="00CE19B8" w:rsidRPr="006A6B58" w:rsidRDefault="00CE19B8" w:rsidP="00C606B8">
      <w:pPr>
        <w:pStyle w:val="pontostese"/>
      </w:pPr>
      <w:r w:rsidRPr="006A6B58">
        <w:t xml:space="preserve">Zona geográfica </w:t>
      </w:r>
      <w:r w:rsidR="00465780" w:rsidRPr="006A6B58">
        <w:t>(Norte</w:t>
      </w:r>
      <w:r w:rsidRPr="006A6B58">
        <w:t>, Centro, grande Lisboa e uma categoria com Alentejo, Algarve e Ilhas);</w:t>
      </w:r>
    </w:p>
    <w:p w14:paraId="25819110" w14:textId="4759DB50" w:rsidR="00CE19B8" w:rsidRPr="006A6B58" w:rsidRDefault="00CE19B8" w:rsidP="00C606B8">
      <w:pPr>
        <w:pStyle w:val="pontostese"/>
      </w:pPr>
      <w:r w:rsidRPr="006A6B58">
        <w:t xml:space="preserve">Ano de escolaridade </w:t>
      </w:r>
      <w:r w:rsidR="00465780" w:rsidRPr="006A6B58">
        <w:t>(alunos</w:t>
      </w:r>
      <w:r w:rsidRPr="006A6B58">
        <w:t xml:space="preserve"> do 9º ano, foram agrupados os alunos do 7º e 8º anos  e os alunos do 10º e 11º anos);</w:t>
      </w:r>
    </w:p>
    <w:p w14:paraId="76A6E3F5" w14:textId="77777777" w:rsidR="00CE19B8" w:rsidRPr="006A6B58" w:rsidRDefault="00CE19B8" w:rsidP="00C606B8">
      <w:pPr>
        <w:pStyle w:val="pontostese"/>
      </w:pPr>
      <w:r w:rsidRPr="006A6B58">
        <w:t>Sexo;</w:t>
      </w:r>
    </w:p>
    <w:p w14:paraId="7B842357" w14:textId="1959048D" w:rsidR="00CE19B8" w:rsidRPr="006A6B58" w:rsidRDefault="00CE19B8" w:rsidP="00C606B8">
      <w:pPr>
        <w:pStyle w:val="pontostese"/>
      </w:pPr>
      <w:r w:rsidRPr="006A6B58">
        <w:t>Conversas com os pais acerca de</w:t>
      </w:r>
      <w:r w:rsidR="00465780">
        <w:t xml:space="preserve"> </w:t>
      </w:r>
      <w:r w:rsidRPr="006A6B58">
        <w:t xml:space="preserve">questões politicas ou sociais </w:t>
      </w:r>
      <w:r w:rsidR="00465780" w:rsidRPr="006A6B58">
        <w:t>(sendo</w:t>
      </w:r>
      <w:r w:rsidRPr="006A6B58">
        <w:t xml:space="preserve"> </w:t>
      </w:r>
      <w:r w:rsidR="0093345C">
        <w:t xml:space="preserve">agrupados </w:t>
      </w:r>
      <w:r w:rsidR="00263D7E">
        <w:t xml:space="preserve">em duas categorias: nunca, uma ou duas vezes por mês e a </w:t>
      </w:r>
      <w:r w:rsidR="001E1BAB">
        <w:t>categoria uma</w:t>
      </w:r>
      <w:r w:rsidR="00263D7E">
        <w:t xml:space="preserve"> ou 2 vezes por semana ou todos os dias ou quase todos os dias)</w:t>
      </w:r>
      <w:r w:rsidRPr="006A6B58">
        <w:t>;</w:t>
      </w:r>
    </w:p>
    <w:p w14:paraId="174CABAE" w14:textId="07105B5C" w:rsidR="00CE19B8" w:rsidRPr="006A6B58" w:rsidRDefault="00CE19B8" w:rsidP="00C606B8">
      <w:pPr>
        <w:pStyle w:val="pontostese"/>
      </w:pPr>
      <w:r w:rsidRPr="006A6B58">
        <w:t xml:space="preserve">Ajudar os filhos a fazer os trabalhos de casa </w:t>
      </w:r>
      <w:r w:rsidR="001E1BAB">
        <w:t>(</w:t>
      </w:r>
      <w:r w:rsidR="001E1BAB" w:rsidRPr="006A6B58">
        <w:t>sendo</w:t>
      </w:r>
      <w:r w:rsidR="00263D7E" w:rsidRPr="006A6B58">
        <w:t xml:space="preserve"> </w:t>
      </w:r>
      <w:r w:rsidR="0093345C">
        <w:t xml:space="preserve">agrupados </w:t>
      </w:r>
      <w:r w:rsidR="00263D7E">
        <w:t xml:space="preserve">em duas categorias: nunca, uma ou duas vezes por mês e a </w:t>
      </w:r>
      <w:r w:rsidR="00FA1869">
        <w:t>categoria uma</w:t>
      </w:r>
      <w:r w:rsidR="00263D7E">
        <w:t xml:space="preserve"> ou 2 vezes por semana ou todos os dias ou quase todos os dias)</w:t>
      </w:r>
    </w:p>
    <w:p w14:paraId="7362FB6A" w14:textId="4B2EB713" w:rsidR="00CE19B8" w:rsidRPr="006A6B58" w:rsidRDefault="00CE19B8" w:rsidP="00C606B8">
      <w:pPr>
        <w:pStyle w:val="pontostese"/>
      </w:pPr>
      <w:r w:rsidRPr="006A6B58">
        <w:t xml:space="preserve">Habilitações literárias do pai </w:t>
      </w:r>
      <w:r w:rsidR="00465780" w:rsidRPr="006A6B58">
        <w:t>(sendo</w:t>
      </w:r>
      <w:r w:rsidRPr="006A6B58">
        <w:t xml:space="preserve"> agrupadas em duas categoria: licenciatura, mestrado ou doutoramento e as restantes);</w:t>
      </w:r>
    </w:p>
    <w:p w14:paraId="3753FD1B" w14:textId="3FD7A3D1" w:rsidR="00CE19B8" w:rsidRPr="006A6B58" w:rsidRDefault="00CE19B8" w:rsidP="00C606B8">
      <w:pPr>
        <w:pStyle w:val="pontostese"/>
      </w:pPr>
      <w:r w:rsidRPr="006A6B58">
        <w:t xml:space="preserve">Rendimento do agregado familiar </w:t>
      </w:r>
      <w:r w:rsidR="00465780" w:rsidRPr="006A6B58">
        <w:t>(quatro</w:t>
      </w:r>
      <w:r w:rsidRPr="006A6B58">
        <w:t xml:space="preserve"> classes: de 7 500 € a 11 249 € , de 11 250 € a 18 749 €, de 18750 </w:t>
      </w:r>
      <w:r w:rsidR="00C1042A">
        <w:t>€ a 22499 € e 22500 € ou mais</w:t>
      </w:r>
      <w:r w:rsidRPr="006A6B58">
        <w:t>)</w:t>
      </w:r>
      <w:r w:rsidR="00C1042A">
        <w:t>;</w:t>
      </w:r>
    </w:p>
    <w:p w14:paraId="2C21C85B" w14:textId="483EDB23" w:rsidR="00CE19B8" w:rsidRDefault="00CE19B8" w:rsidP="00C606B8">
      <w:pPr>
        <w:pStyle w:val="pontostese"/>
      </w:pPr>
      <w:r w:rsidRPr="006A6B58">
        <w:t xml:space="preserve">Número de filhos </w:t>
      </w:r>
      <w:r w:rsidR="00465780" w:rsidRPr="006A6B58">
        <w:t>(duas</w:t>
      </w:r>
      <w:r w:rsidRPr="006A6B58">
        <w:t xml:space="preserve"> </w:t>
      </w:r>
      <w:r w:rsidR="00263D7E" w:rsidRPr="006A6B58">
        <w:t>categorias:</w:t>
      </w:r>
      <w:r w:rsidRPr="006A6B58">
        <w:t xml:space="preserve"> dois ou menos e mais de dois filhos)</w:t>
      </w:r>
      <w:r w:rsidR="00C1042A">
        <w:t>.</w:t>
      </w:r>
      <w:r w:rsidRPr="006A6B58">
        <w:t xml:space="preserve">     </w:t>
      </w:r>
      <w:r>
        <w:t xml:space="preserve">                   </w:t>
      </w:r>
      <w:r w:rsidRPr="006A6B58">
        <w:t xml:space="preserve"> </w:t>
      </w:r>
      <w:r>
        <w:t xml:space="preserve">                 </w:t>
      </w:r>
      <w:r w:rsidRPr="006A6B58">
        <w:t xml:space="preserve">                                </w:t>
      </w:r>
    </w:p>
    <w:p w14:paraId="63D636AE" w14:textId="2B680935" w:rsidR="00465780" w:rsidRDefault="00CE19B8" w:rsidP="00C606B8">
      <w:r>
        <w:lastRenderedPageBreak/>
        <w:t>E</w:t>
      </w:r>
      <w:r w:rsidRPr="009A1400">
        <w:t xml:space="preserve">laborada uma verificação de pressupostos e uma análise dos resíduos </w:t>
      </w:r>
      <w:r>
        <w:t xml:space="preserve">do modelo encontrado </w:t>
      </w:r>
      <w:r w:rsidRPr="009A1400">
        <w:t xml:space="preserve">recorrendo aos resíduos </w:t>
      </w:r>
      <w:r w:rsidRPr="00263D7E">
        <w:rPr>
          <w:i/>
        </w:rPr>
        <w:t>deviance</w:t>
      </w:r>
      <w:r w:rsidRPr="009A1400">
        <w:t xml:space="preserve"> e aos r</w:t>
      </w:r>
      <w:r>
        <w:t xml:space="preserve">esíduos de </w:t>
      </w:r>
      <w:r w:rsidRPr="00263D7E">
        <w:rPr>
          <w:i/>
        </w:rPr>
        <w:t>Pearson</w:t>
      </w:r>
      <w:r>
        <w:t xml:space="preserve"> assim como aos resíduos</w:t>
      </w:r>
      <w:r w:rsidRPr="009A1400">
        <w:t xml:space="preserve"> </w:t>
      </w:r>
      <w:r w:rsidRPr="00263D7E">
        <w:rPr>
          <w:i/>
        </w:rPr>
        <w:t>dfbetas</w:t>
      </w:r>
      <w:r w:rsidRPr="009A1400">
        <w:t xml:space="preserve"> </w:t>
      </w:r>
      <w:r>
        <w:t xml:space="preserve">e distância de Cook </w:t>
      </w:r>
      <w:r w:rsidR="00465780">
        <w:t>(Anexo</w:t>
      </w:r>
      <w:r>
        <w:t xml:space="preserve"> </w:t>
      </w:r>
      <w:r w:rsidR="001E6B09">
        <w:t>1</w:t>
      </w:r>
      <w:r w:rsidR="00B24D09">
        <w:t>3</w:t>
      </w:r>
      <w:r w:rsidRPr="009A1400">
        <w:t xml:space="preserve">) </w:t>
      </w:r>
      <w:r>
        <w:t>para</w:t>
      </w:r>
      <w:r w:rsidRPr="009A1400">
        <w:t xml:space="preserve"> avaliação de outliers </w:t>
      </w:r>
      <w:r>
        <w:t>e de observações influentes. N</w:t>
      </w:r>
      <w:r w:rsidRPr="009A1400">
        <w:t xml:space="preserve">a análise efetuada foram </w:t>
      </w:r>
      <w:r>
        <w:t>identificadas</w:t>
      </w:r>
      <w:r w:rsidRPr="009A1400">
        <w:t xml:space="preserve"> cinco observações </w:t>
      </w:r>
      <w:r>
        <w:t xml:space="preserve">que se destacavam, tendo sido analisada </w:t>
      </w:r>
      <w:r w:rsidRPr="009A1400">
        <w:t>a sua influência no mode</w:t>
      </w:r>
      <w:r>
        <w:t xml:space="preserve">lo como se apresenta </w:t>
      </w:r>
      <w:r w:rsidR="0033400C">
        <w:t xml:space="preserve">no </w:t>
      </w:r>
      <w:r>
        <w:t xml:space="preserve">Anexo </w:t>
      </w:r>
      <w:r w:rsidR="001E6B09">
        <w:t>1</w:t>
      </w:r>
      <w:r w:rsidR="00B24D09">
        <w:t>4</w:t>
      </w:r>
      <w:r w:rsidRPr="009A1400">
        <w:t xml:space="preserve">. </w:t>
      </w:r>
      <w:r>
        <w:t>As maiores diferenças encontradas nos coeficientes apresentam valores próximo</w:t>
      </w:r>
      <w:r w:rsidRPr="009A1400">
        <w:t xml:space="preserve">s de 10%, </w:t>
      </w:r>
      <w:r>
        <w:t>não justificando uma análise mais profunda.</w:t>
      </w:r>
      <w:r w:rsidR="00465780">
        <w:t xml:space="preserve"> </w:t>
      </w:r>
    </w:p>
    <w:p w14:paraId="2DF3D8FC" w14:textId="171B7497" w:rsidR="00465780" w:rsidRDefault="00CE19B8" w:rsidP="00C606B8">
      <w:r w:rsidRPr="009A1400">
        <w:t>O modelo ajustado revelou um bom ajustamento aos dados pelo teste de bondade de ajustamento de Hosmer e Lemeshow (</w:t>
      </w:r>
      <w:r w:rsidR="007F43FB" w:rsidRPr="00672AED">
        <w:sym w:font="Symbol" w:char="F063"/>
      </w:r>
      <w:r w:rsidR="007F43FB" w:rsidRPr="00672AED">
        <w:rPr>
          <w:vertAlign w:val="superscript"/>
        </w:rPr>
        <w:t>2</w:t>
      </w:r>
      <w:r w:rsidR="007F43FB">
        <w:rPr>
          <w:vertAlign w:val="subscript"/>
        </w:rPr>
        <w:t>8</w:t>
      </w:r>
      <w:r w:rsidR="007F43FB" w:rsidRPr="00672AED">
        <w:t>=</w:t>
      </w:r>
      <w:r w:rsidR="007F43FB">
        <w:t xml:space="preserve">10,56 </w:t>
      </w:r>
      <w:r w:rsidRPr="009A1400">
        <w:t>valor p = 0,23) e valor de</w:t>
      </w:r>
      <w:r w:rsidRPr="009A1400">
        <w:rPr>
          <w:rFonts w:ascii="Calibri" w:hAnsi="Calibri" w:cs="Calibri"/>
          <w:i/>
          <w:szCs w:val="24"/>
        </w:rPr>
        <w:t xml:space="preserve"> R de nalgelkerque </w:t>
      </w:r>
      <w:r w:rsidRPr="009A1400">
        <w:rPr>
          <w:rFonts w:ascii="Calibri" w:hAnsi="Calibri" w:cs="Calibri"/>
          <w:szCs w:val="24"/>
        </w:rPr>
        <w:t>igual a 0,16,</w:t>
      </w:r>
      <w:r w:rsidRPr="009A1400">
        <w:t xml:space="preserve"> registando-se um valor médio do qui-quadrado para os 10 modelos obtidos através da validação cruzada por </w:t>
      </w:r>
      <w:r w:rsidRPr="009A1400">
        <w:rPr>
          <w:i/>
        </w:rPr>
        <w:t>boodstrap,</w:t>
      </w:r>
      <w:r w:rsidRPr="009A1400">
        <w:t xml:space="preserve"> de 11,1 com um míni</w:t>
      </w:r>
      <w:r>
        <w:t xml:space="preserve">mo de 2,68 e um máximo de 15,2. </w:t>
      </w:r>
      <w:r w:rsidRPr="009A1400">
        <w:t>O modelo ajustado tem uma capacidade discriminativa aceitável (AUC=0,</w:t>
      </w:r>
      <w:r w:rsidR="00181833">
        <w:t>70</w:t>
      </w:r>
      <w:r w:rsidRPr="009A1400">
        <w:t>; IC95% = </w:t>
      </w:r>
      <w:r w:rsidRPr="009A1400">
        <w:sym w:font="Symbol" w:char="F05D"/>
      </w:r>
      <w:r w:rsidR="00390B94">
        <w:t>0,67</w:t>
      </w:r>
      <w:r w:rsidRPr="009A1400">
        <w:t>;  0,74</w:t>
      </w:r>
      <w:r w:rsidRPr="009A1400">
        <w:sym w:font="Symbol" w:char="F05B"/>
      </w:r>
      <w:r w:rsidRPr="009A1400">
        <w:t>) com uma sensibilidade igual a 53,3% e uma especificidade igual a 76% maximizando-as</w:t>
      </w:r>
      <w:r w:rsidR="00465780">
        <w:t xml:space="preserve"> para um ponto de corte de 0,43</w:t>
      </w:r>
      <w:r>
        <w:t xml:space="preserve"> (Anexo </w:t>
      </w:r>
      <w:r w:rsidR="00821D4C">
        <w:t>1</w:t>
      </w:r>
      <w:r w:rsidR="00B24D09">
        <w:t>5</w:t>
      </w:r>
      <w:r>
        <w:t>)</w:t>
      </w:r>
      <w:r w:rsidRPr="009A1400">
        <w:t>. Para a validação do modelo, obtemos uma AUC igual a 0,69 (IC</w:t>
      </w:r>
      <w:r w:rsidRPr="009A1400">
        <w:rPr>
          <w:vertAlign w:val="subscript"/>
        </w:rPr>
        <w:t>95%</w:t>
      </w:r>
      <w:r w:rsidRPr="009A1400">
        <w:t> = </w:t>
      </w:r>
      <w:r w:rsidRPr="009A1400">
        <w:sym w:font="Symbol" w:char="F05D"/>
      </w:r>
      <w:r w:rsidRPr="009A1400">
        <w:t>0,65;  0,73</w:t>
      </w:r>
      <w:r w:rsidRPr="009A1400">
        <w:sym w:font="Symbol" w:char="F05B"/>
      </w:r>
      <w:r w:rsidRPr="009A1400">
        <w:t>) que é reveladora da consistência interna do mesmo</w:t>
      </w:r>
      <w:r w:rsidRPr="00562776">
        <w:t xml:space="preserve"> </w:t>
      </w:r>
      <w:r>
        <w:t xml:space="preserve">(Anexo </w:t>
      </w:r>
      <w:r w:rsidR="00821D4C">
        <w:t>1</w:t>
      </w:r>
      <w:r w:rsidR="00B24D09">
        <w:t>5</w:t>
      </w:r>
      <w:r>
        <w:t>)</w:t>
      </w:r>
      <w:r w:rsidRPr="009A1400">
        <w:t>.</w:t>
      </w:r>
    </w:p>
    <w:p w14:paraId="2A84DEA6" w14:textId="72F60978" w:rsidR="009C2032" w:rsidRPr="009A1400" w:rsidRDefault="009C2032" w:rsidP="00C606B8">
      <w:pPr>
        <w:rPr>
          <w:rFonts w:ascii="Calibri" w:hAnsi="Calibri"/>
        </w:rPr>
      </w:pPr>
      <m:oMathPara>
        <m:oMath>
          <m:r>
            <w:rPr>
              <w:rFonts w:ascii="Cambria Math" w:hAnsi="Cambria Math"/>
            </w:rPr>
            <m:t>g</m:t>
          </m:r>
          <m:d>
            <m:dPr>
              <m:ctrlPr>
                <w:rPr>
                  <w:rFonts w:ascii="Cambria Math" w:hAnsi="Cambria Math"/>
                </w:rPr>
              </m:ctrlPr>
            </m:dPr>
            <m:e>
              <m:r>
                <w:rPr>
                  <w:rFonts w:ascii="Cambria Math" w:hAnsi="Cambria Math"/>
                </w:rPr>
                <m:t>x</m:t>
              </m:r>
            </m:e>
          </m:d>
          <m:r>
            <m:rPr>
              <m:sty m:val="p"/>
            </m:rPr>
            <w:rPr>
              <w:rFonts w:ascii="Cambria Math" w:hAnsi="Cambria Math"/>
            </w:rPr>
            <m:t>=-0.286+0,358</m:t>
          </m:r>
          <m:d>
            <m:dPr>
              <m:ctrlPr>
                <w:rPr>
                  <w:rFonts w:ascii="Cambria Math" w:hAnsi="Cambria Math"/>
                </w:rPr>
              </m:ctrlPr>
            </m:dPr>
            <m:e>
              <m:r>
                <w:rPr>
                  <w:rFonts w:ascii="Cambria Math" w:hAnsi="Cambria Math"/>
                </w:rPr>
                <m:t>conversas</m:t>
              </m:r>
              <m:r>
                <m:rPr>
                  <m:sty m:val="p"/>
                </m:rPr>
                <w:rPr>
                  <w:rFonts w:ascii="Cambria Math" w:hAnsi="Cambria Math"/>
                </w:rPr>
                <m:t xml:space="preserve"> </m:t>
              </m:r>
              <m:r>
                <w:rPr>
                  <w:rFonts w:ascii="Cambria Math" w:hAnsi="Cambria Math"/>
                </w:rPr>
                <m:t>sobre</m:t>
              </m:r>
              <m:r>
                <m:rPr>
                  <m:sty m:val="p"/>
                </m:rPr>
                <w:rPr>
                  <w:rFonts w:ascii="Cambria Math" w:hAnsi="Cambria Math"/>
                </w:rPr>
                <m:t xml:space="preserve"> </m:t>
              </m:r>
              <m:r>
                <w:rPr>
                  <w:rFonts w:ascii="Cambria Math" w:hAnsi="Cambria Math"/>
                </w:rPr>
                <m:t>politica</m:t>
              </m:r>
              <m:r>
                <m:rPr>
                  <m:sty m:val="p"/>
                </m:rPr>
                <w:rPr>
                  <w:rFonts w:ascii="Cambria Math" w:hAnsi="Cambria Math"/>
                </w:rPr>
                <m:t xml:space="preserve"> </m:t>
              </m:r>
              <m:r>
                <w:rPr>
                  <w:rFonts w:ascii="Cambria Math" w:hAnsi="Cambria Math"/>
                </w:rPr>
                <m:t>ou</m:t>
              </m:r>
              <m:r>
                <m:rPr>
                  <m:sty m:val="p"/>
                </m:rPr>
                <w:rPr>
                  <w:rFonts w:ascii="Cambria Math" w:hAnsi="Cambria Math"/>
                </w:rPr>
                <m:t xml:space="preserve"> </m:t>
              </m:r>
              <m:r>
                <w:rPr>
                  <w:rFonts w:ascii="Cambria Math" w:hAnsi="Cambria Math"/>
                </w:rPr>
                <m:t>sociais</m:t>
              </m:r>
              <m:r>
                <m:rPr>
                  <m:sty m:val="p"/>
                </m:rPr>
                <w:rPr>
                  <w:rFonts w:ascii="Cambria Math" w:hAnsi="Cambria Math"/>
                </w:rPr>
                <m:t xml:space="preserve"> </m:t>
              </m:r>
              <m:r>
                <w:rPr>
                  <w:rFonts w:ascii="Cambria Math" w:hAnsi="Cambria Math"/>
                </w:rPr>
                <m:t>frequentes</m:t>
              </m:r>
            </m:e>
          </m:d>
          <m:r>
            <m:rPr>
              <m:sty m:val="p"/>
            </m:rPr>
            <w:rPr>
              <w:rFonts w:ascii="Cambria Math" w:hAnsi="Cambria Math"/>
            </w:rPr>
            <m:t>-0,911</m:t>
          </m:r>
          <m:d>
            <m:dPr>
              <m:ctrlPr>
                <w:rPr>
                  <w:rFonts w:ascii="Cambria Math" w:hAnsi="Cambria Math"/>
                </w:rPr>
              </m:ctrlPr>
            </m:dPr>
            <m:e>
              <m:r>
                <w:rPr>
                  <w:rFonts w:ascii="Cambria Math" w:hAnsi="Cambria Math"/>
                </w:rPr>
                <m:t>ajuda</m:t>
              </m:r>
              <m:r>
                <m:rPr>
                  <m:sty m:val="p"/>
                </m:rPr>
                <w:rPr>
                  <w:rFonts w:ascii="Cambria Math" w:hAnsi="Cambria Math"/>
                </w:rPr>
                <m:t xml:space="preserve"> </m:t>
              </m:r>
              <m:r>
                <w:rPr>
                  <w:rFonts w:ascii="Cambria Math" w:hAnsi="Cambria Math"/>
                </w:rPr>
                <m:t>frequente</m:t>
              </m:r>
              <m:r>
                <m:rPr>
                  <m:sty m:val="p"/>
                </m:rPr>
                <w:rPr>
                  <w:rFonts w:ascii="Cambria Math" w:hAnsi="Cambria Math"/>
                </w:rPr>
                <m:t xml:space="preserve"> </m:t>
              </m:r>
              <m:r>
                <w:rPr>
                  <w:rFonts w:ascii="Cambria Math" w:hAnsi="Cambria Math"/>
                </w:rPr>
                <m:t>dos</m:t>
              </m:r>
              <m:r>
                <m:rPr>
                  <m:sty m:val="p"/>
                </m:rPr>
                <w:rPr>
                  <w:rFonts w:ascii="Cambria Math" w:hAnsi="Cambria Math"/>
                </w:rPr>
                <m:t xml:space="preserve"> </m:t>
              </m:r>
              <m:r>
                <w:rPr>
                  <w:rFonts w:ascii="Cambria Math" w:hAnsi="Cambria Math"/>
                </w:rPr>
                <m:t>pais</m:t>
              </m:r>
              <m:r>
                <m:rPr>
                  <m:sty m:val="p"/>
                </m:rPr>
                <w:rPr>
                  <w:rFonts w:ascii="Cambria Math" w:hAnsi="Cambria Math"/>
                </w:rPr>
                <m:t xml:space="preserve"> </m:t>
              </m:r>
              <m:r>
                <w:rPr>
                  <w:rFonts w:ascii="Cambria Math" w:hAnsi="Cambria Math"/>
                </w:rPr>
                <m:t>nos</m:t>
              </m:r>
              <m:r>
                <m:rPr>
                  <m:sty m:val="p"/>
                </m:rPr>
                <w:rPr>
                  <w:rFonts w:ascii="Cambria Math" w:hAnsi="Cambria Math"/>
                </w:rPr>
                <m:t xml:space="preserve"> </m:t>
              </m:r>
              <m:r>
                <w:rPr>
                  <w:rFonts w:ascii="Cambria Math" w:hAnsi="Cambria Math"/>
                </w:rPr>
                <m:t>trabalhos</m:t>
              </m:r>
              <m:r>
                <m:rPr>
                  <m:sty m:val="p"/>
                </m:rPr>
                <w:rPr>
                  <w:rFonts w:ascii="Cambria Math" w:hAnsi="Cambria Math"/>
                </w:rPr>
                <m:t xml:space="preserve"> </m:t>
              </m:r>
              <m:r>
                <w:rPr>
                  <w:rFonts w:ascii="Cambria Math" w:hAnsi="Cambria Math"/>
                </w:rPr>
                <m:t>de</m:t>
              </m:r>
              <m:r>
                <m:rPr>
                  <m:sty m:val="p"/>
                </m:rPr>
                <w:rPr>
                  <w:rFonts w:ascii="Cambria Math" w:hAnsi="Cambria Math"/>
                </w:rPr>
                <m:t xml:space="preserve"> </m:t>
              </m:r>
              <m:r>
                <w:rPr>
                  <w:rFonts w:ascii="Cambria Math" w:hAnsi="Cambria Math"/>
                </w:rPr>
                <m:t>casa</m:t>
              </m:r>
            </m:e>
          </m:d>
          <m:r>
            <m:rPr>
              <m:sty m:val="p"/>
            </m:rPr>
            <w:rPr>
              <w:rFonts w:ascii="Cambria Math" w:hAnsi="Cambria Math"/>
            </w:rPr>
            <m:t>-0,875</m:t>
          </m:r>
          <m:d>
            <m:dPr>
              <m:ctrlPr>
                <w:rPr>
                  <w:rFonts w:ascii="Cambria Math" w:hAnsi="Cambria Math"/>
                </w:rPr>
              </m:ctrlPr>
            </m:dPr>
            <m:e>
              <m:r>
                <w:rPr>
                  <w:rFonts w:ascii="Cambria Math" w:hAnsi="Cambria Math"/>
                </w:rPr>
                <m:t>habilita</m:t>
              </m:r>
              <m:r>
                <m:rPr>
                  <m:sty m:val="p"/>
                </m:rPr>
                <w:rPr>
                  <w:rFonts w:ascii="Cambria Math" w:hAnsi="Cambria Math"/>
                </w:rPr>
                <m:t>çõ</m:t>
              </m:r>
              <m:r>
                <w:rPr>
                  <w:rFonts w:ascii="Cambria Math" w:hAnsi="Cambria Math"/>
                </w:rPr>
                <m:t>es</m:t>
              </m:r>
              <m:r>
                <m:rPr>
                  <m:sty m:val="p"/>
                </m:rPr>
                <w:rPr>
                  <w:rFonts w:ascii="Cambria Math" w:hAnsi="Cambria Math"/>
                </w:rPr>
                <m:t xml:space="preserve"> </m:t>
              </m:r>
              <m:r>
                <w:rPr>
                  <w:rFonts w:ascii="Cambria Math" w:hAnsi="Cambria Math"/>
                </w:rPr>
                <m:t>literaria</m:t>
              </m:r>
              <m:r>
                <m:rPr>
                  <m:sty m:val="p"/>
                </m:rPr>
                <w:rPr>
                  <w:rFonts w:ascii="Cambria Math" w:hAnsi="Cambria Math"/>
                </w:rPr>
                <m:t xml:space="preserve"> </m:t>
              </m:r>
              <m:r>
                <w:rPr>
                  <w:rFonts w:ascii="Cambria Math" w:hAnsi="Cambria Math"/>
                </w:rPr>
                <m:t>n</m:t>
              </m:r>
              <m:r>
                <m:rPr>
                  <m:sty m:val="p"/>
                </m:rPr>
                <w:rPr>
                  <w:rFonts w:ascii="Cambria Math" w:hAnsi="Cambria Math"/>
                </w:rPr>
                <m:t>í</m:t>
              </m:r>
              <m:r>
                <w:rPr>
                  <w:rFonts w:ascii="Cambria Math" w:hAnsi="Cambria Math"/>
                </w:rPr>
                <m:t>vel</m:t>
              </m:r>
              <m:r>
                <m:rPr>
                  <m:sty m:val="p"/>
                </m:rPr>
                <w:rPr>
                  <w:rFonts w:ascii="Cambria Math" w:hAnsi="Cambria Math"/>
                </w:rPr>
                <m:t xml:space="preserve"> </m:t>
              </m:r>
              <m:r>
                <w:rPr>
                  <w:rFonts w:ascii="Cambria Math" w:hAnsi="Cambria Math"/>
                </w:rPr>
                <m:t>secund</m:t>
              </m:r>
              <m:r>
                <m:rPr>
                  <m:sty m:val="p"/>
                </m:rPr>
                <w:rPr>
                  <w:rFonts w:ascii="Cambria Math" w:hAnsi="Cambria Math"/>
                </w:rPr>
                <m:t>á</m:t>
              </m:r>
              <m:r>
                <w:rPr>
                  <w:rFonts w:ascii="Cambria Math" w:hAnsi="Cambria Math"/>
                </w:rPr>
                <m:t>rio</m:t>
              </m:r>
              <m:r>
                <m:rPr>
                  <m:sty m:val="p"/>
                </m:rPr>
                <w:rPr>
                  <w:rFonts w:ascii="Cambria Math" w:hAnsi="Cambria Math"/>
                </w:rPr>
                <m:t xml:space="preserve"> </m:t>
              </m:r>
              <m:r>
                <w:rPr>
                  <w:rFonts w:ascii="Cambria Math" w:hAnsi="Cambria Math"/>
                </w:rPr>
                <m:t>ou</m:t>
              </m:r>
              <m:r>
                <m:rPr>
                  <m:sty m:val="p"/>
                </m:rPr>
                <w:rPr>
                  <w:rFonts w:ascii="Cambria Math" w:hAnsi="Cambria Math"/>
                </w:rPr>
                <m:t xml:space="preserve"> </m:t>
              </m:r>
              <m:r>
                <w:rPr>
                  <w:rFonts w:ascii="Cambria Math" w:hAnsi="Cambria Math"/>
                </w:rPr>
                <m:t>inferior</m:t>
              </m:r>
            </m:e>
          </m:d>
          <m:r>
            <m:rPr>
              <m:sty m:val="p"/>
            </m:rPr>
            <w:rPr>
              <w:rFonts w:ascii="Cambria Math" w:hAnsi="Cambria Math"/>
            </w:rPr>
            <m:t>+0,4941</m:t>
          </m:r>
          <m:d>
            <m:dPr>
              <m:ctrlPr>
                <w:rPr>
                  <w:rFonts w:ascii="Cambria Math" w:hAnsi="Cambria Math"/>
                </w:rPr>
              </m:ctrlPr>
            </m:dPr>
            <m:e>
              <m:r>
                <w:rPr>
                  <w:rFonts w:ascii="Cambria Math" w:hAnsi="Cambria Math"/>
                </w:rPr>
                <m:t>rendimento</m:t>
              </m:r>
              <m:r>
                <m:rPr>
                  <m:sty m:val="p"/>
                </m:rPr>
                <w:rPr>
                  <w:rFonts w:ascii="Cambria Math" w:hAnsi="Cambria Math"/>
                </w:rPr>
                <m:t xml:space="preserve"> </m:t>
              </m:r>
              <m:r>
                <w:rPr>
                  <w:rFonts w:ascii="Cambria Math" w:hAnsi="Cambria Math"/>
                </w:rPr>
                <m:t>anual</m:t>
              </m:r>
              <m:r>
                <m:rPr>
                  <m:sty m:val="p"/>
                </m:rPr>
                <w:rPr>
                  <w:rFonts w:ascii="Cambria Math" w:hAnsi="Cambria Math"/>
                </w:rPr>
                <m:t xml:space="preserve"> </m:t>
              </m:r>
              <m:r>
                <w:rPr>
                  <w:rFonts w:ascii="Cambria Math" w:hAnsi="Cambria Math"/>
                </w:rPr>
                <m:t>agregado</m:t>
              </m:r>
              <m:r>
                <m:rPr>
                  <m:sty m:val="p"/>
                </m:rPr>
                <w:rPr>
                  <w:rFonts w:ascii="Cambria Math" w:hAnsi="Cambria Math"/>
                </w:rPr>
                <m:t xml:space="preserve"> </m:t>
              </m:r>
              <m:r>
                <w:rPr>
                  <w:rFonts w:ascii="Cambria Math" w:hAnsi="Cambria Math"/>
                </w:rPr>
                <m:t>familiar</m:t>
              </m:r>
              <m:r>
                <m:rPr>
                  <m:sty m:val="p"/>
                </m:rPr>
                <w:rPr>
                  <w:rFonts w:ascii="Cambria Math" w:hAnsi="Cambria Math"/>
                </w:rPr>
                <m:t xml:space="preserve"> 7500 </m:t>
              </m:r>
              <m:r>
                <w:rPr>
                  <w:rFonts w:ascii="Cambria Math" w:hAnsi="Cambria Math"/>
                </w:rPr>
                <m:t>a</m:t>
              </m:r>
              <m:r>
                <m:rPr>
                  <m:sty m:val="p"/>
                </m:rPr>
                <w:rPr>
                  <w:rFonts w:ascii="Cambria Math" w:hAnsi="Cambria Math"/>
                </w:rPr>
                <m:t xml:space="preserve"> 11249</m:t>
              </m:r>
            </m:e>
          </m:d>
          <m:r>
            <m:rPr>
              <m:sty m:val="p"/>
            </m:rPr>
            <w:rPr>
              <w:rFonts w:ascii="Cambria Math" w:hAnsi="Cambria Math"/>
            </w:rPr>
            <m:t>+0,2534</m:t>
          </m:r>
          <m:d>
            <m:dPr>
              <m:ctrlPr>
                <w:rPr>
                  <w:rFonts w:ascii="Cambria Math" w:hAnsi="Cambria Math"/>
                </w:rPr>
              </m:ctrlPr>
            </m:dPr>
            <m:e>
              <m:r>
                <w:rPr>
                  <w:rFonts w:ascii="Cambria Math" w:hAnsi="Cambria Math"/>
                </w:rPr>
                <m:t>rendimento</m:t>
              </m:r>
              <m:r>
                <m:rPr>
                  <m:sty m:val="p"/>
                </m:rPr>
                <w:rPr>
                  <w:rFonts w:ascii="Cambria Math" w:hAnsi="Cambria Math"/>
                </w:rPr>
                <m:t xml:space="preserve"> </m:t>
              </m:r>
              <m:r>
                <w:rPr>
                  <w:rFonts w:ascii="Cambria Math" w:hAnsi="Cambria Math"/>
                </w:rPr>
                <m:t>anual</m:t>
              </m:r>
              <m:r>
                <m:rPr>
                  <m:sty m:val="p"/>
                </m:rPr>
                <w:rPr>
                  <w:rFonts w:ascii="Cambria Math" w:hAnsi="Cambria Math"/>
                </w:rPr>
                <m:t xml:space="preserve"> </m:t>
              </m:r>
              <m:r>
                <w:rPr>
                  <w:rFonts w:ascii="Cambria Math" w:hAnsi="Cambria Math"/>
                </w:rPr>
                <m:t>agregado</m:t>
              </m:r>
              <m:r>
                <m:rPr>
                  <m:sty m:val="p"/>
                </m:rPr>
                <w:rPr>
                  <w:rFonts w:ascii="Cambria Math" w:hAnsi="Cambria Math"/>
                </w:rPr>
                <m:t xml:space="preserve"> </m:t>
              </m:r>
              <m:r>
                <w:rPr>
                  <w:rFonts w:ascii="Cambria Math" w:hAnsi="Cambria Math"/>
                </w:rPr>
                <m:t>familiar</m:t>
              </m:r>
              <m:r>
                <m:rPr>
                  <m:sty m:val="p"/>
                </m:rPr>
                <w:rPr>
                  <w:rFonts w:ascii="Cambria Math" w:hAnsi="Cambria Math"/>
                </w:rPr>
                <m:t xml:space="preserve"> 11250 </m:t>
              </m:r>
              <m:r>
                <w:rPr>
                  <w:rFonts w:ascii="Cambria Math" w:hAnsi="Cambria Math"/>
                </w:rPr>
                <m:t>a</m:t>
              </m:r>
              <m:r>
                <m:rPr>
                  <m:sty m:val="p"/>
                </m:rPr>
                <w:rPr>
                  <w:rFonts w:ascii="Cambria Math" w:hAnsi="Cambria Math"/>
                </w:rPr>
                <m:t xml:space="preserve"> 18749</m:t>
              </m:r>
            </m:e>
          </m:d>
          <m:r>
            <m:rPr>
              <m:sty m:val="p"/>
            </m:rPr>
            <w:rPr>
              <w:rFonts w:ascii="Cambria Math" w:hAnsi="Cambria Math"/>
            </w:rPr>
            <m:t>+1,089(</m:t>
          </m:r>
          <m:d>
            <m:dPr>
              <m:ctrlPr>
                <w:rPr>
                  <w:rFonts w:ascii="Cambria Math" w:hAnsi="Cambria Math"/>
                </w:rPr>
              </m:ctrlPr>
            </m:dPr>
            <m:e>
              <m:r>
                <w:rPr>
                  <w:rFonts w:ascii="Cambria Math" w:hAnsi="Cambria Math"/>
                </w:rPr>
                <m:t>rendimento</m:t>
              </m:r>
              <m:r>
                <m:rPr>
                  <m:sty m:val="p"/>
                </m:rPr>
                <w:rPr>
                  <w:rFonts w:ascii="Cambria Math" w:hAnsi="Cambria Math"/>
                </w:rPr>
                <m:t xml:space="preserve"> </m:t>
              </m:r>
              <m:r>
                <w:rPr>
                  <w:rFonts w:ascii="Cambria Math" w:hAnsi="Cambria Math"/>
                </w:rPr>
                <m:t>anual</m:t>
              </m:r>
              <m:r>
                <m:rPr>
                  <m:sty m:val="p"/>
                </m:rPr>
                <w:rPr>
                  <w:rFonts w:ascii="Cambria Math" w:hAnsi="Cambria Math"/>
                </w:rPr>
                <m:t xml:space="preserve"> </m:t>
              </m:r>
              <m:r>
                <w:rPr>
                  <w:rFonts w:ascii="Cambria Math" w:hAnsi="Cambria Math"/>
                </w:rPr>
                <m:t>agregado</m:t>
              </m:r>
              <m:r>
                <m:rPr>
                  <m:sty m:val="p"/>
                </m:rPr>
                <w:rPr>
                  <w:rFonts w:ascii="Cambria Math" w:hAnsi="Cambria Math"/>
                </w:rPr>
                <m:t xml:space="preserve"> </m:t>
              </m:r>
              <m:r>
                <w:rPr>
                  <w:rFonts w:ascii="Cambria Math" w:hAnsi="Cambria Math"/>
                </w:rPr>
                <m:t>familiar</m:t>
              </m:r>
              <m:r>
                <m:rPr>
                  <m:sty m:val="p"/>
                </m:rPr>
                <w:rPr>
                  <w:rFonts w:ascii="Cambria Math" w:hAnsi="Cambria Math"/>
                </w:rPr>
                <m:t xml:space="preserve"> 18750 </m:t>
              </m:r>
              <m:r>
                <w:rPr>
                  <w:rFonts w:ascii="Cambria Math" w:hAnsi="Cambria Math"/>
                </w:rPr>
                <m:t>a</m:t>
              </m:r>
              <m:r>
                <m:rPr>
                  <m:sty m:val="p"/>
                </m:rPr>
                <w:rPr>
                  <w:rFonts w:ascii="Cambria Math" w:hAnsi="Cambria Math"/>
                </w:rPr>
                <m:t xml:space="preserve"> 22499</m:t>
              </m:r>
            </m:e>
          </m:d>
          <m:r>
            <m:rPr>
              <m:sty m:val="p"/>
            </m:rPr>
            <w:rPr>
              <w:rFonts w:ascii="Cambria Math" w:hAnsi="Cambria Math"/>
            </w:rPr>
            <m:t>+0,9689(</m:t>
          </m:r>
          <m:d>
            <m:dPr>
              <m:ctrlPr>
                <w:rPr>
                  <w:rFonts w:ascii="Cambria Math" w:hAnsi="Cambria Math"/>
                </w:rPr>
              </m:ctrlPr>
            </m:dPr>
            <m:e>
              <m:r>
                <w:rPr>
                  <w:rFonts w:ascii="Cambria Math" w:hAnsi="Cambria Math"/>
                </w:rPr>
                <m:t>rendimento</m:t>
              </m:r>
              <m:r>
                <m:rPr>
                  <m:sty m:val="p"/>
                </m:rPr>
                <w:rPr>
                  <w:rFonts w:ascii="Cambria Math" w:hAnsi="Cambria Math"/>
                </w:rPr>
                <m:t xml:space="preserve"> </m:t>
              </m:r>
              <m:r>
                <w:rPr>
                  <w:rFonts w:ascii="Cambria Math" w:hAnsi="Cambria Math"/>
                </w:rPr>
                <m:t>anual</m:t>
              </m:r>
              <m:r>
                <m:rPr>
                  <m:sty m:val="p"/>
                </m:rPr>
                <w:rPr>
                  <w:rFonts w:ascii="Cambria Math" w:hAnsi="Cambria Math"/>
                </w:rPr>
                <m:t xml:space="preserve"> </m:t>
              </m:r>
              <m:r>
                <w:rPr>
                  <w:rFonts w:ascii="Cambria Math" w:hAnsi="Cambria Math"/>
                </w:rPr>
                <m:t>agregado</m:t>
              </m:r>
              <m:r>
                <m:rPr>
                  <m:sty m:val="p"/>
                </m:rPr>
                <w:rPr>
                  <w:rFonts w:ascii="Cambria Math" w:hAnsi="Cambria Math"/>
                </w:rPr>
                <m:t xml:space="preserve"> </m:t>
              </m:r>
              <m:r>
                <w:rPr>
                  <w:rFonts w:ascii="Cambria Math" w:hAnsi="Cambria Math"/>
                </w:rPr>
                <m:t>familiar</m:t>
              </m:r>
              <m:r>
                <m:rPr>
                  <m:sty m:val="p"/>
                </m:rPr>
                <w:rPr>
                  <w:rFonts w:ascii="Cambria Math" w:hAnsi="Cambria Math"/>
                </w:rPr>
                <m:t xml:space="preserve"> </m:t>
              </m:r>
              <m:r>
                <w:rPr>
                  <w:rFonts w:ascii="Cambria Math" w:hAnsi="Cambria Math"/>
                </w:rPr>
                <m:t>igual</m:t>
              </m:r>
              <m:r>
                <m:rPr>
                  <m:sty m:val="p"/>
                </m:rPr>
                <w:rPr>
                  <w:rFonts w:ascii="Cambria Math" w:hAnsi="Cambria Math"/>
                </w:rPr>
                <m:t xml:space="preserve"> </m:t>
              </m:r>
              <m:r>
                <w:rPr>
                  <w:rFonts w:ascii="Cambria Math" w:hAnsi="Cambria Math"/>
                </w:rPr>
                <m:t>ou</m:t>
              </m:r>
              <m:r>
                <m:rPr>
                  <m:sty m:val="p"/>
                </m:rPr>
                <w:rPr>
                  <w:rFonts w:ascii="Cambria Math" w:hAnsi="Cambria Math"/>
                </w:rPr>
                <m:t xml:space="preserve"> </m:t>
              </m:r>
              <m:r>
                <w:rPr>
                  <w:rFonts w:ascii="Cambria Math" w:hAnsi="Cambria Math"/>
                </w:rPr>
                <m:t>superior</m:t>
              </m:r>
              <m:r>
                <m:rPr>
                  <m:sty m:val="p"/>
                </m:rPr>
                <w:rPr>
                  <w:rFonts w:ascii="Cambria Math" w:hAnsi="Cambria Math"/>
                </w:rPr>
                <m:t xml:space="preserve">  </m:t>
              </m:r>
              <m:r>
                <w:rPr>
                  <w:rFonts w:ascii="Cambria Math" w:hAnsi="Cambria Math"/>
                </w:rPr>
                <m:t>a</m:t>
              </m:r>
              <m:r>
                <m:rPr>
                  <m:sty m:val="p"/>
                </m:rPr>
                <w:rPr>
                  <w:rFonts w:ascii="Cambria Math" w:hAnsi="Cambria Math"/>
                </w:rPr>
                <m:t xml:space="preserve"> 22500</m:t>
              </m:r>
            </m:e>
          </m:d>
          <m:r>
            <m:rPr>
              <m:sty m:val="p"/>
            </m:rPr>
            <w:rPr>
              <w:rFonts w:ascii="Cambria Math" w:hAnsi="Cambria Math"/>
            </w:rPr>
            <m:t>-0,471</m:t>
          </m:r>
          <m:d>
            <m:dPr>
              <m:ctrlPr>
                <w:rPr>
                  <w:rFonts w:ascii="Cambria Math" w:hAnsi="Cambria Math"/>
                </w:rPr>
              </m:ctrlPr>
            </m:dPr>
            <m:e>
              <m:r>
                <m:rPr>
                  <m:sty m:val="p"/>
                </m:rPr>
                <w:rPr>
                  <w:rFonts w:ascii="Cambria Math" w:hAnsi="Cambria Math"/>
                </w:rPr>
                <m:t xml:space="preserve"> </m:t>
              </m:r>
              <m:r>
                <w:rPr>
                  <w:rFonts w:ascii="Cambria Math" w:hAnsi="Cambria Math"/>
                </w:rPr>
                <m:t>n</m:t>
              </m:r>
              <m:r>
                <m:rPr>
                  <m:sty m:val="p"/>
                </m:rPr>
                <w:rPr>
                  <w:rFonts w:ascii="Cambria Math" w:hAnsi="Cambria Math"/>
                </w:rPr>
                <m:t>ú</m:t>
              </m:r>
              <m:r>
                <w:rPr>
                  <w:rFonts w:ascii="Cambria Math" w:hAnsi="Cambria Math"/>
                </w:rPr>
                <m:t>mero</m:t>
              </m:r>
              <m:r>
                <m:rPr>
                  <m:sty m:val="p"/>
                </m:rPr>
                <w:rPr>
                  <w:rFonts w:ascii="Cambria Math" w:hAnsi="Cambria Math"/>
                </w:rPr>
                <m:t xml:space="preserve"> </m:t>
              </m:r>
              <m:r>
                <w:rPr>
                  <w:rFonts w:ascii="Cambria Math" w:hAnsi="Cambria Math"/>
                </w:rPr>
                <m:t>de</m:t>
              </m:r>
              <m:r>
                <m:rPr>
                  <m:sty m:val="p"/>
                </m:rPr>
                <w:rPr>
                  <w:rFonts w:ascii="Cambria Math" w:hAnsi="Cambria Math"/>
                </w:rPr>
                <m:t xml:space="preserve"> </m:t>
              </m:r>
              <m:r>
                <w:rPr>
                  <w:rFonts w:ascii="Cambria Math" w:hAnsi="Cambria Math"/>
                </w:rPr>
                <m:t>filhos</m:t>
              </m:r>
              <m:r>
                <m:rPr>
                  <m:sty m:val="p"/>
                </m:rPr>
                <w:rPr>
                  <w:rFonts w:ascii="Cambria Math" w:hAnsi="Cambria Math"/>
                </w:rPr>
                <m:t xml:space="preserve"> </m:t>
              </m:r>
              <m:r>
                <w:rPr>
                  <w:rFonts w:ascii="Cambria Math" w:hAnsi="Cambria Math"/>
                </w:rPr>
                <m:t>agregado</m:t>
              </m:r>
              <m:r>
                <m:rPr>
                  <m:sty m:val="p"/>
                </m:rPr>
                <w:rPr>
                  <w:rFonts w:ascii="Cambria Math" w:hAnsi="Cambria Math"/>
                </w:rPr>
                <m:t xml:space="preserve"> </m:t>
              </m:r>
              <m:r>
                <w:rPr>
                  <w:rFonts w:ascii="Cambria Math" w:hAnsi="Cambria Math"/>
                </w:rPr>
                <m:t>familiar</m:t>
              </m:r>
              <m:r>
                <m:rPr>
                  <m:sty m:val="p"/>
                </m:rPr>
                <w:rPr>
                  <w:rFonts w:ascii="Cambria Math" w:hAnsi="Cambria Math"/>
                </w:rPr>
                <m:t xml:space="preserve"> </m:t>
              </m:r>
              <m:r>
                <w:rPr>
                  <w:rFonts w:ascii="Cambria Math" w:hAnsi="Cambria Math"/>
                </w:rPr>
                <m:t>igual</m:t>
              </m:r>
              <m:r>
                <m:rPr>
                  <m:sty m:val="p"/>
                </m:rPr>
                <w:rPr>
                  <w:rFonts w:ascii="Cambria Math" w:hAnsi="Cambria Math"/>
                </w:rPr>
                <m:t xml:space="preserve"> </m:t>
              </m:r>
              <m:r>
                <w:rPr>
                  <w:rFonts w:ascii="Cambria Math" w:hAnsi="Cambria Math"/>
                </w:rPr>
                <m:t>ou</m:t>
              </m:r>
              <m:r>
                <m:rPr>
                  <m:sty m:val="p"/>
                </m:rPr>
                <w:rPr>
                  <w:rFonts w:ascii="Cambria Math" w:hAnsi="Cambria Math"/>
                </w:rPr>
                <m:t xml:space="preserve"> </m:t>
              </m:r>
              <m:r>
                <w:rPr>
                  <w:rFonts w:ascii="Cambria Math" w:hAnsi="Cambria Math"/>
                </w:rPr>
                <m:t>superior</m:t>
              </m:r>
              <m:r>
                <m:rPr>
                  <m:sty m:val="p"/>
                </m:rPr>
                <w:rPr>
                  <w:rFonts w:ascii="Cambria Math" w:hAnsi="Cambria Math"/>
                </w:rPr>
                <m:t xml:space="preserve"> </m:t>
              </m:r>
              <m:r>
                <w:rPr>
                  <w:rFonts w:ascii="Cambria Math" w:hAnsi="Cambria Math"/>
                </w:rPr>
                <m:t>a</m:t>
              </m:r>
              <m:r>
                <m:rPr>
                  <m:sty m:val="p"/>
                </m:rPr>
                <w:rPr>
                  <w:rFonts w:ascii="Cambria Math" w:hAnsi="Cambria Math"/>
                </w:rPr>
                <m:t xml:space="preserve"> 3</m:t>
              </m:r>
            </m:e>
          </m:d>
          <m:r>
            <m:rPr>
              <m:sty m:val="p"/>
            </m:rPr>
            <w:rPr>
              <w:rFonts w:ascii="Cambria Math" w:hAnsi="Cambria Math"/>
            </w:rPr>
            <m:t>+0,684</m:t>
          </m:r>
          <m:d>
            <m:dPr>
              <m:ctrlPr>
                <w:rPr>
                  <w:rFonts w:ascii="Cambria Math" w:hAnsi="Cambria Math"/>
                </w:rPr>
              </m:ctrlPr>
            </m:dPr>
            <m:e>
              <m:r>
                <w:rPr>
                  <w:rFonts w:ascii="Cambria Math" w:hAnsi="Cambria Math"/>
                </w:rPr>
                <m:t>conversas</m:t>
              </m:r>
              <m:r>
                <m:rPr>
                  <m:sty m:val="p"/>
                </m:rPr>
                <w:rPr>
                  <w:rFonts w:ascii="Cambria Math" w:hAnsi="Cambria Math"/>
                </w:rPr>
                <m:t xml:space="preserve"> </m:t>
              </m:r>
              <m:r>
                <w:rPr>
                  <w:rFonts w:ascii="Cambria Math" w:hAnsi="Cambria Math"/>
                </w:rPr>
                <m:t>sobre</m:t>
              </m:r>
              <m:r>
                <m:rPr>
                  <m:sty m:val="p"/>
                </m:rPr>
                <w:rPr>
                  <w:rFonts w:ascii="Cambria Math" w:hAnsi="Cambria Math"/>
                </w:rPr>
                <m:t xml:space="preserve"> </m:t>
              </m:r>
              <m:r>
                <w:rPr>
                  <w:rFonts w:ascii="Cambria Math" w:hAnsi="Cambria Math"/>
                </w:rPr>
                <m:t>politica</m:t>
              </m:r>
              <m:r>
                <m:rPr>
                  <m:sty m:val="p"/>
                </m:rPr>
                <w:rPr>
                  <w:rFonts w:ascii="Cambria Math" w:hAnsi="Cambria Math"/>
                </w:rPr>
                <m:t xml:space="preserve"> </m:t>
              </m:r>
              <m:r>
                <w:rPr>
                  <w:rFonts w:ascii="Cambria Math" w:hAnsi="Cambria Math"/>
                </w:rPr>
                <m:t>ou</m:t>
              </m:r>
              <m:r>
                <m:rPr>
                  <m:sty m:val="p"/>
                </m:rPr>
                <w:rPr>
                  <w:rFonts w:ascii="Cambria Math" w:hAnsi="Cambria Math"/>
                </w:rPr>
                <m:t xml:space="preserve"> </m:t>
              </m:r>
              <m:r>
                <w:rPr>
                  <w:rFonts w:ascii="Cambria Math" w:hAnsi="Cambria Math"/>
                </w:rPr>
                <m:t>sociais</m:t>
              </m:r>
              <m:r>
                <m:rPr>
                  <m:sty m:val="p"/>
                </m:rPr>
                <w:rPr>
                  <w:rFonts w:ascii="Cambria Math" w:hAnsi="Cambria Math"/>
                </w:rPr>
                <m:t xml:space="preserve"> </m:t>
              </m:r>
              <m:r>
                <w:rPr>
                  <w:rFonts w:ascii="Cambria Math" w:hAnsi="Cambria Math"/>
                </w:rPr>
                <m:t>frequentes</m:t>
              </m:r>
            </m:e>
          </m:d>
          <m:r>
            <m:rPr>
              <m:sty m:val="p"/>
            </m:rPr>
            <w:rPr>
              <w:rFonts w:ascii="Cambria Math" w:hAnsi="Cambria Math"/>
            </w:rPr>
            <m:t>×</m:t>
          </m:r>
          <m:d>
            <m:dPr>
              <m:ctrlPr>
                <w:rPr>
                  <w:rFonts w:ascii="Cambria Math" w:hAnsi="Cambria Math"/>
                </w:rPr>
              </m:ctrlPr>
            </m:dPr>
            <m:e>
              <m:r>
                <w:rPr>
                  <w:rFonts w:ascii="Cambria Math" w:hAnsi="Cambria Math"/>
                </w:rPr>
                <m:t>ajuda</m:t>
              </m:r>
              <m:r>
                <m:rPr>
                  <m:sty m:val="p"/>
                </m:rPr>
                <w:rPr>
                  <w:rFonts w:ascii="Cambria Math" w:hAnsi="Cambria Math"/>
                </w:rPr>
                <m:t xml:space="preserve"> </m:t>
              </m:r>
              <m:r>
                <w:rPr>
                  <w:rFonts w:ascii="Cambria Math" w:hAnsi="Cambria Math"/>
                </w:rPr>
                <m:t>frequente</m:t>
              </m:r>
              <m:r>
                <m:rPr>
                  <m:sty m:val="p"/>
                </m:rPr>
                <w:rPr>
                  <w:rFonts w:ascii="Cambria Math" w:hAnsi="Cambria Math"/>
                </w:rPr>
                <m:t xml:space="preserve"> </m:t>
              </m:r>
              <m:r>
                <w:rPr>
                  <w:rFonts w:ascii="Cambria Math" w:hAnsi="Cambria Math"/>
                </w:rPr>
                <m:t>dos</m:t>
              </m:r>
              <m:r>
                <m:rPr>
                  <m:sty m:val="p"/>
                </m:rPr>
                <w:rPr>
                  <w:rFonts w:ascii="Cambria Math" w:hAnsi="Cambria Math"/>
                </w:rPr>
                <m:t xml:space="preserve"> </m:t>
              </m:r>
              <m:r>
                <w:rPr>
                  <w:rFonts w:ascii="Cambria Math" w:hAnsi="Cambria Math"/>
                </w:rPr>
                <m:t>pais</m:t>
              </m:r>
              <m:r>
                <m:rPr>
                  <m:sty m:val="p"/>
                </m:rPr>
                <w:rPr>
                  <w:rFonts w:ascii="Cambria Math" w:hAnsi="Cambria Math"/>
                </w:rPr>
                <m:t xml:space="preserve"> </m:t>
              </m:r>
              <m:r>
                <w:rPr>
                  <w:rFonts w:ascii="Cambria Math" w:hAnsi="Cambria Math"/>
                </w:rPr>
                <m:t>nos</m:t>
              </m:r>
              <m:r>
                <m:rPr>
                  <m:sty m:val="p"/>
                </m:rPr>
                <w:rPr>
                  <w:rFonts w:ascii="Cambria Math" w:hAnsi="Cambria Math"/>
                </w:rPr>
                <m:t xml:space="preserve"> </m:t>
              </m:r>
              <m:r>
                <w:rPr>
                  <w:rFonts w:ascii="Cambria Math" w:hAnsi="Cambria Math"/>
                </w:rPr>
                <m:t>trabalho</m:t>
              </m:r>
              <m:r>
                <m:rPr>
                  <m:sty m:val="p"/>
                </m:rPr>
                <w:rPr>
                  <w:rFonts w:ascii="Cambria Math" w:hAnsi="Cambria Math"/>
                </w:rPr>
                <m:t xml:space="preserve">s </m:t>
              </m:r>
              <m:r>
                <w:rPr>
                  <w:rFonts w:ascii="Cambria Math" w:hAnsi="Cambria Math"/>
                </w:rPr>
                <m:t>de</m:t>
              </m:r>
              <m:r>
                <m:rPr>
                  <m:sty m:val="p"/>
                </m:rPr>
                <w:rPr>
                  <w:rFonts w:ascii="Cambria Math" w:hAnsi="Cambria Math"/>
                </w:rPr>
                <m:t xml:space="preserve"> </m:t>
              </m:r>
              <m:r>
                <w:rPr>
                  <w:rFonts w:ascii="Cambria Math" w:hAnsi="Cambria Math"/>
                </w:rPr>
                <m:t>casa</m:t>
              </m:r>
            </m:e>
          </m:d>
        </m:oMath>
      </m:oMathPara>
    </w:p>
    <w:p w14:paraId="4D0C233A" w14:textId="66E19436" w:rsidR="00CE19B8" w:rsidRDefault="00465780" w:rsidP="00C606B8">
      <w:r>
        <w:t>A</w:t>
      </w:r>
      <w:r w:rsidR="009C2032">
        <w:t xml:space="preserve"> partir do modelo obtido é possível retirar as seguintes conclusões para o agregado familiar de um aluno que respondeu corretamente à questão que traduz as competências de nível 5 pelo estudo PISA na área espaço e forma.</w:t>
      </w:r>
    </w:p>
    <w:p w14:paraId="7ADCA406" w14:textId="77777777" w:rsidR="00183153" w:rsidRDefault="00183153" w:rsidP="00C606B8"/>
    <w:p w14:paraId="1F08054C" w14:textId="11BFF20E" w:rsidR="009C2032" w:rsidRPr="009A1400" w:rsidRDefault="009C2032" w:rsidP="00C606B8">
      <w:r>
        <w:lastRenderedPageBreak/>
        <w:t>Os fatores potenciadores do acerto foram:</w:t>
      </w:r>
    </w:p>
    <w:p w14:paraId="65B0388B" w14:textId="6F20E36C" w:rsidR="00CE19B8" w:rsidRPr="0081556A" w:rsidRDefault="00CE19B8" w:rsidP="00C606B8">
      <w:pPr>
        <w:pStyle w:val="pontostese"/>
      </w:pPr>
      <w:r w:rsidRPr="0081556A">
        <w:t xml:space="preserve">Conversas frequentes com os </w:t>
      </w:r>
      <w:r w:rsidR="00263D7E">
        <w:t>filhos</w:t>
      </w:r>
      <w:r w:rsidRPr="0081556A">
        <w:t xml:space="preserve"> sobre </w:t>
      </w:r>
      <w:r w:rsidR="00465780" w:rsidRPr="0081556A">
        <w:t>questões políticas</w:t>
      </w:r>
      <w:r w:rsidRPr="0081556A">
        <w:t xml:space="preserve"> ou sociais; </w:t>
      </w:r>
    </w:p>
    <w:p w14:paraId="3476097C" w14:textId="77777777" w:rsidR="00CE19B8" w:rsidRPr="0081556A" w:rsidRDefault="00CE19B8" w:rsidP="00C606B8">
      <w:pPr>
        <w:pStyle w:val="pontostese"/>
      </w:pPr>
      <w:r w:rsidRPr="0081556A">
        <w:t>Ajuda por parte dos pais na realização dos trabalhos de casa;</w:t>
      </w:r>
    </w:p>
    <w:p w14:paraId="2F569D7C" w14:textId="77777777" w:rsidR="00CE19B8" w:rsidRPr="0081556A" w:rsidRDefault="00CE19B8" w:rsidP="00C606B8">
      <w:pPr>
        <w:pStyle w:val="pontostese"/>
      </w:pPr>
      <w:r w:rsidRPr="0081556A">
        <w:t>Habilitações académicas de nível superior dos pais dos alunos;</w:t>
      </w:r>
    </w:p>
    <w:p w14:paraId="28E463CF" w14:textId="77777777" w:rsidR="00CE19B8" w:rsidRPr="0081556A" w:rsidRDefault="00CE19B8" w:rsidP="00C606B8">
      <w:pPr>
        <w:pStyle w:val="pontostese"/>
      </w:pPr>
      <w:r w:rsidRPr="0081556A">
        <w:t>Rendimentos mais elevados do agregado familiar;</w:t>
      </w:r>
    </w:p>
    <w:p w14:paraId="5CD5B3CB" w14:textId="2DF2D5AE" w:rsidR="00CE19B8" w:rsidRPr="0081556A" w:rsidRDefault="00263D7E" w:rsidP="00C606B8">
      <w:pPr>
        <w:pStyle w:val="pontostese"/>
      </w:pPr>
      <w:r>
        <w:t>Agregado familiar com um ou dois filhos</w:t>
      </w:r>
      <w:r w:rsidR="00CE19B8" w:rsidRPr="0081556A">
        <w:t>.</w:t>
      </w:r>
    </w:p>
    <w:p w14:paraId="34950D22" w14:textId="2951754C" w:rsidR="00CE19B8" w:rsidRPr="009A1400" w:rsidRDefault="00CE19B8" w:rsidP="00C606B8">
      <w:r w:rsidRPr="009A1400">
        <w:t>Fixando as restantes covariáveis do modelo, as conclusões a retirar são as seguintes</w:t>
      </w:r>
      <w:r>
        <w:t xml:space="preserve"> (Anexo</w:t>
      </w:r>
      <w:r w:rsidR="00821D4C">
        <w:t>1</w:t>
      </w:r>
      <w:r w:rsidR="00B24D09">
        <w:t>6</w:t>
      </w:r>
      <w:r>
        <w:t>)</w:t>
      </w:r>
      <w:r w:rsidRPr="009A1400">
        <w:t>:</w:t>
      </w:r>
    </w:p>
    <w:p w14:paraId="55259B3B" w14:textId="7CB5C902" w:rsidR="00CE19B8" w:rsidRPr="00415D54" w:rsidRDefault="00CE19B8" w:rsidP="00C606B8">
      <w:pPr>
        <w:pStyle w:val="pontostese"/>
      </w:pPr>
      <w:r w:rsidRPr="00415D54">
        <w:t xml:space="preserve">Um aluno cujo </w:t>
      </w:r>
      <w:r w:rsidRPr="00263D7E">
        <w:rPr>
          <w:b/>
        </w:rPr>
        <w:t>pai tenha habilitações académicas inferior à licenciatura</w:t>
      </w:r>
      <w:r w:rsidRPr="00415D54">
        <w:t xml:space="preserve"> tem </w:t>
      </w:r>
      <w:r w:rsidRPr="00263D7E">
        <w:rPr>
          <w:b/>
        </w:rPr>
        <w:t>2 vezes e meia menos</w:t>
      </w:r>
      <w:r w:rsidRPr="00966464">
        <w:t xml:space="preserve"> </w:t>
      </w:r>
      <w:r w:rsidRPr="00415D54">
        <w:t>de possibilidades de acerto,</w:t>
      </w:r>
      <w:r w:rsidR="00966464">
        <w:t xml:space="preserve"> </w:t>
      </w:r>
      <w:r w:rsidR="00966464" w:rsidRPr="00D12673">
        <w:t>comparativamente</w:t>
      </w:r>
      <w:r w:rsidR="00966464">
        <w:t xml:space="preserve"> com um aluno </w:t>
      </w:r>
      <w:r w:rsidR="00D12673">
        <w:t xml:space="preserve">que o seu </w:t>
      </w:r>
      <w:r w:rsidR="00D12673" w:rsidRPr="00263D7E">
        <w:rPr>
          <w:b/>
        </w:rPr>
        <w:t xml:space="preserve">pai possua formação académica ao nível </w:t>
      </w:r>
      <w:r w:rsidR="00465780" w:rsidRPr="00263D7E">
        <w:rPr>
          <w:b/>
        </w:rPr>
        <w:t>superior</w:t>
      </w:r>
      <w:r w:rsidR="00465780">
        <w:t xml:space="preserve"> (IC95% = </w:t>
      </w:r>
      <w:r w:rsidRPr="00415D54">
        <w:sym w:font="Symbol" w:char="F05D"/>
      </w:r>
      <w:r>
        <w:t>1,5</w:t>
      </w:r>
      <w:r w:rsidRPr="00415D54">
        <w:t>;  </w:t>
      </w:r>
      <w:r>
        <w:t>3,8</w:t>
      </w:r>
      <w:r w:rsidRPr="00415D54">
        <w:sym w:font="Symbol" w:char="F05B"/>
      </w:r>
      <w:r w:rsidRPr="00415D54">
        <w:t>);</w:t>
      </w:r>
    </w:p>
    <w:p w14:paraId="1EC10405" w14:textId="07415557" w:rsidR="00CE19B8" w:rsidRPr="00415D54" w:rsidRDefault="00CE19B8" w:rsidP="00C606B8">
      <w:pPr>
        <w:pStyle w:val="pontostese"/>
      </w:pPr>
      <w:r w:rsidRPr="00415D54">
        <w:t xml:space="preserve">Um aluno cujo </w:t>
      </w:r>
      <w:r w:rsidRPr="005F287F">
        <w:t>agregado familiar</w:t>
      </w:r>
      <w:r w:rsidRPr="00415D54">
        <w:t xml:space="preserve"> </w:t>
      </w:r>
      <w:r w:rsidRPr="00562776">
        <w:rPr>
          <w:b/>
        </w:rPr>
        <w:t>aufere anualmente entre 7500 e 11249 euros</w:t>
      </w:r>
      <w:r w:rsidRPr="00415D54">
        <w:t xml:space="preserve"> tem </w:t>
      </w:r>
      <w:r w:rsidRPr="00562776">
        <w:rPr>
          <w:b/>
        </w:rPr>
        <w:t>uma vez e meia mais de possibilidades</w:t>
      </w:r>
      <w:r w:rsidRPr="00415D54">
        <w:t xml:space="preserve"> de acerto do que um aluno cujo </w:t>
      </w:r>
      <w:r w:rsidRPr="00D12673">
        <w:rPr>
          <w:b/>
        </w:rPr>
        <w:t>agregado familiar</w:t>
      </w:r>
      <w:r w:rsidRPr="00415D54">
        <w:t xml:space="preserve"> tenha um </w:t>
      </w:r>
      <w:r w:rsidRPr="005F287F">
        <w:t xml:space="preserve">rendimento anual </w:t>
      </w:r>
      <w:r w:rsidRPr="00562776">
        <w:rPr>
          <w:b/>
        </w:rPr>
        <w:t xml:space="preserve">inferior a 7500 </w:t>
      </w:r>
      <w:r w:rsidR="00465780" w:rsidRPr="00562776">
        <w:rPr>
          <w:b/>
        </w:rPr>
        <w:t>euros</w:t>
      </w:r>
      <w:r w:rsidR="00465780">
        <w:t xml:space="preserve"> </w:t>
      </w:r>
      <w:r w:rsidR="00465780" w:rsidRPr="00415D54">
        <w:t>(IC95% = </w:t>
      </w:r>
      <w:r w:rsidRPr="00415D54">
        <w:sym w:font="Symbol" w:char="F05D"/>
      </w:r>
      <w:r w:rsidRPr="00415D54">
        <w:t>1,0;  2,6</w:t>
      </w:r>
      <w:r w:rsidRPr="00415D54">
        <w:sym w:font="Symbol" w:char="F05B"/>
      </w:r>
      <w:r w:rsidRPr="00415D54">
        <w:t xml:space="preserve">); Caso o </w:t>
      </w:r>
      <w:r w:rsidRPr="005F287F">
        <w:t xml:space="preserve">rendimento anual se </w:t>
      </w:r>
      <w:r w:rsidRPr="00562776">
        <w:rPr>
          <w:b/>
        </w:rPr>
        <w:t>situe entre 18750 e 22499 euros</w:t>
      </w:r>
      <w:r w:rsidRPr="00415D54">
        <w:t xml:space="preserve"> essa possibilidade passa </w:t>
      </w:r>
      <w:r w:rsidRPr="00562776">
        <w:rPr>
          <w:b/>
        </w:rPr>
        <w:t>três vezes</w:t>
      </w:r>
      <w:r w:rsidR="00465780">
        <w:t xml:space="preserve"> </w:t>
      </w:r>
      <w:r w:rsidRPr="00415D54">
        <w:t>(IC</w:t>
      </w:r>
      <w:r w:rsidRPr="005F287F">
        <w:rPr>
          <w:vertAlign w:val="subscript"/>
        </w:rPr>
        <w:t>95%</w:t>
      </w:r>
      <w:r w:rsidRPr="00415D54">
        <w:t> = </w:t>
      </w:r>
      <w:r w:rsidRPr="00415D54">
        <w:sym w:font="Symbol" w:char="F05D"/>
      </w:r>
      <w:r w:rsidRPr="00415D54">
        <w:t>1,7;  5,2</w:t>
      </w:r>
      <w:r w:rsidRPr="00415D54">
        <w:sym w:font="Symbol" w:char="F05B"/>
      </w:r>
      <w:r w:rsidRPr="00415D54">
        <w:t xml:space="preserve">); no entanto se for </w:t>
      </w:r>
      <w:r w:rsidRPr="00562776">
        <w:rPr>
          <w:b/>
        </w:rPr>
        <w:t>igual ou superior a 22500 euros</w:t>
      </w:r>
      <w:r w:rsidRPr="00415D54">
        <w:t xml:space="preserve"> a possibilidade </w:t>
      </w:r>
      <w:r w:rsidRPr="005F287F">
        <w:t xml:space="preserve">é de </w:t>
      </w:r>
      <w:r w:rsidRPr="00562776">
        <w:rPr>
          <w:b/>
        </w:rPr>
        <w:t>duas vezes e meia mais</w:t>
      </w:r>
      <w:r w:rsidRPr="00415D54">
        <w:t xml:space="preserve"> (IC</w:t>
      </w:r>
      <w:r w:rsidRPr="005F287F">
        <w:rPr>
          <w:vertAlign w:val="subscript"/>
        </w:rPr>
        <w:t>95%</w:t>
      </w:r>
      <w:r w:rsidRPr="00415D54">
        <w:t> = </w:t>
      </w:r>
      <w:r w:rsidRPr="00415D54">
        <w:sym w:font="Symbol" w:char="F05D"/>
      </w:r>
      <w:r w:rsidRPr="00415D54">
        <w:t>1,7;  4,2</w:t>
      </w:r>
      <w:r w:rsidRPr="00415D54">
        <w:sym w:font="Symbol" w:char="F05B"/>
      </w:r>
      <w:r w:rsidRPr="00415D54">
        <w:t>);</w:t>
      </w:r>
    </w:p>
    <w:p w14:paraId="6DC408A2" w14:textId="2116B6AE" w:rsidR="00CE19B8" w:rsidRPr="00415D54" w:rsidRDefault="00CE19B8" w:rsidP="00C606B8">
      <w:pPr>
        <w:pStyle w:val="pontostese"/>
      </w:pPr>
      <w:r w:rsidRPr="00415D54">
        <w:t xml:space="preserve">Um aluno que </w:t>
      </w:r>
      <w:r w:rsidRPr="00637C53">
        <w:t xml:space="preserve">tenha </w:t>
      </w:r>
      <w:r w:rsidRPr="005A71E0">
        <w:rPr>
          <w:b/>
        </w:rPr>
        <w:t xml:space="preserve">dois ou mais irmãos </w:t>
      </w:r>
      <w:r w:rsidRPr="005A71E0">
        <w:t xml:space="preserve">tem </w:t>
      </w:r>
      <w:r w:rsidRPr="00F8471C">
        <w:rPr>
          <w:b/>
        </w:rPr>
        <w:t>menos 60%</w:t>
      </w:r>
      <w:r w:rsidRPr="005A71E0">
        <w:t xml:space="preserve"> de possibilidades de acerto</w:t>
      </w:r>
      <w:r w:rsidRPr="00415D54">
        <w:t xml:space="preserve"> do que um </w:t>
      </w:r>
      <w:r w:rsidRPr="00637C53">
        <w:t xml:space="preserve">aluno que </w:t>
      </w:r>
      <w:r w:rsidRPr="005A71E0">
        <w:rPr>
          <w:b/>
        </w:rPr>
        <w:t>seja filho único ou tenha só com um irmão</w:t>
      </w:r>
      <w:r w:rsidR="00465780">
        <w:t xml:space="preserve"> </w:t>
      </w:r>
      <w:r w:rsidRPr="00415D54">
        <w:t>(IC</w:t>
      </w:r>
      <w:r w:rsidRPr="00637C53">
        <w:rPr>
          <w:vertAlign w:val="subscript"/>
        </w:rPr>
        <w:t>95%</w:t>
      </w:r>
      <w:r w:rsidRPr="00415D54">
        <w:t> = </w:t>
      </w:r>
      <w:r w:rsidRPr="00415D54">
        <w:sym w:font="Symbol" w:char="F05D"/>
      </w:r>
      <w:r>
        <w:t>8%</w:t>
      </w:r>
      <w:r w:rsidRPr="00415D54">
        <w:t>;  </w:t>
      </w:r>
      <w:r>
        <w:t>13</w:t>
      </w:r>
      <w:r w:rsidRPr="00415D54">
        <w:t>8%</w:t>
      </w:r>
      <w:r w:rsidRPr="00415D54">
        <w:sym w:font="Symbol" w:char="F05B"/>
      </w:r>
      <w:r w:rsidRPr="00415D54">
        <w:t>);</w:t>
      </w:r>
    </w:p>
    <w:p w14:paraId="148C205F" w14:textId="006E931E" w:rsidR="00CE19B8" w:rsidRPr="004052CA" w:rsidRDefault="00CE19B8" w:rsidP="00C606B8">
      <w:pPr>
        <w:pStyle w:val="pontostese"/>
      </w:pPr>
      <w:r w:rsidRPr="00415D54">
        <w:t xml:space="preserve">Um aluno </w:t>
      </w:r>
      <w:r w:rsidRPr="00D12673">
        <w:t xml:space="preserve">que </w:t>
      </w:r>
      <w:r w:rsidRPr="00263D7E">
        <w:rPr>
          <w:b/>
        </w:rPr>
        <w:t>frequentemente converse com os pais acerca de questões politica ou sociais</w:t>
      </w:r>
      <w:r w:rsidRPr="00F8471C">
        <w:t>,</w:t>
      </w:r>
      <w:r w:rsidRPr="005A71E0">
        <w:t xml:space="preserve"> </w:t>
      </w:r>
      <w:r w:rsidRPr="00415D54">
        <w:t xml:space="preserve">o fato dos </w:t>
      </w:r>
      <w:r w:rsidRPr="00263D7E">
        <w:rPr>
          <w:b/>
        </w:rPr>
        <w:t>pais ajudarem frequentemente a realizar os trabalhos de casa</w:t>
      </w:r>
      <w:r w:rsidRPr="00415D54">
        <w:t xml:space="preserve">, </w:t>
      </w:r>
      <w:r w:rsidRPr="00263D7E">
        <w:rPr>
          <w:b/>
        </w:rPr>
        <w:t>aumenta em cerca de três vezes</w:t>
      </w:r>
      <w:r w:rsidRPr="00F8471C">
        <w:t xml:space="preserve"> </w:t>
      </w:r>
      <w:r w:rsidR="00D12673">
        <w:t xml:space="preserve">as </w:t>
      </w:r>
      <w:r w:rsidRPr="00562776">
        <w:t>possibilidades</w:t>
      </w:r>
      <w:r w:rsidRPr="00415D54">
        <w:t xml:space="preserve"> de acerto à questão (IC</w:t>
      </w:r>
      <w:r w:rsidRPr="00637C53">
        <w:rPr>
          <w:vertAlign w:val="subscript"/>
        </w:rPr>
        <w:t>95%</w:t>
      </w:r>
      <w:r w:rsidRPr="00415D54">
        <w:t> = </w:t>
      </w:r>
      <w:r w:rsidRPr="00415D54">
        <w:sym w:font="Symbol" w:char="F05D"/>
      </w:r>
      <w:r w:rsidRPr="00415D54">
        <w:t>1,6;  5,0</w:t>
      </w:r>
      <w:r w:rsidRPr="00415D54">
        <w:sym w:font="Symbol" w:char="F05B"/>
      </w:r>
      <w:r w:rsidRPr="00415D54">
        <w:t xml:space="preserve">) ao passo que </w:t>
      </w:r>
      <w:r w:rsidRPr="00263D7E">
        <w:rPr>
          <w:b/>
        </w:rPr>
        <w:t>se não existir essa ajuda</w:t>
      </w:r>
      <w:r w:rsidRPr="00415D54">
        <w:t xml:space="preserve">, as possibilidade de acerto </w:t>
      </w:r>
      <w:r w:rsidRPr="004052CA">
        <w:rPr>
          <w:b/>
        </w:rPr>
        <w:t>caem para cerca de metade</w:t>
      </w:r>
      <w:r w:rsidRPr="004052CA">
        <w:t xml:space="preserve"> (IC</w:t>
      </w:r>
      <w:r w:rsidRPr="004052CA">
        <w:rPr>
          <w:vertAlign w:val="subscript"/>
        </w:rPr>
        <w:t>95%</w:t>
      </w:r>
      <w:r w:rsidRPr="004052CA">
        <w:t> = ]1,0;  2,1</w:t>
      </w:r>
      <w:r w:rsidRPr="004052CA">
        <w:sym w:font="Symbol" w:char="F05B"/>
      </w:r>
      <w:r w:rsidRPr="004052CA">
        <w:t>).</w:t>
      </w:r>
    </w:p>
    <w:p w14:paraId="26BDD1E1" w14:textId="0C5C9450" w:rsidR="00465780" w:rsidRDefault="00CE19B8" w:rsidP="00C606B8">
      <w:pPr>
        <w:pStyle w:val="pontostese"/>
      </w:pPr>
      <w:r w:rsidRPr="004052CA">
        <w:t xml:space="preserve">Um aluno que tenha a </w:t>
      </w:r>
      <w:r w:rsidRPr="004052CA">
        <w:rPr>
          <w:b/>
        </w:rPr>
        <w:t>ajuda dos pais na realização dos trabalhos de casa</w:t>
      </w:r>
      <w:r w:rsidRPr="004052CA">
        <w:t xml:space="preserve">, o fato de </w:t>
      </w:r>
      <w:r w:rsidRPr="004052CA">
        <w:rPr>
          <w:b/>
        </w:rPr>
        <w:t xml:space="preserve">manter diálogos com estes acerca de questões </w:t>
      </w:r>
      <w:r w:rsidR="00465780" w:rsidRPr="004052CA">
        <w:rPr>
          <w:b/>
        </w:rPr>
        <w:t>politicas</w:t>
      </w:r>
      <w:r w:rsidRPr="004052CA">
        <w:rPr>
          <w:b/>
        </w:rPr>
        <w:t xml:space="preserve"> e sociais </w:t>
      </w:r>
      <w:r w:rsidRPr="004052CA">
        <w:t xml:space="preserve">apresenta cerca de </w:t>
      </w:r>
      <w:r w:rsidRPr="004052CA">
        <w:rPr>
          <w:b/>
        </w:rPr>
        <w:t>1/4 menos possibilidade de acerto</w:t>
      </w:r>
      <w:r w:rsidRPr="004052CA">
        <w:t xml:space="preserve"> à questão (IC</w:t>
      </w:r>
      <w:r w:rsidRPr="004052CA">
        <w:rPr>
          <w:vertAlign w:val="subscript"/>
        </w:rPr>
        <w:t>95%</w:t>
      </w:r>
      <w:r w:rsidRPr="004052CA">
        <w:t> = </w:t>
      </w:r>
      <w:r w:rsidRPr="004052CA">
        <w:sym w:font="Symbol" w:char="F05D"/>
      </w:r>
      <w:r w:rsidRPr="004052CA">
        <w:t>0,9;  1,8</w:t>
      </w:r>
      <w:r w:rsidRPr="004052CA">
        <w:sym w:font="Symbol" w:char="F05B"/>
      </w:r>
      <w:r w:rsidRPr="004052CA">
        <w:t>, no entanto se os pais</w:t>
      </w:r>
      <w:r w:rsidRPr="005A71E0">
        <w:t xml:space="preserve"> </w:t>
      </w:r>
      <w:r w:rsidRPr="00263D7E">
        <w:rPr>
          <w:b/>
        </w:rPr>
        <w:t xml:space="preserve">não manterem esses diálogos com os filhos as </w:t>
      </w:r>
      <w:r w:rsidRPr="00415D54">
        <w:t xml:space="preserve">possibilidades de </w:t>
      </w:r>
      <w:r w:rsidRPr="005A71E0">
        <w:t xml:space="preserve">acerto </w:t>
      </w:r>
      <w:r w:rsidRPr="00263D7E">
        <w:rPr>
          <w:b/>
        </w:rPr>
        <w:t>caem duas vezes e meia</w:t>
      </w:r>
      <w:r w:rsidRPr="00D12673">
        <w:t xml:space="preserve"> </w:t>
      </w:r>
      <w:r w:rsidRPr="00415D54">
        <w:t>(IC</w:t>
      </w:r>
      <w:r w:rsidRPr="00637C53">
        <w:rPr>
          <w:vertAlign w:val="subscript"/>
        </w:rPr>
        <w:t>95%</w:t>
      </w:r>
      <w:r w:rsidRPr="00415D54">
        <w:t> = </w:t>
      </w:r>
      <w:r w:rsidRPr="00415D54">
        <w:sym w:font="Symbol" w:char="F05D"/>
      </w:r>
      <w:r>
        <w:t>1,4</w:t>
      </w:r>
      <w:r w:rsidRPr="00415D54">
        <w:t>;  </w:t>
      </w:r>
      <w:r>
        <w:t>4,4</w:t>
      </w:r>
      <w:r w:rsidRPr="00415D54">
        <w:sym w:font="Symbol" w:char="F05B"/>
      </w:r>
      <w:r w:rsidRPr="00415D54">
        <w:t>).</w:t>
      </w:r>
    </w:p>
    <w:p w14:paraId="1D9F33F6" w14:textId="77777777" w:rsidR="00923759" w:rsidRDefault="00923759" w:rsidP="000E6DF5">
      <w:pPr>
        <w:pStyle w:val="subsubotese"/>
      </w:pPr>
    </w:p>
    <w:p w14:paraId="7F9924E0" w14:textId="01A6B672" w:rsidR="00923759" w:rsidRDefault="00923759">
      <w:pPr>
        <w:tabs>
          <w:tab w:val="clear" w:pos="2092"/>
        </w:tabs>
        <w:spacing w:before="0" w:line="240" w:lineRule="auto"/>
        <w:jc w:val="left"/>
        <w:rPr>
          <w:rFonts w:eastAsiaTheme="minorHAnsi" w:cstheme="minorBidi"/>
          <w:b/>
          <w:i/>
        </w:rPr>
      </w:pPr>
      <w:r>
        <w:rPr>
          <w:bCs w:val="0"/>
        </w:rPr>
        <w:br w:type="page"/>
      </w:r>
    </w:p>
    <w:p w14:paraId="1B383BF0" w14:textId="049E8C8D" w:rsidR="007D0680" w:rsidRDefault="00CE19B8" w:rsidP="000E6DF5">
      <w:pPr>
        <w:pStyle w:val="subsubotese"/>
      </w:pPr>
      <w:bookmarkStart w:id="310" w:name="_Toc345501241"/>
      <w:r>
        <w:rPr>
          <w:bCs/>
        </w:rPr>
        <w:lastRenderedPageBreak/>
        <w:t>4</w:t>
      </w:r>
      <w:r w:rsidR="00705825">
        <w:t>.3</w:t>
      </w:r>
      <w:r w:rsidR="005731A9">
        <w:t>.</w:t>
      </w:r>
      <w:r w:rsidR="00465780">
        <w:t>1</w:t>
      </w:r>
      <w:r w:rsidR="00465780" w:rsidRPr="00E01FC9">
        <w:t xml:space="preserve">. </w:t>
      </w:r>
      <w:r w:rsidR="001E1BAB" w:rsidRPr="00E01FC9">
        <w:t>Consideração ao perfil dos agregados familiares – área espa</w:t>
      </w:r>
      <w:r w:rsidR="001E1BAB">
        <w:t>ço</w:t>
      </w:r>
      <w:r w:rsidR="00D12673">
        <w:t xml:space="preserve"> e forma</w:t>
      </w:r>
      <w:bookmarkEnd w:id="310"/>
    </w:p>
    <w:p w14:paraId="1A101906" w14:textId="709C704A" w:rsidR="00CE19B8" w:rsidRPr="001B5522" w:rsidRDefault="00CE19B8" w:rsidP="00C606B8">
      <w:r w:rsidRPr="001B5522">
        <w:t xml:space="preserve">Na relação entre o aluno e a família é de esperar que sejam vários os fatores que expliquem o desenvolvimento de capacidades cognitivas. No caso em estudo salienta-se que um aluno que esteja envolvido num ambiente onde o pai investiu na sua formação académica, revela capacidades </w:t>
      </w:r>
      <w:r w:rsidR="00C23DBA" w:rsidRPr="001B5522">
        <w:t xml:space="preserve">de acerto </w:t>
      </w:r>
      <w:r w:rsidRPr="001B5522">
        <w:t>superiores</w:t>
      </w:r>
      <w:r w:rsidR="00C23DBA">
        <w:t>, bem como a</w:t>
      </w:r>
      <w:r w:rsidRPr="001B5522">
        <w:t xml:space="preserve"> capacidade financeira do agregado familiar </w:t>
      </w:r>
      <w:r w:rsidR="00C23DBA">
        <w:t>sendo</w:t>
      </w:r>
      <w:r w:rsidRPr="001B5522">
        <w:t xml:space="preserve"> que quanto maior o rendimento do agregado familiar, maior</w:t>
      </w:r>
      <w:r w:rsidR="00C23DBA">
        <w:t xml:space="preserve"> será</w:t>
      </w:r>
      <w:r w:rsidRPr="001B5522">
        <w:t xml:space="preserve"> as possibilidades do aluno responder corretamente à questão. </w:t>
      </w:r>
    </w:p>
    <w:p w14:paraId="769CC701" w14:textId="3C8CB8ED" w:rsidR="00CE19B8" w:rsidRPr="001B5522" w:rsidRDefault="00CE19B8" w:rsidP="00C606B8">
      <w:r w:rsidRPr="001B5522">
        <w:t>Quando analisado o número de filhos</w:t>
      </w:r>
      <w:r w:rsidR="00C23DBA">
        <w:t xml:space="preserve"> do agregado familiar</w:t>
      </w:r>
      <w:r w:rsidRPr="001B5522">
        <w:t>, a diferença de possibilidade de acerto entre as famílias numerosas (3 ou mais filhos) e as outras é significativa, estando os alunos inseridos num contexto de família numerosa em desvantagem.</w:t>
      </w:r>
    </w:p>
    <w:p w14:paraId="778B6AAB" w14:textId="6D1F2EC4" w:rsidR="00CE19B8" w:rsidRDefault="00CE19B8" w:rsidP="00C606B8">
      <w:r w:rsidRPr="001B5522">
        <w:t>As relações e os diálogos entre pais e filhos são um aspeto a ter em conta no sucesso. Assim, os alunos oriundos de famílias onde existe diálogo acerca de assuntos da atualidade, quer políticos quer sociais, apresentam maiores</w:t>
      </w:r>
      <w:r w:rsidR="00954E69">
        <w:t xml:space="preserve"> possibilidades de atingir o nível 5 na área espaço e forma,</w:t>
      </w:r>
      <w:r w:rsidRPr="001B5522">
        <w:t xml:space="preserve"> </w:t>
      </w:r>
      <w:r w:rsidR="00954E69">
        <w:t>p</w:t>
      </w:r>
      <w:r w:rsidRPr="001B5522">
        <w:t xml:space="preserve">orem se os pais habitualmente </w:t>
      </w:r>
      <w:r w:rsidR="00954E69">
        <w:t xml:space="preserve">não </w:t>
      </w:r>
      <w:r w:rsidRPr="001B5522">
        <w:t xml:space="preserve">ajudam os seus filhos na realização dos trabalhos de casa, torna-se uma </w:t>
      </w:r>
      <w:r w:rsidR="00954E69">
        <w:t>des</w:t>
      </w:r>
      <w:r w:rsidRPr="001B5522">
        <w:t>vantagem para o aluno comparativamente com os pais que o fazem, este fato poderá indiciar que os alunos ao atingirem os 15 anos de idade ainda necessitam do apoio em casa</w:t>
      </w:r>
      <w:r w:rsidR="00954E69">
        <w:t xml:space="preserve"> na realização das tarefas escolares</w:t>
      </w:r>
      <w:r w:rsidRPr="001B5522">
        <w:t>.</w:t>
      </w:r>
      <w:r>
        <w:t xml:space="preserve"> </w:t>
      </w:r>
    </w:p>
    <w:p w14:paraId="3A882552" w14:textId="590B0614" w:rsidR="00CE19B8" w:rsidRDefault="00CE19B8" w:rsidP="00C606B8">
      <w:r>
        <w:t xml:space="preserve">A terminar refira-se que o perfil mais provável do agregado familiar do aluno que atinge um nível 5 de competência na área </w:t>
      </w:r>
      <w:r w:rsidR="00100951">
        <w:t>espaço e forma</w:t>
      </w:r>
      <w:r>
        <w:t xml:space="preserve"> é uma família com um ou dois filhos com um rendimento anual superior a 7500€, </w:t>
      </w:r>
      <w:r w:rsidR="00100951">
        <w:t>cujo</w:t>
      </w:r>
      <w:r>
        <w:t xml:space="preserve"> pai possui habilitações académicas de nível superior, que ajuda o aluno na realização dos trabalhos de casa e mantém diálogos acerca de assuntos políticos e sociais com os filhos. </w:t>
      </w:r>
    </w:p>
    <w:p w14:paraId="140C96BB" w14:textId="1C268732" w:rsidR="00CE19B8" w:rsidRDefault="00CE19B8" w:rsidP="00C606B8">
      <w:r w:rsidRPr="00843A31">
        <w:t>O modelo ajustado permite-nos, ainda, estimar probabilidades de acerto associadas a determinados perfis de</w:t>
      </w:r>
      <w:r>
        <w:t xml:space="preserve"> agregados familiares dos alunos </w:t>
      </w:r>
      <w:r w:rsidR="001E1BAB">
        <w:t>(Anexo</w:t>
      </w:r>
      <w:r>
        <w:t xml:space="preserve"> </w:t>
      </w:r>
      <w:r w:rsidR="00821D4C">
        <w:t>16</w:t>
      </w:r>
      <w:r w:rsidR="00100951">
        <w:t>)</w:t>
      </w:r>
      <w:r w:rsidR="00954E69">
        <w:t>, assim:</w:t>
      </w:r>
    </w:p>
    <w:p w14:paraId="41FF328A" w14:textId="6A0960E1" w:rsidR="00CE19B8" w:rsidRPr="009A1400" w:rsidRDefault="00954E69" w:rsidP="00C606B8">
      <w:r>
        <w:t>u</w:t>
      </w:r>
      <w:r w:rsidR="00100951">
        <w:t>m aluno que v</w:t>
      </w:r>
      <w:r w:rsidR="00CE19B8" w:rsidRPr="009A1400">
        <w:t>ive numa família com rendimentos anuais superiores a 22500 euros, tem</w:t>
      </w:r>
      <w:r w:rsidR="00100951">
        <w:t xml:space="preserve"> um irmão, o pai é licenciado, </w:t>
      </w:r>
      <w:r w:rsidR="00CE19B8" w:rsidRPr="009A1400">
        <w:t>conversa frequentemente com os filhos acerca de assuntos políticos e sociais</w:t>
      </w:r>
      <w:r>
        <w:t>,</w:t>
      </w:r>
      <w:r w:rsidR="00CE19B8" w:rsidRPr="009A1400">
        <w:t xml:space="preserve"> e realiza os trabalhos de casa sem a ajuda dos pais. </w:t>
      </w:r>
    </w:p>
    <w:p w14:paraId="7642B138" w14:textId="3E650C11" w:rsidR="00CE19B8" w:rsidRPr="009A1400" w:rsidRDefault="00CE19B8" w:rsidP="00C606B8">
      <w:pPr>
        <w:rPr>
          <w:lang w:eastAsia="pt-PT"/>
        </w:rPr>
      </w:pPr>
      <w:r w:rsidRPr="009A1400">
        <w:t xml:space="preserve">Este alunos apresenta um probabilidade estimada de 74% de ter atingido o nível 5 na área </w:t>
      </w:r>
      <w:r w:rsidR="00100951">
        <w:t>espaço e forma</w:t>
      </w:r>
      <w:r w:rsidRPr="009A1400">
        <w:t xml:space="preserve"> </w:t>
      </w:r>
      <w:r w:rsidRPr="009A1400">
        <w:rPr>
          <w:lang w:eastAsia="pt-PT"/>
        </w:rPr>
        <w:t>(IC</w:t>
      </w:r>
      <w:r w:rsidRPr="009A1400">
        <w:rPr>
          <w:vertAlign w:val="subscript"/>
          <w:lang w:eastAsia="pt-PT"/>
        </w:rPr>
        <w:t>95%</w:t>
      </w:r>
      <w:r w:rsidRPr="009A1400">
        <w:rPr>
          <w:lang w:eastAsia="pt-PT"/>
        </w:rPr>
        <w:t> = </w:t>
      </w:r>
      <w:r w:rsidRPr="009A1400">
        <w:rPr>
          <w:rFonts w:cstheme="minorBidi"/>
          <w:lang w:eastAsia="pt-PT"/>
        </w:rPr>
        <w:sym w:font="Symbol" w:char="F05D"/>
      </w:r>
      <w:r w:rsidRPr="009A1400">
        <w:rPr>
          <w:lang w:eastAsia="pt-PT"/>
        </w:rPr>
        <w:t xml:space="preserve"> 65% ; 81% </w:t>
      </w:r>
      <w:r w:rsidRPr="009A1400">
        <w:rPr>
          <w:rFonts w:cstheme="minorBidi"/>
          <w:lang w:eastAsia="pt-PT"/>
        </w:rPr>
        <w:sym w:font="Symbol" w:char="F05B"/>
      </w:r>
      <w:r w:rsidRPr="009A1400">
        <w:rPr>
          <w:lang w:eastAsia="pt-PT"/>
        </w:rPr>
        <w:t>).</w:t>
      </w:r>
    </w:p>
    <w:p w14:paraId="7795B06B" w14:textId="1FB922CD" w:rsidR="00CE19B8" w:rsidRPr="009A1400" w:rsidRDefault="00CE19B8" w:rsidP="00C606B8">
      <w:pPr>
        <w:rPr>
          <w:lang w:eastAsia="pt-PT"/>
        </w:rPr>
      </w:pPr>
      <w:r w:rsidRPr="009A1400">
        <w:rPr>
          <w:lang w:eastAsia="pt-PT"/>
        </w:rPr>
        <w:t>No entanto se o aluno estiver na mesma situação mas o pai possui o 12º ano entã</w:t>
      </w:r>
      <w:r w:rsidR="00100951">
        <w:rPr>
          <w:lang w:eastAsia="pt-PT"/>
        </w:rPr>
        <w:t>o a probabilidade cai para 54%,</w:t>
      </w:r>
      <w:r w:rsidRPr="009A1400">
        <w:rPr>
          <w:lang w:eastAsia="pt-PT"/>
        </w:rPr>
        <w:t>(IC</w:t>
      </w:r>
      <w:r w:rsidRPr="009A1400">
        <w:rPr>
          <w:vertAlign w:val="subscript"/>
          <w:lang w:eastAsia="pt-PT"/>
        </w:rPr>
        <w:t>95%</w:t>
      </w:r>
      <w:r w:rsidRPr="009A1400">
        <w:rPr>
          <w:lang w:eastAsia="pt-PT"/>
        </w:rPr>
        <w:t> = </w:t>
      </w:r>
      <w:r w:rsidRPr="009A1400">
        <w:rPr>
          <w:rFonts w:cstheme="minorBidi"/>
          <w:lang w:eastAsia="pt-PT"/>
        </w:rPr>
        <w:sym w:font="Symbol" w:char="F05D"/>
      </w:r>
      <w:r>
        <w:rPr>
          <w:rFonts w:cstheme="minorBidi"/>
          <w:lang w:eastAsia="pt-PT"/>
        </w:rPr>
        <w:t>45</w:t>
      </w:r>
      <w:r>
        <w:rPr>
          <w:lang w:eastAsia="pt-PT"/>
        </w:rPr>
        <w:t xml:space="preserve"> % ;63 </w:t>
      </w:r>
      <w:r w:rsidRPr="009A1400">
        <w:rPr>
          <w:lang w:eastAsia="pt-PT"/>
        </w:rPr>
        <w:t xml:space="preserve">% </w:t>
      </w:r>
      <w:r w:rsidRPr="009A1400">
        <w:rPr>
          <w:rFonts w:cstheme="minorBidi"/>
          <w:lang w:eastAsia="pt-PT"/>
        </w:rPr>
        <w:sym w:font="Symbol" w:char="F05B"/>
      </w:r>
      <w:r w:rsidRPr="009A1400">
        <w:rPr>
          <w:lang w:eastAsia="pt-PT"/>
        </w:rPr>
        <w:t>).</w:t>
      </w:r>
    </w:p>
    <w:p w14:paraId="449DFB79" w14:textId="4D392A84" w:rsidR="00CE19B8" w:rsidRDefault="00CE19B8" w:rsidP="00C606B8">
      <w:pPr>
        <w:rPr>
          <w:lang w:eastAsia="pt-PT"/>
        </w:rPr>
      </w:pPr>
      <w:r w:rsidRPr="009A1400">
        <w:rPr>
          <w:lang w:eastAsia="pt-PT"/>
        </w:rPr>
        <w:lastRenderedPageBreak/>
        <w:t>Se no entanto o aluno provir de uma família numerosa com baixos recursos</w:t>
      </w:r>
      <w:r w:rsidR="00100951">
        <w:rPr>
          <w:lang w:eastAsia="pt-PT"/>
        </w:rPr>
        <w:t>,</w:t>
      </w:r>
      <w:r w:rsidRPr="009A1400">
        <w:rPr>
          <w:lang w:eastAsia="pt-PT"/>
        </w:rPr>
        <w:t xml:space="preserve"> cerca de 14000 euros anuais, cujo pai possui o 9ºano de escolaridade, não existam conversas sobre questões políticas ou soci</w:t>
      </w:r>
      <w:r w:rsidR="00100951">
        <w:rPr>
          <w:lang w:eastAsia="pt-PT"/>
        </w:rPr>
        <w:t>ais nem os pais ajuda</w:t>
      </w:r>
      <w:r w:rsidRPr="009A1400">
        <w:rPr>
          <w:lang w:eastAsia="pt-PT"/>
        </w:rPr>
        <w:t xml:space="preserve">m nos trabalhos de casa, este aluno tem uma probabilidade </w:t>
      </w:r>
      <w:r w:rsidR="00954E69">
        <w:rPr>
          <w:lang w:eastAsia="pt-PT"/>
        </w:rPr>
        <w:t>estimada de 20% de acerto</w:t>
      </w:r>
      <w:r w:rsidRPr="009A1400">
        <w:rPr>
          <w:lang w:eastAsia="pt-PT"/>
        </w:rPr>
        <w:t xml:space="preserve"> à questão, isto é, apenas 2 em cada 10 alunos consegue atingir o nível 5 na esca</w:t>
      </w:r>
      <w:r>
        <w:rPr>
          <w:lang w:eastAsia="pt-PT"/>
        </w:rPr>
        <w:t xml:space="preserve">la </w:t>
      </w:r>
      <w:r w:rsidR="00954E69">
        <w:rPr>
          <w:lang w:eastAsia="pt-PT"/>
        </w:rPr>
        <w:t>de espaço e forma</w:t>
      </w:r>
      <w:r>
        <w:rPr>
          <w:lang w:eastAsia="pt-PT"/>
        </w:rPr>
        <w:t xml:space="preserve"> </w:t>
      </w:r>
      <w:r w:rsidRPr="009A1400">
        <w:rPr>
          <w:lang w:eastAsia="pt-PT"/>
        </w:rPr>
        <w:t>(IC</w:t>
      </w:r>
      <w:r w:rsidRPr="009A1400">
        <w:rPr>
          <w:vertAlign w:val="subscript"/>
          <w:lang w:eastAsia="pt-PT"/>
        </w:rPr>
        <w:t>95%</w:t>
      </w:r>
      <w:r w:rsidRPr="009A1400">
        <w:rPr>
          <w:lang w:eastAsia="pt-PT"/>
        </w:rPr>
        <w:t> = </w:t>
      </w:r>
      <w:r w:rsidRPr="009A1400">
        <w:rPr>
          <w:rFonts w:cstheme="minorBidi"/>
          <w:lang w:eastAsia="pt-PT"/>
        </w:rPr>
        <w:sym w:font="Symbol" w:char="F05D"/>
      </w:r>
      <w:r>
        <w:rPr>
          <w:rFonts w:cstheme="minorBidi"/>
          <w:lang w:eastAsia="pt-PT"/>
        </w:rPr>
        <w:t>13</w:t>
      </w:r>
      <w:r>
        <w:rPr>
          <w:lang w:eastAsia="pt-PT"/>
        </w:rPr>
        <w:t xml:space="preserve"> % ;</w:t>
      </w:r>
      <w:r w:rsidR="0079399F">
        <w:rPr>
          <w:lang w:eastAsia="pt-PT"/>
        </w:rPr>
        <w:t xml:space="preserve"> </w:t>
      </w:r>
      <w:r>
        <w:rPr>
          <w:lang w:eastAsia="pt-PT"/>
        </w:rPr>
        <w:t>30</w:t>
      </w:r>
      <w:r w:rsidRPr="009A1400">
        <w:rPr>
          <w:lang w:eastAsia="pt-PT"/>
        </w:rPr>
        <w:t xml:space="preserve">% </w:t>
      </w:r>
      <w:r w:rsidRPr="009A1400">
        <w:rPr>
          <w:rFonts w:cstheme="minorBidi"/>
          <w:lang w:eastAsia="pt-PT"/>
        </w:rPr>
        <w:sym w:font="Symbol" w:char="F05B"/>
      </w:r>
      <w:r w:rsidRPr="009A1400">
        <w:rPr>
          <w:lang w:eastAsia="pt-PT"/>
        </w:rPr>
        <w:t>)</w:t>
      </w:r>
      <w:r>
        <w:rPr>
          <w:lang w:eastAsia="pt-PT"/>
        </w:rPr>
        <w:t>.</w:t>
      </w:r>
    </w:p>
    <w:p w14:paraId="5F88F5A5" w14:textId="77777777" w:rsidR="00183153" w:rsidRDefault="00183153" w:rsidP="00C606B8">
      <w:pPr>
        <w:rPr>
          <w:lang w:eastAsia="pt-PT"/>
        </w:rPr>
      </w:pPr>
    </w:p>
    <w:p w14:paraId="2444AEB5" w14:textId="77777777" w:rsidR="00183153" w:rsidRDefault="00183153" w:rsidP="00C606B8">
      <w:pPr>
        <w:rPr>
          <w:lang w:eastAsia="pt-PT"/>
        </w:rPr>
      </w:pPr>
    </w:p>
    <w:p w14:paraId="79EF2194" w14:textId="77777777" w:rsidR="00183153" w:rsidRDefault="00183153" w:rsidP="00C606B8">
      <w:pPr>
        <w:rPr>
          <w:lang w:eastAsia="pt-PT"/>
        </w:rPr>
      </w:pPr>
    </w:p>
    <w:p w14:paraId="65E82413" w14:textId="77777777" w:rsidR="00183153" w:rsidRDefault="00183153" w:rsidP="00C606B8">
      <w:pPr>
        <w:rPr>
          <w:lang w:eastAsia="pt-PT"/>
        </w:rPr>
      </w:pPr>
    </w:p>
    <w:p w14:paraId="15BCC9BE" w14:textId="77777777" w:rsidR="00183153" w:rsidRDefault="00183153" w:rsidP="00C606B8">
      <w:pPr>
        <w:rPr>
          <w:lang w:eastAsia="pt-PT"/>
        </w:rPr>
      </w:pPr>
    </w:p>
    <w:p w14:paraId="06943387" w14:textId="77777777" w:rsidR="00183153" w:rsidRDefault="00183153" w:rsidP="00C606B8">
      <w:pPr>
        <w:rPr>
          <w:lang w:eastAsia="pt-PT"/>
        </w:rPr>
      </w:pPr>
    </w:p>
    <w:p w14:paraId="7E8969AD" w14:textId="77777777" w:rsidR="00183153" w:rsidRDefault="00183153" w:rsidP="00C606B8">
      <w:pPr>
        <w:rPr>
          <w:lang w:eastAsia="pt-PT"/>
        </w:rPr>
      </w:pPr>
    </w:p>
    <w:p w14:paraId="78A8156B" w14:textId="77777777" w:rsidR="00183153" w:rsidRDefault="00183153" w:rsidP="00C606B8">
      <w:pPr>
        <w:rPr>
          <w:lang w:eastAsia="pt-PT"/>
        </w:rPr>
      </w:pPr>
    </w:p>
    <w:p w14:paraId="634AA893" w14:textId="77777777" w:rsidR="00183153" w:rsidRDefault="00183153" w:rsidP="00C606B8">
      <w:pPr>
        <w:rPr>
          <w:lang w:eastAsia="pt-PT"/>
        </w:rPr>
      </w:pPr>
    </w:p>
    <w:p w14:paraId="4231EF3C" w14:textId="77777777" w:rsidR="00183153" w:rsidRDefault="00183153" w:rsidP="00C606B8">
      <w:pPr>
        <w:rPr>
          <w:lang w:eastAsia="pt-PT"/>
        </w:rPr>
      </w:pPr>
    </w:p>
    <w:p w14:paraId="10B3B6DA" w14:textId="77777777" w:rsidR="00183153" w:rsidRDefault="00183153" w:rsidP="00C606B8">
      <w:pPr>
        <w:rPr>
          <w:lang w:eastAsia="pt-PT"/>
        </w:rPr>
      </w:pPr>
    </w:p>
    <w:p w14:paraId="597A8BCE" w14:textId="77777777" w:rsidR="00183153" w:rsidRDefault="00183153" w:rsidP="00C606B8">
      <w:pPr>
        <w:rPr>
          <w:lang w:eastAsia="pt-PT"/>
        </w:rPr>
      </w:pPr>
    </w:p>
    <w:p w14:paraId="4D524A08" w14:textId="77777777" w:rsidR="00183153" w:rsidRDefault="00183153" w:rsidP="00C606B8">
      <w:pPr>
        <w:rPr>
          <w:lang w:eastAsia="pt-PT"/>
        </w:rPr>
      </w:pPr>
    </w:p>
    <w:p w14:paraId="68EEF9D5" w14:textId="77777777" w:rsidR="00183153" w:rsidRDefault="00183153" w:rsidP="00C606B8">
      <w:pPr>
        <w:rPr>
          <w:lang w:eastAsia="pt-PT"/>
        </w:rPr>
      </w:pPr>
    </w:p>
    <w:p w14:paraId="32F353EB" w14:textId="77777777" w:rsidR="00183153" w:rsidRDefault="00183153" w:rsidP="00C606B8">
      <w:pPr>
        <w:rPr>
          <w:lang w:eastAsia="pt-PT"/>
        </w:rPr>
      </w:pPr>
    </w:p>
    <w:p w14:paraId="3BE73BA8" w14:textId="77777777" w:rsidR="00183153" w:rsidRDefault="00183153" w:rsidP="00C606B8">
      <w:pPr>
        <w:rPr>
          <w:lang w:eastAsia="pt-PT"/>
        </w:rPr>
      </w:pPr>
    </w:p>
    <w:p w14:paraId="30E87B57" w14:textId="77777777" w:rsidR="00183153" w:rsidRDefault="00183153" w:rsidP="00C606B8">
      <w:pPr>
        <w:rPr>
          <w:lang w:eastAsia="pt-PT"/>
        </w:rPr>
      </w:pPr>
    </w:p>
    <w:p w14:paraId="61D0943E" w14:textId="77777777" w:rsidR="00183153" w:rsidRDefault="00183153" w:rsidP="00C606B8">
      <w:pPr>
        <w:rPr>
          <w:lang w:eastAsia="pt-PT"/>
        </w:rPr>
      </w:pPr>
    </w:p>
    <w:p w14:paraId="19D3EDFC" w14:textId="77777777" w:rsidR="00183153" w:rsidRDefault="00183153" w:rsidP="00C606B8">
      <w:pPr>
        <w:rPr>
          <w:lang w:eastAsia="pt-PT"/>
        </w:rPr>
      </w:pPr>
    </w:p>
    <w:p w14:paraId="725D9FC1" w14:textId="77777777" w:rsidR="00183153" w:rsidRDefault="00183153" w:rsidP="00C606B8">
      <w:pPr>
        <w:rPr>
          <w:lang w:eastAsia="pt-PT"/>
        </w:rPr>
      </w:pPr>
    </w:p>
    <w:p w14:paraId="0CC6ACB2" w14:textId="77777777" w:rsidR="00183153" w:rsidRDefault="00183153" w:rsidP="00C606B8">
      <w:pPr>
        <w:rPr>
          <w:lang w:eastAsia="pt-PT"/>
        </w:rPr>
      </w:pPr>
    </w:p>
    <w:p w14:paraId="3CDBECA0" w14:textId="77777777" w:rsidR="00183153" w:rsidRDefault="00183153" w:rsidP="00C606B8">
      <w:pPr>
        <w:rPr>
          <w:lang w:eastAsia="pt-PT"/>
        </w:rPr>
      </w:pPr>
    </w:p>
    <w:p w14:paraId="7BC51B82" w14:textId="17269FD0" w:rsidR="00CE19B8" w:rsidRPr="00923759" w:rsidRDefault="00705825" w:rsidP="004526CD">
      <w:pPr>
        <w:pStyle w:val="subtese"/>
      </w:pPr>
      <w:bookmarkStart w:id="311" w:name="_Toc345501242"/>
      <w:r w:rsidRPr="00923759">
        <w:lastRenderedPageBreak/>
        <w:t>4.4</w:t>
      </w:r>
      <w:r w:rsidR="00CE19B8" w:rsidRPr="00923759">
        <w:t xml:space="preserve">. </w:t>
      </w:r>
      <w:r w:rsidRPr="00923759">
        <w:t>Perfil do agregado familiar: área da quantidade</w:t>
      </w:r>
      <w:bookmarkEnd w:id="311"/>
    </w:p>
    <w:p w14:paraId="3836FC50" w14:textId="77777777" w:rsidR="00421A04" w:rsidRDefault="00421A04" w:rsidP="00C606B8">
      <w:r>
        <w:t>Para construção do modelo a variável resposta assume o valor 0 se o aluno não responde corretamente á questão e o valor 1 se responde corretamente.</w:t>
      </w:r>
    </w:p>
    <w:p w14:paraId="53BD402A" w14:textId="66E94625" w:rsidR="00CE19B8" w:rsidRPr="001E19EA" w:rsidRDefault="00CE19B8" w:rsidP="00C606B8">
      <w:r>
        <w:t xml:space="preserve">No Anexo </w:t>
      </w:r>
      <w:r w:rsidR="00821D4C">
        <w:t>1</w:t>
      </w:r>
      <w:r w:rsidR="00B24D09">
        <w:t>8</w:t>
      </w:r>
      <w:r>
        <w:t xml:space="preserve"> </w:t>
      </w:r>
      <w:r w:rsidRPr="001E19EA">
        <w:t xml:space="preserve">apresentam-se os coeficientes das covariáveis nos modelos logísticos univariados, o seu desvio padrão, valores p associados à estatística de Pearson, de Wald e da razão de verosimilhanças, </w:t>
      </w:r>
      <w:r w:rsidRPr="001E19EA">
        <w:rPr>
          <w:i/>
        </w:rPr>
        <w:t>Odds ratios</w:t>
      </w:r>
      <w:r w:rsidRPr="001E19EA">
        <w:t xml:space="preserve"> e respetivos intervalos de confiança a 95% para a questão </w:t>
      </w:r>
      <w:r w:rsidR="00263D7E">
        <w:t>de nível 4 na área da quantidade com o inquérito realizado aos pais dos alunos</w:t>
      </w:r>
      <w:r w:rsidRPr="001E19EA">
        <w:t>.</w:t>
      </w:r>
    </w:p>
    <w:p w14:paraId="1E53615A" w14:textId="77777777" w:rsidR="00CE19B8" w:rsidRDefault="00CE19B8" w:rsidP="00C606B8">
      <w:r>
        <w:t>Foram encontrados numa primeira fase fatores que se revelaram protetores ou potenciadores do acerto á questão.</w:t>
      </w:r>
    </w:p>
    <w:p w14:paraId="7FCA8837" w14:textId="370D8196" w:rsidR="00CE19B8" w:rsidRPr="00E15FFE" w:rsidRDefault="00CE19B8" w:rsidP="00C606B8">
      <w:pPr>
        <w:pStyle w:val="pontostese"/>
      </w:pPr>
      <w:r w:rsidRPr="00E15FFE">
        <w:t xml:space="preserve">Os alunos cujos </w:t>
      </w:r>
      <w:r w:rsidRPr="00CC209F">
        <w:rPr>
          <w:b/>
        </w:rPr>
        <w:t xml:space="preserve">Pais </w:t>
      </w:r>
      <w:r w:rsidRPr="00E15FFE">
        <w:t xml:space="preserve">revelam </w:t>
      </w:r>
      <w:r w:rsidRPr="00CC209F">
        <w:rPr>
          <w:b/>
        </w:rPr>
        <w:t>hábitos de leitura</w:t>
      </w:r>
      <w:r w:rsidRPr="00E15FFE">
        <w:t xml:space="preserve"> </w:t>
      </w:r>
      <w:r>
        <w:t xml:space="preserve">superiores a </w:t>
      </w:r>
      <w:r w:rsidRPr="00E06FF8">
        <w:rPr>
          <w:b/>
        </w:rPr>
        <w:t>10 horas semanais</w:t>
      </w:r>
      <w:r w:rsidRPr="00E15FFE">
        <w:t xml:space="preserve"> </w:t>
      </w:r>
      <w:r w:rsidR="002B27AC" w:rsidRPr="00E15FFE">
        <w:t xml:space="preserve">apresentam cerca de </w:t>
      </w:r>
      <w:r w:rsidR="002B27AC" w:rsidRPr="00E06FF8">
        <w:rPr>
          <w:b/>
        </w:rPr>
        <w:t>uma vez e meia vezes mais possibilidades</w:t>
      </w:r>
      <w:r w:rsidR="002B27AC" w:rsidRPr="00E15FFE">
        <w:t xml:space="preserve"> de acerto à questão</w:t>
      </w:r>
      <w:r w:rsidR="002B27AC">
        <w:t xml:space="preserve"> </w:t>
      </w:r>
      <w:r w:rsidRPr="00E15FFE">
        <w:t xml:space="preserve">quando comparados com </w:t>
      </w:r>
      <w:r w:rsidR="002B27AC">
        <w:t xml:space="preserve">ao alunos que </w:t>
      </w:r>
      <w:r w:rsidRPr="00E15FFE">
        <w:t xml:space="preserve">os </w:t>
      </w:r>
      <w:r w:rsidR="0093345C">
        <w:t>pais lê</w:t>
      </w:r>
      <w:r w:rsidR="001E1BAB" w:rsidRPr="00E15FFE">
        <w:t>em</w:t>
      </w:r>
      <w:r w:rsidRPr="00E06FF8">
        <w:rPr>
          <w:b/>
        </w:rPr>
        <w:t xml:space="preserve"> apenas uma hora por semana</w:t>
      </w:r>
      <w:r w:rsidRPr="00E15FFE">
        <w:t xml:space="preserve">, </w:t>
      </w:r>
      <w:r w:rsidRPr="009A1400">
        <w:rPr>
          <w:lang w:eastAsia="pt-PT"/>
        </w:rPr>
        <w:t>(IC</w:t>
      </w:r>
      <w:r w:rsidRPr="00E06FF8">
        <w:rPr>
          <w:vertAlign w:val="subscript"/>
          <w:lang w:eastAsia="pt-PT"/>
        </w:rPr>
        <w:t>95%</w:t>
      </w:r>
      <w:r w:rsidRPr="009A1400">
        <w:rPr>
          <w:lang w:eastAsia="pt-PT"/>
        </w:rPr>
        <w:t> = </w:t>
      </w:r>
      <w:r w:rsidRPr="009A1400">
        <w:rPr>
          <w:lang w:eastAsia="pt-PT"/>
        </w:rPr>
        <w:sym w:font="Symbol" w:char="F05D"/>
      </w:r>
      <w:r>
        <w:rPr>
          <w:lang w:eastAsia="pt-PT"/>
        </w:rPr>
        <w:t>0,9 ; 2,5</w:t>
      </w:r>
      <w:r w:rsidRPr="009A1400">
        <w:rPr>
          <w:lang w:eastAsia="pt-PT"/>
        </w:rPr>
        <w:t xml:space="preserve"> </w:t>
      </w:r>
      <w:r w:rsidRPr="009A1400">
        <w:rPr>
          <w:lang w:eastAsia="pt-PT"/>
        </w:rPr>
        <w:sym w:font="Symbol" w:char="F05B"/>
      </w:r>
      <w:r w:rsidRPr="009A1400">
        <w:rPr>
          <w:lang w:eastAsia="pt-PT"/>
        </w:rPr>
        <w:t>)</w:t>
      </w:r>
      <w:r w:rsidRPr="00E15FFE">
        <w:t xml:space="preserve">, no entanto se </w:t>
      </w:r>
      <w:r w:rsidR="00F752FE" w:rsidRPr="00E15FFE">
        <w:t>leem</w:t>
      </w:r>
      <w:r w:rsidRPr="00E15FFE">
        <w:t xml:space="preserve"> </w:t>
      </w:r>
      <w:r w:rsidRPr="00E06FF8">
        <w:rPr>
          <w:b/>
        </w:rPr>
        <w:t xml:space="preserve">entre 6 e 10 horas semanais </w:t>
      </w:r>
      <w:r w:rsidRPr="00E15FFE">
        <w:t xml:space="preserve">essa possibilidade chega até </w:t>
      </w:r>
      <w:r w:rsidRPr="00E06FF8">
        <w:rPr>
          <w:b/>
        </w:rPr>
        <w:t>duas vezes mais</w:t>
      </w:r>
      <w:r>
        <w:rPr>
          <w:b/>
        </w:rPr>
        <w:t xml:space="preserve"> </w:t>
      </w:r>
      <w:r w:rsidRPr="009A1400">
        <w:rPr>
          <w:lang w:eastAsia="pt-PT"/>
        </w:rPr>
        <w:t>(IC</w:t>
      </w:r>
      <w:r w:rsidRPr="00E06FF8">
        <w:rPr>
          <w:vertAlign w:val="subscript"/>
          <w:lang w:eastAsia="pt-PT"/>
        </w:rPr>
        <w:t>95%</w:t>
      </w:r>
      <w:r w:rsidRPr="009A1400">
        <w:rPr>
          <w:lang w:eastAsia="pt-PT"/>
        </w:rPr>
        <w:t> = </w:t>
      </w:r>
      <w:r w:rsidRPr="009A1400">
        <w:rPr>
          <w:lang w:eastAsia="pt-PT"/>
        </w:rPr>
        <w:sym w:font="Symbol" w:char="F05D"/>
      </w:r>
      <w:r>
        <w:rPr>
          <w:lang w:eastAsia="pt-PT"/>
        </w:rPr>
        <w:t>1,3 ; 3,2</w:t>
      </w:r>
      <w:r w:rsidRPr="009A1400">
        <w:rPr>
          <w:lang w:eastAsia="pt-PT"/>
        </w:rPr>
        <w:t xml:space="preserve"> </w:t>
      </w:r>
      <w:r w:rsidRPr="009A1400">
        <w:rPr>
          <w:lang w:eastAsia="pt-PT"/>
        </w:rPr>
        <w:sym w:font="Symbol" w:char="F05B"/>
      </w:r>
      <w:r w:rsidRPr="009A1400">
        <w:rPr>
          <w:lang w:eastAsia="pt-PT"/>
        </w:rPr>
        <w:t>)</w:t>
      </w:r>
      <w:r w:rsidRPr="00E15FFE">
        <w:t>.</w:t>
      </w:r>
    </w:p>
    <w:p w14:paraId="6F7D1306" w14:textId="5EFBFB6C" w:rsidR="00CE19B8" w:rsidRPr="00E15FFE" w:rsidRDefault="00CE19B8" w:rsidP="00C606B8">
      <w:pPr>
        <w:pStyle w:val="pontostese"/>
      </w:pPr>
      <w:r w:rsidRPr="00E15FFE">
        <w:t xml:space="preserve">Os alunos de 15 anos que </w:t>
      </w:r>
      <w:r w:rsidRPr="009B3F8A">
        <w:rPr>
          <w:b/>
        </w:rPr>
        <w:t>conversam regularmente acerca do seu aproveitamento escolar com os pais</w:t>
      </w:r>
      <w:r w:rsidRPr="00E15FFE">
        <w:t xml:space="preserve"> apresentam cerca de </w:t>
      </w:r>
      <w:r w:rsidRPr="009B3F8A">
        <w:rPr>
          <w:b/>
        </w:rPr>
        <w:t>uma vez e meia mais</w:t>
      </w:r>
      <w:r w:rsidRPr="00E06FF8">
        <w:t xml:space="preserve"> possibilidades</w:t>
      </w:r>
      <w:r w:rsidRPr="00E15FFE">
        <w:t xml:space="preserve"> de acerto à questão</w:t>
      </w:r>
      <w:r w:rsidR="009B3F8A">
        <w:t xml:space="preserve"> do que os alunos que </w:t>
      </w:r>
      <w:r w:rsidR="009B3F8A" w:rsidRPr="009B3F8A">
        <w:rPr>
          <w:b/>
        </w:rPr>
        <w:t>não o fazem</w:t>
      </w:r>
      <w:r>
        <w:t xml:space="preserve"> </w:t>
      </w:r>
      <w:r w:rsidRPr="009A1400">
        <w:rPr>
          <w:lang w:eastAsia="pt-PT"/>
        </w:rPr>
        <w:t>(IC</w:t>
      </w:r>
      <w:r w:rsidRPr="00E06FF8">
        <w:rPr>
          <w:vertAlign w:val="subscript"/>
          <w:lang w:eastAsia="pt-PT"/>
        </w:rPr>
        <w:t>95%</w:t>
      </w:r>
      <w:r w:rsidRPr="009A1400">
        <w:rPr>
          <w:lang w:eastAsia="pt-PT"/>
        </w:rPr>
        <w:t> = </w:t>
      </w:r>
      <w:r w:rsidRPr="009A1400">
        <w:rPr>
          <w:lang w:eastAsia="pt-PT"/>
        </w:rPr>
        <w:sym w:font="Symbol" w:char="F05D"/>
      </w:r>
      <w:r>
        <w:rPr>
          <w:lang w:eastAsia="pt-PT"/>
        </w:rPr>
        <w:t>0,9 ; 2,9</w:t>
      </w:r>
      <w:r w:rsidRPr="009A1400">
        <w:rPr>
          <w:lang w:eastAsia="pt-PT"/>
        </w:rPr>
        <w:t xml:space="preserve"> </w:t>
      </w:r>
      <w:r w:rsidRPr="009A1400">
        <w:rPr>
          <w:lang w:eastAsia="pt-PT"/>
        </w:rPr>
        <w:sym w:font="Symbol" w:char="F05B"/>
      </w:r>
      <w:r w:rsidRPr="009A1400">
        <w:rPr>
          <w:lang w:eastAsia="pt-PT"/>
        </w:rPr>
        <w:t>)</w:t>
      </w:r>
      <w:r w:rsidRPr="00E15FFE">
        <w:t>.</w:t>
      </w:r>
    </w:p>
    <w:p w14:paraId="2C4FB688" w14:textId="12E072EA" w:rsidR="00CE19B8" w:rsidRPr="00E15FFE" w:rsidRDefault="00CE19B8" w:rsidP="00C606B8">
      <w:pPr>
        <w:pStyle w:val="pontostese"/>
      </w:pPr>
      <w:r w:rsidRPr="00E15FFE">
        <w:t xml:space="preserve">Ao alunos que </w:t>
      </w:r>
      <w:r w:rsidRPr="00293641">
        <w:t xml:space="preserve">regularmente </w:t>
      </w:r>
      <w:r w:rsidR="009B3F8A">
        <w:rPr>
          <w:b/>
        </w:rPr>
        <w:t>jantam à mesa com os p</w:t>
      </w:r>
      <w:r w:rsidRPr="00E06FF8">
        <w:rPr>
          <w:b/>
        </w:rPr>
        <w:t>ais</w:t>
      </w:r>
      <w:r>
        <w:t xml:space="preserve">, </w:t>
      </w:r>
      <w:r w:rsidRPr="009B3F8A">
        <w:rPr>
          <w:b/>
        </w:rPr>
        <w:t>apresentam cerca de seis vezes mais</w:t>
      </w:r>
      <w:r w:rsidRPr="00293641">
        <w:t xml:space="preserve"> possibilidades</w:t>
      </w:r>
      <w:r w:rsidRPr="00E15FFE">
        <w:t xml:space="preserve"> de acerto à questão</w:t>
      </w:r>
      <w:r w:rsidR="009B3F8A">
        <w:t xml:space="preserve"> </w:t>
      </w:r>
      <w:r w:rsidR="009B3F8A" w:rsidRPr="009B3F8A">
        <w:rPr>
          <w:b/>
        </w:rPr>
        <w:t>comparativamente</w:t>
      </w:r>
      <w:r w:rsidR="009B3F8A">
        <w:t xml:space="preserve"> com os que </w:t>
      </w:r>
      <w:r w:rsidR="009B3F8A" w:rsidRPr="009B3F8A">
        <w:rPr>
          <w:b/>
        </w:rPr>
        <w:t>não o fazem</w:t>
      </w:r>
      <w:r>
        <w:t xml:space="preserve"> </w:t>
      </w:r>
      <w:r w:rsidRPr="009A1400">
        <w:rPr>
          <w:lang w:eastAsia="pt-PT"/>
        </w:rPr>
        <w:t>(IC</w:t>
      </w:r>
      <w:r w:rsidRPr="00E06FF8">
        <w:rPr>
          <w:vertAlign w:val="subscript"/>
          <w:lang w:eastAsia="pt-PT"/>
        </w:rPr>
        <w:t>95%</w:t>
      </w:r>
      <w:r w:rsidRPr="009A1400">
        <w:rPr>
          <w:lang w:eastAsia="pt-PT"/>
        </w:rPr>
        <w:t> = </w:t>
      </w:r>
      <w:r w:rsidRPr="009A1400">
        <w:rPr>
          <w:lang w:eastAsia="pt-PT"/>
        </w:rPr>
        <w:sym w:font="Symbol" w:char="F05D"/>
      </w:r>
      <w:r>
        <w:rPr>
          <w:lang w:eastAsia="pt-PT"/>
        </w:rPr>
        <w:t>1,3 ; 41,6</w:t>
      </w:r>
      <w:r w:rsidRPr="009A1400">
        <w:rPr>
          <w:lang w:eastAsia="pt-PT"/>
        </w:rPr>
        <w:t xml:space="preserve"> </w:t>
      </w:r>
      <w:r w:rsidRPr="009A1400">
        <w:rPr>
          <w:lang w:eastAsia="pt-PT"/>
        </w:rPr>
        <w:sym w:font="Symbol" w:char="F05B"/>
      </w:r>
      <w:r w:rsidRPr="009A1400">
        <w:rPr>
          <w:lang w:eastAsia="pt-PT"/>
        </w:rPr>
        <w:t>)</w:t>
      </w:r>
      <w:r w:rsidRPr="00E15FFE">
        <w:t>.</w:t>
      </w:r>
    </w:p>
    <w:p w14:paraId="091A41B9" w14:textId="7534D0B5" w:rsidR="00CE19B8" w:rsidRPr="00E15FFE" w:rsidRDefault="00CE19B8" w:rsidP="00C606B8">
      <w:pPr>
        <w:pStyle w:val="pontostese"/>
      </w:pPr>
      <w:r w:rsidRPr="00E15FFE">
        <w:t xml:space="preserve">Os filhos </w:t>
      </w:r>
      <w:r>
        <w:t xml:space="preserve">que o </w:t>
      </w:r>
      <w:r w:rsidRPr="00BB2CC8">
        <w:rPr>
          <w:b/>
        </w:rPr>
        <w:t>pai possui o nível secundário</w:t>
      </w:r>
      <w:r>
        <w:t xml:space="preserve"> de habilitações literárias apresenta cerca de </w:t>
      </w:r>
      <w:r w:rsidRPr="00BB2CC8">
        <w:rPr>
          <w:b/>
        </w:rPr>
        <w:t>duas vezes e meia menos</w:t>
      </w:r>
      <w:r>
        <w:t xml:space="preserve"> possibilidade de acerto à questão comparativamente com um aluno que o </w:t>
      </w:r>
      <w:r w:rsidRPr="00BB2CC8">
        <w:t>pai possua</w:t>
      </w:r>
      <w:r w:rsidRPr="00BB2CC8">
        <w:rPr>
          <w:b/>
        </w:rPr>
        <w:t xml:space="preserve"> formação superior</w:t>
      </w:r>
      <w:r>
        <w:t xml:space="preserve"> </w:t>
      </w:r>
      <w:r w:rsidRPr="009A1400">
        <w:rPr>
          <w:lang w:eastAsia="pt-PT"/>
        </w:rPr>
        <w:t>(IC</w:t>
      </w:r>
      <w:r w:rsidRPr="00E06FF8">
        <w:rPr>
          <w:vertAlign w:val="subscript"/>
          <w:lang w:eastAsia="pt-PT"/>
        </w:rPr>
        <w:t>95%</w:t>
      </w:r>
      <w:r w:rsidRPr="009A1400">
        <w:rPr>
          <w:lang w:eastAsia="pt-PT"/>
        </w:rPr>
        <w:t> = </w:t>
      </w:r>
      <w:r w:rsidRPr="009A1400">
        <w:rPr>
          <w:lang w:eastAsia="pt-PT"/>
        </w:rPr>
        <w:sym w:font="Symbol" w:char="F05D"/>
      </w:r>
      <w:r>
        <w:rPr>
          <w:lang w:eastAsia="pt-PT"/>
        </w:rPr>
        <w:t>1,4 ; 3,7</w:t>
      </w:r>
      <w:r w:rsidRPr="009A1400">
        <w:rPr>
          <w:lang w:eastAsia="pt-PT"/>
        </w:rPr>
        <w:t xml:space="preserve"> </w:t>
      </w:r>
      <w:r w:rsidRPr="009A1400">
        <w:rPr>
          <w:lang w:eastAsia="pt-PT"/>
        </w:rPr>
        <w:sym w:font="Symbol" w:char="F05B"/>
      </w:r>
      <w:r w:rsidRPr="009A1400">
        <w:rPr>
          <w:lang w:eastAsia="pt-PT"/>
        </w:rPr>
        <w:t>)</w:t>
      </w:r>
      <w:r>
        <w:t xml:space="preserve">, no entanto se as habilitações literárias do pai forem inferiores ao </w:t>
      </w:r>
      <w:r w:rsidRPr="00BB2CC8">
        <w:rPr>
          <w:b/>
        </w:rPr>
        <w:t>nível secundário</w:t>
      </w:r>
      <w:r>
        <w:t xml:space="preserve"> essa possibilidade passa </w:t>
      </w:r>
      <w:r w:rsidRPr="00BB2CC8">
        <w:rPr>
          <w:b/>
        </w:rPr>
        <w:t>para três vezes e meia menos</w:t>
      </w:r>
      <w:r>
        <w:t xml:space="preserve"> </w:t>
      </w:r>
      <w:r w:rsidRPr="009A1400">
        <w:rPr>
          <w:lang w:eastAsia="pt-PT"/>
        </w:rPr>
        <w:t>(IC</w:t>
      </w:r>
      <w:r w:rsidRPr="00E06FF8">
        <w:rPr>
          <w:vertAlign w:val="subscript"/>
          <w:lang w:eastAsia="pt-PT"/>
        </w:rPr>
        <w:t>95%</w:t>
      </w:r>
      <w:r w:rsidRPr="009A1400">
        <w:rPr>
          <w:lang w:eastAsia="pt-PT"/>
        </w:rPr>
        <w:t> = </w:t>
      </w:r>
      <w:r w:rsidRPr="009A1400">
        <w:rPr>
          <w:lang w:eastAsia="pt-PT"/>
        </w:rPr>
        <w:sym w:font="Symbol" w:char="F05D"/>
      </w:r>
      <w:r>
        <w:rPr>
          <w:lang w:eastAsia="pt-PT"/>
        </w:rPr>
        <w:t>2,2 ; 5,3</w:t>
      </w:r>
      <w:r w:rsidRPr="009A1400">
        <w:rPr>
          <w:lang w:eastAsia="pt-PT"/>
        </w:rPr>
        <w:t xml:space="preserve"> </w:t>
      </w:r>
      <w:r w:rsidRPr="009A1400">
        <w:rPr>
          <w:lang w:eastAsia="pt-PT"/>
        </w:rPr>
        <w:sym w:font="Symbol" w:char="F05B"/>
      </w:r>
      <w:r w:rsidRPr="009A1400">
        <w:rPr>
          <w:lang w:eastAsia="pt-PT"/>
        </w:rPr>
        <w:t>)</w:t>
      </w:r>
      <w:r w:rsidRPr="00E15FFE">
        <w:t>.</w:t>
      </w:r>
      <w:r>
        <w:t xml:space="preserve"> Para a situação da mãe se esta possuir o </w:t>
      </w:r>
      <w:r w:rsidRPr="00BB2CC8">
        <w:rPr>
          <w:b/>
        </w:rPr>
        <w:t>nível secundário</w:t>
      </w:r>
      <w:r>
        <w:t xml:space="preserve"> as possibilidades de acerto do filho </w:t>
      </w:r>
      <w:r w:rsidRPr="00BB2CC8">
        <w:rPr>
          <w:b/>
        </w:rPr>
        <w:t xml:space="preserve">diminuem duas vezes </w:t>
      </w:r>
      <w:r>
        <w:t xml:space="preserve">comparativamente com as mães que possuem o nível de </w:t>
      </w:r>
      <w:r w:rsidRPr="00BB2CC8">
        <w:rPr>
          <w:b/>
        </w:rPr>
        <w:t>habilitações superiores</w:t>
      </w:r>
      <w:r>
        <w:t xml:space="preserve"> </w:t>
      </w:r>
      <w:r w:rsidRPr="009A1400">
        <w:rPr>
          <w:lang w:eastAsia="pt-PT"/>
        </w:rPr>
        <w:t>(IC</w:t>
      </w:r>
      <w:r w:rsidRPr="00E06FF8">
        <w:rPr>
          <w:vertAlign w:val="subscript"/>
          <w:lang w:eastAsia="pt-PT"/>
        </w:rPr>
        <w:t>95%</w:t>
      </w:r>
      <w:r w:rsidRPr="009A1400">
        <w:rPr>
          <w:lang w:eastAsia="pt-PT"/>
        </w:rPr>
        <w:t> = </w:t>
      </w:r>
      <w:r w:rsidRPr="009A1400">
        <w:rPr>
          <w:lang w:eastAsia="pt-PT"/>
        </w:rPr>
        <w:sym w:font="Symbol" w:char="F05D"/>
      </w:r>
      <w:r>
        <w:rPr>
          <w:lang w:eastAsia="pt-PT"/>
        </w:rPr>
        <w:t>1,4 ; 3,3</w:t>
      </w:r>
      <w:r w:rsidRPr="009A1400">
        <w:rPr>
          <w:lang w:eastAsia="pt-PT"/>
        </w:rPr>
        <w:t xml:space="preserve"> </w:t>
      </w:r>
      <w:r w:rsidRPr="009A1400">
        <w:rPr>
          <w:lang w:eastAsia="pt-PT"/>
        </w:rPr>
        <w:sym w:font="Symbol" w:char="F05B"/>
      </w:r>
      <w:r w:rsidRPr="009A1400">
        <w:rPr>
          <w:lang w:eastAsia="pt-PT"/>
        </w:rPr>
        <w:t>)</w:t>
      </w:r>
      <w:r>
        <w:t>, caso a habilitação literária</w:t>
      </w:r>
      <w:r w:rsidR="009B3F8A">
        <w:t xml:space="preserve"> da mãe</w:t>
      </w:r>
      <w:r>
        <w:t xml:space="preserve"> seja </w:t>
      </w:r>
      <w:r w:rsidRPr="00BB2CC8">
        <w:rPr>
          <w:b/>
        </w:rPr>
        <w:t>inferior ao nível secundário</w:t>
      </w:r>
      <w:r>
        <w:t xml:space="preserve"> as possibilidades </w:t>
      </w:r>
      <w:r w:rsidR="009B3F8A">
        <w:t xml:space="preserve">de acerto do seu filho </w:t>
      </w:r>
      <w:r>
        <w:t xml:space="preserve">passam para </w:t>
      </w:r>
      <w:r w:rsidRPr="00BB2CC8">
        <w:rPr>
          <w:b/>
        </w:rPr>
        <w:t>3 vezes menos</w:t>
      </w:r>
      <w:r>
        <w:t xml:space="preserve"> </w:t>
      </w:r>
      <w:r w:rsidRPr="009A1400">
        <w:rPr>
          <w:lang w:eastAsia="pt-PT"/>
        </w:rPr>
        <w:t>(IC</w:t>
      </w:r>
      <w:r w:rsidRPr="00E06FF8">
        <w:rPr>
          <w:vertAlign w:val="subscript"/>
          <w:lang w:eastAsia="pt-PT"/>
        </w:rPr>
        <w:t>95%</w:t>
      </w:r>
      <w:r w:rsidRPr="009A1400">
        <w:rPr>
          <w:lang w:eastAsia="pt-PT"/>
        </w:rPr>
        <w:t> = </w:t>
      </w:r>
      <w:r w:rsidRPr="009A1400">
        <w:rPr>
          <w:lang w:eastAsia="pt-PT"/>
        </w:rPr>
        <w:sym w:font="Symbol" w:char="F05D"/>
      </w:r>
      <w:r>
        <w:rPr>
          <w:lang w:eastAsia="pt-PT"/>
        </w:rPr>
        <w:t>2,0 ; 4,5</w:t>
      </w:r>
      <w:r w:rsidRPr="009A1400">
        <w:rPr>
          <w:lang w:eastAsia="pt-PT"/>
        </w:rPr>
        <w:sym w:font="Symbol" w:char="F05B"/>
      </w:r>
      <w:r w:rsidRPr="009A1400">
        <w:rPr>
          <w:lang w:eastAsia="pt-PT"/>
        </w:rPr>
        <w:t>)</w:t>
      </w:r>
      <w:r>
        <w:t>.</w:t>
      </w:r>
    </w:p>
    <w:p w14:paraId="4F58002B" w14:textId="77777777" w:rsidR="00CE19B8" w:rsidRPr="00171599" w:rsidRDefault="00CE19B8" w:rsidP="00C606B8">
      <w:pPr>
        <w:pStyle w:val="pontostese"/>
        <w:rPr>
          <w:szCs w:val="24"/>
        </w:rPr>
      </w:pPr>
      <w:r w:rsidRPr="00171599">
        <w:rPr>
          <w:szCs w:val="24"/>
        </w:rPr>
        <w:t xml:space="preserve">Os alunos, </w:t>
      </w:r>
      <w:r w:rsidRPr="009B3F8A">
        <w:rPr>
          <w:szCs w:val="24"/>
        </w:rPr>
        <w:t xml:space="preserve">cujo o seu </w:t>
      </w:r>
      <w:r w:rsidRPr="00F752FE">
        <w:rPr>
          <w:b/>
          <w:szCs w:val="24"/>
        </w:rPr>
        <w:t>agregado familiar</w:t>
      </w:r>
      <w:r w:rsidRPr="00E20A95">
        <w:rPr>
          <w:szCs w:val="24"/>
        </w:rPr>
        <w:t xml:space="preserve"> tenha um </w:t>
      </w:r>
      <w:r w:rsidRPr="00F752FE">
        <w:rPr>
          <w:b/>
          <w:szCs w:val="24"/>
        </w:rPr>
        <w:t>rendimento anual</w:t>
      </w:r>
      <w:r w:rsidRPr="00F752FE">
        <w:rPr>
          <w:b/>
          <w:i/>
          <w:sz w:val="18"/>
          <w:szCs w:val="20"/>
        </w:rPr>
        <w:t xml:space="preserve"> </w:t>
      </w:r>
      <w:r w:rsidRPr="00F752FE">
        <w:rPr>
          <w:b/>
        </w:rPr>
        <w:t xml:space="preserve">de 7500 euros a 11249 euros </w:t>
      </w:r>
      <w:r w:rsidRPr="00E15FFE">
        <w:t xml:space="preserve">apresentam </w:t>
      </w:r>
      <w:r w:rsidRPr="009B3F8A">
        <w:t xml:space="preserve">cerca de </w:t>
      </w:r>
      <w:r w:rsidRPr="00F752FE">
        <w:rPr>
          <w:b/>
        </w:rPr>
        <w:t>duas vezes mais possibilidades</w:t>
      </w:r>
      <w:r w:rsidRPr="009B3F8A">
        <w:t xml:space="preserve"> de acerto</w:t>
      </w:r>
      <w:r w:rsidRPr="00E15FFE">
        <w:t xml:space="preserve"> que os alunos que apresentam um </w:t>
      </w:r>
      <w:r w:rsidRPr="00F752FE">
        <w:rPr>
          <w:b/>
        </w:rPr>
        <w:t>rendimento anual inferior a 7500 euros</w:t>
      </w:r>
      <w:r>
        <w:t xml:space="preserve"> </w:t>
      </w:r>
      <w:r w:rsidRPr="009A1400">
        <w:rPr>
          <w:lang w:eastAsia="pt-PT"/>
        </w:rPr>
        <w:t>(IC</w:t>
      </w:r>
      <w:r w:rsidRPr="00E06FF8">
        <w:rPr>
          <w:vertAlign w:val="subscript"/>
          <w:lang w:eastAsia="pt-PT"/>
        </w:rPr>
        <w:t>95%</w:t>
      </w:r>
      <w:r w:rsidRPr="009A1400">
        <w:rPr>
          <w:lang w:eastAsia="pt-PT"/>
        </w:rPr>
        <w:t> = </w:t>
      </w:r>
      <w:r w:rsidRPr="009A1400">
        <w:rPr>
          <w:lang w:eastAsia="pt-PT"/>
        </w:rPr>
        <w:sym w:font="Symbol" w:char="F05D"/>
      </w:r>
      <w:r>
        <w:rPr>
          <w:lang w:eastAsia="pt-PT"/>
        </w:rPr>
        <w:t>1,2; 2,8</w:t>
      </w:r>
      <w:r w:rsidRPr="009A1400">
        <w:rPr>
          <w:lang w:eastAsia="pt-PT"/>
        </w:rPr>
        <w:sym w:font="Symbol" w:char="F05B"/>
      </w:r>
      <w:r w:rsidRPr="009A1400">
        <w:rPr>
          <w:lang w:eastAsia="pt-PT"/>
        </w:rPr>
        <w:t>)</w:t>
      </w:r>
      <w:r w:rsidRPr="00E15FFE">
        <w:t xml:space="preserve">. Se o </w:t>
      </w:r>
      <w:r w:rsidRPr="00E20A95">
        <w:t xml:space="preserve">rendimento for de </w:t>
      </w:r>
      <w:r w:rsidRPr="00F752FE">
        <w:rPr>
          <w:b/>
        </w:rPr>
        <w:t>18750 euros a 44 499 anuais</w:t>
      </w:r>
      <w:r w:rsidRPr="00E15FFE">
        <w:t xml:space="preserve"> essa possibilidade passa para </w:t>
      </w:r>
      <w:r w:rsidRPr="00F752FE">
        <w:rPr>
          <w:b/>
        </w:rPr>
        <w:lastRenderedPageBreak/>
        <w:t>duas vezes e meia mais</w:t>
      </w:r>
      <w:r w:rsidRPr="00E15FFE">
        <w:t xml:space="preserve"> </w:t>
      </w:r>
      <w:r w:rsidRPr="009A1400">
        <w:rPr>
          <w:lang w:eastAsia="pt-PT"/>
        </w:rPr>
        <w:t>(IC</w:t>
      </w:r>
      <w:r w:rsidRPr="00E06FF8">
        <w:rPr>
          <w:vertAlign w:val="subscript"/>
          <w:lang w:eastAsia="pt-PT"/>
        </w:rPr>
        <w:t>95%</w:t>
      </w:r>
      <w:r w:rsidRPr="009A1400">
        <w:rPr>
          <w:lang w:eastAsia="pt-PT"/>
        </w:rPr>
        <w:t> = </w:t>
      </w:r>
      <w:r w:rsidRPr="009A1400">
        <w:rPr>
          <w:lang w:eastAsia="pt-PT"/>
        </w:rPr>
        <w:sym w:font="Symbol" w:char="F05D"/>
      </w:r>
      <w:r>
        <w:rPr>
          <w:lang w:eastAsia="pt-PT"/>
        </w:rPr>
        <w:t>1,5 ; 4,7</w:t>
      </w:r>
      <w:r w:rsidRPr="009A1400">
        <w:rPr>
          <w:lang w:eastAsia="pt-PT"/>
        </w:rPr>
        <w:t xml:space="preserve"> </w:t>
      </w:r>
      <w:r w:rsidRPr="009A1400">
        <w:rPr>
          <w:lang w:eastAsia="pt-PT"/>
        </w:rPr>
        <w:sym w:font="Symbol" w:char="F05B"/>
      </w:r>
      <w:r w:rsidRPr="009A1400">
        <w:rPr>
          <w:lang w:eastAsia="pt-PT"/>
        </w:rPr>
        <w:t>)</w:t>
      </w:r>
      <w:r>
        <w:t>,</w:t>
      </w:r>
      <w:r w:rsidRPr="00E15FFE">
        <w:t xml:space="preserve"> </w:t>
      </w:r>
      <w:r w:rsidRPr="003722A2">
        <w:t xml:space="preserve">chegando a </w:t>
      </w:r>
      <w:r w:rsidRPr="00F752FE">
        <w:rPr>
          <w:b/>
        </w:rPr>
        <w:t>quatro vezes mais</w:t>
      </w:r>
      <w:r w:rsidRPr="00E15FFE">
        <w:t xml:space="preserve"> se o rendimento </w:t>
      </w:r>
      <w:r w:rsidRPr="005A4103">
        <w:t xml:space="preserve">for </w:t>
      </w:r>
      <w:r w:rsidRPr="00F752FE">
        <w:rPr>
          <w:b/>
        </w:rPr>
        <w:t>superior a 22 500 euros anuais</w:t>
      </w:r>
      <w:r>
        <w:t xml:space="preserve"> </w:t>
      </w:r>
      <w:r w:rsidRPr="009A1400">
        <w:rPr>
          <w:lang w:eastAsia="pt-PT"/>
        </w:rPr>
        <w:t>(IC</w:t>
      </w:r>
      <w:r w:rsidRPr="00E06FF8">
        <w:rPr>
          <w:vertAlign w:val="subscript"/>
          <w:lang w:eastAsia="pt-PT"/>
        </w:rPr>
        <w:t>95%</w:t>
      </w:r>
      <w:r w:rsidRPr="009A1400">
        <w:rPr>
          <w:lang w:eastAsia="pt-PT"/>
        </w:rPr>
        <w:t> = </w:t>
      </w:r>
      <w:r w:rsidRPr="009A1400">
        <w:rPr>
          <w:lang w:eastAsia="pt-PT"/>
        </w:rPr>
        <w:sym w:font="Symbol" w:char="F05D"/>
      </w:r>
      <w:r>
        <w:rPr>
          <w:lang w:eastAsia="pt-PT"/>
        </w:rPr>
        <w:t>2,6 ; 6,0</w:t>
      </w:r>
      <w:r w:rsidRPr="009A1400">
        <w:rPr>
          <w:lang w:eastAsia="pt-PT"/>
        </w:rPr>
        <w:t xml:space="preserve"> </w:t>
      </w:r>
      <w:r w:rsidRPr="009A1400">
        <w:rPr>
          <w:lang w:eastAsia="pt-PT"/>
        </w:rPr>
        <w:sym w:font="Symbol" w:char="F05B"/>
      </w:r>
      <w:r w:rsidRPr="009A1400">
        <w:rPr>
          <w:lang w:eastAsia="pt-PT"/>
        </w:rPr>
        <w:t>)</w:t>
      </w:r>
      <w:r w:rsidRPr="00E15FFE">
        <w:t>.</w:t>
      </w:r>
    </w:p>
    <w:p w14:paraId="7E0B40AB" w14:textId="5CDE7965" w:rsidR="00CE19B8" w:rsidRPr="00171599" w:rsidRDefault="00CE19B8" w:rsidP="00C606B8">
      <w:pPr>
        <w:pStyle w:val="pontostese"/>
        <w:rPr>
          <w:b/>
        </w:rPr>
      </w:pPr>
      <w:r w:rsidRPr="00E15FFE">
        <w:t xml:space="preserve">Um aluno com </w:t>
      </w:r>
      <w:r w:rsidRPr="00171599">
        <w:rPr>
          <w:b/>
        </w:rPr>
        <w:t>três</w:t>
      </w:r>
      <w:r>
        <w:rPr>
          <w:b/>
        </w:rPr>
        <w:t xml:space="preserve"> ou mais</w:t>
      </w:r>
      <w:r w:rsidRPr="00171599">
        <w:rPr>
          <w:b/>
        </w:rPr>
        <w:t xml:space="preserve"> irmãos, </w:t>
      </w:r>
      <w:r w:rsidRPr="00E15FFE">
        <w:t xml:space="preserve">apresenta cerca de </w:t>
      </w:r>
      <w:r>
        <w:rPr>
          <w:b/>
        </w:rPr>
        <w:t>três vezes</w:t>
      </w:r>
      <w:r w:rsidRPr="00171599">
        <w:rPr>
          <w:b/>
        </w:rPr>
        <w:t xml:space="preserve"> menos de hipóteses</w:t>
      </w:r>
      <w:r w:rsidRPr="00E15FFE">
        <w:t xml:space="preserve"> de vir a </w:t>
      </w:r>
      <w:r w:rsidR="003722A2">
        <w:t xml:space="preserve">responder corretamente </w:t>
      </w:r>
      <w:r w:rsidRPr="00E15FFE">
        <w:t xml:space="preserve">à questão comparativamente com </w:t>
      </w:r>
      <w:r w:rsidR="003722A2">
        <w:t xml:space="preserve">um aluno que </w:t>
      </w:r>
      <w:r w:rsidRPr="00171599">
        <w:rPr>
          <w:b/>
        </w:rPr>
        <w:t>não tenha irmãos</w:t>
      </w:r>
      <w:r>
        <w:t xml:space="preserve"> </w:t>
      </w:r>
      <w:r w:rsidRPr="009A1400">
        <w:rPr>
          <w:lang w:eastAsia="pt-PT"/>
        </w:rPr>
        <w:t>(IC</w:t>
      </w:r>
      <w:r w:rsidRPr="00E06FF8">
        <w:rPr>
          <w:vertAlign w:val="subscript"/>
          <w:lang w:eastAsia="pt-PT"/>
        </w:rPr>
        <w:t>95%</w:t>
      </w:r>
      <w:r w:rsidRPr="009A1400">
        <w:rPr>
          <w:lang w:eastAsia="pt-PT"/>
        </w:rPr>
        <w:t> = </w:t>
      </w:r>
      <w:r w:rsidRPr="009A1400">
        <w:rPr>
          <w:lang w:eastAsia="pt-PT"/>
        </w:rPr>
        <w:sym w:font="Symbol" w:char="F05D"/>
      </w:r>
      <w:r>
        <w:rPr>
          <w:lang w:eastAsia="pt-PT"/>
        </w:rPr>
        <w:t>1,3 ; 7,1</w:t>
      </w:r>
      <w:r w:rsidRPr="009A1400">
        <w:rPr>
          <w:lang w:eastAsia="pt-PT"/>
        </w:rPr>
        <w:t xml:space="preserve"> </w:t>
      </w:r>
      <w:r w:rsidRPr="009A1400">
        <w:rPr>
          <w:lang w:eastAsia="pt-PT"/>
        </w:rPr>
        <w:sym w:font="Symbol" w:char="F05B"/>
      </w:r>
      <w:r w:rsidRPr="009A1400">
        <w:rPr>
          <w:lang w:eastAsia="pt-PT"/>
        </w:rPr>
        <w:t>)</w:t>
      </w:r>
      <w:r>
        <w:t>.</w:t>
      </w:r>
    </w:p>
    <w:p w14:paraId="10BCD22A" w14:textId="0975D765" w:rsidR="00CE19B8" w:rsidRPr="00171599" w:rsidRDefault="00CE19B8" w:rsidP="00C606B8">
      <w:pPr>
        <w:pStyle w:val="pontostese"/>
        <w:rPr>
          <w:b/>
        </w:rPr>
      </w:pPr>
      <w:r w:rsidRPr="00E15FFE">
        <w:t xml:space="preserve">Um aluno que o seu </w:t>
      </w:r>
      <w:r w:rsidRPr="003A575E">
        <w:rPr>
          <w:b/>
        </w:rPr>
        <w:t>encarregado de educação</w:t>
      </w:r>
      <w:r w:rsidRPr="00E15FFE">
        <w:t xml:space="preserve"> </w:t>
      </w:r>
      <w:r w:rsidRPr="00171599">
        <w:rPr>
          <w:b/>
        </w:rPr>
        <w:t>não seja solicitado pelo professor</w:t>
      </w:r>
      <w:r w:rsidRPr="00E15FFE">
        <w:t xml:space="preserve"> para contatos acerca do comportamento e do aproveitamento apresenta </w:t>
      </w:r>
      <w:r>
        <w:rPr>
          <w:b/>
        </w:rPr>
        <w:t>cerca de 50%</w:t>
      </w:r>
      <w:r w:rsidRPr="00171599">
        <w:rPr>
          <w:b/>
        </w:rPr>
        <w:t xml:space="preserve"> mais de possibilidades de acerto</w:t>
      </w:r>
      <w:r>
        <w:t xml:space="preserve"> que um aluno que o </w:t>
      </w:r>
      <w:r w:rsidR="003722A2">
        <w:t>seu encarregado de educação</w:t>
      </w:r>
      <w:r>
        <w:t xml:space="preserve"> </w:t>
      </w:r>
      <w:r w:rsidRPr="003722A2">
        <w:rPr>
          <w:b/>
        </w:rPr>
        <w:t>seja convocado pelo professor</w:t>
      </w:r>
      <w:r>
        <w:t xml:space="preserve"> </w:t>
      </w:r>
      <w:r w:rsidRPr="009A1400">
        <w:rPr>
          <w:lang w:eastAsia="pt-PT"/>
        </w:rPr>
        <w:t>(IC</w:t>
      </w:r>
      <w:r w:rsidRPr="00E06FF8">
        <w:rPr>
          <w:vertAlign w:val="subscript"/>
          <w:lang w:eastAsia="pt-PT"/>
        </w:rPr>
        <w:t>95%</w:t>
      </w:r>
      <w:r w:rsidRPr="009A1400">
        <w:rPr>
          <w:lang w:eastAsia="pt-PT"/>
        </w:rPr>
        <w:t> = </w:t>
      </w:r>
      <w:r w:rsidRPr="009A1400">
        <w:rPr>
          <w:lang w:eastAsia="pt-PT"/>
        </w:rPr>
        <w:sym w:font="Symbol" w:char="F05D"/>
      </w:r>
      <w:r>
        <w:rPr>
          <w:lang w:eastAsia="pt-PT"/>
        </w:rPr>
        <w:t>12% ; 96%</w:t>
      </w:r>
      <w:r w:rsidRPr="009A1400">
        <w:rPr>
          <w:lang w:eastAsia="pt-PT"/>
        </w:rPr>
        <w:t xml:space="preserve"> </w:t>
      </w:r>
      <w:r w:rsidRPr="009A1400">
        <w:rPr>
          <w:lang w:eastAsia="pt-PT"/>
        </w:rPr>
        <w:sym w:font="Symbol" w:char="F05B"/>
      </w:r>
      <w:r w:rsidRPr="009A1400">
        <w:rPr>
          <w:lang w:eastAsia="pt-PT"/>
        </w:rPr>
        <w:t>)</w:t>
      </w:r>
      <w:r>
        <w:t>.</w:t>
      </w:r>
    </w:p>
    <w:p w14:paraId="36D75A45" w14:textId="018F63A5" w:rsidR="00CE19B8" w:rsidRDefault="00CE19B8" w:rsidP="00C606B8">
      <w:r w:rsidRPr="00E15FFE">
        <w:t xml:space="preserve">À semelhança da tentativa de montar um modelo para a questão na área da </w:t>
      </w:r>
      <w:r w:rsidR="003722A2">
        <w:t>quantidade</w:t>
      </w:r>
      <w:r w:rsidRPr="00E15FFE">
        <w:t xml:space="preserve"> com os </w:t>
      </w:r>
      <w:r>
        <w:t>questionário</w:t>
      </w:r>
      <w:r w:rsidRPr="00E15FFE">
        <w:t xml:space="preserve"> realizado pelos alunos, não é possível mais uma vez realizar um modelo para o </w:t>
      </w:r>
      <w:r>
        <w:t>questionário</w:t>
      </w:r>
      <w:r w:rsidRPr="00E15FFE">
        <w:t xml:space="preserve"> dos pais, uma vez que o grau de discriminação é baixo</w:t>
      </w:r>
      <w:r w:rsidR="003722A2">
        <w:t xml:space="preserve"> </w:t>
      </w:r>
      <w:r w:rsidR="001E1BAB">
        <w:t>(Figura</w:t>
      </w:r>
      <w:r w:rsidR="003722A2">
        <w:t xml:space="preserve"> 4.1)</w:t>
      </w:r>
      <w:r w:rsidRPr="00E15FFE">
        <w:t>.</w:t>
      </w:r>
    </w:p>
    <w:p w14:paraId="4D9AB498" w14:textId="2696C38B" w:rsidR="003722A2" w:rsidRDefault="003722A2" w:rsidP="00C606B8">
      <w:pPr>
        <w:pStyle w:val="figuratese"/>
      </w:pPr>
      <w:bookmarkStart w:id="312" w:name="_Toc345501312"/>
      <w:r>
        <w:t>Figura 4.2. -  Curva de ROC modelo área da quantidade – questionário aos país</w:t>
      </w:r>
      <w:bookmarkEnd w:id="312"/>
    </w:p>
    <w:p w14:paraId="60EE98D3" w14:textId="56B26A0C" w:rsidR="008B1DF2" w:rsidRDefault="001E03D7" w:rsidP="00C606B8">
      <w:r>
        <w:rPr>
          <w:noProof/>
          <w:lang w:eastAsia="pt-PT"/>
        </w:rPr>
        <w:drawing>
          <wp:inline distT="0" distB="0" distL="0" distR="0" wp14:anchorId="68AC57FB" wp14:editId="39E68DE7">
            <wp:extent cx="3721479" cy="3714750"/>
            <wp:effectExtent l="0" t="0" r="0" b="0"/>
            <wp:docPr id="701" name="Imagem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723211" cy="3716479"/>
                    </a:xfrm>
                    <a:prstGeom prst="rect">
                      <a:avLst/>
                    </a:prstGeom>
                    <a:noFill/>
                    <a:ln>
                      <a:noFill/>
                    </a:ln>
                  </pic:spPr>
                </pic:pic>
              </a:graphicData>
            </a:graphic>
          </wp:inline>
        </w:drawing>
      </w:r>
    </w:p>
    <w:p w14:paraId="5C11864C" w14:textId="77777777" w:rsidR="00183153" w:rsidRDefault="00183153" w:rsidP="00C606B8"/>
    <w:p w14:paraId="2759F916" w14:textId="77777777" w:rsidR="00183153" w:rsidRDefault="00183153" w:rsidP="00C606B8"/>
    <w:p w14:paraId="41B594E9" w14:textId="77777777" w:rsidR="00183153" w:rsidRDefault="00183153" w:rsidP="00C606B8"/>
    <w:p w14:paraId="06F92285" w14:textId="63ABF11E" w:rsidR="00824532" w:rsidRPr="00923759" w:rsidRDefault="001E03D7" w:rsidP="004526CD">
      <w:pPr>
        <w:pStyle w:val="subtese"/>
      </w:pPr>
      <w:bookmarkStart w:id="313" w:name="_Toc345501243"/>
      <w:r w:rsidRPr="00923759">
        <w:lastRenderedPageBreak/>
        <w:t>4.5</w:t>
      </w:r>
      <w:r w:rsidR="003A575E" w:rsidRPr="00923759">
        <w:t xml:space="preserve">. Modelação conjunta das respostas </w:t>
      </w:r>
      <w:r w:rsidR="007910EC" w:rsidRPr="00923759">
        <w:t>dadas nas duas questões</w:t>
      </w:r>
      <w:r w:rsidR="003A575E" w:rsidRPr="00923759">
        <w:t xml:space="preserve"> – área </w:t>
      </w:r>
      <w:r w:rsidR="00B77921" w:rsidRPr="00923759">
        <w:t xml:space="preserve">espaço e forma </w:t>
      </w:r>
      <w:r w:rsidR="003A575E" w:rsidRPr="00923759">
        <w:t xml:space="preserve">e área da </w:t>
      </w:r>
      <w:r w:rsidR="00B77921" w:rsidRPr="00923759">
        <w:t>quantidade</w:t>
      </w:r>
      <w:bookmarkEnd w:id="313"/>
    </w:p>
    <w:p w14:paraId="1EADF547" w14:textId="008A38FC" w:rsidR="00824532" w:rsidRDefault="00824532" w:rsidP="00C606B8">
      <w:r w:rsidRPr="00823E8C">
        <w:t xml:space="preserve">Para </w:t>
      </w:r>
      <w:r w:rsidR="00871488">
        <w:t xml:space="preserve">o perfil do aluno a amostra </w:t>
      </w:r>
      <w:r w:rsidRPr="00823E8C">
        <w:t xml:space="preserve">consideradas </w:t>
      </w:r>
      <w:r w:rsidR="00871488">
        <w:t xml:space="preserve">é de </w:t>
      </w:r>
      <w:r w:rsidRPr="00823E8C">
        <w:t>895 respostas válidas, tendo em consideração que</w:t>
      </w:r>
      <w:r>
        <w:t xml:space="preserve"> </w:t>
      </w:r>
      <w:r w:rsidR="007A4826">
        <w:t>nem todos os alunos responde</w:t>
      </w:r>
      <w:r w:rsidR="00F63243">
        <w:t xml:space="preserve">ram às duas questões em estudo, </w:t>
      </w:r>
      <w:r w:rsidR="001E03D7">
        <w:t>derivando este fato</w:t>
      </w:r>
      <w:r w:rsidR="00F63243">
        <w:t xml:space="preserve"> </w:t>
      </w:r>
      <w:r w:rsidR="00FC3238">
        <w:t>das caraterísticas</w:t>
      </w:r>
      <w:r w:rsidR="00871488">
        <w:t xml:space="preserve"> do teste PISA, já o perfil do agregado familiar não constará do trabalho por opção, uma vez que </w:t>
      </w:r>
      <w:r w:rsidR="002613F2">
        <w:t>o poder discriminativo do melhor modelo encontrado foi reduzido</w:t>
      </w:r>
      <w:r w:rsidR="00E17FBB">
        <w:t>.</w:t>
      </w:r>
    </w:p>
    <w:p w14:paraId="36BA8F95" w14:textId="49571FDB" w:rsidR="00E17FBB" w:rsidRDefault="00421A04" w:rsidP="00C606B8">
      <w:r>
        <w:t xml:space="preserve">Para construção do modelo </w:t>
      </w:r>
      <w:r w:rsidR="00E17FBB">
        <w:t xml:space="preserve">seguindo a metodologia descrita no </w:t>
      </w:r>
      <w:r w:rsidR="001E1BAB">
        <w:t>capítulo</w:t>
      </w:r>
      <w:r w:rsidR="00E17FBB">
        <w:t xml:space="preserve"> </w:t>
      </w:r>
      <w:r w:rsidR="001E1BAB">
        <w:t>2 subsecção</w:t>
      </w:r>
      <w:r w:rsidR="00F752FE">
        <w:t xml:space="preserve"> 2.</w:t>
      </w:r>
      <w:r w:rsidR="001E1BAB">
        <w:t>2 a</w:t>
      </w:r>
      <w:r>
        <w:t xml:space="preserve"> variável resposta assume o valor 0 se o aluno não responde corretamente a nenhuma das questões na área espaço e forma ou na área da quantidade, valor 1 se responde a uma das questões corretamente e valor 2 se responde corretam</w:t>
      </w:r>
      <w:r w:rsidR="00E17FBB">
        <w:t xml:space="preserve">ente às duas questões colocadas </w:t>
      </w:r>
    </w:p>
    <w:p w14:paraId="1127360D" w14:textId="0A3F341F" w:rsidR="003A575E" w:rsidRPr="00FE3527" w:rsidRDefault="001E03D7" w:rsidP="000E6DF5">
      <w:pPr>
        <w:pStyle w:val="subsubotese"/>
      </w:pPr>
      <w:bookmarkStart w:id="314" w:name="_Toc345501244"/>
      <w:bookmarkStart w:id="315" w:name="_Toc328477078"/>
      <w:bookmarkStart w:id="316" w:name="_Toc329179685"/>
      <w:r>
        <w:t>4.5</w:t>
      </w:r>
      <w:r w:rsidR="003A575E">
        <w:t xml:space="preserve">.1. </w:t>
      </w:r>
      <w:r w:rsidR="003A575E" w:rsidRPr="00FE3527">
        <w:t xml:space="preserve">Análise </w:t>
      </w:r>
      <w:r w:rsidR="005D2C23">
        <w:t>da percentagem de acertos</w:t>
      </w:r>
      <w:r w:rsidR="003A575E" w:rsidRPr="00FE3527">
        <w:t xml:space="preserve"> com questionário dos alunos</w:t>
      </w:r>
      <w:bookmarkEnd w:id="314"/>
      <w:r w:rsidR="003A575E" w:rsidRPr="00FE3527">
        <w:t xml:space="preserve"> </w:t>
      </w:r>
      <w:bookmarkEnd w:id="315"/>
      <w:bookmarkEnd w:id="316"/>
    </w:p>
    <w:p w14:paraId="285148D9" w14:textId="4848E8C8" w:rsidR="003A575E" w:rsidRDefault="001B3445" w:rsidP="00C606B8">
      <w:r>
        <w:t>A</w:t>
      </w:r>
      <w:r w:rsidR="003A575E" w:rsidRPr="00823E8C">
        <w:t xml:space="preserve"> percentagem de alunos que responderam corretamente </w:t>
      </w:r>
      <w:r w:rsidR="001E1BAB" w:rsidRPr="00823E8C">
        <w:t>às</w:t>
      </w:r>
      <w:r w:rsidR="003A575E" w:rsidRPr="00823E8C">
        <w:t xml:space="preserve"> duas questões </w:t>
      </w:r>
      <w:r>
        <w:t>foi de</w:t>
      </w:r>
      <w:r w:rsidR="008B1DF2">
        <w:t xml:space="preserve"> 33%</w:t>
      </w:r>
      <w:r>
        <w:t>,</w:t>
      </w:r>
      <w:r w:rsidR="003A575E" w:rsidRPr="00073980">
        <w:t xml:space="preserve"> </w:t>
      </w:r>
      <w:r w:rsidR="001E03D7">
        <w:t>(</w:t>
      </w:r>
      <w:r w:rsidR="008B1DF2">
        <w:t>Figura</w:t>
      </w:r>
      <w:r w:rsidR="001E03D7">
        <w:t xml:space="preserve">4.3). </w:t>
      </w:r>
      <w:r w:rsidR="003A575E">
        <w:t xml:space="preserve">Verificando-se anteriormente que a percentagem de acertos à questão de </w:t>
      </w:r>
      <w:r w:rsidR="001E03D7">
        <w:t>espaço e forma</w:t>
      </w:r>
      <w:r w:rsidR="003A575E">
        <w:t xml:space="preserve"> foi de 35% seria espectável que a percentagem de acertos às duas questões fosse inferior.</w:t>
      </w:r>
      <w:r w:rsidR="003A575E" w:rsidRPr="00823E8C">
        <w:t xml:space="preserve"> </w:t>
      </w:r>
    </w:p>
    <w:p w14:paraId="5164622E" w14:textId="5B3331B3" w:rsidR="003A575E" w:rsidRPr="00823E8C" w:rsidRDefault="001E03D7" w:rsidP="00C606B8">
      <w:pPr>
        <w:pStyle w:val="figuratese"/>
      </w:pPr>
      <w:bookmarkStart w:id="317" w:name="_Toc328477139"/>
      <w:bookmarkStart w:id="318" w:name="_Toc329023110"/>
      <w:bookmarkStart w:id="319" w:name="_Toc329030141"/>
      <w:bookmarkStart w:id="320" w:name="_Toc329033539"/>
      <w:bookmarkStart w:id="321" w:name="_Toc345501313"/>
      <w:r w:rsidRPr="00823E8C">
        <w:t xml:space="preserve">Figura </w:t>
      </w:r>
      <w:r w:rsidR="00465780">
        <w:t>4.3 - P</w:t>
      </w:r>
      <w:r>
        <w:t xml:space="preserve">ercentagem de respostas </w:t>
      </w:r>
      <w:r w:rsidRPr="00823E8C">
        <w:t>ás questões</w:t>
      </w:r>
      <w:bookmarkEnd w:id="317"/>
      <w:bookmarkEnd w:id="318"/>
      <w:bookmarkEnd w:id="319"/>
      <w:bookmarkEnd w:id="320"/>
      <w:bookmarkEnd w:id="321"/>
    </w:p>
    <w:p w14:paraId="13176524" w14:textId="77777777" w:rsidR="003A575E" w:rsidRPr="00823E8C" w:rsidRDefault="003A575E" w:rsidP="00C606B8">
      <w:r w:rsidRPr="00823E8C">
        <w:rPr>
          <w:noProof/>
          <w:lang w:eastAsia="pt-PT"/>
        </w:rPr>
        <w:drawing>
          <wp:inline distT="0" distB="0" distL="0" distR="0" wp14:anchorId="16D7DF46" wp14:editId="729D4EA7">
            <wp:extent cx="5175849" cy="1975449"/>
            <wp:effectExtent l="0" t="0" r="6350" b="6350"/>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038FD52C" w14:textId="2E5544C5" w:rsidR="003A575E" w:rsidRPr="00823E8C" w:rsidRDefault="003A575E" w:rsidP="00C606B8">
      <w:pPr>
        <w:pStyle w:val="figuratese"/>
      </w:pPr>
    </w:p>
    <w:p w14:paraId="351BC06B" w14:textId="6317E6D8" w:rsidR="003A575E" w:rsidRPr="00823E8C" w:rsidRDefault="003A575E" w:rsidP="00C606B8">
      <w:r w:rsidRPr="00823E8C">
        <w:t xml:space="preserve">Na distribuição de resposta pelo Pais verificou-se uma ligeira associação entre os acertos e a região </w:t>
      </w:r>
      <w:r w:rsidR="00421A04">
        <w:t>(</w:t>
      </w:r>
      <w:r w:rsidR="00160FCA">
        <w:t>valor p=</w:t>
      </w:r>
      <w:r w:rsidRPr="00823E8C">
        <w:t>0,082</w:t>
      </w:r>
      <w:r w:rsidR="001E03D7">
        <w:t>)</w:t>
      </w:r>
      <w:r w:rsidR="007136EB">
        <w:t>.</w:t>
      </w:r>
    </w:p>
    <w:p w14:paraId="04B1AACE" w14:textId="1799EFC4" w:rsidR="003A575E" w:rsidRPr="00823E8C" w:rsidRDefault="007136EB" w:rsidP="00C606B8">
      <w:r>
        <w:t>A proporção de acertos às duas questões está estatisticamente associada ao sexo dos alunos, apresentando os rapazes uma</w:t>
      </w:r>
      <w:r w:rsidR="003A575E" w:rsidRPr="00823E8C">
        <w:t xml:space="preserve"> maior </w:t>
      </w:r>
      <w:r>
        <w:t xml:space="preserve">proporção de acertos </w:t>
      </w:r>
      <w:r w:rsidR="00421A04">
        <w:t>(</w:t>
      </w:r>
      <w:r w:rsidR="00160FCA">
        <w:t>valor p=</w:t>
      </w:r>
      <w:r w:rsidR="003A575E" w:rsidRPr="00823E8C">
        <w:t>0,011),</w:t>
      </w:r>
      <w:r>
        <w:t xml:space="preserve"> </w:t>
      </w:r>
      <w:r w:rsidR="003A575E" w:rsidRPr="00823E8C">
        <w:t xml:space="preserve">assim como </w:t>
      </w:r>
      <w:r>
        <w:t xml:space="preserve">para os </w:t>
      </w:r>
      <w:r>
        <w:lastRenderedPageBreak/>
        <w:t xml:space="preserve">alunos que  frequentaram </w:t>
      </w:r>
      <w:r w:rsidR="003A575E" w:rsidRPr="00823E8C">
        <w:t xml:space="preserve">o ensino pré escolar, </w:t>
      </w:r>
      <w:r>
        <w:t xml:space="preserve">tendo associado um maior sucesso nos acertos ás duas questões </w:t>
      </w:r>
      <w:r w:rsidR="001E03D7">
        <w:t>(</w:t>
      </w:r>
      <w:r w:rsidR="00160FCA">
        <w:t>valor p=</w:t>
      </w:r>
      <w:r w:rsidR="003A575E" w:rsidRPr="00823E8C">
        <w:t>0,009).</w:t>
      </w:r>
    </w:p>
    <w:p w14:paraId="2EF263D3" w14:textId="6A422028" w:rsidR="003A575E" w:rsidRDefault="00C86E7F" w:rsidP="00C606B8">
      <w:r w:rsidRPr="00823E8C">
        <w:t>A repetência dos alunos ao longo dos ciclos apresenta</w:t>
      </w:r>
      <w:r w:rsidR="003A575E" w:rsidRPr="00823E8C">
        <w:t xml:space="preserve">-se como uma grande desvantagem na aquisição de competências para a </w:t>
      </w:r>
      <w:r w:rsidR="001E03D7">
        <w:t>resolução de ambas as questões, não existindo</w:t>
      </w:r>
      <w:r w:rsidR="00783EC1">
        <w:t xml:space="preserve"> igual distribuição entre o acerto às duas questões, significando que um aluno que não possui repetências no seu percurso escolar possui mais possibilidades de sucesso </w:t>
      </w:r>
      <w:r w:rsidR="00F752FE">
        <w:t>(</w:t>
      </w:r>
      <w:r w:rsidR="00F752FE" w:rsidRPr="00823E8C">
        <w:t>valor</w:t>
      </w:r>
      <w:r w:rsidR="003A575E" w:rsidRPr="00823E8C">
        <w:t xml:space="preserve"> p&lt;0,001).</w:t>
      </w:r>
    </w:p>
    <w:p w14:paraId="23EC57F7" w14:textId="50DAEB16" w:rsidR="003A575E" w:rsidRPr="00823E8C" w:rsidRDefault="00584086" w:rsidP="00C606B8">
      <w:r>
        <w:t xml:space="preserve">Quando analisada a proporção de acertos às duas questões tendo em conta o acesso a livros em casa, verificou-se que estas são estatisticamente diferenças </w:t>
      </w:r>
      <w:r w:rsidR="00F752FE">
        <w:t>(valor</w:t>
      </w:r>
      <w:r>
        <w:t xml:space="preserve"> p&lt;0,001), assim como para o tempo de leitura diária dos alunos</w:t>
      </w:r>
      <w:r w:rsidR="003A575E" w:rsidRPr="00823E8C">
        <w:t xml:space="preserve"> </w:t>
      </w:r>
      <w:r w:rsidR="001E03D7">
        <w:t>(</w:t>
      </w:r>
      <w:r w:rsidR="00160FCA">
        <w:t xml:space="preserve"> valor p=</w:t>
      </w:r>
      <w:r w:rsidR="003A575E" w:rsidRPr="00823E8C">
        <w:t>0,031)</w:t>
      </w:r>
      <w:r>
        <w:t>.</w:t>
      </w:r>
    </w:p>
    <w:p w14:paraId="3CF76F0E" w14:textId="050371C7" w:rsidR="003A575E" w:rsidRDefault="003A575E" w:rsidP="00C606B8">
      <w:r w:rsidRPr="00823E8C">
        <w:t xml:space="preserve">Uma das metodologias de estudo que revelou </w:t>
      </w:r>
      <w:r w:rsidR="00584086">
        <w:t xml:space="preserve">individualmente em cada questão </w:t>
      </w:r>
      <w:r w:rsidRPr="00823E8C">
        <w:t xml:space="preserve">ser mais eficiente </w:t>
      </w:r>
      <w:r w:rsidR="00584086">
        <w:t>para os</w:t>
      </w:r>
      <w:r w:rsidRPr="00823E8C">
        <w:t xml:space="preserve"> alunos foi a dos alunos que ao estudarem verificam se estão a perceber o que estão a ler, </w:t>
      </w:r>
      <w:r w:rsidR="00BB66A0">
        <w:t xml:space="preserve">em relação à proporção de acertos às duas questões existe diferenças significativas na frequência da aplicação da metodologia </w:t>
      </w:r>
      <w:r w:rsidR="001E03D7">
        <w:t>(</w:t>
      </w:r>
      <w:r w:rsidR="00BB66A0" w:rsidRPr="00823E8C">
        <w:t xml:space="preserve"> valor p&lt;0,001</w:t>
      </w:r>
      <w:r w:rsidR="00545E31">
        <w:t>).</w:t>
      </w:r>
    </w:p>
    <w:p w14:paraId="559DEAD8" w14:textId="77777777" w:rsidR="00183153" w:rsidRDefault="00183153" w:rsidP="00C606B8"/>
    <w:p w14:paraId="03D8D412" w14:textId="77777777" w:rsidR="0077373E" w:rsidRDefault="0077373E" w:rsidP="00C606B8"/>
    <w:p w14:paraId="304C68D1" w14:textId="77777777" w:rsidR="0077373E" w:rsidRDefault="0077373E" w:rsidP="00C606B8"/>
    <w:p w14:paraId="7E5DEF31" w14:textId="77777777" w:rsidR="0077373E" w:rsidRDefault="0077373E" w:rsidP="00C606B8"/>
    <w:p w14:paraId="74AE1FC3" w14:textId="77777777" w:rsidR="0077373E" w:rsidRDefault="0077373E" w:rsidP="00C606B8"/>
    <w:p w14:paraId="57056A82" w14:textId="77777777" w:rsidR="0077373E" w:rsidRDefault="0077373E" w:rsidP="00C606B8"/>
    <w:p w14:paraId="05D3E202" w14:textId="77777777" w:rsidR="0077373E" w:rsidRDefault="0077373E" w:rsidP="00C606B8"/>
    <w:p w14:paraId="2C9225F8" w14:textId="77777777" w:rsidR="0077373E" w:rsidRDefault="0077373E" w:rsidP="00C606B8"/>
    <w:p w14:paraId="7DC75A41" w14:textId="77777777" w:rsidR="0077373E" w:rsidRDefault="0077373E" w:rsidP="00C606B8"/>
    <w:p w14:paraId="63DE7489" w14:textId="77777777" w:rsidR="0077373E" w:rsidRDefault="0077373E" w:rsidP="00C606B8"/>
    <w:p w14:paraId="68298E73" w14:textId="77777777" w:rsidR="0077373E" w:rsidRDefault="0077373E" w:rsidP="00C606B8"/>
    <w:p w14:paraId="1D4AB416" w14:textId="77777777" w:rsidR="0077373E" w:rsidRDefault="0077373E" w:rsidP="00C606B8"/>
    <w:p w14:paraId="55EB6F75" w14:textId="77777777" w:rsidR="0077373E" w:rsidRDefault="0077373E" w:rsidP="00C606B8"/>
    <w:p w14:paraId="441FAF93" w14:textId="77777777" w:rsidR="0077373E" w:rsidRDefault="0077373E" w:rsidP="00C606B8"/>
    <w:p w14:paraId="0E9F6C9A" w14:textId="15160D64" w:rsidR="0077373E" w:rsidRDefault="0077373E" w:rsidP="00C606B8">
      <w:r>
        <w:br w:type="page"/>
      </w:r>
    </w:p>
    <w:p w14:paraId="0341D133" w14:textId="3B739E03" w:rsidR="00824532" w:rsidRPr="002B6673" w:rsidRDefault="001E03D7" w:rsidP="000E6DF5">
      <w:pPr>
        <w:pStyle w:val="subsubotese"/>
      </w:pPr>
      <w:bookmarkStart w:id="322" w:name="_Toc345501245"/>
      <w:r>
        <w:lastRenderedPageBreak/>
        <w:t>4.5</w:t>
      </w:r>
      <w:r w:rsidR="00C86E7F" w:rsidRPr="002B6673">
        <w:t xml:space="preserve">.2. </w:t>
      </w:r>
      <w:r w:rsidR="00A1342A">
        <w:t xml:space="preserve">Perfil do aluno - </w:t>
      </w:r>
      <w:r w:rsidR="00C86E7F" w:rsidRPr="002B6673">
        <w:t xml:space="preserve">área </w:t>
      </w:r>
      <w:r>
        <w:t>espaço e forma</w:t>
      </w:r>
      <w:r w:rsidR="00C86E7F" w:rsidRPr="002B6673">
        <w:t xml:space="preserve"> e área da </w:t>
      </w:r>
      <w:r>
        <w:t>quantidade</w:t>
      </w:r>
      <w:bookmarkEnd w:id="322"/>
    </w:p>
    <w:p w14:paraId="38B42409" w14:textId="70B99412" w:rsidR="003620C7" w:rsidRDefault="00545E31" w:rsidP="00C606B8">
      <w:r>
        <w:t>Foi</w:t>
      </w:r>
      <w:r w:rsidR="003A575E" w:rsidRPr="00823E8C">
        <w:t xml:space="preserve"> ajustado um modelo de regressão logístico</w:t>
      </w:r>
      <w:r>
        <w:t xml:space="preserve"> ordinal</w:t>
      </w:r>
      <w:r w:rsidR="00474763" w:rsidRPr="001E19EA">
        <w:t>, cujos seus coeficientes</w:t>
      </w:r>
      <w:r w:rsidR="00474763">
        <w:t xml:space="preserve">, desvio padrão e valor </w:t>
      </w:r>
      <w:r w:rsidR="00474763" w:rsidRPr="00474763">
        <w:rPr>
          <w:i/>
        </w:rPr>
        <w:t>p</w:t>
      </w:r>
      <w:r w:rsidR="00474763">
        <w:t xml:space="preserve"> do teste </w:t>
      </w:r>
      <w:r w:rsidR="00474763" w:rsidRPr="00474763">
        <w:rPr>
          <w:i/>
        </w:rPr>
        <w:t>Wald</w:t>
      </w:r>
      <w:r w:rsidR="008B1DF2">
        <w:t xml:space="preserve"> se encontram representados na T</w:t>
      </w:r>
      <w:r w:rsidR="00474763">
        <w:t>abela 4</w:t>
      </w:r>
      <w:r w:rsidR="005D2C23">
        <w:t>.3</w:t>
      </w:r>
      <w:r w:rsidR="00665C96">
        <w:t>. , Anexo 19.</w:t>
      </w:r>
    </w:p>
    <w:p w14:paraId="12BD1BBE" w14:textId="6B90078F" w:rsidR="005D2C23" w:rsidRDefault="005D2C23" w:rsidP="00AF63A0">
      <w:pPr>
        <w:pStyle w:val="legendatabelatese"/>
      </w:pPr>
      <w:bookmarkStart w:id="323" w:name="_Toc345501327"/>
      <w:r>
        <w:t xml:space="preserve">Tabela 4.3 -  </w:t>
      </w:r>
      <w:r w:rsidRPr="006A6B58">
        <w:t xml:space="preserve">Coeficientes do modelo ordinal para o acerto às  questão na área </w:t>
      </w:r>
      <w:r w:rsidR="00957394">
        <w:t>espaço e forma e na área da</w:t>
      </w:r>
      <w:r w:rsidRPr="006A6B58">
        <w:t xml:space="preserve"> </w:t>
      </w:r>
      <w:r w:rsidR="00957394">
        <w:t>quantidade</w:t>
      </w:r>
      <w:r w:rsidRPr="006A6B58">
        <w:t>, desvio padrão e valor p teste Wald correspondentes</w:t>
      </w:r>
      <w:bookmarkEnd w:id="323"/>
    </w:p>
    <w:tbl>
      <w:tblPr>
        <w:tblStyle w:val="SombreadoMdio2-Cor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8"/>
        <w:gridCol w:w="1132"/>
        <w:gridCol w:w="2246"/>
        <w:gridCol w:w="1284"/>
      </w:tblGrid>
      <w:tr w:rsidR="00474763" w:rsidRPr="006A6B58" w14:paraId="274CA19A" w14:textId="77777777" w:rsidTr="00AB01E4">
        <w:trPr>
          <w:cnfStyle w:val="100000000000" w:firstRow="1" w:lastRow="0" w:firstColumn="0" w:lastColumn="0" w:oddVBand="0" w:evenVBand="0" w:oddHBand="0" w:evenHBand="0" w:firstRowFirstColumn="0" w:firstRowLastColumn="0" w:lastRowFirstColumn="0" w:lastRowLastColumn="0"/>
          <w:trHeight w:val="643"/>
        </w:trPr>
        <w:tc>
          <w:tcPr>
            <w:cnfStyle w:val="001000000100" w:firstRow="0" w:lastRow="0" w:firstColumn="1" w:lastColumn="0" w:oddVBand="0" w:evenVBand="0" w:oddHBand="0" w:evenHBand="0" w:firstRowFirstColumn="1" w:firstRowLastColumn="0" w:lastRowFirstColumn="0" w:lastRowLastColumn="0"/>
            <w:tcW w:w="0" w:type="auto"/>
          </w:tcPr>
          <w:p w14:paraId="01EBEC0B" w14:textId="77777777" w:rsidR="00474763" w:rsidRPr="00B57844" w:rsidRDefault="00474763" w:rsidP="00AF63A0">
            <w:pPr>
              <w:pStyle w:val="tabelatese"/>
            </w:pPr>
            <w:r w:rsidRPr="00B57844">
              <w:rPr>
                <w:bCs/>
              </w:rPr>
              <w:t>Variável</w:t>
            </w:r>
          </w:p>
        </w:tc>
        <w:tc>
          <w:tcPr>
            <w:tcW w:w="0" w:type="auto"/>
          </w:tcPr>
          <w:p w14:paraId="52CB194B" w14:textId="77777777" w:rsidR="00474763" w:rsidRPr="00B57844" w:rsidRDefault="00474763" w:rsidP="00AF63A0">
            <w:pPr>
              <w:pStyle w:val="tabelatese"/>
              <w:cnfStyle w:val="100000000000" w:firstRow="1" w:lastRow="0" w:firstColumn="0" w:lastColumn="0" w:oddVBand="0" w:evenVBand="0" w:oddHBand="0" w:evenHBand="0" w:firstRowFirstColumn="0" w:firstRowLastColumn="0" w:lastRowFirstColumn="0" w:lastRowLastColumn="0"/>
            </w:pPr>
            <w:r w:rsidRPr="00B57844">
              <w:rPr>
                <w:bCs/>
              </w:rPr>
              <w:t>Coeficientes</w:t>
            </w:r>
          </w:p>
        </w:tc>
        <w:tc>
          <w:tcPr>
            <w:tcW w:w="0" w:type="auto"/>
          </w:tcPr>
          <w:p w14:paraId="54962E09" w14:textId="77777777" w:rsidR="00474763" w:rsidRPr="00B57844" w:rsidRDefault="00474763" w:rsidP="00AF63A0">
            <w:pPr>
              <w:pStyle w:val="tabelatese"/>
              <w:cnfStyle w:val="100000000000" w:firstRow="1" w:lastRow="0" w:firstColumn="0" w:lastColumn="0" w:oddVBand="0" w:evenVBand="0" w:oddHBand="0" w:evenHBand="0" w:firstRowFirstColumn="0" w:firstRowLastColumn="0" w:lastRowFirstColumn="0" w:lastRowLastColumn="0"/>
            </w:pPr>
            <w:r w:rsidRPr="00B57844">
              <w:rPr>
                <w:bCs/>
              </w:rPr>
              <w:t>Desvio Padrão Coeficientes</w:t>
            </w:r>
          </w:p>
        </w:tc>
        <w:tc>
          <w:tcPr>
            <w:tcW w:w="1284" w:type="dxa"/>
          </w:tcPr>
          <w:p w14:paraId="2070ED4F" w14:textId="77777777" w:rsidR="00474763" w:rsidRPr="00B57844" w:rsidRDefault="00474763" w:rsidP="00AF63A0">
            <w:pPr>
              <w:pStyle w:val="tabelatese"/>
              <w:cnfStyle w:val="100000000000" w:firstRow="1" w:lastRow="0" w:firstColumn="0" w:lastColumn="0" w:oddVBand="0" w:evenVBand="0" w:oddHBand="0" w:evenHBand="0" w:firstRowFirstColumn="0" w:firstRowLastColumn="0" w:lastRowFirstColumn="0" w:lastRowLastColumn="0"/>
            </w:pPr>
            <w:r w:rsidRPr="00B57844">
              <w:rPr>
                <w:bCs/>
              </w:rPr>
              <w:t>Valor p ( Wald)</w:t>
            </w:r>
          </w:p>
        </w:tc>
      </w:tr>
      <w:tr w:rsidR="00474763" w:rsidRPr="006A6B58" w14:paraId="6C5694A1" w14:textId="77777777" w:rsidTr="00AB01E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41E069BC" w14:textId="77777777" w:rsidR="00474763" w:rsidRPr="00B57844" w:rsidRDefault="00474763" w:rsidP="00AF63A0">
            <w:pPr>
              <w:pStyle w:val="tabelatese"/>
              <w:rPr>
                <w:bCs/>
              </w:rPr>
            </w:pPr>
            <w:r w:rsidRPr="00B57844">
              <w:rPr>
                <w:bCs/>
              </w:rPr>
              <w:t>y&gt;=1</w:t>
            </w:r>
          </w:p>
        </w:tc>
        <w:tc>
          <w:tcPr>
            <w:tcW w:w="0" w:type="auto"/>
          </w:tcPr>
          <w:p w14:paraId="59453480" w14:textId="422110D4" w:rsidR="00474763" w:rsidRPr="00B57844" w:rsidRDefault="00B33738" w:rsidP="00AF63A0">
            <w:pPr>
              <w:pStyle w:val="tabelatese"/>
              <w:cnfStyle w:val="000000100000" w:firstRow="0" w:lastRow="0" w:firstColumn="0" w:lastColumn="0" w:oddVBand="0" w:evenVBand="0" w:oddHBand="1" w:evenHBand="0" w:firstRowFirstColumn="0" w:firstRowLastColumn="0" w:lastRowFirstColumn="0" w:lastRowLastColumn="0"/>
            </w:pPr>
            <w:r>
              <w:t>-0.512</w:t>
            </w:r>
          </w:p>
        </w:tc>
        <w:tc>
          <w:tcPr>
            <w:tcW w:w="0" w:type="auto"/>
          </w:tcPr>
          <w:p w14:paraId="4EFBFF38" w14:textId="77777777" w:rsidR="00474763" w:rsidRPr="00B57844" w:rsidRDefault="00474763" w:rsidP="00AF63A0">
            <w:pPr>
              <w:pStyle w:val="tabelatese"/>
              <w:cnfStyle w:val="000000100000" w:firstRow="0" w:lastRow="0" w:firstColumn="0" w:lastColumn="0" w:oddVBand="0" w:evenVBand="0" w:oddHBand="1" w:evenHBand="0" w:firstRowFirstColumn="0" w:firstRowLastColumn="0" w:lastRowFirstColumn="0" w:lastRowLastColumn="0"/>
            </w:pPr>
            <w:r w:rsidRPr="00B57844">
              <w:t>0.286</w:t>
            </w:r>
          </w:p>
        </w:tc>
        <w:tc>
          <w:tcPr>
            <w:tcW w:w="1284" w:type="dxa"/>
          </w:tcPr>
          <w:p w14:paraId="347AF6B0" w14:textId="37AFCBD7" w:rsidR="00474763" w:rsidRPr="00B57844" w:rsidRDefault="00C975EB" w:rsidP="00AF63A0">
            <w:pPr>
              <w:pStyle w:val="tabelatese"/>
              <w:cnfStyle w:val="000000100000" w:firstRow="0" w:lastRow="0" w:firstColumn="0" w:lastColumn="0" w:oddVBand="0" w:evenVBand="0" w:oddHBand="1" w:evenHBand="0" w:firstRowFirstColumn="0" w:firstRowLastColumn="0" w:lastRowFirstColumn="0" w:lastRowLastColumn="0"/>
            </w:pPr>
            <w:r>
              <w:t>0.073</w:t>
            </w:r>
          </w:p>
        </w:tc>
      </w:tr>
      <w:tr w:rsidR="00474763" w:rsidRPr="006A6B58" w14:paraId="1077A23E" w14:textId="77777777" w:rsidTr="00AB01E4">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5090C465" w14:textId="77777777" w:rsidR="00474763" w:rsidRPr="00B57844" w:rsidRDefault="00474763" w:rsidP="00AF63A0">
            <w:pPr>
              <w:pStyle w:val="tabelatese"/>
              <w:rPr>
                <w:bCs/>
              </w:rPr>
            </w:pPr>
            <w:r w:rsidRPr="00B57844">
              <w:rPr>
                <w:bCs/>
              </w:rPr>
              <w:t>y&gt;=2</w:t>
            </w:r>
          </w:p>
        </w:tc>
        <w:tc>
          <w:tcPr>
            <w:tcW w:w="0" w:type="auto"/>
          </w:tcPr>
          <w:p w14:paraId="5CCB43B6" w14:textId="03FEF7ED" w:rsidR="00474763" w:rsidRPr="00B57844" w:rsidRDefault="00B33738" w:rsidP="00AF63A0">
            <w:pPr>
              <w:pStyle w:val="tabelatese"/>
              <w:cnfStyle w:val="000000000000" w:firstRow="0" w:lastRow="0" w:firstColumn="0" w:lastColumn="0" w:oddVBand="0" w:evenVBand="0" w:oddHBand="0" w:evenHBand="0" w:firstRowFirstColumn="0" w:firstRowLastColumn="0" w:lastRowFirstColumn="0" w:lastRowLastColumn="0"/>
            </w:pPr>
            <w:r>
              <w:t>-2.322</w:t>
            </w:r>
          </w:p>
        </w:tc>
        <w:tc>
          <w:tcPr>
            <w:tcW w:w="0" w:type="auto"/>
          </w:tcPr>
          <w:p w14:paraId="7CF181F8" w14:textId="77777777" w:rsidR="00474763" w:rsidRPr="00B57844" w:rsidRDefault="00474763" w:rsidP="00AF63A0">
            <w:pPr>
              <w:pStyle w:val="tabelatese"/>
              <w:cnfStyle w:val="000000000000" w:firstRow="0" w:lastRow="0" w:firstColumn="0" w:lastColumn="0" w:oddVBand="0" w:evenVBand="0" w:oddHBand="0" w:evenHBand="0" w:firstRowFirstColumn="0" w:firstRowLastColumn="0" w:lastRowFirstColumn="0" w:lastRowLastColumn="0"/>
            </w:pPr>
            <w:r w:rsidRPr="00B57844">
              <w:t>0.296</w:t>
            </w:r>
          </w:p>
        </w:tc>
        <w:tc>
          <w:tcPr>
            <w:tcW w:w="1284" w:type="dxa"/>
          </w:tcPr>
          <w:p w14:paraId="5813F3AA" w14:textId="77777777" w:rsidR="00474763" w:rsidRPr="00B57844" w:rsidRDefault="00474763" w:rsidP="00AF63A0">
            <w:pPr>
              <w:pStyle w:val="tabelatese"/>
              <w:cnfStyle w:val="000000000000" w:firstRow="0" w:lastRow="0" w:firstColumn="0" w:lastColumn="0" w:oddVBand="0" w:evenVBand="0" w:oddHBand="0" w:evenHBand="0" w:firstRowFirstColumn="0" w:firstRowLastColumn="0" w:lastRowFirstColumn="0" w:lastRowLastColumn="0"/>
            </w:pPr>
            <w:r w:rsidRPr="00B57844">
              <w:t>0.001***</w:t>
            </w:r>
          </w:p>
        </w:tc>
      </w:tr>
      <w:tr w:rsidR="00474763" w:rsidRPr="006A6B58" w14:paraId="375B191C" w14:textId="77777777" w:rsidTr="00AB01E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5897E410" w14:textId="77777777" w:rsidR="00474763" w:rsidRPr="00B57844" w:rsidRDefault="00474763" w:rsidP="00AF63A0">
            <w:pPr>
              <w:pStyle w:val="tabelatese"/>
              <w:rPr>
                <w:bCs/>
              </w:rPr>
            </w:pPr>
            <w:r w:rsidRPr="004052CA">
              <w:rPr>
                <w:bCs/>
                <w:sz w:val="20"/>
              </w:rPr>
              <w:t>Zona Geográfica (1)</w:t>
            </w:r>
          </w:p>
        </w:tc>
        <w:tc>
          <w:tcPr>
            <w:tcW w:w="0" w:type="auto"/>
          </w:tcPr>
          <w:p w14:paraId="561514D9" w14:textId="77777777" w:rsidR="00474763" w:rsidRPr="00B57844" w:rsidRDefault="00474763" w:rsidP="00AF63A0">
            <w:pPr>
              <w:pStyle w:val="tabelatese"/>
              <w:cnfStyle w:val="000000100000" w:firstRow="0" w:lastRow="0" w:firstColumn="0" w:lastColumn="0" w:oddVBand="0" w:evenVBand="0" w:oddHBand="1" w:evenHBand="0" w:firstRowFirstColumn="0" w:firstRowLastColumn="0" w:lastRowFirstColumn="0" w:lastRowLastColumn="0"/>
            </w:pPr>
          </w:p>
        </w:tc>
        <w:tc>
          <w:tcPr>
            <w:tcW w:w="0" w:type="auto"/>
          </w:tcPr>
          <w:p w14:paraId="01CDBD46" w14:textId="77777777" w:rsidR="00474763" w:rsidRPr="00B57844" w:rsidRDefault="00474763" w:rsidP="00AF63A0">
            <w:pPr>
              <w:pStyle w:val="tabelatese"/>
              <w:cnfStyle w:val="000000100000" w:firstRow="0" w:lastRow="0" w:firstColumn="0" w:lastColumn="0" w:oddVBand="0" w:evenVBand="0" w:oddHBand="1" w:evenHBand="0" w:firstRowFirstColumn="0" w:firstRowLastColumn="0" w:lastRowFirstColumn="0" w:lastRowLastColumn="0"/>
            </w:pPr>
          </w:p>
        </w:tc>
        <w:tc>
          <w:tcPr>
            <w:tcW w:w="1284" w:type="dxa"/>
          </w:tcPr>
          <w:p w14:paraId="4CE2E43F" w14:textId="77777777" w:rsidR="00474763" w:rsidRPr="00B57844" w:rsidRDefault="00474763" w:rsidP="00AF63A0">
            <w:pPr>
              <w:pStyle w:val="tabelatese"/>
              <w:cnfStyle w:val="000000100000" w:firstRow="0" w:lastRow="0" w:firstColumn="0" w:lastColumn="0" w:oddVBand="0" w:evenVBand="0" w:oddHBand="1" w:evenHBand="0" w:firstRowFirstColumn="0" w:firstRowLastColumn="0" w:lastRowFirstColumn="0" w:lastRowLastColumn="0"/>
            </w:pPr>
          </w:p>
        </w:tc>
      </w:tr>
      <w:tr w:rsidR="00474763" w:rsidRPr="006A6B58" w14:paraId="60A0AB92" w14:textId="77777777" w:rsidTr="00AB01E4">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3CDF17F2" w14:textId="140D9C1D" w:rsidR="00474763" w:rsidRPr="004052CA" w:rsidRDefault="00474763" w:rsidP="00AF63A0">
            <w:pPr>
              <w:pStyle w:val="tabelatese"/>
              <w:rPr>
                <w:b w:val="0"/>
                <w:bCs/>
                <w:color w:val="365F91" w:themeColor="accent1" w:themeShade="BF"/>
              </w:rPr>
            </w:pPr>
            <w:r w:rsidRPr="004052CA">
              <w:rPr>
                <w:b w:val="0"/>
                <w:bCs/>
              </w:rPr>
              <w:t xml:space="preserve">Grande Lisboa/ </w:t>
            </w:r>
            <w:r w:rsidR="00FA1869" w:rsidRPr="004052CA">
              <w:rPr>
                <w:b w:val="0"/>
                <w:bCs/>
              </w:rPr>
              <w:t>Península</w:t>
            </w:r>
            <w:r w:rsidRPr="004052CA">
              <w:rPr>
                <w:b w:val="0"/>
                <w:bCs/>
              </w:rPr>
              <w:t xml:space="preserve"> de Setúbal</w:t>
            </w:r>
          </w:p>
        </w:tc>
        <w:tc>
          <w:tcPr>
            <w:tcW w:w="0" w:type="auto"/>
          </w:tcPr>
          <w:p w14:paraId="55A67169" w14:textId="51BF3ECB" w:rsidR="00474763" w:rsidRPr="00B57844" w:rsidRDefault="00B33738" w:rsidP="00AF63A0">
            <w:pPr>
              <w:pStyle w:val="tabelatese"/>
              <w:cnfStyle w:val="000000000000" w:firstRow="0" w:lastRow="0" w:firstColumn="0" w:lastColumn="0" w:oddVBand="0" w:evenVBand="0" w:oddHBand="0" w:evenHBand="0" w:firstRowFirstColumn="0" w:firstRowLastColumn="0" w:lastRowFirstColumn="0" w:lastRowLastColumn="0"/>
            </w:pPr>
            <w:r>
              <w:t>0.354</w:t>
            </w:r>
          </w:p>
        </w:tc>
        <w:tc>
          <w:tcPr>
            <w:tcW w:w="0" w:type="auto"/>
          </w:tcPr>
          <w:p w14:paraId="6D59A275" w14:textId="77777777" w:rsidR="00474763" w:rsidRPr="00B57844" w:rsidRDefault="00474763" w:rsidP="00AF63A0">
            <w:pPr>
              <w:pStyle w:val="tabelatese"/>
              <w:cnfStyle w:val="000000000000" w:firstRow="0" w:lastRow="0" w:firstColumn="0" w:lastColumn="0" w:oddVBand="0" w:evenVBand="0" w:oddHBand="0" w:evenHBand="0" w:firstRowFirstColumn="0" w:firstRowLastColumn="0" w:lastRowFirstColumn="0" w:lastRowLastColumn="0"/>
            </w:pPr>
            <w:r w:rsidRPr="00B57844">
              <w:t>0.198</w:t>
            </w:r>
          </w:p>
        </w:tc>
        <w:tc>
          <w:tcPr>
            <w:tcW w:w="1284" w:type="dxa"/>
          </w:tcPr>
          <w:p w14:paraId="22BA5020" w14:textId="45F44033" w:rsidR="00474763" w:rsidRPr="00B57844" w:rsidRDefault="00C975EB" w:rsidP="00AF63A0">
            <w:pPr>
              <w:pStyle w:val="tabelatese"/>
              <w:cnfStyle w:val="000000000000" w:firstRow="0" w:lastRow="0" w:firstColumn="0" w:lastColumn="0" w:oddVBand="0" w:evenVBand="0" w:oddHBand="0" w:evenHBand="0" w:firstRowFirstColumn="0" w:firstRowLastColumn="0" w:lastRowFirstColumn="0" w:lastRowLastColumn="0"/>
            </w:pPr>
            <w:r>
              <w:t>0.073</w:t>
            </w:r>
          </w:p>
        </w:tc>
      </w:tr>
      <w:tr w:rsidR="00474763" w:rsidRPr="006A6B58" w14:paraId="108ED887" w14:textId="77777777" w:rsidTr="00AB01E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0EE2F8FA" w14:textId="77777777" w:rsidR="00474763" w:rsidRPr="004052CA" w:rsidRDefault="00474763" w:rsidP="00AF63A0">
            <w:pPr>
              <w:pStyle w:val="tabelatese"/>
              <w:rPr>
                <w:b w:val="0"/>
                <w:bCs/>
                <w:color w:val="365F91" w:themeColor="accent1" w:themeShade="BF"/>
              </w:rPr>
            </w:pPr>
            <w:r w:rsidRPr="004052CA">
              <w:rPr>
                <w:b w:val="0"/>
                <w:bCs/>
              </w:rPr>
              <w:t>Centro /Norte</w:t>
            </w:r>
          </w:p>
        </w:tc>
        <w:tc>
          <w:tcPr>
            <w:tcW w:w="0" w:type="auto"/>
          </w:tcPr>
          <w:p w14:paraId="347648BE" w14:textId="10A8921E" w:rsidR="00474763" w:rsidRPr="00B57844" w:rsidRDefault="00B33738" w:rsidP="00AF63A0">
            <w:pPr>
              <w:pStyle w:val="tabelatese"/>
              <w:cnfStyle w:val="000000100000" w:firstRow="0" w:lastRow="0" w:firstColumn="0" w:lastColumn="0" w:oddVBand="0" w:evenVBand="0" w:oddHBand="1" w:evenHBand="0" w:firstRowFirstColumn="0" w:firstRowLastColumn="0" w:lastRowFirstColumn="0" w:lastRowLastColumn="0"/>
            </w:pPr>
            <w:r>
              <w:t>0.537</w:t>
            </w:r>
          </w:p>
        </w:tc>
        <w:tc>
          <w:tcPr>
            <w:tcW w:w="0" w:type="auto"/>
          </w:tcPr>
          <w:p w14:paraId="38D16429" w14:textId="77777777" w:rsidR="00474763" w:rsidRPr="00B57844" w:rsidRDefault="00474763" w:rsidP="00AF63A0">
            <w:pPr>
              <w:pStyle w:val="tabelatese"/>
              <w:cnfStyle w:val="000000100000" w:firstRow="0" w:lastRow="0" w:firstColumn="0" w:lastColumn="0" w:oddVBand="0" w:evenVBand="0" w:oddHBand="1" w:evenHBand="0" w:firstRowFirstColumn="0" w:firstRowLastColumn="0" w:lastRowFirstColumn="0" w:lastRowLastColumn="0"/>
            </w:pPr>
            <w:r w:rsidRPr="00B57844">
              <w:t>0.158</w:t>
            </w:r>
          </w:p>
        </w:tc>
        <w:tc>
          <w:tcPr>
            <w:tcW w:w="1284" w:type="dxa"/>
          </w:tcPr>
          <w:p w14:paraId="53FC4924" w14:textId="77777777" w:rsidR="00474763" w:rsidRPr="00B57844" w:rsidRDefault="00474763" w:rsidP="00AF63A0">
            <w:pPr>
              <w:pStyle w:val="tabelatese"/>
              <w:cnfStyle w:val="000000100000" w:firstRow="0" w:lastRow="0" w:firstColumn="0" w:lastColumn="0" w:oddVBand="0" w:evenVBand="0" w:oddHBand="1" w:evenHBand="0" w:firstRowFirstColumn="0" w:firstRowLastColumn="0" w:lastRowFirstColumn="0" w:lastRowLastColumn="0"/>
            </w:pPr>
            <w:r w:rsidRPr="00B57844">
              <w:t>0.001***</w:t>
            </w:r>
          </w:p>
        </w:tc>
      </w:tr>
      <w:tr w:rsidR="00474763" w:rsidRPr="006A6B58" w14:paraId="23FEA8B5" w14:textId="77777777" w:rsidTr="00AB01E4">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53155C7A" w14:textId="069F7C08" w:rsidR="00474763" w:rsidRPr="00B57844" w:rsidRDefault="00474763" w:rsidP="00AF63A0">
            <w:pPr>
              <w:pStyle w:val="tabelatese"/>
              <w:rPr>
                <w:bCs/>
              </w:rPr>
            </w:pPr>
            <w:r w:rsidRPr="004052CA">
              <w:rPr>
                <w:bCs/>
                <w:sz w:val="20"/>
              </w:rPr>
              <w:t>Sexo do aluno</w:t>
            </w:r>
            <w:r w:rsidR="000F3ECD" w:rsidRPr="004052CA">
              <w:rPr>
                <w:bCs/>
                <w:sz w:val="20"/>
              </w:rPr>
              <w:t xml:space="preserve"> (2)</w:t>
            </w:r>
          </w:p>
        </w:tc>
        <w:tc>
          <w:tcPr>
            <w:tcW w:w="0" w:type="auto"/>
          </w:tcPr>
          <w:p w14:paraId="75899F51" w14:textId="77777777" w:rsidR="00474763" w:rsidRPr="00B57844" w:rsidRDefault="00474763" w:rsidP="00AF63A0">
            <w:pPr>
              <w:pStyle w:val="tabelatese"/>
              <w:cnfStyle w:val="000000000000" w:firstRow="0" w:lastRow="0" w:firstColumn="0" w:lastColumn="0" w:oddVBand="0" w:evenVBand="0" w:oddHBand="0" w:evenHBand="0" w:firstRowFirstColumn="0" w:firstRowLastColumn="0" w:lastRowFirstColumn="0" w:lastRowLastColumn="0"/>
            </w:pPr>
          </w:p>
        </w:tc>
        <w:tc>
          <w:tcPr>
            <w:tcW w:w="0" w:type="auto"/>
          </w:tcPr>
          <w:p w14:paraId="3BB1CEF4" w14:textId="77777777" w:rsidR="00474763" w:rsidRPr="00B57844" w:rsidRDefault="00474763" w:rsidP="00AF63A0">
            <w:pPr>
              <w:pStyle w:val="tabelatese"/>
              <w:cnfStyle w:val="000000000000" w:firstRow="0" w:lastRow="0" w:firstColumn="0" w:lastColumn="0" w:oddVBand="0" w:evenVBand="0" w:oddHBand="0" w:evenHBand="0" w:firstRowFirstColumn="0" w:firstRowLastColumn="0" w:lastRowFirstColumn="0" w:lastRowLastColumn="0"/>
            </w:pPr>
          </w:p>
        </w:tc>
        <w:tc>
          <w:tcPr>
            <w:tcW w:w="1284" w:type="dxa"/>
          </w:tcPr>
          <w:p w14:paraId="2F5D291A" w14:textId="77777777" w:rsidR="00474763" w:rsidRPr="00B57844" w:rsidRDefault="00474763" w:rsidP="00AF63A0">
            <w:pPr>
              <w:pStyle w:val="tabelatese"/>
              <w:cnfStyle w:val="000000000000" w:firstRow="0" w:lastRow="0" w:firstColumn="0" w:lastColumn="0" w:oddVBand="0" w:evenVBand="0" w:oddHBand="0" w:evenHBand="0" w:firstRowFirstColumn="0" w:firstRowLastColumn="0" w:lastRowFirstColumn="0" w:lastRowLastColumn="0"/>
            </w:pPr>
          </w:p>
        </w:tc>
      </w:tr>
      <w:tr w:rsidR="00474763" w:rsidRPr="006A6B58" w14:paraId="12EF2B13" w14:textId="77777777" w:rsidTr="00AB01E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7B9AEE8F" w14:textId="77777777" w:rsidR="00474763" w:rsidRPr="004052CA" w:rsidRDefault="00474763" w:rsidP="00AF63A0">
            <w:pPr>
              <w:pStyle w:val="tabelatese"/>
              <w:rPr>
                <w:b w:val="0"/>
                <w:bCs/>
              </w:rPr>
            </w:pPr>
            <w:r w:rsidRPr="004052CA">
              <w:rPr>
                <w:b w:val="0"/>
                <w:bCs/>
              </w:rPr>
              <w:t>Masculino</w:t>
            </w:r>
          </w:p>
        </w:tc>
        <w:tc>
          <w:tcPr>
            <w:tcW w:w="0" w:type="auto"/>
          </w:tcPr>
          <w:p w14:paraId="01BED6BE" w14:textId="77777777" w:rsidR="00474763" w:rsidRPr="00B57844" w:rsidRDefault="00474763" w:rsidP="00AF63A0">
            <w:pPr>
              <w:pStyle w:val="tabelatese"/>
              <w:cnfStyle w:val="000000100000" w:firstRow="0" w:lastRow="0" w:firstColumn="0" w:lastColumn="0" w:oddVBand="0" w:evenVBand="0" w:oddHBand="1" w:evenHBand="0" w:firstRowFirstColumn="0" w:firstRowLastColumn="0" w:lastRowFirstColumn="0" w:lastRowLastColumn="0"/>
            </w:pPr>
            <w:r w:rsidRPr="00B57844">
              <w:t>0.553</w:t>
            </w:r>
          </w:p>
        </w:tc>
        <w:tc>
          <w:tcPr>
            <w:tcW w:w="0" w:type="auto"/>
          </w:tcPr>
          <w:p w14:paraId="1140F4FE" w14:textId="77777777" w:rsidR="00474763" w:rsidRPr="00B57844" w:rsidRDefault="00474763" w:rsidP="00AF63A0">
            <w:pPr>
              <w:pStyle w:val="tabelatese"/>
              <w:cnfStyle w:val="000000100000" w:firstRow="0" w:lastRow="0" w:firstColumn="0" w:lastColumn="0" w:oddVBand="0" w:evenVBand="0" w:oddHBand="1" w:evenHBand="0" w:firstRowFirstColumn="0" w:firstRowLastColumn="0" w:lastRowFirstColumn="0" w:lastRowLastColumn="0"/>
            </w:pPr>
            <w:r w:rsidRPr="00B57844">
              <w:t>0.138</w:t>
            </w:r>
          </w:p>
        </w:tc>
        <w:tc>
          <w:tcPr>
            <w:tcW w:w="1284" w:type="dxa"/>
          </w:tcPr>
          <w:p w14:paraId="04037013" w14:textId="77777777" w:rsidR="00474763" w:rsidRPr="00B57844" w:rsidRDefault="00474763" w:rsidP="00AF63A0">
            <w:pPr>
              <w:pStyle w:val="tabelatese"/>
              <w:cnfStyle w:val="000000100000" w:firstRow="0" w:lastRow="0" w:firstColumn="0" w:lastColumn="0" w:oddVBand="0" w:evenVBand="0" w:oddHBand="1" w:evenHBand="0" w:firstRowFirstColumn="0" w:firstRowLastColumn="0" w:lastRowFirstColumn="0" w:lastRowLastColumn="0"/>
            </w:pPr>
            <w:r w:rsidRPr="00B57844">
              <w:t>0.001***</w:t>
            </w:r>
          </w:p>
        </w:tc>
      </w:tr>
      <w:tr w:rsidR="00474763" w:rsidRPr="006A6B58" w14:paraId="6BD5B76A" w14:textId="77777777" w:rsidTr="00AB01E4">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7C5424C8" w14:textId="5FCF6169" w:rsidR="00474763" w:rsidRPr="00B57844" w:rsidRDefault="00474763" w:rsidP="00AF63A0">
            <w:pPr>
              <w:pStyle w:val="tabelatese"/>
              <w:rPr>
                <w:bCs/>
              </w:rPr>
            </w:pPr>
            <w:r w:rsidRPr="004052CA">
              <w:rPr>
                <w:bCs/>
                <w:sz w:val="20"/>
              </w:rPr>
              <w:t>Fre</w:t>
            </w:r>
            <w:r w:rsidR="000F3ECD" w:rsidRPr="004052CA">
              <w:rPr>
                <w:bCs/>
                <w:sz w:val="20"/>
              </w:rPr>
              <w:t>quência do ensino pré escolar (3</w:t>
            </w:r>
            <w:r w:rsidRPr="004052CA">
              <w:rPr>
                <w:bCs/>
                <w:sz w:val="20"/>
              </w:rPr>
              <w:t>)</w:t>
            </w:r>
          </w:p>
        </w:tc>
        <w:tc>
          <w:tcPr>
            <w:tcW w:w="0" w:type="auto"/>
          </w:tcPr>
          <w:p w14:paraId="4314054A" w14:textId="77777777" w:rsidR="00474763" w:rsidRPr="00B57844" w:rsidRDefault="00474763" w:rsidP="00AF63A0">
            <w:pPr>
              <w:pStyle w:val="tabelatese"/>
              <w:cnfStyle w:val="000000000000" w:firstRow="0" w:lastRow="0" w:firstColumn="0" w:lastColumn="0" w:oddVBand="0" w:evenVBand="0" w:oddHBand="0" w:evenHBand="0" w:firstRowFirstColumn="0" w:firstRowLastColumn="0" w:lastRowFirstColumn="0" w:lastRowLastColumn="0"/>
            </w:pPr>
          </w:p>
        </w:tc>
        <w:tc>
          <w:tcPr>
            <w:tcW w:w="0" w:type="auto"/>
          </w:tcPr>
          <w:p w14:paraId="721BD2A7" w14:textId="77777777" w:rsidR="00474763" w:rsidRPr="00B57844" w:rsidRDefault="00474763" w:rsidP="00AF63A0">
            <w:pPr>
              <w:pStyle w:val="tabelatese"/>
              <w:cnfStyle w:val="000000000000" w:firstRow="0" w:lastRow="0" w:firstColumn="0" w:lastColumn="0" w:oddVBand="0" w:evenVBand="0" w:oddHBand="0" w:evenHBand="0" w:firstRowFirstColumn="0" w:firstRowLastColumn="0" w:lastRowFirstColumn="0" w:lastRowLastColumn="0"/>
            </w:pPr>
          </w:p>
        </w:tc>
        <w:tc>
          <w:tcPr>
            <w:tcW w:w="1284" w:type="dxa"/>
          </w:tcPr>
          <w:p w14:paraId="306D4AA7" w14:textId="77777777" w:rsidR="00474763" w:rsidRPr="00B57844" w:rsidRDefault="00474763" w:rsidP="00AF63A0">
            <w:pPr>
              <w:pStyle w:val="tabelatese"/>
              <w:cnfStyle w:val="000000000000" w:firstRow="0" w:lastRow="0" w:firstColumn="0" w:lastColumn="0" w:oddVBand="0" w:evenVBand="0" w:oddHBand="0" w:evenHBand="0" w:firstRowFirstColumn="0" w:firstRowLastColumn="0" w:lastRowFirstColumn="0" w:lastRowLastColumn="0"/>
            </w:pPr>
          </w:p>
        </w:tc>
      </w:tr>
      <w:tr w:rsidR="00474763" w:rsidRPr="006A6B58" w14:paraId="0A0D9D6B" w14:textId="77777777" w:rsidTr="00AB01E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00EA5A0B" w14:textId="77777777" w:rsidR="00474763" w:rsidRPr="004052CA" w:rsidRDefault="00474763" w:rsidP="00AF63A0">
            <w:pPr>
              <w:pStyle w:val="tabelatese"/>
              <w:rPr>
                <w:b w:val="0"/>
                <w:bCs/>
              </w:rPr>
            </w:pPr>
            <w:r w:rsidRPr="004052CA">
              <w:rPr>
                <w:b w:val="0"/>
                <w:bCs/>
              </w:rPr>
              <w:t xml:space="preserve">Sim </w:t>
            </w:r>
          </w:p>
        </w:tc>
        <w:tc>
          <w:tcPr>
            <w:tcW w:w="0" w:type="auto"/>
          </w:tcPr>
          <w:p w14:paraId="398D0720" w14:textId="2B598777" w:rsidR="00474763" w:rsidRPr="00B57844" w:rsidRDefault="00B33738" w:rsidP="00AF63A0">
            <w:pPr>
              <w:pStyle w:val="tabelatese"/>
              <w:cnfStyle w:val="000000100000" w:firstRow="0" w:lastRow="0" w:firstColumn="0" w:lastColumn="0" w:oddVBand="0" w:evenVBand="0" w:oddHBand="1" w:evenHBand="0" w:firstRowFirstColumn="0" w:firstRowLastColumn="0" w:lastRowFirstColumn="0" w:lastRowLastColumn="0"/>
            </w:pPr>
            <w:r>
              <w:t>0.363</w:t>
            </w:r>
          </w:p>
        </w:tc>
        <w:tc>
          <w:tcPr>
            <w:tcW w:w="0" w:type="auto"/>
          </w:tcPr>
          <w:p w14:paraId="72573A21" w14:textId="77777777" w:rsidR="00474763" w:rsidRPr="00B57844" w:rsidRDefault="00474763" w:rsidP="00AF63A0">
            <w:pPr>
              <w:pStyle w:val="tabelatese"/>
              <w:cnfStyle w:val="000000100000" w:firstRow="0" w:lastRow="0" w:firstColumn="0" w:lastColumn="0" w:oddVBand="0" w:evenVBand="0" w:oddHBand="1" w:evenHBand="0" w:firstRowFirstColumn="0" w:firstRowLastColumn="0" w:lastRowFirstColumn="0" w:lastRowLastColumn="0"/>
            </w:pPr>
            <w:r w:rsidRPr="00B57844">
              <w:t>0.178</w:t>
            </w:r>
          </w:p>
        </w:tc>
        <w:tc>
          <w:tcPr>
            <w:tcW w:w="1284" w:type="dxa"/>
          </w:tcPr>
          <w:p w14:paraId="175DF1B0" w14:textId="4E306E31" w:rsidR="00474763" w:rsidRPr="00B57844" w:rsidRDefault="00C975EB" w:rsidP="00AF63A0">
            <w:pPr>
              <w:pStyle w:val="tabelatese"/>
              <w:cnfStyle w:val="000000100000" w:firstRow="0" w:lastRow="0" w:firstColumn="0" w:lastColumn="0" w:oddVBand="0" w:evenVBand="0" w:oddHBand="1" w:evenHBand="0" w:firstRowFirstColumn="0" w:firstRowLastColumn="0" w:lastRowFirstColumn="0" w:lastRowLastColumn="0"/>
            </w:pPr>
            <w:r>
              <w:t>0.041</w:t>
            </w:r>
            <w:r w:rsidR="00474763" w:rsidRPr="00B57844">
              <w:t>*</w:t>
            </w:r>
          </w:p>
        </w:tc>
      </w:tr>
      <w:tr w:rsidR="00474763" w:rsidRPr="006A6B58" w14:paraId="4FD8DAE1" w14:textId="77777777" w:rsidTr="00AB01E4">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475CD95A" w14:textId="3ECB82FB" w:rsidR="00474763" w:rsidRPr="00B57844" w:rsidRDefault="00474763" w:rsidP="00AF63A0">
            <w:pPr>
              <w:pStyle w:val="tabelatese"/>
              <w:rPr>
                <w:bCs/>
              </w:rPr>
            </w:pPr>
            <w:r w:rsidRPr="004052CA">
              <w:rPr>
                <w:bCs/>
                <w:sz w:val="20"/>
              </w:rPr>
              <w:t>Repetências</w:t>
            </w:r>
            <w:r w:rsidR="000F3ECD" w:rsidRPr="004052CA">
              <w:rPr>
                <w:bCs/>
                <w:sz w:val="20"/>
              </w:rPr>
              <w:t xml:space="preserve"> (4</w:t>
            </w:r>
            <w:r w:rsidRPr="004052CA">
              <w:rPr>
                <w:bCs/>
                <w:sz w:val="20"/>
              </w:rPr>
              <w:t>)</w:t>
            </w:r>
          </w:p>
        </w:tc>
        <w:tc>
          <w:tcPr>
            <w:tcW w:w="0" w:type="auto"/>
          </w:tcPr>
          <w:p w14:paraId="500B3679" w14:textId="77777777" w:rsidR="00474763" w:rsidRPr="00B57844" w:rsidRDefault="00474763" w:rsidP="00AF63A0">
            <w:pPr>
              <w:pStyle w:val="tabelatese"/>
              <w:cnfStyle w:val="000000000000" w:firstRow="0" w:lastRow="0" w:firstColumn="0" w:lastColumn="0" w:oddVBand="0" w:evenVBand="0" w:oddHBand="0" w:evenHBand="0" w:firstRowFirstColumn="0" w:firstRowLastColumn="0" w:lastRowFirstColumn="0" w:lastRowLastColumn="0"/>
            </w:pPr>
          </w:p>
        </w:tc>
        <w:tc>
          <w:tcPr>
            <w:tcW w:w="0" w:type="auto"/>
          </w:tcPr>
          <w:p w14:paraId="5935A58F" w14:textId="77777777" w:rsidR="00474763" w:rsidRPr="00B57844" w:rsidRDefault="00474763" w:rsidP="00AF63A0">
            <w:pPr>
              <w:pStyle w:val="tabelatese"/>
              <w:cnfStyle w:val="000000000000" w:firstRow="0" w:lastRow="0" w:firstColumn="0" w:lastColumn="0" w:oddVBand="0" w:evenVBand="0" w:oddHBand="0" w:evenHBand="0" w:firstRowFirstColumn="0" w:firstRowLastColumn="0" w:lastRowFirstColumn="0" w:lastRowLastColumn="0"/>
            </w:pPr>
          </w:p>
        </w:tc>
        <w:tc>
          <w:tcPr>
            <w:tcW w:w="1284" w:type="dxa"/>
          </w:tcPr>
          <w:p w14:paraId="7A1D4479" w14:textId="77777777" w:rsidR="00474763" w:rsidRPr="00B57844" w:rsidRDefault="00474763" w:rsidP="00AF63A0">
            <w:pPr>
              <w:pStyle w:val="tabelatese"/>
              <w:cnfStyle w:val="000000000000" w:firstRow="0" w:lastRow="0" w:firstColumn="0" w:lastColumn="0" w:oddVBand="0" w:evenVBand="0" w:oddHBand="0" w:evenHBand="0" w:firstRowFirstColumn="0" w:firstRowLastColumn="0" w:lastRowFirstColumn="0" w:lastRowLastColumn="0"/>
            </w:pPr>
          </w:p>
        </w:tc>
      </w:tr>
      <w:tr w:rsidR="00474763" w:rsidRPr="006A6B58" w14:paraId="5068CC11" w14:textId="77777777" w:rsidTr="00AB01E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4D51CC6B" w14:textId="77777777" w:rsidR="00474763" w:rsidRPr="004052CA" w:rsidRDefault="00474763" w:rsidP="00AF63A0">
            <w:pPr>
              <w:pStyle w:val="tabelatese"/>
              <w:rPr>
                <w:b w:val="0"/>
                <w:bCs/>
              </w:rPr>
            </w:pPr>
            <w:r w:rsidRPr="004052CA">
              <w:rPr>
                <w:b w:val="0"/>
                <w:bCs/>
              </w:rPr>
              <w:t>Sim um ano</w:t>
            </w:r>
          </w:p>
        </w:tc>
        <w:tc>
          <w:tcPr>
            <w:tcW w:w="0" w:type="auto"/>
          </w:tcPr>
          <w:p w14:paraId="561C072D" w14:textId="5F8583F2" w:rsidR="00474763" w:rsidRPr="00B57844" w:rsidRDefault="00B33738" w:rsidP="00AF63A0">
            <w:pPr>
              <w:pStyle w:val="tabelatese"/>
              <w:cnfStyle w:val="000000100000" w:firstRow="0" w:lastRow="0" w:firstColumn="0" w:lastColumn="0" w:oddVBand="0" w:evenVBand="0" w:oddHBand="1" w:evenHBand="0" w:firstRowFirstColumn="0" w:firstRowLastColumn="0" w:lastRowFirstColumn="0" w:lastRowLastColumn="0"/>
            </w:pPr>
            <w:r>
              <w:t>-1.351</w:t>
            </w:r>
          </w:p>
        </w:tc>
        <w:tc>
          <w:tcPr>
            <w:tcW w:w="0" w:type="auto"/>
          </w:tcPr>
          <w:p w14:paraId="0C4C2F2E" w14:textId="77777777" w:rsidR="00474763" w:rsidRPr="00B57844" w:rsidRDefault="00474763" w:rsidP="00AF63A0">
            <w:pPr>
              <w:pStyle w:val="tabelatese"/>
              <w:cnfStyle w:val="000000100000" w:firstRow="0" w:lastRow="0" w:firstColumn="0" w:lastColumn="0" w:oddVBand="0" w:evenVBand="0" w:oddHBand="1" w:evenHBand="0" w:firstRowFirstColumn="0" w:firstRowLastColumn="0" w:lastRowFirstColumn="0" w:lastRowLastColumn="0"/>
            </w:pPr>
            <w:r w:rsidRPr="00B57844">
              <w:t>0.193</w:t>
            </w:r>
          </w:p>
        </w:tc>
        <w:tc>
          <w:tcPr>
            <w:tcW w:w="1284" w:type="dxa"/>
          </w:tcPr>
          <w:p w14:paraId="61BAA56A" w14:textId="77777777" w:rsidR="00474763" w:rsidRPr="00B57844" w:rsidRDefault="00474763" w:rsidP="00AF63A0">
            <w:pPr>
              <w:pStyle w:val="tabelatese"/>
              <w:cnfStyle w:val="000000100000" w:firstRow="0" w:lastRow="0" w:firstColumn="0" w:lastColumn="0" w:oddVBand="0" w:evenVBand="0" w:oddHBand="1" w:evenHBand="0" w:firstRowFirstColumn="0" w:firstRowLastColumn="0" w:lastRowFirstColumn="0" w:lastRowLastColumn="0"/>
            </w:pPr>
            <w:r w:rsidRPr="00B57844">
              <w:t>0.001***</w:t>
            </w:r>
          </w:p>
        </w:tc>
      </w:tr>
      <w:tr w:rsidR="00474763" w:rsidRPr="006A6B58" w14:paraId="0CD6F40B" w14:textId="77777777" w:rsidTr="00AB01E4">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5F698BFB" w14:textId="77777777" w:rsidR="00474763" w:rsidRPr="004052CA" w:rsidRDefault="00474763" w:rsidP="00AF63A0">
            <w:pPr>
              <w:pStyle w:val="tabelatese"/>
              <w:rPr>
                <w:b w:val="0"/>
                <w:bCs/>
              </w:rPr>
            </w:pPr>
            <w:r w:rsidRPr="004052CA">
              <w:rPr>
                <w:b w:val="0"/>
                <w:bCs/>
              </w:rPr>
              <w:t>Sim mais do que um ano</w:t>
            </w:r>
          </w:p>
        </w:tc>
        <w:tc>
          <w:tcPr>
            <w:tcW w:w="0" w:type="auto"/>
          </w:tcPr>
          <w:p w14:paraId="6F2BF3EC" w14:textId="192EC10D" w:rsidR="00474763" w:rsidRPr="00B57844" w:rsidRDefault="00474763" w:rsidP="00AF63A0">
            <w:pPr>
              <w:pStyle w:val="tabelatese"/>
              <w:cnfStyle w:val="000000000000" w:firstRow="0" w:lastRow="0" w:firstColumn="0" w:lastColumn="0" w:oddVBand="0" w:evenVBand="0" w:oddHBand="0" w:evenHBand="0" w:firstRowFirstColumn="0" w:firstRowLastColumn="0" w:lastRowFirstColumn="0" w:lastRowLastColumn="0"/>
            </w:pPr>
            <w:r w:rsidRPr="00B57844">
              <w:t>-</w:t>
            </w:r>
            <w:r w:rsidR="00B33738">
              <w:t>2.180</w:t>
            </w:r>
          </w:p>
        </w:tc>
        <w:tc>
          <w:tcPr>
            <w:tcW w:w="0" w:type="auto"/>
          </w:tcPr>
          <w:p w14:paraId="0439997A" w14:textId="77777777" w:rsidR="00474763" w:rsidRPr="00B57844" w:rsidRDefault="00474763" w:rsidP="00AF63A0">
            <w:pPr>
              <w:pStyle w:val="tabelatese"/>
              <w:cnfStyle w:val="000000000000" w:firstRow="0" w:lastRow="0" w:firstColumn="0" w:lastColumn="0" w:oddVBand="0" w:evenVBand="0" w:oddHBand="0" w:evenHBand="0" w:firstRowFirstColumn="0" w:firstRowLastColumn="0" w:lastRowFirstColumn="0" w:lastRowLastColumn="0"/>
            </w:pPr>
            <w:r w:rsidRPr="00B57844">
              <w:t>0.482</w:t>
            </w:r>
          </w:p>
        </w:tc>
        <w:tc>
          <w:tcPr>
            <w:tcW w:w="1284" w:type="dxa"/>
          </w:tcPr>
          <w:p w14:paraId="30C190A6" w14:textId="77777777" w:rsidR="00474763" w:rsidRPr="00B57844" w:rsidRDefault="00474763" w:rsidP="00AF63A0">
            <w:pPr>
              <w:pStyle w:val="tabelatese"/>
              <w:cnfStyle w:val="000000000000" w:firstRow="0" w:lastRow="0" w:firstColumn="0" w:lastColumn="0" w:oddVBand="0" w:evenVBand="0" w:oddHBand="0" w:evenHBand="0" w:firstRowFirstColumn="0" w:firstRowLastColumn="0" w:lastRowFirstColumn="0" w:lastRowLastColumn="0"/>
            </w:pPr>
            <w:r w:rsidRPr="00B57844">
              <w:t>0.001***</w:t>
            </w:r>
          </w:p>
        </w:tc>
      </w:tr>
      <w:tr w:rsidR="00474763" w:rsidRPr="006A6B58" w14:paraId="08326BDD" w14:textId="77777777" w:rsidTr="00AB01E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2D5D0544" w14:textId="1BEFCEB6" w:rsidR="00474763" w:rsidRPr="00B57844" w:rsidRDefault="00474763" w:rsidP="00AF63A0">
            <w:pPr>
              <w:pStyle w:val="tabelatese"/>
              <w:rPr>
                <w:bCs/>
              </w:rPr>
            </w:pPr>
            <w:r w:rsidRPr="004052CA">
              <w:rPr>
                <w:bCs/>
                <w:sz w:val="20"/>
              </w:rPr>
              <w:t>Quantidade de livros  em casa</w:t>
            </w:r>
            <w:r w:rsidR="000F3ECD" w:rsidRPr="004052CA">
              <w:rPr>
                <w:bCs/>
                <w:sz w:val="20"/>
              </w:rPr>
              <w:t xml:space="preserve"> (5</w:t>
            </w:r>
            <w:r w:rsidRPr="004052CA">
              <w:rPr>
                <w:bCs/>
                <w:sz w:val="20"/>
              </w:rPr>
              <w:t>)</w:t>
            </w:r>
          </w:p>
        </w:tc>
        <w:tc>
          <w:tcPr>
            <w:tcW w:w="0" w:type="auto"/>
          </w:tcPr>
          <w:p w14:paraId="649FCF2D" w14:textId="77777777" w:rsidR="00474763" w:rsidRPr="00B57844" w:rsidRDefault="00474763" w:rsidP="00AF63A0">
            <w:pPr>
              <w:pStyle w:val="tabelatese"/>
              <w:cnfStyle w:val="000000100000" w:firstRow="0" w:lastRow="0" w:firstColumn="0" w:lastColumn="0" w:oddVBand="0" w:evenVBand="0" w:oddHBand="1" w:evenHBand="0" w:firstRowFirstColumn="0" w:firstRowLastColumn="0" w:lastRowFirstColumn="0" w:lastRowLastColumn="0"/>
            </w:pPr>
          </w:p>
        </w:tc>
        <w:tc>
          <w:tcPr>
            <w:tcW w:w="0" w:type="auto"/>
          </w:tcPr>
          <w:p w14:paraId="61DBEA81" w14:textId="77777777" w:rsidR="00474763" w:rsidRPr="00B57844" w:rsidRDefault="00474763" w:rsidP="00AF63A0">
            <w:pPr>
              <w:pStyle w:val="tabelatese"/>
              <w:cnfStyle w:val="000000100000" w:firstRow="0" w:lastRow="0" w:firstColumn="0" w:lastColumn="0" w:oddVBand="0" w:evenVBand="0" w:oddHBand="1" w:evenHBand="0" w:firstRowFirstColumn="0" w:firstRowLastColumn="0" w:lastRowFirstColumn="0" w:lastRowLastColumn="0"/>
            </w:pPr>
          </w:p>
        </w:tc>
        <w:tc>
          <w:tcPr>
            <w:tcW w:w="1284" w:type="dxa"/>
          </w:tcPr>
          <w:p w14:paraId="4CC04C0D" w14:textId="77777777" w:rsidR="00474763" w:rsidRPr="00B57844" w:rsidRDefault="00474763" w:rsidP="00AF63A0">
            <w:pPr>
              <w:pStyle w:val="tabelatese"/>
              <w:cnfStyle w:val="000000100000" w:firstRow="0" w:lastRow="0" w:firstColumn="0" w:lastColumn="0" w:oddVBand="0" w:evenVBand="0" w:oddHBand="1" w:evenHBand="0" w:firstRowFirstColumn="0" w:firstRowLastColumn="0" w:lastRowFirstColumn="0" w:lastRowLastColumn="0"/>
            </w:pPr>
          </w:p>
        </w:tc>
      </w:tr>
      <w:tr w:rsidR="00474763" w:rsidRPr="006A6B58" w14:paraId="0C440234" w14:textId="77777777" w:rsidTr="00AB01E4">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1160A84C" w14:textId="77777777" w:rsidR="00474763" w:rsidRPr="004052CA" w:rsidRDefault="00474763" w:rsidP="00AF63A0">
            <w:pPr>
              <w:pStyle w:val="tabelatese"/>
              <w:rPr>
                <w:b w:val="0"/>
                <w:bCs/>
              </w:rPr>
            </w:pPr>
            <w:r w:rsidRPr="004052CA">
              <w:rPr>
                <w:b w:val="0"/>
                <w:bCs/>
              </w:rPr>
              <w:t>de 26 a 200 livros</w:t>
            </w:r>
          </w:p>
        </w:tc>
        <w:tc>
          <w:tcPr>
            <w:tcW w:w="0" w:type="auto"/>
          </w:tcPr>
          <w:p w14:paraId="44252920" w14:textId="77777777" w:rsidR="00474763" w:rsidRPr="00B57844" w:rsidRDefault="00474763" w:rsidP="00AF63A0">
            <w:pPr>
              <w:pStyle w:val="tabelatese"/>
              <w:cnfStyle w:val="000000000000" w:firstRow="0" w:lastRow="0" w:firstColumn="0" w:lastColumn="0" w:oddVBand="0" w:evenVBand="0" w:oddHBand="0" w:evenHBand="0" w:firstRowFirstColumn="0" w:firstRowLastColumn="0" w:lastRowFirstColumn="0" w:lastRowLastColumn="0"/>
            </w:pPr>
            <w:r w:rsidRPr="00B57844">
              <w:t>0.435</w:t>
            </w:r>
          </w:p>
        </w:tc>
        <w:tc>
          <w:tcPr>
            <w:tcW w:w="0" w:type="auto"/>
          </w:tcPr>
          <w:p w14:paraId="60A78F55" w14:textId="77777777" w:rsidR="00474763" w:rsidRPr="00B57844" w:rsidRDefault="00474763" w:rsidP="00AF63A0">
            <w:pPr>
              <w:pStyle w:val="tabelatese"/>
              <w:cnfStyle w:val="000000000000" w:firstRow="0" w:lastRow="0" w:firstColumn="0" w:lastColumn="0" w:oddVBand="0" w:evenVBand="0" w:oddHBand="0" w:evenHBand="0" w:firstRowFirstColumn="0" w:firstRowLastColumn="0" w:lastRowFirstColumn="0" w:lastRowLastColumn="0"/>
            </w:pPr>
            <w:r w:rsidRPr="00B57844">
              <w:t>0.155</w:t>
            </w:r>
          </w:p>
        </w:tc>
        <w:tc>
          <w:tcPr>
            <w:tcW w:w="1284" w:type="dxa"/>
          </w:tcPr>
          <w:p w14:paraId="1732A080" w14:textId="77777777" w:rsidR="00474763" w:rsidRPr="00B57844" w:rsidRDefault="00474763" w:rsidP="00AF63A0">
            <w:pPr>
              <w:pStyle w:val="tabelatese"/>
              <w:cnfStyle w:val="000000000000" w:firstRow="0" w:lastRow="0" w:firstColumn="0" w:lastColumn="0" w:oddVBand="0" w:evenVBand="0" w:oddHBand="0" w:evenHBand="0" w:firstRowFirstColumn="0" w:firstRowLastColumn="0" w:lastRowFirstColumn="0" w:lastRowLastColumn="0"/>
            </w:pPr>
            <w:r w:rsidRPr="00B57844">
              <w:t>0.005**</w:t>
            </w:r>
          </w:p>
        </w:tc>
      </w:tr>
      <w:tr w:rsidR="00474763" w:rsidRPr="006A6B58" w14:paraId="54E42A2B" w14:textId="77777777" w:rsidTr="00AB01E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2815451B" w14:textId="09E42AB9" w:rsidR="00474763" w:rsidRPr="004052CA" w:rsidRDefault="00B33738" w:rsidP="00AF63A0">
            <w:pPr>
              <w:pStyle w:val="tabelatese"/>
              <w:rPr>
                <w:b w:val="0"/>
                <w:bCs/>
              </w:rPr>
            </w:pPr>
            <w:r w:rsidRPr="004052CA">
              <w:rPr>
                <w:b w:val="0"/>
                <w:bCs/>
              </w:rPr>
              <w:t xml:space="preserve">mais </w:t>
            </w:r>
            <w:r w:rsidR="00474763" w:rsidRPr="004052CA">
              <w:rPr>
                <w:b w:val="0"/>
                <w:bCs/>
              </w:rPr>
              <w:t xml:space="preserve"> 201 livros</w:t>
            </w:r>
          </w:p>
        </w:tc>
        <w:tc>
          <w:tcPr>
            <w:tcW w:w="0" w:type="auto"/>
          </w:tcPr>
          <w:p w14:paraId="5308E9D6" w14:textId="10B0527D" w:rsidR="00474763" w:rsidRPr="00B57844" w:rsidRDefault="00B33738" w:rsidP="00AF63A0">
            <w:pPr>
              <w:pStyle w:val="tabelatese"/>
              <w:cnfStyle w:val="000000100000" w:firstRow="0" w:lastRow="0" w:firstColumn="0" w:lastColumn="0" w:oddVBand="0" w:evenVBand="0" w:oddHBand="1" w:evenHBand="0" w:firstRowFirstColumn="0" w:firstRowLastColumn="0" w:lastRowFirstColumn="0" w:lastRowLastColumn="0"/>
            </w:pPr>
            <w:r>
              <w:t>0.787</w:t>
            </w:r>
          </w:p>
        </w:tc>
        <w:tc>
          <w:tcPr>
            <w:tcW w:w="0" w:type="auto"/>
          </w:tcPr>
          <w:p w14:paraId="17FF8618" w14:textId="224041B3" w:rsidR="00474763" w:rsidRPr="00B57844" w:rsidRDefault="00474763" w:rsidP="00AF63A0">
            <w:pPr>
              <w:pStyle w:val="tabelatese"/>
              <w:cnfStyle w:val="000000100000" w:firstRow="0" w:lastRow="0" w:firstColumn="0" w:lastColumn="0" w:oddVBand="0" w:evenVBand="0" w:oddHBand="1" w:evenHBand="0" w:firstRowFirstColumn="0" w:firstRowLastColumn="0" w:lastRowFirstColumn="0" w:lastRowLastColumn="0"/>
            </w:pPr>
            <w:r w:rsidRPr="00B57844">
              <w:t>0.</w:t>
            </w:r>
            <w:r w:rsidR="00C975EB">
              <w:t>196</w:t>
            </w:r>
          </w:p>
        </w:tc>
        <w:tc>
          <w:tcPr>
            <w:tcW w:w="1284" w:type="dxa"/>
          </w:tcPr>
          <w:p w14:paraId="40C807E8" w14:textId="77777777" w:rsidR="00474763" w:rsidRPr="00B57844" w:rsidRDefault="00474763" w:rsidP="00AF63A0">
            <w:pPr>
              <w:pStyle w:val="tabelatese"/>
              <w:cnfStyle w:val="000000100000" w:firstRow="0" w:lastRow="0" w:firstColumn="0" w:lastColumn="0" w:oddVBand="0" w:evenVBand="0" w:oddHBand="1" w:evenHBand="0" w:firstRowFirstColumn="0" w:firstRowLastColumn="0" w:lastRowFirstColumn="0" w:lastRowLastColumn="0"/>
            </w:pPr>
            <w:r w:rsidRPr="00B57844">
              <w:t>0.001***</w:t>
            </w:r>
          </w:p>
        </w:tc>
      </w:tr>
      <w:tr w:rsidR="00474763" w:rsidRPr="006A6B58" w14:paraId="797773A2" w14:textId="77777777" w:rsidTr="00AB01E4">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23C1BE70" w14:textId="35B19CCD" w:rsidR="00474763" w:rsidRPr="00B57844" w:rsidRDefault="00474763" w:rsidP="00AF63A0">
            <w:pPr>
              <w:pStyle w:val="tabelatese"/>
              <w:rPr>
                <w:bCs/>
              </w:rPr>
            </w:pPr>
            <w:r w:rsidRPr="004052CA">
              <w:rPr>
                <w:bCs/>
                <w:sz w:val="20"/>
              </w:rPr>
              <w:t>Verificas  se está a perceber o que já leu</w:t>
            </w:r>
            <w:r w:rsidR="000F3ECD" w:rsidRPr="004052CA">
              <w:rPr>
                <w:bCs/>
                <w:sz w:val="20"/>
              </w:rPr>
              <w:t xml:space="preserve"> (6</w:t>
            </w:r>
            <w:r w:rsidRPr="004052CA">
              <w:rPr>
                <w:bCs/>
                <w:sz w:val="20"/>
              </w:rPr>
              <w:t>)</w:t>
            </w:r>
          </w:p>
        </w:tc>
        <w:tc>
          <w:tcPr>
            <w:tcW w:w="0" w:type="auto"/>
          </w:tcPr>
          <w:p w14:paraId="5AB392DF" w14:textId="77777777" w:rsidR="00474763" w:rsidRPr="00B57844" w:rsidRDefault="00474763" w:rsidP="00AF63A0">
            <w:pPr>
              <w:pStyle w:val="tabelatese"/>
              <w:cnfStyle w:val="000000000000" w:firstRow="0" w:lastRow="0" w:firstColumn="0" w:lastColumn="0" w:oddVBand="0" w:evenVBand="0" w:oddHBand="0" w:evenHBand="0" w:firstRowFirstColumn="0" w:firstRowLastColumn="0" w:lastRowFirstColumn="0" w:lastRowLastColumn="0"/>
            </w:pPr>
          </w:p>
        </w:tc>
        <w:tc>
          <w:tcPr>
            <w:tcW w:w="0" w:type="auto"/>
          </w:tcPr>
          <w:p w14:paraId="36165A17" w14:textId="77777777" w:rsidR="00474763" w:rsidRPr="00B57844" w:rsidRDefault="00474763" w:rsidP="00AF63A0">
            <w:pPr>
              <w:pStyle w:val="tabelatese"/>
              <w:cnfStyle w:val="000000000000" w:firstRow="0" w:lastRow="0" w:firstColumn="0" w:lastColumn="0" w:oddVBand="0" w:evenVBand="0" w:oddHBand="0" w:evenHBand="0" w:firstRowFirstColumn="0" w:firstRowLastColumn="0" w:lastRowFirstColumn="0" w:lastRowLastColumn="0"/>
            </w:pPr>
          </w:p>
        </w:tc>
        <w:tc>
          <w:tcPr>
            <w:tcW w:w="1284" w:type="dxa"/>
          </w:tcPr>
          <w:p w14:paraId="128AFF79" w14:textId="77777777" w:rsidR="00474763" w:rsidRPr="00B57844" w:rsidRDefault="00474763" w:rsidP="00AF63A0">
            <w:pPr>
              <w:pStyle w:val="tabelatese"/>
              <w:cnfStyle w:val="000000000000" w:firstRow="0" w:lastRow="0" w:firstColumn="0" w:lastColumn="0" w:oddVBand="0" w:evenVBand="0" w:oddHBand="0" w:evenHBand="0" w:firstRowFirstColumn="0" w:firstRowLastColumn="0" w:lastRowFirstColumn="0" w:lastRowLastColumn="0"/>
            </w:pPr>
          </w:p>
        </w:tc>
      </w:tr>
      <w:tr w:rsidR="00474763" w:rsidRPr="006A6B58" w14:paraId="6C8FA7A4" w14:textId="77777777" w:rsidTr="00AB01E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769C1445" w14:textId="77777777" w:rsidR="00474763" w:rsidRPr="004052CA" w:rsidRDefault="00474763" w:rsidP="00AF63A0">
            <w:pPr>
              <w:pStyle w:val="tabelatese"/>
              <w:rPr>
                <w:b w:val="0"/>
                <w:bCs/>
              </w:rPr>
            </w:pPr>
            <w:r w:rsidRPr="004052CA">
              <w:rPr>
                <w:b w:val="0"/>
                <w:bCs/>
              </w:rPr>
              <w:t>muitas vezes</w:t>
            </w:r>
          </w:p>
        </w:tc>
        <w:tc>
          <w:tcPr>
            <w:tcW w:w="0" w:type="auto"/>
          </w:tcPr>
          <w:p w14:paraId="5CC29606" w14:textId="3B5CD2AE" w:rsidR="00474763" w:rsidRPr="00B57844" w:rsidRDefault="00B33738" w:rsidP="00AF63A0">
            <w:pPr>
              <w:pStyle w:val="tabelatese"/>
              <w:cnfStyle w:val="000000100000" w:firstRow="0" w:lastRow="0" w:firstColumn="0" w:lastColumn="0" w:oddVBand="0" w:evenVBand="0" w:oddHBand="1" w:evenHBand="0" w:firstRowFirstColumn="0" w:firstRowLastColumn="0" w:lastRowFirstColumn="0" w:lastRowLastColumn="0"/>
            </w:pPr>
            <w:r>
              <w:t>0.353</w:t>
            </w:r>
          </w:p>
        </w:tc>
        <w:tc>
          <w:tcPr>
            <w:tcW w:w="0" w:type="auto"/>
          </w:tcPr>
          <w:p w14:paraId="300240DE" w14:textId="77777777" w:rsidR="00474763" w:rsidRPr="00B57844" w:rsidRDefault="00474763" w:rsidP="00AF63A0">
            <w:pPr>
              <w:pStyle w:val="tabelatese"/>
              <w:cnfStyle w:val="000000100000" w:firstRow="0" w:lastRow="0" w:firstColumn="0" w:lastColumn="0" w:oddVBand="0" w:evenVBand="0" w:oddHBand="1" w:evenHBand="0" w:firstRowFirstColumn="0" w:firstRowLastColumn="0" w:lastRowFirstColumn="0" w:lastRowLastColumn="0"/>
            </w:pPr>
            <w:r w:rsidRPr="00B57844">
              <w:t>0.165</w:t>
            </w:r>
          </w:p>
        </w:tc>
        <w:tc>
          <w:tcPr>
            <w:tcW w:w="1284" w:type="dxa"/>
          </w:tcPr>
          <w:p w14:paraId="617F5292" w14:textId="2C1F7D2B" w:rsidR="00474763" w:rsidRPr="00B57844" w:rsidRDefault="00C975EB" w:rsidP="00AF63A0">
            <w:pPr>
              <w:pStyle w:val="tabelatese"/>
              <w:cnfStyle w:val="000000100000" w:firstRow="0" w:lastRow="0" w:firstColumn="0" w:lastColumn="0" w:oddVBand="0" w:evenVBand="0" w:oddHBand="1" w:evenHBand="0" w:firstRowFirstColumn="0" w:firstRowLastColumn="0" w:lastRowFirstColumn="0" w:lastRowLastColumn="0"/>
            </w:pPr>
            <w:r>
              <w:t>0.032</w:t>
            </w:r>
            <w:r w:rsidR="00474763" w:rsidRPr="00B57844">
              <w:t>*</w:t>
            </w:r>
          </w:p>
        </w:tc>
      </w:tr>
      <w:tr w:rsidR="00474763" w:rsidRPr="006A6B58" w14:paraId="6F1679E4" w14:textId="77777777" w:rsidTr="00AB01E4">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5E1F4167" w14:textId="7886E484" w:rsidR="00474763" w:rsidRPr="00B57844" w:rsidRDefault="00474763" w:rsidP="00AF63A0">
            <w:pPr>
              <w:pStyle w:val="tabelatese"/>
              <w:rPr>
                <w:bCs/>
              </w:rPr>
            </w:pPr>
            <w:r w:rsidRPr="004052CA">
              <w:rPr>
                <w:bCs/>
                <w:sz w:val="20"/>
              </w:rPr>
              <w:t>Tempo de leitura por prazer</w:t>
            </w:r>
            <w:r w:rsidR="000F3ECD" w:rsidRPr="004052CA">
              <w:rPr>
                <w:bCs/>
                <w:sz w:val="20"/>
              </w:rPr>
              <w:t xml:space="preserve">  (7</w:t>
            </w:r>
            <w:r w:rsidRPr="004052CA">
              <w:rPr>
                <w:bCs/>
                <w:sz w:val="20"/>
              </w:rPr>
              <w:t>)</w:t>
            </w:r>
          </w:p>
        </w:tc>
        <w:tc>
          <w:tcPr>
            <w:tcW w:w="0" w:type="auto"/>
          </w:tcPr>
          <w:p w14:paraId="701CEBCD" w14:textId="77777777" w:rsidR="00474763" w:rsidRPr="006A6B58" w:rsidRDefault="00474763" w:rsidP="00AF63A0">
            <w:pPr>
              <w:pStyle w:val="tabelatese"/>
              <w:cnfStyle w:val="000000000000" w:firstRow="0" w:lastRow="0" w:firstColumn="0" w:lastColumn="0" w:oddVBand="0" w:evenVBand="0" w:oddHBand="0" w:evenHBand="0" w:firstRowFirstColumn="0" w:firstRowLastColumn="0" w:lastRowFirstColumn="0" w:lastRowLastColumn="0"/>
            </w:pPr>
          </w:p>
        </w:tc>
        <w:tc>
          <w:tcPr>
            <w:tcW w:w="0" w:type="auto"/>
          </w:tcPr>
          <w:p w14:paraId="208EFA15" w14:textId="77777777" w:rsidR="00474763" w:rsidRPr="006A6B58" w:rsidRDefault="00474763" w:rsidP="00AF63A0">
            <w:pPr>
              <w:pStyle w:val="tabelatese"/>
              <w:cnfStyle w:val="000000000000" w:firstRow="0" w:lastRow="0" w:firstColumn="0" w:lastColumn="0" w:oddVBand="0" w:evenVBand="0" w:oddHBand="0" w:evenHBand="0" w:firstRowFirstColumn="0" w:firstRowLastColumn="0" w:lastRowFirstColumn="0" w:lastRowLastColumn="0"/>
            </w:pPr>
          </w:p>
        </w:tc>
        <w:tc>
          <w:tcPr>
            <w:tcW w:w="1284" w:type="dxa"/>
          </w:tcPr>
          <w:p w14:paraId="281CAC9B" w14:textId="77777777" w:rsidR="00474763" w:rsidRPr="006A6B58" w:rsidRDefault="00474763" w:rsidP="00AF63A0">
            <w:pPr>
              <w:pStyle w:val="tabelatese"/>
              <w:cnfStyle w:val="000000000000" w:firstRow="0" w:lastRow="0" w:firstColumn="0" w:lastColumn="0" w:oddVBand="0" w:evenVBand="0" w:oddHBand="0" w:evenHBand="0" w:firstRowFirstColumn="0" w:firstRowLastColumn="0" w:lastRowFirstColumn="0" w:lastRowLastColumn="0"/>
            </w:pPr>
          </w:p>
        </w:tc>
      </w:tr>
      <w:tr w:rsidR="00474763" w:rsidRPr="006A6B58" w14:paraId="6B98012C" w14:textId="77777777" w:rsidTr="00AB01E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4C4F19E3" w14:textId="77777777" w:rsidR="00474763" w:rsidRPr="004052CA" w:rsidRDefault="00474763" w:rsidP="00AF63A0">
            <w:pPr>
              <w:pStyle w:val="tabelatese"/>
              <w:rPr>
                <w:b w:val="0"/>
                <w:bCs/>
                <w:color w:val="365F91" w:themeColor="accent1" w:themeShade="BF"/>
              </w:rPr>
            </w:pPr>
            <w:r w:rsidRPr="004052CA">
              <w:rPr>
                <w:b w:val="0"/>
                <w:bCs/>
              </w:rPr>
              <w:t>Menos de 120minutos</w:t>
            </w:r>
          </w:p>
        </w:tc>
        <w:tc>
          <w:tcPr>
            <w:tcW w:w="0" w:type="auto"/>
          </w:tcPr>
          <w:p w14:paraId="11A0EF43" w14:textId="476D2A01" w:rsidR="00474763" w:rsidRPr="006A6B58" w:rsidRDefault="00B33738" w:rsidP="00AF63A0">
            <w:pPr>
              <w:pStyle w:val="tabelatese"/>
              <w:cnfStyle w:val="000000100000" w:firstRow="0" w:lastRow="0" w:firstColumn="0" w:lastColumn="0" w:oddVBand="0" w:evenVBand="0" w:oddHBand="1" w:evenHBand="0" w:firstRowFirstColumn="0" w:firstRowLastColumn="0" w:lastRowFirstColumn="0" w:lastRowLastColumn="0"/>
            </w:pPr>
            <w:r>
              <w:t>0.212</w:t>
            </w:r>
          </w:p>
        </w:tc>
        <w:tc>
          <w:tcPr>
            <w:tcW w:w="0" w:type="auto"/>
          </w:tcPr>
          <w:p w14:paraId="66078FFD" w14:textId="77777777" w:rsidR="00474763" w:rsidRPr="006A6B58" w:rsidRDefault="00474763" w:rsidP="00AF63A0">
            <w:pPr>
              <w:pStyle w:val="tabelatese"/>
              <w:cnfStyle w:val="000000100000" w:firstRow="0" w:lastRow="0" w:firstColumn="0" w:lastColumn="0" w:oddVBand="0" w:evenVBand="0" w:oddHBand="1" w:evenHBand="0" w:firstRowFirstColumn="0" w:firstRowLastColumn="0" w:lastRowFirstColumn="0" w:lastRowLastColumn="0"/>
            </w:pPr>
            <w:r w:rsidRPr="006A6B58">
              <w:t>0.154</w:t>
            </w:r>
          </w:p>
        </w:tc>
        <w:tc>
          <w:tcPr>
            <w:tcW w:w="1284" w:type="dxa"/>
          </w:tcPr>
          <w:p w14:paraId="4B2BD505" w14:textId="74E608CE" w:rsidR="00474763" w:rsidRPr="006A6B58" w:rsidRDefault="00474763" w:rsidP="00AF63A0">
            <w:pPr>
              <w:pStyle w:val="tabelatese"/>
              <w:cnfStyle w:val="000000100000" w:firstRow="0" w:lastRow="0" w:firstColumn="0" w:lastColumn="0" w:oddVBand="0" w:evenVBand="0" w:oddHBand="1" w:evenHBand="0" w:firstRowFirstColumn="0" w:firstRowLastColumn="0" w:lastRowFirstColumn="0" w:lastRowLastColumn="0"/>
            </w:pPr>
            <w:r w:rsidRPr="006A6B58">
              <w:t>0.1</w:t>
            </w:r>
            <w:r w:rsidR="00C975EB">
              <w:t>69</w:t>
            </w:r>
          </w:p>
        </w:tc>
      </w:tr>
      <w:tr w:rsidR="00474763" w:rsidRPr="006A6B58" w14:paraId="395F6F9A" w14:textId="77777777" w:rsidTr="00AB01E4">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4171E574" w14:textId="77777777" w:rsidR="00474763" w:rsidRPr="004052CA" w:rsidRDefault="00474763" w:rsidP="00AF63A0">
            <w:pPr>
              <w:pStyle w:val="tabelatese"/>
              <w:rPr>
                <w:b w:val="0"/>
                <w:bCs/>
                <w:color w:val="365F91" w:themeColor="accent1" w:themeShade="BF"/>
              </w:rPr>
            </w:pPr>
            <w:r w:rsidRPr="004052CA">
              <w:rPr>
                <w:b w:val="0"/>
                <w:bCs/>
              </w:rPr>
              <w:t>Mais de 120 minutos</w:t>
            </w:r>
          </w:p>
        </w:tc>
        <w:tc>
          <w:tcPr>
            <w:tcW w:w="0" w:type="auto"/>
          </w:tcPr>
          <w:p w14:paraId="497C5F58" w14:textId="68B0E531" w:rsidR="00474763" w:rsidRPr="006A6B58" w:rsidRDefault="00B33738" w:rsidP="00AF63A0">
            <w:pPr>
              <w:pStyle w:val="tabelatese"/>
              <w:cnfStyle w:val="000000000000" w:firstRow="0" w:lastRow="0" w:firstColumn="0" w:lastColumn="0" w:oddVBand="0" w:evenVBand="0" w:oddHBand="0" w:evenHBand="0" w:firstRowFirstColumn="0" w:firstRowLastColumn="0" w:lastRowFirstColumn="0" w:lastRowLastColumn="0"/>
            </w:pPr>
            <w:r>
              <w:t>0.673</w:t>
            </w:r>
          </w:p>
        </w:tc>
        <w:tc>
          <w:tcPr>
            <w:tcW w:w="0" w:type="auto"/>
          </w:tcPr>
          <w:p w14:paraId="43628265" w14:textId="77777777" w:rsidR="00474763" w:rsidRPr="006A6B58" w:rsidRDefault="00474763" w:rsidP="00AF63A0">
            <w:pPr>
              <w:pStyle w:val="tabelatese"/>
              <w:cnfStyle w:val="000000000000" w:firstRow="0" w:lastRow="0" w:firstColumn="0" w:lastColumn="0" w:oddVBand="0" w:evenVBand="0" w:oddHBand="0" w:evenHBand="0" w:firstRowFirstColumn="0" w:firstRowLastColumn="0" w:lastRowFirstColumn="0" w:lastRowLastColumn="0"/>
            </w:pPr>
            <w:r w:rsidRPr="006A6B58">
              <w:t>0.352</w:t>
            </w:r>
          </w:p>
        </w:tc>
        <w:tc>
          <w:tcPr>
            <w:tcW w:w="1284" w:type="dxa"/>
          </w:tcPr>
          <w:p w14:paraId="353124D9" w14:textId="4C6859DB" w:rsidR="00474763" w:rsidRPr="006A6B58" w:rsidRDefault="00C975EB" w:rsidP="00AF63A0">
            <w:pPr>
              <w:pStyle w:val="tabelatese"/>
              <w:cnfStyle w:val="000000000000" w:firstRow="0" w:lastRow="0" w:firstColumn="0" w:lastColumn="0" w:oddVBand="0" w:evenVBand="0" w:oddHBand="0" w:evenHBand="0" w:firstRowFirstColumn="0" w:firstRowLastColumn="0" w:lastRowFirstColumn="0" w:lastRowLastColumn="0"/>
            </w:pPr>
            <w:r>
              <w:t>0.055</w:t>
            </w:r>
          </w:p>
        </w:tc>
      </w:tr>
    </w:tbl>
    <w:p w14:paraId="1A21A2FE" w14:textId="77777777" w:rsidR="00474763" w:rsidRDefault="00474763" w:rsidP="00C606B8">
      <w:pPr>
        <w:pStyle w:val="notastese"/>
        <w:numPr>
          <w:ilvl w:val="0"/>
          <w:numId w:val="12"/>
        </w:numPr>
      </w:pPr>
      <w:r w:rsidRPr="00150694">
        <w:t xml:space="preserve">Categoria de referência - </w:t>
      </w:r>
      <w:r w:rsidRPr="00B57844">
        <w:t xml:space="preserve">Alentejo, Algarve e Ilhas </w:t>
      </w:r>
    </w:p>
    <w:p w14:paraId="2F65EA37" w14:textId="2BB87DA8" w:rsidR="000F3ECD" w:rsidRDefault="000F3ECD" w:rsidP="00C606B8">
      <w:pPr>
        <w:pStyle w:val="notastese"/>
        <w:numPr>
          <w:ilvl w:val="0"/>
          <w:numId w:val="12"/>
        </w:numPr>
      </w:pPr>
      <w:r>
        <w:t>Categoria de referência – sexo Feminino</w:t>
      </w:r>
    </w:p>
    <w:p w14:paraId="1776B714" w14:textId="77777777" w:rsidR="00474763" w:rsidRDefault="00474763" w:rsidP="00C606B8">
      <w:pPr>
        <w:pStyle w:val="notastese"/>
        <w:numPr>
          <w:ilvl w:val="0"/>
          <w:numId w:val="12"/>
        </w:numPr>
      </w:pPr>
      <w:r w:rsidRPr="00B57844">
        <w:t>Categoria de referência – Não frequentou o ensino pré escolar</w:t>
      </w:r>
    </w:p>
    <w:p w14:paraId="405A34B6" w14:textId="77777777" w:rsidR="00474763" w:rsidRDefault="00474763" w:rsidP="00C606B8">
      <w:pPr>
        <w:pStyle w:val="notastese"/>
        <w:numPr>
          <w:ilvl w:val="0"/>
          <w:numId w:val="12"/>
        </w:numPr>
      </w:pPr>
      <w:r w:rsidRPr="00B57844">
        <w:t>Categoria de referência – não ter nenhuma repetências nos três primeiros ciclos</w:t>
      </w:r>
    </w:p>
    <w:p w14:paraId="5FA4F7AB" w14:textId="77777777" w:rsidR="00474763" w:rsidRDefault="00474763" w:rsidP="00C606B8">
      <w:pPr>
        <w:pStyle w:val="notastese"/>
        <w:numPr>
          <w:ilvl w:val="0"/>
          <w:numId w:val="12"/>
        </w:numPr>
      </w:pPr>
      <w:r w:rsidRPr="00B57844">
        <w:t>Categoria de referência – de 0 a 25 livros</w:t>
      </w:r>
    </w:p>
    <w:p w14:paraId="56BE34E2" w14:textId="77777777" w:rsidR="00474763" w:rsidRDefault="00474763" w:rsidP="00C606B8">
      <w:pPr>
        <w:pStyle w:val="notastese"/>
        <w:numPr>
          <w:ilvl w:val="0"/>
          <w:numId w:val="12"/>
        </w:numPr>
      </w:pPr>
      <w:r>
        <w:t>Categoria</w:t>
      </w:r>
      <w:r w:rsidRPr="00B57844">
        <w:t xml:space="preserve"> de referência – quase nunca , às vezes e quase sempre</w:t>
      </w:r>
    </w:p>
    <w:p w14:paraId="59FFB32B" w14:textId="77777777" w:rsidR="00474763" w:rsidRDefault="00474763" w:rsidP="00C606B8">
      <w:pPr>
        <w:pStyle w:val="notastese"/>
        <w:numPr>
          <w:ilvl w:val="0"/>
          <w:numId w:val="12"/>
        </w:numPr>
      </w:pPr>
      <w:r>
        <w:t>Categoria de referência- não lê por prazer</w:t>
      </w:r>
    </w:p>
    <w:p w14:paraId="4CBA2434" w14:textId="77777777" w:rsidR="00474763" w:rsidRDefault="00474763" w:rsidP="00C606B8">
      <w:pPr>
        <w:pStyle w:val="notastese"/>
        <w:sectPr w:rsidR="00474763" w:rsidSect="00277F1E">
          <w:pgSz w:w="11906" w:h="16838"/>
          <w:pgMar w:top="1418" w:right="1701" w:bottom="1418" w:left="1701" w:header="709" w:footer="709" w:gutter="0"/>
          <w:pgNumType w:start="1"/>
          <w:cols w:space="708"/>
          <w:titlePg/>
          <w:docGrid w:linePitch="360"/>
        </w:sectPr>
      </w:pPr>
    </w:p>
    <w:p w14:paraId="439CF9B6" w14:textId="77777777" w:rsidR="00474763" w:rsidRPr="006A6B58" w:rsidRDefault="00474763" w:rsidP="00C606B8">
      <w:r w:rsidRPr="006A6B58">
        <w:lastRenderedPageBreak/>
        <w:t xml:space="preserve">Para este modelo utilizaram-se as covariáveis: </w:t>
      </w:r>
    </w:p>
    <w:p w14:paraId="7824A18B" w14:textId="562446FD" w:rsidR="00474763" w:rsidRPr="006A6B58" w:rsidRDefault="00C1042A" w:rsidP="00C606B8">
      <w:pPr>
        <w:pStyle w:val="pontostese"/>
      </w:pPr>
      <w:r>
        <w:t>Z</w:t>
      </w:r>
      <w:r w:rsidR="00474763" w:rsidRPr="006A6B58">
        <w:t xml:space="preserve">ona geográfica </w:t>
      </w:r>
      <w:r w:rsidR="001E1BAB" w:rsidRPr="006A6B58">
        <w:t>(Norte</w:t>
      </w:r>
      <w:r w:rsidR="00474763" w:rsidRPr="006A6B58">
        <w:t>, Centro, grande Lisboa e uma categoria com Alentejo, Algarve e Ilhas);</w:t>
      </w:r>
    </w:p>
    <w:p w14:paraId="305636F3" w14:textId="29706787" w:rsidR="00474763" w:rsidRPr="006A6B58" w:rsidRDefault="00474763" w:rsidP="00C606B8">
      <w:pPr>
        <w:pStyle w:val="pontostese"/>
      </w:pPr>
      <w:r w:rsidRPr="006A6B58">
        <w:t xml:space="preserve">Ano de escolaridade </w:t>
      </w:r>
      <w:r w:rsidR="001E1BAB" w:rsidRPr="006A6B58">
        <w:t>(alunos</w:t>
      </w:r>
      <w:r w:rsidRPr="006A6B58">
        <w:t xml:space="preserve"> do 9º ano, foram agrupados os alunos do 7º e 8º anos  e os alunos do 10º e 11º anos);</w:t>
      </w:r>
    </w:p>
    <w:p w14:paraId="7686DFDE" w14:textId="77777777" w:rsidR="00474763" w:rsidRPr="006A6B58" w:rsidRDefault="00474763" w:rsidP="00C606B8">
      <w:pPr>
        <w:pStyle w:val="pontostese"/>
      </w:pPr>
      <w:r w:rsidRPr="006A6B58">
        <w:t>Sexo;</w:t>
      </w:r>
    </w:p>
    <w:p w14:paraId="2F472E74" w14:textId="73EA4C00" w:rsidR="00474763" w:rsidRPr="006A6B58" w:rsidRDefault="00474763" w:rsidP="00C606B8">
      <w:pPr>
        <w:pStyle w:val="pontostese"/>
      </w:pPr>
      <w:r w:rsidRPr="006A6B58">
        <w:t xml:space="preserve">Frequência do ensino </w:t>
      </w:r>
      <w:r w:rsidR="001E1BAB" w:rsidRPr="006A6B58">
        <w:t>pré-escolar</w:t>
      </w:r>
      <w:r w:rsidRPr="006A6B58">
        <w:t xml:space="preserve"> </w:t>
      </w:r>
      <w:r w:rsidR="001E1BAB" w:rsidRPr="006A6B58">
        <w:t>(foram</w:t>
      </w:r>
      <w:r w:rsidRPr="006A6B58">
        <w:t xml:space="preserve"> agrupados os alunos com um ano e mais anos de frequência);</w:t>
      </w:r>
    </w:p>
    <w:p w14:paraId="58CDD3B5" w14:textId="1670BE01" w:rsidR="00474763" w:rsidRPr="006A6B58" w:rsidRDefault="00474763" w:rsidP="00C606B8">
      <w:pPr>
        <w:pStyle w:val="pontostese"/>
      </w:pPr>
      <w:r w:rsidRPr="006A6B58">
        <w:t xml:space="preserve">Repetências </w:t>
      </w:r>
      <w:r w:rsidR="001E1BAB" w:rsidRPr="006A6B58">
        <w:t>(foram</w:t>
      </w:r>
      <w:r w:rsidRPr="006A6B58">
        <w:t xml:space="preserve"> agrupados os alunos que apresentam uma ou mais repetências em no 1º, 2º e 3º ciclos);</w:t>
      </w:r>
    </w:p>
    <w:p w14:paraId="6B3FB01A" w14:textId="77777777" w:rsidR="00474763" w:rsidRPr="006A6B58" w:rsidRDefault="00474763" w:rsidP="00C606B8">
      <w:pPr>
        <w:pStyle w:val="pontostese"/>
      </w:pPr>
      <w:r w:rsidRPr="006A6B58">
        <w:t>Uso de programas informáticos educativos em casa;</w:t>
      </w:r>
    </w:p>
    <w:p w14:paraId="0553BE20" w14:textId="0A197418" w:rsidR="00474763" w:rsidRPr="006A6B58" w:rsidRDefault="00474763" w:rsidP="00C606B8">
      <w:pPr>
        <w:pStyle w:val="pontostese"/>
      </w:pPr>
      <w:r w:rsidRPr="006A6B58">
        <w:lastRenderedPageBreak/>
        <w:t xml:space="preserve">Número de livros em casa </w:t>
      </w:r>
      <w:r w:rsidR="001E1BAB" w:rsidRPr="006A6B58">
        <w:t>(sendo</w:t>
      </w:r>
      <w:r w:rsidRPr="006A6B58">
        <w:t xml:space="preserve"> divididos em 4 classes, de 0 a 24, de 25 a 100, de 100 a 500 e mais de 500 livros</w:t>
      </w:r>
    </w:p>
    <w:p w14:paraId="78B17BA8" w14:textId="77777777" w:rsidR="00474763" w:rsidRPr="006A6B58" w:rsidRDefault="00474763" w:rsidP="00C606B8">
      <w:pPr>
        <w:pStyle w:val="pontostese"/>
      </w:pPr>
      <w:r w:rsidRPr="006A6B58">
        <w:t>Quando estuda, tenta decorar tudo o que está no texto;</w:t>
      </w:r>
    </w:p>
    <w:p w14:paraId="4BE1D869" w14:textId="77777777" w:rsidR="00474763" w:rsidRPr="006A6B58" w:rsidRDefault="00474763" w:rsidP="00C606B8">
      <w:pPr>
        <w:pStyle w:val="pontostese"/>
      </w:pPr>
      <w:r w:rsidRPr="006A6B58">
        <w:t>Quando estuda, começa por tentar perceber o que é mesmo preciso aprender; e</w:t>
      </w:r>
    </w:p>
    <w:p w14:paraId="32382211" w14:textId="77777777" w:rsidR="00474763" w:rsidRPr="00CF070C" w:rsidRDefault="00474763" w:rsidP="00C606B8">
      <w:pPr>
        <w:pStyle w:val="pontostese"/>
      </w:pPr>
      <w:r w:rsidRPr="006A6B58">
        <w:t>Quando estuda, verifica se está a perceber o que já leu.</w:t>
      </w:r>
    </w:p>
    <w:p w14:paraId="4E741279" w14:textId="2BBC4C5D" w:rsidR="00A752A5" w:rsidRDefault="00A752A5" w:rsidP="00C606B8">
      <w:r w:rsidRPr="000E27B7">
        <w:t xml:space="preserve">Verificada a homogeneidade dos declives de cada covariável através da análise dos gráficos de resíduos escore e resíduos parcial (Anexo </w:t>
      </w:r>
      <w:r w:rsidR="00665C96">
        <w:t>20</w:t>
      </w:r>
      <w:r w:rsidRPr="000E27B7">
        <w:t>), não existindo discrepâ</w:t>
      </w:r>
      <w:r w:rsidR="00E17FBB" w:rsidRPr="000E27B7">
        <w:t>ncias nos declives apresent</w:t>
      </w:r>
      <w:r w:rsidR="000E27B7" w:rsidRPr="000E27B7">
        <w:t>ados à exceção de uma das categorias da variável ST23Q01CAT=1-120m referente ao tempo</w:t>
      </w:r>
      <w:r w:rsidR="000E27B7">
        <w:t xml:space="preserve"> de leitura diário dos alunos, decidindo que apesar de sugerir a violação do pressuposto de </w:t>
      </w:r>
      <w:r w:rsidR="000E27B7" w:rsidRPr="000E27B7">
        <w:rPr>
          <w:i/>
        </w:rPr>
        <w:t xml:space="preserve">odds </w:t>
      </w:r>
      <w:r w:rsidR="001E1BAB" w:rsidRPr="000E27B7">
        <w:rPr>
          <w:i/>
        </w:rPr>
        <w:t>proporcionais</w:t>
      </w:r>
      <w:r w:rsidR="001E1BAB">
        <w:t xml:space="preserve"> optou-se</w:t>
      </w:r>
      <w:r w:rsidR="000E27B7">
        <w:t xml:space="preserve"> pela não exclusão da variável.</w:t>
      </w:r>
    </w:p>
    <w:p w14:paraId="2262388F" w14:textId="5B95FAD7" w:rsidR="00E05ACC" w:rsidRDefault="00641F95" w:rsidP="00C606B8">
      <w:r>
        <w:t>Foram realizadas as análises de resíduos</w:t>
      </w:r>
      <w:r w:rsidR="00E05ACC">
        <w:t xml:space="preserve"> </w:t>
      </w:r>
      <w:r w:rsidR="00E05ACC" w:rsidRPr="00F752FE">
        <w:rPr>
          <w:i/>
        </w:rPr>
        <w:t>deviance</w:t>
      </w:r>
      <w:r w:rsidR="00E05ACC">
        <w:t xml:space="preserve"> e aos resíduos de </w:t>
      </w:r>
      <w:r w:rsidR="00E05ACC" w:rsidRPr="00C1042A">
        <w:rPr>
          <w:i/>
        </w:rPr>
        <w:t>Pearson</w:t>
      </w:r>
      <w:r w:rsidR="00E05ACC">
        <w:t xml:space="preserve"> assim como aos </w:t>
      </w:r>
      <w:r w:rsidR="00E05ACC" w:rsidRPr="00C1042A">
        <w:rPr>
          <w:i/>
        </w:rPr>
        <w:t>dfbetas</w:t>
      </w:r>
      <w:r w:rsidR="00E05ACC">
        <w:t xml:space="preserve"> de distância de </w:t>
      </w:r>
      <w:r w:rsidR="00E05ACC" w:rsidRPr="00C1042A">
        <w:rPr>
          <w:i/>
        </w:rPr>
        <w:t>Cook</w:t>
      </w:r>
      <w:r w:rsidR="00E05ACC">
        <w:t>,</w:t>
      </w:r>
      <w:r>
        <w:t xml:space="preserve"> para os três modelos logísticos binários associados, isto é, resposta 0 e 1, resposta 1 e 2  e </w:t>
      </w:r>
      <w:r w:rsidR="00EB4EA1">
        <w:t>por ultimo resposta 0 e 2</w:t>
      </w:r>
      <w:r w:rsidR="00D17914">
        <w:t xml:space="preserve"> </w:t>
      </w:r>
      <w:r w:rsidR="00821D4C">
        <w:t>,</w:t>
      </w:r>
      <w:r w:rsidR="00E05ACC">
        <w:t xml:space="preserve"> não se identificando </w:t>
      </w:r>
      <w:r w:rsidR="00421A04">
        <w:t>observações discrepantes</w:t>
      </w:r>
      <w:r w:rsidR="00680F6A">
        <w:t xml:space="preserve"> que justifiquem uma análise mais profunda. </w:t>
      </w:r>
    </w:p>
    <w:p w14:paraId="3205DCEC" w14:textId="375489AC" w:rsidR="008B1FEF" w:rsidRDefault="008B1FEF" w:rsidP="00C606B8">
      <w:r w:rsidRPr="001E19EA">
        <w:t xml:space="preserve">O modelo ajustado revelou um bom ajustamento aos dados pelo teste de </w:t>
      </w:r>
      <w:r w:rsidRPr="008B1FEF">
        <w:rPr>
          <w:i/>
        </w:rPr>
        <w:t>Pearson</w:t>
      </w:r>
      <w:r>
        <w:rPr>
          <w:i/>
        </w:rPr>
        <w:t xml:space="preserve">  </w:t>
      </w:r>
      <w:r w:rsidRPr="001E19EA">
        <w:t>(</w:t>
      </w:r>
      <w:r w:rsidR="007F43FB" w:rsidRPr="00672AED">
        <w:sym w:font="Symbol" w:char="F063"/>
      </w:r>
      <w:r w:rsidR="007F43FB" w:rsidRPr="00672AED">
        <w:rPr>
          <w:vertAlign w:val="superscript"/>
        </w:rPr>
        <w:t>2</w:t>
      </w:r>
      <w:r w:rsidR="007F43FB">
        <w:rPr>
          <w:vertAlign w:val="subscript"/>
        </w:rPr>
        <w:t>415</w:t>
      </w:r>
      <w:r w:rsidR="007F43FB" w:rsidRPr="00672AED">
        <w:t>=</w:t>
      </w:r>
      <w:r w:rsidR="007F43FB">
        <w:t>374,7</w:t>
      </w:r>
      <w:r w:rsidR="00160FCA">
        <w:t xml:space="preserve"> valor p=</w:t>
      </w:r>
      <w:r>
        <w:t xml:space="preserve">0,923) e teste </w:t>
      </w:r>
      <w:r w:rsidR="00F752FE">
        <w:rPr>
          <w:i/>
        </w:rPr>
        <w:t>d</w:t>
      </w:r>
      <w:r w:rsidRPr="008B1FEF">
        <w:rPr>
          <w:i/>
        </w:rPr>
        <w:t>eviance</w:t>
      </w:r>
      <w:r>
        <w:t xml:space="preserve">  </w:t>
      </w:r>
      <w:r w:rsidRPr="001E19EA">
        <w:t>(</w:t>
      </w:r>
      <w:r w:rsidR="007F43FB" w:rsidRPr="00672AED">
        <w:sym w:font="Symbol" w:char="F063"/>
      </w:r>
      <w:r w:rsidR="007F43FB" w:rsidRPr="00672AED">
        <w:rPr>
          <w:vertAlign w:val="superscript"/>
        </w:rPr>
        <w:t>2</w:t>
      </w:r>
      <w:r w:rsidR="007F43FB">
        <w:rPr>
          <w:vertAlign w:val="subscript"/>
        </w:rPr>
        <w:t>415</w:t>
      </w:r>
      <w:r w:rsidR="007F43FB" w:rsidRPr="00672AED">
        <w:t>=</w:t>
      </w:r>
      <w:r w:rsidR="007F43FB">
        <w:t xml:space="preserve">403,5 </w:t>
      </w:r>
      <w:r w:rsidR="00160FCA">
        <w:t>com valor p=</w:t>
      </w:r>
      <w:r w:rsidR="004C69FC">
        <w:t>0,649).</w:t>
      </w:r>
    </w:p>
    <w:p w14:paraId="675726C9" w14:textId="5F0B67F1" w:rsidR="00680F6A" w:rsidRDefault="004C69FC" w:rsidP="00C606B8">
      <w:r>
        <w:t>P</w:t>
      </w:r>
      <w:r w:rsidR="00641F95" w:rsidRPr="00823E8C">
        <w:t>ara verificar a qualidade do ajuste do modelo cumulativo encontrado</w:t>
      </w:r>
      <w:r w:rsidR="00B20699">
        <w:t xml:space="preserve"> foi calculado </w:t>
      </w:r>
      <w:r w:rsidR="00680F6A">
        <w:t xml:space="preserve">o coeficiente </w:t>
      </w:r>
      <m:oMath>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Nalgelker</m:t>
        </m:r>
        <m:r>
          <w:rPr>
            <w:rFonts w:ascii="Cambria Math" w:hAnsi="Cambria Math"/>
          </w:rPr>
          <m:t>que=0,19.</m:t>
        </m:r>
      </m:oMath>
    </w:p>
    <w:p w14:paraId="6B06356D" w14:textId="6AB01D83" w:rsidR="008F4F5A" w:rsidRDefault="00D362D4" w:rsidP="00C606B8">
      <w:r>
        <w:t>Foi ajustado um modelo de regressão logística multinomial</w:t>
      </w:r>
      <w:r w:rsidR="0012107A">
        <w:t xml:space="preserve"> </w:t>
      </w:r>
      <w:r w:rsidR="00421A04">
        <w:t>e</w:t>
      </w:r>
      <w:r w:rsidR="0012107A">
        <w:t xml:space="preserve"> compara</w:t>
      </w:r>
      <w:r w:rsidR="00421A04">
        <w:t xml:space="preserve">das as </w:t>
      </w:r>
      <w:r w:rsidR="00421A04" w:rsidRPr="00821D4C">
        <w:rPr>
          <w:i/>
        </w:rPr>
        <w:t>deviance</w:t>
      </w:r>
      <w:r w:rsidR="00421A04">
        <w:t xml:space="preserve"> </w:t>
      </w:r>
      <w:r w:rsidR="00F752FE">
        <w:t>dos dois modelos</w:t>
      </w:r>
      <w:r w:rsidR="00421A04">
        <w:t>.</w:t>
      </w:r>
    </w:p>
    <w:p w14:paraId="7333791A" w14:textId="77777777" w:rsidR="008F4F5A" w:rsidRDefault="008F4F5A" w:rsidP="00C606B8"/>
    <w:p w14:paraId="3F6688CD" w14:textId="32AEE138" w:rsidR="00D362D4" w:rsidRDefault="00D362D4" w:rsidP="00C606B8">
      <m:oMathPara>
        <m:oMath>
          <m:r>
            <w:rPr>
              <w:rFonts w:ascii="Cambria Math" w:hAnsi="Cambria Math"/>
            </w:rPr>
            <m:t>D</m:t>
          </m:r>
          <m:r>
            <m:rPr>
              <m:sty m:val="p"/>
            </m:rPr>
            <w:rPr>
              <w:rFonts w:ascii="Cambria Math" w:hAnsi="Cambria Math"/>
            </w:rPr>
            <m:t>=-2</m:t>
          </m:r>
          <m:r>
            <w:rPr>
              <w:rFonts w:ascii="Cambria Math" w:hAnsi="Cambria Math"/>
            </w:rPr>
            <m:t>ln</m:t>
          </m:r>
          <m:d>
            <m:dPr>
              <m:ctrlPr>
                <w:rPr>
                  <w:rFonts w:ascii="Cambria Math" w:hAnsi="Cambria Math"/>
                </w:rPr>
              </m:ctrlPr>
            </m:dPr>
            <m:e>
              <m:f>
                <m:fPr>
                  <m:ctrlPr>
                    <w:rPr>
                      <w:rFonts w:ascii="Cambria Math" w:hAnsi="Cambria Math"/>
                    </w:rPr>
                  </m:ctrlPr>
                </m:fPr>
                <m:num>
                  <m:r>
                    <w:rPr>
                      <w:rFonts w:ascii="Cambria Math" w:hAnsi="Cambria Math"/>
                    </w:rPr>
                    <m:t>verossimilhan</m:t>
                  </m:r>
                  <m:r>
                    <m:rPr>
                      <m:sty m:val="p"/>
                    </m:rPr>
                    <w:rPr>
                      <w:rFonts w:ascii="Cambria Math" w:hAnsi="Cambria Math"/>
                    </w:rPr>
                    <m:t>ç</m:t>
                  </m:r>
                  <m:r>
                    <w:rPr>
                      <w:rFonts w:ascii="Cambria Math" w:hAnsi="Cambria Math"/>
                    </w:rPr>
                    <m:t>a</m:t>
                  </m:r>
                  <m:r>
                    <m:rPr>
                      <m:sty m:val="p"/>
                    </m:rPr>
                    <w:rPr>
                      <w:rFonts w:ascii="Cambria Math" w:hAnsi="Cambria Math"/>
                    </w:rPr>
                    <m:t xml:space="preserve"> </m:t>
                  </m:r>
                  <m:r>
                    <w:rPr>
                      <w:rFonts w:ascii="Cambria Math" w:hAnsi="Cambria Math"/>
                    </w:rPr>
                    <m:t>modelo</m:t>
                  </m:r>
                  <m:r>
                    <m:rPr>
                      <m:sty m:val="p"/>
                    </m:rPr>
                    <w:rPr>
                      <w:rFonts w:ascii="Cambria Math" w:hAnsi="Cambria Math"/>
                    </w:rPr>
                    <m:t xml:space="preserve"> </m:t>
                  </m:r>
                  <m:r>
                    <w:rPr>
                      <w:rFonts w:ascii="Cambria Math" w:hAnsi="Cambria Math"/>
                    </w:rPr>
                    <m:t>nulo</m:t>
                  </m:r>
                </m:num>
                <m:den>
                  <m:r>
                    <w:rPr>
                      <w:rFonts w:ascii="Cambria Math" w:hAnsi="Cambria Math"/>
                    </w:rPr>
                    <m:t>verosimilhan</m:t>
                  </m:r>
                  <m:r>
                    <m:rPr>
                      <m:sty m:val="p"/>
                    </m:rPr>
                    <w:rPr>
                      <w:rFonts w:ascii="Cambria Math" w:hAnsi="Cambria Math"/>
                    </w:rPr>
                    <m:t>ç</m:t>
                  </m:r>
                  <m:r>
                    <w:rPr>
                      <w:rFonts w:ascii="Cambria Math" w:hAnsi="Cambria Math"/>
                    </w:rPr>
                    <m:t>a</m:t>
                  </m:r>
                  <m:r>
                    <m:rPr>
                      <m:sty m:val="p"/>
                    </m:rPr>
                    <w:rPr>
                      <w:rFonts w:ascii="Cambria Math" w:hAnsi="Cambria Math"/>
                    </w:rPr>
                    <m:t xml:space="preserve"> </m:t>
                  </m:r>
                  <m:r>
                    <w:rPr>
                      <w:rFonts w:ascii="Cambria Math" w:hAnsi="Cambria Math"/>
                    </w:rPr>
                    <m:t>do</m:t>
                  </m:r>
                  <m:r>
                    <m:rPr>
                      <m:sty m:val="p"/>
                    </m:rPr>
                    <w:rPr>
                      <w:rFonts w:ascii="Cambria Math" w:hAnsi="Cambria Math"/>
                    </w:rPr>
                    <m:t xml:space="preserve"> </m:t>
                  </m:r>
                  <m:r>
                    <w:rPr>
                      <w:rFonts w:ascii="Cambria Math" w:hAnsi="Cambria Math"/>
                    </w:rPr>
                    <m:t>modelo</m:t>
                  </m:r>
                  <m:r>
                    <m:rPr>
                      <m:sty m:val="p"/>
                    </m:rPr>
                    <w:rPr>
                      <w:rFonts w:ascii="Cambria Math" w:hAnsi="Cambria Math"/>
                    </w:rPr>
                    <m:t xml:space="preserve"> </m:t>
                  </m:r>
                  <m:r>
                    <w:rPr>
                      <w:rFonts w:ascii="Cambria Math" w:hAnsi="Cambria Math"/>
                    </w:rPr>
                    <m:t>saturado ou completo</m:t>
                  </m:r>
                </m:den>
              </m:f>
            </m:e>
          </m:d>
        </m:oMath>
      </m:oMathPara>
    </w:p>
    <w:p w14:paraId="18B9D209" w14:textId="5DCFA6A3" w:rsidR="008F4F5A" w:rsidRPr="008F4F5A" w:rsidRDefault="004D749B" w:rsidP="00C606B8">
      <m:oMathPara>
        <m:oMath>
          <m:sSub>
            <m:sSubPr>
              <m:ctrlPr>
                <w:rPr>
                  <w:rFonts w:ascii="Cambria Math" w:hAnsi="Cambria Math"/>
                </w:rPr>
              </m:ctrlPr>
            </m:sSubPr>
            <m:e>
              <m:r>
                <w:rPr>
                  <w:rFonts w:ascii="Cambria Math" w:hAnsi="Cambria Math"/>
                </w:rPr>
                <m:t>D</m:t>
              </m:r>
            </m:e>
            <m:sub>
              <m:r>
                <w:rPr>
                  <w:rFonts w:ascii="Cambria Math" w:hAnsi="Cambria Math"/>
                </w:rPr>
                <m:t>modelo</m:t>
              </m:r>
              <m:r>
                <m:rPr>
                  <m:sty m:val="p"/>
                </m:rPr>
                <w:rPr>
                  <w:rFonts w:ascii="Cambria Math" w:hAnsi="Cambria Math"/>
                </w:rPr>
                <m:t xml:space="preserve"> </m:t>
              </m:r>
              <m:r>
                <w:rPr>
                  <w:rFonts w:ascii="Cambria Math" w:hAnsi="Cambria Math"/>
                </w:rPr>
                <m:t>ordinal</m:t>
              </m:r>
            </m:sub>
          </m:sSub>
          <m:r>
            <m:rPr>
              <m:sty m:val="p"/>
            </m:rPr>
            <w:rPr>
              <w:rFonts w:ascii="Cambria Math" w:hAnsi="Cambria Math"/>
            </w:rPr>
            <m:t>=-2</m:t>
          </m:r>
          <m:r>
            <w:rPr>
              <w:rFonts w:ascii="Cambria Math" w:hAnsi="Cambria Math"/>
            </w:rPr>
            <m:t>ln</m:t>
          </m:r>
          <m:d>
            <m:dPr>
              <m:ctrlPr>
                <w:rPr>
                  <w:rFonts w:ascii="Cambria Math" w:hAnsi="Cambria Math"/>
                </w:rPr>
              </m:ctrlPr>
            </m:dPr>
            <m:e>
              <m:f>
                <m:fPr>
                  <m:ctrlPr>
                    <w:rPr>
                      <w:rFonts w:ascii="Cambria Math" w:hAnsi="Cambria Math"/>
                    </w:rPr>
                  </m:ctrlPr>
                </m:fPr>
                <m:num>
                  <m:r>
                    <m:rPr>
                      <m:sty m:val="p"/>
                    </m:rPr>
                    <w:rPr>
                      <w:rFonts w:ascii="Cambria Math" w:hAnsi="Cambria Math"/>
                    </w:rPr>
                    <m:t>1792,423</m:t>
                  </m:r>
                </m:num>
                <m:den>
                  <m:r>
                    <m:rPr>
                      <m:sty m:val="p"/>
                    </m:rPr>
                    <w:rPr>
                      <w:rFonts w:ascii="Cambria Math" w:hAnsi="Cambria Math"/>
                    </w:rPr>
                    <m:t>1958,979</m:t>
                  </m:r>
                </m:den>
              </m:f>
            </m:e>
          </m:d>
          <m:r>
            <m:rPr>
              <m:sty m:val="p"/>
            </m:rPr>
            <w:rPr>
              <w:rFonts w:ascii="Cambria Math" w:hAnsi="Cambria Math"/>
            </w:rPr>
            <m:t>=0,1777</m:t>
          </m:r>
        </m:oMath>
      </m:oMathPara>
    </w:p>
    <w:p w14:paraId="23D79050" w14:textId="0238A0F9" w:rsidR="00AB01E4" w:rsidRPr="00AB01E4" w:rsidRDefault="003E43A4" w:rsidP="00C606B8">
      <m:oMathPara>
        <m:oMath>
          <m:r>
            <m:rPr>
              <m:sty m:val="p"/>
            </m:rPr>
            <w:rPr>
              <w:rFonts w:ascii="Cambria Math" w:hAnsi="Cambria Math"/>
            </w:rPr>
            <w:br/>
          </m:r>
        </m:oMath>
        <m:oMath>
          <m:sSub>
            <m:sSubPr>
              <m:ctrlPr>
                <w:rPr>
                  <w:rFonts w:ascii="Cambria Math" w:hAnsi="Cambria Math"/>
                </w:rPr>
              </m:ctrlPr>
            </m:sSubPr>
            <m:e>
              <m:r>
                <m:rPr>
                  <m:sty m:val="p"/>
                </m:rPr>
                <w:rPr>
                  <w:rFonts w:ascii="Cambria Math" w:hAnsi="Cambria Math"/>
                </w:rPr>
                <m:t>D</m:t>
              </m:r>
            </m:e>
            <m:sub>
              <m:r>
                <w:rPr>
                  <w:rFonts w:ascii="Cambria Math" w:hAnsi="Cambria Math"/>
                </w:rPr>
                <m:t>modelo</m:t>
              </m:r>
              <m:r>
                <m:rPr>
                  <m:sty m:val="p"/>
                </m:rPr>
                <w:rPr>
                  <w:rFonts w:ascii="Cambria Math" w:hAnsi="Cambria Math"/>
                </w:rPr>
                <m:t xml:space="preserve"> </m:t>
              </m:r>
              <m:r>
                <w:rPr>
                  <w:rFonts w:ascii="Cambria Math" w:hAnsi="Cambria Math"/>
                </w:rPr>
                <m:t>multinomial</m:t>
              </m:r>
            </m:sub>
          </m:sSub>
          <m:r>
            <m:rPr>
              <m:sty m:val="p"/>
            </m:rPr>
            <w:rPr>
              <w:rFonts w:ascii="Cambria Math" w:hAnsi="Cambria Math"/>
            </w:rPr>
            <m:t>=-2ln</m:t>
          </m:r>
          <m:d>
            <m:dPr>
              <m:ctrlPr>
                <w:rPr>
                  <w:rFonts w:ascii="Cambria Math" w:hAnsi="Cambria Math"/>
                </w:rPr>
              </m:ctrlPr>
            </m:dPr>
            <m:e>
              <m:f>
                <m:fPr>
                  <m:ctrlPr>
                    <w:rPr>
                      <w:rFonts w:ascii="Cambria Math" w:hAnsi="Cambria Math"/>
                    </w:rPr>
                  </m:ctrlPr>
                </m:fPr>
                <m:num>
                  <m:r>
                    <m:rPr>
                      <m:sty m:val="p"/>
                    </m:rPr>
                    <w:rPr>
                      <w:rFonts w:ascii="Cambria Math" w:hAnsi="Cambria Math"/>
                    </w:rPr>
                    <m:t>1786,747</m:t>
                  </m:r>
                </m:num>
                <m:den>
                  <m:r>
                    <m:rPr>
                      <m:sty m:val="p"/>
                    </m:rPr>
                    <w:rPr>
                      <w:rFonts w:ascii="Cambria Math" w:hAnsi="Cambria Math"/>
                    </w:rPr>
                    <m:t>1962,979</m:t>
                  </m:r>
                </m:den>
              </m:f>
            </m:e>
          </m:d>
          <m:r>
            <m:rPr>
              <m:sty m:val="p"/>
            </m:rPr>
            <w:rPr>
              <w:rFonts w:ascii="Cambria Math" w:hAnsi="Cambria Math"/>
            </w:rPr>
            <m:t>=0,1881</m:t>
          </m:r>
        </m:oMath>
      </m:oMathPara>
    </w:p>
    <w:p w14:paraId="5132E809" w14:textId="23F3299C" w:rsidR="00641F95" w:rsidRDefault="00421A04" w:rsidP="00C606B8">
      <w:r>
        <w:t>Realizada a análise de variância entre o</w:t>
      </w:r>
      <w:r w:rsidR="00AB01E4">
        <w:t xml:space="preserve"> modelo multinomial </w:t>
      </w:r>
      <w:r>
        <w:t xml:space="preserve">e o modelo </w:t>
      </w:r>
      <w:r w:rsidR="00FB647F">
        <w:t>ordinal conclui-se</w:t>
      </w:r>
      <w:r>
        <w:t xml:space="preserve"> que </w:t>
      </w:r>
      <w:r w:rsidR="00AB01E4">
        <w:t>não difere</w:t>
      </w:r>
      <w:r>
        <w:t>m</w:t>
      </w:r>
      <w:r w:rsidR="00AB01E4">
        <w:t xml:space="preserve"> significativamente </w:t>
      </w:r>
      <w:r>
        <w:t xml:space="preserve">optando assim pelo modelo menos complexo </w:t>
      </w:r>
      <w:r w:rsidR="00821D4C">
        <w:t>(modelo</w:t>
      </w:r>
      <w:r>
        <w:t xml:space="preserve"> ordinal).</w:t>
      </w:r>
    </w:p>
    <w:p w14:paraId="72AEDCB3" w14:textId="77777777" w:rsidR="003A575E" w:rsidRPr="00823E8C" w:rsidRDefault="003A575E" w:rsidP="00C606B8">
      <w:r w:rsidRPr="00823E8C">
        <w:t xml:space="preserve">O modelo ordinal de </w:t>
      </w:r>
      <w:r w:rsidRPr="00FB647F">
        <w:rPr>
          <w:i/>
        </w:rPr>
        <w:t xml:space="preserve">odds </w:t>
      </w:r>
      <w:r w:rsidRPr="00823E8C">
        <w:t>proporcionais ajustado pode ser escrito pela expressão:</w:t>
      </w:r>
    </w:p>
    <w:p w14:paraId="3955A409" w14:textId="010587C3" w:rsidR="003A575E" w:rsidRPr="00823E8C" w:rsidRDefault="003A575E" w:rsidP="00C606B8">
      <w:pPr>
        <w:rPr>
          <w:rFonts w:ascii="Calibri" w:hAnsi="Calibri"/>
        </w:rPr>
      </w:pPr>
      <m:oMathPara>
        <m:oMath>
          <m:r>
            <w:rPr>
              <w:rFonts w:ascii="Cambria Math" w:hAnsi="Cambria Math"/>
            </w:rPr>
            <w:lastRenderedPageBreak/>
            <m:t>Ln</m:t>
          </m:r>
          <m:d>
            <m:dPr>
              <m:begChr m:val="["/>
              <m:endChr m:val="]"/>
              <m:ctrlPr>
                <w:rPr>
                  <w:rFonts w:ascii="Cambria Math" w:hAnsi="Cambria Math"/>
                </w:rPr>
              </m:ctrlPr>
            </m:dPr>
            <m:e>
              <m:f>
                <m:fPr>
                  <m:ctrlPr>
                    <w:rPr>
                      <w:rFonts w:ascii="Cambria Math" w:hAnsi="Cambria Math"/>
                    </w:rPr>
                  </m:ctrlPr>
                </m:fPr>
                <m:num>
                  <m:r>
                    <w:rPr>
                      <w:rFonts w:ascii="Cambria Math" w:hAnsi="Cambria Math"/>
                    </w:rPr>
                    <m:t>P</m:t>
                  </m:r>
                  <m:d>
                    <m:dPr>
                      <m:ctrlPr>
                        <w:rPr>
                          <w:rFonts w:ascii="Cambria Math" w:hAnsi="Cambria Math"/>
                        </w:rPr>
                      </m:ctrlPr>
                    </m:dPr>
                    <m:e>
                      <m:r>
                        <w:rPr>
                          <w:rFonts w:ascii="Cambria Math" w:hAnsi="Cambria Math"/>
                        </w:rPr>
                        <m:t>Y</m:t>
                      </m:r>
                      <m:r>
                        <m:rPr>
                          <m:sty m:val="p"/>
                        </m:rPr>
                        <w:rPr>
                          <w:rFonts w:ascii="Cambria Math" w:hAnsi="Cambria Math"/>
                        </w:rPr>
                        <m:t>≤</m:t>
                      </m:r>
                      <m:r>
                        <w:rPr>
                          <w:rFonts w:ascii="Cambria Math" w:hAnsi="Cambria Math"/>
                        </w:rPr>
                        <m:t>k</m:t>
                      </m:r>
                    </m:e>
                  </m:d>
                </m:num>
                <m:den>
                  <m:r>
                    <w:rPr>
                      <w:rFonts w:ascii="Cambria Math" w:hAnsi="Cambria Math"/>
                    </w:rPr>
                    <m:t>P</m:t>
                  </m:r>
                  <m:d>
                    <m:dPr>
                      <m:ctrlPr>
                        <w:rPr>
                          <w:rFonts w:ascii="Cambria Math" w:hAnsi="Cambria Math"/>
                        </w:rPr>
                      </m:ctrlPr>
                    </m:dPr>
                    <m:e>
                      <m:r>
                        <w:rPr>
                          <w:rFonts w:ascii="Cambria Math" w:hAnsi="Cambria Math"/>
                        </w:rPr>
                        <m:t>Y</m:t>
                      </m:r>
                      <m:r>
                        <m:rPr>
                          <m:sty m:val="p"/>
                        </m:rPr>
                        <w:rPr>
                          <w:rFonts w:ascii="Cambria Math" w:hAnsi="Cambria Math"/>
                        </w:rPr>
                        <m:t>&gt;</m:t>
                      </m:r>
                      <m:r>
                        <w:rPr>
                          <w:rFonts w:ascii="Cambria Math" w:hAnsi="Cambria Math"/>
                        </w:rPr>
                        <m:t>k</m:t>
                      </m:r>
                    </m:e>
                  </m:d>
                </m:den>
              </m:f>
            </m:e>
          </m:d>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k</m:t>
              </m:r>
            </m:sub>
          </m:sSub>
          <m:r>
            <m:rPr>
              <m:sty m:val="p"/>
            </m:rPr>
            <w:rPr>
              <w:rFonts w:ascii="Cambria Math" w:hAnsi="Cambria Math"/>
            </w:rPr>
            <m:t>+0,354</m:t>
          </m:r>
          <m:d>
            <m:dPr>
              <m:ctrlPr>
                <w:rPr>
                  <w:rFonts w:ascii="Cambria Math" w:hAnsi="Cambria Math"/>
                </w:rPr>
              </m:ctrlPr>
            </m:dPr>
            <m:e>
              <m:r>
                <w:rPr>
                  <w:rFonts w:ascii="Cambria Math" w:hAnsi="Cambria Math"/>
                </w:rPr>
                <m:t>zona</m:t>
              </m:r>
              <m:r>
                <m:rPr>
                  <m:sty m:val="p"/>
                </m:rPr>
                <w:rPr>
                  <w:rFonts w:ascii="Cambria Math" w:hAnsi="Cambria Math"/>
                </w:rPr>
                <m:t xml:space="preserve"> </m:t>
              </m:r>
              <m:r>
                <w:rPr>
                  <w:rFonts w:ascii="Cambria Math" w:hAnsi="Cambria Math"/>
                </w:rPr>
                <m:t>da</m:t>
              </m:r>
              <m:r>
                <m:rPr>
                  <m:sty m:val="p"/>
                </m:rPr>
                <w:rPr>
                  <w:rFonts w:ascii="Cambria Math" w:hAnsi="Cambria Math"/>
                </w:rPr>
                <m:t xml:space="preserve"> </m:t>
              </m:r>
              <m:r>
                <w:rPr>
                  <w:rFonts w:ascii="Cambria Math" w:hAnsi="Cambria Math"/>
                </w:rPr>
                <m:t>grande</m:t>
              </m:r>
              <m:r>
                <m:rPr>
                  <m:sty m:val="p"/>
                </m:rPr>
                <w:rPr>
                  <w:rFonts w:ascii="Cambria Math" w:hAnsi="Cambria Math"/>
                </w:rPr>
                <m:t xml:space="preserve"> </m:t>
              </m:r>
              <m:r>
                <w:rPr>
                  <w:rFonts w:ascii="Cambria Math" w:hAnsi="Cambria Math"/>
                </w:rPr>
                <m:t>Lisboa</m:t>
              </m:r>
            </m:e>
          </m:d>
          <m:r>
            <m:rPr>
              <m:sty m:val="p"/>
            </m:rPr>
            <w:rPr>
              <w:rFonts w:ascii="Cambria Math" w:hAnsi="Cambria Math"/>
            </w:rPr>
            <m:t>+0,537</m:t>
          </m:r>
          <m:d>
            <m:dPr>
              <m:ctrlPr>
                <w:rPr>
                  <w:rFonts w:ascii="Cambria Math" w:hAnsi="Cambria Math"/>
                </w:rPr>
              </m:ctrlPr>
            </m:dPr>
            <m:e>
              <m:r>
                <w:rPr>
                  <w:rFonts w:ascii="Cambria Math" w:hAnsi="Cambria Math"/>
                </w:rPr>
                <m:t>zona</m:t>
              </m:r>
              <m:r>
                <m:rPr>
                  <m:sty m:val="p"/>
                </m:rPr>
                <w:rPr>
                  <w:rFonts w:ascii="Cambria Math" w:hAnsi="Cambria Math"/>
                </w:rPr>
                <m:t xml:space="preserve"> </m:t>
              </m:r>
              <m:f>
                <m:fPr>
                  <m:type m:val="skw"/>
                  <m:ctrlPr>
                    <w:rPr>
                      <w:rFonts w:ascii="Cambria Math" w:hAnsi="Cambria Math"/>
                    </w:rPr>
                  </m:ctrlPr>
                </m:fPr>
                <m:num>
                  <m:r>
                    <w:rPr>
                      <w:rFonts w:ascii="Cambria Math" w:hAnsi="Cambria Math"/>
                    </w:rPr>
                    <m:t>Norte</m:t>
                  </m:r>
                </m:num>
                <m:den>
                  <m:r>
                    <w:rPr>
                      <w:rFonts w:ascii="Cambria Math" w:hAnsi="Cambria Math"/>
                    </w:rPr>
                    <m:t>Centro</m:t>
                  </m:r>
                </m:den>
              </m:f>
            </m:e>
          </m:d>
          <m:r>
            <m:rPr>
              <m:sty m:val="p"/>
            </m:rPr>
            <w:rPr>
              <w:rFonts w:ascii="Cambria Math" w:hAnsi="Cambria Math"/>
            </w:rPr>
            <m:t>+0,553</m:t>
          </m:r>
          <m:d>
            <m:dPr>
              <m:ctrlPr>
                <w:rPr>
                  <w:rFonts w:ascii="Cambria Math" w:hAnsi="Cambria Math"/>
                </w:rPr>
              </m:ctrlPr>
            </m:dPr>
            <m:e>
              <m:r>
                <w:rPr>
                  <w:rFonts w:ascii="Cambria Math" w:hAnsi="Cambria Math"/>
                </w:rPr>
                <m:t>Ma</m:t>
              </m:r>
              <m:r>
                <w:rPr>
                  <w:rFonts w:ascii="Cambria Math" w:hAnsi="Cambria Math"/>
                </w:rPr>
                <m:t>sculino</m:t>
              </m:r>
            </m:e>
          </m:d>
          <m:r>
            <m:rPr>
              <m:sty m:val="p"/>
            </m:rPr>
            <w:rPr>
              <w:rFonts w:ascii="Cambria Math" w:hAnsi="Cambria Math"/>
            </w:rPr>
            <m:t>+0,363</m:t>
          </m:r>
          <m:d>
            <m:dPr>
              <m:ctrlPr>
                <w:rPr>
                  <w:rFonts w:ascii="Cambria Math" w:hAnsi="Cambria Math"/>
                </w:rPr>
              </m:ctrlPr>
            </m:dPr>
            <m:e>
              <m:r>
                <w:rPr>
                  <w:rFonts w:ascii="Cambria Math" w:hAnsi="Cambria Math"/>
                </w:rPr>
                <m:t>pr</m:t>
              </m:r>
              <m:r>
                <m:rPr>
                  <m:sty m:val="p"/>
                </m:rPr>
                <w:rPr>
                  <w:rFonts w:ascii="Cambria Math" w:hAnsi="Cambria Math"/>
                </w:rPr>
                <m:t xml:space="preserve">é </m:t>
              </m:r>
              <m:r>
                <w:rPr>
                  <w:rFonts w:ascii="Cambria Math" w:hAnsi="Cambria Math"/>
                </w:rPr>
                <m:t>escolar</m:t>
              </m:r>
            </m:e>
          </m:d>
          <m:r>
            <m:rPr>
              <m:sty m:val="p"/>
            </m:rPr>
            <w:rPr>
              <w:rFonts w:ascii="Cambria Math" w:hAnsi="Cambria Math"/>
            </w:rPr>
            <m:t>-1,351</m:t>
          </m:r>
          <m:d>
            <m:dPr>
              <m:ctrlPr>
                <w:rPr>
                  <w:rFonts w:ascii="Cambria Math" w:hAnsi="Cambria Math"/>
                </w:rPr>
              </m:ctrlPr>
            </m:dPr>
            <m:e>
              <m:r>
                <w:rPr>
                  <w:rFonts w:ascii="Cambria Math" w:hAnsi="Cambria Math"/>
                </w:rPr>
                <m:t>uma</m:t>
              </m:r>
              <m:r>
                <m:rPr>
                  <m:sty m:val="p"/>
                </m:rPr>
                <w:rPr>
                  <w:rFonts w:ascii="Cambria Math" w:hAnsi="Cambria Math"/>
                </w:rPr>
                <m:t xml:space="preserve"> </m:t>
              </m:r>
              <m:r>
                <w:rPr>
                  <w:rFonts w:ascii="Cambria Math" w:hAnsi="Cambria Math"/>
                </w:rPr>
                <m:t>repet</m:t>
              </m:r>
              <m:r>
                <m:rPr>
                  <m:sty m:val="p"/>
                </m:rPr>
                <w:rPr>
                  <w:rFonts w:ascii="Cambria Math" w:hAnsi="Cambria Math"/>
                </w:rPr>
                <m:t>ê</m:t>
              </m:r>
              <m:r>
                <w:rPr>
                  <w:rFonts w:ascii="Cambria Math" w:hAnsi="Cambria Math"/>
                </w:rPr>
                <m:t>ncia</m:t>
              </m:r>
            </m:e>
          </m:d>
          <m:r>
            <m:rPr>
              <m:sty m:val="p"/>
            </m:rPr>
            <w:rPr>
              <w:rFonts w:ascii="Cambria Math" w:hAnsi="Cambria Math"/>
            </w:rPr>
            <m:t>-2,180</m:t>
          </m:r>
          <m:d>
            <m:dPr>
              <m:ctrlPr>
                <w:rPr>
                  <w:rFonts w:ascii="Cambria Math" w:hAnsi="Cambria Math"/>
                </w:rPr>
              </m:ctrlPr>
            </m:dPr>
            <m:e>
              <m:r>
                <w:rPr>
                  <w:rFonts w:ascii="Cambria Math" w:hAnsi="Cambria Math"/>
                </w:rPr>
                <m:t>mais</m:t>
              </m:r>
              <m:r>
                <m:rPr>
                  <m:sty m:val="p"/>
                </m:rPr>
                <w:rPr>
                  <w:rFonts w:ascii="Cambria Math" w:hAnsi="Cambria Math"/>
                </w:rPr>
                <m:t xml:space="preserve"> </m:t>
              </m:r>
              <m:r>
                <w:rPr>
                  <w:rFonts w:ascii="Cambria Math" w:hAnsi="Cambria Math"/>
                </w:rPr>
                <m:t>de</m:t>
              </m:r>
              <m:r>
                <m:rPr>
                  <m:sty m:val="p"/>
                </m:rPr>
                <w:rPr>
                  <w:rFonts w:ascii="Cambria Math" w:hAnsi="Cambria Math"/>
                </w:rPr>
                <m:t xml:space="preserve"> </m:t>
              </m:r>
              <m:r>
                <w:rPr>
                  <w:rFonts w:ascii="Cambria Math" w:hAnsi="Cambria Math"/>
                </w:rPr>
                <m:t>uma</m:t>
              </m:r>
              <m:r>
                <m:rPr>
                  <m:sty m:val="p"/>
                </m:rPr>
                <w:rPr>
                  <w:rFonts w:ascii="Cambria Math" w:hAnsi="Cambria Math"/>
                </w:rPr>
                <m:t xml:space="preserve"> </m:t>
              </m:r>
              <m:r>
                <w:rPr>
                  <w:rFonts w:ascii="Cambria Math" w:hAnsi="Cambria Math"/>
                </w:rPr>
                <m:t>repet</m:t>
              </m:r>
              <m:r>
                <m:rPr>
                  <m:sty m:val="p"/>
                </m:rPr>
                <w:rPr>
                  <w:rFonts w:ascii="Cambria Math" w:hAnsi="Cambria Math"/>
                </w:rPr>
                <m:t>ê</m:t>
              </m:r>
              <m:r>
                <w:rPr>
                  <w:rFonts w:ascii="Cambria Math" w:hAnsi="Cambria Math"/>
                </w:rPr>
                <m:t>ncia</m:t>
              </m:r>
            </m:e>
          </m:d>
          <m:r>
            <m:rPr>
              <m:sty m:val="p"/>
            </m:rPr>
            <w:rPr>
              <w:rFonts w:ascii="Cambria Math" w:hAnsi="Cambria Math"/>
            </w:rPr>
            <m:t>+0,435</m:t>
          </m:r>
          <m:d>
            <m:dPr>
              <m:ctrlPr>
                <w:rPr>
                  <w:rFonts w:ascii="Cambria Math" w:hAnsi="Cambria Math"/>
                </w:rPr>
              </m:ctrlPr>
            </m:dPr>
            <m:e>
              <m:r>
                <w:rPr>
                  <w:rFonts w:ascii="Cambria Math" w:hAnsi="Cambria Math"/>
                </w:rPr>
                <m:t>livros</m:t>
              </m:r>
              <m:r>
                <m:rPr>
                  <m:sty m:val="p"/>
                </m:rPr>
                <w:rPr>
                  <w:rFonts w:ascii="Cambria Math" w:hAnsi="Cambria Math"/>
                </w:rPr>
                <m:t xml:space="preserve"> </m:t>
              </m:r>
              <m:d>
                <m:dPr>
                  <m:begChr m:val="["/>
                  <m:endChr m:val="]"/>
                  <m:ctrlPr>
                    <w:rPr>
                      <w:rFonts w:ascii="Cambria Math" w:hAnsi="Cambria Math"/>
                    </w:rPr>
                  </m:ctrlPr>
                </m:dPr>
                <m:e>
                  <m:r>
                    <m:rPr>
                      <m:sty m:val="p"/>
                    </m:rPr>
                    <w:rPr>
                      <w:rFonts w:ascii="Cambria Math" w:hAnsi="Cambria Math"/>
                    </w:rPr>
                    <m:t>26;200</m:t>
                  </m:r>
                </m:e>
              </m:d>
            </m:e>
          </m:d>
          <m:r>
            <m:rPr>
              <m:sty m:val="p"/>
            </m:rPr>
            <w:rPr>
              <w:rFonts w:ascii="Cambria Math" w:hAnsi="Cambria Math"/>
            </w:rPr>
            <m:t>+0,787</m:t>
          </m:r>
          <m:d>
            <m:dPr>
              <m:ctrlPr>
                <w:rPr>
                  <w:rFonts w:ascii="Cambria Math" w:hAnsi="Cambria Math"/>
                </w:rPr>
              </m:ctrlPr>
            </m:dPr>
            <m:e>
              <m:r>
                <m:rPr>
                  <m:sty m:val="p"/>
                </m:rPr>
                <w:rPr>
                  <w:rFonts w:ascii="Cambria Math" w:hAnsi="Cambria Math"/>
                </w:rPr>
                <m:t xml:space="preserve"> </m:t>
              </m:r>
              <m:r>
                <w:rPr>
                  <w:rFonts w:ascii="Cambria Math" w:hAnsi="Cambria Math"/>
                </w:rPr>
                <m:t>mais</m:t>
              </m:r>
              <m:r>
                <m:rPr>
                  <m:sty m:val="p"/>
                </m:rPr>
                <w:rPr>
                  <w:rFonts w:ascii="Cambria Math" w:hAnsi="Cambria Math"/>
                </w:rPr>
                <m:t xml:space="preserve"> </m:t>
              </m:r>
              <m:r>
                <w:rPr>
                  <w:rFonts w:ascii="Cambria Math" w:hAnsi="Cambria Math"/>
                </w:rPr>
                <m:t>de</m:t>
              </m:r>
              <m:r>
                <m:rPr>
                  <m:sty m:val="p"/>
                </m:rPr>
                <w:rPr>
                  <w:rFonts w:ascii="Cambria Math" w:hAnsi="Cambria Math"/>
                </w:rPr>
                <m:t xml:space="preserve"> 201</m:t>
              </m:r>
            </m:e>
          </m:d>
          <m:r>
            <m:rPr>
              <m:sty m:val="p"/>
            </m:rPr>
            <w:rPr>
              <w:rFonts w:ascii="Cambria Math" w:hAnsi="Cambria Math"/>
            </w:rPr>
            <m:t>+0,353</m:t>
          </m:r>
          <m:d>
            <m:dPr>
              <m:ctrlPr>
                <w:rPr>
                  <w:rFonts w:ascii="Cambria Math" w:hAnsi="Cambria Math"/>
                </w:rPr>
              </m:ctrlPr>
            </m:dPr>
            <m:e>
              <m:r>
                <w:rPr>
                  <w:rFonts w:ascii="Cambria Math" w:hAnsi="Cambria Math"/>
                </w:rPr>
                <m:t>metodologia</m:t>
              </m:r>
              <m:r>
                <m:rPr>
                  <m:sty m:val="p"/>
                </m:rPr>
                <w:rPr>
                  <w:rFonts w:ascii="Cambria Math" w:hAnsi="Cambria Math"/>
                </w:rPr>
                <m:t xml:space="preserve"> </m:t>
              </m:r>
              <m:r>
                <w:rPr>
                  <w:rFonts w:ascii="Cambria Math" w:hAnsi="Cambria Math"/>
                </w:rPr>
                <m:t>estudo</m:t>
              </m:r>
              <m:r>
                <m:rPr>
                  <m:sty m:val="p"/>
                </m:rPr>
                <w:rPr>
                  <w:rFonts w:ascii="Cambria Math" w:hAnsi="Cambria Math"/>
                </w:rPr>
                <m:t xml:space="preserve"> </m:t>
              </m:r>
              <m:r>
                <w:rPr>
                  <w:rFonts w:ascii="Cambria Math" w:hAnsi="Cambria Math"/>
                </w:rPr>
                <m:t>F</m:t>
              </m:r>
            </m:e>
          </m:d>
          <m:r>
            <m:rPr>
              <m:sty m:val="p"/>
            </m:rPr>
            <w:rPr>
              <w:rFonts w:ascii="Cambria Math" w:hAnsi="Cambria Math"/>
            </w:rPr>
            <m:t>+0.212(</m:t>
          </m:r>
          <m:r>
            <w:rPr>
              <w:rFonts w:ascii="Cambria Math" w:hAnsi="Cambria Math"/>
            </w:rPr>
            <m:t>leitu</m:t>
          </m:r>
          <m:r>
            <m:rPr>
              <m:sty m:val="p"/>
            </m:rPr>
            <w:rPr>
              <w:rFonts w:ascii="Cambria Math" w:hAnsi="Cambria Math"/>
            </w:rPr>
            <m:t>r</m:t>
          </m:r>
          <m:r>
            <w:rPr>
              <w:rFonts w:ascii="Cambria Math" w:hAnsi="Cambria Math"/>
            </w:rPr>
            <m:t>a</m:t>
          </m:r>
          <m:r>
            <m:rPr>
              <m:sty m:val="p"/>
            </m:rPr>
            <w:rPr>
              <w:rFonts w:ascii="Cambria Math" w:hAnsi="Cambria Math"/>
            </w:rPr>
            <m:t>&lt;120</m:t>
          </m:r>
          <m:func>
            <m:funcPr>
              <m:ctrlPr>
                <w:rPr>
                  <w:rFonts w:ascii="Cambria Math" w:hAnsi="Cambria Math"/>
                </w:rPr>
              </m:ctrlPr>
            </m:funcPr>
            <m:fName>
              <m:r>
                <m:rPr>
                  <m:sty m:val="p"/>
                </m:rPr>
                <w:rPr>
                  <w:rFonts w:ascii="Cambria Math" w:hAnsi="Cambria Math"/>
                </w:rPr>
                <m:t>min</m:t>
              </m:r>
            </m:fName>
            <m:e>
              <m:r>
                <m:rPr>
                  <m:sty m:val="p"/>
                </m:rPr>
                <w:rPr>
                  <w:rFonts w:ascii="Cambria Math" w:hAnsi="Cambria Math"/>
                </w:rPr>
                <m:t xml:space="preserve"> )+0.672(</m:t>
              </m:r>
              <m:r>
                <w:rPr>
                  <w:rFonts w:ascii="Cambria Math" w:hAnsi="Cambria Math"/>
                </w:rPr>
                <m:t>leitura</m:t>
              </m:r>
              <m:r>
                <m:rPr>
                  <m:sty m:val="p"/>
                </m:rPr>
                <w:rPr>
                  <w:rFonts w:ascii="Cambria Math" w:hAnsi="Cambria Math"/>
                </w:rPr>
                <m:t>&gt;120</m:t>
              </m:r>
              <m:r>
                <w:rPr>
                  <w:rFonts w:ascii="Cambria Math" w:hAnsi="Cambria Math"/>
                </w:rPr>
                <m:t>min</m:t>
              </m:r>
              <m:r>
                <m:rPr>
                  <m:sty m:val="p"/>
                </m:rPr>
                <w:rPr>
                  <w:rFonts w:ascii="Cambria Math" w:hAnsi="Cambria Math"/>
                </w:rPr>
                <m:t>)</m:t>
              </m:r>
            </m:e>
          </m:func>
        </m:oMath>
      </m:oMathPara>
    </w:p>
    <w:p w14:paraId="2582B1FB" w14:textId="5B20232C" w:rsidR="003A575E" w:rsidRPr="00823E8C" w:rsidRDefault="003A575E" w:rsidP="00C606B8">
      <w:pPr>
        <w:rPr>
          <w:rFonts w:ascii="Calibri" w:hAnsi="Calibri"/>
        </w:rPr>
      </w:pPr>
      <w:r w:rsidRPr="00823E8C">
        <w:rPr>
          <w:rFonts w:ascii="Calibri" w:hAnsi="Calibri"/>
        </w:rPr>
        <w:t xml:space="preserve">Com </w:t>
      </w:r>
      <m:oMath>
        <m:r>
          <w:rPr>
            <w:rFonts w:ascii="Cambria Math" w:hAnsi="Cambria Math"/>
          </w:rPr>
          <m:t>k</m:t>
        </m:r>
        <m:r>
          <m:rPr>
            <m:sty m:val="p"/>
          </m:rPr>
          <w:rPr>
            <w:rFonts w:ascii="Cambria Math" w:hAnsi="Cambria Math"/>
          </w:rPr>
          <m:t>= 0, 1, 2</m:t>
        </m:r>
      </m:oMath>
    </w:p>
    <w:p w14:paraId="21F2B351" w14:textId="38459A52" w:rsidR="003A575E" w:rsidRDefault="003A575E" w:rsidP="00C606B8">
      <w:r w:rsidRPr="00823E8C">
        <w:t xml:space="preserve">Realizando as estimativas </w:t>
      </w:r>
      <w:r w:rsidR="008F59D8">
        <w:t xml:space="preserve">das </w:t>
      </w:r>
      <w:r w:rsidRPr="00823E8C">
        <w:t xml:space="preserve">hipóteses em estudo </w:t>
      </w:r>
      <w:r w:rsidR="008F59D8">
        <w:t>( 0, 1 ou duas respostas corretas) , foram ca</w:t>
      </w:r>
      <w:r w:rsidR="00F752FE">
        <w:t>lculados os odds ratios e respe</w:t>
      </w:r>
      <w:r w:rsidR="008F59D8">
        <w:t>tivos intervalos de confiança das variáveis significativas do modelo encontrado, Tabela 4</w:t>
      </w:r>
      <w:r w:rsidR="00957394">
        <w:t>.4</w:t>
      </w:r>
      <w:r w:rsidR="008F59D8">
        <w:t>.</w:t>
      </w:r>
    </w:p>
    <w:p w14:paraId="71FCC92E" w14:textId="36D4E1CA" w:rsidR="00957394" w:rsidRPr="00823E8C" w:rsidRDefault="00957394" w:rsidP="00AF63A0">
      <w:pPr>
        <w:pStyle w:val="legendatabelatese"/>
      </w:pPr>
      <w:bookmarkStart w:id="324" w:name="_Toc329023111"/>
      <w:bookmarkStart w:id="325" w:name="_Toc329033253"/>
      <w:bookmarkStart w:id="326" w:name="_Toc329033613"/>
      <w:bookmarkStart w:id="327" w:name="_Toc345501328"/>
      <w:r w:rsidRPr="00823E8C">
        <w:t xml:space="preserve">Tabela </w:t>
      </w:r>
      <w:r>
        <w:t>4.4</w:t>
      </w:r>
      <w:r w:rsidR="003B2412">
        <w:rPr>
          <w:noProof/>
        </w:rPr>
        <w:t xml:space="preserve"> - </w:t>
      </w:r>
      <w:r w:rsidRPr="00823E8C">
        <w:t xml:space="preserve">Odds ratios e intervalos de confiança a 95% do modelo ordinal para o acerto às  questão </w:t>
      </w:r>
      <w:r>
        <w:t>espaço e forma</w:t>
      </w:r>
      <w:r w:rsidRPr="00823E8C">
        <w:t xml:space="preserve"> e na área </w:t>
      </w:r>
      <w:bookmarkEnd w:id="324"/>
      <w:bookmarkEnd w:id="325"/>
      <w:bookmarkEnd w:id="326"/>
      <w:r>
        <w:t>da quantidade</w:t>
      </w:r>
      <w:bookmarkEnd w:id="327"/>
    </w:p>
    <w:tbl>
      <w:tblPr>
        <w:tblStyle w:val="SombreadoMdio2-Cor3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9"/>
        <w:gridCol w:w="912"/>
        <w:gridCol w:w="827"/>
        <w:gridCol w:w="1299"/>
      </w:tblGrid>
      <w:tr w:rsidR="00303B14" w:rsidRPr="006A6B58" w14:paraId="17419072" w14:textId="77777777" w:rsidTr="00E2399C">
        <w:trPr>
          <w:cnfStyle w:val="100000000000" w:firstRow="1" w:lastRow="0" w:firstColumn="0" w:lastColumn="0" w:oddVBand="0" w:evenVBand="0" w:oddHBand="0" w:evenHBand="0" w:firstRowFirstColumn="0" w:firstRowLastColumn="0" w:lastRowFirstColumn="0" w:lastRowLastColumn="0"/>
          <w:trHeight w:val="323"/>
          <w:jc w:val="center"/>
        </w:trPr>
        <w:tc>
          <w:tcPr>
            <w:cnfStyle w:val="001000000100" w:firstRow="0" w:lastRow="0" w:firstColumn="1" w:lastColumn="0" w:oddVBand="0" w:evenVBand="0" w:oddHBand="0" w:evenHBand="0" w:firstRowFirstColumn="1" w:firstRowLastColumn="0" w:lastRowFirstColumn="0" w:lastRowLastColumn="0"/>
            <w:tcW w:w="0" w:type="auto"/>
            <w:vMerge w:val="restart"/>
            <w:tcBorders>
              <w:right w:val="single" w:sz="4" w:space="0" w:color="auto"/>
            </w:tcBorders>
          </w:tcPr>
          <w:p w14:paraId="62D92CA7" w14:textId="77777777" w:rsidR="00303B14" w:rsidRPr="00B57844" w:rsidRDefault="00303B14" w:rsidP="00AF63A0">
            <w:pPr>
              <w:pStyle w:val="tabelatese"/>
            </w:pPr>
            <w:r w:rsidRPr="00B57844">
              <w:rPr>
                <w:bCs/>
              </w:rPr>
              <w:t>Variável</w:t>
            </w:r>
          </w:p>
        </w:tc>
        <w:tc>
          <w:tcPr>
            <w:tcW w:w="912" w:type="dxa"/>
            <w:vMerge w:val="restart"/>
            <w:tcBorders>
              <w:left w:val="single" w:sz="4" w:space="0" w:color="auto"/>
              <w:bottom w:val="single" w:sz="4" w:space="0" w:color="auto"/>
              <w:right w:val="single" w:sz="4" w:space="0" w:color="auto"/>
            </w:tcBorders>
          </w:tcPr>
          <w:p w14:paraId="4092E4C0" w14:textId="39481494" w:rsidR="00303B14" w:rsidRPr="00B57844" w:rsidRDefault="00303B14" w:rsidP="00AF63A0">
            <w:pPr>
              <w:pStyle w:val="tabelatese"/>
              <w:cnfStyle w:val="100000000000" w:firstRow="1" w:lastRow="0" w:firstColumn="0" w:lastColumn="0" w:oddVBand="0" w:evenVBand="0" w:oddHBand="0" w:evenHBand="0" w:firstRowFirstColumn="0" w:firstRowLastColumn="0" w:lastRowFirstColumn="0" w:lastRowLastColumn="0"/>
            </w:pPr>
            <w:r>
              <w:rPr>
                <w:bCs/>
              </w:rPr>
              <w:t>OR</w:t>
            </w:r>
          </w:p>
        </w:tc>
        <w:tc>
          <w:tcPr>
            <w:tcW w:w="2126" w:type="dxa"/>
            <w:gridSpan w:val="2"/>
            <w:tcBorders>
              <w:left w:val="single" w:sz="4" w:space="0" w:color="auto"/>
            </w:tcBorders>
          </w:tcPr>
          <w:p w14:paraId="5E5E6AAC" w14:textId="74BDF71E" w:rsidR="00303B14" w:rsidRPr="00B57844" w:rsidRDefault="00303B14" w:rsidP="00AF63A0">
            <w:pPr>
              <w:pStyle w:val="tabelatese"/>
              <w:cnfStyle w:val="100000000000" w:firstRow="1" w:lastRow="0" w:firstColumn="0" w:lastColumn="0" w:oddVBand="0" w:evenVBand="0" w:oddHBand="0" w:evenHBand="0" w:firstRowFirstColumn="0" w:firstRowLastColumn="0" w:lastRowFirstColumn="0" w:lastRowLastColumn="0"/>
            </w:pPr>
            <w:r>
              <w:t>IC 95%</w:t>
            </w:r>
          </w:p>
        </w:tc>
      </w:tr>
      <w:tr w:rsidR="00303B14" w:rsidRPr="006A6B58" w14:paraId="6E829270" w14:textId="77777777" w:rsidTr="00E2399C">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62980F3E" w14:textId="77777777" w:rsidR="00303B14" w:rsidRPr="00B57844" w:rsidRDefault="00303B14" w:rsidP="00AF63A0">
            <w:pPr>
              <w:pStyle w:val="tabelatese"/>
              <w:rPr>
                <w:bCs/>
              </w:rPr>
            </w:pPr>
          </w:p>
        </w:tc>
        <w:tc>
          <w:tcPr>
            <w:tcW w:w="912" w:type="dxa"/>
            <w:vMerge/>
            <w:tcBorders>
              <w:top w:val="single" w:sz="18" w:space="0" w:color="auto"/>
            </w:tcBorders>
          </w:tcPr>
          <w:p w14:paraId="7E8DB7E1" w14:textId="77777777" w:rsidR="00303B14" w:rsidRDefault="00303B14" w:rsidP="00AF63A0">
            <w:pPr>
              <w:pStyle w:val="tabelatese"/>
              <w:cnfStyle w:val="000000100000" w:firstRow="0" w:lastRow="0" w:firstColumn="0" w:lastColumn="0" w:oddVBand="0" w:evenVBand="0" w:oddHBand="1" w:evenHBand="0" w:firstRowFirstColumn="0" w:firstRowLastColumn="0" w:lastRowFirstColumn="0" w:lastRowLastColumn="0"/>
            </w:pPr>
          </w:p>
        </w:tc>
        <w:tc>
          <w:tcPr>
            <w:tcW w:w="827" w:type="dxa"/>
            <w:shd w:val="clear" w:color="auto" w:fill="9BBB59" w:themeFill="accent3"/>
          </w:tcPr>
          <w:p w14:paraId="56C8C0C4" w14:textId="36BE299E" w:rsidR="00303B14" w:rsidRPr="00303B14" w:rsidRDefault="00303B14" w:rsidP="00AF63A0">
            <w:pPr>
              <w:pStyle w:val="tabelatese"/>
              <w:cnfStyle w:val="000000100000" w:firstRow="0" w:lastRow="0" w:firstColumn="0" w:lastColumn="0" w:oddVBand="0" w:evenVBand="0" w:oddHBand="1" w:evenHBand="0" w:firstRowFirstColumn="0" w:firstRowLastColumn="0" w:lastRowFirstColumn="0" w:lastRowLastColumn="0"/>
            </w:pPr>
            <w:r w:rsidRPr="00303B14">
              <w:t>LI</w:t>
            </w:r>
          </w:p>
        </w:tc>
        <w:tc>
          <w:tcPr>
            <w:tcW w:w="1299" w:type="dxa"/>
            <w:shd w:val="clear" w:color="auto" w:fill="9BBB59" w:themeFill="accent3"/>
          </w:tcPr>
          <w:p w14:paraId="1DD42455" w14:textId="384F65A5" w:rsidR="00303B14" w:rsidRPr="00303B14" w:rsidRDefault="00303B14" w:rsidP="00AF63A0">
            <w:pPr>
              <w:pStyle w:val="tabelatese"/>
              <w:cnfStyle w:val="000000100000" w:firstRow="0" w:lastRow="0" w:firstColumn="0" w:lastColumn="0" w:oddVBand="0" w:evenVBand="0" w:oddHBand="1" w:evenHBand="0" w:firstRowFirstColumn="0" w:firstRowLastColumn="0" w:lastRowFirstColumn="0" w:lastRowLastColumn="0"/>
            </w:pPr>
            <w:r w:rsidRPr="00303B14">
              <w:t>LS</w:t>
            </w:r>
          </w:p>
        </w:tc>
      </w:tr>
      <w:tr w:rsidR="00303B14" w:rsidRPr="006A6B58" w14:paraId="3795C78D" w14:textId="77777777" w:rsidTr="00E2399C">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746046D9" w14:textId="77777777" w:rsidR="00303B14" w:rsidRPr="00B57844" w:rsidRDefault="00303B14" w:rsidP="00AF63A0">
            <w:pPr>
              <w:pStyle w:val="tabelatese"/>
              <w:rPr>
                <w:bCs/>
              </w:rPr>
            </w:pPr>
            <w:r w:rsidRPr="00B57844">
              <w:rPr>
                <w:bCs/>
              </w:rPr>
              <w:t>Zona Geográfica (1)</w:t>
            </w:r>
          </w:p>
        </w:tc>
        <w:tc>
          <w:tcPr>
            <w:tcW w:w="912" w:type="dxa"/>
          </w:tcPr>
          <w:p w14:paraId="2C8AD73D" w14:textId="1A731011" w:rsidR="00303B14" w:rsidRPr="00B57844" w:rsidRDefault="00303B14" w:rsidP="00AF63A0">
            <w:pPr>
              <w:pStyle w:val="tabelatese"/>
              <w:cnfStyle w:val="000000000000" w:firstRow="0" w:lastRow="0" w:firstColumn="0" w:lastColumn="0" w:oddVBand="0" w:evenVBand="0" w:oddHBand="0" w:evenHBand="0" w:firstRowFirstColumn="0" w:firstRowLastColumn="0" w:lastRowFirstColumn="0" w:lastRowLastColumn="0"/>
            </w:pPr>
          </w:p>
        </w:tc>
        <w:tc>
          <w:tcPr>
            <w:tcW w:w="827" w:type="dxa"/>
          </w:tcPr>
          <w:p w14:paraId="190CB549" w14:textId="1879F9DB" w:rsidR="00303B14" w:rsidRPr="00B57844" w:rsidRDefault="00303B14" w:rsidP="00AF63A0">
            <w:pPr>
              <w:pStyle w:val="tabelatese"/>
              <w:cnfStyle w:val="000000000000" w:firstRow="0" w:lastRow="0" w:firstColumn="0" w:lastColumn="0" w:oddVBand="0" w:evenVBand="0" w:oddHBand="0" w:evenHBand="0" w:firstRowFirstColumn="0" w:firstRowLastColumn="0" w:lastRowFirstColumn="0" w:lastRowLastColumn="0"/>
            </w:pPr>
          </w:p>
        </w:tc>
        <w:tc>
          <w:tcPr>
            <w:tcW w:w="1299" w:type="dxa"/>
          </w:tcPr>
          <w:p w14:paraId="657001EB" w14:textId="34BB8214" w:rsidR="00303B14" w:rsidRPr="00B57844" w:rsidRDefault="00303B14" w:rsidP="00AF63A0">
            <w:pPr>
              <w:pStyle w:val="tabelatese"/>
              <w:cnfStyle w:val="000000000000" w:firstRow="0" w:lastRow="0" w:firstColumn="0" w:lastColumn="0" w:oddVBand="0" w:evenVBand="0" w:oddHBand="0" w:evenHBand="0" w:firstRowFirstColumn="0" w:firstRowLastColumn="0" w:lastRowFirstColumn="0" w:lastRowLastColumn="0"/>
            </w:pPr>
          </w:p>
        </w:tc>
      </w:tr>
      <w:tr w:rsidR="00303B14" w:rsidRPr="006A6B58" w14:paraId="63AD4DCD" w14:textId="77777777" w:rsidTr="00E239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2FE0E391" w14:textId="77777777" w:rsidR="00303B14" w:rsidRPr="00B24D09" w:rsidRDefault="00303B14" w:rsidP="00AF63A0">
            <w:pPr>
              <w:pStyle w:val="tabelatese"/>
              <w:rPr>
                <w:b w:val="0"/>
                <w:bCs/>
                <w:color w:val="365F91" w:themeColor="accent1" w:themeShade="BF"/>
              </w:rPr>
            </w:pPr>
            <w:r w:rsidRPr="00B24D09">
              <w:rPr>
                <w:b w:val="0"/>
                <w:bCs/>
              </w:rPr>
              <w:t>Centro /Norte</w:t>
            </w:r>
          </w:p>
        </w:tc>
        <w:tc>
          <w:tcPr>
            <w:tcW w:w="912" w:type="dxa"/>
          </w:tcPr>
          <w:p w14:paraId="6186F123" w14:textId="05C1E947" w:rsidR="00303B14" w:rsidRPr="00B57844" w:rsidRDefault="00F45A19" w:rsidP="00AF63A0">
            <w:pPr>
              <w:pStyle w:val="tabelatese"/>
              <w:cnfStyle w:val="000000100000" w:firstRow="0" w:lastRow="0" w:firstColumn="0" w:lastColumn="0" w:oddVBand="0" w:evenVBand="0" w:oddHBand="1" w:evenHBand="0" w:firstRowFirstColumn="0" w:firstRowLastColumn="0" w:lastRowFirstColumn="0" w:lastRowLastColumn="0"/>
            </w:pPr>
            <w:r>
              <w:t>1,71</w:t>
            </w:r>
          </w:p>
        </w:tc>
        <w:tc>
          <w:tcPr>
            <w:tcW w:w="827" w:type="dxa"/>
          </w:tcPr>
          <w:p w14:paraId="75929D9D" w14:textId="339211CE" w:rsidR="00303B14" w:rsidRPr="00B57844" w:rsidRDefault="00303B14" w:rsidP="00AF63A0">
            <w:pPr>
              <w:pStyle w:val="tabelatese"/>
              <w:cnfStyle w:val="000000100000" w:firstRow="0" w:lastRow="0" w:firstColumn="0" w:lastColumn="0" w:oddVBand="0" w:evenVBand="0" w:oddHBand="1" w:evenHBand="0" w:firstRowFirstColumn="0" w:firstRowLastColumn="0" w:lastRowFirstColumn="0" w:lastRowLastColumn="0"/>
            </w:pPr>
            <w:r w:rsidRPr="00823E8C">
              <w:t>1,</w:t>
            </w:r>
            <w:r w:rsidR="00F45A19">
              <w:t>26</w:t>
            </w:r>
          </w:p>
        </w:tc>
        <w:tc>
          <w:tcPr>
            <w:tcW w:w="1299" w:type="dxa"/>
          </w:tcPr>
          <w:p w14:paraId="10DDC627" w14:textId="5E3C693F" w:rsidR="00303B14" w:rsidRPr="00B57844" w:rsidRDefault="00303B14" w:rsidP="00AF63A0">
            <w:pPr>
              <w:pStyle w:val="tabelatese"/>
              <w:cnfStyle w:val="000000100000" w:firstRow="0" w:lastRow="0" w:firstColumn="0" w:lastColumn="0" w:oddVBand="0" w:evenVBand="0" w:oddHBand="1" w:evenHBand="0" w:firstRowFirstColumn="0" w:firstRowLastColumn="0" w:lastRowFirstColumn="0" w:lastRowLastColumn="0"/>
            </w:pPr>
            <w:r w:rsidRPr="00823E8C">
              <w:t>2,</w:t>
            </w:r>
            <w:r w:rsidR="00F45A19">
              <w:t>33</w:t>
            </w:r>
          </w:p>
        </w:tc>
      </w:tr>
      <w:tr w:rsidR="00303B14" w:rsidRPr="006A6B58" w14:paraId="32D8699B" w14:textId="77777777" w:rsidTr="00E2399C">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0A8EAF95" w14:textId="493F8EA9" w:rsidR="00303B14" w:rsidRPr="00B57844" w:rsidRDefault="00303B14" w:rsidP="00AF63A0">
            <w:pPr>
              <w:pStyle w:val="tabelatese"/>
              <w:rPr>
                <w:bCs/>
              </w:rPr>
            </w:pPr>
            <w:r w:rsidRPr="00B57844">
              <w:rPr>
                <w:bCs/>
              </w:rPr>
              <w:t>Sexo do aluno</w:t>
            </w:r>
            <w:r w:rsidR="005C6EF1">
              <w:rPr>
                <w:bCs/>
              </w:rPr>
              <w:t>(2)</w:t>
            </w:r>
          </w:p>
        </w:tc>
        <w:tc>
          <w:tcPr>
            <w:tcW w:w="912" w:type="dxa"/>
          </w:tcPr>
          <w:p w14:paraId="1EF28F25" w14:textId="77777777" w:rsidR="00303B14" w:rsidRPr="00B57844" w:rsidRDefault="00303B14" w:rsidP="00AF63A0">
            <w:pPr>
              <w:pStyle w:val="tabelatese"/>
              <w:cnfStyle w:val="000000000000" w:firstRow="0" w:lastRow="0" w:firstColumn="0" w:lastColumn="0" w:oddVBand="0" w:evenVBand="0" w:oddHBand="0" w:evenHBand="0" w:firstRowFirstColumn="0" w:firstRowLastColumn="0" w:lastRowFirstColumn="0" w:lastRowLastColumn="0"/>
            </w:pPr>
          </w:p>
        </w:tc>
        <w:tc>
          <w:tcPr>
            <w:tcW w:w="827" w:type="dxa"/>
          </w:tcPr>
          <w:p w14:paraId="6511AF32" w14:textId="77777777" w:rsidR="00303B14" w:rsidRPr="00B57844" w:rsidRDefault="00303B14" w:rsidP="00AF63A0">
            <w:pPr>
              <w:pStyle w:val="tabelatese"/>
              <w:cnfStyle w:val="000000000000" w:firstRow="0" w:lastRow="0" w:firstColumn="0" w:lastColumn="0" w:oddVBand="0" w:evenVBand="0" w:oddHBand="0" w:evenHBand="0" w:firstRowFirstColumn="0" w:firstRowLastColumn="0" w:lastRowFirstColumn="0" w:lastRowLastColumn="0"/>
            </w:pPr>
          </w:p>
        </w:tc>
        <w:tc>
          <w:tcPr>
            <w:tcW w:w="1299" w:type="dxa"/>
          </w:tcPr>
          <w:p w14:paraId="5A6A31C4" w14:textId="7E643351" w:rsidR="00303B14" w:rsidRPr="00B57844" w:rsidRDefault="00303B14" w:rsidP="00AF63A0">
            <w:pPr>
              <w:pStyle w:val="tabelatese"/>
              <w:cnfStyle w:val="000000000000" w:firstRow="0" w:lastRow="0" w:firstColumn="0" w:lastColumn="0" w:oddVBand="0" w:evenVBand="0" w:oddHBand="0" w:evenHBand="0" w:firstRowFirstColumn="0" w:firstRowLastColumn="0" w:lastRowFirstColumn="0" w:lastRowLastColumn="0"/>
            </w:pPr>
          </w:p>
        </w:tc>
      </w:tr>
      <w:tr w:rsidR="00303B14" w:rsidRPr="006A6B58" w14:paraId="0C6E70D7" w14:textId="77777777" w:rsidTr="00E239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33582CC9" w14:textId="77777777" w:rsidR="00303B14" w:rsidRPr="00B24D09" w:rsidRDefault="00303B14" w:rsidP="00AF63A0">
            <w:pPr>
              <w:pStyle w:val="tabelatese"/>
              <w:rPr>
                <w:b w:val="0"/>
                <w:bCs/>
              </w:rPr>
            </w:pPr>
            <w:r w:rsidRPr="00B24D09">
              <w:rPr>
                <w:b w:val="0"/>
                <w:bCs/>
              </w:rPr>
              <w:t>Masculino</w:t>
            </w:r>
          </w:p>
        </w:tc>
        <w:tc>
          <w:tcPr>
            <w:tcW w:w="912" w:type="dxa"/>
          </w:tcPr>
          <w:p w14:paraId="58BAEDD0" w14:textId="764BE9C9" w:rsidR="00303B14" w:rsidRPr="00B57844" w:rsidRDefault="00F45A19" w:rsidP="00AF63A0">
            <w:pPr>
              <w:pStyle w:val="tabelatese"/>
              <w:cnfStyle w:val="000000100000" w:firstRow="0" w:lastRow="0" w:firstColumn="0" w:lastColumn="0" w:oddVBand="0" w:evenVBand="0" w:oddHBand="1" w:evenHBand="0" w:firstRowFirstColumn="0" w:firstRowLastColumn="0" w:lastRowFirstColumn="0" w:lastRowLastColumn="0"/>
            </w:pPr>
            <w:r>
              <w:t>1,74</w:t>
            </w:r>
          </w:p>
        </w:tc>
        <w:tc>
          <w:tcPr>
            <w:tcW w:w="827" w:type="dxa"/>
          </w:tcPr>
          <w:p w14:paraId="5ACCD069" w14:textId="7AB9A784" w:rsidR="00303B14" w:rsidRPr="00B57844" w:rsidRDefault="00F45A19" w:rsidP="00AF63A0">
            <w:pPr>
              <w:pStyle w:val="tabelatese"/>
              <w:cnfStyle w:val="000000100000" w:firstRow="0" w:lastRow="0" w:firstColumn="0" w:lastColumn="0" w:oddVBand="0" w:evenVBand="0" w:oddHBand="1" w:evenHBand="0" w:firstRowFirstColumn="0" w:firstRowLastColumn="0" w:lastRowFirstColumn="0" w:lastRowLastColumn="0"/>
            </w:pPr>
            <w:r>
              <w:t>1,32</w:t>
            </w:r>
          </w:p>
        </w:tc>
        <w:tc>
          <w:tcPr>
            <w:tcW w:w="1299" w:type="dxa"/>
          </w:tcPr>
          <w:p w14:paraId="164239C1" w14:textId="3FDDF0E0" w:rsidR="00303B14" w:rsidRPr="00B57844" w:rsidRDefault="00303B14" w:rsidP="00AF63A0">
            <w:pPr>
              <w:pStyle w:val="tabelatese"/>
              <w:cnfStyle w:val="000000100000" w:firstRow="0" w:lastRow="0" w:firstColumn="0" w:lastColumn="0" w:oddVBand="0" w:evenVBand="0" w:oddHBand="1" w:evenHBand="0" w:firstRowFirstColumn="0" w:firstRowLastColumn="0" w:lastRowFirstColumn="0" w:lastRowLastColumn="0"/>
            </w:pPr>
            <w:r w:rsidRPr="00823E8C">
              <w:t>2,28</w:t>
            </w:r>
          </w:p>
        </w:tc>
      </w:tr>
      <w:tr w:rsidR="00303B14" w:rsidRPr="006A6B58" w14:paraId="4C9818CA" w14:textId="77777777" w:rsidTr="00E2399C">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03EBA5A0" w14:textId="6C6F5E42" w:rsidR="00303B14" w:rsidRPr="00B57844" w:rsidRDefault="00303B14" w:rsidP="00AF63A0">
            <w:pPr>
              <w:pStyle w:val="tabelatese"/>
              <w:rPr>
                <w:bCs/>
              </w:rPr>
            </w:pPr>
            <w:r w:rsidRPr="00B57844">
              <w:rPr>
                <w:bCs/>
              </w:rPr>
              <w:t>Fre</w:t>
            </w:r>
            <w:r w:rsidR="005C6EF1">
              <w:rPr>
                <w:bCs/>
              </w:rPr>
              <w:t>quência do ensino pré escolar (3</w:t>
            </w:r>
            <w:r w:rsidRPr="00B57844">
              <w:rPr>
                <w:bCs/>
              </w:rPr>
              <w:t>)</w:t>
            </w:r>
          </w:p>
        </w:tc>
        <w:tc>
          <w:tcPr>
            <w:tcW w:w="912" w:type="dxa"/>
          </w:tcPr>
          <w:p w14:paraId="023DA37A" w14:textId="1700CF2E" w:rsidR="00303B14" w:rsidRPr="00B57844" w:rsidRDefault="00303B14" w:rsidP="00AF63A0">
            <w:pPr>
              <w:pStyle w:val="tabelatese"/>
              <w:cnfStyle w:val="000000000000" w:firstRow="0" w:lastRow="0" w:firstColumn="0" w:lastColumn="0" w:oddVBand="0" w:evenVBand="0" w:oddHBand="0" w:evenHBand="0" w:firstRowFirstColumn="0" w:firstRowLastColumn="0" w:lastRowFirstColumn="0" w:lastRowLastColumn="0"/>
            </w:pPr>
          </w:p>
        </w:tc>
        <w:tc>
          <w:tcPr>
            <w:tcW w:w="827" w:type="dxa"/>
          </w:tcPr>
          <w:p w14:paraId="4C033A8D" w14:textId="6104FA3D" w:rsidR="00303B14" w:rsidRPr="00B57844" w:rsidRDefault="00303B14" w:rsidP="00AF63A0">
            <w:pPr>
              <w:pStyle w:val="tabelatese"/>
              <w:cnfStyle w:val="000000000000" w:firstRow="0" w:lastRow="0" w:firstColumn="0" w:lastColumn="0" w:oddVBand="0" w:evenVBand="0" w:oddHBand="0" w:evenHBand="0" w:firstRowFirstColumn="0" w:firstRowLastColumn="0" w:lastRowFirstColumn="0" w:lastRowLastColumn="0"/>
            </w:pPr>
          </w:p>
        </w:tc>
        <w:tc>
          <w:tcPr>
            <w:tcW w:w="1299" w:type="dxa"/>
          </w:tcPr>
          <w:p w14:paraId="11B52337" w14:textId="2C234B1A" w:rsidR="00303B14" w:rsidRPr="00B57844" w:rsidRDefault="00303B14" w:rsidP="00AF63A0">
            <w:pPr>
              <w:pStyle w:val="tabelatese"/>
              <w:cnfStyle w:val="000000000000" w:firstRow="0" w:lastRow="0" w:firstColumn="0" w:lastColumn="0" w:oddVBand="0" w:evenVBand="0" w:oddHBand="0" w:evenHBand="0" w:firstRowFirstColumn="0" w:firstRowLastColumn="0" w:lastRowFirstColumn="0" w:lastRowLastColumn="0"/>
            </w:pPr>
          </w:p>
        </w:tc>
      </w:tr>
      <w:tr w:rsidR="00303B14" w:rsidRPr="006A6B58" w14:paraId="23D280B6" w14:textId="77777777" w:rsidTr="00E239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01FBE7B6" w14:textId="77777777" w:rsidR="00303B14" w:rsidRPr="00B24D09" w:rsidRDefault="00303B14" w:rsidP="00AF63A0">
            <w:pPr>
              <w:pStyle w:val="tabelatese"/>
              <w:rPr>
                <w:b w:val="0"/>
                <w:bCs/>
              </w:rPr>
            </w:pPr>
            <w:r w:rsidRPr="00B24D09">
              <w:rPr>
                <w:b w:val="0"/>
                <w:bCs/>
              </w:rPr>
              <w:t xml:space="preserve">Sim </w:t>
            </w:r>
          </w:p>
        </w:tc>
        <w:tc>
          <w:tcPr>
            <w:tcW w:w="912" w:type="dxa"/>
          </w:tcPr>
          <w:p w14:paraId="37F4DAEE" w14:textId="70E3AF12" w:rsidR="00303B14" w:rsidRPr="00B57844" w:rsidRDefault="00303B14" w:rsidP="00AF63A0">
            <w:pPr>
              <w:pStyle w:val="tabelatese"/>
              <w:cnfStyle w:val="000000100000" w:firstRow="0" w:lastRow="0" w:firstColumn="0" w:lastColumn="0" w:oddVBand="0" w:evenVBand="0" w:oddHBand="1" w:evenHBand="0" w:firstRowFirstColumn="0" w:firstRowLastColumn="0" w:lastRowFirstColumn="0" w:lastRowLastColumn="0"/>
            </w:pPr>
            <w:r w:rsidRPr="00823E8C">
              <w:t>1,44</w:t>
            </w:r>
          </w:p>
        </w:tc>
        <w:tc>
          <w:tcPr>
            <w:tcW w:w="827" w:type="dxa"/>
          </w:tcPr>
          <w:p w14:paraId="4F11B670" w14:textId="69C0310F" w:rsidR="00303B14" w:rsidRPr="00B57844" w:rsidRDefault="00303B14" w:rsidP="00AF63A0">
            <w:pPr>
              <w:pStyle w:val="tabelatese"/>
              <w:cnfStyle w:val="000000100000" w:firstRow="0" w:lastRow="0" w:firstColumn="0" w:lastColumn="0" w:oddVBand="0" w:evenVBand="0" w:oddHBand="1" w:evenHBand="0" w:firstRowFirstColumn="0" w:firstRowLastColumn="0" w:lastRowFirstColumn="0" w:lastRowLastColumn="0"/>
            </w:pPr>
            <w:r w:rsidRPr="00823E8C">
              <w:t>1,02</w:t>
            </w:r>
          </w:p>
        </w:tc>
        <w:tc>
          <w:tcPr>
            <w:tcW w:w="1299" w:type="dxa"/>
          </w:tcPr>
          <w:p w14:paraId="477F9D93" w14:textId="0D26FF78" w:rsidR="00303B14" w:rsidRPr="00B57844" w:rsidRDefault="00303B14" w:rsidP="00AF63A0">
            <w:pPr>
              <w:pStyle w:val="tabelatese"/>
              <w:cnfStyle w:val="000000100000" w:firstRow="0" w:lastRow="0" w:firstColumn="0" w:lastColumn="0" w:oddVBand="0" w:evenVBand="0" w:oddHBand="1" w:evenHBand="0" w:firstRowFirstColumn="0" w:firstRowLastColumn="0" w:lastRowFirstColumn="0" w:lastRowLastColumn="0"/>
            </w:pPr>
            <w:r w:rsidRPr="00823E8C">
              <w:t>2,04</w:t>
            </w:r>
          </w:p>
        </w:tc>
      </w:tr>
      <w:tr w:rsidR="00303B14" w:rsidRPr="006A6B58" w14:paraId="73DC4B76" w14:textId="77777777" w:rsidTr="00E2399C">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5DA08CA0" w14:textId="0C8B1423" w:rsidR="00303B14" w:rsidRPr="00B57844" w:rsidRDefault="00303B14" w:rsidP="00AF63A0">
            <w:pPr>
              <w:pStyle w:val="tabelatese"/>
              <w:rPr>
                <w:bCs/>
              </w:rPr>
            </w:pPr>
            <w:r w:rsidRPr="00B57844">
              <w:rPr>
                <w:bCs/>
              </w:rPr>
              <w:t>Repetências</w:t>
            </w:r>
            <w:r w:rsidR="005C6EF1">
              <w:rPr>
                <w:bCs/>
              </w:rPr>
              <w:t xml:space="preserve"> (4</w:t>
            </w:r>
            <w:r>
              <w:rPr>
                <w:bCs/>
              </w:rPr>
              <w:t>)</w:t>
            </w:r>
          </w:p>
        </w:tc>
        <w:tc>
          <w:tcPr>
            <w:tcW w:w="912" w:type="dxa"/>
          </w:tcPr>
          <w:p w14:paraId="733FAD0A" w14:textId="77777777" w:rsidR="00303B14" w:rsidRPr="00B57844" w:rsidRDefault="00303B14" w:rsidP="00AF63A0">
            <w:pPr>
              <w:pStyle w:val="tabelatese"/>
              <w:cnfStyle w:val="000000000000" w:firstRow="0" w:lastRow="0" w:firstColumn="0" w:lastColumn="0" w:oddVBand="0" w:evenVBand="0" w:oddHBand="0" w:evenHBand="0" w:firstRowFirstColumn="0" w:firstRowLastColumn="0" w:lastRowFirstColumn="0" w:lastRowLastColumn="0"/>
            </w:pPr>
          </w:p>
        </w:tc>
        <w:tc>
          <w:tcPr>
            <w:tcW w:w="827" w:type="dxa"/>
          </w:tcPr>
          <w:p w14:paraId="6B83EB3B" w14:textId="77777777" w:rsidR="00303B14" w:rsidRPr="00B57844" w:rsidRDefault="00303B14" w:rsidP="00AF63A0">
            <w:pPr>
              <w:pStyle w:val="tabelatese"/>
              <w:cnfStyle w:val="000000000000" w:firstRow="0" w:lastRow="0" w:firstColumn="0" w:lastColumn="0" w:oddVBand="0" w:evenVBand="0" w:oddHBand="0" w:evenHBand="0" w:firstRowFirstColumn="0" w:firstRowLastColumn="0" w:lastRowFirstColumn="0" w:lastRowLastColumn="0"/>
            </w:pPr>
          </w:p>
        </w:tc>
        <w:tc>
          <w:tcPr>
            <w:tcW w:w="1299" w:type="dxa"/>
          </w:tcPr>
          <w:p w14:paraId="6CDE4D72" w14:textId="2DB09D01" w:rsidR="00303B14" w:rsidRPr="00B57844" w:rsidRDefault="00303B14" w:rsidP="00AF63A0">
            <w:pPr>
              <w:pStyle w:val="tabelatese"/>
              <w:cnfStyle w:val="000000000000" w:firstRow="0" w:lastRow="0" w:firstColumn="0" w:lastColumn="0" w:oddVBand="0" w:evenVBand="0" w:oddHBand="0" w:evenHBand="0" w:firstRowFirstColumn="0" w:firstRowLastColumn="0" w:lastRowFirstColumn="0" w:lastRowLastColumn="0"/>
            </w:pPr>
          </w:p>
        </w:tc>
      </w:tr>
      <w:tr w:rsidR="00FA73D3" w:rsidRPr="006A6B58" w14:paraId="48C3D7B6" w14:textId="77777777" w:rsidTr="00E239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6547D2B8" w14:textId="77777777" w:rsidR="00FA73D3" w:rsidRPr="00B24D09" w:rsidRDefault="00FA73D3" w:rsidP="00AF63A0">
            <w:pPr>
              <w:pStyle w:val="tabelatese"/>
              <w:rPr>
                <w:b w:val="0"/>
                <w:bCs/>
              </w:rPr>
            </w:pPr>
            <w:r w:rsidRPr="00B24D09">
              <w:rPr>
                <w:b w:val="0"/>
                <w:bCs/>
              </w:rPr>
              <w:t>Sim um ano</w:t>
            </w:r>
          </w:p>
        </w:tc>
        <w:tc>
          <w:tcPr>
            <w:tcW w:w="912" w:type="dxa"/>
          </w:tcPr>
          <w:p w14:paraId="0F6BC96B" w14:textId="46AE4345" w:rsidR="00FA73D3" w:rsidRPr="00B57844" w:rsidRDefault="00F45A19" w:rsidP="00AF63A0">
            <w:pPr>
              <w:pStyle w:val="tabelatese"/>
              <w:cnfStyle w:val="000000100000" w:firstRow="0" w:lastRow="0" w:firstColumn="0" w:lastColumn="0" w:oddVBand="0" w:evenVBand="0" w:oddHBand="1" w:evenHBand="0" w:firstRowFirstColumn="0" w:firstRowLastColumn="0" w:lastRowFirstColumn="0" w:lastRowLastColumn="0"/>
            </w:pPr>
            <w:r>
              <w:t>0,26</w:t>
            </w:r>
          </w:p>
        </w:tc>
        <w:tc>
          <w:tcPr>
            <w:tcW w:w="827" w:type="dxa"/>
          </w:tcPr>
          <w:p w14:paraId="6372298B" w14:textId="2A6EF203" w:rsidR="00FA73D3" w:rsidRPr="00B57844" w:rsidRDefault="00FA73D3" w:rsidP="00AF63A0">
            <w:pPr>
              <w:pStyle w:val="tabelatese"/>
              <w:cnfStyle w:val="000000100000" w:firstRow="0" w:lastRow="0" w:firstColumn="0" w:lastColumn="0" w:oddVBand="0" w:evenVBand="0" w:oddHBand="1" w:evenHBand="0" w:firstRowFirstColumn="0" w:firstRowLastColumn="0" w:lastRowFirstColumn="0" w:lastRowLastColumn="0"/>
            </w:pPr>
            <w:r w:rsidRPr="00823E8C">
              <w:t>0,18</w:t>
            </w:r>
          </w:p>
        </w:tc>
        <w:tc>
          <w:tcPr>
            <w:tcW w:w="1299" w:type="dxa"/>
          </w:tcPr>
          <w:p w14:paraId="351AC8EA" w14:textId="7D472CBC" w:rsidR="00FA73D3" w:rsidRPr="00B57844" w:rsidRDefault="00FA73D3" w:rsidP="00AF63A0">
            <w:pPr>
              <w:pStyle w:val="tabelatese"/>
              <w:cnfStyle w:val="000000100000" w:firstRow="0" w:lastRow="0" w:firstColumn="0" w:lastColumn="0" w:oddVBand="0" w:evenVBand="0" w:oddHBand="1" w:evenHBand="0" w:firstRowFirstColumn="0" w:firstRowLastColumn="0" w:lastRowFirstColumn="0" w:lastRowLastColumn="0"/>
            </w:pPr>
            <w:r w:rsidRPr="00823E8C">
              <w:t>0,38</w:t>
            </w:r>
          </w:p>
        </w:tc>
      </w:tr>
      <w:tr w:rsidR="00FA73D3" w:rsidRPr="006A6B58" w14:paraId="017BB9F2" w14:textId="77777777" w:rsidTr="00E2399C">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1C372ED2" w14:textId="77777777" w:rsidR="00FA73D3" w:rsidRPr="00B24D09" w:rsidRDefault="00FA73D3" w:rsidP="00AF63A0">
            <w:pPr>
              <w:pStyle w:val="tabelatese"/>
              <w:rPr>
                <w:b w:val="0"/>
                <w:bCs/>
              </w:rPr>
            </w:pPr>
            <w:r w:rsidRPr="00B24D09">
              <w:rPr>
                <w:b w:val="0"/>
                <w:bCs/>
              </w:rPr>
              <w:t>Sim mais do que um ano</w:t>
            </w:r>
          </w:p>
        </w:tc>
        <w:tc>
          <w:tcPr>
            <w:tcW w:w="912" w:type="dxa"/>
          </w:tcPr>
          <w:p w14:paraId="0C0BEFA1" w14:textId="31F2D88B" w:rsidR="00FA73D3" w:rsidRPr="00B57844" w:rsidRDefault="00F45A19" w:rsidP="00AF63A0">
            <w:pPr>
              <w:pStyle w:val="tabelatese"/>
              <w:cnfStyle w:val="000000000000" w:firstRow="0" w:lastRow="0" w:firstColumn="0" w:lastColumn="0" w:oddVBand="0" w:evenVBand="0" w:oddHBand="0" w:evenHBand="0" w:firstRowFirstColumn="0" w:firstRowLastColumn="0" w:lastRowFirstColumn="0" w:lastRowLastColumn="0"/>
            </w:pPr>
            <w:r>
              <w:t>0,</w:t>
            </w:r>
            <w:r w:rsidR="00FA73D3" w:rsidRPr="00823E8C">
              <w:t>11</w:t>
            </w:r>
          </w:p>
        </w:tc>
        <w:tc>
          <w:tcPr>
            <w:tcW w:w="827" w:type="dxa"/>
          </w:tcPr>
          <w:p w14:paraId="7D91AF0E" w14:textId="46776212" w:rsidR="00FA73D3" w:rsidRPr="00B57844" w:rsidRDefault="00F45A19" w:rsidP="00AF63A0">
            <w:pPr>
              <w:pStyle w:val="tabelatese"/>
              <w:cnfStyle w:val="000000000000" w:firstRow="0" w:lastRow="0" w:firstColumn="0" w:lastColumn="0" w:oddVBand="0" w:evenVBand="0" w:oddHBand="0" w:evenHBand="0" w:firstRowFirstColumn="0" w:firstRowLastColumn="0" w:lastRowFirstColumn="0" w:lastRowLastColumn="0"/>
            </w:pPr>
            <w:r>
              <w:t>0,</w:t>
            </w:r>
            <w:r w:rsidR="00FA73D3" w:rsidRPr="00823E8C">
              <w:t>04</w:t>
            </w:r>
          </w:p>
        </w:tc>
        <w:tc>
          <w:tcPr>
            <w:tcW w:w="1299" w:type="dxa"/>
          </w:tcPr>
          <w:p w14:paraId="40F4B5F3" w14:textId="68D3D966" w:rsidR="00FA73D3" w:rsidRPr="00B57844" w:rsidRDefault="00FA73D3" w:rsidP="00AF63A0">
            <w:pPr>
              <w:pStyle w:val="tabelatese"/>
              <w:cnfStyle w:val="000000000000" w:firstRow="0" w:lastRow="0" w:firstColumn="0" w:lastColumn="0" w:oddVBand="0" w:evenVBand="0" w:oddHBand="0" w:evenHBand="0" w:firstRowFirstColumn="0" w:firstRowLastColumn="0" w:lastRowFirstColumn="0" w:lastRowLastColumn="0"/>
            </w:pPr>
            <w:r w:rsidRPr="00823E8C">
              <w:t>0,29</w:t>
            </w:r>
          </w:p>
        </w:tc>
      </w:tr>
      <w:tr w:rsidR="00FA73D3" w:rsidRPr="006A6B58" w14:paraId="780EA724" w14:textId="77777777" w:rsidTr="00E239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02991EFB" w14:textId="140541B8" w:rsidR="00FA73D3" w:rsidRPr="00B57844" w:rsidRDefault="00FA73D3" w:rsidP="00AF63A0">
            <w:pPr>
              <w:pStyle w:val="tabelatese"/>
              <w:rPr>
                <w:bCs/>
              </w:rPr>
            </w:pPr>
            <w:r w:rsidRPr="00B57844">
              <w:rPr>
                <w:bCs/>
              </w:rPr>
              <w:t>Quantidade de livros  em casa</w:t>
            </w:r>
            <w:r w:rsidR="005C6EF1">
              <w:rPr>
                <w:bCs/>
              </w:rPr>
              <w:t xml:space="preserve"> (5</w:t>
            </w:r>
            <w:r>
              <w:rPr>
                <w:bCs/>
              </w:rPr>
              <w:t>)</w:t>
            </w:r>
          </w:p>
        </w:tc>
        <w:tc>
          <w:tcPr>
            <w:tcW w:w="912" w:type="dxa"/>
          </w:tcPr>
          <w:p w14:paraId="47464126" w14:textId="77777777" w:rsidR="00FA73D3" w:rsidRPr="00B57844" w:rsidRDefault="00FA73D3" w:rsidP="00AF63A0">
            <w:pPr>
              <w:pStyle w:val="tabelatese"/>
              <w:cnfStyle w:val="000000100000" w:firstRow="0" w:lastRow="0" w:firstColumn="0" w:lastColumn="0" w:oddVBand="0" w:evenVBand="0" w:oddHBand="1" w:evenHBand="0" w:firstRowFirstColumn="0" w:firstRowLastColumn="0" w:lastRowFirstColumn="0" w:lastRowLastColumn="0"/>
            </w:pPr>
          </w:p>
        </w:tc>
        <w:tc>
          <w:tcPr>
            <w:tcW w:w="827" w:type="dxa"/>
          </w:tcPr>
          <w:p w14:paraId="4B2E2340" w14:textId="77777777" w:rsidR="00FA73D3" w:rsidRPr="00B57844" w:rsidRDefault="00FA73D3" w:rsidP="00AF63A0">
            <w:pPr>
              <w:pStyle w:val="tabelatese"/>
              <w:cnfStyle w:val="000000100000" w:firstRow="0" w:lastRow="0" w:firstColumn="0" w:lastColumn="0" w:oddVBand="0" w:evenVBand="0" w:oddHBand="1" w:evenHBand="0" w:firstRowFirstColumn="0" w:firstRowLastColumn="0" w:lastRowFirstColumn="0" w:lastRowLastColumn="0"/>
            </w:pPr>
          </w:p>
        </w:tc>
        <w:tc>
          <w:tcPr>
            <w:tcW w:w="1299" w:type="dxa"/>
          </w:tcPr>
          <w:p w14:paraId="6D3E3C75" w14:textId="76E85C69" w:rsidR="00FA73D3" w:rsidRPr="00B57844" w:rsidRDefault="00FA73D3" w:rsidP="00AF63A0">
            <w:pPr>
              <w:pStyle w:val="tabelatese"/>
              <w:cnfStyle w:val="000000100000" w:firstRow="0" w:lastRow="0" w:firstColumn="0" w:lastColumn="0" w:oddVBand="0" w:evenVBand="0" w:oddHBand="1" w:evenHBand="0" w:firstRowFirstColumn="0" w:firstRowLastColumn="0" w:lastRowFirstColumn="0" w:lastRowLastColumn="0"/>
            </w:pPr>
          </w:p>
        </w:tc>
      </w:tr>
      <w:tr w:rsidR="005C6EF1" w:rsidRPr="006A6B58" w14:paraId="2F6E88C3" w14:textId="77777777" w:rsidTr="00E2399C">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652F04F7" w14:textId="77777777" w:rsidR="005C6EF1" w:rsidRPr="00B24D09" w:rsidRDefault="005C6EF1" w:rsidP="00AF63A0">
            <w:pPr>
              <w:pStyle w:val="tabelatese"/>
              <w:rPr>
                <w:b w:val="0"/>
                <w:bCs/>
              </w:rPr>
            </w:pPr>
            <w:r w:rsidRPr="00B24D09">
              <w:rPr>
                <w:b w:val="0"/>
                <w:bCs/>
              </w:rPr>
              <w:t>de 26 a 200 livros</w:t>
            </w:r>
          </w:p>
        </w:tc>
        <w:tc>
          <w:tcPr>
            <w:tcW w:w="912" w:type="dxa"/>
          </w:tcPr>
          <w:p w14:paraId="57DE5F5B" w14:textId="54D4B19E" w:rsidR="005C6EF1" w:rsidRPr="00B57844" w:rsidRDefault="00F45A19" w:rsidP="00AF63A0">
            <w:pPr>
              <w:pStyle w:val="tabelatese"/>
              <w:cnfStyle w:val="000000000000" w:firstRow="0" w:lastRow="0" w:firstColumn="0" w:lastColumn="0" w:oddVBand="0" w:evenVBand="0" w:oddHBand="0" w:evenHBand="0" w:firstRowFirstColumn="0" w:firstRowLastColumn="0" w:lastRowFirstColumn="0" w:lastRowLastColumn="0"/>
            </w:pPr>
            <w:r>
              <w:t>1,55</w:t>
            </w:r>
          </w:p>
        </w:tc>
        <w:tc>
          <w:tcPr>
            <w:tcW w:w="827" w:type="dxa"/>
          </w:tcPr>
          <w:p w14:paraId="76B773F4" w14:textId="568AF83B" w:rsidR="005C6EF1" w:rsidRPr="00B57844" w:rsidRDefault="005C6EF1" w:rsidP="00AF63A0">
            <w:pPr>
              <w:pStyle w:val="tabelatese"/>
              <w:cnfStyle w:val="000000000000" w:firstRow="0" w:lastRow="0" w:firstColumn="0" w:lastColumn="0" w:oddVBand="0" w:evenVBand="0" w:oddHBand="0" w:evenHBand="0" w:firstRowFirstColumn="0" w:firstRowLastColumn="0" w:lastRowFirstColumn="0" w:lastRowLastColumn="0"/>
            </w:pPr>
            <w:r w:rsidRPr="00823E8C">
              <w:t>1,14</w:t>
            </w:r>
          </w:p>
        </w:tc>
        <w:tc>
          <w:tcPr>
            <w:tcW w:w="1299" w:type="dxa"/>
          </w:tcPr>
          <w:p w14:paraId="08FD07EB" w14:textId="2C61C6CD" w:rsidR="005C6EF1" w:rsidRPr="00B57844" w:rsidRDefault="005C6EF1" w:rsidP="00AF63A0">
            <w:pPr>
              <w:pStyle w:val="tabelatese"/>
              <w:cnfStyle w:val="000000000000" w:firstRow="0" w:lastRow="0" w:firstColumn="0" w:lastColumn="0" w:oddVBand="0" w:evenVBand="0" w:oddHBand="0" w:evenHBand="0" w:firstRowFirstColumn="0" w:firstRowLastColumn="0" w:lastRowFirstColumn="0" w:lastRowLastColumn="0"/>
            </w:pPr>
            <w:r w:rsidRPr="00823E8C">
              <w:t>2,09</w:t>
            </w:r>
          </w:p>
        </w:tc>
      </w:tr>
      <w:tr w:rsidR="005C6EF1" w:rsidRPr="006A6B58" w14:paraId="1CD31CF6" w14:textId="77777777" w:rsidTr="00E239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0CDBD072" w14:textId="77B53B81" w:rsidR="005C6EF1" w:rsidRPr="00B24D09" w:rsidRDefault="005C6EF1" w:rsidP="00AF63A0">
            <w:pPr>
              <w:pStyle w:val="tabelatese"/>
              <w:rPr>
                <w:b w:val="0"/>
                <w:bCs/>
              </w:rPr>
            </w:pPr>
            <w:r w:rsidRPr="00B24D09">
              <w:rPr>
                <w:b w:val="0"/>
                <w:bCs/>
              </w:rPr>
              <w:t xml:space="preserve">mais de </w:t>
            </w:r>
            <w:r w:rsidR="00F45A19" w:rsidRPr="00B24D09">
              <w:rPr>
                <w:b w:val="0"/>
                <w:bCs/>
              </w:rPr>
              <w:t>201</w:t>
            </w:r>
            <w:r w:rsidRPr="00B24D09">
              <w:rPr>
                <w:b w:val="0"/>
                <w:bCs/>
              </w:rPr>
              <w:t xml:space="preserve"> livros</w:t>
            </w:r>
          </w:p>
        </w:tc>
        <w:tc>
          <w:tcPr>
            <w:tcW w:w="912" w:type="dxa"/>
          </w:tcPr>
          <w:p w14:paraId="67D84ED9" w14:textId="0ED1AD44" w:rsidR="005C6EF1" w:rsidRPr="00B57844" w:rsidRDefault="00F45A19" w:rsidP="00AF63A0">
            <w:pPr>
              <w:pStyle w:val="tabelatese"/>
              <w:cnfStyle w:val="000000100000" w:firstRow="0" w:lastRow="0" w:firstColumn="0" w:lastColumn="0" w:oddVBand="0" w:evenVBand="0" w:oddHBand="1" w:evenHBand="0" w:firstRowFirstColumn="0" w:firstRowLastColumn="0" w:lastRowFirstColumn="0" w:lastRowLastColumn="0"/>
            </w:pPr>
            <w:r>
              <w:t>2,20</w:t>
            </w:r>
          </w:p>
        </w:tc>
        <w:tc>
          <w:tcPr>
            <w:tcW w:w="827" w:type="dxa"/>
          </w:tcPr>
          <w:p w14:paraId="5F187AC2" w14:textId="1CF0C845" w:rsidR="005C6EF1" w:rsidRPr="00B57844" w:rsidRDefault="00F45A19" w:rsidP="00AF63A0">
            <w:pPr>
              <w:pStyle w:val="tabelatese"/>
              <w:cnfStyle w:val="000000100000" w:firstRow="0" w:lastRow="0" w:firstColumn="0" w:lastColumn="0" w:oddVBand="0" w:evenVBand="0" w:oddHBand="1" w:evenHBand="0" w:firstRowFirstColumn="0" w:firstRowLastColumn="0" w:lastRowFirstColumn="0" w:lastRowLastColumn="0"/>
            </w:pPr>
            <w:r>
              <w:t>1,50</w:t>
            </w:r>
          </w:p>
        </w:tc>
        <w:tc>
          <w:tcPr>
            <w:tcW w:w="1299" w:type="dxa"/>
          </w:tcPr>
          <w:p w14:paraId="7055C5D4" w14:textId="5C3FCC3E" w:rsidR="005C6EF1" w:rsidRPr="00B57844" w:rsidRDefault="00F45A19" w:rsidP="00AF63A0">
            <w:pPr>
              <w:pStyle w:val="tabelatese"/>
              <w:cnfStyle w:val="000000100000" w:firstRow="0" w:lastRow="0" w:firstColumn="0" w:lastColumn="0" w:oddVBand="0" w:evenVBand="0" w:oddHBand="1" w:evenHBand="0" w:firstRowFirstColumn="0" w:firstRowLastColumn="0" w:lastRowFirstColumn="0" w:lastRowLastColumn="0"/>
            </w:pPr>
            <w:r>
              <w:t>3,22</w:t>
            </w:r>
          </w:p>
        </w:tc>
      </w:tr>
      <w:tr w:rsidR="005C6EF1" w:rsidRPr="006A6B58" w14:paraId="532505D0" w14:textId="77777777" w:rsidTr="00E2399C">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6A0AC143" w14:textId="5D6CEE19" w:rsidR="005C6EF1" w:rsidRPr="00B57844" w:rsidRDefault="005C6EF1" w:rsidP="00AF63A0">
            <w:pPr>
              <w:pStyle w:val="tabelatese"/>
              <w:rPr>
                <w:bCs/>
              </w:rPr>
            </w:pPr>
            <w:r w:rsidRPr="00B57844">
              <w:rPr>
                <w:bCs/>
              </w:rPr>
              <w:t>Verificas  se está a perceber o que já leu</w:t>
            </w:r>
            <w:r>
              <w:rPr>
                <w:bCs/>
              </w:rPr>
              <w:t xml:space="preserve"> (6)</w:t>
            </w:r>
          </w:p>
        </w:tc>
        <w:tc>
          <w:tcPr>
            <w:tcW w:w="912" w:type="dxa"/>
          </w:tcPr>
          <w:p w14:paraId="39A51483" w14:textId="77777777" w:rsidR="005C6EF1" w:rsidRPr="00B57844" w:rsidRDefault="005C6EF1" w:rsidP="00AF63A0">
            <w:pPr>
              <w:pStyle w:val="tabelatese"/>
              <w:cnfStyle w:val="000000000000" w:firstRow="0" w:lastRow="0" w:firstColumn="0" w:lastColumn="0" w:oddVBand="0" w:evenVBand="0" w:oddHBand="0" w:evenHBand="0" w:firstRowFirstColumn="0" w:firstRowLastColumn="0" w:lastRowFirstColumn="0" w:lastRowLastColumn="0"/>
            </w:pPr>
          </w:p>
        </w:tc>
        <w:tc>
          <w:tcPr>
            <w:tcW w:w="827" w:type="dxa"/>
          </w:tcPr>
          <w:p w14:paraId="2DA289C8" w14:textId="77777777" w:rsidR="005C6EF1" w:rsidRPr="00B57844" w:rsidRDefault="005C6EF1" w:rsidP="00AF63A0">
            <w:pPr>
              <w:pStyle w:val="tabelatese"/>
              <w:cnfStyle w:val="000000000000" w:firstRow="0" w:lastRow="0" w:firstColumn="0" w:lastColumn="0" w:oddVBand="0" w:evenVBand="0" w:oddHBand="0" w:evenHBand="0" w:firstRowFirstColumn="0" w:firstRowLastColumn="0" w:lastRowFirstColumn="0" w:lastRowLastColumn="0"/>
            </w:pPr>
          </w:p>
        </w:tc>
        <w:tc>
          <w:tcPr>
            <w:tcW w:w="1299" w:type="dxa"/>
          </w:tcPr>
          <w:p w14:paraId="0D10B205" w14:textId="6F47B974" w:rsidR="005C6EF1" w:rsidRPr="00B57844" w:rsidRDefault="005C6EF1" w:rsidP="00AF63A0">
            <w:pPr>
              <w:pStyle w:val="tabelatese"/>
              <w:cnfStyle w:val="000000000000" w:firstRow="0" w:lastRow="0" w:firstColumn="0" w:lastColumn="0" w:oddVBand="0" w:evenVBand="0" w:oddHBand="0" w:evenHBand="0" w:firstRowFirstColumn="0" w:firstRowLastColumn="0" w:lastRowFirstColumn="0" w:lastRowLastColumn="0"/>
            </w:pPr>
          </w:p>
        </w:tc>
      </w:tr>
      <w:tr w:rsidR="005C6EF1" w:rsidRPr="006A6B58" w14:paraId="706CEA31" w14:textId="77777777" w:rsidTr="00E239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4E5CD474" w14:textId="77777777" w:rsidR="005C6EF1" w:rsidRPr="00B24D09" w:rsidRDefault="005C6EF1" w:rsidP="00AF63A0">
            <w:pPr>
              <w:pStyle w:val="tabelatese"/>
              <w:rPr>
                <w:b w:val="0"/>
                <w:bCs/>
              </w:rPr>
            </w:pPr>
            <w:r w:rsidRPr="00B24D09">
              <w:rPr>
                <w:b w:val="0"/>
                <w:bCs/>
              </w:rPr>
              <w:t>muitas vezes</w:t>
            </w:r>
          </w:p>
        </w:tc>
        <w:tc>
          <w:tcPr>
            <w:tcW w:w="912" w:type="dxa"/>
          </w:tcPr>
          <w:p w14:paraId="5A4F4273" w14:textId="26334E7A" w:rsidR="005C6EF1" w:rsidRPr="00B57844" w:rsidRDefault="005C6EF1" w:rsidP="00AF63A0">
            <w:pPr>
              <w:pStyle w:val="tabelatese"/>
              <w:cnfStyle w:val="000000100000" w:firstRow="0" w:lastRow="0" w:firstColumn="0" w:lastColumn="0" w:oddVBand="0" w:evenVBand="0" w:oddHBand="1" w:evenHBand="0" w:firstRowFirstColumn="0" w:firstRowLastColumn="0" w:lastRowFirstColumn="0" w:lastRowLastColumn="0"/>
            </w:pPr>
            <w:r w:rsidRPr="00823E8C">
              <w:t>1,42</w:t>
            </w:r>
          </w:p>
        </w:tc>
        <w:tc>
          <w:tcPr>
            <w:tcW w:w="827" w:type="dxa"/>
          </w:tcPr>
          <w:p w14:paraId="4F75A4FF" w14:textId="19567218" w:rsidR="005C6EF1" w:rsidRPr="00B57844" w:rsidRDefault="005C6EF1" w:rsidP="00AF63A0">
            <w:pPr>
              <w:pStyle w:val="tabelatese"/>
              <w:cnfStyle w:val="000000100000" w:firstRow="0" w:lastRow="0" w:firstColumn="0" w:lastColumn="0" w:oddVBand="0" w:evenVBand="0" w:oddHBand="1" w:evenHBand="0" w:firstRowFirstColumn="0" w:firstRowLastColumn="0" w:lastRowFirstColumn="0" w:lastRowLastColumn="0"/>
            </w:pPr>
            <w:r w:rsidRPr="00823E8C">
              <w:t>1,03</w:t>
            </w:r>
          </w:p>
        </w:tc>
        <w:tc>
          <w:tcPr>
            <w:tcW w:w="1299" w:type="dxa"/>
          </w:tcPr>
          <w:p w14:paraId="2DB52D97" w14:textId="2463B90B" w:rsidR="005C6EF1" w:rsidRPr="00B57844" w:rsidRDefault="005C6EF1" w:rsidP="00AF63A0">
            <w:pPr>
              <w:pStyle w:val="tabelatese"/>
              <w:cnfStyle w:val="000000100000" w:firstRow="0" w:lastRow="0" w:firstColumn="0" w:lastColumn="0" w:oddVBand="0" w:evenVBand="0" w:oddHBand="1" w:evenHBand="0" w:firstRowFirstColumn="0" w:firstRowLastColumn="0" w:lastRowFirstColumn="0" w:lastRowLastColumn="0"/>
            </w:pPr>
            <w:r w:rsidRPr="00823E8C">
              <w:t>1,97</w:t>
            </w:r>
          </w:p>
        </w:tc>
      </w:tr>
      <w:tr w:rsidR="000E27B7" w:rsidRPr="006A6B58" w14:paraId="02A4E742" w14:textId="77777777" w:rsidTr="00E2399C">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17FC2D4B" w14:textId="7939FCDF" w:rsidR="000E27B7" w:rsidRPr="00B57844" w:rsidRDefault="000E27B7" w:rsidP="00AF63A0">
            <w:pPr>
              <w:pStyle w:val="tabelatese"/>
              <w:rPr>
                <w:bCs/>
              </w:rPr>
            </w:pPr>
            <w:r>
              <w:rPr>
                <w:bCs/>
              </w:rPr>
              <w:t>Tempo dedicado à leitura</w:t>
            </w:r>
          </w:p>
        </w:tc>
        <w:tc>
          <w:tcPr>
            <w:tcW w:w="912" w:type="dxa"/>
          </w:tcPr>
          <w:p w14:paraId="40624AD9" w14:textId="77777777" w:rsidR="000E27B7" w:rsidRPr="00823E8C" w:rsidRDefault="000E27B7" w:rsidP="00AF63A0">
            <w:pPr>
              <w:pStyle w:val="tabelatese"/>
              <w:cnfStyle w:val="000000000000" w:firstRow="0" w:lastRow="0" w:firstColumn="0" w:lastColumn="0" w:oddVBand="0" w:evenVBand="0" w:oddHBand="0" w:evenHBand="0" w:firstRowFirstColumn="0" w:firstRowLastColumn="0" w:lastRowFirstColumn="0" w:lastRowLastColumn="0"/>
            </w:pPr>
          </w:p>
        </w:tc>
        <w:tc>
          <w:tcPr>
            <w:tcW w:w="827" w:type="dxa"/>
          </w:tcPr>
          <w:p w14:paraId="15DE2DF1" w14:textId="77777777" w:rsidR="000E27B7" w:rsidRPr="00823E8C" w:rsidRDefault="000E27B7" w:rsidP="00AF63A0">
            <w:pPr>
              <w:pStyle w:val="tabelatese"/>
              <w:cnfStyle w:val="000000000000" w:firstRow="0" w:lastRow="0" w:firstColumn="0" w:lastColumn="0" w:oddVBand="0" w:evenVBand="0" w:oddHBand="0" w:evenHBand="0" w:firstRowFirstColumn="0" w:firstRowLastColumn="0" w:lastRowFirstColumn="0" w:lastRowLastColumn="0"/>
            </w:pPr>
          </w:p>
        </w:tc>
        <w:tc>
          <w:tcPr>
            <w:tcW w:w="1299" w:type="dxa"/>
          </w:tcPr>
          <w:p w14:paraId="0795387E" w14:textId="77777777" w:rsidR="000E27B7" w:rsidRPr="00823E8C" w:rsidRDefault="000E27B7" w:rsidP="00AF63A0">
            <w:pPr>
              <w:pStyle w:val="tabelatese"/>
              <w:cnfStyle w:val="000000000000" w:firstRow="0" w:lastRow="0" w:firstColumn="0" w:lastColumn="0" w:oddVBand="0" w:evenVBand="0" w:oddHBand="0" w:evenHBand="0" w:firstRowFirstColumn="0" w:firstRowLastColumn="0" w:lastRowFirstColumn="0" w:lastRowLastColumn="0"/>
            </w:pPr>
          </w:p>
        </w:tc>
      </w:tr>
      <w:tr w:rsidR="000E27B7" w:rsidRPr="006A6B58" w14:paraId="6EE4BE90" w14:textId="77777777" w:rsidTr="00E239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05E6374D" w14:textId="78347380" w:rsidR="000E27B7" w:rsidRPr="00B24D09" w:rsidRDefault="00655DC6" w:rsidP="00AF63A0">
            <w:pPr>
              <w:pStyle w:val="tabelatese"/>
              <w:rPr>
                <w:b w:val="0"/>
                <w:bCs/>
              </w:rPr>
            </w:pPr>
            <w:r w:rsidRPr="00B24D09">
              <w:rPr>
                <w:b w:val="0"/>
                <w:bCs/>
              </w:rPr>
              <w:t>Mais de 120m</w:t>
            </w:r>
          </w:p>
        </w:tc>
        <w:tc>
          <w:tcPr>
            <w:tcW w:w="912" w:type="dxa"/>
          </w:tcPr>
          <w:p w14:paraId="6BE42FDE" w14:textId="0F3FF3C2" w:rsidR="000E27B7" w:rsidRPr="00823E8C" w:rsidRDefault="00655DC6" w:rsidP="00AF63A0">
            <w:pPr>
              <w:pStyle w:val="tabelatese"/>
              <w:cnfStyle w:val="000000100000" w:firstRow="0" w:lastRow="0" w:firstColumn="0" w:lastColumn="0" w:oddVBand="0" w:evenVBand="0" w:oddHBand="1" w:evenHBand="0" w:firstRowFirstColumn="0" w:firstRowLastColumn="0" w:lastRowFirstColumn="0" w:lastRowLastColumn="0"/>
            </w:pPr>
            <w:r>
              <w:t>1,96</w:t>
            </w:r>
          </w:p>
        </w:tc>
        <w:tc>
          <w:tcPr>
            <w:tcW w:w="827" w:type="dxa"/>
          </w:tcPr>
          <w:p w14:paraId="2C0D4442" w14:textId="23770F80" w:rsidR="000E27B7" w:rsidRPr="00823E8C" w:rsidRDefault="00655DC6" w:rsidP="00AF63A0">
            <w:pPr>
              <w:pStyle w:val="tabelatese"/>
              <w:cnfStyle w:val="000000100000" w:firstRow="0" w:lastRow="0" w:firstColumn="0" w:lastColumn="0" w:oddVBand="0" w:evenVBand="0" w:oddHBand="1" w:evenHBand="0" w:firstRowFirstColumn="0" w:firstRowLastColumn="0" w:lastRowFirstColumn="0" w:lastRowLastColumn="0"/>
            </w:pPr>
            <w:r>
              <w:t>0,98</w:t>
            </w:r>
          </w:p>
        </w:tc>
        <w:tc>
          <w:tcPr>
            <w:tcW w:w="1299" w:type="dxa"/>
          </w:tcPr>
          <w:p w14:paraId="140069BA" w14:textId="299A79EB" w:rsidR="000E27B7" w:rsidRPr="00823E8C" w:rsidRDefault="00655DC6" w:rsidP="00AF63A0">
            <w:pPr>
              <w:pStyle w:val="tabelatese"/>
              <w:cnfStyle w:val="000000100000" w:firstRow="0" w:lastRow="0" w:firstColumn="0" w:lastColumn="0" w:oddVBand="0" w:evenVBand="0" w:oddHBand="1" w:evenHBand="0" w:firstRowFirstColumn="0" w:firstRowLastColumn="0" w:lastRowFirstColumn="0" w:lastRowLastColumn="0"/>
            </w:pPr>
            <w:r>
              <w:t>3,91</w:t>
            </w:r>
          </w:p>
        </w:tc>
      </w:tr>
    </w:tbl>
    <w:p w14:paraId="351B92F4" w14:textId="3CFE6D3E" w:rsidR="003A575E" w:rsidRPr="00823E8C" w:rsidRDefault="00957394" w:rsidP="00C606B8">
      <w:pPr>
        <w:pStyle w:val="notastese"/>
      </w:pPr>
      <w:r w:rsidRPr="00823E8C">
        <w:t xml:space="preserve"> </w:t>
      </w:r>
      <w:r w:rsidR="003A575E" w:rsidRPr="00823E8C">
        <w:t>(1)referência:  Alentejo, Algarve e Ilhas</w:t>
      </w:r>
    </w:p>
    <w:p w14:paraId="7DE15E99" w14:textId="77777777" w:rsidR="003A575E" w:rsidRPr="00823E8C" w:rsidRDefault="003A575E" w:rsidP="00C606B8">
      <w:pPr>
        <w:pStyle w:val="notastese"/>
      </w:pPr>
      <w:r w:rsidRPr="00823E8C">
        <w:t>(2) referência: Sexo feminino</w:t>
      </w:r>
    </w:p>
    <w:p w14:paraId="49F70A1E" w14:textId="77777777" w:rsidR="003A575E" w:rsidRPr="00823E8C" w:rsidRDefault="003A575E" w:rsidP="00C606B8">
      <w:pPr>
        <w:pStyle w:val="notastese"/>
      </w:pPr>
      <w:r w:rsidRPr="00823E8C">
        <w:t>(3) referência: não frequentou o ensino pré escolar</w:t>
      </w:r>
    </w:p>
    <w:p w14:paraId="254C0860" w14:textId="77777777" w:rsidR="003A575E" w:rsidRPr="00823E8C" w:rsidRDefault="003A575E" w:rsidP="00C606B8">
      <w:pPr>
        <w:pStyle w:val="notastese"/>
      </w:pPr>
      <w:r w:rsidRPr="00823E8C">
        <w:t>(4) referência: não apresenta repetências</w:t>
      </w:r>
    </w:p>
    <w:p w14:paraId="70EA1ECB" w14:textId="77777777" w:rsidR="003A575E" w:rsidRPr="00823E8C" w:rsidRDefault="003A575E" w:rsidP="00C606B8">
      <w:pPr>
        <w:pStyle w:val="notastese"/>
      </w:pPr>
      <w:r w:rsidRPr="00823E8C">
        <w:t>(5) referência: possui menos de 25 livros em casa</w:t>
      </w:r>
    </w:p>
    <w:p w14:paraId="60AC3C5E" w14:textId="77777777" w:rsidR="003A575E" w:rsidRDefault="003A575E" w:rsidP="00C606B8">
      <w:pPr>
        <w:pStyle w:val="notastese"/>
      </w:pPr>
      <w:r w:rsidRPr="00823E8C">
        <w:t>(6) referência: não verifica regularmente o que já leu quando estuda, ou faz sempre.</w:t>
      </w:r>
    </w:p>
    <w:p w14:paraId="5996CC2E" w14:textId="77777777" w:rsidR="00081128" w:rsidRDefault="00081128" w:rsidP="00C606B8"/>
    <w:p w14:paraId="49BA0B07" w14:textId="21F98ADB" w:rsidR="003A575E" w:rsidRPr="00823E8C" w:rsidRDefault="003A575E" w:rsidP="00C606B8">
      <w:r w:rsidRPr="00823E8C">
        <w:t xml:space="preserve">Algumas conclusões poderão ser retiradas do modelo encontrado, admitindo como válido o </w:t>
      </w:r>
      <w:r w:rsidR="00F752FE" w:rsidRPr="00823E8C">
        <w:t>pressuposto</w:t>
      </w:r>
      <w:r w:rsidRPr="00823E8C">
        <w:t xml:space="preserve"> dos </w:t>
      </w:r>
      <w:r w:rsidRPr="00823E8C">
        <w:rPr>
          <w:i/>
        </w:rPr>
        <w:t>odds</w:t>
      </w:r>
      <w:r w:rsidRPr="00823E8C">
        <w:t xml:space="preserve"> proprocionais, e admitindo como constantes as restantes covariáveis:</w:t>
      </w:r>
    </w:p>
    <w:p w14:paraId="21213EE1" w14:textId="1F2B62E3" w:rsidR="00E2399C" w:rsidRDefault="003A575E" w:rsidP="00C606B8">
      <w:pPr>
        <w:pStyle w:val="pontostese"/>
        <w:rPr>
          <w:rFonts w:ascii="Calibri" w:hAnsi="Calibri" w:cs="Calibri"/>
          <w:lang w:eastAsia="pt-PT"/>
        </w:rPr>
      </w:pPr>
      <w:r w:rsidRPr="00823E8C">
        <w:t xml:space="preserve">As possibilidades de </w:t>
      </w:r>
      <w:r w:rsidRPr="00E2399C">
        <w:t xml:space="preserve">responder </w:t>
      </w:r>
      <w:r w:rsidRPr="00E2399C">
        <w:rPr>
          <w:b/>
        </w:rPr>
        <w:t xml:space="preserve">corretamente a mais uma questão aumenta </w:t>
      </w:r>
      <w:r w:rsidR="00E2399C" w:rsidRPr="00E2399C">
        <w:rPr>
          <w:b/>
        </w:rPr>
        <w:t xml:space="preserve">cerca de 3/4 </w:t>
      </w:r>
      <w:r w:rsidR="00E2399C">
        <w:rPr>
          <w:b/>
        </w:rPr>
        <w:t xml:space="preserve"> vez</w:t>
      </w:r>
      <w:r w:rsidR="00E2399C" w:rsidRPr="00E2399C">
        <w:rPr>
          <w:b/>
        </w:rPr>
        <w:t>es</w:t>
      </w:r>
      <w:r w:rsidRPr="00823E8C">
        <w:t xml:space="preserve"> q</w:t>
      </w:r>
      <w:r w:rsidR="000F3ECD">
        <w:t xml:space="preserve">uando estamos perante </w:t>
      </w:r>
      <w:r w:rsidR="000F3ECD" w:rsidRPr="00E2399C">
        <w:t xml:space="preserve">alunos </w:t>
      </w:r>
      <w:r w:rsidR="000F3ECD" w:rsidRPr="00E2399C">
        <w:rPr>
          <w:rFonts w:ascii="Calibri" w:hAnsi="Calibri" w:cs="Calibri"/>
          <w:lang w:eastAsia="pt-PT"/>
        </w:rPr>
        <w:t xml:space="preserve">da </w:t>
      </w:r>
      <w:r w:rsidR="000F3ECD" w:rsidRPr="00E2399C">
        <w:rPr>
          <w:rFonts w:ascii="Calibri" w:hAnsi="Calibri" w:cs="Calibri"/>
          <w:b/>
          <w:lang w:eastAsia="pt-PT"/>
        </w:rPr>
        <w:t>zona Norte</w:t>
      </w:r>
      <w:r w:rsidR="000F3ECD" w:rsidRPr="00823E8C">
        <w:rPr>
          <w:rFonts w:ascii="Calibri" w:hAnsi="Calibri" w:cs="Calibri"/>
          <w:lang w:eastAsia="pt-PT"/>
        </w:rPr>
        <w:t xml:space="preserve"> </w:t>
      </w:r>
      <w:r w:rsidRPr="00823E8C">
        <w:t xml:space="preserve">comparativamente com alunos da </w:t>
      </w:r>
      <w:r w:rsidRPr="00E2399C">
        <w:rPr>
          <w:b/>
        </w:rPr>
        <w:t>zona do Alentejo, Algarve e Ilhas</w:t>
      </w:r>
      <w:r w:rsidRPr="00823E8C">
        <w:t xml:space="preserve"> </w:t>
      </w:r>
      <w:r w:rsidR="000F3ECD" w:rsidRPr="00823E8C">
        <w:rPr>
          <w:rFonts w:ascii="Calibri" w:hAnsi="Calibri" w:cs="Calibri"/>
          <w:lang w:eastAsia="pt-PT"/>
        </w:rPr>
        <w:t>(IC</w:t>
      </w:r>
      <w:r w:rsidR="000F3ECD" w:rsidRPr="00823E8C">
        <w:rPr>
          <w:rFonts w:ascii="Calibri" w:hAnsi="Calibri" w:cs="Calibri"/>
          <w:vertAlign w:val="subscript"/>
          <w:lang w:eastAsia="pt-PT"/>
        </w:rPr>
        <w:t>95%</w:t>
      </w:r>
      <w:r w:rsidR="000F3ECD" w:rsidRPr="00823E8C">
        <w:rPr>
          <w:rFonts w:ascii="Calibri" w:hAnsi="Calibri" w:cs="Calibri"/>
          <w:lang w:eastAsia="pt-PT"/>
        </w:rPr>
        <w:t> = </w:t>
      </w:r>
      <w:r w:rsidR="000F3ECD" w:rsidRPr="00823E8C">
        <w:rPr>
          <w:lang w:eastAsia="pt-PT"/>
        </w:rPr>
        <w:sym w:font="Symbol" w:char="F05D"/>
      </w:r>
      <w:r w:rsidR="00E2399C">
        <w:rPr>
          <w:rFonts w:ascii="Calibri" w:hAnsi="Calibri" w:cs="Calibri"/>
          <w:lang w:eastAsia="pt-PT"/>
        </w:rPr>
        <w:t>1,</w:t>
      </w:r>
      <w:r w:rsidR="00B252B6">
        <w:rPr>
          <w:rFonts w:ascii="Calibri" w:hAnsi="Calibri" w:cs="Calibri"/>
          <w:lang w:eastAsia="pt-PT"/>
        </w:rPr>
        <w:t>3</w:t>
      </w:r>
      <w:r w:rsidR="000F3ECD" w:rsidRPr="00823E8C">
        <w:rPr>
          <w:rFonts w:ascii="Calibri" w:hAnsi="Calibri" w:cs="Calibri"/>
          <w:lang w:eastAsia="pt-PT"/>
        </w:rPr>
        <w:t>;2,</w:t>
      </w:r>
      <w:r w:rsidR="00B252B6">
        <w:rPr>
          <w:rFonts w:ascii="Calibri" w:hAnsi="Calibri" w:cs="Calibri"/>
          <w:lang w:eastAsia="pt-PT"/>
        </w:rPr>
        <w:t>3</w:t>
      </w:r>
      <w:r w:rsidR="000F3ECD" w:rsidRPr="00823E8C">
        <w:rPr>
          <w:lang w:eastAsia="pt-PT"/>
        </w:rPr>
        <w:sym w:font="Symbol" w:char="F05B"/>
      </w:r>
      <w:r w:rsidR="000F3ECD" w:rsidRPr="00823E8C">
        <w:rPr>
          <w:rFonts w:ascii="Calibri" w:hAnsi="Calibri" w:cs="Calibri"/>
          <w:lang w:eastAsia="pt-PT"/>
        </w:rPr>
        <w:t xml:space="preserve">); </w:t>
      </w:r>
    </w:p>
    <w:p w14:paraId="70360104" w14:textId="31B3D106" w:rsidR="003A575E" w:rsidRPr="00823E8C" w:rsidRDefault="003A575E" w:rsidP="00C606B8">
      <w:pPr>
        <w:pStyle w:val="pontostese"/>
      </w:pPr>
      <w:r w:rsidRPr="00823E8C">
        <w:lastRenderedPageBreak/>
        <w:t xml:space="preserve">O fato de ser </w:t>
      </w:r>
      <w:r w:rsidRPr="00E2399C">
        <w:rPr>
          <w:b/>
        </w:rPr>
        <w:t>rapaz</w:t>
      </w:r>
      <w:r w:rsidRPr="00823E8C">
        <w:t xml:space="preserve"> </w:t>
      </w:r>
      <w:r w:rsidRPr="00E2399C">
        <w:rPr>
          <w:b/>
        </w:rPr>
        <w:t xml:space="preserve">aumenta em quase 3/4 as </w:t>
      </w:r>
      <w:r w:rsidRPr="00E2399C">
        <w:t>possibilidades de responder</w:t>
      </w:r>
      <w:r w:rsidRPr="00E2399C">
        <w:rPr>
          <w:b/>
        </w:rPr>
        <w:t xml:space="preserve"> corretamente a mais uma questão</w:t>
      </w:r>
      <w:r w:rsidRPr="00823E8C">
        <w:t xml:space="preserve"> </w:t>
      </w:r>
      <w:r w:rsidRPr="00823E8C">
        <w:rPr>
          <w:rFonts w:ascii="Calibri" w:hAnsi="Calibri" w:cs="Calibri"/>
          <w:lang w:eastAsia="pt-PT"/>
        </w:rPr>
        <w:t>(IC</w:t>
      </w:r>
      <w:r w:rsidRPr="00823E8C">
        <w:rPr>
          <w:rFonts w:ascii="Calibri" w:hAnsi="Calibri" w:cs="Calibri"/>
          <w:vertAlign w:val="subscript"/>
          <w:lang w:eastAsia="pt-PT"/>
        </w:rPr>
        <w:t>95%</w:t>
      </w:r>
      <w:r w:rsidRPr="00823E8C">
        <w:rPr>
          <w:rFonts w:ascii="Calibri" w:hAnsi="Calibri" w:cs="Calibri"/>
          <w:lang w:eastAsia="pt-PT"/>
        </w:rPr>
        <w:t> = </w:t>
      </w:r>
      <w:r w:rsidRPr="00823E8C">
        <w:rPr>
          <w:lang w:eastAsia="pt-PT"/>
        </w:rPr>
        <w:sym w:font="Symbol" w:char="F05D"/>
      </w:r>
      <w:r w:rsidRPr="00823E8C">
        <w:rPr>
          <w:rFonts w:ascii="Calibri" w:hAnsi="Calibri" w:cs="Calibri"/>
          <w:lang w:eastAsia="pt-PT"/>
        </w:rPr>
        <w:t xml:space="preserve"> </w:t>
      </w:r>
      <w:r w:rsidR="00E2399C">
        <w:rPr>
          <w:rFonts w:ascii="Calibri" w:hAnsi="Calibri" w:cs="Calibri"/>
          <w:lang w:eastAsia="pt-PT"/>
        </w:rPr>
        <w:t>1,3</w:t>
      </w:r>
      <w:r w:rsidRPr="00823E8C">
        <w:rPr>
          <w:rFonts w:ascii="Calibri" w:hAnsi="Calibri" w:cs="Calibri"/>
          <w:lang w:eastAsia="pt-PT"/>
        </w:rPr>
        <w:t xml:space="preserve"> ; </w:t>
      </w:r>
      <w:r w:rsidR="00E2399C">
        <w:rPr>
          <w:rFonts w:ascii="Calibri" w:hAnsi="Calibri" w:cs="Calibri"/>
          <w:lang w:eastAsia="pt-PT"/>
        </w:rPr>
        <w:t>2,3</w:t>
      </w:r>
      <w:r w:rsidRPr="00823E8C">
        <w:rPr>
          <w:rFonts w:ascii="Calibri" w:hAnsi="Calibri" w:cs="Calibri"/>
          <w:lang w:eastAsia="pt-PT"/>
        </w:rPr>
        <w:t xml:space="preserve"> </w:t>
      </w:r>
      <w:r w:rsidRPr="00823E8C">
        <w:rPr>
          <w:lang w:eastAsia="pt-PT"/>
        </w:rPr>
        <w:sym w:font="Symbol" w:char="F05B"/>
      </w:r>
      <w:r w:rsidRPr="00823E8C">
        <w:rPr>
          <w:rFonts w:ascii="Calibri" w:hAnsi="Calibri" w:cs="Calibri"/>
          <w:lang w:eastAsia="pt-PT"/>
        </w:rPr>
        <w:t xml:space="preserve">); </w:t>
      </w:r>
    </w:p>
    <w:p w14:paraId="62D1D948" w14:textId="1D1E93AC" w:rsidR="003A575E" w:rsidRPr="00823E8C" w:rsidRDefault="003A575E" w:rsidP="00C606B8">
      <w:pPr>
        <w:pStyle w:val="pontostese"/>
      </w:pPr>
      <w:r w:rsidRPr="00823E8C">
        <w:t xml:space="preserve">A </w:t>
      </w:r>
      <w:r w:rsidRPr="00957394">
        <w:rPr>
          <w:b/>
        </w:rPr>
        <w:t xml:space="preserve">frequência do ensino </w:t>
      </w:r>
      <w:r w:rsidR="00F752FE" w:rsidRPr="00957394">
        <w:rPr>
          <w:b/>
        </w:rPr>
        <w:t>pré-escolar</w:t>
      </w:r>
      <w:r w:rsidRPr="00823E8C">
        <w:t xml:space="preserve"> </w:t>
      </w:r>
      <w:r w:rsidRPr="00957394">
        <w:rPr>
          <w:b/>
        </w:rPr>
        <w:t xml:space="preserve">aumenta </w:t>
      </w:r>
      <w:r w:rsidRPr="00823E8C">
        <w:t xml:space="preserve">as </w:t>
      </w:r>
      <w:r w:rsidRPr="00E2399C">
        <w:t xml:space="preserve">possibilidades de responder corretamente </w:t>
      </w:r>
      <w:r w:rsidRPr="00823E8C">
        <w:t xml:space="preserve">a mais uma questão em </w:t>
      </w:r>
      <w:r w:rsidR="00E2399C" w:rsidRPr="00957394">
        <w:rPr>
          <w:b/>
        </w:rPr>
        <w:t>cerca de metade das vezes</w:t>
      </w:r>
      <w:r w:rsidRPr="00823E8C">
        <w:t xml:space="preserve"> </w:t>
      </w:r>
      <w:r w:rsidRPr="00823E8C">
        <w:rPr>
          <w:rFonts w:ascii="Calibri" w:hAnsi="Calibri" w:cs="Calibri"/>
          <w:lang w:eastAsia="pt-PT"/>
        </w:rPr>
        <w:t>(IC</w:t>
      </w:r>
      <w:r w:rsidRPr="00823E8C">
        <w:rPr>
          <w:rFonts w:ascii="Calibri" w:hAnsi="Calibri" w:cs="Calibri"/>
          <w:vertAlign w:val="subscript"/>
          <w:lang w:eastAsia="pt-PT"/>
        </w:rPr>
        <w:t>95%</w:t>
      </w:r>
      <w:r w:rsidRPr="00823E8C">
        <w:rPr>
          <w:rFonts w:ascii="Calibri" w:hAnsi="Calibri" w:cs="Calibri"/>
          <w:lang w:eastAsia="pt-PT"/>
        </w:rPr>
        <w:t> = </w:t>
      </w:r>
      <w:r w:rsidRPr="00823E8C">
        <w:rPr>
          <w:lang w:eastAsia="pt-PT"/>
        </w:rPr>
        <w:sym w:font="Symbol" w:char="F05D"/>
      </w:r>
      <w:r w:rsidR="003E43A4">
        <w:rPr>
          <w:rFonts w:ascii="Calibri" w:hAnsi="Calibri" w:cs="Calibri"/>
          <w:lang w:eastAsia="pt-PT"/>
        </w:rPr>
        <w:t>1,0;2,0</w:t>
      </w:r>
      <w:r w:rsidRPr="00823E8C">
        <w:rPr>
          <w:lang w:eastAsia="pt-PT"/>
        </w:rPr>
        <w:sym w:font="Symbol" w:char="F05B"/>
      </w:r>
      <w:r w:rsidRPr="00823E8C">
        <w:rPr>
          <w:rFonts w:ascii="Calibri" w:hAnsi="Calibri" w:cs="Calibri"/>
          <w:lang w:eastAsia="pt-PT"/>
        </w:rPr>
        <w:t>);</w:t>
      </w:r>
    </w:p>
    <w:p w14:paraId="27899ADD" w14:textId="7EBD6FB3" w:rsidR="003A575E" w:rsidRPr="00823E8C" w:rsidRDefault="003A575E" w:rsidP="00C606B8">
      <w:pPr>
        <w:pStyle w:val="pontostese"/>
      </w:pPr>
      <w:r w:rsidRPr="00823E8C">
        <w:t xml:space="preserve">O aluno que </w:t>
      </w:r>
      <w:r w:rsidRPr="00E2399C">
        <w:rPr>
          <w:b/>
        </w:rPr>
        <w:t xml:space="preserve">já ficou retido um ano </w:t>
      </w:r>
      <w:r w:rsidRPr="00823E8C">
        <w:t xml:space="preserve">durante o seu percurso </w:t>
      </w:r>
      <w:r w:rsidR="00F752FE" w:rsidRPr="00823E8C">
        <w:t>escolar</w:t>
      </w:r>
      <w:r w:rsidR="00F752FE">
        <w:t xml:space="preserve"> </w:t>
      </w:r>
      <w:r w:rsidR="00F752FE" w:rsidRPr="00823E8C">
        <w:t>tem</w:t>
      </w:r>
      <w:r w:rsidR="003E43A4">
        <w:rPr>
          <w:b/>
        </w:rPr>
        <w:t xml:space="preserve"> cerca de</w:t>
      </w:r>
      <w:r w:rsidRPr="00E2399C">
        <w:rPr>
          <w:b/>
        </w:rPr>
        <w:t xml:space="preserve"> </w:t>
      </w:r>
      <w:r w:rsidR="00E2399C" w:rsidRPr="00E2399C">
        <w:rPr>
          <w:b/>
        </w:rPr>
        <w:t>quatro vezes</w:t>
      </w:r>
      <w:r w:rsidRPr="00E2399C">
        <w:rPr>
          <w:b/>
        </w:rPr>
        <w:t xml:space="preserve"> </w:t>
      </w:r>
      <w:r w:rsidR="00E2399C" w:rsidRPr="00E2399C">
        <w:rPr>
          <w:b/>
        </w:rPr>
        <w:t xml:space="preserve">menos </w:t>
      </w:r>
      <w:r w:rsidRPr="00823E8C">
        <w:t xml:space="preserve">possibilidades de acerto </w:t>
      </w:r>
      <w:r w:rsidRPr="00E2399C">
        <w:rPr>
          <w:b/>
        </w:rPr>
        <w:t>a mais uma questão</w:t>
      </w:r>
      <w:r w:rsidRPr="00823E8C">
        <w:t xml:space="preserve"> </w:t>
      </w:r>
      <w:r w:rsidRPr="00823E8C">
        <w:rPr>
          <w:rFonts w:ascii="Calibri" w:hAnsi="Calibri" w:cs="Calibri"/>
          <w:lang w:eastAsia="pt-PT"/>
        </w:rPr>
        <w:t>(IC</w:t>
      </w:r>
      <w:r w:rsidRPr="00823E8C">
        <w:rPr>
          <w:rFonts w:ascii="Calibri" w:hAnsi="Calibri" w:cs="Calibri"/>
          <w:vertAlign w:val="subscript"/>
          <w:lang w:eastAsia="pt-PT"/>
        </w:rPr>
        <w:t>95%</w:t>
      </w:r>
      <w:r w:rsidRPr="00823E8C">
        <w:rPr>
          <w:rFonts w:ascii="Calibri" w:hAnsi="Calibri" w:cs="Calibri"/>
          <w:lang w:eastAsia="pt-PT"/>
        </w:rPr>
        <w:t> = </w:t>
      </w:r>
      <w:r w:rsidRPr="00823E8C">
        <w:rPr>
          <w:lang w:eastAsia="pt-PT"/>
        </w:rPr>
        <w:sym w:font="Symbol" w:char="F05D"/>
      </w:r>
      <w:r w:rsidRPr="00823E8C">
        <w:rPr>
          <w:rFonts w:ascii="Calibri" w:hAnsi="Calibri" w:cs="Calibri"/>
          <w:lang w:eastAsia="pt-PT"/>
        </w:rPr>
        <w:t xml:space="preserve"> </w:t>
      </w:r>
      <w:r w:rsidR="00E2399C">
        <w:rPr>
          <w:rFonts w:ascii="Calibri" w:hAnsi="Calibri" w:cs="Calibri"/>
          <w:lang w:eastAsia="pt-PT"/>
        </w:rPr>
        <w:t>2,6</w:t>
      </w:r>
      <w:r w:rsidRPr="00823E8C">
        <w:rPr>
          <w:rFonts w:ascii="Calibri" w:hAnsi="Calibri" w:cs="Calibri"/>
          <w:lang w:eastAsia="pt-PT"/>
        </w:rPr>
        <w:t xml:space="preserve">; </w:t>
      </w:r>
      <w:r w:rsidR="00E2399C">
        <w:rPr>
          <w:rFonts w:ascii="Calibri" w:hAnsi="Calibri" w:cs="Calibri"/>
          <w:lang w:eastAsia="pt-PT"/>
        </w:rPr>
        <w:t>5,6</w:t>
      </w:r>
      <w:r w:rsidRPr="00823E8C">
        <w:rPr>
          <w:rFonts w:ascii="Calibri" w:hAnsi="Calibri" w:cs="Calibri"/>
          <w:lang w:eastAsia="pt-PT"/>
        </w:rPr>
        <w:t xml:space="preserve"> </w:t>
      </w:r>
      <w:r w:rsidRPr="00823E8C">
        <w:rPr>
          <w:lang w:eastAsia="pt-PT"/>
        </w:rPr>
        <w:sym w:font="Symbol" w:char="F05B"/>
      </w:r>
      <w:r w:rsidRPr="00823E8C">
        <w:rPr>
          <w:rFonts w:ascii="Calibri" w:hAnsi="Calibri" w:cs="Calibri"/>
          <w:lang w:eastAsia="pt-PT"/>
        </w:rPr>
        <w:t xml:space="preserve">); </w:t>
      </w:r>
      <w:r w:rsidR="00E2399C">
        <w:rPr>
          <w:rFonts w:ascii="Calibri" w:hAnsi="Calibri" w:cs="Calibri"/>
          <w:lang w:eastAsia="pt-PT"/>
        </w:rPr>
        <w:t xml:space="preserve">no </w:t>
      </w:r>
      <w:r w:rsidR="001E1BAB">
        <w:rPr>
          <w:rFonts w:ascii="Calibri" w:hAnsi="Calibri" w:cs="Calibri"/>
          <w:lang w:eastAsia="pt-PT"/>
        </w:rPr>
        <w:t>entanto verificando-se</w:t>
      </w:r>
      <w:r w:rsidR="00E2399C">
        <w:rPr>
          <w:rFonts w:ascii="Calibri" w:hAnsi="Calibri" w:cs="Calibri"/>
          <w:lang w:eastAsia="pt-PT"/>
        </w:rPr>
        <w:t xml:space="preserve"> </w:t>
      </w:r>
      <w:r w:rsidR="00E2399C" w:rsidRPr="00152AAC">
        <w:rPr>
          <w:rFonts w:ascii="Calibri" w:hAnsi="Calibri" w:cs="Calibri"/>
          <w:b/>
          <w:lang w:eastAsia="pt-PT"/>
        </w:rPr>
        <w:t>mais do que uma repetência</w:t>
      </w:r>
      <w:r w:rsidRPr="00823E8C">
        <w:rPr>
          <w:rFonts w:ascii="Calibri" w:hAnsi="Calibri" w:cs="Calibri"/>
          <w:lang w:eastAsia="pt-PT"/>
        </w:rPr>
        <w:t xml:space="preserve"> as possibilidades são </w:t>
      </w:r>
      <w:r w:rsidR="00152AAC" w:rsidRPr="00152AAC">
        <w:rPr>
          <w:rFonts w:ascii="Calibri" w:hAnsi="Calibri" w:cs="Calibri"/>
          <w:b/>
          <w:lang w:eastAsia="pt-PT"/>
        </w:rPr>
        <w:t>9 vezes inferi</w:t>
      </w:r>
      <w:r w:rsidRPr="00152AAC">
        <w:rPr>
          <w:rFonts w:ascii="Calibri" w:hAnsi="Calibri" w:cs="Calibri"/>
          <w:b/>
          <w:lang w:eastAsia="pt-PT"/>
        </w:rPr>
        <w:t>o</w:t>
      </w:r>
      <w:r w:rsidR="00152AAC" w:rsidRPr="00152AAC">
        <w:rPr>
          <w:rFonts w:ascii="Calibri" w:hAnsi="Calibri" w:cs="Calibri"/>
          <w:b/>
          <w:lang w:eastAsia="pt-PT"/>
        </w:rPr>
        <w:t>r</w:t>
      </w:r>
      <w:r w:rsidRPr="00152AAC">
        <w:rPr>
          <w:rFonts w:ascii="Calibri" w:hAnsi="Calibri" w:cs="Calibri"/>
          <w:b/>
          <w:lang w:eastAsia="pt-PT"/>
        </w:rPr>
        <w:t>es</w:t>
      </w:r>
      <w:r w:rsidRPr="00823E8C">
        <w:rPr>
          <w:rFonts w:ascii="Calibri" w:hAnsi="Calibri" w:cs="Calibri"/>
          <w:lang w:eastAsia="pt-PT"/>
        </w:rPr>
        <w:t xml:space="preserve"> (IC</w:t>
      </w:r>
      <w:r w:rsidRPr="00823E8C">
        <w:rPr>
          <w:rFonts w:ascii="Calibri" w:hAnsi="Calibri" w:cs="Calibri"/>
          <w:vertAlign w:val="subscript"/>
          <w:lang w:eastAsia="pt-PT"/>
        </w:rPr>
        <w:t>95%</w:t>
      </w:r>
      <w:r w:rsidRPr="00823E8C">
        <w:rPr>
          <w:rFonts w:ascii="Calibri" w:hAnsi="Calibri" w:cs="Calibri"/>
          <w:lang w:eastAsia="pt-PT"/>
        </w:rPr>
        <w:t> = </w:t>
      </w:r>
      <w:r w:rsidRPr="00823E8C">
        <w:rPr>
          <w:lang w:eastAsia="pt-PT"/>
        </w:rPr>
        <w:sym w:font="Symbol" w:char="F05D"/>
      </w:r>
      <w:r w:rsidRPr="00823E8C">
        <w:rPr>
          <w:rFonts w:ascii="Calibri" w:hAnsi="Calibri" w:cs="Calibri"/>
          <w:lang w:eastAsia="pt-PT"/>
        </w:rPr>
        <w:t xml:space="preserve"> </w:t>
      </w:r>
      <w:r w:rsidR="00152AAC">
        <w:rPr>
          <w:rFonts w:ascii="Calibri" w:hAnsi="Calibri" w:cs="Calibri"/>
          <w:lang w:eastAsia="pt-PT"/>
        </w:rPr>
        <w:t>3,4</w:t>
      </w:r>
      <w:r w:rsidRPr="00823E8C">
        <w:rPr>
          <w:rFonts w:ascii="Calibri" w:hAnsi="Calibri" w:cs="Calibri"/>
          <w:lang w:eastAsia="pt-PT"/>
        </w:rPr>
        <w:t xml:space="preserve"> ; </w:t>
      </w:r>
      <w:r w:rsidR="00152AAC">
        <w:rPr>
          <w:rFonts w:ascii="Calibri" w:hAnsi="Calibri" w:cs="Calibri"/>
          <w:lang w:eastAsia="pt-PT"/>
        </w:rPr>
        <w:t>25</w:t>
      </w:r>
      <w:r w:rsidRPr="00823E8C">
        <w:rPr>
          <w:rFonts w:ascii="Calibri" w:hAnsi="Calibri" w:cs="Calibri"/>
          <w:lang w:eastAsia="pt-PT"/>
        </w:rPr>
        <w:t xml:space="preserve"> </w:t>
      </w:r>
      <w:r w:rsidRPr="00823E8C">
        <w:rPr>
          <w:lang w:eastAsia="pt-PT"/>
        </w:rPr>
        <w:sym w:font="Symbol" w:char="F05B"/>
      </w:r>
      <w:r w:rsidRPr="00823E8C">
        <w:rPr>
          <w:lang w:eastAsia="pt-PT"/>
        </w:rPr>
        <w:t>);</w:t>
      </w:r>
    </w:p>
    <w:p w14:paraId="32B63FBF" w14:textId="76AE2874" w:rsidR="003E43A4" w:rsidRDefault="003A575E" w:rsidP="00C606B8">
      <w:pPr>
        <w:pStyle w:val="pontostese"/>
      </w:pPr>
      <w:r w:rsidRPr="00823E8C">
        <w:t xml:space="preserve">O aluno que possui entre </w:t>
      </w:r>
      <w:r w:rsidRPr="003E43A4">
        <w:rPr>
          <w:b/>
        </w:rPr>
        <w:t>26 e 200 livros em casa</w:t>
      </w:r>
      <w:r w:rsidRPr="00823E8C">
        <w:t xml:space="preserve"> tem aproximadamente </w:t>
      </w:r>
      <w:r w:rsidRPr="003E43A4">
        <w:rPr>
          <w:b/>
        </w:rPr>
        <w:t>uma vez e meia mais</w:t>
      </w:r>
      <w:r w:rsidRPr="00823E8C">
        <w:t xml:space="preserve"> possibilidades de responder corretamente a </w:t>
      </w:r>
      <w:r w:rsidRPr="003E43A4">
        <w:rPr>
          <w:b/>
        </w:rPr>
        <w:t>mais uma questão</w:t>
      </w:r>
      <w:r w:rsidRPr="00823E8C">
        <w:t xml:space="preserve"> </w:t>
      </w:r>
      <w:r w:rsidRPr="003E43A4">
        <w:rPr>
          <w:rFonts w:ascii="Calibri" w:hAnsi="Calibri" w:cs="Calibri"/>
        </w:rPr>
        <w:t>(IC</w:t>
      </w:r>
      <w:r w:rsidRPr="003E43A4">
        <w:rPr>
          <w:rFonts w:ascii="Calibri" w:hAnsi="Calibri" w:cs="Calibri"/>
          <w:vertAlign w:val="subscript"/>
        </w:rPr>
        <w:t>95%</w:t>
      </w:r>
      <w:r w:rsidRPr="003E43A4">
        <w:rPr>
          <w:rFonts w:ascii="Calibri" w:hAnsi="Calibri" w:cs="Calibri"/>
        </w:rPr>
        <w:t> = </w:t>
      </w:r>
      <w:r w:rsidRPr="00823E8C">
        <w:sym w:font="Symbol" w:char="F05D"/>
      </w:r>
      <w:r w:rsidR="003E43A4" w:rsidRPr="003E43A4">
        <w:rPr>
          <w:rFonts w:ascii="Calibri" w:hAnsi="Calibri" w:cs="Calibri"/>
        </w:rPr>
        <w:t>1,1</w:t>
      </w:r>
      <w:r w:rsidRPr="003E43A4">
        <w:rPr>
          <w:rFonts w:ascii="Calibri" w:hAnsi="Calibri" w:cs="Calibri"/>
        </w:rPr>
        <w:t>;2,</w:t>
      </w:r>
      <w:r w:rsidR="003E43A4" w:rsidRPr="003E43A4">
        <w:rPr>
          <w:rFonts w:ascii="Calibri" w:hAnsi="Calibri" w:cs="Calibri"/>
        </w:rPr>
        <w:t>1</w:t>
      </w:r>
      <w:r w:rsidRPr="00823E8C">
        <w:sym w:font="Symbol" w:char="F05B"/>
      </w:r>
      <w:r w:rsidRPr="00823E8C">
        <w:t>);</w:t>
      </w:r>
      <w:r w:rsidR="003E43A4">
        <w:t xml:space="preserve"> </w:t>
      </w:r>
      <w:r w:rsidRPr="00823E8C">
        <w:t xml:space="preserve">no entanto se </w:t>
      </w:r>
      <w:r w:rsidR="001E1BAB" w:rsidRPr="00823E8C">
        <w:t xml:space="preserve">os livros </w:t>
      </w:r>
      <w:r w:rsidR="001E1BAB">
        <w:t>que o aluno possui em casa forem</w:t>
      </w:r>
      <w:r w:rsidRPr="00823E8C">
        <w:t xml:space="preserve"> </w:t>
      </w:r>
      <w:r w:rsidR="003E43A4">
        <w:rPr>
          <w:b/>
        </w:rPr>
        <w:t>superior</w:t>
      </w:r>
      <w:r w:rsidR="001E1BAB">
        <w:rPr>
          <w:b/>
        </w:rPr>
        <w:t>es</w:t>
      </w:r>
      <w:r w:rsidR="003E43A4" w:rsidRPr="003E43A4">
        <w:rPr>
          <w:b/>
        </w:rPr>
        <w:t xml:space="preserve"> a 201 </w:t>
      </w:r>
      <w:r w:rsidRPr="00823E8C">
        <w:t xml:space="preserve">essa possibilidade </w:t>
      </w:r>
      <w:r w:rsidRPr="003E43A4">
        <w:rPr>
          <w:b/>
        </w:rPr>
        <w:t xml:space="preserve">aumenta para </w:t>
      </w:r>
      <w:r w:rsidR="003E43A4" w:rsidRPr="003E43A4">
        <w:rPr>
          <w:b/>
        </w:rPr>
        <w:t>cerca de duas vezes</w:t>
      </w:r>
      <w:r w:rsidRPr="003E43A4">
        <w:rPr>
          <w:b/>
        </w:rPr>
        <w:t xml:space="preserve"> </w:t>
      </w:r>
      <w:r w:rsidRPr="003E43A4">
        <w:rPr>
          <w:rFonts w:ascii="Calibri" w:hAnsi="Calibri" w:cs="Calibri"/>
        </w:rPr>
        <w:t>(IC</w:t>
      </w:r>
      <w:r w:rsidRPr="003E43A4">
        <w:rPr>
          <w:rFonts w:ascii="Calibri" w:hAnsi="Calibri" w:cs="Calibri"/>
          <w:vertAlign w:val="subscript"/>
        </w:rPr>
        <w:t>95%</w:t>
      </w:r>
      <w:r w:rsidRPr="003E43A4">
        <w:rPr>
          <w:rFonts w:ascii="Calibri" w:hAnsi="Calibri" w:cs="Calibri"/>
        </w:rPr>
        <w:t> = </w:t>
      </w:r>
      <w:r w:rsidRPr="00823E8C">
        <w:sym w:font="Symbol" w:char="F05D"/>
      </w:r>
      <w:r w:rsidRPr="003E43A4">
        <w:rPr>
          <w:rFonts w:ascii="Calibri" w:hAnsi="Calibri" w:cs="Calibri"/>
        </w:rPr>
        <w:t xml:space="preserve"> 1,</w:t>
      </w:r>
      <w:r w:rsidR="003E43A4" w:rsidRPr="003E43A4">
        <w:rPr>
          <w:rFonts w:ascii="Calibri" w:hAnsi="Calibri" w:cs="Calibri"/>
        </w:rPr>
        <w:t>5</w:t>
      </w:r>
      <w:r w:rsidRPr="003E43A4">
        <w:rPr>
          <w:rFonts w:ascii="Calibri" w:hAnsi="Calibri" w:cs="Calibri"/>
        </w:rPr>
        <w:t>; 3,</w:t>
      </w:r>
      <w:r w:rsidR="003E43A4" w:rsidRPr="003E43A4">
        <w:rPr>
          <w:rFonts w:ascii="Calibri" w:hAnsi="Calibri" w:cs="Calibri"/>
        </w:rPr>
        <w:t>2</w:t>
      </w:r>
      <w:r w:rsidRPr="003E43A4">
        <w:rPr>
          <w:rFonts w:ascii="Calibri" w:hAnsi="Calibri" w:cs="Calibri"/>
        </w:rPr>
        <w:t xml:space="preserve"> </w:t>
      </w:r>
      <w:r w:rsidRPr="00823E8C">
        <w:sym w:font="Symbol" w:char="F05B"/>
      </w:r>
      <w:r w:rsidR="003E43A4">
        <w:t>).</w:t>
      </w:r>
    </w:p>
    <w:p w14:paraId="54ACC6AB" w14:textId="2ED24A70" w:rsidR="003A575E" w:rsidRDefault="003A575E" w:rsidP="00C606B8">
      <w:pPr>
        <w:pStyle w:val="pontostese"/>
      </w:pPr>
      <w:r w:rsidRPr="00823E8C">
        <w:t xml:space="preserve">O aluno que </w:t>
      </w:r>
      <w:r w:rsidRPr="00957394">
        <w:t xml:space="preserve">ao estudar vai </w:t>
      </w:r>
      <w:r w:rsidRPr="00F752FE">
        <w:rPr>
          <w:b/>
        </w:rPr>
        <w:t>verificando sempre se está a perceber</w:t>
      </w:r>
      <w:r w:rsidRPr="00655809">
        <w:t xml:space="preserve"> </w:t>
      </w:r>
      <w:r w:rsidRPr="00F752FE">
        <w:rPr>
          <w:b/>
        </w:rPr>
        <w:t>o que está a ler</w:t>
      </w:r>
      <w:r w:rsidRPr="00823E8C">
        <w:t xml:space="preserve"> tem cerca de </w:t>
      </w:r>
      <w:r w:rsidRPr="00F752FE">
        <w:rPr>
          <w:b/>
        </w:rPr>
        <w:t>uma vez e meia mais</w:t>
      </w:r>
      <w:r w:rsidRPr="00957394">
        <w:t xml:space="preserve"> possibilidades</w:t>
      </w:r>
      <w:r w:rsidRPr="00823E8C">
        <w:t xml:space="preserve"> de acerto </w:t>
      </w:r>
      <w:r w:rsidRPr="00F752FE">
        <w:rPr>
          <w:b/>
        </w:rPr>
        <w:t>a mais uma questão</w:t>
      </w:r>
      <w:r w:rsidRPr="00957394">
        <w:t xml:space="preserve"> do que o aluno que </w:t>
      </w:r>
      <w:r w:rsidRPr="00F752FE">
        <w:rPr>
          <w:b/>
        </w:rPr>
        <w:t>não o faz sempre</w:t>
      </w:r>
      <w:r w:rsidRPr="00823E8C">
        <w:t xml:space="preserve"> </w:t>
      </w:r>
      <w:r w:rsidRPr="003E43A4">
        <w:rPr>
          <w:rFonts w:ascii="Calibri" w:hAnsi="Calibri" w:cs="Calibri"/>
        </w:rPr>
        <w:t>(IC</w:t>
      </w:r>
      <w:r w:rsidRPr="003E43A4">
        <w:rPr>
          <w:rFonts w:ascii="Calibri" w:hAnsi="Calibri" w:cs="Calibri"/>
          <w:vertAlign w:val="subscript"/>
        </w:rPr>
        <w:t>95%</w:t>
      </w:r>
      <w:r w:rsidRPr="003E43A4">
        <w:rPr>
          <w:rFonts w:ascii="Calibri" w:hAnsi="Calibri" w:cs="Calibri"/>
        </w:rPr>
        <w:t> = </w:t>
      </w:r>
      <w:r w:rsidRPr="00823E8C">
        <w:sym w:font="Symbol" w:char="F05D"/>
      </w:r>
      <w:r w:rsidR="00655809">
        <w:rPr>
          <w:rFonts w:ascii="Calibri" w:hAnsi="Calibri" w:cs="Calibri"/>
        </w:rPr>
        <w:t xml:space="preserve"> 1,0</w:t>
      </w:r>
      <w:r w:rsidRPr="003E43A4">
        <w:rPr>
          <w:rFonts w:ascii="Calibri" w:hAnsi="Calibri" w:cs="Calibri"/>
        </w:rPr>
        <w:t xml:space="preserve"> ; </w:t>
      </w:r>
      <w:r w:rsidR="00655809">
        <w:t>2,0</w:t>
      </w:r>
      <w:r w:rsidRPr="00823E8C">
        <w:sym w:font="Symbol" w:char="F05B"/>
      </w:r>
      <w:r w:rsidRPr="00823E8C">
        <w:t>);</w:t>
      </w:r>
    </w:p>
    <w:p w14:paraId="7F8305B6" w14:textId="1D718F96" w:rsidR="00655DC6" w:rsidRDefault="00655DC6" w:rsidP="00C606B8">
      <w:pPr>
        <w:pStyle w:val="pontostese"/>
      </w:pPr>
      <w:r w:rsidRPr="00823E8C">
        <w:t xml:space="preserve">O aluno que </w:t>
      </w:r>
      <w:r w:rsidRPr="00F752FE">
        <w:rPr>
          <w:b/>
        </w:rPr>
        <w:t>lê por prazer mais de 120 minutos</w:t>
      </w:r>
      <w:r>
        <w:t xml:space="preserve"> por dia</w:t>
      </w:r>
      <w:r w:rsidRPr="00655809">
        <w:t xml:space="preserve"> </w:t>
      </w:r>
      <w:r w:rsidRPr="00823E8C">
        <w:t xml:space="preserve">tem cerca de </w:t>
      </w:r>
      <w:r w:rsidRPr="00F752FE">
        <w:rPr>
          <w:b/>
        </w:rPr>
        <w:t>duas vezes mais</w:t>
      </w:r>
      <w:r w:rsidRPr="00957394">
        <w:t xml:space="preserve"> possibilidades</w:t>
      </w:r>
      <w:r w:rsidRPr="00823E8C">
        <w:t xml:space="preserve"> de acerto </w:t>
      </w:r>
      <w:r w:rsidRPr="00F752FE">
        <w:rPr>
          <w:b/>
        </w:rPr>
        <w:t>a mais uma questão</w:t>
      </w:r>
      <w:r w:rsidRPr="00957394">
        <w:t xml:space="preserve"> do que o aluno </w:t>
      </w:r>
      <w:r w:rsidR="00F752FE">
        <w:t xml:space="preserve">que </w:t>
      </w:r>
      <w:r w:rsidR="00F752FE" w:rsidRPr="00F752FE">
        <w:rPr>
          <w:b/>
        </w:rPr>
        <w:t xml:space="preserve">não </w:t>
      </w:r>
      <w:r w:rsidRPr="00F752FE">
        <w:rPr>
          <w:b/>
        </w:rPr>
        <w:t>lê</w:t>
      </w:r>
      <w:r w:rsidRPr="00823E8C">
        <w:t xml:space="preserve"> </w:t>
      </w:r>
      <w:r w:rsidRPr="003E43A4">
        <w:rPr>
          <w:rFonts w:ascii="Calibri" w:hAnsi="Calibri" w:cs="Calibri"/>
        </w:rPr>
        <w:t>(IC</w:t>
      </w:r>
      <w:r w:rsidRPr="003E43A4">
        <w:rPr>
          <w:rFonts w:ascii="Calibri" w:hAnsi="Calibri" w:cs="Calibri"/>
          <w:vertAlign w:val="subscript"/>
        </w:rPr>
        <w:t>95%</w:t>
      </w:r>
      <w:r w:rsidRPr="003E43A4">
        <w:rPr>
          <w:rFonts w:ascii="Calibri" w:hAnsi="Calibri" w:cs="Calibri"/>
        </w:rPr>
        <w:t> = </w:t>
      </w:r>
      <w:r w:rsidRPr="00823E8C">
        <w:sym w:font="Symbol" w:char="F05D"/>
      </w:r>
      <w:r>
        <w:rPr>
          <w:rFonts w:ascii="Calibri" w:hAnsi="Calibri" w:cs="Calibri"/>
        </w:rPr>
        <w:t>1,0</w:t>
      </w:r>
      <w:r w:rsidR="00F752FE">
        <w:rPr>
          <w:rFonts w:ascii="Calibri" w:hAnsi="Calibri" w:cs="Calibri"/>
        </w:rPr>
        <w:t>;</w:t>
      </w:r>
      <w:r>
        <w:t>3,9</w:t>
      </w:r>
      <w:r w:rsidRPr="00823E8C">
        <w:sym w:font="Symbol" w:char="F05B"/>
      </w:r>
      <w:r w:rsidRPr="00823E8C">
        <w:t>);</w:t>
      </w:r>
    </w:p>
    <w:p w14:paraId="0D3B1040" w14:textId="77777777" w:rsidR="00923759" w:rsidRDefault="00923759" w:rsidP="000E6DF5">
      <w:pPr>
        <w:pStyle w:val="subsubotese"/>
      </w:pPr>
      <w:bookmarkStart w:id="328" w:name="_Toc328477080"/>
      <w:bookmarkStart w:id="329" w:name="_Toc329179688"/>
    </w:p>
    <w:p w14:paraId="116006ED" w14:textId="77777777" w:rsidR="00D16EAC" w:rsidRDefault="00D16EAC" w:rsidP="000E6DF5">
      <w:pPr>
        <w:pStyle w:val="subsubotese"/>
      </w:pPr>
    </w:p>
    <w:p w14:paraId="35E72F12" w14:textId="77777777" w:rsidR="00D16EAC" w:rsidRDefault="00D16EAC" w:rsidP="000E6DF5">
      <w:pPr>
        <w:pStyle w:val="subsubotese"/>
      </w:pPr>
    </w:p>
    <w:p w14:paraId="0105A2E7" w14:textId="77777777" w:rsidR="00D16EAC" w:rsidRDefault="00D16EAC" w:rsidP="000E6DF5">
      <w:pPr>
        <w:pStyle w:val="subsubotese"/>
      </w:pPr>
    </w:p>
    <w:p w14:paraId="504737D5" w14:textId="77777777" w:rsidR="00D16EAC" w:rsidRDefault="00D16EAC" w:rsidP="000E6DF5">
      <w:pPr>
        <w:pStyle w:val="subsubotese"/>
      </w:pPr>
    </w:p>
    <w:p w14:paraId="5735BDE5" w14:textId="77777777" w:rsidR="00D16EAC" w:rsidRDefault="00D16EAC" w:rsidP="000E6DF5">
      <w:pPr>
        <w:pStyle w:val="subsubotese"/>
      </w:pPr>
    </w:p>
    <w:p w14:paraId="43C2E57D" w14:textId="77777777" w:rsidR="00D16EAC" w:rsidRDefault="00D16EAC" w:rsidP="000E6DF5">
      <w:pPr>
        <w:pStyle w:val="subsubotese"/>
      </w:pPr>
    </w:p>
    <w:p w14:paraId="26EACA72" w14:textId="77777777" w:rsidR="00D16EAC" w:rsidRDefault="00D16EAC" w:rsidP="000E6DF5">
      <w:pPr>
        <w:pStyle w:val="subsubotese"/>
      </w:pPr>
    </w:p>
    <w:p w14:paraId="18654FAF" w14:textId="77777777" w:rsidR="00D16EAC" w:rsidRDefault="00D16EAC" w:rsidP="000E6DF5">
      <w:pPr>
        <w:pStyle w:val="subsubotese"/>
      </w:pPr>
    </w:p>
    <w:p w14:paraId="01AE9F01" w14:textId="77777777" w:rsidR="00D16EAC" w:rsidRDefault="00D16EAC" w:rsidP="000E6DF5">
      <w:pPr>
        <w:pStyle w:val="subsubotese"/>
      </w:pPr>
    </w:p>
    <w:p w14:paraId="2316A635" w14:textId="77777777" w:rsidR="00D16EAC" w:rsidRDefault="00D16EAC" w:rsidP="000E6DF5">
      <w:pPr>
        <w:pStyle w:val="subsubotese"/>
      </w:pPr>
    </w:p>
    <w:p w14:paraId="36F3059D" w14:textId="77777777" w:rsidR="00D16EAC" w:rsidRDefault="00D16EAC" w:rsidP="000E6DF5">
      <w:pPr>
        <w:pStyle w:val="subsubotese"/>
      </w:pPr>
    </w:p>
    <w:p w14:paraId="242B3805" w14:textId="77777777" w:rsidR="00D16EAC" w:rsidRDefault="00D16EAC" w:rsidP="000E6DF5">
      <w:pPr>
        <w:pStyle w:val="subsubotese"/>
      </w:pPr>
    </w:p>
    <w:p w14:paraId="2910E572" w14:textId="77777777" w:rsidR="00D16EAC" w:rsidRDefault="00D16EAC" w:rsidP="000E6DF5">
      <w:pPr>
        <w:pStyle w:val="subsubotese"/>
      </w:pPr>
    </w:p>
    <w:p w14:paraId="1BAD65E5" w14:textId="53DCA494" w:rsidR="003A575E" w:rsidRPr="00823E8C" w:rsidRDefault="005731A9" w:rsidP="000E6DF5">
      <w:pPr>
        <w:pStyle w:val="subsubotese"/>
      </w:pPr>
      <w:bookmarkStart w:id="330" w:name="_Toc345501246"/>
      <w:r>
        <w:lastRenderedPageBreak/>
        <w:t>4</w:t>
      </w:r>
      <w:r w:rsidR="00655809">
        <w:t>.</w:t>
      </w:r>
      <w:r>
        <w:t>5</w:t>
      </w:r>
      <w:r w:rsidR="00655809">
        <w:t>.</w:t>
      </w:r>
      <w:r>
        <w:t>3</w:t>
      </w:r>
      <w:r w:rsidR="00655809">
        <w:t xml:space="preserve">. </w:t>
      </w:r>
      <w:r w:rsidR="003A575E" w:rsidRPr="00823E8C">
        <w:t>Considerações do modelo logístico ordina</w:t>
      </w:r>
      <w:bookmarkEnd w:id="328"/>
      <w:bookmarkEnd w:id="329"/>
      <w:r w:rsidR="00655809">
        <w:t>l</w:t>
      </w:r>
      <w:r w:rsidR="00A1342A">
        <w:t xml:space="preserve"> </w:t>
      </w:r>
      <w:r w:rsidR="00655809">
        <w:t>-</w:t>
      </w:r>
      <w:r w:rsidR="00A1342A">
        <w:t xml:space="preserve"> </w:t>
      </w:r>
      <w:r w:rsidR="00655809">
        <w:t>inquérito ao aluno</w:t>
      </w:r>
      <w:bookmarkEnd w:id="330"/>
    </w:p>
    <w:p w14:paraId="72E3FA35" w14:textId="6898C17B" w:rsidR="003A575E" w:rsidRDefault="00871488" w:rsidP="00C606B8">
      <w:r>
        <w:t xml:space="preserve">A importância de encontrar um perfil de aluno que consegue ir mais além do que a resposta correta a uma questão foi o objetivo do modelo encontrado. </w:t>
      </w:r>
    </w:p>
    <w:p w14:paraId="47438D02" w14:textId="3880CD9F" w:rsidR="00871488" w:rsidRDefault="00871488" w:rsidP="00C606B8">
      <w:r>
        <w:t>Sai reforçada a existência de assimetrias geográficas, sendo as zonas mais populosas as que apresentam melhores resultados nos acertos a mais uma questão.</w:t>
      </w:r>
    </w:p>
    <w:p w14:paraId="2472D6AC" w14:textId="0F06C566" w:rsidR="00741A60" w:rsidRDefault="00741A60" w:rsidP="00C606B8">
      <w:r>
        <w:t xml:space="preserve">Fatores como o aluno ser do sexo masculino, não repetente, frequentar o ensino </w:t>
      </w:r>
      <w:r w:rsidR="001E1BAB">
        <w:t>pré-escolar</w:t>
      </w:r>
      <w:r>
        <w:t xml:space="preserve"> e ter acesso a livros em casa foram também </w:t>
      </w:r>
      <w:r w:rsidR="00465780">
        <w:t>diagnosticados</w:t>
      </w:r>
      <w:r>
        <w:t xml:space="preserve"> como potenciadores de acertos a mais uma questão, bem como a metodologia de estudo adotada pelo aluno de quando estuda vai verificando se está a perceber o que já leu, realça-se que no perfil do aluno ao acerto a uma questão estes fatores já foram identificados.</w:t>
      </w:r>
    </w:p>
    <w:p w14:paraId="3D9E9E70" w14:textId="4D6AC7F6" w:rsidR="003A575E" w:rsidRDefault="003A575E" w:rsidP="00C606B8"/>
    <w:p w14:paraId="2EBDC0AB" w14:textId="77777777" w:rsidR="000C1AAB" w:rsidRDefault="000C1AAB" w:rsidP="00C606B8"/>
    <w:p w14:paraId="40951D1D" w14:textId="77777777" w:rsidR="000C1AAB" w:rsidRDefault="000C1AAB" w:rsidP="00C606B8"/>
    <w:p w14:paraId="338AB5D5" w14:textId="77777777" w:rsidR="000C1AAB" w:rsidRDefault="000C1AAB" w:rsidP="00C606B8"/>
    <w:p w14:paraId="6B6E6D1D" w14:textId="77777777" w:rsidR="000C1AAB" w:rsidRDefault="000C1AAB" w:rsidP="00C606B8"/>
    <w:p w14:paraId="065CEF58" w14:textId="77777777" w:rsidR="000C1AAB" w:rsidRDefault="000C1AAB" w:rsidP="00C606B8"/>
    <w:p w14:paraId="0930F1E7" w14:textId="77777777" w:rsidR="003A575E" w:rsidRDefault="003A575E" w:rsidP="00C606B8"/>
    <w:p w14:paraId="5AFEAA83" w14:textId="77777777" w:rsidR="00C33808" w:rsidRDefault="00C33808" w:rsidP="00C606B8"/>
    <w:p w14:paraId="76E0467E" w14:textId="77777777" w:rsidR="00C33808" w:rsidRDefault="00C33808" w:rsidP="00C606B8"/>
    <w:p w14:paraId="14FD46FD" w14:textId="77777777" w:rsidR="00C33808" w:rsidRDefault="00C33808" w:rsidP="00C606B8"/>
    <w:p w14:paraId="53990B16" w14:textId="77777777" w:rsidR="00C33808" w:rsidRDefault="00C33808" w:rsidP="00C606B8"/>
    <w:p w14:paraId="314B2728" w14:textId="77777777" w:rsidR="00C33808" w:rsidRDefault="00C33808" w:rsidP="00C606B8"/>
    <w:p w14:paraId="2B29ED0B" w14:textId="77777777" w:rsidR="00C33808" w:rsidRDefault="00C33808" w:rsidP="00C606B8"/>
    <w:p w14:paraId="02778BBA" w14:textId="77777777" w:rsidR="00C33808" w:rsidRDefault="00C33808" w:rsidP="00C606B8"/>
    <w:p w14:paraId="3F38120C" w14:textId="77777777" w:rsidR="00C33808" w:rsidRDefault="00C33808" w:rsidP="00C606B8"/>
    <w:p w14:paraId="65192808" w14:textId="77777777" w:rsidR="00C33808" w:rsidRDefault="00C33808" w:rsidP="00C606B8"/>
    <w:p w14:paraId="1121AB4D" w14:textId="77777777" w:rsidR="00C33808" w:rsidRDefault="00C33808" w:rsidP="00C606B8"/>
    <w:p w14:paraId="7B28A4E5" w14:textId="542E22D4" w:rsidR="00D16EAC" w:rsidRDefault="00D16EAC">
      <w:pPr>
        <w:tabs>
          <w:tab w:val="clear" w:pos="2092"/>
        </w:tabs>
        <w:spacing w:before="0" w:line="240" w:lineRule="auto"/>
        <w:jc w:val="left"/>
      </w:pPr>
      <w:r>
        <w:br w:type="page"/>
      </w:r>
    </w:p>
    <w:p w14:paraId="1A413200" w14:textId="70D2AD77" w:rsidR="00404F8A" w:rsidRPr="00404F8A" w:rsidRDefault="00404F8A" w:rsidP="00C606B8">
      <w:pPr>
        <w:pStyle w:val="capitulotese"/>
      </w:pPr>
      <w:bookmarkStart w:id="331" w:name="_Toc328477081"/>
      <w:bookmarkStart w:id="332" w:name="_Toc329179698"/>
      <w:bookmarkStart w:id="333" w:name="_Toc345501247"/>
      <w:r w:rsidRPr="00404F8A">
        <w:lastRenderedPageBreak/>
        <w:t xml:space="preserve">Capitulo </w:t>
      </w:r>
      <w:bookmarkEnd w:id="331"/>
      <w:r w:rsidR="005731A9">
        <w:t xml:space="preserve">5: </w:t>
      </w:r>
      <w:r w:rsidR="00800DC8">
        <w:t>Considerações</w:t>
      </w:r>
      <w:r w:rsidRPr="00404F8A">
        <w:t xml:space="preserve"> </w:t>
      </w:r>
      <w:bookmarkEnd w:id="332"/>
      <w:r w:rsidR="004F60B4">
        <w:t>Finais</w:t>
      </w:r>
      <w:bookmarkEnd w:id="333"/>
    </w:p>
    <w:p w14:paraId="6111A457" w14:textId="6753753B" w:rsidR="00404F8A" w:rsidRDefault="00404F8A" w:rsidP="00C606B8">
      <w:r w:rsidRPr="00404F8A">
        <w:t>Este estudo pretende ser uma ferramenta para professores e educadores no sentido de perceber os fatores que levam ao s</w:t>
      </w:r>
      <w:r w:rsidR="00F752FE">
        <w:t>ucesso dos alunos portugueses nas competências nível 5 na</w:t>
      </w:r>
      <w:r w:rsidRPr="00404F8A">
        <w:t xml:space="preserve"> área </w:t>
      </w:r>
      <w:r w:rsidR="00CA50BC">
        <w:t xml:space="preserve">espaço e </w:t>
      </w:r>
      <w:r w:rsidR="001E1BAB">
        <w:t xml:space="preserve">forma </w:t>
      </w:r>
      <w:r w:rsidR="001E1BAB" w:rsidRPr="00404F8A">
        <w:t>e</w:t>
      </w:r>
      <w:r w:rsidRPr="00404F8A">
        <w:t xml:space="preserve"> na</w:t>
      </w:r>
      <w:r w:rsidR="00F752FE">
        <w:t>s competências nível 4</w:t>
      </w:r>
      <w:r w:rsidRPr="00404F8A">
        <w:t xml:space="preserve"> área </w:t>
      </w:r>
      <w:r w:rsidR="00CA50BC">
        <w:t>da quantidade</w:t>
      </w:r>
      <w:r w:rsidRPr="00404F8A">
        <w:t xml:space="preserve">. Revela-se uma abordagem inicial com o intuito de fornecer instrumentos de medida para o </w:t>
      </w:r>
      <w:r w:rsidR="00CA50BC" w:rsidRPr="00404F8A">
        <w:t>auxílio</w:t>
      </w:r>
      <w:r w:rsidRPr="00404F8A">
        <w:t xml:space="preserve"> a </w:t>
      </w:r>
      <w:r w:rsidR="00CA50BC" w:rsidRPr="00404F8A">
        <w:t>políticas</w:t>
      </w:r>
      <w:r w:rsidRPr="00404F8A">
        <w:t xml:space="preserve"> educativas que vão de encontro às necessidades reveladas pelos alunos e encarregados de educação</w:t>
      </w:r>
      <w:r w:rsidR="004369F8">
        <w:t>.</w:t>
      </w:r>
    </w:p>
    <w:p w14:paraId="0B10C2F0" w14:textId="08CEBD4F" w:rsidR="004369F8" w:rsidRPr="00404F8A" w:rsidRDefault="004369F8" w:rsidP="00C606B8">
      <w:r>
        <w:t>Algumas conclusões podem ser retiradas do estudo, destacando-se de seguida as mais relevantes.</w:t>
      </w:r>
    </w:p>
    <w:p w14:paraId="35D9791A" w14:textId="484C10AE" w:rsidR="00404F8A" w:rsidRPr="00404F8A" w:rsidRDefault="00404F8A" w:rsidP="00C606B8">
      <w:r w:rsidRPr="00404F8A">
        <w:t xml:space="preserve">A zona do Alentejo, Algarve e Ilhas apresentaram piores resultados, revelando que as zonas mais populosas são onde os alunos se encontram mais bem preparados </w:t>
      </w:r>
      <w:r w:rsidR="004369F8">
        <w:t>quando confrontados com questões ligadas à vida real e com um nível de complexidade elevado</w:t>
      </w:r>
      <w:r w:rsidR="00A55F15">
        <w:t>.</w:t>
      </w:r>
    </w:p>
    <w:p w14:paraId="73079D0E" w14:textId="321DEED1" w:rsidR="00404F8A" w:rsidRPr="00404F8A" w:rsidRDefault="00404F8A" w:rsidP="00C606B8">
      <w:r w:rsidRPr="00404F8A">
        <w:t xml:space="preserve">Um dos fatores mais penalizadores </w:t>
      </w:r>
      <w:r w:rsidR="00A55F15">
        <w:t>foi as repetências dos alunos durante o percurso escolar</w:t>
      </w:r>
      <w:r w:rsidRPr="00404F8A">
        <w:t xml:space="preserve">, </w:t>
      </w:r>
      <w:r w:rsidR="00A55F15">
        <w:t>e</w:t>
      </w:r>
      <w:r w:rsidRPr="00404F8A">
        <w:t xml:space="preserve">ste dado só por si é bastante desanimador, uma vez que comparativamente com os países em estudo, Portugal </w:t>
      </w:r>
      <w:r w:rsidR="00A55F15">
        <w:t>apresentara</w:t>
      </w:r>
      <w:r w:rsidRPr="00404F8A">
        <w:t xml:space="preserve"> percentagens de acertos muito baixas para alunos com repetências, não esquecendo que o teste PISA não testa os conteúdos programáticos mas sim a capacidade de um aluno após cerca </w:t>
      </w:r>
      <w:r w:rsidR="00F752FE" w:rsidRPr="00404F8A">
        <w:t>de 9</w:t>
      </w:r>
      <w:r w:rsidR="00A55F15">
        <w:t xml:space="preserve"> </w:t>
      </w:r>
      <w:r w:rsidRPr="00404F8A">
        <w:t xml:space="preserve">anos em contato com o ensino escolar </w:t>
      </w:r>
      <w:r w:rsidR="00F752FE" w:rsidRPr="00404F8A">
        <w:t>adquirir conhecimentos</w:t>
      </w:r>
      <w:r w:rsidRPr="00404F8A">
        <w:t xml:space="preserve"> e destrezas essenciais para uma participação na sociedade, os alunos que apresentam repetências ficam desde logo com as suas capacidades comprometidas, levando a que o sistema </w:t>
      </w:r>
      <w:r w:rsidR="00A55F15">
        <w:t>de ensino se tenha que adequar para a</w:t>
      </w:r>
      <w:r w:rsidRPr="00404F8A">
        <w:t xml:space="preserve"> resolução desta problemática.</w:t>
      </w:r>
    </w:p>
    <w:p w14:paraId="06210E49" w14:textId="28810F5D" w:rsidR="00404F8A" w:rsidRPr="00404F8A" w:rsidRDefault="00F752FE" w:rsidP="00C606B8">
      <w:r w:rsidRPr="00404F8A">
        <w:t>Políticas</w:t>
      </w:r>
      <w:r w:rsidR="00404F8A" w:rsidRPr="00404F8A">
        <w:t xml:space="preserve"> educativas foram </w:t>
      </w:r>
      <w:r w:rsidR="00A55F15" w:rsidRPr="00404F8A">
        <w:t>tomadas, O</w:t>
      </w:r>
      <w:r w:rsidR="00404F8A" w:rsidRPr="00404F8A">
        <w:rPr>
          <w:i/>
        </w:rPr>
        <w:t xml:space="preserve"> Programa Educação 2015</w:t>
      </w:r>
      <w:r>
        <w:t xml:space="preserve"> que foi lançado no ano le</w:t>
      </w:r>
      <w:r w:rsidR="00404F8A" w:rsidRPr="00404F8A">
        <w:t xml:space="preserve">tivo 2010-2011, pretende aprofundar o envolvimento das escolas e das comunidades educativas na concretização dos compromissos nacionais e internacionais em matéria de política educativa, </w:t>
      </w:r>
      <w:r w:rsidR="00A55F15">
        <w:t xml:space="preserve">sendo </w:t>
      </w:r>
      <w:r w:rsidR="00404F8A" w:rsidRPr="00404F8A">
        <w:t>um dos o</w:t>
      </w:r>
      <w:r w:rsidR="00A55F15">
        <w:t>bjetivos</w:t>
      </w:r>
      <w:r w:rsidR="00404F8A" w:rsidRPr="00404F8A">
        <w:t xml:space="preserve"> a redução do abandono escolar tendo como indicador </w:t>
      </w:r>
      <w:r w:rsidR="00A55F15" w:rsidRPr="00404F8A">
        <w:t>privilegiado</w:t>
      </w:r>
      <w:r w:rsidR="00404F8A" w:rsidRPr="00404F8A">
        <w:t xml:space="preserve"> a redução da taxa de repetências, assim espera-se uma franca melhoria nos resultados obtidos por Portugal. </w:t>
      </w:r>
    </w:p>
    <w:p w14:paraId="3D2DC516" w14:textId="1F16818E" w:rsidR="00404F8A" w:rsidRPr="00404F8A" w:rsidRDefault="00404F8A" w:rsidP="00C606B8">
      <w:r w:rsidRPr="00404F8A">
        <w:t xml:space="preserve">A frequência do ensino </w:t>
      </w:r>
      <w:r w:rsidR="00F752FE" w:rsidRPr="00404F8A">
        <w:t>pré-escolar</w:t>
      </w:r>
      <w:r w:rsidRPr="00404F8A">
        <w:t xml:space="preserve"> também se mostrou significativa para o sucesso dos </w:t>
      </w:r>
      <w:r w:rsidR="00F752FE" w:rsidRPr="00404F8A">
        <w:t>alunos, a</w:t>
      </w:r>
      <w:r w:rsidRPr="00404F8A">
        <w:t xml:space="preserve"> aposta dos últimos governos numa educação </w:t>
      </w:r>
      <w:r w:rsidR="00F752FE" w:rsidRPr="00404F8A">
        <w:t>pré-escolar</w:t>
      </w:r>
      <w:r w:rsidRPr="00404F8A">
        <w:t xml:space="preserve"> obrigatória terá resultados no desenvolvimento das crianças durante o seu percurso escolar, estes aumento de oferta de educação </w:t>
      </w:r>
      <w:r w:rsidR="00F752FE" w:rsidRPr="00404F8A">
        <w:t>pré-escolar</w:t>
      </w:r>
      <w:r w:rsidRPr="00404F8A">
        <w:t xml:space="preserve"> que mobilizou os Ministérios da Educação e do Trabalho e da Solidariedade Social, as autarquias locais, as autoridades gestoras dos fundos comunitários e </w:t>
      </w:r>
      <w:r w:rsidRPr="00404F8A">
        <w:lastRenderedPageBreak/>
        <w:t xml:space="preserve">as </w:t>
      </w:r>
      <w:r w:rsidR="00F752FE">
        <w:t xml:space="preserve">comunidades educativas </w:t>
      </w:r>
      <w:r w:rsidR="001E1BAB">
        <w:t>permitiu</w:t>
      </w:r>
      <w:r w:rsidRPr="00404F8A">
        <w:t xml:space="preserve"> aumentar progressivamente as taxas de frequência deste nível educativo, resultando numa melhoria dos resultados obtidos pelos alunos.</w:t>
      </w:r>
    </w:p>
    <w:p w14:paraId="1FEEAA2C" w14:textId="346B268D" w:rsidR="00404F8A" w:rsidRPr="00404F8A" w:rsidRDefault="00404F8A" w:rsidP="00C606B8">
      <w:pPr>
        <w:rPr>
          <w:rFonts w:ascii="Calibri" w:hAnsi="Calibri" w:cs="Calibri"/>
        </w:rPr>
      </w:pPr>
      <w:r w:rsidRPr="00404F8A">
        <w:t xml:space="preserve">Um outro fator que se evidenciou como </w:t>
      </w:r>
      <w:r w:rsidR="00A55F15">
        <w:t>potenciador para os alunos atingirem níveis elevados de proficiência nas áreas em estudo</w:t>
      </w:r>
      <w:r w:rsidRPr="00404F8A">
        <w:t xml:space="preserve"> foi o acesso a livros em casa, uma vez que os alunos que os possuem têm mais possibilidades de adquirem competências, revelando a importância dos livros no processo de desenvolvimento dos jovens e no aumento das capacidades de </w:t>
      </w:r>
      <w:r w:rsidR="00F752FE" w:rsidRPr="00404F8A">
        <w:t>análise</w:t>
      </w:r>
      <w:r w:rsidRPr="00404F8A">
        <w:t xml:space="preserve"> de problemáticas da vida real. Os programas da “</w:t>
      </w:r>
      <w:r w:rsidRPr="00404F8A">
        <w:rPr>
          <w:rFonts w:ascii="Calibri" w:hAnsi="Calibri" w:cs="Calibri"/>
        </w:rPr>
        <w:t xml:space="preserve"> Rede de Bibliotecas Escolares” e “Plano Nacional de Leitura”, poderão ser uma das chaves para o acesso global ao livro, e assim melhorar as capacidades dos alunos. Também na mesma vertente quando os pais revelam possuir hábitos de leitura</w:t>
      </w:r>
      <w:r w:rsidR="00A55F15">
        <w:rPr>
          <w:rFonts w:ascii="Calibri" w:hAnsi="Calibri" w:cs="Calibri"/>
        </w:rPr>
        <w:t>,</w:t>
      </w:r>
      <w:r w:rsidRPr="00404F8A">
        <w:rPr>
          <w:rFonts w:ascii="Calibri" w:hAnsi="Calibri" w:cs="Calibri"/>
        </w:rPr>
        <w:t xml:space="preserve"> os seus filhos apresentaram </w:t>
      </w:r>
      <w:r w:rsidR="00A55F15">
        <w:rPr>
          <w:rFonts w:ascii="Calibri" w:hAnsi="Calibri" w:cs="Calibri"/>
        </w:rPr>
        <w:t xml:space="preserve">melhores resultados </w:t>
      </w:r>
      <w:r w:rsidRPr="00404F8A">
        <w:rPr>
          <w:rFonts w:ascii="Calibri" w:hAnsi="Calibri" w:cs="Calibri"/>
        </w:rPr>
        <w:t xml:space="preserve">e consequentemente </w:t>
      </w:r>
      <w:r w:rsidR="00F752FE" w:rsidRPr="00404F8A">
        <w:rPr>
          <w:rFonts w:ascii="Calibri" w:hAnsi="Calibri" w:cs="Calibri"/>
        </w:rPr>
        <w:t>atingiram os</w:t>
      </w:r>
      <w:r w:rsidRPr="00404F8A">
        <w:rPr>
          <w:rFonts w:ascii="Calibri" w:hAnsi="Calibri" w:cs="Calibri"/>
        </w:rPr>
        <w:t xml:space="preserve"> níveis de competência mais elevados. O exemplo de hábitos de leitura revelados pelos pais revela-se assim importante no desenvolvimento e aumento das competências reveladas pelos filhos.</w:t>
      </w:r>
    </w:p>
    <w:p w14:paraId="220310E9" w14:textId="37A67021" w:rsidR="00404F8A" w:rsidRPr="00404F8A" w:rsidRDefault="00A55F15" w:rsidP="00C606B8">
      <w:r>
        <w:t>O nível de rendimento global</w:t>
      </w:r>
      <w:r w:rsidR="00404F8A" w:rsidRPr="00404F8A">
        <w:t xml:space="preserve"> dos agregados familiares, bem como os gastos por estes</w:t>
      </w:r>
      <w:r>
        <w:t xml:space="preserve"> </w:t>
      </w:r>
      <w:r w:rsidR="00465780">
        <w:t xml:space="preserve">despendidos </w:t>
      </w:r>
      <w:r w:rsidR="00465780" w:rsidRPr="00404F8A">
        <w:t>por</w:t>
      </w:r>
      <w:r w:rsidR="00404F8A" w:rsidRPr="00404F8A">
        <w:t xml:space="preserve"> aluno revelou s</w:t>
      </w:r>
      <w:r>
        <w:t>er um dos fatores que melhorara</w:t>
      </w:r>
      <w:r w:rsidR="00404F8A" w:rsidRPr="00404F8A">
        <w:t xml:space="preserve"> o desempenho dos alunos, verificando-se que </w:t>
      </w:r>
      <w:r>
        <w:t>a rendimentos mais elevados está</w:t>
      </w:r>
      <w:r w:rsidR="00404F8A" w:rsidRPr="00404F8A">
        <w:t xml:space="preserve"> associada uma maior proporção de acertos, num sistema de ensino gratuito</w:t>
      </w:r>
      <w:r w:rsidR="000C1AAB">
        <w:t xml:space="preserve"> e universal</w:t>
      </w:r>
      <w:r w:rsidR="007B6C75">
        <w:t>, espera-se</w:t>
      </w:r>
      <w:r w:rsidR="00404F8A" w:rsidRPr="00404F8A">
        <w:t xml:space="preserve"> que </w:t>
      </w:r>
      <w:r w:rsidR="00465780" w:rsidRPr="00404F8A">
        <w:t xml:space="preserve">este fatores não </w:t>
      </w:r>
      <w:r w:rsidR="000C1AAB">
        <w:t>exista</w:t>
      </w:r>
      <w:r w:rsidR="00404F8A" w:rsidRPr="00404F8A">
        <w:t xml:space="preserve">. </w:t>
      </w:r>
    </w:p>
    <w:p w14:paraId="6AAC7396" w14:textId="70AA2985" w:rsidR="00404F8A" w:rsidRPr="00404F8A" w:rsidRDefault="00404F8A" w:rsidP="00C606B8">
      <w:r w:rsidRPr="00404F8A">
        <w:t>Como seria de esperar as dinâmicas familiares são de grande importância para o sucesso dos alunos, não se poderá esperar só por si, que a escola prepa</w:t>
      </w:r>
      <w:r w:rsidR="000C1AAB">
        <w:t>re os alunos para a sociedade</w:t>
      </w:r>
      <w:r w:rsidRPr="00404F8A">
        <w:t>, revelando-se que quando nos agregados familiares habitualmente os pais jantam à mesa com os seus filhos e existem conversas acerca de questões politicas, sociais, sobre o aproveitamento escolar as competências para a vidas nas áreas em estudo são superiores. Ao acompanhamento dos estudos pelos pais, também a ajuda nos trabalhos de casa mostrou-se importante. Assim, cabe às famílias também um papel importante na construção das competências e do saber fazer dos seus filhos.</w:t>
      </w:r>
    </w:p>
    <w:p w14:paraId="74DB437D" w14:textId="15329837" w:rsidR="00404F8A" w:rsidRPr="00404F8A" w:rsidRDefault="00404F8A" w:rsidP="00C606B8">
      <w:r w:rsidRPr="00404F8A">
        <w:t>Com esta amostra de duas questões retirada</w:t>
      </w:r>
      <w:r w:rsidR="00C1042A">
        <w:t>s</w:t>
      </w:r>
      <w:r w:rsidRPr="00404F8A">
        <w:t xml:space="preserve"> do teste PISA, revela-se que está ao alcance das escolas e das famílias dos aluno de 15 anos em Portugal melhorar significativamente as competências que estes adquiriram ao longo do seu percurso escolar, e formar</w:t>
      </w:r>
      <w:r w:rsidR="00C1042A">
        <w:t xml:space="preserve"> o cidadão que possua</w:t>
      </w:r>
      <w:r w:rsidRPr="00404F8A">
        <w:t xml:space="preserve"> uma elevada capacidade e sentido crítico para dar resposta aos desafios que irão ser colocados durante a vida futura. </w:t>
      </w:r>
    </w:p>
    <w:p w14:paraId="0356EAB2" w14:textId="6618CC60" w:rsidR="00426B01" w:rsidRDefault="00404F8A" w:rsidP="00C606B8">
      <w:pPr>
        <w:rPr>
          <w:lang w:eastAsia="es-ES"/>
        </w:rPr>
      </w:pPr>
      <w:r w:rsidRPr="00404F8A">
        <w:rPr>
          <w:lang w:eastAsia="es-ES"/>
        </w:rPr>
        <w:t>Neste momento está a decorrer o estudo PISA 2012, que este ano tem como enfoque a l</w:t>
      </w:r>
      <w:r w:rsidR="00F96092">
        <w:rPr>
          <w:lang w:eastAsia="es-ES"/>
        </w:rPr>
        <w:t>iteracia matemática, originando</w:t>
      </w:r>
      <w:r w:rsidRPr="00404F8A">
        <w:rPr>
          <w:lang w:eastAsia="es-ES"/>
        </w:rPr>
        <w:t xml:space="preserve"> um leque de possibilidades</w:t>
      </w:r>
      <w:r w:rsidR="00C1042A">
        <w:rPr>
          <w:lang w:eastAsia="es-ES"/>
        </w:rPr>
        <w:t xml:space="preserve"> alargadas para futuros estudos.</w:t>
      </w:r>
    </w:p>
    <w:p w14:paraId="02431FA5" w14:textId="74E9E7B1" w:rsidR="00EC1017" w:rsidRPr="00EC1017" w:rsidRDefault="00EC1017" w:rsidP="00EC1017">
      <w:pPr>
        <w:pStyle w:val="titulotese"/>
      </w:pPr>
      <w:bookmarkStart w:id="334" w:name="_Toc345501248"/>
      <w:r>
        <w:lastRenderedPageBreak/>
        <w:t xml:space="preserve">Referências </w:t>
      </w:r>
      <w:r w:rsidRPr="00EC1017">
        <w:t>Bibliografi</w:t>
      </w:r>
      <w:r>
        <w:t>cas</w:t>
      </w:r>
      <w:bookmarkEnd w:id="334"/>
    </w:p>
    <w:p w14:paraId="64219CEF" w14:textId="77777777" w:rsidR="00EC1017" w:rsidRDefault="00EC1017" w:rsidP="00EC1017">
      <w:pPr>
        <w:ind w:left="680" w:hanging="680"/>
        <w:rPr>
          <w:i/>
          <w:lang w:val="fr-FR"/>
        </w:rPr>
      </w:pPr>
      <w:r>
        <w:rPr>
          <w:lang w:val="fr-FR"/>
        </w:rPr>
        <w:t xml:space="preserve">ABREU MNS, SIQUEIRA AL, CAIAFFA WY , </w:t>
      </w:r>
      <w:r w:rsidRPr="00782A14">
        <w:rPr>
          <w:i/>
          <w:lang w:val="fr-FR"/>
        </w:rPr>
        <w:t>Regress</w:t>
      </w:r>
      <w:r>
        <w:rPr>
          <w:i/>
          <w:lang w:val="fr-FR"/>
        </w:rPr>
        <w:t>ão logística ordinal em estudos</w:t>
      </w:r>
      <w:r w:rsidRPr="00782A14">
        <w:rPr>
          <w:i/>
          <w:lang w:val="fr-FR"/>
        </w:rPr>
        <w:t>epidemiológicos</w:t>
      </w:r>
      <w:r>
        <w:rPr>
          <w:lang w:val="fr-FR"/>
        </w:rPr>
        <w:t>.( pp.183-194)</w:t>
      </w:r>
      <w:r w:rsidRPr="00782A14">
        <w:rPr>
          <w:lang w:val="fr-FR"/>
        </w:rPr>
        <w:t xml:space="preserve"> </w:t>
      </w:r>
      <w:r>
        <w:rPr>
          <w:lang w:val="fr-FR"/>
        </w:rPr>
        <w:t xml:space="preserve">Revista Saúde Pública 2009 ;43 ( Retirado de </w:t>
      </w:r>
      <w:hyperlink r:id="rId58" w:history="1">
        <w:r w:rsidRPr="00696CE0">
          <w:rPr>
            <w:rStyle w:val="Hiperligao"/>
            <w:szCs w:val="26"/>
            <w:lang w:val="fr-FR"/>
          </w:rPr>
          <w:t>http://www.scielo.br/pdf/rsp/v43n1/6604.pdf</w:t>
        </w:r>
      </w:hyperlink>
      <w:r>
        <w:rPr>
          <w:lang w:val="fr-FR"/>
        </w:rPr>
        <w:t xml:space="preserve"> em 17/05/201).</w:t>
      </w:r>
    </w:p>
    <w:p w14:paraId="788E6C2B" w14:textId="77777777" w:rsidR="00EC1017" w:rsidRDefault="00EC1017" w:rsidP="00EC1017">
      <w:pPr>
        <w:ind w:left="680" w:hanging="680"/>
        <w:rPr>
          <w:lang w:val="en-US" w:eastAsia="es-ES"/>
        </w:rPr>
      </w:pPr>
      <w:r>
        <w:rPr>
          <w:lang w:val="en-US" w:eastAsia="es-ES"/>
        </w:rPr>
        <w:t xml:space="preserve">AGRESTI, A. ,(2002), </w:t>
      </w:r>
      <w:r w:rsidRPr="003F55B3">
        <w:rPr>
          <w:i/>
          <w:lang w:val="en-US" w:eastAsia="es-ES"/>
        </w:rPr>
        <w:t>An introduction to categorical data analysis</w:t>
      </w:r>
      <w:r>
        <w:rPr>
          <w:i/>
          <w:lang w:val="en-US" w:eastAsia="es-ES"/>
        </w:rPr>
        <w:t>.</w:t>
      </w:r>
      <w:r w:rsidRPr="005107BF">
        <w:rPr>
          <w:i/>
          <w:lang w:val="en-US" w:eastAsia="es-ES"/>
        </w:rPr>
        <w:t xml:space="preserve"> </w:t>
      </w:r>
      <w:r w:rsidRPr="009C191F">
        <w:rPr>
          <w:i/>
          <w:lang w:val="en-US" w:eastAsia="es-ES"/>
        </w:rPr>
        <w:t>(2</w:t>
      </w:r>
      <w:r w:rsidRPr="009C191F">
        <w:rPr>
          <w:i/>
          <w:vertAlign w:val="superscript"/>
          <w:lang w:val="en-US" w:eastAsia="es-ES"/>
        </w:rPr>
        <w:t>nd</w:t>
      </w:r>
      <w:r w:rsidRPr="009C191F">
        <w:rPr>
          <w:i/>
          <w:lang w:val="en-US" w:eastAsia="es-ES"/>
        </w:rPr>
        <w:t xml:space="preserve"> Edition</w:t>
      </w:r>
      <w:r>
        <w:rPr>
          <w:i/>
          <w:lang w:val="en-US" w:eastAsia="es-ES"/>
        </w:rPr>
        <w:t xml:space="preserve">) </w:t>
      </w:r>
      <w:r w:rsidRPr="009C191F">
        <w:rPr>
          <w:lang w:val="en-US" w:eastAsia="es-ES"/>
        </w:rPr>
        <w:t>.</w:t>
      </w:r>
      <w:r w:rsidRPr="004C5BDA">
        <w:rPr>
          <w:lang w:val="en-US" w:eastAsia="es-ES"/>
        </w:rPr>
        <w:t xml:space="preserve"> New York</w:t>
      </w:r>
      <w:r w:rsidRPr="004C5BDA" w:rsidDel="000C6B0E">
        <w:rPr>
          <w:lang w:val="en-US" w:eastAsia="es-ES"/>
        </w:rPr>
        <w:t xml:space="preserve"> </w:t>
      </w:r>
      <w:r w:rsidRPr="004C5BDA">
        <w:rPr>
          <w:lang w:val="en-US" w:eastAsia="es-ES"/>
        </w:rPr>
        <w:t>. Jonh Wiley &amp; Sons, Inc.</w:t>
      </w:r>
    </w:p>
    <w:p w14:paraId="0AD89B52" w14:textId="0B81BAE8" w:rsidR="00EC1017" w:rsidRDefault="00EC1017" w:rsidP="00EC1017">
      <w:pPr>
        <w:ind w:left="680" w:hanging="680"/>
        <w:rPr>
          <w:lang w:val="en-US" w:eastAsia="es-ES"/>
        </w:rPr>
      </w:pPr>
      <w:r>
        <w:rPr>
          <w:lang w:val="en-US" w:eastAsia="es-ES"/>
        </w:rPr>
        <w:t xml:space="preserve">BERKSON, J. , (1944), </w:t>
      </w:r>
      <w:r w:rsidRPr="005107BF">
        <w:rPr>
          <w:lang w:val="en-US" w:eastAsia="es-ES"/>
        </w:rPr>
        <w:t xml:space="preserve"> </w:t>
      </w:r>
      <w:r w:rsidRPr="005107BF">
        <w:rPr>
          <w:i/>
          <w:lang w:val="en-US" w:eastAsia="es-ES"/>
        </w:rPr>
        <w:t>Application of the logistic function to bioassay</w:t>
      </w:r>
      <w:r w:rsidRPr="005107BF">
        <w:rPr>
          <w:lang w:val="en-US" w:eastAsia="es-ES"/>
        </w:rPr>
        <w:t>. Journal of the A</w:t>
      </w:r>
      <w:r w:rsidR="00956979">
        <w:rPr>
          <w:lang w:val="en-US" w:eastAsia="es-ES"/>
        </w:rPr>
        <w:t xml:space="preserve">merican Statistical Association, </w:t>
      </w:r>
      <w:r w:rsidR="00956979" w:rsidRPr="00956979">
        <w:rPr>
          <w:b/>
          <w:lang w:val="en-US" w:eastAsia="es-ES"/>
        </w:rPr>
        <w:t>39</w:t>
      </w:r>
      <w:r w:rsidR="00956979">
        <w:rPr>
          <w:lang w:val="en-US" w:eastAsia="es-ES"/>
        </w:rPr>
        <w:t>, 357-365.</w:t>
      </w:r>
    </w:p>
    <w:p w14:paraId="32CB4945" w14:textId="267E8D22" w:rsidR="00EC1017" w:rsidRDefault="00EC1017" w:rsidP="00956979">
      <w:pPr>
        <w:ind w:left="680" w:hanging="680"/>
        <w:rPr>
          <w:lang w:val="en-US" w:eastAsia="es-ES"/>
        </w:rPr>
      </w:pPr>
      <w:r w:rsidRPr="003F55B3">
        <w:rPr>
          <w:lang w:val="en-US" w:eastAsia="es-ES"/>
        </w:rPr>
        <w:t>B</w:t>
      </w:r>
      <w:r>
        <w:rPr>
          <w:lang w:val="en-US" w:eastAsia="es-ES"/>
        </w:rPr>
        <w:t>IRCH</w:t>
      </w:r>
      <w:r w:rsidRPr="003F55B3">
        <w:rPr>
          <w:lang w:val="en-US" w:eastAsia="es-ES"/>
        </w:rPr>
        <w:t>, M.W.</w:t>
      </w:r>
      <w:r>
        <w:rPr>
          <w:lang w:val="en-US" w:eastAsia="es-ES"/>
        </w:rPr>
        <w:t xml:space="preserve">,  (1963), </w:t>
      </w:r>
      <w:r w:rsidRPr="003F55B3">
        <w:rPr>
          <w:i/>
          <w:lang w:val="en-US" w:eastAsia="es-ES"/>
        </w:rPr>
        <w:t>Maximum likelihood in three-way contingency tables</w:t>
      </w:r>
      <w:r w:rsidRPr="003F55B3">
        <w:rPr>
          <w:lang w:val="en-US" w:eastAsia="es-ES"/>
        </w:rPr>
        <w:t>. Journal of the Royal Statistical Society</w:t>
      </w:r>
      <w:r w:rsidR="00956979" w:rsidRPr="007257E7">
        <w:rPr>
          <w:lang w:val="en-US"/>
        </w:rPr>
        <w:t xml:space="preserve"> </w:t>
      </w:r>
      <w:r w:rsidR="00956979">
        <w:rPr>
          <w:lang w:val="en-US" w:eastAsia="es-ES"/>
        </w:rPr>
        <w:t xml:space="preserve">, </w:t>
      </w:r>
      <w:r w:rsidR="00956979" w:rsidRPr="00956979">
        <w:rPr>
          <w:b/>
          <w:lang w:val="en-US" w:eastAsia="es-ES"/>
        </w:rPr>
        <w:t>B52</w:t>
      </w:r>
      <w:r w:rsidR="00956979">
        <w:rPr>
          <w:lang w:val="en-US" w:eastAsia="es-ES"/>
        </w:rPr>
        <w:t>, 220-</w:t>
      </w:r>
      <w:r w:rsidR="00956979" w:rsidRPr="00956979">
        <w:rPr>
          <w:lang w:val="en-US" w:eastAsia="es-ES"/>
        </w:rPr>
        <w:t>233</w:t>
      </w:r>
      <w:r>
        <w:rPr>
          <w:lang w:val="en-US" w:eastAsia="es-ES"/>
        </w:rPr>
        <w:t>.</w:t>
      </w:r>
    </w:p>
    <w:p w14:paraId="3100BE90" w14:textId="76E71FB0" w:rsidR="00A56D63" w:rsidRDefault="00A56D63" w:rsidP="00A56D63">
      <w:pPr>
        <w:ind w:left="680" w:hanging="680"/>
        <w:rPr>
          <w:lang w:val="en-US" w:eastAsia="es-ES"/>
        </w:rPr>
      </w:pPr>
      <w:r w:rsidRPr="00A56D63">
        <w:rPr>
          <w:lang w:val="en-US" w:eastAsia="es-ES"/>
        </w:rPr>
        <w:t>B</w:t>
      </w:r>
      <w:r>
        <w:rPr>
          <w:lang w:val="en-US" w:eastAsia="es-ES"/>
        </w:rPr>
        <w:t>LISS</w:t>
      </w:r>
      <w:r w:rsidRPr="00A56D63">
        <w:rPr>
          <w:lang w:val="en-US" w:eastAsia="es-ES"/>
        </w:rPr>
        <w:t xml:space="preserve">, C.I. (1935). </w:t>
      </w:r>
      <w:r w:rsidRPr="00A56D63">
        <w:rPr>
          <w:i/>
          <w:lang w:val="en-US" w:eastAsia="es-ES"/>
        </w:rPr>
        <w:t>The calculation of the dosage-mortality curve</w:t>
      </w:r>
      <w:r>
        <w:rPr>
          <w:lang w:val="en-US" w:eastAsia="es-ES"/>
        </w:rPr>
        <w:t xml:space="preserve">. </w:t>
      </w:r>
      <w:r w:rsidRPr="00A56D63">
        <w:rPr>
          <w:lang w:val="en-US" w:eastAsia="es-ES"/>
        </w:rPr>
        <w:t>Annals of Applied Biology</w:t>
      </w:r>
      <w:r w:rsidR="00956979" w:rsidRPr="007257E7">
        <w:rPr>
          <w:lang w:val="en-US"/>
        </w:rPr>
        <w:t xml:space="preserve"> </w:t>
      </w:r>
      <w:r w:rsidR="00956979" w:rsidRPr="00956979">
        <w:rPr>
          <w:lang w:val="en-US" w:eastAsia="es-ES"/>
        </w:rPr>
        <w:t xml:space="preserve">, </w:t>
      </w:r>
      <w:r w:rsidR="00956979" w:rsidRPr="00956979">
        <w:rPr>
          <w:b/>
          <w:lang w:val="en-US" w:eastAsia="es-ES"/>
        </w:rPr>
        <w:t>22</w:t>
      </w:r>
      <w:r w:rsidR="00956979" w:rsidRPr="00956979">
        <w:rPr>
          <w:lang w:val="en-US" w:eastAsia="es-ES"/>
        </w:rPr>
        <w:t>, 134-167.</w:t>
      </w:r>
    </w:p>
    <w:p w14:paraId="3BC6A38C" w14:textId="1C706099" w:rsidR="00EC1017" w:rsidRDefault="00EC1017" w:rsidP="00EC1017">
      <w:pPr>
        <w:ind w:left="680" w:hanging="680"/>
        <w:rPr>
          <w:lang w:val="en-US" w:eastAsia="es-ES"/>
        </w:rPr>
      </w:pPr>
      <w:r w:rsidRPr="003F55B3">
        <w:rPr>
          <w:lang w:val="en-US" w:eastAsia="es-ES"/>
        </w:rPr>
        <w:t>D</w:t>
      </w:r>
      <w:r>
        <w:rPr>
          <w:lang w:val="en-US" w:eastAsia="es-ES"/>
        </w:rPr>
        <w:t>YKE &amp;</w:t>
      </w:r>
      <w:r w:rsidRPr="003F55B3">
        <w:rPr>
          <w:lang w:val="en-US" w:eastAsia="es-ES"/>
        </w:rPr>
        <w:t xml:space="preserve"> P</w:t>
      </w:r>
      <w:r>
        <w:rPr>
          <w:lang w:val="en-US" w:eastAsia="es-ES"/>
        </w:rPr>
        <w:t xml:space="preserve">ATTERSON , (1952), </w:t>
      </w:r>
      <w:r w:rsidRPr="003F55B3">
        <w:rPr>
          <w:i/>
          <w:lang w:val="en-US" w:eastAsia="es-ES"/>
        </w:rPr>
        <w:t>Analysis of factorial arrangements when the data are proportions</w:t>
      </w:r>
      <w:r w:rsidRPr="003F55B3">
        <w:rPr>
          <w:lang w:val="en-US" w:eastAsia="es-ES"/>
        </w:rPr>
        <w:t>. Biometrics</w:t>
      </w:r>
      <w:r w:rsidR="00956979">
        <w:rPr>
          <w:lang w:val="en-US" w:eastAsia="es-ES"/>
        </w:rPr>
        <w:t xml:space="preserve">, </w:t>
      </w:r>
      <w:r w:rsidR="00956979" w:rsidRPr="00956979">
        <w:rPr>
          <w:b/>
          <w:lang w:val="en-US" w:eastAsia="es-ES"/>
        </w:rPr>
        <w:t>8</w:t>
      </w:r>
      <w:r w:rsidR="00956979" w:rsidRPr="00956979">
        <w:rPr>
          <w:lang w:val="en-US" w:eastAsia="es-ES"/>
        </w:rPr>
        <w:t>, 1-12</w:t>
      </w:r>
      <w:r>
        <w:rPr>
          <w:lang w:val="en-US" w:eastAsia="es-ES"/>
        </w:rPr>
        <w:t>.</w:t>
      </w:r>
    </w:p>
    <w:p w14:paraId="4E7D16A3" w14:textId="77777777" w:rsidR="00EC1017" w:rsidRDefault="00EC1017" w:rsidP="00EC1017">
      <w:pPr>
        <w:ind w:left="680" w:hanging="680"/>
        <w:rPr>
          <w:rFonts w:eastAsia="Times New Roman"/>
          <w:szCs w:val="26"/>
          <w:lang w:val="en-US" w:eastAsia="es-ES"/>
        </w:rPr>
      </w:pPr>
      <w:r>
        <w:rPr>
          <w:lang w:val="en-US"/>
        </w:rPr>
        <w:t>FARAWAY, J.(2006</w:t>
      </w:r>
      <w:r w:rsidRPr="003F55B3">
        <w:rPr>
          <w:i/>
          <w:lang w:val="en-US"/>
        </w:rPr>
        <w:t>), Extending the Linear Model with R – Generalized Linear, Mixed Effects and Nonparametric Regression Models</w:t>
      </w:r>
      <w:r>
        <w:rPr>
          <w:lang w:val="en-US"/>
        </w:rPr>
        <w:t xml:space="preserve">. </w:t>
      </w:r>
      <w:r w:rsidRPr="004C5BDA">
        <w:rPr>
          <w:rFonts w:eastAsia="Times New Roman"/>
          <w:szCs w:val="26"/>
          <w:lang w:val="en-US" w:eastAsia="es-ES"/>
        </w:rPr>
        <w:t>London,</w:t>
      </w:r>
      <w:r>
        <w:rPr>
          <w:rFonts w:eastAsia="Times New Roman"/>
          <w:szCs w:val="26"/>
          <w:lang w:val="en-US" w:eastAsia="es-ES"/>
        </w:rPr>
        <w:t xml:space="preserve"> </w:t>
      </w:r>
      <w:r w:rsidRPr="004C5BDA">
        <w:rPr>
          <w:rFonts w:eastAsia="Times New Roman"/>
          <w:szCs w:val="26"/>
          <w:lang w:val="en-US" w:eastAsia="es-ES"/>
        </w:rPr>
        <w:t>New York</w:t>
      </w:r>
      <w:r>
        <w:rPr>
          <w:rFonts w:eastAsia="Times New Roman"/>
          <w:szCs w:val="26"/>
          <w:lang w:val="en-US" w:eastAsia="es-ES"/>
        </w:rPr>
        <w:t>. Chapman &amp; Hall / CRC. Taylor &amp; Francis Group.</w:t>
      </w:r>
    </w:p>
    <w:p w14:paraId="2FDA50D2" w14:textId="7027521E" w:rsidR="00EC1017" w:rsidRPr="00092FCF" w:rsidRDefault="00EC1017" w:rsidP="00956979">
      <w:pPr>
        <w:ind w:left="680" w:hanging="680"/>
        <w:rPr>
          <w:rFonts w:eastAsia="Times New Roman"/>
          <w:szCs w:val="26"/>
          <w:lang w:eastAsia="es-ES"/>
        </w:rPr>
      </w:pPr>
      <w:r w:rsidRPr="003F55B3">
        <w:rPr>
          <w:rFonts w:eastAsia="Times New Roman"/>
          <w:szCs w:val="26"/>
          <w:lang w:val="en-US" w:eastAsia="es-ES"/>
        </w:rPr>
        <w:t>F</w:t>
      </w:r>
      <w:r>
        <w:rPr>
          <w:rFonts w:eastAsia="Times New Roman"/>
          <w:szCs w:val="26"/>
          <w:lang w:val="en-US" w:eastAsia="es-ES"/>
        </w:rPr>
        <w:t>EIGL &amp;</w:t>
      </w:r>
      <w:r w:rsidRPr="003F55B3">
        <w:rPr>
          <w:rFonts w:eastAsia="Times New Roman"/>
          <w:szCs w:val="26"/>
          <w:lang w:val="en-US" w:eastAsia="es-ES"/>
        </w:rPr>
        <w:t xml:space="preserve"> Z</w:t>
      </w:r>
      <w:r>
        <w:rPr>
          <w:rFonts w:eastAsia="Times New Roman"/>
          <w:szCs w:val="26"/>
          <w:lang w:val="en-US" w:eastAsia="es-ES"/>
        </w:rPr>
        <w:t>ELEN, (1965</w:t>
      </w:r>
      <w:r w:rsidRPr="003F55B3">
        <w:rPr>
          <w:rFonts w:eastAsia="Times New Roman"/>
          <w:i/>
          <w:szCs w:val="26"/>
          <w:lang w:val="en-US" w:eastAsia="es-ES"/>
        </w:rPr>
        <w:t>), Estimation of exponential survival probabilities with concomitant information</w:t>
      </w:r>
      <w:r w:rsidRPr="003F55B3">
        <w:rPr>
          <w:rFonts w:eastAsia="Times New Roman"/>
          <w:szCs w:val="26"/>
          <w:lang w:val="en-US" w:eastAsia="es-ES"/>
        </w:rPr>
        <w:t xml:space="preserve">. </w:t>
      </w:r>
      <w:r w:rsidRPr="00092FCF">
        <w:rPr>
          <w:rFonts w:eastAsia="Times New Roman"/>
          <w:szCs w:val="26"/>
          <w:lang w:eastAsia="es-ES"/>
        </w:rPr>
        <w:t>Biometrics</w:t>
      </w:r>
      <w:r w:rsidR="00956979">
        <w:rPr>
          <w:rFonts w:eastAsia="Times New Roman"/>
          <w:szCs w:val="26"/>
          <w:lang w:eastAsia="es-ES"/>
        </w:rPr>
        <w:t xml:space="preserve">, </w:t>
      </w:r>
      <w:r w:rsidR="00956979" w:rsidRPr="00956979">
        <w:rPr>
          <w:rFonts w:eastAsia="Times New Roman"/>
          <w:b/>
          <w:szCs w:val="26"/>
          <w:lang w:eastAsia="es-ES"/>
        </w:rPr>
        <w:t>21</w:t>
      </w:r>
      <w:r w:rsidR="00956979">
        <w:rPr>
          <w:rFonts w:eastAsia="Times New Roman"/>
          <w:szCs w:val="26"/>
          <w:lang w:eastAsia="es-ES"/>
        </w:rPr>
        <w:t xml:space="preserve">, </w:t>
      </w:r>
      <w:r w:rsidR="00956979" w:rsidRPr="00956979">
        <w:rPr>
          <w:rFonts w:eastAsia="Times New Roman"/>
          <w:szCs w:val="26"/>
          <w:lang w:eastAsia="es-ES"/>
        </w:rPr>
        <w:t>826-838</w:t>
      </w:r>
      <w:r w:rsidR="00956979">
        <w:rPr>
          <w:rFonts w:eastAsia="Times New Roman"/>
          <w:szCs w:val="26"/>
          <w:lang w:eastAsia="es-ES"/>
        </w:rPr>
        <w:t xml:space="preserve"> </w:t>
      </w:r>
      <w:r w:rsidRPr="00092FCF">
        <w:rPr>
          <w:rFonts w:eastAsia="Times New Roman"/>
          <w:szCs w:val="26"/>
          <w:lang w:eastAsia="es-ES"/>
        </w:rPr>
        <w:t>.</w:t>
      </w:r>
    </w:p>
    <w:p w14:paraId="655B4774" w14:textId="77777777" w:rsidR="00EC1017" w:rsidRDefault="00EC1017" w:rsidP="00EC1017">
      <w:pPr>
        <w:ind w:left="680" w:hanging="680"/>
        <w:rPr>
          <w:lang w:val="fr-FR"/>
        </w:rPr>
      </w:pPr>
      <w:r>
        <w:rPr>
          <w:lang w:val="fr-FR"/>
        </w:rPr>
        <w:t xml:space="preserve">GAVE, PISA (2004), </w:t>
      </w:r>
      <w:r w:rsidRPr="003F55B3">
        <w:rPr>
          <w:i/>
          <w:lang w:val="fr-FR"/>
        </w:rPr>
        <w:t>Literacia Matemática</w:t>
      </w:r>
      <w:r>
        <w:rPr>
          <w:lang w:val="fr-FR"/>
        </w:rPr>
        <w:t>, Portugal: Ministério da Educação.</w:t>
      </w:r>
    </w:p>
    <w:p w14:paraId="79D10BB2" w14:textId="3E8DD812" w:rsidR="00EC1017" w:rsidRDefault="00EC1017" w:rsidP="00EC1017">
      <w:pPr>
        <w:ind w:left="680" w:hanging="680"/>
        <w:rPr>
          <w:lang w:val="fr-FR"/>
        </w:rPr>
      </w:pPr>
      <w:r w:rsidRPr="003F55B3">
        <w:rPr>
          <w:lang w:val="fr-FR"/>
        </w:rPr>
        <w:t>G</w:t>
      </w:r>
      <w:r>
        <w:rPr>
          <w:lang w:val="fr-FR"/>
        </w:rPr>
        <w:t xml:space="preserve">LASSER, M., (1967), </w:t>
      </w:r>
      <w:r w:rsidRPr="003F55B3">
        <w:rPr>
          <w:lang w:val="fr-FR"/>
        </w:rPr>
        <w:t xml:space="preserve"> </w:t>
      </w:r>
      <w:r w:rsidRPr="00B15E31">
        <w:rPr>
          <w:i/>
          <w:lang w:val="fr-FR"/>
        </w:rPr>
        <w:t>Exponential survival with covariance</w:t>
      </w:r>
      <w:r>
        <w:rPr>
          <w:lang w:val="fr-FR"/>
        </w:rPr>
        <w:t>. Jour</w:t>
      </w:r>
      <w:r w:rsidRPr="003F55B3">
        <w:rPr>
          <w:lang w:val="fr-FR"/>
        </w:rPr>
        <w:t>nal of the A</w:t>
      </w:r>
      <w:r>
        <w:rPr>
          <w:lang w:val="fr-FR"/>
        </w:rPr>
        <w:t>merican Statistical Association</w:t>
      </w:r>
      <w:r w:rsidR="00956979">
        <w:rPr>
          <w:lang w:val="fr-FR"/>
        </w:rPr>
        <w:t xml:space="preserve">, </w:t>
      </w:r>
      <w:r w:rsidR="00956979" w:rsidRPr="00956979">
        <w:rPr>
          <w:b/>
          <w:lang w:val="fr-FR"/>
        </w:rPr>
        <w:t>62</w:t>
      </w:r>
      <w:r w:rsidR="00956979">
        <w:rPr>
          <w:lang w:val="fr-FR"/>
        </w:rPr>
        <w:t>, 561-568</w:t>
      </w:r>
      <w:r>
        <w:rPr>
          <w:lang w:val="fr-FR"/>
        </w:rPr>
        <w:t>.</w:t>
      </w:r>
    </w:p>
    <w:p w14:paraId="63BAB4B5" w14:textId="77777777" w:rsidR="00EC1017" w:rsidRDefault="00EC1017" w:rsidP="00EC1017">
      <w:pPr>
        <w:ind w:left="680" w:hanging="680"/>
        <w:rPr>
          <w:lang w:val="fr-FR"/>
        </w:rPr>
      </w:pPr>
      <w:r>
        <w:rPr>
          <w:lang w:val="fr-FR"/>
        </w:rPr>
        <w:t xml:space="preserve">HENRY, L. R. T. ( 2001), </w:t>
      </w:r>
      <w:r w:rsidRPr="00736E64">
        <w:rPr>
          <w:i/>
          <w:lang w:val="fr-FR"/>
        </w:rPr>
        <w:t>The OECD, Globalisation and Education Policy</w:t>
      </w:r>
      <w:r>
        <w:rPr>
          <w:lang w:val="en-US"/>
        </w:rPr>
        <w:t xml:space="preserve">. </w:t>
      </w:r>
      <w:r w:rsidRPr="00736E64">
        <w:rPr>
          <w:lang w:val="fr-FR"/>
        </w:rPr>
        <w:t>Amesterdam: International Association of Universities Press, Pergamon</w:t>
      </w:r>
      <w:r>
        <w:rPr>
          <w:lang w:val="fr-FR"/>
        </w:rPr>
        <w:t>, (pp. 188-189). Revista Lusofona, 8, 2006 (</w:t>
      </w:r>
      <w:r>
        <w:rPr>
          <w:i/>
          <w:lang w:val="fr-FR"/>
        </w:rPr>
        <w:t xml:space="preserve"> </w:t>
      </w:r>
      <w:r>
        <w:rPr>
          <w:lang w:val="fr-FR"/>
        </w:rPr>
        <w:t xml:space="preserve">Retirado de </w:t>
      </w:r>
      <w:hyperlink r:id="rId59" w:history="1">
        <w:r w:rsidRPr="00EE311B">
          <w:rPr>
            <w:rStyle w:val="Hiperligao"/>
            <w:szCs w:val="26"/>
            <w:lang w:val="fr-FR"/>
          </w:rPr>
          <w:t>http://revistas.ulusofona.pt/index.php/rleducacao/article/view/684/576</w:t>
        </w:r>
      </w:hyperlink>
      <w:r>
        <w:rPr>
          <w:lang w:val="fr-FR"/>
        </w:rPr>
        <w:t xml:space="preserve"> em 26/11/2011).</w:t>
      </w:r>
    </w:p>
    <w:p w14:paraId="0CB36623" w14:textId="77777777" w:rsidR="00EC1017" w:rsidRDefault="00EC1017" w:rsidP="00EC1017">
      <w:pPr>
        <w:ind w:left="680" w:hanging="680"/>
        <w:rPr>
          <w:lang w:val="en-US" w:eastAsia="es-ES"/>
        </w:rPr>
      </w:pPr>
      <w:r w:rsidRPr="004C5BDA">
        <w:rPr>
          <w:lang w:val="en-US"/>
        </w:rPr>
        <w:t>HOSMER &amp; LEMESSHOW</w:t>
      </w:r>
      <w:r w:rsidRPr="009C191F">
        <w:rPr>
          <w:lang w:val="en-US" w:eastAsia="es-ES"/>
        </w:rPr>
        <w:t xml:space="preserve"> </w:t>
      </w:r>
      <w:r>
        <w:rPr>
          <w:lang w:val="en-US" w:eastAsia="es-ES"/>
        </w:rPr>
        <w:t>(2000),</w:t>
      </w:r>
      <w:r w:rsidRPr="009C191F">
        <w:rPr>
          <w:lang w:val="en-US" w:eastAsia="es-ES"/>
        </w:rPr>
        <w:t xml:space="preserve"> </w:t>
      </w:r>
      <w:r w:rsidRPr="009C191F">
        <w:rPr>
          <w:i/>
          <w:lang w:val="en-US" w:eastAsia="es-ES"/>
        </w:rPr>
        <w:t>Applied Logistic Regression</w:t>
      </w:r>
      <w:r w:rsidRPr="009C191F">
        <w:rPr>
          <w:lang w:val="en-US" w:eastAsia="es-ES"/>
        </w:rPr>
        <w:t xml:space="preserve">. </w:t>
      </w:r>
      <w:r w:rsidRPr="004C5BDA">
        <w:rPr>
          <w:lang w:val="en-US" w:eastAsia="es-ES"/>
        </w:rPr>
        <w:t>New York</w:t>
      </w:r>
      <w:r w:rsidRPr="004C5BDA" w:rsidDel="000C6B0E">
        <w:rPr>
          <w:lang w:val="en-US" w:eastAsia="es-ES"/>
        </w:rPr>
        <w:t xml:space="preserve"> </w:t>
      </w:r>
      <w:r w:rsidRPr="004C5BDA">
        <w:rPr>
          <w:lang w:val="en-US" w:eastAsia="es-ES"/>
        </w:rPr>
        <w:t>. Jonh Wiley &amp; Sons, Inc</w:t>
      </w:r>
      <w:r>
        <w:rPr>
          <w:lang w:val="en-US" w:eastAsia="es-ES"/>
        </w:rPr>
        <w:t xml:space="preserve"> </w:t>
      </w:r>
      <w:r w:rsidRPr="009C191F">
        <w:rPr>
          <w:i/>
          <w:lang w:val="en-US" w:eastAsia="es-ES"/>
        </w:rPr>
        <w:t>(2</w:t>
      </w:r>
      <w:r w:rsidRPr="009C191F">
        <w:rPr>
          <w:i/>
          <w:vertAlign w:val="superscript"/>
          <w:lang w:val="en-US" w:eastAsia="es-ES"/>
        </w:rPr>
        <w:t>nd</w:t>
      </w:r>
      <w:r w:rsidRPr="009C191F">
        <w:rPr>
          <w:i/>
          <w:lang w:val="en-US" w:eastAsia="es-ES"/>
        </w:rPr>
        <w:t xml:space="preserve"> Edition)</w:t>
      </w:r>
      <w:r w:rsidRPr="004C5BDA">
        <w:rPr>
          <w:lang w:val="en-US" w:eastAsia="es-ES"/>
        </w:rPr>
        <w:t>.</w:t>
      </w:r>
    </w:p>
    <w:p w14:paraId="59621325" w14:textId="77777777" w:rsidR="00EC1017" w:rsidRDefault="00EC1017" w:rsidP="00EC1017">
      <w:pPr>
        <w:ind w:left="680" w:hanging="680"/>
        <w:rPr>
          <w:lang w:val="en-US" w:eastAsia="es-ES"/>
        </w:rPr>
      </w:pPr>
      <w:r w:rsidRPr="005107BF">
        <w:rPr>
          <w:lang w:val="en-US" w:eastAsia="es-ES"/>
        </w:rPr>
        <w:t>L</w:t>
      </w:r>
      <w:r>
        <w:rPr>
          <w:lang w:val="en-US" w:eastAsia="es-ES"/>
        </w:rPr>
        <w:t xml:space="preserve">INDSEY, </w:t>
      </w:r>
      <w:r w:rsidRPr="005107BF">
        <w:rPr>
          <w:lang w:val="en-US" w:eastAsia="es-ES"/>
        </w:rPr>
        <w:t>J.K.  (1997</w:t>
      </w:r>
      <w:r w:rsidRPr="005107BF">
        <w:rPr>
          <w:i/>
          <w:lang w:val="en-US" w:eastAsia="es-ES"/>
        </w:rPr>
        <w:t>).  Applying  Generalized  Linear  Models</w:t>
      </w:r>
      <w:r>
        <w:rPr>
          <w:lang w:val="en-US" w:eastAsia="es-ES"/>
        </w:rPr>
        <w:t xml:space="preserve">. </w:t>
      </w:r>
      <w:r w:rsidRPr="005107BF">
        <w:rPr>
          <w:lang w:val="en-US" w:eastAsia="es-ES"/>
        </w:rPr>
        <w:t>Springer, New York.</w:t>
      </w:r>
    </w:p>
    <w:p w14:paraId="228568C1" w14:textId="2C64C5B0" w:rsidR="00EC1017" w:rsidRPr="00EA78A9" w:rsidRDefault="00EC1017" w:rsidP="00EC1017">
      <w:pPr>
        <w:ind w:left="680" w:hanging="680"/>
        <w:rPr>
          <w:lang w:val="en-US" w:eastAsia="es-ES"/>
        </w:rPr>
      </w:pPr>
      <w:r>
        <w:rPr>
          <w:lang w:val="en-US" w:eastAsia="es-ES"/>
        </w:rPr>
        <w:lastRenderedPageBreak/>
        <w:t>MCCULLAGH &amp; NELDER (198</w:t>
      </w:r>
      <w:r w:rsidR="00A56D63">
        <w:rPr>
          <w:lang w:val="en-US" w:eastAsia="es-ES"/>
        </w:rPr>
        <w:t>9</w:t>
      </w:r>
      <w:r>
        <w:rPr>
          <w:lang w:val="en-US" w:eastAsia="es-ES"/>
        </w:rPr>
        <w:t xml:space="preserve">), </w:t>
      </w:r>
      <w:r w:rsidRPr="004C5BDA">
        <w:rPr>
          <w:i/>
          <w:lang w:val="en-US" w:eastAsia="es-ES"/>
        </w:rPr>
        <w:t xml:space="preserve">Generalized Linear Models </w:t>
      </w:r>
      <w:r w:rsidRPr="004C5BDA">
        <w:rPr>
          <w:lang w:val="en-US" w:eastAsia="es-ES"/>
        </w:rPr>
        <w:t>London,</w:t>
      </w:r>
      <w:r>
        <w:rPr>
          <w:lang w:val="en-US" w:eastAsia="es-ES"/>
        </w:rPr>
        <w:t xml:space="preserve"> </w:t>
      </w:r>
      <w:r w:rsidRPr="004C5BDA">
        <w:rPr>
          <w:lang w:val="en-US" w:eastAsia="es-ES"/>
        </w:rPr>
        <w:t>New York.</w:t>
      </w:r>
      <w:r w:rsidRPr="005107BF">
        <w:rPr>
          <w:i/>
          <w:lang w:val="en-US" w:eastAsia="es-ES"/>
        </w:rPr>
        <w:t xml:space="preserve"> </w:t>
      </w:r>
      <w:r>
        <w:rPr>
          <w:i/>
          <w:lang w:val="en-US" w:eastAsia="es-ES"/>
        </w:rPr>
        <w:t>(</w:t>
      </w:r>
      <w:r w:rsidRPr="004C5BDA">
        <w:rPr>
          <w:i/>
          <w:lang w:val="en-US" w:eastAsia="es-ES"/>
        </w:rPr>
        <w:t>2</w:t>
      </w:r>
      <w:r w:rsidRPr="004C5BDA">
        <w:rPr>
          <w:i/>
          <w:vertAlign w:val="superscript"/>
          <w:lang w:val="en-US" w:eastAsia="es-ES"/>
        </w:rPr>
        <w:t>nd</w:t>
      </w:r>
      <w:r w:rsidRPr="004C5BDA">
        <w:rPr>
          <w:i/>
          <w:lang w:val="en-US" w:eastAsia="es-ES"/>
        </w:rPr>
        <w:t>Edition)</w:t>
      </w:r>
      <w:r>
        <w:rPr>
          <w:lang w:val="en-US" w:eastAsia="es-ES"/>
        </w:rPr>
        <w:t>. Chapman and Hall</w:t>
      </w:r>
      <w:r w:rsidRPr="004C5BDA">
        <w:rPr>
          <w:lang w:val="en-US" w:eastAsia="es-ES"/>
        </w:rPr>
        <w:t>.</w:t>
      </w:r>
    </w:p>
    <w:p w14:paraId="731086AE" w14:textId="77777777" w:rsidR="00EC1017" w:rsidRPr="00092FCF" w:rsidRDefault="00EC1017" w:rsidP="00EC1017">
      <w:pPr>
        <w:ind w:left="680" w:hanging="680"/>
        <w:rPr>
          <w:lang w:eastAsia="es-ES"/>
        </w:rPr>
      </w:pPr>
      <w:r>
        <w:rPr>
          <w:lang w:val="en-US" w:eastAsia="es-ES"/>
        </w:rPr>
        <w:t xml:space="preserve">MCCULLOCH &amp; SEARLE </w:t>
      </w:r>
      <w:r w:rsidRPr="009C191F">
        <w:rPr>
          <w:lang w:val="en-US" w:eastAsia="es-ES"/>
        </w:rPr>
        <w:t>(2001)</w:t>
      </w:r>
      <w:r>
        <w:rPr>
          <w:lang w:val="en-US" w:eastAsia="es-ES"/>
        </w:rPr>
        <w:t xml:space="preserve">, </w:t>
      </w:r>
      <w:r w:rsidRPr="009C191F">
        <w:rPr>
          <w:i/>
          <w:lang w:val="en-US" w:eastAsia="es-ES"/>
        </w:rPr>
        <w:t>Generalized, Linear, and Mixed Models</w:t>
      </w:r>
      <w:r>
        <w:rPr>
          <w:lang w:val="en-US" w:eastAsia="es-ES"/>
        </w:rPr>
        <w:t>.</w:t>
      </w:r>
      <w:r w:rsidRPr="009C191F">
        <w:rPr>
          <w:lang w:val="en-US" w:eastAsia="es-ES"/>
        </w:rPr>
        <w:t xml:space="preserve"> </w:t>
      </w:r>
      <w:r w:rsidRPr="00092FCF">
        <w:rPr>
          <w:lang w:eastAsia="es-ES"/>
        </w:rPr>
        <w:t>New York</w:t>
      </w:r>
      <w:r w:rsidRPr="00092FCF" w:rsidDel="000C6B0E">
        <w:rPr>
          <w:lang w:eastAsia="es-ES"/>
        </w:rPr>
        <w:t xml:space="preserve"> </w:t>
      </w:r>
      <w:r w:rsidRPr="00092FCF">
        <w:rPr>
          <w:lang w:eastAsia="es-ES"/>
        </w:rPr>
        <w:t>. Jonh Wiley &amp; Sons, Inc.</w:t>
      </w:r>
    </w:p>
    <w:p w14:paraId="5C0BC7DB" w14:textId="77777777" w:rsidR="00EC1017" w:rsidRDefault="00EC1017" w:rsidP="00EC1017">
      <w:pPr>
        <w:ind w:left="680" w:hanging="680"/>
        <w:rPr>
          <w:lang w:val="fr-FR"/>
        </w:rPr>
      </w:pPr>
      <w:r>
        <w:rPr>
          <w:lang w:val="fr-FR"/>
        </w:rPr>
        <w:t xml:space="preserve">ME (2010), </w:t>
      </w:r>
      <w:r w:rsidRPr="003F55B3">
        <w:rPr>
          <w:i/>
          <w:lang w:val="fr-FR"/>
        </w:rPr>
        <w:t>Programa Educação 2015</w:t>
      </w:r>
      <w:r>
        <w:rPr>
          <w:lang w:val="fr-FR"/>
        </w:rPr>
        <w:t xml:space="preserve"> – elevar as competências básicas dos alunos Portugueses. Assegurar o cumprimento da escolaridade obrigatória de 12 anos. Reforçar o papel das escolas, Portugal: Ministério da Educação GAVE, PISA. Itens libertos, Portugal ( Retirado de </w:t>
      </w:r>
      <w:hyperlink r:id="rId60" w:history="1">
        <w:r w:rsidRPr="00CC6091">
          <w:rPr>
            <w:rStyle w:val="Hiperligao"/>
            <w:szCs w:val="26"/>
            <w:lang w:val="fr-FR"/>
          </w:rPr>
          <w:t xml:space="preserve">http://www.gave.min-edu.pt/np3/134.html </w:t>
        </w:r>
        <w:r w:rsidRPr="00A2423E">
          <w:rPr>
            <w:rStyle w:val="Hiperligao"/>
            <w:color w:val="auto"/>
            <w:szCs w:val="26"/>
            <w:u w:val="none"/>
            <w:lang w:val="fr-FR"/>
          </w:rPr>
          <w:t>em 10/12/2011</w:t>
        </w:r>
      </w:hyperlink>
      <w:r>
        <w:rPr>
          <w:lang w:val="fr-FR"/>
        </w:rPr>
        <w:t xml:space="preserve"> ).</w:t>
      </w:r>
    </w:p>
    <w:p w14:paraId="4AFF0622" w14:textId="77777777" w:rsidR="00EC1017" w:rsidRPr="009A0C7C" w:rsidRDefault="00EC1017" w:rsidP="00EC1017">
      <w:pPr>
        <w:ind w:left="680" w:hanging="680"/>
        <w:rPr>
          <w:lang w:val="fr-FR"/>
        </w:rPr>
      </w:pPr>
      <w:r>
        <w:rPr>
          <w:lang w:val="fr-FR"/>
        </w:rPr>
        <w:t>NELDER</w:t>
      </w:r>
      <w:r w:rsidRPr="009A0C7C">
        <w:rPr>
          <w:lang w:val="fr-FR"/>
        </w:rPr>
        <w:t xml:space="preserve">,  J.A.  (1966).  </w:t>
      </w:r>
      <w:r w:rsidRPr="005107BF">
        <w:rPr>
          <w:i/>
          <w:lang w:val="fr-FR"/>
        </w:rPr>
        <w:t>Inverse  polynomials,  a  useful  group  of multi-factor response functions</w:t>
      </w:r>
      <w:r w:rsidRPr="009A0C7C">
        <w:rPr>
          <w:lang w:val="fr-FR"/>
        </w:rPr>
        <w:t xml:space="preserve">. </w:t>
      </w:r>
      <w:hyperlink r:id="rId61" w:history="1">
        <w:r w:rsidRPr="009A0C7C">
          <w:rPr>
            <w:lang w:val="fr-FR"/>
          </w:rPr>
          <w:t>International Biometric Society</w:t>
        </w:r>
      </w:hyperlink>
      <w:r>
        <w:rPr>
          <w:lang w:val="fr-FR"/>
        </w:rPr>
        <w:t>.</w:t>
      </w:r>
      <w:r w:rsidRPr="009A0C7C">
        <w:rPr>
          <w:lang w:val="fr-FR"/>
        </w:rPr>
        <w:t xml:space="preserve"> </w:t>
      </w:r>
    </w:p>
    <w:p w14:paraId="349B1D92" w14:textId="77777777" w:rsidR="00EC1017" w:rsidRPr="00092FCF" w:rsidRDefault="00EC1017" w:rsidP="00EC1017">
      <w:pPr>
        <w:ind w:left="680" w:hanging="680"/>
        <w:rPr>
          <w:lang w:val="en-US" w:eastAsia="es-ES"/>
        </w:rPr>
      </w:pPr>
      <w:r w:rsidRPr="00A2423E">
        <w:rPr>
          <w:lang w:eastAsia="es-ES"/>
        </w:rPr>
        <w:t xml:space="preserve">OCDE(2003),  </w:t>
      </w:r>
      <w:r w:rsidRPr="003F55B3">
        <w:rPr>
          <w:i/>
          <w:lang w:eastAsia="es-ES"/>
        </w:rPr>
        <w:t>O  rendimento  dos  alunos  em  matemática</w:t>
      </w:r>
      <w:r>
        <w:rPr>
          <w:lang w:eastAsia="es-ES"/>
        </w:rPr>
        <w:t xml:space="preserve">. </w:t>
      </w:r>
      <w:r w:rsidRPr="0090747A">
        <w:rPr>
          <w:lang w:eastAsia="es-ES"/>
        </w:rPr>
        <w:t xml:space="preserve"> </w:t>
      </w:r>
      <w:r w:rsidRPr="00092FCF">
        <w:rPr>
          <w:lang w:val="en-US" w:eastAsia="es-ES"/>
        </w:rPr>
        <w:t>Edições Santillana.</w:t>
      </w:r>
    </w:p>
    <w:p w14:paraId="3DCA2E00" w14:textId="77777777" w:rsidR="00EC1017" w:rsidRPr="00092FCF" w:rsidRDefault="00EC1017" w:rsidP="00EC1017">
      <w:pPr>
        <w:ind w:left="680" w:hanging="680"/>
        <w:rPr>
          <w:lang w:val="en-US" w:eastAsia="es-ES"/>
        </w:rPr>
      </w:pPr>
      <w:r w:rsidRPr="00092FCF">
        <w:rPr>
          <w:lang w:val="en-US" w:eastAsia="es-ES"/>
        </w:rPr>
        <w:t xml:space="preserve">OCDE (2009), </w:t>
      </w:r>
      <w:r w:rsidRPr="00092FCF">
        <w:rPr>
          <w:i/>
          <w:lang w:val="en-US" w:eastAsia="es-ES"/>
        </w:rPr>
        <w:t>PISA 2006 Technical Report</w:t>
      </w:r>
      <w:r>
        <w:rPr>
          <w:lang w:val="fr-FR"/>
        </w:rPr>
        <w:t xml:space="preserve">, </w:t>
      </w:r>
      <w:r w:rsidRPr="00AF4CA7">
        <w:rPr>
          <w:lang w:val="fr-FR"/>
        </w:rPr>
        <w:t>PISA, OECD Publishing</w:t>
      </w:r>
      <w:r>
        <w:rPr>
          <w:lang w:val="fr-FR"/>
        </w:rPr>
        <w:t>.</w:t>
      </w:r>
    </w:p>
    <w:p w14:paraId="1053862D" w14:textId="77777777" w:rsidR="00EC1017" w:rsidRDefault="00EC1017" w:rsidP="00EC1017">
      <w:pPr>
        <w:ind w:left="680" w:hanging="680"/>
        <w:rPr>
          <w:lang w:val="en-US" w:eastAsia="es-ES"/>
        </w:rPr>
      </w:pPr>
      <w:r w:rsidRPr="00092FCF">
        <w:rPr>
          <w:lang w:val="en-US" w:eastAsia="es-ES"/>
        </w:rPr>
        <w:t xml:space="preserve">OCDE (2010). </w:t>
      </w:r>
      <w:r w:rsidRPr="003F55B3">
        <w:rPr>
          <w:i/>
          <w:lang w:val="en-US" w:eastAsia="es-ES"/>
        </w:rPr>
        <w:t>PISA 2009 Results: What Students Know and Can Do Student Performance in Readind, Mathematics and Science, Volume I</w:t>
      </w:r>
      <w:r>
        <w:rPr>
          <w:lang w:val="en-US" w:eastAsia="es-ES"/>
        </w:rPr>
        <w:t xml:space="preserve">. </w:t>
      </w:r>
      <w:r w:rsidRPr="00A2423E">
        <w:rPr>
          <w:lang w:val="en-US" w:eastAsia="es-ES"/>
        </w:rPr>
        <w:t>OECD Publishing</w:t>
      </w:r>
      <w:r>
        <w:rPr>
          <w:lang w:val="en-US" w:eastAsia="es-ES"/>
        </w:rPr>
        <w:t>.</w:t>
      </w:r>
    </w:p>
    <w:p w14:paraId="6F4F2D75" w14:textId="77777777" w:rsidR="00EC1017" w:rsidRDefault="00EC1017" w:rsidP="00EC1017">
      <w:pPr>
        <w:ind w:left="680" w:hanging="680"/>
        <w:rPr>
          <w:lang w:val="fr-FR"/>
        </w:rPr>
      </w:pPr>
      <w:r w:rsidRPr="00AF4CA7">
        <w:rPr>
          <w:lang w:val="fr-FR"/>
        </w:rPr>
        <w:t xml:space="preserve">OECD (2012), </w:t>
      </w:r>
      <w:r w:rsidRPr="00AF4CA7">
        <w:rPr>
          <w:i/>
          <w:lang w:val="fr-FR"/>
        </w:rPr>
        <w:t>PISA 2009 Technical Report</w:t>
      </w:r>
      <w:r w:rsidRPr="00AF4CA7">
        <w:rPr>
          <w:lang w:val="fr-FR"/>
        </w:rPr>
        <w:t>, PISA, OECD Publishing.</w:t>
      </w:r>
    </w:p>
    <w:p w14:paraId="4B8FDBC9" w14:textId="77777777" w:rsidR="00EC1017" w:rsidRDefault="00EC1017" w:rsidP="00EC1017">
      <w:pPr>
        <w:ind w:left="680" w:hanging="680"/>
        <w:rPr>
          <w:rFonts w:eastAsia="Times New Roman"/>
          <w:szCs w:val="26"/>
          <w:lang w:val="en-US" w:eastAsia="es-ES"/>
        </w:rPr>
      </w:pPr>
      <w:r>
        <w:rPr>
          <w:lang w:val="en-US" w:eastAsia="es-ES"/>
        </w:rPr>
        <w:t xml:space="preserve">PISA(2003), </w:t>
      </w:r>
      <w:r w:rsidRPr="003F55B3">
        <w:rPr>
          <w:i/>
          <w:lang w:val="en-US" w:eastAsia="es-ES"/>
        </w:rPr>
        <w:t xml:space="preserve">Assessment Framework – Mathematics, Redading, Science and Problem Solving,           </w:t>
      </w:r>
      <w:r w:rsidRPr="003F55B3">
        <w:rPr>
          <w:rFonts w:eastAsia="Times New Roman"/>
          <w:i/>
          <w:szCs w:val="26"/>
          <w:lang w:val="en-US" w:eastAsia="es-ES"/>
        </w:rPr>
        <w:t>Knowledge</w:t>
      </w:r>
      <w:r w:rsidRPr="003F55B3">
        <w:rPr>
          <w:i/>
          <w:lang w:val="en-US" w:eastAsia="es-ES"/>
        </w:rPr>
        <w:t xml:space="preserve"> and Skill</w:t>
      </w:r>
      <w:r w:rsidRPr="00670694">
        <w:rPr>
          <w:lang w:val="en-US" w:eastAsia="es-ES"/>
        </w:rPr>
        <w:t xml:space="preserve">. </w:t>
      </w:r>
      <w:r w:rsidRPr="00AF4CA7">
        <w:rPr>
          <w:lang w:val="fr-FR"/>
        </w:rPr>
        <w:t>OECD Publishing</w:t>
      </w:r>
      <w:r>
        <w:rPr>
          <w:lang w:val="fr-FR"/>
        </w:rPr>
        <w:t>.</w:t>
      </w:r>
    </w:p>
    <w:p w14:paraId="68EF98A4" w14:textId="77777777" w:rsidR="00EC1017" w:rsidRDefault="00EC1017" w:rsidP="00EC1017">
      <w:pPr>
        <w:ind w:left="680" w:hanging="680"/>
        <w:rPr>
          <w:lang w:val="fr-FR"/>
        </w:rPr>
      </w:pPr>
      <w:r>
        <w:rPr>
          <w:lang w:val="en-US" w:eastAsia="es-ES"/>
        </w:rPr>
        <w:t xml:space="preserve">PISA(2009), </w:t>
      </w:r>
      <w:r w:rsidRPr="003F55B3">
        <w:rPr>
          <w:i/>
          <w:lang w:val="en-US" w:eastAsia="es-ES"/>
        </w:rPr>
        <w:t>Assessment Framework -</w:t>
      </w:r>
      <w:r w:rsidRPr="003F55B3">
        <w:rPr>
          <w:i/>
          <w:lang w:val="en-US"/>
        </w:rPr>
        <w:t xml:space="preserve"> </w:t>
      </w:r>
      <w:r w:rsidRPr="003F55B3">
        <w:rPr>
          <w:i/>
          <w:lang w:val="en-US" w:eastAsia="es-ES"/>
        </w:rPr>
        <w:t>Key Competencies in Reading, Mathematics and Science</w:t>
      </w:r>
      <w:r>
        <w:rPr>
          <w:lang w:val="en-US" w:eastAsia="es-ES"/>
        </w:rPr>
        <w:t xml:space="preserve"> </w:t>
      </w:r>
      <w:r w:rsidRPr="00670694">
        <w:rPr>
          <w:lang w:val="en-US" w:eastAsia="es-ES"/>
        </w:rPr>
        <w:t xml:space="preserve">. </w:t>
      </w:r>
      <w:r w:rsidRPr="00AF4CA7">
        <w:rPr>
          <w:lang w:val="fr-FR"/>
        </w:rPr>
        <w:t>OECD Publishing</w:t>
      </w:r>
      <w:r>
        <w:rPr>
          <w:lang w:val="fr-FR"/>
        </w:rPr>
        <w:t>.</w:t>
      </w:r>
    </w:p>
    <w:p w14:paraId="2DC22DAC" w14:textId="3BE0D708" w:rsidR="00EC1017" w:rsidRPr="00EC1017" w:rsidRDefault="00EC1017" w:rsidP="00EC1017">
      <w:pPr>
        <w:ind w:left="680" w:hanging="680"/>
        <w:rPr>
          <w:rFonts w:eastAsia="Times New Roman"/>
          <w:szCs w:val="26"/>
          <w:lang w:val="en-US" w:eastAsia="es-ES"/>
        </w:rPr>
      </w:pPr>
      <w:r w:rsidRPr="00EC1017">
        <w:rPr>
          <w:rFonts w:eastAsia="Times New Roman"/>
          <w:szCs w:val="26"/>
          <w:lang w:val="en-US" w:eastAsia="es-ES"/>
        </w:rPr>
        <w:t xml:space="preserve">R Development Core Team (2011). </w:t>
      </w:r>
      <w:r w:rsidRPr="00EC1017">
        <w:rPr>
          <w:rFonts w:eastAsia="Times New Roman"/>
          <w:i/>
          <w:szCs w:val="26"/>
          <w:lang w:val="en-US" w:eastAsia="es-ES"/>
        </w:rPr>
        <w:t>R: A language and environment for  statistical computing. R Foundation for Statistical Computing</w:t>
      </w:r>
      <w:r>
        <w:rPr>
          <w:rFonts w:eastAsia="Times New Roman"/>
          <w:szCs w:val="26"/>
          <w:lang w:val="en-US" w:eastAsia="es-ES"/>
        </w:rPr>
        <w:t xml:space="preserve">, </w:t>
      </w:r>
      <w:r w:rsidRPr="00EC1017">
        <w:rPr>
          <w:rFonts w:eastAsia="Times New Roman"/>
          <w:szCs w:val="26"/>
          <w:lang w:val="en-US" w:eastAsia="es-ES"/>
        </w:rPr>
        <w:t>Vienna,</w:t>
      </w:r>
      <w:r>
        <w:rPr>
          <w:rFonts w:eastAsia="Times New Roman"/>
          <w:szCs w:val="26"/>
          <w:lang w:val="en-US" w:eastAsia="es-ES"/>
        </w:rPr>
        <w:t xml:space="preserve"> </w:t>
      </w:r>
      <w:r w:rsidRPr="007257E7">
        <w:rPr>
          <w:rFonts w:eastAsia="Times New Roman"/>
          <w:szCs w:val="26"/>
          <w:lang w:val="en-US" w:eastAsia="es-ES"/>
        </w:rPr>
        <w:t>Austria. ISBN 3-900051-07-0, URL http://www.R-project.org/.</w:t>
      </w:r>
    </w:p>
    <w:p w14:paraId="4ABFB7A0" w14:textId="39D14E68" w:rsidR="00EC1017" w:rsidRPr="007257E7" w:rsidRDefault="003B373D" w:rsidP="00EC1017">
      <w:pPr>
        <w:ind w:left="680" w:hanging="680"/>
        <w:rPr>
          <w:lang w:eastAsia="es-ES"/>
        </w:rPr>
      </w:pPr>
      <w:r w:rsidRPr="003B373D">
        <w:rPr>
          <w:lang w:eastAsia="es-ES"/>
        </w:rPr>
        <w:t>TURKMAN</w:t>
      </w:r>
      <w:r w:rsidR="00EC1017" w:rsidRPr="00EC1017">
        <w:rPr>
          <w:lang w:eastAsia="es-ES"/>
        </w:rPr>
        <w:t>, A. &amp; SILVA ,</w:t>
      </w:r>
      <w:r w:rsidR="00EC1017" w:rsidRPr="00EC1017">
        <w:rPr>
          <w:i/>
          <w:lang w:eastAsia="es-ES"/>
        </w:rPr>
        <w:t xml:space="preserve">G.  </w:t>
      </w:r>
      <w:r w:rsidR="00EC1017" w:rsidRPr="007257E7">
        <w:rPr>
          <w:lang w:eastAsia="es-ES"/>
        </w:rPr>
        <w:t xml:space="preserve">(2000) </w:t>
      </w:r>
      <w:r w:rsidR="00EC1017" w:rsidRPr="007257E7">
        <w:rPr>
          <w:i/>
          <w:lang w:eastAsia="es-ES"/>
        </w:rPr>
        <w:t>Modelos Lineares Generalizados</w:t>
      </w:r>
      <w:r w:rsidR="00EC1017" w:rsidRPr="007257E7">
        <w:rPr>
          <w:lang w:eastAsia="es-ES"/>
        </w:rPr>
        <w:t>.FCT – PRAXIS XXI – FEDER</w:t>
      </w:r>
    </w:p>
    <w:p w14:paraId="37F44C1E" w14:textId="0FCDA0BF" w:rsidR="00EC1017" w:rsidRPr="003F55B3" w:rsidRDefault="00EC1017" w:rsidP="00EC1017">
      <w:pPr>
        <w:ind w:left="680" w:hanging="680"/>
        <w:rPr>
          <w:lang w:val="en-US" w:eastAsia="es-ES"/>
        </w:rPr>
      </w:pPr>
      <w:r w:rsidRPr="003F55B3">
        <w:rPr>
          <w:lang w:val="en-US" w:eastAsia="es-ES"/>
        </w:rPr>
        <w:t>Z</w:t>
      </w:r>
      <w:r>
        <w:rPr>
          <w:lang w:val="en-US" w:eastAsia="es-ES"/>
        </w:rPr>
        <w:t>IPPIN &amp;</w:t>
      </w:r>
      <w:r w:rsidRPr="003F55B3">
        <w:rPr>
          <w:lang w:val="en-US" w:eastAsia="es-ES"/>
        </w:rPr>
        <w:t xml:space="preserve"> A</w:t>
      </w:r>
      <w:r>
        <w:rPr>
          <w:lang w:val="en-US" w:eastAsia="es-ES"/>
        </w:rPr>
        <w:t xml:space="preserve">RMITAGE,  (1966),  </w:t>
      </w:r>
      <w:r w:rsidRPr="003F55B3">
        <w:rPr>
          <w:i/>
          <w:lang w:val="en-US" w:eastAsia="es-ES"/>
        </w:rPr>
        <w:t>Use of concomitant variables and incomplete survival information in the estimation of an exponential survival parameter</w:t>
      </w:r>
      <w:r w:rsidRPr="003F55B3">
        <w:rPr>
          <w:lang w:val="en-US" w:eastAsia="es-ES"/>
        </w:rPr>
        <w:t>. Biometrics</w:t>
      </w:r>
      <w:r w:rsidR="003B373D">
        <w:rPr>
          <w:lang w:val="en-US" w:eastAsia="es-ES"/>
        </w:rPr>
        <w:t xml:space="preserve">, </w:t>
      </w:r>
      <w:r w:rsidR="003B373D" w:rsidRPr="003B373D">
        <w:rPr>
          <w:b/>
          <w:lang w:val="en-US" w:eastAsia="es-ES"/>
        </w:rPr>
        <w:t>22</w:t>
      </w:r>
      <w:r w:rsidR="003B373D" w:rsidRPr="003B373D">
        <w:rPr>
          <w:lang w:val="en-US" w:eastAsia="es-ES"/>
        </w:rPr>
        <w:t>, 665-672.</w:t>
      </w:r>
    </w:p>
    <w:p w14:paraId="3218F051" w14:textId="77777777" w:rsidR="00EC1017" w:rsidRDefault="00EC1017" w:rsidP="00EC1017">
      <w:pPr>
        <w:ind w:left="680" w:hanging="680"/>
        <w:rPr>
          <w:szCs w:val="26"/>
          <w:lang w:val="fr-FR"/>
        </w:rPr>
      </w:pPr>
      <w:r>
        <w:rPr>
          <w:szCs w:val="26"/>
          <w:lang w:val="fr-FR"/>
        </w:rPr>
        <w:t>ZOANETTI, G. A. M.( 2001) ,</w:t>
      </w:r>
      <w:r w:rsidRPr="00134F68">
        <w:rPr>
          <w:lang w:val="en-US"/>
        </w:rPr>
        <w:t xml:space="preserve"> </w:t>
      </w:r>
      <w:r w:rsidRPr="00134F68">
        <w:rPr>
          <w:i/>
          <w:lang w:val="en-US"/>
        </w:rPr>
        <w:t>Applications of item response theory to identify and account for suspect rater data</w:t>
      </w:r>
      <w:r>
        <w:rPr>
          <w:lang w:val="en-US"/>
        </w:rPr>
        <w:t xml:space="preserve">. </w:t>
      </w:r>
      <w:r w:rsidRPr="00EC1017">
        <w:t>University of Melbourne</w:t>
      </w:r>
      <w:r w:rsidRPr="00134F68">
        <w:rPr>
          <w:i/>
          <w:szCs w:val="26"/>
          <w:lang w:val="fr-FR"/>
        </w:rPr>
        <w:t xml:space="preserve"> </w:t>
      </w:r>
      <w:r>
        <w:rPr>
          <w:szCs w:val="26"/>
          <w:lang w:val="fr-FR"/>
        </w:rPr>
        <w:t>(</w:t>
      </w:r>
      <w:r>
        <w:rPr>
          <w:i/>
          <w:szCs w:val="26"/>
          <w:lang w:val="fr-FR"/>
        </w:rPr>
        <w:t xml:space="preserve"> </w:t>
      </w:r>
      <w:r>
        <w:rPr>
          <w:szCs w:val="26"/>
          <w:lang w:val="fr-FR"/>
        </w:rPr>
        <w:t xml:space="preserve">Retirado de </w:t>
      </w:r>
      <w:hyperlink r:id="rId62" w:history="1">
        <w:r w:rsidRPr="00EE311B">
          <w:rPr>
            <w:rStyle w:val="Hiperligao"/>
            <w:i/>
            <w:szCs w:val="26"/>
            <w:lang w:val="fr-FR"/>
          </w:rPr>
          <w:t>http://www.aare.edu.au/06pap/zoa06310.pdf</w:t>
        </w:r>
        <w:r w:rsidRPr="00EE311B">
          <w:rPr>
            <w:rStyle w:val="Hiperligao"/>
            <w:szCs w:val="26"/>
            <w:lang w:val="fr-FR"/>
          </w:rPr>
          <w:t xml:space="preserve">   em  15/12/2011</w:t>
        </w:r>
      </w:hyperlink>
      <w:r>
        <w:rPr>
          <w:szCs w:val="26"/>
          <w:lang w:val="fr-FR"/>
        </w:rPr>
        <w:t>).</w:t>
      </w:r>
    </w:p>
    <w:p w14:paraId="01C82FF7" w14:textId="77777777" w:rsidR="00EC1017" w:rsidRDefault="00EC1017" w:rsidP="00EC1017">
      <w:pPr>
        <w:rPr>
          <w:lang w:val="fr-FR"/>
        </w:rPr>
      </w:pPr>
    </w:p>
    <w:p w14:paraId="01C49108" w14:textId="77777777" w:rsidR="00EC1017" w:rsidRDefault="00EC1017" w:rsidP="00C606B8">
      <w:pPr>
        <w:pStyle w:val="capitulotese"/>
      </w:pPr>
    </w:p>
    <w:p w14:paraId="6CFC884A" w14:textId="77777777" w:rsidR="00EC1017" w:rsidRDefault="00EC1017" w:rsidP="00C606B8">
      <w:pPr>
        <w:pStyle w:val="capitulotese"/>
      </w:pPr>
    </w:p>
    <w:p w14:paraId="2F057B6B" w14:textId="77777777" w:rsidR="00EC1017" w:rsidRDefault="00EC1017" w:rsidP="00C606B8">
      <w:pPr>
        <w:pStyle w:val="capitulotese"/>
      </w:pPr>
    </w:p>
    <w:p w14:paraId="51E7BACE" w14:textId="77777777" w:rsidR="006A6B58" w:rsidRPr="006A6B58" w:rsidRDefault="006A6B58" w:rsidP="00C606B8">
      <w:pPr>
        <w:pStyle w:val="capitulotese"/>
      </w:pPr>
      <w:bookmarkStart w:id="335" w:name="_Toc345501249"/>
      <w:r w:rsidRPr="006A6B58">
        <w:t>ANEXOS</w:t>
      </w:r>
      <w:bookmarkEnd w:id="335"/>
    </w:p>
    <w:p w14:paraId="3885D21E" w14:textId="42870A83" w:rsidR="006A6B58" w:rsidRPr="0001192C" w:rsidRDefault="006A6B58" w:rsidP="00C606B8">
      <w:pPr>
        <w:pStyle w:val="titulotese"/>
      </w:pPr>
      <w:bookmarkStart w:id="336" w:name="_Toc345501250"/>
      <w:r w:rsidRPr="0001192C">
        <w:t>Anexo 1</w:t>
      </w:r>
      <w:r w:rsidR="00650DC9">
        <w:t xml:space="preserve"> - </w:t>
      </w:r>
      <w:r w:rsidR="00650DC9" w:rsidRPr="006A6B58">
        <w:t xml:space="preserve">Descritores por nível de proficiência na área </w:t>
      </w:r>
      <w:r w:rsidR="003F531E">
        <w:t>espaço e forma</w:t>
      </w:r>
      <w:r w:rsidR="00650DC9">
        <w:t xml:space="preserve"> e </w:t>
      </w:r>
      <w:r w:rsidR="003F531E">
        <w:t>d</w:t>
      </w:r>
      <w:r w:rsidR="00650DC9" w:rsidRPr="006A6B58">
        <w:t>escritores por nível de pr</w:t>
      </w:r>
      <w:r w:rsidR="00650DC9">
        <w:t xml:space="preserve">oficiência na área </w:t>
      </w:r>
      <w:r w:rsidR="00CE1C92">
        <w:t>da quantidade</w:t>
      </w:r>
      <w:bookmarkEnd w:id="336"/>
    </w:p>
    <w:p w14:paraId="00DAA43D" w14:textId="72DF2E79" w:rsidR="006A6B58" w:rsidRDefault="006A6B58" w:rsidP="00C606B8">
      <w:r w:rsidRPr="006A6B58">
        <w:t xml:space="preserve">Os descritores de cada nível de proficiência na escala de matemática para a </w:t>
      </w:r>
      <w:r w:rsidR="0012234A">
        <w:t>espaço e forma,</w:t>
      </w:r>
      <w:r w:rsidR="00AC7E00">
        <w:t xml:space="preserve"> </w:t>
      </w:r>
      <w:r w:rsidR="00AC7E00" w:rsidRPr="00C11BB0">
        <w:t xml:space="preserve">tabela </w:t>
      </w:r>
      <w:r w:rsidR="00C11BB0" w:rsidRPr="00C11BB0">
        <w:t>1</w:t>
      </w:r>
      <w:r w:rsidR="000B57A8">
        <w:t xml:space="preserve"> ( PISA, 2003)</w:t>
      </w:r>
      <w:r w:rsidRPr="00C11BB0">
        <w:t>:</w:t>
      </w:r>
    </w:p>
    <w:p w14:paraId="3F3B8490" w14:textId="73686193" w:rsidR="00C11BB0" w:rsidRDefault="00C11BB0" w:rsidP="00AF63A0">
      <w:pPr>
        <w:pStyle w:val="legendatabelatese"/>
      </w:pPr>
      <w:bookmarkStart w:id="337" w:name="_Toc329023130"/>
      <w:bookmarkStart w:id="338" w:name="_Toc329033256"/>
      <w:bookmarkStart w:id="339" w:name="_Toc329033616"/>
      <w:bookmarkStart w:id="340" w:name="_Toc345501329"/>
      <w:r>
        <w:t xml:space="preserve">Tabela 1 - </w:t>
      </w:r>
      <w:r w:rsidRPr="006A6B58">
        <w:t xml:space="preserve">Os descritores de cada nível de proficiência na escala de matemática para a área de </w:t>
      </w:r>
      <w:bookmarkEnd w:id="337"/>
      <w:bookmarkEnd w:id="338"/>
      <w:bookmarkEnd w:id="339"/>
      <w:r>
        <w:t>espaço e forma</w:t>
      </w:r>
      <w:bookmarkEnd w:id="340"/>
    </w:p>
    <w:tbl>
      <w:tblPr>
        <w:tblStyle w:val="Tabelacomgrelha9"/>
        <w:tblW w:w="0" w:type="auto"/>
        <w:tblLook w:val="04A0" w:firstRow="1" w:lastRow="0" w:firstColumn="1" w:lastColumn="0" w:noHBand="0" w:noVBand="1"/>
      </w:tblPr>
      <w:tblGrid>
        <w:gridCol w:w="737"/>
        <w:gridCol w:w="599"/>
        <w:gridCol w:w="2171"/>
        <w:gridCol w:w="4926"/>
      </w:tblGrid>
      <w:tr w:rsidR="006A6B58" w:rsidRPr="0046634C" w14:paraId="60CFED60" w14:textId="77777777" w:rsidTr="00CA5FC4">
        <w:tc>
          <w:tcPr>
            <w:tcW w:w="737"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5EDB7BBE" w14:textId="77777777" w:rsidR="006A6B58" w:rsidRPr="0046634C" w:rsidRDefault="006A6B58" w:rsidP="00AF63A0">
            <w:pPr>
              <w:pStyle w:val="tabelatese"/>
            </w:pPr>
            <w:r w:rsidRPr="0046634C">
              <w:t>Escala</w:t>
            </w:r>
          </w:p>
        </w:tc>
        <w:tc>
          <w:tcPr>
            <w:tcW w:w="599"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25272216" w14:textId="77777777" w:rsidR="006A6B58" w:rsidRPr="0046634C" w:rsidRDefault="006A6B58" w:rsidP="00AF63A0">
            <w:pPr>
              <w:pStyle w:val="tabelatese"/>
            </w:pPr>
            <w:r w:rsidRPr="0046634C">
              <w:t>Nível</w:t>
            </w:r>
          </w:p>
        </w:tc>
        <w:tc>
          <w:tcPr>
            <w:tcW w:w="2171"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695360CF" w14:textId="77777777" w:rsidR="006A6B58" w:rsidRPr="0046634C" w:rsidRDefault="006A6B58" w:rsidP="00AF63A0">
            <w:pPr>
              <w:pStyle w:val="tabelatese"/>
            </w:pPr>
            <w:r w:rsidRPr="0046634C">
              <w:t xml:space="preserve">Competências gerais </w:t>
            </w:r>
          </w:p>
        </w:tc>
        <w:tc>
          <w:tcPr>
            <w:tcW w:w="4926"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3EB5D598" w14:textId="77777777" w:rsidR="006A6B58" w:rsidRPr="0046634C" w:rsidRDefault="006A6B58" w:rsidP="00AF63A0">
            <w:pPr>
              <w:pStyle w:val="tabelatese"/>
            </w:pPr>
            <w:r w:rsidRPr="0046634C">
              <w:t>Tarefas capazes de executar</w:t>
            </w:r>
          </w:p>
        </w:tc>
      </w:tr>
      <w:tr w:rsidR="006A6B58" w:rsidRPr="0046634C" w14:paraId="66F1D419" w14:textId="77777777" w:rsidTr="00CA5FC4">
        <w:tc>
          <w:tcPr>
            <w:tcW w:w="737"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23D26ED1" w14:textId="77777777" w:rsidR="006A6B58" w:rsidRPr="0046634C" w:rsidRDefault="006A6B58" w:rsidP="00AF63A0">
            <w:pPr>
              <w:pStyle w:val="tabelatese"/>
            </w:pPr>
            <w:r w:rsidRPr="0046634C">
              <w:t>Pontos</w:t>
            </w:r>
          </w:p>
        </w:tc>
        <w:tc>
          <w:tcPr>
            <w:tcW w:w="599" w:type="dxa"/>
            <w:tcBorders>
              <w:top w:val="single" w:sz="4" w:space="0" w:color="auto"/>
              <w:left w:val="single" w:sz="4" w:space="0" w:color="auto"/>
              <w:bottom w:val="single" w:sz="4" w:space="0" w:color="auto"/>
              <w:right w:val="single" w:sz="4" w:space="0" w:color="auto"/>
            </w:tcBorders>
            <w:hideMark/>
          </w:tcPr>
          <w:p w14:paraId="5AF213D4" w14:textId="77777777" w:rsidR="006A6B58" w:rsidRPr="0046634C" w:rsidRDefault="006A6B58" w:rsidP="00AF63A0">
            <w:pPr>
              <w:pStyle w:val="tabelatese"/>
            </w:pPr>
            <w:r w:rsidRPr="0046634C">
              <w:t>6</w:t>
            </w:r>
          </w:p>
        </w:tc>
        <w:tc>
          <w:tcPr>
            <w:tcW w:w="7097"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3EF85EF" w14:textId="28D168A4" w:rsidR="006A6B58" w:rsidRPr="0046634C" w:rsidRDefault="006A6B58" w:rsidP="00AF63A0">
            <w:pPr>
              <w:pStyle w:val="tabelatese"/>
            </w:pPr>
            <w:r w:rsidRPr="0046634C">
              <w:t xml:space="preserve">5% dos alunos da OCDE são capazes de executar tarefas de nível 6 na escala de </w:t>
            </w:r>
            <w:r w:rsidR="002F6E9B">
              <w:t>espaço e forma</w:t>
            </w:r>
          </w:p>
        </w:tc>
      </w:tr>
      <w:tr w:rsidR="006A6B58" w:rsidRPr="0046634C" w14:paraId="0C38F9F6" w14:textId="77777777" w:rsidTr="00CA5FC4">
        <w:trPr>
          <w:trHeight w:val="1134"/>
        </w:trPr>
        <w:tc>
          <w:tcPr>
            <w:tcW w:w="737" w:type="dxa"/>
            <w:tcBorders>
              <w:top w:val="single" w:sz="4" w:space="0" w:color="auto"/>
              <w:left w:val="single" w:sz="4" w:space="0" w:color="auto"/>
              <w:bottom w:val="single" w:sz="4" w:space="0" w:color="auto"/>
              <w:right w:val="single" w:sz="4" w:space="0" w:color="auto"/>
            </w:tcBorders>
            <w:shd w:val="clear" w:color="auto" w:fill="9BBB59" w:themeFill="accent3"/>
            <w:textDirection w:val="btLr"/>
            <w:hideMark/>
          </w:tcPr>
          <w:p w14:paraId="6662BEB6" w14:textId="77777777" w:rsidR="006A6B58" w:rsidRPr="0046634C" w:rsidRDefault="006A6B58" w:rsidP="00AF63A0">
            <w:pPr>
              <w:pStyle w:val="tabelatese"/>
            </w:pPr>
            <w:r w:rsidRPr="0046634C">
              <w:t>Mais de 668,7</w:t>
            </w:r>
          </w:p>
        </w:tc>
        <w:tc>
          <w:tcPr>
            <w:tcW w:w="599" w:type="dxa"/>
            <w:tcBorders>
              <w:top w:val="single" w:sz="4" w:space="0" w:color="auto"/>
              <w:left w:val="single" w:sz="4" w:space="0" w:color="auto"/>
              <w:bottom w:val="single" w:sz="4" w:space="0" w:color="auto"/>
              <w:right w:val="single" w:sz="4" w:space="0" w:color="auto"/>
            </w:tcBorders>
          </w:tcPr>
          <w:p w14:paraId="753B4114" w14:textId="77777777" w:rsidR="006A6B58" w:rsidRPr="0046634C" w:rsidRDefault="006A6B58" w:rsidP="00AF63A0">
            <w:pPr>
              <w:pStyle w:val="tabelatese"/>
            </w:pPr>
          </w:p>
        </w:tc>
        <w:tc>
          <w:tcPr>
            <w:tcW w:w="2171" w:type="dxa"/>
            <w:tcBorders>
              <w:top w:val="single" w:sz="4" w:space="0" w:color="auto"/>
              <w:left w:val="single" w:sz="4" w:space="0" w:color="auto"/>
              <w:bottom w:val="single" w:sz="4" w:space="0" w:color="auto"/>
              <w:right w:val="single" w:sz="4" w:space="0" w:color="auto"/>
            </w:tcBorders>
            <w:hideMark/>
          </w:tcPr>
          <w:p w14:paraId="16EBDE7E" w14:textId="5A827724" w:rsidR="00251B49" w:rsidRDefault="00251B49" w:rsidP="00AF63A0">
            <w:pPr>
              <w:pStyle w:val="tabelatese"/>
            </w:pPr>
            <w:r>
              <w:t>Resolver problemas comple</w:t>
            </w:r>
            <w:r w:rsidR="0012234A">
              <w:t xml:space="preserve">xos que envolvam representações múltiplas e, frequentemente, </w:t>
            </w:r>
            <w:r>
              <w:t>processos de cálculo</w:t>
            </w:r>
          </w:p>
          <w:p w14:paraId="6C73D903" w14:textId="4E395760" w:rsidR="00251B49" w:rsidRDefault="0012234A" w:rsidP="00AF63A0">
            <w:pPr>
              <w:pStyle w:val="tabelatese"/>
            </w:pPr>
            <w:r>
              <w:t xml:space="preserve">sequencial; identificar e extrair informação relevante e ligar </w:t>
            </w:r>
            <w:r w:rsidR="00251B49">
              <w:t>informação d</w:t>
            </w:r>
            <w:r>
              <w:t xml:space="preserve">iferente, mas relacionada; usar </w:t>
            </w:r>
            <w:r w:rsidR="00251B49">
              <w:t>raciocínio,</w:t>
            </w:r>
          </w:p>
          <w:p w14:paraId="7D3C8ADB" w14:textId="204CD299" w:rsidR="006A6B58" w:rsidRPr="0046634C" w:rsidRDefault="00251B49" w:rsidP="00AF63A0">
            <w:pPr>
              <w:pStyle w:val="tabelatese"/>
            </w:pPr>
            <w:r>
              <w:t>perspicácia (insight) e reflexão; gene</w:t>
            </w:r>
            <w:r w:rsidR="0012234A">
              <w:t xml:space="preserve">ralizar resultados </w:t>
            </w:r>
            <w:r>
              <w:t>e descobertas</w:t>
            </w:r>
            <w:r w:rsidR="0012234A">
              <w:t xml:space="preserve">, comunicar soluções e fornecer </w:t>
            </w:r>
            <w:r>
              <w:t>explicações e argumentação.</w:t>
            </w:r>
            <w:r w:rsidR="006A6B58" w:rsidRPr="0046634C">
              <w:t>.</w:t>
            </w:r>
          </w:p>
        </w:tc>
        <w:tc>
          <w:tcPr>
            <w:tcW w:w="4926" w:type="dxa"/>
            <w:tcBorders>
              <w:top w:val="single" w:sz="4" w:space="0" w:color="auto"/>
              <w:left w:val="single" w:sz="4" w:space="0" w:color="auto"/>
              <w:bottom w:val="single" w:sz="4" w:space="0" w:color="auto"/>
              <w:right w:val="single" w:sz="4" w:space="0" w:color="auto"/>
            </w:tcBorders>
            <w:hideMark/>
          </w:tcPr>
          <w:p w14:paraId="3E76A627" w14:textId="532D3508" w:rsidR="00251B49" w:rsidRDefault="00251B49" w:rsidP="00AF63A0">
            <w:pPr>
              <w:pStyle w:val="tabelatese"/>
            </w:pPr>
            <w:r>
              <w:t xml:space="preserve">– Interpretar descrições </w:t>
            </w:r>
            <w:r w:rsidR="0012234A">
              <w:t>textuais complexas e relacioná</w:t>
            </w:r>
            <w:r>
              <w:t>-las com outras representações (muitas vezes múltiplas);</w:t>
            </w:r>
          </w:p>
          <w:p w14:paraId="347E83F6" w14:textId="098EB0DF" w:rsidR="00251B49" w:rsidRDefault="00251B49" w:rsidP="00AF63A0">
            <w:pPr>
              <w:pStyle w:val="tabelatese"/>
            </w:pPr>
            <w:r>
              <w:t>– Usar o raciocínio, envolvendo proporções em situa</w:t>
            </w:r>
            <w:r w:rsidR="0012234A">
              <w:t xml:space="preserve">ções </w:t>
            </w:r>
            <w:r>
              <w:t>não familiares e complexas;</w:t>
            </w:r>
          </w:p>
          <w:p w14:paraId="74993F25" w14:textId="77777777" w:rsidR="00251B49" w:rsidRDefault="00251B49" w:rsidP="00AF63A0">
            <w:pPr>
              <w:pStyle w:val="tabelatese"/>
            </w:pPr>
            <w:r>
              <w:t>– Revelar perspicácia (insight) para conceptualizar situações</w:t>
            </w:r>
          </w:p>
          <w:p w14:paraId="361852EC" w14:textId="77777777" w:rsidR="00251B49" w:rsidRDefault="00251B49" w:rsidP="00AF63A0">
            <w:pPr>
              <w:pStyle w:val="tabelatese"/>
            </w:pPr>
            <w:r>
              <w:t>geométricas complexas ou para interpretar representações</w:t>
            </w:r>
          </w:p>
          <w:p w14:paraId="5E31F18A" w14:textId="77777777" w:rsidR="00251B49" w:rsidRDefault="00251B49" w:rsidP="00AF63A0">
            <w:pPr>
              <w:pStyle w:val="tabelatese"/>
            </w:pPr>
            <w:r>
              <w:t>complexas e não familiares;</w:t>
            </w:r>
          </w:p>
          <w:p w14:paraId="1311CBB1" w14:textId="52722F0C" w:rsidR="00251B49" w:rsidRDefault="00251B49" w:rsidP="00AF63A0">
            <w:pPr>
              <w:pStyle w:val="tabelatese"/>
            </w:pPr>
            <w:r>
              <w:t>– Identificar e combinar</w:t>
            </w:r>
            <w:r w:rsidR="0012234A">
              <w:t xml:space="preserve"> múltiplas partes da informação </w:t>
            </w:r>
            <w:r>
              <w:t>para resolver problemas;</w:t>
            </w:r>
          </w:p>
          <w:p w14:paraId="5F35B3BE" w14:textId="153D8EED" w:rsidR="00251B49" w:rsidRDefault="00251B49" w:rsidP="00AF63A0">
            <w:pPr>
              <w:pStyle w:val="tabelatese"/>
            </w:pPr>
            <w:r>
              <w:t>– Criar uma estratégia pa</w:t>
            </w:r>
            <w:r w:rsidR="0012234A">
              <w:t xml:space="preserve">ra ligar um contexto geométrico </w:t>
            </w:r>
            <w:r>
              <w:t>com rotinas e procedimentos matemáticos conhecidos;</w:t>
            </w:r>
          </w:p>
          <w:p w14:paraId="5844B123" w14:textId="1964C8A6" w:rsidR="00251B49" w:rsidRDefault="00251B49" w:rsidP="00AF63A0">
            <w:pPr>
              <w:pStyle w:val="tabelatese"/>
            </w:pPr>
            <w:r>
              <w:t xml:space="preserve">– Executar, de </w:t>
            </w:r>
            <w:r w:rsidR="0012234A">
              <w:t xml:space="preserve">um modo preciso e completo, uma </w:t>
            </w:r>
            <w:r>
              <w:t xml:space="preserve">sequência complexa de </w:t>
            </w:r>
            <w:r w:rsidR="0012234A">
              <w:t xml:space="preserve">cálculos, por exemplo, cálculos de volume ou </w:t>
            </w:r>
            <w:r>
              <w:t>outros procedimentos de roti</w:t>
            </w:r>
            <w:r w:rsidR="0012234A">
              <w:t xml:space="preserve">na num </w:t>
            </w:r>
            <w:r>
              <w:t>determinado contexto;</w:t>
            </w:r>
          </w:p>
          <w:p w14:paraId="5E4C73B7" w14:textId="77777777" w:rsidR="00251B49" w:rsidRDefault="00251B49" w:rsidP="00AF63A0">
            <w:pPr>
              <w:pStyle w:val="tabelatese"/>
            </w:pPr>
            <w:r>
              <w:t>– Fornecer explicações e argumentos escritos, com base</w:t>
            </w:r>
          </w:p>
          <w:p w14:paraId="360011D1" w14:textId="77777777" w:rsidR="00251B49" w:rsidRDefault="00251B49" w:rsidP="00AF63A0">
            <w:pPr>
              <w:pStyle w:val="tabelatese"/>
            </w:pPr>
            <w:r>
              <w:t>em reflexão, perspicácia (insight) e generalização da</w:t>
            </w:r>
          </w:p>
          <w:p w14:paraId="7B808345" w14:textId="3BB84CB4" w:rsidR="0046634C" w:rsidRPr="0046634C" w:rsidRDefault="00251B49" w:rsidP="00AF63A0">
            <w:pPr>
              <w:pStyle w:val="tabelatese"/>
            </w:pPr>
            <w:r>
              <w:t>compreensão.</w:t>
            </w:r>
          </w:p>
        </w:tc>
      </w:tr>
      <w:tr w:rsidR="006A6B58" w:rsidRPr="0046634C" w14:paraId="1B9A9FDF" w14:textId="77777777" w:rsidTr="00CA5FC4">
        <w:tc>
          <w:tcPr>
            <w:tcW w:w="737"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00DA0AA4" w14:textId="77777777" w:rsidR="006A6B58" w:rsidRPr="0046634C" w:rsidRDefault="006A6B58" w:rsidP="00AF63A0">
            <w:pPr>
              <w:pStyle w:val="tabelatese"/>
            </w:pPr>
            <w:r w:rsidRPr="0046634C">
              <w:t>Escala</w:t>
            </w:r>
          </w:p>
        </w:tc>
        <w:tc>
          <w:tcPr>
            <w:tcW w:w="599"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47D6F8DD" w14:textId="77777777" w:rsidR="006A6B58" w:rsidRPr="0046634C" w:rsidRDefault="006A6B58" w:rsidP="00AF63A0">
            <w:pPr>
              <w:pStyle w:val="tabelatese"/>
            </w:pPr>
            <w:r w:rsidRPr="0046634C">
              <w:t>Nível</w:t>
            </w:r>
          </w:p>
        </w:tc>
        <w:tc>
          <w:tcPr>
            <w:tcW w:w="2171"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1D161479" w14:textId="77777777" w:rsidR="006A6B58" w:rsidRPr="0046634C" w:rsidRDefault="006A6B58" w:rsidP="00AF63A0">
            <w:pPr>
              <w:pStyle w:val="tabelatese"/>
            </w:pPr>
            <w:r w:rsidRPr="0046634C">
              <w:t xml:space="preserve">Competências gerais </w:t>
            </w:r>
          </w:p>
        </w:tc>
        <w:tc>
          <w:tcPr>
            <w:tcW w:w="4926"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731C3142" w14:textId="77777777" w:rsidR="006A6B58" w:rsidRPr="0046634C" w:rsidRDefault="006A6B58" w:rsidP="00AF63A0">
            <w:pPr>
              <w:pStyle w:val="tabelatese"/>
            </w:pPr>
            <w:r w:rsidRPr="0046634C">
              <w:t>Tarefas capazes de executar</w:t>
            </w:r>
          </w:p>
        </w:tc>
      </w:tr>
      <w:tr w:rsidR="006A6B58" w:rsidRPr="0046634C" w14:paraId="78862103" w14:textId="77777777" w:rsidTr="00CA5FC4">
        <w:tc>
          <w:tcPr>
            <w:tcW w:w="737" w:type="dxa"/>
            <w:tcBorders>
              <w:top w:val="single" w:sz="4" w:space="0" w:color="auto"/>
              <w:left w:val="single" w:sz="4" w:space="0" w:color="auto"/>
              <w:bottom w:val="single" w:sz="4" w:space="0" w:color="auto"/>
              <w:right w:val="single" w:sz="4" w:space="0" w:color="auto"/>
            </w:tcBorders>
            <w:shd w:val="clear" w:color="auto" w:fill="9BBB59" w:themeFill="accent3"/>
          </w:tcPr>
          <w:p w14:paraId="15F40143" w14:textId="77777777" w:rsidR="006A6B58" w:rsidRPr="0046634C" w:rsidRDefault="006A6B58" w:rsidP="00AF63A0">
            <w:pPr>
              <w:pStyle w:val="tabelatese"/>
            </w:pPr>
          </w:p>
        </w:tc>
        <w:tc>
          <w:tcPr>
            <w:tcW w:w="599" w:type="dxa"/>
            <w:tcBorders>
              <w:top w:val="single" w:sz="4" w:space="0" w:color="auto"/>
              <w:left w:val="single" w:sz="4" w:space="0" w:color="auto"/>
              <w:bottom w:val="single" w:sz="4" w:space="0" w:color="auto"/>
              <w:right w:val="single" w:sz="4" w:space="0" w:color="auto"/>
            </w:tcBorders>
            <w:hideMark/>
          </w:tcPr>
          <w:p w14:paraId="4CE1133F" w14:textId="77777777" w:rsidR="006A6B58" w:rsidRPr="0046634C" w:rsidRDefault="006A6B58" w:rsidP="00AF63A0">
            <w:pPr>
              <w:pStyle w:val="tabelatese"/>
            </w:pPr>
            <w:r w:rsidRPr="0046634C">
              <w:t>5</w:t>
            </w:r>
          </w:p>
        </w:tc>
        <w:tc>
          <w:tcPr>
            <w:tcW w:w="7097"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71AC42A8" w14:textId="401109D8" w:rsidR="006A6B58" w:rsidRPr="0046634C" w:rsidRDefault="006A6B58" w:rsidP="00AF63A0">
            <w:pPr>
              <w:pStyle w:val="tabelatese"/>
            </w:pPr>
            <w:r w:rsidRPr="0046634C">
              <w:t xml:space="preserve">15% dos alunos da OCDE são capazes de executar tarefas pelo menos de nível 5 na escala de </w:t>
            </w:r>
            <w:r w:rsidR="002F6E9B">
              <w:t>espaço e forma</w:t>
            </w:r>
          </w:p>
        </w:tc>
      </w:tr>
      <w:tr w:rsidR="006A6B58" w:rsidRPr="0046634C" w14:paraId="51A4362F" w14:textId="77777777" w:rsidTr="00CA5FC4">
        <w:trPr>
          <w:trHeight w:val="1134"/>
        </w:trPr>
        <w:tc>
          <w:tcPr>
            <w:tcW w:w="737" w:type="dxa"/>
            <w:tcBorders>
              <w:top w:val="single" w:sz="4" w:space="0" w:color="auto"/>
              <w:left w:val="single" w:sz="4" w:space="0" w:color="auto"/>
              <w:bottom w:val="single" w:sz="4" w:space="0" w:color="auto"/>
              <w:right w:val="single" w:sz="4" w:space="0" w:color="auto"/>
            </w:tcBorders>
            <w:shd w:val="clear" w:color="auto" w:fill="9BBB59" w:themeFill="accent3"/>
            <w:textDirection w:val="btLr"/>
            <w:hideMark/>
          </w:tcPr>
          <w:p w14:paraId="4CAD6534" w14:textId="77777777" w:rsidR="006A6B58" w:rsidRPr="0046634C" w:rsidRDefault="006A6B58" w:rsidP="00AF63A0">
            <w:pPr>
              <w:pStyle w:val="tabelatese"/>
            </w:pPr>
            <w:r w:rsidRPr="0046634C">
              <w:t>Mais de 606,6</w:t>
            </w:r>
          </w:p>
        </w:tc>
        <w:tc>
          <w:tcPr>
            <w:tcW w:w="599" w:type="dxa"/>
            <w:tcBorders>
              <w:top w:val="single" w:sz="4" w:space="0" w:color="auto"/>
              <w:left w:val="single" w:sz="4" w:space="0" w:color="auto"/>
              <w:bottom w:val="single" w:sz="4" w:space="0" w:color="auto"/>
              <w:right w:val="single" w:sz="4" w:space="0" w:color="auto"/>
            </w:tcBorders>
          </w:tcPr>
          <w:p w14:paraId="33105222" w14:textId="77777777" w:rsidR="006A6B58" w:rsidRPr="0046634C" w:rsidRDefault="006A6B58" w:rsidP="00AF63A0">
            <w:pPr>
              <w:pStyle w:val="tabelatese"/>
            </w:pPr>
          </w:p>
        </w:tc>
        <w:tc>
          <w:tcPr>
            <w:tcW w:w="2171" w:type="dxa"/>
            <w:tcBorders>
              <w:top w:val="single" w:sz="4" w:space="0" w:color="auto"/>
              <w:left w:val="single" w:sz="4" w:space="0" w:color="auto"/>
              <w:bottom w:val="single" w:sz="4" w:space="0" w:color="auto"/>
              <w:right w:val="single" w:sz="4" w:space="0" w:color="auto"/>
            </w:tcBorders>
            <w:hideMark/>
          </w:tcPr>
          <w:p w14:paraId="17106FBE" w14:textId="03F9D6E1" w:rsidR="00251B49" w:rsidRDefault="00251B49" w:rsidP="00AF63A0">
            <w:pPr>
              <w:pStyle w:val="tabelatese"/>
            </w:pPr>
            <w:r>
              <w:t>Resolver problemas que e</w:t>
            </w:r>
            <w:r w:rsidR="0012234A">
              <w:t xml:space="preserve">xijam a formulação de hipóteses </w:t>
            </w:r>
            <w:r>
              <w:t>adequadas ou que im</w:t>
            </w:r>
            <w:r w:rsidR="0012234A">
              <w:t xml:space="preserve">pliquem trabalhar com hipóteses </w:t>
            </w:r>
            <w:r>
              <w:t>fornecidas; usar raci</w:t>
            </w:r>
            <w:r w:rsidR="0012234A">
              <w:t xml:space="preserve">ocínio espacial, argumentação e </w:t>
            </w:r>
            <w:r>
              <w:t>perspicácia (i</w:t>
            </w:r>
            <w:r w:rsidR="0012234A">
              <w:t xml:space="preserve">nsight) bem desenvolvidos, para </w:t>
            </w:r>
            <w:r>
              <w:t>identificar</w:t>
            </w:r>
          </w:p>
          <w:p w14:paraId="3511E22A" w14:textId="4C9F4C1D" w:rsidR="0001192C" w:rsidRPr="0046634C" w:rsidRDefault="0012234A" w:rsidP="00AF63A0">
            <w:pPr>
              <w:pStyle w:val="tabelatese"/>
            </w:pPr>
            <w:r>
              <w:lastRenderedPageBreak/>
              <w:t xml:space="preserve">informação relevante e </w:t>
            </w:r>
            <w:r w:rsidR="00251B49">
              <w:t>para interpr</w:t>
            </w:r>
            <w:r>
              <w:t xml:space="preserve">etar e ligar representações </w:t>
            </w:r>
            <w:r w:rsidR="00251B49">
              <w:t>diferente</w:t>
            </w:r>
            <w:r>
              <w:t xml:space="preserve">s; trabalhar estrategicamente e executar </w:t>
            </w:r>
            <w:r w:rsidR="00251B49">
              <w:t>processos múltiplos e sequenciais.</w:t>
            </w:r>
            <w:r w:rsidR="00251B49" w:rsidRPr="0046634C">
              <w:t xml:space="preserve"> </w:t>
            </w:r>
          </w:p>
        </w:tc>
        <w:tc>
          <w:tcPr>
            <w:tcW w:w="4926" w:type="dxa"/>
            <w:tcBorders>
              <w:top w:val="single" w:sz="4" w:space="0" w:color="auto"/>
              <w:left w:val="single" w:sz="4" w:space="0" w:color="auto"/>
              <w:bottom w:val="single" w:sz="4" w:space="0" w:color="auto"/>
              <w:right w:val="single" w:sz="4" w:space="0" w:color="auto"/>
            </w:tcBorders>
            <w:hideMark/>
          </w:tcPr>
          <w:p w14:paraId="2ACB1AAF" w14:textId="07C0FD0E" w:rsidR="00251B49" w:rsidRDefault="00251B49" w:rsidP="00AF63A0">
            <w:pPr>
              <w:pStyle w:val="tabelatese"/>
            </w:pPr>
            <w:r>
              <w:lastRenderedPageBreak/>
              <w:t>– Utilizar, a nível e</w:t>
            </w:r>
            <w:r w:rsidR="0012234A">
              <w:t xml:space="preserve">spacial/geométrico, raciocínio, argumentação, </w:t>
            </w:r>
            <w:r>
              <w:t>reflexão e per</w:t>
            </w:r>
            <w:r w:rsidR="0012234A">
              <w:t xml:space="preserve">spicácia (insight), aplicados a </w:t>
            </w:r>
            <w:r w:rsidR="007B6C75">
              <w:t>objetos</w:t>
            </w:r>
            <w:r>
              <w:t xml:space="preserve"> bi- e tridimensionais, familiares ou não;</w:t>
            </w:r>
          </w:p>
          <w:p w14:paraId="1206CA91" w14:textId="70930AA4" w:rsidR="00251B49" w:rsidRDefault="00251B49" w:rsidP="00AF63A0">
            <w:pPr>
              <w:pStyle w:val="tabelatese"/>
            </w:pPr>
            <w:r>
              <w:t xml:space="preserve">– Formular hipóteses </w:t>
            </w:r>
            <w:r w:rsidR="0012234A">
              <w:t xml:space="preserve">ou trabalhar com hipóteses para </w:t>
            </w:r>
            <w:r>
              <w:t>simplificar e resol</w:t>
            </w:r>
            <w:r w:rsidR="0012234A">
              <w:t xml:space="preserve">ver um problema geométrico, num </w:t>
            </w:r>
            <w:r>
              <w:t>contexto da vida rea</w:t>
            </w:r>
            <w:r w:rsidR="0012234A">
              <w:t xml:space="preserve">l, que implique, por exemplo, a estimativa de </w:t>
            </w:r>
            <w:r>
              <w:t>quantida</w:t>
            </w:r>
            <w:r w:rsidR="0012234A">
              <w:t xml:space="preserve">des numa situação da vida real; </w:t>
            </w:r>
            <w:r>
              <w:t>e comunicar as justificações;</w:t>
            </w:r>
          </w:p>
          <w:p w14:paraId="761F7A27" w14:textId="2A8AE3C5" w:rsidR="00251B49" w:rsidRDefault="00251B49" w:rsidP="00AF63A0">
            <w:pPr>
              <w:pStyle w:val="tabelatese"/>
            </w:pPr>
            <w:r>
              <w:t>– Interpretar repres</w:t>
            </w:r>
            <w:r w:rsidR="0012234A">
              <w:t xml:space="preserve">entações múltiplas de fenómenos </w:t>
            </w:r>
            <w:r>
              <w:t>geométricos;</w:t>
            </w:r>
          </w:p>
          <w:p w14:paraId="309E1DB5" w14:textId="77777777" w:rsidR="00251B49" w:rsidRDefault="00251B49" w:rsidP="00AF63A0">
            <w:pPr>
              <w:pStyle w:val="tabelatese"/>
            </w:pPr>
            <w:r>
              <w:lastRenderedPageBreak/>
              <w:t>– Utilizar construções geométricas;</w:t>
            </w:r>
          </w:p>
          <w:p w14:paraId="72B10CF0" w14:textId="3407487F" w:rsidR="00251B49" w:rsidRDefault="00251B49" w:rsidP="00AF63A0">
            <w:pPr>
              <w:pStyle w:val="tabelatese"/>
            </w:pPr>
            <w:r>
              <w:t xml:space="preserve">– Conceptualizar e conceber </w:t>
            </w:r>
            <w:r w:rsidR="0012234A">
              <w:t xml:space="preserve">estratégias de múltiplas etapas </w:t>
            </w:r>
            <w:r>
              <w:t>para resolver problemas geométricos;</w:t>
            </w:r>
          </w:p>
          <w:p w14:paraId="519B65FB" w14:textId="5FF64D59" w:rsidR="006A6B58" w:rsidRPr="0046634C" w:rsidRDefault="00251B49" w:rsidP="00AF63A0">
            <w:pPr>
              <w:pStyle w:val="tabelatese"/>
            </w:pPr>
            <w:r>
              <w:t>– Usar algoritmo</w:t>
            </w:r>
            <w:r w:rsidR="0012234A">
              <w:t xml:space="preserve">s geométricos bem conhecidos em </w:t>
            </w:r>
            <w:r>
              <w:t>situações não familiares, ta</w:t>
            </w:r>
            <w:r w:rsidR="0012234A">
              <w:t xml:space="preserve">is como o teorema de Pitágoras; </w:t>
            </w:r>
            <w:r>
              <w:t>e cálculos que envolvam perímetro, área e volume.</w:t>
            </w:r>
          </w:p>
        </w:tc>
      </w:tr>
      <w:tr w:rsidR="006A6B58" w:rsidRPr="0046634C" w14:paraId="2D4CCFE1" w14:textId="77777777" w:rsidTr="00CA5FC4">
        <w:tc>
          <w:tcPr>
            <w:tcW w:w="737"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23BF8769" w14:textId="77777777" w:rsidR="006A6B58" w:rsidRPr="0046634C" w:rsidRDefault="006A6B58" w:rsidP="00AF63A0">
            <w:pPr>
              <w:pStyle w:val="tabelatese"/>
            </w:pPr>
            <w:r w:rsidRPr="0046634C">
              <w:lastRenderedPageBreak/>
              <w:t>Escala</w:t>
            </w:r>
          </w:p>
        </w:tc>
        <w:tc>
          <w:tcPr>
            <w:tcW w:w="599"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05BA94ED" w14:textId="77777777" w:rsidR="006A6B58" w:rsidRPr="0046634C" w:rsidRDefault="006A6B58" w:rsidP="00AF63A0">
            <w:pPr>
              <w:pStyle w:val="tabelatese"/>
            </w:pPr>
            <w:r w:rsidRPr="0046634C">
              <w:t>Nível</w:t>
            </w:r>
          </w:p>
        </w:tc>
        <w:tc>
          <w:tcPr>
            <w:tcW w:w="2171"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61EFEA0A" w14:textId="77777777" w:rsidR="006A6B58" w:rsidRPr="0046634C" w:rsidRDefault="006A6B58" w:rsidP="00AF63A0">
            <w:pPr>
              <w:pStyle w:val="tabelatese"/>
            </w:pPr>
            <w:r w:rsidRPr="0046634C">
              <w:t xml:space="preserve">Competências gerais </w:t>
            </w:r>
          </w:p>
        </w:tc>
        <w:tc>
          <w:tcPr>
            <w:tcW w:w="4926"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4BF26656" w14:textId="77777777" w:rsidR="006A6B58" w:rsidRPr="0046634C" w:rsidRDefault="006A6B58" w:rsidP="00AF63A0">
            <w:pPr>
              <w:pStyle w:val="tabelatese"/>
            </w:pPr>
            <w:r w:rsidRPr="0046634C">
              <w:t>Tarefas capazes de executar</w:t>
            </w:r>
          </w:p>
        </w:tc>
      </w:tr>
      <w:tr w:rsidR="006A6B58" w:rsidRPr="0046634C" w14:paraId="0F144555" w14:textId="77777777" w:rsidTr="00CA5FC4">
        <w:tc>
          <w:tcPr>
            <w:tcW w:w="737" w:type="dxa"/>
            <w:tcBorders>
              <w:top w:val="single" w:sz="4" w:space="0" w:color="auto"/>
              <w:left w:val="single" w:sz="4" w:space="0" w:color="auto"/>
              <w:bottom w:val="single" w:sz="4" w:space="0" w:color="auto"/>
              <w:right w:val="single" w:sz="4" w:space="0" w:color="auto"/>
            </w:tcBorders>
            <w:shd w:val="clear" w:color="auto" w:fill="9BBB59" w:themeFill="accent3"/>
          </w:tcPr>
          <w:p w14:paraId="76CFAE05" w14:textId="77777777" w:rsidR="006A6B58" w:rsidRPr="0046634C" w:rsidRDefault="006A6B58" w:rsidP="00AF63A0">
            <w:pPr>
              <w:pStyle w:val="tabelatese"/>
            </w:pPr>
          </w:p>
        </w:tc>
        <w:tc>
          <w:tcPr>
            <w:tcW w:w="599" w:type="dxa"/>
            <w:tcBorders>
              <w:top w:val="single" w:sz="4" w:space="0" w:color="auto"/>
              <w:left w:val="single" w:sz="4" w:space="0" w:color="auto"/>
              <w:bottom w:val="single" w:sz="4" w:space="0" w:color="auto"/>
              <w:right w:val="single" w:sz="4" w:space="0" w:color="auto"/>
            </w:tcBorders>
            <w:hideMark/>
          </w:tcPr>
          <w:p w14:paraId="1853FA5E" w14:textId="77777777" w:rsidR="006A6B58" w:rsidRPr="0046634C" w:rsidRDefault="006A6B58" w:rsidP="00AF63A0">
            <w:pPr>
              <w:pStyle w:val="tabelatese"/>
            </w:pPr>
            <w:r w:rsidRPr="0046634C">
              <w:t>4</w:t>
            </w:r>
          </w:p>
        </w:tc>
        <w:tc>
          <w:tcPr>
            <w:tcW w:w="7097"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68B8A80F" w14:textId="5D613D2A" w:rsidR="006A6B58" w:rsidRPr="0046634C" w:rsidRDefault="006A6B58" w:rsidP="00AF63A0">
            <w:pPr>
              <w:pStyle w:val="tabelatese"/>
            </w:pPr>
            <w:r w:rsidRPr="0046634C">
              <w:t xml:space="preserve">32% dos alunos da OCDE são capazes de executar tarefas pelo menos de nível 4 na escala de </w:t>
            </w:r>
            <w:r w:rsidR="002F6E9B">
              <w:t>espaço e forma</w:t>
            </w:r>
          </w:p>
        </w:tc>
      </w:tr>
      <w:tr w:rsidR="006A6B58" w:rsidRPr="0046634C" w14:paraId="44F47CF0" w14:textId="77777777" w:rsidTr="00CA5FC4">
        <w:trPr>
          <w:trHeight w:val="1134"/>
        </w:trPr>
        <w:tc>
          <w:tcPr>
            <w:tcW w:w="737" w:type="dxa"/>
            <w:tcBorders>
              <w:top w:val="single" w:sz="4" w:space="0" w:color="auto"/>
              <w:left w:val="single" w:sz="4" w:space="0" w:color="auto"/>
              <w:bottom w:val="single" w:sz="4" w:space="0" w:color="auto"/>
              <w:right w:val="single" w:sz="4" w:space="0" w:color="auto"/>
            </w:tcBorders>
            <w:shd w:val="clear" w:color="auto" w:fill="9BBB59" w:themeFill="accent3"/>
            <w:textDirection w:val="btLr"/>
            <w:hideMark/>
          </w:tcPr>
          <w:p w14:paraId="17B4875A" w14:textId="77777777" w:rsidR="006A6B58" w:rsidRPr="0046634C" w:rsidRDefault="006A6B58" w:rsidP="00AF63A0">
            <w:pPr>
              <w:pStyle w:val="tabelatese"/>
            </w:pPr>
            <w:r w:rsidRPr="0046634C">
              <w:t>Mais de 544,4</w:t>
            </w:r>
          </w:p>
        </w:tc>
        <w:tc>
          <w:tcPr>
            <w:tcW w:w="599" w:type="dxa"/>
            <w:tcBorders>
              <w:top w:val="single" w:sz="4" w:space="0" w:color="auto"/>
              <w:left w:val="single" w:sz="4" w:space="0" w:color="auto"/>
              <w:bottom w:val="single" w:sz="4" w:space="0" w:color="auto"/>
              <w:right w:val="single" w:sz="4" w:space="0" w:color="auto"/>
            </w:tcBorders>
          </w:tcPr>
          <w:p w14:paraId="03B94763" w14:textId="77777777" w:rsidR="006A6B58" w:rsidRPr="0046634C" w:rsidRDefault="006A6B58" w:rsidP="00AF63A0">
            <w:pPr>
              <w:pStyle w:val="tabelatese"/>
            </w:pPr>
          </w:p>
        </w:tc>
        <w:tc>
          <w:tcPr>
            <w:tcW w:w="2171" w:type="dxa"/>
            <w:tcBorders>
              <w:top w:val="single" w:sz="4" w:space="0" w:color="auto"/>
              <w:left w:val="single" w:sz="4" w:space="0" w:color="auto"/>
              <w:bottom w:val="single" w:sz="4" w:space="0" w:color="auto"/>
              <w:right w:val="single" w:sz="4" w:space="0" w:color="auto"/>
            </w:tcBorders>
            <w:hideMark/>
          </w:tcPr>
          <w:p w14:paraId="2FE035F1" w14:textId="77777777" w:rsidR="0012234A" w:rsidRDefault="0012234A" w:rsidP="00AF63A0">
            <w:pPr>
              <w:pStyle w:val="tabelatese"/>
            </w:pPr>
            <w:r>
              <w:t>Resolver problemas que envolvam raciocínio visual</w:t>
            </w:r>
          </w:p>
          <w:p w14:paraId="47823432" w14:textId="5BE5FC38" w:rsidR="0012234A" w:rsidRDefault="0012234A" w:rsidP="00AF63A0">
            <w:pPr>
              <w:pStyle w:val="tabelatese"/>
            </w:pPr>
            <w:r>
              <w:t>e espacial, bem como argumentação em contextos</w:t>
            </w:r>
          </w:p>
          <w:p w14:paraId="3B9CEA99" w14:textId="60FCBA58" w:rsidR="006A6B58" w:rsidRPr="0046634C" w:rsidRDefault="0012234A" w:rsidP="00AF63A0">
            <w:pPr>
              <w:pStyle w:val="tabelatese"/>
            </w:pPr>
            <w:r>
              <w:t>não familiares; ligar e integrar diferentes representações; executar processos sequenciais; aplicar capa cidades bem desenvolvidas em visualização e interpretação espaciais.</w:t>
            </w:r>
          </w:p>
        </w:tc>
        <w:tc>
          <w:tcPr>
            <w:tcW w:w="4926" w:type="dxa"/>
            <w:tcBorders>
              <w:top w:val="single" w:sz="4" w:space="0" w:color="auto"/>
              <w:left w:val="single" w:sz="4" w:space="0" w:color="auto"/>
              <w:bottom w:val="single" w:sz="4" w:space="0" w:color="auto"/>
              <w:right w:val="single" w:sz="4" w:space="0" w:color="auto"/>
            </w:tcBorders>
            <w:hideMark/>
          </w:tcPr>
          <w:p w14:paraId="503266E1" w14:textId="77777777" w:rsidR="0012234A" w:rsidRDefault="0012234A" w:rsidP="00AF63A0">
            <w:pPr>
              <w:pStyle w:val="tabelatese"/>
            </w:pPr>
            <w:r>
              <w:t>– Interpretar um texto complexo para resolver problemas</w:t>
            </w:r>
          </w:p>
          <w:p w14:paraId="38A1947D" w14:textId="77777777" w:rsidR="0012234A" w:rsidRDefault="0012234A" w:rsidP="00AF63A0">
            <w:pPr>
              <w:pStyle w:val="tabelatese"/>
            </w:pPr>
            <w:r>
              <w:t>geométricos;</w:t>
            </w:r>
          </w:p>
          <w:p w14:paraId="29CA5594" w14:textId="77777777" w:rsidR="0012234A" w:rsidRDefault="0012234A" w:rsidP="00AF63A0">
            <w:pPr>
              <w:pStyle w:val="tabelatese"/>
            </w:pPr>
            <w:r>
              <w:t>– Interpretar instruções sequenciais; seguir uma sequência</w:t>
            </w:r>
          </w:p>
          <w:p w14:paraId="3E5FB67B" w14:textId="4961A3D0" w:rsidR="006A6B58" w:rsidRPr="0046634C" w:rsidRDefault="0012234A" w:rsidP="00AF63A0">
            <w:pPr>
              <w:pStyle w:val="tabelatese"/>
            </w:pPr>
            <w:r>
              <w:t>de etapas;</w:t>
            </w:r>
            <w:r w:rsidRPr="0046634C">
              <w:t xml:space="preserve"> </w:t>
            </w:r>
            <w:r w:rsidR="006A6B58" w:rsidRPr="0046634C">
              <w:t>– Usar representações múltiplas para resolver um problema prático;</w:t>
            </w:r>
          </w:p>
          <w:p w14:paraId="2B510E3E" w14:textId="49ADAC30" w:rsidR="0012234A" w:rsidRDefault="0012234A" w:rsidP="00AF63A0">
            <w:pPr>
              <w:pStyle w:val="tabelatese"/>
            </w:pPr>
            <w:r>
              <w:t>– Interpretar, usando a perspicácia (insight) espacial em situações geométricas não padronizadas;</w:t>
            </w:r>
          </w:p>
          <w:p w14:paraId="05194EC0" w14:textId="1F937642" w:rsidR="0012234A" w:rsidRDefault="0012234A" w:rsidP="00AF63A0">
            <w:pPr>
              <w:pStyle w:val="tabelatese"/>
            </w:pPr>
            <w:r>
              <w:t>– Usar um modelo bidimensional para trabalhar com representações tridimensionais de uma situação geométrica</w:t>
            </w:r>
          </w:p>
          <w:p w14:paraId="36EEC1F7" w14:textId="77777777" w:rsidR="0012234A" w:rsidRDefault="0012234A" w:rsidP="00AF63A0">
            <w:pPr>
              <w:pStyle w:val="tabelatese"/>
            </w:pPr>
            <w:r>
              <w:t>não familiar;</w:t>
            </w:r>
          </w:p>
          <w:p w14:paraId="45E9DCC4" w14:textId="065323D9" w:rsidR="0012234A" w:rsidRDefault="0012234A" w:rsidP="00AF63A0">
            <w:pPr>
              <w:pStyle w:val="tabelatese"/>
            </w:pPr>
            <w:r>
              <w:t>– Ligar e integrar duas representações visuais diferentes de uma situação geométrica;</w:t>
            </w:r>
          </w:p>
          <w:p w14:paraId="6DB6F633" w14:textId="142150B3" w:rsidR="0012234A" w:rsidRDefault="0012234A" w:rsidP="00AF63A0">
            <w:pPr>
              <w:pStyle w:val="tabelatese"/>
            </w:pPr>
            <w:r>
              <w:t>– Desenvolver e implementar uma estratégia que envolva cálculos em situações geométricas;</w:t>
            </w:r>
          </w:p>
          <w:p w14:paraId="4162D2D8" w14:textId="34415B98" w:rsidR="0012234A" w:rsidRDefault="0012234A" w:rsidP="00AF63A0">
            <w:pPr>
              <w:pStyle w:val="tabelatese"/>
            </w:pPr>
            <w:r>
              <w:t>– Raciocinar e argumentar acerca de relações numéricas num contexto geométrico;</w:t>
            </w:r>
          </w:p>
          <w:p w14:paraId="7C6B8C5B" w14:textId="7C421BDD" w:rsidR="006A6B58" w:rsidRPr="0046634C" w:rsidRDefault="0012234A" w:rsidP="00AF63A0">
            <w:pPr>
              <w:pStyle w:val="tabelatese"/>
            </w:pPr>
            <w:r>
              <w:t>– Executar cálculos simples (por exemplo, multiplicação de números decimais com múltiplos dígitos por um inteiro; conversões numéricas usando proporção e escala; cálculo de áreas de formas familiares).</w:t>
            </w:r>
          </w:p>
        </w:tc>
      </w:tr>
      <w:tr w:rsidR="006A6B58" w:rsidRPr="0046634C" w14:paraId="5BDFB3B6" w14:textId="77777777" w:rsidTr="00CA5FC4">
        <w:tc>
          <w:tcPr>
            <w:tcW w:w="737"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7269E305" w14:textId="77777777" w:rsidR="006A6B58" w:rsidRPr="0046634C" w:rsidRDefault="006A6B58" w:rsidP="00AF63A0">
            <w:pPr>
              <w:pStyle w:val="tabelatese"/>
            </w:pPr>
            <w:r w:rsidRPr="0046634C">
              <w:t>Escala</w:t>
            </w:r>
          </w:p>
        </w:tc>
        <w:tc>
          <w:tcPr>
            <w:tcW w:w="599"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63371CDE" w14:textId="77777777" w:rsidR="006A6B58" w:rsidRPr="0046634C" w:rsidRDefault="006A6B58" w:rsidP="00AF63A0">
            <w:pPr>
              <w:pStyle w:val="tabelatese"/>
            </w:pPr>
            <w:r w:rsidRPr="0046634C">
              <w:t>Nível</w:t>
            </w:r>
          </w:p>
        </w:tc>
        <w:tc>
          <w:tcPr>
            <w:tcW w:w="2171"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545B59C6" w14:textId="77777777" w:rsidR="006A6B58" w:rsidRPr="0046634C" w:rsidRDefault="006A6B58" w:rsidP="00AF63A0">
            <w:pPr>
              <w:pStyle w:val="tabelatese"/>
            </w:pPr>
            <w:r w:rsidRPr="0046634C">
              <w:t xml:space="preserve">Competências gerais </w:t>
            </w:r>
          </w:p>
        </w:tc>
        <w:tc>
          <w:tcPr>
            <w:tcW w:w="4926"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4F8FD4B3" w14:textId="77777777" w:rsidR="006A6B58" w:rsidRPr="0046634C" w:rsidRDefault="006A6B58" w:rsidP="00AF63A0">
            <w:pPr>
              <w:pStyle w:val="tabelatese"/>
            </w:pPr>
            <w:r w:rsidRPr="0046634C">
              <w:t>Tarefas capazes de executar</w:t>
            </w:r>
          </w:p>
        </w:tc>
      </w:tr>
      <w:tr w:rsidR="006A6B58" w:rsidRPr="0046634C" w14:paraId="78BCFDF5" w14:textId="77777777" w:rsidTr="00CA5FC4">
        <w:tc>
          <w:tcPr>
            <w:tcW w:w="737" w:type="dxa"/>
            <w:tcBorders>
              <w:top w:val="single" w:sz="4" w:space="0" w:color="auto"/>
              <w:left w:val="single" w:sz="4" w:space="0" w:color="auto"/>
              <w:bottom w:val="single" w:sz="4" w:space="0" w:color="auto"/>
              <w:right w:val="single" w:sz="4" w:space="0" w:color="auto"/>
            </w:tcBorders>
            <w:shd w:val="clear" w:color="auto" w:fill="9BBB59" w:themeFill="accent3"/>
          </w:tcPr>
          <w:p w14:paraId="2FFE4168" w14:textId="77777777" w:rsidR="006A6B58" w:rsidRPr="0046634C" w:rsidRDefault="006A6B58" w:rsidP="00AF63A0">
            <w:pPr>
              <w:pStyle w:val="tabelatese"/>
            </w:pPr>
          </w:p>
        </w:tc>
        <w:tc>
          <w:tcPr>
            <w:tcW w:w="599" w:type="dxa"/>
            <w:tcBorders>
              <w:top w:val="single" w:sz="4" w:space="0" w:color="auto"/>
              <w:left w:val="single" w:sz="4" w:space="0" w:color="auto"/>
              <w:bottom w:val="single" w:sz="4" w:space="0" w:color="auto"/>
              <w:right w:val="single" w:sz="4" w:space="0" w:color="auto"/>
            </w:tcBorders>
            <w:hideMark/>
          </w:tcPr>
          <w:p w14:paraId="48200906" w14:textId="77777777" w:rsidR="006A6B58" w:rsidRPr="0046634C" w:rsidRDefault="006A6B58" w:rsidP="00AF63A0">
            <w:pPr>
              <w:pStyle w:val="tabelatese"/>
            </w:pPr>
            <w:r w:rsidRPr="0046634C">
              <w:t>3</w:t>
            </w:r>
          </w:p>
        </w:tc>
        <w:tc>
          <w:tcPr>
            <w:tcW w:w="7097"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00707A5" w14:textId="09830AF4" w:rsidR="006A6B58" w:rsidRPr="0046634C" w:rsidRDefault="006A6B58" w:rsidP="00AF63A0">
            <w:pPr>
              <w:pStyle w:val="tabelatese"/>
            </w:pPr>
            <w:r w:rsidRPr="0046634C">
              <w:t xml:space="preserve">54% dos alunos da OCDE são capazes de executar tarefas pelo menos de nível 3 na escala de </w:t>
            </w:r>
            <w:r w:rsidR="002F6E9B">
              <w:t>espaço e forma</w:t>
            </w:r>
          </w:p>
        </w:tc>
      </w:tr>
      <w:tr w:rsidR="006A6B58" w:rsidRPr="0046634C" w14:paraId="6473DCF9" w14:textId="77777777" w:rsidTr="00CA5FC4">
        <w:trPr>
          <w:trHeight w:val="1134"/>
        </w:trPr>
        <w:tc>
          <w:tcPr>
            <w:tcW w:w="737" w:type="dxa"/>
            <w:tcBorders>
              <w:top w:val="single" w:sz="4" w:space="0" w:color="auto"/>
              <w:left w:val="single" w:sz="4" w:space="0" w:color="auto"/>
              <w:bottom w:val="single" w:sz="4" w:space="0" w:color="auto"/>
              <w:right w:val="single" w:sz="4" w:space="0" w:color="auto"/>
            </w:tcBorders>
            <w:shd w:val="clear" w:color="auto" w:fill="9BBB59" w:themeFill="accent3"/>
            <w:textDirection w:val="btLr"/>
            <w:hideMark/>
          </w:tcPr>
          <w:p w14:paraId="0567A8FA" w14:textId="77777777" w:rsidR="006A6B58" w:rsidRPr="0046634C" w:rsidRDefault="006A6B58" w:rsidP="00AF63A0">
            <w:pPr>
              <w:pStyle w:val="tabelatese"/>
            </w:pPr>
            <w:r w:rsidRPr="0046634C">
              <w:t>Mais de 482,4</w:t>
            </w:r>
          </w:p>
        </w:tc>
        <w:tc>
          <w:tcPr>
            <w:tcW w:w="599" w:type="dxa"/>
            <w:tcBorders>
              <w:top w:val="single" w:sz="4" w:space="0" w:color="auto"/>
              <w:left w:val="single" w:sz="4" w:space="0" w:color="auto"/>
              <w:bottom w:val="single" w:sz="4" w:space="0" w:color="auto"/>
              <w:right w:val="single" w:sz="4" w:space="0" w:color="auto"/>
            </w:tcBorders>
          </w:tcPr>
          <w:p w14:paraId="74CA33CB" w14:textId="77777777" w:rsidR="006A6B58" w:rsidRPr="0046634C" w:rsidRDefault="006A6B58" w:rsidP="00AF63A0">
            <w:pPr>
              <w:pStyle w:val="tabelatese"/>
            </w:pPr>
          </w:p>
        </w:tc>
        <w:tc>
          <w:tcPr>
            <w:tcW w:w="2171" w:type="dxa"/>
            <w:tcBorders>
              <w:top w:val="single" w:sz="4" w:space="0" w:color="auto"/>
              <w:left w:val="single" w:sz="4" w:space="0" w:color="auto"/>
              <w:bottom w:val="single" w:sz="4" w:space="0" w:color="auto"/>
              <w:right w:val="single" w:sz="4" w:space="0" w:color="auto"/>
            </w:tcBorders>
            <w:hideMark/>
          </w:tcPr>
          <w:p w14:paraId="70434660" w14:textId="00C6CA37" w:rsidR="0012234A" w:rsidRDefault="0012234A" w:rsidP="00AF63A0">
            <w:pPr>
              <w:pStyle w:val="tabelatese"/>
            </w:pPr>
            <w:r>
              <w:t>Resolver problemas que envolvam raciocínio elementar, visual e espacial, em contextos familiares; ligar representações</w:t>
            </w:r>
          </w:p>
          <w:p w14:paraId="09B6F1BF" w14:textId="30B6EEC1" w:rsidR="0012234A" w:rsidRDefault="0012234A" w:rsidP="00AF63A0">
            <w:pPr>
              <w:pStyle w:val="tabelatese"/>
            </w:pPr>
            <w:r>
              <w:t xml:space="preserve">diferentes de </w:t>
            </w:r>
            <w:r w:rsidR="007B6C75">
              <w:t>objetos</w:t>
            </w:r>
            <w:r>
              <w:t xml:space="preserve"> familiares; usar capacidades elementares de resolução de problemas (</w:t>
            </w:r>
            <w:r w:rsidR="007B6C75">
              <w:t>conceção</w:t>
            </w:r>
          </w:p>
          <w:p w14:paraId="0C31DCB3" w14:textId="24D4DA38" w:rsidR="006A6B58" w:rsidRPr="0046634C" w:rsidRDefault="0012234A" w:rsidP="00AF63A0">
            <w:pPr>
              <w:pStyle w:val="tabelatese"/>
            </w:pPr>
            <w:r>
              <w:t>de estratégias simples); aplicar algoritmos simples.</w:t>
            </w:r>
          </w:p>
        </w:tc>
        <w:tc>
          <w:tcPr>
            <w:tcW w:w="4926" w:type="dxa"/>
            <w:tcBorders>
              <w:top w:val="single" w:sz="4" w:space="0" w:color="auto"/>
              <w:left w:val="single" w:sz="4" w:space="0" w:color="auto"/>
              <w:bottom w:val="single" w:sz="4" w:space="0" w:color="auto"/>
              <w:right w:val="single" w:sz="4" w:space="0" w:color="auto"/>
            </w:tcBorders>
            <w:hideMark/>
          </w:tcPr>
          <w:p w14:paraId="5BCCF0CE" w14:textId="77777777" w:rsidR="0012234A" w:rsidRDefault="0012234A" w:rsidP="00AF63A0">
            <w:pPr>
              <w:pStyle w:val="tabelatese"/>
            </w:pPr>
            <w:r>
              <w:t>– Interpretar descrições textuais de situações geométricas</w:t>
            </w:r>
          </w:p>
          <w:p w14:paraId="603F0539" w14:textId="77777777" w:rsidR="0012234A" w:rsidRDefault="0012234A" w:rsidP="00AF63A0">
            <w:pPr>
              <w:pStyle w:val="tabelatese"/>
            </w:pPr>
            <w:r>
              <w:t>não familiares;</w:t>
            </w:r>
          </w:p>
          <w:p w14:paraId="71DF8E0C" w14:textId="78CC07F1" w:rsidR="0012234A" w:rsidRDefault="0012234A" w:rsidP="00AF63A0">
            <w:pPr>
              <w:pStyle w:val="tabelatese"/>
            </w:pPr>
            <w:r>
              <w:t xml:space="preserve">– Utilizar capacidades básicas de resolução de problemas, tais como a </w:t>
            </w:r>
            <w:r w:rsidR="007B6C75">
              <w:t>conceção</w:t>
            </w:r>
            <w:r>
              <w:t xml:space="preserve"> de uma estratégia simples;</w:t>
            </w:r>
          </w:p>
          <w:p w14:paraId="04CE669A" w14:textId="0B717723" w:rsidR="0012234A" w:rsidRDefault="0012234A" w:rsidP="00AF63A0">
            <w:pPr>
              <w:pStyle w:val="tabelatese"/>
            </w:pPr>
            <w:r>
              <w:t xml:space="preserve">– Usar a </w:t>
            </w:r>
            <w:r w:rsidR="007B6C75">
              <w:t>perceção</w:t>
            </w:r>
            <w:r>
              <w:t xml:space="preserve"> visual e as capacidades elementares de raciocínio espacial numa situação familiar;</w:t>
            </w:r>
          </w:p>
          <w:p w14:paraId="7D42DC63" w14:textId="77777777" w:rsidR="0012234A" w:rsidRDefault="0012234A" w:rsidP="00AF63A0">
            <w:pPr>
              <w:pStyle w:val="tabelatese"/>
            </w:pPr>
            <w:r>
              <w:t>– Trabalhar com um modelo matemático familiar dado;</w:t>
            </w:r>
          </w:p>
          <w:p w14:paraId="090DB5E2" w14:textId="77777777" w:rsidR="0012234A" w:rsidRDefault="0012234A" w:rsidP="00AF63A0">
            <w:pPr>
              <w:pStyle w:val="tabelatese"/>
            </w:pPr>
            <w:r>
              <w:t>– Executar cálculos simples, tais como conversões de</w:t>
            </w:r>
          </w:p>
          <w:p w14:paraId="29F7C970" w14:textId="79B7D8FD" w:rsidR="0012234A" w:rsidRDefault="0012234A" w:rsidP="00AF63A0">
            <w:pPr>
              <w:pStyle w:val="tabelatese"/>
            </w:pPr>
            <w:r>
              <w:t>escalas (usando multiplicações e raciocínio proporcional básico);</w:t>
            </w:r>
          </w:p>
          <w:p w14:paraId="21F7A714" w14:textId="77777777" w:rsidR="0012234A" w:rsidRDefault="0012234A" w:rsidP="00AF63A0">
            <w:pPr>
              <w:pStyle w:val="tabelatese"/>
            </w:pPr>
            <w:r>
              <w:t>– Aplicar algoritmos de rotina para resolver problemas</w:t>
            </w:r>
          </w:p>
          <w:p w14:paraId="6A0BDEEB" w14:textId="62B05F46" w:rsidR="006A6B58" w:rsidRPr="0046634C" w:rsidRDefault="0012234A" w:rsidP="00AF63A0">
            <w:pPr>
              <w:pStyle w:val="tabelatese"/>
            </w:pPr>
            <w:r>
              <w:t>geométricos (por exemplo, calcular comprimentos de formas familiares).</w:t>
            </w:r>
          </w:p>
        </w:tc>
      </w:tr>
      <w:tr w:rsidR="006A6B58" w:rsidRPr="0046634C" w14:paraId="1D0FF2D8" w14:textId="77777777" w:rsidTr="00CA5FC4">
        <w:tc>
          <w:tcPr>
            <w:tcW w:w="737"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4BF1231C" w14:textId="77777777" w:rsidR="006A6B58" w:rsidRPr="0046634C" w:rsidRDefault="006A6B58" w:rsidP="00AF63A0">
            <w:pPr>
              <w:pStyle w:val="tabelatese"/>
            </w:pPr>
            <w:r w:rsidRPr="0046634C">
              <w:t>Escala</w:t>
            </w:r>
          </w:p>
        </w:tc>
        <w:tc>
          <w:tcPr>
            <w:tcW w:w="599"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7CDCBD2A" w14:textId="77777777" w:rsidR="006A6B58" w:rsidRPr="0046634C" w:rsidRDefault="006A6B58" w:rsidP="00AF63A0">
            <w:pPr>
              <w:pStyle w:val="tabelatese"/>
            </w:pPr>
            <w:r w:rsidRPr="0046634C">
              <w:t>Nível</w:t>
            </w:r>
          </w:p>
        </w:tc>
        <w:tc>
          <w:tcPr>
            <w:tcW w:w="2171"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3B51E5DA" w14:textId="77777777" w:rsidR="006A6B58" w:rsidRPr="0046634C" w:rsidRDefault="006A6B58" w:rsidP="00AF63A0">
            <w:pPr>
              <w:pStyle w:val="tabelatese"/>
            </w:pPr>
            <w:r w:rsidRPr="0046634C">
              <w:t xml:space="preserve">Competências gerais </w:t>
            </w:r>
          </w:p>
        </w:tc>
        <w:tc>
          <w:tcPr>
            <w:tcW w:w="4926"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4FEB9DC2" w14:textId="77777777" w:rsidR="006A6B58" w:rsidRPr="0046634C" w:rsidRDefault="006A6B58" w:rsidP="00AF63A0">
            <w:pPr>
              <w:pStyle w:val="tabelatese"/>
            </w:pPr>
            <w:r w:rsidRPr="0046634C">
              <w:t>Tarefas capazes de executar</w:t>
            </w:r>
          </w:p>
        </w:tc>
      </w:tr>
      <w:tr w:rsidR="006A6B58" w:rsidRPr="0046634C" w14:paraId="55F369A6" w14:textId="77777777" w:rsidTr="00CA5FC4">
        <w:tc>
          <w:tcPr>
            <w:tcW w:w="737" w:type="dxa"/>
            <w:tcBorders>
              <w:top w:val="single" w:sz="4" w:space="0" w:color="auto"/>
              <w:left w:val="single" w:sz="4" w:space="0" w:color="auto"/>
              <w:bottom w:val="single" w:sz="4" w:space="0" w:color="auto"/>
              <w:right w:val="single" w:sz="4" w:space="0" w:color="auto"/>
            </w:tcBorders>
            <w:shd w:val="clear" w:color="auto" w:fill="9BBB59" w:themeFill="accent3"/>
          </w:tcPr>
          <w:p w14:paraId="07E41A5E" w14:textId="77777777" w:rsidR="006A6B58" w:rsidRPr="0046634C" w:rsidRDefault="006A6B58" w:rsidP="00AF63A0">
            <w:pPr>
              <w:pStyle w:val="tabelatese"/>
            </w:pPr>
          </w:p>
        </w:tc>
        <w:tc>
          <w:tcPr>
            <w:tcW w:w="599" w:type="dxa"/>
            <w:tcBorders>
              <w:top w:val="single" w:sz="4" w:space="0" w:color="auto"/>
              <w:left w:val="single" w:sz="4" w:space="0" w:color="auto"/>
              <w:bottom w:val="single" w:sz="4" w:space="0" w:color="auto"/>
              <w:right w:val="single" w:sz="4" w:space="0" w:color="auto"/>
            </w:tcBorders>
            <w:hideMark/>
          </w:tcPr>
          <w:p w14:paraId="54D45014" w14:textId="77777777" w:rsidR="006A6B58" w:rsidRPr="0046634C" w:rsidRDefault="006A6B58" w:rsidP="00AF63A0">
            <w:pPr>
              <w:pStyle w:val="tabelatese"/>
            </w:pPr>
            <w:r w:rsidRPr="0046634C">
              <w:t>2</w:t>
            </w:r>
          </w:p>
        </w:tc>
        <w:tc>
          <w:tcPr>
            <w:tcW w:w="7097"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7010F77D" w14:textId="04CCC1CB" w:rsidR="006A6B58" w:rsidRPr="0046634C" w:rsidRDefault="006A6B58" w:rsidP="00AF63A0">
            <w:pPr>
              <w:pStyle w:val="tabelatese"/>
            </w:pPr>
            <w:r w:rsidRPr="0046634C">
              <w:t xml:space="preserve">73% dos alunos da OCDE são capazes de executar tarefas pelo menos de nível 2 na escala de </w:t>
            </w:r>
            <w:r w:rsidR="002F6E9B">
              <w:t>espaço e forma</w:t>
            </w:r>
          </w:p>
        </w:tc>
      </w:tr>
      <w:tr w:rsidR="006A6B58" w:rsidRPr="0046634C" w14:paraId="738B509D" w14:textId="77777777" w:rsidTr="00CA5FC4">
        <w:trPr>
          <w:trHeight w:val="1134"/>
        </w:trPr>
        <w:tc>
          <w:tcPr>
            <w:tcW w:w="737" w:type="dxa"/>
            <w:tcBorders>
              <w:top w:val="single" w:sz="4" w:space="0" w:color="auto"/>
              <w:left w:val="single" w:sz="4" w:space="0" w:color="auto"/>
              <w:bottom w:val="single" w:sz="4" w:space="0" w:color="auto"/>
              <w:right w:val="single" w:sz="4" w:space="0" w:color="auto"/>
            </w:tcBorders>
            <w:shd w:val="clear" w:color="auto" w:fill="9BBB59" w:themeFill="accent3"/>
            <w:textDirection w:val="btLr"/>
            <w:hideMark/>
          </w:tcPr>
          <w:p w14:paraId="7628ED3A" w14:textId="77777777" w:rsidR="006A6B58" w:rsidRPr="0046634C" w:rsidRDefault="006A6B58" w:rsidP="00AF63A0">
            <w:pPr>
              <w:pStyle w:val="tabelatese"/>
            </w:pPr>
            <w:r w:rsidRPr="0046634C">
              <w:t>Mais de 420,4</w:t>
            </w:r>
          </w:p>
        </w:tc>
        <w:tc>
          <w:tcPr>
            <w:tcW w:w="599" w:type="dxa"/>
            <w:tcBorders>
              <w:top w:val="single" w:sz="4" w:space="0" w:color="auto"/>
              <w:left w:val="single" w:sz="4" w:space="0" w:color="auto"/>
              <w:bottom w:val="single" w:sz="4" w:space="0" w:color="auto"/>
              <w:right w:val="single" w:sz="4" w:space="0" w:color="auto"/>
            </w:tcBorders>
          </w:tcPr>
          <w:p w14:paraId="1B21C7CD" w14:textId="77777777" w:rsidR="006A6B58" w:rsidRPr="0046634C" w:rsidRDefault="006A6B58" w:rsidP="00AF63A0">
            <w:pPr>
              <w:pStyle w:val="tabelatese"/>
            </w:pPr>
          </w:p>
        </w:tc>
        <w:tc>
          <w:tcPr>
            <w:tcW w:w="2171" w:type="dxa"/>
            <w:tcBorders>
              <w:top w:val="single" w:sz="4" w:space="0" w:color="auto"/>
              <w:left w:val="single" w:sz="4" w:space="0" w:color="auto"/>
              <w:bottom w:val="single" w:sz="4" w:space="0" w:color="auto"/>
              <w:right w:val="single" w:sz="4" w:space="0" w:color="auto"/>
            </w:tcBorders>
            <w:hideMark/>
          </w:tcPr>
          <w:p w14:paraId="2B22F3EA" w14:textId="5D5844DE" w:rsidR="0012234A" w:rsidRDefault="0012234A" w:rsidP="00AF63A0">
            <w:pPr>
              <w:pStyle w:val="tabelatese"/>
            </w:pPr>
            <w:r>
              <w:t>Resolver problemas que envolvam uma representação</w:t>
            </w:r>
          </w:p>
          <w:p w14:paraId="76F40F87" w14:textId="77777777" w:rsidR="0012234A" w:rsidRDefault="0012234A" w:rsidP="00AF63A0">
            <w:pPr>
              <w:pStyle w:val="tabelatese"/>
            </w:pPr>
            <w:r>
              <w:t>matemática única, em que o conteúdo matemático é</w:t>
            </w:r>
          </w:p>
          <w:p w14:paraId="33455C35" w14:textId="2373CE1D" w:rsidR="006A6B58" w:rsidRPr="0046634C" w:rsidRDefault="007B6C75" w:rsidP="00AF63A0">
            <w:pPr>
              <w:pStyle w:val="tabelatese"/>
            </w:pPr>
            <w:r>
              <w:t>direto</w:t>
            </w:r>
            <w:r w:rsidR="0012234A">
              <w:t xml:space="preserve"> e apresentado com clareza; usar convenções e pensamento matemáticos básicos, em contextos familiares.</w:t>
            </w:r>
          </w:p>
        </w:tc>
        <w:tc>
          <w:tcPr>
            <w:tcW w:w="4926" w:type="dxa"/>
            <w:tcBorders>
              <w:top w:val="single" w:sz="4" w:space="0" w:color="auto"/>
              <w:left w:val="single" w:sz="4" w:space="0" w:color="auto"/>
              <w:bottom w:val="single" w:sz="4" w:space="0" w:color="auto"/>
              <w:right w:val="single" w:sz="4" w:space="0" w:color="auto"/>
            </w:tcBorders>
            <w:hideMark/>
          </w:tcPr>
          <w:p w14:paraId="53207233" w14:textId="77777777" w:rsidR="0012234A" w:rsidRDefault="0012234A" w:rsidP="00AF63A0">
            <w:pPr>
              <w:pStyle w:val="tabelatese"/>
            </w:pPr>
            <w:r>
              <w:t>– Reconhecer padrões geométricos simples;</w:t>
            </w:r>
          </w:p>
          <w:p w14:paraId="42AAB268" w14:textId="65D1A978" w:rsidR="0012234A" w:rsidRDefault="0012234A" w:rsidP="00AF63A0">
            <w:pPr>
              <w:pStyle w:val="tabelatese"/>
            </w:pPr>
            <w:r>
              <w:t>– Usar definições e termos técnicos básicos e aplicar conceitos geométricos básicos (por exemplo, simetria);</w:t>
            </w:r>
          </w:p>
          <w:p w14:paraId="298B1EDE" w14:textId="77777777" w:rsidR="0012234A" w:rsidRDefault="0012234A" w:rsidP="00AF63A0">
            <w:pPr>
              <w:pStyle w:val="tabelatese"/>
            </w:pPr>
            <w:r>
              <w:t>– Aplicar a interpretação matemática de um termo relacional</w:t>
            </w:r>
          </w:p>
          <w:p w14:paraId="05D80210" w14:textId="63754517" w:rsidR="0012234A" w:rsidRDefault="0012234A" w:rsidP="00AF63A0">
            <w:pPr>
              <w:pStyle w:val="tabelatese"/>
            </w:pPr>
            <w:r>
              <w:t>da linguagem comum (por exemplo, «maior») num contexto geométrico;</w:t>
            </w:r>
          </w:p>
          <w:p w14:paraId="3D8E1656" w14:textId="02CF3350" w:rsidR="0012234A" w:rsidRDefault="0012234A" w:rsidP="00AF63A0">
            <w:pPr>
              <w:pStyle w:val="tabelatese"/>
            </w:pPr>
            <w:r>
              <w:t xml:space="preserve">– Criar e usar a imagem mental de um </w:t>
            </w:r>
            <w:r w:rsidR="007B6C75">
              <w:t>objeto</w:t>
            </w:r>
            <w:r>
              <w:t>, quer bidimensional quer tridimensional;</w:t>
            </w:r>
          </w:p>
          <w:p w14:paraId="0EFBBCA8" w14:textId="77777777" w:rsidR="0012234A" w:rsidRDefault="0012234A" w:rsidP="00AF63A0">
            <w:pPr>
              <w:pStyle w:val="tabelatese"/>
            </w:pPr>
            <w:r>
              <w:t>– Compreender uma representação visual bidimensional</w:t>
            </w:r>
          </w:p>
          <w:p w14:paraId="6A814395" w14:textId="77777777" w:rsidR="0012234A" w:rsidRDefault="0012234A" w:rsidP="00AF63A0">
            <w:pPr>
              <w:pStyle w:val="tabelatese"/>
            </w:pPr>
            <w:r>
              <w:t>de uma situação familiar da vida real;</w:t>
            </w:r>
          </w:p>
          <w:p w14:paraId="1223694C" w14:textId="56F441CA" w:rsidR="0001192C" w:rsidRPr="0046634C" w:rsidRDefault="0012234A" w:rsidP="00AF63A0">
            <w:pPr>
              <w:pStyle w:val="tabelatese"/>
            </w:pPr>
            <w:r>
              <w:t xml:space="preserve">– Aplicar cálculos simples (por exemplo, </w:t>
            </w:r>
            <w:r w:rsidR="007B6C75">
              <w:t>subtração</w:t>
            </w:r>
            <w:r>
              <w:t>, divisão por um número de dois dígitos) para resolver problemas num contexto geométrico.</w:t>
            </w:r>
            <w:r w:rsidRPr="0046634C">
              <w:t xml:space="preserve"> </w:t>
            </w:r>
          </w:p>
        </w:tc>
      </w:tr>
      <w:tr w:rsidR="006A6B58" w:rsidRPr="0046634C" w14:paraId="7FCA59CF" w14:textId="77777777" w:rsidTr="00CA5FC4">
        <w:tc>
          <w:tcPr>
            <w:tcW w:w="737"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42A0863B" w14:textId="77777777" w:rsidR="006A6B58" w:rsidRPr="0046634C" w:rsidRDefault="006A6B58" w:rsidP="00AF63A0">
            <w:pPr>
              <w:pStyle w:val="tabelatese"/>
            </w:pPr>
            <w:r w:rsidRPr="0046634C">
              <w:t>Escala</w:t>
            </w:r>
          </w:p>
        </w:tc>
        <w:tc>
          <w:tcPr>
            <w:tcW w:w="599"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234A4E31" w14:textId="77777777" w:rsidR="006A6B58" w:rsidRPr="0046634C" w:rsidRDefault="006A6B58" w:rsidP="00AF63A0">
            <w:pPr>
              <w:pStyle w:val="tabelatese"/>
            </w:pPr>
            <w:r w:rsidRPr="0046634C">
              <w:t>Nível</w:t>
            </w:r>
          </w:p>
        </w:tc>
        <w:tc>
          <w:tcPr>
            <w:tcW w:w="2171"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74A66F96" w14:textId="77777777" w:rsidR="006A6B58" w:rsidRPr="0046634C" w:rsidRDefault="006A6B58" w:rsidP="00AF63A0">
            <w:pPr>
              <w:pStyle w:val="tabelatese"/>
            </w:pPr>
            <w:r w:rsidRPr="0046634C">
              <w:t xml:space="preserve">Competências gerais </w:t>
            </w:r>
          </w:p>
        </w:tc>
        <w:tc>
          <w:tcPr>
            <w:tcW w:w="4926"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3013B9C4" w14:textId="77777777" w:rsidR="006A6B58" w:rsidRPr="0046634C" w:rsidRDefault="006A6B58" w:rsidP="00AF63A0">
            <w:pPr>
              <w:pStyle w:val="tabelatese"/>
            </w:pPr>
            <w:r w:rsidRPr="0046634C">
              <w:t>Tarefas capazes de executar</w:t>
            </w:r>
          </w:p>
        </w:tc>
      </w:tr>
      <w:tr w:rsidR="006A6B58" w:rsidRPr="0046634C" w14:paraId="381B6D0D" w14:textId="77777777" w:rsidTr="00CA5FC4">
        <w:tc>
          <w:tcPr>
            <w:tcW w:w="737" w:type="dxa"/>
            <w:tcBorders>
              <w:top w:val="single" w:sz="4" w:space="0" w:color="auto"/>
              <w:left w:val="single" w:sz="4" w:space="0" w:color="auto"/>
              <w:bottom w:val="single" w:sz="4" w:space="0" w:color="auto"/>
              <w:right w:val="single" w:sz="4" w:space="0" w:color="auto"/>
            </w:tcBorders>
            <w:shd w:val="clear" w:color="auto" w:fill="9BBB59" w:themeFill="accent3"/>
          </w:tcPr>
          <w:p w14:paraId="10E45097" w14:textId="77777777" w:rsidR="006A6B58" w:rsidRPr="0046634C" w:rsidRDefault="006A6B58" w:rsidP="00AF63A0">
            <w:pPr>
              <w:pStyle w:val="tabelatese"/>
            </w:pPr>
          </w:p>
        </w:tc>
        <w:tc>
          <w:tcPr>
            <w:tcW w:w="599" w:type="dxa"/>
            <w:tcBorders>
              <w:top w:val="single" w:sz="4" w:space="0" w:color="auto"/>
              <w:left w:val="single" w:sz="4" w:space="0" w:color="auto"/>
              <w:bottom w:val="single" w:sz="4" w:space="0" w:color="auto"/>
              <w:right w:val="single" w:sz="4" w:space="0" w:color="auto"/>
            </w:tcBorders>
            <w:hideMark/>
          </w:tcPr>
          <w:p w14:paraId="21F46409" w14:textId="77777777" w:rsidR="006A6B58" w:rsidRPr="0046634C" w:rsidRDefault="006A6B58" w:rsidP="00AF63A0">
            <w:pPr>
              <w:pStyle w:val="tabelatese"/>
            </w:pPr>
            <w:r w:rsidRPr="0046634C">
              <w:t>1</w:t>
            </w:r>
          </w:p>
        </w:tc>
        <w:tc>
          <w:tcPr>
            <w:tcW w:w="7097"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37AE6312" w14:textId="4BB7699D" w:rsidR="006A6B58" w:rsidRPr="0046634C" w:rsidRDefault="006A6B58" w:rsidP="00AF63A0">
            <w:pPr>
              <w:pStyle w:val="tabelatese"/>
            </w:pPr>
            <w:r w:rsidRPr="0046634C">
              <w:t xml:space="preserve">87% dos alunos da OCDE são capazes de executar tarefas pelo menos de nível 1 na escala de </w:t>
            </w:r>
            <w:r w:rsidR="002F6E9B">
              <w:t>espaço e forma</w:t>
            </w:r>
          </w:p>
        </w:tc>
      </w:tr>
      <w:tr w:rsidR="006A6B58" w:rsidRPr="0046634C" w14:paraId="7C8B34EF" w14:textId="77777777" w:rsidTr="00CA5FC4">
        <w:trPr>
          <w:trHeight w:val="1134"/>
        </w:trPr>
        <w:tc>
          <w:tcPr>
            <w:tcW w:w="737" w:type="dxa"/>
            <w:tcBorders>
              <w:top w:val="single" w:sz="4" w:space="0" w:color="auto"/>
              <w:left w:val="single" w:sz="4" w:space="0" w:color="auto"/>
              <w:bottom w:val="single" w:sz="4" w:space="0" w:color="auto"/>
              <w:right w:val="single" w:sz="4" w:space="0" w:color="auto"/>
            </w:tcBorders>
            <w:shd w:val="clear" w:color="auto" w:fill="9BBB59" w:themeFill="accent3"/>
            <w:textDirection w:val="btLr"/>
            <w:hideMark/>
          </w:tcPr>
          <w:p w14:paraId="0F335874" w14:textId="77777777" w:rsidR="006A6B58" w:rsidRPr="0046634C" w:rsidRDefault="006A6B58" w:rsidP="00AF63A0">
            <w:pPr>
              <w:pStyle w:val="tabelatese"/>
            </w:pPr>
            <w:r w:rsidRPr="0046634C">
              <w:t>Mais de 358,3</w:t>
            </w:r>
          </w:p>
        </w:tc>
        <w:tc>
          <w:tcPr>
            <w:tcW w:w="599" w:type="dxa"/>
            <w:tcBorders>
              <w:top w:val="single" w:sz="4" w:space="0" w:color="auto"/>
              <w:left w:val="single" w:sz="4" w:space="0" w:color="auto"/>
              <w:bottom w:val="single" w:sz="4" w:space="0" w:color="auto"/>
              <w:right w:val="single" w:sz="4" w:space="0" w:color="auto"/>
            </w:tcBorders>
          </w:tcPr>
          <w:p w14:paraId="3FD50D9E" w14:textId="77777777" w:rsidR="006A6B58" w:rsidRPr="0046634C" w:rsidRDefault="006A6B58" w:rsidP="00AF63A0">
            <w:pPr>
              <w:pStyle w:val="tabelatese"/>
            </w:pPr>
          </w:p>
        </w:tc>
        <w:tc>
          <w:tcPr>
            <w:tcW w:w="2171" w:type="dxa"/>
            <w:tcBorders>
              <w:top w:val="single" w:sz="4" w:space="0" w:color="auto"/>
              <w:left w:val="single" w:sz="4" w:space="0" w:color="auto"/>
              <w:bottom w:val="single" w:sz="4" w:space="0" w:color="auto"/>
              <w:right w:val="single" w:sz="4" w:space="0" w:color="auto"/>
            </w:tcBorders>
            <w:hideMark/>
          </w:tcPr>
          <w:p w14:paraId="7E0BE3ED" w14:textId="6A49A902" w:rsidR="006A6B58" w:rsidRPr="0046634C" w:rsidRDefault="0012234A" w:rsidP="00AF63A0">
            <w:pPr>
              <w:pStyle w:val="tabelatese"/>
            </w:pPr>
            <w:r>
              <w:t xml:space="preserve">Resolver problemas simples num contexto familiar, usando figuras ou desenhos familiares de </w:t>
            </w:r>
            <w:r w:rsidR="007B6C75">
              <w:t>objetos</w:t>
            </w:r>
            <w:r>
              <w:t xml:space="preserve"> geométricos e aplicar capacidades de contagem ou de cálculo básico.</w:t>
            </w:r>
            <w:r w:rsidRPr="0046634C">
              <w:t xml:space="preserve"> </w:t>
            </w:r>
            <w:r w:rsidR="006A6B58" w:rsidRPr="0046634C">
              <w:t>entre duas variáveis familiares.</w:t>
            </w:r>
          </w:p>
        </w:tc>
        <w:tc>
          <w:tcPr>
            <w:tcW w:w="4926" w:type="dxa"/>
            <w:tcBorders>
              <w:top w:val="single" w:sz="4" w:space="0" w:color="auto"/>
              <w:left w:val="single" w:sz="4" w:space="0" w:color="auto"/>
              <w:bottom w:val="single" w:sz="4" w:space="0" w:color="auto"/>
              <w:right w:val="single" w:sz="4" w:space="0" w:color="auto"/>
            </w:tcBorders>
            <w:hideMark/>
          </w:tcPr>
          <w:p w14:paraId="54013A49" w14:textId="77777777" w:rsidR="0012234A" w:rsidRDefault="0012234A" w:rsidP="00AF63A0">
            <w:pPr>
              <w:pStyle w:val="tabelatese"/>
            </w:pPr>
            <w:r>
              <w:t>– Usar uma representação bidimensional dada para contar</w:t>
            </w:r>
          </w:p>
          <w:p w14:paraId="6F5A76C4" w14:textId="7B59AEA4" w:rsidR="006A6B58" w:rsidRPr="0046634C" w:rsidRDefault="0012234A" w:rsidP="00AF63A0">
            <w:pPr>
              <w:pStyle w:val="tabelatese"/>
            </w:pPr>
            <w:r>
              <w:t xml:space="preserve">ou calcular elementos de um </w:t>
            </w:r>
            <w:r w:rsidR="007B6C75">
              <w:t>objeto</w:t>
            </w:r>
            <w:r>
              <w:t xml:space="preserve"> tridimensional simples.</w:t>
            </w:r>
          </w:p>
        </w:tc>
      </w:tr>
    </w:tbl>
    <w:p w14:paraId="2B76A4E0" w14:textId="77777777" w:rsidR="00650DC9" w:rsidRDefault="00650DC9" w:rsidP="00C606B8"/>
    <w:p w14:paraId="18969D1A" w14:textId="1CA0600C" w:rsidR="006A6B58" w:rsidRDefault="006A6B58" w:rsidP="00C606B8">
      <w:r w:rsidRPr="006A6B58">
        <w:t xml:space="preserve">Os descritores de cada nível de proficiência na escala de matemática para a área de </w:t>
      </w:r>
      <w:r w:rsidR="00AC7E00">
        <w:t xml:space="preserve">quantidade, </w:t>
      </w:r>
      <w:r w:rsidRPr="00C11BB0">
        <w:t xml:space="preserve">tabela </w:t>
      </w:r>
      <w:r w:rsidR="00C11BB0" w:rsidRPr="00C11BB0">
        <w:t>2</w:t>
      </w:r>
      <w:r w:rsidR="000B57A8">
        <w:t xml:space="preserve"> (PISA 2003)</w:t>
      </w:r>
      <w:r w:rsidRPr="00C11BB0">
        <w:t>:</w:t>
      </w:r>
    </w:p>
    <w:p w14:paraId="6C70F1FF" w14:textId="32CA0AE1" w:rsidR="00C11BB0" w:rsidRPr="006A6B58" w:rsidRDefault="00C11BB0" w:rsidP="00AF63A0">
      <w:pPr>
        <w:pStyle w:val="legendatabelatese"/>
      </w:pPr>
      <w:bookmarkStart w:id="341" w:name="_Toc329023131"/>
      <w:bookmarkStart w:id="342" w:name="_Toc329033257"/>
      <w:bookmarkStart w:id="343" w:name="_Toc329033617"/>
      <w:bookmarkStart w:id="344" w:name="_Toc345501330"/>
      <w:r>
        <w:t xml:space="preserve">Tabela 2 - </w:t>
      </w:r>
      <w:r w:rsidRPr="006A6B58">
        <w:t xml:space="preserve"> Os descritores de cada nível de proficiência na escala de matemática para a área da </w:t>
      </w:r>
      <w:bookmarkEnd w:id="341"/>
      <w:bookmarkEnd w:id="342"/>
      <w:bookmarkEnd w:id="343"/>
      <w:r>
        <w:t>quantidade</w:t>
      </w:r>
      <w:bookmarkEnd w:id="344"/>
    </w:p>
    <w:tbl>
      <w:tblPr>
        <w:tblStyle w:val="Tabelacomgrelha9"/>
        <w:tblW w:w="0" w:type="auto"/>
        <w:tblLook w:val="04A0" w:firstRow="1" w:lastRow="0" w:firstColumn="1" w:lastColumn="0" w:noHBand="0" w:noVBand="1"/>
      </w:tblPr>
      <w:tblGrid>
        <w:gridCol w:w="852"/>
        <w:gridCol w:w="684"/>
        <w:gridCol w:w="2171"/>
        <w:gridCol w:w="4926"/>
      </w:tblGrid>
      <w:tr w:rsidR="006A6B58" w:rsidRPr="0046634C" w14:paraId="1A034CA2" w14:textId="77777777" w:rsidTr="00AC7E00">
        <w:tc>
          <w:tcPr>
            <w:tcW w:w="852"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6515B028" w14:textId="77777777" w:rsidR="006A6B58" w:rsidRPr="0046634C" w:rsidRDefault="006A6B58" w:rsidP="00AF63A0">
            <w:pPr>
              <w:pStyle w:val="tabelatese"/>
            </w:pPr>
            <w:r w:rsidRPr="0046634C">
              <w:t>Escala</w:t>
            </w:r>
          </w:p>
        </w:tc>
        <w:tc>
          <w:tcPr>
            <w:tcW w:w="68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0C13D3D6" w14:textId="77777777" w:rsidR="006A6B58" w:rsidRPr="0046634C" w:rsidRDefault="006A6B58" w:rsidP="00AF63A0">
            <w:pPr>
              <w:pStyle w:val="tabelatese"/>
            </w:pPr>
            <w:r w:rsidRPr="0046634C">
              <w:t>Nível</w:t>
            </w:r>
          </w:p>
        </w:tc>
        <w:tc>
          <w:tcPr>
            <w:tcW w:w="2171"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6FB28265" w14:textId="77777777" w:rsidR="006A6B58" w:rsidRPr="0046634C" w:rsidRDefault="006A6B58" w:rsidP="00AF63A0">
            <w:pPr>
              <w:pStyle w:val="tabelatese"/>
            </w:pPr>
            <w:r w:rsidRPr="0046634C">
              <w:t xml:space="preserve">Competências gerais </w:t>
            </w:r>
          </w:p>
        </w:tc>
        <w:tc>
          <w:tcPr>
            <w:tcW w:w="4926"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2E414BBD" w14:textId="77777777" w:rsidR="006A6B58" w:rsidRPr="0046634C" w:rsidRDefault="006A6B58" w:rsidP="00AF63A0">
            <w:pPr>
              <w:pStyle w:val="tabelatese"/>
            </w:pPr>
            <w:r w:rsidRPr="0046634C">
              <w:t>Tarefas capazes de executar</w:t>
            </w:r>
          </w:p>
        </w:tc>
      </w:tr>
      <w:tr w:rsidR="006A6B58" w:rsidRPr="0046634C" w14:paraId="4284F62C" w14:textId="77777777" w:rsidTr="00AC7E00">
        <w:tc>
          <w:tcPr>
            <w:tcW w:w="852"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0B9F9475" w14:textId="77777777" w:rsidR="006A6B58" w:rsidRPr="0046634C" w:rsidRDefault="006A6B58" w:rsidP="00AF63A0">
            <w:pPr>
              <w:pStyle w:val="tabelatese"/>
            </w:pPr>
            <w:r w:rsidRPr="0046634C">
              <w:t>Pontos</w:t>
            </w:r>
          </w:p>
        </w:tc>
        <w:tc>
          <w:tcPr>
            <w:tcW w:w="684" w:type="dxa"/>
            <w:tcBorders>
              <w:top w:val="single" w:sz="4" w:space="0" w:color="auto"/>
              <w:left w:val="single" w:sz="4" w:space="0" w:color="auto"/>
              <w:bottom w:val="single" w:sz="4" w:space="0" w:color="auto"/>
              <w:right w:val="single" w:sz="4" w:space="0" w:color="auto"/>
            </w:tcBorders>
            <w:hideMark/>
          </w:tcPr>
          <w:p w14:paraId="040F096D" w14:textId="77777777" w:rsidR="006A6B58" w:rsidRPr="0046634C" w:rsidRDefault="006A6B58" w:rsidP="00AF63A0">
            <w:pPr>
              <w:pStyle w:val="tabelatese"/>
            </w:pPr>
            <w:r w:rsidRPr="0046634C">
              <w:t>6</w:t>
            </w:r>
          </w:p>
        </w:tc>
        <w:tc>
          <w:tcPr>
            <w:tcW w:w="7097"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4FE9418F" w14:textId="13986C9B" w:rsidR="006A6B58" w:rsidRPr="0046634C" w:rsidRDefault="006A6B58" w:rsidP="00AF63A0">
            <w:pPr>
              <w:pStyle w:val="tabelatese"/>
            </w:pPr>
            <w:r w:rsidRPr="0046634C">
              <w:t xml:space="preserve">5% dos alunos da OCDE são capazes de executar tarefas de nível 6 na escala de </w:t>
            </w:r>
            <w:r w:rsidR="002F6E9B">
              <w:t>quantidade</w:t>
            </w:r>
          </w:p>
        </w:tc>
      </w:tr>
      <w:tr w:rsidR="006A6B58" w:rsidRPr="0046634C" w14:paraId="022021FB" w14:textId="77777777" w:rsidTr="00AC7E00">
        <w:trPr>
          <w:trHeight w:val="1134"/>
        </w:trPr>
        <w:tc>
          <w:tcPr>
            <w:tcW w:w="852" w:type="dxa"/>
            <w:tcBorders>
              <w:top w:val="single" w:sz="4" w:space="0" w:color="auto"/>
              <w:left w:val="single" w:sz="4" w:space="0" w:color="auto"/>
              <w:bottom w:val="single" w:sz="4" w:space="0" w:color="auto"/>
              <w:right w:val="single" w:sz="4" w:space="0" w:color="auto"/>
            </w:tcBorders>
            <w:shd w:val="clear" w:color="auto" w:fill="9BBB59" w:themeFill="accent3"/>
            <w:textDirection w:val="btLr"/>
            <w:hideMark/>
          </w:tcPr>
          <w:p w14:paraId="01E4CD0E" w14:textId="77777777" w:rsidR="006A6B58" w:rsidRPr="0046634C" w:rsidRDefault="006A6B58" w:rsidP="00AF63A0">
            <w:pPr>
              <w:pStyle w:val="tabelatese"/>
            </w:pPr>
            <w:r w:rsidRPr="0046634C">
              <w:t>Mais de 668,7</w:t>
            </w:r>
          </w:p>
        </w:tc>
        <w:tc>
          <w:tcPr>
            <w:tcW w:w="684" w:type="dxa"/>
            <w:tcBorders>
              <w:top w:val="single" w:sz="4" w:space="0" w:color="auto"/>
              <w:left w:val="single" w:sz="4" w:space="0" w:color="auto"/>
              <w:bottom w:val="single" w:sz="4" w:space="0" w:color="auto"/>
              <w:right w:val="single" w:sz="4" w:space="0" w:color="auto"/>
            </w:tcBorders>
          </w:tcPr>
          <w:p w14:paraId="419B481C" w14:textId="77777777" w:rsidR="006A6B58" w:rsidRPr="0046634C" w:rsidRDefault="006A6B58" w:rsidP="00AF63A0">
            <w:pPr>
              <w:pStyle w:val="tabelatese"/>
            </w:pPr>
          </w:p>
        </w:tc>
        <w:tc>
          <w:tcPr>
            <w:tcW w:w="2171" w:type="dxa"/>
            <w:tcBorders>
              <w:top w:val="single" w:sz="4" w:space="0" w:color="auto"/>
              <w:left w:val="single" w:sz="4" w:space="0" w:color="auto"/>
              <w:bottom w:val="single" w:sz="4" w:space="0" w:color="auto"/>
              <w:right w:val="single" w:sz="4" w:space="0" w:color="auto"/>
            </w:tcBorders>
          </w:tcPr>
          <w:p w14:paraId="6E09021A" w14:textId="6AD0F16A" w:rsidR="00AC7E00" w:rsidRDefault="00AC7E00" w:rsidP="00AF63A0">
            <w:pPr>
              <w:pStyle w:val="tabelatese"/>
            </w:pPr>
            <w:r>
              <w:t>Conceptualizar e trabalhar com modelos de relações e processos matemáticos complexos; trabalhar com</w:t>
            </w:r>
          </w:p>
          <w:p w14:paraId="7B2CBC8D" w14:textId="4C94F2DD" w:rsidR="00AC7E00" w:rsidRDefault="00AC7E00" w:rsidP="00AF63A0">
            <w:pPr>
              <w:pStyle w:val="tabelatese"/>
            </w:pPr>
            <w:r>
              <w:t>expressões formais e simbólicas; usar capacidades de raciocínio avançado para gizar estratégias de resolução</w:t>
            </w:r>
          </w:p>
          <w:p w14:paraId="75D336C0" w14:textId="4270B58C" w:rsidR="006A6B58" w:rsidRPr="0046634C" w:rsidRDefault="00AC7E00" w:rsidP="00AF63A0">
            <w:pPr>
              <w:pStyle w:val="tabelatese"/>
            </w:pPr>
            <w:r>
              <w:t>de problemas e para ligar múltiplos contextos; usar processos de cálculo sequencial; formular conclusões, argumentos e explicações precisas.</w:t>
            </w:r>
          </w:p>
        </w:tc>
        <w:tc>
          <w:tcPr>
            <w:tcW w:w="4926" w:type="dxa"/>
            <w:tcBorders>
              <w:top w:val="single" w:sz="4" w:space="0" w:color="auto"/>
              <w:left w:val="single" w:sz="4" w:space="0" w:color="auto"/>
              <w:bottom w:val="single" w:sz="4" w:space="0" w:color="auto"/>
              <w:right w:val="single" w:sz="4" w:space="0" w:color="auto"/>
            </w:tcBorders>
          </w:tcPr>
          <w:p w14:paraId="4DE92AED" w14:textId="00E73879" w:rsidR="00AC7E00" w:rsidRDefault="00AC7E00" w:rsidP="00AF63A0">
            <w:pPr>
              <w:pStyle w:val="tabelatese"/>
            </w:pPr>
            <w:r>
              <w:t>– Conceptualizar processos matemáticos complexos, tais como o crescimento exponencial, a média ponderada, bem como propriedades do número e relações numéricas;</w:t>
            </w:r>
          </w:p>
          <w:p w14:paraId="51061BF4" w14:textId="0A30DA6D" w:rsidR="00AC7E00" w:rsidRDefault="00AC7E00" w:rsidP="00AF63A0">
            <w:pPr>
              <w:pStyle w:val="tabelatese"/>
            </w:pPr>
            <w:r>
              <w:t>– Interpretar e compreender informação complexa e ligar múltiplas fontes de informação complexa;</w:t>
            </w:r>
          </w:p>
          <w:p w14:paraId="00494B8F" w14:textId="00546551" w:rsidR="00AC7E00" w:rsidRDefault="00AC7E00" w:rsidP="00AF63A0">
            <w:pPr>
              <w:pStyle w:val="tabelatese"/>
            </w:pPr>
            <w:r>
              <w:t>– Usar o raciocínio avançado relativamente a proporções, representações geométricas de quantidades e relações numéricas combinatórias e de números inteiros;</w:t>
            </w:r>
          </w:p>
          <w:p w14:paraId="1435293C" w14:textId="3416B4C5" w:rsidR="00AC7E00" w:rsidRDefault="00AC7E00" w:rsidP="00AF63A0">
            <w:pPr>
              <w:pStyle w:val="tabelatese"/>
            </w:pPr>
            <w:r>
              <w:t>– Interpretar e compreender expressões matemáticas puras e formais, de relações entre números, inclusive em contexto científico;</w:t>
            </w:r>
          </w:p>
          <w:p w14:paraId="5F54C0AF" w14:textId="1AC6ADBD" w:rsidR="00AC7E00" w:rsidRDefault="00AC7E00" w:rsidP="00AF63A0">
            <w:pPr>
              <w:pStyle w:val="tabelatese"/>
            </w:pPr>
            <w:r>
              <w:t>– Executar cálculos sequenciais num contexto complexo e não familiar, incluindo trabalhar com números grandes;</w:t>
            </w:r>
          </w:p>
          <w:p w14:paraId="5170ED56" w14:textId="77777777" w:rsidR="00AC7E00" w:rsidRDefault="00AC7E00" w:rsidP="00AF63A0">
            <w:pPr>
              <w:pStyle w:val="tabelatese"/>
            </w:pPr>
            <w:r>
              <w:t>– Formular conclusões, argumentos e explicações precisas;</w:t>
            </w:r>
          </w:p>
          <w:p w14:paraId="522C21F9" w14:textId="6BFA1653" w:rsidR="006A6B58" w:rsidRPr="0046634C" w:rsidRDefault="00AC7E00" w:rsidP="00AF63A0">
            <w:pPr>
              <w:pStyle w:val="tabelatese"/>
            </w:pPr>
            <w:r>
              <w:t>– Gizar uma estratégia (desenvolver a heurística) para trabalhar com processos matemáticos complexos.</w:t>
            </w:r>
          </w:p>
        </w:tc>
      </w:tr>
      <w:tr w:rsidR="006A6B58" w:rsidRPr="0046634C" w14:paraId="1DB89471" w14:textId="77777777" w:rsidTr="00AC7E00">
        <w:tc>
          <w:tcPr>
            <w:tcW w:w="852"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25C44977" w14:textId="77777777" w:rsidR="006A6B58" w:rsidRPr="0046634C" w:rsidRDefault="006A6B58" w:rsidP="00AF63A0">
            <w:pPr>
              <w:pStyle w:val="tabelatese"/>
            </w:pPr>
            <w:r w:rsidRPr="0046634C">
              <w:t>Escala</w:t>
            </w:r>
          </w:p>
        </w:tc>
        <w:tc>
          <w:tcPr>
            <w:tcW w:w="68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7643254F" w14:textId="77777777" w:rsidR="006A6B58" w:rsidRPr="0046634C" w:rsidRDefault="006A6B58" w:rsidP="00AF63A0">
            <w:pPr>
              <w:pStyle w:val="tabelatese"/>
            </w:pPr>
            <w:r w:rsidRPr="0046634C">
              <w:t>Nível</w:t>
            </w:r>
          </w:p>
        </w:tc>
        <w:tc>
          <w:tcPr>
            <w:tcW w:w="2171"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08FB38B2" w14:textId="77777777" w:rsidR="006A6B58" w:rsidRPr="0046634C" w:rsidRDefault="006A6B58" w:rsidP="00AF63A0">
            <w:pPr>
              <w:pStyle w:val="tabelatese"/>
            </w:pPr>
            <w:r w:rsidRPr="0046634C">
              <w:t xml:space="preserve">Competências gerais </w:t>
            </w:r>
          </w:p>
        </w:tc>
        <w:tc>
          <w:tcPr>
            <w:tcW w:w="4926"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28BAB4D8" w14:textId="77777777" w:rsidR="006A6B58" w:rsidRPr="0046634C" w:rsidRDefault="006A6B58" w:rsidP="00AF63A0">
            <w:pPr>
              <w:pStyle w:val="tabelatese"/>
            </w:pPr>
            <w:r w:rsidRPr="0046634C">
              <w:t>Tarefas capazes de executar</w:t>
            </w:r>
          </w:p>
        </w:tc>
      </w:tr>
      <w:tr w:rsidR="006A6B58" w:rsidRPr="0046634C" w14:paraId="0C575E74" w14:textId="77777777" w:rsidTr="00AC7E00">
        <w:tc>
          <w:tcPr>
            <w:tcW w:w="852" w:type="dxa"/>
            <w:tcBorders>
              <w:top w:val="single" w:sz="4" w:space="0" w:color="auto"/>
              <w:left w:val="single" w:sz="4" w:space="0" w:color="auto"/>
              <w:bottom w:val="single" w:sz="4" w:space="0" w:color="auto"/>
              <w:right w:val="single" w:sz="4" w:space="0" w:color="auto"/>
            </w:tcBorders>
            <w:shd w:val="clear" w:color="auto" w:fill="9BBB59" w:themeFill="accent3"/>
          </w:tcPr>
          <w:p w14:paraId="4D2381F3" w14:textId="77777777" w:rsidR="006A6B58" w:rsidRPr="0046634C" w:rsidRDefault="006A6B58" w:rsidP="00AF63A0">
            <w:pPr>
              <w:pStyle w:val="tabelatese"/>
            </w:pPr>
          </w:p>
        </w:tc>
        <w:tc>
          <w:tcPr>
            <w:tcW w:w="684" w:type="dxa"/>
            <w:tcBorders>
              <w:top w:val="single" w:sz="4" w:space="0" w:color="auto"/>
              <w:left w:val="single" w:sz="4" w:space="0" w:color="auto"/>
              <w:bottom w:val="single" w:sz="4" w:space="0" w:color="auto"/>
              <w:right w:val="single" w:sz="4" w:space="0" w:color="auto"/>
            </w:tcBorders>
            <w:hideMark/>
          </w:tcPr>
          <w:p w14:paraId="663D2B61" w14:textId="77777777" w:rsidR="006A6B58" w:rsidRPr="0046634C" w:rsidRDefault="006A6B58" w:rsidP="00AF63A0">
            <w:pPr>
              <w:pStyle w:val="tabelatese"/>
            </w:pPr>
            <w:r w:rsidRPr="0046634C">
              <w:t>5</w:t>
            </w:r>
          </w:p>
        </w:tc>
        <w:tc>
          <w:tcPr>
            <w:tcW w:w="7097"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53B61BDA" w14:textId="4C1966D2" w:rsidR="006A6B58" w:rsidRPr="0046634C" w:rsidRDefault="006A6B58" w:rsidP="00AF63A0">
            <w:pPr>
              <w:pStyle w:val="tabelatese"/>
            </w:pPr>
            <w:r w:rsidRPr="0046634C">
              <w:t xml:space="preserve">15% dos alunos da OCDE são capazes de executar tarefas pelo menos de nível 5 na escala de </w:t>
            </w:r>
            <w:r w:rsidR="002F6E9B">
              <w:t>quantidade</w:t>
            </w:r>
          </w:p>
        </w:tc>
      </w:tr>
      <w:tr w:rsidR="006A6B58" w:rsidRPr="0046634C" w14:paraId="56B13C95" w14:textId="77777777" w:rsidTr="00AC7E00">
        <w:trPr>
          <w:trHeight w:val="1134"/>
        </w:trPr>
        <w:tc>
          <w:tcPr>
            <w:tcW w:w="852" w:type="dxa"/>
            <w:tcBorders>
              <w:top w:val="single" w:sz="4" w:space="0" w:color="auto"/>
              <w:left w:val="single" w:sz="4" w:space="0" w:color="auto"/>
              <w:bottom w:val="single" w:sz="4" w:space="0" w:color="auto"/>
              <w:right w:val="single" w:sz="4" w:space="0" w:color="auto"/>
            </w:tcBorders>
            <w:shd w:val="clear" w:color="auto" w:fill="9BBB59" w:themeFill="accent3"/>
            <w:textDirection w:val="btLr"/>
            <w:hideMark/>
          </w:tcPr>
          <w:p w14:paraId="0ECF3CF8" w14:textId="77777777" w:rsidR="006A6B58" w:rsidRPr="0046634C" w:rsidRDefault="006A6B58" w:rsidP="00AF63A0">
            <w:pPr>
              <w:pStyle w:val="tabelatese"/>
            </w:pPr>
            <w:r w:rsidRPr="0046634C">
              <w:t>Mais de 606,6</w:t>
            </w:r>
          </w:p>
        </w:tc>
        <w:tc>
          <w:tcPr>
            <w:tcW w:w="684" w:type="dxa"/>
            <w:tcBorders>
              <w:top w:val="single" w:sz="4" w:space="0" w:color="auto"/>
              <w:left w:val="single" w:sz="4" w:space="0" w:color="auto"/>
              <w:bottom w:val="single" w:sz="4" w:space="0" w:color="auto"/>
              <w:right w:val="single" w:sz="4" w:space="0" w:color="auto"/>
            </w:tcBorders>
          </w:tcPr>
          <w:p w14:paraId="3F62ABBE" w14:textId="77777777" w:rsidR="006A6B58" w:rsidRPr="0046634C" w:rsidRDefault="006A6B58" w:rsidP="00AF63A0">
            <w:pPr>
              <w:pStyle w:val="tabelatese"/>
            </w:pPr>
          </w:p>
        </w:tc>
        <w:tc>
          <w:tcPr>
            <w:tcW w:w="2171" w:type="dxa"/>
            <w:tcBorders>
              <w:top w:val="single" w:sz="4" w:space="0" w:color="auto"/>
              <w:left w:val="single" w:sz="4" w:space="0" w:color="auto"/>
              <w:bottom w:val="single" w:sz="4" w:space="0" w:color="auto"/>
              <w:right w:val="single" w:sz="4" w:space="0" w:color="auto"/>
            </w:tcBorders>
          </w:tcPr>
          <w:p w14:paraId="40B2EC00" w14:textId="543D6D01" w:rsidR="00AC7E00" w:rsidRDefault="00AC7E00" w:rsidP="00AF63A0">
            <w:pPr>
              <w:pStyle w:val="tabelatese"/>
            </w:pPr>
            <w:r>
              <w:t>Trabalhar, eficazmente, com modelos de situações mais complexas para resolver problemas; usar capacidades de raciocínio bem desenvolvidas, de perspicácia (insight) e de interpretação, no âmbito de diferentes representações; executar processos sequenciais; comunicar o raciocínio e</w:t>
            </w:r>
          </w:p>
          <w:p w14:paraId="070BBD76" w14:textId="2B14861B" w:rsidR="006A6B58" w:rsidRPr="0046634C" w:rsidRDefault="00AC7E00" w:rsidP="00AF63A0">
            <w:pPr>
              <w:pStyle w:val="tabelatese"/>
            </w:pPr>
            <w:r>
              <w:t>o argumento.</w:t>
            </w:r>
          </w:p>
        </w:tc>
        <w:tc>
          <w:tcPr>
            <w:tcW w:w="4926" w:type="dxa"/>
            <w:tcBorders>
              <w:top w:val="single" w:sz="4" w:space="0" w:color="auto"/>
              <w:left w:val="single" w:sz="4" w:space="0" w:color="auto"/>
              <w:bottom w:val="single" w:sz="4" w:space="0" w:color="auto"/>
              <w:right w:val="single" w:sz="4" w:space="0" w:color="auto"/>
            </w:tcBorders>
          </w:tcPr>
          <w:p w14:paraId="15E7B279" w14:textId="108C9717" w:rsidR="00AC7E00" w:rsidRDefault="00AC7E00" w:rsidP="00AF63A0">
            <w:pPr>
              <w:pStyle w:val="tabelatese"/>
            </w:pPr>
            <w:r>
              <w:t>– Interpretar informação complexa sobre situações da vida real (incluindo gráficos, figuras e tabelas complexas);</w:t>
            </w:r>
          </w:p>
          <w:p w14:paraId="1BF26C94" w14:textId="098EE857" w:rsidR="00AC7E00" w:rsidRDefault="00AC7E00" w:rsidP="00AF63A0">
            <w:pPr>
              <w:pStyle w:val="tabelatese"/>
            </w:pPr>
            <w:r>
              <w:t>– Ligar fontes de informação diferentes (tais como gráficos, dados tabulares e texto relacionado);</w:t>
            </w:r>
          </w:p>
          <w:p w14:paraId="27903347" w14:textId="7D1115D7" w:rsidR="00AC7E00" w:rsidRDefault="00AC7E00" w:rsidP="00AF63A0">
            <w:pPr>
              <w:pStyle w:val="tabelatese"/>
            </w:pPr>
            <w:r>
              <w:t>– Extrair dados relevantes da descrição de uma situação complexa e executar cálculos;</w:t>
            </w:r>
          </w:p>
          <w:p w14:paraId="45F6DECB" w14:textId="2E33A9DF" w:rsidR="00AC7E00" w:rsidRDefault="00AC7E00" w:rsidP="00AF63A0">
            <w:pPr>
              <w:pStyle w:val="tabelatese"/>
            </w:pPr>
            <w:r>
              <w:t>– Usar capacidades de resolução de problemas (por exemplo, interpretar, gizar uma estratégia, usar o raciocínio; contagem sistemática) em contextos da vida real e que envolvam um nível substancial de matematização;</w:t>
            </w:r>
          </w:p>
          <w:p w14:paraId="2ACDDBB4" w14:textId="77777777" w:rsidR="00AC7E00" w:rsidRDefault="00AC7E00" w:rsidP="00AF63A0">
            <w:pPr>
              <w:pStyle w:val="tabelatese"/>
            </w:pPr>
            <w:r>
              <w:t>– Comunicar o raciocínio e o argumento;</w:t>
            </w:r>
          </w:p>
          <w:p w14:paraId="590A92D3" w14:textId="226C5B11" w:rsidR="00AC7E00" w:rsidRDefault="00AC7E00" w:rsidP="00AF63A0">
            <w:pPr>
              <w:pStyle w:val="tabelatese"/>
            </w:pPr>
            <w:r>
              <w:t>– Fazer uma estimativa, recorrendo ao conhecimento da vida quotidiana;</w:t>
            </w:r>
          </w:p>
          <w:p w14:paraId="79DE0D4D" w14:textId="31EE668E" w:rsidR="00650DC9" w:rsidRPr="0046634C" w:rsidRDefault="00AC7E00" w:rsidP="00AF63A0">
            <w:pPr>
              <w:pStyle w:val="tabelatese"/>
            </w:pPr>
            <w:r>
              <w:t>– Calcular mudança relativa e/ou absoluta.</w:t>
            </w:r>
            <w:r w:rsidRPr="0046634C">
              <w:t xml:space="preserve"> </w:t>
            </w:r>
          </w:p>
        </w:tc>
      </w:tr>
      <w:tr w:rsidR="006A6B58" w:rsidRPr="0046634C" w14:paraId="05DC0945" w14:textId="77777777" w:rsidTr="00AC7E00">
        <w:tc>
          <w:tcPr>
            <w:tcW w:w="852"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686DF279" w14:textId="77777777" w:rsidR="006A6B58" w:rsidRPr="0046634C" w:rsidRDefault="006A6B58" w:rsidP="00AF63A0">
            <w:pPr>
              <w:pStyle w:val="tabelatese"/>
            </w:pPr>
            <w:r w:rsidRPr="0046634C">
              <w:t>Escala</w:t>
            </w:r>
          </w:p>
        </w:tc>
        <w:tc>
          <w:tcPr>
            <w:tcW w:w="68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5CFBFDB2" w14:textId="77777777" w:rsidR="006A6B58" w:rsidRPr="0046634C" w:rsidRDefault="006A6B58" w:rsidP="00AF63A0">
            <w:pPr>
              <w:pStyle w:val="tabelatese"/>
            </w:pPr>
            <w:r w:rsidRPr="0046634C">
              <w:t>Nível</w:t>
            </w:r>
          </w:p>
        </w:tc>
        <w:tc>
          <w:tcPr>
            <w:tcW w:w="2171"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4A408B87" w14:textId="77777777" w:rsidR="006A6B58" w:rsidRPr="0046634C" w:rsidRDefault="006A6B58" w:rsidP="00AF63A0">
            <w:pPr>
              <w:pStyle w:val="tabelatese"/>
            </w:pPr>
            <w:r w:rsidRPr="0046634C">
              <w:t xml:space="preserve">Competências gerais </w:t>
            </w:r>
          </w:p>
        </w:tc>
        <w:tc>
          <w:tcPr>
            <w:tcW w:w="4926"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2935892B" w14:textId="77777777" w:rsidR="006A6B58" w:rsidRPr="0046634C" w:rsidRDefault="006A6B58" w:rsidP="00AF63A0">
            <w:pPr>
              <w:pStyle w:val="tabelatese"/>
            </w:pPr>
            <w:r w:rsidRPr="0046634C">
              <w:t>Tarefas capazes de executar</w:t>
            </w:r>
          </w:p>
        </w:tc>
      </w:tr>
      <w:tr w:rsidR="006A6B58" w:rsidRPr="0046634C" w14:paraId="510C759C" w14:textId="77777777" w:rsidTr="00AC7E00">
        <w:tc>
          <w:tcPr>
            <w:tcW w:w="852" w:type="dxa"/>
            <w:tcBorders>
              <w:top w:val="single" w:sz="4" w:space="0" w:color="auto"/>
              <w:left w:val="single" w:sz="4" w:space="0" w:color="auto"/>
              <w:bottom w:val="single" w:sz="4" w:space="0" w:color="auto"/>
              <w:right w:val="single" w:sz="4" w:space="0" w:color="auto"/>
            </w:tcBorders>
            <w:shd w:val="clear" w:color="auto" w:fill="9BBB59" w:themeFill="accent3"/>
          </w:tcPr>
          <w:p w14:paraId="655C5CF4" w14:textId="77777777" w:rsidR="006A6B58" w:rsidRPr="0046634C" w:rsidRDefault="006A6B58" w:rsidP="00AF63A0">
            <w:pPr>
              <w:pStyle w:val="tabelatese"/>
            </w:pPr>
          </w:p>
        </w:tc>
        <w:tc>
          <w:tcPr>
            <w:tcW w:w="684" w:type="dxa"/>
            <w:tcBorders>
              <w:top w:val="single" w:sz="4" w:space="0" w:color="auto"/>
              <w:left w:val="single" w:sz="4" w:space="0" w:color="auto"/>
              <w:bottom w:val="single" w:sz="4" w:space="0" w:color="auto"/>
              <w:right w:val="single" w:sz="4" w:space="0" w:color="auto"/>
            </w:tcBorders>
            <w:hideMark/>
          </w:tcPr>
          <w:p w14:paraId="2366E205" w14:textId="77777777" w:rsidR="006A6B58" w:rsidRPr="0046634C" w:rsidRDefault="006A6B58" w:rsidP="00AF63A0">
            <w:pPr>
              <w:pStyle w:val="tabelatese"/>
            </w:pPr>
            <w:r w:rsidRPr="0046634C">
              <w:t>4</w:t>
            </w:r>
          </w:p>
        </w:tc>
        <w:tc>
          <w:tcPr>
            <w:tcW w:w="7097"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3CF9AA71" w14:textId="267D1BD9" w:rsidR="006A6B58" w:rsidRPr="0046634C" w:rsidRDefault="006A6B58" w:rsidP="00AF63A0">
            <w:pPr>
              <w:pStyle w:val="tabelatese"/>
            </w:pPr>
            <w:r w:rsidRPr="0046634C">
              <w:t xml:space="preserve">32% dos alunos da OCDE são capazes de executar tarefas pelo menos de nível 4 na escala de </w:t>
            </w:r>
            <w:r w:rsidR="002F6E9B">
              <w:t>quantidade</w:t>
            </w:r>
          </w:p>
        </w:tc>
      </w:tr>
      <w:tr w:rsidR="006A6B58" w:rsidRPr="0046634C" w14:paraId="37CDD56D" w14:textId="77777777" w:rsidTr="00AC7E00">
        <w:trPr>
          <w:trHeight w:val="1134"/>
        </w:trPr>
        <w:tc>
          <w:tcPr>
            <w:tcW w:w="852" w:type="dxa"/>
            <w:tcBorders>
              <w:top w:val="single" w:sz="4" w:space="0" w:color="auto"/>
              <w:left w:val="single" w:sz="4" w:space="0" w:color="auto"/>
              <w:bottom w:val="single" w:sz="4" w:space="0" w:color="auto"/>
              <w:right w:val="single" w:sz="4" w:space="0" w:color="auto"/>
            </w:tcBorders>
            <w:shd w:val="clear" w:color="auto" w:fill="9BBB59" w:themeFill="accent3"/>
            <w:textDirection w:val="btLr"/>
            <w:hideMark/>
          </w:tcPr>
          <w:p w14:paraId="6608C33A" w14:textId="77777777" w:rsidR="006A6B58" w:rsidRPr="0046634C" w:rsidRDefault="006A6B58" w:rsidP="00AF63A0">
            <w:pPr>
              <w:pStyle w:val="tabelatese"/>
            </w:pPr>
            <w:r w:rsidRPr="0046634C">
              <w:t>Mais de 544,4</w:t>
            </w:r>
          </w:p>
        </w:tc>
        <w:tc>
          <w:tcPr>
            <w:tcW w:w="684" w:type="dxa"/>
            <w:tcBorders>
              <w:top w:val="single" w:sz="4" w:space="0" w:color="auto"/>
              <w:left w:val="single" w:sz="4" w:space="0" w:color="auto"/>
              <w:bottom w:val="single" w:sz="4" w:space="0" w:color="auto"/>
              <w:right w:val="single" w:sz="4" w:space="0" w:color="auto"/>
            </w:tcBorders>
          </w:tcPr>
          <w:p w14:paraId="793674F0" w14:textId="77777777" w:rsidR="006A6B58" w:rsidRPr="0046634C" w:rsidRDefault="006A6B58" w:rsidP="00AF63A0">
            <w:pPr>
              <w:pStyle w:val="tabelatese"/>
            </w:pPr>
          </w:p>
        </w:tc>
        <w:tc>
          <w:tcPr>
            <w:tcW w:w="2171" w:type="dxa"/>
            <w:tcBorders>
              <w:top w:val="single" w:sz="4" w:space="0" w:color="auto"/>
              <w:left w:val="single" w:sz="4" w:space="0" w:color="auto"/>
              <w:bottom w:val="single" w:sz="4" w:space="0" w:color="auto"/>
              <w:right w:val="single" w:sz="4" w:space="0" w:color="auto"/>
            </w:tcBorders>
            <w:hideMark/>
          </w:tcPr>
          <w:p w14:paraId="131FCB3D" w14:textId="69E4379F" w:rsidR="00AC7E00" w:rsidRDefault="00AC7E00" w:rsidP="00AF63A0">
            <w:pPr>
              <w:pStyle w:val="tabelatese"/>
            </w:pPr>
            <w:r>
              <w:t>Trabalhar, eficazmente, com modelos simples de</w:t>
            </w:r>
          </w:p>
          <w:p w14:paraId="45C49763" w14:textId="77777777" w:rsidR="00AC7E00" w:rsidRDefault="00AC7E00" w:rsidP="00AF63A0">
            <w:pPr>
              <w:pStyle w:val="tabelatese"/>
            </w:pPr>
            <w:r>
              <w:t>situações complexas; usar capacidades de raciocínio</w:t>
            </w:r>
          </w:p>
          <w:p w14:paraId="21F07B98" w14:textId="5C5E851C" w:rsidR="00AC7E00" w:rsidRDefault="00AC7E00" w:rsidP="00AF63A0">
            <w:pPr>
              <w:pStyle w:val="tabelatese"/>
            </w:pPr>
            <w:r>
              <w:t xml:space="preserve">em vários contextos, </w:t>
            </w:r>
            <w:r>
              <w:lastRenderedPageBreak/>
              <w:t>interpretar representações diferentes</w:t>
            </w:r>
          </w:p>
          <w:p w14:paraId="157DC0A8" w14:textId="112FB88E" w:rsidR="006A6B58" w:rsidRPr="0046634C" w:rsidRDefault="00AC7E00" w:rsidP="00AF63A0">
            <w:pPr>
              <w:pStyle w:val="tabelatese"/>
            </w:pPr>
            <w:r>
              <w:t>da mesma situação; analisar e aplicar relações quantitativas; usar várias capacidades de cálculo para resolver problemas.</w:t>
            </w:r>
          </w:p>
        </w:tc>
        <w:tc>
          <w:tcPr>
            <w:tcW w:w="4926" w:type="dxa"/>
            <w:tcBorders>
              <w:top w:val="single" w:sz="4" w:space="0" w:color="auto"/>
              <w:left w:val="single" w:sz="4" w:space="0" w:color="auto"/>
              <w:bottom w:val="single" w:sz="4" w:space="0" w:color="auto"/>
              <w:right w:val="single" w:sz="4" w:space="0" w:color="auto"/>
            </w:tcBorders>
            <w:hideMark/>
          </w:tcPr>
          <w:p w14:paraId="77F9C979" w14:textId="77777777" w:rsidR="00AC7E00" w:rsidRDefault="00AC7E00" w:rsidP="00AF63A0">
            <w:pPr>
              <w:pStyle w:val="tabelatese"/>
            </w:pPr>
            <w:r>
              <w:lastRenderedPageBreak/>
              <w:t>Aplicar, com precisão, um determinado algoritmo numérico,</w:t>
            </w:r>
          </w:p>
          <w:p w14:paraId="44B30E48" w14:textId="77777777" w:rsidR="00AC7E00" w:rsidRDefault="00AC7E00" w:rsidP="00AF63A0">
            <w:pPr>
              <w:pStyle w:val="tabelatese"/>
            </w:pPr>
            <w:r>
              <w:t>que envolva várias etapas;</w:t>
            </w:r>
          </w:p>
          <w:p w14:paraId="2437CC94" w14:textId="77777777" w:rsidR="00AC7E00" w:rsidRDefault="00AC7E00" w:rsidP="00AF63A0">
            <w:pPr>
              <w:pStyle w:val="tabelatese"/>
            </w:pPr>
            <w:r>
              <w:t>– Interpretar descrições textuais complexas de um processo</w:t>
            </w:r>
          </w:p>
          <w:p w14:paraId="1162D928" w14:textId="26E59C6D" w:rsidR="006A6B58" w:rsidRPr="0046634C" w:rsidRDefault="00AC7E00" w:rsidP="00AF63A0">
            <w:pPr>
              <w:pStyle w:val="tabelatese"/>
            </w:pPr>
            <w:r>
              <w:t>sequencial;</w:t>
            </w:r>
          </w:p>
          <w:p w14:paraId="1831818A" w14:textId="77777777" w:rsidR="006A6B58" w:rsidRPr="0046634C" w:rsidRDefault="006A6B58" w:rsidP="00AF63A0">
            <w:pPr>
              <w:pStyle w:val="tabelatese"/>
            </w:pPr>
            <w:r w:rsidRPr="0046634C">
              <w:t>– Extrair informação de uma tabela e comunicar um</w:t>
            </w:r>
          </w:p>
          <w:p w14:paraId="7E5E6DF8" w14:textId="77777777" w:rsidR="006A6B58" w:rsidRDefault="006A6B58" w:rsidP="00AF63A0">
            <w:pPr>
              <w:pStyle w:val="tabelatese"/>
            </w:pPr>
            <w:r w:rsidRPr="0046634C">
              <w:lastRenderedPageBreak/>
              <w:t>argumento simples com base nessa informação.</w:t>
            </w:r>
          </w:p>
          <w:p w14:paraId="36645693" w14:textId="6F2088FD" w:rsidR="00AC7E00" w:rsidRDefault="00AC7E00" w:rsidP="00AF63A0">
            <w:pPr>
              <w:pStyle w:val="tabelatese"/>
            </w:pPr>
            <w:r>
              <w:t>– Relacionar informação baseada em texto a uma representação sob forma de gráfico;</w:t>
            </w:r>
          </w:p>
          <w:p w14:paraId="425A26F6" w14:textId="77777777" w:rsidR="00AC7E00" w:rsidRDefault="00AC7E00" w:rsidP="00AF63A0">
            <w:pPr>
              <w:pStyle w:val="tabelatese"/>
            </w:pPr>
            <w:r>
              <w:t>– Executar cálculos que impliquem raciocínio proporcional,</w:t>
            </w:r>
          </w:p>
          <w:p w14:paraId="5B3E754A" w14:textId="3694C84E" w:rsidR="00AC7E00" w:rsidRDefault="00AC7E00" w:rsidP="00AF63A0">
            <w:pPr>
              <w:pStyle w:val="tabelatese"/>
            </w:pPr>
            <w:r>
              <w:t>divisibilidade ou percentagens, em modelos simples de situações complexas;</w:t>
            </w:r>
          </w:p>
          <w:p w14:paraId="06268CB3" w14:textId="77777777" w:rsidR="00AC7E00" w:rsidRDefault="00AC7E00" w:rsidP="00AF63A0">
            <w:pPr>
              <w:pStyle w:val="tabelatese"/>
            </w:pPr>
            <w:r>
              <w:t>– Desenvolver listagens sistemáticas e contagem de resultados</w:t>
            </w:r>
          </w:p>
          <w:p w14:paraId="0FF06953" w14:textId="77777777" w:rsidR="00AC7E00" w:rsidRDefault="00AC7E00" w:rsidP="00AF63A0">
            <w:pPr>
              <w:pStyle w:val="tabelatese"/>
            </w:pPr>
            <w:r>
              <w:t>combinatórios;</w:t>
            </w:r>
          </w:p>
          <w:p w14:paraId="150554C5" w14:textId="77777777" w:rsidR="00AC7E00" w:rsidRDefault="00AC7E00" w:rsidP="00AF63A0">
            <w:pPr>
              <w:pStyle w:val="tabelatese"/>
            </w:pPr>
            <w:r>
              <w:t>– Identificar e utilizar informação de múltiplas fontes;</w:t>
            </w:r>
          </w:p>
          <w:p w14:paraId="0891C537" w14:textId="77777777" w:rsidR="00AC7E00" w:rsidRDefault="00AC7E00" w:rsidP="00AF63A0">
            <w:pPr>
              <w:pStyle w:val="tabelatese"/>
            </w:pPr>
            <w:r>
              <w:t>– Analisar e aplicar um sistema simples;</w:t>
            </w:r>
          </w:p>
          <w:p w14:paraId="1955505C" w14:textId="5274F848" w:rsidR="00AC7E00" w:rsidRDefault="00AC7E00" w:rsidP="00AF63A0">
            <w:pPr>
              <w:pStyle w:val="tabelatese"/>
            </w:pPr>
            <w:r>
              <w:t>– Interpretar um texto complexo para produzir um modelo matemático simples.</w:t>
            </w:r>
          </w:p>
          <w:p w14:paraId="78F8A2B3" w14:textId="1449BD4A" w:rsidR="00465780" w:rsidRDefault="00670AD1" w:rsidP="00AF63A0">
            <w:pPr>
              <w:pStyle w:val="tabelatese"/>
            </w:pPr>
            <w:r>
              <w:tab/>
            </w:r>
          </w:p>
          <w:p w14:paraId="281CBEA4" w14:textId="77777777" w:rsidR="002F6E9B" w:rsidRDefault="002F6E9B" w:rsidP="00AF63A0">
            <w:pPr>
              <w:pStyle w:val="tabelatese"/>
            </w:pPr>
          </w:p>
          <w:p w14:paraId="3E4352D7" w14:textId="7674567C" w:rsidR="00465780" w:rsidRPr="0046634C" w:rsidRDefault="00465780" w:rsidP="00AF63A0">
            <w:pPr>
              <w:pStyle w:val="tabelatese"/>
            </w:pPr>
          </w:p>
        </w:tc>
      </w:tr>
      <w:tr w:rsidR="006A6B58" w:rsidRPr="0046634C" w14:paraId="66C142D5" w14:textId="77777777" w:rsidTr="00AC7E00">
        <w:tc>
          <w:tcPr>
            <w:tcW w:w="852"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6E818FD6" w14:textId="77777777" w:rsidR="006A6B58" w:rsidRPr="0046634C" w:rsidRDefault="006A6B58" w:rsidP="00AF63A0">
            <w:pPr>
              <w:pStyle w:val="tabelatese"/>
            </w:pPr>
            <w:r w:rsidRPr="0046634C">
              <w:lastRenderedPageBreak/>
              <w:t>Escala</w:t>
            </w:r>
          </w:p>
        </w:tc>
        <w:tc>
          <w:tcPr>
            <w:tcW w:w="68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7B77EB64" w14:textId="77777777" w:rsidR="006A6B58" w:rsidRPr="0046634C" w:rsidRDefault="006A6B58" w:rsidP="00AF63A0">
            <w:pPr>
              <w:pStyle w:val="tabelatese"/>
            </w:pPr>
            <w:r w:rsidRPr="0046634C">
              <w:t>Nível</w:t>
            </w:r>
          </w:p>
        </w:tc>
        <w:tc>
          <w:tcPr>
            <w:tcW w:w="2171"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428E55D6" w14:textId="77777777" w:rsidR="006A6B58" w:rsidRPr="0046634C" w:rsidRDefault="006A6B58" w:rsidP="00AF63A0">
            <w:pPr>
              <w:pStyle w:val="tabelatese"/>
            </w:pPr>
            <w:r w:rsidRPr="0046634C">
              <w:t xml:space="preserve">Competências gerais </w:t>
            </w:r>
          </w:p>
        </w:tc>
        <w:tc>
          <w:tcPr>
            <w:tcW w:w="4926"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697FCBFB" w14:textId="77777777" w:rsidR="006A6B58" w:rsidRPr="0046634C" w:rsidRDefault="006A6B58" w:rsidP="00AF63A0">
            <w:pPr>
              <w:pStyle w:val="tabelatese"/>
            </w:pPr>
            <w:r w:rsidRPr="0046634C">
              <w:t>Tarefas capazes de executar</w:t>
            </w:r>
          </w:p>
        </w:tc>
      </w:tr>
      <w:tr w:rsidR="006A6B58" w:rsidRPr="0046634C" w14:paraId="01FDAFB3" w14:textId="77777777" w:rsidTr="00AC7E00">
        <w:tc>
          <w:tcPr>
            <w:tcW w:w="852" w:type="dxa"/>
            <w:tcBorders>
              <w:top w:val="single" w:sz="4" w:space="0" w:color="auto"/>
              <w:left w:val="single" w:sz="4" w:space="0" w:color="auto"/>
              <w:bottom w:val="single" w:sz="4" w:space="0" w:color="auto"/>
              <w:right w:val="single" w:sz="4" w:space="0" w:color="auto"/>
            </w:tcBorders>
            <w:shd w:val="clear" w:color="auto" w:fill="9BBB59" w:themeFill="accent3"/>
          </w:tcPr>
          <w:p w14:paraId="1F2DDFBD" w14:textId="77777777" w:rsidR="006A6B58" w:rsidRPr="0046634C" w:rsidRDefault="006A6B58" w:rsidP="00AF63A0">
            <w:pPr>
              <w:pStyle w:val="tabelatese"/>
            </w:pPr>
          </w:p>
        </w:tc>
        <w:tc>
          <w:tcPr>
            <w:tcW w:w="684" w:type="dxa"/>
            <w:tcBorders>
              <w:top w:val="single" w:sz="4" w:space="0" w:color="auto"/>
              <w:left w:val="single" w:sz="4" w:space="0" w:color="auto"/>
              <w:bottom w:val="single" w:sz="4" w:space="0" w:color="auto"/>
              <w:right w:val="single" w:sz="4" w:space="0" w:color="auto"/>
            </w:tcBorders>
            <w:hideMark/>
          </w:tcPr>
          <w:p w14:paraId="3DED20E3" w14:textId="77777777" w:rsidR="006A6B58" w:rsidRPr="0046634C" w:rsidRDefault="006A6B58" w:rsidP="00AF63A0">
            <w:pPr>
              <w:pStyle w:val="tabelatese"/>
            </w:pPr>
            <w:r w:rsidRPr="0046634C">
              <w:t>3</w:t>
            </w:r>
          </w:p>
        </w:tc>
        <w:tc>
          <w:tcPr>
            <w:tcW w:w="7097"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4D138C64" w14:textId="6B6F4E53" w:rsidR="006A6B58" w:rsidRPr="0046634C" w:rsidRDefault="006A6B58" w:rsidP="00AF63A0">
            <w:pPr>
              <w:pStyle w:val="tabelatese"/>
            </w:pPr>
            <w:r w:rsidRPr="0046634C">
              <w:t xml:space="preserve">54% dos alunos da OCDE são capazes de executar tarefas pelo menos de nível 3 na escala de </w:t>
            </w:r>
            <w:r w:rsidR="002F6E9B">
              <w:t>quantidade</w:t>
            </w:r>
          </w:p>
        </w:tc>
      </w:tr>
      <w:tr w:rsidR="006A6B58" w:rsidRPr="0046634C" w14:paraId="47191C28" w14:textId="77777777" w:rsidTr="00AC7E00">
        <w:trPr>
          <w:trHeight w:val="1134"/>
        </w:trPr>
        <w:tc>
          <w:tcPr>
            <w:tcW w:w="852" w:type="dxa"/>
            <w:tcBorders>
              <w:top w:val="single" w:sz="4" w:space="0" w:color="auto"/>
              <w:left w:val="single" w:sz="4" w:space="0" w:color="auto"/>
              <w:bottom w:val="single" w:sz="4" w:space="0" w:color="auto"/>
              <w:right w:val="single" w:sz="4" w:space="0" w:color="auto"/>
            </w:tcBorders>
            <w:shd w:val="clear" w:color="auto" w:fill="9BBB59" w:themeFill="accent3"/>
            <w:textDirection w:val="btLr"/>
            <w:hideMark/>
          </w:tcPr>
          <w:p w14:paraId="7C4A118F" w14:textId="77777777" w:rsidR="006A6B58" w:rsidRPr="0046634C" w:rsidRDefault="006A6B58" w:rsidP="00AF63A0">
            <w:pPr>
              <w:pStyle w:val="tabelatese"/>
            </w:pPr>
            <w:r w:rsidRPr="0046634C">
              <w:t>Mais de 482,4</w:t>
            </w:r>
          </w:p>
        </w:tc>
        <w:tc>
          <w:tcPr>
            <w:tcW w:w="684" w:type="dxa"/>
            <w:tcBorders>
              <w:top w:val="single" w:sz="4" w:space="0" w:color="auto"/>
              <w:left w:val="single" w:sz="4" w:space="0" w:color="auto"/>
              <w:bottom w:val="single" w:sz="4" w:space="0" w:color="auto"/>
              <w:right w:val="single" w:sz="4" w:space="0" w:color="auto"/>
            </w:tcBorders>
          </w:tcPr>
          <w:p w14:paraId="4090893F" w14:textId="77777777" w:rsidR="006A6B58" w:rsidRPr="0046634C" w:rsidRDefault="006A6B58" w:rsidP="00AF63A0">
            <w:pPr>
              <w:pStyle w:val="tabelatese"/>
            </w:pPr>
          </w:p>
        </w:tc>
        <w:tc>
          <w:tcPr>
            <w:tcW w:w="2171" w:type="dxa"/>
            <w:tcBorders>
              <w:top w:val="single" w:sz="4" w:space="0" w:color="auto"/>
              <w:left w:val="single" w:sz="4" w:space="0" w:color="auto"/>
              <w:bottom w:val="single" w:sz="4" w:space="0" w:color="auto"/>
              <w:right w:val="single" w:sz="4" w:space="0" w:color="auto"/>
            </w:tcBorders>
            <w:hideMark/>
          </w:tcPr>
          <w:p w14:paraId="03EE0ED5" w14:textId="77777777" w:rsidR="006A6B58" w:rsidRPr="0046634C" w:rsidRDefault="006A6B58" w:rsidP="00AF63A0">
            <w:pPr>
              <w:pStyle w:val="tabelatese"/>
            </w:pPr>
            <w:r w:rsidRPr="0046634C">
              <w:t>Interpretar informação e dados estatísticos e ligar diferentes</w:t>
            </w:r>
          </w:p>
          <w:p w14:paraId="5EBBA5CB" w14:textId="77777777" w:rsidR="006A6B58" w:rsidRPr="0046634C" w:rsidRDefault="006A6B58" w:rsidP="00AF63A0">
            <w:pPr>
              <w:pStyle w:val="tabelatese"/>
            </w:pPr>
            <w:r w:rsidRPr="0046634C">
              <w:t>fontes de informação; raciocínio básico relacionado</w:t>
            </w:r>
          </w:p>
          <w:p w14:paraId="5FD44139" w14:textId="77777777" w:rsidR="006A6B58" w:rsidRPr="0046634C" w:rsidRDefault="006A6B58" w:rsidP="00AF63A0">
            <w:pPr>
              <w:pStyle w:val="tabelatese"/>
            </w:pPr>
            <w:r w:rsidRPr="0046634C">
              <w:t>com conceitos, convenções e símbolos probabilísticos</w:t>
            </w:r>
          </w:p>
          <w:p w14:paraId="6CD717CC" w14:textId="77777777" w:rsidR="006A6B58" w:rsidRPr="0046634C" w:rsidRDefault="006A6B58" w:rsidP="00AF63A0">
            <w:pPr>
              <w:pStyle w:val="tabelatese"/>
            </w:pPr>
            <w:r w:rsidRPr="0046634C">
              <w:t>simples e comunicação do raciocínio.</w:t>
            </w:r>
          </w:p>
        </w:tc>
        <w:tc>
          <w:tcPr>
            <w:tcW w:w="4926" w:type="dxa"/>
            <w:tcBorders>
              <w:top w:val="single" w:sz="4" w:space="0" w:color="auto"/>
              <w:left w:val="single" w:sz="4" w:space="0" w:color="auto"/>
              <w:bottom w:val="single" w:sz="4" w:space="0" w:color="auto"/>
              <w:right w:val="single" w:sz="4" w:space="0" w:color="auto"/>
            </w:tcBorders>
            <w:hideMark/>
          </w:tcPr>
          <w:p w14:paraId="0A286798" w14:textId="77777777" w:rsidR="00AC7E00" w:rsidRDefault="00AC7E00" w:rsidP="00AF63A0">
            <w:pPr>
              <w:pStyle w:val="tabelatese"/>
            </w:pPr>
            <w:r>
              <w:t>– Interpretar uma descrição textual de um processo de cálculo</w:t>
            </w:r>
          </w:p>
          <w:p w14:paraId="4B1AE372" w14:textId="3A2B401F" w:rsidR="00AC7E00" w:rsidRDefault="00AC7E00" w:rsidP="00AF63A0">
            <w:pPr>
              <w:pStyle w:val="tabelatese"/>
            </w:pPr>
            <w:r>
              <w:t xml:space="preserve">sequencial e implementar </w:t>
            </w:r>
            <w:r w:rsidR="007B6C75">
              <w:t>corretamente</w:t>
            </w:r>
            <w:r>
              <w:t xml:space="preserve"> o processo;</w:t>
            </w:r>
          </w:p>
          <w:p w14:paraId="61947337" w14:textId="77777777" w:rsidR="00AC7E00" w:rsidRDefault="00AC7E00" w:rsidP="00AF63A0">
            <w:pPr>
              <w:pStyle w:val="tabelatese"/>
            </w:pPr>
            <w:r>
              <w:t>– Utilizar capacidades básicas de resolução de problemas (gizar uma estratégia simples, procurar relações, compreender e trabalhar com constrangimentos dados, utilizar o método tentativa/erro, raciocínio simples);</w:t>
            </w:r>
          </w:p>
          <w:p w14:paraId="1714E6EA" w14:textId="77777777" w:rsidR="00AC7E00" w:rsidRDefault="00AC7E00" w:rsidP="00AF63A0">
            <w:pPr>
              <w:pStyle w:val="tabelatese"/>
            </w:pPr>
            <w:r>
              <w:t>– Executar cálculos, incluindo trabalhar com números grandes,</w:t>
            </w:r>
          </w:p>
          <w:p w14:paraId="17EB61FF" w14:textId="77777777" w:rsidR="00AC7E00" w:rsidRDefault="00AC7E00" w:rsidP="00AF63A0">
            <w:pPr>
              <w:pStyle w:val="tabelatese"/>
            </w:pPr>
            <w:r>
              <w:t>cálculos com velocidade e tempo e conversão de unidades</w:t>
            </w:r>
          </w:p>
          <w:p w14:paraId="3C1B35F3" w14:textId="77777777" w:rsidR="00AC7E00" w:rsidRDefault="00AC7E00" w:rsidP="00AF63A0">
            <w:pPr>
              <w:pStyle w:val="tabelatese"/>
            </w:pPr>
            <w:r>
              <w:t xml:space="preserve"> (por exemplo, da taxa anual para a taxa diária);</w:t>
            </w:r>
          </w:p>
          <w:p w14:paraId="7AF17B99" w14:textId="77777777" w:rsidR="00AC7E00" w:rsidRDefault="00AC7E00" w:rsidP="00AF63A0">
            <w:pPr>
              <w:pStyle w:val="tabelatese"/>
            </w:pPr>
            <w:r>
              <w:t>– Interpretar informação tabular, localizar dados relevantes numa tabela;</w:t>
            </w:r>
          </w:p>
          <w:p w14:paraId="1D1F91FF" w14:textId="77777777" w:rsidR="00AC7E00" w:rsidRDefault="00AC7E00" w:rsidP="00AF63A0">
            <w:pPr>
              <w:pStyle w:val="tabelatese"/>
            </w:pPr>
            <w:r>
              <w:t>– Conceptualizar relações que impliquem movimento circular e tempo;</w:t>
            </w:r>
          </w:p>
          <w:p w14:paraId="07183796" w14:textId="5F30AF63" w:rsidR="006A6B58" w:rsidRPr="0046634C" w:rsidRDefault="00AC7E00" w:rsidP="00AF63A0">
            <w:pPr>
              <w:pStyle w:val="tabelatese"/>
            </w:pPr>
            <w:r>
              <w:t>– Interpretar textos e diagramas que descrevam um modelo simples.</w:t>
            </w:r>
          </w:p>
        </w:tc>
      </w:tr>
      <w:tr w:rsidR="006A6B58" w:rsidRPr="0046634C" w14:paraId="1E013178" w14:textId="77777777" w:rsidTr="00AC7E00">
        <w:tc>
          <w:tcPr>
            <w:tcW w:w="852"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2959F9E2" w14:textId="77777777" w:rsidR="006A6B58" w:rsidRPr="0046634C" w:rsidRDefault="006A6B58" w:rsidP="00AF63A0">
            <w:pPr>
              <w:pStyle w:val="tabelatese"/>
            </w:pPr>
            <w:r w:rsidRPr="0046634C">
              <w:t>Escala</w:t>
            </w:r>
          </w:p>
        </w:tc>
        <w:tc>
          <w:tcPr>
            <w:tcW w:w="68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7BD41449" w14:textId="77777777" w:rsidR="006A6B58" w:rsidRPr="0046634C" w:rsidRDefault="006A6B58" w:rsidP="00AF63A0">
            <w:pPr>
              <w:pStyle w:val="tabelatese"/>
            </w:pPr>
            <w:r w:rsidRPr="0046634C">
              <w:t>Nível</w:t>
            </w:r>
          </w:p>
        </w:tc>
        <w:tc>
          <w:tcPr>
            <w:tcW w:w="2171"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121B35C6" w14:textId="77777777" w:rsidR="006A6B58" w:rsidRPr="0046634C" w:rsidRDefault="006A6B58" w:rsidP="00AF63A0">
            <w:pPr>
              <w:pStyle w:val="tabelatese"/>
            </w:pPr>
            <w:r w:rsidRPr="0046634C">
              <w:t xml:space="preserve">Competências gerais </w:t>
            </w:r>
          </w:p>
        </w:tc>
        <w:tc>
          <w:tcPr>
            <w:tcW w:w="4926"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38EAAD25" w14:textId="77777777" w:rsidR="006A6B58" w:rsidRPr="0046634C" w:rsidRDefault="006A6B58" w:rsidP="00AF63A0">
            <w:pPr>
              <w:pStyle w:val="tabelatese"/>
            </w:pPr>
            <w:r w:rsidRPr="0046634C">
              <w:t>Tarefas capazes de executar</w:t>
            </w:r>
          </w:p>
        </w:tc>
      </w:tr>
      <w:tr w:rsidR="006A6B58" w:rsidRPr="0046634C" w14:paraId="5EF74361" w14:textId="77777777" w:rsidTr="00AC7E00">
        <w:tc>
          <w:tcPr>
            <w:tcW w:w="852" w:type="dxa"/>
            <w:tcBorders>
              <w:top w:val="single" w:sz="4" w:space="0" w:color="auto"/>
              <w:left w:val="single" w:sz="4" w:space="0" w:color="auto"/>
              <w:bottom w:val="single" w:sz="4" w:space="0" w:color="auto"/>
              <w:right w:val="single" w:sz="4" w:space="0" w:color="auto"/>
            </w:tcBorders>
            <w:shd w:val="clear" w:color="auto" w:fill="9BBB59" w:themeFill="accent3"/>
          </w:tcPr>
          <w:p w14:paraId="2ED397F2" w14:textId="77777777" w:rsidR="006A6B58" w:rsidRPr="0046634C" w:rsidRDefault="006A6B58" w:rsidP="00AF63A0">
            <w:pPr>
              <w:pStyle w:val="tabelatese"/>
            </w:pPr>
          </w:p>
        </w:tc>
        <w:tc>
          <w:tcPr>
            <w:tcW w:w="684" w:type="dxa"/>
            <w:tcBorders>
              <w:top w:val="single" w:sz="4" w:space="0" w:color="auto"/>
              <w:left w:val="single" w:sz="4" w:space="0" w:color="auto"/>
              <w:bottom w:val="single" w:sz="4" w:space="0" w:color="auto"/>
              <w:right w:val="single" w:sz="4" w:space="0" w:color="auto"/>
            </w:tcBorders>
            <w:hideMark/>
          </w:tcPr>
          <w:p w14:paraId="0678E01B" w14:textId="77777777" w:rsidR="006A6B58" w:rsidRPr="0046634C" w:rsidRDefault="006A6B58" w:rsidP="00AF63A0">
            <w:pPr>
              <w:pStyle w:val="tabelatese"/>
            </w:pPr>
            <w:r w:rsidRPr="0046634C">
              <w:t>2</w:t>
            </w:r>
          </w:p>
        </w:tc>
        <w:tc>
          <w:tcPr>
            <w:tcW w:w="7097"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663A2055" w14:textId="49CA350F" w:rsidR="006A6B58" w:rsidRPr="0046634C" w:rsidRDefault="006A6B58" w:rsidP="00AF63A0">
            <w:pPr>
              <w:pStyle w:val="tabelatese"/>
            </w:pPr>
            <w:r w:rsidRPr="0046634C">
              <w:t xml:space="preserve">73% dos alunos da OCDE são capazes de executar tarefas pelo menos de nível 2 na escala de </w:t>
            </w:r>
            <w:r w:rsidR="002F6E9B">
              <w:t>quantidade</w:t>
            </w:r>
          </w:p>
        </w:tc>
      </w:tr>
      <w:tr w:rsidR="006A6B58" w:rsidRPr="0046634C" w14:paraId="0F418BDF" w14:textId="77777777" w:rsidTr="00AC7E00">
        <w:trPr>
          <w:trHeight w:val="1134"/>
        </w:trPr>
        <w:tc>
          <w:tcPr>
            <w:tcW w:w="852" w:type="dxa"/>
            <w:tcBorders>
              <w:top w:val="single" w:sz="4" w:space="0" w:color="auto"/>
              <w:left w:val="single" w:sz="4" w:space="0" w:color="auto"/>
              <w:bottom w:val="single" w:sz="4" w:space="0" w:color="auto"/>
              <w:right w:val="single" w:sz="4" w:space="0" w:color="auto"/>
            </w:tcBorders>
            <w:shd w:val="clear" w:color="auto" w:fill="9BBB59" w:themeFill="accent3"/>
            <w:textDirection w:val="btLr"/>
            <w:hideMark/>
          </w:tcPr>
          <w:p w14:paraId="4EE0CCA9" w14:textId="77777777" w:rsidR="006A6B58" w:rsidRPr="0046634C" w:rsidRDefault="006A6B58" w:rsidP="00AF63A0">
            <w:pPr>
              <w:pStyle w:val="tabelatese"/>
            </w:pPr>
            <w:r w:rsidRPr="0046634C">
              <w:t>Mais de 420,4</w:t>
            </w:r>
          </w:p>
        </w:tc>
        <w:tc>
          <w:tcPr>
            <w:tcW w:w="684" w:type="dxa"/>
            <w:tcBorders>
              <w:top w:val="single" w:sz="4" w:space="0" w:color="auto"/>
              <w:left w:val="single" w:sz="4" w:space="0" w:color="auto"/>
              <w:bottom w:val="single" w:sz="4" w:space="0" w:color="auto"/>
              <w:right w:val="single" w:sz="4" w:space="0" w:color="auto"/>
            </w:tcBorders>
          </w:tcPr>
          <w:p w14:paraId="211842DE" w14:textId="77777777" w:rsidR="006A6B58" w:rsidRPr="0046634C" w:rsidRDefault="006A6B58" w:rsidP="00AF63A0">
            <w:pPr>
              <w:pStyle w:val="tabelatese"/>
            </w:pPr>
          </w:p>
        </w:tc>
        <w:tc>
          <w:tcPr>
            <w:tcW w:w="2171" w:type="dxa"/>
            <w:tcBorders>
              <w:top w:val="single" w:sz="4" w:space="0" w:color="auto"/>
              <w:left w:val="single" w:sz="4" w:space="0" w:color="auto"/>
              <w:bottom w:val="single" w:sz="4" w:space="0" w:color="auto"/>
              <w:right w:val="single" w:sz="4" w:space="0" w:color="auto"/>
            </w:tcBorders>
            <w:hideMark/>
          </w:tcPr>
          <w:p w14:paraId="3AC9FF76" w14:textId="0CD0A441" w:rsidR="006A6B58" w:rsidRPr="0046634C" w:rsidRDefault="00AC7E00" w:rsidP="00AF63A0">
            <w:pPr>
              <w:pStyle w:val="tabelatese"/>
            </w:pPr>
            <w:r>
              <w:t>Interpretar tabelas simples para identificar e extrair informação relevante; executar cálculos aritméticos básicos; interpretar e trabalhar com relações quantitativas simples..</w:t>
            </w:r>
          </w:p>
        </w:tc>
        <w:tc>
          <w:tcPr>
            <w:tcW w:w="4926" w:type="dxa"/>
            <w:tcBorders>
              <w:top w:val="single" w:sz="4" w:space="0" w:color="auto"/>
              <w:left w:val="single" w:sz="4" w:space="0" w:color="auto"/>
              <w:bottom w:val="single" w:sz="4" w:space="0" w:color="auto"/>
              <w:right w:val="single" w:sz="4" w:space="0" w:color="auto"/>
            </w:tcBorders>
            <w:hideMark/>
          </w:tcPr>
          <w:p w14:paraId="203B9C36" w14:textId="77777777" w:rsidR="00AC7E00" w:rsidRDefault="00AC7E00" w:rsidP="00AF63A0">
            <w:pPr>
              <w:pStyle w:val="tabelatese"/>
            </w:pPr>
            <w:r>
              <w:t>– Interpretar um modelo quantitativo simples (por exemplo,</w:t>
            </w:r>
          </w:p>
          <w:p w14:paraId="40D2D630" w14:textId="25EE9314" w:rsidR="00AC7E00" w:rsidRDefault="00AC7E00" w:rsidP="00AF63A0">
            <w:pPr>
              <w:pStyle w:val="tabelatese"/>
            </w:pPr>
            <w:r>
              <w:t>uma relação proporcional) e aplicá-lo, recorrendo a cálculos aritméticos básicos;</w:t>
            </w:r>
          </w:p>
          <w:p w14:paraId="736FC0CF" w14:textId="77777777" w:rsidR="00AC7E00" w:rsidRDefault="00AC7E00" w:rsidP="00AF63A0">
            <w:pPr>
              <w:pStyle w:val="tabelatese"/>
            </w:pPr>
            <w:r>
              <w:t>– Interpretar informação tabular simples, ligar informação</w:t>
            </w:r>
          </w:p>
          <w:p w14:paraId="2144A915" w14:textId="77777777" w:rsidR="00AC7E00" w:rsidRDefault="00AC7E00" w:rsidP="00AF63A0">
            <w:pPr>
              <w:pStyle w:val="tabelatese"/>
            </w:pPr>
            <w:r>
              <w:t>textual a dados tabulares relacionados;</w:t>
            </w:r>
          </w:p>
          <w:p w14:paraId="31741AF2" w14:textId="4FB1D120" w:rsidR="00AC7E00" w:rsidRDefault="00AC7E00" w:rsidP="00AF63A0">
            <w:pPr>
              <w:pStyle w:val="tabelatese"/>
            </w:pPr>
            <w:r>
              <w:t>– Identificar o cálculo simples requerido para a resolução de um problema explícito;</w:t>
            </w:r>
          </w:p>
          <w:p w14:paraId="4F767A60" w14:textId="2CACA2A9" w:rsidR="006A6B58" w:rsidRPr="0046634C" w:rsidRDefault="00AC7E00" w:rsidP="00AF63A0">
            <w:pPr>
              <w:pStyle w:val="tabelatese"/>
            </w:pPr>
            <w:r>
              <w:t>– Executar cálculos simples, que impliquem as operações aritméticas básicas, bem como ordenar números.</w:t>
            </w:r>
          </w:p>
        </w:tc>
      </w:tr>
      <w:tr w:rsidR="006A6B58" w:rsidRPr="0046634C" w14:paraId="5A0F89FA" w14:textId="77777777" w:rsidTr="00AC7E00">
        <w:tc>
          <w:tcPr>
            <w:tcW w:w="852"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609F9911" w14:textId="77777777" w:rsidR="006A6B58" w:rsidRPr="0046634C" w:rsidRDefault="006A6B58" w:rsidP="00AF63A0">
            <w:pPr>
              <w:pStyle w:val="tabelatese"/>
            </w:pPr>
            <w:r w:rsidRPr="0046634C">
              <w:t>Escala</w:t>
            </w:r>
          </w:p>
        </w:tc>
        <w:tc>
          <w:tcPr>
            <w:tcW w:w="68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65BFFDB6" w14:textId="77777777" w:rsidR="006A6B58" w:rsidRPr="0046634C" w:rsidRDefault="006A6B58" w:rsidP="00AF63A0">
            <w:pPr>
              <w:pStyle w:val="tabelatese"/>
            </w:pPr>
            <w:r w:rsidRPr="0046634C">
              <w:t>Nível</w:t>
            </w:r>
          </w:p>
        </w:tc>
        <w:tc>
          <w:tcPr>
            <w:tcW w:w="2171"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11751579" w14:textId="77777777" w:rsidR="006A6B58" w:rsidRPr="0046634C" w:rsidRDefault="006A6B58" w:rsidP="00AF63A0">
            <w:pPr>
              <w:pStyle w:val="tabelatese"/>
            </w:pPr>
            <w:r w:rsidRPr="0046634C">
              <w:t xml:space="preserve">Competências gerais </w:t>
            </w:r>
          </w:p>
        </w:tc>
        <w:tc>
          <w:tcPr>
            <w:tcW w:w="4926"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53C57B14" w14:textId="77777777" w:rsidR="006A6B58" w:rsidRPr="0046634C" w:rsidRDefault="006A6B58" w:rsidP="00AF63A0">
            <w:pPr>
              <w:pStyle w:val="tabelatese"/>
            </w:pPr>
            <w:r w:rsidRPr="0046634C">
              <w:t>Tarefas capazes de executar</w:t>
            </w:r>
          </w:p>
        </w:tc>
      </w:tr>
      <w:tr w:rsidR="006A6B58" w:rsidRPr="0046634C" w14:paraId="255A51F8" w14:textId="77777777" w:rsidTr="00AC7E00">
        <w:tc>
          <w:tcPr>
            <w:tcW w:w="852" w:type="dxa"/>
            <w:tcBorders>
              <w:top w:val="single" w:sz="4" w:space="0" w:color="auto"/>
              <w:left w:val="single" w:sz="4" w:space="0" w:color="auto"/>
              <w:bottom w:val="single" w:sz="4" w:space="0" w:color="auto"/>
              <w:right w:val="single" w:sz="4" w:space="0" w:color="auto"/>
            </w:tcBorders>
            <w:shd w:val="clear" w:color="auto" w:fill="9BBB59" w:themeFill="accent3"/>
          </w:tcPr>
          <w:p w14:paraId="212D2240" w14:textId="77777777" w:rsidR="006A6B58" w:rsidRPr="0046634C" w:rsidRDefault="006A6B58" w:rsidP="00AF63A0">
            <w:pPr>
              <w:pStyle w:val="tabelatese"/>
            </w:pPr>
          </w:p>
        </w:tc>
        <w:tc>
          <w:tcPr>
            <w:tcW w:w="684" w:type="dxa"/>
            <w:tcBorders>
              <w:top w:val="single" w:sz="4" w:space="0" w:color="auto"/>
              <w:left w:val="single" w:sz="4" w:space="0" w:color="auto"/>
              <w:bottom w:val="single" w:sz="4" w:space="0" w:color="auto"/>
              <w:right w:val="single" w:sz="4" w:space="0" w:color="auto"/>
            </w:tcBorders>
            <w:hideMark/>
          </w:tcPr>
          <w:p w14:paraId="5B87B057" w14:textId="77777777" w:rsidR="006A6B58" w:rsidRPr="0046634C" w:rsidRDefault="006A6B58" w:rsidP="00AF63A0">
            <w:pPr>
              <w:pStyle w:val="tabelatese"/>
            </w:pPr>
            <w:r w:rsidRPr="0046634C">
              <w:t>1</w:t>
            </w:r>
          </w:p>
        </w:tc>
        <w:tc>
          <w:tcPr>
            <w:tcW w:w="7097"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7F84D131" w14:textId="7200711C" w:rsidR="006A6B58" w:rsidRPr="0046634C" w:rsidRDefault="006A6B58" w:rsidP="00AF63A0">
            <w:pPr>
              <w:pStyle w:val="tabelatese"/>
            </w:pPr>
            <w:r w:rsidRPr="0046634C">
              <w:t xml:space="preserve">87% dos alunos da OCDE são capazes de executar tarefas pelo menos de nível 1 na escala de </w:t>
            </w:r>
            <w:r w:rsidR="002F6E9B">
              <w:t>quantidade</w:t>
            </w:r>
          </w:p>
        </w:tc>
      </w:tr>
      <w:tr w:rsidR="006A6B58" w:rsidRPr="0046634C" w14:paraId="28BB0130" w14:textId="77777777" w:rsidTr="00AC7E00">
        <w:trPr>
          <w:trHeight w:val="1134"/>
        </w:trPr>
        <w:tc>
          <w:tcPr>
            <w:tcW w:w="852" w:type="dxa"/>
            <w:tcBorders>
              <w:top w:val="single" w:sz="4" w:space="0" w:color="auto"/>
              <w:left w:val="single" w:sz="4" w:space="0" w:color="auto"/>
              <w:bottom w:val="single" w:sz="4" w:space="0" w:color="auto"/>
              <w:right w:val="single" w:sz="4" w:space="0" w:color="auto"/>
            </w:tcBorders>
            <w:shd w:val="clear" w:color="auto" w:fill="9BBB59" w:themeFill="accent3"/>
            <w:textDirection w:val="btLr"/>
            <w:hideMark/>
          </w:tcPr>
          <w:p w14:paraId="150752AA" w14:textId="77777777" w:rsidR="006A6B58" w:rsidRPr="0046634C" w:rsidRDefault="006A6B58" w:rsidP="00AF63A0">
            <w:pPr>
              <w:pStyle w:val="tabelatese"/>
            </w:pPr>
            <w:r w:rsidRPr="0046634C">
              <w:t>Mais de 358,3</w:t>
            </w:r>
          </w:p>
        </w:tc>
        <w:tc>
          <w:tcPr>
            <w:tcW w:w="684" w:type="dxa"/>
            <w:tcBorders>
              <w:top w:val="single" w:sz="4" w:space="0" w:color="auto"/>
              <w:left w:val="single" w:sz="4" w:space="0" w:color="auto"/>
              <w:bottom w:val="single" w:sz="4" w:space="0" w:color="auto"/>
              <w:right w:val="single" w:sz="4" w:space="0" w:color="auto"/>
            </w:tcBorders>
          </w:tcPr>
          <w:p w14:paraId="54FB06BE" w14:textId="77777777" w:rsidR="006A6B58" w:rsidRPr="0046634C" w:rsidRDefault="006A6B58" w:rsidP="00AF63A0">
            <w:pPr>
              <w:pStyle w:val="tabelatese"/>
            </w:pPr>
          </w:p>
        </w:tc>
        <w:tc>
          <w:tcPr>
            <w:tcW w:w="2171" w:type="dxa"/>
            <w:tcBorders>
              <w:top w:val="single" w:sz="4" w:space="0" w:color="auto"/>
              <w:left w:val="single" w:sz="4" w:space="0" w:color="auto"/>
              <w:bottom w:val="single" w:sz="4" w:space="0" w:color="auto"/>
              <w:right w:val="single" w:sz="4" w:space="0" w:color="auto"/>
            </w:tcBorders>
            <w:hideMark/>
          </w:tcPr>
          <w:p w14:paraId="12BAA21B" w14:textId="35355C29" w:rsidR="00AC7E00" w:rsidRDefault="00AC7E00" w:rsidP="00AF63A0">
            <w:pPr>
              <w:pStyle w:val="tabelatese"/>
            </w:pPr>
            <w:r>
              <w:t xml:space="preserve">Resolver problemas do tipo mais básico, em que toda a informação relevante é explicitamente apresentada, a situação é explícita e de âmbito muito limitado, a </w:t>
            </w:r>
            <w:r w:rsidR="007B6C75">
              <w:t>atividade</w:t>
            </w:r>
          </w:p>
          <w:p w14:paraId="241B965A" w14:textId="5B1D5AFF" w:rsidR="006A6B58" w:rsidRPr="0046634C" w:rsidRDefault="00AC7E00" w:rsidP="00AF63A0">
            <w:pPr>
              <w:pStyle w:val="tabelatese"/>
            </w:pPr>
            <w:r>
              <w:t xml:space="preserve"> </w:t>
            </w:r>
            <w:r w:rsidR="007B6C75">
              <w:t>c</w:t>
            </w:r>
            <w:r>
              <w:t>omputacional requerida é óbvia e a tarefa matemática é básica, como, por exemplo, uma simples operação aritmética.</w:t>
            </w:r>
            <w:r w:rsidR="006A6B58" w:rsidRPr="0046634C">
              <w:t>.</w:t>
            </w:r>
          </w:p>
        </w:tc>
        <w:tc>
          <w:tcPr>
            <w:tcW w:w="4926" w:type="dxa"/>
            <w:tcBorders>
              <w:top w:val="single" w:sz="4" w:space="0" w:color="auto"/>
              <w:left w:val="single" w:sz="4" w:space="0" w:color="auto"/>
              <w:bottom w:val="single" w:sz="4" w:space="0" w:color="auto"/>
              <w:right w:val="single" w:sz="4" w:space="0" w:color="auto"/>
            </w:tcBorders>
            <w:hideMark/>
          </w:tcPr>
          <w:p w14:paraId="7C3F7010" w14:textId="62DFE119" w:rsidR="006A6B58" w:rsidRPr="0046634C" w:rsidRDefault="00795C14" w:rsidP="00AF63A0">
            <w:pPr>
              <w:pStyle w:val="tabelatese"/>
            </w:pPr>
            <w:r>
              <w:t xml:space="preserve">– Interpretar uma relação matemática simples e explícita e aplicá-la </w:t>
            </w:r>
            <w:r w:rsidR="007B6C75">
              <w:t>diretamente</w:t>
            </w:r>
            <w:r>
              <w:t>, recorrendo ao cálculo.</w:t>
            </w:r>
          </w:p>
        </w:tc>
      </w:tr>
    </w:tbl>
    <w:p w14:paraId="79BB1B32" w14:textId="77777777" w:rsidR="00FE7232" w:rsidRDefault="00FE7232" w:rsidP="00C606B8"/>
    <w:p w14:paraId="4A14D1C6" w14:textId="77777777" w:rsidR="00C33808" w:rsidRDefault="00C33808" w:rsidP="00C606B8"/>
    <w:p w14:paraId="1BC0788A" w14:textId="77777777" w:rsidR="00C33808" w:rsidRDefault="00C33808" w:rsidP="00C606B8"/>
    <w:p w14:paraId="41DD1748" w14:textId="77777777" w:rsidR="00C33808" w:rsidRDefault="00C33808" w:rsidP="00C606B8"/>
    <w:p w14:paraId="59D2F421" w14:textId="77777777" w:rsidR="00C33808" w:rsidRDefault="00C33808" w:rsidP="00C606B8"/>
    <w:p w14:paraId="0CEC8110" w14:textId="77777777" w:rsidR="00C33808" w:rsidRDefault="00C33808" w:rsidP="00C606B8"/>
    <w:p w14:paraId="68200BF1" w14:textId="77777777" w:rsidR="00C33808" w:rsidRDefault="00C33808" w:rsidP="00C606B8"/>
    <w:p w14:paraId="1A0F5397" w14:textId="125E524D" w:rsidR="006A6B58" w:rsidRPr="006A6B58" w:rsidRDefault="006A6B58" w:rsidP="00C606B8">
      <w:pPr>
        <w:pStyle w:val="titulotese"/>
      </w:pPr>
      <w:bookmarkStart w:id="345" w:name="_Toc345501251"/>
      <w:r w:rsidRPr="006A6B58">
        <w:t>Anexo 2</w:t>
      </w:r>
      <w:r w:rsidR="00C32D04">
        <w:t xml:space="preserve"> - </w:t>
      </w:r>
      <w:r w:rsidR="00650DC9">
        <w:t>Exemplos de questões</w:t>
      </w:r>
      <w:r w:rsidR="00C11BB0">
        <w:t xml:space="preserve"> </w:t>
      </w:r>
      <w:r w:rsidR="0060609C">
        <w:t>teste PISA</w:t>
      </w:r>
      <w:r w:rsidR="00650DC9">
        <w:t xml:space="preserve"> </w:t>
      </w:r>
      <w:r w:rsidR="0060609C">
        <w:t>-</w:t>
      </w:r>
      <w:r w:rsidR="000B57A8">
        <w:t xml:space="preserve"> área da i</w:t>
      </w:r>
      <w:r w:rsidR="00650DC9">
        <w:t>ncerteza</w:t>
      </w:r>
      <w:bookmarkEnd w:id="345"/>
    </w:p>
    <w:p w14:paraId="56828164" w14:textId="77777777" w:rsidR="006A6B58" w:rsidRPr="00670AD1" w:rsidRDefault="006A6B58" w:rsidP="0060609C">
      <w:pPr>
        <w:pStyle w:val="Default"/>
        <w:spacing w:line="360" w:lineRule="auto"/>
        <w:rPr>
          <w:rFonts w:asciiTheme="minorHAnsi" w:hAnsiTheme="minorHAnsi" w:cstheme="minorHAnsi"/>
          <w:b/>
        </w:rPr>
      </w:pPr>
      <w:r w:rsidRPr="00670AD1">
        <w:rPr>
          <w:rFonts w:asciiTheme="minorHAnsi" w:hAnsiTheme="minorHAnsi" w:cstheme="minorHAnsi"/>
          <w:b/>
        </w:rPr>
        <w:t>Assaltos</w:t>
      </w:r>
    </w:p>
    <w:p w14:paraId="67AAAC46" w14:textId="77777777" w:rsidR="006A6B58" w:rsidRPr="0060609C" w:rsidRDefault="006A6B58" w:rsidP="00C606B8">
      <w:r w:rsidRPr="0060609C">
        <w:t>Questão 1:</w:t>
      </w:r>
    </w:p>
    <w:p w14:paraId="199FD632" w14:textId="77777777" w:rsidR="006A6B58" w:rsidRPr="006A6B58" w:rsidRDefault="006A6B58" w:rsidP="00C606B8">
      <w:r w:rsidRPr="006A6B58">
        <w:t>Num programa de televisão, um jornalista apresentou este gráfico e disse:</w:t>
      </w:r>
    </w:p>
    <w:p w14:paraId="23E8EAB2" w14:textId="77777777" w:rsidR="006A6B58" w:rsidRPr="006A6B58" w:rsidRDefault="006A6B58" w:rsidP="00C606B8">
      <w:pPr>
        <w:rPr>
          <w:rFonts w:ascii="Calibri" w:hAnsi="Calibri" w:cs="Calibri"/>
        </w:rPr>
      </w:pPr>
      <w:r w:rsidRPr="006A6B58">
        <w:rPr>
          <w:noProof/>
          <w:lang w:eastAsia="pt-PT"/>
        </w:rPr>
        <w:drawing>
          <wp:inline distT="0" distB="0" distL="0" distR="0" wp14:anchorId="1677704C" wp14:editId="7F1BD83D">
            <wp:extent cx="3667125" cy="2802899"/>
            <wp:effectExtent l="0" t="0" r="0" b="0"/>
            <wp:docPr id="652" name="Imagem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3"/>
                    <a:srcRect l="13766" t="18589" r="30818" b="24941"/>
                    <a:stretch/>
                  </pic:blipFill>
                  <pic:spPr bwMode="auto">
                    <a:xfrm>
                      <a:off x="0" y="0"/>
                      <a:ext cx="3669129" cy="2804430"/>
                    </a:xfrm>
                    <a:prstGeom prst="rect">
                      <a:avLst/>
                    </a:prstGeom>
                    <a:ln>
                      <a:noFill/>
                    </a:ln>
                    <a:extLst>
                      <a:ext uri="{53640926-AAD7-44D8-BBD7-CCE9431645EC}">
                        <a14:shadowObscured xmlns:a14="http://schemas.microsoft.com/office/drawing/2010/main"/>
                      </a:ext>
                    </a:extLst>
                  </pic:spPr>
                </pic:pic>
              </a:graphicData>
            </a:graphic>
          </wp:inline>
        </w:drawing>
      </w:r>
    </w:p>
    <w:p w14:paraId="398080C9" w14:textId="77777777" w:rsidR="006A6B58" w:rsidRPr="006A6B58" w:rsidRDefault="006A6B58" w:rsidP="00C606B8">
      <w:r w:rsidRPr="006A6B58">
        <w:t>«O gráfico mostra que, de 1998 para 1999, houve um aumento muito grande do número de assaltos.»</w:t>
      </w:r>
    </w:p>
    <w:p w14:paraId="11D97BDC" w14:textId="77777777" w:rsidR="006A6B58" w:rsidRPr="006A6B58" w:rsidRDefault="006A6B58" w:rsidP="00C606B8">
      <w:r w:rsidRPr="006A6B58">
        <w:t>Considera que a afirmação do jornalista é uma interpretação aceitável do gráfico? Dê uma explicação que justifique a sua resposta.</w:t>
      </w:r>
    </w:p>
    <w:p w14:paraId="5F715C6B" w14:textId="77777777" w:rsidR="006A6B58" w:rsidRPr="006A6B58" w:rsidRDefault="006A6B58" w:rsidP="00C606B8">
      <w:r w:rsidRPr="006A6B58">
        <w:t>Possíveis respostas:</w:t>
      </w:r>
    </w:p>
    <w:p w14:paraId="1AF3693D" w14:textId="77777777" w:rsidR="006A6B58" w:rsidRPr="006A6B58" w:rsidRDefault="006A6B58" w:rsidP="00D92BAD">
      <w:pPr>
        <w:pStyle w:val="PargrafodaLista"/>
        <w:numPr>
          <w:ilvl w:val="0"/>
          <w:numId w:val="38"/>
        </w:numPr>
      </w:pPr>
      <w:r w:rsidRPr="006A6B58">
        <w:t xml:space="preserve">Respostas que indiquem “ Não, não é aceitável” e que se assentem no fato de que apenas uma pequena parte do gráfico é apresentada, ou que contenha argumentos </w:t>
      </w:r>
      <w:r w:rsidRPr="006A6B58">
        <w:lastRenderedPageBreak/>
        <w:t xml:space="preserve">corretos em termos da razão ou percentagem de aumento, ou que mencionem que devia haver dados sobre os assaltos ao longo do tempo para ser possível dar uma opinião. </w:t>
      </w:r>
    </w:p>
    <w:p w14:paraId="07190003" w14:textId="77777777" w:rsidR="006A6B58" w:rsidRPr="006A6B58" w:rsidRDefault="006A6B58" w:rsidP="00C606B8">
      <w:r w:rsidRPr="006A6B58">
        <w:t>O Item é classificado com 694 pontos, obtendo um nível de proficiência 6 na escala matemática de Incerteza.</w:t>
      </w:r>
    </w:p>
    <w:p w14:paraId="65222511" w14:textId="1826F6D5" w:rsidR="006A6B58" w:rsidRPr="006A6B58" w:rsidRDefault="006A6B58" w:rsidP="00D92BAD">
      <w:pPr>
        <w:pStyle w:val="PargrafodaLista"/>
        <w:numPr>
          <w:ilvl w:val="0"/>
          <w:numId w:val="38"/>
        </w:numPr>
      </w:pPr>
      <w:r w:rsidRPr="006A6B58">
        <w:t xml:space="preserve">Se, as respostas indiquem, “ Não, não é aceitável”, mas que contenham uma explicação pouco pormenorizada </w:t>
      </w:r>
      <w:r w:rsidR="005C091E" w:rsidRPr="006A6B58">
        <w:t>(foque</w:t>
      </w:r>
      <w:r w:rsidRPr="006A6B58">
        <w:t xml:space="preserve"> apenas o aumento dado indicando o número exato de assaltos, mas não comparando com o </w:t>
      </w:r>
      <w:r w:rsidR="005C091E" w:rsidRPr="006A6B58">
        <w:t>total)</w:t>
      </w:r>
      <w:r w:rsidRPr="006A6B58">
        <w:t xml:space="preserve"> ou que usem um método correto mas com erros de cálculo menores. </w:t>
      </w:r>
    </w:p>
    <w:p w14:paraId="69F4DCEF" w14:textId="77777777" w:rsidR="006A6B58" w:rsidRPr="006A6B58" w:rsidRDefault="006A6B58" w:rsidP="00C606B8">
      <w:r w:rsidRPr="006A6B58">
        <w:t>O Item é classificado com 577 pontos, obtendo um nível de proficiência 4 na escala matemática de Incerteza.</w:t>
      </w:r>
    </w:p>
    <w:p w14:paraId="51860060" w14:textId="77777777" w:rsidR="006A6B58" w:rsidRPr="0060609C" w:rsidRDefault="006A6B58" w:rsidP="00C606B8">
      <w:r w:rsidRPr="005C091E">
        <w:t>Resultado de um teste</w:t>
      </w:r>
    </w:p>
    <w:p w14:paraId="1CC94EB3" w14:textId="0029E169" w:rsidR="006A6B58" w:rsidRPr="003F531E" w:rsidRDefault="00D92BAD" w:rsidP="00C606B8">
      <w:r>
        <w:t>Questão 2</w:t>
      </w:r>
      <w:r w:rsidR="006A6B58" w:rsidRPr="003F531E">
        <w:t>:</w:t>
      </w:r>
    </w:p>
    <w:p w14:paraId="71DCEB1D" w14:textId="77777777" w:rsidR="006A6B58" w:rsidRPr="006A6B58" w:rsidRDefault="006A6B58" w:rsidP="00C606B8">
      <w:r w:rsidRPr="006A6B58">
        <w:t>O gráfico seguinte mostra os resultados de um teste de Ciências obtidos por dois grupos de alunos, designados por «Grupo A» e «Grupo B».</w:t>
      </w:r>
    </w:p>
    <w:p w14:paraId="43349951" w14:textId="77777777" w:rsidR="006A6B58" w:rsidRPr="006A6B58" w:rsidRDefault="006A6B58" w:rsidP="00C606B8">
      <w:r w:rsidRPr="006A6B58">
        <w:t>A nota média no grupo A é de 62,0 e no grupo B de 64,5. Os alunos passam neste teste se tiverem uma nota igual ou superior a 50.</w:t>
      </w:r>
    </w:p>
    <w:p w14:paraId="53EA93EA" w14:textId="77777777" w:rsidR="006A6B58" w:rsidRPr="006A6B58" w:rsidRDefault="006A6B58" w:rsidP="00C606B8">
      <w:pPr>
        <w:rPr>
          <w:rFonts w:ascii="Calibri" w:hAnsi="Calibri" w:cs="Calibri"/>
        </w:rPr>
      </w:pPr>
      <w:r w:rsidRPr="006A6B58">
        <w:rPr>
          <w:noProof/>
          <w:lang w:eastAsia="pt-PT"/>
        </w:rPr>
        <w:drawing>
          <wp:inline distT="0" distB="0" distL="0" distR="0" wp14:anchorId="6A43AB0C" wp14:editId="4105D42F">
            <wp:extent cx="3554812" cy="2447925"/>
            <wp:effectExtent l="0" t="0" r="7620" b="0"/>
            <wp:docPr id="653" name="Imagem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4"/>
                    <a:srcRect l="15708" t="20706" r="25347" b="25177"/>
                    <a:stretch/>
                  </pic:blipFill>
                  <pic:spPr bwMode="auto">
                    <a:xfrm>
                      <a:off x="0" y="0"/>
                      <a:ext cx="3562683" cy="2453345"/>
                    </a:xfrm>
                    <a:prstGeom prst="rect">
                      <a:avLst/>
                    </a:prstGeom>
                    <a:ln>
                      <a:noFill/>
                    </a:ln>
                    <a:extLst>
                      <a:ext uri="{53640926-AAD7-44D8-BBD7-CCE9431645EC}">
                        <a14:shadowObscured xmlns:a14="http://schemas.microsoft.com/office/drawing/2010/main"/>
                      </a:ext>
                    </a:extLst>
                  </pic:spPr>
                </pic:pic>
              </a:graphicData>
            </a:graphic>
          </wp:inline>
        </w:drawing>
      </w:r>
    </w:p>
    <w:p w14:paraId="69394987" w14:textId="77777777" w:rsidR="006A6B58" w:rsidRPr="006A6B58" w:rsidRDefault="006A6B58" w:rsidP="00C606B8">
      <w:r w:rsidRPr="006A6B58">
        <w:t>Com base neste gráfico, o professor concluiu que o grupo B teve melhores resultados neste teste do que o grupo A.</w:t>
      </w:r>
    </w:p>
    <w:p w14:paraId="55C6B1DC" w14:textId="77777777" w:rsidR="006A6B58" w:rsidRPr="006A6B58" w:rsidRDefault="006A6B58" w:rsidP="00C606B8">
      <w:r w:rsidRPr="006A6B58">
        <w:t>Os alunos do grupo A não estão de acordo com o professor. Tentam convencer o professor de que o grupo B não teve necessariamente melhores resultados.</w:t>
      </w:r>
    </w:p>
    <w:p w14:paraId="42A21B64" w14:textId="77777777" w:rsidR="006A6B58" w:rsidRPr="006A6B58" w:rsidRDefault="006A6B58" w:rsidP="00C606B8">
      <w:r w:rsidRPr="006A6B58">
        <w:t>Utilizando o gráfico, apresente um argumento matemático que possa ser utilizado pelos alunos do grupo A.</w:t>
      </w:r>
    </w:p>
    <w:p w14:paraId="60019654" w14:textId="77777777" w:rsidR="006A6B58" w:rsidRPr="006A6B58" w:rsidRDefault="006A6B58" w:rsidP="00C606B8">
      <w:r w:rsidRPr="006A6B58">
        <w:lastRenderedPageBreak/>
        <w:t>Possíveis respostas:</w:t>
      </w:r>
    </w:p>
    <w:p w14:paraId="37F10DE6" w14:textId="77777777" w:rsidR="006A6B58" w:rsidRPr="006A6B58" w:rsidRDefault="006A6B58" w:rsidP="00D92BAD">
      <w:pPr>
        <w:pStyle w:val="PargrafodaLista"/>
        <w:numPr>
          <w:ilvl w:val="0"/>
          <w:numId w:val="38"/>
        </w:numPr>
      </w:pPr>
      <w:r w:rsidRPr="006A6B58">
        <w:t>Respostas que apresentam um argumento válido. Argumentos válidos podem referir-se ao número de alunos que passam, à influência desproporcionada do aluno mais fraco ao número de alunos que obtiveram os resultados mais altos.</w:t>
      </w:r>
    </w:p>
    <w:p w14:paraId="35AF1449" w14:textId="77777777" w:rsidR="0046634C" w:rsidRDefault="006A6B58" w:rsidP="00C606B8">
      <w:r w:rsidRPr="006A6B58">
        <w:t>O Item é classificado com 620 pontos, obtendo um nível de proficiência 5 na escala matemática de Incerteza.</w:t>
      </w:r>
    </w:p>
    <w:p w14:paraId="5AF3B76D" w14:textId="77777777" w:rsidR="000B57A8" w:rsidRDefault="000B57A8" w:rsidP="00C606B8"/>
    <w:p w14:paraId="4215044C" w14:textId="77777777" w:rsidR="00D92BAD" w:rsidRDefault="00D92BAD" w:rsidP="00C606B8"/>
    <w:p w14:paraId="3B529C3F" w14:textId="77777777" w:rsidR="00D92BAD" w:rsidRDefault="00D92BAD" w:rsidP="00C606B8"/>
    <w:p w14:paraId="24F1EDC4" w14:textId="77777777" w:rsidR="006054D9" w:rsidRDefault="006054D9" w:rsidP="00C606B8"/>
    <w:p w14:paraId="703B46E0" w14:textId="77777777" w:rsidR="006054D9" w:rsidRDefault="006054D9" w:rsidP="00C606B8"/>
    <w:p w14:paraId="2D1AF4F0" w14:textId="77777777" w:rsidR="006054D9" w:rsidRDefault="006054D9" w:rsidP="00C606B8"/>
    <w:p w14:paraId="7E3374E0" w14:textId="77777777" w:rsidR="006054D9" w:rsidRDefault="006054D9" w:rsidP="00C606B8"/>
    <w:p w14:paraId="17179F7A" w14:textId="77777777" w:rsidR="006054D9" w:rsidRDefault="006054D9" w:rsidP="00C606B8"/>
    <w:p w14:paraId="004DC698" w14:textId="77777777" w:rsidR="006054D9" w:rsidRDefault="006054D9" w:rsidP="00C606B8"/>
    <w:p w14:paraId="42C85C55" w14:textId="77777777" w:rsidR="006054D9" w:rsidRDefault="006054D9" w:rsidP="00C606B8"/>
    <w:p w14:paraId="1B8AFBAE" w14:textId="77777777" w:rsidR="006054D9" w:rsidRDefault="006054D9" w:rsidP="00C606B8"/>
    <w:p w14:paraId="3DE5F90F" w14:textId="77777777" w:rsidR="006054D9" w:rsidRDefault="006054D9" w:rsidP="00C606B8"/>
    <w:p w14:paraId="3A908CCA" w14:textId="77777777" w:rsidR="006054D9" w:rsidRDefault="006054D9" w:rsidP="00C606B8"/>
    <w:p w14:paraId="56760124" w14:textId="77777777" w:rsidR="006054D9" w:rsidRDefault="006054D9" w:rsidP="00C606B8"/>
    <w:p w14:paraId="0816A12A" w14:textId="77777777" w:rsidR="006054D9" w:rsidRDefault="006054D9" w:rsidP="00C606B8"/>
    <w:p w14:paraId="67318EFD" w14:textId="77777777" w:rsidR="006054D9" w:rsidRDefault="006054D9" w:rsidP="00C606B8"/>
    <w:p w14:paraId="73476BBB" w14:textId="77777777" w:rsidR="006054D9" w:rsidRDefault="006054D9" w:rsidP="00C606B8"/>
    <w:p w14:paraId="15FCCD63" w14:textId="77777777" w:rsidR="006054D9" w:rsidRDefault="006054D9" w:rsidP="00C606B8"/>
    <w:p w14:paraId="1E600A63" w14:textId="77777777" w:rsidR="006054D9" w:rsidRDefault="006054D9" w:rsidP="00C606B8"/>
    <w:p w14:paraId="657B2D03" w14:textId="77777777" w:rsidR="006054D9" w:rsidRDefault="006054D9" w:rsidP="00C606B8"/>
    <w:p w14:paraId="417ABD02" w14:textId="1CB1C54E" w:rsidR="006054D9" w:rsidRDefault="006054D9">
      <w:pPr>
        <w:tabs>
          <w:tab w:val="clear" w:pos="2092"/>
        </w:tabs>
        <w:spacing w:before="0" w:line="240" w:lineRule="auto"/>
        <w:jc w:val="left"/>
      </w:pPr>
      <w:r>
        <w:br w:type="page"/>
      </w:r>
    </w:p>
    <w:p w14:paraId="18AA054C" w14:textId="4788129D" w:rsidR="00FE7232" w:rsidRDefault="00FE7232" w:rsidP="00C606B8">
      <w:pPr>
        <w:pStyle w:val="titulotese"/>
      </w:pPr>
      <w:bookmarkStart w:id="346" w:name="_Toc345501252"/>
      <w:r>
        <w:lastRenderedPageBreak/>
        <w:t>Anexo 3</w:t>
      </w:r>
      <w:r w:rsidR="00C32D04">
        <w:t xml:space="preserve"> </w:t>
      </w:r>
      <w:r>
        <w:t xml:space="preserve">- </w:t>
      </w:r>
      <w:r w:rsidRPr="006A6B58">
        <w:t xml:space="preserve">Questionário </w:t>
      </w:r>
      <w:r w:rsidR="006A15DD">
        <w:t xml:space="preserve">do </w:t>
      </w:r>
      <w:r w:rsidR="000B57A8">
        <w:t>a</w:t>
      </w:r>
      <w:r w:rsidR="006A15DD">
        <w:t>luno</w:t>
      </w:r>
      <w:r w:rsidRPr="006A6B58">
        <w:t xml:space="preserve"> e questionário dos pais</w:t>
      </w:r>
      <w:bookmarkEnd w:id="346"/>
    </w:p>
    <w:p w14:paraId="60BC54E5" w14:textId="77777777" w:rsidR="005A399D" w:rsidRDefault="005A399D" w:rsidP="00C606B8">
      <w:pPr>
        <w:pStyle w:val="titulotese"/>
      </w:pPr>
    </w:p>
    <w:p w14:paraId="3411BE9E" w14:textId="77777777" w:rsidR="005A399D" w:rsidRDefault="005A399D" w:rsidP="00C606B8">
      <w:pPr>
        <w:pStyle w:val="titulotese"/>
      </w:pPr>
    </w:p>
    <w:p w14:paraId="27CA7CAE" w14:textId="77777777" w:rsidR="005A399D" w:rsidRDefault="005A399D" w:rsidP="00C606B8">
      <w:pPr>
        <w:pStyle w:val="titulotese"/>
      </w:pPr>
    </w:p>
    <w:p w14:paraId="1E1DEB6A" w14:textId="77777777" w:rsidR="005A399D" w:rsidRDefault="005A399D" w:rsidP="00C606B8">
      <w:pPr>
        <w:pStyle w:val="titulotese"/>
      </w:pPr>
    </w:p>
    <w:p w14:paraId="7CDD10EE" w14:textId="77777777" w:rsidR="005A399D" w:rsidRDefault="005A399D" w:rsidP="00C606B8">
      <w:pPr>
        <w:pStyle w:val="titulotese"/>
      </w:pPr>
    </w:p>
    <w:p w14:paraId="47DF68FB" w14:textId="77777777" w:rsidR="005A399D" w:rsidRDefault="005A399D" w:rsidP="00C606B8">
      <w:pPr>
        <w:pStyle w:val="titulotese"/>
      </w:pPr>
    </w:p>
    <w:p w14:paraId="60CB3C06" w14:textId="77777777" w:rsidR="005A399D" w:rsidRDefault="005A399D" w:rsidP="00C606B8">
      <w:pPr>
        <w:pStyle w:val="titulotese"/>
      </w:pPr>
    </w:p>
    <w:p w14:paraId="6FCAA006" w14:textId="77777777" w:rsidR="005A399D" w:rsidRDefault="005A399D" w:rsidP="00C606B8">
      <w:pPr>
        <w:pStyle w:val="titulotese"/>
      </w:pPr>
    </w:p>
    <w:p w14:paraId="4B69EAF5" w14:textId="77777777" w:rsidR="005A399D" w:rsidRDefault="005A399D" w:rsidP="00C606B8">
      <w:pPr>
        <w:pStyle w:val="titulotese"/>
      </w:pPr>
    </w:p>
    <w:p w14:paraId="39679EAF" w14:textId="77777777" w:rsidR="005A399D" w:rsidRDefault="005A399D" w:rsidP="00C606B8">
      <w:pPr>
        <w:pStyle w:val="titulotese"/>
      </w:pPr>
    </w:p>
    <w:p w14:paraId="6802D230" w14:textId="77777777" w:rsidR="005A399D" w:rsidRDefault="005A399D" w:rsidP="00C606B8">
      <w:pPr>
        <w:pStyle w:val="titulotese"/>
      </w:pPr>
    </w:p>
    <w:p w14:paraId="2EF5E981" w14:textId="77777777" w:rsidR="00670AD1" w:rsidRDefault="00670AD1" w:rsidP="00C606B8">
      <w:pPr>
        <w:pStyle w:val="titulotese"/>
      </w:pPr>
    </w:p>
    <w:p w14:paraId="2B0BC192" w14:textId="77777777" w:rsidR="00670AD1" w:rsidRDefault="00670AD1" w:rsidP="00C606B8">
      <w:pPr>
        <w:pStyle w:val="titulotese"/>
      </w:pPr>
    </w:p>
    <w:p w14:paraId="7D0DD15B" w14:textId="77777777" w:rsidR="00670AD1" w:rsidRDefault="00670AD1" w:rsidP="00C606B8">
      <w:pPr>
        <w:pStyle w:val="titulotese"/>
      </w:pPr>
    </w:p>
    <w:p w14:paraId="16258FAA" w14:textId="77777777" w:rsidR="00670AD1" w:rsidRDefault="00670AD1" w:rsidP="00C606B8">
      <w:pPr>
        <w:pStyle w:val="titulotese"/>
      </w:pPr>
    </w:p>
    <w:p w14:paraId="3A052D1F" w14:textId="77777777" w:rsidR="00670AD1" w:rsidRDefault="00670AD1" w:rsidP="00C606B8">
      <w:pPr>
        <w:pStyle w:val="titulotese"/>
      </w:pPr>
    </w:p>
    <w:p w14:paraId="1DD89DFA" w14:textId="77777777" w:rsidR="00283DBC" w:rsidRDefault="00283DBC" w:rsidP="00C606B8">
      <w:pPr>
        <w:pStyle w:val="titulotese"/>
      </w:pPr>
    </w:p>
    <w:p w14:paraId="1A314EA6" w14:textId="70A2ED13" w:rsidR="00283DBC" w:rsidRDefault="00283DBC" w:rsidP="00C606B8">
      <w:r>
        <w:lastRenderedPageBreak/>
        <w:br w:type="page"/>
      </w:r>
    </w:p>
    <w:p w14:paraId="128A2947" w14:textId="77777777" w:rsidR="009D64A3" w:rsidRDefault="009D64A3" w:rsidP="00C606B8">
      <w:pPr>
        <w:pStyle w:val="titulotese"/>
      </w:pPr>
    </w:p>
    <w:p w14:paraId="595E5059" w14:textId="77777777" w:rsidR="009D64A3" w:rsidRDefault="009D64A3" w:rsidP="00C606B8">
      <w:pPr>
        <w:pStyle w:val="titulotese"/>
      </w:pPr>
    </w:p>
    <w:p w14:paraId="123D5215" w14:textId="77777777" w:rsidR="009D64A3" w:rsidRDefault="009D64A3" w:rsidP="00C606B8">
      <w:pPr>
        <w:pStyle w:val="titulotese"/>
      </w:pPr>
    </w:p>
    <w:p w14:paraId="5582AABF" w14:textId="77777777" w:rsidR="009D64A3" w:rsidRDefault="009D64A3" w:rsidP="00C606B8">
      <w:pPr>
        <w:pStyle w:val="titulotese"/>
      </w:pPr>
    </w:p>
    <w:p w14:paraId="10DD474B" w14:textId="77777777" w:rsidR="009D64A3" w:rsidRDefault="009D64A3" w:rsidP="00C606B8">
      <w:pPr>
        <w:pStyle w:val="titulotese"/>
      </w:pPr>
    </w:p>
    <w:p w14:paraId="1404BCEC" w14:textId="77777777" w:rsidR="009D64A3" w:rsidRDefault="009D64A3" w:rsidP="00C606B8">
      <w:pPr>
        <w:pStyle w:val="titulotese"/>
      </w:pPr>
    </w:p>
    <w:p w14:paraId="14D077D0" w14:textId="77777777" w:rsidR="009D64A3" w:rsidRDefault="009D64A3" w:rsidP="00C606B8">
      <w:pPr>
        <w:pStyle w:val="titulotese"/>
      </w:pPr>
    </w:p>
    <w:p w14:paraId="1C912461" w14:textId="77777777" w:rsidR="009D64A3" w:rsidRDefault="009D64A3" w:rsidP="00C606B8">
      <w:pPr>
        <w:pStyle w:val="titulotese"/>
      </w:pPr>
    </w:p>
    <w:p w14:paraId="072D7176" w14:textId="77777777" w:rsidR="009D64A3" w:rsidRDefault="009D64A3" w:rsidP="00C606B8">
      <w:pPr>
        <w:pStyle w:val="titulotese"/>
      </w:pPr>
    </w:p>
    <w:p w14:paraId="756675A2" w14:textId="77777777" w:rsidR="009D64A3" w:rsidRDefault="009D64A3" w:rsidP="00C606B8">
      <w:pPr>
        <w:pStyle w:val="titulotese"/>
      </w:pPr>
    </w:p>
    <w:p w14:paraId="76BBC9C6" w14:textId="77777777" w:rsidR="009D64A3" w:rsidRDefault="009D64A3" w:rsidP="00C606B8">
      <w:pPr>
        <w:pStyle w:val="titulotese"/>
      </w:pPr>
    </w:p>
    <w:p w14:paraId="1D38AFC9" w14:textId="77777777" w:rsidR="009D64A3" w:rsidRDefault="009D64A3" w:rsidP="00C606B8">
      <w:pPr>
        <w:pStyle w:val="titulotese"/>
      </w:pPr>
    </w:p>
    <w:p w14:paraId="22BC796E" w14:textId="77777777" w:rsidR="009D64A3" w:rsidRDefault="009D64A3" w:rsidP="00C606B8">
      <w:pPr>
        <w:pStyle w:val="titulotese"/>
      </w:pPr>
    </w:p>
    <w:p w14:paraId="338B2869" w14:textId="77777777" w:rsidR="009D64A3" w:rsidRDefault="009D64A3" w:rsidP="00C606B8">
      <w:pPr>
        <w:pStyle w:val="titulotese"/>
      </w:pPr>
    </w:p>
    <w:p w14:paraId="7C9A0780" w14:textId="77777777" w:rsidR="009D64A3" w:rsidRDefault="009D64A3" w:rsidP="00C606B8">
      <w:pPr>
        <w:pStyle w:val="titulotese"/>
      </w:pPr>
    </w:p>
    <w:p w14:paraId="3C1EC504" w14:textId="77777777" w:rsidR="009D64A3" w:rsidRDefault="009D64A3" w:rsidP="00C606B8">
      <w:pPr>
        <w:pStyle w:val="titulotese"/>
      </w:pPr>
    </w:p>
    <w:p w14:paraId="03790C8A" w14:textId="77777777" w:rsidR="009D64A3" w:rsidRDefault="009D64A3" w:rsidP="00C606B8">
      <w:pPr>
        <w:pStyle w:val="titulotese"/>
      </w:pPr>
    </w:p>
    <w:p w14:paraId="55E2B4B1" w14:textId="77777777" w:rsidR="009D64A3" w:rsidRDefault="009D64A3" w:rsidP="00C606B8">
      <w:pPr>
        <w:pStyle w:val="titulotese"/>
      </w:pPr>
    </w:p>
    <w:p w14:paraId="753ACABB" w14:textId="77777777" w:rsidR="009D64A3" w:rsidRDefault="009D64A3" w:rsidP="00C606B8">
      <w:pPr>
        <w:pStyle w:val="titulotese"/>
      </w:pPr>
    </w:p>
    <w:p w14:paraId="6B805F5E" w14:textId="77777777" w:rsidR="009D64A3" w:rsidRDefault="009D64A3" w:rsidP="00C606B8">
      <w:pPr>
        <w:pStyle w:val="titulotese"/>
      </w:pPr>
    </w:p>
    <w:p w14:paraId="36D78785" w14:textId="77777777" w:rsidR="009D64A3" w:rsidRDefault="009D64A3" w:rsidP="00C606B8">
      <w:pPr>
        <w:pStyle w:val="titulotese"/>
      </w:pPr>
    </w:p>
    <w:p w14:paraId="0576C23A" w14:textId="77777777" w:rsidR="009D64A3" w:rsidRDefault="009D64A3" w:rsidP="00C606B8">
      <w:pPr>
        <w:pStyle w:val="titulotese"/>
      </w:pPr>
    </w:p>
    <w:p w14:paraId="3805D46E" w14:textId="77777777" w:rsidR="009D64A3" w:rsidRDefault="009D64A3" w:rsidP="00C606B8">
      <w:pPr>
        <w:pStyle w:val="titulotese"/>
      </w:pPr>
    </w:p>
    <w:p w14:paraId="52B363FD" w14:textId="77777777" w:rsidR="009D64A3" w:rsidRDefault="009D64A3" w:rsidP="00C606B8">
      <w:pPr>
        <w:pStyle w:val="titulotese"/>
      </w:pPr>
    </w:p>
    <w:p w14:paraId="470FCD8E" w14:textId="77777777" w:rsidR="009D64A3" w:rsidRDefault="009D64A3" w:rsidP="00C606B8">
      <w:pPr>
        <w:pStyle w:val="titulotese"/>
      </w:pPr>
    </w:p>
    <w:p w14:paraId="444DA8F6" w14:textId="77777777" w:rsidR="009D64A3" w:rsidRDefault="009D64A3" w:rsidP="00C606B8">
      <w:pPr>
        <w:pStyle w:val="titulotese"/>
      </w:pPr>
    </w:p>
    <w:p w14:paraId="7257C02D" w14:textId="77777777" w:rsidR="009D64A3" w:rsidRDefault="009D64A3" w:rsidP="00C606B8">
      <w:pPr>
        <w:pStyle w:val="titulotese"/>
      </w:pPr>
    </w:p>
    <w:p w14:paraId="2B74843F" w14:textId="77777777" w:rsidR="009D64A3" w:rsidRDefault="009D64A3" w:rsidP="00C606B8">
      <w:pPr>
        <w:pStyle w:val="titulotese"/>
      </w:pPr>
    </w:p>
    <w:p w14:paraId="30022F24" w14:textId="77777777" w:rsidR="009D64A3" w:rsidRDefault="009D64A3" w:rsidP="00C606B8">
      <w:pPr>
        <w:pStyle w:val="titulotese"/>
      </w:pPr>
    </w:p>
    <w:p w14:paraId="5ED75224" w14:textId="77777777" w:rsidR="009D64A3" w:rsidRDefault="009D64A3" w:rsidP="00C606B8">
      <w:pPr>
        <w:pStyle w:val="titulotese"/>
      </w:pPr>
    </w:p>
    <w:p w14:paraId="057715A9" w14:textId="77777777" w:rsidR="009D64A3" w:rsidRDefault="009D64A3" w:rsidP="00C606B8">
      <w:pPr>
        <w:pStyle w:val="titulotese"/>
      </w:pPr>
    </w:p>
    <w:p w14:paraId="44869B0F" w14:textId="77777777" w:rsidR="009D64A3" w:rsidRDefault="009D64A3" w:rsidP="00C606B8">
      <w:pPr>
        <w:pStyle w:val="titulotese"/>
      </w:pPr>
    </w:p>
    <w:p w14:paraId="7AF75DCC" w14:textId="77777777" w:rsidR="009D64A3" w:rsidRDefault="009D64A3" w:rsidP="00C606B8">
      <w:pPr>
        <w:pStyle w:val="titulotese"/>
      </w:pPr>
    </w:p>
    <w:p w14:paraId="7ED642A8" w14:textId="77777777" w:rsidR="009D64A3" w:rsidRDefault="009D64A3" w:rsidP="00C606B8">
      <w:pPr>
        <w:pStyle w:val="titulotese"/>
      </w:pPr>
    </w:p>
    <w:p w14:paraId="7CC82847" w14:textId="77777777" w:rsidR="009D64A3" w:rsidRDefault="009D64A3" w:rsidP="00C606B8">
      <w:pPr>
        <w:pStyle w:val="titulotese"/>
      </w:pPr>
    </w:p>
    <w:p w14:paraId="25BE38BC" w14:textId="77777777" w:rsidR="009D64A3" w:rsidRDefault="009D64A3" w:rsidP="00C606B8">
      <w:pPr>
        <w:pStyle w:val="titulotese"/>
      </w:pPr>
    </w:p>
    <w:p w14:paraId="0D935167" w14:textId="77777777" w:rsidR="009D64A3" w:rsidRDefault="009D64A3" w:rsidP="00C606B8">
      <w:pPr>
        <w:pStyle w:val="titulotese"/>
      </w:pPr>
    </w:p>
    <w:p w14:paraId="67A68C5F" w14:textId="77777777" w:rsidR="009D64A3" w:rsidRDefault="009D64A3" w:rsidP="00C606B8">
      <w:pPr>
        <w:pStyle w:val="titulotese"/>
      </w:pPr>
    </w:p>
    <w:p w14:paraId="7B63FBF0" w14:textId="77777777" w:rsidR="009D64A3" w:rsidRDefault="009D64A3" w:rsidP="00C606B8">
      <w:pPr>
        <w:pStyle w:val="titulotese"/>
      </w:pPr>
    </w:p>
    <w:p w14:paraId="45C527D0" w14:textId="77777777" w:rsidR="009D64A3" w:rsidRDefault="009D64A3" w:rsidP="00C606B8">
      <w:pPr>
        <w:pStyle w:val="titulotese"/>
      </w:pPr>
    </w:p>
    <w:p w14:paraId="3795398B" w14:textId="77777777" w:rsidR="009D64A3" w:rsidRDefault="009D64A3" w:rsidP="00C606B8">
      <w:pPr>
        <w:pStyle w:val="titulotese"/>
      </w:pPr>
    </w:p>
    <w:p w14:paraId="72CD614F" w14:textId="77777777" w:rsidR="009D64A3" w:rsidRDefault="009D64A3" w:rsidP="00C606B8">
      <w:pPr>
        <w:pStyle w:val="titulotese"/>
      </w:pPr>
    </w:p>
    <w:p w14:paraId="4C1B0F68" w14:textId="77777777" w:rsidR="009D64A3" w:rsidRDefault="009D64A3" w:rsidP="00C606B8">
      <w:pPr>
        <w:pStyle w:val="titulotese"/>
      </w:pPr>
    </w:p>
    <w:p w14:paraId="452ADE6D" w14:textId="77777777" w:rsidR="009D64A3" w:rsidRDefault="009D64A3" w:rsidP="00C606B8">
      <w:pPr>
        <w:pStyle w:val="titulotese"/>
      </w:pPr>
    </w:p>
    <w:p w14:paraId="18A3C6AE" w14:textId="77777777" w:rsidR="009D64A3" w:rsidRDefault="009D64A3" w:rsidP="00C606B8">
      <w:pPr>
        <w:pStyle w:val="titulotese"/>
      </w:pPr>
    </w:p>
    <w:p w14:paraId="5E09B4D6" w14:textId="77777777" w:rsidR="009D64A3" w:rsidRDefault="009D64A3" w:rsidP="00C606B8">
      <w:pPr>
        <w:pStyle w:val="titulotese"/>
      </w:pPr>
    </w:p>
    <w:p w14:paraId="356B555A" w14:textId="77777777" w:rsidR="009D64A3" w:rsidRDefault="009D64A3" w:rsidP="00C606B8">
      <w:pPr>
        <w:pStyle w:val="titulotese"/>
      </w:pPr>
    </w:p>
    <w:p w14:paraId="71B62ED7" w14:textId="77777777" w:rsidR="009D64A3" w:rsidRDefault="009D64A3" w:rsidP="00C606B8">
      <w:pPr>
        <w:pStyle w:val="titulotese"/>
      </w:pPr>
    </w:p>
    <w:p w14:paraId="752FE371" w14:textId="77777777" w:rsidR="009D64A3" w:rsidRDefault="009D64A3" w:rsidP="00C606B8">
      <w:pPr>
        <w:pStyle w:val="titulotese"/>
      </w:pPr>
    </w:p>
    <w:p w14:paraId="49355120" w14:textId="77777777" w:rsidR="009D64A3" w:rsidRDefault="009D64A3" w:rsidP="00C606B8">
      <w:pPr>
        <w:pStyle w:val="titulotese"/>
      </w:pPr>
    </w:p>
    <w:p w14:paraId="1D7601D5" w14:textId="77777777" w:rsidR="009D64A3" w:rsidRDefault="009D64A3" w:rsidP="00C606B8">
      <w:pPr>
        <w:pStyle w:val="titulotese"/>
      </w:pPr>
    </w:p>
    <w:p w14:paraId="53310D9D" w14:textId="77777777" w:rsidR="009D64A3" w:rsidRDefault="009D64A3" w:rsidP="00C606B8">
      <w:pPr>
        <w:pStyle w:val="titulotese"/>
      </w:pPr>
    </w:p>
    <w:p w14:paraId="1BE41395" w14:textId="77777777" w:rsidR="009D64A3" w:rsidRDefault="009D64A3" w:rsidP="00C606B8">
      <w:pPr>
        <w:pStyle w:val="titulotese"/>
      </w:pPr>
    </w:p>
    <w:p w14:paraId="17D002EA" w14:textId="77777777" w:rsidR="009D64A3" w:rsidRDefault="009D64A3" w:rsidP="00C606B8">
      <w:pPr>
        <w:pStyle w:val="titulotese"/>
      </w:pPr>
    </w:p>
    <w:p w14:paraId="220C7EEF" w14:textId="77777777" w:rsidR="009D64A3" w:rsidRDefault="009D64A3" w:rsidP="00C606B8">
      <w:pPr>
        <w:pStyle w:val="titulotese"/>
      </w:pPr>
    </w:p>
    <w:p w14:paraId="546E6BF1" w14:textId="77777777" w:rsidR="009D64A3" w:rsidRDefault="009D64A3" w:rsidP="00C606B8">
      <w:pPr>
        <w:pStyle w:val="titulotese"/>
      </w:pPr>
    </w:p>
    <w:p w14:paraId="2B2FE394" w14:textId="77777777" w:rsidR="009D64A3" w:rsidRDefault="009D64A3" w:rsidP="00C606B8">
      <w:pPr>
        <w:pStyle w:val="titulotese"/>
      </w:pPr>
    </w:p>
    <w:p w14:paraId="673A753D" w14:textId="77777777" w:rsidR="009D64A3" w:rsidRDefault="009D64A3" w:rsidP="00C606B8">
      <w:pPr>
        <w:pStyle w:val="titulotese"/>
      </w:pPr>
    </w:p>
    <w:p w14:paraId="48B08225" w14:textId="77777777" w:rsidR="009D64A3" w:rsidRDefault="009D64A3" w:rsidP="00C606B8">
      <w:pPr>
        <w:pStyle w:val="titulotese"/>
      </w:pPr>
    </w:p>
    <w:p w14:paraId="367DAF3E" w14:textId="77777777" w:rsidR="009D64A3" w:rsidRDefault="009D64A3" w:rsidP="00C606B8">
      <w:pPr>
        <w:pStyle w:val="titulotese"/>
      </w:pPr>
    </w:p>
    <w:p w14:paraId="0EB8A349" w14:textId="77777777" w:rsidR="009D64A3" w:rsidRDefault="009D64A3" w:rsidP="00C606B8">
      <w:pPr>
        <w:pStyle w:val="titulotese"/>
      </w:pPr>
    </w:p>
    <w:p w14:paraId="5C5CDF1D" w14:textId="77777777" w:rsidR="009D64A3" w:rsidRDefault="009D64A3" w:rsidP="00C606B8">
      <w:pPr>
        <w:pStyle w:val="titulotese"/>
      </w:pPr>
    </w:p>
    <w:p w14:paraId="71E85331" w14:textId="77777777" w:rsidR="009D64A3" w:rsidRDefault="009D64A3" w:rsidP="00C606B8">
      <w:pPr>
        <w:pStyle w:val="titulotese"/>
      </w:pPr>
    </w:p>
    <w:p w14:paraId="78CC8212" w14:textId="77777777" w:rsidR="009D64A3" w:rsidRDefault="009D64A3" w:rsidP="00C606B8">
      <w:pPr>
        <w:pStyle w:val="titulotese"/>
      </w:pPr>
    </w:p>
    <w:p w14:paraId="58A6F5BB" w14:textId="77777777" w:rsidR="009D64A3" w:rsidRDefault="009D64A3" w:rsidP="00C606B8">
      <w:pPr>
        <w:pStyle w:val="titulotese"/>
      </w:pPr>
    </w:p>
    <w:p w14:paraId="182DF741" w14:textId="77777777" w:rsidR="009D64A3" w:rsidRDefault="009D64A3" w:rsidP="00C606B8">
      <w:pPr>
        <w:pStyle w:val="titulotese"/>
      </w:pPr>
    </w:p>
    <w:p w14:paraId="367336CE" w14:textId="77777777" w:rsidR="009D64A3" w:rsidRDefault="009D64A3" w:rsidP="00C606B8">
      <w:pPr>
        <w:pStyle w:val="titulotese"/>
      </w:pPr>
    </w:p>
    <w:p w14:paraId="7D0A4D88" w14:textId="77777777" w:rsidR="009D64A3" w:rsidRDefault="009D64A3" w:rsidP="00C606B8">
      <w:pPr>
        <w:pStyle w:val="titulotese"/>
      </w:pPr>
    </w:p>
    <w:p w14:paraId="0F4D4C4D" w14:textId="77777777" w:rsidR="009D64A3" w:rsidRDefault="009D64A3" w:rsidP="00C606B8">
      <w:pPr>
        <w:pStyle w:val="titulotese"/>
      </w:pPr>
    </w:p>
    <w:p w14:paraId="2374DD0C" w14:textId="77777777" w:rsidR="009D64A3" w:rsidRDefault="009D64A3" w:rsidP="00C606B8">
      <w:pPr>
        <w:pStyle w:val="titulotese"/>
      </w:pPr>
    </w:p>
    <w:p w14:paraId="5550DC3E" w14:textId="77777777" w:rsidR="009D64A3" w:rsidRDefault="009D64A3" w:rsidP="00C606B8">
      <w:pPr>
        <w:pStyle w:val="titulotese"/>
      </w:pPr>
    </w:p>
    <w:p w14:paraId="1A1E09EC" w14:textId="77777777" w:rsidR="009D64A3" w:rsidRDefault="009D64A3" w:rsidP="00C606B8">
      <w:pPr>
        <w:pStyle w:val="titulotese"/>
      </w:pPr>
    </w:p>
    <w:p w14:paraId="0D6F5C95" w14:textId="77777777" w:rsidR="009D64A3" w:rsidRDefault="009D64A3" w:rsidP="00C606B8">
      <w:pPr>
        <w:pStyle w:val="titulotese"/>
      </w:pPr>
    </w:p>
    <w:p w14:paraId="043F7C4D" w14:textId="77777777" w:rsidR="009D64A3" w:rsidRDefault="009D64A3" w:rsidP="00C606B8">
      <w:pPr>
        <w:pStyle w:val="titulotese"/>
      </w:pPr>
    </w:p>
    <w:p w14:paraId="129043FB" w14:textId="77777777" w:rsidR="009D64A3" w:rsidRDefault="009D64A3" w:rsidP="00C606B8">
      <w:pPr>
        <w:pStyle w:val="titulotese"/>
      </w:pPr>
    </w:p>
    <w:p w14:paraId="438CBBE4" w14:textId="77777777" w:rsidR="009D64A3" w:rsidRDefault="009D64A3" w:rsidP="00C606B8">
      <w:pPr>
        <w:pStyle w:val="titulotese"/>
      </w:pPr>
    </w:p>
    <w:p w14:paraId="0910ED27" w14:textId="77777777" w:rsidR="009D64A3" w:rsidRDefault="009D64A3" w:rsidP="00C606B8">
      <w:pPr>
        <w:pStyle w:val="titulotese"/>
      </w:pPr>
    </w:p>
    <w:p w14:paraId="6966A40B" w14:textId="77777777" w:rsidR="009D64A3" w:rsidRDefault="009D64A3" w:rsidP="00C606B8">
      <w:pPr>
        <w:pStyle w:val="titulotese"/>
      </w:pPr>
    </w:p>
    <w:p w14:paraId="21B020A6" w14:textId="77777777" w:rsidR="009D64A3" w:rsidRDefault="009D64A3" w:rsidP="00C606B8">
      <w:pPr>
        <w:pStyle w:val="titulotese"/>
      </w:pPr>
    </w:p>
    <w:p w14:paraId="7CE1544C" w14:textId="77777777" w:rsidR="009D64A3" w:rsidRDefault="009D64A3" w:rsidP="00C606B8">
      <w:pPr>
        <w:pStyle w:val="titulotese"/>
      </w:pPr>
    </w:p>
    <w:p w14:paraId="6B6BD933" w14:textId="77777777" w:rsidR="009D64A3" w:rsidRDefault="009D64A3" w:rsidP="00C606B8">
      <w:pPr>
        <w:pStyle w:val="titulotese"/>
      </w:pPr>
    </w:p>
    <w:p w14:paraId="23786174" w14:textId="77777777" w:rsidR="009D64A3" w:rsidRDefault="009D64A3" w:rsidP="00C606B8">
      <w:pPr>
        <w:pStyle w:val="titulotese"/>
      </w:pPr>
    </w:p>
    <w:p w14:paraId="5C3F7695" w14:textId="77777777" w:rsidR="009D64A3" w:rsidRDefault="009D64A3" w:rsidP="00C606B8">
      <w:pPr>
        <w:pStyle w:val="titulotese"/>
      </w:pPr>
    </w:p>
    <w:p w14:paraId="09B50AFF" w14:textId="77777777" w:rsidR="009D64A3" w:rsidRDefault="009D64A3" w:rsidP="00C606B8">
      <w:pPr>
        <w:pStyle w:val="titulotese"/>
      </w:pPr>
    </w:p>
    <w:p w14:paraId="01739C73" w14:textId="77777777" w:rsidR="009D64A3" w:rsidRDefault="009D64A3" w:rsidP="00C606B8">
      <w:pPr>
        <w:pStyle w:val="titulotese"/>
      </w:pPr>
    </w:p>
    <w:p w14:paraId="4B45AA03" w14:textId="77777777" w:rsidR="009D64A3" w:rsidRDefault="009D64A3" w:rsidP="00C606B8">
      <w:pPr>
        <w:pStyle w:val="titulotese"/>
      </w:pPr>
    </w:p>
    <w:p w14:paraId="4A9824CF" w14:textId="77777777" w:rsidR="009D64A3" w:rsidRDefault="009D64A3" w:rsidP="00C606B8">
      <w:pPr>
        <w:pStyle w:val="titulotese"/>
      </w:pPr>
    </w:p>
    <w:p w14:paraId="49C8F7D5" w14:textId="77777777" w:rsidR="009D64A3" w:rsidRDefault="009D64A3" w:rsidP="00C606B8">
      <w:pPr>
        <w:pStyle w:val="titulotese"/>
      </w:pPr>
    </w:p>
    <w:p w14:paraId="3DD89007" w14:textId="77777777" w:rsidR="009D64A3" w:rsidRDefault="009D64A3" w:rsidP="00C606B8">
      <w:pPr>
        <w:pStyle w:val="titulotese"/>
      </w:pPr>
    </w:p>
    <w:p w14:paraId="381A3ABB" w14:textId="77777777" w:rsidR="009D64A3" w:rsidRDefault="009D64A3" w:rsidP="00C606B8">
      <w:pPr>
        <w:pStyle w:val="titulotese"/>
      </w:pPr>
    </w:p>
    <w:p w14:paraId="614BD7C5" w14:textId="77777777" w:rsidR="009D64A3" w:rsidRDefault="009D64A3" w:rsidP="00C606B8">
      <w:pPr>
        <w:pStyle w:val="titulotese"/>
      </w:pPr>
    </w:p>
    <w:p w14:paraId="35A1977B" w14:textId="77777777" w:rsidR="009D64A3" w:rsidRDefault="009D64A3" w:rsidP="00C606B8">
      <w:pPr>
        <w:pStyle w:val="titulotese"/>
      </w:pPr>
    </w:p>
    <w:p w14:paraId="133D0747" w14:textId="77777777" w:rsidR="009D64A3" w:rsidRDefault="009D64A3" w:rsidP="00C606B8">
      <w:pPr>
        <w:pStyle w:val="titulotese"/>
      </w:pPr>
    </w:p>
    <w:p w14:paraId="274CEE1C" w14:textId="77777777" w:rsidR="009D64A3" w:rsidRDefault="009D64A3" w:rsidP="00C606B8">
      <w:pPr>
        <w:pStyle w:val="titulotese"/>
      </w:pPr>
    </w:p>
    <w:p w14:paraId="4D576E4E" w14:textId="77777777" w:rsidR="009D64A3" w:rsidRDefault="009D64A3" w:rsidP="00C606B8">
      <w:pPr>
        <w:pStyle w:val="titulotese"/>
      </w:pPr>
    </w:p>
    <w:p w14:paraId="2E2F80C7" w14:textId="77777777" w:rsidR="009D64A3" w:rsidRDefault="009D64A3" w:rsidP="00C606B8">
      <w:pPr>
        <w:pStyle w:val="titulotese"/>
      </w:pPr>
    </w:p>
    <w:p w14:paraId="6F6C0EFB" w14:textId="77777777" w:rsidR="009D64A3" w:rsidRDefault="009D64A3" w:rsidP="00C606B8">
      <w:pPr>
        <w:pStyle w:val="titulotese"/>
      </w:pPr>
    </w:p>
    <w:p w14:paraId="1F87B855" w14:textId="77777777" w:rsidR="009D64A3" w:rsidRDefault="009D64A3" w:rsidP="00C606B8">
      <w:pPr>
        <w:pStyle w:val="titulotese"/>
      </w:pPr>
    </w:p>
    <w:p w14:paraId="34B7662D" w14:textId="77777777" w:rsidR="009D64A3" w:rsidRDefault="009D64A3" w:rsidP="00C606B8">
      <w:pPr>
        <w:pStyle w:val="titulotese"/>
      </w:pPr>
    </w:p>
    <w:p w14:paraId="7AD7A941" w14:textId="77777777" w:rsidR="009D64A3" w:rsidRDefault="009D64A3" w:rsidP="00C606B8">
      <w:pPr>
        <w:pStyle w:val="titulotese"/>
      </w:pPr>
    </w:p>
    <w:p w14:paraId="3E852BCF" w14:textId="77777777" w:rsidR="009D64A3" w:rsidRDefault="009D64A3" w:rsidP="00C606B8">
      <w:pPr>
        <w:pStyle w:val="titulotese"/>
      </w:pPr>
    </w:p>
    <w:p w14:paraId="15EE6E28" w14:textId="77777777" w:rsidR="009D64A3" w:rsidRDefault="009D64A3" w:rsidP="00C606B8">
      <w:pPr>
        <w:pStyle w:val="titulotese"/>
      </w:pPr>
    </w:p>
    <w:p w14:paraId="7704B2B8" w14:textId="77777777" w:rsidR="009D64A3" w:rsidRDefault="009D64A3" w:rsidP="00C606B8">
      <w:pPr>
        <w:pStyle w:val="titulotese"/>
      </w:pPr>
    </w:p>
    <w:p w14:paraId="0A4933E9" w14:textId="77777777" w:rsidR="009D64A3" w:rsidRDefault="009D64A3" w:rsidP="00C606B8">
      <w:pPr>
        <w:pStyle w:val="titulotese"/>
      </w:pPr>
    </w:p>
    <w:p w14:paraId="355916E3" w14:textId="77777777" w:rsidR="009D64A3" w:rsidRDefault="009D64A3" w:rsidP="00C606B8">
      <w:pPr>
        <w:pStyle w:val="titulotese"/>
      </w:pPr>
    </w:p>
    <w:p w14:paraId="35CFC082" w14:textId="77777777" w:rsidR="009D64A3" w:rsidRDefault="009D64A3" w:rsidP="00C606B8">
      <w:pPr>
        <w:pStyle w:val="titulotese"/>
      </w:pPr>
    </w:p>
    <w:p w14:paraId="7E18FDFC" w14:textId="77777777" w:rsidR="009D64A3" w:rsidRDefault="009D64A3" w:rsidP="00C606B8">
      <w:pPr>
        <w:pStyle w:val="titulotese"/>
      </w:pPr>
    </w:p>
    <w:p w14:paraId="1FD4A6AF" w14:textId="77777777" w:rsidR="009D64A3" w:rsidRDefault="009D64A3" w:rsidP="00C606B8">
      <w:pPr>
        <w:pStyle w:val="titulotese"/>
      </w:pPr>
    </w:p>
    <w:p w14:paraId="3C0B3DE6" w14:textId="77777777" w:rsidR="009D64A3" w:rsidRDefault="009D64A3" w:rsidP="00C606B8">
      <w:pPr>
        <w:pStyle w:val="titulotese"/>
      </w:pPr>
    </w:p>
    <w:p w14:paraId="16526E7C" w14:textId="77777777" w:rsidR="009D64A3" w:rsidRDefault="009D64A3" w:rsidP="00C606B8">
      <w:pPr>
        <w:pStyle w:val="titulotese"/>
      </w:pPr>
    </w:p>
    <w:p w14:paraId="73653AEC" w14:textId="77777777" w:rsidR="009D64A3" w:rsidRDefault="009D64A3" w:rsidP="00C606B8">
      <w:pPr>
        <w:pStyle w:val="titulotese"/>
      </w:pPr>
    </w:p>
    <w:p w14:paraId="0D927290" w14:textId="77777777" w:rsidR="009D64A3" w:rsidRDefault="009D64A3" w:rsidP="00C606B8">
      <w:pPr>
        <w:pStyle w:val="titulotese"/>
      </w:pPr>
    </w:p>
    <w:p w14:paraId="4641B755" w14:textId="77777777" w:rsidR="009D64A3" w:rsidRDefault="009D64A3" w:rsidP="00C606B8">
      <w:pPr>
        <w:pStyle w:val="titulotese"/>
      </w:pPr>
    </w:p>
    <w:p w14:paraId="62231A7C" w14:textId="77777777" w:rsidR="009D64A3" w:rsidRDefault="009D64A3" w:rsidP="00C606B8">
      <w:pPr>
        <w:pStyle w:val="titulotese"/>
      </w:pPr>
    </w:p>
    <w:p w14:paraId="77BBE262" w14:textId="77777777" w:rsidR="009D64A3" w:rsidRDefault="009D64A3" w:rsidP="00C606B8">
      <w:pPr>
        <w:pStyle w:val="titulotese"/>
      </w:pPr>
    </w:p>
    <w:p w14:paraId="7DE8B38C" w14:textId="77777777" w:rsidR="009D64A3" w:rsidRDefault="009D64A3" w:rsidP="00C606B8">
      <w:pPr>
        <w:pStyle w:val="titulotese"/>
      </w:pPr>
    </w:p>
    <w:p w14:paraId="633CFBEA" w14:textId="77777777" w:rsidR="009D64A3" w:rsidRDefault="009D64A3" w:rsidP="00C606B8">
      <w:pPr>
        <w:pStyle w:val="titulotese"/>
      </w:pPr>
    </w:p>
    <w:p w14:paraId="35993C2A" w14:textId="77777777" w:rsidR="009D64A3" w:rsidRDefault="009D64A3" w:rsidP="00C606B8">
      <w:pPr>
        <w:pStyle w:val="titulotese"/>
      </w:pPr>
    </w:p>
    <w:p w14:paraId="52A5F046" w14:textId="77777777" w:rsidR="009D64A3" w:rsidRDefault="009D64A3" w:rsidP="00C606B8">
      <w:pPr>
        <w:pStyle w:val="titulotese"/>
      </w:pPr>
    </w:p>
    <w:p w14:paraId="42FF7F2D" w14:textId="77777777" w:rsidR="009D64A3" w:rsidRDefault="009D64A3" w:rsidP="00C606B8">
      <w:pPr>
        <w:pStyle w:val="titulotese"/>
      </w:pPr>
    </w:p>
    <w:p w14:paraId="5EBEC1B4" w14:textId="77777777" w:rsidR="009D64A3" w:rsidRDefault="009D64A3" w:rsidP="00C606B8">
      <w:pPr>
        <w:pStyle w:val="titulotese"/>
      </w:pPr>
    </w:p>
    <w:p w14:paraId="571A06DB" w14:textId="77777777" w:rsidR="009D64A3" w:rsidRDefault="009D64A3" w:rsidP="00C606B8">
      <w:pPr>
        <w:pStyle w:val="titulotese"/>
      </w:pPr>
    </w:p>
    <w:p w14:paraId="1C85F20D" w14:textId="77777777" w:rsidR="009D64A3" w:rsidRDefault="009D64A3" w:rsidP="00C606B8">
      <w:pPr>
        <w:pStyle w:val="titulotese"/>
      </w:pPr>
    </w:p>
    <w:p w14:paraId="59A3A52D" w14:textId="77777777" w:rsidR="009D64A3" w:rsidRDefault="009D64A3" w:rsidP="00C606B8">
      <w:pPr>
        <w:pStyle w:val="titulotese"/>
      </w:pPr>
    </w:p>
    <w:p w14:paraId="7604A1FC" w14:textId="77777777" w:rsidR="009D64A3" w:rsidRDefault="009D64A3" w:rsidP="00C606B8">
      <w:pPr>
        <w:pStyle w:val="titulotese"/>
      </w:pPr>
    </w:p>
    <w:p w14:paraId="2AC73D4E" w14:textId="77777777" w:rsidR="009D64A3" w:rsidRDefault="009D64A3" w:rsidP="00C606B8">
      <w:pPr>
        <w:pStyle w:val="titulotese"/>
      </w:pPr>
    </w:p>
    <w:p w14:paraId="38879D72" w14:textId="77777777" w:rsidR="009D64A3" w:rsidRDefault="009D64A3" w:rsidP="00C606B8">
      <w:pPr>
        <w:pStyle w:val="titulotese"/>
      </w:pPr>
    </w:p>
    <w:p w14:paraId="45AFFC86" w14:textId="77777777" w:rsidR="009D64A3" w:rsidRDefault="009D64A3" w:rsidP="00C606B8">
      <w:pPr>
        <w:pStyle w:val="titulotese"/>
      </w:pPr>
    </w:p>
    <w:p w14:paraId="0B777FEB" w14:textId="77777777" w:rsidR="009D64A3" w:rsidRDefault="009D64A3" w:rsidP="00C606B8">
      <w:pPr>
        <w:pStyle w:val="titulotese"/>
      </w:pPr>
    </w:p>
    <w:p w14:paraId="027308AE" w14:textId="77777777" w:rsidR="009D64A3" w:rsidRDefault="009D64A3" w:rsidP="00C606B8">
      <w:pPr>
        <w:pStyle w:val="titulotese"/>
      </w:pPr>
    </w:p>
    <w:p w14:paraId="1220B86E" w14:textId="77777777" w:rsidR="009D64A3" w:rsidRDefault="009D64A3" w:rsidP="00C606B8">
      <w:pPr>
        <w:pStyle w:val="titulotese"/>
      </w:pPr>
    </w:p>
    <w:p w14:paraId="0C5016CE" w14:textId="77777777" w:rsidR="009D64A3" w:rsidRDefault="009D64A3" w:rsidP="00C606B8">
      <w:pPr>
        <w:pStyle w:val="titulotese"/>
      </w:pPr>
    </w:p>
    <w:p w14:paraId="778781D9" w14:textId="77777777" w:rsidR="009D64A3" w:rsidRDefault="009D64A3" w:rsidP="00C606B8">
      <w:pPr>
        <w:pStyle w:val="titulotese"/>
      </w:pPr>
    </w:p>
    <w:p w14:paraId="248D57B2" w14:textId="77777777" w:rsidR="009D64A3" w:rsidRDefault="009D64A3" w:rsidP="00C606B8">
      <w:pPr>
        <w:pStyle w:val="titulotese"/>
      </w:pPr>
    </w:p>
    <w:p w14:paraId="5D6A16DD" w14:textId="77777777" w:rsidR="009D64A3" w:rsidRDefault="009D64A3" w:rsidP="00C606B8">
      <w:pPr>
        <w:pStyle w:val="titulotese"/>
      </w:pPr>
    </w:p>
    <w:p w14:paraId="49FBF5E6" w14:textId="77777777" w:rsidR="009D64A3" w:rsidRDefault="009D64A3" w:rsidP="00C606B8">
      <w:pPr>
        <w:pStyle w:val="titulotese"/>
      </w:pPr>
    </w:p>
    <w:p w14:paraId="62155BAF" w14:textId="77777777" w:rsidR="009D64A3" w:rsidRDefault="009D64A3" w:rsidP="00C606B8">
      <w:pPr>
        <w:pStyle w:val="titulotese"/>
      </w:pPr>
    </w:p>
    <w:p w14:paraId="686B2E53" w14:textId="77777777" w:rsidR="009D64A3" w:rsidRDefault="009D64A3" w:rsidP="00C606B8">
      <w:pPr>
        <w:pStyle w:val="titulotese"/>
      </w:pPr>
    </w:p>
    <w:p w14:paraId="72DD199D" w14:textId="77777777" w:rsidR="009D64A3" w:rsidRDefault="009D64A3" w:rsidP="00C606B8">
      <w:pPr>
        <w:pStyle w:val="titulotese"/>
      </w:pPr>
    </w:p>
    <w:p w14:paraId="272C98B8" w14:textId="77777777" w:rsidR="009D64A3" w:rsidRDefault="009D64A3" w:rsidP="00C606B8">
      <w:pPr>
        <w:pStyle w:val="titulotese"/>
      </w:pPr>
    </w:p>
    <w:p w14:paraId="74EB87E8" w14:textId="77777777" w:rsidR="009D64A3" w:rsidRDefault="009D64A3" w:rsidP="00C606B8">
      <w:pPr>
        <w:pStyle w:val="titulotese"/>
      </w:pPr>
    </w:p>
    <w:p w14:paraId="0AC9D0E9" w14:textId="77777777" w:rsidR="009D64A3" w:rsidRDefault="009D64A3" w:rsidP="00C606B8">
      <w:pPr>
        <w:pStyle w:val="titulotese"/>
      </w:pPr>
    </w:p>
    <w:p w14:paraId="7B603742" w14:textId="77777777" w:rsidR="009D64A3" w:rsidRDefault="009D64A3" w:rsidP="00C606B8">
      <w:pPr>
        <w:pStyle w:val="titulotese"/>
      </w:pPr>
    </w:p>
    <w:p w14:paraId="3534DD28" w14:textId="77777777" w:rsidR="009D64A3" w:rsidRDefault="009D64A3" w:rsidP="00C606B8">
      <w:pPr>
        <w:pStyle w:val="titulotese"/>
      </w:pPr>
    </w:p>
    <w:p w14:paraId="48151CE0" w14:textId="77777777" w:rsidR="009D64A3" w:rsidRDefault="009D64A3" w:rsidP="00C606B8">
      <w:pPr>
        <w:pStyle w:val="titulotese"/>
      </w:pPr>
    </w:p>
    <w:p w14:paraId="6D0192F1" w14:textId="77777777" w:rsidR="009D64A3" w:rsidRDefault="009D64A3" w:rsidP="00C606B8">
      <w:pPr>
        <w:pStyle w:val="titulotese"/>
      </w:pPr>
    </w:p>
    <w:p w14:paraId="706F1205" w14:textId="77777777" w:rsidR="009D64A3" w:rsidRDefault="009D64A3" w:rsidP="00C606B8">
      <w:pPr>
        <w:pStyle w:val="titulotese"/>
      </w:pPr>
    </w:p>
    <w:p w14:paraId="70134E5D" w14:textId="77777777" w:rsidR="009D64A3" w:rsidRDefault="009D64A3" w:rsidP="00C606B8">
      <w:pPr>
        <w:pStyle w:val="titulotese"/>
      </w:pPr>
    </w:p>
    <w:p w14:paraId="2FB22C10" w14:textId="77777777" w:rsidR="009D64A3" w:rsidRDefault="009D64A3" w:rsidP="00C606B8">
      <w:pPr>
        <w:pStyle w:val="titulotese"/>
      </w:pPr>
    </w:p>
    <w:p w14:paraId="61513967" w14:textId="77777777" w:rsidR="009D64A3" w:rsidRDefault="009D64A3" w:rsidP="00C606B8">
      <w:pPr>
        <w:pStyle w:val="titulotese"/>
      </w:pPr>
    </w:p>
    <w:p w14:paraId="04140B39" w14:textId="77777777" w:rsidR="009D64A3" w:rsidRDefault="009D64A3" w:rsidP="00C606B8">
      <w:pPr>
        <w:pStyle w:val="titulotese"/>
      </w:pPr>
    </w:p>
    <w:p w14:paraId="0FFF4547" w14:textId="77777777" w:rsidR="009D64A3" w:rsidRDefault="009D64A3" w:rsidP="00C606B8">
      <w:pPr>
        <w:pStyle w:val="titulotese"/>
      </w:pPr>
    </w:p>
    <w:p w14:paraId="4F1177C7" w14:textId="77777777" w:rsidR="009D64A3" w:rsidRDefault="009D64A3" w:rsidP="00C606B8">
      <w:pPr>
        <w:pStyle w:val="titulotese"/>
      </w:pPr>
    </w:p>
    <w:p w14:paraId="6C2CF5F7" w14:textId="77777777" w:rsidR="009D64A3" w:rsidRDefault="009D64A3" w:rsidP="00C606B8">
      <w:pPr>
        <w:pStyle w:val="titulotese"/>
      </w:pPr>
    </w:p>
    <w:p w14:paraId="13E4FB6B" w14:textId="77777777" w:rsidR="009D64A3" w:rsidRDefault="009D64A3" w:rsidP="00C606B8">
      <w:pPr>
        <w:pStyle w:val="titulotese"/>
      </w:pPr>
    </w:p>
    <w:p w14:paraId="528E06EB" w14:textId="77777777" w:rsidR="009D64A3" w:rsidRDefault="009D64A3" w:rsidP="00C606B8">
      <w:pPr>
        <w:pStyle w:val="titulotese"/>
      </w:pPr>
    </w:p>
    <w:p w14:paraId="2DAC576A" w14:textId="77777777" w:rsidR="009D64A3" w:rsidRDefault="009D64A3" w:rsidP="00C606B8">
      <w:pPr>
        <w:pStyle w:val="titulotese"/>
      </w:pPr>
    </w:p>
    <w:p w14:paraId="47A24284" w14:textId="77777777" w:rsidR="009D64A3" w:rsidRDefault="009D64A3" w:rsidP="00C606B8">
      <w:pPr>
        <w:pStyle w:val="titulotese"/>
      </w:pPr>
    </w:p>
    <w:p w14:paraId="36DEA6F5" w14:textId="77777777" w:rsidR="009D64A3" w:rsidRDefault="009D64A3" w:rsidP="00C606B8">
      <w:pPr>
        <w:pStyle w:val="titulotese"/>
      </w:pPr>
    </w:p>
    <w:p w14:paraId="16B7D927" w14:textId="77777777" w:rsidR="009D64A3" w:rsidRDefault="009D64A3" w:rsidP="00C606B8">
      <w:pPr>
        <w:pStyle w:val="titulotese"/>
      </w:pPr>
    </w:p>
    <w:p w14:paraId="26125FF9" w14:textId="77777777" w:rsidR="009D64A3" w:rsidRDefault="009D64A3" w:rsidP="00C606B8">
      <w:pPr>
        <w:pStyle w:val="titulotese"/>
      </w:pPr>
    </w:p>
    <w:p w14:paraId="29F88CC7" w14:textId="77777777" w:rsidR="009D64A3" w:rsidRDefault="009D64A3" w:rsidP="00C606B8">
      <w:pPr>
        <w:pStyle w:val="titulotese"/>
      </w:pPr>
    </w:p>
    <w:p w14:paraId="3F3D8669" w14:textId="77777777" w:rsidR="009D64A3" w:rsidRDefault="009D64A3" w:rsidP="00C606B8">
      <w:pPr>
        <w:pStyle w:val="titulotese"/>
      </w:pPr>
    </w:p>
    <w:p w14:paraId="365A3500" w14:textId="77777777" w:rsidR="009D64A3" w:rsidRDefault="009D64A3" w:rsidP="00C606B8">
      <w:pPr>
        <w:pStyle w:val="titulotese"/>
      </w:pPr>
    </w:p>
    <w:p w14:paraId="3DB00616" w14:textId="77777777" w:rsidR="009D64A3" w:rsidRDefault="009D64A3" w:rsidP="00C606B8">
      <w:pPr>
        <w:pStyle w:val="titulotese"/>
      </w:pPr>
    </w:p>
    <w:p w14:paraId="24E63F9A" w14:textId="77777777" w:rsidR="009D64A3" w:rsidRDefault="009D64A3" w:rsidP="00C606B8">
      <w:pPr>
        <w:pStyle w:val="titulotese"/>
      </w:pPr>
    </w:p>
    <w:p w14:paraId="3022C6F8" w14:textId="77777777" w:rsidR="009D64A3" w:rsidRDefault="009D64A3" w:rsidP="00C606B8">
      <w:pPr>
        <w:pStyle w:val="titulotese"/>
      </w:pPr>
    </w:p>
    <w:p w14:paraId="4137F1A2" w14:textId="77777777" w:rsidR="009D64A3" w:rsidRDefault="009D64A3" w:rsidP="00C606B8">
      <w:pPr>
        <w:pStyle w:val="titulotese"/>
      </w:pPr>
    </w:p>
    <w:p w14:paraId="1A3DB004" w14:textId="77777777" w:rsidR="009D64A3" w:rsidRDefault="009D64A3" w:rsidP="00C606B8">
      <w:pPr>
        <w:pStyle w:val="titulotese"/>
      </w:pPr>
    </w:p>
    <w:p w14:paraId="4B964CF7" w14:textId="77777777" w:rsidR="009D64A3" w:rsidRDefault="009D64A3" w:rsidP="00C606B8">
      <w:pPr>
        <w:pStyle w:val="titulotese"/>
      </w:pPr>
    </w:p>
    <w:p w14:paraId="60136C75" w14:textId="77777777" w:rsidR="009D64A3" w:rsidRDefault="009D64A3" w:rsidP="00C606B8">
      <w:pPr>
        <w:pStyle w:val="titulotese"/>
      </w:pPr>
    </w:p>
    <w:p w14:paraId="64349E57" w14:textId="77777777" w:rsidR="009D64A3" w:rsidRDefault="009D64A3" w:rsidP="00C606B8">
      <w:pPr>
        <w:pStyle w:val="titulotese"/>
      </w:pPr>
    </w:p>
    <w:p w14:paraId="51AB67A4" w14:textId="77777777" w:rsidR="009D64A3" w:rsidRDefault="009D64A3" w:rsidP="00C606B8">
      <w:pPr>
        <w:pStyle w:val="titulotese"/>
      </w:pPr>
    </w:p>
    <w:p w14:paraId="37B3D7F8" w14:textId="77777777" w:rsidR="009D64A3" w:rsidRDefault="009D64A3" w:rsidP="00C606B8">
      <w:pPr>
        <w:pStyle w:val="titulotese"/>
      </w:pPr>
    </w:p>
    <w:p w14:paraId="09711353" w14:textId="77777777" w:rsidR="009D64A3" w:rsidRDefault="009D64A3" w:rsidP="00C606B8">
      <w:pPr>
        <w:pStyle w:val="titulotese"/>
      </w:pPr>
    </w:p>
    <w:p w14:paraId="51FEFC8A" w14:textId="77777777" w:rsidR="009D64A3" w:rsidRDefault="009D64A3" w:rsidP="00C606B8">
      <w:pPr>
        <w:pStyle w:val="titulotese"/>
      </w:pPr>
    </w:p>
    <w:p w14:paraId="3E2B2C79" w14:textId="77777777" w:rsidR="009D64A3" w:rsidRDefault="009D64A3" w:rsidP="00C606B8">
      <w:pPr>
        <w:pStyle w:val="titulotese"/>
      </w:pPr>
    </w:p>
    <w:p w14:paraId="1955FED8" w14:textId="77777777" w:rsidR="009D64A3" w:rsidRDefault="009D64A3" w:rsidP="00C606B8">
      <w:pPr>
        <w:pStyle w:val="titulotese"/>
      </w:pPr>
    </w:p>
    <w:p w14:paraId="131E52A1" w14:textId="77777777" w:rsidR="009D64A3" w:rsidRDefault="009D64A3" w:rsidP="00C606B8">
      <w:pPr>
        <w:pStyle w:val="titulotese"/>
      </w:pPr>
    </w:p>
    <w:p w14:paraId="0D5499C5" w14:textId="77777777" w:rsidR="009D64A3" w:rsidRDefault="009D64A3" w:rsidP="00C606B8">
      <w:pPr>
        <w:pStyle w:val="titulotese"/>
      </w:pPr>
    </w:p>
    <w:p w14:paraId="019BE5A6" w14:textId="77777777" w:rsidR="009D64A3" w:rsidRDefault="009D64A3" w:rsidP="00C606B8">
      <w:pPr>
        <w:pStyle w:val="titulotese"/>
      </w:pPr>
    </w:p>
    <w:p w14:paraId="54C5C4EE" w14:textId="77777777" w:rsidR="009D64A3" w:rsidRDefault="009D64A3" w:rsidP="00C606B8">
      <w:pPr>
        <w:pStyle w:val="titulotese"/>
      </w:pPr>
    </w:p>
    <w:p w14:paraId="4220BE12" w14:textId="77777777" w:rsidR="009D64A3" w:rsidRDefault="009D64A3" w:rsidP="00C606B8">
      <w:pPr>
        <w:pStyle w:val="titulotese"/>
      </w:pPr>
    </w:p>
    <w:p w14:paraId="7D289526" w14:textId="77777777" w:rsidR="009D64A3" w:rsidRDefault="009D64A3" w:rsidP="00C606B8">
      <w:pPr>
        <w:pStyle w:val="titulotese"/>
      </w:pPr>
    </w:p>
    <w:p w14:paraId="18EEC021" w14:textId="77777777" w:rsidR="009D64A3" w:rsidRDefault="009D64A3" w:rsidP="00C606B8">
      <w:pPr>
        <w:pStyle w:val="titulotese"/>
      </w:pPr>
    </w:p>
    <w:p w14:paraId="1A4D6611" w14:textId="77777777" w:rsidR="009D64A3" w:rsidRDefault="009D64A3" w:rsidP="00C606B8">
      <w:pPr>
        <w:pStyle w:val="titulotese"/>
      </w:pPr>
    </w:p>
    <w:p w14:paraId="265156DF" w14:textId="77777777" w:rsidR="009D64A3" w:rsidRDefault="009D64A3" w:rsidP="00C606B8">
      <w:pPr>
        <w:pStyle w:val="titulotese"/>
      </w:pPr>
    </w:p>
    <w:p w14:paraId="197E616F" w14:textId="77777777" w:rsidR="009D64A3" w:rsidRDefault="009D64A3" w:rsidP="00C606B8">
      <w:pPr>
        <w:pStyle w:val="titulotese"/>
      </w:pPr>
    </w:p>
    <w:p w14:paraId="206CB08C" w14:textId="77777777" w:rsidR="009D64A3" w:rsidRDefault="009D64A3" w:rsidP="00C606B8">
      <w:pPr>
        <w:pStyle w:val="titulotese"/>
      </w:pPr>
    </w:p>
    <w:p w14:paraId="04BDC0CE" w14:textId="77777777" w:rsidR="009D64A3" w:rsidRDefault="009D64A3" w:rsidP="00C606B8">
      <w:pPr>
        <w:pStyle w:val="titulotese"/>
      </w:pPr>
    </w:p>
    <w:p w14:paraId="7E9A5F6C" w14:textId="77777777" w:rsidR="009D64A3" w:rsidRDefault="009D64A3" w:rsidP="00C606B8">
      <w:pPr>
        <w:pStyle w:val="titulotese"/>
      </w:pPr>
    </w:p>
    <w:p w14:paraId="034BA21B" w14:textId="77777777" w:rsidR="009D64A3" w:rsidRDefault="009D64A3" w:rsidP="00C606B8">
      <w:pPr>
        <w:pStyle w:val="titulotese"/>
      </w:pPr>
    </w:p>
    <w:p w14:paraId="0796A0A2" w14:textId="77777777" w:rsidR="009D64A3" w:rsidRDefault="009D64A3" w:rsidP="00C606B8">
      <w:pPr>
        <w:pStyle w:val="titulotese"/>
      </w:pPr>
    </w:p>
    <w:p w14:paraId="389D0A85" w14:textId="77777777" w:rsidR="009D64A3" w:rsidRDefault="009D64A3" w:rsidP="00C606B8">
      <w:pPr>
        <w:pStyle w:val="titulotese"/>
      </w:pPr>
    </w:p>
    <w:p w14:paraId="7BA96C77" w14:textId="77777777" w:rsidR="009D64A3" w:rsidRDefault="009D64A3" w:rsidP="00C606B8">
      <w:pPr>
        <w:pStyle w:val="titulotese"/>
      </w:pPr>
    </w:p>
    <w:p w14:paraId="2DB3122F" w14:textId="77777777" w:rsidR="009D64A3" w:rsidRDefault="009D64A3" w:rsidP="00C606B8">
      <w:pPr>
        <w:pStyle w:val="titulotese"/>
      </w:pPr>
    </w:p>
    <w:p w14:paraId="49CD5FC7" w14:textId="77777777" w:rsidR="009D64A3" w:rsidRDefault="009D64A3" w:rsidP="00C606B8">
      <w:pPr>
        <w:pStyle w:val="titulotese"/>
      </w:pPr>
    </w:p>
    <w:p w14:paraId="66E032CD" w14:textId="77777777" w:rsidR="009D64A3" w:rsidRDefault="009D64A3" w:rsidP="00C606B8">
      <w:pPr>
        <w:pStyle w:val="titulotese"/>
      </w:pPr>
    </w:p>
    <w:p w14:paraId="4209D6B0" w14:textId="77777777" w:rsidR="009D64A3" w:rsidRDefault="009D64A3" w:rsidP="00C606B8">
      <w:pPr>
        <w:pStyle w:val="titulotese"/>
      </w:pPr>
    </w:p>
    <w:p w14:paraId="0E7DED37" w14:textId="77777777" w:rsidR="009D64A3" w:rsidRDefault="009D64A3" w:rsidP="00C606B8">
      <w:pPr>
        <w:pStyle w:val="titulotese"/>
      </w:pPr>
    </w:p>
    <w:p w14:paraId="10021134" w14:textId="77777777" w:rsidR="009D64A3" w:rsidRDefault="009D64A3" w:rsidP="00C606B8">
      <w:pPr>
        <w:pStyle w:val="titulotese"/>
      </w:pPr>
    </w:p>
    <w:p w14:paraId="3A5AB089" w14:textId="77777777" w:rsidR="009D64A3" w:rsidRDefault="009D64A3" w:rsidP="00C606B8">
      <w:pPr>
        <w:pStyle w:val="titulotese"/>
      </w:pPr>
    </w:p>
    <w:p w14:paraId="44335DE6" w14:textId="77777777" w:rsidR="009D64A3" w:rsidRDefault="009D64A3" w:rsidP="00C606B8">
      <w:pPr>
        <w:pStyle w:val="titulotese"/>
      </w:pPr>
    </w:p>
    <w:p w14:paraId="01A60A23" w14:textId="77777777" w:rsidR="009D64A3" w:rsidRDefault="009D64A3" w:rsidP="00C606B8">
      <w:pPr>
        <w:pStyle w:val="titulotese"/>
      </w:pPr>
    </w:p>
    <w:p w14:paraId="59DFA26D" w14:textId="77777777" w:rsidR="009D64A3" w:rsidRDefault="009D64A3" w:rsidP="00C606B8">
      <w:pPr>
        <w:pStyle w:val="titulotese"/>
      </w:pPr>
    </w:p>
    <w:p w14:paraId="736714E6" w14:textId="77777777" w:rsidR="009D64A3" w:rsidRDefault="009D64A3" w:rsidP="00C606B8">
      <w:pPr>
        <w:pStyle w:val="titulotese"/>
      </w:pPr>
    </w:p>
    <w:p w14:paraId="5499B709" w14:textId="77777777" w:rsidR="009D64A3" w:rsidRDefault="009D64A3" w:rsidP="00C606B8">
      <w:pPr>
        <w:pStyle w:val="titulotese"/>
      </w:pPr>
    </w:p>
    <w:p w14:paraId="280FBB4C" w14:textId="77777777" w:rsidR="009D64A3" w:rsidRDefault="009D64A3" w:rsidP="00C606B8">
      <w:pPr>
        <w:pStyle w:val="titulotese"/>
      </w:pPr>
    </w:p>
    <w:p w14:paraId="7E912314" w14:textId="77777777" w:rsidR="009D64A3" w:rsidRDefault="009D64A3" w:rsidP="00C606B8">
      <w:pPr>
        <w:pStyle w:val="titulotese"/>
      </w:pPr>
    </w:p>
    <w:p w14:paraId="20FBB99E" w14:textId="77777777" w:rsidR="009D64A3" w:rsidRDefault="009D64A3" w:rsidP="00C606B8">
      <w:pPr>
        <w:pStyle w:val="titulotese"/>
      </w:pPr>
    </w:p>
    <w:p w14:paraId="740CA5E8" w14:textId="77777777" w:rsidR="009D64A3" w:rsidRDefault="009D64A3" w:rsidP="00C606B8">
      <w:pPr>
        <w:pStyle w:val="titulotese"/>
      </w:pPr>
    </w:p>
    <w:p w14:paraId="2445A860" w14:textId="77777777" w:rsidR="009D64A3" w:rsidRDefault="009D64A3" w:rsidP="00C606B8">
      <w:pPr>
        <w:pStyle w:val="titulotese"/>
      </w:pPr>
    </w:p>
    <w:p w14:paraId="1F591E5A" w14:textId="77777777" w:rsidR="009D64A3" w:rsidRDefault="009D64A3" w:rsidP="00C606B8">
      <w:pPr>
        <w:pStyle w:val="titulotese"/>
      </w:pPr>
    </w:p>
    <w:p w14:paraId="38EE345E" w14:textId="77777777" w:rsidR="009D64A3" w:rsidRDefault="009D64A3" w:rsidP="00C606B8">
      <w:pPr>
        <w:pStyle w:val="titulotese"/>
      </w:pPr>
    </w:p>
    <w:p w14:paraId="255BD38A" w14:textId="77777777" w:rsidR="009D64A3" w:rsidRDefault="009D64A3" w:rsidP="00C606B8">
      <w:pPr>
        <w:pStyle w:val="titulotese"/>
      </w:pPr>
    </w:p>
    <w:p w14:paraId="4ECF235B" w14:textId="77777777" w:rsidR="009D64A3" w:rsidRDefault="009D64A3" w:rsidP="00C606B8">
      <w:pPr>
        <w:pStyle w:val="titulotese"/>
      </w:pPr>
    </w:p>
    <w:p w14:paraId="78B9954C" w14:textId="01567629" w:rsidR="00B24D09" w:rsidRDefault="00124764" w:rsidP="00B24D09">
      <w:pPr>
        <w:pStyle w:val="titulotese"/>
      </w:pPr>
      <w:bookmarkStart w:id="347" w:name="_Toc345501253"/>
      <w:r>
        <w:lastRenderedPageBreak/>
        <w:t>A</w:t>
      </w:r>
      <w:r w:rsidR="00B24D09" w:rsidRPr="006A6B58">
        <w:t>nexo 4</w:t>
      </w:r>
      <w:r w:rsidR="00B24D09">
        <w:t xml:space="preserve"> – Passos da modelação</w:t>
      </w:r>
      <w:r w:rsidR="00665C96">
        <w:t xml:space="preserve"> modelo logistico</w:t>
      </w:r>
      <w:bookmarkEnd w:id="347"/>
      <w:r w:rsidR="00665C96">
        <w:t xml:space="preserve"> </w:t>
      </w:r>
    </w:p>
    <w:tbl>
      <w:tblPr>
        <w:tblStyle w:val="Tabelacomgrelha"/>
        <w:tblW w:w="9747" w:type="dxa"/>
        <w:tblInd w:w="-612" w:type="dxa"/>
        <w:tblLook w:val="04A0" w:firstRow="1" w:lastRow="0" w:firstColumn="1" w:lastColumn="0" w:noHBand="0" w:noVBand="1"/>
      </w:tblPr>
      <w:tblGrid>
        <w:gridCol w:w="10012"/>
      </w:tblGrid>
      <w:tr w:rsidR="00277F1E" w:rsidRPr="00441284" w14:paraId="25E09139" w14:textId="77777777" w:rsidTr="00277F1E">
        <w:tc>
          <w:tcPr>
            <w:tcW w:w="9747" w:type="dxa"/>
          </w:tcPr>
          <w:p w14:paraId="6CA72081" w14:textId="77777777" w:rsidR="00277F1E" w:rsidRPr="00441284" w:rsidRDefault="00277F1E" w:rsidP="00277F1E">
            <w:pPr>
              <w:spacing w:line="240" w:lineRule="auto"/>
              <w:rPr>
                <w:sz w:val="18"/>
                <w:szCs w:val="18"/>
                <w:lang w:val="en-US"/>
              </w:rPr>
            </w:pPr>
            <w:r w:rsidRPr="00441284">
              <w:rPr>
                <w:sz w:val="18"/>
                <w:szCs w:val="18"/>
                <w:lang w:val="en-US"/>
              </w:rPr>
              <w:t>dados&lt;-read.table("406alunoscopia.csv",  header = T, sep = ";", dec = ".")</w:t>
            </w:r>
          </w:p>
          <w:p w14:paraId="6296E5B4" w14:textId="77777777" w:rsidR="00277F1E" w:rsidRPr="00441284" w:rsidRDefault="00277F1E" w:rsidP="00277F1E">
            <w:pPr>
              <w:spacing w:line="240" w:lineRule="auto"/>
              <w:rPr>
                <w:sz w:val="18"/>
                <w:szCs w:val="18"/>
                <w:lang w:val="en-US"/>
              </w:rPr>
            </w:pPr>
            <w:r w:rsidRPr="00441284">
              <w:rPr>
                <w:sz w:val="18"/>
                <w:szCs w:val="18"/>
                <w:lang w:val="en-US"/>
              </w:rPr>
              <w:t>attach (dados)</w:t>
            </w:r>
          </w:p>
          <w:p w14:paraId="4DFFC1EF" w14:textId="77777777" w:rsidR="00277F1E" w:rsidRPr="00441284" w:rsidRDefault="00277F1E" w:rsidP="00277F1E">
            <w:pPr>
              <w:spacing w:line="240" w:lineRule="auto"/>
              <w:rPr>
                <w:sz w:val="18"/>
                <w:szCs w:val="18"/>
              </w:rPr>
            </w:pPr>
            <w:r w:rsidRPr="00441284">
              <w:rPr>
                <w:sz w:val="18"/>
                <w:szCs w:val="18"/>
              </w:rPr>
              <w:t>#recodificar factores</w:t>
            </w:r>
          </w:p>
          <w:p w14:paraId="67BFBDEC" w14:textId="77777777" w:rsidR="00277F1E" w:rsidRPr="00441284" w:rsidRDefault="00277F1E" w:rsidP="00277F1E">
            <w:pPr>
              <w:spacing w:line="240" w:lineRule="auto"/>
              <w:rPr>
                <w:sz w:val="18"/>
                <w:szCs w:val="18"/>
              </w:rPr>
            </w:pPr>
            <w:r w:rsidRPr="00441284">
              <w:rPr>
                <w:sz w:val="18"/>
                <w:szCs w:val="18"/>
              </w:rPr>
              <w:t>dados$TIPO&lt;-factor(dados$TIPO,labels=c("Privada","Pública"))</w:t>
            </w:r>
          </w:p>
          <w:p w14:paraId="41E5E73E" w14:textId="77777777" w:rsidR="00277F1E" w:rsidRPr="00441284" w:rsidRDefault="00277F1E" w:rsidP="00277F1E">
            <w:pPr>
              <w:spacing w:line="240" w:lineRule="auto"/>
              <w:rPr>
                <w:sz w:val="18"/>
                <w:szCs w:val="18"/>
              </w:rPr>
            </w:pPr>
            <w:r w:rsidRPr="00441284">
              <w:rPr>
                <w:sz w:val="18"/>
                <w:szCs w:val="18"/>
              </w:rPr>
              <w:t>dados$CNT&lt;-factor(dados$CNT)</w:t>
            </w:r>
          </w:p>
          <w:p w14:paraId="2BE50D91" w14:textId="77777777" w:rsidR="00277F1E" w:rsidRPr="00441284" w:rsidRDefault="00277F1E" w:rsidP="00277F1E">
            <w:pPr>
              <w:spacing w:line="240" w:lineRule="auto"/>
              <w:rPr>
                <w:sz w:val="18"/>
                <w:szCs w:val="18"/>
                <w:lang w:val="en-US"/>
              </w:rPr>
            </w:pPr>
            <w:r w:rsidRPr="00441284">
              <w:rPr>
                <w:sz w:val="18"/>
                <w:szCs w:val="18"/>
                <w:lang w:val="en-US"/>
              </w:rPr>
              <w:t>dados$SCHOOLID&lt;-factor(dados$SCHOOLID)</w:t>
            </w:r>
          </w:p>
          <w:p w14:paraId="0D463790" w14:textId="77777777" w:rsidR="00277F1E" w:rsidRPr="00441284" w:rsidRDefault="00277F1E" w:rsidP="00277F1E">
            <w:pPr>
              <w:spacing w:line="240" w:lineRule="auto"/>
              <w:rPr>
                <w:sz w:val="18"/>
                <w:szCs w:val="18"/>
              </w:rPr>
            </w:pPr>
            <w:r w:rsidRPr="00441284">
              <w:rPr>
                <w:sz w:val="18"/>
                <w:szCs w:val="18"/>
              </w:rPr>
              <w:t>dados$ZONA&lt;-factor(dados$ZONA)</w:t>
            </w:r>
          </w:p>
          <w:p w14:paraId="59CE5884" w14:textId="77777777" w:rsidR="00277F1E" w:rsidRPr="00441284" w:rsidRDefault="00277F1E" w:rsidP="00277F1E">
            <w:pPr>
              <w:spacing w:line="240" w:lineRule="auto"/>
              <w:rPr>
                <w:sz w:val="18"/>
                <w:szCs w:val="18"/>
              </w:rPr>
            </w:pPr>
            <w:r w:rsidRPr="00441284">
              <w:rPr>
                <w:sz w:val="18"/>
                <w:szCs w:val="18"/>
              </w:rPr>
              <w:t>dados$ST01Q01Agrup&lt;-factor(dados$ST01Q01Agrup,labels=c("7º/8ºano","9ºano,10ºano"))</w:t>
            </w:r>
          </w:p>
          <w:p w14:paraId="5C26AB8C" w14:textId="77777777" w:rsidR="00277F1E" w:rsidRPr="00441284" w:rsidRDefault="00277F1E" w:rsidP="00277F1E">
            <w:pPr>
              <w:spacing w:line="240" w:lineRule="auto"/>
              <w:rPr>
                <w:sz w:val="18"/>
                <w:szCs w:val="18"/>
              </w:rPr>
            </w:pPr>
            <w:r w:rsidRPr="00441284">
              <w:rPr>
                <w:sz w:val="18"/>
                <w:szCs w:val="18"/>
              </w:rPr>
              <w:t>dados$ST04Q01&lt;-factor(dados$ST04Q01,labels=c("Feminino","Masculino"))</w:t>
            </w:r>
          </w:p>
          <w:p w14:paraId="529013C4" w14:textId="77777777" w:rsidR="00277F1E" w:rsidRPr="00441284" w:rsidRDefault="00277F1E" w:rsidP="00277F1E">
            <w:pPr>
              <w:spacing w:line="240" w:lineRule="auto"/>
              <w:rPr>
                <w:sz w:val="18"/>
                <w:szCs w:val="18"/>
              </w:rPr>
            </w:pPr>
            <w:r w:rsidRPr="00441284">
              <w:rPr>
                <w:sz w:val="18"/>
                <w:szCs w:val="18"/>
              </w:rPr>
              <w:t>dados$ST05Q01&lt;-factor(dados$ST05Q01,labels=c("Não","Sim um ano","Sim mais de um ano"))</w:t>
            </w:r>
          </w:p>
          <w:p w14:paraId="7C533458" w14:textId="77777777" w:rsidR="00277F1E" w:rsidRPr="00441284" w:rsidRDefault="00277F1E" w:rsidP="00277F1E">
            <w:pPr>
              <w:spacing w:line="240" w:lineRule="auto"/>
              <w:rPr>
                <w:sz w:val="18"/>
                <w:szCs w:val="18"/>
              </w:rPr>
            </w:pPr>
            <w:r w:rsidRPr="00441284">
              <w:rPr>
                <w:sz w:val="18"/>
                <w:szCs w:val="18"/>
              </w:rPr>
              <w:t>dados$ST07Q00&lt;-factor(dados$ST07Q00,labels=c("Não","Sim ","Sim dois ou mais"))</w:t>
            </w:r>
          </w:p>
          <w:p w14:paraId="1F0C149F" w14:textId="77777777" w:rsidR="00277F1E" w:rsidRPr="00441284" w:rsidRDefault="00277F1E" w:rsidP="00277F1E">
            <w:pPr>
              <w:spacing w:line="240" w:lineRule="auto"/>
              <w:rPr>
                <w:sz w:val="18"/>
                <w:szCs w:val="18"/>
              </w:rPr>
            </w:pPr>
            <w:r w:rsidRPr="00441284">
              <w:rPr>
                <w:sz w:val="18"/>
                <w:szCs w:val="18"/>
              </w:rPr>
              <w:t>dados$ST12Q01&lt;-factor(dados$ST12Q01,labels=c("tempo inteiro","tempo parcial","desempregada","outra"))</w:t>
            </w:r>
          </w:p>
          <w:p w14:paraId="2D7FECF5" w14:textId="77777777" w:rsidR="00277F1E" w:rsidRPr="00441284" w:rsidRDefault="00277F1E" w:rsidP="00277F1E">
            <w:pPr>
              <w:spacing w:line="240" w:lineRule="auto"/>
              <w:rPr>
                <w:sz w:val="18"/>
                <w:szCs w:val="18"/>
              </w:rPr>
            </w:pPr>
            <w:r w:rsidRPr="00441284">
              <w:rPr>
                <w:sz w:val="18"/>
                <w:szCs w:val="18"/>
              </w:rPr>
              <w:t>dados$ST16Q01&lt;-factor(dados$ST16Q01,labels=c("tempo inteiro","tempo parcial","desempregada","outra"))</w:t>
            </w:r>
          </w:p>
          <w:p w14:paraId="1FB23AA3" w14:textId="77777777" w:rsidR="00277F1E" w:rsidRPr="00441284" w:rsidRDefault="00277F1E" w:rsidP="00277F1E">
            <w:pPr>
              <w:spacing w:line="240" w:lineRule="auto"/>
              <w:rPr>
                <w:sz w:val="18"/>
                <w:szCs w:val="18"/>
              </w:rPr>
            </w:pPr>
            <w:r w:rsidRPr="00441284">
              <w:rPr>
                <w:sz w:val="18"/>
                <w:szCs w:val="18"/>
              </w:rPr>
              <w:t>dados$ST20Q01&lt;-factor(dados$ST20Q01,labels=c("Sim","Não"))</w:t>
            </w:r>
          </w:p>
          <w:p w14:paraId="13804B92" w14:textId="77777777" w:rsidR="00277F1E" w:rsidRPr="00441284" w:rsidRDefault="00277F1E" w:rsidP="00277F1E">
            <w:pPr>
              <w:spacing w:line="240" w:lineRule="auto"/>
              <w:rPr>
                <w:sz w:val="18"/>
                <w:szCs w:val="18"/>
              </w:rPr>
            </w:pPr>
            <w:r w:rsidRPr="00441284">
              <w:rPr>
                <w:sz w:val="18"/>
                <w:szCs w:val="18"/>
              </w:rPr>
              <w:t>dados$ST20Q02&lt;-factor(dados$ST20Q02,labels=c("Sim","Não"))</w:t>
            </w:r>
          </w:p>
          <w:p w14:paraId="3BDFD709" w14:textId="77777777" w:rsidR="00277F1E" w:rsidRPr="00441284" w:rsidRDefault="00277F1E" w:rsidP="00277F1E">
            <w:pPr>
              <w:spacing w:line="240" w:lineRule="auto"/>
              <w:rPr>
                <w:sz w:val="18"/>
                <w:szCs w:val="18"/>
              </w:rPr>
            </w:pPr>
            <w:r w:rsidRPr="00441284">
              <w:rPr>
                <w:sz w:val="18"/>
                <w:szCs w:val="18"/>
              </w:rPr>
              <w:t>dados$ST20Q03&lt;-factor(dados$ST20Q03,labels=c("Sim","Não"))</w:t>
            </w:r>
          </w:p>
          <w:p w14:paraId="15495A8D" w14:textId="77777777" w:rsidR="00277F1E" w:rsidRPr="00441284" w:rsidRDefault="00277F1E" w:rsidP="00277F1E">
            <w:pPr>
              <w:spacing w:line="240" w:lineRule="auto"/>
              <w:rPr>
                <w:sz w:val="18"/>
                <w:szCs w:val="18"/>
              </w:rPr>
            </w:pPr>
            <w:r w:rsidRPr="00441284">
              <w:rPr>
                <w:sz w:val="18"/>
                <w:szCs w:val="18"/>
              </w:rPr>
              <w:t>dados$ST20Q04&lt;-factor(dados$ST20Q04,labels=c("Sim","Não"))</w:t>
            </w:r>
          </w:p>
          <w:p w14:paraId="3A238460" w14:textId="77777777" w:rsidR="00277F1E" w:rsidRPr="00441284" w:rsidRDefault="00277F1E" w:rsidP="00277F1E">
            <w:pPr>
              <w:spacing w:line="240" w:lineRule="auto"/>
              <w:rPr>
                <w:sz w:val="18"/>
                <w:szCs w:val="18"/>
              </w:rPr>
            </w:pPr>
            <w:r w:rsidRPr="00441284">
              <w:rPr>
                <w:sz w:val="18"/>
                <w:szCs w:val="18"/>
              </w:rPr>
              <w:t>dados$ST20Q05&lt;-factor(dados$ST20Q05,labels=c("Sim","Não"))</w:t>
            </w:r>
          </w:p>
          <w:p w14:paraId="7F9A36B4" w14:textId="77777777" w:rsidR="00277F1E" w:rsidRPr="00441284" w:rsidRDefault="00277F1E" w:rsidP="00277F1E">
            <w:pPr>
              <w:spacing w:line="240" w:lineRule="auto"/>
              <w:rPr>
                <w:sz w:val="18"/>
                <w:szCs w:val="18"/>
              </w:rPr>
            </w:pPr>
            <w:r w:rsidRPr="00441284">
              <w:rPr>
                <w:sz w:val="18"/>
                <w:szCs w:val="18"/>
              </w:rPr>
              <w:t>dados$ST20Q06&lt;-factor(dados$ST20Q06,labels=c("Sim","Não"))</w:t>
            </w:r>
          </w:p>
          <w:p w14:paraId="5A31A3CE" w14:textId="77777777" w:rsidR="00277F1E" w:rsidRPr="00441284" w:rsidRDefault="00277F1E" w:rsidP="00277F1E">
            <w:pPr>
              <w:spacing w:line="240" w:lineRule="auto"/>
              <w:rPr>
                <w:sz w:val="18"/>
                <w:szCs w:val="18"/>
              </w:rPr>
            </w:pPr>
            <w:r w:rsidRPr="00441284">
              <w:rPr>
                <w:sz w:val="18"/>
                <w:szCs w:val="18"/>
              </w:rPr>
              <w:t>dados$ST20Q10&lt;-factor(dados$ST20Q10,labels=c("Sim","Não"))</w:t>
            </w:r>
          </w:p>
          <w:p w14:paraId="3D65FED0" w14:textId="77777777" w:rsidR="00277F1E" w:rsidRPr="00441284" w:rsidRDefault="00277F1E" w:rsidP="00277F1E">
            <w:pPr>
              <w:spacing w:line="240" w:lineRule="auto"/>
              <w:rPr>
                <w:sz w:val="18"/>
                <w:szCs w:val="18"/>
              </w:rPr>
            </w:pPr>
            <w:r w:rsidRPr="00441284">
              <w:rPr>
                <w:sz w:val="18"/>
                <w:szCs w:val="18"/>
              </w:rPr>
              <w:t>dados$ST22Q01&lt;-factor(dados$ST22Q01,labels=c("0-10","11-25","26-100","101-200","201-500","mais 500"))</w:t>
            </w:r>
          </w:p>
          <w:p w14:paraId="0CED3766" w14:textId="77777777" w:rsidR="00277F1E" w:rsidRPr="00441284" w:rsidRDefault="00277F1E" w:rsidP="00277F1E">
            <w:pPr>
              <w:spacing w:line="240" w:lineRule="auto"/>
              <w:rPr>
                <w:sz w:val="18"/>
                <w:szCs w:val="18"/>
              </w:rPr>
            </w:pPr>
            <w:r w:rsidRPr="00441284">
              <w:rPr>
                <w:sz w:val="18"/>
                <w:szCs w:val="18"/>
              </w:rPr>
              <w:t>dados$ST23Q01&lt;-factor(dados$ST23Q01,labels=c("0m","1-30m","31-60m","61-120m","mais de 120m"))</w:t>
            </w:r>
          </w:p>
          <w:p w14:paraId="037302A0" w14:textId="77777777" w:rsidR="00277F1E" w:rsidRPr="00441284" w:rsidRDefault="00277F1E" w:rsidP="00277F1E">
            <w:pPr>
              <w:spacing w:line="240" w:lineRule="auto"/>
              <w:rPr>
                <w:sz w:val="18"/>
                <w:szCs w:val="18"/>
              </w:rPr>
            </w:pPr>
            <w:r w:rsidRPr="00441284">
              <w:rPr>
                <w:sz w:val="18"/>
                <w:szCs w:val="18"/>
              </w:rPr>
              <w:t>dados$ST27Q01&lt;-factor(dados$ST27Q01, labels=c("quase nunca","às vezes","muitas vezes", "quase sempre"))</w:t>
            </w:r>
          </w:p>
          <w:p w14:paraId="6E385AEF" w14:textId="77777777" w:rsidR="00277F1E" w:rsidRPr="00441284" w:rsidRDefault="00277F1E" w:rsidP="00277F1E">
            <w:pPr>
              <w:spacing w:line="240" w:lineRule="auto"/>
              <w:rPr>
                <w:sz w:val="18"/>
                <w:szCs w:val="18"/>
              </w:rPr>
            </w:pPr>
            <w:r w:rsidRPr="00441284">
              <w:rPr>
                <w:sz w:val="18"/>
                <w:szCs w:val="18"/>
              </w:rPr>
              <w:t>dados$ST27Q02&lt;-factor(dados$ST27Q02, labels=c("quase nunca","às vezes","muitas vezes", "quase sempre"))</w:t>
            </w:r>
          </w:p>
          <w:p w14:paraId="0305867A" w14:textId="77777777" w:rsidR="00277F1E" w:rsidRPr="00441284" w:rsidRDefault="00277F1E" w:rsidP="00277F1E">
            <w:pPr>
              <w:spacing w:line="240" w:lineRule="auto"/>
              <w:rPr>
                <w:sz w:val="18"/>
                <w:szCs w:val="18"/>
              </w:rPr>
            </w:pPr>
            <w:r w:rsidRPr="00441284">
              <w:rPr>
                <w:sz w:val="18"/>
                <w:szCs w:val="18"/>
              </w:rPr>
              <w:t>dados$ST27Q04&lt;-factor(dados$ST27Q04, labels=c("quase nunca","às vezes","muitas vezes", "quase sempre"))</w:t>
            </w:r>
          </w:p>
          <w:p w14:paraId="0604AF58" w14:textId="77777777" w:rsidR="00277F1E" w:rsidRPr="00441284" w:rsidRDefault="00277F1E" w:rsidP="00277F1E">
            <w:pPr>
              <w:spacing w:line="240" w:lineRule="auto"/>
              <w:rPr>
                <w:sz w:val="18"/>
                <w:szCs w:val="18"/>
              </w:rPr>
            </w:pPr>
            <w:r w:rsidRPr="00441284">
              <w:rPr>
                <w:sz w:val="18"/>
                <w:szCs w:val="18"/>
              </w:rPr>
              <w:t>dados$ST31Q00&lt;-factor(dados$ST31Q00,labels=c("Sim","Não"))</w:t>
            </w:r>
          </w:p>
          <w:p w14:paraId="7CC77F36" w14:textId="77777777" w:rsidR="00277F1E" w:rsidRPr="00441284" w:rsidRDefault="00277F1E" w:rsidP="00277F1E">
            <w:pPr>
              <w:spacing w:line="240" w:lineRule="auto"/>
              <w:rPr>
                <w:sz w:val="18"/>
                <w:szCs w:val="18"/>
              </w:rPr>
            </w:pPr>
            <w:r w:rsidRPr="00441284">
              <w:rPr>
                <w:sz w:val="18"/>
                <w:szCs w:val="18"/>
              </w:rPr>
              <w:t>dados$ST27Q06&lt;-factor(dados$ST27Q06, labels=c("quase nunca","às vezes","muitas vezes", "quase sempre"))</w:t>
            </w:r>
          </w:p>
          <w:p w14:paraId="0C682CF5" w14:textId="77777777" w:rsidR="00277F1E" w:rsidRPr="00441284" w:rsidRDefault="00277F1E" w:rsidP="00277F1E">
            <w:pPr>
              <w:spacing w:line="240" w:lineRule="auto"/>
              <w:rPr>
                <w:sz w:val="18"/>
                <w:szCs w:val="18"/>
              </w:rPr>
            </w:pPr>
            <w:r w:rsidRPr="00441284">
              <w:rPr>
                <w:sz w:val="18"/>
                <w:szCs w:val="18"/>
              </w:rPr>
              <w:t>dados$ST27Q08&lt;-factor(dados$ST27Q08, labels=c("quase nunca","às vezes","muitas vezes", "quase sempre"))</w:t>
            </w:r>
          </w:p>
          <w:p w14:paraId="139165E2" w14:textId="77777777" w:rsidR="00277F1E" w:rsidRPr="00441284" w:rsidRDefault="00277F1E" w:rsidP="00277F1E">
            <w:pPr>
              <w:spacing w:line="240" w:lineRule="auto"/>
              <w:rPr>
                <w:sz w:val="18"/>
                <w:szCs w:val="18"/>
              </w:rPr>
            </w:pPr>
            <w:r w:rsidRPr="00441284">
              <w:rPr>
                <w:sz w:val="18"/>
                <w:szCs w:val="18"/>
              </w:rPr>
              <w:t>dados$ST27Q09&lt;-factor(dados$ST27Q09, labels=c("quase nunca","às vezes","muitas vezes", "quase sempre"))</w:t>
            </w:r>
          </w:p>
          <w:p w14:paraId="4BFE4F64" w14:textId="77777777" w:rsidR="00277F1E" w:rsidRPr="00441284" w:rsidRDefault="00277F1E" w:rsidP="00277F1E">
            <w:pPr>
              <w:spacing w:line="240" w:lineRule="auto"/>
              <w:rPr>
                <w:sz w:val="18"/>
                <w:szCs w:val="18"/>
              </w:rPr>
            </w:pPr>
            <w:r w:rsidRPr="00441284">
              <w:rPr>
                <w:sz w:val="18"/>
                <w:szCs w:val="18"/>
              </w:rPr>
              <w:t xml:space="preserve">##### ajuste a um modelo logistico </w:t>
            </w:r>
          </w:p>
          <w:p w14:paraId="76388352" w14:textId="77777777" w:rsidR="00277F1E" w:rsidRPr="00441284" w:rsidRDefault="00277F1E" w:rsidP="00277F1E">
            <w:pPr>
              <w:spacing w:line="240" w:lineRule="auto"/>
              <w:rPr>
                <w:sz w:val="18"/>
                <w:szCs w:val="18"/>
              </w:rPr>
            </w:pPr>
            <w:r w:rsidRPr="00441284">
              <w:rPr>
                <w:sz w:val="18"/>
                <w:szCs w:val="18"/>
              </w:rPr>
              <w:t>#### análise univariada -  #####</w:t>
            </w:r>
          </w:p>
          <w:p w14:paraId="7112D261" w14:textId="77777777" w:rsidR="00277F1E" w:rsidRPr="00441284" w:rsidRDefault="00277F1E" w:rsidP="00277F1E">
            <w:pPr>
              <w:spacing w:line="240" w:lineRule="auto"/>
              <w:rPr>
                <w:sz w:val="18"/>
                <w:szCs w:val="18"/>
              </w:rPr>
            </w:pPr>
            <w:r w:rsidRPr="00441284">
              <w:rPr>
                <w:sz w:val="18"/>
                <w:szCs w:val="18"/>
              </w:rPr>
              <w:t>fit.0&lt;-glm( M603Q01T ~1, family=binomial("logit"), data=dados) ### modelo nulo</w:t>
            </w:r>
          </w:p>
          <w:p w14:paraId="7A1DBB29" w14:textId="77777777" w:rsidR="00277F1E" w:rsidRPr="007257E7" w:rsidRDefault="00277F1E" w:rsidP="00277F1E">
            <w:pPr>
              <w:spacing w:line="240" w:lineRule="auto"/>
              <w:rPr>
                <w:sz w:val="18"/>
                <w:szCs w:val="18"/>
              </w:rPr>
            </w:pPr>
            <w:r w:rsidRPr="007257E7">
              <w:rPr>
                <w:sz w:val="18"/>
                <w:szCs w:val="18"/>
              </w:rPr>
              <w:t>#Zona</w:t>
            </w:r>
          </w:p>
          <w:p w14:paraId="61A211B3" w14:textId="77777777" w:rsidR="00277F1E" w:rsidRPr="007257E7" w:rsidRDefault="00277F1E" w:rsidP="00277F1E">
            <w:pPr>
              <w:spacing w:line="240" w:lineRule="auto"/>
              <w:rPr>
                <w:sz w:val="18"/>
                <w:szCs w:val="18"/>
              </w:rPr>
            </w:pPr>
            <w:r w:rsidRPr="007257E7">
              <w:rPr>
                <w:sz w:val="18"/>
                <w:szCs w:val="18"/>
              </w:rPr>
              <w:t>fit0&lt;-glm( M603Q01T ~ZONA, family=binomial("logit"), data=dados)</w:t>
            </w:r>
          </w:p>
          <w:p w14:paraId="218DD8F8" w14:textId="77777777" w:rsidR="00277F1E" w:rsidRPr="00441284" w:rsidRDefault="00277F1E" w:rsidP="00277F1E">
            <w:pPr>
              <w:spacing w:line="240" w:lineRule="auto"/>
              <w:rPr>
                <w:sz w:val="18"/>
                <w:szCs w:val="18"/>
                <w:lang w:val="en-US"/>
              </w:rPr>
            </w:pPr>
            <w:r w:rsidRPr="00441284">
              <w:rPr>
                <w:sz w:val="18"/>
                <w:szCs w:val="18"/>
                <w:lang w:val="en-US"/>
              </w:rPr>
              <w:t xml:space="preserve">summary (fit0)               </w:t>
            </w:r>
          </w:p>
          <w:p w14:paraId="59C96CDF" w14:textId="77777777" w:rsidR="00277F1E" w:rsidRPr="00441284" w:rsidRDefault="00277F1E" w:rsidP="00277F1E">
            <w:pPr>
              <w:spacing w:line="240" w:lineRule="auto"/>
              <w:rPr>
                <w:sz w:val="18"/>
                <w:szCs w:val="18"/>
                <w:lang w:val="en-US"/>
              </w:rPr>
            </w:pPr>
            <w:r w:rsidRPr="00441284">
              <w:rPr>
                <w:sz w:val="18"/>
                <w:szCs w:val="18"/>
                <w:lang w:val="en-US"/>
              </w:rPr>
              <w:t>OR&lt;-data.frame(OR=round(exp(fit0$coef), 2))</w:t>
            </w:r>
          </w:p>
          <w:p w14:paraId="1F628B7E" w14:textId="77777777" w:rsidR="00277F1E" w:rsidRPr="00441284" w:rsidRDefault="00277F1E" w:rsidP="00277F1E">
            <w:pPr>
              <w:spacing w:line="240" w:lineRule="auto"/>
              <w:rPr>
                <w:sz w:val="18"/>
                <w:szCs w:val="18"/>
                <w:lang w:val="en-US"/>
              </w:rPr>
            </w:pPr>
            <w:r w:rsidRPr="00441284">
              <w:rPr>
                <w:sz w:val="18"/>
                <w:szCs w:val="18"/>
                <w:lang w:val="en-US"/>
              </w:rPr>
              <w:t>OR</w:t>
            </w:r>
          </w:p>
          <w:p w14:paraId="228E2A81" w14:textId="77777777" w:rsidR="00277F1E" w:rsidRPr="00441284" w:rsidRDefault="00277F1E" w:rsidP="00277F1E">
            <w:pPr>
              <w:spacing w:line="240" w:lineRule="auto"/>
              <w:rPr>
                <w:sz w:val="18"/>
                <w:szCs w:val="18"/>
                <w:lang w:val="en-US"/>
              </w:rPr>
            </w:pPr>
            <w:r w:rsidRPr="00441284">
              <w:rPr>
                <w:sz w:val="18"/>
                <w:szCs w:val="18"/>
                <w:lang w:val="en-US"/>
              </w:rPr>
              <w:t>exp(confint(fit0))</w:t>
            </w:r>
          </w:p>
          <w:p w14:paraId="43016683" w14:textId="77777777" w:rsidR="00277F1E" w:rsidRPr="00441284" w:rsidRDefault="00277F1E" w:rsidP="003425EA">
            <w:pPr>
              <w:spacing w:line="240" w:lineRule="auto"/>
              <w:rPr>
                <w:sz w:val="18"/>
                <w:szCs w:val="18"/>
                <w:lang w:val="en-US"/>
              </w:rPr>
            </w:pPr>
            <w:r w:rsidRPr="00441284">
              <w:rPr>
                <w:sz w:val="18"/>
                <w:szCs w:val="18"/>
                <w:lang w:val="en-US"/>
              </w:rPr>
              <w:t>table(ZONA,dados$M603Q01T)</w:t>
            </w:r>
          </w:p>
          <w:p w14:paraId="27C68CA7" w14:textId="77777777" w:rsidR="00277F1E" w:rsidRPr="00441284" w:rsidRDefault="00277F1E" w:rsidP="003425EA">
            <w:pPr>
              <w:spacing w:line="240" w:lineRule="auto"/>
              <w:rPr>
                <w:sz w:val="18"/>
                <w:szCs w:val="18"/>
              </w:rPr>
            </w:pPr>
            <w:r w:rsidRPr="00441284">
              <w:rPr>
                <w:sz w:val="18"/>
                <w:szCs w:val="18"/>
              </w:rPr>
              <w:lastRenderedPageBreak/>
              <w:t>chisq.test(table(ZONA,dados$M603Q01T))  #Qui-quadrado de Pearson</w:t>
            </w:r>
          </w:p>
          <w:p w14:paraId="070EAD13" w14:textId="77777777" w:rsidR="00277F1E" w:rsidRPr="00441284" w:rsidRDefault="00277F1E" w:rsidP="003425EA">
            <w:pPr>
              <w:spacing w:line="240" w:lineRule="auto"/>
              <w:rPr>
                <w:sz w:val="18"/>
                <w:szCs w:val="18"/>
                <w:lang w:val="en-US"/>
              </w:rPr>
            </w:pPr>
            <w:r w:rsidRPr="00441284">
              <w:rPr>
                <w:sz w:val="18"/>
                <w:szCs w:val="18"/>
                <w:lang w:val="en-US"/>
              </w:rPr>
              <w:t>anova (fit.0, fit0, test="Chisq")</w:t>
            </w:r>
          </w:p>
          <w:p w14:paraId="5912738A" w14:textId="77777777" w:rsidR="00277F1E" w:rsidRPr="007257E7" w:rsidRDefault="00277F1E" w:rsidP="003425EA">
            <w:pPr>
              <w:spacing w:line="240" w:lineRule="auto"/>
              <w:rPr>
                <w:sz w:val="18"/>
                <w:szCs w:val="18"/>
              </w:rPr>
            </w:pPr>
            <w:r w:rsidRPr="007257E7">
              <w:rPr>
                <w:sz w:val="18"/>
                <w:szCs w:val="18"/>
              </w:rPr>
              <w:t>#tipologia</w:t>
            </w:r>
          </w:p>
          <w:p w14:paraId="33E75378" w14:textId="77777777" w:rsidR="00277F1E" w:rsidRPr="007257E7" w:rsidRDefault="00277F1E" w:rsidP="003425EA">
            <w:pPr>
              <w:spacing w:line="240" w:lineRule="auto"/>
              <w:rPr>
                <w:sz w:val="18"/>
                <w:szCs w:val="18"/>
              </w:rPr>
            </w:pPr>
            <w:r w:rsidRPr="007257E7">
              <w:rPr>
                <w:sz w:val="18"/>
                <w:szCs w:val="18"/>
              </w:rPr>
              <w:t>fit&lt;-glm(M603Q01T ~TIPO, family=binomial("logit"), data=dados)</w:t>
            </w:r>
          </w:p>
          <w:p w14:paraId="4C79F05E" w14:textId="77777777" w:rsidR="00277F1E" w:rsidRPr="00441284" w:rsidRDefault="00277F1E" w:rsidP="003425EA">
            <w:pPr>
              <w:spacing w:line="240" w:lineRule="auto"/>
              <w:rPr>
                <w:sz w:val="18"/>
                <w:szCs w:val="18"/>
                <w:lang w:val="en-US"/>
              </w:rPr>
            </w:pPr>
            <w:r w:rsidRPr="00441284">
              <w:rPr>
                <w:sz w:val="18"/>
                <w:szCs w:val="18"/>
                <w:lang w:val="en-US"/>
              </w:rPr>
              <w:t xml:space="preserve">summary (fit)               </w:t>
            </w:r>
          </w:p>
          <w:p w14:paraId="7D0734D0" w14:textId="77777777" w:rsidR="00277F1E" w:rsidRPr="00441284" w:rsidRDefault="00277F1E" w:rsidP="003425EA">
            <w:pPr>
              <w:spacing w:line="240" w:lineRule="auto"/>
              <w:rPr>
                <w:sz w:val="18"/>
                <w:szCs w:val="18"/>
                <w:lang w:val="en-US"/>
              </w:rPr>
            </w:pPr>
            <w:r w:rsidRPr="00441284">
              <w:rPr>
                <w:sz w:val="18"/>
                <w:szCs w:val="18"/>
                <w:lang w:val="en-US"/>
              </w:rPr>
              <w:t>OR&lt;-data.frame(OR=round(exp(fit$coef), 2))</w:t>
            </w:r>
          </w:p>
          <w:p w14:paraId="18821AA2" w14:textId="77777777" w:rsidR="00277F1E" w:rsidRPr="00441284" w:rsidRDefault="00277F1E" w:rsidP="00277F1E">
            <w:pPr>
              <w:spacing w:line="240" w:lineRule="auto"/>
              <w:rPr>
                <w:sz w:val="18"/>
                <w:szCs w:val="18"/>
                <w:lang w:val="en-US"/>
              </w:rPr>
            </w:pPr>
            <w:r w:rsidRPr="00441284">
              <w:rPr>
                <w:sz w:val="18"/>
                <w:szCs w:val="18"/>
                <w:lang w:val="en-US"/>
              </w:rPr>
              <w:t>OR</w:t>
            </w:r>
          </w:p>
          <w:p w14:paraId="5244711F" w14:textId="77777777" w:rsidR="00277F1E" w:rsidRPr="00441284" w:rsidRDefault="00277F1E" w:rsidP="00277F1E">
            <w:pPr>
              <w:spacing w:line="240" w:lineRule="auto"/>
              <w:rPr>
                <w:sz w:val="18"/>
                <w:szCs w:val="18"/>
                <w:lang w:val="en-US"/>
              </w:rPr>
            </w:pPr>
            <w:r w:rsidRPr="00441284">
              <w:rPr>
                <w:sz w:val="18"/>
                <w:szCs w:val="18"/>
                <w:lang w:val="en-US"/>
              </w:rPr>
              <w:t>exp(confint(fit))</w:t>
            </w:r>
          </w:p>
          <w:p w14:paraId="26B49BEA" w14:textId="77777777" w:rsidR="00277F1E" w:rsidRPr="00441284" w:rsidRDefault="00277F1E" w:rsidP="00277F1E">
            <w:pPr>
              <w:spacing w:line="240" w:lineRule="auto"/>
              <w:rPr>
                <w:sz w:val="18"/>
                <w:szCs w:val="18"/>
                <w:lang w:val="en-US"/>
              </w:rPr>
            </w:pPr>
            <w:r w:rsidRPr="00441284">
              <w:rPr>
                <w:sz w:val="18"/>
                <w:szCs w:val="18"/>
                <w:lang w:val="en-US"/>
              </w:rPr>
              <w:t>table(TIPO,dados$M603Q01T)</w:t>
            </w:r>
          </w:p>
          <w:p w14:paraId="79CE17D4" w14:textId="77777777" w:rsidR="00277F1E" w:rsidRPr="00441284" w:rsidRDefault="00277F1E" w:rsidP="00277F1E">
            <w:pPr>
              <w:spacing w:line="240" w:lineRule="auto"/>
              <w:rPr>
                <w:sz w:val="18"/>
                <w:szCs w:val="18"/>
              </w:rPr>
            </w:pPr>
            <w:r w:rsidRPr="00441284">
              <w:rPr>
                <w:sz w:val="18"/>
                <w:szCs w:val="18"/>
              </w:rPr>
              <w:t>chisq.test(table(TIPO,dados$M603Q01T))  #Qui-quadrado de Pearson</w:t>
            </w:r>
          </w:p>
          <w:p w14:paraId="72750637" w14:textId="77777777" w:rsidR="00277F1E" w:rsidRPr="00441284" w:rsidRDefault="00277F1E" w:rsidP="00277F1E">
            <w:pPr>
              <w:spacing w:line="240" w:lineRule="auto"/>
              <w:rPr>
                <w:sz w:val="18"/>
                <w:szCs w:val="18"/>
                <w:lang w:val="en-US"/>
              </w:rPr>
            </w:pPr>
            <w:r w:rsidRPr="00441284">
              <w:rPr>
                <w:sz w:val="18"/>
                <w:szCs w:val="18"/>
                <w:lang w:val="en-US"/>
              </w:rPr>
              <w:t>anova (fit.0, fit, test="Chisq")</w:t>
            </w:r>
          </w:p>
          <w:p w14:paraId="0E7C62E5" w14:textId="77777777" w:rsidR="00277F1E" w:rsidRPr="007257E7" w:rsidRDefault="00277F1E" w:rsidP="00277F1E">
            <w:pPr>
              <w:spacing w:line="240" w:lineRule="auto"/>
              <w:rPr>
                <w:sz w:val="18"/>
                <w:szCs w:val="18"/>
              </w:rPr>
            </w:pPr>
            <w:r w:rsidRPr="007257E7">
              <w:rPr>
                <w:sz w:val="18"/>
                <w:szCs w:val="18"/>
              </w:rPr>
              <w:t>##Ano que frequenta</w:t>
            </w:r>
          </w:p>
          <w:p w14:paraId="54EAA8DB" w14:textId="77777777" w:rsidR="00277F1E" w:rsidRPr="007257E7" w:rsidRDefault="00277F1E" w:rsidP="00277F1E">
            <w:pPr>
              <w:spacing w:line="240" w:lineRule="auto"/>
              <w:rPr>
                <w:sz w:val="18"/>
                <w:szCs w:val="18"/>
              </w:rPr>
            </w:pPr>
            <w:r w:rsidRPr="007257E7">
              <w:rPr>
                <w:sz w:val="18"/>
                <w:szCs w:val="18"/>
              </w:rPr>
              <w:t>fit0.1&lt;-glm(M603Q01T~ST01Q01A, family=binomial("logit"),data=dados)</w:t>
            </w:r>
          </w:p>
          <w:p w14:paraId="495CC634" w14:textId="77777777" w:rsidR="00277F1E" w:rsidRPr="00441284" w:rsidRDefault="00277F1E" w:rsidP="00277F1E">
            <w:pPr>
              <w:spacing w:line="240" w:lineRule="auto"/>
              <w:rPr>
                <w:sz w:val="18"/>
                <w:szCs w:val="18"/>
                <w:lang w:val="en-US"/>
              </w:rPr>
            </w:pPr>
            <w:r w:rsidRPr="00441284">
              <w:rPr>
                <w:sz w:val="18"/>
                <w:szCs w:val="18"/>
                <w:lang w:val="en-US"/>
              </w:rPr>
              <w:t xml:space="preserve">summary (fit0.1)               </w:t>
            </w:r>
          </w:p>
          <w:p w14:paraId="072CA145" w14:textId="77777777" w:rsidR="00277F1E" w:rsidRPr="00441284" w:rsidRDefault="00277F1E" w:rsidP="00277F1E">
            <w:pPr>
              <w:spacing w:line="240" w:lineRule="auto"/>
              <w:rPr>
                <w:sz w:val="18"/>
                <w:szCs w:val="18"/>
                <w:lang w:val="en-US"/>
              </w:rPr>
            </w:pPr>
            <w:r w:rsidRPr="00441284">
              <w:rPr>
                <w:sz w:val="18"/>
                <w:szCs w:val="18"/>
                <w:lang w:val="en-US"/>
              </w:rPr>
              <w:t>OR&lt;-data.frame(OR=round(exp(fit0.1$coef), 2))</w:t>
            </w:r>
          </w:p>
          <w:p w14:paraId="56338884" w14:textId="77777777" w:rsidR="00277F1E" w:rsidRPr="00441284" w:rsidRDefault="00277F1E" w:rsidP="00277F1E">
            <w:pPr>
              <w:spacing w:line="240" w:lineRule="auto"/>
              <w:rPr>
                <w:sz w:val="18"/>
                <w:szCs w:val="18"/>
                <w:lang w:val="en-US"/>
              </w:rPr>
            </w:pPr>
            <w:r w:rsidRPr="00441284">
              <w:rPr>
                <w:sz w:val="18"/>
                <w:szCs w:val="18"/>
                <w:lang w:val="en-US"/>
              </w:rPr>
              <w:t>OR</w:t>
            </w:r>
          </w:p>
          <w:p w14:paraId="12090F7D" w14:textId="77777777" w:rsidR="00277F1E" w:rsidRPr="00441284" w:rsidRDefault="00277F1E" w:rsidP="00277F1E">
            <w:pPr>
              <w:spacing w:line="240" w:lineRule="auto"/>
              <w:rPr>
                <w:sz w:val="18"/>
                <w:szCs w:val="18"/>
                <w:lang w:val="en-US"/>
              </w:rPr>
            </w:pPr>
            <w:r w:rsidRPr="00441284">
              <w:rPr>
                <w:sz w:val="18"/>
                <w:szCs w:val="18"/>
                <w:lang w:val="en-US"/>
              </w:rPr>
              <w:t>exp(confint(fit0.1))</w:t>
            </w:r>
          </w:p>
          <w:p w14:paraId="00A3F898" w14:textId="77777777" w:rsidR="00277F1E" w:rsidRPr="00441284" w:rsidRDefault="00277F1E" w:rsidP="00277F1E">
            <w:pPr>
              <w:spacing w:line="240" w:lineRule="auto"/>
              <w:rPr>
                <w:sz w:val="18"/>
                <w:szCs w:val="18"/>
                <w:lang w:val="en-US"/>
              </w:rPr>
            </w:pPr>
            <w:r w:rsidRPr="00441284">
              <w:rPr>
                <w:sz w:val="18"/>
                <w:szCs w:val="18"/>
                <w:lang w:val="en-US"/>
              </w:rPr>
              <w:t>table(ST01Q01A,dados$M603Q01T )</w:t>
            </w:r>
          </w:p>
          <w:p w14:paraId="2D848BF4" w14:textId="77777777" w:rsidR="00277F1E" w:rsidRPr="00441284" w:rsidRDefault="00277F1E" w:rsidP="00277F1E">
            <w:pPr>
              <w:spacing w:line="240" w:lineRule="auto"/>
              <w:rPr>
                <w:sz w:val="18"/>
                <w:szCs w:val="18"/>
                <w:lang w:val="en-US"/>
              </w:rPr>
            </w:pPr>
            <w:r w:rsidRPr="00441284">
              <w:rPr>
                <w:sz w:val="18"/>
                <w:szCs w:val="18"/>
                <w:lang w:val="en-US"/>
              </w:rPr>
              <w:t>chisq.test(table(ST01Q01,dados$M603Q01T))  #Qui-quadrado de Pearson</w:t>
            </w:r>
          </w:p>
          <w:p w14:paraId="50F9D3FA" w14:textId="77777777" w:rsidR="00277F1E" w:rsidRPr="00441284" w:rsidRDefault="00277F1E" w:rsidP="00277F1E">
            <w:pPr>
              <w:spacing w:line="240" w:lineRule="auto"/>
              <w:rPr>
                <w:sz w:val="18"/>
                <w:szCs w:val="18"/>
                <w:lang w:val="en-US"/>
              </w:rPr>
            </w:pPr>
            <w:r w:rsidRPr="00441284">
              <w:rPr>
                <w:sz w:val="18"/>
                <w:szCs w:val="18"/>
                <w:lang w:val="en-US"/>
              </w:rPr>
              <w:t>anova (fit.0, fit0.1, test="Chisq")</w:t>
            </w:r>
          </w:p>
          <w:p w14:paraId="1B45F5FA" w14:textId="77777777" w:rsidR="00277F1E" w:rsidRPr="00441284" w:rsidRDefault="00277F1E" w:rsidP="00277F1E">
            <w:pPr>
              <w:spacing w:line="240" w:lineRule="auto"/>
              <w:rPr>
                <w:sz w:val="18"/>
                <w:szCs w:val="18"/>
                <w:lang w:val="en-US"/>
              </w:rPr>
            </w:pPr>
            <w:r w:rsidRPr="00441284">
              <w:rPr>
                <w:sz w:val="18"/>
                <w:szCs w:val="18"/>
                <w:lang w:val="en-US"/>
              </w:rPr>
              <w:t># Sexo</w:t>
            </w:r>
          </w:p>
          <w:p w14:paraId="65FA3303" w14:textId="77777777" w:rsidR="00277F1E" w:rsidRPr="00441284" w:rsidRDefault="00277F1E" w:rsidP="00277F1E">
            <w:pPr>
              <w:spacing w:line="240" w:lineRule="auto"/>
              <w:rPr>
                <w:sz w:val="18"/>
                <w:szCs w:val="18"/>
                <w:lang w:val="en-US"/>
              </w:rPr>
            </w:pPr>
            <w:r w:rsidRPr="00441284">
              <w:rPr>
                <w:sz w:val="18"/>
                <w:szCs w:val="18"/>
                <w:lang w:val="en-US"/>
              </w:rPr>
              <w:t>fit1&lt;-glm(M603Q01T~ST04Q01, family=binomial("logit"),data=dados)</w:t>
            </w:r>
          </w:p>
          <w:p w14:paraId="4A83E6F6" w14:textId="77777777" w:rsidR="00277F1E" w:rsidRPr="00441284" w:rsidRDefault="00277F1E" w:rsidP="00277F1E">
            <w:pPr>
              <w:spacing w:line="240" w:lineRule="auto"/>
              <w:rPr>
                <w:sz w:val="18"/>
                <w:szCs w:val="18"/>
                <w:lang w:val="en-US"/>
              </w:rPr>
            </w:pPr>
            <w:r w:rsidRPr="00441284">
              <w:rPr>
                <w:sz w:val="18"/>
                <w:szCs w:val="18"/>
                <w:lang w:val="en-US"/>
              </w:rPr>
              <w:t xml:space="preserve">summary (fit1)  </w:t>
            </w:r>
          </w:p>
          <w:p w14:paraId="41404249" w14:textId="77777777" w:rsidR="00277F1E" w:rsidRPr="00441284" w:rsidRDefault="00277F1E" w:rsidP="00277F1E">
            <w:pPr>
              <w:spacing w:line="240" w:lineRule="auto"/>
              <w:rPr>
                <w:sz w:val="18"/>
                <w:szCs w:val="18"/>
                <w:lang w:val="en-US"/>
              </w:rPr>
            </w:pPr>
            <w:r w:rsidRPr="00441284">
              <w:rPr>
                <w:sz w:val="18"/>
                <w:szCs w:val="18"/>
                <w:lang w:val="en-US"/>
              </w:rPr>
              <w:t>OR&lt;-data.frame(OR=round(exp(fit1$coef), 2))</w:t>
            </w:r>
          </w:p>
          <w:p w14:paraId="593BB8F8" w14:textId="77777777" w:rsidR="00277F1E" w:rsidRPr="00441284" w:rsidRDefault="00277F1E" w:rsidP="00277F1E">
            <w:pPr>
              <w:spacing w:line="240" w:lineRule="auto"/>
              <w:rPr>
                <w:sz w:val="18"/>
                <w:szCs w:val="18"/>
                <w:lang w:val="en-US"/>
              </w:rPr>
            </w:pPr>
            <w:r w:rsidRPr="00441284">
              <w:rPr>
                <w:sz w:val="18"/>
                <w:szCs w:val="18"/>
                <w:lang w:val="en-US"/>
              </w:rPr>
              <w:t>OR</w:t>
            </w:r>
          </w:p>
          <w:p w14:paraId="6333E2C0" w14:textId="77777777" w:rsidR="00277F1E" w:rsidRPr="00441284" w:rsidRDefault="00277F1E" w:rsidP="00277F1E">
            <w:pPr>
              <w:spacing w:line="240" w:lineRule="auto"/>
              <w:rPr>
                <w:sz w:val="18"/>
                <w:szCs w:val="18"/>
                <w:lang w:val="en-US"/>
              </w:rPr>
            </w:pPr>
            <w:r w:rsidRPr="00441284">
              <w:rPr>
                <w:sz w:val="18"/>
                <w:szCs w:val="18"/>
                <w:lang w:val="en-US"/>
              </w:rPr>
              <w:t>exp(confint(fit1))</w:t>
            </w:r>
          </w:p>
          <w:p w14:paraId="588EC5BA" w14:textId="77777777" w:rsidR="00277F1E" w:rsidRPr="00441284" w:rsidRDefault="00277F1E" w:rsidP="00277F1E">
            <w:pPr>
              <w:spacing w:line="240" w:lineRule="auto"/>
              <w:rPr>
                <w:sz w:val="18"/>
                <w:szCs w:val="18"/>
                <w:lang w:val="en-US"/>
              </w:rPr>
            </w:pPr>
            <w:r w:rsidRPr="00441284">
              <w:rPr>
                <w:sz w:val="18"/>
                <w:szCs w:val="18"/>
                <w:lang w:val="en-US"/>
              </w:rPr>
              <w:t>table(ST04Q01,dados$M603Q01T )</w:t>
            </w:r>
          </w:p>
          <w:p w14:paraId="78445293" w14:textId="77777777" w:rsidR="00277F1E" w:rsidRPr="00441284" w:rsidRDefault="00277F1E" w:rsidP="00277F1E">
            <w:pPr>
              <w:spacing w:line="240" w:lineRule="auto"/>
              <w:rPr>
                <w:sz w:val="18"/>
                <w:szCs w:val="18"/>
                <w:lang w:val="en-US"/>
              </w:rPr>
            </w:pPr>
            <w:r w:rsidRPr="00441284">
              <w:rPr>
                <w:sz w:val="18"/>
                <w:szCs w:val="18"/>
                <w:lang w:val="en-US"/>
              </w:rPr>
              <w:t>chisq.test(table(ST04Q01,dados$M603Q01T))  #Qui-quadrado de Pearson</w:t>
            </w:r>
          </w:p>
          <w:p w14:paraId="7020C1B8" w14:textId="77777777" w:rsidR="00277F1E" w:rsidRPr="00441284" w:rsidRDefault="00277F1E" w:rsidP="00277F1E">
            <w:pPr>
              <w:spacing w:line="240" w:lineRule="auto"/>
              <w:rPr>
                <w:sz w:val="18"/>
                <w:szCs w:val="18"/>
                <w:lang w:val="en-US"/>
              </w:rPr>
            </w:pPr>
            <w:r w:rsidRPr="00441284">
              <w:rPr>
                <w:sz w:val="18"/>
                <w:szCs w:val="18"/>
                <w:lang w:val="en-US"/>
              </w:rPr>
              <w:t>anova (fit.0, fit1, test="Chisq")</w:t>
            </w:r>
          </w:p>
          <w:p w14:paraId="33B49479" w14:textId="77777777" w:rsidR="00277F1E" w:rsidRPr="00441284" w:rsidRDefault="00277F1E" w:rsidP="00277F1E">
            <w:pPr>
              <w:spacing w:line="240" w:lineRule="auto"/>
              <w:rPr>
                <w:sz w:val="18"/>
                <w:szCs w:val="18"/>
                <w:lang w:val="en-US"/>
              </w:rPr>
            </w:pPr>
            <w:r w:rsidRPr="00441284">
              <w:rPr>
                <w:sz w:val="18"/>
                <w:szCs w:val="18"/>
                <w:lang w:val="en-US"/>
              </w:rPr>
              <w:t>#pré</w:t>
            </w:r>
          </w:p>
          <w:p w14:paraId="31B0BDB3" w14:textId="77777777" w:rsidR="00277F1E" w:rsidRPr="00441284" w:rsidRDefault="00277F1E" w:rsidP="00277F1E">
            <w:pPr>
              <w:spacing w:line="240" w:lineRule="auto"/>
              <w:rPr>
                <w:sz w:val="18"/>
                <w:szCs w:val="18"/>
                <w:lang w:val="en-US"/>
              </w:rPr>
            </w:pPr>
            <w:r w:rsidRPr="00441284">
              <w:rPr>
                <w:sz w:val="18"/>
                <w:szCs w:val="18"/>
                <w:lang w:val="en-US"/>
              </w:rPr>
              <w:t>fit2&lt;-glm(M603Q01T~ST05Q01, family=binomial("logit"),data=dados)</w:t>
            </w:r>
          </w:p>
          <w:p w14:paraId="646A4A67" w14:textId="77777777" w:rsidR="00277F1E" w:rsidRPr="00441284" w:rsidRDefault="00277F1E" w:rsidP="00277F1E">
            <w:pPr>
              <w:spacing w:line="240" w:lineRule="auto"/>
              <w:rPr>
                <w:sz w:val="18"/>
                <w:szCs w:val="18"/>
                <w:lang w:val="en-US"/>
              </w:rPr>
            </w:pPr>
            <w:r w:rsidRPr="00441284">
              <w:rPr>
                <w:sz w:val="18"/>
                <w:szCs w:val="18"/>
                <w:lang w:val="en-US"/>
              </w:rPr>
              <w:t xml:space="preserve">summary (fit2)    </w:t>
            </w:r>
          </w:p>
          <w:p w14:paraId="5CB52B1B" w14:textId="77777777" w:rsidR="00277F1E" w:rsidRPr="00441284" w:rsidRDefault="00277F1E" w:rsidP="00277F1E">
            <w:pPr>
              <w:spacing w:line="240" w:lineRule="auto"/>
              <w:rPr>
                <w:sz w:val="18"/>
                <w:szCs w:val="18"/>
                <w:lang w:val="en-US"/>
              </w:rPr>
            </w:pPr>
            <w:r w:rsidRPr="00441284">
              <w:rPr>
                <w:sz w:val="18"/>
                <w:szCs w:val="18"/>
                <w:lang w:val="en-US"/>
              </w:rPr>
              <w:t>OR&lt;-data.frame(OR=round(exp(fit2$coef), 2))</w:t>
            </w:r>
          </w:p>
          <w:p w14:paraId="2D4394E9" w14:textId="77777777" w:rsidR="00277F1E" w:rsidRPr="00441284" w:rsidRDefault="00277F1E" w:rsidP="00277F1E">
            <w:pPr>
              <w:spacing w:line="240" w:lineRule="auto"/>
              <w:rPr>
                <w:sz w:val="18"/>
                <w:szCs w:val="18"/>
                <w:lang w:val="en-US"/>
              </w:rPr>
            </w:pPr>
            <w:r w:rsidRPr="00441284">
              <w:rPr>
                <w:sz w:val="18"/>
                <w:szCs w:val="18"/>
                <w:lang w:val="en-US"/>
              </w:rPr>
              <w:t>OR</w:t>
            </w:r>
          </w:p>
          <w:p w14:paraId="14B469EA" w14:textId="77777777" w:rsidR="00277F1E" w:rsidRPr="00441284" w:rsidRDefault="00277F1E" w:rsidP="00277F1E">
            <w:pPr>
              <w:spacing w:line="240" w:lineRule="auto"/>
              <w:rPr>
                <w:sz w:val="18"/>
                <w:szCs w:val="18"/>
                <w:lang w:val="en-US"/>
              </w:rPr>
            </w:pPr>
            <w:r w:rsidRPr="00441284">
              <w:rPr>
                <w:sz w:val="18"/>
                <w:szCs w:val="18"/>
                <w:lang w:val="en-US"/>
              </w:rPr>
              <w:t>exp(confint(fit2))</w:t>
            </w:r>
          </w:p>
          <w:p w14:paraId="6850037B" w14:textId="77777777" w:rsidR="00277F1E" w:rsidRPr="00441284" w:rsidRDefault="00277F1E" w:rsidP="00277F1E">
            <w:pPr>
              <w:spacing w:line="240" w:lineRule="auto"/>
              <w:rPr>
                <w:sz w:val="18"/>
                <w:szCs w:val="18"/>
                <w:lang w:val="en-US"/>
              </w:rPr>
            </w:pPr>
            <w:r w:rsidRPr="00441284">
              <w:rPr>
                <w:sz w:val="18"/>
                <w:szCs w:val="18"/>
                <w:lang w:val="en-US"/>
              </w:rPr>
              <w:t>table(ST05Q01,dados$M603Q01T )</w:t>
            </w:r>
          </w:p>
          <w:p w14:paraId="60A27ED7" w14:textId="77777777" w:rsidR="00277F1E" w:rsidRPr="00441284" w:rsidRDefault="00277F1E" w:rsidP="00277F1E">
            <w:pPr>
              <w:spacing w:line="240" w:lineRule="auto"/>
              <w:rPr>
                <w:sz w:val="18"/>
                <w:szCs w:val="18"/>
                <w:lang w:val="en-US"/>
              </w:rPr>
            </w:pPr>
            <w:r w:rsidRPr="00441284">
              <w:rPr>
                <w:sz w:val="18"/>
                <w:szCs w:val="18"/>
                <w:lang w:val="en-US"/>
              </w:rPr>
              <w:t>chisq.test(table(ST05Q01,dados$M603Q01T))  #Qui-quadrado de Pearson</w:t>
            </w:r>
          </w:p>
          <w:p w14:paraId="54E8F34B" w14:textId="77777777" w:rsidR="00277F1E" w:rsidRPr="00441284" w:rsidRDefault="00277F1E" w:rsidP="00277F1E">
            <w:pPr>
              <w:spacing w:line="240" w:lineRule="auto"/>
              <w:rPr>
                <w:sz w:val="18"/>
                <w:szCs w:val="18"/>
                <w:lang w:val="en-US"/>
              </w:rPr>
            </w:pPr>
            <w:r w:rsidRPr="00441284">
              <w:rPr>
                <w:sz w:val="18"/>
                <w:szCs w:val="18"/>
                <w:lang w:val="en-US"/>
              </w:rPr>
              <w:t>anova (fit.0, fit2, test="Chisq")</w:t>
            </w:r>
          </w:p>
          <w:p w14:paraId="07CA6163" w14:textId="77777777" w:rsidR="00277F1E" w:rsidRPr="00441284" w:rsidRDefault="00277F1E" w:rsidP="00277F1E">
            <w:pPr>
              <w:spacing w:line="240" w:lineRule="auto"/>
              <w:rPr>
                <w:sz w:val="18"/>
                <w:szCs w:val="18"/>
              </w:rPr>
            </w:pPr>
            <w:r w:rsidRPr="00441284">
              <w:rPr>
                <w:sz w:val="18"/>
                <w:szCs w:val="18"/>
              </w:rPr>
              <w:t># repetencias</w:t>
            </w:r>
          </w:p>
          <w:p w14:paraId="7A06BDF8" w14:textId="77777777" w:rsidR="00277F1E" w:rsidRPr="00441284" w:rsidRDefault="00277F1E" w:rsidP="00277F1E">
            <w:pPr>
              <w:spacing w:line="240" w:lineRule="auto"/>
              <w:rPr>
                <w:sz w:val="18"/>
                <w:szCs w:val="18"/>
              </w:rPr>
            </w:pPr>
            <w:r w:rsidRPr="00441284">
              <w:rPr>
                <w:sz w:val="18"/>
                <w:szCs w:val="18"/>
              </w:rPr>
              <w:t>dados$ST07Q00 &lt;- relevel(dados$ST07Q00, ref="Não")</w:t>
            </w:r>
          </w:p>
          <w:p w14:paraId="6FB2DD55" w14:textId="77777777" w:rsidR="00277F1E" w:rsidRPr="00441284" w:rsidRDefault="00277F1E" w:rsidP="00277F1E">
            <w:pPr>
              <w:spacing w:line="240" w:lineRule="auto"/>
              <w:rPr>
                <w:sz w:val="18"/>
                <w:szCs w:val="18"/>
                <w:lang w:val="en-US"/>
              </w:rPr>
            </w:pPr>
            <w:r w:rsidRPr="00441284">
              <w:rPr>
                <w:sz w:val="18"/>
                <w:szCs w:val="18"/>
                <w:lang w:val="en-US"/>
              </w:rPr>
              <w:t>fit3&lt;-glm(M603Q01T~ST07Q00, family=binomial("logit"),data=dados)</w:t>
            </w:r>
          </w:p>
          <w:p w14:paraId="3BE20B07" w14:textId="77777777" w:rsidR="00277F1E" w:rsidRPr="00441284" w:rsidRDefault="00277F1E" w:rsidP="00277F1E">
            <w:pPr>
              <w:spacing w:line="240" w:lineRule="auto"/>
              <w:rPr>
                <w:sz w:val="18"/>
                <w:szCs w:val="18"/>
                <w:lang w:val="en-US"/>
              </w:rPr>
            </w:pPr>
            <w:r w:rsidRPr="00441284">
              <w:rPr>
                <w:sz w:val="18"/>
                <w:szCs w:val="18"/>
                <w:lang w:val="en-US"/>
              </w:rPr>
              <w:lastRenderedPageBreak/>
              <w:t xml:space="preserve">summary (fit3)      </w:t>
            </w:r>
          </w:p>
          <w:p w14:paraId="69CDDCD7" w14:textId="77777777" w:rsidR="00277F1E" w:rsidRPr="00441284" w:rsidRDefault="00277F1E" w:rsidP="00277F1E">
            <w:pPr>
              <w:spacing w:line="240" w:lineRule="auto"/>
              <w:rPr>
                <w:sz w:val="18"/>
                <w:szCs w:val="18"/>
                <w:lang w:val="en-US"/>
              </w:rPr>
            </w:pPr>
            <w:r w:rsidRPr="00441284">
              <w:rPr>
                <w:sz w:val="18"/>
                <w:szCs w:val="18"/>
                <w:lang w:val="en-US"/>
              </w:rPr>
              <w:t>OR&lt;-data.frame(OR=round(exp(fit3$coef), 2))</w:t>
            </w:r>
          </w:p>
          <w:p w14:paraId="199E0105" w14:textId="77777777" w:rsidR="00277F1E" w:rsidRPr="00441284" w:rsidRDefault="00277F1E" w:rsidP="00277F1E">
            <w:pPr>
              <w:spacing w:line="240" w:lineRule="auto"/>
              <w:rPr>
                <w:sz w:val="18"/>
                <w:szCs w:val="18"/>
                <w:lang w:val="en-US"/>
              </w:rPr>
            </w:pPr>
            <w:r w:rsidRPr="00441284">
              <w:rPr>
                <w:sz w:val="18"/>
                <w:szCs w:val="18"/>
                <w:lang w:val="en-US"/>
              </w:rPr>
              <w:t>OR</w:t>
            </w:r>
          </w:p>
          <w:p w14:paraId="5D99D948" w14:textId="77777777" w:rsidR="00277F1E" w:rsidRPr="00441284" w:rsidRDefault="00277F1E" w:rsidP="00277F1E">
            <w:pPr>
              <w:spacing w:line="240" w:lineRule="auto"/>
              <w:rPr>
                <w:sz w:val="18"/>
                <w:szCs w:val="18"/>
                <w:lang w:val="en-US"/>
              </w:rPr>
            </w:pPr>
            <w:r w:rsidRPr="00441284">
              <w:rPr>
                <w:sz w:val="18"/>
                <w:szCs w:val="18"/>
                <w:lang w:val="en-US"/>
              </w:rPr>
              <w:t>exp(confint(fit3))</w:t>
            </w:r>
          </w:p>
          <w:p w14:paraId="72318F65" w14:textId="77777777" w:rsidR="00277F1E" w:rsidRPr="00441284" w:rsidRDefault="00277F1E" w:rsidP="00277F1E">
            <w:pPr>
              <w:spacing w:line="240" w:lineRule="auto"/>
              <w:rPr>
                <w:sz w:val="18"/>
                <w:szCs w:val="18"/>
                <w:lang w:val="en-US"/>
              </w:rPr>
            </w:pPr>
            <w:r w:rsidRPr="00441284">
              <w:rPr>
                <w:sz w:val="18"/>
                <w:szCs w:val="18"/>
                <w:lang w:val="en-US"/>
              </w:rPr>
              <w:t>table(ST07Q00,dados$M603Q01T )</w:t>
            </w:r>
          </w:p>
          <w:p w14:paraId="725719A3" w14:textId="77777777" w:rsidR="00277F1E" w:rsidRPr="00441284" w:rsidRDefault="00277F1E" w:rsidP="00277F1E">
            <w:pPr>
              <w:spacing w:line="240" w:lineRule="auto"/>
              <w:rPr>
                <w:sz w:val="18"/>
                <w:szCs w:val="18"/>
                <w:lang w:val="en-US"/>
              </w:rPr>
            </w:pPr>
            <w:r w:rsidRPr="00441284">
              <w:rPr>
                <w:sz w:val="18"/>
                <w:szCs w:val="18"/>
                <w:lang w:val="en-US"/>
              </w:rPr>
              <w:t>chisq.test(table(ST07Q00,dados$M603Q01T))  #Qui-quadrado de Pearson</w:t>
            </w:r>
          </w:p>
          <w:p w14:paraId="127F7D7A" w14:textId="77777777" w:rsidR="00277F1E" w:rsidRPr="00441284" w:rsidRDefault="00277F1E" w:rsidP="00277F1E">
            <w:pPr>
              <w:spacing w:line="240" w:lineRule="auto"/>
              <w:rPr>
                <w:sz w:val="18"/>
                <w:szCs w:val="18"/>
                <w:lang w:val="en-US"/>
              </w:rPr>
            </w:pPr>
            <w:r w:rsidRPr="00441284">
              <w:rPr>
                <w:sz w:val="18"/>
                <w:szCs w:val="18"/>
                <w:lang w:val="en-US"/>
              </w:rPr>
              <w:t>anova (fit.0, fit3, test="Chisq")</w:t>
            </w:r>
          </w:p>
          <w:p w14:paraId="3FFD5D27" w14:textId="77777777" w:rsidR="00277F1E" w:rsidRPr="00441284" w:rsidRDefault="00277F1E" w:rsidP="00277F1E">
            <w:pPr>
              <w:spacing w:line="240" w:lineRule="auto"/>
              <w:rPr>
                <w:sz w:val="18"/>
                <w:szCs w:val="18"/>
              </w:rPr>
            </w:pPr>
            <w:r w:rsidRPr="00441284">
              <w:rPr>
                <w:sz w:val="18"/>
                <w:szCs w:val="18"/>
              </w:rPr>
              <w:t># tipo de actividade da mãe</w:t>
            </w:r>
          </w:p>
          <w:p w14:paraId="75EB84F8" w14:textId="77777777" w:rsidR="00277F1E" w:rsidRPr="00441284" w:rsidRDefault="00277F1E" w:rsidP="00277F1E">
            <w:pPr>
              <w:spacing w:line="240" w:lineRule="auto"/>
              <w:rPr>
                <w:sz w:val="18"/>
                <w:szCs w:val="18"/>
              </w:rPr>
            </w:pPr>
            <w:r w:rsidRPr="00441284">
              <w:rPr>
                <w:sz w:val="18"/>
                <w:szCs w:val="18"/>
              </w:rPr>
              <w:t>fit6&lt;-glm(M406Q01~ST12Q01, family=binomial("logit"),data=dados)</w:t>
            </w:r>
          </w:p>
          <w:p w14:paraId="67591C32" w14:textId="77777777" w:rsidR="00277F1E" w:rsidRPr="00441284" w:rsidRDefault="00277F1E" w:rsidP="00277F1E">
            <w:pPr>
              <w:spacing w:line="240" w:lineRule="auto"/>
              <w:rPr>
                <w:sz w:val="18"/>
                <w:szCs w:val="18"/>
                <w:lang w:val="en-US"/>
              </w:rPr>
            </w:pPr>
            <w:r w:rsidRPr="00441284">
              <w:rPr>
                <w:sz w:val="18"/>
                <w:szCs w:val="18"/>
                <w:lang w:val="en-US"/>
              </w:rPr>
              <w:t xml:space="preserve">summary (fit6) </w:t>
            </w:r>
          </w:p>
          <w:p w14:paraId="609B9EFA" w14:textId="77777777" w:rsidR="00277F1E" w:rsidRPr="00441284" w:rsidRDefault="00277F1E" w:rsidP="00277F1E">
            <w:pPr>
              <w:spacing w:line="240" w:lineRule="auto"/>
              <w:rPr>
                <w:sz w:val="18"/>
                <w:szCs w:val="18"/>
                <w:lang w:val="en-US"/>
              </w:rPr>
            </w:pPr>
            <w:r w:rsidRPr="00441284">
              <w:rPr>
                <w:sz w:val="18"/>
                <w:szCs w:val="18"/>
                <w:lang w:val="en-US"/>
              </w:rPr>
              <w:t>OR&lt;-data.frame(OR=round(exp(fit6$coef), 2))</w:t>
            </w:r>
          </w:p>
          <w:p w14:paraId="4D2EBD7A" w14:textId="77777777" w:rsidR="00277F1E" w:rsidRPr="00441284" w:rsidRDefault="00277F1E" w:rsidP="00277F1E">
            <w:pPr>
              <w:spacing w:line="240" w:lineRule="auto"/>
              <w:rPr>
                <w:sz w:val="18"/>
                <w:szCs w:val="18"/>
                <w:lang w:val="en-US"/>
              </w:rPr>
            </w:pPr>
            <w:r w:rsidRPr="00441284">
              <w:rPr>
                <w:sz w:val="18"/>
                <w:szCs w:val="18"/>
                <w:lang w:val="en-US"/>
              </w:rPr>
              <w:t>OR</w:t>
            </w:r>
          </w:p>
          <w:p w14:paraId="1527D74D" w14:textId="77777777" w:rsidR="00277F1E" w:rsidRPr="00441284" w:rsidRDefault="00277F1E" w:rsidP="00277F1E">
            <w:pPr>
              <w:spacing w:line="240" w:lineRule="auto"/>
              <w:rPr>
                <w:sz w:val="18"/>
                <w:szCs w:val="18"/>
                <w:lang w:val="en-US"/>
              </w:rPr>
            </w:pPr>
            <w:r w:rsidRPr="00441284">
              <w:rPr>
                <w:sz w:val="18"/>
                <w:szCs w:val="18"/>
                <w:lang w:val="en-US"/>
              </w:rPr>
              <w:t>exp(confint(fit6))</w:t>
            </w:r>
          </w:p>
          <w:p w14:paraId="347B609E" w14:textId="77777777" w:rsidR="00277F1E" w:rsidRPr="00441284" w:rsidRDefault="00277F1E" w:rsidP="00277F1E">
            <w:pPr>
              <w:spacing w:line="240" w:lineRule="auto"/>
              <w:rPr>
                <w:sz w:val="18"/>
                <w:szCs w:val="18"/>
                <w:lang w:val="en-US"/>
              </w:rPr>
            </w:pPr>
            <w:r w:rsidRPr="00441284">
              <w:rPr>
                <w:sz w:val="18"/>
                <w:szCs w:val="18"/>
                <w:lang w:val="en-US"/>
              </w:rPr>
              <w:t>table(ST12Q01,dados$M406Q01 )</w:t>
            </w:r>
          </w:p>
          <w:p w14:paraId="7C365759" w14:textId="77777777" w:rsidR="00277F1E" w:rsidRPr="00441284" w:rsidRDefault="00277F1E" w:rsidP="00277F1E">
            <w:pPr>
              <w:spacing w:line="240" w:lineRule="auto"/>
              <w:rPr>
                <w:sz w:val="18"/>
                <w:szCs w:val="18"/>
                <w:lang w:val="en-US"/>
              </w:rPr>
            </w:pPr>
            <w:r w:rsidRPr="00441284">
              <w:rPr>
                <w:sz w:val="18"/>
                <w:szCs w:val="18"/>
                <w:lang w:val="en-US"/>
              </w:rPr>
              <w:t>chisq.test(table(ST12Q01,dados$M406Q01))</w:t>
            </w:r>
          </w:p>
          <w:p w14:paraId="4BC1FC40" w14:textId="77777777" w:rsidR="00277F1E" w:rsidRPr="00441284" w:rsidRDefault="00277F1E" w:rsidP="00277F1E">
            <w:pPr>
              <w:spacing w:line="240" w:lineRule="auto"/>
              <w:rPr>
                <w:sz w:val="18"/>
                <w:szCs w:val="18"/>
                <w:lang w:val="en-US"/>
              </w:rPr>
            </w:pPr>
            <w:r w:rsidRPr="00441284">
              <w:rPr>
                <w:sz w:val="18"/>
                <w:szCs w:val="18"/>
                <w:lang w:val="en-US"/>
              </w:rPr>
              <w:t>an</w:t>
            </w:r>
            <w:r>
              <w:rPr>
                <w:sz w:val="18"/>
                <w:szCs w:val="18"/>
                <w:lang w:val="en-US"/>
              </w:rPr>
              <w:t>ova (fit.0, fit6, test="Chisq")</w:t>
            </w:r>
          </w:p>
          <w:p w14:paraId="6BF6F3F2" w14:textId="77777777" w:rsidR="00277F1E" w:rsidRPr="00441284" w:rsidRDefault="00277F1E" w:rsidP="00277F1E">
            <w:pPr>
              <w:spacing w:line="240" w:lineRule="auto"/>
              <w:rPr>
                <w:sz w:val="18"/>
                <w:szCs w:val="18"/>
              </w:rPr>
            </w:pPr>
            <w:r w:rsidRPr="00441284">
              <w:rPr>
                <w:sz w:val="18"/>
                <w:szCs w:val="18"/>
              </w:rPr>
              <w:t># tipo de actividade do pai</w:t>
            </w:r>
          </w:p>
          <w:p w14:paraId="7BF97CCD" w14:textId="77777777" w:rsidR="00277F1E" w:rsidRPr="00441284" w:rsidRDefault="00277F1E" w:rsidP="00277F1E">
            <w:pPr>
              <w:spacing w:line="240" w:lineRule="auto"/>
              <w:rPr>
                <w:sz w:val="18"/>
                <w:szCs w:val="18"/>
              </w:rPr>
            </w:pPr>
            <w:r w:rsidRPr="00441284">
              <w:rPr>
                <w:sz w:val="18"/>
                <w:szCs w:val="18"/>
              </w:rPr>
              <w:t>fit12&lt;-glm(M406Q01~ST16Q01, family=binomial("logit"),data=dados)</w:t>
            </w:r>
          </w:p>
          <w:p w14:paraId="2D35C846" w14:textId="77777777" w:rsidR="00277F1E" w:rsidRPr="00441284" w:rsidRDefault="00277F1E" w:rsidP="00277F1E">
            <w:pPr>
              <w:spacing w:line="240" w:lineRule="auto"/>
              <w:rPr>
                <w:sz w:val="18"/>
                <w:szCs w:val="18"/>
                <w:lang w:val="en-US"/>
              </w:rPr>
            </w:pPr>
            <w:r w:rsidRPr="00441284">
              <w:rPr>
                <w:sz w:val="18"/>
                <w:szCs w:val="18"/>
                <w:lang w:val="en-US"/>
              </w:rPr>
              <w:t xml:space="preserve">summary (fit12) </w:t>
            </w:r>
          </w:p>
          <w:p w14:paraId="0350EC64" w14:textId="77777777" w:rsidR="00277F1E" w:rsidRPr="00441284" w:rsidRDefault="00277F1E" w:rsidP="00277F1E">
            <w:pPr>
              <w:spacing w:line="240" w:lineRule="auto"/>
              <w:rPr>
                <w:sz w:val="18"/>
                <w:szCs w:val="18"/>
                <w:lang w:val="en-US"/>
              </w:rPr>
            </w:pPr>
            <w:r w:rsidRPr="00441284">
              <w:rPr>
                <w:sz w:val="18"/>
                <w:szCs w:val="18"/>
                <w:lang w:val="en-US"/>
              </w:rPr>
              <w:t xml:space="preserve">  OR&lt;-data.frame(OR=round(exp(fit12$coef), 2))</w:t>
            </w:r>
          </w:p>
          <w:p w14:paraId="52896C54" w14:textId="77777777" w:rsidR="00277F1E" w:rsidRPr="00441284" w:rsidRDefault="00277F1E" w:rsidP="00277F1E">
            <w:pPr>
              <w:spacing w:line="240" w:lineRule="auto"/>
              <w:rPr>
                <w:sz w:val="18"/>
                <w:szCs w:val="18"/>
                <w:lang w:val="en-US"/>
              </w:rPr>
            </w:pPr>
            <w:r w:rsidRPr="00441284">
              <w:rPr>
                <w:sz w:val="18"/>
                <w:szCs w:val="18"/>
                <w:lang w:val="en-US"/>
              </w:rPr>
              <w:t>OR</w:t>
            </w:r>
          </w:p>
          <w:p w14:paraId="7D0DAE9A" w14:textId="77777777" w:rsidR="00277F1E" w:rsidRPr="00441284" w:rsidRDefault="00277F1E" w:rsidP="00277F1E">
            <w:pPr>
              <w:spacing w:line="240" w:lineRule="auto"/>
              <w:rPr>
                <w:sz w:val="18"/>
                <w:szCs w:val="18"/>
                <w:lang w:val="en-US"/>
              </w:rPr>
            </w:pPr>
            <w:r w:rsidRPr="00441284">
              <w:rPr>
                <w:sz w:val="18"/>
                <w:szCs w:val="18"/>
                <w:lang w:val="en-US"/>
              </w:rPr>
              <w:t>exp(confint(fit12))</w:t>
            </w:r>
          </w:p>
          <w:p w14:paraId="10F043DB" w14:textId="77777777" w:rsidR="00277F1E" w:rsidRPr="00441284" w:rsidRDefault="00277F1E" w:rsidP="00277F1E">
            <w:pPr>
              <w:spacing w:line="240" w:lineRule="auto"/>
              <w:rPr>
                <w:sz w:val="18"/>
                <w:szCs w:val="18"/>
                <w:lang w:val="en-US"/>
              </w:rPr>
            </w:pPr>
            <w:r w:rsidRPr="00441284">
              <w:rPr>
                <w:sz w:val="18"/>
                <w:szCs w:val="18"/>
                <w:lang w:val="en-US"/>
              </w:rPr>
              <w:t>table(ST16Q01,dados$M406Q01 )</w:t>
            </w:r>
          </w:p>
          <w:p w14:paraId="6C67F06A" w14:textId="77777777" w:rsidR="00277F1E" w:rsidRPr="00441284" w:rsidRDefault="00277F1E" w:rsidP="00277F1E">
            <w:pPr>
              <w:spacing w:line="240" w:lineRule="auto"/>
              <w:rPr>
                <w:sz w:val="18"/>
                <w:szCs w:val="18"/>
                <w:lang w:val="en-US"/>
              </w:rPr>
            </w:pPr>
            <w:r w:rsidRPr="00441284">
              <w:rPr>
                <w:sz w:val="18"/>
                <w:szCs w:val="18"/>
                <w:lang w:val="en-US"/>
              </w:rPr>
              <w:t>chisq.test(table(ST16Q01,dados$M406Q01))</w:t>
            </w:r>
          </w:p>
          <w:p w14:paraId="6A7EF3C3" w14:textId="77777777" w:rsidR="00277F1E" w:rsidRPr="00441284" w:rsidRDefault="00277F1E" w:rsidP="00277F1E">
            <w:pPr>
              <w:spacing w:line="240" w:lineRule="auto"/>
              <w:rPr>
                <w:sz w:val="18"/>
                <w:szCs w:val="18"/>
                <w:lang w:val="en-US"/>
              </w:rPr>
            </w:pPr>
            <w:r w:rsidRPr="00441284">
              <w:rPr>
                <w:sz w:val="18"/>
                <w:szCs w:val="18"/>
                <w:lang w:val="en-US"/>
              </w:rPr>
              <w:t>anova (fit.0, fit12, test="Chisq")</w:t>
            </w:r>
          </w:p>
          <w:p w14:paraId="235A7734" w14:textId="77777777" w:rsidR="00277F1E" w:rsidRPr="00441284" w:rsidRDefault="00277F1E" w:rsidP="00277F1E">
            <w:pPr>
              <w:spacing w:line="240" w:lineRule="auto"/>
              <w:rPr>
                <w:sz w:val="18"/>
                <w:szCs w:val="18"/>
              </w:rPr>
            </w:pPr>
            <w:r w:rsidRPr="00441284">
              <w:rPr>
                <w:sz w:val="18"/>
                <w:szCs w:val="18"/>
              </w:rPr>
              <w:t># o que dispoe em casa</w:t>
            </w:r>
          </w:p>
          <w:p w14:paraId="609BC6ED" w14:textId="77777777" w:rsidR="00277F1E" w:rsidRPr="00277F1E" w:rsidRDefault="00277F1E" w:rsidP="00277F1E">
            <w:pPr>
              <w:spacing w:line="240" w:lineRule="auto"/>
              <w:rPr>
                <w:sz w:val="18"/>
                <w:szCs w:val="18"/>
              </w:rPr>
            </w:pPr>
            <w:r w:rsidRPr="00277F1E">
              <w:rPr>
                <w:sz w:val="18"/>
                <w:szCs w:val="18"/>
              </w:rPr>
              <w:t>fit13&lt;-glm(M406Q01~ST20Q01, family=binomial("logit"),data=dados)</w:t>
            </w:r>
          </w:p>
          <w:p w14:paraId="532B6569" w14:textId="77777777" w:rsidR="00277F1E" w:rsidRPr="00441284" w:rsidRDefault="00277F1E" w:rsidP="00277F1E">
            <w:pPr>
              <w:spacing w:line="240" w:lineRule="auto"/>
              <w:rPr>
                <w:sz w:val="18"/>
                <w:szCs w:val="18"/>
                <w:lang w:val="en-US"/>
              </w:rPr>
            </w:pPr>
            <w:r w:rsidRPr="00441284">
              <w:rPr>
                <w:sz w:val="18"/>
                <w:szCs w:val="18"/>
                <w:lang w:val="en-US"/>
              </w:rPr>
              <w:t xml:space="preserve">summary (fit13) </w:t>
            </w:r>
          </w:p>
          <w:p w14:paraId="42DE5BE4" w14:textId="77777777" w:rsidR="00277F1E" w:rsidRPr="00441284" w:rsidRDefault="00277F1E" w:rsidP="00277F1E">
            <w:pPr>
              <w:spacing w:line="240" w:lineRule="auto"/>
              <w:rPr>
                <w:sz w:val="18"/>
                <w:szCs w:val="18"/>
                <w:lang w:val="en-US"/>
              </w:rPr>
            </w:pPr>
            <w:r w:rsidRPr="00441284">
              <w:rPr>
                <w:sz w:val="18"/>
                <w:szCs w:val="18"/>
                <w:lang w:val="en-US"/>
              </w:rPr>
              <w:t>OR&lt;-data.frame(OR=round(exp(fit13$coef), 2))</w:t>
            </w:r>
          </w:p>
          <w:p w14:paraId="6777FF22" w14:textId="77777777" w:rsidR="00277F1E" w:rsidRPr="00441284" w:rsidRDefault="00277F1E" w:rsidP="00277F1E">
            <w:pPr>
              <w:spacing w:line="240" w:lineRule="auto"/>
              <w:rPr>
                <w:sz w:val="18"/>
                <w:szCs w:val="18"/>
                <w:lang w:val="en-US"/>
              </w:rPr>
            </w:pPr>
            <w:r w:rsidRPr="00441284">
              <w:rPr>
                <w:sz w:val="18"/>
                <w:szCs w:val="18"/>
                <w:lang w:val="en-US"/>
              </w:rPr>
              <w:t>OR</w:t>
            </w:r>
          </w:p>
          <w:p w14:paraId="0183BC3B" w14:textId="77777777" w:rsidR="00277F1E" w:rsidRPr="00441284" w:rsidRDefault="00277F1E" w:rsidP="00277F1E">
            <w:pPr>
              <w:spacing w:line="240" w:lineRule="auto"/>
              <w:rPr>
                <w:sz w:val="18"/>
                <w:szCs w:val="18"/>
                <w:lang w:val="en-US"/>
              </w:rPr>
            </w:pPr>
            <w:r w:rsidRPr="00441284">
              <w:rPr>
                <w:sz w:val="18"/>
                <w:szCs w:val="18"/>
                <w:lang w:val="en-US"/>
              </w:rPr>
              <w:t>exp(confint(fit13))</w:t>
            </w:r>
          </w:p>
          <w:p w14:paraId="35D8E718" w14:textId="77777777" w:rsidR="00277F1E" w:rsidRPr="00441284" w:rsidRDefault="00277F1E" w:rsidP="00277F1E">
            <w:pPr>
              <w:spacing w:line="240" w:lineRule="auto"/>
              <w:rPr>
                <w:sz w:val="18"/>
                <w:szCs w:val="18"/>
                <w:lang w:val="en-US"/>
              </w:rPr>
            </w:pPr>
            <w:r w:rsidRPr="00441284">
              <w:rPr>
                <w:sz w:val="18"/>
                <w:szCs w:val="18"/>
                <w:lang w:val="en-US"/>
              </w:rPr>
              <w:t>table(ST20Q01,dados$M406Q01 )</w:t>
            </w:r>
          </w:p>
          <w:p w14:paraId="5D265E62" w14:textId="77777777" w:rsidR="00277F1E" w:rsidRPr="00441284" w:rsidRDefault="00277F1E" w:rsidP="00277F1E">
            <w:pPr>
              <w:spacing w:line="240" w:lineRule="auto"/>
              <w:rPr>
                <w:sz w:val="18"/>
                <w:szCs w:val="18"/>
                <w:lang w:val="en-US"/>
              </w:rPr>
            </w:pPr>
            <w:r w:rsidRPr="00441284">
              <w:rPr>
                <w:sz w:val="18"/>
                <w:szCs w:val="18"/>
                <w:lang w:val="en-US"/>
              </w:rPr>
              <w:t>chisq.test(table(ST20Q01,dados$M406Q01))</w:t>
            </w:r>
          </w:p>
          <w:p w14:paraId="23FFB2AA" w14:textId="77777777" w:rsidR="00277F1E" w:rsidRPr="00441284" w:rsidRDefault="00277F1E" w:rsidP="00277F1E">
            <w:pPr>
              <w:spacing w:line="240" w:lineRule="auto"/>
              <w:rPr>
                <w:sz w:val="18"/>
                <w:szCs w:val="18"/>
                <w:lang w:val="en-US"/>
              </w:rPr>
            </w:pPr>
            <w:r w:rsidRPr="00441284">
              <w:rPr>
                <w:sz w:val="18"/>
                <w:szCs w:val="18"/>
                <w:lang w:val="en-US"/>
              </w:rPr>
              <w:t>anova (fit.0, fit13, test="Chisq")</w:t>
            </w:r>
          </w:p>
          <w:p w14:paraId="2375EE2A" w14:textId="77777777" w:rsidR="00277F1E" w:rsidRPr="00441284" w:rsidRDefault="00277F1E" w:rsidP="00277F1E">
            <w:pPr>
              <w:spacing w:line="240" w:lineRule="auto"/>
              <w:rPr>
                <w:sz w:val="18"/>
                <w:szCs w:val="18"/>
                <w:lang w:val="en-US"/>
              </w:rPr>
            </w:pPr>
            <w:r w:rsidRPr="00441284">
              <w:rPr>
                <w:sz w:val="18"/>
                <w:szCs w:val="18"/>
                <w:lang w:val="en-US"/>
              </w:rPr>
              <w:t>fit14&lt;-glm(M406Q01~ST20Q02, family=binomial("logit"),data=dados)</w:t>
            </w:r>
          </w:p>
          <w:p w14:paraId="7E3E82E4" w14:textId="77777777" w:rsidR="00277F1E" w:rsidRPr="00441284" w:rsidRDefault="00277F1E" w:rsidP="00277F1E">
            <w:pPr>
              <w:spacing w:line="240" w:lineRule="auto"/>
              <w:rPr>
                <w:sz w:val="18"/>
                <w:szCs w:val="18"/>
                <w:lang w:val="en-US"/>
              </w:rPr>
            </w:pPr>
            <w:r w:rsidRPr="00441284">
              <w:rPr>
                <w:sz w:val="18"/>
                <w:szCs w:val="18"/>
                <w:lang w:val="en-US"/>
              </w:rPr>
              <w:t xml:space="preserve">summary (fit14) </w:t>
            </w:r>
          </w:p>
          <w:p w14:paraId="3F306987" w14:textId="77777777" w:rsidR="00277F1E" w:rsidRPr="00441284" w:rsidRDefault="00277F1E" w:rsidP="00277F1E">
            <w:pPr>
              <w:spacing w:line="240" w:lineRule="auto"/>
              <w:rPr>
                <w:sz w:val="18"/>
                <w:szCs w:val="18"/>
                <w:lang w:val="en-US"/>
              </w:rPr>
            </w:pPr>
            <w:r w:rsidRPr="00441284">
              <w:rPr>
                <w:sz w:val="18"/>
                <w:szCs w:val="18"/>
                <w:lang w:val="en-US"/>
              </w:rPr>
              <w:t xml:space="preserve">  OR&lt;-data.frame(OR=round(exp(fit14$coef), 2))</w:t>
            </w:r>
          </w:p>
          <w:p w14:paraId="3F4D2DE5" w14:textId="77777777" w:rsidR="00277F1E" w:rsidRPr="00441284" w:rsidRDefault="00277F1E" w:rsidP="00277F1E">
            <w:pPr>
              <w:spacing w:line="240" w:lineRule="auto"/>
              <w:rPr>
                <w:sz w:val="18"/>
                <w:szCs w:val="18"/>
                <w:lang w:val="en-US"/>
              </w:rPr>
            </w:pPr>
            <w:r w:rsidRPr="00441284">
              <w:rPr>
                <w:sz w:val="18"/>
                <w:szCs w:val="18"/>
                <w:lang w:val="en-US"/>
              </w:rPr>
              <w:t>OR</w:t>
            </w:r>
          </w:p>
          <w:p w14:paraId="0EE67978" w14:textId="77777777" w:rsidR="00277F1E" w:rsidRPr="00441284" w:rsidRDefault="00277F1E" w:rsidP="00277F1E">
            <w:pPr>
              <w:spacing w:line="240" w:lineRule="auto"/>
              <w:rPr>
                <w:sz w:val="18"/>
                <w:szCs w:val="18"/>
                <w:lang w:val="en-US"/>
              </w:rPr>
            </w:pPr>
            <w:r w:rsidRPr="00441284">
              <w:rPr>
                <w:sz w:val="18"/>
                <w:szCs w:val="18"/>
                <w:lang w:val="en-US"/>
              </w:rPr>
              <w:t>exp(confint(fit14))</w:t>
            </w:r>
          </w:p>
          <w:p w14:paraId="3ACEAAD0" w14:textId="77777777" w:rsidR="00277F1E" w:rsidRPr="00441284" w:rsidRDefault="00277F1E" w:rsidP="00277F1E">
            <w:pPr>
              <w:spacing w:line="240" w:lineRule="auto"/>
              <w:rPr>
                <w:sz w:val="18"/>
                <w:szCs w:val="18"/>
                <w:lang w:val="en-US"/>
              </w:rPr>
            </w:pPr>
            <w:r w:rsidRPr="00441284">
              <w:rPr>
                <w:sz w:val="18"/>
                <w:szCs w:val="18"/>
                <w:lang w:val="en-US"/>
              </w:rPr>
              <w:t>table(ST20Q02,dados$M406Q01 )</w:t>
            </w:r>
          </w:p>
          <w:p w14:paraId="257BCC93" w14:textId="77777777" w:rsidR="00277F1E" w:rsidRPr="00441284" w:rsidRDefault="00277F1E" w:rsidP="00277F1E">
            <w:pPr>
              <w:spacing w:line="240" w:lineRule="auto"/>
              <w:rPr>
                <w:sz w:val="18"/>
                <w:szCs w:val="18"/>
                <w:lang w:val="en-US"/>
              </w:rPr>
            </w:pPr>
            <w:r w:rsidRPr="00441284">
              <w:rPr>
                <w:sz w:val="18"/>
                <w:szCs w:val="18"/>
                <w:lang w:val="en-US"/>
              </w:rPr>
              <w:t>chisq.test(table(ST20Q02,dados$M406Q01))</w:t>
            </w:r>
          </w:p>
          <w:p w14:paraId="1963E32B" w14:textId="77777777" w:rsidR="00277F1E" w:rsidRPr="00441284" w:rsidRDefault="00277F1E" w:rsidP="00277F1E">
            <w:pPr>
              <w:spacing w:line="240" w:lineRule="auto"/>
              <w:rPr>
                <w:sz w:val="18"/>
                <w:szCs w:val="18"/>
                <w:lang w:val="en-US"/>
              </w:rPr>
            </w:pPr>
            <w:r w:rsidRPr="00441284">
              <w:rPr>
                <w:sz w:val="18"/>
                <w:szCs w:val="18"/>
                <w:lang w:val="en-US"/>
              </w:rPr>
              <w:lastRenderedPageBreak/>
              <w:t>anova (fit.0, fit14, test="Chisq")</w:t>
            </w:r>
          </w:p>
          <w:p w14:paraId="280EB234" w14:textId="77777777" w:rsidR="00277F1E" w:rsidRPr="00441284" w:rsidRDefault="00277F1E" w:rsidP="00277F1E">
            <w:pPr>
              <w:spacing w:line="240" w:lineRule="auto"/>
              <w:rPr>
                <w:sz w:val="18"/>
                <w:szCs w:val="18"/>
                <w:lang w:val="en-US"/>
              </w:rPr>
            </w:pPr>
            <w:r w:rsidRPr="00441284">
              <w:rPr>
                <w:sz w:val="18"/>
                <w:szCs w:val="18"/>
                <w:lang w:val="en-US"/>
              </w:rPr>
              <w:t>fit15&lt;-glm(M406Q01~ST20Q03, family=binomial("logit"),data=dados)</w:t>
            </w:r>
          </w:p>
          <w:p w14:paraId="56D7369A" w14:textId="77777777" w:rsidR="00277F1E" w:rsidRPr="00441284" w:rsidRDefault="00277F1E" w:rsidP="00277F1E">
            <w:pPr>
              <w:spacing w:line="240" w:lineRule="auto"/>
              <w:rPr>
                <w:sz w:val="18"/>
                <w:szCs w:val="18"/>
                <w:lang w:val="en-US"/>
              </w:rPr>
            </w:pPr>
            <w:r w:rsidRPr="00441284">
              <w:rPr>
                <w:sz w:val="18"/>
                <w:szCs w:val="18"/>
                <w:lang w:val="en-US"/>
              </w:rPr>
              <w:t xml:space="preserve">summary (fit15) </w:t>
            </w:r>
          </w:p>
          <w:p w14:paraId="19569740" w14:textId="77777777" w:rsidR="00277F1E" w:rsidRPr="00441284" w:rsidRDefault="00277F1E" w:rsidP="00277F1E">
            <w:pPr>
              <w:spacing w:line="240" w:lineRule="auto"/>
              <w:rPr>
                <w:sz w:val="18"/>
                <w:szCs w:val="18"/>
                <w:lang w:val="en-US"/>
              </w:rPr>
            </w:pPr>
            <w:r w:rsidRPr="00441284">
              <w:rPr>
                <w:sz w:val="18"/>
                <w:szCs w:val="18"/>
                <w:lang w:val="en-US"/>
              </w:rPr>
              <w:t>OR&lt;-data.frame(OR=round(exp(fit15$coef), 2))</w:t>
            </w:r>
          </w:p>
          <w:p w14:paraId="29F53BE8" w14:textId="77777777" w:rsidR="00277F1E" w:rsidRPr="00441284" w:rsidRDefault="00277F1E" w:rsidP="00277F1E">
            <w:pPr>
              <w:spacing w:line="240" w:lineRule="auto"/>
              <w:rPr>
                <w:sz w:val="18"/>
                <w:szCs w:val="18"/>
                <w:lang w:val="en-US"/>
              </w:rPr>
            </w:pPr>
            <w:r w:rsidRPr="00441284">
              <w:rPr>
                <w:sz w:val="18"/>
                <w:szCs w:val="18"/>
                <w:lang w:val="en-US"/>
              </w:rPr>
              <w:t>OR</w:t>
            </w:r>
          </w:p>
          <w:p w14:paraId="4007FBF6" w14:textId="77777777" w:rsidR="00277F1E" w:rsidRPr="00441284" w:rsidRDefault="00277F1E" w:rsidP="00277F1E">
            <w:pPr>
              <w:spacing w:line="240" w:lineRule="auto"/>
              <w:rPr>
                <w:sz w:val="18"/>
                <w:szCs w:val="18"/>
                <w:lang w:val="en-US"/>
              </w:rPr>
            </w:pPr>
            <w:r w:rsidRPr="00441284">
              <w:rPr>
                <w:sz w:val="18"/>
                <w:szCs w:val="18"/>
                <w:lang w:val="en-US"/>
              </w:rPr>
              <w:t>exp(confint(fit15))</w:t>
            </w:r>
          </w:p>
          <w:p w14:paraId="0D59ED8D" w14:textId="77777777" w:rsidR="00277F1E" w:rsidRPr="00441284" w:rsidRDefault="00277F1E" w:rsidP="00277F1E">
            <w:pPr>
              <w:spacing w:line="240" w:lineRule="auto"/>
              <w:rPr>
                <w:sz w:val="18"/>
                <w:szCs w:val="18"/>
                <w:lang w:val="en-US"/>
              </w:rPr>
            </w:pPr>
            <w:r w:rsidRPr="00441284">
              <w:rPr>
                <w:sz w:val="18"/>
                <w:szCs w:val="18"/>
                <w:lang w:val="en-US"/>
              </w:rPr>
              <w:t>table(ST20Q03,dados$M406Q01 )</w:t>
            </w:r>
          </w:p>
          <w:p w14:paraId="4DFB0440" w14:textId="77777777" w:rsidR="00277F1E" w:rsidRPr="00441284" w:rsidRDefault="00277F1E" w:rsidP="00277F1E">
            <w:pPr>
              <w:spacing w:line="240" w:lineRule="auto"/>
              <w:rPr>
                <w:sz w:val="18"/>
                <w:szCs w:val="18"/>
                <w:lang w:val="en-US"/>
              </w:rPr>
            </w:pPr>
            <w:r w:rsidRPr="00441284">
              <w:rPr>
                <w:sz w:val="18"/>
                <w:szCs w:val="18"/>
                <w:lang w:val="en-US"/>
              </w:rPr>
              <w:t>chisq.test(table(ST20Q03,dados$M406Q01))</w:t>
            </w:r>
          </w:p>
          <w:p w14:paraId="31DEF6C6" w14:textId="77777777" w:rsidR="00277F1E" w:rsidRPr="00441284" w:rsidRDefault="00277F1E" w:rsidP="00277F1E">
            <w:pPr>
              <w:spacing w:line="240" w:lineRule="auto"/>
              <w:rPr>
                <w:sz w:val="18"/>
                <w:szCs w:val="18"/>
                <w:lang w:val="en-US"/>
              </w:rPr>
            </w:pPr>
            <w:r w:rsidRPr="00441284">
              <w:rPr>
                <w:sz w:val="18"/>
                <w:szCs w:val="18"/>
                <w:lang w:val="en-US"/>
              </w:rPr>
              <w:t>anova (fit.0, fit15, test="Chisq")</w:t>
            </w:r>
          </w:p>
          <w:p w14:paraId="51ADD681" w14:textId="77777777" w:rsidR="00277F1E" w:rsidRPr="00441284" w:rsidRDefault="00277F1E" w:rsidP="00277F1E">
            <w:pPr>
              <w:spacing w:line="240" w:lineRule="auto"/>
              <w:rPr>
                <w:sz w:val="18"/>
                <w:szCs w:val="18"/>
                <w:lang w:val="en-US"/>
              </w:rPr>
            </w:pPr>
            <w:r w:rsidRPr="00441284">
              <w:rPr>
                <w:sz w:val="18"/>
                <w:szCs w:val="18"/>
                <w:lang w:val="en-US"/>
              </w:rPr>
              <w:t>fit17&lt;-glm(M406Q01~ST20Q05, family=binomial("logit"),data=dados)</w:t>
            </w:r>
          </w:p>
          <w:p w14:paraId="150B0522" w14:textId="77777777" w:rsidR="00277F1E" w:rsidRPr="00441284" w:rsidRDefault="00277F1E" w:rsidP="00277F1E">
            <w:pPr>
              <w:spacing w:line="240" w:lineRule="auto"/>
              <w:rPr>
                <w:sz w:val="18"/>
                <w:szCs w:val="18"/>
                <w:lang w:val="en-US"/>
              </w:rPr>
            </w:pPr>
            <w:r w:rsidRPr="00441284">
              <w:rPr>
                <w:sz w:val="18"/>
                <w:szCs w:val="18"/>
                <w:lang w:val="en-US"/>
              </w:rPr>
              <w:t xml:space="preserve">summary (fit17) </w:t>
            </w:r>
          </w:p>
          <w:p w14:paraId="62D09CE7" w14:textId="77777777" w:rsidR="00277F1E" w:rsidRPr="00441284" w:rsidRDefault="00277F1E" w:rsidP="00277F1E">
            <w:pPr>
              <w:spacing w:line="240" w:lineRule="auto"/>
              <w:rPr>
                <w:sz w:val="18"/>
                <w:szCs w:val="18"/>
                <w:lang w:val="en-US"/>
              </w:rPr>
            </w:pPr>
            <w:r w:rsidRPr="00441284">
              <w:rPr>
                <w:sz w:val="18"/>
                <w:szCs w:val="18"/>
                <w:lang w:val="en-US"/>
              </w:rPr>
              <w:t>OR&lt;-data.frame(OR=round(exp(fit17$coef), 2))</w:t>
            </w:r>
          </w:p>
          <w:p w14:paraId="7820228E" w14:textId="77777777" w:rsidR="00277F1E" w:rsidRPr="00441284" w:rsidRDefault="00277F1E" w:rsidP="00277F1E">
            <w:pPr>
              <w:spacing w:line="240" w:lineRule="auto"/>
              <w:rPr>
                <w:sz w:val="18"/>
                <w:szCs w:val="18"/>
                <w:lang w:val="en-US"/>
              </w:rPr>
            </w:pPr>
            <w:r w:rsidRPr="00441284">
              <w:rPr>
                <w:sz w:val="18"/>
                <w:szCs w:val="18"/>
                <w:lang w:val="en-US"/>
              </w:rPr>
              <w:t>OR</w:t>
            </w:r>
          </w:p>
          <w:p w14:paraId="03DA9D39" w14:textId="77777777" w:rsidR="00277F1E" w:rsidRPr="00441284" w:rsidRDefault="00277F1E" w:rsidP="00277F1E">
            <w:pPr>
              <w:spacing w:line="240" w:lineRule="auto"/>
              <w:rPr>
                <w:sz w:val="18"/>
                <w:szCs w:val="18"/>
                <w:lang w:val="en-US"/>
              </w:rPr>
            </w:pPr>
            <w:r w:rsidRPr="00441284">
              <w:rPr>
                <w:sz w:val="18"/>
                <w:szCs w:val="18"/>
                <w:lang w:val="en-US"/>
              </w:rPr>
              <w:t>exp(confint(fit17))</w:t>
            </w:r>
          </w:p>
          <w:p w14:paraId="74CE3BF1" w14:textId="77777777" w:rsidR="00277F1E" w:rsidRPr="00441284" w:rsidRDefault="00277F1E" w:rsidP="00277F1E">
            <w:pPr>
              <w:spacing w:line="240" w:lineRule="auto"/>
              <w:rPr>
                <w:sz w:val="18"/>
                <w:szCs w:val="18"/>
                <w:lang w:val="en-US"/>
              </w:rPr>
            </w:pPr>
            <w:r w:rsidRPr="00441284">
              <w:rPr>
                <w:sz w:val="18"/>
                <w:szCs w:val="18"/>
                <w:lang w:val="en-US"/>
              </w:rPr>
              <w:t>table(ST20Q05,dados$M406Q01 )</w:t>
            </w:r>
          </w:p>
          <w:p w14:paraId="26DE7B26" w14:textId="77777777" w:rsidR="00277F1E" w:rsidRPr="00441284" w:rsidRDefault="00277F1E" w:rsidP="00277F1E">
            <w:pPr>
              <w:spacing w:line="240" w:lineRule="auto"/>
              <w:rPr>
                <w:sz w:val="18"/>
                <w:szCs w:val="18"/>
                <w:lang w:val="en-US"/>
              </w:rPr>
            </w:pPr>
            <w:r w:rsidRPr="00441284">
              <w:rPr>
                <w:sz w:val="18"/>
                <w:szCs w:val="18"/>
                <w:lang w:val="en-US"/>
              </w:rPr>
              <w:t>chisq.test(table(ST20Q05,dados$M406Q01))</w:t>
            </w:r>
          </w:p>
          <w:p w14:paraId="4027182D" w14:textId="77777777" w:rsidR="00277F1E" w:rsidRPr="00441284" w:rsidRDefault="00277F1E" w:rsidP="00277F1E">
            <w:pPr>
              <w:spacing w:line="240" w:lineRule="auto"/>
              <w:rPr>
                <w:sz w:val="18"/>
                <w:szCs w:val="18"/>
                <w:lang w:val="en-US"/>
              </w:rPr>
            </w:pPr>
            <w:r w:rsidRPr="00441284">
              <w:rPr>
                <w:sz w:val="18"/>
                <w:szCs w:val="18"/>
                <w:lang w:val="en-US"/>
              </w:rPr>
              <w:t>anova (fit.0, fit17, test="Chisq")</w:t>
            </w:r>
          </w:p>
          <w:p w14:paraId="36D7591B" w14:textId="77777777" w:rsidR="00277F1E" w:rsidRPr="00441284" w:rsidRDefault="00277F1E" w:rsidP="00277F1E">
            <w:pPr>
              <w:spacing w:line="240" w:lineRule="auto"/>
              <w:rPr>
                <w:sz w:val="18"/>
                <w:szCs w:val="18"/>
                <w:lang w:val="en-US"/>
              </w:rPr>
            </w:pPr>
            <w:r w:rsidRPr="00441284">
              <w:rPr>
                <w:sz w:val="18"/>
                <w:szCs w:val="18"/>
                <w:lang w:val="en-US"/>
              </w:rPr>
              <w:t>fit18&lt;-glm(M406Q01~ST20Q06, family=binomial("logit"),data=dados)</w:t>
            </w:r>
          </w:p>
          <w:p w14:paraId="7E8223B7" w14:textId="77777777" w:rsidR="00277F1E" w:rsidRPr="00441284" w:rsidRDefault="00277F1E" w:rsidP="00277F1E">
            <w:pPr>
              <w:spacing w:line="240" w:lineRule="auto"/>
              <w:rPr>
                <w:sz w:val="18"/>
                <w:szCs w:val="18"/>
                <w:lang w:val="en-US"/>
              </w:rPr>
            </w:pPr>
            <w:r w:rsidRPr="00441284">
              <w:rPr>
                <w:sz w:val="18"/>
                <w:szCs w:val="18"/>
                <w:lang w:val="en-US"/>
              </w:rPr>
              <w:t xml:space="preserve">summary (fit18) </w:t>
            </w:r>
          </w:p>
          <w:p w14:paraId="61A12B8C" w14:textId="77777777" w:rsidR="00277F1E" w:rsidRPr="00441284" w:rsidRDefault="00277F1E" w:rsidP="00277F1E">
            <w:pPr>
              <w:spacing w:line="240" w:lineRule="auto"/>
              <w:rPr>
                <w:sz w:val="18"/>
                <w:szCs w:val="18"/>
                <w:lang w:val="en-US"/>
              </w:rPr>
            </w:pPr>
            <w:r w:rsidRPr="00441284">
              <w:rPr>
                <w:sz w:val="18"/>
                <w:szCs w:val="18"/>
                <w:lang w:val="en-US"/>
              </w:rPr>
              <w:t>OR&lt;-data.frame(OR=round(exp(fit18$coef), 2))</w:t>
            </w:r>
          </w:p>
          <w:p w14:paraId="7F1094AA" w14:textId="77777777" w:rsidR="00277F1E" w:rsidRPr="00441284" w:rsidRDefault="00277F1E" w:rsidP="00277F1E">
            <w:pPr>
              <w:spacing w:line="240" w:lineRule="auto"/>
              <w:rPr>
                <w:sz w:val="18"/>
                <w:szCs w:val="18"/>
                <w:lang w:val="en-US"/>
              </w:rPr>
            </w:pPr>
            <w:r w:rsidRPr="00441284">
              <w:rPr>
                <w:sz w:val="18"/>
                <w:szCs w:val="18"/>
                <w:lang w:val="en-US"/>
              </w:rPr>
              <w:t>OR</w:t>
            </w:r>
          </w:p>
          <w:p w14:paraId="3A2432CC" w14:textId="77777777" w:rsidR="00277F1E" w:rsidRPr="00441284" w:rsidRDefault="00277F1E" w:rsidP="00277F1E">
            <w:pPr>
              <w:spacing w:line="240" w:lineRule="auto"/>
              <w:rPr>
                <w:sz w:val="18"/>
                <w:szCs w:val="18"/>
                <w:lang w:val="en-US"/>
              </w:rPr>
            </w:pPr>
            <w:r w:rsidRPr="00441284">
              <w:rPr>
                <w:sz w:val="18"/>
                <w:szCs w:val="18"/>
                <w:lang w:val="en-US"/>
              </w:rPr>
              <w:t>exp(confint(fit18))</w:t>
            </w:r>
          </w:p>
          <w:p w14:paraId="19BD8B50" w14:textId="77777777" w:rsidR="00277F1E" w:rsidRPr="00441284" w:rsidRDefault="00277F1E" w:rsidP="00277F1E">
            <w:pPr>
              <w:spacing w:line="240" w:lineRule="auto"/>
              <w:rPr>
                <w:sz w:val="18"/>
                <w:szCs w:val="18"/>
                <w:lang w:val="en-US"/>
              </w:rPr>
            </w:pPr>
            <w:r w:rsidRPr="00441284">
              <w:rPr>
                <w:sz w:val="18"/>
                <w:szCs w:val="18"/>
                <w:lang w:val="en-US"/>
              </w:rPr>
              <w:t>table(ST20Q06,dados$M406Q01 )</w:t>
            </w:r>
          </w:p>
          <w:p w14:paraId="17962F51" w14:textId="77777777" w:rsidR="00277F1E" w:rsidRPr="00441284" w:rsidRDefault="00277F1E" w:rsidP="00277F1E">
            <w:pPr>
              <w:spacing w:line="240" w:lineRule="auto"/>
              <w:rPr>
                <w:sz w:val="18"/>
                <w:szCs w:val="18"/>
                <w:lang w:val="en-US"/>
              </w:rPr>
            </w:pPr>
            <w:r w:rsidRPr="00441284">
              <w:rPr>
                <w:sz w:val="18"/>
                <w:szCs w:val="18"/>
                <w:lang w:val="en-US"/>
              </w:rPr>
              <w:t>chisq.test(table(ST20Q06,dados$M406Q01))</w:t>
            </w:r>
          </w:p>
          <w:p w14:paraId="77A1F331" w14:textId="77777777" w:rsidR="00277F1E" w:rsidRPr="00441284" w:rsidRDefault="00277F1E" w:rsidP="00277F1E">
            <w:pPr>
              <w:spacing w:line="240" w:lineRule="auto"/>
              <w:rPr>
                <w:sz w:val="18"/>
                <w:szCs w:val="18"/>
                <w:lang w:val="en-US"/>
              </w:rPr>
            </w:pPr>
            <w:r w:rsidRPr="00441284">
              <w:rPr>
                <w:sz w:val="18"/>
                <w:szCs w:val="18"/>
                <w:lang w:val="en-US"/>
              </w:rPr>
              <w:t>anova (fit.0, fit18, test="Chisq")</w:t>
            </w:r>
          </w:p>
          <w:p w14:paraId="1AFB848E" w14:textId="77777777" w:rsidR="00277F1E" w:rsidRPr="00441284" w:rsidRDefault="00277F1E" w:rsidP="00277F1E">
            <w:pPr>
              <w:spacing w:line="240" w:lineRule="auto"/>
              <w:rPr>
                <w:sz w:val="18"/>
                <w:szCs w:val="18"/>
                <w:lang w:val="en-US"/>
              </w:rPr>
            </w:pPr>
            <w:r w:rsidRPr="00441284">
              <w:rPr>
                <w:sz w:val="18"/>
                <w:szCs w:val="18"/>
                <w:lang w:val="en-US"/>
              </w:rPr>
              <w:t>fit19&lt;-glm(M406Q01~ST20Q10, family=binomial("logit"),data=dados)</w:t>
            </w:r>
          </w:p>
          <w:p w14:paraId="3E1908B0" w14:textId="77777777" w:rsidR="00277F1E" w:rsidRPr="00441284" w:rsidRDefault="00277F1E" w:rsidP="00277F1E">
            <w:pPr>
              <w:spacing w:line="240" w:lineRule="auto"/>
              <w:rPr>
                <w:sz w:val="18"/>
                <w:szCs w:val="18"/>
                <w:lang w:val="en-US"/>
              </w:rPr>
            </w:pPr>
            <w:r w:rsidRPr="00441284">
              <w:rPr>
                <w:sz w:val="18"/>
                <w:szCs w:val="18"/>
                <w:lang w:val="en-US"/>
              </w:rPr>
              <w:t xml:space="preserve">summary (fit19) </w:t>
            </w:r>
          </w:p>
          <w:p w14:paraId="616F1E41" w14:textId="77777777" w:rsidR="00277F1E" w:rsidRPr="00441284" w:rsidRDefault="00277F1E" w:rsidP="00277F1E">
            <w:pPr>
              <w:spacing w:line="240" w:lineRule="auto"/>
              <w:rPr>
                <w:sz w:val="18"/>
                <w:szCs w:val="18"/>
                <w:lang w:val="en-US"/>
              </w:rPr>
            </w:pPr>
            <w:r w:rsidRPr="00441284">
              <w:rPr>
                <w:sz w:val="18"/>
                <w:szCs w:val="18"/>
                <w:lang w:val="en-US"/>
              </w:rPr>
              <w:t>OR&lt;-data.frame(OR=round(exp(fit19$coef), 2))</w:t>
            </w:r>
          </w:p>
          <w:p w14:paraId="7EE8870A" w14:textId="77777777" w:rsidR="00277F1E" w:rsidRPr="00441284" w:rsidRDefault="00277F1E" w:rsidP="00277F1E">
            <w:pPr>
              <w:spacing w:line="240" w:lineRule="auto"/>
              <w:rPr>
                <w:sz w:val="18"/>
                <w:szCs w:val="18"/>
                <w:lang w:val="en-US"/>
              </w:rPr>
            </w:pPr>
            <w:r w:rsidRPr="00441284">
              <w:rPr>
                <w:sz w:val="18"/>
                <w:szCs w:val="18"/>
                <w:lang w:val="en-US"/>
              </w:rPr>
              <w:t>OR</w:t>
            </w:r>
          </w:p>
          <w:p w14:paraId="39918C42" w14:textId="77777777" w:rsidR="00277F1E" w:rsidRPr="00441284" w:rsidRDefault="00277F1E" w:rsidP="00277F1E">
            <w:pPr>
              <w:spacing w:line="240" w:lineRule="auto"/>
              <w:rPr>
                <w:sz w:val="18"/>
                <w:szCs w:val="18"/>
                <w:lang w:val="en-US"/>
              </w:rPr>
            </w:pPr>
            <w:r w:rsidRPr="00441284">
              <w:rPr>
                <w:sz w:val="18"/>
                <w:szCs w:val="18"/>
                <w:lang w:val="en-US"/>
              </w:rPr>
              <w:t>exp(confint(fit19))</w:t>
            </w:r>
          </w:p>
          <w:p w14:paraId="1FBEA2F6" w14:textId="77777777" w:rsidR="00277F1E" w:rsidRPr="00441284" w:rsidRDefault="00277F1E" w:rsidP="00277F1E">
            <w:pPr>
              <w:spacing w:line="240" w:lineRule="auto"/>
              <w:rPr>
                <w:sz w:val="18"/>
                <w:szCs w:val="18"/>
                <w:lang w:val="en-US"/>
              </w:rPr>
            </w:pPr>
            <w:r w:rsidRPr="00441284">
              <w:rPr>
                <w:sz w:val="18"/>
                <w:szCs w:val="18"/>
                <w:lang w:val="en-US"/>
              </w:rPr>
              <w:t>table(ST20Q10,dados$M406Q01 )</w:t>
            </w:r>
          </w:p>
          <w:p w14:paraId="6F7E68D1" w14:textId="77777777" w:rsidR="00277F1E" w:rsidRPr="00441284" w:rsidRDefault="00277F1E" w:rsidP="00277F1E">
            <w:pPr>
              <w:spacing w:line="240" w:lineRule="auto"/>
              <w:rPr>
                <w:sz w:val="18"/>
                <w:szCs w:val="18"/>
                <w:lang w:val="en-US"/>
              </w:rPr>
            </w:pPr>
            <w:r w:rsidRPr="00441284">
              <w:rPr>
                <w:sz w:val="18"/>
                <w:szCs w:val="18"/>
                <w:lang w:val="en-US"/>
              </w:rPr>
              <w:t>chisq.test(table(ST20Q10,dados$M406Q01))</w:t>
            </w:r>
          </w:p>
          <w:p w14:paraId="5F8815A1" w14:textId="77777777" w:rsidR="00277F1E" w:rsidRPr="00441284" w:rsidRDefault="00277F1E" w:rsidP="00277F1E">
            <w:pPr>
              <w:spacing w:line="240" w:lineRule="auto"/>
              <w:rPr>
                <w:sz w:val="18"/>
                <w:szCs w:val="18"/>
                <w:lang w:val="en-US"/>
              </w:rPr>
            </w:pPr>
            <w:r w:rsidRPr="00441284">
              <w:rPr>
                <w:sz w:val="18"/>
                <w:szCs w:val="18"/>
                <w:lang w:val="en-US"/>
              </w:rPr>
              <w:t>anova (fit.0, fit19, test="Chisq")</w:t>
            </w:r>
          </w:p>
          <w:p w14:paraId="02B2BD80" w14:textId="77777777" w:rsidR="00277F1E" w:rsidRPr="00441284" w:rsidRDefault="00277F1E" w:rsidP="00277F1E">
            <w:pPr>
              <w:spacing w:line="240" w:lineRule="auto"/>
              <w:rPr>
                <w:sz w:val="18"/>
                <w:szCs w:val="18"/>
              </w:rPr>
            </w:pPr>
            <w:r w:rsidRPr="00441284">
              <w:rPr>
                <w:sz w:val="18"/>
                <w:szCs w:val="18"/>
              </w:rPr>
              <w:t># livros em casa</w:t>
            </w:r>
          </w:p>
          <w:p w14:paraId="1E1C7C38" w14:textId="77777777" w:rsidR="00277F1E" w:rsidRPr="00441284" w:rsidRDefault="00277F1E" w:rsidP="00277F1E">
            <w:pPr>
              <w:spacing w:line="240" w:lineRule="auto"/>
              <w:rPr>
                <w:sz w:val="18"/>
                <w:szCs w:val="18"/>
              </w:rPr>
            </w:pPr>
            <w:r w:rsidRPr="00441284">
              <w:rPr>
                <w:sz w:val="18"/>
                <w:szCs w:val="18"/>
              </w:rPr>
              <w:t>fit20&lt;-glm(M406Q01~ST22Q01, family=binomial("logit"),data=dados)</w:t>
            </w:r>
          </w:p>
          <w:p w14:paraId="45D623F9" w14:textId="77777777" w:rsidR="00277F1E" w:rsidRPr="00441284" w:rsidRDefault="00277F1E" w:rsidP="00277F1E">
            <w:pPr>
              <w:spacing w:line="240" w:lineRule="auto"/>
              <w:rPr>
                <w:sz w:val="18"/>
                <w:szCs w:val="18"/>
                <w:lang w:val="en-US"/>
              </w:rPr>
            </w:pPr>
            <w:r w:rsidRPr="00441284">
              <w:rPr>
                <w:sz w:val="18"/>
                <w:szCs w:val="18"/>
                <w:lang w:val="en-US"/>
              </w:rPr>
              <w:t xml:space="preserve">summary (fit20) </w:t>
            </w:r>
          </w:p>
          <w:p w14:paraId="432ED7B5" w14:textId="77777777" w:rsidR="00277F1E" w:rsidRPr="00441284" w:rsidRDefault="00277F1E" w:rsidP="00277F1E">
            <w:pPr>
              <w:spacing w:line="240" w:lineRule="auto"/>
              <w:rPr>
                <w:sz w:val="18"/>
                <w:szCs w:val="18"/>
                <w:lang w:val="en-US"/>
              </w:rPr>
            </w:pPr>
            <w:r>
              <w:rPr>
                <w:sz w:val="18"/>
                <w:szCs w:val="18"/>
                <w:lang w:val="en-US"/>
              </w:rPr>
              <w:t xml:space="preserve"> </w:t>
            </w:r>
            <w:r w:rsidRPr="00441284">
              <w:rPr>
                <w:sz w:val="18"/>
                <w:szCs w:val="18"/>
                <w:lang w:val="en-US"/>
              </w:rPr>
              <w:t>OR&lt;-data.frame(OR=round(exp(fit20$coef), 2))</w:t>
            </w:r>
          </w:p>
          <w:p w14:paraId="771602D5" w14:textId="77777777" w:rsidR="00277F1E" w:rsidRPr="00441284" w:rsidRDefault="00277F1E" w:rsidP="00277F1E">
            <w:pPr>
              <w:spacing w:line="240" w:lineRule="auto"/>
              <w:rPr>
                <w:sz w:val="18"/>
                <w:szCs w:val="18"/>
                <w:lang w:val="en-US"/>
              </w:rPr>
            </w:pPr>
            <w:r w:rsidRPr="00441284">
              <w:rPr>
                <w:sz w:val="18"/>
                <w:szCs w:val="18"/>
                <w:lang w:val="en-US"/>
              </w:rPr>
              <w:t>OR</w:t>
            </w:r>
          </w:p>
          <w:p w14:paraId="22779B8B" w14:textId="77777777" w:rsidR="00277F1E" w:rsidRPr="00441284" w:rsidRDefault="00277F1E" w:rsidP="00277F1E">
            <w:pPr>
              <w:spacing w:line="240" w:lineRule="auto"/>
              <w:rPr>
                <w:sz w:val="18"/>
                <w:szCs w:val="18"/>
                <w:lang w:val="en-US"/>
              </w:rPr>
            </w:pPr>
            <w:r w:rsidRPr="00441284">
              <w:rPr>
                <w:sz w:val="18"/>
                <w:szCs w:val="18"/>
                <w:lang w:val="en-US"/>
              </w:rPr>
              <w:t>exp(confint(fit20))</w:t>
            </w:r>
          </w:p>
          <w:p w14:paraId="6196E834" w14:textId="77777777" w:rsidR="00277F1E" w:rsidRPr="00441284" w:rsidRDefault="00277F1E" w:rsidP="00277F1E">
            <w:pPr>
              <w:spacing w:line="240" w:lineRule="auto"/>
              <w:rPr>
                <w:sz w:val="18"/>
                <w:szCs w:val="18"/>
                <w:lang w:val="en-US"/>
              </w:rPr>
            </w:pPr>
            <w:r w:rsidRPr="00441284">
              <w:rPr>
                <w:sz w:val="18"/>
                <w:szCs w:val="18"/>
                <w:lang w:val="en-US"/>
              </w:rPr>
              <w:t>table(ST22Q01,dados$M406Q01 )</w:t>
            </w:r>
          </w:p>
          <w:p w14:paraId="75570262" w14:textId="77777777" w:rsidR="00277F1E" w:rsidRPr="00441284" w:rsidRDefault="00277F1E" w:rsidP="00277F1E">
            <w:pPr>
              <w:spacing w:line="240" w:lineRule="auto"/>
              <w:rPr>
                <w:sz w:val="18"/>
                <w:szCs w:val="18"/>
                <w:lang w:val="en-US"/>
              </w:rPr>
            </w:pPr>
            <w:r w:rsidRPr="00441284">
              <w:rPr>
                <w:sz w:val="18"/>
                <w:szCs w:val="18"/>
                <w:lang w:val="en-US"/>
              </w:rPr>
              <w:t>chisq.test(table(ST22Q01,dados$M406Q01))</w:t>
            </w:r>
          </w:p>
          <w:p w14:paraId="26034E3B" w14:textId="77777777" w:rsidR="00277F1E" w:rsidRPr="00441284" w:rsidRDefault="00277F1E" w:rsidP="00277F1E">
            <w:pPr>
              <w:spacing w:line="240" w:lineRule="auto"/>
              <w:rPr>
                <w:sz w:val="18"/>
                <w:szCs w:val="18"/>
                <w:lang w:val="en-US"/>
              </w:rPr>
            </w:pPr>
            <w:r w:rsidRPr="00441284">
              <w:rPr>
                <w:sz w:val="18"/>
                <w:szCs w:val="18"/>
                <w:lang w:val="en-US"/>
              </w:rPr>
              <w:lastRenderedPageBreak/>
              <w:t>anova (fit.0, fit20, test="Chisq")</w:t>
            </w:r>
          </w:p>
          <w:p w14:paraId="67DD052C" w14:textId="77777777" w:rsidR="00277F1E" w:rsidRPr="00441284" w:rsidRDefault="00277F1E" w:rsidP="00277F1E">
            <w:pPr>
              <w:spacing w:line="240" w:lineRule="auto"/>
              <w:rPr>
                <w:sz w:val="18"/>
                <w:szCs w:val="18"/>
              </w:rPr>
            </w:pPr>
            <w:r w:rsidRPr="00441284">
              <w:rPr>
                <w:sz w:val="18"/>
                <w:szCs w:val="18"/>
              </w:rPr>
              <w:t># tempo de leitura</w:t>
            </w:r>
          </w:p>
          <w:p w14:paraId="251C5DBA" w14:textId="77777777" w:rsidR="00277F1E" w:rsidRPr="00441284" w:rsidRDefault="00277F1E" w:rsidP="00277F1E">
            <w:pPr>
              <w:spacing w:line="240" w:lineRule="auto"/>
              <w:rPr>
                <w:sz w:val="18"/>
                <w:szCs w:val="18"/>
              </w:rPr>
            </w:pPr>
            <w:r w:rsidRPr="00441284">
              <w:rPr>
                <w:sz w:val="18"/>
                <w:szCs w:val="18"/>
              </w:rPr>
              <w:t>fit21&lt;-glm(M406Q01~ST23Q01, family=binomial("logit"),data=dados)</w:t>
            </w:r>
          </w:p>
          <w:p w14:paraId="4C445BE5" w14:textId="77777777" w:rsidR="00277F1E" w:rsidRPr="00441284" w:rsidRDefault="00277F1E" w:rsidP="00277F1E">
            <w:pPr>
              <w:spacing w:line="240" w:lineRule="auto"/>
              <w:rPr>
                <w:sz w:val="18"/>
                <w:szCs w:val="18"/>
                <w:lang w:val="en-US"/>
              </w:rPr>
            </w:pPr>
            <w:r w:rsidRPr="00441284">
              <w:rPr>
                <w:sz w:val="18"/>
                <w:szCs w:val="18"/>
                <w:lang w:val="en-US"/>
              </w:rPr>
              <w:t xml:space="preserve">summary (fit21) </w:t>
            </w:r>
          </w:p>
          <w:p w14:paraId="75864A49" w14:textId="77777777" w:rsidR="00277F1E" w:rsidRPr="00441284" w:rsidRDefault="00277F1E" w:rsidP="00277F1E">
            <w:pPr>
              <w:spacing w:line="240" w:lineRule="auto"/>
              <w:rPr>
                <w:sz w:val="18"/>
                <w:szCs w:val="18"/>
                <w:lang w:val="en-US"/>
              </w:rPr>
            </w:pPr>
            <w:r w:rsidRPr="00441284">
              <w:rPr>
                <w:sz w:val="18"/>
                <w:szCs w:val="18"/>
                <w:lang w:val="en-US"/>
              </w:rPr>
              <w:t>OR&lt;-data.frame(OR=round(exp(fit21$coef), 2))</w:t>
            </w:r>
          </w:p>
          <w:p w14:paraId="3BDCDA84" w14:textId="77777777" w:rsidR="00277F1E" w:rsidRPr="00441284" w:rsidRDefault="00277F1E" w:rsidP="00277F1E">
            <w:pPr>
              <w:spacing w:line="240" w:lineRule="auto"/>
              <w:rPr>
                <w:sz w:val="18"/>
                <w:szCs w:val="18"/>
                <w:lang w:val="en-US"/>
              </w:rPr>
            </w:pPr>
            <w:r w:rsidRPr="00441284">
              <w:rPr>
                <w:sz w:val="18"/>
                <w:szCs w:val="18"/>
                <w:lang w:val="en-US"/>
              </w:rPr>
              <w:t>OR</w:t>
            </w:r>
          </w:p>
          <w:p w14:paraId="22B7C782" w14:textId="77777777" w:rsidR="00277F1E" w:rsidRPr="00441284" w:rsidRDefault="00277F1E" w:rsidP="00277F1E">
            <w:pPr>
              <w:spacing w:line="240" w:lineRule="auto"/>
              <w:rPr>
                <w:sz w:val="18"/>
                <w:szCs w:val="18"/>
                <w:lang w:val="en-US"/>
              </w:rPr>
            </w:pPr>
            <w:r w:rsidRPr="00441284">
              <w:rPr>
                <w:sz w:val="18"/>
                <w:szCs w:val="18"/>
                <w:lang w:val="en-US"/>
              </w:rPr>
              <w:t>exp(confint(fit21))</w:t>
            </w:r>
          </w:p>
          <w:p w14:paraId="7F6D79A0" w14:textId="77777777" w:rsidR="00277F1E" w:rsidRPr="00441284" w:rsidRDefault="00277F1E" w:rsidP="00277F1E">
            <w:pPr>
              <w:spacing w:line="240" w:lineRule="auto"/>
              <w:rPr>
                <w:sz w:val="18"/>
                <w:szCs w:val="18"/>
                <w:lang w:val="en-US"/>
              </w:rPr>
            </w:pPr>
            <w:r w:rsidRPr="00441284">
              <w:rPr>
                <w:sz w:val="18"/>
                <w:szCs w:val="18"/>
                <w:lang w:val="en-US"/>
              </w:rPr>
              <w:t>table(ST23Q01,dados$M406Q01 )</w:t>
            </w:r>
          </w:p>
          <w:p w14:paraId="25DFE032" w14:textId="77777777" w:rsidR="00277F1E" w:rsidRPr="00441284" w:rsidRDefault="00277F1E" w:rsidP="00277F1E">
            <w:pPr>
              <w:spacing w:line="240" w:lineRule="auto"/>
              <w:rPr>
                <w:sz w:val="18"/>
                <w:szCs w:val="18"/>
                <w:lang w:val="en-US"/>
              </w:rPr>
            </w:pPr>
            <w:r w:rsidRPr="00441284">
              <w:rPr>
                <w:sz w:val="18"/>
                <w:szCs w:val="18"/>
                <w:lang w:val="en-US"/>
              </w:rPr>
              <w:t>chisq.test(table(ST23Q01,dados$M406Q01))</w:t>
            </w:r>
          </w:p>
          <w:p w14:paraId="18A89564" w14:textId="77777777" w:rsidR="00277F1E" w:rsidRPr="00441284" w:rsidRDefault="00277F1E" w:rsidP="00277F1E">
            <w:pPr>
              <w:spacing w:line="240" w:lineRule="auto"/>
              <w:rPr>
                <w:sz w:val="18"/>
                <w:szCs w:val="18"/>
                <w:lang w:val="en-US"/>
              </w:rPr>
            </w:pPr>
            <w:r w:rsidRPr="00441284">
              <w:rPr>
                <w:sz w:val="18"/>
                <w:szCs w:val="18"/>
                <w:lang w:val="en-US"/>
              </w:rPr>
              <w:t>anova (fit.0, fit21, test="Chisq")</w:t>
            </w:r>
          </w:p>
          <w:p w14:paraId="1677CBC9" w14:textId="77777777" w:rsidR="00277F1E" w:rsidRPr="00441284" w:rsidRDefault="00277F1E" w:rsidP="00277F1E">
            <w:pPr>
              <w:spacing w:line="240" w:lineRule="auto"/>
              <w:rPr>
                <w:sz w:val="18"/>
                <w:szCs w:val="18"/>
              </w:rPr>
            </w:pPr>
            <w:r w:rsidRPr="00441284">
              <w:rPr>
                <w:sz w:val="18"/>
                <w:szCs w:val="18"/>
              </w:rPr>
              <w:t># tipo de estudo</w:t>
            </w:r>
          </w:p>
          <w:p w14:paraId="0CD1A92D" w14:textId="77777777" w:rsidR="00277F1E" w:rsidRPr="00441284" w:rsidRDefault="00277F1E" w:rsidP="00277F1E">
            <w:pPr>
              <w:spacing w:line="240" w:lineRule="auto"/>
              <w:rPr>
                <w:sz w:val="18"/>
                <w:szCs w:val="18"/>
              </w:rPr>
            </w:pPr>
            <w:r w:rsidRPr="00441284">
              <w:rPr>
                <w:sz w:val="18"/>
                <w:szCs w:val="18"/>
              </w:rPr>
              <w:t>fit23&lt;-glm(M406Q01~ST27Q01, family=binomial("logit"),data=dados)</w:t>
            </w:r>
          </w:p>
          <w:p w14:paraId="6253DDF1" w14:textId="77777777" w:rsidR="00277F1E" w:rsidRPr="00441284" w:rsidRDefault="00277F1E" w:rsidP="00277F1E">
            <w:pPr>
              <w:spacing w:line="240" w:lineRule="auto"/>
              <w:rPr>
                <w:sz w:val="18"/>
                <w:szCs w:val="18"/>
                <w:lang w:val="en-US"/>
              </w:rPr>
            </w:pPr>
            <w:r w:rsidRPr="00441284">
              <w:rPr>
                <w:sz w:val="18"/>
                <w:szCs w:val="18"/>
                <w:lang w:val="en-US"/>
              </w:rPr>
              <w:t xml:space="preserve">summary (fit23) </w:t>
            </w:r>
          </w:p>
          <w:p w14:paraId="4676420A" w14:textId="77777777" w:rsidR="00277F1E" w:rsidRPr="00441284" w:rsidRDefault="00277F1E" w:rsidP="00277F1E">
            <w:pPr>
              <w:spacing w:line="240" w:lineRule="auto"/>
              <w:rPr>
                <w:sz w:val="18"/>
                <w:szCs w:val="18"/>
                <w:lang w:val="en-US"/>
              </w:rPr>
            </w:pPr>
            <w:r w:rsidRPr="00441284">
              <w:rPr>
                <w:sz w:val="18"/>
                <w:szCs w:val="18"/>
                <w:lang w:val="en-US"/>
              </w:rPr>
              <w:t>OR&lt;-data.frame(OR=round(exp(fit23$coef), 2))</w:t>
            </w:r>
          </w:p>
          <w:p w14:paraId="41D04B28" w14:textId="77777777" w:rsidR="00277F1E" w:rsidRPr="00441284" w:rsidRDefault="00277F1E" w:rsidP="00277F1E">
            <w:pPr>
              <w:spacing w:line="240" w:lineRule="auto"/>
              <w:rPr>
                <w:sz w:val="18"/>
                <w:szCs w:val="18"/>
                <w:lang w:val="en-US"/>
              </w:rPr>
            </w:pPr>
            <w:r w:rsidRPr="00441284">
              <w:rPr>
                <w:sz w:val="18"/>
                <w:szCs w:val="18"/>
                <w:lang w:val="en-US"/>
              </w:rPr>
              <w:t>OR</w:t>
            </w:r>
          </w:p>
          <w:p w14:paraId="6EE008FB" w14:textId="77777777" w:rsidR="00277F1E" w:rsidRPr="00441284" w:rsidRDefault="00277F1E" w:rsidP="00277F1E">
            <w:pPr>
              <w:spacing w:line="240" w:lineRule="auto"/>
              <w:rPr>
                <w:sz w:val="18"/>
                <w:szCs w:val="18"/>
                <w:lang w:val="en-US"/>
              </w:rPr>
            </w:pPr>
            <w:r w:rsidRPr="00441284">
              <w:rPr>
                <w:sz w:val="18"/>
                <w:szCs w:val="18"/>
                <w:lang w:val="en-US"/>
              </w:rPr>
              <w:t>exp(confint(fit23))</w:t>
            </w:r>
          </w:p>
          <w:p w14:paraId="23C58204" w14:textId="77777777" w:rsidR="00277F1E" w:rsidRPr="00441284" w:rsidRDefault="00277F1E" w:rsidP="00277F1E">
            <w:pPr>
              <w:spacing w:line="240" w:lineRule="auto"/>
              <w:rPr>
                <w:sz w:val="18"/>
                <w:szCs w:val="18"/>
                <w:lang w:val="en-US"/>
              </w:rPr>
            </w:pPr>
            <w:r w:rsidRPr="00441284">
              <w:rPr>
                <w:sz w:val="18"/>
                <w:szCs w:val="18"/>
                <w:lang w:val="en-US"/>
              </w:rPr>
              <w:t>table(ST27Q01,dados$M406Q01 )</w:t>
            </w:r>
          </w:p>
          <w:p w14:paraId="6B199E74" w14:textId="77777777" w:rsidR="00277F1E" w:rsidRPr="00441284" w:rsidRDefault="00277F1E" w:rsidP="00277F1E">
            <w:pPr>
              <w:spacing w:line="240" w:lineRule="auto"/>
              <w:rPr>
                <w:sz w:val="18"/>
                <w:szCs w:val="18"/>
                <w:lang w:val="en-US"/>
              </w:rPr>
            </w:pPr>
            <w:r w:rsidRPr="00441284">
              <w:rPr>
                <w:sz w:val="18"/>
                <w:szCs w:val="18"/>
                <w:lang w:val="en-US"/>
              </w:rPr>
              <w:t>chisq.test(table(ST27Q01,dados$M406Q01))</w:t>
            </w:r>
          </w:p>
          <w:p w14:paraId="50E0C186" w14:textId="77777777" w:rsidR="00277F1E" w:rsidRPr="00441284" w:rsidRDefault="00277F1E" w:rsidP="00277F1E">
            <w:pPr>
              <w:spacing w:line="240" w:lineRule="auto"/>
              <w:rPr>
                <w:sz w:val="18"/>
                <w:szCs w:val="18"/>
                <w:lang w:val="en-US"/>
              </w:rPr>
            </w:pPr>
            <w:r w:rsidRPr="00441284">
              <w:rPr>
                <w:sz w:val="18"/>
                <w:szCs w:val="18"/>
                <w:lang w:val="en-US"/>
              </w:rPr>
              <w:t>anova (fit.0, fit23, test="Chisq")</w:t>
            </w:r>
          </w:p>
          <w:p w14:paraId="596D1568" w14:textId="77777777" w:rsidR="00277F1E" w:rsidRPr="00441284" w:rsidRDefault="00277F1E" w:rsidP="00277F1E">
            <w:pPr>
              <w:spacing w:line="240" w:lineRule="auto"/>
              <w:rPr>
                <w:sz w:val="18"/>
                <w:szCs w:val="18"/>
              </w:rPr>
            </w:pPr>
            <w:r w:rsidRPr="00441284">
              <w:rPr>
                <w:sz w:val="18"/>
                <w:szCs w:val="18"/>
              </w:rPr>
              <w:t>dados$ST27Q02 &lt;- relevel(dados$ST27Q02, ref="quase sempre")</w:t>
            </w:r>
          </w:p>
          <w:p w14:paraId="48DB2DEB" w14:textId="77777777" w:rsidR="00277F1E" w:rsidRPr="00441284" w:rsidRDefault="00277F1E" w:rsidP="00277F1E">
            <w:pPr>
              <w:spacing w:line="240" w:lineRule="auto"/>
              <w:rPr>
                <w:sz w:val="18"/>
                <w:szCs w:val="18"/>
                <w:lang w:val="en-US"/>
              </w:rPr>
            </w:pPr>
            <w:r w:rsidRPr="00441284">
              <w:rPr>
                <w:sz w:val="18"/>
                <w:szCs w:val="18"/>
                <w:lang w:val="en-US"/>
              </w:rPr>
              <w:t>fit24&lt;-glm(M406Q01~ST27Q02, family=binomial("logit"),data=dados)</w:t>
            </w:r>
          </w:p>
          <w:p w14:paraId="1B7D62DF" w14:textId="77777777" w:rsidR="00277F1E" w:rsidRDefault="00277F1E" w:rsidP="00277F1E">
            <w:pPr>
              <w:spacing w:line="240" w:lineRule="auto"/>
              <w:rPr>
                <w:sz w:val="18"/>
                <w:szCs w:val="18"/>
                <w:lang w:val="en-US"/>
              </w:rPr>
            </w:pPr>
            <w:r>
              <w:rPr>
                <w:sz w:val="18"/>
                <w:szCs w:val="18"/>
                <w:lang w:val="en-US"/>
              </w:rPr>
              <w:t xml:space="preserve">summary (fit24) </w:t>
            </w:r>
          </w:p>
          <w:p w14:paraId="3446B7F7" w14:textId="77777777" w:rsidR="00277F1E" w:rsidRPr="00441284" w:rsidRDefault="00277F1E" w:rsidP="00277F1E">
            <w:pPr>
              <w:spacing w:line="240" w:lineRule="auto"/>
              <w:rPr>
                <w:sz w:val="18"/>
                <w:szCs w:val="18"/>
                <w:lang w:val="en-US"/>
              </w:rPr>
            </w:pPr>
            <w:r w:rsidRPr="00441284">
              <w:rPr>
                <w:sz w:val="18"/>
                <w:szCs w:val="18"/>
                <w:lang w:val="en-US"/>
              </w:rPr>
              <w:t>OR&lt;-data.frame(OR=round(exp(fit24$coef), 2))</w:t>
            </w:r>
          </w:p>
          <w:p w14:paraId="180C45FD" w14:textId="77777777" w:rsidR="00277F1E" w:rsidRPr="00441284" w:rsidRDefault="00277F1E" w:rsidP="00277F1E">
            <w:pPr>
              <w:spacing w:line="240" w:lineRule="auto"/>
              <w:rPr>
                <w:sz w:val="18"/>
                <w:szCs w:val="18"/>
                <w:lang w:val="en-US"/>
              </w:rPr>
            </w:pPr>
            <w:r w:rsidRPr="00441284">
              <w:rPr>
                <w:sz w:val="18"/>
                <w:szCs w:val="18"/>
                <w:lang w:val="en-US"/>
              </w:rPr>
              <w:t>OR</w:t>
            </w:r>
          </w:p>
          <w:p w14:paraId="29E5CAC9" w14:textId="77777777" w:rsidR="00277F1E" w:rsidRPr="00441284" w:rsidRDefault="00277F1E" w:rsidP="00277F1E">
            <w:pPr>
              <w:spacing w:line="240" w:lineRule="auto"/>
              <w:rPr>
                <w:sz w:val="18"/>
                <w:szCs w:val="18"/>
                <w:lang w:val="en-US"/>
              </w:rPr>
            </w:pPr>
            <w:r w:rsidRPr="00441284">
              <w:rPr>
                <w:sz w:val="18"/>
                <w:szCs w:val="18"/>
                <w:lang w:val="en-US"/>
              </w:rPr>
              <w:t>exp(confint(fit24))</w:t>
            </w:r>
          </w:p>
          <w:p w14:paraId="6FA14C9F" w14:textId="77777777" w:rsidR="00277F1E" w:rsidRPr="00441284" w:rsidRDefault="00277F1E" w:rsidP="00277F1E">
            <w:pPr>
              <w:spacing w:line="240" w:lineRule="auto"/>
              <w:rPr>
                <w:sz w:val="18"/>
                <w:szCs w:val="18"/>
                <w:lang w:val="en-US"/>
              </w:rPr>
            </w:pPr>
            <w:r w:rsidRPr="00441284">
              <w:rPr>
                <w:sz w:val="18"/>
                <w:szCs w:val="18"/>
                <w:lang w:val="en-US"/>
              </w:rPr>
              <w:t>table(ST27Q02,dados$M406Q01 )</w:t>
            </w:r>
          </w:p>
          <w:p w14:paraId="1A05542B" w14:textId="77777777" w:rsidR="00277F1E" w:rsidRPr="00441284" w:rsidRDefault="00277F1E" w:rsidP="00277F1E">
            <w:pPr>
              <w:spacing w:line="240" w:lineRule="auto"/>
              <w:rPr>
                <w:sz w:val="18"/>
                <w:szCs w:val="18"/>
                <w:lang w:val="en-US"/>
              </w:rPr>
            </w:pPr>
            <w:r w:rsidRPr="00441284">
              <w:rPr>
                <w:sz w:val="18"/>
                <w:szCs w:val="18"/>
                <w:lang w:val="en-US"/>
              </w:rPr>
              <w:t>chisq.test(table(ST27Q02,dados$M406Q01))</w:t>
            </w:r>
          </w:p>
          <w:p w14:paraId="597AB862" w14:textId="77777777" w:rsidR="00277F1E" w:rsidRPr="00441284" w:rsidRDefault="00277F1E" w:rsidP="00277F1E">
            <w:pPr>
              <w:spacing w:line="240" w:lineRule="auto"/>
              <w:rPr>
                <w:sz w:val="18"/>
                <w:szCs w:val="18"/>
                <w:lang w:val="en-US"/>
              </w:rPr>
            </w:pPr>
            <w:r w:rsidRPr="00441284">
              <w:rPr>
                <w:sz w:val="18"/>
                <w:szCs w:val="18"/>
                <w:lang w:val="en-US"/>
              </w:rPr>
              <w:t>anova (fit.0, fit24, test="Chisq")</w:t>
            </w:r>
          </w:p>
          <w:p w14:paraId="54005B5F" w14:textId="77777777" w:rsidR="00277F1E" w:rsidRPr="00441284" w:rsidRDefault="00277F1E" w:rsidP="00277F1E">
            <w:pPr>
              <w:spacing w:line="240" w:lineRule="auto"/>
              <w:rPr>
                <w:sz w:val="18"/>
                <w:szCs w:val="18"/>
              </w:rPr>
            </w:pPr>
            <w:r w:rsidRPr="00441284">
              <w:rPr>
                <w:sz w:val="18"/>
                <w:szCs w:val="18"/>
              </w:rPr>
              <w:t>dados$ST27Q04 &lt;- relevel(dados$ST27Q04, ref="quase sempre")</w:t>
            </w:r>
          </w:p>
          <w:p w14:paraId="2CBE2833" w14:textId="77777777" w:rsidR="00277F1E" w:rsidRPr="00441284" w:rsidRDefault="00277F1E" w:rsidP="00277F1E">
            <w:pPr>
              <w:spacing w:line="240" w:lineRule="auto"/>
              <w:rPr>
                <w:sz w:val="18"/>
                <w:szCs w:val="18"/>
                <w:lang w:val="en-US"/>
              </w:rPr>
            </w:pPr>
            <w:r w:rsidRPr="00441284">
              <w:rPr>
                <w:sz w:val="18"/>
                <w:szCs w:val="18"/>
                <w:lang w:val="en-US"/>
              </w:rPr>
              <w:t>fit25&lt;-glm(M406Q01~ST27Q04, family=binomial("logit"),data=dados)</w:t>
            </w:r>
          </w:p>
          <w:p w14:paraId="1618FA75" w14:textId="77777777" w:rsidR="00277F1E" w:rsidRPr="00441284" w:rsidRDefault="00277F1E" w:rsidP="00277F1E">
            <w:pPr>
              <w:spacing w:line="240" w:lineRule="auto"/>
              <w:rPr>
                <w:sz w:val="18"/>
                <w:szCs w:val="18"/>
                <w:lang w:val="en-US"/>
              </w:rPr>
            </w:pPr>
            <w:r w:rsidRPr="00441284">
              <w:rPr>
                <w:sz w:val="18"/>
                <w:szCs w:val="18"/>
                <w:lang w:val="en-US"/>
              </w:rPr>
              <w:t xml:space="preserve">summary (fit25) </w:t>
            </w:r>
          </w:p>
          <w:p w14:paraId="574D0A62" w14:textId="77777777" w:rsidR="00277F1E" w:rsidRPr="00441284" w:rsidRDefault="00277F1E" w:rsidP="00277F1E">
            <w:pPr>
              <w:spacing w:line="240" w:lineRule="auto"/>
              <w:rPr>
                <w:sz w:val="18"/>
                <w:szCs w:val="18"/>
                <w:lang w:val="en-US"/>
              </w:rPr>
            </w:pPr>
            <w:r w:rsidRPr="00441284">
              <w:rPr>
                <w:sz w:val="18"/>
                <w:szCs w:val="18"/>
                <w:lang w:val="en-US"/>
              </w:rPr>
              <w:t>OR&lt;-data.frame(OR=round(exp(fit25$coef), 2))</w:t>
            </w:r>
          </w:p>
          <w:p w14:paraId="41942E10" w14:textId="77777777" w:rsidR="00277F1E" w:rsidRPr="00441284" w:rsidRDefault="00277F1E" w:rsidP="00277F1E">
            <w:pPr>
              <w:spacing w:line="240" w:lineRule="auto"/>
              <w:rPr>
                <w:sz w:val="18"/>
                <w:szCs w:val="18"/>
                <w:lang w:val="en-US"/>
              </w:rPr>
            </w:pPr>
            <w:r w:rsidRPr="00441284">
              <w:rPr>
                <w:sz w:val="18"/>
                <w:szCs w:val="18"/>
                <w:lang w:val="en-US"/>
              </w:rPr>
              <w:t>OR</w:t>
            </w:r>
          </w:p>
          <w:p w14:paraId="6CB7FB32" w14:textId="77777777" w:rsidR="00277F1E" w:rsidRPr="00441284" w:rsidRDefault="00277F1E" w:rsidP="00277F1E">
            <w:pPr>
              <w:spacing w:line="240" w:lineRule="auto"/>
              <w:rPr>
                <w:sz w:val="18"/>
                <w:szCs w:val="18"/>
                <w:lang w:val="en-US"/>
              </w:rPr>
            </w:pPr>
            <w:r w:rsidRPr="00441284">
              <w:rPr>
                <w:sz w:val="18"/>
                <w:szCs w:val="18"/>
                <w:lang w:val="en-US"/>
              </w:rPr>
              <w:t>exp(confint(fit25))</w:t>
            </w:r>
          </w:p>
          <w:p w14:paraId="692C8FC4" w14:textId="77777777" w:rsidR="00277F1E" w:rsidRPr="00441284" w:rsidRDefault="00277F1E" w:rsidP="00277F1E">
            <w:pPr>
              <w:spacing w:line="240" w:lineRule="auto"/>
              <w:rPr>
                <w:sz w:val="18"/>
                <w:szCs w:val="18"/>
                <w:lang w:val="en-US"/>
              </w:rPr>
            </w:pPr>
            <w:r w:rsidRPr="00441284">
              <w:rPr>
                <w:sz w:val="18"/>
                <w:szCs w:val="18"/>
                <w:lang w:val="en-US"/>
              </w:rPr>
              <w:t>table(ST27Q04,dados$M406Q01 )</w:t>
            </w:r>
          </w:p>
          <w:p w14:paraId="6D9453E7" w14:textId="77777777" w:rsidR="00277F1E" w:rsidRPr="00441284" w:rsidRDefault="00277F1E" w:rsidP="00277F1E">
            <w:pPr>
              <w:spacing w:line="240" w:lineRule="auto"/>
              <w:rPr>
                <w:sz w:val="18"/>
                <w:szCs w:val="18"/>
                <w:lang w:val="en-US"/>
              </w:rPr>
            </w:pPr>
            <w:r w:rsidRPr="00441284">
              <w:rPr>
                <w:sz w:val="18"/>
                <w:szCs w:val="18"/>
                <w:lang w:val="en-US"/>
              </w:rPr>
              <w:t>chisq.test(table(ST27Q04,dados$M406Q01))</w:t>
            </w:r>
          </w:p>
          <w:p w14:paraId="6E63AEDD" w14:textId="77777777" w:rsidR="00277F1E" w:rsidRPr="00441284" w:rsidRDefault="00277F1E" w:rsidP="00277F1E">
            <w:pPr>
              <w:spacing w:line="240" w:lineRule="auto"/>
              <w:rPr>
                <w:sz w:val="18"/>
                <w:szCs w:val="18"/>
                <w:lang w:val="en-US"/>
              </w:rPr>
            </w:pPr>
            <w:r w:rsidRPr="00441284">
              <w:rPr>
                <w:sz w:val="18"/>
                <w:szCs w:val="18"/>
                <w:lang w:val="en-US"/>
              </w:rPr>
              <w:t>anova (fit.0, fit25, test="Chisq")</w:t>
            </w:r>
          </w:p>
          <w:p w14:paraId="01384E59" w14:textId="77777777" w:rsidR="00277F1E" w:rsidRPr="00441284" w:rsidRDefault="00277F1E" w:rsidP="00277F1E">
            <w:pPr>
              <w:spacing w:line="240" w:lineRule="auto"/>
              <w:rPr>
                <w:sz w:val="18"/>
                <w:szCs w:val="18"/>
              </w:rPr>
            </w:pPr>
            <w:r w:rsidRPr="00441284">
              <w:rPr>
                <w:sz w:val="18"/>
                <w:szCs w:val="18"/>
              </w:rPr>
              <w:t>dados$ST27Q06 &lt;- relevel(dados$ST27Q06, ref="quase sempre")</w:t>
            </w:r>
          </w:p>
          <w:p w14:paraId="68225BC2" w14:textId="77777777" w:rsidR="00277F1E" w:rsidRPr="00441284" w:rsidRDefault="00277F1E" w:rsidP="00277F1E">
            <w:pPr>
              <w:spacing w:line="240" w:lineRule="auto"/>
              <w:rPr>
                <w:sz w:val="18"/>
                <w:szCs w:val="18"/>
                <w:lang w:val="en-US"/>
              </w:rPr>
            </w:pPr>
            <w:r w:rsidRPr="00441284">
              <w:rPr>
                <w:sz w:val="18"/>
                <w:szCs w:val="18"/>
                <w:lang w:val="en-US"/>
              </w:rPr>
              <w:t>fit25.6&lt;-glm(M406Q01~ST27Q06, family=binomial("logit"),data=dados)</w:t>
            </w:r>
          </w:p>
          <w:p w14:paraId="092720DC" w14:textId="77777777" w:rsidR="00277F1E" w:rsidRPr="00441284" w:rsidRDefault="00277F1E" w:rsidP="00277F1E">
            <w:pPr>
              <w:spacing w:line="240" w:lineRule="auto"/>
              <w:rPr>
                <w:sz w:val="18"/>
                <w:szCs w:val="18"/>
                <w:lang w:val="en-US"/>
              </w:rPr>
            </w:pPr>
            <w:r w:rsidRPr="00441284">
              <w:rPr>
                <w:sz w:val="18"/>
                <w:szCs w:val="18"/>
                <w:lang w:val="en-US"/>
              </w:rPr>
              <w:t xml:space="preserve">summary (fit25.6) </w:t>
            </w:r>
          </w:p>
          <w:p w14:paraId="3D244EC5" w14:textId="77777777" w:rsidR="00277F1E" w:rsidRPr="00441284" w:rsidRDefault="00277F1E" w:rsidP="00277F1E">
            <w:pPr>
              <w:spacing w:line="240" w:lineRule="auto"/>
              <w:rPr>
                <w:sz w:val="18"/>
                <w:szCs w:val="18"/>
                <w:lang w:val="en-US"/>
              </w:rPr>
            </w:pPr>
            <w:r w:rsidRPr="00441284">
              <w:rPr>
                <w:sz w:val="18"/>
                <w:szCs w:val="18"/>
                <w:lang w:val="en-US"/>
              </w:rPr>
              <w:t>OR&lt;-data.frame(OR=round(exp(fit25.6$coef), 2))</w:t>
            </w:r>
          </w:p>
          <w:p w14:paraId="34EEB3E8" w14:textId="77777777" w:rsidR="00277F1E" w:rsidRPr="00441284" w:rsidRDefault="00277F1E" w:rsidP="00277F1E">
            <w:pPr>
              <w:spacing w:line="240" w:lineRule="auto"/>
              <w:rPr>
                <w:sz w:val="18"/>
                <w:szCs w:val="18"/>
                <w:lang w:val="en-US"/>
              </w:rPr>
            </w:pPr>
            <w:r w:rsidRPr="00441284">
              <w:rPr>
                <w:sz w:val="18"/>
                <w:szCs w:val="18"/>
                <w:lang w:val="en-US"/>
              </w:rPr>
              <w:lastRenderedPageBreak/>
              <w:t>OR</w:t>
            </w:r>
          </w:p>
          <w:p w14:paraId="4478AB0A" w14:textId="77777777" w:rsidR="00277F1E" w:rsidRPr="00441284" w:rsidRDefault="00277F1E" w:rsidP="00277F1E">
            <w:pPr>
              <w:spacing w:line="240" w:lineRule="auto"/>
              <w:rPr>
                <w:sz w:val="18"/>
                <w:szCs w:val="18"/>
                <w:lang w:val="en-US"/>
              </w:rPr>
            </w:pPr>
            <w:r w:rsidRPr="00441284">
              <w:rPr>
                <w:sz w:val="18"/>
                <w:szCs w:val="18"/>
                <w:lang w:val="en-US"/>
              </w:rPr>
              <w:t>exp(confint(fit25.6))</w:t>
            </w:r>
          </w:p>
          <w:p w14:paraId="64467DB7" w14:textId="77777777" w:rsidR="00277F1E" w:rsidRPr="00441284" w:rsidRDefault="00277F1E" w:rsidP="00277F1E">
            <w:pPr>
              <w:spacing w:line="240" w:lineRule="auto"/>
              <w:rPr>
                <w:sz w:val="18"/>
                <w:szCs w:val="18"/>
                <w:lang w:val="en-US"/>
              </w:rPr>
            </w:pPr>
            <w:r w:rsidRPr="00441284">
              <w:rPr>
                <w:sz w:val="18"/>
                <w:szCs w:val="18"/>
                <w:lang w:val="en-US"/>
              </w:rPr>
              <w:t>table(ST27Q06,dados$M406Q01 )</w:t>
            </w:r>
          </w:p>
          <w:p w14:paraId="7F51C293" w14:textId="77777777" w:rsidR="00277F1E" w:rsidRPr="00441284" w:rsidRDefault="00277F1E" w:rsidP="00277F1E">
            <w:pPr>
              <w:spacing w:line="240" w:lineRule="auto"/>
              <w:rPr>
                <w:sz w:val="18"/>
                <w:szCs w:val="18"/>
                <w:lang w:val="en-US"/>
              </w:rPr>
            </w:pPr>
            <w:r w:rsidRPr="00441284">
              <w:rPr>
                <w:sz w:val="18"/>
                <w:szCs w:val="18"/>
                <w:lang w:val="en-US"/>
              </w:rPr>
              <w:t>chisq.test(table(ST27Q06,dados$M406Q01))</w:t>
            </w:r>
          </w:p>
          <w:p w14:paraId="7EA26D38" w14:textId="77777777" w:rsidR="00277F1E" w:rsidRPr="00441284" w:rsidRDefault="00277F1E" w:rsidP="00277F1E">
            <w:pPr>
              <w:spacing w:line="240" w:lineRule="auto"/>
              <w:rPr>
                <w:sz w:val="18"/>
                <w:szCs w:val="18"/>
                <w:lang w:val="en-US"/>
              </w:rPr>
            </w:pPr>
            <w:r w:rsidRPr="00441284">
              <w:rPr>
                <w:sz w:val="18"/>
                <w:szCs w:val="18"/>
                <w:lang w:val="en-US"/>
              </w:rPr>
              <w:t>anova (fit.0, fit25.6, test="Chisq")</w:t>
            </w:r>
          </w:p>
          <w:p w14:paraId="38450C3C" w14:textId="77777777" w:rsidR="00277F1E" w:rsidRPr="00441284" w:rsidRDefault="00277F1E" w:rsidP="00277F1E">
            <w:pPr>
              <w:spacing w:line="240" w:lineRule="auto"/>
              <w:rPr>
                <w:sz w:val="18"/>
                <w:szCs w:val="18"/>
              </w:rPr>
            </w:pPr>
            <w:r w:rsidRPr="00441284">
              <w:rPr>
                <w:sz w:val="18"/>
                <w:szCs w:val="18"/>
              </w:rPr>
              <w:t>dados$ST27Q08 &lt;- relevel(dados$ST27Q08, ref="quase sempre")</w:t>
            </w:r>
          </w:p>
          <w:p w14:paraId="4BF31C42" w14:textId="77777777" w:rsidR="00277F1E" w:rsidRPr="00441284" w:rsidRDefault="00277F1E" w:rsidP="00277F1E">
            <w:pPr>
              <w:spacing w:line="240" w:lineRule="auto"/>
              <w:rPr>
                <w:sz w:val="18"/>
                <w:szCs w:val="18"/>
                <w:lang w:val="en-US"/>
              </w:rPr>
            </w:pPr>
            <w:r w:rsidRPr="00441284">
              <w:rPr>
                <w:sz w:val="18"/>
                <w:szCs w:val="18"/>
                <w:lang w:val="en-US"/>
              </w:rPr>
              <w:t>fit25.8&lt;-glm(M406Q01~ST27Q08, family=binomial("logit"),data=dados)</w:t>
            </w:r>
          </w:p>
          <w:p w14:paraId="488FEE3C" w14:textId="77777777" w:rsidR="00277F1E" w:rsidRPr="00441284" w:rsidRDefault="00277F1E" w:rsidP="00277F1E">
            <w:pPr>
              <w:spacing w:line="240" w:lineRule="auto"/>
              <w:rPr>
                <w:sz w:val="18"/>
                <w:szCs w:val="18"/>
                <w:lang w:val="en-US"/>
              </w:rPr>
            </w:pPr>
            <w:r w:rsidRPr="00441284">
              <w:rPr>
                <w:sz w:val="18"/>
                <w:szCs w:val="18"/>
                <w:lang w:val="en-US"/>
              </w:rPr>
              <w:t xml:space="preserve">summary (fit25.8) </w:t>
            </w:r>
          </w:p>
          <w:p w14:paraId="54B360F7" w14:textId="77777777" w:rsidR="00277F1E" w:rsidRPr="00441284" w:rsidRDefault="00277F1E" w:rsidP="00277F1E">
            <w:pPr>
              <w:spacing w:line="240" w:lineRule="auto"/>
              <w:rPr>
                <w:sz w:val="18"/>
                <w:szCs w:val="18"/>
                <w:lang w:val="en-US"/>
              </w:rPr>
            </w:pPr>
            <w:r w:rsidRPr="00441284">
              <w:rPr>
                <w:sz w:val="18"/>
                <w:szCs w:val="18"/>
                <w:lang w:val="en-US"/>
              </w:rPr>
              <w:t>OR&lt;-data.frame(OR=round(exp(fit25.8$coef), 2))</w:t>
            </w:r>
          </w:p>
          <w:p w14:paraId="009BD686" w14:textId="77777777" w:rsidR="00277F1E" w:rsidRPr="00441284" w:rsidRDefault="00277F1E" w:rsidP="00277F1E">
            <w:pPr>
              <w:spacing w:line="240" w:lineRule="auto"/>
              <w:rPr>
                <w:sz w:val="18"/>
                <w:szCs w:val="18"/>
                <w:lang w:val="en-US"/>
              </w:rPr>
            </w:pPr>
            <w:r w:rsidRPr="00441284">
              <w:rPr>
                <w:sz w:val="18"/>
                <w:szCs w:val="18"/>
                <w:lang w:val="en-US"/>
              </w:rPr>
              <w:t>OR</w:t>
            </w:r>
          </w:p>
          <w:p w14:paraId="758190A4" w14:textId="77777777" w:rsidR="00277F1E" w:rsidRPr="00441284" w:rsidRDefault="00277F1E" w:rsidP="00277F1E">
            <w:pPr>
              <w:spacing w:line="240" w:lineRule="auto"/>
              <w:rPr>
                <w:sz w:val="18"/>
                <w:szCs w:val="18"/>
                <w:lang w:val="en-US"/>
              </w:rPr>
            </w:pPr>
            <w:r w:rsidRPr="00441284">
              <w:rPr>
                <w:sz w:val="18"/>
                <w:szCs w:val="18"/>
                <w:lang w:val="en-US"/>
              </w:rPr>
              <w:t>exp(confint(fit25.8))</w:t>
            </w:r>
          </w:p>
          <w:p w14:paraId="0696EC1A" w14:textId="77777777" w:rsidR="00277F1E" w:rsidRPr="00441284" w:rsidRDefault="00277F1E" w:rsidP="00277F1E">
            <w:pPr>
              <w:spacing w:line="240" w:lineRule="auto"/>
              <w:rPr>
                <w:sz w:val="18"/>
                <w:szCs w:val="18"/>
                <w:lang w:val="en-US"/>
              </w:rPr>
            </w:pPr>
            <w:r w:rsidRPr="00441284">
              <w:rPr>
                <w:sz w:val="18"/>
                <w:szCs w:val="18"/>
                <w:lang w:val="en-US"/>
              </w:rPr>
              <w:t>table(ST27Q08,dados$M406Q01 )</w:t>
            </w:r>
          </w:p>
          <w:p w14:paraId="66EC5E83" w14:textId="77777777" w:rsidR="00277F1E" w:rsidRPr="00441284" w:rsidRDefault="00277F1E" w:rsidP="00277F1E">
            <w:pPr>
              <w:spacing w:line="240" w:lineRule="auto"/>
              <w:rPr>
                <w:sz w:val="18"/>
                <w:szCs w:val="18"/>
                <w:lang w:val="en-US"/>
              </w:rPr>
            </w:pPr>
            <w:r w:rsidRPr="00441284">
              <w:rPr>
                <w:sz w:val="18"/>
                <w:szCs w:val="18"/>
                <w:lang w:val="en-US"/>
              </w:rPr>
              <w:t>chisq.test(table(ST27Q08,dados$M406Q01))</w:t>
            </w:r>
          </w:p>
          <w:p w14:paraId="14F2A2DB" w14:textId="77777777" w:rsidR="00277F1E" w:rsidRPr="00441284" w:rsidRDefault="00277F1E" w:rsidP="00277F1E">
            <w:pPr>
              <w:spacing w:line="240" w:lineRule="auto"/>
              <w:rPr>
                <w:sz w:val="18"/>
                <w:szCs w:val="18"/>
                <w:lang w:val="en-US"/>
              </w:rPr>
            </w:pPr>
            <w:r w:rsidRPr="00441284">
              <w:rPr>
                <w:sz w:val="18"/>
                <w:szCs w:val="18"/>
                <w:lang w:val="en-US"/>
              </w:rPr>
              <w:t>anova (fit.0, fit25.8, test="Chisq")</w:t>
            </w:r>
          </w:p>
          <w:p w14:paraId="3B5E682D" w14:textId="77777777" w:rsidR="00277F1E" w:rsidRPr="00441284" w:rsidRDefault="00277F1E" w:rsidP="00277F1E">
            <w:pPr>
              <w:spacing w:line="240" w:lineRule="auto"/>
              <w:rPr>
                <w:sz w:val="18"/>
                <w:szCs w:val="18"/>
              </w:rPr>
            </w:pPr>
            <w:r w:rsidRPr="00441284">
              <w:rPr>
                <w:sz w:val="18"/>
                <w:szCs w:val="18"/>
              </w:rPr>
              <w:t>dados$ST27Q09 &lt;- relevel(dados$ST27Q09, ref="quase sempre")</w:t>
            </w:r>
          </w:p>
          <w:p w14:paraId="2FCF5E2A" w14:textId="77777777" w:rsidR="00277F1E" w:rsidRPr="00441284" w:rsidRDefault="00277F1E" w:rsidP="00277F1E">
            <w:pPr>
              <w:spacing w:line="240" w:lineRule="auto"/>
              <w:rPr>
                <w:sz w:val="18"/>
                <w:szCs w:val="18"/>
                <w:lang w:val="en-US"/>
              </w:rPr>
            </w:pPr>
            <w:r w:rsidRPr="00441284">
              <w:rPr>
                <w:sz w:val="18"/>
                <w:szCs w:val="18"/>
                <w:lang w:val="en-US"/>
              </w:rPr>
              <w:t>fit25.9&lt;-glm(M406Q01~ST27Q09, family=binomial("logit"),data=dados)</w:t>
            </w:r>
          </w:p>
          <w:p w14:paraId="415C469A" w14:textId="77777777" w:rsidR="00277F1E" w:rsidRPr="00441284" w:rsidRDefault="00277F1E" w:rsidP="00277F1E">
            <w:pPr>
              <w:spacing w:line="240" w:lineRule="auto"/>
              <w:rPr>
                <w:sz w:val="18"/>
                <w:szCs w:val="18"/>
                <w:lang w:val="en-US"/>
              </w:rPr>
            </w:pPr>
            <w:r w:rsidRPr="00441284">
              <w:rPr>
                <w:sz w:val="18"/>
                <w:szCs w:val="18"/>
                <w:lang w:val="en-US"/>
              </w:rPr>
              <w:t xml:space="preserve">summary (fit25.9) </w:t>
            </w:r>
          </w:p>
          <w:p w14:paraId="0C0D5784" w14:textId="77777777" w:rsidR="00277F1E" w:rsidRPr="00441284" w:rsidRDefault="00277F1E" w:rsidP="00277F1E">
            <w:pPr>
              <w:spacing w:line="240" w:lineRule="auto"/>
              <w:rPr>
                <w:sz w:val="18"/>
                <w:szCs w:val="18"/>
                <w:lang w:val="en-US"/>
              </w:rPr>
            </w:pPr>
            <w:r w:rsidRPr="00441284">
              <w:rPr>
                <w:sz w:val="18"/>
                <w:szCs w:val="18"/>
                <w:lang w:val="en-US"/>
              </w:rPr>
              <w:t>OR&lt;-data.frame(OR=round(exp(fit25.9$coef), 2))</w:t>
            </w:r>
          </w:p>
          <w:p w14:paraId="76E3270F" w14:textId="77777777" w:rsidR="00277F1E" w:rsidRPr="00441284" w:rsidRDefault="00277F1E" w:rsidP="00277F1E">
            <w:pPr>
              <w:spacing w:line="240" w:lineRule="auto"/>
              <w:rPr>
                <w:sz w:val="18"/>
                <w:szCs w:val="18"/>
                <w:lang w:val="en-US"/>
              </w:rPr>
            </w:pPr>
            <w:r w:rsidRPr="00441284">
              <w:rPr>
                <w:sz w:val="18"/>
                <w:szCs w:val="18"/>
                <w:lang w:val="en-US"/>
              </w:rPr>
              <w:t>OR</w:t>
            </w:r>
          </w:p>
          <w:p w14:paraId="035E6EED" w14:textId="77777777" w:rsidR="00277F1E" w:rsidRPr="00441284" w:rsidRDefault="00277F1E" w:rsidP="00277F1E">
            <w:pPr>
              <w:spacing w:line="240" w:lineRule="auto"/>
              <w:rPr>
                <w:sz w:val="18"/>
                <w:szCs w:val="18"/>
                <w:lang w:val="en-US"/>
              </w:rPr>
            </w:pPr>
            <w:r w:rsidRPr="00441284">
              <w:rPr>
                <w:sz w:val="18"/>
                <w:szCs w:val="18"/>
                <w:lang w:val="en-US"/>
              </w:rPr>
              <w:t>exp(confint(fit25.9))</w:t>
            </w:r>
          </w:p>
          <w:p w14:paraId="58D232F8" w14:textId="77777777" w:rsidR="00277F1E" w:rsidRPr="00441284" w:rsidRDefault="00277F1E" w:rsidP="00277F1E">
            <w:pPr>
              <w:spacing w:line="240" w:lineRule="auto"/>
              <w:rPr>
                <w:sz w:val="18"/>
                <w:szCs w:val="18"/>
                <w:lang w:val="en-US"/>
              </w:rPr>
            </w:pPr>
            <w:r w:rsidRPr="00441284">
              <w:rPr>
                <w:sz w:val="18"/>
                <w:szCs w:val="18"/>
                <w:lang w:val="en-US"/>
              </w:rPr>
              <w:t>table(ST27Q09,dados$M406Q01 )</w:t>
            </w:r>
          </w:p>
          <w:p w14:paraId="12FA28C4" w14:textId="77777777" w:rsidR="00277F1E" w:rsidRPr="00441284" w:rsidRDefault="00277F1E" w:rsidP="00277F1E">
            <w:pPr>
              <w:spacing w:line="240" w:lineRule="auto"/>
              <w:rPr>
                <w:sz w:val="18"/>
                <w:szCs w:val="18"/>
                <w:lang w:val="en-US"/>
              </w:rPr>
            </w:pPr>
            <w:r w:rsidRPr="00441284">
              <w:rPr>
                <w:sz w:val="18"/>
                <w:szCs w:val="18"/>
                <w:lang w:val="en-US"/>
              </w:rPr>
              <w:t>chisq.test(table(ST27Q09,dados$M406Q01))</w:t>
            </w:r>
          </w:p>
          <w:p w14:paraId="21FAA46C" w14:textId="77777777" w:rsidR="00277F1E" w:rsidRPr="00441284" w:rsidRDefault="00277F1E" w:rsidP="00277F1E">
            <w:pPr>
              <w:spacing w:line="240" w:lineRule="auto"/>
              <w:rPr>
                <w:sz w:val="18"/>
                <w:szCs w:val="18"/>
                <w:lang w:val="en-US"/>
              </w:rPr>
            </w:pPr>
            <w:r w:rsidRPr="00441284">
              <w:rPr>
                <w:sz w:val="18"/>
                <w:szCs w:val="18"/>
                <w:lang w:val="en-US"/>
              </w:rPr>
              <w:t>anova (fit.0, fit25.9, test="Chisq")</w:t>
            </w:r>
          </w:p>
          <w:p w14:paraId="27828612" w14:textId="77777777" w:rsidR="00277F1E" w:rsidRPr="00441284" w:rsidRDefault="00277F1E" w:rsidP="00277F1E">
            <w:pPr>
              <w:spacing w:line="240" w:lineRule="auto"/>
              <w:rPr>
                <w:sz w:val="18"/>
                <w:szCs w:val="18"/>
                <w:lang w:val="en-US"/>
              </w:rPr>
            </w:pPr>
            <w:r w:rsidRPr="00441284">
              <w:rPr>
                <w:sz w:val="18"/>
                <w:szCs w:val="18"/>
                <w:lang w:val="en-US"/>
              </w:rPr>
              <w:t># aulas suplementares</w:t>
            </w:r>
          </w:p>
          <w:p w14:paraId="555E3B47" w14:textId="77777777" w:rsidR="00277F1E" w:rsidRPr="00441284" w:rsidRDefault="00277F1E" w:rsidP="00277F1E">
            <w:pPr>
              <w:spacing w:line="240" w:lineRule="auto"/>
              <w:rPr>
                <w:sz w:val="18"/>
                <w:szCs w:val="18"/>
                <w:lang w:val="en-US"/>
              </w:rPr>
            </w:pPr>
            <w:r w:rsidRPr="00441284">
              <w:rPr>
                <w:sz w:val="18"/>
                <w:szCs w:val="18"/>
                <w:lang w:val="en-US"/>
              </w:rPr>
              <w:t>fit26&lt;-glm(M406Q01~ST31Q00, family=binomial("logit"),data=dados)</w:t>
            </w:r>
          </w:p>
          <w:p w14:paraId="1B14EB5C" w14:textId="77777777" w:rsidR="00277F1E" w:rsidRPr="00441284" w:rsidRDefault="00277F1E" w:rsidP="00277F1E">
            <w:pPr>
              <w:spacing w:line="240" w:lineRule="auto"/>
              <w:rPr>
                <w:sz w:val="18"/>
                <w:szCs w:val="18"/>
                <w:lang w:val="en-US"/>
              </w:rPr>
            </w:pPr>
            <w:r w:rsidRPr="00441284">
              <w:rPr>
                <w:sz w:val="18"/>
                <w:szCs w:val="18"/>
                <w:lang w:val="en-US"/>
              </w:rPr>
              <w:t xml:space="preserve">summary (fit26) </w:t>
            </w:r>
          </w:p>
          <w:p w14:paraId="0C95F6BA" w14:textId="77777777" w:rsidR="00277F1E" w:rsidRPr="00441284" w:rsidRDefault="00277F1E" w:rsidP="00277F1E">
            <w:pPr>
              <w:spacing w:line="240" w:lineRule="auto"/>
              <w:rPr>
                <w:sz w:val="18"/>
                <w:szCs w:val="18"/>
                <w:lang w:val="en-US"/>
              </w:rPr>
            </w:pPr>
            <w:r w:rsidRPr="00441284">
              <w:rPr>
                <w:sz w:val="18"/>
                <w:szCs w:val="18"/>
                <w:lang w:val="en-US"/>
              </w:rPr>
              <w:t>OR&lt;-data.frame(OR=round(exp(fit26$coef), 2))</w:t>
            </w:r>
          </w:p>
          <w:p w14:paraId="7026E9ED" w14:textId="77777777" w:rsidR="00277F1E" w:rsidRPr="00441284" w:rsidRDefault="00277F1E" w:rsidP="00277F1E">
            <w:pPr>
              <w:spacing w:line="240" w:lineRule="auto"/>
              <w:rPr>
                <w:sz w:val="18"/>
                <w:szCs w:val="18"/>
                <w:lang w:val="en-US"/>
              </w:rPr>
            </w:pPr>
            <w:r w:rsidRPr="00441284">
              <w:rPr>
                <w:sz w:val="18"/>
                <w:szCs w:val="18"/>
                <w:lang w:val="en-US"/>
              </w:rPr>
              <w:t>OR</w:t>
            </w:r>
          </w:p>
          <w:p w14:paraId="1FE91752" w14:textId="77777777" w:rsidR="00277F1E" w:rsidRPr="00441284" w:rsidRDefault="00277F1E" w:rsidP="00277F1E">
            <w:pPr>
              <w:spacing w:line="240" w:lineRule="auto"/>
              <w:rPr>
                <w:sz w:val="18"/>
                <w:szCs w:val="18"/>
                <w:lang w:val="en-US"/>
              </w:rPr>
            </w:pPr>
            <w:r w:rsidRPr="00441284">
              <w:rPr>
                <w:sz w:val="18"/>
                <w:szCs w:val="18"/>
                <w:lang w:val="en-US"/>
              </w:rPr>
              <w:t>exp(confint(fit26))</w:t>
            </w:r>
          </w:p>
          <w:p w14:paraId="4C305FC2" w14:textId="77777777" w:rsidR="00277F1E" w:rsidRPr="00441284" w:rsidRDefault="00277F1E" w:rsidP="00277F1E">
            <w:pPr>
              <w:spacing w:line="240" w:lineRule="auto"/>
              <w:rPr>
                <w:sz w:val="18"/>
                <w:szCs w:val="18"/>
                <w:lang w:val="en-US"/>
              </w:rPr>
            </w:pPr>
            <w:r w:rsidRPr="00441284">
              <w:rPr>
                <w:sz w:val="18"/>
                <w:szCs w:val="18"/>
                <w:lang w:val="en-US"/>
              </w:rPr>
              <w:t>table(ST31Q00,dados$M406Q01 )</w:t>
            </w:r>
          </w:p>
          <w:p w14:paraId="76D66D70" w14:textId="77777777" w:rsidR="00277F1E" w:rsidRPr="00441284" w:rsidRDefault="00277F1E" w:rsidP="00277F1E">
            <w:pPr>
              <w:spacing w:line="240" w:lineRule="auto"/>
              <w:rPr>
                <w:sz w:val="18"/>
                <w:szCs w:val="18"/>
                <w:lang w:val="en-US"/>
              </w:rPr>
            </w:pPr>
            <w:r w:rsidRPr="00441284">
              <w:rPr>
                <w:sz w:val="18"/>
                <w:szCs w:val="18"/>
                <w:lang w:val="en-US"/>
              </w:rPr>
              <w:t>chisq.test(table(ST31Q00,dados$M406Q01))</w:t>
            </w:r>
          </w:p>
          <w:p w14:paraId="1B316B55" w14:textId="77777777" w:rsidR="00277F1E" w:rsidRPr="00441284" w:rsidRDefault="00277F1E" w:rsidP="00277F1E">
            <w:pPr>
              <w:spacing w:line="240" w:lineRule="auto"/>
              <w:rPr>
                <w:sz w:val="18"/>
                <w:szCs w:val="18"/>
                <w:lang w:val="en-US"/>
              </w:rPr>
            </w:pPr>
            <w:r w:rsidRPr="00441284">
              <w:rPr>
                <w:sz w:val="18"/>
                <w:szCs w:val="18"/>
                <w:lang w:val="en-US"/>
              </w:rPr>
              <w:t>anova (fit.0, fit26, test="Chisq")</w:t>
            </w:r>
          </w:p>
          <w:p w14:paraId="51EF6947" w14:textId="77777777" w:rsidR="00277F1E" w:rsidRPr="00441284" w:rsidRDefault="00277F1E" w:rsidP="00277F1E">
            <w:pPr>
              <w:spacing w:line="240" w:lineRule="auto"/>
              <w:rPr>
                <w:sz w:val="18"/>
                <w:szCs w:val="18"/>
              </w:rPr>
            </w:pPr>
            <w:r w:rsidRPr="00441284">
              <w:rPr>
                <w:sz w:val="18"/>
                <w:szCs w:val="18"/>
              </w:rPr>
              <w:t>### modelo multivariado simples</w:t>
            </w:r>
          </w:p>
          <w:p w14:paraId="68A6BAFB" w14:textId="77777777" w:rsidR="00277F1E" w:rsidRPr="00441284" w:rsidRDefault="00277F1E" w:rsidP="00277F1E">
            <w:pPr>
              <w:spacing w:line="240" w:lineRule="auto"/>
              <w:rPr>
                <w:sz w:val="18"/>
                <w:szCs w:val="18"/>
              </w:rPr>
            </w:pPr>
            <w:r w:rsidRPr="00441284">
              <w:rPr>
                <w:sz w:val="18"/>
                <w:szCs w:val="18"/>
              </w:rPr>
              <w:t>dados$ST27Q02 &lt;- relevel(dados$ST27Q02, ref="quase sempre")</w:t>
            </w:r>
          </w:p>
          <w:p w14:paraId="5F60287E" w14:textId="77777777" w:rsidR="00277F1E" w:rsidRPr="00441284" w:rsidRDefault="00277F1E" w:rsidP="00277F1E">
            <w:pPr>
              <w:spacing w:line="240" w:lineRule="auto"/>
              <w:rPr>
                <w:sz w:val="18"/>
                <w:szCs w:val="18"/>
              </w:rPr>
            </w:pPr>
            <w:r w:rsidRPr="00441284">
              <w:rPr>
                <w:sz w:val="18"/>
                <w:szCs w:val="18"/>
              </w:rPr>
              <w:t>dados$ST27Q04 &lt;- relevel(dados$ST27Q04, ref="quase sempre")</w:t>
            </w:r>
          </w:p>
          <w:p w14:paraId="06FE468A" w14:textId="77777777" w:rsidR="00277F1E" w:rsidRPr="00441284" w:rsidRDefault="00277F1E" w:rsidP="00277F1E">
            <w:pPr>
              <w:spacing w:line="240" w:lineRule="auto"/>
              <w:rPr>
                <w:sz w:val="18"/>
                <w:szCs w:val="18"/>
              </w:rPr>
            </w:pPr>
            <w:r w:rsidRPr="00441284">
              <w:rPr>
                <w:sz w:val="18"/>
                <w:szCs w:val="18"/>
              </w:rPr>
              <w:t>dados$ST27Q06 &lt;- relevel(dados$ST27Q06, ref="quase sempre")</w:t>
            </w:r>
          </w:p>
          <w:p w14:paraId="63E4CAA9" w14:textId="77777777" w:rsidR="00277F1E" w:rsidRPr="00441284" w:rsidRDefault="00277F1E" w:rsidP="00277F1E">
            <w:pPr>
              <w:spacing w:line="240" w:lineRule="auto"/>
              <w:rPr>
                <w:sz w:val="18"/>
                <w:szCs w:val="18"/>
              </w:rPr>
            </w:pPr>
            <w:r w:rsidRPr="00441284">
              <w:rPr>
                <w:sz w:val="18"/>
                <w:szCs w:val="18"/>
              </w:rPr>
              <w:t>dados$ST27Q08 &lt;- relevel(dados$ST27Q08, ref="quase sempre")</w:t>
            </w:r>
          </w:p>
          <w:p w14:paraId="5B3FADE1" w14:textId="77777777" w:rsidR="00277F1E" w:rsidRPr="00441284" w:rsidRDefault="00277F1E" w:rsidP="00277F1E">
            <w:pPr>
              <w:spacing w:line="240" w:lineRule="auto"/>
              <w:rPr>
                <w:sz w:val="18"/>
                <w:szCs w:val="18"/>
              </w:rPr>
            </w:pPr>
            <w:r w:rsidRPr="00441284">
              <w:rPr>
                <w:sz w:val="18"/>
                <w:szCs w:val="18"/>
              </w:rPr>
              <w:t>dados$ST27Q09 &lt;- relevel(dados$ST27Q09, ref="quase sempre")</w:t>
            </w:r>
          </w:p>
          <w:p w14:paraId="34FE6D93" w14:textId="77777777" w:rsidR="00277F1E" w:rsidRDefault="00277F1E" w:rsidP="00277F1E">
            <w:pPr>
              <w:spacing w:line="240" w:lineRule="auto"/>
              <w:rPr>
                <w:sz w:val="18"/>
                <w:szCs w:val="18"/>
                <w:lang w:val="en-US"/>
              </w:rPr>
            </w:pPr>
            <w:r w:rsidRPr="00441284">
              <w:rPr>
                <w:sz w:val="18"/>
                <w:szCs w:val="18"/>
                <w:lang w:val="en-US"/>
              </w:rPr>
              <w:t>fit29&lt;-glm(M406Q01 ~ZONA+TIPO+ST01Q01Agrup+ST04Q01+ST05Q01+ST07Q00+ST12Q01+ST16Q01+ST20Q01+ST20Q02+ST20Q05+ST20Q06</w:t>
            </w:r>
          </w:p>
          <w:p w14:paraId="1FBE7C44" w14:textId="77777777" w:rsidR="00277F1E" w:rsidRPr="00441284" w:rsidRDefault="00277F1E" w:rsidP="00277F1E">
            <w:pPr>
              <w:spacing w:line="240" w:lineRule="auto"/>
              <w:rPr>
                <w:sz w:val="18"/>
                <w:szCs w:val="18"/>
                <w:lang w:val="en-US"/>
              </w:rPr>
            </w:pPr>
            <w:r w:rsidRPr="00441284">
              <w:rPr>
                <w:sz w:val="18"/>
                <w:szCs w:val="18"/>
                <w:lang w:val="en-US"/>
              </w:rPr>
              <w:t xml:space="preserve">+ST20Q10+ST22Q01+ST23Q01+ST27Q01+ST27Q02+ST27Q04+ST27Q06+ST27Q08+ST27Q09+ST31Q00, </w:t>
            </w:r>
            <w:r w:rsidRPr="00441284">
              <w:rPr>
                <w:sz w:val="18"/>
                <w:szCs w:val="18"/>
                <w:lang w:val="en-US"/>
              </w:rPr>
              <w:lastRenderedPageBreak/>
              <w:t>family=binomial("logit"),data=dados)</w:t>
            </w:r>
          </w:p>
          <w:p w14:paraId="69B20AB4" w14:textId="77777777" w:rsidR="00277F1E" w:rsidRDefault="00277F1E" w:rsidP="00277F1E">
            <w:pPr>
              <w:spacing w:line="240" w:lineRule="auto"/>
              <w:rPr>
                <w:sz w:val="18"/>
                <w:szCs w:val="18"/>
                <w:lang w:val="en-US"/>
              </w:rPr>
            </w:pPr>
            <w:r>
              <w:rPr>
                <w:sz w:val="18"/>
                <w:szCs w:val="18"/>
                <w:lang w:val="en-US"/>
              </w:rPr>
              <w:t xml:space="preserve">summary (fit29) </w:t>
            </w:r>
          </w:p>
          <w:p w14:paraId="6E517899" w14:textId="77777777" w:rsidR="00277F1E" w:rsidRPr="00441284" w:rsidRDefault="00277F1E" w:rsidP="00277F1E">
            <w:pPr>
              <w:spacing w:line="240" w:lineRule="auto"/>
              <w:rPr>
                <w:sz w:val="18"/>
                <w:szCs w:val="18"/>
                <w:lang w:val="en-US"/>
              </w:rPr>
            </w:pPr>
            <w:r>
              <w:rPr>
                <w:sz w:val="18"/>
                <w:szCs w:val="18"/>
                <w:lang w:val="en-US"/>
              </w:rPr>
              <w:t># retirar</w:t>
            </w:r>
            <w:r w:rsidRPr="00441284">
              <w:rPr>
                <w:sz w:val="18"/>
                <w:szCs w:val="18"/>
                <w:lang w:val="en-US"/>
              </w:rPr>
              <w:t xml:space="preserve"> ST16Q01</w:t>
            </w:r>
          </w:p>
          <w:p w14:paraId="468C8449" w14:textId="77777777" w:rsidR="00277F1E" w:rsidRDefault="00277F1E" w:rsidP="00277F1E">
            <w:pPr>
              <w:spacing w:line="240" w:lineRule="auto"/>
              <w:rPr>
                <w:sz w:val="18"/>
                <w:szCs w:val="18"/>
                <w:lang w:val="en-US"/>
              </w:rPr>
            </w:pPr>
            <w:r w:rsidRPr="00441284">
              <w:rPr>
                <w:sz w:val="18"/>
                <w:szCs w:val="18"/>
                <w:lang w:val="en-US"/>
              </w:rPr>
              <w:t>fit30&lt;-glm(M406Q01 ~ZONA+TIPO+ST01Q01Agrup+ST04Q01+ST05Q01+ST07Q00+ST12Q01+ST20Q01+ST20Q02+ST20Q05+ST20Q06</w:t>
            </w:r>
          </w:p>
          <w:p w14:paraId="17BBC45B" w14:textId="77777777" w:rsidR="00277F1E" w:rsidRPr="00441284" w:rsidRDefault="00277F1E" w:rsidP="00277F1E">
            <w:pPr>
              <w:spacing w:line="240" w:lineRule="auto"/>
              <w:rPr>
                <w:sz w:val="18"/>
                <w:szCs w:val="18"/>
                <w:lang w:val="en-US"/>
              </w:rPr>
            </w:pPr>
            <w:r w:rsidRPr="00441284">
              <w:rPr>
                <w:sz w:val="18"/>
                <w:szCs w:val="18"/>
                <w:lang w:val="en-US"/>
              </w:rPr>
              <w:t>+ST20Q10+ST22Q01+ST23Q01+ST27Q01+ST27Q02+ST27Q04+ST27Q06+ST27Q08+ST27Q09+ST31Q00, family=binomial("logit"),data=dados)</w:t>
            </w:r>
          </w:p>
          <w:p w14:paraId="196896C0" w14:textId="77777777" w:rsidR="00277F1E" w:rsidRPr="00441284" w:rsidRDefault="00277F1E" w:rsidP="00277F1E">
            <w:pPr>
              <w:spacing w:line="240" w:lineRule="auto"/>
              <w:rPr>
                <w:sz w:val="18"/>
                <w:szCs w:val="18"/>
                <w:lang w:val="en-US"/>
              </w:rPr>
            </w:pPr>
            <w:r w:rsidRPr="00441284">
              <w:rPr>
                <w:sz w:val="18"/>
                <w:szCs w:val="18"/>
                <w:lang w:val="en-US"/>
              </w:rPr>
              <w:t>summary (fit30)</w:t>
            </w:r>
          </w:p>
          <w:p w14:paraId="5C6C065C" w14:textId="77777777" w:rsidR="00277F1E" w:rsidRPr="00441284" w:rsidRDefault="00277F1E" w:rsidP="00277F1E">
            <w:pPr>
              <w:spacing w:line="240" w:lineRule="auto"/>
              <w:rPr>
                <w:sz w:val="18"/>
                <w:szCs w:val="18"/>
                <w:lang w:val="en-US"/>
              </w:rPr>
            </w:pPr>
            <w:r w:rsidRPr="00441284">
              <w:rPr>
                <w:sz w:val="18"/>
                <w:szCs w:val="18"/>
                <w:lang w:val="en-US"/>
              </w:rPr>
              <w:t>anova (fit29, fit30, test="Chisq")</w:t>
            </w:r>
          </w:p>
          <w:p w14:paraId="373CE39F" w14:textId="77777777" w:rsidR="00277F1E" w:rsidRPr="00441284" w:rsidRDefault="00277F1E" w:rsidP="00277F1E">
            <w:pPr>
              <w:spacing w:line="240" w:lineRule="auto"/>
              <w:rPr>
                <w:sz w:val="18"/>
                <w:szCs w:val="18"/>
                <w:lang w:val="en-US"/>
              </w:rPr>
            </w:pPr>
            <w:r w:rsidRPr="00441284">
              <w:rPr>
                <w:sz w:val="18"/>
                <w:szCs w:val="18"/>
                <w:lang w:val="en-US"/>
              </w:rPr>
              <w:t># retirar ST20Q01</w:t>
            </w:r>
          </w:p>
          <w:p w14:paraId="35F50954" w14:textId="77777777" w:rsidR="00277F1E" w:rsidRDefault="00277F1E" w:rsidP="00277F1E">
            <w:pPr>
              <w:spacing w:line="240" w:lineRule="auto"/>
              <w:rPr>
                <w:sz w:val="18"/>
                <w:szCs w:val="18"/>
                <w:lang w:val="en-US"/>
              </w:rPr>
            </w:pPr>
            <w:r w:rsidRPr="00441284">
              <w:rPr>
                <w:sz w:val="18"/>
                <w:szCs w:val="18"/>
                <w:lang w:val="en-US"/>
              </w:rPr>
              <w:t>fit31&lt;-glm(M406Q01 ~ZONA+TIPO+ST01Q01Agrup+ST04Q01+ST05Q01+ST07Q00+ST12Q01+ST20Q02+ST20Q05+ST20Q06+ST20Q10+ST22Q01+</w:t>
            </w:r>
          </w:p>
          <w:p w14:paraId="1473A8B2" w14:textId="77777777" w:rsidR="00277F1E" w:rsidRPr="00441284" w:rsidRDefault="00277F1E" w:rsidP="00277F1E">
            <w:pPr>
              <w:spacing w:line="240" w:lineRule="auto"/>
              <w:rPr>
                <w:sz w:val="18"/>
                <w:szCs w:val="18"/>
                <w:lang w:val="en-US"/>
              </w:rPr>
            </w:pPr>
            <w:r w:rsidRPr="00441284">
              <w:rPr>
                <w:sz w:val="18"/>
                <w:szCs w:val="18"/>
                <w:lang w:val="en-US"/>
              </w:rPr>
              <w:t>ST23Q01+ST27Q01+ST27Q02+ST27Q04+ST27Q06+ST27Q08+ST27Q09+ST31Q00, family=binomial("logit"),data=dados)</w:t>
            </w:r>
          </w:p>
          <w:p w14:paraId="341B6B96" w14:textId="77777777" w:rsidR="00277F1E" w:rsidRPr="00441284" w:rsidRDefault="00277F1E" w:rsidP="00277F1E">
            <w:pPr>
              <w:spacing w:line="240" w:lineRule="auto"/>
              <w:rPr>
                <w:sz w:val="18"/>
                <w:szCs w:val="18"/>
                <w:lang w:val="en-US"/>
              </w:rPr>
            </w:pPr>
            <w:r w:rsidRPr="00441284">
              <w:rPr>
                <w:sz w:val="18"/>
                <w:szCs w:val="18"/>
                <w:lang w:val="en-US"/>
              </w:rPr>
              <w:t>summary  (fit31)</w:t>
            </w:r>
          </w:p>
          <w:p w14:paraId="1AFB38CE" w14:textId="77777777" w:rsidR="00277F1E" w:rsidRPr="00441284" w:rsidRDefault="00277F1E" w:rsidP="00277F1E">
            <w:pPr>
              <w:spacing w:line="240" w:lineRule="auto"/>
              <w:rPr>
                <w:sz w:val="18"/>
                <w:szCs w:val="18"/>
                <w:lang w:val="en-US"/>
              </w:rPr>
            </w:pPr>
            <w:r w:rsidRPr="00441284">
              <w:rPr>
                <w:sz w:val="18"/>
                <w:szCs w:val="18"/>
                <w:lang w:val="en-US"/>
              </w:rPr>
              <w:t>anova (fit30, fit31, test="Chisq")</w:t>
            </w:r>
          </w:p>
          <w:p w14:paraId="32BEEC1C" w14:textId="77777777" w:rsidR="00277F1E" w:rsidRPr="00441284" w:rsidRDefault="00277F1E" w:rsidP="00277F1E">
            <w:pPr>
              <w:spacing w:line="240" w:lineRule="auto"/>
              <w:rPr>
                <w:sz w:val="18"/>
                <w:szCs w:val="18"/>
                <w:lang w:val="en-US"/>
              </w:rPr>
            </w:pPr>
            <w:r w:rsidRPr="00441284">
              <w:rPr>
                <w:sz w:val="18"/>
                <w:szCs w:val="18"/>
                <w:lang w:val="en-US"/>
              </w:rPr>
              <w:t># retirar ST20Q02</w:t>
            </w:r>
          </w:p>
          <w:p w14:paraId="6174CDA1" w14:textId="77777777" w:rsidR="00277F1E" w:rsidRDefault="00277F1E" w:rsidP="00277F1E">
            <w:pPr>
              <w:spacing w:line="240" w:lineRule="auto"/>
              <w:rPr>
                <w:sz w:val="18"/>
                <w:szCs w:val="18"/>
                <w:lang w:val="en-US"/>
              </w:rPr>
            </w:pPr>
            <w:r w:rsidRPr="00441284">
              <w:rPr>
                <w:sz w:val="18"/>
                <w:szCs w:val="18"/>
                <w:lang w:val="en-US"/>
              </w:rPr>
              <w:t>fit32&lt;-glm(M406Q01 ~ZONA+TIPO+ST01Q01Agrup+ST04Q01+ST05Q01+ST07Q00+ST12Q01+ST20Q05+ST20Q06+ST20Q10+ST22Q01+</w:t>
            </w:r>
          </w:p>
          <w:p w14:paraId="59018310" w14:textId="77777777" w:rsidR="00277F1E" w:rsidRPr="00441284" w:rsidRDefault="00277F1E" w:rsidP="00277F1E">
            <w:pPr>
              <w:spacing w:line="240" w:lineRule="auto"/>
              <w:rPr>
                <w:sz w:val="18"/>
                <w:szCs w:val="18"/>
                <w:lang w:val="en-US"/>
              </w:rPr>
            </w:pPr>
            <w:r w:rsidRPr="00441284">
              <w:rPr>
                <w:sz w:val="18"/>
                <w:szCs w:val="18"/>
                <w:lang w:val="en-US"/>
              </w:rPr>
              <w:t>ST23Q01+ST27Q01+ST27Q02+ST27Q04+ST27Q06+ST27Q08+ST27Q09+ST31Q00, family=binomial("logit"),data=dados)</w:t>
            </w:r>
          </w:p>
          <w:p w14:paraId="2A0DD408" w14:textId="77777777" w:rsidR="00277F1E" w:rsidRPr="00441284" w:rsidRDefault="00277F1E" w:rsidP="00277F1E">
            <w:pPr>
              <w:spacing w:line="240" w:lineRule="auto"/>
              <w:rPr>
                <w:sz w:val="18"/>
                <w:szCs w:val="18"/>
                <w:lang w:val="en-US"/>
              </w:rPr>
            </w:pPr>
            <w:r w:rsidRPr="00441284">
              <w:rPr>
                <w:sz w:val="18"/>
                <w:szCs w:val="18"/>
                <w:lang w:val="en-US"/>
              </w:rPr>
              <w:t>summary  (fit32)</w:t>
            </w:r>
          </w:p>
          <w:p w14:paraId="6F8BFADD" w14:textId="77777777" w:rsidR="00277F1E" w:rsidRPr="00441284" w:rsidRDefault="00277F1E" w:rsidP="00277F1E">
            <w:pPr>
              <w:spacing w:line="240" w:lineRule="auto"/>
              <w:rPr>
                <w:sz w:val="18"/>
                <w:szCs w:val="18"/>
                <w:lang w:val="en-US"/>
              </w:rPr>
            </w:pPr>
            <w:r w:rsidRPr="00441284">
              <w:rPr>
                <w:sz w:val="18"/>
                <w:szCs w:val="18"/>
                <w:lang w:val="en-US"/>
              </w:rPr>
              <w:t>anova (fit31, fit32, test="Chisq")</w:t>
            </w:r>
          </w:p>
          <w:p w14:paraId="6823E6D2" w14:textId="77777777" w:rsidR="00277F1E" w:rsidRPr="00441284" w:rsidRDefault="00277F1E" w:rsidP="00277F1E">
            <w:pPr>
              <w:spacing w:line="240" w:lineRule="auto"/>
              <w:rPr>
                <w:sz w:val="18"/>
                <w:szCs w:val="18"/>
                <w:lang w:val="en-US"/>
              </w:rPr>
            </w:pPr>
            <w:r>
              <w:rPr>
                <w:sz w:val="18"/>
                <w:szCs w:val="18"/>
                <w:lang w:val="en-US"/>
              </w:rPr>
              <w:t>#</w:t>
            </w:r>
            <w:r w:rsidRPr="00441284">
              <w:rPr>
                <w:sz w:val="18"/>
                <w:szCs w:val="18"/>
                <w:lang w:val="en-US"/>
              </w:rPr>
              <w:t xml:space="preserve"> retirar ST20Q06</w:t>
            </w:r>
          </w:p>
          <w:p w14:paraId="445AEDC4" w14:textId="77777777" w:rsidR="00277F1E" w:rsidRDefault="00277F1E" w:rsidP="00277F1E">
            <w:pPr>
              <w:spacing w:line="240" w:lineRule="auto"/>
              <w:rPr>
                <w:sz w:val="18"/>
                <w:szCs w:val="18"/>
                <w:lang w:val="en-US"/>
              </w:rPr>
            </w:pPr>
            <w:r w:rsidRPr="00441284">
              <w:rPr>
                <w:sz w:val="18"/>
                <w:szCs w:val="18"/>
                <w:lang w:val="en-US"/>
              </w:rPr>
              <w:t>fit34&lt;-glm(M406Q01 ~ZONA+TIPO+ST01Q01Agrup+ST04Q01+ST05Q01+ST07Q00+ST12Q01+ST20Q05+ST20Q10+</w:t>
            </w:r>
          </w:p>
          <w:p w14:paraId="6F604C1F" w14:textId="77777777" w:rsidR="00277F1E" w:rsidRPr="00441284" w:rsidRDefault="00277F1E" w:rsidP="00277F1E">
            <w:pPr>
              <w:spacing w:line="240" w:lineRule="auto"/>
              <w:rPr>
                <w:sz w:val="18"/>
                <w:szCs w:val="18"/>
                <w:lang w:val="en-US"/>
              </w:rPr>
            </w:pPr>
            <w:r w:rsidRPr="00441284">
              <w:rPr>
                <w:sz w:val="18"/>
                <w:szCs w:val="18"/>
                <w:lang w:val="en-US"/>
              </w:rPr>
              <w:t>ST22Q01+ST23Q01+ST27Q01+ST27Q02+ST27Q04+ST27Q06+ST27Q08+ST27Q09+ST31Q00, family=binomial("logit"),data=dados)</w:t>
            </w:r>
          </w:p>
          <w:p w14:paraId="5C552BE2" w14:textId="77777777" w:rsidR="00277F1E" w:rsidRPr="00441284" w:rsidRDefault="00277F1E" w:rsidP="00277F1E">
            <w:pPr>
              <w:spacing w:line="240" w:lineRule="auto"/>
              <w:rPr>
                <w:sz w:val="18"/>
                <w:szCs w:val="18"/>
                <w:lang w:val="en-US"/>
              </w:rPr>
            </w:pPr>
            <w:r w:rsidRPr="00441284">
              <w:rPr>
                <w:sz w:val="18"/>
                <w:szCs w:val="18"/>
                <w:lang w:val="en-US"/>
              </w:rPr>
              <w:t>summary  (fit34)</w:t>
            </w:r>
          </w:p>
          <w:p w14:paraId="4A816939" w14:textId="77777777" w:rsidR="00277F1E" w:rsidRPr="00441284" w:rsidRDefault="00277F1E" w:rsidP="00277F1E">
            <w:pPr>
              <w:spacing w:line="240" w:lineRule="auto"/>
              <w:rPr>
                <w:sz w:val="18"/>
                <w:szCs w:val="18"/>
                <w:lang w:val="en-US"/>
              </w:rPr>
            </w:pPr>
            <w:r w:rsidRPr="00441284">
              <w:rPr>
                <w:sz w:val="18"/>
                <w:szCs w:val="18"/>
                <w:lang w:val="en-US"/>
              </w:rPr>
              <w:t>anova (fit32, fit34, test="Chisq")</w:t>
            </w:r>
          </w:p>
          <w:p w14:paraId="61AE8DAA" w14:textId="77777777" w:rsidR="00277F1E" w:rsidRPr="00441284" w:rsidRDefault="00277F1E" w:rsidP="00277F1E">
            <w:pPr>
              <w:spacing w:line="240" w:lineRule="auto"/>
              <w:rPr>
                <w:sz w:val="18"/>
                <w:szCs w:val="18"/>
                <w:lang w:val="en-US"/>
              </w:rPr>
            </w:pPr>
            <w:r w:rsidRPr="00441284">
              <w:rPr>
                <w:sz w:val="18"/>
                <w:szCs w:val="18"/>
                <w:lang w:val="en-US"/>
              </w:rPr>
              <w:t>#### retirar 27.08</w:t>
            </w:r>
          </w:p>
          <w:p w14:paraId="007DAA6C" w14:textId="77777777" w:rsidR="00277F1E" w:rsidRDefault="00277F1E" w:rsidP="00277F1E">
            <w:pPr>
              <w:spacing w:line="240" w:lineRule="auto"/>
              <w:rPr>
                <w:sz w:val="18"/>
                <w:szCs w:val="18"/>
                <w:lang w:val="en-US"/>
              </w:rPr>
            </w:pPr>
            <w:r>
              <w:rPr>
                <w:sz w:val="18"/>
                <w:szCs w:val="18"/>
                <w:lang w:val="en-US"/>
              </w:rPr>
              <w:t>fit35&lt;-glm(M406Q01</w:t>
            </w:r>
            <w:r w:rsidRPr="00441284">
              <w:rPr>
                <w:sz w:val="18"/>
                <w:szCs w:val="18"/>
                <w:lang w:val="en-US"/>
              </w:rPr>
              <w:t>~ZONA+TIPO+ST01Q01Agrup+ST04Q01+ST05Q01+ST07Q00+ST12Q01+ST20Q05+ST20Q10+ST22Q01+</w:t>
            </w:r>
          </w:p>
          <w:p w14:paraId="6FFFA7C8" w14:textId="77777777" w:rsidR="00277F1E" w:rsidRPr="00441284" w:rsidRDefault="00277F1E" w:rsidP="00277F1E">
            <w:pPr>
              <w:spacing w:line="240" w:lineRule="auto"/>
              <w:rPr>
                <w:sz w:val="18"/>
                <w:szCs w:val="18"/>
                <w:lang w:val="en-US"/>
              </w:rPr>
            </w:pPr>
            <w:r w:rsidRPr="00441284">
              <w:rPr>
                <w:sz w:val="18"/>
                <w:szCs w:val="18"/>
                <w:lang w:val="en-US"/>
              </w:rPr>
              <w:t>ST23Q01+ST27Q01+ST27Q02+ST27Q04+ST27Q06+ST27Q09+ST31Q00, family=binomial("logit"),data=dados)</w:t>
            </w:r>
          </w:p>
          <w:p w14:paraId="3DD4867D" w14:textId="77777777" w:rsidR="00277F1E" w:rsidRPr="00441284" w:rsidRDefault="00277F1E" w:rsidP="00277F1E">
            <w:pPr>
              <w:spacing w:line="240" w:lineRule="auto"/>
              <w:rPr>
                <w:sz w:val="18"/>
                <w:szCs w:val="18"/>
                <w:lang w:val="en-US"/>
              </w:rPr>
            </w:pPr>
            <w:r w:rsidRPr="00441284">
              <w:rPr>
                <w:sz w:val="18"/>
                <w:szCs w:val="18"/>
                <w:lang w:val="en-US"/>
              </w:rPr>
              <w:t>summary  (fit35)</w:t>
            </w:r>
          </w:p>
          <w:p w14:paraId="1D383EC2" w14:textId="77777777" w:rsidR="00277F1E" w:rsidRPr="00441284" w:rsidRDefault="00277F1E" w:rsidP="00277F1E">
            <w:pPr>
              <w:spacing w:line="240" w:lineRule="auto"/>
              <w:rPr>
                <w:sz w:val="18"/>
                <w:szCs w:val="18"/>
                <w:lang w:val="en-US"/>
              </w:rPr>
            </w:pPr>
            <w:r w:rsidRPr="00441284">
              <w:rPr>
                <w:sz w:val="18"/>
                <w:szCs w:val="18"/>
                <w:lang w:val="en-US"/>
              </w:rPr>
              <w:t>anova (fit34, fit35, test="Chisq")</w:t>
            </w:r>
          </w:p>
          <w:p w14:paraId="11CC47AF" w14:textId="77777777" w:rsidR="00277F1E" w:rsidRPr="00441284" w:rsidRDefault="00277F1E" w:rsidP="00277F1E">
            <w:pPr>
              <w:spacing w:line="240" w:lineRule="auto"/>
              <w:rPr>
                <w:sz w:val="18"/>
                <w:szCs w:val="18"/>
                <w:lang w:val="en-US"/>
              </w:rPr>
            </w:pPr>
            <w:r w:rsidRPr="00441284">
              <w:rPr>
                <w:sz w:val="18"/>
                <w:szCs w:val="18"/>
                <w:lang w:val="en-US"/>
              </w:rPr>
              <w:t>## retirar 27.09</w:t>
            </w:r>
          </w:p>
          <w:p w14:paraId="64E6C8AF" w14:textId="77777777" w:rsidR="00277F1E" w:rsidRDefault="00277F1E" w:rsidP="00277F1E">
            <w:pPr>
              <w:spacing w:line="240" w:lineRule="auto"/>
              <w:rPr>
                <w:sz w:val="18"/>
                <w:szCs w:val="18"/>
                <w:lang w:val="en-US"/>
              </w:rPr>
            </w:pPr>
            <w:r>
              <w:rPr>
                <w:sz w:val="18"/>
                <w:szCs w:val="18"/>
                <w:lang w:val="en-US"/>
              </w:rPr>
              <w:t>fit36&lt;-glm(M406Q01</w:t>
            </w:r>
            <w:r w:rsidRPr="00441284">
              <w:rPr>
                <w:sz w:val="18"/>
                <w:szCs w:val="18"/>
                <w:lang w:val="en-US"/>
              </w:rPr>
              <w:t>~ZONA+TIPO+ST01Q01Agrup+ST04Q01+ST05Q01+ST07Q00+ST12Q01+ST20Q05+ST20Q10+ST22Q01</w:t>
            </w:r>
          </w:p>
          <w:p w14:paraId="04ADBFB0" w14:textId="77777777" w:rsidR="00277F1E" w:rsidRPr="00441284" w:rsidRDefault="00277F1E" w:rsidP="00277F1E">
            <w:pPr>
              <w:spacing w:line="240" w:lineRule="auto"/>
              <w:rPr>
                <w:sz w:val="18"/>
                <w:szCs w:val="18"/>
                <w:lang w:val="en-US"/>
              </w:rPr>
            </w:pPr>
            <w:r w:rsidRPr="00441284">
              <w:rPr>
                <w:sz w:val="18"/>
                <w:szCs w:val="18"/>
                <w:lang w:val="en-US"/>
              </w:rPr>
              <w:t>+ST23Q01+ST27Q01+ST27Q02+ST27Q04+ST27Q06+ST31Q00, family=binomial("logit"),data=dados)</w:t>
            </w:r>
          </w:p>
          <w:p w14:paraId="189F7BD0" w14:textId="77777777" w:rsidR="00277F1E" w:rsidRPr="00441284" w:rsidRDefault="00277F1E" w:rsidP="00277F1E">
            <w:pPr>
              <w:spacing w:line="240" w:lineRule="auto"/>
              <w:rPr>
                <w:sz w:val="18"/>
                <w:szCs w:val="18"/>
                <w:lang w:val="en-US"/>
              </w:rPr>
            </w:pPr>
            <w:r w:rsidRPr="00441284">
              <w:rPr>
                <w:sz w:val="18"/>
                <w:szCs w:val="18"/>
                <w:lang w:val="en-US"/>
              </w:rPr>
              <w:t>summary  (fit36)</w:t>
            </w:r>
          </w:p>
          <w:p w14:paraId="395D88DE" w14:textId="77777777" w:rsidR="00277F1E" w:rsidRPr="00441284" w:rsidRDefault="00277F1E" w:rsidP="00277F1E">
            <w:pPr>
              <w:spacing w:line="240" w:lineRule="auto"/>
              <w:rPr>
                <w:sz w:val="18"/>
                <w:szCs w:val="18"/>
                <w:lang w:val="en-US"/>
              </w:rPr>
            </w:pPr>
            <w:r w:rsidRPr="00441284">
              <w:rPr>
                <w:sz w:val="18"/>
                <w:szCs w:val="18"/>
                <w:lang w:val="en-US"/>
              </w:rPr>
              <w:t>anova (fit35, fit36, test="Chisq")</w:t>
            </w:r>
          </w:p>
          <w:p w14:paraId="5458903A" w14:textId="77777777" w:rsidR="00277F1E" w:rsidRPr="00441284" w:rsidRDefault="00277F1E" w:rsidP="00277F1E">
            <w:pPr>
              <w:spacing w:line="240" w:lineRule="auto"/>
              <w:rPr>
                <w:sz w:val="18"/>
                <w:szCs w:val="18"/>
                <w:lang w:val="en-US"/>
              </w:rPr>
            </w:pPr>
            <w:r w:rsidRPr="00441284">
              <w:rPr>
                <w:sz w:val="18"/>
                <w:szCs w:val="18"/>
                <w:lang w:val="en-US"/>
              </w:rPr>
              <w:t>#### retirar 31.00</w:t>
            </w:r>
          </w:p>
          <w:p w14:paraId="64A1EA45" w14:textId="77777777" w:rsidR="00277F1E" w:rsidRDefault="00277F1E" w:rsidP="00277F1E">
            <w:pPr>
              <w:spacing w:line="240" w:lineRule="auto"/>
              <w:rPr>
                <w:sz w:val="18"/>
                <w:szCs w:val="18"/>
                <w:lang w:val="en-US"/>
              </w:rPr>
            </w:pPr>
            <w:r>
              <w:rPr>
                <w:sz w:val="18"/>
                <w:szCs w:val="18"/>
                <w:lang w:val="en-US"/>
              </w:rPr>
              <w:t>fit37&lt;-glm(M406Q01</w:t>
            </w:r>
            <w:r w:rsidRPr="00441284">
              <w:rPr>
                <w:sz w:val="18"/>
                <w:szCs w:val="18"/>
                <w:lang w:val="en-US"/>
              </w:rPr>
              <w:t>~ZONA+TIPO+ST01Q01Agrup+ST04Q01+ST05Q01+ST07Q00+ST12Q01+ST20Q05+ST20Q10+ST22Q01+</w:t>
            </w:r>
          </w:p>
          <w:p w14:paraId="32A533CE" w14:textId="77777777" w:rsidR="00277F1E" w:rsidRPr="00441284" w:rsidRDefault="00277F1E" w:rsidP="00277F1E">
            <w:pPr>
              <w:spacing w:line="240" w:lineRule="auto"/>
              <w:rPr>
                <w:sz w:val="18"/>
                <w:szCs w:val="18"/>
                <w:lang w:val="en-US"/>
              </w:rPr>
            </w:pPr>
            <w:r w:rsidRPr="00441284">
              <w:rPr>
                <w:sz w:val="18"/>
                <w:szCs w:val="18"/>
                <w:lang w:val="en-US"/>
              </w:rPr>
              <w:t>ST23Q01+ST27Q01+ST27Q02+ST27Q04+ST27Q06, family=binomial("logit"),data=dados)</w:t>
            </w:r>
          </w:p>
          <w:p w14:paraId="06C13E68" w14:textId="77777777" w:rsidR="00277F1E" w:rsidRPr="00441284" w:rsidRDefault="00277F1E" w:rsidP="00277F1E">
            <w:pPr>
              <w:spacing w:line="240" w:lineRule="auto"/>
              <w:rPr>
                <w:sz w:val="18"/>
                <w:szCs w:val="18"/>
                <w:lang w:val="en-US"/>
              </w:rPr>
            </w:pPr>
            <w:r w:rsidRPr="00441284">
              <w:rPr>
                <w:sz w:val="18"/>
                <w:szCs w:val="18"/>
                <w:lang w:val="en-US"/>
              </w:rPr>
              <w:t>summary (fit37)</w:t>
            </w:r>
          </w:p>
          <w:p w14:paraId="3E83C3B8" w14:textId="77777777" w:rsidR="00277F1E" w:rsidRPr="00441284" w:rsidRDefault="00277F1E" w:rsidP="00277F1E">
            <w:pPr>
              <w:spacing w:line="240" w:lineRule="auto"/>
              <w:rPr>
                <w:sz w:val="18"/>
                <w:szCs w:val="18"/>
                <w:lang w:val="en-US"/>
              </w:rPr>
            </w:pPr>
            <w:r w:rsidRPr="00441284">
              <w:rPr>
                <w:sz w:val="18"/>
                <w:szCs w:val="18"/>
                <w:lang w:val="en-US"/>
              </w:rPr>
              <w:t>anova (fit36, fit37, test="Chisq")</w:t>
            </w:r>
          </w:p>
          <w:p w14:paraId="5FF83C90" w14:textId="77777777" w:rsidR="00277F1E" w:rsidRPr="00441284" w:rsidRDefault="00277F1E" w:rsidP="00277F1E">
            <w:pPr>
              <w:spacing w:line="240" w:lineRule="auto"/>
              <w:rPr>
                <w:sz w:val="18"/>
                <w:szCs w:val="18"/>
                <w:lang w:val="en-US"/>
              </w:rPr>
            </w:pPr>
            <w:r w:rsidRPr="00441284">
              <w:rPr>
                <w:sz w:val="18"/>
                <w:szCs w:val="18"/>
                <w:lang w:val="en-US"/>
              </w:rPr>
              <w:t>#### retirar 20.10</w:t>
            </w:r>
          </w:p>
          <w:p w14:paraId="51384E88" w14:textId="77777777" w:rsidR="00277F1E" w:rsidRDefault="00277F1E" w:rsidP="00277F1E">
            <w:pPr>
              <w:spacing w:line="240" w:lineRule="auto"/>
              <w:rPr>
                <w:sz w:val="18"/>
                <w:szCs w:val="18"/>
                <w:lang w:val="en-US"/>
              </w:rPr>
            </w:pPr>
            <w:r w:rsidRPr="00441284">
              <w:rPr>
                <w:sz w:val="18"/>
                <w:szCs w:val="18"/>
                <w:lang w:val="en-US"/>
              </w:rPr>
              <w:t>fit38&lt;-glm(M406Q01 ~ZONA+TIPO+ST01Q01Agrup+ST04Q01+ST05Q01+ST07Q00+ST12Q01+ST20Q05+ST22Q01+ST23Q01+ST27Q01+</w:t>
            </w:r>
          </w:p>
          <w:p w14:paraId="782998A9" w14:textId="77777777" w:rsidR="00277F1E" w:rsidRPr="00441284" w:rsidRDefault="00277F1E" w:rsidP="00277F1E">
            <w:pPr>
              <w:spacing w:line="240" w:lineRule="auto"/>
              <w:rPr>
                <w:sz w:val="18"/>
                <w:szCs w:val="18"/>
                <w:lang w:val="en-US"/>
              </w:rPr>
            </w:pPr>
            <w:r w:rsidRPr="00441284">
              <w:rPr>
                <w:sz w:val="18"/>
                <w:szCs w:val="18"/>
                <w:lang w:val="en-US"/>
              </w:rPr>
              <w:t>ST27Q02+ST27Q04+ST27Q06, family=binomial("logit"),data=dados)</w:t>
            </w:r>
          </w:p>
          <w:p w14:paraId="6ED282C1" w14:textId="77777777" w:rsidR="00277F1E" w:rsidRPr="00441284" w:rsidRDefault="00277F1E" w:rsidP="00277F1E">
            <w:pPr>
              <w:spacing w:line="240" w:lineRule="auto"/>
              <w:rPr>
                <w:sz w:val="18"/>
                <w:szCs w:val="18"/>
                <w:lang w:val="en-US"/>
              </w:rPr>
            </w:pPr>
            <w:r w:rsidRPr="00441284">
              <w:rPr>
                <w:sz w:val="18"/>
                <w:szCs w:val="18"/>
                <w:lang w:val="en-US"/>
              </w:rPr>
              <w:lastRenderedPageBreak/>
              <w:t>summary  (fit38)</w:t>
            </w:r>
          </w:p>
          <w:p w14:paraId="1CEF0D97" w14:textId="77777777" w:rsidR="00277F1E" w:rsidRPr="00441284" w:rsidRDefault="00277F1E" w:rsidP="00277F1E">
            <w:pPr>
              <w:spacing w:line="240" w:lineRule="auto"/>
              <w:rPr>
                <w:sz w:val="18"/>
                <w:szCs w:val="18"/>
                <w:lang w:val="en-US"/>
              </w:rPr>
            </w:pPr>
            <w:r w:rsidRPr="00441284">
              <w:rPr>
                <w:sz w:val="18"/>
                <w:szCs w:val="18"/>
                <w:lang w:val="en-US"/>
              </w:rPr>
              <w:t>anova (fit37, fit38, test="Chisq")</w:t>
            </w:r>
          </w:p>
          <w:p w14:paraId="19E92DDA" w14:textId="77777777" w:rsidR="00277F1E" w:rsidRPr="00441284" w:rsidRDefault="00277F1E" w:rsidP="00277F1E">
            <w:pPr>
              <w:spacing w:line="240" w:lineRule="auto"/>
              <w:rPr>
                <w:sz w:val="18"/>
                <w:szCs w:val="18"/>
                <w:lang w:val="en-US"/>
              </w:rPr>
            </w:pPr>
            <w:r w:rsidRPr="00441284">
              <w:rPr>
                <w:sz w:val="18"/>
                <w:szCs w:val="18"/>
                <w:lang w:val="en-US"/>
              </w:rPr>
              <w:t>#### retirar 12.01</w:t>
            </w:r>
          </w:p>
          <w:p w14:paraId="2190CF6D" w14:textId="77777777" w:rsidR="00277F1E" w:rsidRDefault="00277F1E" w:rsidP="00277F1E">
            <w:pPr>
              <w:spacing w:line="240" w:lineRule="auto"/>
              <w:rPr>
                <w:sz w:val="18"/>
                <w:szCs w:val="18"/>
                <w:lang w:val="en-US"/>
              </w:rPr>
            </w:pPr>
            <w:r w:rsidRPr="00441284">
              <w:rPr>
                <w:sz w:val="18"/>
                <w:szCs w:val="18"/>
                <w:lang w:val="en-US"/>
              </w:rPr>
              <w:t>fit39&lt;-glm(M406Q01 ~ZONA+TIPO+ST01Q01Agrup+ST04Q01+ST05Q01+ST07Q00+ST20Q05+ST22Q01+ST23Q01+ST27Q01+ST27Q02+</w:t>
            </w:r>
          </w:p>
          <w:p w14:paraId="4B724A29" w14:textId="77777777" w:rsidR="00277F1E" w:rsidRPr="00441284" w:rsidRDefault="00277F1E" w:rsidP="00277F1E">
            <w:pPr>
              <w:spacing w:line="240" w:lineRule="auto"/>
              <w:rPr>
                <w:sz w:val="18"/>
                <w:szCs w:val="18"/>
                <w:lang w:val="en-US"/>
              </w:rPr>
            </w:pPr>
            <w:r w:rsidRPr="00441284">
              <w:rPr>
                <w:sz w:val="18"/>
                <w:szCs w:val="18"/>
                <w:lang w:val="en-US"/>
              </w:rPr>
              <w:t>ST27Q04+ST27Q06, family=binomial("logit"),data=dados)</w:t>
            </w:r>
          </w:p>
          <w:p w14:paraId="7A93DE42" w14:textId="77777777" w:rsidR="00277F1E" w:rsidRPr="00441284" w:rsidRDefault="00277F1E" w:rsidP="00277F1E">
            <w:pPr>
              <w:spacing w:line="240" w:lineRule="auto"/>
              <w:rPr>
                <w:sz w:val="18"/>
                <w:szCs w:val="18"/>
                <w:lang w:val="en-US"/>
              </w:rPr>
            </w:pPr>
            <w:r w:rsidRPr="00441284">
              <w:rPr>
                <w:sz w:val="18"/>
                <w:szCs w:val="18"/>
                <w:lang w:val="en-US"/>
              </w:rPr>
              <w:t>summary (fit39)</w:t>
            </w:r>
          </w:p>
          <w:p w14:paraId="15C2823D" w14:textId="77777777" w:rsidR="00277F1E" w:rsidRPr="00441284" w:rsidRDefault="00277F1E" w:rsidP="00277F1E">
            <w:pPr>
              <w:spacing w:line="240" w:lineRule="auto"/>
              <w:rPr>
                <w:sz w:val="18"/>
                <w:szCs w:val="18"/>
                <w:lang w:val="en-US"/>
              </w:rPr>
            </w:pPr>
            <w:r w:rsidRPr="00441284">
              <w:rPr>
                <w:sz w:val="18"/>
                <w:szCs w:val="18"/>
                <w:lang w:val="en-US"/>
              </w:rPr>
              <w:t>anova (fit38, fit39, test="Chisq")</w:t>
            </w:r>
          </w:p>
          <w:p w14:paraId="620B262A" w14:textId="77777777" w:rsidR="00277F1E" w:rsidRPr="00441284" w:rsidRDefault="00277F1E" w:rsidP="00277F1E">
            <w:pPr>
              <w:spacing w:line="240" w:lineRule="auto"/>
              <w:rPr>
                <w:sz w:val="18"/>
                <w:szCs w:val="18"/>
                <w:lang w:val="en-US"/>
              </w:rPr>
            </w:pPr>
            <w:r w:rsidRPr="00441284">
              <w:rPr>
                <w:sz w:val="18"/>
                <w:szCs w:val="18"/>
                <w:lang w:val="en-US"/>
              </w:rPr>
              <w:t>### retirar 23.01</w:t>
            </w:r>
          </w:p>
          <w:p w14:paraId="60C40873" w14:textId="77777777" w:rsidR="00277F1E" w:rsidRDefault="00277F1E" w:rsidP="00277F1E">
            <w:pPr>
              <w:spacing w:line="240" w:lineRule="auto"/>
              <w:rPr>
                <w:sz w:val="18"/>
                <w:szCs w:val="18"/>
                <w:lang w:val="en-US"/>
              </w:rPr>
            </w:pPr>
            <w:r w:rsidRPr="00441284">
              <w:rPr>
                <w:sz w:val="18"/>
                <w:szCs w:val="18"/>
                <w:lang w:val="en-US"/>
              </w:rPr>
              <w:t>fit39.1&lt;-glm(M406Q01 ~ZONA+TIPO+ST01Q01Agrup+ST04Q01+ST05Q01+ST07Q00+ST20Q05+ST22Q01+ST27Q01+ST27Q02+ST27Q04+</w:t>
            </w:r>
          </w:p>
          <w:p w14:paraId="5B8512E5" w14:textId="77777777" w:rsidR="00277F1E" w:rsidRPr="00441284" w:rsidRDefault="00277F1E" w:rsidP="00277F1E">
            <w:pPr>
              <w:spacing w:line="240" w:lineRule="auto"/>
              <w:rPr>
                <w:sz w:val="18"/>
                <w:szCs w:val="18"/>
                <w:lang w:val="en-US"/>
              </w:rPr>
            </w:pPr>
            <w:r w:rsidRPr="00441284">
              <w:rPr>
                <w:sz w:val="18"/>
                <w:szCs w:val="18"/>
                <w:lang w:val="en-US"/>
              </w:rPr>
              <w:t>ST27Q06, family=binomial("logit"),data=dados)</w:t>
            </w:r>
          </w:p>
          <w:p w14:paraId="1B32C358" w14:textId="77777777" w:rsidR="00277F1E" w:rsidRPr="00441284" w:rsidRDefault="00277F1E" w:rsidP="00277F1E">
            <w:pPr>
              <w:spacing w:line="240" w:lineRule="auto"/>
              <w:rPr>
                <w:sz w:val="18"/>
                <w:szCs w:val="18"/>
                <w:lang w:val="en-US"/>
              </w:rPr>
            </w:pPr>
            <w:r w:rsidRPr="00441284">
              <w:rPr>
                <w:sz w:val="18"/>
                <w:szCs w:val="18"/>
                <w:lang w:val="en-US"/>
              </w:rPr>
              <w:t>summary (fit39.1)</w:t>
            </w:r>
          </w:p>
          <w:p w14:paraId="057CCCE1" w14:textId="77777777" w:rsidR="00277F1E" w:rsidRPr="00441284" w:rsidRDefault="00277F1E" w:rsidP="00277F1E">
            <w:pPr>
              <w:spacing w:line="240" w:lineRule="auto"/>
              <w:rPr>
                <w:sz w:val="18"/>
                <w:szCs w:val="18"/>
                <w:lang w:val="en-US"/>
              </w:rPr>
            </w:pPr>
            <w:r w:rsidRPr="00441284">
              <w:rPr>
                <w:sz w:val="18"/>
                <w:szCs w:val="18"/>
                <w:lang w:val="en-US"/>
              </w:rPr>
              <w:t>anova (fit39, fit39.1, test="Chisq")</w:t>
            </w:r>
          </w:p>
          <w:p w14:paraId="1FCC9946" w14:textId="77777777" w:rsidR="00277F1E" w:rsidRPr="00441284" w:rsidRDefault="00277F1E" w:rsidP="00277F1E">
            <w:pPr>
              <w:spacing w:line="240" w:lineRule="auto"/>
              <w:rPr>
                <w:sz w:val="18"/>
                <w:szCs w:val="18"/>
                <w:lang w:val="en-US"/>
              </w:rPr>
            </w:pPr>
            <w:r w:rsidRPr="00441284">
              <w:rPr>
                <w:sz w:val="18"/>
                <w:szCs w:val="18"/>
                <w:lang w:val="en-US"/>
              </w:rPr>
              <w:t>## retirar TIPO</w:t>
            </w:r>
          </w:p>
          <w:p w14:paraId="0720DB7D" w14:textId="77777777" w:rsidR="00277F1E" w:rsidRDefault="00277F1E" w:rsidP="00277F1E">
            <w:pPr>
              <w:spacing w:line="240" w:lineRule="auto"/>
              <w:rPr>
                <w:sz w:val="18"/>
                <w:szCs w:val="18"/>
                <w:lang w:val="en-US"/>
              </w:rPr>
            </w:pPr>
            <w:r w:rsidRPr="00441284">
              <w:rPr>
                <w:sz w:val="18"/>
                <w:szCs w:val="18"/>
                <w:lang w:val="en-US"/>
              </w:rPr>
              <w:t>fit39.2&lt;-glm(M406Q01 ~ZONA+ST01Q01Agrup+ST04Q01+ST05Q01+ST07Q00+ST20Q05+ST22Q01+ST27Q01+ST27Q02+ST27Q04+</w:t>
            </w:r>
          </w:p>
          <w:p w14:paraId="129101B6" w14:textId="77777777" w:rsidR="00277F1E" w:rsidRPr="00441284" w:rsidRDefault="00277F1E" w:rsidP="00277F1E">
            <w:pPr>
              <w:spacing w:line="240" w:lineRule="auto"/>
              <w:rPr>
                <w:sz w:val="18"/>
                <w:szCs w:val="18"/>
                <w:lang w:val="en-US"/>
              </w:rPr>
            </w:pPr>
            <w:r w:rsidRPr="00441284">
              <w:rPr>
                <w:sz w:val="18"/>
                <w:szCs w:val="18"/>
                <w:lang w:val="en-US"/>
              </w:rPr>
              <w:t>ST27Q06, family=binomial("logit"),data=dados)</w:t>
            </w:r>
          </w:p>
          <w:p w14:paraId="5FFB588A" w14:textId="77777777" w:rsidR="00277F1E" w:rsidRPr="00441284" w:rsidRDefault="00277F1E" w:rsidP="00277F1E">
            <w:pPr>
              <w:spacing w:line="240" w:lineRule="auto"/>
              <w:rPr>
                <w:sz w:val="18"/>
                <w:szCs w:val="18"/>
                <w:lang w:val="en-US"/>
              </w:rPr>
            </w:pPr>
            <w:r w:rsidRPr="00441284">
              <w:rPr>
                <w:sz w:val="18"/>
                <w:szCs w:val="18"/>
                <w:lang w:val="en-US"/>
              </w:rPr>
              <w:t>summary (fit39.2)</w:t>
            </w:r>
          </w:p>
          <w:p w14:paraId="48809387" w14:textId="77777777" w:rsidR="00277F1E" w:rsidRPr="00441284" w:rsidRDefault="00277F1E" w:rsidP="00277F1E">
            <w:pPr>
              <w:spacing w:line="240" w:lineRule="auto"/>
              <w:rPr>
                <w:sz w:val="18"/>
                <w:szCs w:val="18"/>
                <w:lang w:val="en-US"/>
              </w:rPr>
            </w:pPr>
            <w:r w:rsidRPr="00441284">
              <w:rPr>
                <w:sz w:val="18"/>
                <w:szCs w:val="18"/>
                <w:lang w:val="en-US"/>
              </w:rPr>
              <w:t>anova (fit39.1, fit39.2, test="Chisq")</w:t>
            </w:r>
          </w:p>
          <w:p w14:paraId="07A88361" w14:textId="77777777" w:rsidR="00277F1E" w:rsidRPr="00441284" w:rsidRDefault="00277F1E" w:rsidP="00277F1E">
            <w:pPr>
              <w:spacing w:line="240" w:lineRule="auto"/>
              <w:rPr>
                <w:sz w:val="18"/>
                <w:szCs w:val="18"/>
                <w:lang w:val="en-US"/>
              </w:rPr>
            </w:pPr>
            <w:r w:rsidRPr="00441284">
              <w:rPr>
                <w:sz w:val="18"/>
                <w:szCs w:val="18"/>
                <w:lang w:val="en-US"/>
              </w:rPr>
              <w:t>## retirar ST27Q04</w:t>
            </w:r>
          </w:p>
          <w:p w14:paraId="66C4D1D7" w14:textId="77777777" w:rsidR="00277F1E" w:rsidRDefault="00277F1E" w:rsidP="00277F1E">
            <w:pPr>
              <w:spacing w:line="240" w:lineRule="auto"/>
              <w:rPr>
                <w:sz w:val="18"/>
                <w:szCs w:val="18"/>
                <w:lang w:val="en-US"/>
              </w:rPr>
            </w:pPr>
            <w:r w:rsidRPr="00441284">
              <w:rPr>
                <w:sz w:val="18"/>
                <w:szCs w:val="18"/>
                <w:lang w:val="en-US"/>
              </w:rPr>
              <w:t>fit39.3&lt;-glm(M406Q01 ~ZONA+ST01Q01Agrup+ST04Q01+ST05Q01+ST07Q00+ST20Q05+ST22Q01+ST27Q01+ST27Q02</w:t>
            </w:r>
          </w:p>
          <w:p w14:paraId="27B30863" w14:textId="77777777" w:rsidR="00277F1E" w:rsidRPr="00441284" w:rsidRDefault="00277F1E" w:rsidP="00277F1E">
            <w:pPr>
              <w:spacing w:line="240" w:lineRule="auto"/>
              <w:rPr>
                <w:sz w:val="18"/>
                <w:szCs w:val="18"/>
                <w:lang w:val="en-US"/>
              </w:rPr>
            </w:pPr>
            <w:r w:rsidRPr="00441284">
              <w:rPr>
                <w:sz w:val="18"/>
                <w:szCs w:val="18"/>
                <w:lang w:val="en-US"/>
              </w:rPr>
              <w:t>+ST27Q06, family=binomial("logit"),data=dados)</w:t>
            </w:r>
          </w:p>
          <w:p w14:paraId="1A558B4B" w14:textId="77777777" w:rsidR="00277F1E" w:rsidRPr="00441284" w:rsidRDefault="00277F1E" w:rsidP="00277F1E">
            <w:pPr>
              <w:spacing w:line="240" w:lineRule="auto"/>
              <w:rPr>
                <w:sz w:val="18"/>
                <w:szCs w:val="18"/>
                <w:lang w:val="en-US"/>
              </w:rPr>
            </w:pPr>
            <w:r w:rsidRPr="00441284">
              <w:rPr>
                <w:sz w:val="18"/>
                <w:szCs w:val="18"/>
                <w:lang w:val="en-US"/>
              </w:rPr>
              <w:t>summary (fit39.3)</w:t>
            </w:r>
          </w:p>
          <w:p w14:paraId="5ECD811B" w14:textId="77777777" w:rsidR="00277F1E" w:rsidRPr="00441284" w:rsidRDefault="00277F1E" w:rsidP="00277F1E">
            <w:pPr>
              <w:spacing w:line="240" w:lineRule="auto"/>
              <w:rPr>
                <w:sz w:val="18"/>
                <w:szCs w:val="18"/>
                <w:lang w:val="en-US"/>
              </w:rPr>
            </w:pPr>
            <w:r w:rsidRPr="00441284">
              <w:rPr>
                <w:sz w:val="18"/>
                <w:szCs w:val="18"/>
                <w:lang w:val="en-US"/>
              </w:rPr>
              <w:t>anova (fit39.2, fit39.3, test="Chisq")</w:t>
            </w:r>
          </w:p>
          <w:p w14:paraId="0CDEBFE1" w14:textId="77777777" w:rsidR="00277F1E" w:rsidRPr="00441284" w:rsidRDefault="00277F1E" w:rsidP="00277F1E">
            <w:pPr>
              <w:spacing w:line="240" w:lineRule="auto"/>
              <w:rPr>
                <w:sz w:val="18"/>
                <w:szCs w:val="18"/>
              </w:rPr>
            </w:pPr>
            <w:r w:rsidRPr="00441284">
              <w:rPr>
                <w:sz w:val="18"/>
                <w:szCs w:val="18"/>
              </w:rPr>
              <w:t>### voltar a incluir a que foi retirada ST20Q03</w:t>
            </w:r>
          </w:p>
          <w:p w14:paraId="5873D0C3" w14:textId="77777777" w:rsidR="00277F1E" w:rsidRDefault="00277F1E" w:rsidP="00277F1E">
            <w:pPr>
              <w:spacing w:line="240" w:lineRule="auto"/>
              <w:rPr>
                <w:sz w:val="18"/>
                <w:szCs w:val="18"/>
                <w:lang w:val="en-US"/>
              </w:rPr>
            </w:pPr>
            <w:r w:rsidRPr="00441284">
              <w:rPr>
                <w:sz w:val="18"/>
                <w:szCs w:val="18"/>
                <w:lang w:val="en-US"/>
              </w:rPr>
              <w:t>fit40&lt;-glm(M406Q01 ~ST20Q03+ZONA+ST01Q01Agrup+ST04Q01+ST05Q01+ST07Q00+ST20Q05+ST22Q01+ST27Q01+</w:t>
            </w:r>
          </w:p>
          <w:p w14:paraId="6E1CA141" w14:textId="77777777" w:rsidR="00277F1E" w:rsidRPr="00441284" w:rsidRDefault="00277F1E" w:rsidP="00277F1E">
            <w:pPr>
              <w:spacing w:line="240" w:lineRule="auto"/>
              <w:rPr>
                <w:sz w:val="18"/>
                <w:szCs w:val="18"/>
                <w:lang w:val="en-US"/>
              </w:rPr>
            </w:pPr>
            <w:r w:rsidRPr="00441284">
              <w:rPr>
                <w:sz w:val="18"/>
                <w:szCs w:val="18"/>
                <w:lang w:val="en-US"/>
              </w:rPr>
              <w:t>ST27Q02+ST27Q06, family=binomial("logit"),data=dados)</w:t>
            </w:r>
          </w:p>
          <w:p w14:paraId="5B632157" w14:textId="77777777" w:rsidR="00277F1E" w:rsidRPr="00441284" w:rsidRDefault="00277F1E" w:rsidP="00277F1E">
            <w:pPr>
              <w:spacing w:line="240" w:lineRule="auto"/>
              <w:rPr>
                <w:sz w:val="18"/>
                <w:szCs w:val="18"/>
                <w:lang w:val="en-US"/>
              </w:rPr>
            </w:pPr>
            <w:r w:rsidRPr="00441284">
              <w:rPr>
                <w:sz w:val="18"/>
                <w:szCs w:val="18"/>
                <w:lang w:val="en-US"/>
              </w:rPr>
              <w:t>summary  (fit40)</w:t>
            </w:r>
          </w:p>
          <w:p w14:paraId="0502E1A6" w14:textId="77777777" w:rsidR="00277F1E" w:rsidRPr="00441284" w:rsidRDefault="00277F1E" w:rsidP="00277F1E">
            <w:pPr>
              <w:spacing w:line="240" w:lineRule="auto"/>
              <w:rPr>
                <w:sz w:val="18"/>
                <w:szCs w:val="18"/>
                <w:lang w:val="en-US"/>
              </w:rPr>
            </w:pPr>
            <w:r w:rsidRPr="00441284">
              <w:rPr>
                <w:sz w:val="18"/>
                <w:szCs w:val="18"/>
                <w:lang w:val="en-US"/>
              </w:rPr>
              <w:t>anova (fit39.3, fit40, test="Chisq")</w:t>
            </w:r>
          </w:p>
          <w:p w14:paraId="5A974504" w14:textId="77777777" w:rsidR="00277F1E" w:rsidRPr="00441284" w:rsidRDefault="00277F1E" w:rsidP="00277F1E">
            <w:pPr>
              <w:spacing w:line="240" w:lineRule="auto"/>
              <w:rPr>
                <w:sz w:val="18"/>
                <w:szCs w:val="18"/>
                <w:lang w:val="en-US"/>
              </w:rPr>
            </w:pPr>
            <w:r w:rsidRPr="00441284">
              <w:rPr>
                <w:sz w:val="18"/>
                <w:szCs w:val="18"/>
                <w:lang w:val="en-US"/>
              </w:rPr>
              <w:t>### retirar 20.3</w:t>
            </w:r>
          </w:p>
          <w:p w14:paraId="783F8EA1" w14:textId="77777777" w:rsidR="00277F1E" w:rsidRDefault="00277F1E" w:rsidP="00277F1E">
            <w:pPr>
              <w:spacing w:line="240" w:lineRule="auto"/>
              <w:rPr>
                <w:sz w:val="18"/>
                <w:szCs w:val="18"/>
                <w:lang w:val="en-US"/>
              </w:rPr>
            </w:pPr>
            <w:r w:rsidRPr="00441284">
              <w:rPr>
                <w:sz w:val="18"/>
                <w:szCs w:val="18"/>
                <w:lang w:val="en-US"/>
              </w:rPr>
              <w:t>fit41&lt;-glm(M406Q01 ~ST20Q10+ZONA+ST01Q01Agrup+ST04Q01+ST05Q01+ST07Q00+ST20Q05+ST22Q01+ST27Q01+ST27Q02+</w:t>
            </w:r>
          </w:p>
          <w:p w14:paraId="394FB112" w14:textId="77777777" w:rsidR="00277F1E" w:rsidRPr="00441284" w:rsidRDefault="00277F1E" w:rsidP="00277F1E">
            <w:pPr>
              <w:spacing w:line="240" w:lineRule="auto"/>
              <w:rPr>
                <w:sz w:val="18"/>
                <w:szCs w:val="18"/>
                <w:lang w:val="en-US"/>
              </w:rPr>
            </w:pPr>
            <w:r w:rsidRPr="00441284">
              <w:rPr>
                <w:sz w:val="18"/>
                <w:szCs w:val="18"/>
                <w:lang w:val="en-US"/>
              </w:rPr>
              <w:t>ST27Q06, family=binomial("logit"),data=dados)</w:t>
            </w:r>
          </w:p>
          <w:p w14:paraId="4148DFAC" w14:textId="77777777" w:rsidR="00277F1E" w:rsidRPr="00441284" w:rsidRDefault="00277F1E" w:rsidP="00277F1E">
            <w:pPr>
              <w:spacing w:line="240" w:lineRule="auto"/>
              <w:rPr>
                <w:sz w:val="18"/>
                <w:szCs w:val="18"/>
                <w:lang w:val="en-US"/>
              </w:rPr>
            </w:pPr>
            <w:r w:rsidRPr="00441284">
              <w:rPr>
                <w:sz w:val="18"/>
                <w:szCs w:val="18"/>
                <w:lang w:val="en-US"/>
              </w:rPr>
              <w:t>summary (fit41)</w:t>
            </w:r>
          </w:p>
          <w:p w14:paraId="23B9A50C" w14:textId="77777777" w:rsidR="00277F1E" w:rsidRPr="00441284" w:rsidRDefault="00277F1E" w:rsidP="00277F1E">
            <w:pPr>
              <w:spacing w:line="240" w:lineRule="auto"/>
              <w:rPr>
                <w:sz w:val="18"/>
                <w:szCs w:val="18"/>
                <w:lang w:val="en-US"/>
              </w:rPr>
            </w:pPr>
            <w:r w:rsidRPr="00441284">
              <w:rPr>
                <w:sz w:val="18"/>
                <w:szCs w:val="18"/>
                <w:lang w:val="en-US"/>
              </w:rPr>
              <w:t>anova (fit39, fit41, test="Chisq")</w:t>
            </w:r>
          </w:p>
          <w:p w14:paraId="23FD95DA" w14:textId="77777777" w:rsidR="00277F1E" w:rsidRPr="00441284" w:rsidRDefault="00277F1E" w:rsidP="00277F1E">
            <w:pPr>
              <w:spacing w:line="240" w:lineRule="auto"/>
              <w:rPr>
                <w:sz w:val="18"/>
                <w:szCs w:val="18"/>
                <w:lang w:val="en-US"/>
              </w:rPr>
            </w:pPr>
            <w:r w:rsidRPr="00441284">
              <w:rPr>
                <w:sz w:val="18"/>
                <w:szCs w:val="18"/>
                <w:lang w:val="en-US"/>
              </w:rPr>
              <w:t>summary (fit39.3)</w:t>
            </w:r>
          </w:p>
          <w:p w14:paraId="526A9387" w14:textId="77777777" w:rsidR="00277F1E" w:rsidRPr="00441284" w:rsidRDefault="00277F1E" w:rsidP="00277F1E">
            <w:pPr>
              <w:spacing w:line="240" w:lineRule="auto"/>
              <w:rPr>
                <w:sz w:val="18"/>
                <w:szCs w:val="18"/>
                <w:lang w:val="en-US"/>
              </w:rPr>
            </w:pPr>
            <w:r w:rsidRPr="00441284">
              <w:rPr>
                <w:sz w:val="18"/>
                <w:szCs w:val="18"/>
                <w:lang w:val="en-US"/>
              </w:rPr>
              <w:t>### cat</w:t>
            </w:r>
            <w:r>
              <w:rPr>
                <w:sz w:val="18"/>
                <w:szCs w:val="18"/>
                <w:lang w:val="en-US"/>
              </w:rPr>
              <w:t>egorizar</w:t>
            </w:r>
            <w:r w:rsidRPr="00441284">
              <w:rPr>
                <w:sz w:val="18"/>
                <w:szCs w:val="18"/>
                <w:lang w:val="en-US"/>
              </w:rPr>
              <w:t xml:space="preserve"> pré</w:t>
            </w:r>
          </w:p>
          <w:p w14:paraId="5DAA78E2" w14:textId="77777777" w:rsidR="00277F1E" w:rsidRPr="00441284" w:rsidRDefault="00277F1E" w:rsidP="00277F1E">
            <w:pPr>
              <w:spacing w:line="240" w:lineRule="auto"/>
              <w:rPr>
                <w:sz w:val="18"/>
                <w:szCs w:val="18"/>
                <w:lang w:val="en-US"/>
              </w:rPr>
            </w:pPr>
            <w:r w:rsidRPr="00441284">
              <w:rPr>
                <w:sz w:val="18"/>
                <w:szCs w:val="18"/>
                <w:lang w:val="en-US"/>
              </w:rPr>
              <w:t>dados$ST05Q01CAT&lt;-factor(dados$ST05Q01CAT,labels=c("Não","Sim"))</w:t>
            </w:r>
          </w:p>
          <w:p w14:paraId="6FEC63F2" w14:textId="77777777" w:rsidR="00277F1E" w:rsidRDefault="00277F1E" w:rsidP="00277F1E">
            <w:pPr>
              <w:spacing w:line="240" w:lineRule="auto"/>
              <w:rPr>
                <w:sz w:val="18"/>
                <w:szCs w:val="18"/>
                <w:lang w:val="en-US"/>
              </w:rPr>
            </w:pPr>
            <w:r w:rsidRPr="00441284">
              <w:rPr>
                <w:sz w:val="18"/>
                <w:szCs w:val="18"/>
                <w:lang w:val="en-US"/>
              </w:rPr>
              <w:t>fit43&lt;-glm(M406Q01 ~ZONA+ST01Q01Agrup+ST04Q01+ST05Q01CAT+ST07Q00+ST20Q05+ST22Q01+ST27Q01+</w:t>
            </w:r>
          </w:p>
          <w:p w14:paraId="5AC31FB1" w14:textId="77777777" w:rsidR="00277F1E" w:rsidRPr="00441284" w:rsidRDefault="00277F1E" w:rsidP="00277F1E">
            <w:pPr>
              <w:spacing w:line="240" w:lineRule="auto"/>
              <w:rPr>
                <w:sz w:val="18"/>
                <w:szCs w:val="18"/>
                <w:lang w:val="en-US"/>
              </w:rPr>
            </w:pPr>
            <w:r w:rsidRPr="00441284">
              <w:rPr>
                <w:sz w:val="18"/>
                <w:szCs w:val="18"/>
                <w:lang w:val="en-US"/>
              </w:rPr>
              <w:t>ST27Q02+ST27Q06, family=binomial("logit"),data=dados)</w:t>
            </w:r>
          </w:p>
          <w:p w14:paraId="0AA3AEFB" w14:textId="77777777" w:rsidR="00277F1E" w:rsidRPr="00277F1E" w:rsidRDefault="00277F1E" w:rsidP="00277F1E">
            <w:pPr>
              <w:spacing w:line="240" w:lineRule="auto"/>
              <w:rPr>
                <w:sz w:val="18"/>
                <w:szCs w:val="18"/>
              </w:rPr>
            </w:pPr>
            <w:r w:rsidRPr="00277F1E">
              <w:rPr>
                <w:sz w:val="18"/>
                <w:szCs w:val="18"/>
              </w:rPr>
              <w:t>summary (fit43)</w:t>
            </w:r>
          </w:p>
          <w:p w14:paraId="447C9951" w14:textId="77777777" w:rsidR="00277F1E" w:rsidRPr="00277F1E" w:rsidRDefault="00277F1E" w:rsidP="00277F1E">
            <w:pPr>
              <w:spacing w:line="240" w:lineRule="auto"/>
              <w:rPr>
                <w:sz w:val="18"/>
                <w:szCs w:val="18"/>
              </w:rPr>
            </w:pPr>
            <w:r w:rsidRPr="00277F1E">
              <w:rPr>
                <w:sz w:val="18"/>
                <w:szCs w:val="18"/>
              </w:rPr>
              <w:t>###categoriza repetencias</w:t>
            </w:r>
          </w:p>
          <w:p w14:paraId="7B1292DC" w14:textId="77777777" w:rsidR="00277F1E" w:rsidRPr="00277F1E" w:rsidRDefault="00277F1E" w:rsidP="00277F1E">
            <w:pPr>
              <w:spacing w:line="240" w:lineRule="auto"/>
              <w:rPr>
                <w:sz w:val="18"/>
                <w:szCs w:val="18"/>
              </w:rPr>
            </w:pPr>
            <w:r w:rsidRPr="00277F1E">
              <w:rPr>
                <w:sz w:val="18"/>
                <w:szCs w:val="18"/>
              </w:rPr>
              <w:t>dados$ST07Q00CAT&lt;-factor(dados$ST07Q00CAT,labels=c("Não repetiu","Já repetiu"))</w:t>
            </w:r>
          </w:p>
          <w:p w14:paraId="12990B58" w14:textId="77777777" w:rsidR="00277F1E" w:rsidRDefault="00277F1E" w:rsidP="00277F1E">
            <w:pPr>
              <w:spacing w:line="240" w:lineRule="auto"/>
              <w:rPr>
                <w:sz w:val="18"/>
                <w:szCs w:val="18"/>
                <w:lang w:val="en-US"/>
              </w:rPr>
            </w:pPr>
            <w:r w:rsidRPr="00441284">
              <w:rPr>
                <w:sz w:val="18"/>
                <w:szCs w:val="18"/>
                <w:lang w:val="en-US"/>
              </w:rPr>
              <w:lastRenderedPageBreak/>
              <w:t>fit44&lt;-glm(M406Q01 ~ZONA+ST01Q01Agrup+ST04Q01+ST05Q01CAT+ST07Q00CAT+ST20Q05+ST22Q01+ST27Q01+</w:t>
            </w:r>
          </w:p>
          <w:p w14:paraId="1454E765" w14:textId="77777777" w:rsidR="00277F1E" w:rsidRPr="00441284" w:rsidRDefault="00277F1E" w:rsidP="00277F1E">
            <w:pPr>
              <w:spacing w:line="240" w:lineRule="auto"/>
              <w:rPr>
                <w:sz w:val="18"/>
                <w:szCs w:val="18"/>
                <w:lang w:val="en-US"/>
              </w:rPr>
            </w:pPr>
            <w:r w:rsidRPr="00441284">
              <w:rPr>
                <w:sz w:val="18"/>
                <w:szCs w:val="18"/>
                <w:lang w:val="en-US"/>
              </w:rPr>
              <w:t>ST27Q02+ST27Q06, family=binomial("logit"),data=dados)</w:t>
            </w:r>
          </w:p>
          <w:p w14:paraId="183DB88E" w14:textId="77777777" w:rsidR="00277F1E" w:rsidRPr="00441284" w:rsidRDefault="00277F1E" w:rsidP="00277F1E">
            <w:pPr>
              <w:spacing w:line="240" w:lineRule="auto"/>
              <w:rPr>
                <w:sz w:val="18"/>
                <w:szCs w:val="18"/>
              </w:rPr>
            </w:pPr>
            <w:r w:rsidRPr="00441284">
              <w:rPr>
                <w:sz w:val="18"/>
                <w:szCs w:val="18"/>
              </w:rPr>
              <w:t>summary (fit44)</w:t>
            </w:r>
          </w:p>
          <w:p w14:paraId="12DDCF2B" w14:textId="77777777" w:rsidR="00277F1E" w:rsidRPr="00441284" w:rsidRDefault="00277F1E" w:rsidP="00277F1E">
            <w:pPr>
              <w:spacing w:line="240" w:lineRule="auto"/>
              <w:rPr>
                <w:sz w:val="18"/>
                <w:szCs w:val="18"/>
              </w:rPr>
            </w:pPr>
            <w:r w:rsidRPr="00441284">
              <w:rPr>
                <w:sz w:val="18"/>
                <w:szCs w:val="18"/>
              </w:rPr>
              <w:t xml:space="preserve">### </w:t>
            </w:r>
            <w:r w:rsidRPr="005B52E2">
              <w:rPr>
                <w:sz w:val="18"/>
                <w:szCs w:val="18"/>
              </w:rPr>
              <w:t>categoriza</w:t>
            </w:r>
            <w:r w:rsidRPr="00441284">
              <w:rPr>
                <w:sz w:val="18"/>
                <w:szCs w:val="18"/>
              </w:rPr>
              <w:t xml:space="preserve"> número de livros</w:t>
            </w:r>
          </w:p>
          <w:p w14:paraId="62616535" w14:textId="77777777" w:rsidR="00277F1E" w:rsidRPr="00441284" w:rsidRDefault="00277F1E" w:rsidP="00277F1E">
            <w:pPr>
              <w:spacing w:line="240" w:lineRule="auto"/>
              <w:rPr>
                <w:sz w:val="18"/>
                <w:szCs w:val="18"/>
                <w:lang w:val="en-US"/>
              </w:rPr>
            </w:pPr>
            <w:r w:rsidRPr="00441284">
              <w:rPr>
                <w:sz w:val="18"/>
                <w:szCs w:val="18"/>
                <w:lang w:val="en-US"/>
              </w:rPr>
              <w:t>dados$ST22Q01CAT&lt;-factor(dados$ST22Q01CAT,labels=c("1-25","26-100","101-500"," &gt;500"))</w:t>
            </w:r>
          </w:p>
          <w:p w14:paraId="4D74921F" w14:textId="77777777" w:rsidR="00277F1E" w:rsidRDefault="00277F1E" w:rsidP="00277F1E">
            <w:pPr>
              <w:spacing w:line="240" w:lineRule="auto"/>
              <w:rPr>
                <w:sz w:val="18"/>
                <w:szCs w:val="18"/>
                <w:lang w:val="en-US"/>
              </w:rPr>
            </w:pPr>
            <w:r w:rsidRPr="00441284">
              <w:rPr>
                <w:sz w:val="18"/>
                <w:szCs w:val="18"/>
                <w:lang w:val="en-US"/>
              </w:rPr>
              <w:t>fit45&lt;-glm(M406Q01 ~ZONA+ST01Q01Agrup+ST04Q01+ST05Q01CAT+ST07Q00CAT+ST20Q05+ST22Q01CAT+ST27Q01+ST27Q02</w:t>
            </w:r>
          </w:p>
          <w:p w14:paraId="0C16905F" w14:textId="77777777" w:rsidR="00277F1E" w:rsidRPr="00441284" w:rsidRDefault="00277F1E" w:rsidP="00277F1E">
            <w:pPr>
              <w:spacing w:line="240" w:lineRule="auto"/>
              <w:rPr>
                <w:sz w:val="18"/>
                <w:szCs w:val="18"/>
                <w:lang w:val="en-US"/>
              </w:rPr>
            </w:pPr>
            <w:r w:rsidRPr="00441284">
              <w:rPr>
                <w:sz w:val="18"/>
                <w:szCs w:val="18"/>
                <w:lang w:val="en-US"/>
              </w:rPr>
              <w:t>+ST27Q06, family=binomial("logit"),data=dados)</w:t>
            </w:r>
          </w:p>
          <w:p w14:paraId="58AD4F92" w14:textId="77777777" w:rsidR="00277F1E" w:rsidRPr="00441284" w:rsidRDefault="00277F1E" w:rsidP="00277F1E">
            <w:pPr>
              <w:spacing w:line="240" w:lineRule="auto"/>
              <w:rPr>
                <w:sz w:val="18"/>
                <w:szCs w:val="18"/>
                <w:lang w:val="en-US"/>
              </w:rPr>
            </w:pPr>
            <w:r w:rsidRPr="00441284">
              <w:rPr>
                <w:sz w:val="18"/>
                <w:szCs w:val="18"/>
                <w:lang w:val="en-US"/>
              </w:rPr>
              <w:t>summary (fit45)</w:t>
            </w:r>
          </w:p>
          <w:p w14:paraId="0BD283B0" w14:textId="77777777" w:rsidR="00277F1E" w:rsidRPr="00277F1E" w:rsidRDefault="00277F1E" w:rsidP="00277F1E">
            <w:pPr>
              <w:spacing w:line="240" w:lineRule="auto"/>
              <w:rPr>
                <w:sz w:val="18"/>
                <w:szCs w:val="18"/>
              </w:rPr>
            </w:pPr>
            <w:r w:rsidRPr="00277F1E">
              <w:rPr>
                <w:sz w:val="18"/>
                <w:szCs w:val="18"/>
              </w:rPr>
              <w:t>#### categoriza 27.1</w:t>
            </w:r>
          </w:p>
          <w:p w14:paraId="26129CC7" w14:textId="77777777" w:rsidR="00277F1E" w:rsidRPr="00277F1E" w:rsidRDefault="00277F1E" w:rsidP="00277F1E">
            <w:pPr>
              <w:spacing w:line="240" w:lineRule="auto"/>
              <w:rPr>
                <w:sz w:val="18"/>
                <w:szCs w:val="18"/>
              </w:rPr>
            </w:pPr>
            <w:r w:rsidRPr="00277F1E">
              <w:rPr>
                <w:sz w:val="18"/>
                <w:szCs w:val="18"/>
              </w:rPr>
              <w:t>dados$ST27Q01CAT&lt;-factor(dados$ST27Q01CAT,labels=c("quase nunca","muitas vezes"))</w:t>
            </w:r>
          </w:p>
          <w:p w14:paraId="33154DB8" w14:textId="77777777" w:rsidR="00277F1E" w:rsidRDefault="00277F1E" w:rsidP="00277F1E">
            <w:pPr>
              <w:spacing w:line="240" w:lineRule="auto"/>
              <w:rPr>
                <w:sz w:val="18"/>
                <w:szCs w:val="18"/>
                <w:lang w:val="en-US"/>
              </w:rPr>
            </w:pPr>
            <w:r w:rsidRPr="00441284">
              <w:rPr>
                <w:sz w:val="18"/>
                <w:szCs w:val="18"/>
                <w:lang w:val="en-US"/>
              </w:rPr>
              <w:t>fit46&lt;-glm(M406Q01 ~ZONA+ST01Q01Agrup+ST04Q01+ST05Q01CAT+ST07Q00CAT+ST20Q05+ST22Q01CAT+ST27Q01CAT+ST27Q02+</w:t>
            </w:r>
          </w:p>
          <w:p w14:paraId="53535400" w14:textId="77777777" w:rsidR="00277F1E" w:rsidRPr="00441284" w:rsidRDefault="00277F1E" w:rsidP="00277F1E">
            <w:pPr>
              <w:spacing w:line="240" w:lineRule="auto"/>
              <w:rPr>
                <w:sz w:val="18"/>
                <w:szCs w:val="18"/>
                <w:lang w:val="en-US"/>
              </w:rPr>
            </w:pPr>
            <w:r w:rsidRPr="00441284">
              <w:rPr>
                <w:sz w:val="18"/>
                <w:szCs w:val="18"/>
                <w:lang w:val="en-US"/>
              </w:rPr>
              <w:t>ST27Q06, family=binomial("logit"),data=dados)</w:t>
            </w:r>
          </w:p>
          <w:p w14:paraId="3ECA5AC4" w14:textId="77777777" w:rsidR="00277F1E" w:rsidRPr="00441284" w:rsidRDefault="00277F1E" w:rsidP="00277F1E">
            <w:pPr>
              <w:spacing w:line="240" w:lineRule="auto"/>
              <w:rPr>
                <w:sz w:val="18"/>
                <w:szCs w:val="18"/>
                <w:lang w:val="en-US"/>
              </w:rPr>
            </w:pPr>
            <w:r w:rsidRPr="00441284">
              <w:rPr>
                <w:sz w:val="18"/>
                <w:szCs w:val="18"/>
                <w:lang w:val="en-US"/>
              </w:rPr>
              <w:t>summary (fit46)</w:t>
            </w:r>
          </w:p>
          <w:p w14:paraId="7408F814" w14:textId="77777777" w:rsidR="00277F1E" w:rsidRPr="004A015B" w:rsidRDefault="00277F1E" w:rsidP="00277F1E">
            <w:pPr>
              <w:spacing w:line="240" w:lineRule="auto"/>
              <w:rPr>
                <w:sz w:val="18"/>
                <w:szCs w:val="18"/>
              </w:rPr>
            </w:pPr>
            <w:r w:rsidRPr="004A015B">
              <w:rPr>
                <w:sz w:val="18"/>
                <w:szCs w:val="18"/>
              </w:rPr>
              <w:t>#### categoriza27.2</w:t>
            </w:r>
          </w:p>
          <w:p w14:paraId="1722002B" w14:textId="77777777" w:rsidR="00277F1E" w:rsidRPr="004A015B" w:rsidRDefault="00277F1E" w:rsidP="00277F1E">
            <w:pPr>
              <w:spacing w:line="240" w:lineRule="auto"/>
              <w:rPr>
                <w:sz w:val="18"/>
                <w:szCs w:val="18"/>
              </w:rPr>
            </w:pPr>
            <w:r w:rsidRPr="004A015B">
              <w:rPr>
                <w:sz w:val="18"/>
                <w:szCs w:val="18"/>
              </w:rPr>
              <w:t>dados$ST27Q02CAT&lt;-factor(dados$ST27Q02CAT,labels=c("outros","muitas vezes"))</w:t>
            </w:r>
          </w:p>
          <w:p w14:paraId="0E6D307D" w14:textId="77777777" w:rsidR="00277F1E" w:rsidRDefault="00277F1E" w:rsidP="00277F1E">
            <w:pPr>
              <w:spacing w:line="240" w:lineRule="auto"/>
              <w:rPr>
                <w:sz w:val="18"/>
                <w:szCs w:val="18"/>
                <w:lang w:val="en-US"/>
              </w:rPr>
            </w:pPr>
            <w:r w:rsidRPr="00441284">
              <w:rPr>
                <w:sz w:val="18"/>
                <w:szCs w:val="18"/>
                <w:lang w:val="en-US"/>
              </w:rPr>
              <w:t>fit46.1&lt;-glm(M406Q01 ~ZONA+ST01Q01Agrup+ST04Q01+ST05Q01CAT+ST07Q00CAT+ST20Q05+ST22Q01CAT+ST27Q01CAT+</w:t>
            </w:r>
          </w:p>
          <w:p w14:paraId="0DE9EE1A" w14:textId="77777777" w:rsidR="00277F1E" w:rsidRPr="00441284" w:rsidRDefault="00277F1E" w:rsidP="00277F1E">
            <w:pPr>
              <w:spacing w:line="240" w:lineRule="auto"/>
              <w:rPr>
                <w:sz w:val="18"/>
                <w:szCs w:val="18"/>
                <w:lang w:val="en-US"/>
              </w:rPr>
            </w:pPr>
            <w:r w:rsidRPr="00441284">
              <w:rPr>
                <w:sz w:val="18"/>
                <w:szCs w:val="18"/>
                <w:lang w:val="en-US"/>
              </w:rPr>
              <w:t>ST27Q02+ST27Q06CAT, family=binomial("logit"),data=dados)</w:t>
            </w:r>
          </w:p>
          <w:p w14:paraId="626001E2" w14:textId="77777777" w:rsidR="00277F1E" w:rsidRDefault="00277F1E" w:rsidP="00277F1E">
            <w:pPr>
              <w:spacing w:line="240" w:lineRule="auto"/>
              <w:rPr>
                <w:sz w:val="18"/>
                <w:szCs w:val="18"/>
              </w:rPr>
            </w:pPr>
            <w:r w:rsidRPr="00441284">
              <w:rPr>
                <w:sz w:val="18"/>
                <w:szCs w:val="18"/>
              </w:rPr>
              <w:t>summary (fit46.1)</w:t>
            </w:r>
          </w:p>
          <w:p w14:paraId="18351BE9" w14:textId="77777777" w:rsidR="00277F1E" w:rsidRPr="004A015B" w:rsidRDefault="00277F1E" w:rsidP="00277F1E">
            <w:pPr>
              <w:spacing w:line="240" w:lineRule="auto"/>
              <w:rPr>
                <w:sz w:val="18"/>
                <w:szCs w:val="18"/>
              </w:rPr>
            </w:pPr>
            <w:r w:rsidRPr="004A015B">
              <w:rPr>
                <w:sz w:val="18"/>
                <w:szCs w:val="18"/>
              </w:rPr>
              <w:t>#### categoriza27.</w:t>
            </w:r>
            <w:r>
              <w:rPr>
                <w:sz w:val="18"/>
                <w:szCs w:val="18"/>
              </w:rPr>
              <w:t>6</w:t>
            </w:r>
          </w:p>
          <w:p w14:paraId="487C8732" w14:textId="77777777" w:rsidR="00277F1E" w:rsidRPr="00441284" w:rsidRDefault="00277F1E" w:rsidP="00277F1E">
            <w:pPr>
              <w:spacing w:line="240" w:lineRule="auto"/>
              <w:rPr>
                <w:sz w:val="18"/>
                <w:szCs w:val="18"/>
              </w:rPr>
            </w:pPr>
            <w:r w:rsidRPr="00441284">
              <w:rPr>
                <w:sz w:val="18"/>
                <w:szCs w:val="18"/>
              </w:rPr>
              <w:t>dados$CST27Q06&lt;-factor(dados$CST27Q06,labels=c("quase nunca","muitas vezes"))</w:t>
            </w:r>
          </w:p>
          <w:p w14:paraId="6C5B62ED" w14:textId="77777777" w:rsidR="00277F1E" w:rsidRDefault="00277F1E" w:rsidP="00277F1E">
            <w:pPr>
              <w:spacing w:line="240" w:lineRule="auto"/>
              <w:rPr>
                <w:sz w:val="18"/>
                <w:szCs w:val="18"/>
                <w:lang w:val="en-US"/>
              </w:rPr>
            </w:pPr>
            <w:r w:rsidRPr="00441284">
              <w:rPr>
                <w:sz w:val="18"/>
                <w:szCs w:val="18"/>
                <w:lang w:val="en-US"/>
              </w:rPr>
              <w:t>fit47&lt;-glm(M406Q01 ~ZONA+ST01Q01Agrup+ST04Q01+ST05Q01CAT+ST07Q00CAT+ST20Q05+ST22Q01CAT+ST27Q01CAT+ST27Q02CAT+</w:t>
            </w:r>
          </w:p>
          <w:p w14:paraId="08EF0F2B" w14:textId="77777777" w:rsidR="00277F1E" w:rsidRPr="00441284" w:rsidRDefault="00277F1E" w:rsidP="00277F1E">
            <w:pPr>
              <w:spacing w:line="240" w:lineRule="auto"/>
              <w:rPr>
                <w:sz w:val="18"/>
                <w:szCs w:val="18"/>
                <w:lang w:val="en-US"/>
              </w:rPr>
            </w:pPr>
            <w:r w:rsidRPr="00441284">
              <w:rPr>
                <w:sz w:val="18"/>
                <w:szCs w:val="18"/>
                <w:lang w:val="en-US"/>
              </w:rPr>
              <w:t>ST27Q06CAT, family=binomial("logit"),data=dados)</w:t>
            </w:r>
          </w:p>
          <w:p w14:paraId="56259BD8" w14:textId="77777777" w:rsidR="00277F1E" w:rsidRPr="00441284" w:rsidRDefault="00277F1E" w:rsidP="00277F1E">
            <w:pPr>
              <w:spacing w:line="240" w:lineRule="auto"/>
              <w:rPr>
                <w:sz w:val="18"/>
                <w:szCs w:val="18"/>
              </w:rPr>
            </w:pPr>
            <w:r w:rsidRPr="00441284">
              <w:rPr>
                <w:sz w:val="18"/>
                <w:szCs w:val="18"/>
              </w:rPr>
              <w:t>summary (fit47)</w:t>
            </w:r>
          </w:p>
          <w:p w14:paraId="7BD88249" w14:textId="77777777" w:rsidR="00277F1E" w:rsidRPr="00441284" w:rsidRDefault="00277F1E" w:rsidP="00277F1E">
            <w:pPr>
              <w:spacing w:line="240" w:lineRule="auto"/>
              <w:rPr>
                <w:sz w:val="18"/>
                <w:szCs w:val="18"/>
              </w:rPr>
            </w:pPr>
            <w:r>
              <w:rPr>
                <w:sz w:val="18"/>
                <w:szCs w:val="18"/>
              </w:rPr>
              <w:t xml:space="preserve">## categorizar </w:t>
            </w:r>
            <w:r w:rsidRPr="00441284">
              <w:rPr>
                <w:sz w:val="18"/>
                <w:szCs w:val="18"/>
              </w:rPr>
              <w:t>ZONA</w:t>
            </w:r>
          </w:p>
          <w:p w14:paraId="3C0B1C09" w14:textId="77777777" w:rsidR="00277F1E" w:rsidRPr="00441284" w:rsidRDefault="00277F1E" w:rsidP="00277F1E">
            <w:pPr>
              <w:spacing w:line="240" w:lineRule="auto"/>
              <w:rPr>
                <w:sz w:val="18"/>
                <w:szCs w:val="18"/>
              </w:rPr>
            </w:pPr>
            <w:r w:rsidRPr="00441284">
              <w:rPr>
                <w:sz w:val="18"/>
                <w:szCs w:val="18"/>
              </w:rPr>
              <w:t>dados$ZONACAT&lt;-factor(dados$ZONACAT)</w:t>
            </w:r>
          </w:p>
          <w:p w14:paraId="113F664E" w14:textId="77777777" w:rsidR="00277F1E" w:rsidRDefault="00277F1E" w:rsidP="00277F1E">
            <w:pPr>
              <w:spacing w:line="240" w:lineRule="auto"/>
              <w:rPr>
                <w:sz w:val="18"/>
                <w:szCs w:val="18"/>
                <w:lang w:val="en-US"/>
              </w:rPr>
            </w:pPr>
            <w:r w:rsidRPr="00441284">
              <w:rPr>
                <w:sz w:val="18"/>
                <w:szCs w:val="18"/>
                <w:lang w:val="en-US"/>
              </w:rPr>
              <w:t>fit47.1&lt;-glm(M406Q01 ~ZONACAT+ST01Q01Agrup+ST04Q01+ST05Q01CAT+ST07Q00CAT+ST20Q05+ST22Q01CAT+ST27Q01CAT+ST27Q02CAT+</w:t>
            </w:r>
          </w:p>
          <w:p w14:paraId="48447A6E" w14:textId="77777777" w:rsidR="00277F1E" w:rsidRPr="00441284" w:rsidRDefault="00277F1E" w:rsidP="00277F1E">
            <w:pPr>
              <w:spacing w:line="240" w:lineRule="auto"/>
              <w:rPr>
                <w:sz w:val="18"/>
                <w:szCs w:val="18"/>
                <w:lang w:val="en-US"/>
              </w:rPr>
            </w:pPr>
            <w:r w:rsidRPr="00441284">
              <w:rPr>
                <w:sz w:val="18"/>
                <w:szCs w:val="18"/>
                <w:lang w:val="en-US"/>
              </w:rPr>
              <w:t>ST27Q06CAT, family=binomial("logit"),data=dados)</w:t>
            </w:r>
          </w:p>
          <w:p w14:paraId="06199B5E" w14:textId="77777777" w:rsidR="00277F1E" w:rsidRPr="00441284" w:rsidRDefault="00277F1E" w:rsidP="00277F1E">
            <w:pPr>
              <w:spacing w:line="240" w:lineRule="auto"/>
              <w:rPr>
                <w:sz w:val="18"/>
                <w:szCs w:val="18"/>
                <w:lang w:val="en-US"/>
              </w:rPr>
            </w:pPr>
            <w:r w:rsidRPr="00441284">
              <w:rPr>
                <w:sz w:val="18"/>
                <w:szCs w:val="18"/>
                <w:lang w:val="en-US"/>
              </w:rPr>
              <w:t>summary (fit47.1)</w:t>
            </w:r>
          </w:p>
          <w:p w14:paraId="1F6A0A9D" w14:textId="77777777" w:rsidR="00277F1E" w:rsidRPr="00441284" w:rsidRDefault="00277F1E" w:rsidP="00277F1E">
            <w:pPr>
              <w:spacing w:line="240" w:lineRule="auto"/>
              <w:rPr>
                <w:sz w:val="18"/>
                <w:szCs w:val="18"/>
                <w:lang w:val="en-US"/>
              </w:rPr>
            </w:pPr>
            <w:r w:rsidRPr="00441284">
              <w:rPr>
                <w:sz w:val="18"/>
                <w:szCs w:val="18"/>
                <w:lang w:val="en-US"/>
              </w:rPr>
              <w:t>##### interações ZONACAT</w:t>
            </w:r>
          </w:p>
          <w:p w14:paraId="4225FBFB" w14:textId="77777777" w:rsidR="00277F1E" w:rsidRDefault="00277F1E" w:rsidP="00277F1E">
            <w:pPr>
              <w:spacing w:line="240" w:lineRule="auto"/>
              <w:rPr>
                <w:sz w:val="18"/>
                <w:szCs w:val="18"/>
                <w:lang w:val="en-US"/>
              </w:rPr>
            </w:pPr>
            <w:r>
              <w:rPr>
                <w:sz w:val="18"/>
                <w:szCs w:val="18"/>
                <w:lang w:val="en-US"/>
              </w:rPr>
              <w:t>fit48&lt;-glm(M406Q01</w:t>
            </w:r>
            <w:r w:rsidRPr="00441284">
              <w:rPr>
                <w:sz w:val="18"/>
                <w:szCs w:val="18"/>
                <w:lang w:val="en-US"/>
              </w:rPr>
              <w:t>~ZONACAT+ST01Q01Agrup+ST04Q01+ST05Q01CAT+ST07Q00CAT+ST20Q05+ST22Q01CAT+ST27Q01CAT+ST27Q02CAT+</w:t>
            </w:r>
          </w:p>
          <w:p w14:paraId="4640A8F2" w14:textId="77777777" w:rsidR="00277F1E" w:rsidRPr="00441284" w:rsidRDefault="00277F1E" w:rsidP="00277F1E">
            <w:pPr>
              <w:spacing w:line="240" w:lineRule="auto"/>
              <w:rPr>
                <w:sz w:val="18"/>
                <w:szCs w:val="18"/>
                <w:lang w:val="en-US"/>
              </w:rPr>
            </w:pPr>
            <w:r w:rsidRPr="00441284">
              <w:rPr>
                <w:sz w:val="18"/>
                <w:szCs w:val="18"/>
                <w:lang w:val="en-US"/>
              </w:rPr>
              <w:t>ST27Q06CAT+ZONACAT*ST01Q01Agrup, family=binomial("logit"),data=dados)</w:t>
            </w:r>
          </w:p>
          <w:p w14:paraId="399E20CF" w14:textId="77777777" w:rsidR="00277F1E" w:rsidRPr="00441284" w:rsidRDefault="00277F1E" w:rsidP="00277F1E">
            <w:pPr>
              <w:spacing w:line="240" w:lineRule="auto"/>
              <w:rPr>
                <w:sz w:val="18"/>
                <w:szCs w:val="18"/>
                <w:lang w:val="en-US"/>
              </w:rPr>
            </w:pPr>
            <w:r w:rsidRPr="00441284">
              <w:rPr>
                <w:sz w:val="18"/>
                <w:szCs w:val="18"/>
                <w:lang w:val="en-US"/>
              </w:rPr>
              <w:t>summary (fit48)</w:t>
            </w:r>
          </w:p>
          <w:p w14:paraId="025D7753" w14:textId="77777777" w:rsidR="00277F1E" w:rsidRDefault="00277F1E" w:rsidP="00277F1E">
            <w:pPr>
              <w:spacing w:line="240" w:lineRule="auto"/>
              <w:rPr>
                <w:sz w:val="18"/>
                <w:szCs w:val="18"/>
                <w:lang w:val="en-US"/>
              </w:rPr>
            </w:pPr>
            <w:r>
              <w:rPr>
                <w:sz w:val="18"/>
                <w:szCs w:val="18"/>
                <w:lang w:val="en-US"/>
              </w:rPr>
              <w:t>fit49&lt;-glm(M406Q01</w:t>
            </w:r>
            <w:r w:rsidRPr="00441284">
              <w:rPr>
                <w:sz w:val="18"/>
                <w:szCs w:val="18"/>
                <w:lang w:val="en-US"/>
              </w:rPr>
              <w:t>~ZONACAT+ST01Q01Agrup+ST04Q01+ST05Q01CAT+ST07Q00CAT+ST20Q05+ST22Q01CAT+ST27Q01CAT+ST27Q02CAT+</w:t>
            </w:r>
          </w:p>
          <w:p w14:paraId="56B761A0" w14:textId="77777777" w:rsidR="00277F1E" w:rsidRPr="00441284" w:rsidRDefault="00277F1E" w:rsidP="00277F1E">
            <w:pPr>
              <w:spacing w:line="240" w:lineRule="auto"/>
              <w:rPr>
                <w:sz w:val="18"/>
                <w:szCs w:val="18"/>
                <w:lang w:val="en-US"/>
              </w:rPr>
            </w:pPr>
            <w:r w:rsidRPr="00441284">
              <w:rPr>
                <w:sz w:val="18"/>
                <w:szCs w:val="18"/>
                <w:lang w:val="en-US"/>
              </w:rPr>
              <w:t>ST27Q06CAT+ZONACAT*ST04Q01, family=binomial("logit"),data=dados)</w:t>
            </w:r>
          </w:p>
          <w:p w14:paraId="542912FD" w14:textId="77777777" w:rsidR="00277F1E" w:rsidRPr="00441284" w:rsidRDefault="00277F1E" w:rsidP="00277F1E">
            <w:pPr>
              <w:spacing w:line="240" w:lineRule="auto"/>
              <w:rPr>
                <w:sz w:val="18"/>
                <w:szCs w:val="18"/>
                <w:lang w:val="en-US"/>
              </w:rPr>
            </w:pPr>
            <w:r w:rsidRPr="00441284">
              <w:rPr>
                <w:sz w:val="18"/>
                <w:szCs w:val="18"/>
                <w:lang w:val="en-US"/>
              </w:rPr>
              <w:t>summary (fit49)</w:t>
            </w:r>
          </w:p>
          <w:p w14:paraId="46CA58EA" w14:textId="77777777" w:rsidR="00277F1E" w:rsidRDefault="00277F1E" w:rsidP="00277F1E">
            <w:pPr>
              <w:spacing w:line="240" w:lineRule="auto"/>
              <w:rPr>
                <w:sz w:val="18"/>
                <w:szCs w:val="18"/>
                <w:lang w:val="en-US"/>
              </w:rPr>
            </w:pPr>
            <w:r w:rsidRPr="00441284">
              <w:rPr>
                <w:sz w:val="18"/>
                <w:szCs w:val="18"/>
                <w:lang w:val="en-US"/>
              </w:rPr>
              <w:t xml:space="preserve">fit50&lt;-glm(M406Q01 </w:t>
            </w:r>
          </w:p>
          <w:p w14:paraId="5BC1DD27" w14:textId="77777777" w:rsidR="00277F1E" w:rsidRDefault="00277F1E" w:rsidP="00277F1E">
            <w:pPr>
              <w:spacing w:line="240" w:lineRule="auto"/>
              <w:rPr>
                <w:sz w:val="18"/>
                <w:szCs w:val="18"/>
                <w:lang w:val="en-US"/>
              </w:rPr>
            </w:pPr>
            <w:r w:rsidRPr="00441284">
              <w:rPr>
                <w:sz w:val="18"/>
                <w:szCs w:val="18"/>
                <w:lang w:val="en-US"/>
              </w:rPr>
              <w:t>~ZONACAT+ST01Q01Agrup+ST04Q01+ST05Q01CAT+ST07Q00CAT+ST20Q05+ST22Q01CAT+ST27Q01CAT+ST27Q02CAT+ST27Q06CAT+</w:t>
            </w:r>
          </w:p>
          <w:p w14:paraId="374DFA55" w14:textId="77777777" w:rsidR="00277F1E" w:rsidRPr="00441284" w:rsidRDefault="00277F1E" w:rsidP="00277F1E">
            <w:pPr>
              <w:spacing w:line="240" w:lineRule="auto"/>
              <w:rPr>
                <w:sz w:val="18"/>
                <w:szCs w:val="18"/>
                <w:lang w:val="en-US"/>
              </w:rPr>
            </w:pPr>
            <w:r w:rsidRPr="00441284">
              <w:rPr>
                <w:sz w:val="18"/>
                <w:szCs w:val="18"/>
                <w:lang w:val="en-US"/>
              </w:rPr>
              <w:t>ZONACAT*ST05Q01CAT, family=binomial("logit"),data=dados)</w:t>
            </w:r>
          </w:p>
          <w:p w14:paraId="45896E90" w14:textId="77777777" w:rsidR="00277F1E" w:rsidRPr="00441284" w:rsidRDefault="00277F1E" w:rsidP="00277F1E">
            <w:pPr>
              <w:spacing w:line="240" w:lineRule="auto"/>
              <w:rPr>
                <w:sz w:val="18"/>
                <w:szCs w:val="18"/>
                <w:lang w:val="en-US"/>
              </w:rPr>
            </w:pPr>
            <w:r w:rsidRPr="00441284">
              <w:rPr>
                <w:sz w:val="18"/>
                <w:szCs w:val="18"/>
                <w:lang w:val="en-US"/>
              </w:rPr>
              <w:lastRenderedPageBreak/>
              <w:t>summary (fit50)</w:t>
            </w:r>
          </w:p>
          <w:p w14:paraId="4463626E" w14:textId="77777777" w:rsidR="00277F1E" w:rsidRDefault="00277F1E" w:rsidP="00277F1E">
            <w:pPr>
              <w:spacing w:line="240" w:lineRule="auto"/>
              <w:rPr>
                <w:sz w:val="18"/>
                <w:szCs w:val="18"/>
                <w:lang w:val="en-US"/>
              </w:rPr>
            </w:pPr>
            <w:r>
              <w:rPr>
                <w:sz w:val="18"/>
                <w:szCs w:val="18"/>
                <w:lang w:val="en-US"/>
              </w:rPr>
              <w:t>fit51&lt;-glm(M406Q01</w:t>
            </w:r>
            <w:r w:rsidRPr="00441284">
              <w:rPr>
                <w:sz w:val="18"/>
                <w:szCs w:val="18"/>
                <w:lang w:val="en-US"/>
              </w:rPr>
              <w:t>~ZONACAT+ST01Q01Agrup+ST04Q01+ST05Q01CAT+ST07Q00CAT+ST20Q05+ST22Q01CAT+ST27Q01CAT+ST27Q02CAT+</w:t>
            </w:r>
          </w:p>
          <w:p w14:paraId="33C3E0D1" w14:textId="77777777" w:rsidR="00277F1E" w:rsidRPr="00441284" w:rsidRDefault="00277F1E" w:rsidP="00277F1E">
            <w:pPr>
              <w:spacing w:line="240" w:lineRule="auto"/>
              <w:rPr>
                <w:sz w:val="18"/>
                <w:szCs w:val="18"/>
                <w:lang w:val="en-US"/>
              </w:rPr>
            </w:pPr>
            <w:r w:rsidRPr="00441284">
              <w:rPr>
                <w:sz w:val="18"/>
                <w:szCs w:val="18"/>
                <w:lang w:val="en-US"/>
              </w:rPr>
              <w:t>ST27Q06CAT+ZONACAT*ST07Q00CAT, family=binomial("logit"),data=dados)</w:t>
            </w:r>
          </w:p>
          <w:p w14:paraId="7C947702" w14:textId="77777777" w:rsidR="00277F1E" w:rsidRPr="00441284" w:rsidRDefault="00277F1E" w:rsidP="00277F1E">
            <w:pPr>
              <w:spacing w:line="240" w:lineRule="auto"/>
              <w:rPr>
                <w:sz w:val="18"/>
                <w:szCs w:val="18"/>
                <w:lang w:val="en-US"/>
              </w:rPr>
            </w:pPr>
            <w:r w:rsidRPr="00441284">
              <w:rPr>
                <w:sz w:val="18"/>
                <w:szCs w:val="18"/>
                <w:lang w:val="en-US"/>
              </w:rPr>
              <w:t>summary (fit51)</w:t>
            </w:r>
          </w:p>
          <w:p w14:paraId="66A673B2" w14:textId="77777777" w:rsidR="00277F1E" w:rsidRDefault="00277F1E" w:rsidP="00277F1E">
            <w:pPr>
              <w:spacing w:line="240" w:lineRule="auto"/>
              <w:rPr>
                <w:sz w:val="18"/>
                <w:szCs w:val="18"/>
                <w:lang w:val="en-US"/>
              </w:rPr>
            </w:pPr>
            <w:r w:rsidRPr="00441284">
              <w:rPr>
                <w:sz w:val="18"/>
                <w:szCs w:val="18"/>
                <w:lang w:val="en-US"/>
              </w:rPr>
              <w:t>fit52&lt;-glm(M406Q01 ~ZONACAT+ST01Q01Agrup+ST04Q01+ST05Q01CAT+ST07Q00CAT+ST20Q05+</w:t>
            </w:r>
          </w:p>
          <w:p w14:paraId="1AB16A21" w14:textId="77777777" w:rsidR="00277F1E" w:rsidRPr="00441284" w:rsidRDefault="00277F1E" w:rsidP="00277F1E">
            <w:pPr>
              <w:spacing w:line="240" w:lineRule="auto"/>
              <w:rPr>
                <w:sz w:val="18"/>
                <w:szCs w:val="18"/>
                <w:lang w:val="en-US"/>
              </w:rPr>
            </w:pPr>
            <w:r w:rsidRPr="00441284">
              <w:rPr>
                <w:sz w:val="18"/>
                <w:szCs w:val="18"/>
                <w:lang w:val="en-US"/>
              </w:rPr>
              <w:t>ST22Q01CAT+ST27Q01CAT+ST27Q02CAT+ST27Q06CAT+ZONACAT*ST20Q05, family=binomial("logit"),data=dados)</w:t>
            </w:r>
          </w:p>
          <w:p w14:paraId="23412E22" w14:textId="77777777" w:rsidR="00277F1E" w:rsidRPr="00441284" w:rsidRDefault="00277F1E" w:rsidP="00277F1E">
            <w:pPr>
              <w:spacing w:line="240" w:lineRule="auto"/>
              <w:rPr>
                <w:sz w:val="18"/>
                <w:szCs w:val="18"/>
                <w:lang w:val="en-US"/>
              </w:rPr>
            </w:pPr>
            <w:r w:rsidRPr="00441284">
              <w:rPr>
                <w:sz w:val="18"/>
                <w:szCs w:val="18"/>
                <w:lang w:val="en-US"/>
              </w:rPr>
              <w:t>summary (fit52)</w:t>
            </w:r>
          </w:p>
          <w:p w14:paraId="1693A665" w14:textId="77777777" w:rsidR="00277F1E" w:rsidRDefault="00277F1E" w:rsidP="00277F1E">
            <w:pPr>
              <w:spacing w:line="240" w:lineRule="auto"/>
              <w:rPr>
                <w:sz w:val="18"/>
                <w:szCs w:val="18"/>
                <w:lang w:val="en-US"/>
              </w:rPr>
            </w:pPr>
            <w:r w:rsidRPr="00441284">
              <w:rPr>
                <w:sz w:val="18"/>
                <w:szCs w:val="18"/>
                <w:lang w:val="en-US"/>
              </w:rPr>
              <w:t>fit53&lt;-glm(M406Q01 ~ZONACAT+ST01Q01Agrup+ST04Q01+ST05Q01CAT+ST07Q00CAT+ST20Q05+ST22Q01CAT+</w:t>
            </w:r>
          </w:p>
          <w:p w14:paraId="39633494" w14:textId="77777777" w:rsidR="00277F1E" w:rsidRPr="00441284" w:rsidRDefault="00277F1E" w:rsidP="00277F1E">
            <w:pPr>
              <w:spacing w:line="240" w:lineRule="auto"/>
              <w:rPr>
                <w:sz w:val="18"/>
                <w:szCs w:val="18"/>
                <w:lang w:val="en-US"/>
              </w:rPr>
            </w:pPr>
            <w:r w:rsidRPr="00441284">
              <w:rPr>
                <w:sz w:val="18"/>
                <w:szCs w:val="18"/>
                <w:lang w:val="en-US"/>
              </w:rPr>
              <w:t>ST27Q01CAT+ST27Q02CAT+ST27Q06CAT+ZONACAT*ST22Q01CAT, family=binomial("logit"),data=dados)</w:t>
            </w:r>
          </w:p>
          <w:p w14:paraId="2DE4DAF9" w14:textId="77777777" w:rsidR="00277F1E" w:rsidRPr="00441284" w:rsidRDefault="00277F1E" w:rsidP="00277F1E">
            <w:pPr>
              <w:spacing w:line="240" w:lineRule="auto"/>
              <w:rPr>
                <w:sz w:val="18"/>
                <w:szCs w:val="18"/>
                <w:lang w:val="en-US"/>
              </w:rPr>
            </w:pPr>
            <w:r w:rsidRPr="00441284">
              <w:rPr>
                <w:sz w:val="18"/>
                <w:szCs w:val="18"/>
                <w:lang w:val="en-US"/>
              </w:rPr>
              <w:t>summary (fit53)</w:t>
            </w:r>
          </w:p>
          <w:p w14:paraId="3FB147B1" w14:textId="77777777" w:rsidR="00277F1E" w:rsidRDefault="00277F1E" w:rsidP="00277F1E">
            <w:pPr>
              <w:spacing w:line="240" w:lineRule="auto"/>
              <w:rPr>
                <w:sz w:val="18"/>
                <w:szCs w:val="18"/>
                <w:lang w:val="en-US"/>
              </w:rPr>
            </w:pPr>
            <w:r w:rsidRPr="00441284">
              <w:rPr>
                <w:sz w:val="18"/>
                <w:szCs w:val="18"/>
                <w:lang w:val="en-US"/>
              </w:rPr>
              <w:t>fit54&lt;-glm(M406Q01 ~ZONACAT+ST01Q01Agrup+ST04Q01+ST05Q01CAT+ST07Q00CAT+ST20Q05+ST22Q01CAT+</w:t>
            </w:r>
          </w:p>
          <w:p w14:paraId="0F1824D9" w14:textId="77777777" w:rsidR="00277F1E" w:rsidRPr="00441284" w:rsidRDefault="00277F1E" w:rsidP="00277F1E">
            <w:pPr>
              <w:spacing w:line="240" w:lineRule="auto"/>
              <w:rPr>
                <w:sz w:val="18"/>
                <w:szCs w:val="18"/>
                <w:lang w:val="en-US"/>
              </w:rPr>
            </w:pPr>
            <w:r w:rsidRPr="00441284">
              <w:rPr>
                <w:sz w:val="18"/>
                <w:szCs w:val="18"/>
                <w:lang w:val="en-US"/>
              </w:rPr>
              <w:t>ST27Q01CAT+ST27Q02CAT+ST27Q06CAT+ZONACAT*ST27Q01CAT, family=binomial("logit"),data=dados)</w:t>
            </w:r>
          </w:p>
          <w:p w14:paraId="2C4A609D" w14:textId="77777777" w:rsidR="00277F1E" w:rsidRPr="00441284" w:rsidRDefault="00277F1E" w:rsidP="00277F1E">
            <w:pPr>
              <w:spacing w:line="240" w:lineRule="auto"/>
              <w:rPr>
                <w:sz w:val="18"/>
                <w:szCs w:val="18"/>
                <w:lang w:val="en-US"/>
              </w:rPr>
            </w:pPr>
            <w:r w:rsidRPr="00441284">
              <w:rPr>
                <w:sz w:val="18"/>
                <w:szCs w:val="18"/>
                <w:lang w:val="en-US"/>
              </w:rPr>
              <w:t>summary (fit54)</w:t>
            </w:r>
          </w:p>
          <w:p w14:paraId="3C694153" w14:textId="77777777" w:rsidR="00277F1E" w:rsidRDefault="00277F1E" w:rsidP="00277F1E">
            <w:pPr>
              <w:spacing w:line="240" w:lineRule="auto"/>
              <w:rPr>
                <w:sz w:val="18"/>
                <w:szCs w:val="18"/>
                <w:lang w:val="en-US"/>
              </w:rPr>
            </w:pPr>
            <w:r>
              <w:rPr>
                <w:sz w:val="18"/>
                <w:szCs w:val="18"/>
                <w:lang w:val="en-US"/>
              </w:rPr>
              <w:t>fit55&lt;-glm(M406Q01</w:t>
            </w:r>
            <w:r w:rsidRPr="00441284">
              <w:rPr>
                <w:sz w:val="18"/>
                <w:szCs w:val="18"/>
                <w:lang w:val="en-US"/>
              </w:rPr>
              <w:t>~ZONACAT+ST01Q01Agrup+ST04Q01+ST05Q01CAT+ST07Q00CAT+ST20Q05+ST22Q01CAT+ST27Q01CAT+</w:t>
            </w:r>
          </w:p>
          <w:p w14:paraId="2CFBE246" w14:textId="77777777" w:rsidR="00277F1E" w:rsidRPr="00441284" w:rsidRDefault="00277F1E" w:rsidP="00277F1E">
            <w:pPr>
              <w:spacing w:line="240" w:lineRule="auto"/>
              <w:rPr>
                <w:sz w:val="18"/>
                <w:szCs w:val="18"/>
                <w:lang w:val="en-US"/>
              </w:rPr>
            </w:pPr>
            <w:r w:rsidRPr="00441284">
              <w:rPr>
                <w:sz w:val="18"/>
                <w:szCs w:val="18"/>
                <w:lang w:val="en-US"/>
              </w:rPr>
              <w:t>ST27Q02CAT+ST27Q06CAT+ZONACAT*ST27Q02CAT, family=binomial("logit"),data=dados)</w:t>
            </w:r>
          </w:p>
          <w:p w14:paraId="56245817" w14:textId="77777777" w:rsidR="00277F1E" w:rsidRPr="00441284" w:rsidRDefault="00277F1E" w:rsidP="00277F1E">
            <w:pPr>
              <w:spacing w:line="240" w:lineRule="auto"/>
              <w:rPr>
                <w:sz w:val="18"/>
                <w:szCs w:val="18"/>
                <w:lang w:val="en-US"/>
              </w:rPr>
            </w:pPr>
            <w:r w:rsidRPr="00441284">
              <w:rPr>
                <w:sz w:val="18"/>
                <w:szCs w:val="18"/>
                <w:lang w:val="en-US"/>
              </w:rPr>
              <w:t>##### interaçãoes ano de escolaridade</w:t>
            </w:r>
          </w:p>
          <w:p w14:paraId="4B546131" w14:textId="77777777" w:rsidR="00277F1E" w:rsidRDefault="00277F1E" w:rsidP="00277F1E">
            <w:pPr>
              <w:spacing w:line="240" w:lineRule="auto"/>
              <w:rPr>
                <w:sz w:val="18"/>
                <w:szCs w:val="18"/>
                <w:lang w:val="en-US"/>
              </w:rPr>
            </w:pPr>
            <w:r w:rsidRPr="00441284">
              <w:rPr>
                <w:sz w:val="18"/>
                <w:szCs w:val="18"/>
                <w:lang w:val="en-US"/>
              </w:rPr>
              <w:t>fit58&lt;-glm(M406Q01 ~ZONACAT+ST01Q01Agrup+ST04Q01+ST05Q01CAT+ST07Q00CAT+ST20Q05+</w:t>
            </w:r>
          </w:p>
          <w:p w14:paraId="7F2171C9" w14:textId="77777777" w:rsidR="00277F1E" w:rsidRPr="00441284" w:rsidRDefault="00277F1E" w:rsidP="00277F1E">
            <w:pPr>
              <w:spacing w:line="240" w:lineRule="auto"/>
              <w:rPr>
                <w:sz w:val="18"/>
                <w:szCs w:val="18"/>
                <w:lang w:val="en-US"/>
              </w:rPr>
            </w:pPr>
            <w:r w:rsidRPr="00441284">
              <w:rPr>
                <w:sz w:val="18"/>
                <w:szCs w:val="18"/>
                <w:lang w:val="en-US"/>
              </w:rPr>
              <w:t>ST22Q01CAT+ST27Q01CAT+ST27Q02CAT+ST27Q06CAT+ST01Q01Agrup*ST04Q01, family=binomial("logit"),data=dados)</w:t>
            </w:r>
          </w:p>
          <w:p w14:paraId="411715D2" w14:textId="77777777" w:rsidR="00277F1E" w:rsidRPr="00441284" w:rsidRDefault="00277F1E" w:rsidP="00277F1E">
            <w:pPr>
              <w:spacing w:line="240" w:lineRule="auto"/>
              <w:rPr>
                <w:sz w:val="18"/>
                <w:szCs w:val="18"/>
                <w:lang w:val="en-US"/>
              </w:rPr>
            </w:pPr>
            <w:r w:rsidRPr="00441284">
              <w:rPr>
                <w:sz w:val="18"/>
                <w:szCs w:val="18"/>
                <w:lang w:val="en-US"/>
              </w:rPr>
              <w:t xml:space="preserve">summary (fit58) </w:t>
            </w:r>
          </w:p>
          <w:p w14:paraId="2DACDF0C" w14:textId="77777777" w:rsidR="00277F1E" w:rsidRDefault="00277F1E" w:rsidP="00277F1E">
            <w:pPr>
              <w:spacing w:line="240" w:lineRule="auto"/>
              <w:rPr>
                <w:sz w:val="18"/>
                <w:szCs w:val="18"/>
                <w:lang w:val="en-US"/>
              </w:rPr>
            </w:pPr>
            <w:r w:rsidRPr="00441284">
              <w:rPr>
                <w:sz w:val="18"/>
                <w:szCs w:val="18"/>
                <w:lang w:val="en-US"/>
              </w:rPr>
              <w:t>fit59&lt;-glm(M406Q01 ~ZONACAT+ST01Q01Agrup+ST04Q01+ST05Q01CAT+ST07Q00CAT+ST20Q05+ST22Q01CAT+</w:t>
            </w:r>
          </w:p>
          <w:p w14:paraId="5BF5AD51" w14:textId="77777777" w:rsidR="00277F1E" w:rsidRPr="00441284" w:rsidRDefault="00277F1E" w:rsidP="00277F1E">
            <w:pPr>
              <w:spacing w:line="240" w:lineRule="auto"/>
              <w:rPr>
                <w:sz w:val="18"/>
                <w:szCs w:val="18"/>
                <w:lang w:val="en-US"/>
              </w:rPr>
            </w:pPr>
            <w:r w:rsidRPr="00441284">
              <w:rPr>
                <w:sz w:val="18"/>
                <w:szCs w:val="18"/>
                <w:lang w:val="en-US"/>
              </w:rPr>
              <w:t>ST27Q01CAT+ST27Q02CAT+ST27Q06CAT+ST01Q01Agrup*ST05Q01CAT, family=binomial("logit"),data=dados)</w:t>
            </w:r>
          </w:p>
          <w:p w14:paraId="7B06F415" w14:textId="77777777" w:rsidR="00277F1E" w:rsidRPr="00441284" w:rsidRDefault="00277F1E" w:rsidP="00277F1E">
            <w:pPr>
              <w:spacing w:line="240" w:lineRule="auto"/>
              <w:rPr>
                <w:sz w:val="18"/>
                <w:szCs w:val="18"/>
                <w:lang w:val="en-US"/>
              </w:rPr>
            </w:pPr>
            <w:r w:rsidRPr="00441284">
              <w:rPr>
                <w:sz w:val="18"/>
                <w:szCs w:val="18"/>
                <w:lang w:val="en-US"/>
              </w:rPr>
              <w:t xml:space="preserve">summary (fit59) </w:t>
            </w:r>
          </w:p>
          <w:p w14:paraId="54CECCE7" w14:textId="77777777" w:rsidR="00277F1E" w:rsidRDefault="00277F1E" w:rsidP="00277F1E">
            <w:pPr>
              <w:spacing w:line="240" w:lineRule="auto"/>
              <w:rPr>
                <w:sz w:val="18"/>
                <w:szCs w:val="18"/>
                <w:lang w:val="en-US"/>
              </w:rPr>
            </w:pPr>
            <w:r w:rsidRPr="00441284">
              <w:rPr>
                <w:sz w:val="18"/>
                <w:szCs w:val="18"/>
                <w:lang w:val="en-US"/>
              </w:rPr>
              <w:t>fit60&lt;-glm(M406Q01 ~ZONACAT+ST01Q01Agrup+ST04Q01+ST05Q01CAT+ST07Q00CAT+ST20Q05+ST22Q01CAT+</w:t>
            </w:r>
          </w:p>
          <w:p w14:paraId="1C979CC0" w14:textId="77777777" w:rsidR="00277F1E" w:rsidRPr="00441284" w:rsidRDefault="00277F1E" w:rsidP="00277F1E">
            <w:pPr>
              <w:spacing w:line="240" w:lineRule="auto"/>
              <w:rPr>
                <w:sz w:val="18"/>
                <w:szCs w:val="18"/>
                <w:lang w:val="en-US"/>
              </w:rPr>
            </w:pPr>
            <w:r w:rsidRPr="00441284">
              <w:rPr>
                <w:sz w:val="18"/>
                <w:szCs w:val="18"/>
                <w:lang w:val="en-US"/>
              </w:rPr>
              <w:t>ST27Q01CAT+ST27Q02CAT+ST27Q06CAT+ST01Q01Agrup*ST07Q00CAT, family=binomial("logit"),data=dados)</w:t>
            </w:r>
          </w:p>
          <w:p w14:paraId="7F653BA0" w14:textId="77777777" w:rsidR="00277F1E" w:rsidRPr="00441284" w:rsidRDefault="00277F1E" w:rsidP="00277F1E">
            <w:pPr>
              <w:spacing w:line="240" w:lineRule="auto"/>
              <w:rPr>
                <w:sz w:val="18"/>
                <w:szCs w:val="18"/>
                <w:lang w:val="en-US"/>
              </w:rPr>
            </w:pPr>
            <w:r w:rsidRPr="00441284">
              <w:rPr>
                <w:sz w:val="18"/>
                <w:szCs w:val="18"/>
                <w:lang w:val="en-US"/>
              </w:rPr>
              <w:t xml:space="preserve">summary (fit60) </w:t>
            </w:r>
          </w:p>
          <w:p w14:paraId="69AD6D12" w14:textId="77777777" w:rsidR="00277F1E" w:rsidRDefault="00277F1E" w:rsidP="00277F1E">
            <w:pPr>
              <w:spacing w:line="240" w:lineRule="auto"/>
              <w:rPr>
                <w:sz w:val="18"/>
                <w:szCs w:val="18"/>
                <w:lang w:val="en-US"/>
              </w:rPr>
            </w:pPr>
            <w:r w:rsidRPr="00441284">
              <w:rPr>
                <w:sz w:val="18"/>
                <w:szCs w:val="18"/>
                <w:lang w:val="en-US"/>
              </w:rPr>
              <w:t>fit61&lt;-glm(M406Q01 ~ZONACAT+ST01Q01Agrup+ST04Q01+ST05Q01CAT+ST07Q00CAT+ST20Q05+ST22Q01CAT+</w:t>
            </w:r>
          </w:p>
          <w:p w14:paraId="3D3E46CC" w14:textId="77777777" w:rsidR="00277F1E" w:rsidRPr="00441284" w:rsidRDefault="00277F1E" w:rsidP="00277F1E">
            <w:pPr>
              <w:spacing w:line="240" w:lineRule="auto"/>
              <w:rPr>
                <w:sz w:val="18"/>
                <w:szCs w:val="18"/>
                <w:lang w:val="en-US"/>
              </w:rPr>
            </w:pPr>
            <w:r w:rsidRPr="00441284">
              <w:rPr>
                <w:sz w:val="18"/>
                <w:szCs w:val="18"/>
                <w:lang w:val="en-US"/>
              </w:rPr>
              <w:t>ST27Q01CAT+ST27Q02CAT+ST27Q06CAT+ST01Q01Agrup*ST20Q05, family=binomial("logit"),data=dados)</w:t>
            </w:r>
          </w:p>
          <w:p w14:paraId="192ED23C" w14:textId="77777777" w:rsidR="00277F1E" w:rsidRPr="00441284" w:rsidRDefault="00277F1E" w:rsidP="00277F1E">
            <w:pPr>
              <w:spacing w:line="240" w:lineRule="auto"/>
              <w:rPr>
                <w:sz w:val="18"/>
                <w:szCs w:val="18"/>
                <w:lang w:val="en-US"/>
              </w:rPr>
            </w:pPr>
            <w:r w:rsidRPr="00441284">
              <w:rPr>
                <w:sz w:val="18"/>
                <w:szCs w:val="18"/>
                <w:lang w:val="en-US"/>
              </w:rPr>
              <w:t>summary (fit61)</w:t>
            </w:r>
          </w:p>
          <w:p w14:paraId="3443FE45" w14:textId="77777777" w:rsidR="00277F1E" w:rsidRDefault="00277F1E" w:rsidP="00277F1E">
            <w:pPr>
              <w:spacing w:line="240" w:lineRule="auto"/>
              <w:rPr>
                <w:sz w:val="18"/>
                <w:szCs w:val="18"/>
                <w:lang w:val="en-US"/>
              </w:rPr>
            </w:pPr>
            <w:r w:rsidRPr="00441284">
              <w:rPr>
                <w:sz w:val="18"/>
                <w:szCs w:val="18"/>
                <w:lang w:val="en-US"/>
              </w:rPr>
              <w:t>fit62&lt;-glm(M406Q01 ~ZONACAT+ST01Q01Agrup+ST04Q01+ST05Q01CAT+ST07Q00CAT+ST20Q05+ST22Q01CAT+</w:t>
            </w:r>
          </w:p>
          <w:p w14:paraId="2F7E78EE" w14:textId="77777777" w:rsidR="00277F1E" w:rsidRPr="00441284" w:rsidRDefault="00277F1E" w:rsidP="00277F1E">
            <w:pPr>
              <w:spacing w:line="240" w:lineRule="auto"/>
              <w:rPr>
                <w:sz w:val="18"/>
                <w:szCs w:val="18"/>
                <w:lang w:val="en-US"/>
              </w:rPr>
            </w:pPr>
            <w:r w:rsidRPr="00441284">
              <w:rPr>
                <w:sz w:val="18"/>
                <w:szCs w:val="18"/>
                <w:lang w:val="en-US"/>
              </w:rPr>
              <w:t>ST27Q01CAT+ST27Q02CAT+ST27Q06CAT+ST01Q01Agrup*ST22Q01CAT, family=binomial("logit"),data=dados)</w:t>
            </w:r>
          </w:p>
          <w:p w14:paraId="21F21077" w14:textId="77777777" w:rsidR="00277F1E" w:rsidRPr="00441284" w:rsidRDefault="00277F1E" w:rsidP="00277F1E">
            <w:pPr>
              <w:spacing w:line="240" w:lineRule="auto"/>
              <w:rPr>
                <w:sz w:val="18"/>
                <w:szCs w:val="18"/>
                <w:lang w:val="en-US"/>
              </w:rPr>
            </w:pPr>
            <w:r w:rsidRPr="00441284">
              <w:rPr>
                <w:sz w:val="18"/>
                <w:szCs w:val="18"/>
                <w:lang w:val="en-US"/>
              </w:rPr>
              <w:t>summary (fit62)</w:t>
            </w:r>
          </w:p>
          <w:p w14:paraId="5E6E5C14" w14:textId="77777777" w:rsidR="00277F1E" w:rsidRDefault="00277F1E" w:rsidP="00277F1E">
            <w:pPr>
              <w:spacing w:line="240" w:lineRule="auto"/>
              <w:rPr>
                <w:sz w:val="18"/>
                <w:szCs w:val="18"/>
                <w:lang w:val="en-US"/>
              </w:rPr>
            </w:pPr>
            <w:r w:rsidRPr="00441284">
              <w:rPr>
                <w:sz w:val="18"/>
                <w:szCs w:val="18"/>
                <w:lang w:val="en-US"/>
              </w:rPr>
              <w:t>fit63&lt;-glm(M406Q01 ~ZONACAT+ST01Q01Agrup+ST04Q01+ST05Q01CAT+ST07Q00CAT+ST20Q05+ST22Q01CAT+</w:t>
            </w:r>
          </w:p>
          <w:p w14:paraId="4ACF439B" w14:textId="77777777" w:rsidR="00277F1E" w:rsidRPr="00441284" w:rsidRDefault="00277F1E" w:rsidP="00277F1E">
            <w:pPr>
              <w:spacing w:line="240" w:lineRule="auto"/>
              <w:rPr>
                <w:sz w:val="18"/>
                <w:szCs w:val="18"/>
                <w:lang w:val="en-US"/>
              </w:rPr>
            </w:pPr>
            <w:r w:rsidRPr="00441284">
              <w:rPr>
                <w:sz w:val="18"/>
                <w:szCs w:val="18"/>
                <w:lang w:val="en-US"/>
              </w:rPr>
              <w:t>ST27Q01CAT+ST27Q02CAT+ST27Q06CAT+ST01Q01Agrup*ST27Q01CAT, family=binomial("logit"),data=dados)</w:t>
            </w:r>
          </w:p>
          <w:p w14:paraId="0C617112" w14:textId="77777777" w:rsidR="00277F1E" w:rsidRPr="00441284" w:rsidRDefault="00277F1E" w:rsidP="00277F1E">
            <w:pPr>
              <w:spacing w:line="240" w:lineRule="auto"/>
              <w:rPr>
                <w:sz w:val="18"/>
                <w:szCs w:val="18"/>
                <w:lang w:val="en-US"/>
              </w:rPr>
            </w:pPr>
            <w:r w:rsidRPr="00441284">
              <w:rPr>
                <w:sz w:val="18"/>
                <w:szCs w:val="18"/>
                <w:lang w:val="en-US"/>
              </w:rPr>
              <w:t>summary (fit63)</w:t>
            </w:r>
          </w:p>
          <w:p w14:paraId="113B7843" w14:textId="77777777" w:rsidR="00277F1E" w:rsidRDefault="00277F1E" w:rsidP="00277F1E">
            <w:pPr>
              <w:spacing w:line="240" w:lineRule="auto"/>
              <w:rPr>
                <w:sz w:val="18"/>
                <w:szCs w:val="18"/>
                <w:lang w:val="en-US"/>
              </w:rPr>
            </w:pPr>
            <w:r w:rsidRPr="00441284">
              <w:rPr>
                <w:sz w:val="18"/>
                <w:szCs w:val="18"/>
                <w:lang w:val="en-US"/>
              </w:rPr>
              <w:t>fit64&lt;-glm(M406Q01 ~ZONACAT+ST01Q01Agrup+ST04Q01+ST05Q01CAT+ST07Q00CAT+ST20Q05+ST22Q01CAT+</w:t>
            </w:r>
          </w:p>
          <w:p w14:paraId="31816913" w14:textId="77777777" w:rsidR="00277F1E" w:rsidRPr="00441284" w:rsidRDefault="00277F1E" w:rsidP="00277F1E">
            <w:pPr>
              <w:spacing w:line="240" w:lineRule="auto"/>
              <w:rPr>
                <w:sz w:val="18"/>
                <w:szCs w:val="18"/>
                <w:lang w:val="en-US"/>
              </w:rPr>
            </w:pPr>
            <w:r w:rsidRPr="00441284">
              <w:rPr>
                <w:sz w:val="18"/>
                <w:szCs w:val="18"/>
                <w:lang w:val="en-US"/>
              </w:rPr>
              <w:t>ST27Q01CAT+ST27Q02CAT+ST27Q06CAT+ST01Q01Agrup*ST27Q02CAT, family=binomial("logit"),data=dados)</w:t>
            </w:r>
          </w:p>
          <w:p w14:paraId="4CA8C35C" w14:textId="77777777" w:rsidR="00277F1E" w:rsidRPr="00441284" w:rsidRDefault="00277F1E" w:rsidP="00277F1E">
            <w:pPr>
              <w:spacing w:line="240" w:lineRule="auto"/>
              <w:rPr>
                <w:sz w:val="18"/>
                <w:szCs w:val="18"/>
                <w:lang w:val="en-US"/>
              </w:rPr>
            </w:pPr>
            <w:r w:rsidRPr="00441284">
              <w:rPr>
                <w:sz w:val="18"/>
                <w:szCs w:val="18"/>
                <w:lang w:val="en-US"/>
              </w:rPr>
              <w:t>summary (fit64)</w:t>
            </w:r>
          </w:p>
          <w:p w14:paraId="015B88E0" w14:textId="77777777" w:rsidR="00277F1E" w:rsidRDefault="00277F1E" w:rsidP="00277F1E">
            <w:pPr>
              <w:spacing w:line="240" w:lineRule="auto"/>
              <w:rPr>
                <w:sz w:val="18"/>
                <w:szCs w:val="18"/>
                <w:lang w:val="en-US"/>
              </w:rPr>
            </w:pPr>
            <w:r w:rsidRPr="00441284">
              <w:rPr>
                <w:sz w:val="18"/>
                <w:szCs w:val="18"/>
                <w:lang w:val="en-US"/>
              </w:rPr>
              <w:t>fit65&lt;-glm(M406Q01 ~ZONACAT+ST01Q01Agrup+ST04Q01+ST05Q01CAT+ST07Q00CAT+ST20Q05+ST22Q01CAT+</w:t>
            </w:r>
          </w:p>
          <w:p w14:paraId="2F9EB4CB" w14:textId="77777777" w:rsidR="00277F1E" w:rsidRPr="00441284" w:rsidRDefault="00277F1E" w:rsidP="00277F1E">
            <w:pPr>
              <w:spacing w:line="240" w:lineRule="auto"/>
              <w:rPr>
                <w:sz w:val="18"/>
                <w:szCs w:val="18"/>
                <w:lang w:val="en-US"/>
              </w:rPr>
            </w:pPr>
            <w:r w:rsidRPr="00441284">
              <w:rPr>
                <w:sz w:val="18"/>
                <w:szCs w:val="18"/>
                <w:lang w:val="en-US"/>
              </w:rPr>
              <w:t>ST27Q01CAT+ST27Q02CAT+ST27Q06CAT+ST01Q01Agrup*ST27Q06CAT, family=binomial("logit"),data=dados)</w:t>
            </w:r>
          </w:p>
          <w:p w14:paraId="768AAB28" w14:textId="77777777" w:rsidR="00277F1E" w:rsidRPr="00441284" w:rsidRDefault="00277F1E" w:rsidP="00277F1E">
            <w:pPr>
              <w:spacing w:line="240" w:lineRule="auto"/>
              <w:rPr>
                <w:sz w:val="18"/>
                <w:szCs w:val="18"/>
              </w:rPr>
            </w:pPr>
            <w:r w:rsidRPr="00441284">
              <w:rPr>
                <w:sz w:val="18"/>
                <w:szCs w:val="18"/>
              </w:rPr>
              <w:t>summary (fit65)</w:t>
            </w:r>
          </w:p>
          <w:p w14:paraId="40D519F3" w14:textId="77777777" w:rsidR="00277F1E" w:rsidRPr="00277F1E" w:rsidRDefault="00277F1E" w:rsidP="00277F1E">
            <w:pPr>
              <w:spacing w:line="240" w:lineRule="auto"/>
              <w:rPr>
                <w:sz w:val="18"/>
                <w:szCs w:val="18"/>
              </w:rPr>
            </w:pPr>
            <w:r w:rsidRPr="00277F1E">
              <w:rPr>
                <w:sz w:val="18"/>
                <w:szCs w:val="18"/>
              </w:rPr>
              <w:lastRenderedPageBreak/>
              <w:t>### interações sexo do aluno</w:t>
            </w:r>
          </w:p>
          <w:p w14:paraId="4A515D76" w14:textId="77777777" w:rsidR="00277F1E" w:rsidRDefault="00277F1E" w:rsidP="00277F1E">
            <w:pPr>
              <w:spacing w:line="240" w:lineRule="auto"/>
              <w:rPr>
                <w:sz w:val="18"/>
                <w:szCs w:val="18"/>
                <w:lang w:val="en-US"/>
              </w:rPr>
            </w:pPr>
            <w:r w:rsidRPr="00441284">
              <w:rPr>
                <w:sz w:val="18"/>
                <w:szCs w:val="18"/>
                <w:lang w:val="en-US"/>
              </w:rPr>
              <w:t>fit66&lt;-glm(M406Q01 ~ZONACAT+ST01Q01Agrup+ST04Q01+ST05Q01CAT+ST07Q00CAT+ST20Q05+ST22Q01CAT+</w:t>
            </w:r>
          </w:p>
          <w:p w14:paraId="2E7B5E12" w14:textId="77777777" w:rsidR="00277F1E" w:rsidRPr="00441284" w:rsidRDefault="00277F1E" w:rsidP="00277F1E">
            <w:pPr>
              <w:spacing w:line="240" w:lineRule="auto"/>
              <w:rPr>
                <w:sz w:val="18"/>
                <w:szCs w:val="18"/>
                <w:lang w:val="en-US"/>
              </w:rPr>
            </w:pPr>
            <w:r w:rsidRPr="00441284">
              <w:rPr>
                <w:sz w:val="18"/>
                <w:szCs w:val="18"/>
                <w:lang w:val="en-US"/>
              </w:rPr>
              <w:t>ST27Q01CAT+ST27Q02CAT+ST27Q06CAT+ST04Q01*ST05Q01CAT, family=binomial("logit"),data=dados)</w:t>
            </w:r>
          </w:p>
          <w:p w14:paraId="4DD4A916" w14:textId="77777777" w:rsidR="00277F1E" w:rsidRPr="00441284" w:rsidRDefault="00277F1E" w:rsidP="00277F1E">
            <w:pPr>
              <w:spacing w:line="240" w:lineRule="auto"/>
              <w:rPr>
                <w:sz w:val="18"/>
                <w:szCs w:val="18"/>
                <w:lang w:val="en-US"/>
              </w:rPr>
            </w:pPr>
            <w:r w:rsidRPr="00441284">
              <w:rPr>
                <w:sz w:val="18"/>
                <w:szCs w:val="18"/>
                <w:lang w:val="en-US"/>
              </w:rPr>
              <w:t>summary (fit66)</w:t>
            </w:r>
          </w:p>
          <w:p w14:paraId="726794F2" w14:textId="77777777" w:rsidR="00277F1E" w:rsidRDefault="00277F1E" w:rsidP="00277F1E">
            <w:pPr>
              <w:spacing w:line="240" w:lineRule="auto"/>
              <w:rPr>
                <w:sz w:val="18"/>
                <w:szCs w:val="18"/>
                <w:lang w:val="en-US"/>
              </w:rPr>
            </w:pPr>
            <w:r w:rsidRPr="00441284">
              <w:rPr>
                <w:sz w:val="18"/>
                <w:szCs w:val="18"/>
                <w:lang w:val="en-US"/>
              </w:rPr>
              <w:t>fit67&lt;-glm(M406Q01 ~ZONACAT+ST01Q01Agrup+ST04Q01+ST05Q01CAT+ST07Q00CAT+ST20Q05+ST22Q01CAT+</w:t>
            </w:r>
          </w:p>
          <w:p w14:paraId="0AC9ED98" w14:textId="77777777" w:rsidR="00277F1E" w:rsidRPr="00441284" w:rsidRDefault="00277F1E" w:rsidP="00277F1E">
            <w:pPr>
              <w:spacing w:line="240" w:lineRule="auto"/>
              <w:rPr>
                <w:sz w:val="18"/>
                <w:szCs w:val="18"/>
                <w:lang w:val="en-US"/>
              </w:rPr>
            </w:pPr>
            <w:r w:rsidRPr="00441284">
              <w:rPr>
                <w:sz w:val="18"/>
                <w:szCs w:val="18"/>
                <w:lang w:val="en-US"/>
              </w:rPr>
              <w:t>ST27Q01CAT+ST27Q02CAT+ST27Q06CAT+ST04Q01*ST07Q00CAT, family=binomial("logit"),data=dados)</w:t>
            </w:r>
          </w:p>
          <w:p w14:paraId="7FACA66C" w14:textId="77777777" w:rsidR="00277F1E" w:rsidRPr="00441284" w:rsidRDefault="00277F1E" w:rsidP="00277F1E">
            <w:pPr>
              <w:spacing w:line="240" w:lineRule="auto"/>
              <w:rPr>
                <w:sz w:val="18"/>
                <w:szCs w:val="18"/>
                <w:lang w:val="en-US"/>
              </w:rPr>
            </w:pPr>
            <w:r w:rsidRPr="00441284">
              <w:rPr>
                <w:sz w:val="18"/>
                <w:szCs w:val="18"/>
                <w:lang w:val="en-US"/>
              </w:rPr>
              <w:t>summary (fit67)</w:t>
            </w:r>
          </w:p>
          <w:p w14:paraId="1D798502" w14:textId="77777777" w:rsidR="00277F1E" w:rsidRDefault="00277F1E" w:rsidP="00277F1E">
            <w:pPr>
              <w:spacing w:line="240" w:lineRule="auto"/>
              <w:rPr>
                <w:sz w:val="18"/>
                <w:szCs w:val="18"/>
                <w:lang w:val="en-US"/>
              </w:rPr>
            </w:pPr>
            <w:r w:rsidRPr="00441284">
              <w:rPr>
                <w:sz w:val="18"/>
                <w:szCs w:val="18"/>
                <w:lang w:val="en-US"/>
              </w:rPr>
              <w:t>fit68&lt;-glm(M406Q01 ~ZONACAT+ST01Q01Agrup+ST04Q01+ST05Q01CAT+ST07Q00CAT+ST20Q05+ST22Q01CAT+</w:t>
            </w:r>
          </w:p>
          <w:p w14:paraId="59F0564C" w14:textId="77777777" w:rsidR="00277F1E" w:rsidRPr="00441284" w:rsidRDefault="00277F1E" w:rsidP="00277F1E">
            <w:pPr>
              <w:spacing w:line="240" w:lineRule="auto"/>
              <w:rPr>
                <w:sz w:val="18"/>
                <w:szCs w:val="18"/>
                <w:lang w:val="en-US"/>
              </w:rPr>
            </w:pPr>
            <w:r w:rsidRPr="00441284">
              <w:rPr>
                <w:sz w:val="18"/>
                <w:szCs w:val="18"/>
                <w:lang w:val="en-US"/>
              </w:rPr>
              <w:t>ST27Q01CAT+ST27Q02CAT+ST27Q06CAT+ST04Q01*ST20Q05, family=binomial("logit"),data=dados)</w:t>
            </w:r>
          </w:p>
          <w:p w14:paraId="742B80C4" w14:textId="77777777" w:rsidR="00277F1E" w:rsidRPr="00441284" w:rsidRDefault="00277F1E" w:rsidP="00277F1E">
            <w:pPr>
              <w:spacing w:line="240" w:lineRule="auto"/>
              <w:rPr>
                <w:sz w:val="18"/>
                <w:szCs w:val="18"/>
                <w:lang w:val="en-US"/>
              </w:rPr>
            </w:pPr>
            <w:r w:rsidRPr="00441284">
              <w:rPr>
                <w:sz w:val="18"/>
                <w:szCs w:val="18"/>
                <w:lang w:val="en-US"/>
              </w:rPr>
              <w:t>summary (fit68)</w:t>
            </w:r>
          </w:p>
          <w:p w14:paraId="43F7D344" w14:textId="77777777" w:rsidR="00277F1E" w:rsidRDefault="00277F1E" w:rsidP="00277F1E">
            <w:pPr>
              <w:spacing w:line="240" w:lineRule="auto"/>
              <w:rPr>
                <w:sz w:val="18"/>
                <w:szCs w:val="18"/>
                <w:lang w:val="en-US"/>
              </w:rPr>
            </w:pPr>
            <w:r w:rsidRPr="00441284">
              <w:rPr>
                <w:sz w:val="18"/>
                <w:szCs w:val="18"/>
                <w:lang w:val="en-US"/>
              </w:rPr>
              <w:t>fit69&lt;-glm(M406Q01 ~ZONACAT+ST01Q01Agrup+ST04Q01+ST05Q01CAT+ST07Q00CAT+ST20Q05+ST22Q01CAT+</w:t>
            </w:r>
          </w:p>
          <w:p w14:paraId="1570BF7B" w14:textId="77777777" w:rsidR="00277F1E" w:rsidRPr="00441284" w:rsidRDefault="00277F1E" w:rsidP="00277F1E">
            <w:pPr>
              <w:spacing w:line="240" w:lineRule="auto"/>
              <w:rPr>
                <w:sz w:val="18"/>
                <w:szCs w:val="18"/>
                <w:lang w:val="en-US"/>
              </w:rPr>
            </w:pPr>
            <w:r w:rsidRPr="00441284">
              <w:rPr>
                <w:sz w:val="18"/>
                <w:szCs w:val="18"/>
                <w:lang w:val="en-US"/>
              </w:rPr>
              <w:t>ST27Q01CAT+ST27Q02CAT+ST27Q06CAT+ST04Q01*ST22Q01CAT, family=binomial("logit"),data=dados)</w:t>
            </w:r>
          </w:p>
          <w:p w14:paraId="216E9B1E" w14:textId="77777777" w:rsidR="00277F1E" w:rsidRPr="00441284" w:rsidRDefault="00277F1E" w:rsidP="00277F1E">
            <w:pPr>
              <w:spacing w:line="240" w:lineRule="auto"/>
              <w:rPr>
                <w:sz w:val="18"/>
                <w:szCs w:val="18"/>
                <w:lang w:val="en-US"/>
              </w:rPr>
            </w:pPr>
            <w:r w:rsidRPr="00441284">
              <w:rPr>
                <w:sz w:val="18"/>
                <w:szCs w:val="18"/>
                <w:lang w:val="en-US"/>
              </w:rPr>
              <w:t>summary (fit69)</w:t>
            </w:r>
          </w:p>
          <w:p w14:paraId="2B4181AD" w14:textId="77777777" w:rsidR="00277F1E" w:rsidRDefault="00277F1E" w:rsidP="00277F1E">
            <w:pPr>
              <w:spacing w:line="240" w:lineRule="auto"/>
              <w:rPr>
                <w:sz w:val="18"/>
                <w:szCs w:val="18"/>
                <w:lang w:val="en-US"/>
              </w:rPr>
            </w:pPr>
            <w:r w:rsidRPr="00441284">
              <w:rPr>
                <w:sz w:val="18"/>
                <w:szCs w:val="18"/>
                <w:lang w:val="en-US"/>
              </w:rPr>
              <w:t>fit70&lt;-glm(M406Q01 ~ZONACAT+ST01Q01Agrup+ST04Q01+ST05Q01CAT+ST07Q00CAT+ST20Q05+ST22Q01CAT+</w:t>
            </w:r>
          </w:p>
          <w:p w14:paraId="0B189108" w14:textId="77777777" w:rsidR="00277F1E" w:rsidRPr="00441284" w:rsidRDefault="00277F1E" w:rsidP="00277F1E">
            <w:pPr>
              <w:spacing w:line="240" w:lineRule="auto"/>
              <w:rPr>
                <w:sz w:val="18"/>
                <w:szCs w:val="18"/>
                <w:lang w:val="en-US"/>
              </w:rPr>
            </w:pPr>
            <w:r w:rsidRPr="00441284">
              <w:rPr>
                <w:sz w:val="18"/>
                <w:szCs w:val="18"/>
                <w:lang w:val="en-US"/>
              </w:rPr>
              <w:t>ST27Q01CAT+ST27Q02CAT+ST27Q06CAT+ST04Q01*ST27Q01CAT, family=binomial("logit"),data=dados)</w:t>
            </w:r>
          </w:p>
          <w:p w14:paraId="4880A8D0" w14:textId="77777777" w:rsidR="00277F1E" w:rsidRPr="00441284" w:rsidRDefault="00277F1E" w:rsidP="00277F1E">
            <w:pPr>
              <w:spacing w:line="240" w:lineRule="auto"/>
              <w:rPr>
                <w:sz w:val="18"/>
                <w:szCs w:val="18"/>
                <w:lang w:val="en-US"/>
              </w:rPr>
            </w:pPr>
            <w:r w:rsidRPr="00441284">
              <w:rPr>
                <w:sz w:val="18"/>
                <w:szCs w:val="18"/>
                <w:lang w:val="en-US"/>
              </w:rPr>
              <w:t>summary (fit70)</w:t>
            </w:r>
          </w:p>
          <w:p w14:paraId="0AD9034A" w14:textId="77777777" w:rsidR="00277F1E" w:rsidRDefault="00277F1E" w:rsidP="00277F1E">
            <w:pPr>
              <w:spacing w:line="240" w:lineRule="auto"/>
              <w:rPr>
                <w:sz w:val="18"/>
                <w:szCs w:val="18"/>
                <w:lang w:val="en-US"/>
              </w:rPr>
            </w:pPr>
            <w:r w:rsidRPr="00441284">
              <w:rPr>
                <w:sz w:val="18"/>
                <w:szCs w:val="18"/>
                <w:lang w:val="en-US"/>
              </w:rPr>
              <w:t>fit71&lt;-glm(M406Q01 ~ZONACAT+ST01Q01Agrup+ST04Q01+ST05Q01CAT+ST07Q00CAT+ST20Q05+ST22Q01CAT+</w:t>
            </w:r>
          </w:p>
          <w:p w14:paraId="425FEB8D" w14:textId="77777777" w:rsidR="00277F1E" w:rsidRPr="00441284" w:rsidRDefault="00277F1E" w:rsidP="00277F1E">
            <w:pPr>
              <w:spacing w:line="240" w:lineRule="auto"/>
              <w:rPr>
                <w:sz w:val="18"/>
                <w:szCs w:val="18"/>
                <w:lang w:val="en-US"/>
              </w:rPr>
            </w:pPr>
            <w:r w:rsidRPr="00441284">
              <w:rPr>
                <w:sz w:val="18"/>
                <w:szCs w:val="18"/>
                <w:lang w:val="en-US"/>
              </w:rPr>
              <w:t>ST27Q01CAT+ST27Q02CAT+ST27Q06CAT+ST04Q01*ST27Q02CAT, family=binomial("logit"),data=dados)</w:t>
            </w:r>
          </w:p>
          <w:p w14:paraId="74DC4681" w14:textId="77777777" w:rsidR="00277F1E" w:rsidRPr="00441284" w:rsidRDefault="00277F1E" w:rsidP="00277F1E">
            <w:pPr>
              <w:spacing w:line="240" w:lineRule="auto"/>
              <w:rPr>
                <w:sz w:val="18"/>
                <w:szCs w:val="18"/>
                <w:lang w:val="en-US"/>
              </w:rPr>
            </w:pPr>
            <w:r w:rsidRPr="00441284">
              <w:rPr>
                <w:sz w:val="18"/>
                <w:szCs w:val="18"/>
                <w:lang w:val="en-US"/>
              </w:rPr>
              <w:t>summary (fit71) **** significativa a 5%</w:t>
            </w:r>
          </w:p>
          <w:p w14:paraId="4189AB3D" w14:textId="77777777" w:rsidR="00277F1E" w:rsidRDefault="00277F1E" w:rsidP="00277F1E">
            <w:pPr>
              <w:spacing w:line="240" w:lineRule="auto"/>
              <w:rPr>
                <w:sz w:val="18"/>
                <w:szCs w:val="18"/>
                <w:lang w:val="en-US"/>
              </w:rPr>
            </w:pPr>
            <w:r w:rsidRPr="00441284">
              <w:rPr>
                <w:sz w:val="18"/>
                <w:szCs w:val="18"/>
                <w:lang w:val="en-US"/>
              </w:rPr>
              <w:t>fit72&lt;-glm(M406Q01 ~ZONACAT+ST01Q01Agrup+ST04Q01+ST05Q01CAT+ST07Q00CAT+ST20Q05+ST22Q01CAT+ST27Q01CAT+</w:t>
            </w:r>
          </w:p>
          <w:p w14:paraId="597B1E0C" w14:textId="77777777" w:rsidR="00277F1E" w:rsidRPr="00441284" w:rsidRDefault="00277F1E" w:rsidP="00277F1E">
            <w:pPr>
              <w:spacing w:line="240" w:lineRule="auto"/>
              <w:rPr>
                <w:sz w:val="18"/>
                <w:szCs w:val="18"/>
                <w:lang w:val="en-US"/>
              </w:rPr>
            </w:pPr>
            <w:r w:rsidRPr="00441284">
              <w:rPr>
                <w:sz w:val="18"/>
                <w:szCs w:val="18"/>
                <w:lang w:val="en-US"/>
              </w:rPr>
              <w:t>ST27Q02CAT+ST27Q06CAT+ST04Q01*ST27Q02CAT+ST04Q01*ST27Q06CAT, family=binomial("logit"),data=dados)</w:t>
            </w:r>
          </w:p>
          <w:p w14:paraId="633C98DC" w14:textId="77777777" w:rsidR="00277F1E" w:rsidRPr="00441284" w:rsidRDefault="00277F1E" w:rsidP="00277F1E">
            <w:pPr>
              <w:spacing w:line="240" w:lineRule="auto"/>
              <w:rPr>
                <w:sz w:val="18"/>
                <w:szCs w:val="18"/>
              </w:rPr>
            </w:pPr>
            <w:r w:rsidRPr="00441284">
              <w:rPr>
                <w:sz w:val="18"/>
                <w:szCs w:val="18"/>
              </w:rPr>
              <w:t>summary (fit72)</w:t>
            </w:r>
          </w:p>
          <w:p w14:paraId="26C11C58" w14:textId="77777777" w:rsidR="00277F1E" w:rsidRPr="00277F1E" w:rsidRDefault="00277F1E" w:rsidP="00277F1E">
            <w:pPr>
              <w:spacing w:line="240" w:lineRule="auto"/>
              <w:rPr>
                <w:sz w:val="18"/>
                <w:szCs w:val="18"/>
              </w:rPr>
            </w:pPr>
            <w:r w:rsidRPr="00277F1E">
              <w:rPr>
                <w:sz w:val="18"/>
                <w:szCs w:val="18"/>
              </w:rPr>
              <w:t>### interações com frequencia pré escolar</w:t>
            </w:r>
          </w:p>
          <w:p w14:paraId="59692F70" w14:textId="77777777" w:rsidR="00277F1E" w:rsidRDefault="00277F1E" w:rsidP="00277F1E">
            <w:pPr>
              <w:spacing w:line="240" w:lineRule="auto"/>
              <w:rPr>
                <w:sz w:val="18"/>
                <w:szCs w:val="18"/>
                <w:lang w:val="en-US"/>
              </w:rPr>
            </w:pPr>
            <w:r w:rsidRPr="00441284">
              <w:rPr>
                <w:sz w:val="18"/>
                <w:szCs w:val="18"/>
                <w:lang w:val="en-US"/>
              </w:rPr>
              <w:t>fit73&lt;-glm(M406Q01 ~ZONACAT+ST01Q01Agrup+ST04Q01+ST05Q01CAT+ST07Q00CAT+ST20Q05+ST22Q01CAT+ST27Q01CAT+ST27Q02CAT+</w:t>
            </w:r>
          </w:p>
          <w:p w14:paraId="334DC2DD" w14:textId="77777777" w:rsidR="00277F1E" w:rsidRPr="00441284" w:rsidRDefault="00277F1E" w:rsidP="00277F1E">
            <w:pPr>
              <w:spacing w:line="240" w:lineRule="auto"/>
              <w:rPr>
                <w:sz w:val="18"/>
                <w:szCs w:val="18"/>
                <w:lang w:val="en-US"/>
              </w:rPr>
            </w:pPr>
            <w:r w:rsidRPr="00441284">
              <w:rPr>
                <w:sz w:val="18"/>
                <w:szCs w:val="18"/>
                <w:lang w:val="en-US"/>
              </w:rPr>
              <w:t>ST27Q06CAT+ST04Q01*ST27Q02CAT+ST05Q01CAT*ST07Q00CAT, family=binomial("logit"),data=dados)</w:t>
            </w:r>
          </w:p>
          <w:p w14:paraId="493976B2" w14:textId="77777777" w:rsidR="00277F1E" w:rsidRPr="00441284" w:rsidRDefault="00277F1E" w:rsidP="00277F1E">
            <w:pPr>
              <w:spacing w:line="240" w:lineRule="auto"/>
              <w:rPr>
                <w:sz w:val="18"/>
                <w:szCs w:val="18"/>
                <w:lang w:val="en-US"/>
              </w:rPr>
            </w:pPr>
            <w:r w:rsidRPr="00441284">
              <w:rPr>
                <w:sz w:val="18"/>
                <w:szCs w:val="18"/>
                <w:lang w:val="en-US"/>
              </w:rPr>
              <w:t>summary (fit73)</w:t>
            </w:r>
          </w:p>
          <w:p w14:paraId="3C8B5F69" w14:textId="77777777" w:rsidR="00277F1E" w:rsidRDefault="00277F1E" w:rsidP="00277F1E">
            <w:pPr>
              <w:spacing w:line="240" w:lineRule="auto"/>
              <w:rPr>
                <w:sz w:val="18"/>
                <w:szCs w:val="18"/>
                <w:lang w:val="en-US"/>
              </w:rPr>
            </w:pPr>
            <w:r w:rsidRPr="00441284">
              <w:rPr>
                <w:sz w:val="18"/>
                <w:szCs w:val="18"/>
                <w:lang w:val="en-US"/>
              </w:rPr>
              <w:t>fit74&lt;-glm(M406Q01 ~ZONACAT+ST01Q01Agrup+ST04Q01+ST05Q01CAT+ST07Q00CAT+ST20Q05+ST22Q01CAT+ST27Q01CAT+</w:t>
            </w:r>
          </w:p>
          <w:p w14:paraId="49D80354" w14:textId="77777777" w:rsidR="00277F1E" w:rsidRPr="00441284" w:rsidRDefault="00277F1E" w:rsidP="00277F1E">
            <w:pPr>
              <w:spacing w:line="240" w:lineRule="auto"/>
              <w:rPr>
                <w:sz w:val="18"/>
                <w:szCs w:val="18"/>
                <w:lang w:val="en-US"/>
              </w:rPr>
            </w:pPr>
            <w:r w:rsidRPr="00441284">
              <w:rPr>
                <w:sz w:val="18"/>
                <w:szCs w:val="18"/>
                <w:lang w:val="en-US"/>
              </w:rPr>
              <w:t>ST27Q02CAT+ST27Q06CAT+ST04Q01*ST27Q02CAT+ST05Q01CAT*ST20Q05, family=binomial("logit"),data=dados)</w:t>
            </w:r>
          </w:p>
          <w:p w14:paraId="7F049297" w14:textId="77777777" w:rsidR="00277F1E" w:rsidRPr="00441284" w:rsidRDefault="00277F1E" w:rsidP="00277F1E">
            <w:pPr>
              <w:spacing w:line="240" w:lineRule="auto"/>
              <w:rPr>
                <w:sz w:val="18"/>
                <w:szCs w:val="18"/>
                <w:lang w:val="en-US"/>
              </w:rPr>
            </w:pPr>
            <w:r w:rsidRPr="00441284">
              <w:rPr>
                <w:sz w:val="18"/>
                <w:szCs w:val="18"/>
                <w:lang w:val="en-US"/>
              </w:rPr>
              <w:t>summary (fit74)</w:t>
            </w:r>
          </w:p>
          <w:p w14:paraId="6D78AC54" w14:textId="77777777" w:rsidR="00277F1E" w:rsidRDefault="00277F1E" w:rsidP="00277F1E">
            <w:pPr>
              <w:spacing w:line="240" w:lineRule="auto"/>
              <w:rPr>
                <w:sz w:val="18"/>
                <w:szCs w:val="18"/>
                <w:lang w:val="en-US"/>
              </w:rPr>
            </w:pPr>
            <w:r w:rsidRPr="00441284">
              <w:rPr>
                <w:sz w:val="18"/>
                <w:szCs w:val="18"/>
                <w:lang w:val="en-US"/>
              </w:rPr>
              <w:t>fit75&lt;-glm(M406Q01 ~ZONACAT+ST01Q01Agrup+ST04Q01+ST05Q01CAT+ST07Q00CAT+ST20Q05+ST22Q01CAT+ST27Q01CAT+</w:t>
            </w:r>
          </w:p>
          <w:p w14:paraId="49780DEC" w14:textId="77777777" w:rsidR="00277F1E" w:rsidRPr="00441284" w:rsidRDefault="00277F1E" w:rsidP="00277F1E">
            <w:pPr>
              <w:spacing w:line="240" w:lineRule="auto"/>
              <w:rPr>
                <w:sz w:val="18"/>
                <w:szCs w:val="18"/>
                <w:lang w:val="en-US"/>
              </w:rPr>
            </w:pPr>
            <w:r w:rsidRPr="00441284">
              <w:rPr>
                <w:sz w:val="18"/>
                <w:szCs w:val="18"/>
                <w:lang w:val="en-US"/>
              </w:rPr>
              <w:t>ST27Q02CAT+ST27Q06CAT+ST04Q01*ST27Q02CAT+ST05Q01CAT*ST22Q01CAT, family=binomial("logit"),data=dados)</w:t>
            </w:r>
          </w:p>
          <w:p w14:paraId="1DBAF6DF" w14:textId="77777777" w:rsidR="00277F1E" w:rsidRPr="00441284" w:rsidRDefault="00277F1E" w:rsidP="00277F1E">
            <w:pPr>
              <w:spacing w:line="240" w:lineRule="auto"/>
              <w:rPr>
                <w:sz w:val="18"/>
                <w:szCs w:val="18"/>
                <w:lang w:val="en-US"/>
              </w:rPr>
            </w:pPr>
            <w:r w:rsidRPr="00441284">
              <w:rPr>
                <w:sz w:val="18"/>
                <w:szCs w:val="18"/>
                <w:lang w:val="en-US"/>
              </w:rPr>
              <w:t>summary (fit75)</w:t>
            </w:r>
          </w:p>
          <w:p w14:paraId="289D7E36" w14:textId="77777777" w:rsidR="00277F1E" w:rsidRDefault="00277F1E" w:rsidP="00277F1E">
            <w:pPr>
              <w:spacing w:line="240" w:lineRule="auto"/>
              <w:rPr>
                <w:sz w:val="18"/>
                <w:szCs w:val="18"/>
                <w:lang w:val="en-US"/>
              </w:rPr>
            </w:pPr>
            <w:r w:rsidRPr="00441284">
              <w:rPr>
                <w:sz w:val="18"/>
                <w:szCs w:val="18"/>
                <w:lang w:val="en-US"/>
              </w:rPr>
              <w:t>fit76&lt;-glm(M406Q01 ~ZONACAT+ST01Q01Agrup+ST04Q01+ST05Q01CAT+ST07Q00CAT+ST20Q05+ST22Q01CAT+ST27Q01CAT+</w:t>
            </w:r>
          </w:p>
          <w:p w14:paraId="3CFFB61C" w14:textId="77777777" w:rsidR="00277F1E" w:rsidRPr="00441284" w:rsidRDefault="00277F1E" w:rsidP="00277F1E">
            <w:pPr>
              <w:spacing w:line="240" w:lineRule="auto"/>
              <w:rPr>
                <w:sz w:val="18"/>
                <w:szCs w:val="18"/>
                <w:lang w:val="en-US"/>
              </w:rPr>
            </w:pPr>
            <w:r w:rsidRPr="00441284">
              <w:rPr>
                <w:sz w:val="18"/>
                <w:szCs w:val="18"/>
                <w:lang w:val="en-US"/>
              </w:rPr>
              <w:t>ST27Q02CAT+ST27Q06CAT+ST04Q01*ST27Q02CAT+ST05Q01CAT*ST27Q01CAT, family=binomial("logit"),data=dados)</w:t>
            </w:r>
          </w:p>
          <w:p w14:paraId="38FA1781" w14:textId="77777777" w:rsidR="00277F1E" w:rsidRPr="00441284" w:rsidRDefault="00277F1E" w:rsidP="00277F1E">
            <w:pPr>
              <w:spacing w:line="240" w:lineRule="auto"/>
              <w:rPr>
                <w:sz w:val="18"/>
                <w:szCs w:val="18"/>
                <w:lang w:val="en-US"/>
              </w:rPr>
            </w:pPr>
            <w:r w:rsidRPr="00441284">
              <w:rPr>
                <w:sz w:val="18"/>
                <w:szCs w:val="18"/>
                <w:lang w:val="en-US"/>
              </w:rPr>
              <w:t>summary (fit76)</w:t>
            </w:r>
          </w:p>
          <w:p w14:paraId="6D6486B4" w14:textId="77777777" w:rsidR="00277F1E" w:rsidRDefault="00277F1E" w:rsidP="00277F1E">
            <w:pPr>
              <w:spacing w:line="240" w:lineRule="auto"/>
              <w:rPr>
                <w:sz w:val="18"/>
                <w:szCs w:val="18"/>
                <w:lang w:val="en-US"/>
              </w:rPr>
            </w:pPr>
            <w:r w:rsidRPr="00441284">
              <w:rPr>
                <w:sz w:val="18"/>
                <w:szCs w:val="18"/>
                <w:lang w:val="en-US"/>
              </w:rPr>
              <w:t>fit77&lt;-glm(M406Q01 ~ZONACAT+ST01Q01Agrup+ST04Q01+ST05Q01CAT+ST07Q00CAT+ST20Q05+ST22Q01CAT+ST27Q01CAT+</w:t>
            </w:r>
          </w:p>
          <w:p w14:paraId="4490953C" w14:textId="77777777" w:rsidR="00277F1E" w:rsidRPr="00441284" w:rsidRDefault="00277F1E" w:rsidP="00277F1E">
            <w:pPr>
              <w:spacing w:line="240" w:lineRule="auto"/>
              <w:rPr>
                <w:sz w:val="18"/>
                <w:szCs w:val="18"/>
                <w:lang w:val="en-US"/>
              </w:rPr>
            </w:pPr>
            <w:r w:rsidRPr="00441284">
              <w:rPr>
                <w:sz w:val="18"/>
                <w:szCs w:val="18"/>
                <w:lang w:val="en-US"/>
              </w:rPr>
              <w:t>ST27Q02CAT+ST27Q06CAT+ST04Q01*ST27Q02CAT+ST05Q01CAT*ST27Q02CAT, family=binomial("logit"),data=dados)</w:t>
            </w:r>
          </w:p>
          <w:p w14:paraId="79BA0392" w14:textId="77777777" w:rsidR="00277F1E" w:rsidRPr="00441284" w:rsidRDefault="00277F1E" w:rsidP="00277F1E">
            <w:pPr>
              <w:spacing w:line="240" w:lineRule="auto"/>
              <w:rPr>
                <w:sz w:val="18"/>
                <w:szCs w:val="18"/>
                <w:lang w:val="en-US"/>
              </w:rPr>
            </w:pPr>
            <w:r w:rsidRPr="00441284">
              <w:rPr>
                <w:sz w:val="18"/>
                <w:szCs w:val="18"/>
                <w:lang w:val="en-US"/>
              </w:rPr>
              <w:t>summary (fit77)</w:t>
            </w:r>
          </w:p>
          <w:p w14:paraId="70280401" w14:textId="77777777" w:rsidR="00277F1E" w:rsidRDefault="00277F1E" w:rsidP="00277F1E">
            <w:pPr>
              <w:spacing w:line="240" w:lineRule="auto"/>
              <w:rPr>
                <w:sz w:val="18"/>
                <w:szCs w:val="18"/>
                <w:lang w:val="en-US"/>
              </w:rPr>
            </w:pPr>
            <w:r w:rsidRPr="00441284">
              <w:rPr>
                <w:sz w:val="18"/>
                <w:szCs w:val="18"/>
                <w:lang w:val="en-US"/>
              </w:rPr>
              <w:t>fit78&lt;-glm(M406Q01 ~ZONACAT+ST01Q01Agrup+ST04Q01+ST05Q01CAT+ST07Q00CAT+ST20Q05+ST22Q01CAT+ST27Q01CAT+</w:t>
            </w:r>
          </w:p>
          <w:p w14:paraId="4A2E7FE4" w14:textId="77777777" w:rsidR="00277F1E" w:rsidRPr="00441284" w:rsidRDefault="00277F1E" w:rsidP="00277F1E">
            <w:pPr>
              <w:spacing w:line="240" w:lineRule="auto"/>
              <w:rPr>
                <w:sz w:val="18"/>
                <w:szCs w:val="18"/>
                <w:lang w:val="en-US"/>
              </w:rPr>
            </w:pPr>
            <w:r w:rsidRPr="00441284">
              <w:rPr>
                <w:sz w:val="18"/>
                <w:szCs w:val="18"/>
                <w:lang w:val="en-US"/>
              </w:rPr>
              <w:t>ST27Q02CAT+ST27Q06CAT+ST04Q01*ST27Q02CAT+ST05Q01CAT*ST27Q06CAT, family=binomial("logit"),data=dados)</w:t>
            </w:r>
          </w:p>
          <w:p w14:paraId="74ED2C76" w14:textId="77777777" w:rsidR="00277F1E" w:rsidRPr="00441284" w:rsidRDefault="00277F1E" w:rsidP="00277F1E">
            <w:pPr>
              <w:spacing w:line="240" w:lineRule="auto"/>
              <w:rPr>
                <w:sz w:val="18"/>
                <w:szCs w:val="18"/>
                <w:lang w:val="en-US"/>
              </w:rPr>
            </w:pPr>
            <w:r w:rsidRPr="00441284">
              <w:rPr>
                <w:sz w:val="18"/>
                <w:szCs w:val="18"/>
                <w:lang w:val="en-US"/>
              </w:rPr>
              <w:lastRenderedPageBreak/>
              <w:t>summary (fit78)</w:t>
            </w:r>
          </w:p>
          <w:p w14:paraId="49CF9484" w14:textId="77777777" w:rsidR="00277F1E" w:rsidRPr="00441284" w:rsidRDefault="00277F1E" w:rsidP="00277F1E">
            <w:pPr>
              <w:spacing w:line="240" w:lineRule="auto"/>
              <w:rPr>
                <w:sz w:val="18"/>
                <w:szCs w:val="18"/>
                <w:lang w:val="en-US"/>
              </w:rPr>
            </w:pPr>
            <w:r w:rsidRPr="00441284">
              <w:rPr>
                <w:sz w:val="18"/>
                <w:szCs w:val="18"/>
                <w:lang w:val="en-US"/>
              </w:rPr>
              <w:t>#### interações repetencias</w:t>
            </w:r>
          </w:p>
          <w:p w14:paraId="3B816A23" w14:textId="77777777" w:rsidR="00277F1E" w:rsidRDefault="00277F1E" w:rsidP="00277F1E">
            <w:pPr>
              <w:spacing w:line="240" w:lineRule="auto"/>
              <w:rPr>
                <w:sz w:val="18"/>
                <w:szCs w:val="18"/>
                <w:lang w:val="en-US"/>
              </w:rPr>
            </w:pPr>
            <w:r w:rsidRPr="00441284">
              <w:rPr>
                <w:sz w:val="18"/>
                <w:szCs w:val="18"/>
                <w:lang w:val="en-US"/>
              </w:rPr>
              <w:t>fit79&lt;-glm(M406Q01 ~ZONACAT+ST01Q01Agrup+ST04Q01+ST05Q01CAT+ST07Q00CAT+ST20Q05+ST22Q01CAT+ST27Q01CAT+</w:t>
            </w:r>
          </w:p>
          <w:p w14:paraId="6ED1A6EA" w14:textId="77777777" w:rsidR="00277F1E" w:rsidRPr="00441284" w:rsidRDefault="00277F1E" w:rsidP="00277F1E">
            <w:pPr>
              <w:spacing w:line="240" w:lineRule="auto"/>
              <w:rPr>
                <w:sz w:val="18"/>
                <w:szCs w:val="18"/>
                <w:lang w:val="en-US"/>
              </w:rPr>
            </w:pPr>
            <w:r w:rsidRPr="00441284">
              <w:rPr>
                <w:sz w:val="18"/>
                <w:szCs w:val="18"/>
                <w:lang w:val="en-US"/>
              </w:rPr>
              <w:t>ST27Q02CAT+ST27Q06CAT+ST04Q01*ST27Q02CAT+ST07Q00CAT*ST20Q05, family=binomial("logit"),data=dados)</w:t>
            </w:r>
          </w:p>
          <w:p w14:paraId="7BFD55EA" w14:textId="77777777" w:rsidR="00277F1E" w:rsidRPr="00441284" w:rsidRDefault="00277F1E" w:rsidP="00277F1E">
            <w:pPr>
              <w:spacing w:line="240" w:lineRule="auto"/>
              <w:rPr>
                <w:sz w:val="18"/>
                <w:szCs w:val="18"/>
                <w:lang w:val="en-US"/>
              </w:rPr>
            </w:pPr>
            <w:r w:rsidRPr="00441284">
              <w:rPr>
                <w:sz w:val="18"/>
                <w:szCs w:val="18"/>
                <w:lang w:val="en-US"/>
              </w:rPr>
              <w:t>summary (fit79)</w:t>
            </w:r>
          </w:p>
          <w:p w14:paraId="40D5FC67" w14:textId="77777777" w:rsidR="00277F1E" w:rsidRDefault="00277F1E" w:rsidP="00277F1E">
            <w:pPr>
              <w:spacing w:line="240" w:lineRule="auto"/>
              <w:rPr>
                <w:sz w:val="18"/>
                <w:szCs w:val="18"/>
                <w:lang w:val="en-US"/>
              </w:rPr>
            </w:pPr>
            <w:r w:rsidRPr="00441284">
              <w:rPr>
                <w:sz w:val="18"/>
                <w:szCs w:val="18"/>
                <w:lang w:val="en-US"/>
              </w:rPr>
              <w:t>fit80&lt;-glm(M406Q01 ~ZONACAT+ST01Q01Agrup+ST04Q01+ST05Q01CAT+ST07Q00CAT+ST20Q05+ST22Q01CAT+ST27Q01CAT+</w:t>
            </w:r>
          </w:p>
          <w:p w14:paraId="6C40C1C6" w14:textId="77777777" w:rsidR="00277F1E" w:rsidRPr="00441284" w:rsidRDefault="00277F1E" w:rsidP="00277F1E">
            <w:pPr>
              <w:spacing w:line="240" w:lineRule="auto"/>
              <w:rPr>
                <w:sz w:val="18"/>
                <w:szCs w:val="18"/>
                <w:lang w:val="en-US"/>
              </w:rPr>
            </w:pPr>
            <w:r w:rsidRPr="00441284">
              <w:rPr>
                <w:sz w:val="18"/>
                <w:szCs w:val="18"/>
                <w:lang w:val="en-US"/>
              </w:rPr>
              <w:t>ST27Q02CAT+ST27Q06CAT+ST04Q01*ST27Q02CAT+ST07Q00CAT*ST22Q01CAT, family=binomial("logit"),data=dados)</w:t>
            </w:r>
          </w:p>
          <w:p w14:paraId="0B56B847" w14:textId="77777777" w:rsidR="00277F1E" w:rsidRPr="00441284" w:rsidRDefault="00277F1E" w:rsidP="00277F1E">
            <w:pPr>
              <w:spacing w:line="240" w:lineRule="auto"/>
              <w:rPr>
                <w:sz w:val="18"/>
                <w:szCs w:val="18"/>
                <w:lang w:val="en-US"/>
              </w:rPr>
            </w:pPr>
            <w:r w:rsidRPr="00441284">
              <w:rPr>
                <w:sz w:val="18"/>
                <w:szCs w:val="18"/>
                <w:lang w:val="en-US"/>
              </w:rPr>
              <w:t>summary (fit80)</w:t>
            </w:r>
          </w:p>
          <w:p w14:paraId="18E82C20" w14:textId="77777777" w:rsidR="00277F1E" w:rsidRDefault="00277F1E" w:rsidP="00277F1E">
            <w:pPr>
              <w:spacing w:line="240" w:lineRule="auto"/>
              <w:rPr>
                <w:sz w:val="18"/>
                <w:szCs w:val="18"/>
                <w:lang w:val="en-US"/>
              </w:rPr>
            </w:pPr>
            <w:r w:rsidRPr="00441284">
              <w:rPr>
                <w:sz w:val="18"/>
                <w:szCs w:val="18"/>
                <w:lang w:val="en-US"/>
              </w:rPr>
              <w:t>fit81&lt;-glm(M406Q01 ~ZONACAT+ST01Q01Agrup+ST04Q01+ST05Q01CAT+ST07Q00CAT+ST20Q05+ST22Q01CAT+ST27Q01CAT+</w:t>
            </w:r>
          </w:p>
          <w:p w14:paraId="1DF1812C" w14:textId="77777777" w:rsidR="00277F1E" w:rsidRPr="00441284" w:rsidRDefault="00277F1E" w:rsidP="00277F1E">
            <w:pPr>
              <w:spacing w:line="240" w:lineRule="auto"/>
              <w:rPr>
                <w:sz w:val="18"/>
                <w:szCs w:val="18"/>
                <w:lang w:val="en-US"/>
              </w:rPr>
            </w:pPr>
            <w:r w:rsidRPr="00441284">
              <w:rPr>
                <w:sz w:val="18"/>
                <w:szCs w:val="18"/>
                <w:lang w:val="en-US"/>
              </w:rPr>
              <w:t>ST27Q02CAT+ST27Q06CAT+ST04Q01*ST27Q02CAT+ST07Q00CAT*ST27Q01CAT, family=binomial("logit"),data=dados)</w:t>
            </w:r>
          </w:p>
          <w:p w14:paraId="54F53BA4" w14:textId="77777777" w:rsidR="00277F1E" w:rsidRPr="00441284" w:rsidRDefault="00277F1E" w:rsidP="00277F1E">
            <w:pPr>
              <w:spacing w:line="240" w:lineRule="auto"/>
              <w:rPr>
                <w:sz w:val="18"/>
                <w:szCs w:val="18"/>
                <w:lang w:val="en-US"/>
              </w:rPr>
            </w:pPr>
            <w:r w:rsidRPr="00441284">
              <w:rPr>
                <w:sz w:val="18"/>
                <w:szCs w:val="18"/>
                <w:lang w:val="en-US"/>
              </w:rPr>
              <w:t xml:space="preserve">summary (fit81)  </w:t>
            </w:r>
          </w:p>
          <w:p w14:paraId="5EFDE76E" w14:textId="77777777" w:rsidR="00277F1E" w:rsidRDefault="00277F1E" w:rsidP="00277F1E">
            <w:pPr>
              <w:spacing w:line="240" w:lineRule="auto"/>
              <w:rPr>
                <w:sz w:val="18"/>
                <w:szCs w:val="18"/>
                <w:lang w:val="en-US"/>
              </w:rPr>
            </w:pPr>
            <w:r w:rsidRPr="00441284">
              <w:rPr>
                <w:sz w:val="18"/>
                <w:szCs w:val="18"/>
                <w:lang w:val="en-US"/>
              </w:rPr>
              <w:t>fit82&lt;-glm(M406Q01 ~ZONACAT+ST01Q01Agrup+ST04Q01+ST05Q01CAT+ST07Q00CAT+ST20Q05+ST22Q01CAT+ST27Q01CAT+</w:t>
            </w:r>
          </w:p>
          <w:p w14:paraId="4DA45388" w14:textId="77777777" w:rsidR="00277F1E" w:rsidRPr="00441284" w:rsidRDefault="00277F1E" w:rsidP="00277F1E">
            <w:pPr>
              <w:spacing w:line="240" w:lineRule="auto"/>
              <w:rPr>
                <w:sz w:val="18"/>
                <w:szCs w:val="18"/>
                <w:lang w:val="en-US"/>
              </w:rPr>
            </w:pPr>
            <w:r w:rsidRPr="00441284">
              <w:rPr>
                <w:sz w:val="18"/>
                <w:szCs w:val="18"/>
                <w:lang w:val="en-US"/>
              </w:rPr>
              <w:t>ST27Q02CAT+ST27Q06CAT+ST04Q01*ST27Q02CAT+ST07Q00CAT*ST27Q02CAT, family=binomial("logit"),data=dados)</w:t>
            </w:r>
          </w:p>
          <w:p w14:paraId="342569D0" w14:textId="77777777" w:rsidR="00277F1E" w:rsidRPr="00441284" w:rsidRDefault="00277F1E" w:rsidP="00277F1E">
            <w:pPr>
              <w:spacing w:line="240" w:lineRule="auto"/>
              <w:rPr>
                <w:sz w:val="18"/>
                <w:szCs w:val="18"/>
                <w:lang w:val="en-US"/>
              </w:rPr>
            </w:pPr>
            <w:r w:rsidRPr="00441284">
              <w:rPr>
                <w:sz w:val="18"/>
                <w:szCs w:val="18"/>
                <w:lang w:val="en-US"/>
              </w:rPr>
              <w:t>summary (fit82</w:t>
            </w:r>
            <w:r>
              <w:rPr>
                <w:sz w:val="18"/>
                <w:szCs w:val="18"/>
                <w:lang w:val="en-US"/>
              </w:rPr>
              <w:t>)</w:t>
            </w:r>
          </w:p>
          <w:p w14:paraId="1A592F80" w14:textId="77777777" w:rsidR="00277F1E" w:rsidRDefault="00277F1E" w:rsidP="00277F1E">
            <w:pPr>
              <w:spacing w:line="240" w:lineRule="auto"/>
              <w:rPr>
                <w:sz w:val="18"/>
                <w:szCs w:val="18"/>
                <w:lang w:val="en-US"/>
              </w:rPr>
            </w:pPr>
            <w:r w:rsidRPr="00441284">
              <w:rPr>
                <w:sz w:val="18"/>
                <w:szCs w:val="18"/>
                <w:lang w:val="en-US"/>
              </w:rPr>
              <w:t>fit83&lt;-glm(M406Q01 ~ZONACAT+ST01Q01Agrup+ST04Q01+ST05Q01CAT+ST07Q00CAT+ST20Q05+ST22Q01CAT+ST27Q01CAT+</w:t>
            </w:r>
          </w:p>
          <w:p w14:paraId="6A7FFA4B" w14:textId="77777777" w:rsidR="00277F1E" w:rsidRPr="00441284" w:rsidRDefault="00277F1E" w:rsidP="00277F1E">
            <w:pPr>
              <w:spacing w:line="240" w:lineRule="auto"/>
              <w:rPr>
                <w:sz w:val="18"/>
                <w:szCs w:val="18"/>
                <w:lang w:val="en-US"/>
              </w:rPr>
            </w:pPr>
            <w:r w:rsidRPr="00441284">
              <w:rPr>
                <w:sz w:val="18"/>
                <w:szCs w:val="18"/>
                <w:lang w:val="en-US"/>
              </w:rPr>
              <w:t>ST27Q02CAT+ST27Q06CAT+ST04Q01*ST27Q02CAT+ST07Q00CAT*ST27Q06CAT, family=binomial("logit"),data=dados)</w:t>
            </w:r>
          </w:p>
          <w:p w14:paraId="4AB2034F" w14:textId="77777777" w:rsidR="00277F1E" w:rsidRPr="00441284" w:rsidRDefault="00277F1E" w:rsidP="00277F1E">
            <w:pPr>
              <w:spacing w:line="240" w:lineRule="auto"/>
              <w:rPr>
                <w:sz w:val="18"/>
                <w:szCs w:val="18"/>
              </w:rPr>
            </w:pPr>
            <w:r w:rsidRPr="00441284">
              <w:rPr>
                <w:sz w:val="18"/>
                <w:szCs w:val="18"/>
              </w:rPr>
              <w:t>summary (fit83)</w:t>
            </w:r>
          </w:p>
          <w:p w14:paraId="2A35D567" w14:textId="77777777" w:rsidR="00277F1E" w:rsidRPr="00277F1E" w:rsidRDefault="00277F1E" w:rsidP="00277F1E">
            <w:pPr>
              <w:spacing w:line="240" w:lineRule="auto"/>
              <w:rPr>
                <w:sz w:val="18"/>
                <w:szCs w:val="18"/>
              </w:rPr>
            </w:pPr>
            <w:r w:rsidRPr="00277F1E">
              <w:rPr>
                <w:sz w:val="18"/>
                <w:szCs w:val="18"/>
              </w:rPr>
              <w:t>### interações com nº de livros</w:t>
            </w:r>
          </w:p>
          <w:p w14:paraId="6E4892E0" w14:textId="77777777" w:rsidR="00277F1E" w:rsidRDefault="00277F1E" w:rsidP="00277F1E">
            <w:pPr>
              <w:spacing w:line="240" w:lineRule="auto"/>
              <w:rPr>
                <w:sz w:val="18"/>
                <w:szCs w:val="18"/>
                <w:lang w:val="en-US"/>
              </w:rPr>
            </w:pPr>
            <w:r w:rsidRPr="00441284">
              <w:rPr>
                <w:sz w:val="18"/>
                <w:szCs w:val="18"/>
                <w:lang w:val="en-US"/>
              </w:rPr>
              <w:t>fit84&lt;-glm(M406Q01 ~ZONACAT+ST01Q01Agrup+ST04Q01+ST05Q01CAT+ST07Q00CAT+ST20Q05+ST22Q01CAT+ST27Q01CAT+</w:t>
            </w:r>
          </w:p>
          <w:p w14:paraId="71379FFF" w14:textId="77777777" w:rsidR="00277F1E" w:rsidRPr="00441284" w:rsidRDefault="00277F1E" w:rsidP="00277F1E">
            <w:pPr>
              <w:spacing w:line="240" w:lineRule="auto"/>
              <w:rPr>
                <w:sz w:val="18"/>
                <w:szCs w:val="18"/>
                <w:lang w:val="en-US"/>
              </w:rPr>
            </w:pPr>
            <w:r w:rsidRPr="00441284">
              <w:rPr>
                <w:sz w:val="18"/>
                <w:szCs w:val="18"/>
                <w:lang w:val="en-US"/>
              </w:rPr>
              <w:t>ST27Q02CAT+ST27Q06CAT+ST04Q01*ST27Q02CAT+ST22Q01CAT*ST27Q01CAT, family=binomial("logit"),data=dados)</w:t>
            </w:r>
          </w:p>
          <w:p w14:paraId="7E01E6CE" w14:textId="77777777" w:rsidR="00277F1E" w:rsidRPr="00441284" w:rsidRDefault="00277F1E" w:rsidP="00277F1E">
            <w:pPr>
              <w:spacing w:line="240" w:lineRule="auto"/>
              <w:rPr>
                <w:sz w:val="18"/>
                <w:szCs w:val="18"/>
                <w:lang w:val="en-US"/>
              </w:rPr>
            </w:pPr>
            <w:r w:rsidRPr="00441284">
              <w:rPr>
                <w:sz w:val="18"/>
                <w:szCs w:val="18"/>
                <w:lang w:val="en-US"/>
              </w:rPr>
              <w:t>summary (fit84)</w:t>
            </w:r>
          </w:p>
          <w:p w14:paraId="2A005FB4" w14:textId="77777777" w:rsidR="00277F1E" w:rsidRDefault="00277F1E" w:rsidP="00277F1E">
            <w:pPr>
              <w:spacing w:line="240" w:lineRule="auto"/>
              <w:rPr>
                <w:sz w:val="18"/>
                <w:szCs w:val="18"/>
                <w:lang w:val="en-US"/>
              </w:rPr>
            </w:pPr>
            <w:r w:rsidRPr="00441284">
              <w:rPr>
                <w:sz w:val="18"/>
                <w:szCs w:val="18"/>
                <w:lang w:val="en-US"/>
              </w:rPr>
              <w:t>fit85&lt;-glm(M406Q01 ~ZONACAT+ST01Q01Agrup+ST04Q01+ST05Q01CAT+ST07Q00CAT+ST20Q05+ST22Q01CAT+ST27Q01CAT+</w:t>
            </w:r>
          </w:p>
          <w:p w14:paraId="6B644166" w14:textId="77777777" w:rsidR="00277F1E" w:rsidRPr="00441284" w:rsidRDefault="00277F1E" w:rsidP="00277F1E">
            <w:pPr>
              <w:spacing w:line="240" w:lineRule="auto"/>
              <w:rPr>
                <w:sz w:val="18"/>
                <w:szCs w:val="18"/>
                <w:lang w:val="en-US"/>
              </w:rPr>
            </w:pPr>
            <w:r w:rsidRPr="00441284">
              <w:rPr>
                <w:sz w:val="18"/>
                <w:szCs w:val="18"/>
                <w:lang w:val="en-US"/>
              </w:rPr>
              <w:t>ST27Q02CAT+ST27Q06CAT+ST04Q01*ST27Q02CAT+ST22Q01CAT*ST27Q02CAT, family=binomial("logit"),data=dados)</w:t>
            </w:r>
          </w:p>
          <w:p w14:paraId="002DCB10" w14:textId="77777777" w:rsidR="00277F1E" w:rsidRPr="00441284" w:rsidRDefault="00277F1E" w:rsidP="00277F1E">
            <w:pPr>
              <w:spacing w:line="240" w:lineRule="auto"/>
              <w:rPr>
                <w:sz w:val="18"/>
                <w:szCs w:val="18"/>
                <w:lang w:val="en-US"/>
              </w:rPr>
            </w:pPr>
            <w:r w:rsidRPr="00441284">
              <w:rPr>
                <w:sz w:val="18"/>
                <w:szCs w:val="18"/>
                <w:lang w:val="en-US"/>
              </w:rPr>
              <w:t>summary (fit85)</w:t>
            </w:r>
          </w:p>
          <w:p w14:paraId="77D3D297" w14:textId="77777777" w:rsidR="00277F1E" w:rsidRDefault="00277F1E" w:rsidP="00277F1E">
            <w:pPr>
              <w:spacing w:line="240" w:lineRule="auto"/>
              <w:rPr>
                <w:sz w:val="18"/>
                <w:szCs w:val="18"/>
                <w:lang w:val="en-US"/>
              </w:rPr>
            </w:pPr>
            <w:r w:rsidRPr="00441284">
              <w:rPr>
                <w:sz w:val="18"/>
                <w:szCs w:val="18"/>
                <w:lang w:val="en-US"/>
              </w:rPr>
              <w:t>fit86&lt;-glm(M406Q01 ~ZONACAT+ST01Q01Agrup+ST04Q01+ST05Q01CAT+ST07Q00CAT+ST20Q05+ST22Q01CAT+ST27Q01CAT+</w:t>
            </w:r>
          </w:p>
          <w:p w14:paraId="1442EA63" w14:textId="77777777" w:rsidR="00277F1E" w:rsidRPr="00441284" w:rsidRDefault="00277F1E" w:rsidP="00277F1E">
            <w:pPr>
              <w:spacing w:line="240" w:lineRule="auto"/>
              <w:rPr>
                <w:sz w:val="18"/>
                <w:szCs w:val="18"/>
                <w:lang w:val="en-US"/>
              </w:rPr>
            </w:pPr>
            <w:r w:rsidRPr="00441284">
              <w:rPr>
                <w:sz w:val="18"/>
                <w:szCs w:val="18"/>
                <w:lang w:val="en-US"/>
              </w:rPr>
              <w:t>ST27Q02CAT+ST27Q06CAT+ST04Q01*ST27Q02CAT+ST22Q01CAT*ST27Q06CAT, family=binomial("logit"),data=dados)</w:t>
            </w:r>
          </w:p>
          <w:p w14:paraId="66269FAB" w14:textId="77777777" w:rsidR="00277F1E" w:rsidRPr="00441284" w:rsidRDefault="00277F1E" w:rsidP="00277F1E">
            <w:pPr>
              <w:spacing w:line="240" w:lineRule="auto"/>
              <w:rPr>
                <w:sz w:val="18"/>
                <w:szCs w:val="18"/>
                <w:lang w:val="en-US"/>
              </w:rPr>
            </w:pPr>
            <w:r w:rsidRPr="00441284">
              <w:rPr>
                <w:sz w:val="18"/>
                <w:szCs w:val="18"/>
                <w:lang w:val="en-US"/>
              </w:rPr>
              <w:t>summary (fit86)</w:t>
            </w:r>
          </w:p>
          <w:p w14:paraId="72C85CCD" w14:textId="77777777" w:rsidR="00277F1E" w:rsidRPr="00441284" w:rsidRDefault="00277F1E" w:rsidP="00277F1E">
            <w:pPr>
              <w:spacing w:line="240" w:lineRule="auto"/>
              <w:rPr>
                <w:sz w:val="18"/>
                <w:szCs w:val="18"/>
                <w:lang w:val="en-US"/>
              </w:rPr>
            </w:pPr>
            <w:r w:rsidRPr="00441284">
              <w:rPr>
                <w:sz w:val="18"/>
                <w:szCs w:val="18"/>
                <w:lang w:val="en-US"/>
              </w:rPr>
              <w:t xml:space="preserve">#### interações com decorar </w:t>
            </w:r>
          </w:p>
          <w:p w14:paraId="0B9D2414" w14:textId="77777777" w:rsidR="00277F1E" w:rsidRDefault="00277F1E" w:rsidP="00277F1E">
            <w:pPr>
              <w:spacing w:line="240" w:lineRule="auto"/>
              <w:rPr>
                <w:sz w:val="18"/>
                <w:szCs w:val="18"/>
                <w:lang w:val="en-US"/>
              </w:rPr>
            </w:pPr>
            <w:r w:rsidRPr="00441284">
              <w:rPr>
                <w:sz w:val="18"/>
                <w:szCs w:val="18"/>
                <w:lang w:val="en-US"/>
              </w:rPr>
              <w:t>fit87&lt;-glm(M406Q01 ~ZONACAT+ST01Q01Agrup+ST04Q01+ST05Q01CAT+ST07Q00CAT+ST20Q05+ST22Q01CAT+ST27Q01CAT+</w:t>
            </w:r>
          </w:p>
          <w:p w14:paraId="267DD3A2" w14:textId="77777777" w:rsidR="00277F1E" w:rsidRPr="00441284" w:rsidRDefault="00277F1E" w:rsidP="00277F1E">
            <w:pPr>
              <w:spacing w:line="240" w:lineRule="auto"/>
              <w:rPr>
                <w:sz w:val="18"/>
                <w:szCs w:val="18"/>
                <w:lang w:val="en-US"/>
              </w:rPr>
            </w:pPr>
            <w:r w:rsidRPr="00441284">
              <w:rPr>
                <w:sz w:val="18"/>
                <w:szCs w:val="18"/>
                <w:lang w:val="en-US"/>
              </w:rPr>
              <w:t>ST27Q02CAT+ST27Q06CAT+ST04Q01*ST27Q02CAT+ST27Q01CAT*ST27Q02CAT, family=binomial("logit"),data=dados)</w:t>
            </w:r>
          </w:p>
          <w:p w14:paraId="442CA274" w14:textId="77777777" w:rsidR="00277F1E" w:rsidRPr="00441284" w:rsidRDefault="00277F1E" w:rsidP="00277F1E">
            <w:pPr>
              <w:spacing w:line="240" w:lineRule="auto"/>
              <w:rPr>
                <w:sz w:val="18"/>
                <w:szCs w:val="18"/>
                <w:lang w:val="en-US"/>
              </w:rPr>
            </w:pPr>
            <w:r w:rsidRPr="00441284">
              <w:rPr>
                <w:sz w:val="18"/>
                <w:szCs w:val="18"/>
                <w:lang w:val="en-US"/>
              </w:rPr>
              <w:t>summary (fit87)</w:t>
            </w:r>
          </w:p>
          <w:p w14:paraId="7F61033E" w14:textId="77777777" w:rsidR="00277F1E" w:rsidRDefault="00277F1E" w:rsidP="00277F1E">
            <w:pPr>
              <w:spacing w:line="240" w:lineRule="auto"/>
              <w:rPr>
                <w:sz w:val="18"/>
                <w:szCs w:val="18"/>
                <w:lang w:val="en-US"/>
              </w:rPr>
            </w:pPr>
            <w:r w:rsidRPr="00441284">
              <w:rPr>
                <w:sz w:val="18"/>
                <w:szCs w:val="18"/>
                <w:lang w:val="en-US"/>
              </w:rPr>
              <w:t>fit88&lt;-glm(M406Q01 ~ZONACAT+ST01Q01Agrup+ST04Q01+ST05Q01CAT+ST07Q00CAT+ST20Q05+ST22Q01CAT+ST27Q01CAT+</w:t>
            </w:r>
          </w:p>
          <w:p w14:paraId="47C67030" w14:textId="77777777" w:rsidR="00277F1E" w:rsidRPr="00441284" w:rsidRDefault="00277F1E" w:rsidP="00277F1E">
            <w:pPr>
              <w:spacing w:line="240" w:lineRule="auto"/>
              <w:rPr>
                <w:sz w:val="18"/>
                <w:szCs w:val="18"/>
                <w:lang w:val="en-US"/>
              </w:rPr>
            </w:pPr>
            <w:r w:rsidRPr="00441284">
              <w:rPr>
                <w:sz w:val="18"/>
                <w:szCs w:val="18"/>
                <w:lang w:val="en-US"/>
              </w:rPr>
              <w:t>ST27Q02CAT+ST27Q06CAT+ST04Q01*ST27Q02CAT+ST27Q01CAT*ST27Q06CAT, family=binomial("logit"),data=dados)</w:t>
            </w:r>
          </w:p>
          <w:p w14:paraId="22CAB549" w14:textId="77777777" w:rsidR="00277F1E" w:rsidRPr="00277F1E" w:rsidRDefault="00277F1E" w:rsidP="00277F1E">
            <w:pPr>
              <w:spacing w:line="240" w:lineRule="auto"/>
              <w:rPr>
                <w:sz w:val="18"/>
                <w:szCs w:val="18"/>
                <w:lang w:val="en-US"/>
              </w:rPr>
            </w:pPr>
            <w:r w:rsidRPr="00277F1E">
              <w:rPr>
                <w:sz w:val="18"/>
                <w:szCs w:val="18"/>
                <w:lang w:val="en-US"/>
              </w:rPr>
              <w:t>summary (fit88)</w:t>
            </w:r>
          </w:p>
          <w:p w14:paraId="55996ECF" w14:textId="77777777" w:rsidR="00277F1E" w:rsidRPr="004A015B" w:rsidRDefault="00277F1E" w:rsidP="00277F1E">
            <w:pPr>
              <w:spacing w:line="240" w:lineRule="auto"/>
              <w:rPr>
                <w:sz w:val="18"/>
                <w:szCs w:val="18"/>
                <w:lang w:val="en-US"/>
              </w:rPr>
            </w:pPr>
            <w:r w:rsidRPr="004A015B">
              <w:rPr>
                <w:sz w:val="18"/>
                <w:szCs w:val="18"/>
                <w:lang w:val="en-US"/>
              </w:rPr>
              <w:t>#### modelo final a 10%</w:t>
            </w:r>
          </w:p>
          <w:p w14:paraId="7A3CEB5D" w14:textId="77777777" w:rsidR="00277F1E" w:rsidRDefault="00277F1E" w:rsidP="00277F1E">
            <w:pPr>
              <w:spacing w:line="240" w:lineRule="auto"/>
              <w:rPr>
                <w:sz w:val="18"/>
                <w:szCs w:val="18"/>
                <w:lang w:val="en-US"/>
              </w:rPr>
            </w:pPr>
            <w:r w:rsidRPr="00441284">
              <w:rPr>
                <w:sz w:val="18"/>
                <w:szCs w:val="18"/>
                <w:lang w:val="en-US"/>
              </w:rPr>
              <w:t>fit89&lt;-glm(M406Q01 ~ZONACAT+ST01Q01Agrup+ST04Q01+ST05Q01CAT+ST07Q00CAT+ST20Q05+ST22Q01CAT+ST27Q01CAT+ST27Q02CAT+CST27Q06+</w:t>
            </w:r>
          </w:p>
          <w:p w14:paraId="0E1E4BC5" w14:textId="77777777" w:rsidR="00277F1E" w:rsidRPr="00441284" w:rsidRDefault="00277F1E" w:rsidP="00277F1E">
            <w:pPr>
              <w:spacing w:line="240" w:lineRule="auto"/>
              <w:rPr>
                <w:sz w:val="18"/>
                <w:szCs w:val="18"/>
                <w:lang w:val="en-US"/>
              </w:rPr>
            </w:pPr>
            <w:r w:rsidRPr="00441284">
              <w:rPr>
                <w:sz w:val="18"/>
                <w:szCs w:val="18"/>
                <w:lang w:val="en-US"/>
              </w:rPr>
              <w:t>ST04Q01*ST27Q02CAT+ST27Q02CAT*CST27Q06+ST07Q00CAT*ST27Q02CAT, family=binomial("logit"),data=dados)</w:t>
            </w:r>
          </w:p>
          <w:p w14:paraId="3B4D7725" w14:textId="77777777" w:rsidR="00277F1E" w:rsidRPr="00441284" w:rsidRDefault="00277F1E" w:rsidP="00277F1E">
            <w:pPr>
              <w:spacing w:line="240" w:lineRule="auto"/>
              <w:rPr>
                <w:sz w:val="18"/>
                <w:szCs w:val="18"/>
              </w:rPr>
            </w:pPr>
            <w:r w:rsidRPr="00441284">
              <w:rPr>
                <w:sz w:val="18"/>
                <w:szCs w:val="18"/>
              </w:rPr>
              <w:t>summary (fit89)</w:t>
            </w:r>
          </w:p>
        </w:tc>
      </w:tr>
    </w:tbl>
    <w:p w14:paraId="72C0B875" w14:textId="77777777" w:rsidR="00B24D09" w:rsidRDefault="00B24D09" w:rsidP="00C606B8">
      <w:pPr>
        <w:pStyle w:val="titulotese"/>
      </w:pPr>
    </w:p>
    <w:p w14:paraId="23EB4FE3" w14:textId="51AACAB4" w:rsidR="006A6B58" w:rsidRDefault="00B24D09" w:rsidP="00C606B8">
      <w:pPr>
        <w:pStyle w:val="titulotese"/>
      </w:pPr>
      <w:bookmarkStart w:id="348" w:name="_Toc345501254"/>
      <w:r>
        <w:lastRenderedPageBreak/>
        <w:t>Anexo 5</w:t>
      </w:r>
      <w:r w:rsidR="00C32D04">
        <w:t xml:space="preserve"> </w:t>
      </w:r>
      <w:r w:rsidR="00226000">
        <w:t xml:space="preserve">- </w:t>
      </w:r>
      <w:r w:rsidR="00B41631">
        <w:t>M</w:t>
      </w:r>
      <w:r w:rsidR="00226000">
        <w:t xml:space="preserve">odelo alunos na área </w:t>
      </w:r>
      <w:r w:rsidR="00AA33FC">
        <w:t xml:space="preserve">espaço e forma - </w:t>
      </w:r>
      <w:r w:rsidR="00226000">
        <w:t xml:space="preserve"> </w:t>
      </w:r>
      <w:r w:rsidR="00226000" w:rsidRPr="00226000">
        <w:t>univariada</w:t>
      </w:r>
      <w:bookmarkEnd w:id="348"/>
    </w:p>
    <w:p w14:paraId="502283DF" w14:textId="4E426AA3" w:rsidR="009652DD" w:rsidRDefault="009652DD" w:rsidP="00AF63A0">
      <w:pPr>
        <w:pStyle w:val="legendatabelatese"/>
      </w:pPr>
      <w:bookmarkStart w:id="349" w:name="_Toc329023132"/>
      <w:bookmarkStart w:id="350" w:name="_Toc329033258"/>
      <w:bookmarkStart w:id="351" w:name="_Toc329033618"/>
      <w:bookmarkStart w:id="352" w:name="_Toc345501331"/>
      <w:r>
        <w:t xml:space="preserve">Tabela </w:t>
      </w:r>
      <w:r w:rsidR="00C11BB0">
        <w:t xml:space="preserve">3 - </w:t>
      </w:r>
      <w:r w:rsidRPr="00C9248F">
        <w:t xml:space="preserve"> </w:t>
      </w:r>
      <w:r w:rsidRPr="006A6B58">
        <w:t xml:space="preserve">Coeficientes das covariáveis no modelo logístico univariado, o seu desvio padrão, valores p associados à estatística de Pearson, de Wald e da razão de verosimilhanças,  </w:t>
      </w:r>
      <w:r w:rsidR="00C34E43">
        <w:t>o</w:t>
      </w:r>
      <w:r w:rsidRPr="006A6B58">
        <w:t>dds-Ratio</w:t>
      </w:r>
      <w:r w:rsidR="00AA33FC">
        <w:t>s</w:t>
      </w:r>
      <w:r w:rsidRPr="006A6B58">
        <w:t xml:space="preserve"> (OR) e respetivos intervalos de confiança a 95%. Questão na área </w:t>
      </w:r>
      <w:bookmarkEnd w:id="349"/>
      <w:bookmarkEnd w:id="350"/>
      <w:bookmarkEnd w:id="351"/>
      <w:r>
        <w:t>espaço e forma- inquérito ao aluno</w:t>
      </w:r>
      <w:bookmarkEnd w:id="352"/>
    </w:p>
    <w:tbl>
      <w:tblPr>
        <w:tblStyle w:val="Tabelacomgrelha"/>
        <w:tblW w:w="5000" w:type="pct"/>
        <w:jc w:val="center"/>
        <w:tblLayout w:type="fixed"/>
        <w:tblLook w:val="04A0" w:firstRow="1" w:lastRow="0" w:firstColumn="1" w:lastColumn="0" w:noHBand="0" w:noVBand="1"/>
      </w:tblPr>
      <w:tblGrid>
        <w:gridCol w:w="1318"/>
        <w:gridCol w:w="1059"/>
        <w:gridCol w:w="1277"/>
        <w:gridCol w:w="992"/>
        <w:gridCol w:w="1134"/>
        <w:gridCol w:w="1039"/>
        <w:gridCol w:w="635"/>
        <w:gridCol w:w="656"/>
        <w:gridCol w:w="610"/>
      </w:tblGrid>
      <w:tr w:rsidR="00884BC3" w:rsidRPr="00884BC3" w14:paraId="6B6A7E91" w14:textId="77777777" w:rsidTr="00CA5FC4">
        <w:trPr>
          <w:trHeight w:val="20"/>
          <w:tblHeader/>
          <w:jc w:val="center"/>
        </w:trPr>
        <w:tc>
          <w:tcPr>
            <w:tcW w:w="756" w:type="pct"/>
            <w:vMerge w:val="restart"/>
            <w:shd w:val="clear" w:color="auto" w:fill="C2D69B" w:themeFill="accent3" w:themeFillTint="99"/>
          </w:tcPr>
          <w:p w14:paraId="15647116" w14:textId="77777777" w:rsidR="006A6B58" w:rsidRPr="00226000" w:rsidRDefault="006A6B58" w:rsidP="00AF63A0">
            <w:pPr>
              <w:pStyle w:val="tabelatese"/>
            </w:pPr>
            <w:bookmarkStart w:id="353" w:name="_Toc328476791"/>
            <w:r w:rsidRPr="00226000">
              <w:t>Variável</w:t>
            </w:r>
            <w:bookmarkEnd w:id="353"/>
          </w:p>
        </w:tc>
        <w:tc>
          <w:tcPr>
            <w:tcW w:w="607" w:type="pct"/>
            <w:vMerge w:val="restart"/>
            <w:shd w:val="clear" w:color="auto" w:fill="C2D69B" w:themeFill="accent3" w:themeFillTint="99"/>
          </w:tcPr>
          <w:p w14:paraId="4953269E" w14:textId="77777777" w:rsidR="006A6B58" w:rsidRPr="00226000" w:rsidRDefault="006A6B58" w:rsidP="00AF63A0">
            <w:pPr>
              <w:pStyle w:val="tabelatese"/>
            </w:pPr>
            <w:bookmarkStart w:id="354" w:name="_Toc328476792"/>
            <w:r w:rsidRPr="00226000">
              <w:t>Coeficientes</w:t>
            </w:r>
            <w:bookmarkEnd w:id="354"/>
            <w:r w:rsidRPr="00226000">
              <w:t xml:space="preserve"> </w:t>
            </w:r>
          </w:p>
        </w:tc>
        <w:tc>
          <w:tcPr>
            <w:tcW w:w="732" w:type="pct"/>
            <w:vMerge w:val="restart"/>
            <w:shd w:val="clear" w:color="auto" w:fill="C2D69B" w:themeFill="accent3" w:themeFillTint="99"/>
          </w:tcPr>
          <w:p w14:paraId="15FD5C22" w14:textId="77777777" w:rsidR="006A6B58" w:rsidRPr="00226000" w:rsidRDefault="006A6B58" w:rsidP="00AF63A0">
            <w:pPr>
              <w:pStyle w:val="tabelatese"/>
            </w:pPr>
            <w:bookmarkStart w:id="355" w:name="_Toc328476793"/>
            <w:r w:rsidRPr="00226000">
              <w:t>Desvio Padrão Coeficientes</w:t>
            </w:r>
            <w:bookmarkEnd w:id="355"/>
          </w:p>
        </w:tc>
        <w:tc>
          <w:tcPr>
            <w:tcW w:w="569" w:type="pct"/>
            <w:vMerge w:val="restart"/>
            <w:shd w:val="clear" w:color="auto" w:fill="C2D69B" w:themeFill="accent3" w:themeFillTint="99"/>
          </w:tcPr>
          <w:p w14:paraId="33C44AEF" w14:textId="77777777" w:rsidR="006A6B58" w:rsidRPr="00226000" w:rsidRDefault="006A6B58" w:rsidP="00AF63A0">
            <w:pPr>
              <w:pStyle w:val="tabelatese"/>
            </w:pPr>
            <w:bookmarkStart w:id="356" w:name="_Toc328476794"/>
            <w:r w:rsidRPr="00226000">
              <w:t>Valor p</w:t>
            </w:r>
            <w:bookmarkEnd w:id="356"/>
          </w:p>
          <w:p w14:paraId="0C7B90B6" w14:textId="77777777" w:rsidR="006A6B58" w:rsidRPr="00226000" w:rsidRDefault="006A6B58" w:rsidP="00AF63A0">
            <w:pPr>
              <w:pStyle w:val="tabelatese"/>
            </w:pPr>
            <w:bookmarkStart w:id="357" w:name="_Toc328476795"/>
            <w:r w:rsidRPr="00226000">
              <w:t>(Wald)</w:t>
            </w:r>
            <w:bookmarkEnd w:id="357"/>
          </w:p>
        </w:tc>
        <w:tc>
          <w:tcPr>
            <w:tcW w:w="650" w:type="pct"/>
            <w:vMerge w:val="restart"/>
            <w:shd w:val="clear" w:color="auto" w:fill="C2D69B" w:themeFill="accent3" w:themeFillTint="99"/>
          </w:tcPr>
          <w:p w14:paraId="7B6B6071" w14:textId="77777777" w:rsidR="006A6B58" w:rsidRPr="00226000" w:rsidRDefault="006A6B58" w:rsidP="00AF63A0">
            <w:pPr>
              <w:pStyle w:val="tabelatese"/>
            </w:pPr>
            <w:bookmarkStart w:id="358" w:name="_Toc328476796"/>
            <w:r w:rsidRPr="00226000">
              <w:t>Valor p</w:t>
            </w:r>
            <w:bookmarkEnd w:id="358"/>
          </w:p>
          <w:p w14:paraId="615FD672" w14:textId="77777777" w:rsidR="006A6B58" w:rsidRPr="00226000" w:rsidRDefault="006A6B58" w:rsidP="00AF63A0">
            <w:pPr>
              <w:pStyle w:val="tabelatese"/>
            </w:pPr>
            <w:bookmarkStart w:id="359" w:name="_Toc328476797"/>
            <w:r w:rsidRPr="00226000">
              <w:t>(RR)</w:t>
            </w:r>
            <w:bookmarkEnd w:id="359"/>
          </w:p>
        </w:tc>
        <w:tc>
          <w:tcPr>
            <w:tcW w:w="596" w:type="pct"/>
            <w:vMerge w:val="restart"/>
            <w:shd w:val="clear" w:color="auto" w:fill="C2D69B" w:themeFill="accent3" w:themeFillTint="99"/>
          </w:tcPr>
          <w:p w14:paraId="34B2B5F2" w14:textId="77777777" w:rsidR="006A6B58" w:rsidRPr="00226000" w:rsidRDefault="006A6B58" w:rsidP="00AF63A0">
            <w:pPr>
              <w:pStyle w:val="tabelatese"/>
            </w:pPr>
            <w:bookmarkStart w:id="360" w:name="_Toc328476798"/>
            <w:r w:rsidRPr="00226000">
              <w:t>Valor p</w:t>
            </w:r>
            <w:bookmarkEnd w:id="360"/>
            <w:r w:rsidRPr="00226000">
              <w:t xml:space="preserve"> </w:t>
            </w:r>
          </w:p>
          <w:p w14:paraId="46FAD949" w14:textId="77777777" w:rsidR="006A6B58" w:rsidRPr="00226000" w:rsidRDefault="006A6B58" w:rsidP="00AF63A0">
            <w:pPr>
              <w:pStyle w:val="tabelatese"/>
            </w:pPr>
            <w:bookmarkStart w:id="361" w:name="_Toc328476799"/>
            <w:r w:rsidRPr="00226000">
              <w:t>(Pearson)</w:t>
            </w:r>
            <w:bookmarkEnd w:id="361"/>
          </w:p>
        </w:tc>
        <w:tc>
          <w:tcPr>
            <w:tcW w:w="364" w:type="pct"/>
            <w:vMerge w:val="restart"/>
            <w:shd w:val="clear" w:color="auto" w:fill="C2D69B" w:themeFill="accent3" w:themeFillTint="99"/>
          </w:tcPr>
          <w:p w14:paraId="206E8D3A" w14:textId="77777777" w:rsidR="006A6B58" w:rsidRPr="00226000" w:rsidRDefault="006A6B58" w:rsidP="00AF63A0">
            <w:pPr>
              <w:pStyle w:val="tabelatese"/>
            </w:pPr>
            <w:bookmarkStart w:id="362" w:name="_Toc328476800"/>
            <w:r w:rsidRPr="00226000">
              <w:t>OR</w:t>
            </w:r>
            <w:bookmarkEnd w:id="362"/>
            <w:r w:rsidR="00884BC3" w:rsidRPr="00226000">
              <w:t xml:space="preserve"> </w:t>
            </w:r>
          </w:p>
        </w:tc>
        <w:tc>
          <w:tcPr>
            <w:tcW w:w="726" w:type="pct"/>
            <w:gridSpan w:val="2"/>
            <w:shd w:val="clear" w:color="auto" w:fill="C2D69B" w:themeFill="accent3" w:themeFillTint="99"/>
          </w:tcPr>
          <w:p w14:paraId="4C2CBD64" w14:textId="77777777" w:rsidR="006A6B58" w:rsidRPr="00226000" w:rsidRDefault="006A6B58" w:rsidP="00AF63A0">
            <w:pPr>
              <w:pStyle w:val="tabelatese"/>
            </w:pPr>
            <w:bookmarkStart w:id="363" w:name="_Toc328476801"/>
            <w:r w:rsidRPr="00226000">
              <w:t>IC a 95%</w:t>
            </w:r>
            <w:bookmarkEnd w:id="363"/>
          </w:p>
        </w:tc>
      </w:tr>
      <w:tr w:rsidR="00884BC3" w:rsidRPr="00884BC3" w14:paraId="02BDF4F2" w14:textId="77777777" w:rsidTr="00CA5FC4">
        <w:trPr>
          <w:trHeight w:val="20"/>
          <w:tblHeader/>
          <w:jc w:val="center"/>
        </w:trPr>
        <w:tc>
          <w:tcPr>
            <w:tcW w:w="756" w:type="pct"/>
            <w:vMerge/>
            <w:shd w:val="clear" w:color="auto" w:fill="9BBB59" w:themeFill="accent3"/>
          </w:tcPr>
          <w:p w14:paraId="6F866753" w14:textId="77777777" w:rsidR="006A6B58" w:rsidRPr="00226000" w:rsidRDefault="006A6B58" w:rsidP="00AF63A0">
            <w:pPr>
              <w:pStyle w:val="tabelatese"/>
            </w:pPr>
          </w:p>
        </w:tc>
        <w:tc>
          <w:tcPr>
            <w:tcW w:w="607" w:type="pct"/>
            <w:vMerge/>
            <w:shd w:val="clear" w:color="auto" w:fill="9BBB59" w:themeFill="accent3"/>
          </w:tcPr>
          <w:p w14:paraId="1236D5AA" w14:textId="77777777" w:rsidR="006A6B58" w:rsidRPr="00226000" w:rsidRDefault="006A6B58" w:rsidP="00AF63A0">
            <w:pPr>
              <w:pStyle w:val="tabelatese"/>
            </w:pPr>
          </w:p>
        </w:tc>
        <w:tc>
          <w:tcPr>
            <w:tcW w:w="732" w:type="pct"/>
            <w:vMerge/>
            <w:shd w:val="clear" w:color="auto" w:fill="9BBB59" w:themeFill="accent3"/>
          </w:tcPr>
          <w:p w14:paraId="5CAF8DA2" w14:textId="77777777" w:rsidR="006A6B58" w:rsidRPr="00226000" w:rsidRDefault="006A6B58" w:rsidP="00AF63A0">
            <w:pPr>
              <w:pStyle w:val="tabelatese"/>
            </w:pPr>
          </w:p>
        </w:tc>
        <w:tc>
          <w:tcPr>
            <w:tcW w:w="569" w:type="pct"/>
            <w:vMerge/>
            <w:shd w:val="clear" w:color="auto" w:fill="9BBB59" w:themeFill="accent3"/>
          </w:tcPr>
          <w:p w14:paraId="55D96681" w14:textId="77777777" w:rsidR="006A6B58" w:rsidRPr="00226000" w:rsidRDefault="006A6B58" w:rsidP="00AF63A0">
            <w:pPr>
              <w:pStyle w:val="tabelatese"/>
            </w:pPr>
          </w:p>
        </w:tc>
        <w:tc>
          <w:tcPr>
            <w:tcW w:w="650" w:type="pct"/>
            <w:vMerge/>
            <w:shd w:val="clear" w:color="auto" w:fill="9BBB59" w:themeFill="accent3"/>
          </w:tcPr>
          <w:p w14:paraId="103E36DC" w14:textId="77777777" w:rsidR="006A6B58" w:rsidRPr="00226000" w:rsidDel="005F7669" w:rsidRDefault="006A6B58" w:rsidP="00AF63A0">
            <w:pPr>
              <w:pStyle w:val="tabelatese"/>
            </w:pPr>
          </w:p>
        </w:tc>
        <w:tc>
          <w:tcPr>
            <w:tcW w:w="596" w:type="pct"/>
            <w:vMerge/>
            <w:shd w:val="clear" w:color="auto" w:fill="9BBB59" w:themeFill="accent3"/>
          </w:tcPr>
          <w:p w14:paraId="3DCB6126" w14:textId="77777777" w:rsidR="006A6B58" w:rsidRPr="00226000" w:rsidDel="005F7669" w:rsidRDefault="006A6B58" w:rsidP="00AF63A0">
            <w:pPr>
              <w:pStyle w:val="tabelatese"/>
            </w:pPr>
          </w:p>
        </w:tc>
        <w:tc>
          <w:tcPr>
            <w:tcW w:w="364" w:type="pct"/>
            <w:vMerge/>
            <w:shd w:val="clear" w:color="auto" w:fill="9BBB59" w:themeFill="accent3"/>
          </w:tcPr>
          <w:p w14:paraId="3E5AD6BB" w14:textId="77777777" w:rsidR="006A6B58" w:rsidRPr="00226000" w:rsidDel="005F7669" w:rsidRDefault="006A6B58" w:rsidP="00AF63A0">
            <w:pPr>
              <w:pStyle w:val="tabelatese"/>
            </w:pPr>
          </w:p>
        </w:tc>
        <w:tc>
          <w:tcPr>
            <w:tcW w:w="376" w:type="pct"/>
            <w:shd w:val="clear" w:color="auto" w:fill="C2D69B" w:themeFill="accent3" w:themeFillTint="99"/>
          </w:tcPr>
          <w:p w14:paraId="3DEC9B4D" w14:textId="77777777" w:rsidR="006A6B58" w:rsidRPr="00226000" w:rsidRDefault="006A6B58" w:rsidP="00AF63A0">
            <w:pPr>
              <w:pStyle w:val="tabelatese"/>
            </w:pPr>
            <w:bookmarkStart w:id="364" w:name="_Toc328476802"/>
            <w:r w:rsidRPr="00226000">
              <w:t>LI</w:t>
            </w:r>
            <w:bookmarkEnd w:id="364"/>
          </w:p>
        </w:tc>
        <w:tc>
          <w:tcPr>
            <w:tcW w:w="350" w:type="pct"/>
            <w:shd w:val="clear" w:color="auto" w:fill="C2D69B" w:themeFill="accent3" w:themeFillTint="99"/>
          </w:tcPr>
          <w:p w14:paraId="390EAADF" w14:textId="77777777" w:rsidR="006A6B58" w:rsidRPr="00226000" w:rsidRDefault="006A6B58" w:rsidP="00AF63A0">
            <w:pPr>
              <w:pStyle w:val="tabelatese"/>
            </w:pPr>
            <w:bookmarkStart w:id="365" w:name="_Toc328476803"/>
            <w:r w:rsidRPr="00226000">
              <w:t>LS</w:t>
            </w:r>
            <w:bookmarkEnd w:id="365"/>
          </w:p>
        </w:tc>
      </w:tr>
      <w:tr w:rsidR="00884BC3" w:rsidRPr="00884BC3" w14:paraId="2F642F0C" w14:textId="77777777" w:rsidTr="00CA5FC4">
        <w:trPr>
          <w:trHeight w:val="20"/>
          <w:jc w:val="center"/>
        </w:trPr>
        <w:tc>
          <w:tcPr>
            <w:tcW w:w="756" w:type="pct"/>
            <w:shd w:val="clear" w:color="auto" w:fill="9BBB59" w:themeFill="accent3"/>
          </w:tcPr>
          <w:p w14:paraId="4C6AA9C7" w14:textId="77777777" w:rsidR="006A6B58" w:rsidRPr="00226000" w:rsidRDefault="006A6B58" w:rsidP="00AF63A0">
            <w:pPr>
              <w:pStyle w:val="tabelatese"/>
            </w:pPr>
            <w:r w:rsidRPr="00226000">
              <w:t>Zona Geográfica</w:t>
            </w:r>
            <w:r w:rsidR="008E4AAA" w:rsidRPr="00226000">
              <w:t xml:space="preserve"> (2)</w:t>
            </w:r>
          </w:p>
        </w:tc>
        <w:tc>
          <w:tcPr>
            <w:tcW w:w="607" w:type="pct"/>
          </w:tcPr>
          <w:p w14:paraId="3300042C" w14:textId="77777777" w:rsidR="006A6B58" w:rsidRPr="00884BC3" w:rsidRDefault="006A6B58" w:rsidP="00AF63A0">
            <w:pPr>
              <w:pStyle w:val="tabelatese"/>
            </w:pPr>
          </w:p>
        </w:tc>
        <w:tc>
          <w:tcPr>
            <w:tcW w:w="732" w:type="pct"/>
          </w:tcPr>
          <w:p w14:paraId="22ACE467" w14:textId="77777777" w:rsidR="006A6B58" w:rsidRPr="00884BC3" w:rsidRDefault="006A6B58" w:rsidP="00AF63A0">
            <w:pPr>
              <w:pStyle w:val="tabelatese"/>
            </w:pPr>
          </w:p>
        </w:tc>
        <w:tc>
          <w:tcPr>
            <w:tcW w:w="569" w:type="pct"/>
          </w:tcPr>
          <w:p w14:paraId="5DC303C8" w14:textId="77777777" w:rsidR="006A6B58" w:rsidRPr="00884BC3" w:rsidRDefault="006A6B58" w:rsidP="00AF63A0">
            <w:pPr>
              <w:pStyle w:val="tabelatese"/>
            </w:pPr>
          </w:p>
        </w:tc>
        <w:tc>
          <w:tcPr>
            <w:tcW w:w="650" w:type="pct"/>
          </w:tcPr>
          <w:p w14:paraId="1D74EA9F" w14:textId="77777777" w:rsidR="006A6B58" w:rsidRPr="00884BC3" w:rsidRDefault="006A6B58" w:rsidP="00AF63A0">
            <w:pPr>
              <w:pStyle w:val="tabelatese"/>
            </w:pPr>
            <w:r w:rsidRPr="00884BC3">
              <w:t>0.001 ***</w:t>
            </w:r>
          </w:p>
        </w:tc>
        <w:tc>
          <w:tcPr>
            <w:tcW w:w="596" w:type="pct"/>
          </w:tcPr>
          <w:p w14:paraId="29599CDF" w14:textId="77777777" w:rsidR="006A6B58" w:rsidRPr="00884BC3" w:rsidRDefault="006A6B58" w:rsidP="00AF63A0">
            <w:pPr>
              <w:pStyle w:val="tabelatese"/>
            </w:pPr>
            <w:r w:rsidRPr="00884BC3">
              <w:rPr>
                <w:lang w:val="en-US"/>
              </w:rPr>
              <w:t>0.001***</w:t>
            </w:r>
          </w:p>
        </w:tc>
        <w:tc>
          <w:tcPr>
            <w:tcW w:w="364" w:type="pct"/>
          </w:tcPr>
          <w:p w14:paraId="6DE3D8F2" w14:textId="77777777" w:rsidR="006A6B58" w:rsidRPr="00884BC3" w:rsidRDefault="006A6B58" w:rsidP="00AF63A0">
            <w:pPr>
              <w:pStyle w:val="tabelatese"/>
            </w:pPr>
          </w:p>
        </w:tc>
        <w:tc>
          <w:tcPr>
            <w:tcW w:w="376" w:type="pct"/>
          </w:tcPr>
          <w:p w14:paraId="5906B61F" w14:textId="77777777" w:rsidR="006A6B58" w:rsidRPr="00884BC3" w:rsidRDefault="006A6B58" w:rsidP="00AF63A0">
            <w:pPr>
              <w:pStyle w:val="tabelatese"/>
            </w:pPr>
          </w:p>
        </w:tc>
        <w:tc>
          <w:tcPr>
            <w:tcW w:w="350" w:type="pct"/>
          </w:tcPr>
          <w:p w14:paraId="7185A6FD" w14:textId="77777777" w:rsidR="006A6B58" w:rsidRPr="00884BC3" w:rsidRDefault="006A6B58" w:rsidP="00AF63A0">
            <w:pPr>
              <w:pStyle w:val="tabelatese"/>
            </w:pPr>
          </w:p>
        </w:tc>
      </w:tr>
      <w:tr w:rsidR="00884BC3" w:rsidRPr="00884BC3" w14:paraId="3AAC5CF0" w14:textId="77777777" w:rsidTr="00CA5FC4">
        <w:trPr>
          <w:trHeight w:val="20"/>
          <w:jc w:val="center"/>
        </w:trPr>
        <w:tc>
          <w:tcPr>
            <w:tcW w:w="756" w:type="pct"/>
            <w:shd w:val="clear" w:color="auto" w:fill="9BBB59" w:themeFill="accent3"/>
          </w:tcPr>
          <w:p w14:paraId="316DB202" w14:textId="77777777" w:rsidR="006A6B58" w:rsidRPr="00226000" w:rsidRDefault="006A6B58" w:rsidP="00AF63A0">
            <w:pPr>
              <w:pStyle w:val="tabelatese"/>
            </w:pPr>
            <w:r w:rsidRPr="00226000">
              <w:t>Algarve</w:t>
            </w:r>
          </w:p>
        </w:tc>
        <w:tc>
          <w:tcPr>
            <w:tcW w:w="607" w:type="pct"/>
          </w:tcPr>
          <w:p w14:paraId="5852B79D" w14:textId="77777777" w:rsidR="006A6B58" w:rsidRPr="00884BC3" w:rsidRDefault="006A6B58" w:rsidP="00AF63A0">
            <w:pPr>
              <w:pStyle w:val="tabelatese"/>
            </w:pPr>
            <w:r w:rsidRPr="00884BC3">
              <w:t>-0.379</w:t>
            </w:r>
          </w:p>
        </w:tc>
        <w:tc>
          <w:tcPr>
            <w:tcW w:w="732" w:type="pct"/>
          </w:tcPr>
          <w:p w14:paraId="785AE769" w14:textId="77777777" w:rsidR="006A6B58" w:rsidRPr="00884BC3" w:rsidRDefault="006A6B58" w:rsidP="00AF63A0">
            <w:pPr>
              <w:pStyle w:val="tabelatese"/>
              <w:rPr>
                <w:i/>
              </w:rPr>
            </w:pPr>
            <w:r w:rsidRPr="00884BC3">
              <w:t>0.294</w:t>
            </w:r>
          </w:p>
        </w:tc>
        <w:tc>
          <w:tcPr>
            <w:tcW w:w="569" w:type="pct"/>
          </w:tcPr>
          <w:p w14:paraId="526C9E21" w14:textId="77777777" w:rsidR="006A6B58" w:rsidRPr="00884BC3" w:rsidRDefault="006A6B58" w:rsidP="00AF63A0">
            <w:pPr>
              <w:pStyle w:val="tabelatese"/>
              <w:rPr>
                <w:i/>
              </w:rPr>
            </w:pPr>
            <w:r w:rsidRPr="00884BC3">
              <w:t>0.197</w:t>
            </w:r>
          </w:p>
        </w:tc>
        <w:tc>
          <w:tcPr>
            <w:tcW w:w="650" w:type="pct"/>
          </w:tcPr>
          <w:p w14:paraId="2BFB42EA" w14:textId="77777777" w:rsidR="006A6B58" w:rsidRPr="00884BC3" w:rsidRDefault="006A6B58" w:rsidP="00AF63A0">
            <w:pPr>
              <w:pStyle w:val="tabelatese"/>
            </w:pPr>
          </w:p>
        </w:tc>
        <w:tc>
          <w:tcPr>
            <w:tcW w:w="596" w:type="pct"/>
          </w:tcPr>
          <w:p w14:paraId="6142C633" w14:textId="77777777" w:rsidR="006A6B58" w:rsidRPr="00884BC3" w:rsidRDefault="006A6B58" w:rsidP="00AF63A0">
            <w:pPr>
              <w:pStyle w:val="tabelatese"/>
            </w:pPr>
          </w:p>
        </w:tc>
        <w:tc>
          <w:tcPr>
            <w:tcW w:w="364" w:type="pct"/>
          </w:tcPr>
          <w:p w14:paraId="59BA7F66" w14:textId="77777777" w:rsidR="006A6B58" w:rsidRPr="00884BC3" w:rsidRDefault="006A6B58" w:rsidP="00AF63A0">
            <w:pPr>
              <w:pStyle w:val="tabelatese"/>
              <w:rPr>
                <w:i/>
              </w:rPr>
            </w:pPr>
            <w:r w:rsidRPr="00884BC3">
              <w:t>0.68</w:t>
            </w:r>
          </w:p>
        </w:tc>
        <w:tc>
          <w:tcPr>
            <w:tcW w:w="376" w:type="pct"/>
          </w:tcPr>
          <w:p w14:paraId="62B642F8" w14:textId="77777777" w:rsidR="006A6B58" w:rsidRPr="00884BC3" w:rsidRDefault="006A6B58" w:rsidP="00AF63A0">
            <w:pPr>
              <w:pStyle w:val="tabelatese"/>
              <w:rPr>
                <w:i/>
              </w:rPr>
            </w:pPr>
            <w:r w:rsidRPr="00884BC3">
              <w:t>0.38</w:t>
            </w:r>
          </w:p>
        </w:tc>
        <w:tc>
          <w:tcPr>
            <w:tcW w:w="350" w:type="pct"/>
          </w:tcPr>
          <w:p w14:paraId="053418E9" w14:textId="77777777" w:rsidR="006A6B58" w:rsidRPr="00884BC3" w:rsidRDefault="006A6B58" w:rsidP="00AF63A0">
            <w:pPr>
              <w:pStyle w:val="tabelatese"/>
              <w:rPr>
                <w:i/>
              </w:rPr>
            </w:pPr>
            <w:r w:rsidRPr="00884BC3">
              <w:t>1.20</w:t>
            </w:r>
          </w:p>
        </w:tc>
      </w:tr>
      <w:tr w:rsidR="00884BC3" w:rsidRPr="00884BC3" w14:paraId="6678C45D" w14:textId="77777777" w:rsidTr="00CA5FC4">
        <w:trPr>
          <w:trHeight w:val="20"/>
          <w:jc w:val="center"/>
        </w:trPr>
        <w:tc>
          <w:tcPr>
            <w:tcW w:w="756" w:type="pct"/>
            <w:shd w:val="clear" w:color="auto" w:fill="9BBB59" w:themeFill="accent3"/>
          </w:tcPr>
          <w:p w14:paraId="0176492B" w14:textId="77777777" w:rsidR="006A6B58" w:rsidRPr="00226000" w:rsidRDefault="006A6B58" w:rsidP="00AF63A0">
            <w:pPr>
              <w:pStyle w:val="tabelatese"/>
            </w:pPr>
            <w:r w:rsidRPr="00226000">
              <w:t>Centro</w:t>
            </w:r>
          </w:p>
        </w:tc>
        <w:tc>
          <w:tcPr>
            <w:tcW w:w="607" w:type="pct"/>
          </w:tcPr>
          <w:p w14:paraId="31E1B244" w14:textId="77777777" w:rsidR="006A6B58" w:rsidRPr="00884BC3" w:rsidRDefault="006A6B58" w:rsidP="00AF63A0">
            <w:pPr>
              <w:pStyle w:val="tabelatese"/>
              <w:rPr>
                <w:i/>
              </w:rPr>
            </w:pPr>
            <w:r w:rsidRPr="00884BC3">
              <w:t xml:space="preserve">0.540   </w:t>
            </w:r>
          </w:p>
        </w:tc>
        <w:tc>
          <w:tcPr>
            <w:tcW w:w="732" w:type="pct"/>
          </w:tcPr>
          <w:p w14:paraId="3A80A4A9" w14:textId="77777777" w:rsidR="006A6B58" w:rsidRPr="00884BC3" w:rsidRDefault="006A6B58" w:rsidP="00AF63A0">
            <w:pPr>
              <w:pStyle w:val="tabelatese"/>
              <w:rPr>
                <w:i/>
              </w:rPr>
            </w:pPr>
            <w:r w:rsidRPr="00884BC3">
              <w:t xml:space="preserve">0.203 </w:t>
            </w:r>
          </w:p>
        </w:tc>
        <w:tc>
          <w:tcPr>
            <w:tcW w:w="569" w:type="pct"/>
          </w:tcPr>
          <w:p w14:paraId="7439B115" w14:textId="77777777" w:rsidR="006A6B58" w:rsidRPr="00884BC3" w:rsidRDefault="006A6B58" w:rsidP="00AF63A0">
            <w:pPr>
              <w:pStyle w:val="tabelatese"/>
              <w:rPr>
                <w:i/>
              </w:rPr>
            </w:pPr>
            <w:r w:rsidRPr="00884BC3">
              <w:t>0.008 **</w:t>
            </w:r>
          </w:p>
        </w:tc>
        <w:tc>
          <w:tcPr>
            <w:tcW w:w="650" w:type="pct"/>
          </w:tcPr>
          <w:p w14:paraId="644B784D" w14:textId="77777777" w:rsidR="006A6B58" w:rsidRPr="00884BC3" w:rsidRDefault="006A6B58" w:rsidP="00AF63A0">
            <w:pPr>
              <w:pStyle w:val="tabelatese"/>
            </w:pPr>
          </w:p>
        </w:tc>
        <w:tc>
          <w:tcPr>
            <w:tcW w:w="596" w:type="pct"/>
          </w:tcPr>
          <w:p w14:paraId="3E52FD9C" w14:textId="77777777" w:rsidR="006A6B58" w:rsidRPr="00884BC3" w:rsidRDefault="006A6B58" w:rsidP="00AF63A0">
            <w:pPr>
              <w:pStyle w:val="tabelatese"/>
            </w:pPr>
          </w:p>
        </w:tc>
        <w:tc>
          <w:tcPr>
            <w:tcW w:w="364" w:type="pct"/>
          </w:tcPr>
          <w:p w14:paraId="10D82922" w14:textId="77777777" w:rsidR="006A6B58" w:rsidRPr="00884BC3" w:rsidRDefault="006A6B58" w:rsidP="00AF63A0">
            <w:pPr>
              <w:pStyle w:val="tabelatese"/>
              <w:rPr>
                <w:i/>
              </w:rPr>
            </w:pPr>
            <w:r w:rsidRPr="00884BC3">
              <w:t>1.72</w:t>
            </w:r>
          </w:p>
        </w:tc>
        <w:tc>
          <w:tcPr>
            <w:tcW w:w="376" w:type="pct"/>
          </w:tcPr>
          <w:p w14:paraId="4FAEC090" w14:textId="77777777" w:rsidR="006A6B58" w:rsidRPr="00884BC3" w:rsidRDefault="006A6B58" w:rsidP="00AF63A0">
            <w:pPr>
              <w:pStyle w:val="tabelatese"/>
              <w:rPr>
                <w:i/>
              </w:rPr>
            </w:pPr>
            <w:r w:rsidRPr="00884BC3">
              <w:t>1.16</w:t>
            </w:r>
          </w:p>
        </w:tc>
        <w:tc>
          <w:tcPr>
            <w:tcW w:w="350" w:type="pct"/>
          </w:tcPr>
          <w:p w14:paraId="7E1E2B87" w14:textId="77777777" w:rsidR="006A6B58" w:rsidRPr="00884BC3" w:rsidRDefault="006A6B58" w:rsidP="00AF63A0">
            <w:pPr>
              <w:pStyle w:val="tabelatese"/>
              <w:rPr>
                <w:i/>
              </w:rPr>
            </w:pPr>
            <w:r w:rsidRPr="00884BC3">
              <w:t>2.56</w:t>
            </w:r>
          </w:p>
        </w:tc>
      </w:tr>
      <w:tr w:rsidR="00884BC3" w:rsidRPr="00884BC3" w14:paraId="2710E25C" w14:textId="77777777" w:rsidTr="00CA5FC4">
        <w:trPr>
          <w:trHeight w:val="20"/>
          <w:jc w:val="center"/>
        </w:trPr>
        <w:tc>
          <w:tcPr>
            <w:tcW w:w="756" w:type="pct"/>
            <w:shd w:val="clear" w:color="auto" w:fill="9BBB59" w:themeFill="accent3"/>
          </w:tcPr>
          <w:p w14:paraId="42121A66" w14:textId="77777777" w:rsidR="006A6B58" w:rsidRPr="00226000" w:rsidRDefault="006A6B58" w:rsidP="00AF63A0">
            <w:pPr>
              <w:pStyle w:val="tabelatese"/>
            </w:pPr>
            <w:r w:rsidRPr="00226000">
              <w:t>Grande Lisboa/ Península de Setúbal</w:t>
            </w:r>
          </w:p>
        </w:tc>
        <w:tc>
          <w:tcPr>
            <w:tcW w:w="607" w:type="pct"/>
          </w:tcPr>
          <w:p w14:paraId="4B8B8323" w14:textId="77777777" w:rsidR="006A6B58" w:rsidRPr="00884BC3" w:rsidRDefault="006A6B58" w:rsidP="00AF63A0">
            <w:pPr>
              <w:pStyle w:val="tabelatese"/>
              <w:rPr>
                <w:i/>
              </w:rPr>
            </w:pPr>
            <w:r w:rsidRPr="00884BC3">
              <w:t xml:space="preserve">0.311     </w:t>
            </w:r>
          </w:p>
        </w:tc>
        <w:tc>
          <w:tcPr>
            <w:tcW w:w="732" w:type="pct"/>
          </w:tcPr>
          <w:p w14:paraId="4232A583" w14:textId="77777777" w:rsidR="006A6B58" w:rsidRPr="00884BC3" w:rsidRDefault="006A6B58" w:rsidP="00AF63A0">
            <w:pPr>
              <w:pStyle w:val="tabelatese"/>
              <w:rPr>
                <w:i/>
              </w:rPr>
            </w:pPr>
            <w:r w:rsidRPr="00884BC3">
              <w:t xml:space="preserve">0.216 </w:t>
            </w:r>
          </w:p>
        </w:tc>
        <w:tc>
          <w:tcPr>
            <w:tcW w:w="569" w:type="pct"/>
          </w:tcPr>
          <w:p w14:paraId="2C047D97" w14:textId="77777777" w:rsidR="006A6B58" w:rsidRPr="00884BC3" w:rsidRDefault="006A6B58" w:rsidP="00AF63A0">
            <w:pPr>
              <w:pStyle w:val="tabelatese"/>
              <w:rPr>
                <w:i/>
              </w:rPr>
            </w:pPr>
            <w:r w:rsidRPr="00884BC3">
              <w:t xml:space="preserve">0.150    </w:t>
            </w:r>
          </w:p>
        </w:tc>
        <w:tc>
          <w:tcPr>
            <w:tcW w:w="650" w:type="pct"/>
          </w:tcPr>
          <w:p w14:paraId="4352CC04" w14:textId="77777777" w:rsidR="006A6B58" w:rsidRPr="00884BC3" w:rsidRDefault="006A6B58" w:rsidP="00AF63A0">
            <w:pPr>
              <w:pStyle w:val="tabelatese"/>
            </w:pPr>
          </w:p>
        </w:tc>
        <w:tc>
          <w:tcPr>
            <w:tcW w:w="596" w:type="pct"/>
          </w:tcPr>
          <w:p w14:paraId="5A699E34" w14:textId="77777777" w:rsidR="006A6B58" w:rsidRPr="00884BC3" w:rsidRDefault="006A6B58" w:rsidP="00AF63A0">
            <w:pPr>
              <w:pStyle w:val="tabelatese"/>
            </w:pPr>
          </w:p>
        </w:tc>
        <w:tc>
          <w:tcPr>
            <w:tcW w:w="364" w:type="pct"/>
          </w:tcPr>
          <w:p w14:paraId="20E7082F" w14:textId="77777777" w:rsidR="006A6B58" w:rsidRPr="00884BC3" w:rsidRDefault="006A6B58" w:rsidP="00AF63A0">
            <w:pPr>
              <w:pStyle w:val="tabelatese"/>
              <w:rPr>
                <w:i/>
              </w:rPr>
            </w:pPr>
            <w:r w:rsidRPr="00884BC3">
              <w:t>1.36</w:t>
            </w:r>
          </w:p>
        </w:tc>
        <w:tc>
          <w:tcPr>
            <w:tcW w:w="376" w:type="pct"/>
          </w:tcPr>
          <w:p w14:paraId="5A31BE00" w14:textId="77777777" w:rsidR="006A6B58" w:rsidRPr="00884BC3" w:rsidRDefault="006A6B58" w:rsidP="00AF63A0">
            <w:pPr>
              <w:pStyle w:val="tabelatese"/>
              <w:rPr>
                <w:i/>
              </w:rPr>
            </w:pPr>
            <w:r w:rsidRPr="00884BC3">
              <w:t>0.90</w:t>
            </w:r>
          </w:p>
        </w:tc>
        <w:tc>
          <w:tcPr>
            <w:tcW w:w="350" w:type="pct"/>
          </w:tcPr>
          <w:p w14:paraId="4152F86A" w14:textId="77777777" w:rsidR="006A6B58" w:rsidRPr="00884BC3" w:rsidRDefault="006A6B58" w:rsidP="00AF63A0">
            <w:pPr>
              <w:pStyle w:val="tabelatese"/>
              <w:rPr>
                <w:i/>
              </w:rPr>
            </w:pPr>
            <w:r w:rsidRPr="00884BC3">
              <w:t>2.09</w:t>
            </w:r>
          </w:p>
        </w:tc>
      </w:tr>
      <w:tr w:rsidR="00884BC3" w:rsidRPr="00884BC3" w14:paraId="3274F97E" w14:textId="77777777" w:rsidTr="00CA5FC4">
        <w:trPr>
          <w:trHeight w:val="20"/>
          <w:jc w:val="center"/>
        </w:trPr>
        <w:tc>
          <w:tcPr>
            <w:tcW w:w="756" w:type="pct"/>
            <w:shd w:val="clear" w:color="auto" w:fill="9BBB59" w:themeFill="accent3"/>
          </w:tcPr>
          <w:p w14:paraId="4DC8B3D2" w14:textId="77777777" w:rsidR="006A6B58" w:rsidRPr="00226000" w:rsidRDefault="006A6B58" w:rsidP="00AF63A0">
            <w:pPr>
              <w:pStyle w:val="tabelatese"/>
            </w:pPr>
            <w:r w:rsidRPr="00226000">
              <w:t>Norte</w:t>
            </w:r>
          </w:p>
        </w:tc>
        <w:tc>
          <w:tcPr>
            <w:tcW w:w="607" w:type="pct"/>
          </w:tcPr>
          <w:p w14:paraId="27A7554F" w14:textId="77777777" w:rsidR="006A6B58" w:rsidRPr="00884BC3" w:rsidRDefault="006A6B58" w:rsidP="00AF63A0">
            <w:pPr>
              <w:pStyle w:val="tabelatese"/>
              <w:rPr>
                <w:i/>
              </w:rPr>
            </w:pPr>
            <w:r w:rsidRPr="00884BC3">
              <w:t xml:space="preserve">0.391    </w:t>
            </w:r>
          </w:p>
        </w:tc>
        <w:tc>
          <w:tcPr>
            <w:tcW w:w="732" w:type="pct"/>
          </w:tcPr>
          <w:p w14:paraId="59807F41" w14:textId="77777777" w:rsidR="006A6B58" w:rsidRPr="00884BC3" w:rsidRDefault="006A6B58" w:rsidP="00AF63A0">
            <w:pPr>
              <w:pStyle w:val="tabelatese"/>
              <w:rPr>
                <w:i/>
              </w:rPr>
            </w:pPr>
            <w:r w:rsidRPr="00884BC3">
              <w:t xml:space="preserve">0.193   </w:t>
            </w:r>
          </w:p>
        </w:tc>
        <w:tc>
          <w:tcPr>
            <w:tcW w:w="569" w:type="pct"/>
          </w:tcPr>
          <w:p w14:paraId="319ECC5D" w14:textId="77777777" w:rsidR="006A6B58" w:rsidRPr="00884BC3" w:rsidRDefault="006A6B58" w:rsidP="00AF63A0">
            <w:pPr>
              <w:pStyle w:val="tabelatese"/>
              <w:rPr>
                <w:i/>
              </w:rPr>
            </w:pPr>
            <w:r w:rsidRPr="00884BC3">
              <w:t xml:space="preserve">0.043 *  </w:t>
            </w:r>
          </w:p>
        </w:tc>
        <w:tc>
          <w:tcPr>
            <w:tcW w:w="650" w:type="pct"/>
          </w:tcPr>
          <w:p w14:paraId="3412C6E8" w14:textId="77777777" w:rsidR="006A6B58" w:rsidRPr="00884BC3" w:rsidRDefault="006A6B58" w:rsidP="00AF63A0">
            <w:pPr>
              <w:pStyle w:val="tabelatese"/>
            </w:pPr>
          </w:p>
        </w:tc>
        <w:tc>
          <w:tcPr>
            <w:tcW w:w="596" w:type="pct"/>
          </w:tcPr>
          <w:p w14:paraId="4F6571D2" w14:textId="77777777" w:rsidR="006A6B58" w:rsidRPr="00884BC3" w:rsidRDefault="006A6B58" w:rsidP="00AF63A0">
            <w:pPr>
              <w:pStyle w:val="tabelatese"/>
            </w:pPr>
          </w:p>
        </w:tc>
        <w:tc>
          <w:tcPr>
            <w:tcW w:w="364" w:type="pct"/>
          </w:tcPr>
          <w:p w14:paraId="01CC6055" w14:textId="77777777" w:rsidR="006A6B58" w:rsidRPr="00884BC3" w:rsidRDefault="006A6B58" w:rsidP="00AF63A0">
            <w:pPr>
              <w:pStyle w:val="tabelatese"/>
              <w:rPr>
                <w:i/>
              </w:rPr>
            </w:pPr>
            <w:r w:rsidRPr="00884BC3">
              <w:t>1.48</w:t>
            </w:r>
          </w:p>
        </w:tc>
        <w:tc>
          <w:tcPr>
            <w:tcW w:w="376" w:type="pct"/>
          </w:tcPr>
          <w:p w14:paraId="18984498" w14:textId="77777777" w:rsidR="006A6B58" w:rsidRPr="00884BC3" w:rsidRDefault="006A6B58" w:rsidP="00AF63A0">
            <w:pPr>
              <w:pStyle w:val="tabelatese"/>
              <w:rPr>
                <w:i/>
              </w:rPr>
            </w:pPr>
            <w:r w:rsidRPr="00884BC3">
              <w:t>1.02</w:t>
            </w:r>
          </w:p>
        </w:tc>
        <w:tc>
          <w:tcPr>
            <w:tcW w:w="350" w:type="pct"/>
          </w:tcPr>
          <w:p w14:paraId="248C390A" w14:textId="77777777" w:rsidR="006A6B58" w:rsidRPr="00884BC3" w:rsidRDefault="006A6B58" w:rsidP="00AF63A0">
            <w:pPr>
              <w:pStyle w:val="tabelatese"/>
              <w:rPr>
                <w:i/>
              </w:rPr>
            </w:pPr>
            <w:r w:rsidRPr="00884BC3">
              <w:t>2.17</w:t>
            </w:r>
          </w:p>
        </w:tc>
      </w:tr>
      <w:tr w:rsidR="00884BC3" w:rsidRPr="00884BC3" w14:paraId="6211BBE5" w14:textId="77777777" w:rsidTr="00CA5FC4">
        <w:trPr>
          <w:trHeight w:val="20"/>
          <w:jc w:val="center"/>
        </w:trPr>
        <w:tc>
          <w:tcPr>
            <w:tcW w:w="756" w:type="pct"/>
            <w:shd w:val="clear" w:color="auto" w:fill="9BBB59" w:themeFill="accent3"/>
          </w:tcPr>
          <w:p w14:paraId="4C942DD7" w14:textId="77777777" w:rsidR="006A6B58" w:rsidRPr="00226000" w:rsidRDefault="006A6B58" w:rsidP="00AF63A0">
            <w:pPr>
              <w:pStyle w:val="tabelatese"/>
            </w:pPr>
            <w:r w:rsidRPr="00226000">
              <w:t>Regiões Autónomas</w:t>
            </w:r>
          </w:p>
        </w:tc>
        <w:tc>
          <w:tcPr>
            <w:tcW w:w="607" w:type="pct"/>
          </w:tcPr>
          <w:p w14:paraId="6BAF6D7D" w14:textId="77777777" w:rsidR="006A6B58" w:rsidRPr="00884BC3" w:rsidRDefault="006A6B58" w:rsidP="00AF63A0">
            <w:pPr>
              <w:pStyle w:val="tabelatese"/>
              <w:rPr>
                <w:i/>
              </w:rPr>
            </w:pPr>
            <w:r w:rsidRPr="00884BC3">
              <w:t xml:space="preserve">-0.802     </w:t>
            </w:r>
          </w:p>
        </w:tc>
        <w:tc>
          <w:tcPr>
            <w:tcW w:w="732" w:type="pct"/>
          </w:tcPr>
          <w:p w14:paraId="44085330" w14:textId="77777777" w:rsidR="006A6B58" w:rsidRPr="00884BC3" w:rsidRDefault="006A6B58" w:rsidP="00AF63A0">
            <w:pPr>
              <w:pStyle w:val="tabelatese"/>
              <w:rPr>
                <w:i/>
              </w:rPr>
            </w:pPr>
            <w:r w:rsidRPr="00884BC3">
              <w:t xml:space="preserve">0.445 </w:t>
            </w:r>
          </w:p>
        </w:tc>
        <w:tc>
          <w:tcPr>
            <w:tcW w:w="569" w:type="pct"/>
          </w:tcPr>
          <w:p w14:paraId="0E6C3F2B" w14:textId="77777777" w:rsidR="006A6B58" w:rsidRPr="00884BC3" w:rsidRDefault="006A6B58" w:rsidP="00AF63A0">
            <w:pPr>
              <w:pStyle w:val="tabelatese"/>
              <w:rPr>
                <w:i/>
              </w:rPr>
            </w:pPr>
            <w:r w:rsidRPr="00884BC3">
              <w:t>0.071</w:t>
            </w:r>
          </w:p>
        </w:tc>
        <w:tc>
          <w:tcPr>
            <w:tcW w:w="650" w:type="pct"/>
          </w:tcPr>
          <w:p w14:paraId="69C00938" w14:textId="77777777" w:rsidR="006A6B58" w:rsidRPr="00884BC3" w:rsidRDefault="006A6B58" w:rsidP="00AF63A0">
            <w:pPr>
              <w:pStyle w:val="tabelatese"/>
            </w:pPr>
          </w:p>
        </w:tc>
        <w:tc>
          <w:tcPr>
            <w:tcW w:w="596" w:type="pct"/>
          </w:tcPr>
          <w:p w14:paraId="072E96D1" w14:textId="77777777" w:rsidR="006A6B58" w:rsidRPr="00884BC3" w:rsidRDefault="006A6B58" w:rsidP="00AF63A0">
            <w:pPr>
              <w:pStyle w:val="tabelatese"/>
            </w:pPr>
          </w:p>
        </w:tc>
        <w:tc>
          <w:tcPr>
            <w:tcW w:w="364" w:type="pct"/>
          </w:tcPr>
          <w:p w14:paraId="215C91DD" w14:textId="77777777" w:rsidR="006A6B58" w:rsidRPr="00884BC3" w:rsidRDefault="006A6B58" w:rsidP="00AF63A0">
            <w:pPr>
              <w:pStyle w:val="tabelatese"/>
              <w:rPr>
                <w:i/>
              </w:rPr>
            </w:pPr>
            <w:r w:rsidRPr="00884BC3">
              <w:t>0.45</w:t>
            </w:r>
          </w:p>
        </w:tc>
        <w:tc>
          <w:tcPr>
            <w:tcW w:w="376" w:type="pct"/>
          </w:tcPr>
          <w:p w14:paraId="77549F20" w14:textId="77777777" w:rsidR="006A6B58" w:rsidRPr="00884BC3" w:rsidRDefault="006A6B58" w:rsidP="00AF63A0">
            <w:pPr>
              <w:pStyle w:val="tabelatese"/>
              <w:rPr>
                <w:i/>
              </w:rPr>
            </w:pPr>
            <w:r w:rsidRPr="00884BC3">
              <w:t>0.17</w:t>
            </w:r>
          </w:p>
        </w:tc>
        <w:tc>
          <w:tcPr>
            <w:tcW w:w="350" w:type="pct"/>
          </w:tcPr>
          <w:p w14:paraId="046998A6" w14:textId="77777777" w:rsidR="006A6B58" w:rsidRPr="00884BC3" w:rsidRDefault="006A6B58" w:rsidP="00AF63A0">
            <w:pPr>
              <w:pStyle w:val="tabelatese"/>
              <w:rPr>
                <w:i/>
              </w:rPr>
            </w:pPr>
            <w:r w:rsidRPr="00884BC3">
              <w:t>1.02</w:t>
            </w:r>
          </w:p>
        </w:tc>
      </w:tr>
      <w:tr w:rsidR="00884BC3" w:rsidRPr="00884BC3" w14:paraId="07DAB14F" w14:textId="77777777" w:rsidTr="00CA5FC4">
        <w:trPr>
          <w:trHeight w:val="20"/>
          <w:jc w:val="center"/>
        </w:trPr>
        <w:tc>
          <w:tcPr>
            <w:tcW w:w="756" w:type="pct"/>
            <w:shd w:val="clear" w:color="auto" w:fill="9BBB59" w:themeFill="accent3"/>
          </w:tcPr>
          <w:p w14:paraId="5D6224BE" w14:textId="77777777" w:rsidR="006A6B58" w:rsidRPr="00226000" w:rsidRDefault="006A6B58" w:rsidP="00AF63A0">
            <w:pPr>
              <w:pStyle w:val="tabelatese"/>
            </w:pPr>
            <w:r w:rsidRPr="00226000">
              <w:t>Tipologia da escola</w:t>
            </w:r>
          </w:p>
        </w:tc>
        <w:tc>
          <w:tcPr>
            <w:tcW w:w="607" w:type="pct"/>
          </w:tcPr>
          <w:p w14:paraId="19288416" w14:textId="77777777" w:rsidR="006A6B58" w:rsidRPr="00884BC3" w:rsidRDefault="006A6B58" w:rsidP="00AF63A0">
            <w:pPr>
              <w:pStyle w:val="tabelatese"/>
            </w:pPr>
          </w:p>
        </w:tc>
        <w:tc>
          <w:tcPr>
            <w:tcW w:w="732" w:type="pct"/>
          </w:tcPr>
          <w:p w14:paraId="42600B85" w14:textId="77777777" w:rsidR="006A6B58" w:rsidRPr="00884BC3" w:rsidRDefault="006A6B58" w:rsidP="00AF63A0">
            <w:pPr>
              <w:pStyle w:val="tabelatese"/>
            </w:pPr>
          </w:p>
        </w:tc>
        <w:tc>
          <w:tcPr>
            <w:tcW w:w="569" w:type="pct"/>
          </w:tcPr>
          <w:p w14:paraId="79A6CAC0" w14:textId="77777777" w:rsidR="006A6B58" w:rsidRPr="00884BC3" w:rsidRDefault="006A6B58" w:rsidP="00AF63A0">
            <w:pPr>
              <w:pStyle w:val="tabelatese"/>
            </w:pPr>
          </w:p>
        </w:tc>
        <w:tc>
          <w:tcPr>
            <w:tcW w:w="650" w:type="pct"/>
          </w:tcPr>
          <w:p w14:paraId="0EBD1500" w14:textId="77777777" w:rsidR="006A6B58" w:rsidRPr="00884BC3" w:rsidRDefault="006A6B58" w:rsidP="00AF63A0">
            <w:pPr>
              <w:pStyle w:val="tabelatese"/>
            </w:pPr>
            <w:r w:rsidRPr="00884BC3">
              <w:t>0.001***</w:t>
            </w:r>
            <w:r w:rsidRPr="00884BC3">
              <w:tab/>
            </w:r>
          </w:p>
        </w:tc>
        <w:tc>
          <w:tcPr>
            <w:tcW w:w="596" w:type="pct"/>
          </w:tcPr>
          <w:p w14:paraId="06DB4E30" w14:textId="77777777" w:rsidR="006A6B58" w:rsidRPr="00884BC3" w:rsidRDefault="006A6B58" w:rsidP="00AF63A0">
            <w:pPr>
              <w:pStyle w:val="tabelatese"/>
            </w:pPr>
            <w:r w:rsidRPr="00884BC3">
              <w:t>0.001***</w:t>
            </w:r>
          </w:p>
        </w:tc>
        <w:tc>
          <w:tcPr>
            <w:tcW w:w="364" w:type="pct"/>
          </w:tcPr>
          <w:p w14:paraId="265328DB" w14:textId="77777777" w:rsidR="006A6B58" w:rsidRPr="00884BC3" w:rsidRDefault="006A6B58" w:rsidP="00AF63A0">
            <w:pPr>
              <w:pStyle w:val="tabelatese"/>
            </w:pPr>
          </w:p>
        </w:tc>
        <w:tc>
          <w:tcPr>
            <w:tcW w:w="376" w:type="pct"/>
          </w:tcPr>
          <w:p w14:paraId="5F5333D8" w14:textId="77777777" w:rsidR="006A6B58" w:rsidRPr="00884BC3" w:rsidRDefault="006A6B58" w:rsidP="00AF63A0">
            <w:pPr>
              <w:pStyle w:val="tabelatese"/>
            </w:pPr>
          </w:p>
        </w:tc>
        <w:tc>
          <w:tcPr>
            <w:tcW w:w="350" w:type="pct"/>
          </w:tcPr>
          <w:p w14:paraId="15F8E0F4" w14:textId="77777777" w:rsidR="006A6B58" w:rsidRPr="00884BC3" w:rsidRDefault="006A6B58" w:rsidP="00AF63A0">
            <w:pPr>
              <w:pStyle w:val="tabelatese"/>
            </w:pPr>
          </w:p>
        </w:tc>
      </w:tr>
      <w:tr w:rsidR="00884BC3" w:rsidRPr="00884BC3" w14:paraId="47E9AA76" w14:textId="77777777" w:rsidTr="00CA5FC4">
        <w:trPr>
          <w:trHeight w:val="20"/>
          <w:jc w:val="center"/>
        </w:trPr>
        <w:tc>
          <w:tcPr>
            <w:tcW w:w="756" w:type="pct"/>
            <w:shd w:val="clear" w:color="auto" w:fill="9BBB59" w:themeFill="accent3"/>
          </w:tcPr>
          <w:p w14:paraId="6BD0CDCE" w14:textId="77777777" w:rsidR="006A6B58" w:rsidRPr="00226000" w:rsidRDefault="006A6B58" w:rsidP="00AF63A0">
            <w:pPr>
              <w:pStyle w:val="tabelatese"/>
            </w:pPr>
            <w:r w:rsidRPr="00226000">
              <w:t>Pública</w:t>
            </w:r>
          </w:p>
        </w:tc>
        <w:tc>
          <w:tcPr>
            <w:tcW w:w="607" w:type="pct"/>
          </w:tcPr>
          <w:p w14:paraId="44745B2F" w14:textId="77777777" w:rsidR="006A6B58" w:rsidRPr="00884BC3" w:rsidRDefault="006A6B58" w:rsidP="00AF63A0">
            <w:pPr>
              <w:pStyle w:val="tabelatese"/>
            </w:pPr>
            <w:r w:rsidRPr="00884BC3">
              <w:t>-0.633</w:t>
            </w:r>
          </w:p>
        </w:tc>
        <w:tc>
          <w:tcPr>
            <w:tcW w:w="732" w:type="pct"/>
          </w:tcPr>
          <w:p w14:paraId="3EDB03F3" w14:textId="77777777" w:rsidR="006A6B58" w:rsidRPr="00884BC3" w:rsidRDefault="006A6B58" w:rsidP="00AF63A0">
            <w:pPr>
              <w:pStyle w:val="tabelatese"/>
            </w:pPr>
            <w:r w:rsidRPr="00884BC3">
              <w:t>0.175</w:t>
            </w:r>
          </w:p>
        </w:tc>
        <w:tc>
          <w:tcPr>
            <w:tcW w:w="569" w:type="pct"/>
          </w:tcPr>
          <w:p w14:paraId="73334E00" w14:textId="77777777" w:rsidR="006A6B58" w:rsidRPr="00884BC3" w:rsidRDefault="006A6B58" w:rsidP="00AF63A0">
            <w:pPr>
              <w:pStyle w:val="tabelatese"/>
            </w:pPr>
            <w:r w:rsidRPr="00884BC3">
              <w:t>0.001***</w:t>
            </w:r>
          </w:p>
        </w:tc>
        <w:tc>
          <w:tcPr>
            <w:tcW w:w="650" w:type="pct"/>
          </w:tcPr>
          <w:p w14:paraId="12445635" w14:textId="77777777" w:rsidR="006A6B58" w:rsidRPr="00884BC3" w:rsidRDefault="006A6B58" w:rsidP="00AF63A0">
            <w:pPr>
              <w:pStyle w:val="tabelatese"/>
            </w:pPr>
          </w:p>
        </w:tc>
        <w:tc>
          <w:tcPr>
            <w:tcW w:w="596" w:type="pct"/>
          </w:tcPr>
          <w:p w14:paraId="62ABDAA3" w14:textId="77777777" w:rsidR="006A6B58" w:rsidRPr="00884BC3" w:rsidRDefault="006A6B58" w:rsidP="00AF63A0">
            <w:pPr>
              <w:pStyle w:val="tabelatese"/>
            </w:pPr>
          </w:p>
        </w:tc>
        <w:tc>
          <w:tcPr>
            <w:tcW w:w="364" w:type="pct"/>
          </w:tcPr>
          <w:p w14:paraId="75EF7F92" w14:textId="77777777" w:rsidR="006A6B58" w:rsidRPr="00884BC3" w:rsidRDefault="006A6B58" w:rsidP="00AF63A0">
            <w:pPr>
              <w:pStyle w:val="tabelatese"/>
            </w:pPr>
            <w:r w:rsidRPr="00884BC3">
              <w:t>0.53</w:t>
            </w:r>
          </w:p>
        </w:tc>
        <w:tc>
          <w:tcPr>
            <w:tcW w:w="376" w:type="pct"/>
          </w:tcPr>
          <w:p w14:paraId="7FFDF481" w14:textId="77777777" w:rsidR="006A6B58" w:rsidRPr="00884BC3" w:rsidRDefault="006A6B58" w:rsidP="00AF63A0">
            <w:pPr>
              <w:pStyle w:val="tabelatese"/>
            </w:pPr>
            <w:r w:rsidRPr="00884BC3">
              <w:t>0.38</w:t>
            </w:r>
          </w:p>
        </w:tc>
        <w:tc>
          <w:tcPr>
            <w:tcW w:w="350" w:type="pct"/>
          </w:tcPr>
          <w:p w14:paraId="4C99EB6E" w14:textId="77777777" w:rsidR="006A6B58" w:rsidRPr="00884BC3" w:rsidRDefault="006A6B58" w:rsidP="00AF63A0">
            <w:pPr>
              <w:pStyle w:val="tabelatese"/>
            </w:pPr>
            <w:r w:rsidRPr="00884BC3">
              <w:t>0.75</w:t>
            </w:r>
          </w:p>
        </w:tc>
      </w:tr>
      <w:tr w:rsidR="00884BC3" w:rsidRPr="00884BC3" w14:paraId="69AB3D51" w14:textId="77777777" w:rsidTr="00CA5FC4">
        <w:trPr>
          <w:trHeight w:val="20"/>
          <w:jc w:val="center"/>
        </w:trPr>
        <w:tc>
          <w:tcPr>
            <w:tcW w:w="756" w:type="pct"/>
            <w:shd w:val="clear" w:color="auto" w:fill="9BBB59" w:themeFill="accent3"/>
          </w:tcPr>
          <w:p w14:paraId="6A3D3FFD" w14:textId="77777777" w:rsidR="006A6B58" w:rsidRPr="00226000" w:rsidRDefault="006A6B58" w:rsidP="00AF63A0">
            <w:pPr>
              <w:pStyle w:val="tabelatese"/>
            </w:pPr>
            <w:r w:rsidRPr="00226000">
              <w:t>Ano de escolaridade  do aluno</w:t>
            </w:r>
            <w:r w:rsidR="008E4AAA" w:rsidRPr="00226000">
              <w:t xml:space="preserve">  (3)</w:t>
            </w:r>
          </w:p>
        </w:tc>
        <w:tc>
          <w:tcPr>
            <w:tcW w:w="607" w:type="pct"/>
          </w:tcPr>
          <w:p w14:paraId="4ACCC5EB" w14:textId="77777777" w:rsidR="006A6B58" w:rsidRPr="00884BC3" w:rsidRDefault="006A6B58" w:rsidP="00AF63A0">
            <w:pPr>
              <w:pStyle w:val="tabelatese"/>
            </w:pPr>
          </w:p>
        </w:tc>
        <w:tc>
          <w:tcPr>
            <w:tcW w:w="732" w:type="pct"/>
          </w:tcPr>
          <w:p w14:paraId="2CD1AFA0" w14:textId="77777777" w:rsidR="006A6B58" w:rsidRPr="00884BC3" w:rsidRDefault="006A6B58" w:rsidP="00AF63A0">
            <w:pPr>
              <w:pStyle w:val="tabelatese"/>
            </w:pPr>
          </w:p>
        </w:tc>
        <w:tc>
          <w:tcPr>
            <w:tcW w:w="569" w:type="pct"/>
          </w:tcPr>
          <w:p w14:paraId="034B4C25" w14:textId="77777777" w:rsidR="006A6B58" w:rsidRPr="00884BC3" w:rsidRDefault="006A6B58" w:rsidP="00AF63A0">
            <w:pPr>
              <w:pStyle w:val="tabelatese"/>
            </w:pPr>
          </w:p>
        </w:tc>
        <w:tc>
          <w:tcPr>
            <w:tcW w:w="650" w:type="pct"/>
          </w:tcPr>
          <w:p w14:paraId="7AB4D1B3" w14:textId="77777777" w:rsidR="006A6B58" w:rsidRPr="00884BC3" w:rsidRDefault="006A6B58" w:rsidP="00AF63A0">
            <w:pPr>
              <w:pStyle w:val="tabelatese"/>
            </w:pPr>
            <w:r w:rsidRPr="00884BC3">
              <w:t>0.001***</w:t>
            </w:r>
          </w:p>
        </w:tc>
        <w:tc>
          <w:tcPr>
            <w:tcW w:w="596" w:type="pct"/>
          </w:tcPr>
          <w:p w14:paraId="05DDAAF5" w14:textId="77777777" w:rsidR="006A6B58" w:rsidRPr="00884BC3" w:rsidRDefault="006A6B58" w:rsidP="00AF63A0">
            <w:pPr>
              <w:pStyle w:val="tabelatese"/>
            </w:pPr>
            <w:r w:rsidRPr="00884BC3">
              <w:t>0.001***</w:t>
            </w:r>
          </w:p>
        </w:tc>
        <w:tc>
          <w:tcPr>
            <w:tcW w:w="364" w:type="pct"/>
          </w:tcPr>
          <w:p w14:paraId="23F424D7" w14:textId="77777777" w:rsidR="006A6B58" w:rsidRPr="00884BC3" w:rsidRDefault="006A6B58" w:rsidP="00AF63A0">
            <w:pPr>
              <w:pStyle w:val="tabelatese"/>
            </w:pPr>
          </w:p>
        </w:tc>
        <w:tc>
          <w:tcPr>
            <w:tcW w:w="376" w:type="pct"/>
          </w:tcPr>
          <w:p w14:paraId="6836098B" w14:textId="77777777" w:rsidR="006A6B58" w:rsidRPr="00884BC3" w:rsidRDefault="006A6B58" w:rsidP="00AF63A0">
            <w:pPr>
              <w:pStyle w:val="tabelatese"/>
            </w:pPr>
          </w:p>
        </w:tc>
        <w:tc>
          <w:tcPr>
            <w:tcW w:w="350" w:type="pct"/>
          </w:tcPr>
          <w:p w14:paraId="7C191799" w14:textId="77777777" w:rsidR="006A6B58" w:rsidRPr="00884BC3" w:rsidRDefault="006A6B58" w:rsidP="00AF63A0">
            <w:pPr>
              <w:pStyle w:val="tabelatese"/>
            </w:pPr>
          </w:p>
        </w:tc>
      </w:tr>
      <w:tr w:rsidR="00884BC3" w:rsidRPr="00884BC3" w14:paraId="0A5A574B" w14:textId="77777777" w:rsidTr="00CA5FC4">
        <w:trPr>
          <w:trHeight w:val="20"/>
          <w:jc w:val="center"/>
        </w:trPr>
        <w:tc>
          <w:tcPr>
            <w:tcW w:w="756" w:type="pct"/>
            <w:shd w:val="clear" w:color="auto" w:fill="9BBB59" w:themeFill="accent3"/>
          </w:tcPr>
          <w:p w14:paraId="695C4CA0" w14:textId="77777777" w:rsidR="006A6B58" w:rsidRPr="00226000" w:rsidRDefault="006A6B58" w:rsidP="00AF63A0">
            <w:pPr>
              <w:pStyle w:val="tabelatese"/>
            </w:pPr>
            <w:r w:rsidRPr="00226000">
              <w:t>9º ano</w:t>
            </w:r>
          </w:p>
        </w:tc>
        <w:tc>
          <w:tcPr>
            <w:tcW w:w="607" w:type="pct"/>
          </w:tcPr>
          <w:p w14:paraId="14F48E2A" w14:textId="77777777" w:rsidR="006A6B58" w:rsidRPr="00884BC3" w:rsidRDefault="006A6B58" w:rsidP="00AF63A0">
            <w:pPr>
              <w:pStyle w:val="tabelatese"/>
              <w:rPr>
                <w:i/>
              </w:rPr>
            </w:pPr>
            <w:r w:rsidRPr="00884BC3">
              <w:t xml:space="preserve">1.668     </w:t>
            </w:r>
          </w:p>
        </w:tc>
        <w:tc>
          <w:tcPr>
            <w:tcW w:w="732" w:type="pct"/>
          </w:tcPr>
          <w:p w14:paraId="04FE944A" w14:textId="77777777" w:rsidR="006A6B58" w:rsidRPr="00884BC3" w:rsidRDefault="006A6B58" w:rsidP="00AF63A0">
            <w:pPr>
              <w:pStyle w:val="tabelatese"/>
              <w:rPr>
                <w:i/>
              </w:rPr>
            </w:pPr>
            <w:r w:rsidRPr="00884BC3">
              <w:t xml:space="preserve">0.480  </w:t>
            </w:r>
          </w:p>
        </w:tc>
        <w:tc>
          <w:tcPr>
            <w:tcW w:w="569" w:type="pct"/>
          </w:tcPr>
          <w:p w14:paraId="358B82BF" w14:textId="77777777" w:rsidR="006A6B58" w:rsidRPr="00884BC3" w:rsidRDefault="006A6B58" w:rsidP="00AF63A0">
            <w:pPr>
              <w:pStyle w:val="tabelatese"/>
            </w:pPr>
            <w:r w:rsidRPr="00884BC3">
              <w:t>0.001 ***</w:t>
            </w:r>
          </w:p>
        </w:tc>
        <w:tc>
          <w:tcPr>
            <w:tcW w:w="650" w:type="pct"/>
          </w:tcPr>
          <w:p w14:paraId="4423A524" w14:textId="77777777" w:rsidR="006A6B58" w:rsidRPr="00884BC3" w:rsidRDefault="006A6B58" w:rsidP="00AF63A0">
            <w:pPr>
              <w:pStyle w:val="tabelatese"/>
            </w:pPr>
          </w:p>
        </w:tc>
        <w:tc>
          <w:tcPr>
            <w:tcW w:w="596" w:type="pct"/>
          </w:tcPr>
          <w:p w14:paraId="2683220F" w14:textId="77777777" w:rsidR="006A6B58" w:rsidRPr="00884BC3" w:rsidRDefault="006A6B58" w:rsidP="00AF63A0">
            <w:pPr>
              <w:pStyle w:val="tabelatese"/>
            </w:pPr>
          </w:p>
        </w:tc>
        <w:tc>
          <w:tcPr>
            <w:tcW w:w="364" w:type="pct"/>
          </w:tcPr>
          <w:p w14:paraId="0FBE53F9" w14:textId="77777777" w:rsidR="006A6B58" w:rsidRPr="00884BC3" w:rsidRDefault="006A6B58" w:rsidP="00AF63A0">
            <w:pPr>
              <w:pStyle w:val="tabelatese"/>
              <w:rPr>
                <w:i/>
              </w:rPr>
            </w:pPr>
            <w:r w:rsidRPr="00884BC3">
              <w:t>5.30</w:t>
            </w:r>
          </w:p>
        </w:tc>
        <w:tc>
          <w:tcPr>
            <w:tcW w:w="376" w:type="pct"/>
          </w:tcPr>
          <w:p w14:paraId="13A8259E" w14:textId="77777777" w:rsidR="006A6B58" w:rsidRPr="00884BC3" w:rsidRDefault="006A6B58" w:rsidP="00AF63A0">
            <w:pPr>
              <w:pStyle w:val="tabelatese"/>
              <w:rPr>
                <w:i/>
              </w:rPr>
            </w:pPr>
            <w:r w:rsidRPr="00884BC3">
              <w:t>2.27</w:t>
            </w:r>
          </w:p>
        </w:tc>
        <w:tc>
          <w:tcPr>
            <w:tcW w:w="350" w:type="pct"/>
          </w:tcPr>
          <w:p w14:paraId="34B7CDAE" w14:textId="77777777" w:rsidR="006A6B58" w:rsidRPr="00884BC3" w:rsidRDefault="006A6B58" w:rsidP="00AF63A0">
            <w:pPr>
              <w:pStyle w:val="tabelatese"/>
              <w:rPr>
                <w:i/>
              </w:rPr>
            </w:pPr>
            <w:r w:rsidRPr="00884BC3">
              <w:t>15.51</w:t>
            </w:r>
          </w:p>
        </w:tc>
      </w:tr>
      <w:tr w:rsidR="00884BC3" w:rsidRPr="00884BC3" w14:paraId="22CFBEB4" w14:textId="77777777" w:rsidTr="00CA5FC4">
        <w:trPr>
          <w:trHeight w:val="20"/>
          <w:jc w:val="center"/>
        </w:trPr>
        <w:tc>
          <w:tcPr>
            <w:tcW w:w="756" w:type="pct"/>
            <w:shd w:val="clear" w:color="auto" w:fill="9BBB59" w:themeFill="accent3"/>
          </w:tcPr>
          <w:p w14:paraId="46D38BDF" w14:textId="77777777" w:rsidR="006A6B58" w:rsidRPr="00226000" w:rsidRDefault="006A6B58" w:rsidP="00AF63A0">
            <w:pPr>
              <w:pStyle w:val="tabelatese"/>
            </w:pPr>
            <w:r w:rsidRPr="00226000">
              <w:t>10ºe 11º ano</w:t>
            </w:r>
          </w:p>
        </w:tc>
        <w:tc>
          <w:tcPr>
            <w:tcW w:w="607" w:type="pct"/>
          </w:tcPr>
          <w:p w14:paraId="3CA9C99F" w14:textId="77777777" w:rsidR="006A6B58" w:rsidRPr="00884BC3" w:rsidRDefault="006A6B58" w:rsidP="00AF63A0">
            <w:pPr>
              <w:pStyle w:val="tabelatese"/>
              <w:rPr>
                <w:i/>
              </w:rPr>
            </w:pPr>
            <w:r w:rsidRPr="00884BC3">
              <w:t>2.763</w:t>
            </w:r>
          </w:p>
        </w:tc>
        <w:tc>
          <w:tcPr>
            <w:tcW w:w="732" w:type="pct"/>
          </w:tcPr>
          <w:p w14:paraId="58A8A9E8" w14:textId="77777777" w:rsidR="006A6B58" w:rsidRPr="00884BC3" w:rsidRDefault="006A6B58" w:rsidP="00AF63A0">
            <w:pPr>
              <w:pStyle w:val="tabelatese"/>
              <w:rPr>
                <w:i/>
              </w:rPr>
            </w:pPr>
            <w:r w:rsidRPr="00884BC3">
              <w:t xml:space="preserve">0.464 </w:t>
            </w:r>
          </w:p>
        </w:tc>
        <w:tc>
          <w:tcPr>
            <w:tcW w:w="569" w:type="pct"/>
          </w:tcPr>
          <w:p w14:paraId="598B1E9E" w14:textId="77777777" w:rsidR="006A6B58" w:rsidRPr="00884BC3" w:rsidRDefault="006A6B58" w:rsidP="00AF63A0">
            <w:pPr>
              <w:pStyle w:val="tabelatese"/>
              <w:rPr>
                <w:i/>
              </w:rPr>
            </w:pPr>
            <w:r w:rsidRPr="00884BC3">
              <w:t>0.001 ***</w:t>
            </w:r>
          </w:p>
        </w:tc>
        <w:tc>
          <w:tcPr>
            <w:tcW w:w="650" w:type="pct"/>
          </w:tcPr>
          <w:p w14:paraId="49227E79" w14:textId="77777777" w:rsidR="006A6B58" w:rsidRPr="00884BC3" w:rsidRDefault="006A6B58" w:rsidP="00AF63A0">
            <w:pPr>
              <w:pStyle w:val="tabelatese"/>
            </w:pPr>
          </w:p>
        </w:tc>
        <w:tc>
          <w:tcPr>
            <w:tcW w:w="596" w:type="pct"/>
          </w:tcPr>
          <w:p w14:paraId="4B5AB116" w14:textId="77777777" w:rsidR="006A6B58" w:rsidRPr="00884BC3" w:rsidRDefault="006A6B58" w:rsidP="00AF63A0">
            <w:pPr>
              <w:pStyle w:val="tabelatese"/>
            </w:pPr>
          </w:p>
        </w:tc>
        <w:tc>
          <w:tcPr>
            <w:tcW w:w="364" w:type="pct"/>
          </w:tcPr>
          <w:p w14:paraId="71487D9E" w14:textId="77777777" w:rsidR="006A6B58" w:rsidRPr="00884BC3" w:rsidRDefault="006A6B58" w:rsidP="00AF63A0">
            <w:pPr>
              <w:pStyle w:val="tabelatese"/>
              <w:rPr>
                <w:i/>
              </w:rPr>
            </w:pPr>
            <w:r w:rsidRPr="00884BC3">
              <w:t>15.85</w:t>
            </w:r>
          </w:p>
        </w:tc>
        <w:tc>
          <w:tcPr>
            <w:tcW w:w="376" w:type="pct"/>
          </w:tcPr>
          <w:p w14:paraId="0508146F" w14:textId="77777777" w:rsidR="006A6B58" w:rsidRPr="00884BC3" w:rsidRDefault="006A6B58" w:rsidP="00AF63A0">
            <w:pPr>
              <w:pStyle w:val="tabelatese"/>
              <w:rPr>
                <w:i/>
              </w:rPr>
            </w:pPr>
            <w:r w:rsidRPr="00884BC3">
              <w:t>7.06</w:t>
            </w:r>
          </w:p>
        </w:tc>
        <w:tc>
          <w:tcPr>
            <w:tcW w:w="350" w:type="pct"/>
          </w:tcPr>
          <w:p w14:paraId="22048785" w14:textId="77777777" w:rsidR="006A6B58" w:rsidRPr="00884BC3" w:rsidRDefault="006A6B58" w:rsidP="00AF63A0">
            <w:pPr>
              <w:pStyle w:val="tabelatese"/>
              <w:rPr>
                <w:i/>
              </w:rPr>
            </w:pPr>
            <w:r w:rsidRPr="00884BC3">
              <w:t>45.3</w:t>
            </w:r>
          </w:p>
        </w:tc>
      </w:tr>
      <w:tr w:rsidR="00884BC3" w:rsidRPr="00884BC3" w14:paraId="134DF3A5" w14:textId="77777777" w:rsidTr="00CA5FC4">
        <w:trPr>
          <w:trHeight w:val="20"/>
          <w:jc w:val="center"/>
        </w:trPr>
        <w:tc>
          <w:tcPr>
            <w:tcW w:w="756" w:type="pct"/>
            <w:shd w:val="clear" w:color="auto" w:fill="9BBB59" w:themeFill="accent3"/>
          </w:tcPr>
          <w:p w14:paraId="16D3BA83" w14:textId="77777777" w:rsidR="006A6B58" w:rsidRPr="00226000" w:rsidRDefault="006A6B58" w:rsidP="00AF63A0">
            <w:pPr>
              <w:pStyle w:val="tabelatese"/>
            </w:pPr>
            <w:r w:rsidRPr="00226000">
              <w:t>Sexo do aluno</w:t>
            </w:r>
          </w:p>
        </w:tc>
        <w:tc>
          <w:tcPr>
            <w:tcW w:w="607" w:type="pct"/>
          </w:tcPr>
          <w:p w14:paraId="53A6F321" w14:textId="77777777" w:rsidR="006A6B58" w:rsidRPr="00884BC3" w:rsidRDefault="006A6B58" w:rsidP="00AF63A0">
            <w:pPr>
              <w:pStyle w:val="tabelatese"/>
            </w:pPr>
          </w:p>
        </w:tc>
        <w:tc>
          <w:tcPr>
            <w:tcW w:w="732" w:type="pct"/>
          </w:tcPr>
          <w:p w14:paraId="46CA1407" w14:textId="77777777" w:rsidR="006A6B58" w:rsidRPr="00884BC3" w:rsidRDefault="006A6B58" w:rsidP="00AF63A0">
            <w:pPr>
              <w:pStyle w:val="tabelatese"/>
            </w:pPr>
          </w:p>
        </w:tc>
        <w:tc>
          <w:tcPr>
            <w:tcW w:w="569" w:type="pct"/>
          </w:tcPr>
          <w:p w14:paraId="516F1E9E" w14:textId="77777777" w:rsidR="006A6B58" w:rsidRPr="00884BC3" w:rsidRDefault="006A6B58" w:rsidP="00AF63A0">
            <w:pPr>
              <w:pStyle w:val="tabelatese"/>
            </w:pPr>
          </w:p>
        </w:tc>
        <w:tc>
          <w:tcPr>
            <w:tcW w:w="650" w:type="pct"/>
          </w:tcPr>
          <w:p w14:paraId="2EF67794" w14:textId="77777777" w:rsidR="006A6B58" w:rsidRPr="00884BC3" w:rsidRDefault="006A6B58" w:rsidP="00AF63A0">
            <w:pPr>
              <w:pStyle w:val="tabelatese"/>
            </w:pPr>
            <w:r w:rsidRPr="00884BC3">
              <w:t>0.001 ***</w:t>
            </w:r>
          </w:p>
        </w:tc>
        <w:tc>
          <w:tcPr>
            <w:tcW w:w="596" w:type="pct"/>
          </w:tcPr>
          <w:p w14:paraId="40563CFC" w14:textId="77777777" w:rsidR="006A6B58" w:rsidRPr="00884BC3" w:rsidRDefault="006A6B58" w:rsidP="00AF63A0">
            <w:pPr>
              <w:pStyle w:val="tabelatese"/>
              <w:rPr>
                <w:i/>
              </w:rPr>
            </w:pPr>
            <w:r w:rsidRPr="00884BC3">
              <w:t>0.001***</w:t>
            </w:r>
          </w:p>
        </w:tc>
        <w:tc>
          <w:tcPr>
            <w:tcW w:w="364" w:type="pct"/>
          </w:tcPr>
          <w:p w14:paraId="476E6FAE" w14:textId="77777777" w:rsidR="006A6B58" w:rsidRPr="00884BC3" w:rsidRDefault="006A6B58" w:rsidP="00AF63A0">
            <w:pPr>
              <w:pStyle w:val="tabelatese"/>
            </w:pPr>
          </w:p>
        </w:tc>
        <w:tc>
          <w:tcPr>
            <w:tcW w:w="376" w:type="pct"/>
          </w:tcPr>
          <w:p w14:paraId="72BF41C5" w14:textId="77777777" w:rsidR="006A6B58" w:rsidRPr="00884BC3" w:rsidRDefault="006A6B58" w:rsidP="00AF63A0">
            <w:pPr>
              <w:pStyle w:val="tabelatese"/>
            </w:pPr>
          </w:p>
        </w:tc>
        <w:tc>
          <w:tcPr>
            <w:tcW w:w="350" w:type="pct"/>
          </w:tcPr>
          <w:p w14:paraId="2E4B216C" w14:textId="77777777" w:rsidR="006A6B58" w:rsidRPr="00884BC3" w:rsidRDefault="006A6B58" w:rsidP="00AF63A0">
            <w:pPr>
              <w:pStyle w:val="tabelatese"/>
            </w:pPr>
          </w:p>
        </w:tc>
      </w:tr>
      <w:tr w:rsidR="00884BC3" w:rsidRPr="00884BC3" w14:paraId="38E7FDC5" w14:textId="77777777" w:rsidTr="00CA5FC4">
        <w:trPr>
          <w:trHeight w:val="20"/>
          <w:jc w:val="center"/>
        </w:trPr>
        <w:tc>
          <w:tcPr>
            <w:tcW w:w="756" w:type="pct"/>
            <w:shd w:val="clear" w:color="auto" w:fill="9BBB59" w:themeFill="accent3"/>
          </w:tcPr>
          <w:p w14:paraId="3088B864" w14:textId="77777777" w:rsidR="006A6B58" w:rsidRPr="00226000" w:rsidRDefault="006A6B58" w:rsidP="00AF63A0">
            <w:pPr>
              <w:pStyle w:val="tabelatese"/>
            </w:pPr>
            <w:r w:rsidRPr="00226000">
              <w:t>Masculino</w:t>
            </w:r>
          </w:p>
        </w:tc>
        <w:tc>
          <w:tcPr>
            <w:tcW w:w="607" w:type="pct"/>
          </w:tcPr>
          <w:p w14:paraId="081697B1" w14:textId="77777777" w:rsidR="006A6B58" w:rsidRPr="00884BC3" w:rsidRDefault="006A6B58" w:rsidP="00AF63A0">
            <w:pPr>
              <w:pStyle w:val="tabelatese"/>
              <w:rPr>
                <w:i/>
              </w:rPr>
            </w:pPr>
            <w:r w:rsidRPr="00884BC3">
              <w:t>0.605</w:t>
            </w:r>
          </w:p>
        </w:tc>
        <w:tc>
          <w:tcPr>
            <w:tcW w:w="732" w:type="pct"/>
          </w:tcPr>
          <w:p w14:paraId="65C62017" w14:textId="77777777" w:rsidR="006A6B58" w:rsidRPr="00884BC3" w:rsidRDefault="006A6B58" w:rsidP="00AF63A0">
            <w:pPr>
              <w:pStyle w:val="tabelatese"/>
              <w:rPr>
                <w:i/>
              </w:rPr>
            </w:pPr>
            <w:r w:rsidRPr="00884BC3">
              <w:t>0.121</w:t>
            </w:r>
          </w:p>
        </w:tc>
        <w:tc>
          <w:tcPr>
            <w:tcW w:w="569" w:type="pct"/>
          </w:tcPr>
          <w:p w14:paraId="7CC9F46F" w14:textId="77777777" w:rsidR="006A6B58" w:rsidRPr="00884BC3" w:rsidRDefault="006A6B58" w:rsidP="00AF63A0">
            <w:pPr>
              <w:pStyle w:val="tabelatese"/>
              <w:rPr>
                <w:i/>
              </w:rPr>
            </w:pPr>
            <w:r w:rsidRPr="00884BC3">
              <w:t>0.001***</w:t>
            </w:r>
          </w:p>
        </w:tc>
        <w:tc>
          <w:tcPr>
            <w:tcW w:w="650" w:type="pct"/>
          </w:tcPr>
          <w:p w14:paraId="6AB33D9C" w14:textId="77777777" w:rsidR="006A6B58" w:rsidRPr="00884BC3" w:rsidRDefault="006A6B58" w:rsidP="00AF63A0">
            <w:pPr>
              <w:pStyle w:val="tabelatese"/>
            </w:pPr>
          </w:p>
        </w:tc>
        <w:tc>
          <w:tcPr>
            <w:tcW w:w="596" w:type="pct"/>
          </w:tcPr>
          <w:p w14:paraId="794F6A1A" w14:textId="77777777" w:rsidR="006A6B58" w:rsidRPr="00884BC3" w:rsidRDefault="006A6B58" w:rsidP="00AF63A0">
            <w:pPr>
              <w:pStyle w:val="tabelatese"/>
            </w:pPr>
          </w:p>
        </w:tc>
        <w:tc>
          <w:tcPr>
            <w:tcW w:w="364" w:type="pct"/>
          </w:tcPr>
          <w:p w14:paraId="76A65EE1" w14:textId="77777777" w:rsidR="006A6B58" w:rsidRPr="00884BC3" w:rsidRDefault="006A6B58" w:rsidP="00AF63A0">
            <w:pPr>
              <w:pStyle w:val="tabelatese"/>
              <w:rPr>
                <w:i/>
              </w:rPr>
            </w:pPr>
            <w:r w:rsidRPr="00884BC3">
              <w:t>1.83</w:t>
            </w:r>
          </w:p>
        </w:tc>
        <w:tc>
          <w:tcPr>
            <w:tcW w:w="376" w:type="pct"/>
          </w:tcPr>
          <w:p w14:paraId="6792CC41" w14:textId="77777777" w:rsidR="006A6B58" w:rsidRPr="00884BC3" w:rsidRDefault="006A6B58" w:rsidP="00AF63A0">
            <w:pPr>
              <w:pStyle w:val="tabelatese"/>
              <w:rPr>
                <w:i/>
              </w:rPr>
            </w:pPr>
            <w:r w:rsidRPr="00884BC3">
              <w:t>1.45</w:t>
            </w:r>
          </w:p>
        </w:tc>
        <w:tc>
          <w:tcPr>
            <w:tcW w:w="350" w:type="pct"/>
          </w:tcPr>
          <w:p w14:paraId="05B2D6D3" w14:textId="77777777" w:rsidR="006A6B58" w:rsidRPr="00884BC3" w:rsidRDefault="006A6B58" w:rsidP="00AF63A0">
            <w:pPr>
              <w:pStyle w:val="tabelatese"/>
              <w:rPr>
                <w:i/>
              </w:rPr>
            </w:pPr>
            <w:r w:rsidRPr="00884BC3">
              <w:t>2.32</w:t>
            </w:r>
          </w:p>
        </w:tc>
      </w:tr>
      <w:tr w:rsidR="00884BC3" w:rsidRPr="00884BC3" w14:paraId="65100FED" w14:textId="77777777" w:rsidTr="00CA5FC4">
        <w:trPr>
          <w:trHeight w:val="20"/>
          <w:jc w:val="center"/>
        </w:trPr>
        <w:tc>
          <w:tcPr>
            <w:tcW w:w="756" w:type="pct"/>
            <w:shd w:val="clear" w:color="auto" w:fill="9BBB59" w:themeFill="accent3"/>
          </w:tcPr>
          <w:p w14:paraId="36FF5359" w14:textId="77777777" w:rsidR="006A6B58" w:rsidRPr="00226000" w:rsidRDefault="006A6B58" w:rsidP="00AF63A0">
            <w:pPr>
              <w:pStyle w:val="tabelatese"/>
            </w:pPr>
            <w:r w:rsidRPr="00226000">
              <w:t>Frequência do ensino pré escolar</w:t>
            </w:r>
            <w:r w:rsidR="008E4AAA" w:rsidRPr="00226000">
              <w:t xml:space="preserve"> (4)</w:t>
            </w:r>
          </w:p>
        </w:tc>
        <w:tc>
          <w:tcPr>
            <w:tcW w:w="607" w:type="pct"/>
          </w:tcPr>
          <w:p w14:paraId="7C2D3C91" w14:textId="77777777" w:rsidR="006A6B58" w:rsidRPr="00884BC3" w:rsidRDefault="006A6B58" w:rsidP="00AF63A0">
            <w:pPr>
              <w:pStyle w:val="tabelatese"/>
            </w:pPr>
          </w:p>
        </w:tc>
        <w:tc>
          <w:tcPr>
            <w:tcW w:w="732" w:type="pct"/>
          </w:tcPr>
          <w:p w14:paraId="6E799290" w14:textId="77777777" w:rsidR="006A6B58" w:rsidRPr="00884BC3" w:rsidRDefault="006A6B58" w:rsidP="00AF63A0">
            <w:pPr>
              <w:pStyle w:val="tabelatese"/>
            </w:pPr>
          </w:p>
        </w:tc>
        <w:tc>
          <w:tcPr>
            <w:tcW w:w="569" w:type="pct"/>
          </w:tcPr>
          <w:p w14:paraId="48F8A34F" w14:textId="77777777" w:rsidR="006A6B58" w:rsidRPr="00884BC3" w:rsidRDefault="006A6B58" w:rsidP="00AF63A0">
            <w:pPr>
              <w:pStyle w:val="tabelatese"/>
            </w:pPr>
          </w:p>
        </w:tc>
        <w:tc>
          <w:tcPr>
            <w:tcW w:w="650" w:type="pct"/>
          </w:tcPr>
          <w:p w14:paraId="059DF76D" w14:textId="77777777" w:rsidR="006A6B58" w:rsidRPr="00884BC3" w:rsidRDefault="006A6B58" w:rsidP="00AF63A0">
            <w:pPr>
              <w:pStyle w:val="tabelatese"/>
            </w:pPr>
            <w:r w:rsidRPr="00884BC3">
              <w:t>0.001* **</w:t>
            </w:r>
          </w:p>
        </w:tc>
        <w:tc>
          <w:tcPr>
            <w:tcW w:w="596" w:type="pct"/>
          </w:tcPr>
          <w:p w14:paraId="1829CF64" w14:textId="77777777" w:rsidR="006A6B58" w:rsidRPr="00884BC3" w:rsidRDefault="006A6B58" w:rsidP="00AF63A0">
            <w:pPr>
              <w:pStyle w:val="tabelatese"/>
              <w:rPr>
                <w:i/>
              </w:rPr>
            </w:pPr>
            <w:r w:rsidRPr="00884BC3">
              <w:t>0.001***</w:t>
            </w:r>
          </w:p>
        </w:tc>
        <w:tc>
          <w:tcPr>
            <w:tcW w:w="364" w:type="pct"/>
          </w:tcPr>
          <w:p w14:paraId="1705EB0C" w14:textId="77777777" w:rsidR="006A6B58" w:rsidRPr="00884BC3" w:rsidRDefault="006A6B58" w:rsidP="00AF63A0">
            <w:pPr>
              <w:pStyle w:val="tabelatese"/>
            </w:pPr>
          </w:p>
        </w:tc>
        <w:tc>
          <w:tcPr>
            <w:tcW w:w="376" w:type="pct"/>
          </w:tcPr>
          <w:p w14:paraId="5916FC48" w14:textId="77777777" w:rsidR="006A6B58" w:rsidRPr="00884BC3" w:rsidRDefault="006A6B58" w:rsidP="00AF63A0">
            <w:pPr>
              <w:pStyle w:val="tabelatese"/>
            </w:pPr>
          </w:p>
        </w:tc>
        <w:tc>
          <w:tcPr>
            <w:tcW w:w="350" w:type="pct"/>
          </w:tcPr>
          <w:p w14:paraId="61D93696" w14:textId="77777777" w:rsidR="006A6B58" w:rsidRPr="00884BC3" w:rsidRDefault="006A6B58" w:rsidP="00AF63A0">
            <w:pPr>
              <w:pStyle w:val="tabelatese"/>
            </w:pPr>
          </w:p>
        </w:tc>
      </w:tr>
      <w:tr w:rsidR="00884BC3" w:rsidRPr="00884BC3" w14:paraId="14E6B421" w14:textId="77777777" w:rsidTr="00CA5FC4">
        <w:trPr>
          <w:trHeight w:val="20"/>
          <w:jc w:val="center"/>
        </w:trPr>
        <w:tc>
          <w:tcPr>
            <w:tcW w:w="756" w:type="pct"/>
            <w:shd w:val="clear" w:color="auto" w:fill="9BBB59" w:themeFill="accent3"/>
          </w:tcPr>
          <w:p w14:paraId="343FE578" w14:textId="77777777" w:rsidR="006A6B58" w:rsidRPr="00226000" w:rsidRDefault="006A6B58" w:rsidP="00AF63A0">
            <w:pPr>
              <w:pStyle w:val="tabelatese"/>
            </w:pPr>
            <w:r w:rsidRPr="00226000">
              <w:t>Sim um ano</w:t>
            </w:r>
          </w:p>
        </w:tc>
        <w:tc>
          <w:tcPr>
            <w:tcW w:w="607" w:type="pct"/>
          </w:tcPr>
          <w:p w14:paraId="1252F56D" w14:textId="77777777" w:rsidR="006A6B58" w:rsidRPr="00884BC3" w:rsidRDefault="006A6B58" w:rsidP="00AF63A0">
            <w:pPr>
              <w:pStyle w:val="tabelatese"/>
              <w:rPr>
                <w:i/>
              </w:rPr>
            </w:pPr>
            <w:r w:rsidRPr="00884BC3">
              <w:t>0.252</w:t>
            </w:r>
          </w:p>
        </w:tc>
        <w:tc>
          <w:tcPr>
            <w:tcW w:w="732" w:type="pct"/>
          </w:tcPr>
          <w:p w14:paraId="139E1F5B" w14:textId="77777777" w:rsidR="006A6B58" w:rsidRPr="00884BC3" w:rsidRDefault="006A6B58" w:rsidP="00AF63A0">
            <w:pPr>
              <w:pStyle w:val="tabelatese"/>
              <w:rPr>
                <w:i/>
              </w:rPr>
            </w:pPr>
            <w:r w:rsidRPr="00884BC3">
              <w:t xml:space="preserve">0.214  </w:t>
            </w:r>
          </w:p>
        </w:tc>
        <w:tc>
          <w:tcPr>
            <w:tcW w:w="569" w:type="pct"/>
          </w:tcPr>
          <w:p w14:paraId="3425A7D9" w14:textId="77777777" w:rsidR="006A6B58" w:rsidRPr="00884BC3" w:rsidRDefault="006A6B58" w:rsidP="00AF63A0">
            <w:pPr>
              <w:pStyle w:val="tabelatese"/>
              <w:rPr>
                <w:i/>
              </w:rPr>
            </w:pPr>
            <w:r w:rsidRPr="00884BC3">
              <w:t xml:space="preserve">0.24  </w:t>
            </w:r>
          </w:p>
        </w:tc>
        <w:tc>
          <w:tcPr>
            <w:tcW w:w="650" w:type="pct"/>
          </w:tcPr>
          <w:p w14:paraId="23A4F5BE" w14:textId="77777777" w:rsidR="006A6B58" w:rsidRPr="00884BC3" w:rsidRDefault="006A6B58" w:rsidP="00AF63A0">
            <w:pPr>
              <w:pStyle w:val="tabelatese"/>
            </w:pPr>
          </w:p>
        </w:tc>
        <w:tc>
          <w:tcPr>
            <w:tcW w:w="596" w:type="pct"/>
          </w:tcPr>
          <w:p w14:paraId="0A743F8F" w14:textId="77777777" w:rsidR="006A6B58" w:rsidRPr="00884BC3" w:rsidRDefault="006A6B58" w:rsidP="00AF63A0">
            <w:pPr>
              <w:pStyle w:val="tabelatese"/>
            </w:pPr>
          </w:p>
        </w:tc>
        <w:tc>
          <w:tcPr>
            <w:tcW w:w="364" w:type="pct"/>
          </w:tcPr>
          <w:p w14:paraId="28B71A02" w14:textId="77777777" w:rsidR="006A6B58" w:rsidRPr="00884BC3" w:rsidRDefault="006A6B58" w:rsidP="00AF63A0">
            <w:pPr>
              <w:pStyle w:val="tabelatese"/>
              <w:rPr>
                <w:i/>
              </w:rPr>
            </w:pPr>
            <w:r w:rsidRPr="00884BC3">
              <w:t>1.29</w:t>
            </w:r>
          </w:p>
        </w:tc>
        <w:tc>
          <w:tcPr>
            <w:tcW w:w="376" w:type="pct"/>
          </w:tcPr>
          <w:p w14:paraId="136D7607" w14:textId="77777777" w:rsidR="006A6B58" w:rsidRPr="00884BC3" w:rsidRDefault="006A6B58" w:rsidP="00AF63A0">
            <w:pPr>
              <w:pStyle w:val="tabelatese"/>
              <w:rPr>
                <w:i/>
              </w:rPr>
            </w:pPr>
            <w:r w:rsidRPr="00884BC3">
              <w:t>0.85</w:t>
            </w:r>
          </w:p>
        </w:tc>
        <w:tc>
          <w:tcPr>
            <w:tcW w:w="350" w:type="pct"/>
          </w:tcPr>
          <w:p w14:paraId="69559FF7" w14:textId="77777777" w:rsidR="006A6B58" w:rsidRPr="00884BC3" w:rsidRDefault="006A6B58" w:rsidP="00AF63A0">
            <w:pPr>
              <w:pStyle w:val="tabelatese"/>
              <w:rPr>
                <w:i/>
              </w:rPr>
            </w:pPr>
            <w:r w:rsidRPr="00884BC3">
              <w:t>1.96</w:t>
            </w:r>
          </w:p>
        </w:tc>
      </w:tr>
      <w:tr w:rsidR="00884BC3" w:rsidRPr="00884BC3" w14:paraId="3333FB63" w14:textId="77777777" w:rsidTr="00CA5FC4">
        <w:trPr>
          <w:trHeight w:val="20"/>
          <w:jc w:val="center"/>
        </w:trPr>
        <w:tc>
          <w:tcPr>
            <w:tcW w:w="756" w:type="pct"/>
            <w:shd w:val="clear" w:color="auto" w:fill="9BBB59" w:themeFill="accent3"/>
          </w:tcPr>
          <w:p w14:paraId="719910F4" w14:textId="77777777" w:rsidR="006A6B58" w:rsidRPr="00226000" w:rsidRDefault="006A6B58" w:rsidP="00AF63A0">
            <w:pPr>
              <w:pStyle w:val="tabelatese"/>
            </w:pPr>
            <w:r w:rsidRPr="00226000">
              <w:t>Sim mais de um ano</w:t>
            </w:r>
          </w:p>
        </w:tc>
        <w:tc>
          <w:tcPr>
            <w:tcW w:w="607" w:type="pct"/>
          </w:tcPr>
          <w:p w14:paraId="182C5EF9" w14:textId="77777777" w:rsidR="006A6B58" w:rsidRPr="00884BC3" w:rsidRDefault="006A6B58" w:rsidP="00AF63A0">
            <w:pPr>
              <w:pStyle w:val="tabelatese"/>
              <w:rPr>
                <w:i/>
              </w:rPr>
            </w:pPr>
            <w:r w:rsidRPr="00884BC3">
              <w:t xml:space="preserve">0.733     </w:t>
            </w:r>
          </w:p>
        </w:tc>
        <w:tc>
          <w:tcPr>
            <w:tcW w:w="732" w:type="pct"/>
          </w:tcPr>
          <w:p w14:paraId="79443385" w14:textId="77777777" w:rsidR="006A6B58" w:rsidRPr="00884BC3" w:rsidRDefault="006A6B58" w:rsidP="00AF63A0">
            <w:pPr>
              <w:pStyle w:val="tabelatese"/>
              <w:rPr>
                <w:i/>
              </w:rPr>
            </w:pPr>
            <w:r w:rsidRPr="00884BC3">
              <w:t xml:space="preserve">0.178   </w:t>
            </w:r>
          </w:p>
        </w:tc>
        <w:tc>
          <w:tcPr>
            <w:tcW w:w="569" w:type="pct"/>
          </w:tcPr>
          <w:p w14:paraId="487976F1" w14:textId="77777777" w:rsidR="006A6B58" w:rsidRPr="00884BC3" w:rsidRDefault="006A6B58" w:rsidP="00AF63A0">
            <w:pPr>
              <w:pStyle w:val="tabelatese"/>
              <w:rPr>
                <w:i/>
              </w:rPr>
            </w:pPr>
            <w:r w:rsidRPr="00884BC3">
              <w:t>0.001***</w:t>
            </w:r>
          </w:p>
        </w:tc>
        <w:tc>
          <w:tcPr>
            <w:tcW w:w="650" w:type="pct"/>
          </w:tcPr>
          <w:p w14:paraId="76D4DEAE" w14:textId="77777777" w:rsidR="006A6B58" w:rsidRPr="00884BC3" w:rsidRDefault="006A6B58" w:rsidP="00AF63A0">
            <w:pPr>
              <w:pStyle w:val="tabelatese"/>
            </w:pPr>
          </w:p>
        </w:tc>
        <w:tc>
          <w:tcPr>
            <w:tcW w:w="596" w:type="pct"/>
          </w:tcPr>
          <w:p w14:paraId="5F6F9EF6" w14:textId="77777777" w:rsidR="006A6B58" w:rsidRPr="00884BC3" w:rsidRDefault="006A6B58" w:rsidP="00AF63A0">
            <w:pPr>
              <w:pStyle w:val="tabelatese"/>
            </w:pPr>
          </w:p>
        </w:tc>
        <w:tc>
          <w:tcPr>
            <w:tcW w:w="364" w:type="pct"/>
          </w:tcPr>
          <w:p w14:paraId="583236FB" w14:textId="77777777" w:rsidR="006A6B58" w:rsidRPr="00884BC3" w:rsidRDefault="006A6B58" w:rsidP="00AF63A0">
            <w:pPr>
              <w:pStyle w:val="tabelatese"/>
              <w:rPr>
                <w:i/>
              </w:rPr>
            </w:pPr>
            <w:r w:rsidRPr="00884BC3">
              <w:t>2.08</w:t>
            </w:r>
          </w:p>
        </w:tc>
        <w:tc>
          <w:tcPr>
            <w:tcW w:w="376" w:type="pct"/>
          </w:tcPr>
          <w:p w14:paraId="19741F71" w14:textId="77777777" w:rsidR="006A6B58" w:rsidRPr="00884BC3" w:rsidRDefault="006A6B58" w:rsidP="00AF63A0">
            <w:pPr>
              <w:pStyle w:val="tabelatese"/>
              <w:rPr>
                <w:i/>
              </w:rPr>
            </w:pPr>
            <w:r w:rsidRPr="00884BC3">
              <w:t>1.48</w:t>
            </w:r>
          </w:p>
        </w:tc>
        <w:tc>
          <w:tcPr>
            <w:tcW w:w="350" w:type="pct"/>
          </w:tcPr>
          <w:p w14:paraId="16E6E6E1" w14:textId="77777777" w:rsidR="006A6B58" w:rsidRPr="00884BC3" w:rsidRDefault="006A6B58" w:rsidP="00AF63A0">
            <w:pPr>
              <w:pStyle w:val="tabelatese"/>
              <w:rPr>
                <w:i/>
              </w:rPr>
            </w:pPr>
            <w:r w:rsidRPr="00884BC3">
              <w:t>2.97</w:t>
            </w:r>
          </w:p>
        </w:tc>
      </w:tr>
      <w:tr w:rsidR="00884BC3" w:rsidRPr="00884BC3" w14:paraId="7BB81570" w14:textId="77777777" w:rsidTr="00CA5FC4">
        <w:trPr>
          <w:trHeight w:val="20"/>
          <w:jc w:val="center"/>
        </w:trPr>
        <w:tc>
          <w:tcPr>
            <w:tcW w:w="756" w:type="pct"/>
            <w:shd w:val="clear" w:color="auto" w:fill="9BBB59" w:themeFill="accent3"/>
          </w:tcPr>
          <w:p w14:paraId="6C3FE0E6" w14:textId="77777777" w:rsidR="006A6B58" w:rsidRPr="00226000" w:rsidRDefault="006A6B58" w:rsidP="00AF63A0">
            <w:pPr>
              <w:pStyle w:val="tabelatese"/>
            </w:pPr>
            <w:r w:rsidRPr="00226000">
              <w:t>Repetências</w:t>
            </w:r>
            <w:r w:rsidR="008E4AAA" w:rsidRPr="00226000">
              <w:t>(5)</w:t>
            </w:r>
          </w:p>
        </w:tc>
        <w:tc>
          <w:tcPr>
            <w:tcW w:w="607" w:type="pct"/>
          </w:tcPr>
          <w:p w14:paraId="69A3D2E2" w14:textId="77777777" w:rsidR="006A6B58" w:rsidRPr="00884BC3" w:rsidRDefault="006A6B58" w:rsidP="00AF63A0">
            <w:pPr>
              <w:pStyle w:val="tabelatese"/>
            </w:pPr>
          </w:p>
        </w:tc>
        <w:tc>
          <w:tcPr>
            <w:tcW w:w="732" w:type="pct"/>
          </w:tcPr>
          <w:p w14:paraId="4CDE27B4" w14:textId="77777777" w:rsidR="006A6B58" w:rsidRPr="00884BC3" w:rsidRDefault="006A6B58" w:rsidP="00AF63A0">
            <w:pPr>
              <w:pStyle w:val="tabelatese"/>
            </w:pPr>
          </w:p>
        </w:tc>
        <w:tc>
          <w:tcPr>
            <w:tcW w:w="569" w:type="pct"/>
          </w:tcPr>
          <w:p w14:paraId="01A60B0C" w14:textId="77777777" w:rsidR="006A6B58" w:rsidRPr="00884BC3" w:rsidRDefault="006A6B58" w:rsidP="00AF63A0">
            <w:pPr>
              <w:pStyle w:val="tabelatese"/>
            </w:pPr>
          </w:p>
        </w:tc>
        <w:tc>
          <w:tcPr>
            <w:tcW w:w="650" w:type="pct"/>
          </w:tcPr>
          <w:p w14:paraId="5A0278FD" w14:textId="77777777" w:rsidR="006A6B58" w:rsidRPr="00884BC3" w:rsidRDefault="006A6B58" w:rsidP="00AF63A0">
            <w:pPr>
              <w:pStyle w:val="tabelatese"/>
            </w:pPr>
            <w:r w:rsidRPr="00884BC3">
              <w:t>0.001 ***</w:t>
            </w:r>
          </w:p>
        </w:tc>
        <w:tc>
          <w:tcPr>
            <w:tcW w:w="596" w:type="pct"/>
          </w:tcPr>
          <w:p w14:paraId="2BE87381" w14:textId="77777777" w:rsidR="006A6B58" w:rsidRPr="00884BC3" w:rsidRDefault="006A6B58" w:rsidP="00AF63A0">
            <w:pPr>
              <w:pStyle w:val="tabelatese"/>
              <w:rPr>
                <w:i/>
              </w:rPr>
            </w:pPr>
            <w:r w:rsidRPr="00884BC3">
              <w:t>0.001***</w:t>
            </w:r>
          </w:p>
        </w:tc>
        <w:tc>
          <w:tcPr>
            <w:tcW w:w="364" w:type="pct"/>
          </w:tcPr>
          <w:p w14:paraId="0FA3E8E5" w14:textId="77777777" w:rsidR="006A6B58" w:rsidRPr="00884BC3" w:rsidRDefault="006A6B58" w:rsidP="00AF63A0">
            <w:pPr>
              <w:pStyle w:val="tabelatese"/>
            </w:pPr>
          </w:p>
        </w:tc>
        <w:tc>
          <w:tcPr>
            <w:tcW w:w="376" w:type="pct"/>
          </w:tcPr>
          <w:p w14:paraId="1E2A422E" w14:textId="77777777" w:rsidR="006A6B58" w:rsidRPr="00884BC3" w:rsidRDefault="006A6B58" w:rsidP="00AF63A0">
            <w:pPr>
              <w:pStyle w:val="tabelatese"/>
            </w:pPr>
          </w:p>
        </w:tc>
        <w:tc>
          <w:tcPr>
            <w:tcW w:w="350" w:type="pct"/>
          </w:tcPr>
          <w:p w14:paraId="56399FE6" w14:textId="77777777" w:rsidR="006A6B58" w:rsidRPr="00884BC3" w:rsidRDefault="006A6B58" w:rsidP="00AF63A0">
            <w:pPr>
              <w:pStyle w:val="tabelatese"/>
            </w:pPr>
          </w:p>
        </w:tc>
      </w:tr>
      <w:tr w:rsidR="00884BC3" w:rsidRPr="00884BC3" w14:paraId="4A466559" w14:textId="77777777" w:rsidTr="00CA5FC4">
        <w:trPr>
          <w:trHeight w:val="20"/>
          <w:jc w:val="center"/>
        </w:trPr>
        <w:tc>
          <w:tcPr>
            <w:tcW w:w="756" w:type="pct"/>
            <w:shd w:val="clear" w:color="auto" w:fill="9BBB59" w:themeFill="accent3"/>
          </w:tcPr>
          <w:p w14:paraId="601B768D" w14:textId="77777777" w:rsidR="006A6B58" w:rsidRPr="00226000" w:rsidRDefault="006A6B58" w:rsidP="00AF63A0">
            <w:pPr>
              <w:pStyle w:val="tabelatese"/>
            </w:pPr>
            <w:r w:rsidRPr="00226000">
              <w:t>Sim um ano</w:t>
            </w:r>
          </w:p>
        </w:tc>
        <w:tc>
          <w:tcPr>
            <w:tcW w:w="607" w:type="pct"/>
          </w:tcPr>
          <w:p w14:paraId="189FEBA6" w14:textId="77777777" w:rsidR="006A6B58" w:rsidRPr="00884BC3" w:rsidRDefault="006A6B58" w:rsidP="00AF63A0">
            <w:pPr>
              <w:pStyle w:val="tabelatese"/>
            </w:pPr>
            <w:r w:rsidRPr="00884BC3">
              <w:t xml:space="preserve">-1.938 </w:t>
            </w:r>
          </w:p>
        </w:tc>
        <w:tc>
          <w:tcPr>
            <w:tcW w:w="732" w:type="pct"/>
          </w:tcPr>
          <w:p w14:paraId="4A1FEC69" w14:textId="77777777" w:rsidR="006A6B58" w:rsidRPr="00884BC3" w:rsidRDefault="006A6B58" w:rsidP="00AF63A0">
            <w:pPr>
              <w:pStyle w:val="tabelatese"/>
            </w:pPr>
            <w:r w:rsidRPr="00884BC3">
              <w:t xml:space="preserve">0.222 </w:t>
            </w:r>
          </w:p>
        </w:tc>
        <w:tc>
          <w:tcPr>
            <w:tcW w:w="569" w:type="pct"/>
          </w:tcPr>
          <w:p w14:paraId="45BD5F52" w14:textId="77777777" w:rsidR="006A6B58" w:rsidRPr="00884BC3" w:rsidRDefault="006A6B58" w:rsidP="00AF63A0">
            <w:pPr>
              <w:pStyle w:val="tabelatese"/>
            </w:pPr>
            <w:r w:rsidRPr="00884BC3">
              <w:t>0.001***</w:t>
            </w:r>
          </w:p>
        </w:tc>
        <w:tc>
          <w:tcPr>
            <w:tcW w:w="650" w:type="pct"/>
          </w:tcPr>
          <w:p w14:paraId="0CFEAB34" w14:textId="77777777" w:rsidR="006A6B58" w:rsidRPr="00884BC3" w:rsidRDefault="006A6B58" w:rsidP="00AF63A0">
            <w:pPr>
              <w:pStyle w:val="tabelatese"/>
            </w:pPr>
          </w:p>
        </w:tc>
        <w:tc>
          <w:tcPr>
            <w:tcW w:w="596" w:type="pct"/>
          </w:tcPr>
          <w:p w14:paraId="20FA9846" w14:textId="77777777" w:rsidR="006A6B58" w:rsidRPr="00884BC3" w:rsidRDefault="006A6B58" w:rsidP="00AF63A0">
            <w:pPr>
              <w:pStyle w:val="tabelatese"/>
            </w:pPr>
          </w:p>
        </w:tc>
        <w:tc>
          <w:tcPr>
            <w:tcW w:w="364" w:type="pct"/>
          </w:tcPr>
          <w:p w14:paraId="48B0799D" w14:textId="77777777" w:rsidR="006A6B58" w:rsidRPr="00884BC3" w:rsidRDefault="006A6B58" w:rsidP="00AF63A0">
            <w:pPr>
              <w:pStyle w:val="tabelatese"/>
            </w:pPr>
            <w:r w:rsidRPr="00884BC3">
              <w:t>0.14</w:t>
            </w:r>
          </w:p>
        </w:tc>
        <w:tc>
          <w:tcPr>
            <w:tcW w:w="376" w:type="pct"/>
          </w:tcPr>
          <w:p w14:paraId="3536611D" w14:textId="77777777" w:rsidR="006A6B58" w:rsidRPr="00884BC3" w:rsidRDefault="006A6B58" w:rsidP="00AF63A0">
            <w:pPr>
              <w:pStyle w:val="tabelatese"/>
            </w:pPr>
            <w:r w:rsidRPr="00884BC3">
              <w:t>0.09</w:t>
            </w:r>
          </w:p>
        </w:tc>
        <w:tc>
          <w:tcPr>
            <w:tcW w:w="350" w:type="pct"/>
          </w:tcPr>
          <w:p w14:paraId="023870A7" w14:textId="77777777" w:rsidR="006A6B58" w:rsidRPr="00884BC3" w:rsidRDefault="006A6B58" w:rsidP="00AF63A0">
            <w:pPr>
              <w:pStyle w:val="tabelatese"/>
            </w:pPr>
            <w:r w:rsidRPr="00884BC3">
              <w:t>0.22</w:t>
            </w:r>
          </w:p>
        </w:tc>
      </w:tr>
      <w:tr w:rsidR="00884BC3" w:rsidRPr="00884BC3" w14:paraId="1625B573" w14:textId="77777777" w:rsidTr="00CA5FC4">
        <w:trPr>
          <w:trHeight w:val="20"/>
          <w:jc w:val="center"/>
        </w:trPr>
        <w:tc>
          <w:tcPr>
            <w:tcW w:w="756" w:type="pct"/>
            <w:shd w:val="clear" w:color="auto" w:fill="9BBB59" w:themeFill="accent3"/>
          </w:tcPr>
          <w:p w14:paraId="09AAE765" w14:textId="77777777" w:rsidR="006A6B58" w:rsidRPr="00226000" w:rsidRDefault="006A6B58" w:rsidP="00AF63A0">
            <w:pPr>
              <w:pStyle w:val="tabelatese"/>
            </w:pPr>
            <w:r w:rsidRPr="00226000">
              <w:t>Sim dois ou mais</w:t>
            </w:r>
          </w:p>
        </w:tc>
        <w:tc>
          <w:tcPr>
            <w:tcW w:w="607" w:type="pct"/>
          </w:tcPr>
          <w:p w14:paraId="7C7BD2EC" w14:textId="77777777" w:rsidR="006A6B58" w:rsidRPr="00884BC3" w:rsidRDefault="006A6B58" w:rsidP="00AF63A0">
            <w:pPr>
              <w:pStyle w:val="tabelatese"/>
            </w:pPr>
            <w:r w:rsidRPr="00884BC3">
              <w:t xml:space="preserve">-2.360   </w:t>
            </w:r>
          </w:p>
        </w:tc>
        <w:tc>
          <w:tcPr>
            <w:tcW w:w="732" w:type="pct"/>
          </w:tcPr>
          <w:p w14:paraId="3557A1A5" w14:textId="77777777" w:rsidR="006A6B58" w:rsidRPr="00884BC3" w:rsidRDefault="006A6B58" w:rsidP="00AF63A0">
            <w:pPr>
              <w:pStyle w:val="tabelatese"/>
            </w:pPr>
            <w:r w:rsidRPr="00884BC3">
              <w:t xml:space="preserve">0.523  </w:t>
            </w:r>
          </w:p>
        </w:tc>
        <w:tc>
          <w:tcPr>
            <w:tcW w:w="569" w:type="pct"/>
          </w:tcPr>
          <w:p w14:paraId="7DE0FECB" w14:textId="77777777" w:rsidR="006A6B58" w:rsidRPr="00884BC3" w:rsidRDefault="006A6B58" w:rsidP="00AF63A0">
            <w:pPr>
              <w:pStyle w:val="tabelatese"/>
            </w:pPr>
            <w:r w:rsidRPr="00884BC3">
              <w:t>0.001* **</w:t>
            </w:r>
          </w:p>
        </w:tc>
        <w:tc>
          <w:tcPr>
            <w:tcW w:w="650" w:type="pct"/>
          </w:tcPr>
          <w:p w14:paraId="3B9BB95E" w14:textId="77777777" w:rsidR="006A6B58" w:rsidRPr="00884BC3" w:rsidRDefault="006A6B58" w:rsidP="00AF63A0">
            <w:pPr>
              <w:pStyle w:val="tabelatese"/>
            </w:pPr>
          </w:p>
        </w:tc>
        <w:tc>
          <w:tcPr>
            <w:tcW w:w="596" w:type="pct"/>
          </w:tcPr>
          <w:p w14:paraId="60231C4B" w14:textId="77777777" w:rsidR="006A6B58" w:rsidRPr="00884BC3" w:rsidRDefault="006A6B58" w:rsidP="00AF63A0">
            <w:pPr>
              <w:pStyle w:val="tabelatese"/>
            </w:pPr>
          </w:p>
        </w:tc>
        <w:tc>
          <w:tcPr>
            <w:tcW w:w="364" w:type="pct"/>
          </w:tcPr>
          <w:p w14:paraId="3E015E96" w14:textId="77777777" w:rsidR="006A6B58" w:rsidRPr="00884BC3" w:rsidRDefault="006A6B58" w:rsidP="00AF63A0">
            <w:pPr>
              <w:pStyle w:val="tabelatese"/>
            </w:pPr>
            <w:r w:rsidRPr="00884BC3">
              <w:t>0.09</w:t>
            </w:r>
          </w:p>
        </w:tc>
        <w:tc>
          <w:tcPr>
            <w:tcW w:w="376" w:type="pct"/>
          </w:tcPr>
          <w:p w14:paraId="55966533" w14:textId="77777777" w:rsidR="006A6B58" w:rsidRPr="00884BC3" w:rsidRDefault="006A6B58" w:rsidP="00AF63A0">
            <w:pPr>
              <w:pStyle w:val="tabelatese"/>
            </w:pPr>
            <w:r w:rsidRPr="00884BC3">
              <w:t>0.03</w:t>
            </w:r>
          </w:p>
        </w:tc>
        <w:tc>
          <w:tcPr>
            <w:tcW w:w="350" w:type="pct"/>
          </w:tcPr>
          <w:p w14:paraId="05B54506" w14:textId="77777777" w:rsidR="006A6B58" w:rsidRPr="00884BC3" w:rsidRDefault="006A6B58" w:rsidP="00AF63A0">
            <w:pPr>
              <w:pStyle w:val="tabelatese"/>
            </w:pPr>
            <w:r w:rsidRPr="00884BC3">
              <w:t>0.23</w:t>
            </w:r>
          </w:p>
        </w:tc>
      </w:tr>
      <w:tr w:rsidR="00884BC3" w:rsidRPr="00884BC3" w14:paraId="24F1F98F" w14:textId="77777777" w:rsidTr="00CA5FC4">
        <w:trPr>
          <w:trHeight w:val="20"/>
          <w:jc w:val="center"/>
        </w:trPr>
        <w:tc>
          <w:tcPr>
            <w:tcW w:w="756" w:type="pct"/>
            <w:shd w:val="clear" w:color="auto" w:fill="9BBB59" w:themeFill="accent3"/>
          </w:tcPr>
          <w:p w14:paraId="3FAEAE15" w14:textId="77777777" w:rsidR="006A6B58" w:rsidRPr="00226000" w:rsidRDefault="006A6B58" w:rsidP="00AF63A0">
            <w:pPr>
              <w:pStyle w:val="tabelatese"/>
            </w:pPr>
            <w:r w:rsidRPr="00226000">
              <w:t>Tipo de atividade- mãe</w:t>
            </w:r>
            <w:r w:rsidR="008E4AAA" w:rsidRPr="00226000">
              <w:t>(6)</w:t>
            </w:r>
          </w:p>
        </w:tc>
        <w:tc>
          <w:tcPr>
            <w:tcW w:w="607" w:type="pct"/>
          </w:tcPr>
          <w:p w14:paraId="2B59230A" w14:textId="77777777" w:rsidR="006A6B58" w:rsidRPr="00884BC3" w:rsidRDefault="006A6B58" w:rsidP="00AF63A0">
            <w:pPr>
              <w:pStyle w:val="tabelatese"/>
              <w:rPr>
                <w:lang w:val="en-US"/>
              </w:rPr>
            </w:pPr>
          </w:p>
        </w:tc>
        <w:tc>
          <w:tcPr>
            <w:tcW w:w="732" w:type="pct"/>
          </w:tcPr>
          <w:p w14:paraId="15A1EE15" w14:textId="77777777" w:rsidR="006A6B58" w:rsidRPr="00884BC3" w:rsidRDefault="006A6B58" w:rsidP="00AF63A0">
            <w:pPr>
              <w:pStyle w:val="tabelatese"/>
              <w:rPr>
                <w:lang w:val="en-US"/>
              </w:rPr>
            </w:pPr>
          </w:p>
        </w:tc>
        <w:tc>
          <w:tcPr>
            <w:tcW w:w="569" w:type="pct"/>
          </w:tcPr>
          <w:p w14:paraId="00375EFE" w14:textId="77777777" w:rsidR="006A6B58" w:rsidRPr="00884BC3" w:rsidRDefault="006A6B58" w:rsidP="00AF63A0">
            <w:pPr>
              <w:pStyle w:val="tabelatese"/>
              <w:rPr>
                <w:lang w:val="en-US"/>
              </w:rPr>
            </w:pPr>
          </w:p>
        </w:tc>
        <w:tc>
          <w:tcPr>
            <w:tcW w:w="650" w:type="pct"/>
          </w:tcPr>
          <w:p w14:paraId="6743F510" w14:textId="77777777" w:rsidR="006A6B58" w:rsidRPr="00884BC3" w:rsidRDefault="006A6B58" w:rsidP="00AF63A0">
            <w:pPr>
              <w:pStyle w:val="tabelatese"/>
              <w:rPr>
                <w:lang w:val="en-US"/>
              </w:rPr>
            </w:pPr>
            <w:r w:rsidRPr="00884BC3">
              <w:rPr>
                <w:lang w:val="en-US"/>
              </w:rPr>
              <w:t>0.002**</w:t>
            </w:r>
          </w:p>
        </w:tc>
        <w:tc>
          <w:tcPr>
            <w:tcW w:w="596" w:type="pct"/>
          </w:tcPr>
          <w:p w14:paraId="351D48E5" w14:textId="77777777" w:rsidR="006A6B58" w:rsidRPr="00884BC3" w:rsidRDefault="006A6B58" w:rsidP="00AF63A0">
            <w:pPr>
              <w:pStyle w:val="tabelatese"/>
              <w:rPr>
                <w:lang w:val="en-US"/>
              </w:rPr>
            </w:pPr>
            <w:r w:rsidRPr="00884BC3">
              <w:rPr>
                <w:lang w:val="en-US"/>
              </w:rPr>
              <w:t>0.003**</w:t>
            </w:r>
          </w:p>
        </w:tc>
        <w:tc>
          <w:tcPr>
            <w:tcW w:w="364" w:type="pct"/>
          </w:tcPr>
          <w:p w14:paraId="3F825880" w14:textId="77777777" w:rsidR="006A6B58" w:rsidRPr="00884BC3" w:rsidRDefault="006A6B58" w:rsidP="00AF63A0">
            <w:pPr>
              <w:pStyle w:val="tabelatese"/>
              <w:rPr>
                <w:lang w:val="en-US"/>
              </w:rPr>
            </w:pPr>
          </w:p>
        </w:tc>
        <w:tc>
          <w:tcPr>
            <w:tcW w:w="376" w:type="pct"/>
          </w:tcPr>
          <w:p w14:paraId="068A0224" w14:textId="77777777" w:rsidR="006A6B58" w:rsidRPr="00884BC3" w:rsidRDefault="006A6B58" w:rsidP="00AF63A0">
            <w:pPr>
              <w:pStyle w:val="tabelatese"/>
            </w:pPr>
          </w:p>
        </w:tc>
        <w:tc>
          <w:tcPr>
            <w:tcW w:w="350" w:type="pct"/>
          </w:tcPr>
          <w:p w14:paraId="7780D82C" w14:textId="77777777" w:rsidR="006A6B58" w:rsidRPr="00884BC3" w:rsidRDefault="006A6B58" w:rsidP="00AF63A0">
            <w:pPr>
              <w:pStyle w:val="tabelatese"/>
            </w:pPr>
          </w:p>
        </w:tc>
      </w:tr>
      <w:tr w:rsidR="00884BC3" w:rsidRPr="00884BC3" w14:paraId="2368BA0A" w14:textId="77777777" w:rsidTr="00CA5FC4">
        <w:trPr>
          <w:trHeight w:val="20"/>
          <w:jc w:val="center"/>
        </w:trPr>
        <w:tc>
          <w:tcPr>
            <w:tcW w:w="756" w:type="pct"/>
            <w:shd w:val="clear" w:color="auto" w:fill="9BBB59" w:themeFill="accent3"/>
          </w:tcPr>
          <w:p w14:paraId="71FFBA3D" w14:textId="77777777" w:rsidR="006A6B58" w:rsidRPr="00226000" w:rsidRDefault="006A6B58" w:rsidP="00AF63A0">
            <w:pPr>
              <w:pStyle w:val="tabelatese"/>
            </w:pPr>
            <w:r w:rsidRPr="00226000">
              <w:t>Tempo parcial</w:t>
            </w:r>
          </w:p>
        </w:tc>
        <w:tc>
          <w:tcPr>
            <w:tcW w:w="607" w:type="pct"/>
          </w:tcPr>
          <w:p w14:paraId="7A98A773" w14:textId="77777777" w:rsidR="006A6B58" w:rsidRPr="00884BC3" w:rsidRDefault="006A6B58" w:rsidP="00AF63A0">
            <w:pPr>
              <w:pStyle w:val="tabelatese"/>
              <w:rPr>
                <w:i/>
              </w:rPr>
            </w:pPr>
            <w:r w:rsidRPr="00884BC3">
              <w:t xml:space="preserve">-0.295  </w:t>
            </w:r>
          </w:p>
        </w:tc>
        <w:tc>
          <w:tcPr>
            <w:tcW w:w="732" w:type="pct"/>
          </w:tcPr>
          <w:p w14:paraId="4D5CD931" w14:textId="77777777" w:rsidR="006A6B58" w:rsidRPr="00884BC3" w:rsidRDefault="006A6B58" w:rsidP="00AF63A0">
            <w:pPr>
              <w:pStyle w:val="tabelatese"/>
              <w:rPr>
                <w:i/>
              </w:rPr>
            </w:pPr>
            <w:r w:rsidRPr="00884BC3">
              <w:t xml:space="preserve">0.209  </w:t>
            </w:r>
          </w:p>
        </w:tc>
        <w:tc>
          <w:tcPr>
            <w:tcW w:w="569" w:type="pct"/>
          </w:tcPr>
          <w:p w14:paraId="7E0514B9" w14:textId="77777777" w:rsidR="006A6B58" w:rsidRPr="00884BC3" w:rsidRDefault="006A6B58" w:rsidP="00AF63A0">
            <w:pPr>
              <w:pStyle w:val="tabelatese"/>
              <w:rPr>
                <w:i/>
              </w:rPr>
            </w:pPr>
            <w:r w:rsidRPr="00884BC3">
              <w:t>0.159</w:t>
            </w:r>
          </w:p>
        </w:tc>
        <w:tc>
          <w:tcPr>
            <w:tcW w:w="650" w:type="pct"/>
          </w:tcPr>
          <w:p w14:paraId="23F8FAF0" w14:textId="77777777" w:rsidR="006A6B58" w:rsidRPr="00884BC3" w:rsidRDefault="006A6B58" w:rsidP="00AF63A0">
            <w:pPr>
              <w:pStyle w:val="tabelatese"/>
              <w:rPr>
                <w:lang w:val="en-US"/>
              </w:rPr>
            </w:pPr>
          </w:p>
        </w:tc>
        <w:tc>
          <w:tcPr>
            <w:tcW w:w="596" w:type="pct"/>
          </w:tcPr>
          <w:p w14:paraId="21BF9B3C" w14:textId="77777777" w:rsidR="006A6B58" w:rsidRPr="00884BC3" w:rsidRDefault="006A6B58" w:rsidP="00AF63A0">
            <w:pPr>
              <w:pStyle w:val="tabelatese"/>
              <w:rPr>
                <w:lang w:val="en-US"/>
              </w:rPr>
            </w:pPr>
          </w:p>
        </w:tc>
        <w:tc>
          <w:tcPr>
            <w:tcW w:w="364" w:type="pct"/>
          </w:tcPr>
          <w:p w14:paraId="4EB322AA" w14:textId="77777777" w:rsidR="006A6B58" w:rsidRPr="00884BC3" w:rsidRDefault="006A6B58" w:rsidP="00AF63A0">
            <w:pPr>
              <w:pStyle w:val="tabelatese"/>
              <w:rPr>
                <w:lang w:val="en-US"/>
              </w:rPr>
            </w:pPr>
            <w:r w:rsidRPr="00884BC3">
              <w:t>0.74</w:t>
            </w:r>
          </w:p>
        </w:tc>
        <w:tc>
          <w:tcPr>
            <w:tcW w:w="376" w:type="pct"/>
          </w:tcPr>
          <w:p w14:paraId="4945B3BE" w14:textId="77777777" w:rsidR="006A6B58" w:rsidRPr="00884BC3" w:rsidRDefault="006A6B58" w:rsidP="00AF63A0">
            <w:pPr>
              <w:pStyle w:val="tabelatese"/>
            </w:pPr>
            <w:r w:rsidRPr="00884BC3">
              <w:t>0.49</w:t>
            </w:r>
          </w:p>
        </w:tc>
        <w:tc>
          <w:tcPr>
            <w:tcW w:w="350" w:type="pct"/>
          </w:tcPr>
          <w:p w14:paraId="120D4DA7" w14:textId="77777777" w:rsidR="006A6B58" w:rsidRPr="00884BC3" w:rsidRDefault="006A6B58" w:rsidP="00AF63A0">
            <w:pPr>
              <w:pStyle w:val="tabelatese"/>
            </w:pPr>
            <w:r w:rsidRPr="00884BC3">
              <w:t>1.12</w:t>
            </w:r>
          </w:p>
        </w:tc>
      </w:tr>
      <w:tr w:rsidR="00884BC3" w:rsidRPr="00884BC3" w14:paraId="15DB6340" w14:textId="77777777" w:rsidTr="00CA5FC4">
        <w:trPr>
          <w:trHeight w:val="20"/>
          <w:jc w:val="center"/>
        </w:trPr>
        <w:tc>
          <w:tcPr>
            <w:tcW w:w="756" w:type="pct"/>
            <w:shd w:val="clear" w:color="auto" w:fill="9BBB59" w:themeFill="accent3"/>
          </w:tcPr>
          <w:p w14:paraId="03B5D838" w14:textId="77777777" w:rsidR="006A6B58" w:rsidRPr="00226000" w:rsidRDefault="006A6B58" w:rsidP="00AF63A0">
            <w:pPr>
              <w:pStyle w:val="tabelatese"/>
            </w:pPr>
            <w:r w:rsidRPr="00226000">
              <w:t>Desempregada</w:t>
            </w:r>
          </w:p>
        </w:tc>
        <w:tc>
          <w:tcPr>
            <w:tcW w:w="607" w:type="pct"/>
          </w:tcPr>
          <w:p w14:paraId="723493DD" w14:textId="77777777" w:rsidR="006A6B58" w:rsidRPr="00884BC3" w:rsidRDefault="006A6B58" w:rsidP="00AF63A0">
            <w:pPr>
              <w:pStyle w:val="tabelatese"/>
              <w:rPr>
                <w:i/>
              </w:rPr>
            </w:pPr>
            <w:r w:rsidRPr="00884BC3">
              <w:t>-0.425</w:t>
            </w:r>
          </w:p>
        </w:tc>
        <w:tc>
          <w:tcPr>
            <w:tcW w:w="732" w:type="pct"/>
          </w:tcPr>
          <w:p w14:paraId="661975FA" w14:textId="77777777" w:rsidR="006A6B58" w:rsidRPr="00884BC3" w:rsidRDefault="006A6B58" w:rsidP="00AF63A0">
            <w:pPr>
              <w:pStyle w:val="tabelatese"/>
              <w:rPr>
                <w:i/>
              </w:rPr>
            </w:pPr>
            <w:r w:rsidRPr="00884BC3">
              <w:t>0.238</w:t>
            </w:r>
          </w:p>
        </w:tc>
        <w:tc>
          <w:tcPr>
            <w:tcW w:w="569" w:type="pct"/>
          </w:tcPr>
          <w:p w14:paraId="79CFD8D9" w14:textId="77777777" w:rsidR="006A6B58" w:rsidRPr="00884BC3" w:rsidRDefault="006A6B58" w:rsidP="00AF63A0">
            <w:pPr>
              <w:pStyle w:val="tabelatese"/>
              <w:rPr>
                <w:i/>
              </w:rPr>
            </w:pPr>
            <w:r w:rsidRPr="00884BC3">
              <w:t xml:space="preserve">0.074 *  </w:t>
            </w:r>
          </w:p>
        </w:tc>
        <w:tc>
          <w:tcPr>
            <w:tcW w:w="650" w:type="pct"/>
          </w:tcPr>
          <w:p w14:paraId="35BF05A7" w14:textId="77777777" w:rsidR="006A6B58" w:rsidRPr="00884BC3" w:rsidRDefault="006A6B58" w:rsidP="00AF63A0">
            <w:pPr>
              <w:pStyle w:val="tabelatese"/>
              <w:rPr>
                <w:lang w:val="en-US"/>
              </w:rPr>
            </w:pPr>
          </w:p>
        </w:tc>
        <w:tc>
          <w:tcPr>
            <w:tcW w:w="596" w:type="pct"/>
          </w:tcPr>
          <w:p w14:paraId="7C48A537" w14:textId="77777777" w:rsidR="006A6B58" w:rsidRPr="00884BC3" w:rsidRDefault="006A6B58" w:rsidP="00AF63A0">
            <w:pPr>
              <w:pStyle w:val="tabelatese"/>
              <w:rPr>
                <w:lang w:val="en-US"/>
              </w:rPr>
            </w:pPr>
          </w:p>
        </w:tc>
        <w:tc>
          <w:tcPr>
            <w:tcW w:w="364" w:type="pct"/>
          </w:tcPr>
          <w:p w14:paraId="09F72F1D" w14:textId="77777777" w:rsidR="006A6B58" w:rsidRPr="00884BC3" w:rsidRDefault="006A6B58" w:rsidP="00AF63A0">
            <w:pPr>
              <w:pStyle w:val="tabelatese"/>
              <w:rPr>
                <w:lang w:val="en-US"/>
              </w:rPr>
            </w:pPr>
            <w:r w:rsidRPr="00884BC3">
              <w:t>0.65</w:t>
            </w:r>
          </w:p>
        </w:tc>
        <w:tc>
          <w:tcPr>
            <w:tcW w:w="376" w:type="pct"/>
          </w:tcPr>
          <w:p w14:paraId="6AD71006" w14:textId="77777777" w:rsidR="006A6B58" w:rsidRPr="00884BC3" w:rsidRDefault="006A6B58" w:rsidP="00AF63A0">
            <w:pPr>
              <w:pStyle w:val="tabelatese"/>
            </w:pPr>
            <w:r w:rsidRPr="00884BC3">
              <w:t>0.40</w:t>
            </w:r>
          </w:p>
        </w:tc>
        <w:tc>
          <w:tcPr>
            <w:tcW w:w="350" w:type="pct"/>
          </w:tcPr>
          <w:p w14:paraId="578EA1A0" w14:textId="77777777" w:rsidR="006A6B58" w:rsidRPr="00884BC3" w:rsidRDefault="006A6B58" w:rsidP="00AF63A0">
            <w:pPr>
              <w:pStyle w:val="tabelatese"/>
            </w:pPr>
            <w:r w:rsidRPr="00884BC3">
              <w:t>1.03</w:t>
            </w:r>
          </w:p>
        </w:tc>
      </w:tr>
      <w:tr w:rsidR="00884BC3" w:rsidRPr="00884BC3" w14:paraId="020ACAA6" w14:textId="77777777" w:rsidTr="00CA5FC4">
        <w:trPr>
          <w:trHeight w:val="20"/>
          <w:jc w:val="center"/>
        </w:trPr>
        <w:tc>
          <w:tcPr>
            <w:tcW w:w="756" w:type="pct"/>
            <w:shd w:val="clear" w:color="auto" w:fill="9BBB59" w:themeFill="accent3"/>
          </w:tcPr>
          <w:p w14:paraId="1C7B45D9" w14:textId="77777777" w:rsidR="006A6B58" w:rsidRPr="00226000" w:rsidRDefault="006A6B58" w:rsidP="00AF63A0">
            <w:pPr>
              <w:pStyle w:val="tabelatese"/>
            </w:pPr>
            <w:r w:rsidRPr="00226000">
              <w:t>Outra</w:t>
            </w:r>
          </w:p>
        </w:tc>
        <w:tc>
          <w:tcPr>
            <w:tcW w:w="607" w:type="pct"/>
          </w:tcPr>
          <w:p w14:paraId="40336721" w14:textId="77777777" w:rsidR="006A6B58" w:rsidRPr="00884BC3" w:rsidRDefault="006A6B58" w:rsidP="00AF63A0">
            <w:pPr>
              <w:pStyle w:val="tabelatese"/>
              <w:rPr>
                <w:i/>
              </w:rPr>
            </w:pPr>
            <w:r w:rsidRPr="00884BC3">
              <w:rPr>
                <w:lang w:val="en-US"/>
              </w:rPr>
              <w:t>-0.591</w:t>
            </w:r>
          </w:p>
        </w:tc>
        <w:tc>
          <w:tcPr>
            <w:tcW w:w="732" w:type="pct"/>
          </w:tcPr>
          <w:p w14:paraId="0F0839E7" w14:textId="77777777" w:rsidR="006A6B58" w:rsidRPr="00884BC3" w:rsidRDefault="006A6B58" w:rsidP="00AF63A0">
            <w:pPr>
              <w:pStyle w:val="tabelatese"/>
              <w:rPr>
                <w:i/>
              </w:rPr>
            </w:pPr>
            <w:r w:rsidRPr="00884BC3">
              <w:rPr>
                <w:lang w:val="en-US"/>
              </w:rPr>
              <w:t xml:space="preserve">0.174 </w:t>
            </w:r>
          </w:p>
        </w:tc>
        <w:tc>
          <w:tcPr>
            <w:tcW w:w="569" w:type="pct"/>
          </w:tcPr>
          <w:p w14:paraId="49A20F63" w14:textId="77777777" w:rsidR="006A6B58" w:rsidRPr="00884BC3" w:rsidRDefault="006A6B58" w:rsidP="00AF63A0">
            <w:pPr>
              <w:pStyle w:val="tabelatese"/>
              <w:rPr>
                <w:i/>
              </w:rPr>
            </w:pPr>
            <w:r w:rsidRPr="00884BC3">
              <w:rPr>
                <w:lang w:val="en-US"/>
              </w:rPr>
              <w:t>0.001 ***</w:t>
            </w:r>
          </w:p>
        </w:tc>
        <w:tc>
          <w:tcPr>
            <w:tcW w:w="650" w:type="pct"/>
          </w:tcPr>
          <w:p w14:paraId="693512D8" w14:textId="77777777" w:rsidR="006A6B58" w:rsidRPr="00884BC3" w:rsidRDefault="006A6B58" w:rsidP="00AF63A0">
            <w:pPr>
              <w:pStyle w:val="tabelatese"/>
              <w:rPr>
                <w:lang w:val="en-US"/>
              </w:rPr>
            </w:pPr>
          </w:p>
        </w:tc>
        <w:tc>
          <w:tcPr>
            <w:tcW w:w="596" w:type="pct"/>
          </w:tcPr>
          <w:p w14:paraId="3420C60E" w14:textId="77777777" w:rsidR="006A6B58" w:rsidRPr="00884BC3" w:rsidRDefault="006A6B58" w:rsidP="00AF63A0">
            <w:pPr>
              <w:pStyle w:val="tabelatese"/>
              <w:rPr>
                <w:lang w:val="en-US"/>
              </w:rPr>
            </w:pPr>
          </w:p>
        </w:tc>
        <w:tc>
          <w:tcPr>
            <w:tcW w:w="364" w:type="pct"/>
          </w:tcPr>
          <w:p w14:paraId="685ADBE7" w14:textId="77777777" w:rsidR="006A6B58" w:rsidRPr="00884BC3" w:rsidRDefault="006A6B58" w:rsidP="00AF63A0">
            <w:pPr>
              <w:pStyle w:val="tabelatese"/>
              <w:rPr>
                <w:lang w:val="en-US"/>
              </w:rPr>
            </w:pPr>
            <w:r w:rsidRPr="00884BC3">
              <w:rPr>
                <w:lang w:val="en-US"/>
              </w:rPr>
              <w:t>0.55</w:t>
            </w:r>
          </w:p>
        </w:tc>
        <w:tc>
          <w:tcPr>
            <w:tcW w:w="376" w:type="pct"/>
          </w:tcPr>
          <w:p w14:paraId="00B31E70" w14:textId="77777777" w:rsidR="006A6B58" w:rsidRPr="00884BC3" w:rsidRDefault="006A6B58" w:rsidP="00AF63A0">
            <w:pPr>
              <w:pStyle w:val="tabelatese"/>
            </w:pPr>
            <w:r w:rsidRPr="00884BC3">
              <w:t>0.39</w:t>
            </w:r>
          </w:p>
        </w:tc>
        <w:tc>
          <w:tcPr>
            <w:tcW w:w="350" w:type="pct"/>
          </w:tcPr>
          <w:p w14:paraId="72A36947" w14:textId="77777777" w:rsidR="006A6B58" w:rsidRPr="00884BC3" w:rsidRDefault="006A6B58" w:rsidP="00AF63A0">
            <w:pPr>
              <w:pStyle w:val="tabelatese"/>
            </w:pPr>
            <w:r w:rsidRPr="00884BC3">
              <w:t>0.77</w:t>
            </w:r>
          </w:p>
        </w:tc>
      </w:tr>
      <w:tr w:rsidR="00884BC3" w:rsidRPr="00884BC3" w14:paraId="7A34E8F8" w14:textId="77777777" w:rsidTr="00CA5FC4">
        <w:trPr>
          <w:trHeight w:val="20"/>
          <w:jc w:val="center"/>
        </w:trPr>
        <w:tc>
          <w:tcPr>
            <w:tcW w:w="756" w:type="pct"/>
            <w:shd w:val="clear" w:color="auto" w:fill="9BBB59" w:themeFill="accent3"/>
          </w:tcPr>
          <w:p w14:paraId="730CF913" w14:textId="77777777" w:rsidR="006A6B58" w:rsidRPr="00226000" w:rsidRDefault="006A6B58" w:rsidP="00AF63A0">
            <w:pPr>
              <w:pStyle w:val="tabelatese"/>
            </w:pPr>
            <w:r w:rsidRPr="00226000">
              <w:t>Tipo de atividade- pai**</w:t>
            </w:r>
            <w:r w:rsidR="008E4AAA" w:rsidRPr="00226000">
              <w:t>(6)</w:t>
            </w:r>
          </w:p>
        </w:tc>
        <w:tc>
          <w:tcPr>
            <w:tcW w:w="607" w:type="pct"/>
          </w:tcPr>
          <w:p w14:paraId="53BC45A4" w14:textId="77777777" w:rsidR="006A6B58" w:rsidRPr="00884BC3" w:rsidRDefault="006A6B58" w:rsidP="00AF63A0">
            <w:pPr>
              <w:pStyle w:val="tabelatese"/>
              <w:rPr>
                <w:lang w:val="en-US"/>
              </w:rPr>
            </w:pPr>
          </w:p>
        </w:tc>
        <w:tc>
          <w:tcPr>
            <w:tcW w:w="732" w:type="pct"/>
          </w:tcPr>
          <w:p w14:paraId="78C8792B" w14:textId="77777777" w:rsidR="006A6B58" w:rsidRPr="00884BC3" w:rsidRDefault="006A6B58" w:rsidP="00AF63A0">
            <w:pPr>
              <w:pStyle w:val="tabelatese"/>
              <w:rPr>
                <w:lang w:val="en-US"/>
              </w:rPr>
            </w:pPr>
          </w:p>
        </w:tc>
        <w:tc>
          <w:tcPr>
            <w:tcW w:w="569" w:type="pct"/>
          </w:tcPr>
          <w:p w14:paraId="3DDD6999" w14:textId="77777777" w:rsidR="006A6B58" w:rsidRPr="00884BC3" w:rsidRDefault="006A6B58" w:rsidP="00AF63A0">
            <w:pPr>
              <w:pStyle w:val="tabelatese"/>
              <w:rPr>
                <w:lang w:val="en-US"/>
              </w:rPr>
            </w:pPr>
          </w:p>
        </w:tc>
        <w:tc>
          <w:tcPr>
            <w:tcW w:w="650" w:type="pct"/>
          </w:tcPr>
          <w:p w14:paraId="7228D989" w14:textId="77777777" w:rsidR="006A6B58" w:rsidRPr="00884BC3" w:rsidRDefault="006A6B58" w:rsidP="00AF63A0">
            <w:pPr>
              <w:pStyle w:val="tabelatese"/>
              <w:rPr>
                <w:i/>
                <w:szCs w:val="20"/>
              </w:rPr>
            </w:pPr>
            <w:r w:rsidRPr="00884BC3">
              <w:rPr>
                <w:lang w:val="en-US"/>
              </w:rPr>
              <w:t>0.007**</w:t>
            </w:r>
          </w:p>
        </w:tc>
        <w:tc>
          <w:tcPr>
            <w:tcW w:w="596" w:type="pct"/>
          </w:tcPr>
          <w:p w14:paraId="242E5D80" w14:textId="77777777" w:rsidR="006A6B58" w:rsidRPr="00884BC3" w:rsidRDefault="006A6B58" w:rsidP="00AF63A0">
            <w:pPr>
              <w:pStyle w:val="tabelatese"/>
              <w:rPr>
                <w:i/>
                <w:szCs w:val="20"/>
              </w:rPr>
            </w:pPr>
            <w:r w:rsidRPr="00884BC3">
              <w:rPr>
                <w:lang w:val="en-US"/>
              </w:rPr>
              <w:t>0.010**</w:t>
            </w:r>
          </w:p>
        </w:tc>
        <w:tc>
          <w:tcPr>
            <w:tcW w:w="364" w:type="pct"/>
          </w:tcPr>
          <w:p w14:paraId="21C5AD60" w14:textId="77777777" w:rsidR="006A6B58" w:rsidRPr="00884BC3" w:rsidRDefault="006A6B58" w:rsidP="00AF63A0">
            <w:pPr>
              <w:pStyle w:val="tabelatese"/>
            </w:pPr>
          </w:p>
        </w:tc>
        <w:tc>
          <w:tcPr>
            <w:tcW w:w="376" w:type="pct"/>
          </w:tcPr>
          <w:p w14:paraId="3799065B" w14:textId="77777777" w:rsidR="006A6B58" w:rsidRPr="00884BC3" w:rsidRDefault="006A6B58" w:rsidP="00AF63A0">
            <w:pPr>
              <w:pStyle w:val="tabelatese"/>
            </w:pPr>
          </w:p>
        </w:tc>
        <w:tc>
          <w:tcPr>
            <w:tcW w:w="350" w:type="pct"/>
          </w:tcPr>
          <w:p w14:paraId="049599AB" w14:textId="77777777" w:rsidR="006A6B58" w:rsidRPr="00884BC3" w:rsidRDefault="006A6B58" w:rsidP="00AF63A0">
            <w:pPr>
              <w:pStyle w:val="tabelatese"/>
            </w:pPr>
          </w:p>
        </w:tc>
      </w:tr>
      <w:tr w:rsidR="00884BC3" w:rsidRPr="00884BC3" w14:paraId="08171E40" w14:textId="77777777" w:rsidTr="00CA5FC4">
        <w:trPr>
          <w:trHeight w:val="20"/>
          <w:jc w:val="center"/>
        </w:trPr>
        <w:tc>
          <w:tcPr>
            <w:tcW w:w="756" w:type="pct"/>
            <w:shd w:val="clear" w:color="auto" w:fill="9BBB59" w:themeFill="accent3"/>
          </w:tcPr>
          <w:p w14:paraId="5ADA669B" w14:textId="77777777" w:rsidR="006A6B58" w:rsidRPr="00226000" w:rsidRDefault="006A6B58" w:rsidP="00AF63A0">
            <w:pPr>
              <w:pStyle w:val="tabelatese"/>
            </w:pPr>
            <w:r w:rsidRPr="00226000">
              <w:t>Tempo parcial</w:t>
            </w:r>
          </w:p>
        </w:tc>
        <w:tc>
          <w:tcPr>
            <w:tcW w:w="607" w:type="pct"/>
          </w:tcPr>
          <w:p w14:paraId="079F3389" w14:textId="77777777" w:rsidR="006A6B58" w:rsidRPr="00884BC3" w:rsidRDefault="006A6B58" w:rsidP="00AF63A0">
            <w:pPr>
              <w:pStyle w:val="tabelatese"/>
              <w:rPr>
                <w:i/>
              </w:rPr>
            </w:pPr>
            <w:r w:rsidRPr="00884BC3">
              <w:t xml:space="preserve">-0.569   </w:t>
            </w:r>
          </w:p>
        </w:tc>
        <w:tc>
          <w:tcPr>
            <w:tcW w:w="732" w:type="pct"/>
          </w:tcPr>
          <w:p w14:paraId="0188BF7A" w14:textId="77777777" w:rsidR="006A6B58" w:rsidRPr="00884BC3" w:rsidRDefault="006A6B58" w:rsidP="00AF63A0">
            <w:pPr>
              <w:pStyle w:val="tabelatese"/>
              <w:rPr>
                <w:i/>
              </w:rPr>
            </w:pPr>
            <w:r w:rsidRPr="00884BC3">
              <w:t xml:space="preserve">0.251 </w:t>
            </w:r>
          </w:p>
        </w:tc>
        <w:tc>
          <w:tcPr>
            <w:tcW w:w="569" w:type="pct"/>
          </w:tcPr>
          <w:p w14:paraId="76266157" w14:textId="77777777" w:rsidR="006A6B58" w:rsidRPr="00884BC3" w:rsidRDefault="006A6B58" w:rsidP="00AF63A0">
            <w:pPr>
              <w:pStyle w:val="tabelatese"/>
              <w:rPr>
                <w:i/>
              </w:rPr>
            </w:pPr>
            <w:r w:rsidRPr="00884BC3">
              <w:t xml:space="preserve">0.031**  </w:t>
            </w:r>
          </w:p>
        </w:tc>
        <w:tc>
          <w:tcPr>
            <w:tcW w:w="650" w:type="pct"/>
          </w:tcPr>
          <w:p w14:paraId="39714563" w14:textId="77777777" w:rsidR="006A6B58" w:rsidRPr="00884BC3" w:rsidRDefault="006A6B58" w:rsidP="00AF63A0">
            <w:pPr>
              <w:pStyle w:val="tabelatese"/>
            </w:pPr>
          </w:p>
        </w:tc>
        <w:tc>
          <w:tcPr>
            <w:tcW w:w="596" w:type="pct"/>
          </w:tcPr>
          <w:p w14:paraId="497FB2DE" w14:textId="77777777" w:rsidR="006A6B58" w:rsidRPr="00884BC3" w:rsidRDefault="006A6B58" w:rsidP="00AF63A0">
            <w:pPr>
              <w:pStyle w:val="tabelatese"/>
            </w:pPr>
          </w:p>
        </w:tc>
        <w:tc>
          <w:tcPr>
            <w:tcW w:w="364" w:type="pct"/>
          </w:tcPr>
          <w:p w14:paraId="42FDC890" w14:textId="77777777" w:rsidR="006A6B58" w:rsidRPr="00884BC3" w:rsidRDefault="006A6B58" w:rsidP="00AF63A0">
            <w:pPr>
              <w:pStyle w:val="tabelatese"/>
              <w:rPr>
                <w:i/>
              </w:rPr>
            </w:pPr>
            <w:r w:rsidRPr="00884BC3">
              <w:t>0.57</w:t>
            </w:r>
          </w:p>
        </w:tc>
        <w:tc>
          <w:tcPr>
            <w:tcW w:w="376" w:type="pct"/>
          </w:tcPr>
          <w:p w14:paraId="1D0414F5" w14:textId="77777777" w:rsidR="006A6B58" w:rsidRPr="00884BC3" w:rsidRDefault="006A6B58" w:rsidP="00AF63A0">
            <w:pPr>
              <w:pStyle w:val="tabelatese"/>
            </w:pPr>
            <w:r w:rsidRPr="00884BC3">
              <w:t>0.34</w:t>
            </w:r>
          </w:p>
        </w:tc>
        <w:tc>
          <w:tcPr>
            <w:tcW w:w="350" w:type="pct"/>
          </w:tcPr>
          <w:p w14:paraId="40A4A9E9" w14:textId="77777777" w:rsidR="006A6B58" w:rsidRPr="00884BC3" w:rsidRDefault="006A6B58" w:rsidP="00AF63A0">
            <w:pPr>
              <w:pStyle w:val="tabelatese"/>
            </w:pPr>
            <w:r w:rsidRPr="00884BC3">
              <w:t>0.91</w:t>
            </w:r>
          </w:p>
        </w:tc>
      </w:tr>
      <w:tr w:rsidR="00884BC3" w:rsidRPr="00884BC3" w14:paraId="431D88B3" w14:textId="77777777" w:rsidTr="00CA5FC4">
        <w:trPr>
          <w:trHeight w:val="20"/>
          <w:jc w:val="center"/>
        </w:trPr>
        <w:tc>
          <w:tcPr>
            <w:tcW w:w="756" w:type="pct"/>
            <w:shd w:val="clear" w:color="auto" w:fill="9BBB59" w:themeFill="accent3"/>
          </w:tcPr>
          <w:p w14:paraId="79F01F1D" w14:textId="77777777" w:rsidR="006A6B58" w:rsidRPr="00226000" w:rsidRDefault="006A6B58" w:rsidP="00AF63A0">
            <w:pPr>
              <w:pStyle w:val="tabelatese"/>
            </w:pPr>
            <w:r w:rsidRPr="00226000">
              <w:t>Desempregado</w:t>
            </w:r>
          </w:p>
        </w:tc>
        <w:tc>
          <w:tcPr>
            <w:tcW w:w="607" w:type="pct"/>
          </w:tcPr>
          <w:p w14:paraId="0BE69FA3" w14:textId="77777777" w:rsidR="006A6B58" w:rsidRPr="00884BC3" w:rsidRDefault="006A6B58" w:rsidP="00AF63A0">
            <w:pPr>
              <w:pStyle w:val="tabelatese"/>
              <w:rPr>
                <w:i/>
              </w:rPr>
            </w:pPr>
            <w:r w:rsidRPr="00884BC3">
              <w:t xml:space="preserve">-0.870   </w:t>
            </w:r>
          </w:p>
        </w:tc>
        <w:tc>
          <w:tcPr>
            <w:tcW w:w="732" w:type="pct"/>
          </w:tcPr>
          <w:p w14:paraId="2986ECAF" w14:textId="77777777" w:rsidR="006A6B58" w:rsidRPr="00884BC3" w:rsidRDefault="006A6B58" w:rsidP="00AF63A0">
            <w:pPr>
              <w:pStyle w:val="tabelatese"/>
              <w:rPr>
                <w:i/>
              </w:rPr>
            </w:pPr>
            <w:r w:rsidRPr="00884BC3">
              <w:t xml:space="preserve">0.345  </w:t>
            </w:r>
          </w:p>
        </w:tc>
        <w:tc>
          <w:tcPr>
            <w:tcW w:w="569" w:type="pct"/>
          </w:tcPr>
          <w:p w14:paraId="3832BF74" w14:textId="77777777" w:rsidR="006A6B58" w:rsidRPr="00884BC3" w:rsidRDefault="006A6B58" w:rsidP="00AF63A0">
            <w:pPr>
              <w:pStyle w:val="tabelatese"/>
              <w:rPr>
                <w:i/>
              </w:rPr>
            </w:pPr>
            <w:r w:rsidRPr="00884BC3">
              <w:t xml:space="preserve">0.012**  </w:t>
            </w:r>
          </w:p>
        </w:tc>
        <w:tc>
          <w:tcPr>
            <w:tcW w:w="650" w:type="pct"/>
          </w:tcPr>
          <w:p w14:paraId="0DE7A2BB" w14:textId="77777777" w:rsidR="006A6B58" w:rsidRPr="00884BC3" w:rsidRDefault="006A6B58" w:rsidP="00AF63A0">
            <w:pPr>
              <w:pStyle w:val="tabelatese"/>
            </w:pPr>
          </w:p>
        </w:tc>
        <w:tc>
          <w:tcPr>
            <w:tcW w:w="596" w:type="pct"/>
          </w:tcPr>
          <w:p w14:paraId="0A5A8E65" w14:textId="77777777" w:rsidR="006A6B58" w:rsidRPr="00884BC3" w:rsidRDefault="006A6B58" w:rsidP="00AF63A0">
            <w:pPr>
              <w:pStyle w:val="tabelatese"/>
            </w:pPr>
          </w:p>
        </w:tc>
        <w:tc>
          <w:tcPr>
            <w:tcW w:w="364" w:type="pct"/>
          </w:tcPr>
          <w:p w14:paraId="4F155D7B" w14:textId="77777777" w:rsidR="006A6B58" w:rsidRPr="00884BC3" w:rsidRDefault="006A6B58" w:rsidP="00AF63A0">
            <w:pPr>
              <w:pStyle w:val="tabelatese"/>
            </w:pPr>
            <w:r w:rsidRPr="00884BC3">
              <w:t>0.42</w:t>
            </w:r>
          </w:p>
        </w:tc>
        <w:tc>
          <w:tcPr>
            <w:tcW w:w="376" w:type="pct"/>
          </w:tcPr>
          <w:p w14:paraId="01B018A5" w14:textId="77777777" w:rsidR="006A6B58" w:rsidRPr="00884BC3" w:rsidRDefault="006A6B58" w:rsidP="00AF63A0">
            <w:pPr>
              <w:pStyle w:val="tabelatese"/>
            </w:pPr>
            <w:r w:rsidRPr="00884BC3">
              <w:t>0.20</w:t>
            </w:r>
          </w:p>
        </w:tc>
        <w:tc>
          <w:tcPr>
            <w:tcW w:w="350" w:type="pct"/>
          </w:tcPr>
          <w:p w14:paraId="5BAE2710" w14:textId="77777777" w:rsidR="006A6B58" w:rsidRPr="00884BC3" w:rsidRDefault="006A6B58" w:rsidP="00AF63A0">
            <w:pPr>
              <w:pStyle w:val="tabelatese"/>
            </w:pPr>
            <w:r w:rsidRPr="00884BC3">
              <w:t>0.86</w:t>
            </w:r>
          </w:p>
        </w:tc>
      </w:tr>
      <w:tr w:rsidR="00884BC3" w:rsidRPr="00884BC3" w14:paraId="6C1D2FE5" w14:textId="77777777" w:rsidTr="00CA5FC4">
        <w:trPr>
          <w:trHeight w:val="20"/>
          <w:jc w:val="center"/>
        </w:trPr>
        <w:tc>
          <w:tcPr>
            <w:tcW w:w="756" w:type="pct"/>
            <w:shd w:val="clear" w:color="auto" w:fill="9BBB59" w:themeFill="accent3"/>
          </w:tcPr>
          <w:p w14:paraId="5F121D7B" w14:textId="77777777" w:rsidR="006A6B58" w:rsidRPr="00226000" w:rsidRDefault="006A6B58" w:rsidP="00AF63A0">
            <w:pPr>
              <w:pStyle w:val="tabelatese"/>
            </w:pPr>
            <w:r w:rsidRPr="00226000">
              <w:t>Outra</w:t>
            </w:r>
          </w:p>
        </w:tc>
        <w:tc>
          <w:tcPr>
            <w:tcW w:w="607" w:type="pct"/>
          </w:tcPr>
          <w:p w14:paraId="5501EB72" w14:textId="77777777" w:rsidR="006A6B58" w:rsidRPr="00884BC3" w:rsidRDefault="006A6B58" w:rsidP="00AF63A0">
            <w:pPr>
              <w:pStyle w:val="tabelatese"/>
              <w:rPr>
                <w:i/>
              </w:rPr>
            </w:pPr>
            <w:r w:rsidRPr="00884BC3">
              <w:t>0.092</w:t>
            </w:r>
          </w:p>
        </w:tc>
        <w:tc>
          <w:tcPr>
            <w:tcW w:w="732" w:type="pct"/>
          </w:tcPr>
          <w:p w14:paraId="45B2669B" w14:textId="77777777" w:rsidR="006A6B58" w:rsidRPr="00884BC3" w:rsidRDefault="006A6B58" w:rsidP="00AF63A0">
            <w:pPr>
              <w:pStyle w:val="tabelatese"/>
              <w:rPr>
                <w:i/>
              </w:rPr>
            </w:pPr>
            <w:r w:rsidRPr="00884BC3">
              <w:t xml:space="preserve">0.272  </w:t>
            </w:r>
          </w:p>
        </w:tc>
        <w:tc>
          <w:tcPr>
            <w:tcW w:w="569" w:type="pct"/>
          </w:tcPr>
          <w:p w14:paraId="68171B41" w14:textId="77777777" w:rsidR="006A6B58" w:rsidRPr="00884BC3" w:rsidRDefault="006A6B58" w:rsidP="00AF63A0">
            <w:pPr>
              <w:pStyle w:val="tabelatese"/>
              <w:rPr>
                <w:i/>
              </w:rPr>
            </w:pPr>
            <w:r w:rsidRPr="00884BC3">
              <w:t>0.735</w:t>
            </w:r>
          </w:p>
        </w:tc>
        <w:tc>
          <w:tcPr>
            <w:tcW w:w="650" w:type="pct"/>
          </w:tcPr>
          <w:p w14:paraId="597D6960" w14:textId="77777777" w:rsidR="006A6B58" w:rsidRPr="00884BC3" w:rsidRDefault="006A6B58" w:rsidP="00AF63A0">
            <w:pPr>
              <w:pStyle w:val="tabelatese"/>
            </w:pPr>
          </w:p>
        </w:tc>
        <w:tc>
          <w:tcPr>
            <w:tcW w:w="596" w:type="pct"/>
          </w:tcPr>
          <w:p w14:paraId="3B405CC5" w14:textId="77777777" w:rsidR="006A6B58" w:rsidRPr="00884BC3" w:rsidRDefault="006A6B58" w:rsidP="00AF63A0">
            <w:pPr>
              <w:pStyle w:val="tabelatese"/>
            </w:pPr>
          </w:p>
        </w:tc>
        <w:tc>
          <w:tcPr>
            <w:tcW w:w="364" w:type="pct"/>
          </w:tcPr>
          <w:p w14:paraId="2F33C3B0" w14:textId="77777777" w:rsidR="006A6B58" w:rsidRPr="00884BC3" w:rsidRDefault="006A6B58" w:rsidP="00AF63A0">
            <w:pPr>
              <w:pStyle w:val="tabelatese"/>
            </w:pPr>
          </w:p>
        </w:tc>
        <w:tc>
          <w:tcPr>
            <w:tcW w:w="376" w:type="pct"/>
          </w:tcPr>
          <w:p w14:paraId="6FE713C5" w14:textId="77777777" w:rsidR="006A6B58" w:rsidRPr="00884BC3" w:rsidRDefault="006A6B58" w:rsidP="00AF63A0">
            <w:pPr>
              <w:pStyle w:val="tabelatese"/>
            </w:pPr>
          </w:p>
        </w:tc>
        <w:tc>
          <w:tcPr>
            <w:tcW w:w="350" w:type="pct"/>
          </w:tcPr>
          <w:p w14:paraId="0EEE6ECC" w14:textId="77777777" w:rsidR="006A6B58" w:rsidRPr="00884BC3" w:rsidRDefault="006A6B58" w:rsidP="00AF63A0">
            <w:pPr>
              <w:pStyle w:val="tabelatese"/>
            </w:pPr>
          </w:p>
        </w:tc>
      </w:tr>
      <w:tr w:rsidR="00884BC3" w:rsidRPr="00884BC3" w14:paraId="1B3F6F37" w14:textId="77777777" w:rsidTr="00CA5FC4">
        <w:trPr>
          <w:trHeight w:val="20"/>
          <w:jc w:val="center"/>
        </w:trPr>
        <w:tc>
          <w:tcPr>
            <w:tcW w:w="756" w:type="pct"/>
            <w:shd w:val="clear" w:color="auto" w:fill="9BBB59" w:themeFill="accent3"/>
          </w:tcPr>
          <w:p w14:paraId="36C34F57" w14:textId="77777777" w:rsidR="006A6B58" w:rsidRPr="00226000" w:rsidRDefault="006A6B58" w:rsidP="00AF63A0">
            <w:pPr>
              <w:pStyle w:val="tabelatese"/>
            </w:pPr>
            <w:r w:rsidRPr="00226000">
              <w:t>Secretária onde estudar</w:t>
            </w:r>
          </w:p>
        </w:tc>
        <w:tc>
          <w:tcPr>
            <w:tcW w:w="607" w:type="pct"/>
          </w:tcPr>
          <w:p w14:paraId="7DC78CDA" w14:textId="77777777" w:rsidR="006A6B58" w:rsidRPr="00884BC3" w:rsidRDefault="006A6B58" w:rsidP="00AF63A0">
            <w:pPr>
              <w:pStyle w:val="tabelatese"/>
            </w:pPr>
          </w:p>
        </w:tc>
        <w:tc>
          <w:tcPr>
            <w:tcW w:w="732" w:type="pct"/>
          </w:tcPr>
          <w:p w14:paraId="6B7375A3" w14:textId="77777777" w:rsidR="006A6B58" w:rsidRPr="00884BC3" w:rsidRDefault="006A6B58" w:rsidP="00AF63A0">
            <w:pPr>
              <w:pStyle w:val="tabelatese"/>
            </w:pPr>
          </w:p>
        </w:tc>
        <w:tc>
          <w:tcPr>
            <w:tcW w:w="569" w:type="pct"/>
          </w:tcPr>
          <w:p w14:paraId="4774E487" w14:textId="77777777" w:rsidR="006A6B58" w:rsidRPr="00884BC3" w:rsidRDefault="006A6B58" w:rsidP="00AF63A0">
            <w:pPr>
              <w:pStyle w:val="tabelatese"/>
            </w:pPr>
          </w:p>
        </w:tc>
        <w:tc>
          <w:tcPr>
            <w:tcW w:w="650" w:type="pct"/>
          </w:tcPr>
          <w:p w14:paraId="6A6FE1B0" w14:textId="77777777" w:rsidR="006A6B58" w:rsidRPr="00884BC3" w:rsidRDefault="006A6B58" w:rsidP="00AF63A0">
            <w:pPr>
              <w:pStyle w:val="tabelatese"/>
              <w:rPr>
                <w:i/>
              </w:rPr>
            </w:pPr>
            <w:r w:rsidRPr="00884BC3">
              <w:t>0.174</w:t>
            </w:r>
          </w:p>
        </w:tc>
        <w:tc>
          <w:tcPr>
            <w:tcW w:w="596" w:type="pct"/>
          </w:tcPr>
          <w:p w14:paraId="61320430" w14:textId="77777777" w:rsidR="006A6B58" w:rsidRPr="00884BC3" w:rsidRDefault="006A6B58" w:rsidP="00AF63A0">
            <w:pPr>
              <w:pStyle w:val="tabelatese"/>
              <w:rPr>
                <w:i/>
                <w:vertAlign w:val="superscript"/>
              </w:rPr>
            </w:pPr>
            <w:r w:rsidRPr="00884BC3">
              <w:t>0.262</w:t>
            </w:r>
          </w:p>
        </w:tc>
        <w:tc>
          <w:tcPr>
            <w:tcW w:w="364" w:type="pct"/>
          </w:tcPr>
          <w:p w14:paraId="56D78AD0" w14:textId="77777777" w:rsidR="006A6B58" w:rsidRPr="00884BC3" w:rsidRDefault="006A6B58" w:rsidP="00AF63A0">
            <w:pPr>
              <w:pStyle w:val="tabelatese"/>
            </w:pPr>
          </w:p>
        </w:tc>
        <w:tc>
          <w:tcPr>
            <w:tcW w:w="376" w:type="pct"/>
          </w:tcPr>
          <w:p w14:paraId="25F5448D" w14:textId="77777777" w:rsidR="006A6B58" w:rsidRPr="00884BC3" w:rsidRDefault="006A6B58" w:rsidP="00AF63A0">
            <w:pPr>
              <w:pStyle w:val="tabelatese"/>
            </w:pPr>
          </w:p>
        </w:tc>
        <w:tc>
          <w:tcPr>
            <w:tcW w:w="350" w:type="pct"/>
          </w:tcPr>
          <w:p w14:paraId="4D5399C8" w14:textId="77777777" w:rsidR="006A6B58" w:rsidRPr="00884BC3" w:rsidRDefault="006A6B58" w:rsidP="00AF63A0">
            <w:pPr>
              <w:pStyle w:val="tabelatese"/>
            </w:pPr>
          </w:p>
        </w:tc>
      </w:tr>
      <w:tr w:rsidR="00884BC3" w:rsidRPr="00884BC3" w14:paraId="4BBFA05F" w14:textId="77777777" w:rsidTr="00CA5FC4">
        <w:trPr>
          <w:trHeight w:val="20"/>
          <w:jc w:val="center"/>
        </w:trPr>
        <w:tc>
          <w:tcPr>
            <w:tcW w:w="756" w:type="pct"/>
            <w:shd w:val="clear" w:color="auto" w:fill="9BBB59" w:themeFill="accent3"/>
          </w:tcPr>
          <w:p w14:paraId="6B9A577C" w14:textId="77777777" w:rsidR="006A6B58" w:rsidRPr="00226000" w:rsidRDefault="006A6B58" w:rsidP="00AF63A0">
            <w:pPr>
              <w:pStyle w:val="tabelatese"/>
            </w:pPr>
            <w:r w:rsidRPr="00226000">
              <w:t>Não</w:t>
            </w:r>
          </w:p>
        </w:tc>
        <w:tc>
          <w:tcPr>
            <w:tcW w:w="607" w:type="pct"/>
          </w:tcPr>
          <w:p w14:paraId="1B1B2D54" w14:textId="77777777" w:rsidR="006A6B58" w:rsidRPr="00884BC3" w:rsidRDefault="006A6B58" w:rsidP="00AF63A0">
            <w:pPr>
              <w:pStyle w:val="tabelatese"/>
              <w:rPr>
                <w:i/>
              </w:rPr>
            </w:pPr>
            <w:r w:rsidRPr="00884BC3">
              <w:t xml:space="preserve">-0.574    </w:t>
            </w:r>
          </w:p>
        </w:tc>
        <w:tc>
          <w:tcPr>
            <w:tcW w:w="732" w:type="pct"/>
          </w:tcPr>
          <w:p w14:paraId="7CA6BDF6" w14:textId="77777777" w:rsidR="006A6B58" w:rsidRPr="00884BC3" w:rsidRDefault="006A6B58" w:rsidP="00AF63A0">
            <w:pPr>
              <w:pStyle w:val="tabelatese"/>
              <w:rPr>
                <w:i/>
              </w:rPr>
            </w:pPr>
            <w:r w:rsidRPr="00884BC3">
              <w:rPr>
                <w:lang w:val="en-US"/>
              </w:rPr>
              <w:t xml:space="preserve">0.441  </w:t>
            </w:r>
          </w:p>
        </w:tc>
        <w:tc>
          <w:tcPr>
            <w:tcW w:w="569" w:type="pct"/>
          </w:tcPr>
          <w:p w14:paraId="23D28D64" w14:textId="77777777" w:rsidR="006A6B58" w:rsidRPr="00884BC3" w:rsidRDefault="006A6B58" w:rsidP="00AF63A0">
            <w:pPr>
              <w:pStyle w:val="tabelatese"/>
              <w:rPr>
                <w:i/>
              </w:rPr>
            </w:pPr>
            <w:r w:rsidRPr="00884BC3">
              <w:rPr>
                <w:lang w:val="en-US"/>
              </w:rPr>
              <w:t xml:space="preserve">0.192  </w:t>
            </w:r>
          </w:p>
        </w:tc>
        <w:tc>
          <w:tcPr>
            <w:tcW w:w="650" w:type="pct"/>
          </w:tcPr>
          <w:p w14:paraId="5F86F517" w14:textId="77777777" w:rsidR="006A6B58" w:rsidRPr="00884BC3" w:rsidRDefault="006A6B58" w:rsidP="00AF63A0">
            <w:pPr>
              <w:pStyle w:val="tabelatese"/>
            </w:pPr>
          </w:p>
        </w:tc>
        <w:tc>
          <w:tcPr>
            <w:tcW w:w="596" w:type="pct"/>
          </w:tcPr>
          <w:p w14:paraId="5775634C" w14:textId="77777777" w:rsidR="006A6B58" w:rsidRPr="00884BC3" w:rsidRDefault="006A6B58" w:rsidP="00AF63A0">
            <w:pPr>
              <w:pStyle w:val="tabelatese"/>
            </w:pPr>
          </w:p>
        </w:tc>
        <w:tc>
          <w:tcPr>
            <w:tcW w:w="364" w:type="pct"/>
          </w:tcPr>
          <w:p w14:paraId="4D6F42AF" w14:textId="77777777" w:rsidR="006A6B58" w:rsidRPr="00884BC3" w:rsidRDefault="006A6B58" w:rsidP="00AF63A0">
            <w:pPr>
              <w:pStyle w:val="tabelatese"/>
            </w:pPr>
            <w:r w:rsidRPr="00884BC3">
              <w:rPr>
                <w:lang w:val="en-US"/>
              </w:rPr>
              <w:t>0.55</w:t>
            </w:r>
          </w:p>
        </w:tc>
        <w:tc>
          <w:tcPr>
            <w:tcW w:w="376" w:type="pct"/>
          </w:tcPr>
          <w:p w14:paraId="405E18E1" w14:textId="77777777" w:rsidR="006A6B58" w:rsidRPr="00884BC3" w:rsidRDefault="006A6B58" w:rsidP="00AF63A0">
            <w:pPr>
              <w:pStyle w:val="tabelatese"/>
            </w:pPr>
            <w:r w:rsidRPr="00884BC3">
              <w:rPr>
                <w:lang w:val="en-US"/>
              </w:rPr>
              <w:t>0.22</w:t>
            </w:r>
          </w:p>
        </w:tc>
        <w:tc>
          <w:tcPr>
            <w:tcW w:w="350" w:type="pct"/>
          </w:tcPr>
          <w:p w14:paraId="74ED3964" w14:textId="77777777" w:rsidR="006A6B58" w:rsidRPr="00884BC3" w:rsidRDefault="006A6B58" w:rsidP="00AF63A0">
            <w:pPr>
              <w:pStyle w:val="tabelatese"/>
            </w:pPr>
            <w:r w:rsidRPr="00884BC3">
              <w:rPr>
                <w:lang w:val="en-US"/>
              </w:rPr>
              <w:t>1.25</w:t>
            </w:r>
          </w:p>
        </w:tc>
      </w:tr>
      <w:tr w:rsidR="00884BC3" w:rsidRPr="00884BC3" w14:paraId="3B502E2A" w14:textId="77777777" w:rsidTr="00CA5FC4">
        <w:trPr>
          <w:trHeight w:val="20"/>
          <w:jc w:val="center"/>
        </w:trPr>
        <w:tc>
          <w:tcPr>
            <w:tcW w:w="756" w:type="pct"/>
            <w:shd w:val="clear" w:color="auto" w:fill="9BBB59" w:themeFill="accent3"/>
          </w:tcPr>
          <w:p w14:paraId="11783DD9" w14:textId="77777777" w:rsidR="006A6B58" w:rsidRPr="00226000" w:rsidRDefault="006A6B58" w:rsidP="00AF63A0">
            <w:pPr>
              <w:pStyle w:val="tabelatese"/>
            </w:pPr>
            <w:r w:rsidRPr="00226000">
              <w:t>Quarto só para o aluno</w:t>
            </w:r>
          </w:p>
        </w:tc>
        <w:tc>
          <w:tcPr>
            <w:tcW w:w="607" w:type="pct"/>
          </w:tcPr>
          <w:p w14:paraId="4CE95F6F" w14:textId="77777777" w:rsidR="006A6B58" w:rsidRPr="00884BC3" w:rsidRDefault="006A6B58" w:rsidP="00AF63A0">
            <w:pPr>
              <w:pStyle w:val="tabelatese"/>
            </w:pPr>
          </w:p>
        </w:tc>
        <w:tc>
          <w:tcPr>
            <w:tcW w:w="732" w:type="pct"/>
          </w:tcPr>
          <w:p w14:paraId="2FFF089B" w14:textId="77777777" w:rsidR="006A6B58" w:rsidRPr="00884BC3" w:rsidRDefault="006A6B58" w:rsidP="00AF63A0">
            <w:pPr>
              <w:pStyle w:val="tabelatese"/>
            </w:pPr>
          </w:p>
        </w:tc>
        <w:tc>
          <w:tcPr>
            <w:tcW w:w="569" w:type="pct"/>
          </w:tcPr>
          <w:p w14:paraId="65F9EFA2" w14:textId="77777777" w:rsidR="006A6B58" w:rsidRPr="00884BC3" w:rsidRDefault="006A6B58" w:rsidP="00AF63A0">
            <w:pPr>
              <w:pStyle w:val="tabelatese"/>
            </w:pPr>
          </w:p>
        </w:tc>
        <w:tc>
          <w:tcPr>
            <w:tcW w:w="650" w:type="pct"/>
          </w:tcPr>
          <w:p w14:paraId="406B0513" w14:textId="77777777" w:rsidR="006A6B58" w:rsidRPr="00884BC3" w:rsidRDefault="006A6B58" w:rsidP="00AF63A0">
            <w:pPr>
              <w:pStyle w:val="tabelatese"/>
              <w:rPr>
                <w:i/>
              </w:rPr>
            </w:pPr>
            <w:r w:rsidRPr="00884BC3">
              <w:rPr>
                <w:lang w:val="en-US"/>
              </w:rPr>
              <w:t>0.064</w:t>
            </w:r>
          </w:p>
        </w:tc>
        <w:tc>
          <w:tcPr>
            <w:tcW w:w="596" w:type="pct"/>
          </w:tcPr>
          <w:p w14:paraId="64AE80F8" w14:textId="77777777" w:rsidR="006A6B58" w:rsidRPr="00884BC3" w:rsidRDefault="006A6B58" w:rsidP="00AF63A0">
            <w:pPr>
              <w:pStyle w:val="tabelatese"/>
              <w:rPr>
                <w:i/>
              </w:rPr>
            </w:pPr>
            <w:r w:rsidRPr="00884BC3">
              <w:rPr>
                <w:lang w:val="en-US"/>
              </w:rPr>
              <w:t>0.080</w:t>
            </w:r>
          </w:p>
        </w:tc>
        <w:tc>
          <w:tcPr>
            <w:tcW w:w="364" w:type="pct"/>
          </w:tcPr>
          <w:p w14:paraId="1596867C" w14:textId="77777777" w:rsidR="006A6B58" w:rsidRPr="00884BC3" w:rsidRDefault="006A6B58" w:rsidP="00AF63A0">
            <w:pPr>
              <w:pStyle w:val="tabelatese"/>
            </w:pPr>
          </w:p>
        </w:tc>
        <w:tc>
          <w:tcPr>
            <w:tcW w:w="376" w:type="pct"/>
          </w:tcPr>
          <w:p w14:paraId="4AB1F519" w14:textId="77777777" w:rsidR="006A6B58" w:rsidRPr="00884BC3" w:rsidRDefault="006A6B58" w:rsidP="00AF63A0">
            <w:pPr>
              <w:pStyle w:val="tabelatese"/>
            </w:pPr>
          </w:p>
        </w:tc>
        <w:tc>
          <w:tcPr>
            <w:tcW w:w="350" w:type="pct"/>
          </w:tcPr>
          <w:p w14:paraId="2814A6CF" w14:textId="77777777" w:rsidR="006A6B58" w:rsidRPr="00884BC3" w:rsidRDefault="006A6B58" w:rsidP="00AF63A0">
            <w:pPr>
              <w:pStyle w:val="tabelatese"/>
            </w:pPr>
          </w:p>
        </w:tc>
      </w:tr>
      <w:tr w:rsidR="00884BC3" w:rsidRPr="00884BC3" w14:paraId="7B3E38C5" w14:textId="77777777" w:rsidTr="00CA5FC4">
        <w:trPr>
          <w:trHeight w:val="20"/>
          <w:jc w:val="center"/>
        </w:trPr>
        <w:tc>
          <w:tcPr>
            <w:tcW w:w="756" w:type="pct"/>
            <w:shd w:val="clear" w:color="auto" w:fill="9BBB59" w:themeFill="accent3"/>
          </w:tcPr>
          <w:p w14:paraId="0E07C85E" w14:textId="77777777" w:rsidR="006A6B58" w:rsidRPr="00226000" w:rsidRDefault="006A6B58" w:rsidP="00AF63A0">
            <w:pPr>
              <w:pStyle w:val="tabelatese"/>
            </w:pPr>
            <w:r w:rsidRPr="00226000">
              <w:t>Não</w:t>
            </w:r>
          </w:p>
        </w:tc>
        <w:tc>
          <w:tcPr>
            <w:tcW w:w="607" w:type="pct"/>
          </w:tcPr>
          <w:p w14:paraId="5B9E8015" w14:textId="77777777" w:rsidR="006A6B58" w:rsidRPr="00884BC3" w:rsidRDefault="006A6B58" w:rsidP="00AF63A0">
            <w:pPr>
              <w:pStyle w:val="tabelatese"/>
              <w:rPr>
                <w:i/>
              </w:rPr>
            </w:pPr>
            <w:r w:rsidRPr="00884BC3">
              <w:t>-0.306</w:t>
            </w:r>
          </w:p>
        </w:tc>
        <w:tc>
          <w:tcPr>
            <w:tcW w:w="732" w:type="pct"/>
          </w:tcPr>
          <w:p w14:paraId="6AA49FD6" w14:textId="77777777" w:rsidR="006A6B58" w:rsidRPr="00884BC3" w:rsidRDefault="006A6B58" w:rsidP="00AF63A0">
            <w:pPr>
              <w:pStyle w:val="tabelatese"/>
              <w:rPr>
                <w:i/>
              </w:rPr>
            </w:pPr>
            <w:r w:rsidRPr="00884BC3">
              <w:t xml:space="preserve">0.167 </w:t>
            </w:r>
          </w:p>
        </w:tc>
        <w:tc>
          <w:tcPr>
            <w:tcW w:w="569" w:type="pct"/>
          </w:tcPr>
          <w:p w14:paraId="4894B866" w14:textId="77777777" w:rsidR="006A6B58" w:rsidRPr="00884BC3" w:rsidRDefault="006A6B58" w:rsidP="00AF63A0">
            <w:pPr>
              <w:pStyle w:val="tabelatese"/>
              <w:rPr>
                <w:i/>
              </w:rPr>
            </w:pPr>
            <w:r w:rsidRPr="00884BC3">
              <w:t xml:space="preserve">0.068  </w:t>
            </w:r>
          </w:p>
        </w:tc>
        <w:tc>
          <w:tcPr>
            <w:tcW w:w="650" w:type="pct"/>
          </w:tcPr>
          <w:p w14:paraId="0C72EADD" w14:textId="77777777" w:rsidR="006A6B58" w:rsidRPr="00884BC3" w:rsidRDefault="006A6B58" w:rsidP="00AF63A0">
            <w:pPr>
              <w:pStyle w:val="tabelatese"/>
            </w:pPr>
          </w:p>
        </w:tc>
        <w:tc>
          <w:tcPr>
            <w:tcW w:w="596" w:type="pct"/>
          </w:tcPr>
          <w:p w14:paraId="2FA8D08A" w14:textId="77777777" w:rsidR="006A6B58" w:rsidRPr="00884BC3" w:rsidRDefault="006A6B58" w:rsidP="00AF63A0">
            <w:pPr>
              <w:pStyle w:val="tabelatese"/>
            </w:pPr>
          </w:p>
        </w:tc>
        <w:tc>
          <w:tcPr>
            <w:tcW w:w="364" w:type="pct"/>
          </w:tcPr>
          <w:p w14:paraId="7A551712" w14:textId="77777777" w:rsidR="006A6B58" w:rsidRPr="00884BC3" w:rsidRDefault="006A6B58" w:rsidP="00AF63A0">
            <w:pPr>
              <w:pStyle w:val="tabelatese"/>
            </w:pPr>
            <w:r w:rsidRPr="00884BC3">
              <w:rPr>
                <w:lang w:val="en-US"/>
              </w:rPr>
              <w:t>0.74</w:t>
            </w:r>
          </w:p>
        </w:tc>
        <w:tc>
          <w:tcPr>
            <w:tcW w:w="376" w:type="pct"/>
          </w:tcPr>
          <w:p w14:paraId="2D62FEAF" w14:textId="77777777" w:rsidR="006A6B58" w:rsidRPr="00884BC3" w:rsidRDefault="006A6B58" w:rsidP="00AF63A0">
            <w:pPr>
              <w:pStyle w:val="tabelatese"/>
            </w:pPr>
            <w:r w:rsidRPr="00884BC3">
              <w:rPr>
                <w:lang w:val="en-US"/>
              </w:rPr>
              <w:t>0.53</w:t>
            </w:r>
          </w:p>
        </w:tc>
        <w:tc>
          <w:tcPr>
            <w:tcW w:w="350" w:type="pct"/>
          </w:tcPr>
          <w:p w14:paraId="49D13DD7" w14:textId="77777777" w:rsidR="006A6B58" w:rsidRPr="00884BC3" w:rsidRDefault="006A6B58" w:rsidP="00AF63A0">
            <w:pPr>
              <w:pStyle w:val="tabelatese"/>
            </w:pPr>
            <w:r w:rsidRPr="00884BC3">
              <w:rPr>
                <w:lang w:val="en-US"/>
              </w:rPr>
              <w:t>1.02</w:t>
            </w:r>
          </w:p>
        </w:tc>
      </w:tr>
      <w:tr w:rsidR="00884BC3" w:rsidRPr="00884BC3" w14:paraId="30E6FDA8" w14:textId="77777777" w:rsidTr="00CA5FC4">
        <w:trPr>
          <w:trHeight w:val="20"/>
          <w:jc w:val="center"/>
        </w:trPr>
        <w:tc>
          <w:tcPr>
            <w:tcW w:w="756" w:type="pct"/>
            <w:shd w:val="clear" w:color="auto" w:fill="9BBB59" w:themeFill="accent3"/>
          </w:tcPr>
          <w:p w14:paraId="1D14CB57" w14:textId="77777777" w:rsidR="006A6B58" w:rsidRPr="00226000" w:rsidRDefault="006A6B58" w:rsidP="00AF63A0">
            <w:pPr>
              <w:pStyle w:val="tabelatese"/>
            </w:pPr>
            <w:r w:rsidRPr="00226000">
              <w:t xml:space="preserve">Um sítio calmo para estudar </w:t>
            </w:r>
            <w:r w:rsidRPr="00226000">
              <w:lastRenderedPageBreak/>
              <w:t>em casa</w:t>
            </w:r>
          </w:p>
        </w:tc>
        <w:tc>
          <w:tcPr>
            <w:tcW w:w="607" w:type="pct"/>
          </w:tcPr>
          <w:p w14:paraId="41C98021" w14:textId="77777777" w:rsidR="006A6B58" w:rsidRPr="00884BC3" w:rsidRDefault="006A6B58" w:rsidP="00AF63A0">
            <w:pPr>
              <w:pStyle w:val="tabelatese"/>
            </w:pPr>
          </w:p>
        </w:tc>
        <w:tc>
          <w:tcPr>
            <w:tcW w:w="732" w:type="pct"/>
          </w:tcPr>
          <w:p w14:paraId="6A453C51" w14:textId="77777777" w:rsidR="006A6B58" w:rsidRPr="00884BC3" w:rsidRDefault="006A6B58" w:rsidP="00AF63A0">
            <w:pPr>
              <w:pStyle w:val="tabelatese"/>
            </w:pPr>
          </w:p>
        </w:tc>
        <w:tc>
          <w:tcPr>
            <w:tcW w:w="569" w:type="pct"/>
          </w:tcPr>
          <w:p w14:paraId="7D27D074" w14:textId="77777777" w:rsidR="006A6B58" w:rsidRPr="00884BC3" w:rsidRDefault="006A6B58" w:rsidP="00AF63A0">
            <w:pPr>
              <w:pStyle w:val="tabelatese"/>
            </w:pPr>
          </w:p>
        </w:tc>
        <w:tc>
          <w:tcPr>
            <w:tcW w:w="650" w:type="pct"/>
          </w:tcPr>
          <w:p w14:paraId="7B74FAF5" w14:textId="77777777" w:rsidR="006A6B58" w:rsidRPr="00884BC3" w:rsidRDefault="006A6B58" w:rsidP="00AF63A0">
            <w:pPr>
              <w:pStyle w:val="tabelatese"/>
            </w:pPr>
            <w:r w:rsidRPr="00884BC3">
              <w:t>0.584</w:t>
            </w:r>
          </w:p>
        </w:tc>
        <w:tc>
          <w:tcPr>
            <w:tcW w:w="596" w:type="pct"/>
          </w:tcPr>
          <w:p w14:paraId="51CC7CEB" w14:textId="3A343CC8" w:rsidR="006A6B58" w:rsidRPr="00884BC3" w:rsidRDefault="00670AD1" w:rsidP="00AF63A0">
            <w:pPr>
              <w:pStyle w:val="tabelatese"/>
              <w:rPr>
                <w:i/>
              </w:rPr>
            </w:pPr>
            <w:r>
              <w:rPr>
                <w:noProof/>
                <w:lang w:eastAsia="pt-PT"/>
              </w:rPr>
              <mc:AlternateContent>
                <mc:Choice Requires="wps">
                  <w:drawing>
                    <wp:anchor distT="0" distB="0" distL="114300" distR="114300" simplePos="0" relativeHeight="251830272" behindDoc="0" locked="0" layoutInCell="1" allowOverlap="1" wp14:anchorId="2A9AB195" wp14:editId="010C8F70">
                      <wp:simplePos x="0" y="0"/>
                      <wp:positionH relativeFrom="column">
                        <wp:posOffset>574040</wp:posOffset>
                      </wp:positionH>
                      <wp:positionV relativeFrom="paragraph">
                        <wp:posOffset>371475</wp:posOffset>
                      </wp:positionV>
                      <wp:extent cx="962025" cy="381000"/>
                      <wp:effectExtent l="0" t="0" r="9525" b="0"/>
                      <wp:wrapNone/>
                      <wp:docPr id="735" name="Caixa de texto 735"/>
                      <wp:cNvGraphicFramePr/>
                      <a:graphic xmlns:a="http://schemas.openxmlformats.org/drawingml/2006/main">
                        <a:graphicData uri="http://schemas.microsoft.com/office/word/2010/wordprocessingShape">
                          <wps:wsp>
                            <wps:cNvSpPr txBox="1"/>
                            <wps:spPr>
                              <a:xfrm>
                                <a:off x="0" y="0"/>
                                <a:ext cx="962025" cy="381000"/>
                              </a:xfrm>
                              <a:prstGeom prst="rect">
                                <a:avLst/>
                              </a:prstGeom>
                              <a:solidFill>
                                <a:sysClr val="window" lastClr="FFFFFF"/>
                              </a:solidFill>
                              <a:ln w="6350">
                                <a:noFill/>
                              </a:ln>
                              <a:effectLst/>
                            </wps:spPr>
                            <wps:txbx>
                              <w:txbxContent>
                                <w:p w14:paraId="64C429A9" w14:textId="77777777" w:rsidR="00977A3F" w:rsidRDefault="00977A3F" w:rsidP="00C606B8">
                                  <w:r w:rsidRPr="00670AD1">
                                    <w:t>Continuação</w:t>
                                  </w:r>
                                </w:p>
                                <w:p w14:paraId="57A917C9" w14:textId="77777777" w:rsidR="00977A3F" w:rsidRDefault="00977A3F" w:rsidP="00C606B8"/>
                                <w:p w14:paraId="30FEB9C6" w14:textId="32674ECE" w:rsidR="00977A3F" w:rsidRDefault="00977A3F" w:rsidP="00C606B8">
                                  <w:r w:rsidRPr="003E1F20">
                                    <w:t xml:space="preserve">Figura </w:t>
                                  </w:r>
                                  <w:r>
                                    <w:t xml:space="preserve">1 - </w:t>
                                  </w:r>
                                  <w:r w:rsidRPr="003E1F20">
                                    <w:t xml:space="preserve"> curva de ROC modelo ajustado</w:t>
                                  </w:r>
                                  <w:r>
                                    <w:t xml:space="preserve"> – alunos área espaço e forma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735" o:spid="_x0000_s1038" type="#_x0000_t202" style="position:absolute;margin-left:45.2pt;margin-top:29.25pt;width:75.75pt;height:30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" fillcolor="window" stroked="f" strokeweight=".5pt">
                      <v:textbox>
                        <w:txbxContent>
                          <w:p w14:paraId="64C429A9" w14:textId="77777777" w:rsidR="00977A3F" w:rsidRDefault="00977A3F" w:rsidP="00C606B8">
                            <w:r w:rsidRPr="00670AD1">
                              <w:t>Continuação</w:t>
                            </w:r>
                          </w:p>
                          <w:p w14:paraId="57A917C9" w14:textId="77777777" w:rsidR="00977A3F" w:rsidRDefault="00977A3F" w:rsidP="00C606B8"/>
                          <w:p w14:paraId="30FEB9C6" w14:textId="32674ECE" w:rsidR="00977A3F" w:rsidRDefault="00977A3F" w:rsidP="00C606B8">
                            <w:r w:rsidRPr="003E1F20">
                              <w:t xml:space="preserve">Figura </w:t>
                            </w:r>
                            <w:r>
                              <w:t xml:space="preserve">1 </w:t>
                            </w:r>
                            <w:proofErr w:type="gramStart"/>
                            <w:r>
                              <w:t xml:space="preserve">- </w:t>
                            </w:r>
                            <w:r w:rsidRPr="003E1F20">
                              <w:t xml:space="preserve"> curva</w:t>
                            </w:r>
                            <w:proofErr w:type="gramEnd"/>
                            <w:r w:rsidRPr="003E1F20">
                              <w:t xml:space="preserve"> de ROC modelo ajustado</w:t>
                            </w:r>
                            <w:r>
                              <w:t xml:space="preserve"> – alunos área espaço e forma</w:t>
                            </w:r>
                          </w:p>
                        </w:txbxContent>
                      </v:textbox>
                    </v:shape>
                  </w:pict>
                </mc:Fallback>
              </mc:AlternateContent>
            </w:r>
            <w:r w:rsidR="006A6B58" w:rsidRPr="00884BC3">
              <w:rPr>
                <w:lang w:val="en-US"/>
              </w:rPr>
              <w:t>0.723</w:t>
            </w:r>
          </w:p>
        </w:tc>
        <w:tc>
          <w:tcPr>
            <w:tcW w:w="364" w:type="pct"/>
          </w:tcPr>
          <w:p w14:paraId="2CE11D36" w14:textId="46DA27C3" w:rsidR="006A6B58" w:rsidRPr="00884BC3" w:rsidRDefault="006A6B58" w:rsidP="00AF63A0">
            <w:pPr>
              <w:pStyle w:val="tabelatese"/>
            </w:pPr>
          </w:p>
        </w:tc>
        <w:tc>
          <w:tcPr>
            <w:tcW w:w="376" w:type="pct"/>
          </w:tcPr>
          <w:p w14:paraId="532A724A" w14:textId="3FF194F9" w:rsidR="006A6B58" w:rsidRPr="00884BC3" w:rsidRDefault="006A6B58" w:rsidP="00AF63A0">
            <w:pPr>
              <w:pStyle w:val="tabelatese"/>
            </w:pPr>
          </w:p>
        </w:tc>
        <w:tc>
          <w:tcPr>
            <w:tcW w:w="350" w:type="pct"/>
          </w:tcPr>
          <w:p w14:paraId="1E6F5A46" w14:textId="77777777" w:rsidR="006A6B58" w:rsidRPr="00884BC3" w:rsidRDefault="006A6B58" w:rsidP="00AF63A0">
            <w:pPr>
              <w:pStyle w:val="tabelatese"/>
            </w:pPr>
          </w:p>
        </w:tc>
      </w:tr>
      <w:tr w:rsidR="00884BC3" w:rsidRPr="00884BC3" w14:paraId="3F5A1D14" w14:textId="77777777" w:rsidTr="00CA5FC4">
        <w:trPr>
          <w:trHeight w:val="20"/>
          <w:jc w:val="center"/>
        </w:trPr>
        <w:tc>
          <w:tcPr>
            <w:tcW w:w="756" w:type="pct"/>
            <w:shd w:val="clear" w:color="auto" w:fill="9BBB59" w:themeFill="accent3"/>
          </w:tcPr>
          <w:p w14:paraId="289DE1C9" w14:textId="77777777" w:rsidR="006A6B58" w:rsidRPr="00226000" w:rsidRDefault="006A6B58" w:rsidP="00AF63A0">
            <w:pPr>
              <w:pStyle w:val="tabelatese"/>
            </w:pPr>
            <w:r w:rsidRPr="00226000">
              <w:lastRenderedPageBreak/>
              <w:t>Não</w:t>
            </w:r>
          </w:p>
        </w:tc>
        <w:tc>
          <w:tcPr>
            <w:tcW w:w="607" w:type="pct"/>
          </w:tcPr>
          <w:p w14:paraId="4BEBA7FF" w14:textId="77777777" w:rsidR="006A6B58" w:rsidRPr="00884BC3" w:rsidRDefault="006A6B58" w:rsidP="00AF63A0">
            <w:pPr>
              <w:pStyle w:val="tabelatese"/>
              <w:rPr>
                <w:i/>
              </w:rPr>
            </w:pPr>
            <w:r w:rsidRPr="00884BC3">
              <w:t xml:space="preserve">-0.211 </w:t>
            </w:r>
          </w:p>
        </w:tc>
        <w:tc>
          <w:tcPr>
            <w:tcW w:w="732" w:type="pct"/>
          </w:tcPr>
          <w:p w14:paraId="2A98C285" w14:textId="77777777" w:rsidR="006A6B58" w:rsidRPr="00884BC3" w:rsidRDefault="006A6B58" w:rsidP="00AF63A0">
            <w:pPr>
              <w:pStyle w:val="tabelatese"/>
              <w:rPr>
                <w:i/>
              </w:rPr>
            </w:pPr>
            <w:r w:rsidRPr="00884BC3">
              <w:t xml:space="preserve">0.389  </w:t>
            </w:r>
          </w:p>
        </w:tc>
        <w:tc>
          <w:tcPr>
            <w:tcW w:w="569" w:type="pct"/>
          </w:tcPr>
          <w:p w14:paraId="416B3CD6" w14:textId="77777777" w:rsidR="006A6B58" w:rsidRPr="00884BC3" w:rsidRDefault="006A6B58" w:rsidP="00AF63A0">
            <w:pPr>
              <w:pStyle w:val="tabelatese"/>
              <w:rPr>
                <w:i/>
              </w:rPr>
            </w:pPr>
            <w:r w:rsidRPr="00884BC3">
              <w:t xml:space="preserve">0.558    </w:t>
            </w:r>
          </w:p>
        </w:tc>
        <w:tc>
          <w:tcPr>
            <w:tcW w:w="650" w:type="pct"/>
          </w:tcPr>
          <w:p w14:paraId="4A09B363" w14:textId="77777777" w:rsidR="006A6B58" w:rsidRPr="00884BC3" w:rsidRDefault="006A6B58" w:rsidP="00AF63A0">
            <w:pPr>
              <w:pStyle w:val="tabelatese"/>
            </w:pPr>
          </w:p>
        </w:tc>
        <w:tc>
          <w:tcPr>
            <w:tcW w:w="596" w:type="pct"/>
          </w:tcPr>
          <w:p w14:paraId="7133A80A" w14:textId="77777777" w:rsidR="006A6B58" w:rsidRPr="00884BC3" w:rsidRDefault="006A6B58" w:rsidP="00AF63A0">
            <w:pPr>
              <w:pStyle w:val="tabelatese"/>
            </w:pPr>
          </w:p>
        </w:tc>
        <w:tc>
          <w:tcPr>
            <w:tcW w:w="364" w:type="pct"/>
          </w:tcPr>
          <w:p w14:paraId="65C287FC" w14:textId="77777777" w:rsidR="006A6B58" w:rsidRPr="00884BC3" w:rsidRDefault="006A6B58" w:rsidP="00AF63A0">
            <w:pPr>
              <w:pStyle w:val="tabelatese"/>
            </w:pPr>
          </w:p>
        </w:tc>
        <w:tc>
          <w:tcPr>
            <w:tcW w:w="376" w:type="pct"/>
          </w:tcPr>
          <w:p w14:paraId="72E7AE3A" w14:textId="77777777" w:rsidR="006A6B58" w:rsidRPr="00884BC3" w:rsidRDefault="006A6B58" w:rsidP="00AF63A0">
            <w:pPr>
              <w:pStyle w:val="tabelatese"/>
            </w:pPr>
          </w:p>
        </w:tc>
        <w:tc>
          <w:tcPr>
            <w:tcW w:w="350" w:type="pct"/>
          </w:tcPr>
          <w:p w14:paraId="3D13E58D" w14:textId="77777777" w:rsidR="006A6B58" w:rsidRPr="00884BC3" w:rsidRDefault="006A6B58" w:rsidP="00AF63A0">
            <w:pPr>
              <w:pStyle w:val="tabelatese"/>
            </w:pPr>
          </w:p>
        </w:tc>
      </w:tr>
      <w:tr w:rsidR="00884BC3" w:rsidRPr="00884BC3" w14:paraId="27C6F761" w14:textId="77777777" w:rsidTr="00CA5FC4">
        <w:trPr>
          <w:trHeight w:val="20"/>
          <w:jc w:val="center"/>
        </w:trPr>
        <w:tc>
          <w:tcPr>
            <w:tcW w:w="756" w:type="pct"/>
            <w:shd w:val="clear" w:color="auto" w:fill="9BBB59" w:themeFill="accent3"/>
          </w:tcPr>
          <w:p w14:paraId="7F1A4D59" w14:textId="77777777" w:rsidR="006A6B58" w:rsidRPr="00226000" w:rsidRDefault="006A6B58" w:rsidP="00AF63A0">
            <w:pPr>
              <w:pStyle w:val="tabelatese"/>
            </w:pPr>
            <w:r w:rsidRPr="00226000">
              <w:t>Programas de computador educativos em casa</w:t>
            </w:r>
          </w:p>
        </w:tc>
        <w:tc>
          <w:tcPr>
            <w:tcW w:w="607" w:type="pct"/>
          </w:tcPr>
          <w:p w14:paraId="2F163B4E" w14:textId="77777777" w:rsidR="006A6B58" w:rsidRPr="00884BC3" w:rsidRDefault="006A6B58" w:rsidP="00AF63A0">
            <w:pPr>
              <w:pStyle w:val="tabelatese"/>
            </w:pPr>
          </w:p>
        </w:tc>
        <w:tc>
          <w:tcPr>
            <w:tcW w:w="732" w:type="pct"/>
          </w:tcPr>
          <w:p w14:paraId="02EDEF70" w14:textId="77777777" w:rsidR="006A6B58" w:rsidRPr="00884BC3" w:rsidRDefault="006A6B58" w:rsidP="00AF63A0">
            <w:pPr>
              <w:pStyle w:val="tabelatese"/>
            </w:pPr>
          </w:p>
        </w:tc>
        <w:tc>
          <w:tcPr>
            <w:tcW w:w="569" w:type="pct"/>
          </w:tcPr>
          <w:p w14:paraId="7D0755D4" w14:textId="77777777" w:rsidR="006A6B58" w:rsidRPr="00884BC3" w:rsidRDefault="006A6B58" w:rsidP="00AF63A0">
            <w:pPr>
              <w:pStyle w:val="tabelatese"/>
            </w:pPr>
          </w:p>
        </w:tc>
        <w:tc>
          <w:tcPr>
            <w:tcW w:w="650" w:type="pct"/>
          </w:tcPr>
          <w:p w14:paraId="1D74A46D" w14:textId="77777777" w:rsidR="006A6B58" w:rsidRPr="00884BC3" w:rsidRDefault="006A6B58" w:rsidP="00AF63A0">
            <w:pPr>
              <w:pStyle w:val="tabelatese"/>
              <w:rPr>
                <w:i/>
              </w:rPr>
            </w:pPr>
            <w:r w:rsidRPr="00884BC3">
              <w:rPr>
                <w:lang w:val="en-US"/>
              </w:rPr>
              <w:t>0.010 **</w:t>
            </w:r>
          </w:p>
        </w:tc>
        <w:tc>
          <w:tcPr>
            <w:tcW w:w="596" w:type="pct"/>
          </w:tcPr>
          <w:p w14:paraId="1ED49E20" w14:textId="77777777" w:rsidR="006A6B58" w:rsidRPr="00884BC3" w:rsidRDefault="006A6B58" w:rsidP="00AF63A0">
            <w:pPr>
              <w:pStyle w:val="tabelatese"/>
              <w:rPr>
                <w:i/>
              </w:rPr>
            </w:pPr>
            <w:r w:rsidRPr="00884BC3">
              <w:rPr>
                <w:lang w:val="en-US"/>
              </w:rPr>
              <w:t>0.013**</w:t>
            </w:r>
          </w:p>
        </w:tc>
        <w:tc>
          <w:tcPr>
            <w:tcW w:w="364" w:type="pct"/>
          </w:tcPr>
          <w:p w14:paraId="5DC2F1C3" w14:textId="77777777" w:rsidR="006A6B58" w:rsidRPr="00884BC3" w:rsidRDefault="006A6B58" w:rsidP="00AF63A0">
            <w:pPr>
              <w:pStyle w:val="tabelatese"/>
            </w:pPr>
          </w:p>
        </w:tc>
        <w:tc>
          <w:tcPr>
            <w:tcW w:w="376" w:type="pct"/>
          </w:tcPr>
          <w:p w14:paraId="1AC1B244" w14:textId="77777777" w:rsidR="006A6B58" w:rsidRPr="00884BC3" w:rsidRDefault="006A6B58" w:rsidP="00AF63A0">
            <w:pPr>
              <w:pStyle w:val="tabelatese"/>
            </w:pPr>
          </w:p>
        </w:tc>
        <w:tc>
          <w:tcPr>
            <w:tcW w:w="350" w:type="pct"/>
          </w:tcPr>
          <w:p w14:paraId="13E087D0" w14:textId="77777777" w:rsidR="006A6B58" w:rsidRPr="00884BC3" w:rsidRDefault="006A6B58" w:rsidP="00AF63A0">
            <w:pPr>
              <w:pStyle w:val="tabelatese"/>
            </w:pPr>
          </w:p>
        </w:tc>
      </w:tr>
      <w:tr w:rsidR="00884BC3" w:rsidRPr="00884BC3" w14:paraId="5B04AA08" w14:textId="77777777" w:rsidTr="00CA5FC4">
        <w:trPr>
          <w:trHeight w:val="20"/>
          <w:jc w:val="center"/>
        </w:trPr>
        <w:tc>
          <w:tcPr>
            <w:tcW w:w="756" w:type="pct"/>
            <w:shd w:val="clear" w:color="auto" w:fill="9BBB59" w:themeFill="accent3"/>
          </w:tcPr>
          <w:p w14:paraId="170CFC4A" w14:textId="77777777" w:rsidR="006A6B58" w:rsidRPr="00226000" w:rsidRDefault="006A6B58" w:rsidP="00AF63A0">
            <w:pPr>
              <w:pStyle w:val="tabelatese"/>
            </w:pPr>
            <w:r w:rsidRPr="00226000">
              <w:t>Não</w:t>
            </w:r>
          </w:p>
        </w:tc>
        <w:tc>
          <w:tcPr>
            <w:tcW w:w="607" w:type="pct"/>
          </w:tcPr>
          <w:p w14:paraId="68375143" w14:textId="77777777" w:rsidR="006A6B58" w:rsidRPr="00884BC3" w:rsidRDefault="006A6B58" w:rsidP="00AF63A0">
            <w:pPr>
              <w:pStyle w:val="tabelatese"/>
              <w:rPr>
                <w:lang w:val="en-US"/>
              </w:rPr>
            </w:pPr>
            <w:r w:rsidRPr="00884BC3">
              <w:t xml:space="preserve">-0.327    </w:t>
            </w:r>
          </w:p>
        </w:tc>
        <w:tc>
          <w:tcPr>
            <w:tcW w:w="732" w:type="pct"/>
          </w:tcPr>
          <w:p w14:paraId="2D3561E4" w14:textId="77777777" w:rsidR="006A6B58" w:rsidRPr="00884BC3" w:rsidRDefault="006A6B58" w:rsidP="00AF63A0">
            <w:pPr>
              <w:pStyle w:val="tabelatese"/>
              <w:rPr>
                <w:i/>
              </w:rPr>
            </w:pPr>
            <w:r w:rsidRPr="00884BC3">
              <w:t xml:space="preserve">0.128  </w:t>
            </w:r>
          </w:p>
        </w:tc>
        <w:tc>
          <w:tcPr>
            <w:tcW w:w="569" w:type="pct"/>
          </w:tcPr>
          <w:p w14:paraId="73F9268A" w14:textId="77777777" w:rsidR="006A6B58" w:rsidRPr="00884BC3" w:rsidRDefault="006A6B58" w:rsidP="00AF63A0">
            <w:pPr>
              <w:pStyle w:val="tabelatese"/>
              <w:rPr>
                <w:i/>
              </w:rPr>
            </w:pPr>
            <w:r w:rsidRPr="00884BC3">
              <w:t>0.011**</w:t>
            </w:r>
          </w:p>
        </w:tc>
        <w:tc>
          <w:tcPr>
            <w:tcW w:w="650" w:type="pct"/>
          </w:tcPr>
          <w:p w14:paraId="38487D9C" w14:textId="77777777" w:rsidR="006A6B58" w:rsidRPr="00884BC3" w:rsidRDefault="006A6B58" w:rsidP="00AF63A0">
            <w:pPr>
              <w:pStyle w:val="tabelatese"/>
            </w:pPr>
          </w:p>
        </w:tc>
        <w:tc>
          <w:tcPr>
            <w:tcW w:w="596" w:type="pct"/>
          </w:tcPr>
          <w:p w14:paraId="50079EB7" w14:textId="77777777" w:rsidR="006A6B58" w:rsidRPr="00884BC3" w:rsidRDefault="006A6B58" w:rsidP="00AF63A0">
            <w:pPr>
              <w:pStyle w:val="tabelatese"/>
            </w:pPr>
          </w:p>
        </w:tc>
        <w:tc>
          <w:tcPr>
            <w:tcW w:w="364" w:type="pct"/>
          </w:tcPr>
          <w:p w14:paraId="4F60B28A" w14:textId="77777777" w:rsidR="006A6B58" w:rsidRPr="00884BC3" w:rsidRDefault="006A6B58" w:rsidP="00AF63A0">
            <w:pPr>
              <w:pStyle w:val="tabelatese"/>
              <w:rPr>
                <w:i/>
              </w:rPr>
            </w:pPr>
            <w:r w:rsidRPr="00884BC3">
              <w:rPr>
                <w:lang w:val="en-US"/>
              </w:rPr>
              <w:t>0.72</w:t>
            </w:r>
          </w:p>
        </w:tc>
        <w:tc>
          <w:tcPr>
            <w:tcW w:w="376" w:type="pct"/>
          </w:tcPr>
          <w:p w14:paraId="4BAE2CBA" w14:textId="77777777" w:rsidR="006A6B58" w:rsidRPr="00884BC3" w:rsidRDefault="006A6B58" w:rsidP="00AF63A0">
            <w:pPr>
              <w:pStyle w:val="tabelatese"/>
            </w:pPr>
            <w:r w:rsidRPr="00884BC3">
              <w:rPr>
                <w:lang w:val="en-US"/>
              </w:rPr>
              <w:t>0.56</w:t>
            </w:r>
          </w:p>
        </w:tc>
        <w:tc>
          <w:tcPr>
            <w:tcW w:w="350" w:type="pct"/>
          </w:tcPr>
          <w:p w14:paraId="73F6B82E" w14:textId="77777777" w:rsidR="006A6B58" w:rsidRPr="00884BC3" w:rsidRDefault="006A6B58" w:rsidP="00AF63A0">
            <w:pPr>
              <w:pStyle w:val="tabelatese"/>
            </w:pPr>
            <w:r w:rsidRPr="00884BC3">
              <w:rPr>
                <w:lang w:val="en-US"/>
              </w:rPr>
              <w:t>0.93</w:t>
            </w:r>
          </w:p>
        </w:tc>
      </w:tr>
      <w:tr w:rsidR="00884BC3" w:rsidRPr="00884BC3" w14:paraId="2F2713D1" w14:textId="77777777" w:rsidTr="00CA5FC4">
        <w:trPr>
          <w:trHeight w:val="20"/>
          <w:jc w:val="center"/>
        </w:trPr>
        <w:tc>
          <w:tcPr>
            <w:tcW w:w="756" w:type="pct"/>
            <w:shd w:val="clear" w:color="auto" w:fill="9BBB59" w:themeFill="accent3"/>
          </w:tcPr>
          <w:p w14:paraId="5CFBCF58" w14:textId="77777777" w:rsidR="006A6B58" w:rsidRPr="00226000" w:rsidRDefault="006A6B58" w:rsidP="00AF63A0">
            <w:pPr>
              <w:pStyle w:val="tabelatese"/>
            </w:pPr>
            <w:r w:rsidRPr="00226000">
              <w:t>Ligação à Internet em casa</w:t>
            </w:r>
          </w:p>
        </w:tc>
        <w:tc>
          <w:tcPr>
            <w:tcW w:w="607" w:type="pct"/>
          </w:tcPr>
          <w:p w14:paraId="434E4606" w14:textId="77777777" w:rsidR="006A6B58" w:rsidRPr="00884BC3" w:rsidRDefault="006A6B58" w:rsidP="00AF63A0">
            <w:pPr>
              <w:pStyle w:val="tabelatese"/>
            </w:pPr>
          </w:p>
        </w:tc>
        <w:tc>
          <w:tcPr>
            <w:tcW w:w="732" w:type="pct"/>
          </w:tcPr>
          <w:p w14:paraId="2CE132F7" w14:textId="77777777" w:rsidR="006A6B58" w:rsidRPr="00884BC3" w:rsidRDefault="006A6B58" w:rsidP="00AF63A0">
            <w:pPr>
              <w:pStyle w:val="tabelatese"/>
            </w:pPr>
          </w:p>
        </w:tc>
        <w:tc>
          <w:tcPr>
            <w:tcW w:w="569" w:type="pct"/>
          </w:tcPr>
          <w:p w14:paraId="566CFEF4" w14:textId="77777777" w:rsidR="006A6B58" w:rsidRPr="00884BC3" w:rsidRDefault="006A6B58" w:rsidP="00AF63A0">
            <w:pPr>
              <w:pStyle w:val="tabelatese"/>
            </w:pPr>
          </w:p>
        </w:tc>
        <w:tc>
          <w:tcPr>
            <w:tcW w:w="650" w:type="pct"/>
          </w:tcPr>
          <w:p w14:paraId="2E7DAC96" w14:textId="77777777" w:rsidR="006A6B58" w:rsidRPr="00884BC3" w:rsidRDefault="006A6B58" w:rsidP="00AF63A0">
            <w:pPr>
              <w:pStyle w:val="tabelatese"/>
              <w:rPr>
                <w:i/>
              </w:rPr>
            </w:pPr>
            <w:r w:rsidRPr="00884BC3">
              <w:rPr>
                <w:lang w:val="en-US"/>
              </w:rPr>
              <w:t>0.002**</w:t>
            </w:r>
          </w:p>
        </w:tc>
        <w:tc>
          <w:tcPr>
            <w:tcW w:w="596" w:type="pct"/>
          </w:tcPr>
          <w:p w14:paraId="2652B715" w14:textId="77777777" w:rsidR="006A6B58" w:rsidRPr="00884BC3" w:rsidRDefault="006A6B58" w:rsidP="00AF63A0">
            <w:pPr>
              <w:pStyle w:val="tabelatese"/>
              <w:rPr>
                <w:lang w:val="en-US"/>
              </w:rPr>
            </w:pPr>
            <w:r w:rsidRPr="00884BC3">
              <w:rPr>
                <w:lang w:val="en-US"/>
              </w:rPr>
              <w:t>0.002**</w:t>
            </w:r>
          </w:p>
        </w:tc>
        <w:tc>
          <w:tcPr>
            <w:tcW w:w="364" w:type="pct"/>
          </w:tcPr>
          <w:p w14:paraId="4E466A22" w14:textId="77777777" w:rsidR="006A6B58" w:rsidRPr="00884BC3" w:rsidRDefault="006A6B58" w:rsidP="00AF63A0">
            <w:pPr>
              <w:pStyle w:val="tabelatese"/>
            </w:pPr>
          </w:p>
        </w:tc>
        <w:tc>
          <w:tcPr>
            <w:tcW w:w="376" w:type="pct"/>
          </w:tcPr>
          <w:p w14:paraId="7E627B75" w14:textId="77777777" w:rsidR="006A6B58" w:rsidRPr="00884BC3" w:rsidRDefault="006A6B58" w:rsidP="00AF63A0">
            <w:pPr>
              <w:pStyle w:val="tabelatese"/>
            </w:pPr>
          </w:p>
        </w:tc>
        <w:tc>
          <w:tcPr>
            <w:tcW w:w="350" w:type="pct"/>
          </w:tcPr>
          <w:p w14:paraId="232720EE" w14:textId="77777777" w:rsidR="006A6B58" w:rsidRPr="00884BC3" w:rsidRDefault="006A6B58" w:rsidP="00AF63A0">
            <w:pPr>
              <w:pStyle w:val="tabelatese"/>
            </w:pPr>
          </w:p>
        </w:tc>
      </w:tr>
      <w:tr w:rsidR="00884BC3" w:rsidRPr="00884BC3" w14:paraId="43BDC811" w14:textId="77777777" w:rsidTr="00CA5FC4">
        <w:trPr>
          <w:trHeight w:val="20"/>
          <w:jc w:val="center"/>
        </w:trPr>
        <w:tc>
          <w:tcPr>
            <w:tcW w:w="756" w:type="pct"/>
            <w:shd w:val="clear" w:color="auto" w:fill="9BBB59" w:themeFill="accent3"/>
          </w:tcPr>
          <w:p w14:paraId="09300C1A" w14:textId="77777777" w:rsidR="006A6B58" w:rsidRPr="00226000" w:rsidRDefault="006A6B58" w:rsidP="00AF63A0">
            <w:pPr>
              <w:pStyle w:val="tabelatese"/>
            </w:pPr>
            <w:r w:rsidRPr="00226000">
              <w:t>Não</w:t>
            </w:r>
          </w:p>
        </w:tc>
        <w:tc>
          <w:tcPr>
            <w:tcW w:w="607" w:type="pct"/>
          </w:tcPr>
          <w:p w14:paraId="134CE663" w14:textId="77777777" w:rsidR="006A6B58" w:rsidRPr="00884BC3" w:rsidRDefault="006A6B58" w:rsidP="00AF63A0">
            <w:pPr>
              <w:pStyle w:val="tabelatese"/>
              <w:rPr>
                <w:i/>
              </w:rPr>
            </w:pPr>
            <w:r w:rsidRPr="00884BC3">
              <w:t xml:space="preserve">-0.829    </w:t>
            </w:r>
          </w:p>
        </w:tc>
        <w:tc>
          <w:tcPr>
            <w:tcW w:w="732" w:type="pct"/>
          </w:tcPr>
          <w:p w14:paraId="082F2C80" w14:textId="77777777" w:rsidR="006A6B58" w:rsidRPr="00884BC3" w:rsidRDefault="006A6B58" w:rsidP="00AF63A0">
            <w:pPr>
              <w:pStyle w:val="tabelatese"/>
              <w:rPr>
                <w:i/>
              </w:rPr>
            </w:pPr>
            <w:r w:rsidRPr="00884BC3">
              <w:t xml:space="preserve">0.273 </w:t>
            </w:r>
          </w:p>
        </w:tc>
        <w:tc>
          <w:tcPr>
            <w:tcW w:w="569" w:type="pct"/>
          </w:tcPr>
          <w:p w14:paraId="14CAD763" w14:textId="77777777" w:rsidR="006A6B58" w:rsidRPr="00884BC3" w:rsidRDefault="006A6B58" w:rsidP="00AF63A0">
            <w:pPr>
              <w:pStyle w:val="tabelatese"/>
              <w:rPr>
                <w:i/>
              </w:rPr>
            </w:pPr>
            <w:r w:rsidRPr="00884BC3">
              <w:t>0.002**</w:t>
            </w:r>
          </w:p>
        </w:tc>
        <w:tc>
          <w:tcPr>
            <w:tcW w:w="650" w:type="pct"/>
          </w:tcPr>
          <w:p w14:paraId="44B59CDF" w14:textId="77777777" w:rsidR="006A6B58" w:rsidRPr="00884BC3" w:rsidRDefault="006A6B58" w:rsidP="00AF63A0">
            <w:pPr>
              <w:pStyle w:val="tabelatese"/>
            </w:pPr>
          </w:p>
        </w:tc>
        <w:tc>
          <w:tcPr>
            <w:tcW w:w="596" w:type="pct"/>
          </w:tcPr>
          <w:p w14:paraId="065001CA" w14:textId="77777777" w:rsidR="006A6B58" w:rsidRPr="00884BC3" w:rsidRDefault="006A6B58" w:rsidP="00AF63A0">
            <w:pPr>
              <w:pStyle w:val="tabelatese"/>
            </w:pPr>
          </w:p>
        </w:tc>
        <w:tc>
          <w:tcPr>
            <w:tcW w:w="364" w:type="pct"/>
          </w:tcPr>
          <w:p w14:paraId="46614FA4" w14:textId="77777777" w:rsidR="006A6B58" w:rsidRPr="00884BC3" w:rsidRDefault="006A6B58" w:rsidP="00AF63A0">
            <w:pPr>
              <w:pStyle w:val="tabelatese"/>
              <w:rPr>
                <w:i/>
              </w:rPr>
            </w:pPr>
            <w:r w:rsidRPr="00884BC3">
              <w:rPr>
                <w:lang w:val="en-US"/>
              </w:rPr>
              <w:t>0.44</w:t>
            </w:r>
          </w:p>
        </w:tc>
        <w:tc>
          <w:tcPr>
            <w:tcW w:w="376" w:type="pct"/>
          </w:tcPr>
          <w:p w14:paraId="1E391555" w14:textId="77777777" w:rsidR="006A6B58" w:rsidRPr="00884BC3" w:rsidRDefault="006A6B58" w:rsidP="00AF63A0">
            <w:pPr>
              <w:pStyle w:val="tabelatese"/>
            </w:pPr>
            <w:r w:rsidRPr="00884BC3">
              <w:rPr>
                <w:lang w:val="en-US"/>
              </w:rPr>
              <w:t>0.25</w:t>
            </w:r>
          </w:p>
        </w:tc>
        <w:tc>
          <w:tcPr>
            <w:tcW w:w="350" w:type="pct"/>
          </w:tcPr>
          <w:p w14:paraId="0EF40DB0" w14:textId="77777777" w:rsidR="006A6B58" w:rsidRPr="00884BC3" w:rsidRDefault="006A6B58" w:rsidP="00AF63A0">
            <w:pPr>
              <w:pStyle w:val="tabelatese"/>
            </w:pPr>
            <w:r w:rsidRPr="00884BC3">
              <w:rPr>
                <w:lang w:val="en-US"/>
              </w:rPr>
              <w:t>0.73</w:t>
            </w:r>
          </w:p>
        </w:tc>
      </w:tr>
      <w:tr w:rsidR="00884BC3" w:rsidRPr="00884BC3" w14:paraId="11D295F6" w14:textId="77777777" w:rsidTr="00CA5FC4">
        <w:trPr>
          <w:trHeight w:val="20"/>
          <w:jc w:val="center"/>
        </w:trPr>
        <w:tc>
          <w:tcPr>
            <w:tcW w:w="756" w:type="pct"/>
            <w:shd w:val="clear" w:color="auto" w:fill="9BBB59" w:themeFill="accent3"/>
          </w:tcPr>
          <w:p w14:paraId="62B117AE" w14:textId="77777777" w:rsidR="006A6B58" w:rsidRPr="00226000" w:rsidRDefault="006A6B58" w:rsidP="00AF63A0">
            <w:pPr>
              <w:pStyle w:val="tabelatese"/>
            </w:pPr>
            <w:r w:rsidRPr="00226000">
              <w:t>Livros de apoio ao estudo em casa</w:t>
            </w:r>
          </w:p>
        </w:tc>
        <w:tc>
          <w:tcPr>
            <w:tcW w:w="607" w:type="pct"/>
          </w:tcPr>
          <w:p w14:paraId="3EE65071" w14:textId="77777777" w:rsidR="006A6B58" w:rsidRPr="00884BC3" w:rsidRDefault="006A6B58" w:rsidP="00AF63A0">
            <w:pPr>
              <w:pStyle w:val="tabelatese"/>
            </w:pPr>
          </w:p>
        </w:tc>
        <w:tc>
          <w:tcPr>
            <w:tcW w:w="732" w:type="pct"/>
          </w:tcPr>
          <w:p w14:paraId="24A8DDE9" w14:textId="77777777" w:rsidR="006A6B58" w:rsidRPr="00884BC3" w:rsidRDefault="006A6B58" w:rsidP="00AF63A0">
            <w:pPr>
              <w:pStyle w:val="tabelatese"/>
            </w:pPr>
          </w:p>
        </w:tc>
        <w:tc>
          <w:tcPr>
            <w:tcW w:w="569" w:type="pct"/>
          </w:tcPr>
          <w:p w14:paraId="7D560BD5" w14:textId="77777777" w:rsidR="006A6B58" w:rsidRPr="00884BC3" w:rsidRDefault="006A6B58" w:rsidP="00AF63A0">
            <w:pPr>
              <w:pStyle w:val="tabelatese"/>
            </w:pPr>
          </w:p>
        </w:tc>
        <w:tc>
          <w:tcPr>
            <w:tcW w:w="650" w:type="pct"/>
          </w:tcPr>
          <w:p w14:paraId="6910E290" w14:textId="77777777" w:rsidR="006A6B58" w:rsidRPr="00884BC3" w:rsidRDefault="006A6B58" w:rsidP="00AF63A0">
            <w:pPr>
              <w:pStyle w:val="tabelatese"/>
              <w:rPr>
                <w:i/>
              </w:rPr>
            </w:pPr>
            <w:r w:rsidRPr="00884BC3">
              <w:rPr>
                <w:lang w:val="en-US"/>
              </w:rPr>
              <w:t>0.202</w:t>
            </w:r>
          </w:p>
        </w:tc>
        <w:tc>
          <w:tcPr>
            <w:tcW w:w="596" w:type="pct"/>
          </w:tcPr>
          <w:p w14:paraId="47D095A3" w14:textId="77777777" w:rsidR="006A6B58" w:rsidRPr="00884BC3" w:rsidRDefault="006A6B58" w:rsidP="00AF63A0">
            <w:pPr>
              <w:pStyle w:val="tabelatese"/>
              <w:rPr>
                <w:i/>
              </w:rPr>
            </w:pPr>
            <w:r w:rsidRPr="00884BC3">
              <w:rPr>
                <w:lang w:val="en-US"/>
              </w:rPr>
              <w:t>0.251</w:t>
            </w:r>
          </w:p>
        </w:tc>
        <w:tc>
          <w:tcPr>
            <w:tcW w:w="364" w:type="pct"/>
          </w:tcPr>
          <w:p w14:paraId="28097A90" w14:textId="77777777" w:rsidR="006A6B58" w:rsidRPr="00884BC3" w:rsidRDefault="006A6B58" w:rsidP="00AF63A0">
            <w:pPr>
              <w:pStyle w:val="tabelatese"/>
            </w:pPr>
          </w:p>
        </w:tc>
        <w:tc>
          <w:tcPr>
            <w:tcW w:w="376" w:type="pct"/>
          </w:tcPr>
          <w:p w14:paraId="0EAFB2D1" w14:textId="77777777" w:rsidR="006A6B58" w:rsidRPr="00884BC3" w:rsidRDefault="006A6B58" w:rsidP="00AF63A0">
            <w:pPr>
              <w:pStyle w:val="tabelatese"/>
            </w:pPr>
          </w:p>
        </w:tc>
        <w:tc>
          <w:tcPr>
            <w:tcW w:w="350" w:type="pct"/>
          </w:tcPr>
          <w:p w14:paraId="056BC0DD" w14:textId="77777777" w:rsidR="006A6B58" w:rsidRPr="00884BC3" w:rsidRDefault="006A6B58" w:rsidP="00AF63A0">
            <w:pPr>
              <w:pStyle w:val="tabelatese"/>
            </w:pPr>
          </w:p>
        </w:tc>
      </w:tr>
      <w:tr w:rsidR="00884BC3" w:rsidRPr="00884BC3" w14:paraId="13ACF571" w14:textId="77777777" w:rsidTr="00CA5FC4">
        <w:trPr>
          <w:trHeight w:val="20"/>
          <w:jc w:val="center"/>
        </w:trPr>
        <w:tc>
          <w:tcPr>
            <w:tcW w:w="756" w:type="pct"/>
            <w:shd w:val="clear" w:color="auto" w:fill="9BBB59" w:themeFill="accent3"/>
          </w:tcPr>
          <w:p w14:paraId="56CFB045" w14:textId="77777777" w:rsidR="006A6B58" w:rsidRPr="00226000" w:rsidRDefault="006A6B58" w:rsidP="00AF63A0">
            <w:pPr>
              <w:pStyle w:val="tabelatese"/>
            </w:pPr>
            <w:r w:rsidRPr="00226000">
              <w:t>Não</w:t>
            </w:r>
          </w:p>
        </w:tc>
        <w:tc>
          <w:tcPr>
            <w:tcW w:w="607" w:type="pct"/>
          </w:tcPr>
          <w:p w14:paraId="78AA1FDA" w14:textId="77777777" w:rsidR="006A6B58" w:rsidRPr="00884BC3" w:rsidRDefault="006A6B58" w:rsidP="00AF63A0">
            <w:pPr>
              <w:pStyle w:val="tabelatese"/>
              <w:rPr>
                <w:i/>
              </w:rPr>
            </w:pPr>
            <w:r w:rsidRPr="00884BC3">
              <w:rPr>
                <w:lang w:val="en-US"/>
              </w:rPr>
              <w:t xml:space="preserve">-0.296  </w:t>
            </w:r>
          </w:p>
        </w:tc>
        <w:tc>
          <w:tcPr>
            <w:tcW w:w="732" w:type="pct"/>
          </w:tcPr>
          <w:p w14:paraId="3194F7C4" w14:textId="77777777" w:rsidR="006A6B58" w:rsidRPr="00884BC3" w:rsidRDefault="006A6B58" w:rsidP="00AF63A0">
            <w:pPr>
              <w:pStyle w:val="tabelatese"/>
              <w:rPr>
                <w:i/>
              </w:rPr>
            </w:pPr>
            <w:r w:rsidRPr="00884BC3">
              <w:rPr>
                <w:lang w:val="en-US"/>
              </w:rPr>
              <w:t xml:space="preserve">0.235 </w:t>
            </w:r>
          </w:p>
        </w:tc>
        <w:tc>
          <w:tcPr>
            <w:tcW w:w="569" w:type="pct"/>
          </w:tcPr>
          <w:p w14:paraId="3AF1E090" w14:textId="77777777" w:rsidR="006A6B58" w:rsidRPr="00884BC3" w:rsidRDefault="006A6B58" w:rsidP="00AF63A0">
            <w:pPr>
              <w:pStyle w:val="tabelatese"/>
              <w:rPr>
                <w:i/>
              </w:rPr>
            </w:pPr>
            <w:r w:rsidRPr="00884BC3">
              <w:rPr>
                <w:lang w:val="en-US"/>
              </w:rPr>
              <w:t xml:space="preserve">0.209   </w:t>
            </w:r>
          </w:p>
        </w:tc>
        <w:tc>
          <w:tcPr>
            <w:tcW w:w="650" w:type="pct"/>
          </w:tcPr>
          <w:p w14:paraId="6C40BD4A" w14:textId="77777777" w:rsidR="006A6B58" w:rsidRPr="00884BC3" w:rsidRDefault="006A6B58" w:rsidP="00AF63A0">
            <w:pPr>
              <w:pStyle w:val="tabelatese"/>
            </w:pPr>
          </w:p>
        </w:tc>
        <w:tc>
          <w:tcPr>
            <w:tcW w:w="596" w:type="pct"/>
          </w:tcPr>
          <w:p w14:paraId="0AAABCF1" w14:textId="77777777" w:rsidR="006A6B58" w:rsidRPr="00884BC3" w:rsidRDefault="006A6B58" w:rsidP="00AF63A0">
            <w:pPr>
              <w:pStyle w:val="tabelatese"/>
            </w:pPr>
          </w:p>
        </w:tc>
        <w:tc>
          <w:tcPr>
            <w:tcW w:w="364" w:type="pct"/>
          </w:tcPr>
          <w:p w14:paraId="531F232B" w14:textId="77777777" w:rsidR="006A6B58" w:rsidRPr="00884BC3" w:rsidRDefault="006A6B58" w:rsidP="00AF63A0">
            <w:pPr>
              <w:pStyle w:val="tabelatese"/>
            </w:pPr>
            <w:r w:rsidRPr="00884BC3">
              <w:t>0.74</w:t>
            </w:r>
          </w:p>
        </w:tc>
        <w:tc>
          <w:tcPr>
            <w:tcW w:w="376" w:type="pct"/>
          </w:tcPr>
          <w:p w14:paraId="6C951C9C" w14:textId="77777777" w:rsidR="006A6B58" w:rsidRPr="00884BC3" w:rsidRDefault="006A6B58" w:rsidP="00AF63A0">
            <w:pPr>
              <w:pStyle w:val="tabelatese"/>
            </w:pPr>
            <w:r w:rsidRPr="00884BC3">
              <w:t>0.46</w:t>
            </w:r>
          </w:p>
        </w:tc>
        <w:tc>
          <w:tcPr>
            <w:tcW w:w="350" w:type="pct"/>
          </w:tcPr>
          <w:p w14:paraId="2F776D68" w14:textId="77777777" w:rsidR="006A6B58" w:rsidRPr="00884BC3" w:rsidRDefault="006A6B58" w:rsidP="00AF63A0">
            <w:pPr>
              <w:pStyle w:val="tabelatese"/>
            </w:pPr>
            <w:r w:rsidRPr="00884BC3">
              <w:t>1.17</w:t>
            </w:r>
          </w:p>
        </w:tc>
      </w:tr>
      <w:tr w:rsidR="00884BC3" w:rsidRPr="00884BC3" w14:paraId="138A43C6" w14:textId="77777777" w:rsidTr="00CA5FC4">
        <w:trPr>
          <w:trHeight w:val="20"/>
          <w:jc w:val="center"/>
        </w:trPr>
        <w:tc>
          <w:tcPr>
            <w:tcW w:w="756" w:type="pct"/>
            <w:shd w:val="clear" w:color="auto" w:fill="9BBB59" w:themeFill="accent3"/>
          </w:tcPr>
          <w:p w14:paraId="6D50AE8A" w14:textId="77777777" w:rsidR="006A6B58" w:rsidRPr="00226000" w:rsidRDefault="006A6B58" w:rsidP="00AF63A0">
            <w:pPr>
              <w:pStyle w:val="tabelatese"/>
            </w:pPr>
            <w:r w:rsidRPr="00226000">
              <w:t>Quantidade de livros  em casa</w:t>
            </w:r>
            <w:r w:rsidR="008E4AAA" w:rsidRPr="00226000">
              <w:t xml:space="preserve"> (7)</w:t>
            </w:r>
          </w:p>
        </w:tc>
        <w:tc>
          <w:tcPr>
            <w:tcW w:w="607" w:type="pct"/>
          </w:tcPr>
          <w:p w14:paraId="4B44D0B4" w14:textId="77777777" w:rsidR="006A6B58" w:rsidRPr="00884BC3" w:rsidRDefault="006A6B58" w:rsidP="00AF63A0">
            <w:pPr>
              <w:pStyle w:val="tabelatese"/>
            </w:pPr>
          </w:p>
        </w:tc>
        <w:tc>
          <w:tcPr>
            <w:tcW w:w="732" w:type="pct"/>
          </w:tcPr>
          <w:p w14:paraId="2A076AE0" w14:textId="77777777" w:rsidR="006A6B58" w:rsidRPr="00884BC3" w:rsidRDefault="006A6B58" w:rsidP="00AF63A0">
            <w:pPr>
              <w:pStyle w:val="tabelatese"/>
            </w:pPr>
          </w:p>
        </w:tc>
        <w:tc>
          <w:tcPr>
            <w:tcW w:w="569" w:type="pct"/>
          </w:tcPr>
          <w:p w14:paraId="799BD2E9" w14:textId="77777777" w:rsidR="006A6B58" w:rsidRPr="00884BC3" w:rsidRDefault="006A6B58" w:rsidP="00AF63A0">
            <w:pPr>
              <w:pStyle w:val="tabelatese"/>
            </w:pPr>
          </w:p>
        </w:tc>
        <w:tc>
          <w:tcPr>
            <w:tcW w:w="650" w:type="pct"/>
          </w:tcPr>
          <w:p w14:paraId="69F7360B" w14:textId="77777777" w:rsidR="006A6B58" w:rsidRPr="00884BC3" w:rsidRDefault="006A6B58" w:rsidP="00AF63A0">
            <w:pPr>
              <w:pStyle w:val="tabelatese"/>
            </w:pPr>
            <w:r w:rsidRPr="00884BC3">
              <w:t>0.001***</w:t>
            </w:r>
          </w:p>
        </w:tc>
        <w:tc>
          <w:tcPr>
            <w:tcW w:w="596" w:type="pct"/>
          </w:tcPr>
          <w:p w14:paraId="4BE13882" w14:textId="77777777" w:rsidR="006A6B58" w:rsidRPr="00884BC3" w:rsidRDefault="006A6B58" w:rsidP="00AF63A0">
            <w:pPr>
              <w:pStyle w:val="tabelatese"/>
            </w:pPr>
            <w:r w:rsidRPr="00884BC3">
              <w:t>0.001***</w:t>
            </w:r>
          </w:p>
        </w:tc>
        <w:tc>
          <w:tcPr>
            <w:tcW w:w="364" w:type="pct"/>
          </w:tcPr>
          <w:p w14:paraId="1A41BE60" w14:textId="77777777" w:rsidR="006A6B58" w:rsidRPr="00884BC3" w:rsidRDefault="006A6B58" w:rsidP="00AF63A0">
            <w:pPr>
              <w:pStyle w:val="tabelatese"/>
            </w:pPr>
          </w:p>
        </w:tc>
        <w:tc>
          <w:tcPr>
            <w:tcW w:w="376" w:type="pct"/>
          </w:tcPr>
          <w:p w14:paraId="673138F9" w14:textId="77777777" w:rsidR="006A6B58" w:rsidRPr="00884BC3" w:rsidRDefault="006A6B58" w:rsidP="00AF63A0">
            <w:pPr>
              <w:pStyle w:val="tabelatese"/>
            </w:pPr>
          </w:p>
        </w:tc>
        <w:tc>
          <w:tcPr>
            <w:tcW w:w="350" w:type="pct"/>
          </w:tcPr>
          <w:p w14:paraId="666388F6" w14:textId="77777777" w:rsidR="006A6B58" w:rsidRPr="00884BC3" w:rsidRDefault="006A6B58" w:rsidP="00AF63A0">
            <w:pPr>
              <w:pStyle w:val="tabelatese"/>
            </w:pPr>
          </w:p>
        </w:tc>
      </w:tr>
      <w:tr w:rsidR="00884BC3" w:rsidRPr="00884BC3" w14:paraId="204311B9" w14:textId="77777777" w:rsidTr="00CA5FC4">
        <w:trPr>
          <w:trHeight w:val="20"/>
          <w:jc w:val="center"/>
        </w:trPr>
        <w:tc>
          <w:tcPr>
            <w:tcW w:w="756" w:type="pct"/>
            <w:shd w:val="clear" w:color="auto" w:fill="9BBB59" w:themeFill="accent3"/>
          </w:tcPr>
          <w:p w14:paraId="3A56C6D1" w14:textId="77777777" w:rsidR="006A6B58" w:rsidRPr="00226000" w:rsidRDefault="006A6B58" w:rsidP="00AF63A0">
            <w:pPr>
              <w:pStyle w:val="tabelatese"/>
            </w:pPr>
            <w:r w:rsidRPr="00226000">
              <w:t>De 11 a 25 livros</w:t>
            </w:r>
          </w:p>
        </w:tc>
        <w:tc>
          <w:tcPr>
            <w:tcW w:w="607" w:type="pct"/>
          </w:tcPr>
          <w:p w14:paraId="2E160922" w14:textId="77777777" w:rsidR="006A6B58" w:rsidRPr="00884BC3" w:rsidRDefault="006A6B58" w:rsidP="00AF63A0">
            <w:pPr>
              <w:pStyle w:val="tabelatese"/>
              <w:rPr>
                <w:i/>
                <w:szCs w:val="20"/>
              </w:rPr>
            </w:pPr>
            <w:r w:rsidRPr="00884BC3">
              <w:rPr>
                <w:lang w:val="en-US"/>
              </w:rPr>
              <w:t xml:space="preserve">0.323    </w:t>
            </w:r>
          </w:p>
        </w:tc>
        <w:tc>
          <w:tcPr>
            <w:tcW w:w="732" w:type="pct"/>
          </w:tcPr>
          <w:p w14:paraId="1E692296" w14:textId="77777777" w:rsidR="006A6B58" w:rsidRPr="00884BC3" w:rsidRDefault="006A6B58" w:rsidP="00AF63A0">
            <w:pPr>
              <w:pStyle w:val="tabelatese"/>
              <w:rPr>
                <w:i/>
                <w:szCs w:val="20"/>
              </w:rPr>
            </w:pPr>
            <w:r w:rsidRPr="00884BC3">
              <w:rPr>
                <w:lang w:val="en-US"/>
              </w:rPr>
              <w:t xml:space="preserve">0.261  </w:t>
            </w:r>
          </w:p>
        </w:tc>
        <w:tc>
          <w:tcPr>
            <w:tcW w:w="569" w:type="pct"/>
          </w:tcPr>
          <w:p w14:paraId="4260A80A" w14:textId="77777777" w:rsidR="006A6B58" w:rsidRPr="00884BC3" w:rsidRDefault="006A6B58" w:rsidP="00AF63A0">
            <w:pPr>
              <w:pStyle w:val="tabelatese"/>
              <w:rPr>
                <w:i/>
                <w:szCs w:val="20"/>
              </w:rPr>
            </w:pPr>
            <w:r w:rsidRPr="00884BC3">
              <w:rPr>
                <w:lang w:val="en-US"/>
              </w:rPr>
              <w:t xml:space="preserve">0.230   </w:t>
            </w:r>
          </w:p>
        </w:tc>
        <w:tc>
          <w:tcPr>
            <w:tcW w:w="650" w:type="pct"/>
          </w:tcPr>
          <w:p w14:paraId="111B4F6B" w14:textId="77777777" w:rsidR="006A6B58" w:rsidRPr="00884BC3" w:rsidRDefault="006A6B58" w:rsidP="00AF63A0">
            <w:pPr>
              <w:pStyle w:val="tabelatese"/>
            </w:pPr>
          </w:p>
        </w:tc>
        <w:tc>
          <w:tcPr>
            <w:tcW w:w="596" w:type="pct"/>
          </w:tcPr>
          <w:p w14:paraId="5FC26FCB" w14:textId="77777777" w:rsidR="006A6B58" w:rsidRPr="00884BC3" w:rsidRDefault="006A6B58" w:rsidP="00AF63A0">
            <w:pPr>
              <w:pStyle w:val="tabelatese"/>
            </w:pPr>
          </w:p>
        </w:tc>
        <w:tc>
          <w:tcPr>
            <w:tcW w:w="364" w:type="pct"/>
          </w:tcPr>
          <w:p w14:paraId="4147BA3A" w14:textId="77777777" w:rsidR="006A6B58" w:rsidRPr="00884BC3" w:rsidRDefault="006A6B58" w:rsidP="00AF63A0">
            <w:pPr>
              <w:pStyle w:val="tabelatese"/>
            </w:pPr>
          </w:p>
        </w:tc>
        <w:tc>
          <w:tcPr>
            <w:tcW w:w="376" w:type="pct"/>
          </w:tcPr>
          <w:p w14:paraId="77C02A18" w14:textId="77777777" w:rsidR="006A6B58" w:rsidRPr="00884BC3" w:rsidRDefault="006A6B58" w:rsidP="00AF63A0">
            <w:pPr>
              <w:pStyle w:val="tabelatese"/>
            </w:pPr>
          </w:p>
        </w:tc>
        <w:tc>
          <w:tcPr>
            <w:tcW w:w="350" w:type="pct"/>
          </w:tcPr>
          <w:p w14:paraId="221BD18F" w14:textId="77777777" w:rsidR="006A6B58" w:rsidRPr="00884BC3" w:rsidRDefault="006A6B58" w:rsidP="00AF63A0">
            <w:pPr>
              <w:pStyle w:val="tabelatese"/>
            </w:pPr>
          </w:p>
        </w:tc>
      </w:tr>
      <w:tr w:rsidR="00884BC3" w:rsidRPr="00884BC3" w14:paraId="3FC73BB8" w14:textId="77777777" w:rsidTr="00CA5FC4">
        <w:trPr>
          <w:trHeight w:val="20"/>
          <w:jc w:val="center"/>
        </w:trPr>
        <w:tc>
          <w:tcPr>
            <w:tcW w:w="756" w:type="pct"/>
            <w:shd w:val="clear" w:color="auto" w:fill="9BBB59" w:themeFill="accent3"/>
          </w:tcPr>
          <w:p w14:paraId="480BB794" w14:textId="77777777" w:rsidR="006A6B58" w:rsidRPr="00226000" w:rsidRDefault="006A6B58" w:rsidP="00AF63A0">
            <w:pPr>
              <w:pStyle w:val="tabelatese"/>
            </w:pPr>
            <w:r w:rsidRPr="00226000">
              <w:t>De 26 a 100 livros</w:t>
            </w:r>
          </w:p>
        </w:tc>
        <w:tc>
          <w:tcPr>
            <w:tcW w:w="607" w:type="pct"/>
          </w:tcPr>
          <w:p w14:paraId="048E8CA6" w14:textId="77777777" w:rsidR="006A6B58" w:rsidRPr="00884BC3" w:rsidRDefault="006A6B58" w:rsidP="00AF63A0">
            <w:pPr>
              <w:pStyle w:val="tabelatese"/>
              <w:rPr>
                <w:i/>
                <w:szCs w:val="20"/>
              </w:rPr>
            </w:pPr>
            <w:r w:rsidRPr="00884BC3">
              <w:rPr>
                <w:lang w:val="en-US"/>
              </w:rPr>
              <w:t xml:space="preserve">0.895   </w:t>
            </w:r>
          </w:p>
        </w:tc>
        <w:tc>
          <w:tcPr>
            <w:tcW w:w="732" w:type="pct"/>
          </w:tcPr>
          <w:p w14:paraId="6BB674A6" w14:textId="77777777" w:rsidR="006A6B58" w:rsidRPr="00884BC3" w:rsidRDefault="006A6B58" w:rsidP="00AF63A0">
            <w:pPr>
              <w:pStyle w:val="tabelatese"/>
              <w:rPr>
                <w:i/>
                <w:szCs w:val="20"/>
              </w:rPr>
            </w:pPr>
            <w:r w:rsidRPr="00884BC3">
              <w:rPr>
                <w:lang w:val="en-US"/>
              </w:rPr>
              <w:t xml:space="preserve">0.237 </w:t>
            </w:r>
          </w:p>
        </w:tc>
        <w:tc>
          <w:tcPr>
            <w:tcW w:w="569" w:type="pct"/>
          </w:tcPr>
          <w:p w14:paraId="51A5F4EC" w14:textId="77777777" w:rsidR="006A6B58" w:rsidRPr="00884BC3" w:rsidRDefault="006A6B58" w:rsidP="00AF63A0">
            <w:pPr>
              <w:pStyle w:val="tabelatese"/>
              <w:rPr>
                <w:i/>
                <w:szCs w:val="20"/>
              </w:rPr>
            </w:pPr>
            <w:r w:rsidRPr="00884BC3">
              <w:rPr>
                <w:lang w:val="en-US"/>
              </w:rPr>
              <w:t>0.001 ***</w:t>
            </w:r>
          </w:p>
        </w:tc>
        <w:tc>
          <w:tcPr>
            <w:tcW w:w="650" w:type="pct"/>
          </w:tcPr>
          <w:p w14:paraId="66B1DBDF" w14:textId="77777777" w:rsidR="006A6B58" w:rsidRPr="00884BC3" w:rsidRDefault="006A6B58" w:rsidP="00AF63A0">
            <w:pPr>
              <w:pStyle w:val="tabelatese"/>
            </w:pPr>
          </w:p>
        </w:tc>
        <w:tc>
          <w:tcPr>
            <w:tcW w:w="596" w:type="pct"/>
          </w:tcPr>
          <w:p w14:paraId="504CE78E" w14:textId="77777777" w:rsidR="006A6B58" w:rsidRPr="00884BC3" w:rsidRDefault="006A6B58" w:rsidP="00AF63A0">
            <w:pPr>
              <w:pStyle w:val="tabelatese"/>
            </w:pPr>
          </w:p>
        </w:tc>
        <w:tc>
          <w:tcPr>
            <w:tcW w:w="364" w:type="pct"/>
          </w:tcPr>
          <w:p w14:paraId="315C21DB" w14:textId="77777777" w:rsidR="006A6B58" w:rsidRPr="00884BC3" w:rsidRDefault="006A6B58" w:rsidP="00AF63A0">
            <w:pPr>
              <w:pStyle w:val="tabelatese"/>
              <w:rPr>
                <w:szCs w:val="20"/>
              </w:rPr>
            </w:pPr>
            <w:r w:rsidRPr="00884BC3">
              <w:rPr>
                <w:lang w:val="en-US"/>
              </w:rPr>
              <w:t>2.45</w:t>
            </w:r>
          </w:p>
        </w:tc>
        <w:tc>
          <w:tcPr>
            <w:tcW w:w="376" w:type="pct"/>
          </w:tcPr>
          <w:p w14:paraId="368B9E48" w14:textId="77777777" w:rsidR="006A6B58" w:rsidRPr="00884BC3" w:rsidRDefault="006A6B58" w:rsidP="00AF63A0">
            <w:pPr>
              <w:pStyle w:val="tabelatese"/>
              <w:rPr>
                <w:szCs w:val="20"/>
              </w:rPr>
            </w:pPr>
            <w:r w:rsidRPr="00884BC3">
              <w:rPr>
                <w:lang w:val="en-US"/>
              </w:rPr>
              <w:t>1.56</w:t>
            </w:r>
          </w:p>
        </w:tc>
        <w:tc>
          <w:tcPr>
            <w:tcW w:w="350" w:type="pct"/>
          </w:tcPr>
          <w:p w14:paraId="25441430" w14:textId="77777777" w:rsidR="006A6B58" w:rsidRPr="00884BC3" w:rsidRDefault="006A6B58" w:rsidP="00AF63A0">
            <w:pPr>
              <w:pStyle w:val="tabelatese"/>
              <w:rPr>
                <w:szCs w:val="20"/>
                <w:lang w:val="en-US"/>
              </w:rPr>
            </w:pPr>
            <w:r w:rsidRPr="00884BC3">
              <w:rPr>
                <w:lang w:val="en-US"/>
              </w:rPr>
              <w:t>3.96</w:t>
            </w:r>
          </w:p>
        </w:tc>
      </w:tr>
      <w:tr w:rsidR="00884BC3" w:rsidRPr="00884BC3" w14:paraId="1171755C" w14:textId="77777777" w:rsidTr="00CA5FC4">
        <w:trPr>
          <w:trHeight w:val="20"/>
          <w:jc w:val="center"/>
        </w:trPr>
        <w:tc>
          <w:tcPr>
            <w:tcW w:w="756" w:type="pct"/>
            <w:shd w:val="clear" w:color="auto" w:fill="9BBB59" w:themeFill="accent3"/>
          </w:tcPr>
          <w:p w14:paraId="594AEA38" w14:textId="77777777" w:rsidR="006A6B58" w:rsidRPr="00226000" w:rsidRDefault="006A6B58" w:rsidP="00AF63A0">
            <w:pPr>
              <w:pStyle w:val="tabelatese"/>
            </w:pPr>
            <w:r w:rsidRPr="00226000">
              <w:t>De 101 a 200 livros</w:t>
            </w:r>
          </w:p>
        </w:tc>
        <w:tc>
          <w:tcPr>
            <w:tcW w:w="607" w:type="pct"/>
          </w:tcPr>
          <w:p w14:paraId="2A084129" w14:textId="77777777" w:rsidR="006A6B58" w:rsidRPr="00884BC3" w:rsidRDefault="006A6B58" w:rsidP="00AF63A0">
            <w:pPr>
              <w:pStyle w:val="tabelatese"/>
              <w:rPr>
                <w:i/>
                <w:szCs w:val="20"/>
              </w:rPr>
            </w:pPr>
            <w:r w:rsidRPr="00884BC3">
              <w:rPr>
                <w:lang w:val="en-US"/>
              </w:rPr>
              <w:t xml:space="preserve">1.324    </w:t>
            </w:r>
          </w:p>
        </w:tc>
        <w:tc>
          <w:tcPr>
            <w:tcW w:w="732" w:type="pct"/>
          </w:tcPr>
          <w:p w14:paraId="19B87B11" w14:textId="77777777" w:rsidR="006A6B58" w:rsidRPr="00884BC3" w:rsidRDefault="006A6B58" w:rsidP="00AF63A0">
            <w:pPr>
              <w:pStyle w:val="tabelatese"/>
              <w:rPr>
                <w:i/>
                <w:szCs w:val="20"/>
              </w:rPr>
            </w:pPr>
            <w:r w:rsidRPr="00884BC3">
              <w:rPr>
                <w:lang w:val="en-US"/>
              </w:rPr>
              <w:t xml:space="preserve">0.260   </w:t>
            </w:r>
          </w:p>
        </w:tc>
        <w:tc>
          <w:tcPr>
            <w:tcW w:w="569" w:type="pct"/>
          </w:tcPr>
          <w:p w14:paraId="5556055B" w14:textId="77777777" w:rsidR="006A6B58" w:rsidRPr="00884BC3" w:rsidRDefault="006A6B58" w:rsidP="00AF63A0">
            <w:pPr>
              <w:pStyle w:val="tabelatese"/>
              <w:rPr>
                <w:szCs w:val="20"/>
              </w:rPr>
            </w:pPr>
            <w:r w:rsidRPr="00884BC3">
              <w:t>0.001 ***</w:t>
            </w:r>
          </w:p>
        </w:tc>
        <w:tc>
          <w:tcPr>
            <w:tcW w:w="650" w:type="pct"/>
          </w:tcPr>
          <w:p w14:paraId="60184727" w14:textId="77777777" w:rsidR="006A6B58" w:rsidRPr="00884BC3" w:rsidRDefault="006A6B58" w:rsidP="00AF63A0">
            <w:pPr>
              <w:pStyle w:val="tabelatese"/>
            </w:pPr>
          </w:p>
        </w:tc>
        <w:tc>
          <w:tcPr>
            <w:tcW w:w="596" w:type="pct"/>
          </w:tcPr>
          <w:p w14:paraId="1E6E8DDE" w14:textId="77777777" w:rsidR="006A6B58" w:rsidRPr="00884BC3" w:rsidRDefault="006A6B58" w:rsidP="00AF63A0">
            <w:pPr>
              <w:pStyle w:val="tabelatese"/>
            </w:pPr>
          </w:p>
        </w:tc>
        <w:tc>
          <w:tcPr>
            <w:tcW w:w="364" w:type="pct"/>
          </w:tcPr>
          <w:p w14:paraId="12454A4E" w14:textId="77777777" w:rsidR="006A6B58" w:rsidRPr="00884BC3" w:rsidRDefault="006A6B58" w:rsidP="00AF63A0">
            <w:pPr>
              <w:pStyle w:val="tabelatese"/>
              <w:rPr>
                <w:szCs w:val="20"/>
              </w:rPr>
            </w:pPr>
            <w:r w:rsidRPr="00884BC3">
              <w:t>3.76</w:t>
            </w:r>
          </w:p>
        </w:tc>
        <w:tc>
          <w:tcPr>
            <w:tcW w:w="376" w:type="pct"/>
          </w:tcPr>
          <w:p w14:paraId="07403ED9" w14:textId="77777777" w:rsidR="006A6B58" w:rsidRPr="00884BC3" w:rsidRDefault="006A6B58" w:rsidP="00AF63A0">
            <w:pPr>
              <w:pStyle w:val="tabelatese"/>
              <w:rPr>
                <w:szCs w:val="20"/>
              </w:rPr>
            </w:pPr>
            <w:r w:rsidRPr="00884BC3">
              <w:t>2.28</w:t>
            </w:r>
          </w:p>
        </w:tc>
        <w:tc>
          <w:tcPr>
            <w:tcW w:w="350" w:type="pct"/>
          </w:tcPr>
          <w:p w14:paraId="46B7BA43" w14:textId="77777777" w:rsidR="006A6B58" w:rsidRPr="00884BC3" w:rsidRDefault="006A6B58" w:rsidP="00AF63A0">
            <w:pPr>
              <w:pStyle w:val="tabelatese"/>
              <w:rPr>
                <w:szCs w:val="20"/>
              </w:rPr>
            </w:pPr>
            <w:r w:rsidRPr="00884BC3">
              <w:t>6.34</w:t>
            </w:r>
          </w:p>
        </w:tc>
      </w:tr>
      <w:tr w:rsidR="00884BC3" w:rsidRPr="00884BC3" w14:paraId="15759AA4" w14:textId="77777777" w:rsidTr="00CA5FC4">
        <w:trPr>
          <w:trHeight w:val="20"/>
          <w:jc w:val="center"/>
        </w:trPr>
        <w:tc>
          <w:tcPr>
            <w:tcW w:w="756" w:type="pct"/>
            <w:shd w:val="clear" w:color="auto" w:fill="9BBB59" w:themeFill="accent3"/>
          </w:tcPr>
          <w:p w14:paraId="48AFF5CE" w14:textId="77777777" w:rsidR="006A6B58" w:rsidRPr="00226000" w:rsidRDefault="006A6B58" w:rsidP="00AF63A0">
            <w:pPr>
              <w:pStyle w:val="tabelatese"/>
            </w:pPr>
            <w:r w:rsidRPr="00226000">
              <w:t>De 201 a 500 livros</w:t>
            </w:r>
          </w:p>
        </w:tc>
        <w:tc>
          <w:tcPr>
            <w:tcW w:w="607" w:type="pct"/>
          </w:tcPr>
          <w:p w14:paraId="2175C032" w14:textId="77777777" w:rsidR="006A6B58" w:rsidRPr="00884BC3" w:rsidRDefault="006A6B58" w:rsidP="00AF63A0">
            <w:pPr>
              <w:pStyle w:val="tabelatese"/>
              <w:rPr>
                <w:i/>
                <w:szCs w:val="20"/>
              </w:rPr>
            </w:pPr>
            <w:r w:rsidRPr="00884BC3">
              <w:t xml:space="preserve">1.594     </w:t>
            </w:r>
          </w:p>
        </w:tc>
        <w:tc>
          <w:tcPr>
            <w:tcW w:w="732" w:type="pct"/>
          </w:tcPr>
          <w:p w14:paraId="3D5B0845" w14:textId="77777777" w:rsidR="006A6B58" w:rsidRPr="00884BC3" w:rsidRDefault="006A6B58" w:rsidP="00AF63A0">
            <w:pPr>
              <w:pStyle w:val="tabelatese"/>
              <w:rPr>
                <w:i/>
                <w:szCs w:val="20"/>
              </w:rPr>
            </w:pPr>
            <w:r w:rsidRPr="00884BC3">
              <w:t xml:space="preserve">0.272   </w:t>
            </w:r>
          </w:p>
        </w:tc>
        <w:tc>
          <w:tcPr>
            <w:tcW w:w="569" w:type="pct"/>
          </w:tcPr>
          <w:p w14:paraId="68590B31" w14:textId="77777777" w:rsidR="006A6B58" w:rsidRPr="00884BC3" w:rsidRDefault="006A6B58" w:rsidP="00AF63A0">
            <w:pPr>
              <w:pStyle w:val="tabelatese"/>
              <w:rPr>
                <w:i/>
                <w:szCs w:val="20"/>
              </w:rPr>
            </w:pPr>
            <w:r w:rsidRPr="00884BC3">
              <w:t>0.001 ***</w:t>
            </w:r>
          </w:p>
        </w:tc>
        <w:tc>
          <w:tcPr>
            <w:tcW w:w="650" w:type="pct"/>
          </w:tcPr>
          <w:p w14:paraId="3B0F459F" w14:textId="77777777" w:rsidR="006A6B58" w:rsidRPr="00884BC3" w:rsidRDefault="006A6B58" w:rsidP="00AF63A0">
            <w:pPr>
              <w:pStyle w:val="tabelatese"/>
            </w:pPr>
          </w:p>
        </w:tc>
        <w:tc>
          <w:tcPr>
            <w:tcW w:w="596" w:type="pct"/>
          </w:tcPr>
          <w:p w14:paraId="53EEB10A" w14:textId="77777777" w:rsidR="006A6B58" w:rsidRPr="00884BC3" w:rsidRDefault="006A6B58" w:rsidP="00AF63A0">
            <w:pPr>
              <w:pStyle w:val="tabelatese"/>
            </w:pPr>
          </w:p>
        </w:tc>
        <w:tc>
          <w:tcPr>
            <w:tcW w:w="364" w:type="pct"/>
          </w:tcPr>
          <w:p w14:paraId="070AA307" w14:textId="77777777" w:rsidR="006A6B58" w:rsidRPr="00884BC3" w:rsidRDefault="006A6B58" w:rsidP="00AF63A0">
            <w:pPr>
              <w:pStyle w:val="tabelatese"/>
              <w:rPr>
                <w:szCs w:val="20"/>
              </w:rPr>
            </w:pPr>
            <w:r w:rsidRPr="00884BC3">
              <w:t>4.92</w:t>
            </w:r>
          </w:p>
        </w:tc>
        <w:tc>
          <w:tcPr>
            <w:tcW w:w="376" w:type="pct"/>
          </w:tcPr>
          <w:p w14:paraId="3E1D0794" w14:textId="77777777" w:rsidR="006A6B58" w:rsidRPr="00884BC3" w:rsidRDefault="006A6B58" w:rsidP="00AF63A0">
            <w:pPr>
              <w:pStyle w:val="tabelatese"/>
              <w:rPr>
                <w:szCs w:val="20"/>
              </w:rPr>
            </w:pPr>
            <w:r w:rsidRPr="00884BC3">
              <w:t xml:space="preserve">2.92  </w:t>
            </w:r>
          </w:p>
        </w:tc>
        <w:tc>
          <w:tcPr>
            <w:tcW w:w="350" w:type="pct"/>
          </w:tcPr>
          <w:p w14:paraId="7AB88FE7" w14:textId="77777777" w:rsidR="006A6B58" w:rsidRPr="00884BC3" w:rsidRDefault="006A6B58" w:rsidP="00AF63A0">
            <w:pPr>
              <w:pStyle w:val="tabelatese"/>
              <w:rPr>
                <w:szCs w:val="20"/>
              </w:rPr>
            </w:pPr>
            <w:r w:rsidRPr="00884BC3">
              <w:t>8.50</w:t>
            </w:r>
          </w:p>
        </w:tc>
      </w:tr>
      <w:tr w:rsidR="00884BC3" w:rsidRPr="00884BC3" w14:paraId="5034FE48" w14:textId="77777777" w:rsidTr="00CA5FC4">
        <w:trPr>
          <w:trHeight w:val="20"/>
          <w:jc w:val="center"/>
        </w:trPr>
        <w:tc>
          <w:tcPr>
            <w:tcW w:w="756" w:type="pct"/>
            <w:shd w:val="clear" w:color="auto" w:fill="9BBB59" w:themeFill="accent3"/>
          </w:tcPr>
          <w:p w14:paraId="5BBA33A8" w14:textId="77777777" w:rsidR="006A6B58" w:rsidRPr="00226000" w:rsidRDefault="006A6B58" w:rsidP="00AF63A0">
            <w:pPr>
              <w:pStyle w:val="tabelatese"/>
            </w:pPr>
            <w:r w:rsidRPr="00226000">
              <w:t>Mais de 500 livros</w:t>
            </w:r>
          </w:p>
        </w:tc>
        <w:tc>
          <w:tcPr>
            <w:tcW w:w="607" w:type="pct"/>
          </w:tcPr>
          <w:p w14:paraId="115CA913" w14:textId="77777777" w:rsidR="006A6B58" w:rsidRPr="00884BC3" w:rsidRDefault="006A6B58" w:rsidP="00AF63A0">
            <w:pPr>
              <w:pStyle w:val="tabelatese"/>
              <w:rPr>
                <w:i/>
                <w:szCs w:val="20"/>
              </w:rPr>
            </w:pPr>
            <w:r w:rsidRPr="00884BC3">
              <w:t xml:space="preserve">1.834     </w:t>
            </w:r>
          </w:p>
        </w:tc>
        <w:tc>
          <w:tcPr>
            <w:tcW w:w="732" w:type="pct"/>
          </w:tcPr>
          <w:p w14:paraId="2ACEE6BD" w14:textId="77777777" w:rsidR="006A6B58" w:rsidRPr="00884BC3" w:rsidRDefault="006A6B58" w:rsidP="00AF63A0">
            <w:pPr>
              <w:pStyle w:val="tabelatese"/>
              <w:rPr>
                <w:i/>
                <w:szCs w:val="20"/>
              </w:rPr>
            </w:pPr>
            <w:r w:rsidRPr="00884BC3">
              <w:t xml:space="preserve">0.304   </w:t>
            </w:r>
          </w:p>
        </w:tc>
        <w:tc>
          <w:tcPr>
            <w:tcW w:w="569" w:type="pct"/>
          </w:tcPr>
          <w:p w14:paraId="5E76BA46" w14:textId="77777777" w:rsidR="006A6B58" w:rsidRPr="00884BC3" w:rsidRDefault="006A6B58" w:rsidP="00AF63A0">
            <w:pPr>
              <w:pStyle w:val="tabelatese"/>
              <w:rPr>
                <w:i/>
                <w:szCs w:val="20"/>
              </w:rPr>
            </w:pPr>
            <w:r w:rsidRPr="00884BC3">
              <w:t>0.001 ***</w:t>
            </w:r>
          </w:p>
        </w:tc>
        <w:tc>
          <w:tcPr>
            <w:tcW w:w="650" w:type="pct"/>
          </w:tcPr>
          <w:p w14:paraId="0BD4F290" w14:textId="77777777" w:rsidR="006A6B58" w:rsidRPr="00884BC3" w:rsidRDefault="006A6B58" w:rsidP="00AF63A0">
            <w:pPr>
              <w:pStyle w:val="tabelatese"/>
            </w:pPr>
          </w:p>
        </w:tc>
        <w:tc>
          <w:tcPr>
            <w:tcW w:w="596" w:type="pct"/>
          </w:tcPr>
          <w:p w14:paraId="036A3DB5" w14:textId="77777777" w:rsidR="006A6B58" w:rsidRPr="00884BC3" w:rsidRDefault="006A6B58" w:rsidP="00AF63A0">
            <w:pPr>
              <w:pStyle w:val="tabelatese"/>
            </w:pPr>
          </w:p>
        </w:tc>
        <w:tc>
          <w:tcPr>
            <w:tcW w:w="364" w:type="pct"/>
          </w:tcPr>
          <w:p w14:paraId="1DCDEF7F" w14:textId="77777777" w:rsidR="006A6B58" w:rsidRPr="00884BC3" w:rsidRDefault="006A6B58" w:rsidP="00AF63A0">
            <w:pPr>
              <w:pStyle w:val="tabelatese"/>
              <w:rPr>
                <w:szCs w:val="20"/>
              </w:rPr>
            </w:pPr>
            <w:r w:rsidRPr="00884BC3">
              <w:t>6.26</w:t>
            </w:r>
          </w:p>
        </w:tc>
        <w:tc>
          <w:tcPr>
            <w:tcW w:w="376" w:type="pct"/>
          </w:tcPr>
          <w:p w14:paraId="00698B18" w14:textId="77777777" w:rsidR="006A6B58" w:rsidRPr="00884BC3" w:rsidRDefault="006A6B58" w:rsidP="00AF63A0">
            <w:pPr>
              <w:pStyle w:val="tabelatese"/>
              <w:rPr>
                <w:szCs w:val="20"/>
              </w:rPr>
            </w:pPr>
            <w:r w:rsidRPr="00884BC3">
              <w:t>3.49</w:t>
            </w:r>
          </w:p>
        </w:tc>
        <w:tc>
          <w:tcPr>
            <w:tcW w:w="350" w:type="pct"/>
          </w:tcPr>
          <w:p w14:paraId="6C09D4C8" w14:textId="77777777" w:rsidR="006A6B58" w:rsidRPr="00884BC3" w:rsidRDefault="006A6B58" w:rsidP="00AF63A0">
            <w:pPr>
              <w:pStyle w:val="tabelatese"/>
              <w:rPr>
                <w:szCs w:val="20"/>
              </w:rPr>
            </w:pPr>
            <w:r w:rsidRPr="00884BC3">
              <w:t>11.5</w:t>
            </w:r>
          </w:p>
        </w:tc>
      </w:tr>
      <w:tr w:rsidR="00884BC3" w:rsidRPr="00884BC3" w14:paraId="702FFDA9" w14:textId="77777777" w:rsidTr="00CA5FC4">
        <w:trPr>
          <w:trHeight w:val="20"/>
          <w:jc w:val="center"/>
        </w:trPr>
        <w:tc>
          <w:tcPr>
            <w:tcW w:w="756" w:type="pct"/>
            <w:shd w:val="clear" w:color="auto" w:fill="9BBB59" w:themeFill="accent3"/>
          </w:tcPr>
          <w:p w14:paraId="1C0C0186" w14:textId="77777777" w:rsidR="006A6B58" w:rsidRPr="00226000" w:rsidRDefault="006A6B58" w:rsidP="00AF63A0">
            <w:pPr>
              <w:pStyle w:val="tabelatese"/>
            </w:pPr>
            <w:r w:rsidRPr="00226000">
              <w:t>Tempo de leitura por prazer por dia</w:t>
            </w:r>
            <w:r w:rsidR="008E4AAA" w:rsidRPr="00226000">
              <w:t xml:space="preserve"> (8)</w:t>
            </w:r>
          </w:p>
        </w:tc>
        <w:tc>
          <w:tcPr>
            <w:tcW w:w="607" w:type="pct"/>
          </w:tcPr>
          <w:p w14:paraId="13A344B4" w14:textId="77777777" w:rsidR="006A6B58" w:rsidRPr="00884BC3" w:rsidRDefault="006A6B58" w:rsidP="00AF63A0">
            <w:pPr>
              <w:pStyle w:val="tabelatese"/>
            </w:pPr>
          </w:p>
        </w:tc>
        <w:tc>
          <w:tcPr>
            <w:tcW w:w="732" w:type="pct"/>
          </w:tcPr>
          <w:p w14:paraId="798F6AC1" w14:textId="77777777" w:rsidR="006A6B58" w:rsidRPr="00884BC3" w:rsidRDefault="006A6B58" w:rsidP="00AF63A0">
            <w:pPr>
              <w:pStyle w:val="tabelatese"/>
            </w:pPr>
          </w:p>
        </w:tc>
        <w:tc>
          <w:tcPr>
            <w:tcW w:w="569" w:type="pct"/>
          </w:tcPr>
          <w:p w14:paraId="0DFF6541" w14:textId="77777777" w:rsidR="006A6B58" w:rsidRPr="00884BC3" w:rsidRDefault="006A6B58" w:rsidP="00AF63A0">
            <w:pPr>
              <w:pStyle w:val="tabelatese"/>
            </w:pPr>
          </w:p>
        </w:tc>
        <w:tc>
          <w:tcPr>
            <w:tcW w:w="650" w:type="pct"/>
          </w:tcPr>
          <w:p w14:paraId="19DC1AE6" w14:textId="77777777" w:rsidR="006A6B58" w:rsidRPr="00884BC3" w:rsidRDefault="006A6B58" w:rsidP="00AF63A0">
            <w:pPr>
              <w:pStyle w:val="tabelatese"/>
            </w:pPr>
            <w:r w:rsidRPr="00884BC3">
              <w:t>0.051*</w:t>
            </w:r>
          </w:p>
        </w:tc>
        <w:tc>
          <w:tcPr>
            <w:tcW w:w="596" w:type="pct"/>
          </w:tcPr>
          <w:p w14:paraId="2C00AA72" w14:textId="77777777" w:rsidR="006A6B58" w:rsidRPr="00884BC3" w:rsidRDefault="006A6B58" w:rsidP="00AF63A0">
            <w:pPr>
              <w:pStyle w:val="tabelatese"/>
              <w:rPr>
                <w:i/>
              </w:rPr>
            </w:pPr>
            <w:r w:rsidRPr="00884BC3">
              <w:t>0.049*</w:t>
            </w:r>
          </w:p>
        </w:tc>
        <w:tc>
          <w:tcPr>
            <w:tcW w:w="364" w:type="pct"/>
          </w:tcPr>
          <w:p w14:paraId="3097966E" w14:textId="77777777" w:rsidR="006A6B58" w:rsidRPr="00884BC3" w:rsidRDefault="006A6B58" w:rsidP="00AF63A0">
            <w:pPr>
              <w:pStyle w:val="tabelatese"/>
            </w:pPr>
          </w:p>
        </w:tc>
        <w:tc>
          <w:tcPr>
            <w:tcW w:w="376" w:type="pct"/>
          </w:tcPr>
          <w:p w14:paraId="4272CA95" w14:textId="77777777" w:rsidR="006A6B58" w:rsidRPr="00884BC3" w:rsidRDefault="006A6B58" w:rsidP="00AF63A0">
            <w:pPr>
              <w:pStyle w:val="tabelatese"/>
            </w:pPr>
          </w:p>
          <w:p w14:paraId="48D2A10D" w14:textId="77777777" w:rsidR="006A6B58" w:rsidRPr="00884BC3" w:rsidRDefault="006A6B58" w:rsidP="00AF63A0">
            <w:pPr>
              <w:pStyle w:val="tabelatese"/>
            </w:pPr>
          </w:p>
        </w:tc>
        <w:tc>
          <w:tcPr>
            <w:tcW w:w="350" w:type="pct"/>
          </w:tcPr>
          <w:p w14:paraId="53795147" w14:textId="77777777" w:rsidR="006A6B58" w:rsidRPr="00884BC3" w:rsidRDefault="006A6B58" w:rsidP="00AF63A0">
            <w:pPr>
              <w:pStyle w:val="tabelatese"/>
            </w:pPr>
          </w:p>
        </w:tc>
      </w:tr>
      <w:tr w:rsidR="00884BC3" w:rsidRPr="00884BC3" w14:paraId="254909EC" w14:textId="77777777" w:rsidTr="00CA5FC4">
        <w:trPr>
          <w:trHeight w:val="20"/>
          <w:jc w:val="center"/>
        </w:trPr>
        <w:tc>
          <w:tcPr>
            <w:tcW w:w="756" w:type="pct"/>
            <w:shd w:val="clear" w:color="auto" w:fill="9BBB59" w:themeFill="accent3"/>
          </w:tcPr>
          <w:p w14:paraId="7C2339AC" w14:textId="77777777" w:rsidR="006A6B58" w:rsidRPr="00226000" w:rsidRDefault="006A6B58" w:rsidP="00AF63A0">
            <w:pPr>
              <w:pStyle w:val="tabelatese"/>
            </w:pPr>
            <w:r w:rsidRPr="00226000">
              <w:t>Entre 11 e 30 min</w:t>
            </w:r>
          </w:p>
        </w:tc>
        <w:tc>
          <w:tcPr>
            <w:tcW w:w="607" w:type="pct"/>
          </w:tcPr>
          <w:p w14:paraId="6E68704C" w14:textId="77777777" w:rsidR="006A6B58" w:rsidRPr="00884BC3" w:rsidRDefault="006A6B58" w:rsidP="00AF63A0">
            <w:pPr>
              <w:pStyle w:val="tabelatese"/>
              <w:rPr>
                <w:i/>
                <w:szCs w:val="20"/>
              </w:rPr>
            </w:pPr>
            <w:r w:rsidRPr="00884BC3">
              <w:rPr>
                <w:lang w:val="en-US"/>
              </w:rPr>
              <w:t xml:space="preserve">0.259     </w:t>
            </w:r>
          </w:p>
        </w:tc>
        <w:tc>
          <w:tcPr>
            <w:tcW w:w="732" w:type="pct"/>
          </w:tcPr>
          <w:p w14:paraId="37A8F458" w14:textId="77777777" w:rsidR="006A6B58" w:rsidRPr="00884BC3" w:rsidRDefault="006A6B58" w:rsidP="00AF63A0">
            <w:pPr>
              <w:pStyle w:val="tabelatese"/>
              <w:rPr>
                <w:i/>
                <w:szCs w:val="20"/>
              </w:rPr>
            </w:pPr>
            <w:r w:rsidRPr="00884BC3">
              <w:rPr>
                <w:lang w:val="en-US"/>
              </w:rPr>
              <w:t xml:space="preserve">0.151   </w:t>
            </w:r>
          </w:p>
        </w:tc>
        <w:tc>
          <w:tcPr>
            <w:tcW w:w="569" w:type="pct"/>
          </w:tcPr>
          <w:p w14:paraId="67B29AA0" w14:textId="77777777" w:rsidR="006A6B58" w:rsidRPr="00884BC3" w:rsidRDefault="006A6B58" w:rsidP="00AF63A0">
            <w:pPr>
              <w:pStyle w:val="tabelatese"/>
              <w:rPr>
                <w:i/>
                <w:szCs w:val="20"/>
              </w:rPr>
            </w:pPr>
            <w:r w:rsidRPr="00884BC3">
              <w:rPr>
                <w:lang w:val="en-US"/>
              </w:rPr>
              <w:t xml:space="preserve">0.087  </w:t>
            </w:r>
          </w:p>
        </w:tc>
        <w:tc>
          <w:tcPr>
            <w:tcW w:w="650" w:type="pct"/>
          </w:tcPr>
          <w:p w14:paraId="49E2D0FA" w14:textId="77777777" w:rsidR="006A6B58" w:rsidRPr="00884BC3" w:rsidRDefault="006A6B58" w:rsidP="00AF63A0">
            <w:pPr>
              <w:pStyle w:val="tabelatese"/>
            </w:pPr>
          </w:p>
        </w:tc>
        <w:tc>
          <w:tcPr>
            <w:tcW w:w="596" w:type="pct"/>
          </w:tcPr>
          <w:p w14:paraId="1D77F365" w14:textId="77777777" w:rsidR="006A6B58" w:rsidRPr="00884BC3" w:rsidRDefault="006A6B58" w:rsidP="00AF63A0">
            <w:pPr>
              <w:pStyle w:val="tabelatese"/>
            </w:pPr>
          </w:p>
        </w:tc>
        <w:tc>
          <w:tcPr>
            <w:tcW w:w="364" w:type="pct"/>
          </w:tcPr>
          <w:p w14:paraId="1DC124BD" w14:textId="77777777" w:rsidR="006A6B58" w:rsidRPr="00884BC3" w:rsidRDefault="006A6B58" w:rsidP="00AF63A0">
            <w:pPr>
              <w:pStyle w:val="tabelatese"/>
              <w:rPr>
                <w:szCs w:val="20"/>
              </w:rPr>
            </w:pPr>
            <w:r w:rsidRPr="00884BC3">
              <w:rPr>
                <w:lang w:val="en-US"/>
              </w:rPr>
              <w:t>1.30</w:t>
            </w:r>
          </w:p>
        </w:tc>
        <w:tc>
          <w:tcPr>
            <w:tcW w:w="376" w:type="pct"/>
          </w:tcPr>
          <w:p w14:paraId="15AB1F3C" w14:textId="77777777" w:rsidR="006A6B58" w:rsidRPr="00884BC3" w:rsidRDefault="006A6B58" w:rsidP="00AF63A0">
            <w:pPr>
              <w:pStyle w:val="tabelatese"/>
            </w:pPr>
            <w:r w:rsidRPr="00884BC3">
              <w:t>0.96</w:t>
            </w:r>
          </w:p>
        </w:tc>
        <w:tc>
          <w:tcPr>
            <w:tcW w:w="350" w:type="pct"/>
          </w:tcPr>
          <w:p w14:paraId="60D9F997" w14:textId="77777777" w:rsidR="006A6B58" w:rsidRPr="00884BC3" w:rsidRDefault="006A6B58" w:rsidP="00AF63A0">
            <w:pPr>
              <w:pStyle w:val="tabelatese"/>
            </w:pPr>
            <w:r w:rsidRPr="00884BC3">
              <w:t>1.74</w:t>
            </w:r>
          </w:p>
        </w:tc>
      </w:tr>
      <w:tr w:rsidR="00884BC3" w:rsidRPr="00884BC3" w14:paraId="70C09B4D" w14:textId="77777777" w:rsidTr="00CA5FC4">
        <w:trPr>
          <w:trHeight w:val="20"/>
          <w:jc w:val="center"/>
        </w:trPr>
        <w:tc>
          <w:tcPr>
            <w:tcW w:w="756" w:type="pct"/>
            <w:shd w:val="clear" w:color="auto" w:fill="9BBB59" w:themeFill="accent3"/>
          </w:tcPr>
          <w:p w14:paraId="7E0E6412" w14:textId="77777777" w:rsidR="006A6B58" w:rsidRPr="00226000" w:rsidRDefault="006A6B58" w:rsidP="00AF63A0">
            <w:pPr>
              <w:pStyle w:val="tabelatese"/>
            </w:pPr>
            <w:r w:rsidRPr="00226000">
              <w:t>Entre 31 e 60min</w:t>
            </w:r>
          </w:p>
        </w:tc>
        <w:tc>
          <w:tcPr>
            <w:tcW w:w="607" w:type="pct"/>
          </w:tcPr>
          <w:p w14:paraId="0921EF5E" w14:textId="77777777" w:rsidR="006A6B58" w:rsidRPr="00884BC3" w:rsidRDefault="006A6B58" w:rsidP="00AF63A0">
            <w:pPr>
              <w:pStyle w:val="tabelatese"/>
              <w:rPr>
                <w:i/>
                <w:szCs w:val="20"/>
              </w:rPr>
            </w:pPr>
            <w:r w:rsidRPr="00884BC3">
              <w:rPr>
                <w:lang w:val="en-US"/>
              </w:rPr>
              <w:t xml:space="preserve">0.259     </w:t>
            </w:r>
          </w:p>
        </w:tc>
        <w:tc>
          <w:tcPr>
            <w:tcW w:w="732" w:type="pct"/>
          </w:tcPr>
          <w:p w14:paraId="75E8A11E" w14:textId="77777777" w:rsidR="006A6B58" w:rsidRPr="00884BC3" w:rsidRDefault="006A6B58" w:rsidP="00AF63A0">
            <w:pPr>
              <w:pStyle w:val="tabelatese"/>
              <w:rPr>
                <w:i/>
                <w:szCs w:val="20"/>
              </w:rPr>
            </w:pPr>
            <w:r w:rsidRPr="00884BC3">
              <w:rPr>
                <w:lang w:val="en-US"/>
              </w:rPr>
              <w:t xml:space="preserve">0.172 </w:t>
            </w:r>
          </w:p>
        </w:tc>
        <w:tc>
          <w:tcPr>
            <w:tcW w:w="569" w:type="pct"/>
          </w:tcPr>
          <w:p w14:paraId="7879F009" w14:textId="77777777" w:rsidR="006A6B58" w:rsidRPr="00884BC3" w:rsidRDefault="006A6B58" w:rsidP="00AF63A0">
            <w:pPr>
              <w:pStyle w:val="tabelatese"/>
              <w:rPr>
                <w:i/>
                <w:szCs w:val="20"/>
              </w:rPr>
            </w:pPr>
            <w:r w:rsidRPr="00884BC3">
              <w:rPr>
                <w:lang w:val="en-US"/>
              </w:rPr>
              <w:t xml:space="preserve">0.140   </w:t>
            </w:r>
          </w:p>
        </w:tc>
        <w:tc>
          <w:tcPr>
            <w:tcW w:w="650" w:type="pct"/>
          </w:tcPr>
          <w:p w14:paraId="78FA7816" w14:textId="77777777" w:rsidR="006A6B58" w:rsidRPr="00884BC3" w:rsidRDefault="006A6B58" w:rsidP="00AF63A0">
            <w:pPr>
              <w:pStyle w:val="tabelatese"/>
            </w:pPr>
          </w:p>
        </w:tc>
        <w:tc>
          <w:tcPr>
            <w:tcW w:w="596" w:type="pct"/>
          </w:tcPr>
          <w:p w14:paraId="3BDDD6B5" w14:textId="77777777" w:rsidR="006A6B58" w:rsidRPr="00884BC3" w:rsidRDefault="006A6B58" w:rsidP="00AF63A0">
            <w:pPr>
              <w:pStyle w:val="tabelatese"/>
            </w:pPr>
          </w:p>
        </w:tc>
        <w:tc>
          <w:tcPr>
            <w:tcW w:w="364" w:type="pct"/>
          </w:tcPr>
          <w:p w14:paraId="4882BB30" w14:textId="77777777" w:rsidR="006A6B58" w:rsidRPr="00884BC3" w:rsidRDefault="006A6B58" w:rsidP="00AF63A0">
            <w:pPr>
              <w:pStyle w:val="tabelatese"/>
              <w:rPr>
                <w:szCs w:val="20"/>
              </w:rPr>
            </w:pPr>
            <w:r w:rsidRPr="00884BC3">
              <w:rPr>
                <w:lang w:val="en-US"/>
              </w:rPr>
              <w:t>1.29</w:t>
            </w:r>
          </w:p>
        </w:tc>
        <w:tc>
          <w:tcPr>
            <w:tcW w:w="376" w:type="pct"/>
          </w:tcPr>
          <w:p w14:paraId="5A540DAF" w14:textId="77777777" w:rsidR="006A6B58" w:rsidRPr="00884BC3" w:rsidRDefault="006A6B58" w:rsidP="00AF63A0">
            <w:pPr>
              <w:pStyle w:val="tabelatese"/>
            </w:pPr>
            <w:r w:rsidRPr="00884BC3">
              <w:t>0.92</w:t>
            </w:r>
          </w:p>
        </w:tc>
        <w:tc>
          <w:tcPr>
            <w:tcW w:w="350" w:type="pct"/>
          </w:tcPr>
          <w:p w14:paraId="659DC5F8" w14:textId="77777777" w:rsidR="006A6B58" w:rsidRPr="00884BC3" w:rsidRDefault="006A6B58" w:rsidP="00AF63A0">
            <w:pPr>
              <w:pStyle w:val="tabelatese"/>
            </w:pPr>
            <w:r w:rsidRPr="00884BC3">
              <w:t>1.81</w:t>
            </w:r>
          </w:p>
        </w:tc>
      </w:tr>
      <w:tr w:rsidR="00884BC3" w:rsidRPr="00884BC3" w14:paraId="427A3CFF" w14:textId="77777777" w:rsidTr="00CA5FC4">
        <w:trPr>
          <w:trHeight w:val="20"/>
          <w:jc w:val="center"/>
        </w:trPr>
        <w:tc>
          <w:tcPr>
            <w:tcW w:w="756" w:type="pct"/>
            <w:shd w:val="clear" w:color="auto" w:fill="9BBB59" w:themeFill="accent3"/>
          </w:tcPr>
          <w:p w14:paraId="2812BB81" w14:textId="77777777" w:rsidR="006A6B58" w:rsidRPr="00226000" w:rsidRDefault="006A6B58" w:rsidP="00AF63A0">
            <w:pPr>
              <w:pStyle w:val="tabelatese"/>
            </w:pPr>
            <w:r w:rsidRPr="00226000">
              <w:t>Entre 61 e 120min</w:t>
            </w:r>
          </w:p>
        </w:tc>
        <w:tc>
          <w:tcPr>
            <w:tcW w:w="607" w:type="pct"/>
          </w:tcPr>
          <w:p w14:paraId="71B0184E" w14:textId="77777777" w:rsidR="006A6B58" w:rsidRPr="00884BC3" w:rsidRDefault="006A6B58" w:rsidP="00AF63A0">
            <w:pPr>
              <w:pStyle w:val="tabelatese"/>
              <w:rPr>
                <w:i/>
                <w:szCs w:val="20"/>
              </w:rPr>
            </w:pPr>
            <w:r w:rsidRPr="00884BC3">
              <w:t xml:space="preserve">0.344     </w:t>
            </w:r>
          </w:p>
        </w:tc>
        <w:tc>
          <w:tcPr>
            <w:tcW w:w="732" w:type="pct"/>
          </w:tcPr>
          <w:p w14:paraId="0BA15D61" w14:textId="77777777" w:rsidR="006A6B58" w:rsidRPr="00884BC3" w:rsidRDefault="006A6B58" w:rsidP="00AF63A0">
            <w:pPr>
              <w:pStyle w:val="tabelatese"/>
              <w:rPr>
                <w:i/>
                <w:szCs w:val="20"/>
              </w:rPr>
            </w:pPr>
            <w:r w:rsidRPr="00884BC3">
              <w:t xml:space="preserve">0.203  </w:t>
            </w:r>
          </w:p>
        </w:tc>
        <w:tc>
          <w:tcPr>
            <w:tcW w:w="569" w:type="pct"/>
          </w:tcPr>
          <w:p w14:paraId="4887FB39" w14:textId="77777777" w:rsidR="006A6B58" w:rsidRPr="00884BC3" w:rsidRDefault="006A6B58" w:rsidP="00AF63A0">
            <w:pPr>
              <w:pStyle w:val="tabelatese"/>
              <w:rPr>
                <w:i/>
                <w:szCs w:val="20"/>
              </w:rPr>
            </w:pPr>
            <w:r w:rsidRPr="00884BC3">
              <w:t>0.089</w:t>
            </w:r>
          </w:p>
        </w:tc>
        <w:tc>
          <w:tcPr>
            <w:tcW w:w="650" w:type="pct"/>
          </w:tcPr>
          <w:p w14:paraId="23BDA143" w14:textId="77777777" w:rsidR="006A6B58" w:rsidRPr="00884BC3" w:rsidRDefault="006A6B58" w:rsidP="00AF63A0">
            <w:pPr>
              <w:pStyle w:val="tabelatese"/>
            </w:pPr>
          </w:p>
        </w:tc>
        <w:tc>
          <w:tcPr>
            <w:tcW w:w="596" w:type="pct"/>
          </w:tcPr>
          <w:p w14:paraId="3CE03BDD" w14:textId="77777777" w:rsidR="006A6B58" w:rsidRPr="00884BC3" w:rsidRDefault="006A6B58" w:rsidP="00AF63A0">
            <w:pPr>
              <w:pStyle w:val="tabelatese"/>
            </w:pPr>
          </w:p>
        </w:tc>
        <w:tc>
          <w:tcPr>
            <w:tcW w:w="364" w:type="pct"/>
          </w:tcPr>
          <w:p w14:paraId="016573CB" w14:textId="77777777" w:rsidR="006A6B58" w:rsidRPr="00884BC3" w:rsidRDefault="006A6B58" w:rsidP="00AF63A0">
            <w:pPr>
              <w:pStyle w:val="tabelatese"/>
              <w:rPr>
                <w:szCs w:val="20"/>
              </w:rPr>
            </w:pPr>
            <w:r w:rsidRPr="00884BC3">
              <w:t>1.41</w:t>
            </w:r>
          </w:p>
        </w:tc>
        <w:tc>
          <w:tcPr>
            <w:tcW w:w="376" w:type="pct"/>
          </w:tcPr>
          <w:p w14:paraId="2C17D271" w14:textId="77777777" w:rsidR="006A6B58" w:rsidRPr="00884BC3" w:rsidRDefault="006A6B58" w:rsidP="00AF63A0">
            <w:pPr>
              <w:pStyle w:val="tabelatese"/>
            </w:pPr>
            <w:r w:rsidRPr="00884BC3">
              <w:t>0.95</w:t>
            </w:r>
          </w:p>
        </w:tc>
        <w:tc>
          <w:tcPr>
            <w:tcW w:w="350" w:type="pct"/>
          </w:tcPr>
          <w:p w14:paraId="28F10C86" w14:textId="77777777" w:rsidR="006A6B58" w:rsidRPr="00884BC3" w:rsidRDefault="006A6B58" w:rsidP="00AF63A0">
            <w:pPr>
              <w:pStyle w:val="tabelatese"/>
            </w:pPr>
            <w:r w:rsidRPr="00884BC3">
              <w:t>2.10</w:t>
            </w:r>
          </w:p>
        </w:tc>
      </w:tr>
      <w:tr w:rsidR="00884BC3" w:rsidRPr="00884BC3" w14:paraId="45E3CFC5" w14:textId="77777777" w:rsidTr="00CA5FC4">
        <w:trPr>
          <w:trHeight w:val="20"/>
          <w:jc w:val="center"/>
        </w:trPr>
        <w:tc>
          <w:tcPr>
            <w:tcW w:w="756" w:type="pct"/>
            <w:shd w:val="clear" w:color="auto" w:fill="9BBB59" w:themeFill="accent3"/>
          </w:tcPr>
          <w:p w14:paraId="6682C954" w14:textId="77777777" w:rsidR="006A6B58" w:rsidRPr="00226000" w:rsidRDefault="006A6B58" w:rsidP="00AF63A0">
            <w:pPr>
              <w:pStyle w:val="tabelatese"/>
            </w:pPr>
            <w:r w:rsidRPr="00226000">
              <w:t>Mais de 120min</w:t>
            </w:r>
          </w:p>
        </w:tc>
        <w:tc>
          <w:tcPr>
            <w:tcW w:w="607" w:type="pct"/>
          </w:tcPr>
          <w:p w14:paraId="427296FF" w14:textId="77777777" w:rsidR="006A6B58" w:rsidRPr="00884BC3" w:rsidRDefault="006A6B58" w:rsidP="00AF63A0">
            <w:pPr>
              <w:pStyle w:val="tabelatese"/>
              <w:rPr>
                <w:i/>
                <w:szCs w:val="20"/>
              </w:rPr>
            </w:pPr>
            <w:r w:rsidRPr="00884BC3">
              <w:t xml:space="preserve">0.896    </w:t>
            </w:r>
          </w:p>
        </w:tc>
        <w:tc>
          <w:tcPr>
            <w:tcW w:w="732" w:type="pct"/>
          </w:tcPr>
          <w:p w14:paraId="41179BAA" w14:textId="77777777" w:rsidR="006A6B58" w:rsidRPr="00884BC3" w:rsidRDefault="006A6B58" w:rsidP="00AF63A0">
            <w:pPr>
              <w:pStyle w:val="tabelatese"/>
              <w:rPr>
                <w:i/>
                <w:szCs w:val="20"/>
              </w:rPr>
            </w:pPr>
            <w:r w:rsidRPr="00884BC3">
              <w:t xml:space="preserve">0.332   </w:t>
            </w:r>
          </w:p>
        </w:tc>
        <w:tc>
          <w:tcPr>
            <w:tcW w:w="569" w:type="pct"/>
          </w:tcPr>
          <w:p w14:paraId="41BB993B" w14:textId="77777777" w:rsidR="006A6B58" w:rsidRPr="00884BC3" w:rsidRDefault="006A6B58" w:rsidP="00AF63A0">
            <w:pPr>
              <w:pStyle w:val="tabelatese"/>
              <w:rPr>
                <w:i/>
                <w:szCs w:val="20"/>
              </w:rPr>
            </w:pPr>
            <w:r w:rsidRPr="00884BC3">
              <w:t>0.007**</w:t>
            </w:r>
          </w:p>
        </w:tc>
        <w:tc>
          <w:tcPr>
            <w:tcW w:w="650" w:type="pct"/>
          </w:tcPr>
          <w:p w14:paraId="54F2496B" w14:textId="77777777" w:rsidR="006A6B58" w:rsidRPr="00884BC3" w:rsidRDefault="006A6B58" w:rsidP="00AF63A0">
            <w:pPr>
              <w:pStyle w:val="tabelatese"/>
            </w:pPr>
          </w:p>
        </w:tc>
        <w:tc>
          <w:tcPr>
            <w:tcW w:w="596" w:type="pct"/>
          </w:tcPr>
          <w:p w14:paraId="6DF777AB" w14:textId="77777777" w:rsidR="006A6B58" w:rsidRPr="00884BC3" w:rsidRDefault="006A6B58" w:rsidP="00AF63A0">
            <w:pPr>
              <w:pStyle w:val="tabelatese"/>
            </w:pPr>
          </w:p>
        </w:tc>
        <w:tc>
          <w:tcPr>
            <w:tcW w:w="364" w:type="pct"/>
          </w:tcPr>
          <w:p w14:paraId="49B6C73E" w14:textId="77777777" w:rsidR="006A6B58" w:rsidRPr="00884BC3" w:rsidRDefault="006A6B58" w:rsidP="00AF63A0">
            <w:pPr>
              <w:pStyle w:val="tabelatese"/>
              <w:rPr>
                <w:i/>
                <w:szCs w:val="20"/>
              </w:rPr>
            </w:pPr>
            <w:r w:rsidRPr="00884BC3">
              <w:t>2.45</w:t>
            </w:r>
          </w:p>
        </w:tc>
        <w:tc>
          <w:tcPr>
            <w:tcW w:w="376" w:type="pct"/>
          </w:tcPr>
          <w:p w14:paraId="04067390" w14:textId="77777777" w:rsidR="006A6B58" w:rsidRPr="00884BC3" w:rsidRDefault="006A6B58" w:rsidP="00AF63A0">
            <w:pPr>
              <w:pStyle w:val="tabelatese"/>
            </w:pPr>
            <w:r w:rsidRPr="00884BC3">
              <w:t>1.28</w:t>
            </w:r>
          </w:p>
        </w:tc>
        <w:tc>
          <w:tcPr>
            <w:tcW w:w="350" w:type="pct"/>
          </w:tcPr>
          <w:p w14:paraId="068C0D38" w14:textId="77777777" w:rsidR="006A6B58" w:rsidRPr="00884BC3" w:rsidRDefault="006A6B58" w:rsidP="00AF63A0">
            <w:pPr>
              <w:pStyle w:val="tabelatese"/>
            </w:pPr>
            <w:r w:rsidRPr="00884BC3">
              <w:t>4.74</w:t>
            </w:r>
          </w:p>
        </w:tc>
      </w:tr>
      <w:tr w:rsidR="00884BC3" w:rsidRPr="00884BC3" w14:paraId="0492ABCB" w14:textId="77777777" w:rsidTr="00CA5FC4">
        <w:trPr>
          <w:trHeight w:val="20"/>
          <w:jc w:val="center"/>
        </w:trPr>
        <w:tc>
          <w:tcPr>
            <w:tcW w:w="756" w:type="pct"/>
            <w:shd w:val="clear" w:color="auto" w:fill="9BBB59" w:themeFill="accent3"/>
          </w:tcPr>
          <w:p w14:paraId="4FA69BC5" w14:textId="77777777" w:rsidR="006A6B58" w:rsidRPr="00226000" w:rsidRDefault="006A6B58" w:rsidP="00AF63A0">
            <w:pPr>
              <w:pStyle w:val="tabelatese"/>
            </w:pPr>
            <w:r w:rsidRPr="00226000">
              <w:t>Estudar a decorar</w:t>
            </w:r>
            <w:r w:rsidR="004F79B4" w:rsidRPr="00226000">
              <w:t xml:space="preserve"> (9)</w:t>
            </w:r>
          </w:p>
        </w:tc>
        <w:tc>
          <w:tcPr>
            <w:tcW w:w="607" w:type="pct"/>
          </w:tcPr>
          <w:p w14:paraId="45B2C14A" w14:textId="77777777" w:rsidR="006A6B58" w:rsidRPr="00884BC3" w:rsidRDefault="006A6B58" w:rsidP="00AF63A0">
            <w:pPr>
              <w:pStyle w:val="tabelatese"/>
            </w:pPr>
          </w:p>
        </w:tc>
        <w:tc>
          <w:tcPr>
            <w:tcW w:w="732" w:type="pct"/>
          </w:tcPr>
          <w:p w14:paraId="75ADFCDC" w14:textId="77777777" w:rsidR="006A6B58" w:rsidRPr="00884BC3" w:rsidRDefault="006A6B58" w:rsidP="00AF63A0">
            <w:pPr>
              <w:pStyle w:val="tabelatese"/>
            </w:pPr>
          </w:p>
        </w:tc>
        <w:tc>
          <w:tcPr>
            <w:tcW w:w="569" w:type="pct"/>
          </w:tcPr>
          <w:p w14:paraId="2ECA80FB" w14:textId="77777777" w:rsidR="006A6B58" w:rsidRPr="00884BC3" w:rsidRDefault="006A6B58" w:rsidP="00AF63A0">
            <w:pPr>
              <w:pStyle w:val="tabelatese"/>
            </w:pPr>
          </w:p>
        </w:tc>
        <w:tc>
          <w:tcPr>
            <w:tcW w:w="650" w:type="pct"/>
          </w:tcPr>
          <w:p w14:paraId="29C2D6CE" w14:textId="77777777" w:rsidR="006A6B58" w:rsidRPr="00884BC3" w:rsidRDefault="006A6B58" w:rsidP="00AF63A0">
            <w:pPr>
              <w:pStyle w:val="tabelatese"/>
              <w:rPr>
                <w:i/>
                <w:szCs w:val="20"/>
              </w:rPr>
            </w:pPr>
            <w:r w:rsidRPr="00884BC3">
              <w:t>0.003**</w:t>
            </w:r>
          </w:p>
        </w:tc>
        <w:tc>
          <w:tcPr>
            <w:tcW w:w="596" w:type="pct"/>
          </w:tcPr>
          <w:p w14:paraId="32B76A76" w14:textId="77777777" w:rsidR="006A6B58" w:rsidRPr="00884BC3" w:rsidRDefault="006A6B58" w:rsidP="00AF63A0">
            <w:pPr>
              <w:pStyle w:val="tabelatese"/>
              <w:rPr>
                <w:i/>
                <w:szCs w:val="20"/>
              </w:rPr>
            </w:pPr>
            <w:r w:rsidRPr="00884BC3">
              <w:t>0.003**</w:t>
            </w:r>
          </w:p>
        </w:tc>
        <w:tc>
          <w:tcPr>
            <w:tcW w:w="364" w:type="pct"/>
          </w:tcPr>
          <w:p w14:paraId="417C119A" w14:textId="77777777" w:rsidR="006A6B58" w:rsidRPr="00884BC3" w:rsidRDefault="006A6B58" w:rsidP="00AF63A0">
            <w:pPr>
              <w:pStyle w:val="tabelatese"/>
            </w:pPr>
          </w:p>
        </w:tc>
        <w:tc>
          <w:tcPr>
            <w:tcW w:w="376" w:type="pct"/>
          </w:tcPr>
          <w:p w14:paraId="4FBC0787" w14:textId="77777777" w:rsidR="006A6B58" w:rsidRPr="00884BC3" w:rsidRDefault="006A6B58" w:rsidP="00AF63A0">
            <w:pPr>
              <w:pStyle w:val="tabelatese"/>
            </w:pPr>
          </w:p>
        </w:tc>
        <w:tc>
          <w:tcPr>
            <w:tcW w:w="350" w:type="pct"/>
          </w:tcPr>
          <w:p w14:paraId="7B79A3ED" w14:textId="77777777" w:rsidR="006A6B58" w:rsidRPr="00884BC3" w:rsidRDefault="006A6B58" w:rsidP="00AF63A0">
            <w:pPr>
              <w:pStyle w:val="tabelatese"/>
            </w:pPr>
          </w:p>
        </w:tc>
      </w:tr>
      <w:tr w:rsidR="00884BC3" w:rsidRPr="00884BC3" w14:paraId="0115A60B" w14:textId="77777777" w:rsidTr="00CA5FC4">
        <w:trPr>
          <w:trHeight w:val="20"/>
          <w:jc w:val="center"/>
        </w:trPr>
        <w:tc>
          <w:tcPr>
            <w:tcW w:w="756" w:type="pct"/>
            <w:shd w:val="clear" w:color="auto" w:fill="9BBB59" w:themeFill="accent3"/>
          </w:tcPr>
          <w:p w14:paraId="09D5456B" w14:textId="77777777" w:rsidR="006A6B58" w:rsidRPr="00226000" w:rsidRDefault="006A6B58" w:rsidP="00AF63A0">
            <w:pPr>
              <w:pStyle w:val="tabelatese"/>
            </w:pPr>
            <w:r w:rsidRPr="00226000">
              <w:t>Às vezes</w:t>
            </w:r>
          </w:p>
        </w:tc>
        <w:tc>
          <w:tcPr>
            <w:tcW w:w="607" w:type="pct"/>
          </w:tcPr>
          <w:p w14:paraId="55D4D5F6" w14:textId="77777777" w:rsidR="006A6B58" w:rsidRPr="00884BC3" w:rsidRDefault="006A6B58" w:rsidP="00AF63A0">
            <w:pPr>
              <w:pStyle w:val="tabelatese"/>
              <w:rPr>
                <w:i/>
              </w:rPr>
            </w:pPr>
            <w:r w:rsidRPr="00884BC3">
              <w:t xml:space="preserve">-0.410     </w:t>
            </w:r>
          </w:p>
        </w:tc>
        <w:tc>
          <w:tcPr>
            <w:tcW w:w="732" w:type="pct"/>
          </w:tcPr>
          <w:p w14:paraId="61213221" w14:textId="77777777" w:rsidR="006A6B58" w:rsidRPr="00884BC3" w:rsidRDefault="006A6B58" w:rsidP="00AF63A0">
            <w:pPr>
              <w:pStyle w:val="tabelatese"/>
              <w:rPr>
                <w:i/>
              </w:rPr>
            </w:pPr>
            <w:r w:rsidRPr="00884BC3">
              <w:t xml:space="preserve">0.178 </w:t>
            </w:r>
          </w:p>
        </w:tc>
        <w:tc>
          <w:tcPr>
            <w:tcW w:w="569" w:type="pct"/>
          </w:tcPr>
          <w:p w14:paraId="518D0E2E" w14:textId="77777777" w:rsidR="006A6B58" w:rsidRPr="00884BC3" w:rsidRDefault="006A6B58" w:rsidP="00AF63A0">
            <w:pPr>
              <w:pStyle w:val="tabelatese"/>
              <w:rPr>
                <w:i/>
              </w:rPr>
            </w:pPr>
            <w:r w:rsidRPr="00884BC3">
              <w:t xml:space="preserve">0.021 *  </w:t>
            </w:r>
          </w:p>
        </w:tc>
        <w:tc>
          <w:tcPr>
            <w:tcW w:w="650" w:type="pct"/>
          </w:tcPr>
          <w:p w14:paraId="2B65CDA8" w14:textId="77777777" w:rsidR="006A6B58" w:rsidRPr="00884BC3" w:rsidRDefault="006A6B58" w:rsidP="00AF63A0">
            <w:pPr>
              <w:pStyle w:val="tabelatese"/>
            </w:pPr>
          </w:p>
        </w:tc>
        <w:tc>
          <w:tcPr>
            <w:tcW w:w="596" w:type="pct"/>
          </w:tcPr>
          <w:p w14:paraId="7B8F82CA" w14:textId="77777777" w:rsidR="006A6B58" w:rsidRPr="00884BC3" w:rsidRDefault="006A6B58" w:rsidP="00AF63A0">
            <w:pPr>
              <w:pStyle w:val="tabelatese"/>
            </w:pPr>
          </w:p>
        </w:tc>
        <w:tc>
          <w:tcPr>
            <w:tcW w:w="364" w:type="pct"/>
          </w:tcPr>
          <w:p w14:paraId="4B997AA4" w14:textId="77777777" w:rsidR="006A6B58" w:rsidRPr="00884BC3" w:rsidRDefault="006A6B58" w:rsidP="00AF63A0">
            <w:pPr>
              <w:pStyle w:val="tabelatese"/>
              <w:rPr>
                <w:i/>
              </w:rPr>
            </w:pPr>
            <w:r w:rsidRPr="00884BC3">
              <w:rPr>
                <w:lang w:val="en-US"/>
              </w:rPr>
              <w:t>0.66</w:t>
            </w:r>
          </w:p>
        </w:tc>
        <w:tc>
          <w:tcPr>
            <w:tcW w:w="376" w:type="pct"/>
          </w:tcPr>
          <w:p w14:paraId="5A02B7C6" w14:textId="77777777" w:rsidR="006A6B58" w:rsidRPr="00884BC3" w:rsidRDefault="006A6B58" w:rsidP="00AF63A0">
            <w:pPr>
              <w:pStyle w:val="tabelatese"/>
            </w:pPr>
            <w:r w:rsidRPr="00884BC3">
              <w:t>0.47</w:t>
            </w:r>
          </w:p>
        </w:tc>
        <w:tc>
          <w:tcPr>
            <w:tcW w:w="350" w:type="pct"/>
          </w:tcPr>
          <w:p w14:paraId="35510ABC" w14:textId="77777777" w:rsidR="006A6B58" w:rsidRPr="00884BC3" w:rsidRDefault="006A6B58" w:rsidP="00AF63A0">
            <w:pPr>
              <w:pStyle w:val="tabelatese"/>
            </w:pPr>
            <w:r w:rsidRPr="00884BC3">
              <w:t>0.94</w:t>
            </w:r>
          </w:p>
        </w:tc>
      </w:tr>
      <w:tr w:rsidR="00884BC3" w:rsidRPr="00884BC3" w14:paraId="503FB7A9" w14:textId="77777777" w:rsidTr="00CA5FC4">
        <w:trPr>
          <w:trHeight w:val="20"/>
          <w:jc w:val="center"/>
        </w:trPr>
        <w:tc>
          <w:tcPr>
            <w:tcW w:w="756" w:type="pct"/>
            <w:shd w:val="clear" w:color="auto" w:fill="9BBB59" w:themeFill="accent3"/>
          </w:tcPr>
          <w:p w14:paraId="368F9C02" w14:textId="77777777" w:rsidR="006A6B58" w:rsidRPr="00226000" w:rsidRDefault="006A6B58" w:rsidP="00AF63A0">
            <w:pPr>
              <w:pStyle w:val="tabelatese"/>
            </w:pPr>
            <w:r w:rsidRPr="00226000">
              <w:t>Muitas vezes</w:t>
            </w:r>
          </w:p>
        </w:tc>
        <w:tc>
          <w:tcPr>
            <w:tcW w:w="607" w:type="pct"/>
          </w:tcPr>
          <w:p w14:paraId="3E60D26B" w14:textId="77777777" w:rsidR="006A6B58" w:rsidRPr="00884BC3" w:rsidRDefault="006A6B58" w:rsidP="00AF63A0">
            <w:pPr>
              <w:pStyle w:val="tabelatese"/>
              <w:rPr>
                <w:i/>
              </w:rPr>
            </w:pPr>
            <w:r w:rsidRPr="00884BC3">
              <w:t xml:space="preserve">-0.671    </w:t>
            </w:r>
          </w:p>
        </w:tc>
        <w:tc>
          <w:tcPr>
            <w:tcW w:w="732" w:type="pct"/>
          </w:tcPr>
          <w:p w14:paraId="23752213" w14:textId="77777777" w:rsidR="006A6B58" w:rsidRPr="00884BC3" w:rsidRDefault="006A6B58" w:rsidP="00AF63A0">
            <w:pPr>
              <w:pStyle w:val="tabelatese"/>
              <w:rPr>
                <w:i/>
              </w:rPr>
            </w:pPr>
            <w:r w:rsidRPr="00884BC3">
              <w:t xml:space="preserve">0.200  </w:t>
            </w:r>
          </w:p>
        </w:tc>
        <w:tc>
          <w:tcPr>
            <w:tcW w:w="569" w:type="pct"/>
          </w:tcPr>
          <w:p w14:paraId="5FA8E627" w14:textId="77777777" w:rsidR="006A6B58" w:rsidRPr="00884BC3" w:rsidRDefault="006A6B58" w:rsidP="00AF63A0">
            <w:pPr>
              <w:pStyle w:val="tabelatese"/>
              <w:rPr>
                <w:i/>
              </w:rPr>
            </w:pPr>
            <w:r w:rsidRPr="00884BC3">
              <w:t>0.001***</w:t>
            </w:r>
          </w:p>
        </w:tc>
        <w:tc>
          <w:tcPr>
            <w:tcW w:w="650" w:type="pct"/>
          </w:tcPr>
          <w:p w14:paraId="6D92494C" w14:textId="77777777" w:rsidR="006A6B58" w:rsidRPr="00884BC3" w:rsidRDefault="006A6B58" w:rsidP="00AF63A0">
            <w:pPr>
              <w:pStyle w:val="tabelatese"/>
            </w:pPr>
          </w:p>
        </w:tc>
        <w:tc>
          <w:tcPr>
            <w:tcW w:w="596" w:type="pct"/>
          </w:tcPr>
          <w:p w14:paraId="2012CE5D" w14:textId="77777777" w:rsidR="006A6B58" w:rsidRPr="00884BC3" w:rsidRDefault="006A6B58" w:rsidP="00AF63A0">
            <w:pPr>
              <w:pStyle w:val="tabelatese"/>
            </w:pPr>
          </w:p>
        </w:tc>
        <w:tc>
          <w:tcPr>
            <w:tcW w:w="364" w:type="pct"/>
          </w:tcPr>
          <w:p w14:paraId="0C83930A" w14:textId="77777777" w:rsidR="006A6B58" w:rsidRPr="00884BC3" w:rsidRDefault="006A6B58" w:rsidP="00AF63A0">
            <w:pPr>
              <w:pStyle w:val="tabelatese"/>
              <w:rPr>
                <w:i/>
              </w:rPr>
            </w:pPr>
            <w:r w:rsidRPr="00884BC3">
              <w:t>0.51</w:t>
            </w:r>
          </w:p>
        </w:tc>
        <w:tc>
          <w:tcPr>
            <w:tcW w:w="376" w:type="pct"/>
          </w:tcPr>
          <w:p w14:paraId="2EACA486" w14:textId="77777777" w:rsidR="006A6B58" w:rsidRPr="00884BC3" w:rsidRDefault="006A6B58" w:rsidP="00AF63A0">
            <w:pPr>
              <w:pStyle w:val="tabelatese"/>
            </w:pPr>
            <w:r w:rsidRPr="00884BC3">
              <w:t>0.34</w:t>
            </w:r>
          </w:p>
        </w:tc>
        <w:tc>
          <w:tcPr>
            <w:tcW w:w="350" w:type="pct"/>
          </w:tcPr>
          <w:p w14:paraId="303083DE" w14:textId="77777777" w:rsidR="006A6B58" w:rsidRPr="00884BC3" w:rsidRDefault="006A6B58" w:rsidP="00AF63A0">
            <w:pPr>
              <w:pStyle w:val="tabelatese"/>
            </w:pPr>
            <w:r w:rsidRPr="00884BC3">
              <w:t>0.76</w:t>
            </w:r>
          </w:p>
        </w:tc>
      </w:tr>
      <w:tr w:rsidR="00884BC3" w:rsidRPr="00884BC3" w14:paraId="4E137749" w14:textId="77777777" w:rsidTr="00CA5FC4">
        <w:trPr>
          <w:trHeight w:val="20"/>
          <w:jc w:val="center"/>
        </w:trPr>
        <w:tc>
          <w:tcPr>
            <w:tcW w:w="756" w:type="pct"/>
            <w:shd w:val="clear" w:color="auto" w:fill="9BBB59" w:themeFill="accent3"/>
          </w:tcPr>
          <w:p w14:paraId="3775AA55" w14:textId="77777777" w:rsidR="006A6B58" w:rsidRPr="00226000" w:rsidRDefault="006A6B58" w:rsidP="00AF63A0">
            <w:pPr>
              <w:pStyle w:val="tabelatese"/>
            </w:pPr>
            <w:r w:rsidRPr="00226000">
              <w:t>Quase sempre</w:t>
            </w:r>
          </w:p>
        </w:tc>
        <w:tc>
          <w:tcPr>
            <w:tcW w:w="607" w:type="pct"/>
          </w:tcPr>
          <w:p w14:paraId="381453D9" w14:textId="77777777" w:rsidR="006A6B58" w:rsidRPr="00884BC3" w:rsidRDefault="006A6B58" w:rsidP="00AF63A0">
            <w:pPr>
              <w:pStyle w:val="tabelatese"/>
              <w:rPr>
                <w:i/>
              </w:rPr>
            </w:pPr>
            <w:r w:rsidRPr="00884BC3">
              <w:t xml:space="preserve">-0.741   </w:t>
            </w:r>
          </w:p>
        </w:tc>
        <w:tc>
          <w:tcPr>
            <w:tcW w:w="732" w:type="pct"/>
          </w:tcPr>
          <w:p w14:paraId="7EE184EB" w14:textId="77777777" w:rsidR="006A6B58" w:rsidRPr="00884BC3" w:rsidRDefault="006A6B58" w:rsidP="00AF63A0">
            <w:pPr>
              <w:pStyle w:val="tabelatese"/>
              <w:rPr>
                <w:i/>
              </w:rPr>
            </w:pPr>
            <w:r w:rsidRPr="00884BC3">
              <w:t xml:space="preserve">0.250 </w:t>
            </w:r>
          </w:p>
        </w:tc>
        <w:tc>
          <w:tcPr>
            <w:tcW w:w="569" w:type="pct"/>
          </w:tcPr>
          <w:p w14:paraId="2CB52A73" w14:textId="77777777" w:rsidR="006A6B58" w:rsidRPr="00884BC3" w:rsidRDefault="006A6B58" w:rsidP="00AF63A0">
            <w:pPr>
              <w:pStyle w:val="tabelatese"/>
              <w:rPr>
                <w:i/>
              </w:rPr>
            </w:pPr>
            <w:r w:rsidRPr="00884BC3">
              <w:t>0.003 **</w:t>
            </w:r>
          </w:p>
        </w:tc>
        <w:tc>
          <w:tcPr>
            <w:tcW w:w="650" w:type="pct"/>
          </w:tcPr>
          <w:p w14:paraId="3D2A5A04" w14:textId="77777777" w:rsidR="006A6B58" w:rsidRPr="00884BC3" w:rsidRDefault="006A6B58" w:rsidP="00AF63A0">
            <w:pPr>
              <w:pStyle w:val="tabelatese"/>
            </w:pPr>
          </w:p>
        </w:tc>
        <w:tc>
          <w:tcPr>
            <w:tcW w:w="596" w:type="pct"/>
          </w:tcPr>
          <w:p w14:paraId="1CCC15EF" w14:textId="77777777" w:rsidR="006A6B58" w:rsidRPr="00884BC3" w:rsidRDefault="006A6B58" w:rsidP="00AF63A0">
            <w:pPr>
              <w:pStyle w:val="tabelatese"/>
            </w:pPr>
          </w:p>
        </w:tc>
        <w:tc>
          <w:tcPr>
            <w:tcW w:w="364" w:type="pct"/>
          </w:tcPr>
          <w:p w14:paraId="5C723A6E" w14:textId="77777777" w:rsidR="006A6B58" w:rsidRPr="00884BC3" w:rsidRDefault="006A6B58" w:rsidP="00AF63A0">
            <w:pPr>
              <w:pStyle w:val="tabelatese"/>
              <w:rPr>
                <w:i/>
              </w:rPr>
            </w:pPr>
            <w:r w:rsidRPr="00884BC3">
              <w:t>0.48</w:t>
            </w:r>
          </w:p>
        </w:tc>
        <w:tc>
          <w:tcPr>
            <w:tcW w:w="376" w:type="pct"/>
          </w:tcPr>
          <w:p w14:paraId="2538682D" w14:textId="77777777" w:rsidR="006A6B58" w:rsidRPr="00884BC3" w:rsidRDefault="006A6B58" w:rsidP="00AF63A0">
            <w:pPr>
              <w:pStyle w:val="tabelatese"/>
            </w:pPr>
            <w:r w:rsidRPr="00884BC3">
              <w:t>0.29</w:t>
            </w:r>
          </w:p>
        </w:tc>
        <w:tc>
          <w:tcPr>
            <w:tcW w:w="350" w:type="pct"/>
          </w:tcPr>
          <w:p w14:paraId="00015481" w14:textId="77777777" w:rsidR="006A6B58" w:rsidRPr="00884BC3" w:rsidRDefault="006A6B58" w:rsidP="00AF63A0">
            <w:pPr>
              <w:pStyle w:val="tabelatese"/>
            </w:pPr>
            <w:r w:rsidRPr="00884BC3">
              <w:t>0.77</w:t>
            </w:r>
          </w:p>
        </w:tc>
      </w:tr>
      <w:tr w:rsidR="00884BC3" w:rsidRPr="00884BC3" w14:paraId="094BCD65" w14:textId="77777777" w:rsidTr="00CA5FC4">
        <w:trPr>
          <w:trHeight w:val="20"/>
          <w:jc w:val="center"/>
        </w:trPr>
        <w:tc>
          <w:tcPr>
            <w:tcW w:w="756" w:type="pct"/>
            <w:shd w:val="clear" w:color="auto" w:fill="9BBB59" w:themeFill="accent3"/>
          </w:tcPr>
          <w:p w14:paraId="5BD3FB9E" w14:textId="77777777" w:rsidR="006A6B58" w:rsidRPr="00226000" w:rsidRDefault="006A6B58" w:rsidP="00AF63A0">
            <w:pPr>
              <w:pStyle w:val="tabelatese"/>
            </w:pPr>
            <w:r w:rsidRPr="00226000">
              <w:t>Tentar perceber o que é preciso aprender</w:t>
            </w:r>
            <w:r w:rsidR="004F79B4" w:rsidRPr="00226000">
              <w:t xml:space="preserve"> (10</w:t>
            </w:r>
            <w:r w:rsidR="008E4AAA" w:rsidRPr="00226000">
              <w:t>)</w:t>
            </w:r>
          </w:p>
        </w:tc>
        <w:tc>
          <w:tcPr>
            <w:tcW w:w="607" w:type="pct"/>
          </w:tcPr>
          <w:p w14:paraId="6E68CAC4" w14:textId="77777777" w:rsidR="006A6B58" w:rsidRPr="00884BC3" w:rsidRDefault="006A6B58" w:rsidP="00AF63A0">
            <w:pPr>
              <w:pStyle w:val="tabelatese"/>
            </w:pPr>
          </w:p>
        </w:tc>
        <w:tc>
          <w:tcPr>
            <w:tcW w:w="732" w:type="pct"/>
          </w:tcPr>
          <w:p w14:paraId="4537B066" w14:textId="77777777" w:rsidR="006A6B58" w:rsidRPr="00884BC3" w:rsidRDefault="006A6B58" w:rsidP="00AF63A0">
            <w:pPr>
              <w:pStyle w:val="tabelatese"/>
            </w:pPr>
          </w:p>
        </w:tc>
        <w:tc>
          <w:tcPr>
            <w:tcW w:w="569" w:type="pct"/>
          </w:tcPr>
          <w:p w14:paraId="047701D0" w14:textId="77777777" w:rsidR="006A6B58" w:rsidRPr="00884BC3" w:rsidRDefault="006A6B58" w:rsidP="00AF63A0">
            <w:pPr>
              <w:pStyle w:val="tabelatese"/>
            </w:pPr>
          </w:p>
        </w:tc>
        <w:tc>
          <w:tcPr>
            <w:tcW w:w="650" w:type="pct"/>
          </w:tcPr>
          <w:p w14:paraId="648D4A59" w14:textId="77777777" w:rsidR="006A6B58" w:rsidRPr="00884BC3" w:rsidRDefault="006A6B58" w:rsidP="00AF63A0">
            <w:pPr>
              <w:pStyle w:val="tabelatese"/>
            </w:pPr>
            <w:r w:rsidRPr="00884BC3">
              <w:t>0.001***</w:t>
            </w:r>
          </w:p>
        </w:tc>
        <w:tc>
          <w:tcPr>
            <w:tcW w:w="596" w:type="pct"/>
          </w:tcPr>
          <w:p w14:paraId="1B6A249B" w14:textId="77777777" w:rsidR="006A6B58" w:rsidRPr="00884BC3" w:rsidRDefault="006A6B58" w:rsidP="00AF63A0">
            <w:pPr>
              <w:pStyle w:val="tabelatese"/>
              <w:rPr>
                <w:i/>
              </w:rPr>
            </w:pPr>
            <w:r w:rsidRPr="00884BC3">
              <w:rPr>
                <w:lang w:val="en-US"/>
              </w:rPr>
              <w:t>0.001**</w:t>
            </w:r>
          </w:p>
        </w:tc>
        <w:tc>
          <w:tcPr>
            <w:tcW w:w="364" w:type="pct"/>
          </w:tcPr>
          <w:p w14:paraId="520B13D7" w14:textId="77777777" w:rsidR="006A6B58" w:rsidRPr="00884BC3" w:rsidRDefault="006A6B58" w:rsidP="00AF63A0">
            <w:pPr>
              <w:pStyle w:val="tabelatese"/>
            </w:pPr>
          </w:p>
        </w:tc>
        <w:tc>
          <w:tcPr>
            <w:tcW w:w="376" w:type="pct"/>
          </w:tcPr>
          <w:p w14:paraId="0E050E87" w14:textId="77777777" w:rsidR="006A6B58" w:rsidRPr="00884BC3" w:rsidRDefault="006A6B58" w:rsidP="00AF63A0">
            <w:pPr>
              <w:pStyle w:val="tabelatese"/>
            </w:pPr>
          </w:p>
        </w:tc>
        <w:tc>
          <w:tcPr>
            <w:tcW w:w="350" w:type="pct"/>
          </w:tcPr>
          <w:p w14:paraId="730B0856" w14:textId="77777777" w:rsidR="006A6B58" w:rsidRPr="00884BC3" w:rsidRDefault="006A6B58" w:rsidP="00AF63A0">
            <w:pPr>
              <w:pStyle w:val="tabelatese"/>
            </w:pPr>
          </w:p>
        </w:tc>
      </w:tr>
      <w:tr w:rsidR="00884BC3" w:rsidRPr="00884BC3" w14:paraId="75E0331E" w14:textId="77777777" w:rsidTr="00CA5FC4">
        <w:trPr>
          <w:trHeight w:val="20"/>
          <w:jc w:val="center"/>
        </w:trPr>
        <w:tc>
          <w:tcPr>
            <w:tcW w:w="756" w:type="pct"/>
            <w:shd w:val="clear" w:color="auto" w:fill="9BBB59" w:themeFill="accent3"/>
          </w:tcPr>
          <w:p w14:paraId="3C1362CD" w14:textId="77777777" w:rsidR="006A6B58" w:rsidRPr="00226000" w:rsidRDefault="006A6B58" w:rsidP="00AF63A0">
            <w:pPr>
              <w:pStyle w:val="tabelatese"/>
            </w:pPr>
            <w:r w:rsidRPr="00226000">
              <w:t>Quase nunca</w:t>
            </w:r>
          </w:p>
        </w:tc>
        <w:tc>
          <w:tcPr>
            <w:tcW w:w="607" w:type="pct"/>
          </w:tcPr>
          <w:p w14:paraId="4EC21469" w14:textId="77777777" w:rsidR="006A6B58" w:rsidRPr="00884BC3" w:rsidRDefault="006A6B58" w:rsidP="00AF63A0">
            <w:pPr>
              <w:pStyle w:val="tabelatese"/>
              <w:rPr>
                <w:i/>
              </w:rPr>
            </w:pPr>
            <w:r w:rsidRPr="00884BC3">
              <w:t xml:space="preserve">-0.520   </w:t>
            </w:r>
          </w:p>
        </w:tc>
        <w:tc>
          <w:tcPr>
            <w:tcW w:w="732" w:type="pct"/>
          </w:tcPr>
          <w:p w14:paraId="0695D3FE" w14:textId="77777777" w:rsidR="006A6B58" w:rsidRPr="00884BC3" w:rsidRDefault="006A6B58" w:rsidP="00AF63A0">
            <w:pPr>
              <w:pStyle w:val="tabelatese"/>
              <w:rPr>
                <w:i/>
              </w:rPr>
            </w:pPr>
            <w:r w:rsidRPr="00884BC3">
              <w:t xml:space="preserve">0.472 </w:t>
            </w:r>
          </w:p>
        </w:tc>
        <w:tc>
          <w:tcPr>
            <w:tcW w:w="569" w:type="pct"/>
          </w:tcPr>
          <w:p w14:paraId="3CF27491" w14:textId="77777777" w:rsidR="006A6B58" w:rsidRPr="00884BC3" w:rsidRDefault="006A6B58" w:rsidP="00AF63A0">
            <w:pPr>
              <w:pStyle w:val="tabelatese"/>
              <w:rPr>
                <w:i/>
              </w:rPr>
            </w:pPr>
            <w:r w:rsidRPr="00884BC3">
              <w:t xml:space="preserve">0.270    </w:t>
            </w:r>
          </w:p>
        </w:tc>
        <w:tc>
          <w:tcPr>
            <w:tcW w:w="650" w:type="pct"/>
          </w:tcPr>
          <w:p w14:paraId="3C6EA87B" w14:textId="77777777" w:rsidR="006A6B58" w:rsidRPr="00884BC3" w:rsidRDefault="006A6B58" w:rsidP="00AF63A0">
            <w:pPr>
              <w:pStyle w:val="tabelatese"/>
            </w:pPr>
          </w:p>
        </w:tc>
        <w:tc>
          <w:tcPr>
            <w:tcW w:w="596" w:type="pct"/>
          </w:tcPr>
          <w:p w14:paraId="7C424D4C" w14:textId="77777777" w:rsidR="006A6B58" w:rsidRPr="00884BC3" w:rsidRDefault="006A6B58" w:rsidP="00AF63A0">
            <w:pPr>
              <w:pStyle w:val="tabelatese"/>
            </w:pPr>
          </w:p>
        </w:tc>
        <w:tc>
          <w:tcPr>
            <w:tcW w:w="364" w:type="pct"/>
          </w:tcPr>
          <w:p w14:paraId="169C5BEA" w14:textId="77777777" w:rsidR="006A6B58" w:rsidRPr="00884BC3" w:rsidRDefault="006A6B58" w:rsidP="00AF63A0">
            <w:pPr>
              <w:pStyle w:val="tabelatese"/>
              <w:rPr>
                <w:lang w:val="en-US"/>
              </w:rPr>
            </w:pPr>
          </w:p>
        </w:tc>
        <w:tc>
          <w:tcPr>
            <w:tcW w:w="376" w:type="pct"/>
          </w:tcPr>
          <w:p w14:paraId="077EEADD" w14:textId="77777777" w:rsidR="006A6B58" w:rsidRPr="00884BC3" w:rsidRDefault="006A6B58" w:rsidP="00AF63A0">
            <w:pPr>
              <w:pStyle w:val="tabelatese"/>
              <w:rPr>
                <w:lang w:val="en-US"/>
              </w:rPr>
            </w:pPr>
          </w:p>
        </w:tc>
        <w:tc>
          <w:tcPr>
            <w:tcW w:w="350" w:type="pct"/>
          </w:tcPr>
          <w:p w14:paraId="2B04E55F" w14:textId="77777777" w:rsidR="006A6B58" w:rsidRPr="00884BC3" w:rsidRDefault="006A6B58" w:rsidP="00AF63A0">
            <w:pPr>
              <w:pStyle w:val="tabelatese"/>
              <w:rPr>
                <w:lang w:val="en-US"/>
              </w:rPr>
            </w:pPr>
          </w:p>
        </w:tc>
      </w:tr>
      <w:tr w:rsidR="00884BC3" w:rsidRPr="00884BC3" w14:paraId="74A31D17" w14:textId="77777777" w:rsidTr="00CA5FC4">
        <w:trPr>
          <w:trHeight w:val="20"/>
          <w:jc w:val="center"/>
        </w:trPr>
        <w:tc>
          <w:tcPr>
            <w:tcW w:w="756" w:type="pct"/>
            <w:shd w:val="clear" w:color="auto" w:fill="9BBB59" w:themeFill="accent3"/>
          </w:tcPr>
          <w:p w14:paraId="3515FC49" w14:textId="77777777" w:rsidR="006A6B58" w:rsidRPr="00226000" w:rsidRDefault="006A6B58" w:rsidP="00AF63A0">
            <w:pPr>
              <w:pStyle w:val="tabelatese"/>
            </w:pPr>
            <w:r w:rsidRPr="00226000">
              <w:t>Ás vezes</w:t>
            </w:r>
          </w:p>
        </w:tc>
        <w:tc>
          <w:tcPr>
            <w:tcW w:w="607" w:type="pct"/>
          </w:tcPr>
          <w:p w14:paraId="277C5610" w14:textId="77777777" w:rsidR="006A6B58" w:rsidRPr="00884BC3" w:rsidRDefault="006A6B58" w:rsidP="00AF63A0">
            <w:pPr>
              <w:pStyle w:val="tabelatese"/>
              <w:rPr>
                <w:i/>
              </w:rPr>
            </w:pPr>
            <w:r w:rsidRPr="00884BC3">
              <w:t xml:space="preserve">-0.726    </w:t>
            </w:r>
          </w:p>
        </w:tc>
        <w:tc>
          <w:tcPr>
            <w:tcW w:w="732" w:type="pct"/>
          </w:tcPr>
          <w:p w14:paraId="67FE599C" w14:textId="77777777" w:rsidR="006A6B58" w:rsidRPr="00884BC3" w:rsidRDefault="006A6B58" w:rsidP="00AF63A0">
            <w:pPr>
              <w:pStyle w:val="tabelatese"/>
              <w:rPr>
                <w:i/>
              </w:rPr>
            </w:pPr>
            <w:r w:rsidRPr="00884BC3">
              <w:t>0.183</w:t>
            </w:r>
          </w:p>
        </w:tc>
        <w:tc>
          <w:tcPr>
            <w:tcW w:w="569" w:type="pct"/>
          </w:tcPr>
          <w:p w14:paraId="23C09F8C" w14:textId="77777777" w:rsidR="006A6B58" w:rsidRPr="00884BC3" w:rsidRDefault="006A6B58" w:rsidP="00AF63A0">
            <w:pPr>
              <w:pStyle w:val="tabelatese"/>
            </w:pPr>
            <w:r w:rsidRPr="00884BC3">
              <w:t>0.001***</w:t>
            </w:r>
          </w:p>
        </w:tc>
        <w:tc>
          <w:tcPr>
            <w:tcW w:w="650" w:type="pct"/>
          </w:tcPr>
          <w:p w14:paraId="2FB58A96" w14:textId="77777777" w:rsidR="006A6B58" w:rsidRPr="00884BC3" w:rsidRDefault="006A6B58" w:rsidP="00AF63A0">
            <w:pPr>
              <w:pStyle w:val="tabelatese"/>
            </w:pPr>
          </w:p>
        </w:tc>
        <w:tc>
          <w:tcPr>
            <w:tcW w:w="596" w:type="pct"/>
          </w:tcPr>
          <w:p w14:paraId="62927654" w14:textId="77777777" w:rsidR="006A6B58" w:rsidRPr="00884BC3" w:rsidRDefault="006A6B58" w:rsidP="00AF63A0">
            <w:pPr>
              <w:pStyle w:val="tabelatese"/>
            </w:pPr>
          </w:p>
        </w:tc>
        <w:tc>
          <w:tcPr>
            <w:tcW w:w="364" w:type="pct"/>
          </w:tcPr>
          <w:p w14:paraId="27D26C8D" w14:textId="77777777" w:rsidR="006A6B58" w:rsidRPr="00884BC3" w:rsidRDefault="006A6B58" w:rsidP="00AF63A0">
            <w:pPr>
              <w:pStyle w:val="tabelatese"/>
            </w:pPr>
            <w:r w:rsidRPr="00884BC3">
              <w:t>0.48</w:t>
            </w:r>
          </w:p>
        </w:tc>
        <w:tc>
          <w:tcPr>
            <w:tcW w:w="376" w:type="pct"/>
          </w:tcPr>
          <w:p w14:paraId="4E9B369D" w14:textId="77777777" w:rsidR="006A6B58" w:rsidRPr="00884BC3" w:rsidRDefault="006A6B58" w:rsidP="00AF63A0">
            <w:pPr>
              <w:pStyle w:val="tabelatese"/>
            </w:pPr>
            <w:r w:rsidRPr="00884BC3">
              <w:t>0.34</w:t>
            </w:r>
          </w:p>
        </w:tc>
        <w:tc>
          <w:tcPr>
            <w:tcW w:w="350" w:type="pct"/>
          </w:tcPr>
          <w:p w14:paraId="338AF343" w14:textId="77777777" w:rsidR="006A6B58" w:rsidRPr="00884BC3" w:rsidRDefault="006A6B58" w:rsidP="00AF63A0">
            <w:pPr>
              <w:pStyle w:val="tabelatese"/>
            </w:pPr>
            <w:r w:rsidRPr="00884BC3">
              <w:t>0.69</w:t>
            </w:r>
          </w:p>
        </w:tc>
      </w:tr>
      <w:tr w:rsidR="00884BC3" w:rsidRPr="00884BC3" w14:paraId="5483556C" w14:textId="77777777" w:rsidTr="00CA5FC4">
        <w:trPr>
          <w:trHeight w:val="20"/>
          <w:jc w:val="center"/>
        </w:trPr>
        <w:tc>
          <w:tcPr>
            <w:tcW w:w="756" w:type="pct"/>
            <w:shd w:val="clear" w:color="auto" w:fill="9BBB59" w:themeFill="accent3"/>
          </w:tcPr>
          <w:p w14:paraId="309FEDB3" w14:textId="77777777" w:rsidR="006A6B58" w:rsidRPr="00226000" w:rsidRDefault="006A6B58" w:rsidP="00AF63A0">
            <w:pPr>
              <w:pStyle w:val="tabelatese"/>
            </w:pPr>
            <w:r w:rsidRPr="00226000">
              <w:t>Muitas vezes</w:t>
            </w:r>
          </w:p>
        </w:tc>
        <w:tc>
          <w:tcPr>
            <w:tcW w:w="607" w:type="pct"/>
          </w:tcPr>
          <w:p w14:paraId="026EA6B3" w14:textId="77777777" w:rsidR="006A6B58" w:rsidRPr="00884BC3" w:rsidRDefault="006A6B58" w:rsidP="00AF63A0">
            <w:pPr>
              <w:pStyle w:val="tabelatese"/>
              <w:rPr>
                <w:i/>
              </w:rPr>
            </w:pPr>
            <w:r w:rsidRPr="00884BC3">
              <w:t xml:space="preserve">-0.569 </w:t>
            </w:r>
          </w:p>
        </w:tc>
        <w:tc>
          <w:tcPr>
            <w:tcW w:w="732" w:type="pct"/>
          </w:tcPr>
          <w:p w14:paraId="69FDDD1E" w14:textId="77777777" w:rsidR="006A6B58" w:rsidRPr="00884BC3" w:rsidRDefault="006A6B58" w:rsidP="00AF63A0">
            <w:pPr>
              <w:pStyle w:val="tabelatese"/>
              <w:rPr>
                <w:i/>
              </w:rPr>
            </w:pPr>
            <w:r w:rsidRPr="00884BC3">
              <w:t>0.132</w:t>
            </w:r>
          </w:p>
        </w:tc>
        <w:tc>
          <w:tcPr>
            <w:tcW w:w="569" w:type="pct"/>
          </w:tcPr>
          <w:p w14:paraId="4B18BBAA" w14:textId="77777777" w:rsidR="006A6B58" w:rsidRPr="00884BC3" w:rsidRDefault="006A6B58" w:rsidP="00AF63A0">
            <w:pPr>
              <w:pStyle w:val="tabelatese"/>
            </w:pPr>
            <w:r w:rsidRPr="00884BC3">
              <w:t>0.001***</w:t>
            </w:r>
          </w:p>
        </w:tc>
        <w:tc>
          <w:tcPr>
            <w:tcW w:w="650" w:type="pct"/>
          </w:tcPr>
          <w:p w14:paraId="0EE44B97" w14:textId="77777777" w:rsidR="006A6B58" w:rsidRPr="00884BC3" w:rsidRDefault="006A6B58" w:rsidP="00AF63A0">
            <w:pPr>
              <w:pStyle w:val="tabelatese"/>
            </w:pPr>
          </w:p>
        </w:tc>
        <w:tc>
          <w:tcPr>
            <w:tcW w:w="596" w:type="pct"/>
          </w:tcPr>
          <w:p w14:paraId="6734A9BC" w14:textId="77777777" w:rsidR="006A6B58" w:rsidRPr="00884BC3" w:rsidRDefault="006A6B58" w:rsidP="00AF63A0">
            <w:pPr>
              <w:pStyle w:val="tabelatese"/>
            </w:pPr>
          </w:p>
        </w:tc>
        <w:tc>
          <w:tcPr>
            <w:tcW w:w="364" w:type="pct"/>
          </w:tcPr>
          <w:p w14:paraId="6A606EE1" w14:textId="77777777" w:rsidR="006A6B58" w:rsidRPr="00884BC3" w:rsidRDefault="006A6B58" w:rsidP="00AF63A0">
            <w:pPr>
              <w:pStyle w:val="tabelatese"/>
            </w:pPr>
            <w:r w:rsidRPr="00884BC3">
              <w:t>0.57</w:t>
            </w:r>
          </w:p>
        </w:tc>
        <w:tc>
          <w:tcPr>
            <w:tcW w:w="376" w:type="pct"/>
          </w:tcPr>
          <w:p w14:paraId="108AA8EC" w14:textId="77777777" w:rsidR="006A6B58" w:rsidRPr="00884BC3" w:rsidRDefault="006A6B58" w:rsidP="00AF63A0">
            <w:pPr>
              <w:pStyle w:val="tabelatese"/>
            </w:pPr>
            <w:r w:rsidRPr="00884BC3">
              <w:t>0.44</w:t>
            </w:r>
          </w:p>
        </w:tc>
        <w:tc>
          <w:tcPr>
            <w:tcW w:w="350" w:type="pct"/>
          </w:tcPr>
          <w:p w14:paraId="327F30E3" w14:textId="77777777" w:rsidR="006A6B58" w:rsidRPr="00884BC3" w:rsidRDefault="006A6B58" w:rsidP="00AF63A0">
            <w:pPr>
              <w:pStyle w:val="tabelatese"/>
            </w:pPr>
            <w:r w:rsidRPr="00884BC3">
              <w:t>0.73</w:t>
            </w:r>
          </w:p>
        </w:tc>
      </w:tr>
      <w:tr w:rsidR="00884BC3" w:rsidRPr="00884BC3" w14:paraId="7FB09145" w14:textId="77777777" w:rsidTr="00CA5FC4">
        <w:trPr>
          <w:trHeight w:val="20"/>
          <w:jc w:val="center"/>
        </w:trPr>
        <w:tc>
          <w:tcPr>
            <w:tcW w:w="756" w:type="pct"/>
            <w:shd w:val="clear" w:color="auto" w:fill="9BBB59" w:themeFill="accent3"/>
          </w:tcPr>
          <w:p w14:paraId="4D70EBB9" w14:textId="77777777" w:rsidR="006A6B58" w:rsidRPr="00226000" w:rsidRDefault="006A6B58" w:rsidP="00AF63A0">
            <w:pPr>
              <w:pStyle w:val="tabelatese"/>
            </w:pPr>
            <w:r w:rsidRPr="00226000">
              <w:t>Relacionar a informação nova com conhecimentos prévios</w:t>
            </w:r>
            <w:r w:rsidR="004F79B4" w:rsidRPr="00226000">
              <w:t xml:space="preserve"> (10</w:t>
            </w:r>
            <w:r w:rsidR="008E4AAA" w:rsidRPr="00226000">
              <w:t>)</w:t>
            </w:r>
          </w:p>
        </w:tc>
        <w:tc>
          <w:tcPr>
            <w:tcW w:w="607" w:type="pct"/>
          </w:tcPr>
          <w:p w14:paraId="000FE9BC" w14:textId="77777777" w:rsidR="006A6B58" w:rsidRPr="00884BC3" w:rsidRDefault="006A6B58" w:rsidP="00AF63A0">
            <w:pPr>
              <w:pStyle w:val="tabelatese"/>
            </w:pPr>
          </w:p>
        </w:tc>
        <w:tc>
          <w:tcPr>
            <w:tcW w:w="732" w:type="pct"/>
          </w:tcPr>
          <w:p w14:paraId="7D867662" w14:textId="77777777" w:rsidR="006A6B58" w:rsidRPr="00884BC3" w:rsidRDefault="006A6B58" w:rsidP="00AF63A0">
            <w:pPr>
              <w:pStyle w:val="tabelatese"/>
            </w:pPr>
          </w:p>
        </w:tc>
        <w:tc>
          <w:tcPr>
            <w:tcW w:w="569" w:type="pct"/>
          </w:tcPr>
          <w:p w14:paraId="2A788A6F" w14:textId="77777777" w:rsidR="006A6B58" w:rsidRPr="00884BC3" w:rsidRDefault="006A6B58" w:rsidP="00AF63A0">
            <w:pPr>
              <w:pStyle w:val="tabelatese"/>
            </w:pPr>
          </w:p>
        </w:tc>
        <w:tc>
          <w:tcPr>
            <w:tcW w:w="650" w:type="pct"/>
          </w:tcPr>
          <w:p w14:paraId="6D639D1D" w14:textId="77777777" w:rsidR="006A6B58" w:rsidRPr="00884BC3" w:rsidRDefault="006A6B58" w:rsidP="00AF63A0">
            <w:pPr>
              <w:pStyle w:val="tabelatese"/>
            </w:pPr>
            <w:r w:rsidRPr="00884BC3">
              <w:t>0.001***</w:t>
            </w:r>
          </w:p>
        </w:tc>
        <w:tc>
          <w:tcPr>
            <w:tcW w:w="596" w:type="pct"/>
          </w:tcPr>
          <w:p w14:paraId="218F44BE" w14:textId="77777777" w:rsidR="006A6B58" w:rsidRPr="00884BC3" w:rsidRDefault="006A6B58" w:rsidP="00AF63A0">
            <w:pPr>
              <w:pStyle w:val="tabelatese"/>
            </w:pPr>
            <w:r w:rsidRPr="00884BC3">
              <w:t>0.001***</w:t>
            </w:r>
          </w:p>
        </w:tc>
        <w:tc>
          <w:tcPr>
            <w:tcW w:w="364" w:type="pct"/>
          </w:tcPr>
          <w:p w14:paraId="104CF362" w14:textId="77777777" w:rsidR="006A6B58" w:rsidRPr="00884BC3" w:rsidRDefault="006A6B58" w:rsidP="00AF63A0">
            <w:pPr>
              <w:pStyle w:val="tabelatese"/>
            </w:pPr>
          </w:p>
        </w:tc>
        <w:tc>
          <w:tcPr>
            <w:tcW w:w="376" w:type="pct"/>
          </w:tcPr>
          <w:p w14:paraId="7321BF94" w14:textId="77777777" w:rsidR="006A6B58" w:rsidRPr="00884BC3" w:rsidRDefault="006A6B58" w:rsidP="00AF63A0">
            <w:pPr>
              <w:pStyle w:val="tabelatese"/>
            </w:pPr>
          </w:p>
        </w:tc>
        <w:tc>
          <w:tcPr>
            <w:tcW w:w="350" w:type="pct"/>
          </w:tcPr>
          <w:p w14:paraId="70BF8DD1" w14:textId="77777777" w:rsidR="006A6B58" w:rsidRPr="00884BC3" w:rsidRDefault="006A6B58" w:rsidP="00AF63A0">
            <w:pPr>
              <w:pStyle w:val="tabelatese"/>
            </w:pPr>
          </w:p>
        </w:tc>
      </w:tr>
      <w:tr w:rsidR="00884BC3" w:rsidRPr="00884BC3" w14:paraId="15C6260F" w14:textId="77777777" w:rsidTr="00CA5FC4">
        <w:trPr>
          <w:trHeight w:val="20"/>
          <w:jc w:val="center"/>
        </w:trPr>
        <w:tc>
          <w:tcPr>
            <w:tcW w:w="756" w:type="pct"/>
            <w:shd w:val="clear" w:color="auto" w:fill="9BBB59" w:themeFill="accent3"/>
          </w:tcPr>
          <w:p w14:paraId="33C1F822" w14:textId="77777777" w:rsidR="006A6B58" w:rsidRPr="00226000" w:rsidRDefault="006A6B58" w:rsidP="00AF63A0">
            <w:pPr>
              <w:pStyle w:val="tabelatese"/>
            </w:pPr>
            <w:r w:rsidRPr="00226000">
              <w:t>Quase nunca</w:t>
            </w:r>
          </w:p>
        </w:tc>
        <w:tc>
          <w:tcPr>
            <w:tcW w:w="607" w:type="pct"/>
          </w:tcPr>
          <w:p w14:paraId="3358F1C4" w14:textId="77777777" w:rsidR="006A6B58" w:rsidRPr="00884BC3" w:rsidRDefault="006A6B58" w:rsidP="00AF63A0">
            <w:pPr>
              <w:pStyle w:val="tabelatese"/>
            </w:pPr>
            <w:r w:rsidRPr="00884BC3">
              <w:t>-0.082</w:t>
            </w:r>
          </w:p>
        </w:tc>
        <w:tc>
          <w:tcPr>
            <w:tcW w:w="732" w:type="pct"/>
          </w:tcPr>
          <w:p w14:paraId="763FB5A1" w14:textId="77777777" w:rsidR="006A6B58" w:rsidRPr="00884BC3" w:rsidRDefault="006A6B58" w:rsidP="00AF63A0">
            <w:pPr>
              <w:pStyle w:val="tabelatese"/>
            </w:pPr>
            <w:r w:rsidRPr="00884BC3">
              <w:t>0.026</w:t>
            </w:r>
          </w:p>
        </w:tc>
        <w:tc>
          <w:tcPr>
            <w:tcW w:w="569" w:type="pct"/>
          </w:tcPr>
          <w:p w14:paraId="0527E1FF" w14:textId="77777777" w:rsidR="006A6B58" w:rsidRPr="00884BC3" w:rsidRDefault="006A6B58" w:rsidP="00AF63A0">
            <w:pPr>
              <w:pStyle w:val="tabelatese"/>
            </w:pPr>
            <w:r w:rsidRPr="00884BC3">
              <w:t>0.002**</w:t>
            </w:r>
          </w:p>
        </w:tc>
        <w:tc>
          <w:tcPr>
            <w:tcW w:w="650" w:type="pct"/>
          </w:tcPr>
          <w:p w14:paraId="66159487" w14:textId="77777777" w:rsidR="006A6B58" w:rsidRPr="00884BC3" w:rsidRDefault="006A6B58" w:rsidP="00AF63A0">
            <w:pPr>
              <w:pStyle w:val="tabelatese"/>
            </w:pPr>
          </w:p>
        </w:tc>
        <w:tc>
          <w:tcPr>
            <w:tcW w:w="596" w:type="pct"/>
          </w:tcPr>
          <w:p w14:paraId="64EFF547" w14:textId="77777777" w:rsidR="006A6B58" w:rsidRPr="00884BC3" w:rsidRDefault="006A6B58" w:rsidP="00AF63A0">
            <w:pPr>
              <w:pStyle w:val="tabelatese"/>
            </w:pPr>
          </w:p>
        </w:tc>
        <w:tc>
          <w:tcPr>
            <w:tcW w:w="364" w:type="pct"/>
          </w:tcPr>
          <w:p w14:paraId="64A196C2" w14:textId="77777777" w:rsidR="006A6B58" w:rsidRPr="00884BC3" w:rsidRDefault="006A6B58" w:rsidP="00AF63A0">
            <w:pPr>
              <w:pStyle w:val="tabelatese"/>
            </w:pPr>
            <w:r w:rsidRPr="00884BC3">
              <w:t>0.44</w:t>
            </w:r>
          </w:p>
        </w:tc>
        <w:tc>
          <w:tcPr>
            <w:tcW w:w="376" w:type="pct"/>
          </w:tcPr>
          <w:p w14:paraId="262174E2" w14:textId="77777777" w:rsidR="006A6B58" w:rsidRPr="00884BC3" w:rsidRDefault="006A6B58" w:rsidP="00AF63A0">
            <w:pPr>
              <w:pStyle w:val="tabelatese"/>
            </w:pPr>
            <w:r w:rsidRPr="00884BC3">
              <w:t>0.26</w:t>
            </w:r>
          </w:p>
        </w:tc>
        <w:tc>
          <w:tcPr>
            <w:tcW w:w="350" w:type="pct"/>
          </w:tcPr>
          <w:p w14:paraId="6C8DC4DC" w14:textId="77777777" w:rsidR="006A6B58" w:rsidRPr="00884BC3" w:rsidRDefault="006A6B58" w:rsidP="00AF63A0">
            <w:pPr>
              <w:pStyle w:val="tabelatese"/>
            </w:pPr>
            <w:r w:rsidRPr="00884BC3">
              <w:t>0.74</w:t>
            </w:r>
          </w:p>
        </w:tc>
      </w:tr>
      <w:tr w:rsidR="00884BC3" w:rsidRPr="00884BC3" w14:paraId="70658D55" w14:textId="77777777" w:rsidTr="00CA5FC4">
        <w:trPr>
          <w:trHeight w:val="20"/>
          <w:jc w:val="center"/>
        </w:trPr>
        <w:tc>
          <w:tcPr>
            <w:tcW w:w="756" w:type="pct"/>
            <w:shd w:val="clear" w:color="auto" w:fill="9BBB59" w:themeFill="accent3"/>
          </w:tcPr>
          <w:p w14:paraId="6DAEC3EB" w14:textId="77777777" w:rsidR="006A6B58" w:rsidRPr="00226000" w:rsidRDefault="006A6B58" w:rsidP="00AF63A0">
            <w:pPr>
              <w:pStyle w:val="tabelatese"/>
            </w:pPr>
            <w:r w:rsidRPr="00226000">
              <w:t>Às vezes</w:t>
            </w:r>
          </w:p>
        </w:tc>
        <w:tc>
          <w:tcPr>
            <w:tcW w:w="607" w:type="pct"/>
          </w:tcPr>
          <w:p w14:paraId="649F1098" w14:textId="77777777" w:rsidR="006A6B58" w:rsidRPr="00884BC3" w:rsidRDefault="006A6B58" w:rsidP="00AF63A0">
            <w:pPr>
              <w:pStyle w:val="tabelatese"/>
            </w:pPr>
            <w:r w:rsidRPr="00884BC3">
              <w:t>-0.084</w:t>
            </w:r>
          </w:p>
        </w:tc>
        <w:tc>
          <w:tcPr>
            <w:tcW w:w="732" w:type="pct"/>
          </w:tcPr>
          <w:p w14:paraId="454C8BBB" w14:textId="77777777" w:rsidR="006A6B58" w:rsidRPr="00884BC3" w:rsidRDefault="006A6B58" w:rsidP="00AF63A0">
            <w:pPr>
              <w:pStyle w:val="tabelatese"/>
            </w:pPr>
            <w:r w:rsidRPr="00884BC3">
              <w:t>0.017</w:t>
            </w:r>
          </w:p>
        </w:tc>
        <w:tc>
          <w:tcPr>
            <w:tcW w:w="569" w:type="pct"/>
          </w:tcPr>
          <w:p w14:paraId="24997015" w14:textId="77777777" w:rsidR="006A6B58" w:rsidRPr="00884BC3" w:rsidRDefault="006A6B58" w:rsidP="00AF63A0">
            <w:pPr>
              <w:pStyle w:val="tabelatese"/>
            </w:pPr>
            <w:r w:rsidRPr="00884BC3">
              <w:t>0.001***</w:t>
            </w:r>
          </w:p>
        </w:tc>
        <w:tc>
          <w:tcPr>
            <w:tcW w:w="650" w:type="pct"/>
          </w:tcPr>
          <w:p w14:paraId="2D6DA5BB" w14:textId="77777777" w:rsidR="006A6B58" w:rsidRPr="00884BC3" w:rsidRDefault="006A6B58" w:rsidP="00AF63A0">
            <w:pPr>
              <w:pStyle w:val="tabelatese"/>
            </w:pPr>
          </w:p>
        </w:tc>
        <w:tc>
          <w:tcPr>
            <w:tcW w:w="596" w:type="pct"/>
          </w:tcPr>
          <w:p w14:paraId="627BB114" w14:textId="08740CBC" w:rsidR="006A6B58" w:rsidRPr="00884BC3" w:rsidRDefault="00670AD1" w:rsidP="00AF63A0">
            <w:pPr>
              <w:pStyle w:val="tabelatese"/>
            </w:pPr>
            <w:r>
              <w:rPr>
                <w:noProof/>
                <w:lang w:eastAsia="pt-PT"/>
              </w:rPr>
              <mc:AlternateContent>
                <mc:Choice Requires="wps">
                  <w:drawing>
                    <wp:anchor distT="0" distB="0" distL="114300" distR="114300" simplePos="0" relativeHeight="251832320" behindDoc="0" locked="0" layoutInCell="1" allowOverlap="1" wp14:anchorId="5435806D" wp14:editId="78897D2B">
                      <wp:simplePos x="0" y="0"/>
                      <wp:positionH relativeFrom="column">
                        <wp:posOffset>459740</wp:posOffset>
                      </wp:positionH>
                      <wp:positionV relativeFrom="paragraph">
                        <wp:posOffset>205740</wp:posOffset>
                      </wp:positionV>
                      <wp:extent cx="962025" cy="381000"/>
                      <wp:effectExtent l="0" t="0" r="9525" b="0"/>
                      <wp:wrapNone/>
                      <wp:docPr id="736" name="Caixa de texto 736"/>
                      <wp:cNvGraphicFramePr/>
                      <a:graphic xmlns:a="http://schemas.openxmlformats.org/drawingml/2006/main">
                        <a:graphicData uri="http://schemas.microsoft.com/office/word/2010/wordprocessingShape">
                          <wps:wsp>
                            <wps:cNvSpPr txBox="1"/>
                            <wps:spPr>
                              <a:xfrm>
                                <a:off x="0" y="0"/>
                                <a:ext cx="962025" cy="381000"/>
                              </a:xfrm>
                              <a:prstGeom prst="rect">
                                <a:avLst/>
                              </a:prstGeom>
                              <a:solidFill>
                                <a:sysClr val="window" lastClr="FFFFFF"/>
                              </a:solidFill>
                              <a:ln w="6350">
                                <a:noFill/>
                              </a:ln>
                              <a:effectLst/>
                            </wps:spPr>
                            <wps:txbx>
                              <w:txbxContent>
                                <w:p w14:paraId="59E779CD" w14:textId="77777777" w:rsidR="00977A3F" w:rsidRDefault="00977A3F" w:rsidP="00C606B8">
                                  <w:r w:rsidRPr="00670AD1">
                                    <w:t>Continuação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736" o:spid="_x0000_s1039" type="#_x0000_t202" style="position:absolute;margin-left:36.2pt;margin-top:16.2pt;width:75.75pt;height:30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" fillcolor="window" stroked="f" strokeweight=".5pt">
                      <v:textbox>
                        <w:txbxContent>
                          <w:p w14:paraId="59E779CD" w14:textId="77777777" w:rsidR="00977A3F" w:rsidRDefault="00977A3F" w:rsidP="00C606B8">
                            <w:r w:rsidRPr="00670AD1">
                              <w:t>Continuação</w:t>
                            </w:r>
                          </w:p>
                        </w:txbxContent>
                      </v:textbox>
                    </v:shape>
                  </w:pict>
                </mc:Fallback>
              </mc:AlternateContent>
            </w:r>
          </w:p>
        </w:tc>
        <w:tc>
          <w:tcPr>
            <w:tcW w:w="364" w:type="pct"/>
          </w:tcPr>
          <w:p w14:paraId="3E45244F" w14:textId="77777777" w:rsidR="006A6B58" w:rsidRPr="00884BC3" w:rsidRDefault="006A6B58" w:rsidP="00AF63A0">
            <w:pPr>
              <w:pStyle w:val="tabelatese"/>
            </w:pPr>
            <w:r w:rsidRPr="00884BC3">
              <w:t>0.43</w:t>
            </w:r>
          </w:p>
        </w:tc>
        <w:tc>
          <w:tcPr>
            <w:tcW w:w="376" w:type="pct"/>
          </w:tcPr>
          <w:p w14:paraId="7D8EAE95" w14:textId="783AF273" w:rsidR="006A6B58" w:rsidRPr="00884BC3" w:rsidRDefault="006A6B58" w:rsidP="00AF63A0">
            <w:pPr>
              <w:pStyle w:val="tabelatese"/>
            </w:pPr>
            <w:r w:rsidRPr="00884BC3">
              <w:t>0.31</w:t>
            </w:r>
          </w:p>
        </w:tc>
        <w:tc>
          <w:tcPr>
            <w:tcW w:w="350" w:type="pct"/>
          </w:tcPr>
          <w:p w14:paraId="65CC79B2" w14:textId="77777777" w:rsidR="006A6B58" w:rsidRPr="00884BC3" w:rsidRDefault="006A6B58" w:rsidP="00AF63A0">
            <w:pPr>
              <w:pStyle w:val="tabelatese"/>
            </w:pPr>
            <w:r w:rsidRPr="00884BC3">
              <w:t>0.60</w:t>
            </w:r>
          </w:p>
        </w:tc>
      </w:tr>
      <w:tr w:rsidR="00884BC3" w:rsidRPr="00884BC3" w14:paraId="684E3508" w14:textId="77777777" w:rsidTr="00CA5FC4">
        <w:trPr>
          <w:trHeight w:val="20"/>
          <w:jc w:val="center"/>
        </w:trPr>
        <w:tc>
          <w:tcPr>
            <w:tcW w:w="756" w:type="pct"/>
            <w:shd w:val="clear" w:color="auto" w:fill="9BBB59" w:themeFill="accent3"/>
          </w:tcPr>
          <w:p w14:paraId="02EBF6C2" w14:textId="77777777" w:rsidR="006A6B58" w:rsidRPr="00226000" w:rsidRDefault="006A6B58" w:rsidP="00AF63A0">
            <w:pPr>
              <w:pStyle w:val="tabelatese"/>
            </w:pPr>
            <w:r w:rsidRPr="00226000">
              <w:lastRenderedPageBreak/>
              <w:t>Muitas vezes</w:t>
            </w:r>
          </w:p>
        </w:tc>
        <w:tc>
          <w:tcPr>
            <w:tcW w:w="607" w:type="pct"/>
          </w:tcPr>
          <w:p w14:paraId="31663423" w14:textId="77777777" w:rsidR="006A6B58" w:rsidRPr="00884BC3" w:rsidRDefault="006A6B58" w:rsidP="00AF63A0">
            <w:pPr>
              <w:pStyle w:val="tabelatese"/>
            </w:pPr>
            <w:r w:rsidRPr="00884BC3">
              <w:t>-0.051</w:t>
            </w:r>
          </w:p>
        </w:tc>
        <w:tc>
          <w:tcPr>
            <w:tcW w:w="732" w:type="pct"/>
          </w:tcPr>
          <w:p w14:paraId="38EAFD62" w14:textId="77777777" w:rsidR="006A6B58" w:rsidRPr="00884BC3" w:rsidRDefault="006A6B58" w:rsidP="00AF63A0">
            <w:pPr>
              <w:pStyle w:val="tabelatese"/>
            </w:pPr>
            <w:r w:rsidRPr="00884BC3">
              <w:t>0.016</w:t>
            </w:r>
          </w:p>
        </w:tc>
        <w:tc>
          <w:tcPr>
            <w:tcW w:w="569" w:type="pct"/>
          </w:tcPr>
          <w:p w14:paraId="2A075AD7" w14:textId="77777777" w:rsidR="006A6B58" w:rsidRPr="00884BC3" w:rsidRDefault="006A6B58" w:rsidP="00AF63A0">
            <w:pPr>
              <w:pStyle w:val="tabelatese"/>
            </w:pPr>
            <w:r w:rsidRPr="00884BC3">
              <w:t>0.002**</w:t>
            </w:r>
          </w:p>
        </w:tc>
        <w:tc>
          <w:tcPr>
            <w:tcW w:w="650" w:type="pct"/>
          </w:tcPr>
          <w:p w14:paraId="7734B375" w14:textId="77777777" w:rsidR="006A6B58" w:rsidRPr="00884BC3" w:rsidRDefault="006A6B58" w:rsidP="00AF63A0">
            <w:pPr>
              <w:pStyle w:val="tabelatese"/>
            </w:pPr>
          </w:p>
        </w:tc>
        <w:tc>
          <w:tcPr>
            <w:tcW w:w="596" w:type="pct"/>
          </w:tcPr>
          <w:p w14:paraId="3BD5890A" w14:textId="77777777" w:rsidR="006A6B58" w:rsidRPr="00884BC3" w:rsidRDefault="006A6B58" w:rsidP="00AF63A0">
            <w:pPr>
              <w:pStyle w:val="tabelatese"/>
            </w:pPr>
          </w:p>
        </w:tc>
        <w:tc>
          <w:tcPr>
            <w:tcW w:w="364" w:type="pct"/>
          </w:tcPr>
          <w:p w14:paraId="09F71017" w14:textId="77777777" w:rsidR="006A6B58" w:rsidRPr="00884BC3" w:rsidRDefault="006A6B58" w:rsidP="00AF63A0">
            <w:pPr>
              <w:pStyle w:val="tabelatese"/>
            </w:pPr>
            <w:r w:rsidRPr="00884BC3">
              <w:t>0.60</w:t>
            </w:r>
          </w:p>
        </w:tc>
        <w:tc>
          <w:tcPr>
            <w:tcW w:w="376" w:type="pct"/>
          </w:tcPr>
          <w:p w14:paraId="6630F275" w14:textId="77777777" w:rsidR="006A6B58" w:rsidRPr="00884BC3" w:rsidRDefault="006A6B58" w:rsidP="00AF63A0">
            <w:pPr>
              <w:pStyle w:val="tabelatese"/>
            </w:pPr>
            <w:r w:rsidRPr="00884BC3">
              <w:t>0.44</w:t>
            </w:r>
          </w:p>
        </w:tc>
        <w:tc>
          <w:tcPr>
            <w:tcW w:w="350" w:type="pct"/>
          </w:tcPr>
          <w:p w14:paraId="7ED263DE" w14:textId="77777777" w:rsidR="006A6B58" w:rsidRPr="00884BC3" w:rsidRDefault="006A6B58" w:rsidP="00AF63A0">
            <w:pPr>
              <w:pStyle w:val="tabelatese"/>
            </w:pPr>
            <w:r w:rsidRPr="00884BC3">
              <w:t>0.82</w:t>
            </w:r>
          </w:p>
        </w:tc>
      </w:tr>
      <w:tr w:rsidR="00884BC3" w:rsidRPr="00884BC3" w14:paraId="45FF8B95" w14:textId="77777777" w:rsidTr="00CA5FC4">
        <w:trPr>
          <w:trHeight w:val="20"/>
          <w:jc w:val="center"/>
        </w:trPr>
        <w:tc>
          <w:tcPr>
            <w:tcW w:w="756" w:type="pct"/>
            <w:shd w:val="clear" w:color="auto" w:fill="9BBB59" w:themeFill="accent3"/>
          </w:tcPr>
          <w:p w14:paraId="1B5557A3" w14:textId="77777777" w:rsidR="006A6B58" w:rsidRPr="00226000" w:rsidRDefault="006A6B58" w:rsidP="00AF63A0">
            <w:pPr>
              <w:pStyle w:val="tabelatese"/>
            </w:pPr>
            <w:r w:rsidRPr="00226000">
              <w:t>Verificar se está a perceber o que já leu</w:t>
            </w:r>
            <w:r w:rsidR="004F79B4" w:rsidRPr="00226000">
              <w:t xml:space="preserve"> (10</w:t>
            </w:r>
            <w:r w:rsidR="008E4AAA" w:rsidRPr="00226000">
              <w:t>)</w:t>
            </w:r>
          </w:p>
        </w:tc>
        <w:tc>
          <w:tcPr>
            <w:tcW w:w="607" w:type="pct"/>
          </w:tcPr>
          <w:p w14:paraId="340FD8FD" w14:textId="77777777" w:rsidR="006A6B58" w:rsidRPr="00884BC3" w:rsidRDefault="006A6B58" w:rsidP="00AF63A0">
            <w:pPr>
              <w:pStyle w:val="tabelatese"/>
            </w:pPr>
          </w:p>
        </w:tc>
        <w:tc>
          <w:tcPr>
            <w:tcW w:w="732" w:type="pct"/>
          </w:tcPr>
          <w:p w14:paraId="5F043468" w14:textId="77777777" w:rsidR="006A6B58" w:rsidRPr="00884BC3" w:rsidRDefault="006A6B58" w:rsidP="00AF63A0">
            <w:pPr>
              <w:pStyle w:val="tabelatese"/>
            </w:pPr>
          </w:p>
        </w:tc>
        <w:tc>
          <w:tcPr>
            <w:tcW w:w="569" w:type="pct"/>
          </w:tcPr>
          <w:p w14:paraId="3F5B5319" w14:textId="77777777" w:rsidR="006A6B58" w:rsidRPr="00884BC3" w:rsidRDefault="006A6B58" w:rsidP="00AF63A0">
            <w:pPr>
              <w:pStyle w:val="tabelatese"/>
            </w:pPr>
          </w:p>
        </w:tc>
        <w:tc>
          <w:tcPr>
            <w:tcW w:w="650" w:type="pct"/>
          </w:tcPr>
          <w:p w14:paraId="2D8FAD57" w14:textId="77777777" w:rsidR="006A6B58" w:rsidRPr="00884BC3" w:rsidRDefault="006A6B58" w:rsidP="00AF63A0">
            <w:pPr>
              <w:pStyle w:val="tabelatese"/>
            </w:pPr>
            <w:r w:rsidRPr="00884BC3">
              <w:t>0.001***</w:t>
            </w:r>
          </w:p>
        </w:tc>
        <w:tc>
          <w:tcPr>
            <w:tcW w:w="596" w:type="pct"/>
          </w:tcPr>
          <w:p w14:paraId="7BF9B27A" w14:textId="77777777" w:rsidR="006A6B58" w:rsidRPr="00884BC3" w:rsidRDefault="006A6B58" w:rsidP="00AF63A0">
            <w:pPr>
              <w:pStyle w:val="tabelatese"/>
            </w:pPr>
            <w:r w:rsidRPr="00884BC3">
              <w:t>0.001***</w:t>
            </w:r>
          </w:p>
        </w:tc>
        <w:tc>
          <w:tcPr>
            <w:tcW w:w="364" w:type="pct"/>
          </w:tcPr>
          <w:p w14:paraId="3540E44A" w14:textId="77777777" w:rsidR="006A6B58" w:rsidRPr="00884BC3" w:rsidRDefault="006A6B58" w:rsidP="00AF63A0">
            <w:pPr>
              <w:pStyle w:val="tabelatese"/>
            </w:pPr>
          </w:p>
        </w:tc>
        <w:tc>
          <w:tcPr>
            <w:tcW w:w="376" w:type="pct"/>
          </w:tcPr>
          <w:p w14:paraId="1582A900" w14:textId="77777777" w:rsidR="006A6B58" w:rsidRPr="00884BC3" w:rsidRDefault="006A6B58" w:rsidP="00AF63A0">
            <w:pPr>
              <w:pStyle w:val="tabelatese"/>
            </w:pPr>
          </w:p>
        </w:tc>
        <w:tc>
          <w:tcPr>
            <w:tcW w:w="350" w:type="pct"/>
          </w:tcPr>
          <w:p w14:paraId="509A2EBB" w14:textId="77777777" w:rsidR="006A6B58" w:rsidRPr="00884BC3" w:rsidRDefault="006A6B58" w:rsidP="00AF63A0">
            <w:pPr>
              <w:pStyle w:val="tabelatese"/>
            </w:pPr>
          </w:p>
        </w:tc>
      </w:tr>
      <w:tr w:rsidR="00884BC3" w:rsidRPr="00884BC3" w14:paraId="1CFB0F36" w14:textId="77777777" w:rsidTr="00CA5FC4">
        <w:trPr>
          <w:trHeight w:val="20"/>
          <w:jc w:val="center"/>
        </w:trPr>
        <w:tc>
          <w:tcPr>
            <w:tcW w:w="756" w:type="pct"/>
            <w:shd w:val="clear" w:color="auto" w:fill="9BBB59" w:themeFill="accent3"/>
          </w:tcPr>
          <w:p w14:paraId="779AB030" w14:textId="77777777" w:rsidR="006A6B58" w:rsidRPr="00226000" w:rsidRDefault="006A6B58" w:rsidP="00AF63A0">
            <w:pPr>
              <w:pStyle w:val="tabelatese"/>
            </w:pPr>
            <w:r w:rsidRPr="00226000">
              <w:t>Quase nunca</w:t>
            </w:r>
          </w:p>
        </w:tc>
        <w:tc>
          <w:tcPr>
            <w:tcW w:w="607" w:type="pct"/>
          </w:tcPr>
          <w:p w14:paraId="04661235" w14:textId="77777777" w:rsidR="006A6B58" w:rsidRPr="00884BC3" w:rsidRDefault="006A6B58" w:rsidP="00AF63A0">
            <w:pPr>
              <w:pStyle w:val="tabelatese"/>
              <w:rPr>
                <w:i/>
              </w:rPr>
            </w:pPr>
            <w:r w:rsidRPr="00884BC3">
              <w:t xml:space="preserve">-1.825   </w:t>
            </w:r>
          </w:p>
        </w:tc>
        <w:tc>
          <w:tcPr>
            <w:tcW w:w="732" w:type="pct"/>
          </w:tcPr>
          <w:p w14:paraId="5AD53CF7" w14:textId="77777777" w:rsidR="006A6B58" w:rsidRPr="00884BC3" w:rsidRDefault="006A6B58" w:rsidP="00AF63A0">
            <w:pPr>
              <w:pStyle w:val="tabelatese"/>
              <w:rPr>
                <w:i/>
              </w:rPr>
            </w:pPr>
            <w:r w:rsidRPr="00884BC3">
              <w:t xml:space="preserve">0.623  </w:t>
            </w:r>
          </w:p>
        </w:tc>
        <w:tc>
          <w:tcPr>
            <w:tcW w:w="569" w:type="pct"/>
          </w:tcPr>
          <w:p w14:paraId="4190B509" w14:textId="77777777" w:rsidR="006A6B58" w:rsidRPr="00884BC3" w:rsidRDefault="006A6B58" w:rsidP="00AF63A0">
            <w:pPr>
              <w:pStyle w:val="tabelatese"/>
              <w:rPr>
                <w:i/>
              </w:rPr>
            </w:pPr>
            <w:r w:rsidRPr="00884BC3">
              <w:t>0.003**</w:t>
            </w:r>
          </w:p>
        </w:tc>
        <w:tc>
          <w:tcPr>
            <w:tcW w:w="650" w:type="pct"/>
          </w:tcPr>
          <w:p w14:paraId="677DE3EC" w14:textId="77777777" w:rsidR="006A6B58" w:rsidRPr="00884BC3" w:rsidRDefault="006A6B58" w:rsidP="00AF63A0">
            <w:pPr>
              <w:pStyle w:val="tabelatese"/>
            </w:pPr>
          </w:p>
        </w:tc>
        <w:tc>
          <w:tcPr>
            <w:tcW w:w="596" w:type="pct"/>
          </w:tcPr>
          <w:p w14:paraId="639DC3C7" w14:textId="77777777" w:rsidR="006A6B58" w:rsidRPr="00884BC3" w:rsidRDefault="006A6B58" w:rsidP="00AF63A0">
            <w:pPr>
              <w:pStyle w:val="tabelatese"/>
            </w:pPr>
          </w:p>
        </w:tc>
        <w:tc>
          <w:tcPr>
            <w:tcW w:w="364" w:type="pct"/>
          </w:tcPr>
          <w:p w14:paraId="366C8A7A" w14:textId="77777777" w:rsidR="006A6B58" w:rsidRPr="00884BC3" w:rsidRDefault="006A6B58" w:rsidP="00AF63A0">
            <w:pPr>
              <w:pStyle w:val="tabelatese"/>
            </w:pPr>
            <w:r w:rsidRPr="00884BC3">
              <w:t>0.16</w:t>
            </w:r>
          </w:p>
        </w:tc>
        <w:tc>
          <w:tcPr>
            <w:tcW w:w="376" w:type="pct"/>
          </w:tcPr>
          <w:p w14:paraId="7D093459" w14:textId="77777777" w:rsidR="006A6B58" w:rsidRPr="00884BC3" w:rsidRDefault="006A6B58" w:rsidP="00AF63A0">
            <w:pPr>
              <w:pStyle w:val="tabelatese"/>
            </w:pPr>
            <w:r w:rsidRPr="00884BC3">
              <w:t>0.04</w:t>
            </w:r>
          </w:p>
        </w:tc>
        <w:tc>
          <w:tcPr>
            <w:tcW w:w="350" w:type="pct"/>
          </w:tcPr>
          <w:p w14:paraId="652A25DA" w14:textId="77777777" w:rsidR="006A6B58" w:rsidRPr="00884BC3" w:rsidRDefault="006A6B58" w:rsidP="00AF63A0">
            <w:pPr>
              <w:pStyle w:val="tabelatese"/>
            </w:pPr>
            <w:r w:rsidRPr="00884BC3">
              <w:t>0.47</w:t>
            </w:r>
          </w:p>
        </w:tc>
      </w:tr>
      <w:tr w:rsidR="00884BC3" w:rsidRPr="00884BC3" w14:paraId="1F6DE9AE" w14:textId="77777777" w:rsidTr="00CA5FC4">
        <w:trPr>
          <w:trHeight w:val="20"/>
          <w:jc w:val="center"/>
        </w:trPr>
        <w:tc>
          <w:tcPr>
            <w:tcW w:w="756" w:type="pct"/>
            <w:shd w:val="clear" w:color="auto" w:fill="9BBB59" w:themeFill="accent3"/>
          </w:tcPr>
          <w:p w14:paraId="66835D7C" w14:textId="77777777" w:rsidR="006A6B58" w:rsidRPr="00226000" w:rsidRDefault="006A6B58" w:rsidP="00AF63A0">
            <w:pPr>
              <w:pStyle w:val="tabelatese"/>
            </w:pPr>
            <w:r w:rsidRPr="00226000">
              <w:t>Às vezes</w:t>
            </w:r>
          </w:p>
        </w:tc>
        <w:tc>
          <w:tcPr>
            <w:tcW w:w="607" w:type="pct"/>
          </w:tcPr>
          <w:p w14:paraId="58A65A34" w14:textId="77777777" w:rsidR="006A6B58" w:rsidRPr="00884BC3" w:rsidRDefault="006A6B58" w:rsidP="00AF63A0">
            <w:pPr>
              <w:pStyle w:val="tabelatese"/>
              <w:rPr>
                <w:i/>
              </w:rPr>
            </w:pPr>
            <w:r w:rsidRPr="00884BC3">
              <w:t xml:space="preserve">-0.891    </w:t>
            </w:r>
          </w:p>
        </w:tc>
        <w:tc>
          <w:tcPr>
            <w:tcW w:w="732" w:type="pct"/>
          </w:tcPr>
          <w:p w14:paraId="00DF55E9" w14:textId="77777777" w:rsidR="006A6B58" w:rsidRPr="00884BC3" w:rsidRDefault="006A6B58" w:rsidP="00AF63A0">
            <w:pPr>
              <w:pStyle w:val="tabelatese"/>
              <w:rPr>
                <w:i/>
              </w:rPr>
            </w:pPr>
            <w:r w:rsidRPr="00884BC3">
              <w:t>0.174</w:t>
            </w:r>
          </w:p>
        </w:tc>
        <w:tc>
          <w:tcPr>
            <w:tcW w:w="569" w:type="pct"/>
          </w:tcPr>
          <w:p w14:paraId="12EF7708" w14:textId="77777777" w:rsidR="006A6B58" w:rsidRPr="00884BC3" w:rsidRDefault="006A6B58" w:rsidP="00AF63A0">
            <w:pPr>
              <w:pStyle w:val="tabelatese"/>
            </w:pPr>
            <w:r w:rsidRPr="00884BC3">
              <w:t>0.001***</w:t>
            </w:r>
          </w:p>
        </w:tc>
        <w:tc>
          <w:tcPr>
            <w:tcW w:w="650" w:type="pct"/>
          </w:tcPr>
          <w:p w14:paraId="07B627E8" w14:textId="77777777" w:rsidR="006A6B58" w:rsidRPr="00884BC3" w:rsidRDefault="006A6B58" w:rsidP="00AF63A0">
            <w:pPr>
              <w:pStyle w:val="tabelatese"/>
            </w:pPr>
          </w:p>
        </w:tc>
        <w:tc>
          <w:tcPr>
            <w:tcW w:w="596" w:type="pct"/>
          </w:tcPr>
          <w:p w14:paraId="72259E85" w14:textId="77777777" w:rsidR="006A6B58" w:rsidRPr="00884BC3" w:rsidRDefault="006A6B58" w:rsidP="00AF63A0">
            <w:pPr>
              <w:pStyle w:val="tabelatese"/>
            </w:pPr>
          </w:p>
        </w:tc>
        <w:tc>
          <w:tcPr>
            <w:tcW w:w="364" w:type="pct"/>
          </w:tcPr>
          <w:p w14:paraId="283F5575" w14:textId="77777777" w:rsidR="006A6B58" w:rsidRPr="00884BC3" w:rsidRDefault="006A6B58" w:rsidP="00AF63A0">
            <w:pPr>
              <w:pStyle w:val="tabelatese"/>
            </w:pPr>
            <w:r w:rsidRPr="00884BC3">
              <w:t>0.41</w:t>
            </w:r>
          </w:p>
        </w:tc>
        <w:tc>
          <w:tcPr>
            <w:tcW w:w="376" w:type="pct"/>
          </w:tcPr>
          <w:p w14:paraId="20BE3269" w14:textId="77777777" w:rsidR="006A6B58" w:rsidRPr="00884BC3" w:rsidRDefault="006A6B58" w:rsidP="00AF63A0">
            <w:pPr>
              <w:pStyle w:val="tabelatese"/>
            </w:pPr>
            <w:r w:rsidRPr="00884BC3">
              <w:t>0.29</w:t>
            </w:r>
          </w:p>
        </w:tc>
        <w:tc>
          <w:tcPr>
            <w:tcW w:w="350" w:type="pct"/>
          </w:tcPr>
          <w:p w14:paraId="3BA0B5DE" w14:textId="77777777" w:rsidR="006A6B58" w:rsidRPr="00884BC3" w:rsidRDefault="006A6B58" w:rsidP="00AF63A0">
            <w:pPr>
              <w:pStyle w:val="tabelatese"/>
            </w:pPr>
            <w:r w:rsidRPr="00884BC3">
              <w:t>0.58</w:t>
            </w:r>
          </w:p>
        </w:tc>
      </w:tr>
      <w:tr w:rsidR="00884BC3" w:rsidRPr="00884BC3" w14:paraId="6C59C4CF" w14:textId="77777777" w:rsidTr="00CA5FC4">
        <w:trPr>
          <w:trHeight w:val="20"/>
          <w:jc w:val="center"/>
        </w:trPr>
        <w:tc>
          <w:tcPr>
            <w:tcW w:w="756" w:type="pct"/>
            <w:shd w:val="clear" w:color="auto" w:fill="9BBB59" w:themeFill="accent3"/>
          </w:tcPr>
          <w:p w14:paraId="56AA7E7E" w14:textId="77777777" w:rsidR="006A6B58" w:rsidRPr="00226000" w:rsidRDefault="006A6B58" w:rsidP="00AF63A0">
            <w:pPr>
              <w:pStyle w:val="tabelatese"/>
            </w:pPr>
            <w:r w:rsidRPr="00226000">
              <w:t>Muitas vezes</w:t>
            </w:r>
          </w:p>
        </w:tc>
        <w:tc>
          <w:tcPr>
            <w:tcW w:w="607" w:type="pct"/>
          </w:tcPr>
          <w:p w14:paraId="65C39026" w14:textId="77777777" w:rsidR="006A6B58" w:rsidRPr="00884BC3" w:rsidRDefault="006A6B58" w:rsidP="00AF63A0">
            <w:pPr>
              <w:pStyle w:val="tabelatese"/>
              <w:rPr>
                <w:i/>
              </w:rPr>
            </w:pPr>
            <w:r w:rsidRPr="00884BC3">
              <w:t xml:space="preserve">-0.370    </w:t>
            </w:r>
          </w:p>
        </w:tc>
        <w:tc>
          <w:tcPr>
            <w:tcW w:w="732" w:type="pct"/>
          </w:tcPr>
          <w:p w14:paraId="1A7DDC9F" w14:textId="77777777" w:rsidR="006A6B58" w:rsidRPr="00884BC3" w:rsidRDefault="006A6B58" w:rsidP="00AF63A0">
            <w:pPr>
              <w:pStyle w:val="tabelatese"/>
              <w:rPr>
                <w:i/>
              </w:rPr>
            </w:pPr>
            <w:r w:rsidRPr="00884BC3">
              <w:t>0.136</w:t>
            </w:r>
          </w:p>
        </w:tc>
        <w:tc>
          <w:tcPr>
            <w:tcW w:w="569" w:type="pct"/>
          </w:tcPr>
          <w:p w14:paraId="698578EE" w14:textId="77777777" w:rsidR="006A6B58" w:rsidRPr="00884BC3" w:rsidRDefault="006A6B58" w:rsidP="00AF63A0">
            <w:pPr>
              <w:pStyle w:val="tabelatese"/>
              <w:rPr>
                <w:i/>
              </w:rPr>
            </w:pPr>
            <w:r w:rsidRPr="00884BC3">
              <w:t>0.006 **</w:t>
            </w:r>
          </w:p>
        </w:tc>
        <w:tc>
          <w:tcPr>
            <w:tcW w:w="650" w:type="pct"/>
          </w:tcPr>
          <w:p w14:paraId="407D3301" w14:textId="77777777" w:rsidR="006A6B58" w:rsidRPr="00884BC3" w:rsidRDefault="006A6B58" w:rsidP="00AF63A0">
            <w:pPr>
              <w:pStyle w:val="tabelatese"/>
            </w:pPr>
          </w:p>
        </w:tc>
        <w:tc>
          <w:tcPr>
            <w:tcW w:w="596" w:type="pct"/>
          </w:tcPr>
          <w:p w14:paraId="1E1A8076" w14:textId="77777777" w:rsidR="006A6B58" w:rsidRPr="00884BC3" w:rsidRDefault="006A6B58" w:rsidP="00AF63A0">
            <w:pPr>
              <w:pStyle w:val="tabelatese"/>
            </w:pPr>
          </w:p>
        </w:tc>
        <w:tc>
          <w:tcPr>
            <w:tcW w:w="364" w:type="pct"/>
          </w:tcPr>
          <w:p w14:paraId="79BEF333" w14:textId="77777777" w:rsidR="006A6B58" w:rsidRPr="00884BC3" w:rsidRDefault="006A6B58" w:rsidP="00AF63A0">
            <w:pPr>
              <w:pStyle w:val="tabelatese"/>
            </w:pPr>
            <w:r w:rsidRPr="00884BC3">
              <w:t>0.69</w:t>
            </w:r>
          </w:p>
        </w:tc>
        <w:tc>
          <w:tcPr>
            <w:tcW w:w="376" w:type="pct"/>
          </w:tcPr>
          <w:p w14:paraId="2D84DE8B" w14:textId="77777777" w:rsidR="006A6B58" w:rsidRPr="00884BC3" w:rsidRDefault="006A6B58" w:rsidP="00AF63A0">
            <w:pPr>
              <w:pStyle w:val="tabelatese"/>
            </w:pPr>
            <w:r w:rsidRPr="00884BC3">
              <w:t>0.53</w:t>
            </w:r>
          </w:p>
        </w:tc>
        <w:tc>
          <w:tcPr>
            <w:tcW w:w="350" w:type="pct"/>
          </w:tcPr>
          <w:p w14:paraId="5D5A4D71" w14:textId="77777777" w:rsidR="006A6B58" w:rsidRPr="00884BC3" w:rsidRDefault="006A6B58" w:rsidP="00AF63A0">
            <w:pPr>
              <w:pStyle w:val="tabelatese"/>
            </w:pPr>
            <w:r w:rsidRPr="00884BC3">
              <w:t>0.90</w:t>
            </w:r>
          </w:p>
        </w:tc>
      </w:tr>
      <w:tr w:rsidR="00884BC3" w:rsidRPr="00884BC3" w14:paraId="2D0EB264" w14:textId="77777777" w:rsidTr="00CA5FC4">
        <w:trPr>
          <w:trHeight w:val="20"/>
          <w:jc w:val="center"/>
        </w:trPr>
        <w:tc>
          <w:tcPr>
            <w:tcW w:w="756" w:type="pct"/>
            <w:shd w:val="clear" w:color="auto" w:fill="9BBB59" w:themeFill="accent3"/>
          </w:tcPr>
          <w:p w14:paraId="4AE03475" w14:textId="77777777" w:rsidR="008E4AAA" w:rsidRPr="00226000" w:rsidRDefault="006A6B58" w:rsidP="00AF63A0">
            <w:pPr>
              <w:pStyle w:val="tabelatese"/>
            </w:pPr>
            <w:r w:rsidRPr="00226000">
              <w:t>Perceber de que maneira a informação pode ser útil fora da escola</w:t>
            </w:r>
            <w:r w:rsidR="008E4AAA" w:rsidRPr="00226000">
              <w:t xml:space="preserve"> (</w:t>
            </w:r>
            <w:r w:rsidR="004F79B4" w:rsidRPr="00226000">
              <w:t>10</w:t>
            </w:r>
            <w:r w:rsidR="008E4AAA" w:rsidRPr="00226000">
              <w:t>)</w:t>
            </w:r>
          </w:p>
        </w:tc>
        <w:tc>
          <w:tcPr>
            <w:tcW w:w="607" w:type="pct"/>
          </w:tcPr>
          <w:p w14:paraId="16493EB4" w14:textId="77777777" w:rsidR="006A6B58" w:rsidRPr="00884BC3" w:rsidRDefault="006A6B58" w:rsidP="00AF63A0">
            <w:pPr>
              <w:pStyle w:val="tabelatese"/>
            </w:pPr>
          </w:p>
        </w:tc>
        <w:tc>
          <w:tcPr>
            <w:tcW w:w="732" w:type="pct"/>
          </w:tcPr>
          <w:p w14:paraId="12F73CD6" w14:textId="77777777" w:rsidR="006A6B58" w:rsidRPr="00884BC3" w:rsidRDefault="006A6B58" w:rsidP="00AF63A0">
            <w:pPr>
              <w:pStyle w:val="tabelatese"/>
            </w:pPr>
          </w:p>
        </w:tc>
        <w:tc>
          <w:tcPr>
            <w:tcW w:w="569" w:type="pct"/>
          </w:tcPr>
          <w:p w14:paraId="31E58F1F" w14:textId="77777777" w:rsidR="006A6B58" w:rsidRPr="00884BC3" w:rsidRDefault="006A6B58" w:rsidP="00AF63A0">
            <w:pPr>
              <w:pStyle w:val="tabelatese"/>
            </w:pPr>
          </w:p>
        </w:tc>
        <w:tc>
          <w:tcPr>
            <w:tcW w:w="650" w:type="pct"/>
          </w:tcPr>
          <w:p w14:paraId="4EB066A3" w14:textId="77777777" w:rsidR="006A6B58" w:rsidRPr="00884BC3" w:rsidRDefault="006A6B58" w:rsidP="00AF63A0">
            <w:pPr>
              <w:pStyle w:val="tabelatese"/>
            </w:pPr>
            <w:r w:rsidRPr="00884BC3">
              <w:t>0.356</w:t>
            </w:r>
          </w:p>
        </w:tc>
        <w:tc>
          <w:tcPr>
            <w:tcW w:w="596" w:type="pct"/>
          </w:tcPr>
          <w:p w14:paraId="605E54E7" w14:textId="77777777" w:rsidR="006A6B58" w:rsidRPr="00884BC3" w:rsidRDefault="006A6B58" w:rsidP="00AF63A0">
            <w:pPr>
              <w:pStyle w:val="tabelatese"/>
            </w:pPr>
            <w:r w:rsidRPr="00884BC3">
              <w:t>0.356</w:t>
            </w:r>
          </w:p>
        </w:tc>
        <w:tc>
          <w:tcPr>
            <w:tcW w:w="364" w:type="pct"/>
          </w:tcPr>
          <w:p w14:paraId="1DEC0C05" w14:textId="77777777" w:rsidR="006A6B58" w:rsidRPr="00884BC3" w:rsidRDefault="006A6B58" w:rsidP="00AF63A0">
            <w:pPr>
              <w:pStyle w:val="tabelatese"/>
            </w:pPr>
          </w:p>
        </w:tc>
        <w:tc>
          <w:tcPr>
            <w:tcW w:w="376" w:type="pct"/>
          </w:tcPr>
          <w:p w14:paraId="0395D717" w14:textId="77777777" w:rsidR="006A6B58" w:rsidRPr="00884BC3" w:rsidRDefault="006A6B58" w:rsidP="00AF63A0">
            <w:pPr>
              <w:pStyle w:val="tabelatese"/>
            </w:pPr>
          </w:p>
        </w:tc>
        <w:tc>
          <w:tcPr>
            <w:tcW w:w="350" w:type="pct"/>
          </w:tcPr>
          <w:p w14:paraId="26693478" w14:textId="77777777" w:rsidR="006A6B58" w:rsidRPr="00884BC3" w:rsidRDefault="006A6B58" w:rsidP="00AF63A0">
            <w:pPr>
              <w:pStyle w:val="tabelatese"/>
            </w:pPr>
          </w:p>
        </w:tc>
      </w:tr>
      <w:tr w:rsidR="00884BC3" w:rsidRPr="00884BC3" w14:paraId="5FBF07C9" w14:textId="77777777" w:rsidTr="00CA5FC4">
        <w:trPr>
          <w:trHeight w:val="20"/>
          <w:jc w:val="center"/>
        </w:trPr>
        <w:tc>
          <w:tcPr>
            <w:tcW w:w="756" w:type="pct"/>
            <w:shd w:val="clear" w:color="auto" w:fill="9BBB59" w:themeFill="accent3"/>
          </w:tcPr>
          <w:p w14:paraId="27DE7528" w14:textId="77777777" w:rsidR="006A6B58" w:rsidRPr="00226000" w:rsidRDefault="006A6B58" w:rsidP="00AF63A0">
            <w:pPr>
              <w:pStyle w:val="tabelatese"/>
            </w:pPr>
            <w:r w:rsidRPr="00226000">
              <w:t>Quase nunca</w:t>
            </w:r>
          </w:p>
        </w:tc>
        <w:tc>
          <w:tcPr>
            <w:tcW w:w="607" w:type="pct"/>
          </w:tcPr>
          <w:p w14:paraId="1C41364E" w14:textId="77777777" w:rsidR="006A6B58" w:rsidRPr="00884BC3" w:rsidRDefault="006A6B58" w:rsidP="00AF63A0">
            <w:pPr>
              <w:pStyle w:val="tabelatese"/>
            </w:pPr>
            <w:r w:rsidRPr="00884BC3">
              <w:t xml:space="preserve">-0.343    </w:t>
            </w:r>
          </w:p>
        </w:tc>
        <w:tc>
          <w:tcPr>
            <w:tcW w:w="732" w:type="pct"/>
          </w:tcPr>
          <w:p w14:paraId="0CCD1FB6" w14:textId="77777777" w:rsidR="006A6B58" w:rsidRPr="00884BC3" w:rsidRDefault="006A6B58" w:rsidP="00AF63A0">
            <w:pPr>
              <w:pStyle w:val="tabelatese"/>
            </w:pPr>
            <w:r w:rsidRPr="00884BC3">
              <w:t xml:space="preserve">0.259 </w:t>
            </w:r>
          </w:p>
        </w:tc>
        <w:tc>
          <w:tcPr>
            <w:tcW w:w="569" w:type="pct"/>
          </w:tcPr>
          <w:p w14:paraId="344646A2" w14:textId="77777777" w:rsidR="006A6B58" w:rsidRPr="00884BC3" w:rsidRDefault="006A6B58" w:rsidP="00AF63A0">
            <w:pPr>
              <w:pStyle w:val="tabelatese"/>
            </w:pPr>
            <w:r w:rsidRPr="00884BC3">
              <w:t>0.185</w:t>
            </w:r>
          </w:p>
        </w:tc>
        <w:tc>
          <w:tcPr>
            <w:tcW w:w="650" w:type="pct"/>
          </w:tcPr>
          <w:p w14:paraId="07109391" w14:textId="77777777" w:rsidR="006A6B58" w:rsidRPr="00884BC3" w:rsidRDefault="006A6B58" w:rsidP="00AF63A0">
            <w:pPr>
              <w:pStyle w:val="tabelatese"/>
            </w:pPr>
          </w:p>
        </w:tc>
        <w:tc>
          <w:tcPr>
            <w:tcW w:w="596" w:type="pct"/>
          </w:tcPr>
          <w:p w14:paraId="21F9C592" w14:textId="77777777" w:rsidR="006A6B58" w:rsidRPr="00884BC3" w:rsidRDefault="006A6B58" w:rsidP="00AF63A0">
            <w:pPr>
              <w:pStyle w:val="tabelatese"/>
            </w:pPr>
          </w:p>
        </w:tc>
        <w:tc>
          <w:tcPr>
            <w:tcW w:w="364" w:type="pct"/>
          </w:tcPr>
          <w:p w14:paraId="061D25BE" w14:textId="77777777" w:rsidR="006A6B58" w:rsidRPr="00884BC3" w:rsidRDefault="006A6B58" w:rsidP="00AF63A0">
            <w:pPr>
              <w:pStyle w:val="tabelatese"/>
              <w:rPr>
                <w:i/>
              </w:rPr>
            </w:pPr>
            <w:r w:rsidRPr="00884BC3">
              <w:t>0.71</w:t>
            </w:r>
          </w:p>
        </w:tc>
        <w:tc>
          <w:tcPr>
            <w:tcW w:w="376" w:type="pct"/>
          </w:tcPr>
          <w:p w14:paraId="273DAA3D" w14:textId="77777777" w:rsidR="006A6B58" w:rsidRPr="00884BC3" w:rsidRDefault="006A6B58" w:rsidP="00AF63A0">
            <w:pPr>
              <w:pStyle w:val="tabelatese"/>
            </w:pPr>
            <w:r w:rsidRPr="00884BC3">
              <w:t>0.43</w:t>
            </w:r>
          </w:p>
        </w:tc>
        <w:tc>
          <w:tcPr>
            <w:tcW w:w="350" w:type="pct"/>
          </w:tcPr>
          <w:p w14:paraId="03B8B331" w14:textId="77777777" w:rsidR="006A6B58" w:rsidRPr="00884BC3" w:rsidRDefault="006A6B58" w:rsidP="00AF63A0">
            <w:pPr>
              <w:pStyle w:val="tabelatese"/>
            </w:pPr>
            <w:r w:rsidRPr="00884BC3">
              <w:t>1.18</w:t>
            </w:r>
          </w:p>
        </w:tc>
      </w:tr>
      <w:tr w:rsidR="00884BC3" w:rsidRPr="00884BC3" w14:paraId="2B6E8240" w14:textId="77777777" w:rsidTr="00CA5FC4">
        <w:trPr>
          <w:trHeight w:val="20"/>
          <w:jc w:val="center"/>
        </w:trPr>
        <w:tc>
          <w:tcPr>
            <w:tcW w:w="756" w:type="pct"/>
            <w:shd w:val="clear" w:color="auto" w:fill="9BBB59" w:themeFill="accent3"/>
          </w:tcPr>
          <w:p w14:paraId="3E9A9192" w14:textId="77777777" w:rsidR="006A6B58" w:rsidRPr="00226000" w:rsidRDefault="006A6B58" w:rsidP="00AF63A0">
            <w:pPr>
              <w:pStyle w:val="tabelatese"/>
            </w:pPr>
            <w:r w:rsidRPr="00226000">
              <w:t>Às vezes</w:t>
            </w:r>
          </w:p>
        </w:tc>
        <w:tc>
          <w:tcPr>
            <w:tcW w:w="607" w:type="pct"/>
          </w:tcPr>
          <w:p w14:paraId="4ACF68ED" w14:textId="77777777" w:rsidR="006A6B58" w:rsidRPr="00884BC3" w:rsidRDefault="006A6B58" w:rsidP="00AF63A0">
            <w:pPr>
              <w:pStyle w:val="tabelatese"/>
            </w:pPr>
            <w:r w:rsidRPr="00884BC3">
              <w:t xml:space="preserve">-0.231  </w:t>
            </w:r>
          </w:p>
        </w:tc>
        <w:tc>
          <w:tcPr>
            <w:tcW w:w="732" w:type="pct"/>
          </w:tcPr>
          <w:p w14:paraId="11F9329A" w14:textId="77777777" w:rsidR="006A6B58" w:rsidRPr="00884BC3" w:rsidRDefault="006A6B58" w:rsidP="00AF63A0">
            <w:pPr>
              <w:pStyle w:val="tabelatese"/>
            </w:pPr>
            <w:r w:rsidRPr="00884BC3">
              <w:t xml:space="preserve">0.202 </w:t>
            </w:r>
          </w:p>
        </w:tc>
        <w:tc>
          <w:tcPr>
            <w:tcW w:w="569" w:type="pct"/>
          </w:tcPr>
          <w:p w14:paraId="20170401" w14:textId="77777777" w:rsidR="006A6B58" w:rsidRPr="00884BC3" w:rsidRDefault="006A6B58" w:rsidP="00AF63A0">
            <w:pPr>
              <w:pStyle w:val="tabelatese"/>
            </w:pPr>
            <w:r w:rsidRPr="00884BC3">
              <w:t>0.255</w:t>
            </w:r>
          </w:p>
        </w:tc>
        <w:tc>
          <w:tcPr>
            <w:tcW w:w="650" w:type="pct"/>
          </w:tcPr>
          <w:p w14:paraId="2E016DD6" w14:textId="77777777" w:rsidR="006A6B58" w:rsidRPr="00884BC3" w:rsidRDefault="006A6B58" w:rsidP="00AF63A0">
            <w:pPr>
              <w:pStyle w:val="tabelatese"/>
            </w:pPr>
          </w:p>
        </w:tc>
        <w:tc>
          <w:tcPr>
            <w:tcW w:w="596" w:type="pct"/>
          </w:tcPr>
          <w:p w14:paraId="07DF6B8F" w14:textId="77777777" w:rsidR="006A6B58" w:rsidRPr="00884BC3" w:rsidRDefault="006A6B58" w:rsidP="00AF63A0">
            <w:pPr>
              <w:pStyle w:val="tabelatese"/>
            </w:pPr>
          </w:p>
        </w:tc>
        <w:tc>
          <w:tcPr>
            <w:tcW w:w="364" w:type="pct"/>
          </w:tcPr>
          <w:p w14:paraId="212E04FF" w14:textId="77777777" w:rsidR="006A6B58" w:rsidRPr="00884BC3" w:rsidRDefault="006A6B58" w:rsidP="00AF63A0">
            <w:pPr>
              <w:pStyle w:val="tabelatese"/>
              <w:rPr>
                <w:i/>
              </w:rPr>
            </w:pPr>
            <w:r w:rsidRPr="00884BC3">
              <w:t>0.79</w:t>
            </w:r>
          </w:p>
        </w:tc>
        <w:tc>
          <w:tcPr>
            <w:tcW w:w="376" w:type="pct"/>
          </w:tcPr>
          <w:p w14:paraId="7D827F61" w14:textId="77777777" w:rsidR="006A6B58" w:rsidRPr="00884BC3" w:rsidRDefault="006A6B58" w:rsidP="00AF63A0">
            <w:pPr>
              <w:pStyle w:val="tabelatese"/>
            </w:pPr>
            <w:r w:rsidRPr="00884BC3">
              <w:t>0.54</w:t>
            </w:r>
          </w:p>
        </w:tc>
        <w:tc>
          <w:tcPr>
            <w:tcW w:w="350" w:type="pct"/>
          </w:tcPr>
          <w:p w14:paraId="125D96CA" w14:textId="77777777" w:rsidR="006A6B58" w:rsidRPr="00884BC3" w:rsidRDefault="006A6B58" w:rsidP="00AF63A0">
            <w:pPr>
              <w:pStyle w:val="tabelatese"/>
            </w:pPr>
            <w:r w:rsidRPr="00884BC3">
              <w:t>1.18</w:t>
            </w:r>
          </w:p>
        </w:tc>
      </w:tr>
      <w:tr w:rsidR="00884BC3" w:rsidRPr="00884BC3" w14:paraId="24E1B802" w14:textId="77777777" w:rsidTr="00CA5FC4">
        <w:trPr>
          <w:trHeight w:val="20"/>
          <w:jc w:val="center"/>
        </w:trPr>
        <w:tc>
          <w:tcPr>
            <w:tcW w:w="756" w:type="pct"/>
            <w:shd w:val="clear" w:color="auto" w:fill="9BBB59" w:themeFill="accent3"/>
          </w:tcPr>
          <w:p w14:paraId="498793F0" w14:textId="77777777" w:rsidR="006A6B58" w:rsidRPr="00226000" w:rsidRDefault="006A6B58" w:rsidP="00AF63A0">
            <w:pPr>
              <w:pStyle w:val="tabelatese"/>
            </w:pPr>
            <w:r w:rsidRPr="00226000">
              <w:t>Muitas vezes</w:t>
            </w:r>
          </w:p>
        </w:tc>
        <w:tc>
          <w:tcPr>
            <w:tcW w:w="607" w:type="pct"/>
          </w:tcPr>
          <w:p w14:paraId="71432AFC" w14:textId="77777777" w:rsidR="006A6B58" w:rsidRPr="00884BC3" w:rsidRDefault="006A6B58" w:rsidP="00AF63A0">
            <w:pPr>
              <w:pStyle w:val="tabelatese"/>
            </w:pPr>
            <w:r w:rsidRPr="00884BC3">
              <w:t xml:space="preserve">-0.065 </w:t>
            </w:r>
          </w:p>
        </w:tc>
        <w:tc>
          <w:tcPr>
            <w:tcW w:w="732" w:type="pct"/>
          </w:tcPr>
          <w:p w14:paraId="38D50CB8" w14:textId="77777777" w:rsidR="006A6B58" w:rsidRPr="00884BC3" w:rsidRDefault="006A6B58" w:rsidP="00AF63A0">
            <w:pPr>
              <w:pStyle w:val="tabelatese"/>
            </w:pPr>
            <w:r w:rsidRPr="00884BC3">
              <w:t xml:space="preserve">0.209  </w:t>
            </w:r>
          </w:p>
        </w:tc>
        <w:tc>
          <w:tcPr>
            <w:tcW w:w="569" w:type="pct"/>
          </w:tcPr>
          <w:p w14:paraId="6055BC65" w14:textId="77777777" w:rsidR="006A6B58" w:rsidRPr="00884BC3" w:rsidRDefault="006A6B58" w:rsidP="00AF63A0">
            <w:pPr>
              <w:pStyle w:val="tabelatese"/>
            </w:pPr>
            <w:r w:rsidRPr="00884BC3">
              <w:t xml:space="preserve">0.755 </w:t>
            </w:r>
          </w:p>
        </w:tc>
        <w:tc>
          <w:tcPr>
            <w:tcW w:w="650" w:type="pct"/>
          </w:tcPr>
          <w:p w14:paraId="54294874" w14:textId="77777777" w:rsidR="006A6B58" w:rsidRPr="00884BC3" w:rsidRDefault="006A6B58" w:rsidP="00AF63A0">
            <w:pPr>
              <w:pStyle w:val="tabelatese"/>
            </w:pPr>
          </w:p>
        </w:tc>
        <w:tc>
          <w:tcPr>
            <w:tcW w:w="596" w:type="pct"/>
          </w:tcPr>
          <w:p w14:paraId="4ECD7B35" w14:textId="77777777" w:rsidR="006A6B58" w:rsidRPr="00884BC3" w:rsidRDefault="006A6B58" w:rsidP="00AF63A0">
            <w:pPr>
              <w:pStyle w:val="tabelatese"/>
            </w:pPr>
          </w:p>
        </w:tc>
        <w:tc>
          <w:tcPr>
            <w:tcW w:w="364" w:type="pct"/>
          </w:tcPr>
          <w:p w14:paraId="3BFC7DC4" w14:textId="77777777" w:rsidR="006A6B58" w:rsidRPr="00884BC3" w:rsidRDefault="006A6B58" w:rsidP="00AF63A0">
            <w:pPr>
              <w:pStyle w:val="tabelatese"/>
            </w:pPr>
          </w:p>
        </w:tc>
        <w:tc>
          <w:tcPr>
            <w:tcW w:w="376" w:type="pct"/>
          </w:tcPr>
          <w:p w14:paraId="6071960D" w14:textId="77777777" w:rsidR="006A6B58" w:rsidRPr="00884BC3" w:rsidRDefault="006A6B58" w:rsidP="00AF63A0">
            <w:pPr>
              <w:pStyle w:val="tabelatese"/>
            </w:pPr>
          </w:p>
        </w:tc>
        <w:tc>
          <w:tcPr>
            <w:tcW w:w="350" w:type="pct"/>
          </w:tcPr>
          <w:p w14:paraId="0096665D" w14:textId="77777777" w:rsidR="006A6B58" w:rsidRPr="00884BC3" w:rsidRDefault="006A6B58" w:rsidP="00AF63A0">
            <w:pPr>
              <w:pStyle w:val="tabelatese"/>
            </w:pPr>
          </w:p>
        </w:tc>
      </w:tr>
      <w:tr w:rsidR="00884BC3" w:rsidRPr="00884BC3" w14:paraId="20A50C62" w14:textId="77777777" w:rsidTr="00CA5FC4">
        <w:trPr>
          <w:trHeight w:val="781"/>
          <w:jc w:val="center"/>
        </w:trPr>
        <w:tc>
          <w:tcPr>
            <w:tcW w:w="756" w:type="pct"/>
            <w:shd w:val="clear" w:color="auto" w:fill="9BBB59" w:themeFill="accent3"/>
          </w:tcPr>
          <w:p w14:paraId="025CDD61" w14:textId="77777777" w:rsidR="006A6B58" w:rsidRPr="00226000" w:rsidRDefault="006A6B58" w:rsidP="00AF63A0">
            <w:pPr>
              <w:pStyle w:val="tabelatese"/>
            </w:pPr>
            <w:r w:rsidRPr="00226000">
              <w:t>Identificar os conceitos que ainda percebe***</w:t>
            </w:r>
            <w:r w:rsidR="008E4AAA" w:rsidRPr="00226000">
              <w:t xml:space="preserve"> </w:t>
            </w:r>
            <w:r w:rsidR="004F79B4" w:rsidRPr="00226000">
              <w:t>(10</w:t>
            </w:r>
            <w:r w:rsidR="008E4AAA" w:rsidRPr="00226000">
              <w:t>)</w:t>
            </w:r>
          </w:p>
        </w:tc>
        <w:tc>
          <w:tcPr>
            <w:tcW w:w="607" w:type="pct"/>
          </w:tcPr>
          <w:p w14:paraId="3FA57724" w14:textId="77777777" w:rsidR="006A6B58" w:rsidRPr="00884BC3" w:rsidRDefault="006A6B58" w:rsidP="00AF63A0">
            <w:pPr>
              <w:pStyle w:val="tabelatese"/>
            </w:pPr>
          </w:p>
        </w:tc>
        <w:tc>
          <w:tcPr>
            <w:tcW w:w="732" w:type="pct"/>
          </w:tcPr>
          <w:p w14:paraId="49D8784F" w14:textId="77777777" w:rsidR="006A6B58" w:rsidRPr="00884BC3" w:rsidRDefault="006A6B58" w:rsidP="00AF63A0">
            <w:pPr>
              <w:pStyle w:val="tabelatese"/>
            </w:pPr>
          </w:p>
        </w:tc>
        <w:tc>
          <w:tcPr>
            <w:tcW w:w="569" w:type="pct"/>
          </w:tcPr>
          <w:p w14:paraId="108C47CB" w14:textId="77777777" w:rsidR="006A6B58" w:rsidRPr="00884BC3" w:rsidRDefault="006A6B58" w:rsidP="00AF63A0">
            <w:pPr>
              <w:pStyle w:val="tabelatese"/>
            </w:pPr>
          </w:p>
        </w:tc>
        <w:tc>
          <w:tcPr>
            <w:tcW w:w="650" w:type="pct"/>
          </w:tcPr>
          <w:p w14:paraId="70AAE918" w14:textId="77777777" w:rsidR="006A6B58" w:rsidRPr="00884BC3" w:rsidRDefault="006A6B58" w:rsidP="00AF63A0">
            <w:pPr>
              <w:pStyle w:val="tabelatese"/>
            </w:pPr>
            <w:r w:rsidRPr="00884BC3">
              <w:t>0.001***</w:t>
            </w:r>
          </w:p>
        </w:tc>
        <w:tc>
          <w:tcPr>
            <w:tcW w:w="596" w:type="pct"/>
          </w:tcPr>
          <w:p w14:paraId="67BD4051" w14:textId="77777777" w:rsidR="006A6B58" w:rsidRPr="00884BC3" w:rsidRDefault="006A6B58" w:rsidP="00AF63A0">
            <w:pPr>
              <w:pStyle w:val="tabelatese"/>
            </w:pPr>
            <w:r w:rsidRPr="00884BC3">
              <w:t>0.001***</w:t>
            </w:r>
          </w:p>
        </w:tc>
        <w:tc>
          <w:tcPr>
            <w:tcW w:w="364" w:type="pct"/>
          </w:tcPr>
          <w:p w14:paraId="62595457" w14:textId="77777777" w:rsidR="006A6B58" w:rsidRPr="00884BC3" w:rsidRDefault="006A6B58" w:rsidP="00AF63A0">
            <w:pPr>
              <w:pStyle w:val="tabelatese"/>
            </w:pPr>
          </w:p>
        </w:tc>
        <w:tc>
          <w:tcPr>
            <w:tcW w:w="376" w:type="pct"/>
          </w:tcPr>
          <w:p w14:paraId="1805838C" w14:textId="77777777" w:rsidR="006A6B58" w:rsidRPr="00884BC3" w:rsidRDefault="006A6B58" w:rsidP="00AF63A0">
            <w:pPr>
              <w:pStyle w:val="tabelatese"/>
            </w:pPr>
          </w:p>
        </w:tc>
        <w:tc>
          <w:tcPr>
            <w:tcW w:w="350" w:type="pct"/>
          </w:tcPr>
          <w:p w14:paraId="26944197" w14:textId="77777777" w:rsidR="006A6B58" w:rsidRPr="00884BC3" w:rsidRDefault="006A6B58" w:rsidP="00AF63A0">
            <w:pPr>
              <w:pStyle w:val="tabelatese"/>
            </w:pPr>
          </w:p>
        </w:tc>
      </w:tr>
      <w:tr w:rsidR="00884BC3" w:rsidRPr="00884BC3" w14:paraId="3AE50B37" w14:textId="77777777" w:rsidTr="00CA5FC4">
        <w:trPr>
          <w:trHeight w:val="20"/>
          <w:jc w:val="center"/>
        </w:trPr>
        <w:tc>
          <w:tcPr>
            <w:tcW w:w="756" w:type="pct"/>
            <w:shd w:val="clear" w:color="auto" w:fill="9BBB59" w:themeFill="accent3"/>
          </w:tcPr>
          <w:p w14:paraId="76D8CCDC" w14:textId="77777777" w:rsidR="006A6B58" w:rsidRPr="00226000" w:rsidRDefault="006A6B58" w:rsidP="00AF63A0">
            <w:pPr>
              <w:pStyle w:val="tabelatese"/>
            </w:pPr>
            <w:r w:rsidRPr="00226000">
              <w:t>Quase nunca</w:t>
            </w:r>
          </w:p>
        </w:tc>
        <w:tc>
          <w:tcPr>
            <w:tcW w:w="607" w:type="pct"/>
          </w:tcPr>
          <w:p w14:paraId="76381C23" w14:textId="77777777" w:rsidR="006A6B58" w:rsidRPr="00884BC3" w:rsidRDefault="006A6B58" w:rsidP="00AF63A0">
            <w:pPr>
              <w:pStyle w:val="tabelatese"/>
            </w:pPr>
            <w:r w:rsidRPr="00884BC3">
              <w:t>-0.621</w:t>
            </w:r>
          </w:p>
        </w:tc>
        <w:tc>
          <w:tcPr>
            <w:tcW w:w="732" w:type="pct"/>
          </w:tcPr>
          <w:p w14:paraId="619C739B" w14:textId="77777777" w:rsidR="006A6B58" w:rsidRPr="00884BC3" w:rsidRDefault="006A6B58" w:rsidP="00AF63A0">
            <w:pPr>
              <w:pStyle w:val="tabelatese"/>
            </w:pPr>
            <w:r w:rsidRPr="00884BC3">
              <w:t>0.423</w:t>
            </w:r>
          </w:p>
        </w:tc>
        <w:tc>
          <w:tcPr>
            <w:tcW w:w="569" w:type="pct"/>
          </w:tcPr>
          <w:p w14:paraId="4A0BFC1E" w14:textId="77777777" w:rsidR="006A6B58" w:rsidRPr="00884BC3" w:rsidRDefault="006A6B58" w:rsidP="00AF63A0">
            <w:pPr>
              <w:pStyle w:val="tabelatese"/>
            </w:pPr>
            <w:r w:rsidRPr="00884BC3">
              <w:t>0.142</w:t>
            </w:r>
          </w:p>
        </w:tc>
        <w:tc>
          <w:tcPr>
            <w:tcW w:w="650" w:type="pct"/>
          </w:tcPr>
          <w:p w14:paraId="48D3D993" w14:textId="77777777" w:rsidR="006A6B58" w:rsidRPr="00884BC3" w:rsidRDefault="006A6B58" w:rsidP="00AF63A0">
            <w:pPr>
              <w:pStyle w:val="tabelatese"/>
            </w:pPr>
          </w:p>
        </w:tc>
        <w:tc>
          <w:tcPr>
            <w:tcW w:w="596" w:type="pct"/>
          </w:tcPr>
          <w:p w14:paraId="024EAB9B" w14:textId="77777777" w:rsidR="006A6B58" w:rsidRPr="00884BC3" w:rsidRDefault="006A6B58" w:rsidP="00AF63A0">
            <w:pPr>
              <w:pStyle w:val="tabelatese"/>
            </w:pPr>
          </w:p>
        </w:tc>
        <w:tc>
          <w:tcPr>
            <w:tcW w:w="364" w:type="pct"/>
          </w:tcPr>
          <w:p w14:paraId="1F1A0C90" w14:textId="77777777" w:rsidR="006A6B58" w:rsidRPr="00884BC3" w:rsidRDefault="006A6B58" w:rsidP="00AF63A0">
            <w:pPr>
              <w:pStyle w:val="tabelatese"/>
            </w:pPr>
            <w:r w:rsidRPr="00884BC3">
              <w:t>0.54</w:t>
            </w:r>
          </w:p>
        </w:tc>
        <w:tc>
          <w:tcPr>
            <w:tcW w:w="376" w:type="pct"/>
          </w:tcPr>
          <w:p w14:paraId="4560AD15" w14:textId="77777777" w:rsidR="006A6B58" w:rsidRPr="00884BC3" w:rsidRDefault="006A6B58" w:rsidP="00AF63A0">
            <w:pPr>
              <w:pStyle w:val="tabelatese"/>
            </w:pPr>
            <w:r w:rsidRPr="00884BC3">
              <w:t>0.22</w:t>
            </w:r>
          </w:p>
        </w:tc>
        <w:tc>
          <w:tcPr>
            <w:tcW w:w="350" w:type="pct"/>
          </w:tcPr>
          <w:p w14:paraId="28DCD506" w14:textId="77777777" w:rsidR="006A6B58" w:rsidRPr="00884BC3" w:rsidRDefault="006A6B58" w:rsidP="00AF63A0">
            <w:pPr>
              <w:pStyle w:val="tabelatese"/>
            </w:pPr>
            <w:r w:rsidRPr="00884BC3">
              <w:t>1.20</w:t>
            </w:r>
          </w:p>
        </w:tc>
      </w:tr>
      <w:tr w:rsidR="00884BC3" w:rsidRPr="00884BC3" w14:paraId="419BE985" w14:textId="77777777" w:rsidTr="00CA5FC4">
        <w:trPr>
          <w:trHeight w:val="20"/>
          <w:jc w:val="center"/>
        </w:trPr>
        <w:tc>
          <w:tcPr>
            <w:tcW w:w="756" w:type="pct"/>
            <w:shd w:val="clear" w:color="auto" w:fill="9BBB59" w:themeFill="accent3"/>
          </w:tcPr>
          <w:p w14:paraId="7FEC141E" w14:textId="77777777" w:rsidR="006A6B58" w:rsidRPr="00226000" w:rsidRDefault="006A6B58" w:rsidP="00AF63A0">
            <w:pPr>
              <w:pStyle w:val="tabelatese"/>
            </w:pPr>
            <w:r w:rsidRPr="00226000">
              <w:t>Às vezes</w:t>
            </w:r>
          </w:p>
        </w:tc>
        <w:tc>
          <w:tcPr>
            <w:tcW w:w="607" w:type="pct"/>
          </w:tcPr>
          <w:p w14:paraId="1ECCCC9E" w14:textId="77777777" w:rsidR="006A6B58" w:rsidRPr="00884BC3" w:rsidRDefault="006A6B58" w:rsidP="00AF63A0">
            <w:pPr>
              <w:pStyle w:val="tabelatese"/>
            </w:pPr>
            <w:r w:rsidRPr="00884BC3">
              <w:t>-0.796</w:t>
            </w:r>
          </w:p>
        </w:tc>
        <w:tc>
          <w:tcPr>
            <w:tcW w:w="732" w:type="pct"/>
          </w:tcPr>
          <w:p w14:paraId="31D29DD8" w14:textId="77777777" w:rsidR="006A6B58" w:rsidRPr="00884BC3" w:rsidRDefault="006A6B58" w:rsidP="00AF63A0">
            <w:pPr>
              <w:pStyle w:val="tabelatese"/>
            </w:pPr>
            <w:r w:rsidRPr="00884BC3">
              <w:t>0.172</w:t>
            </w:r>
          </w:p>
        </w:tc>
        <w:tc>
          <w:tcPr>
            <w:tcW w:w="569" w:type="pct"/>
          </w:tcPr>
          <w:p w14:paraId="77FE3624" w14:textId="77777777" w:rsidR="006A6B58" w:rsidRPr="00884BC3" w:rsidRDefault="006A6B58" w:rsidP="00AF63A0">
            <w:pPr>
              <w:pStyle w:val="tabelatese"/>
            </w:pPr>
            <w:r w:rsidRPr="00884BC3">
              <w:t>0.001***</w:t>
            </w:r>
          </w:p>
        </w:tc>
        <w:tc>
          <w:tcPr>
            <w:tcW w:w="650" w:type="pct"/>
          </w:tcPr>
          <w:p w14:paraId="6E6FF8A3" w14:textId="77777777" w:rsidR="006A6B58" w:rsidRPr="00884BC3" w:rsidRDefault="006A6B58" w:rsidP="00AF63A0">
            <w:pPr>
              <w:pStyle w:val="tabelatese"/>
            </w:pPr>
          </w:p>
        </w:tc>
        <w:tc>
          <w:tcPr>
            <w:tcW w:w="596" w:type="pct"/>
          </w:tcPr>
          <w:p w14:paraId="58A28544" w14:textId="77777777" w:rsidR="006A6B58" w:rsidRPr="00884BC3" w:rsidRDefault="006A6B58" w:rsidP="00AF63A0">
            <w:pPr>
              <w:pStyle w:val="tabelatese"/>
            </w:pPr>
          </w:p>
        </w:tc>
        <w:tc>
          <w:tcPr>
            <w:tcW w:w="364" w:type="pct"/>
          </w:tcPr>
          <w:p w14:paraId="6DDF6BE0" w14:textId="77777777" w:rsidR="006A6B58" w:rsidRPr="00884BC3" w:rsidRDefault="006A6B58" w:rsidP="00AF63A0">
            <w:pPr>
              <w:pStyle w:val="tabelatese"/>
            </w:pPr>
            <w:r w:rsidRPr="00884BC3">
              <w:t>0.45</w:t>
            </w:r>
          </w:p>
        </w:tc>
        <w:tc>
          <w:tcPr>
            <w:tcW w:w="376" w:type="pct"/>
          </w:tcPr>
          <w:p w14:paraId="2F3A58FA" w14:textId="77777777" w:rsidR="006A6B58" w:rsidRPr="00884BC3" w:rsidRDefault="006A6B58" w:rsidP="00AF63A0">
            <w:pPr>
              <w:pStyle w:val="tabelatese"/>
            </w:pPr>
            <w:r w:rsidRPr="00884BC3">
              <w:t>0.32</w:t>
            </w:r>
          </w:p>
        </w:tc>
        <w:tc>
          <w:tcPr>
            <w:tcW w:w="350" w:type="pct"/>
          </w:tcPr>
          <w:p w14:paraId="6C74382C" w14:textId="77777777" w:rsidR="006A6B58" w:rsidRPr="00884BC3" w:rsidRDefault="006A6B58" w:rsidP="00AF63A0">
            <w:pPr>
              <w:pStyle w:val="tabelatese"/>
            </w:pPr>
            <w:r w:rsidRPr="00884BC3">
              <w:t>0.63</w:t>
            </w:r>
          </w:p>
        </w:tc>
      </w:tr>
      <w:tr w:rsidR="00884BC3" w:rsidRPr="00884BC3" w14:paraId="648CB1D5" w14:textId="77777777" w:rsidTr="00CA5FC4">
        <w:trPr>
          <w:trHeight w:val="20"/>
          <w:jc w:val="center"/>
        </w:trPr>
        <w:tc>
          <w:tcPr>
            <w:tcW w:w="756" w:type="pct"/>
            <w:shd w:val="clear" w:color="auto" w:fill="9BBB59" w:themeFill="accent3"/>
          </w:tcPr>
          <w:p w14:paraId="155A5EC6" w14:textId="77777777" w:rsidR="006A6B58" w:rsidRPr="00226000" w:rsidRDefault="006A6B58" w:rsidP="00AF63A0">
            <w:pPr>
              <w:pStyle w:val="tabelatese"/>
            </w:pPr>
            <w:r w:rsidRPr="00226000">
              <w:t>Muitas vezes</w:t>
            </w:r>
          </w:p>
        </w:tc>
        <w:tc>
          <w:tcPr>
            <w:tcW w:w="607" w:type="pct"/>
          </w:tcPr>
          <w:p w14:paraId="46F28209" w14:textId="77777777" w:rsidR="006A6B58" w:rsidRPr="00884BC3" w:rsidRDefault="006A6B58" w:rsidP="00AF63A0">
            <w:pPr>
              <w:pStyle w:val="tabelatese"/>
            </w:pPr>
            <w:r w:rsidRPr="00884BC3">
              <w:t>-0.389</w:t>
            </w:r>
          </w:p>
        </w:tc>
        <w:tc>
          <w:tcPr>
            <w:tcW w:w="732" w:type="pct"/>
          </w:tcPr>
          <w:p w14:paraId="60735E45" w14:textId="77777777" w:rsidR="006A6B58" w:rsidRPr="00884BC3" w:rsidRDefault="006A6B58" w:rsidP="00AF63A0">
            <w:pPr>
              <w:pStyle w:val="tabelatese"/>
            </w:pPr>
            <w:r w:rsidRPr="00884BC3">
              <w:t>0.150</w:t>
            </w:r>
          </w:p>
        </w:tc>
        <w:tc>
          <w:tcPr>
            <w:tcW w:w="569" w:type="pct"/>
          </w:tcPr>
          <w:p w14:paraId="44F47673" w14:textId="77777777" w:rsidR="006A6B58" w:rsidRPr="00884BC3" w:rsidRDefault="006A6B58" w:rsidP="00AF63A0">
            <w:pPr>
              <w:pStyle w:val="tabelatese"/>
            </w:pPr>
            <w:r w:rsidRPr="00884BC3">
              <w:t>0.009**</w:t>
            </w:r>
          </w:p>
        </w:tc>
        <w:tc>
          <w:tcPr>
            <w:tcW w:w="650" w:type="pct"/>
          </w:tcPr>
          <w:p w14:paraId="7170FD81" w14:textId="77777777" w:rsidR="006A6B58" w:rsidRPr="00884BC3" w:rsidRDefault="006A6B58" w:rsidP="00AF63A0">
            <w:pPr>
              <w:pStyle w:val="tabelatese"/>
            </w:pPr>
          </w:p>
        </w:tc>
        <w:tc>
          <w:tcPr>
            <w:tcW w:w="596" w:type="pct"/>
          </w:tcPr>
          <w:p w14:paraId="16BA3501" w14:textId="77777777" w:rsidR="006A6B58" w:rsidRPr="00884BC3" w:rsidRDefault="006A6B58" w:rsidP="00AF63A0">
            <w:pPr>
              <w:pStyle w:val="tabelatese"/>
            </w:pPr>
          </w:p>
        </w:tc>
        <w:tc>
          <w:tcPr>
            <w:tcW w:w="364" w:type="pct"/>
          </w:tcPr>
          <w:p w14:paraId="009013A6" w14:textId="77777777" w:rsidR="006A6B58" w:rsidRPr="00884BC3" w:rsidRDefault="006A6B58" w:rsidP="00AF63A0">
            <w:pPr>
              <w:pStyle w:val="tabelatese"/>
            </w:pPr>
            <w:r w:rsidRPr="00884BC3">
              <w:t>0.68</w:t>
            </w:r>
          </w:p>
        </w:tc>
        <w:tc>
          <w:tcPr>
            <w:tcW w:w="376" w:type="pct"/>
          </w:tcPr>
          <w:p w14:paraId="324E8832" w14:textId="77777777" w:rsidR="006A6B58" w:rsidRPr="00884BC3" w:rsidRDefault="006A6B58" w:rsidP="00AF63A0">
            <w:pPr>
              <w:pStyle w:val="tabelatese"/>
            </w:pPr>
            <w:r w:rsidRPr="00884BC3">
              <w:t>0.51</w:t>
            </w:r>
          </w:p>
        </w:tc>
        <w:tc>
          <w:tcPr>
            <w:tcW w:w="350" w:type="pct"/>
          </w:tcPr>
          <w:p w14:paraId="09CBA52F" w14:textId="77777777" w:rsidR="006A6B58" w:rsidRPr="00884BC3" w:rsidRDefault="006A6B58" w:rsidP="00AF63A0">
            <w:pPr>
              <w:pStyle w:val="tabelatese"/>
            </w:pPr>
            <w:r w:rsidRPr="00884BC3">
              <w:t>0.91</w:t>
            </w:r>
          </w:p>
        </w:tc>
      </w:tr>
      <w:tr w:rsidR="00884BC3" w:rsidRPr="00884BC3" w14:paraId="637EB041" w14:textId="77777777" w:rsidTr="00CA5FC4">
        <w:trPr>
          <w:trHeight w:val="20"/>
          <w:jc w:val="center"/>
        </w:trPr>
        <w:tc>
          <w:tcPr>
            <w:tcW w:w="756" w:type="pct"/>
            <w:shd w:val="clear" w:color="auto" w:fill="9BBB59" w:themeFill="accent3"/>
          </w:tcPr>
          <w:p w14:paraId="048F31F4" w14:textId="77777777" w:rsidR="006A6B58" w:rsidRPr="00226000" w:rsidRDefault="006A6B58" w:rsidP="00AF63A0">
            <w:pPr>
              <w:pStyle w:val="tabelatese"/>
            </w:pPr>
            <w:r w:rsidRPr="00226000">
              <w:t>Aulas Suplementares a Matemática</w:t>
            </w:r>
            <w:r w:rsidR="008E4AAA" w:rsidRPr="00226000">
              <w:t xml:space="preserve"> </w:t>
            </w:r>
          </w:p>
        </w:tc>
        <w:tc>
          <w:tcPr>
            <w:tcW w:w="607" w:type="pct"/>
          </w:tcPr>
          <w:p w14:paraId="047C194A" w14:textId="77777777" w:rsidR="006A6B58" w:rsidRPr="00884BC3" w:rsidRDefault="006A6B58" w:rsidP="00AF63A0">
            <w:pPr>
              <w:pStyle w:val="tabelatese"/>
            </w:pPr>
          </w:p>
        </w:tc>
        <w:tc>
          <w:tcPr>
            <w:tcW w:w="732" w:type="pct"/>
          </w:tcPr>
          <w:p w14:paraId="27E2CF7A" w14:textId="77777777" w:rsidR="006A6B58" w:rsidRPr="00884BC3" w:rsidRDefault="006A6B58" w:rsidP="00AF63A0">
            <w:pPr>
              <w:pStyle w:val="tabelatese"/>
            </w:pPr>
          </w:p>
        </w:tc>
        <w:tc>
          <w:tcPr>
            <w:tcW w:w="569" w:type="pct"/>
          </w:tcPr>
          <w:p w14:paraId="433E3983" w14:textId="77777777" w:rsidR="006A6B58" w:rsidRPr="00884BC3" w:rsidRDefault="006A6B58" w:rsidP="00AF63A0">
            <w:pPr>
              <w:pStyle w:val="tabelatese"/>
            </w:pPr>
          </w:p>
        </w:tc>
        <w:tc>
          <w:tcPr>
            <w:tcW w:w="650" w:type="pct"/>
          </w:tcPr>
          <w:p w14:paraId="4531274A" w14:textId="77777777" w:rsidR="006A6B58" w:rsidRPr="00884BC3" w:rsidRDefault="006A6B58" w:rsidP="00AF63A0">
            <w:pPr>
              <w:pStyle w:val="tabelatese"/>
            </w:pPr>
          </w:p>
        </w:tc>
        <w:tc>
          <w:tcPr>
            <w:tcW w:w="596" w:type="pct"/>
          </w:tcPr>
          <w:p w14:paraId="09BD0D6A" w14:textId="77777777" w:rsidR="006A6B58" w:rsidRPr="00884BC3" w:rsidRDefault="006A6B58" w:rsidP="00AF63A0">
            <w:pPr>
              <w:pStyle w:val="tabelatese"/>
            </w:pPr>
          </w:p>
        </w:tc>
        <w:tc>
          <w:tcPr>
            <w:tcW w:w="364" w:type="pct"/>
          </w:tcPr>
          <w:p w14:paraId="34B85295" w14:textId="77777777" w:rsidR="006A6B58" w:rsidRPr="00884BC3" w:rsidRDefault="006A6B58" w:rsidP="00AF63A0">
            <w:pPr>
              <w:pStyle w:val="tabelatese"/>
            </w:pPr>
          </w:p>
        </w:tc>
        <w:tc>
          <w:tcPr>
            <w:tcW w:w="376" w:type="pct"/>
          </w:tcPr>
          <w:p w14:paraId="1E44E503" w14:textId="77777777" w:rsidR="006A6B58" w:rsidRPr="00884BC3" w:rsidRDefault="006A6B58" w:rsidP="00AF63A0">
            <w:pPr>
              <w:pStyle w:val="tabelatese"/>
            </w:pPr>
          </w:p>
        </w:tc>
        <w:tc>
          <w:tcPr>
            <w:tcW w:w="350" w:type="pct"/>
          </w:tcPr>
          <w:p w14:paraId="5412777C" w14:textId="77777777" w:rsidR="006A6B58" w:rsidRPr="00884BC3" w:rsidRDefault="006A6B58" w:rsidP="00AF63A0">
            <w:pPr>
              <w:pStyle w:val="tabelatese"/>
            </w:pPr>
          </w:p>
        </w:tc>
      </w:tr>
      <w:tr w:rsidR="008E4AAA" w:rsidRPr="00884BC3" w14:paraId="154ED6D6" w14:textId="77777777" w:rsidTr="00CA5FC4">
        <w:trPr>
          <w:trHeight w:val="20"/>
          <w:jc w:val="center"/>
        </w:trPr>
        <w:tc>
          <w:tcPr>
            <w:tcW w:w="756" w:type="pct"/>
            <w:shd w:val="clear" w:color="auto" w:fill="9BBB59" w:themeFill="accent3"/>
          </w:tcPr>
          <w:p w14:paraId="0E3C9026" w14:textId="77777777" w:rsidR="008E4AAA" w:rsidRPr="00226000" w:rsidRDefault="008E4AAA" w:rsidP="00AF63A0">
            <w:pPr>
              <w:pStyle w:val="tabelatese"/>
            </w:pPr>
            <w:r w:rsidRPr="00226000">
              <w:t>Não</w:t>
            </w:r>
          </w:p>
        </w:tc>
        <w:tc>
          <w:tcPr>
            <w:tcW w:w="607" w:type="pct"/>
          </w:tcPr>
          <w:p w14:paraId="4472AFD0" w14:textId="77777777" w:rsidR="008E4AAA" w:rsidRPr="00884BC3" w:rsidRDefault="008E4AAA" w:rsidP="00AF63A0">
            <w:pPr>
              <w:pStyle w:val="tabelatese"/>
            </w:pPr>
            <w:r w:rsidRPr="00884BC3">
              <w:t>0.213</w:t>
            </w:r>
          </w:p>
        </w:tc>
        <w:tc>
          <w:tcPr>
            <w:tcW w:w="732" w:type="pct"/>
          </w:tcPr>
          <w:p w14:paraId="7ECF8644" w14:textId="77777777" w:rsidR="008E4AAA" w:rsidRPr="00884BC3" w:rsidRDefault="008E4AAA" w:rsidP="00AF63A0">
            <w:pPr>
              <w:pStyle w:val="tabelatese"/>
            </w:pPr>
            <w:r w:rsidRPr="00884BC3">
              <w:t>0.124</w:t>
            </w:r>
          </w:p>
        </w:tc>
        <w:tc>
          <w:tcPr>
            <w:tcW w:w="569" w:type="pct"/>
          </w:tcPr>
          <w:p w14:paraId="7A5ED862" w14:textId="77777777" w:rsidR="008E4AAA" w:rsidRPr="00884BC3" w:rsidRDefault="008E4AAA" w:rsidP="00AF63A0">
            <w:pPr>
              <w:pStyle w:val="tabelatese"/>
            </w:pPr>
            <w:r w:rsidRPr="00884BC3">
              <w:t>0.078</w:t>
            </w:r>
          </w:p>
        </w:tc>
        <w:tc>
          <w:tcPr>
            <w:tcW w:w="650" w:type="pct"/>
          </w:tcPr>
          <w:p w14:paraId="23A02735" w14:textId="77777777" w:rsidR="008E4AAA" w:rsidRPr="00884BC3" w:rsidRDefault="008E4AAA" w:rsidP="00AF63A0">
            <w:pPr>
              <w:pStyle w:val="tabelatese"/>
            </w:pPr>
            <w:r w:rsidRPr="00884BC3">
              <w:t>0.127</w:t>
            </w:r>
          </w:p>
        </w:tc>
        <w:tc>
          <w:tcPr>
            <w:tcW w:w="596" w:type="pct"/>
          </w:tcPr>
          <w:p w14:paraId="520CDC9E" w14:textId="77777777" w:rsidR="008E4AAA" w:rsidRPr="00884BC3" w:rsidRDefault="008E4AAA" w:rsidP="00AF63A0">
            <w:pPr>
              <w:pStyle w:val="tabelatese"/>
            </w:pPr>
            <w:r w:rsidRPr="00884BC3">
              <w:rPr>
                <w:lang w:val="en-US"/>
              </w:rPr>
              <w:t>0.142</w:t>
            </w:r>
          </w:p>
        </w:tc>
        <w:tc>
          <w:tcPr>
            <w:tcW w:w="364" w:type="pct"/>
          </w:tcPr>
          <w:p w14:paraId="5278745C" w14:textId="77777777" w:rsidR="008E4AAA" w:rsidRPr="00884BC3" w:rsidRDefault="008E4AAA" w:rsidP="00AF63A0">
            <w:pPr>
              <w:pStyle w:val="tabelatese"/>
            </w:pPr>
            <w:r w:rsidRPr="00884BC3">
              <w:t>1.24</w:t>
            </w:r>
          </w:p>
        </w:tc>
        <w:tc>
          <w:tcPr>
            <w:tcW w:w="376" w:type="pct"/>
          </w:tcPr>
          <w:p w14:paraId="7214DAE4" w14:textId="77777777" w:rsidR="008E4AAA" w:rsidRPr="00884BC3" w:rsidRDefault="008E4AAA" w:rsidP="00AF63A0">
            <w:pPr>
              <w:pStyle w:val="tabelatese"/>
            </w:pPr>
            <w:r w:rsidRPr="00884BC3">
              <w:t>0.98</w:t>
            </w:r>
          </w:p>
        </w:tc>
        <w:tc>
          <w:tcPr>
            <w:tcW w:w="350" w:type="pct"/>
          </w:tcPr>
          <w:p w14:paraId="251E4521" w14:textId="77777777" w:rsidR="008E4AAA" w:rsidRPr="00884BC3" w:rsidRDefault="008E4AAA" w:rsidP="00AF63A0">
            <w:pPr>
              <w:pStyle w:val="tabelatese"/>
            </w:pPr>
            <w:r w:rsidRPr="00884BC3">
              <w:t>1.57</w:t>
            </w:r>
          </w:p>
        </w:tc>
      </w:tr>
    </w:tbl>
    <w:p w14:paraId="39F35C13" w14:textId="77777777" w:rsidR="008E4AAA" w:rsidRDefault="008E4AAA" w:rsidP="00C606B8">
      <w:pPr>
        <w:pStyle w:val="notastese"/>
        <w:numPr>
          <w:ilvl w:val="0"/>
          <w:numId w:val="7"/>
        </w:numPr>
      </w:pPr>
      <w:r>
        <w:t>taxas de probabilidade</w:t>
      </w:r>
    </w:p>
    <w:p w14:paraId="48201B85" w14:textId="77777777" w:rsidR="008E4AAA" w:rsidRDefault="008E4AAA" w:rsidP="00C606B8">
      <w:pPr>
        <w:pStyle w:val="notastese"/>
        <w:numPr>
          <w:ilvl w:val="0"/>
          <w:numId w:val="7"/>
        </w:numPr>
      </w:pPr>
      <w:r>
        <w:t>categoria de</w:t>
      </w:r>
      <w:r w:rsidRPr="008E4AAA">
        <w:t xml:space="preserve"> referência </w:t>
      </w:r>
      <w:r>
        <w:t>– Alentejo</w:t>
      </w:r>
    </w:p>
    <w:p w14:paraId="12CC9642" w14:textId="77777777" w:rsidR="008E4AAA" w:rsidRDefault="008E4AAA" w:rsidP="00C606B8">
      <w:pPr>
        <w:pStyle w:val="notastese"/>
        <w:numPr>
          <w:ilvl w:val="0"/>
          <w:numId w:val="7"/>
        </w:numPr>
      </w:pPr>
      <w:r>
        <w:t>Categoria</w:t>
      </w:r>
      <w:r w:rsidRPr="008E4AAA">
        <w:t xml:space="preserve"> de referência – 7º e 8ºano de escolaridade</w:t>
      </w:r>
    </w:p>
    <w:p w14:paraId="4DAD2CC1" w14:textId="703B4971" w:rsidR="008E4AAA" w:rsidRDefault="008E4AAA" w:rsidP="00C606B8">
      <w:pPr>
        <w:pStyle w:val="notastese"/>
        <w:numPr>
          <w:ilvl w:val="0"/>
          <w:numId w:val="7"/>
        </w:numPr>
      </w:pPr>
      <w:r w:rsidRPr="008E4AAA">
        <w:t xml:space="preserve">Categoria de referência – Não frequentou o ensino </w:t>
      </w:r>
      <w:r w:rsidR="007B6C75" w:rsidRPr="008E4AAA">
        <w:t>pré-escolar</w:t>
      </w:r>
    </w:p>
    <w:p w14:paraId="079ACC99" w14:textId="3ED96AB2" w:rsidR="008E4AAA" w:rsidRDefault="008E4AAA" w:rsidP="00C606B8">
      <w:pPr>
        <w:pStyle w:val="notastese"/>
        <w:numPr>
          <w:ilvl w:val="0"/>
          <w:numId w:val="7"/>
        </w:numPr>
      </w:pPr>
      <w:r w:rsidRPr="008E4AAA">
        <w:t xml:space="preserve">Categoria de referência – não ter </w:t>
      </w:r>
      <w:r w:rsidR="007B6C75" w:rsidRPr="008E4AAA">
        <w:t>nenhuma repetência</w:t>
      </w:r>
      <w:r w:rsidRPr="008E4AAA">
        <w:t xml:space="preserve"> nos três primeiros ciclos</w:t>
      </w:r>
    </w:p>
    <w:p w14:paraId="58A7ACF2" w14:textId="77777777" w:rsidR="008E4AAA" w:rsidRDefault="008E4AAA" w:rsidP="00C606B8">
      <w:pPr>
        <w:pStyle w:val="notastese"/>
        <w:numPr>
          <w:ilvl w:val="0"/>
          <w:numId w:val="7"/>
        </w:numPr>
      </w:pPr>
      <w:r w:rsidRPr="008E4AAA">
        <w:t>Categoria de referência – Tempo inteiro</w:t>
      </w:r>
    </w:p>
    <w:p w14:paraId="33A2B5ED" w14:textId="77777777" w:rsidR="008E4AAA" w:rsidRDefault="008E4AAA" w:rsidP="00C606B8">
      <w:pPr>
        <w:pStyle w:val="notastese"/>
        <w:numPr>
          <w:ilvl w:val="0"/>
          <w:numId w:val="7"/>
        </w:numPr>
      </w:pPr>
      <w:r w:rsidRPr="008E4AAA">
        <w:t>Classe de referência – de 0 a 10 livros</w:t>
      </w:r>
    </w:p>
    <w:p w14:paraId="042A222A" w14:textId="77777777" w:rsidR="008E4AAA" w:rsidRDefault="008E4AAA" w:rsidP="00C606B8">
      <w:pPr>
        <w:pStyle w:val="notastese"/>
        <w:numPr>
          <w:ilvl w:val="0"/>
          <w:numId w:val="7"/>
        </w:numPr>
      </w:pPr>
      <w:r w:rsidRPr="008E4AAA">
        <w:t>Classe de referência – não lê por prazer</w:t>
      </w:r>
    </w:p>
    <w:p w14:paraId="5F6D494C" w14:textId="77777777" w:rsidR="008E4AAA" w:rsidRDefault="004F79B4" w:rsidP="00C606B8">
      <w:pPr>
        <w:pStyle w:val="notastese"/>
        <w:numPr>
          <w:ilvl w:val="0"/>
          <w:numId w:val="7"/>
        </w:numPr>
      </w:pPr>
      <w:r w:rsidRPr="004F79B4">
        <w:t>Classe de referência – quase nunca</w:t>
      </w:r>
    </w:p>
    <w:p w14:paraId="7EA1D09B" w14:textId="77777777" w:rsidR="004F79B4" w:rsidRDefault="004F79B4" w:rsidP="00C606B8">
      <w:pPr>
        <w:pStyle w:val="notastese"/>
        <w:numPr>
          <w:ilvl w:val="0"/>
          <w:numId w:val="7"/>
        </w:numPr>
      </w:pPr>
      <w:r>
        <w:t>Classe referência- quase sempre</w:t>
      </w:r>
    </w:p>
    <w:p w14:paraId="20CCCF02" w14:textId="77777777" w:rsidR="00884BC3" w:rsidRDefault="00884BC3" w:rsidP="00C606B8">
      <w:pPr>
        <w:pStyle w:val="notastese"/>
      </w:pPr>
    </w:p>
    <w:p w14:paraId="6C2E4D93" w14:textId="77777777" w:rsidR="00884BC3" w:rsidRDefault="00884BC3" w:rsidP="00C606B8"/>
    <w:p w14:paraId="4762F60A" w14:textId="77777777" w:rsidR="004F79B4" w:rsidRDefault="004F79B4" w:rsidP="00C606B8"/>
    <w:p w14:paraId="3A85BE5E" w14:textId="77777777" w:rsidR="00226000" w:rsidRDefault="00226000" w:rsidP="00C606B8"/>
    <w:p w14:paraId="25658489" w14:textId="77777777" w:rsidR="009652DD" w:rsidRDefault="009652DD" w:rsidP="00C606B8"/>
    <w:p w14:paraId="429A3F6E" w14:textId="77777777" w:rsidR="009652DD" w:rsidRDefault="009652DD" w:rsidP="00C606B8"/>
    <w:p w14:paraId="328039A0" w14:textId="77777777" w:rsidR="009652DD" w:rsidRDefault="009652DD" w:rsidP="00C606B8"/>
    <w:p w14:paraId="7C2F80B8" w14:textId="77777777" w:rsidR="009652DD" w:rsidRDefault="009652DD" w:rsidP="00C606B8"/>
    <w:p w14:paraId="456A0BA1" w14:textId="77777777" w:rsidR="009652DD" w:rsidRDefault="009652DD" w:rsidP="00C606B8"/>
    <w:p w14:paraId="06482B9F" w14:textId="3EC37FF2" w:rsidR="006A6B58" w:rsidRPr="006A6B58" w:rsidRDefault="00226000" w:rsidP="00C606B8">
      <w:pPr>
        <w:pStyle w:val="titulotese"/>
      </w:pPr>
      <w:bookmarkStart w:id="366" w:name="_Toc345501255"/>
      <w:r>
        <w:lastRenderedPageBreak/>
        <w:t>A</w:t>
      </w:r>
      <w:r w:rsidR="00F6550F">
        <w:t>nexo</w:t>
      </w:r>
      <w:r w:rsidR="00B24D09">
        <w:t xml:space="preserve"> 6</w:t>
      </w:r>
      <w:r w:rsidR="00C32D04">
        <w:t xml:space="preserve"> - </w:t>
      </w:r>
      <w:r w:rsidR="006A15DD">
        <w:t xml:space="preserve">Análise resíduos do modelo dos alunos na área </w:t>
      </w:r>
      <w:r w:rsidR="009652DD">
        <w:t>espaço e forma</w:t>
      </w:r>
      <w:bookmarkEnd w:id="366"/>
    </w:p>
    <w:p w14:paraId="3F4F310F" w14:textId="360913D8" w:rsidR="006A15DD" w:rsidRPr="006A6B58" w:rsidRDefault="009652DD" w:rsidP="00C606B8">
      <w:r w:rsidRPr="006A6B58">
        <w:rPr>
          <w:noProof/>
          <w:lang w:eastAsia="pt-PT"/>
        </w:rPr>
        <w:drawing>
          <wp:anchor distT="0" distB="0" distL="114300" distR="114300" simplePos="0" relativeHeight="251757568" behindDoc="0" locked="0" layoutInCell="1" allowOverlap="1" wp14:anchorId="564A4238" wp14:editId="4AEA6392">
            <wp:simplePos x="0" y="0"/>
            <wp:positionH relativeFrom="column">
              <wp:posOffset>4377690</wp:posOffset>
            </wp:positionH>
            <wp:positionV relativeFrom="paragraph">
              <wp:posOffset>105410</wp:posOffset>
            </wp:positionV>
            <wp:extent cx="1257300" cy="1254125"/>
            <wp:effectExtent l="0" t="0" r="0" b="0"/>
            <wp:wrapNone/>
            <wp:docPr id="687" name="Imagem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257300" cy="1254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B58">
        <w:rPr>
          <w:noProof/>
          <w:lang w:eastAsia="pt-PT"/>
        </w:rPr>
        <w:drawing>
          <wp:anchor distT="0" distB="0" distL="114300" distR="114300" simplePos="0" relativeHeight="251759616" behindDoc="0" locked="0" layoutInCell="1" allowOverlap="1" wp14:anchorId="2D7C15EC" wp14:editId="52D903D9">
            <wp:simplePos x="0" y="0"/>
            <wp:positionH relativeFrom="column">
              <wp:posOffset>4330065</wp:posOffset>
            </wp:positionH>
            <wp:positionV relativeFrom="paragraph">
              <wp:posOffset>1473835</wp:posOffset>
            </wp:positionV>
            <wp:extent cx="1360170" cy="1357630"/>
            <wp:effectExtent l="0" t="0" r="0" b="0"/>
            <wp:wrapNone/>
            <wp:docPr id="693" name="Imagem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360170" cy="1357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B58">
        <w:rPr>
          <w:noProof/>
          <w:lang w:eastAsia="pt-PT"/>
        </w:rPr>
        <w:drawing>
          <wp:anchor distT="0" distB="0" distL="114300" distR="114300" simplePos="0" relativeHeight="251765760" behindDoc="0" locked="0" layoutInCell="1" allowOverlap="1" wp14:anchorId="19062F30" wp14:editId="4D4A16C2">
            <wp:simplePos x="0" y="0"/>
            <wp:positionH relativeFrom="column">
              <wp:posOffset>2948940</wp:posOffset>
            </wp:positionH>
            <wp:positionV relativeFrom="paragraph">
              <wp:posOffset>1538605</wp:posOffset>
            </wp:positionV>
            <wp:extent cx="1381125" cy="1378585"/>
            <wp:effectExtent l="0" t="0" r="0" b="0"/>
            <wp:wrapNone/>
            <wp:docPr id="692" name="Imagem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381125" cy="1378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B58">
        <w:rPr>
          <w:noProof/>
          <w:lang w:eastAsia="pt-PT"/>
        </w:rPr>
        <w:drawing>
          <wp:anchor distT="0" distB="0" distL="114300" distR="114300" simplePos="0" relativeHeight="251764736" behindDoc="0" locked="0" layoutInCell="1" allowOverlap="1" wp14:anchorId="56834A15" wp14:editId="21323E2A">
            <wp:simplePos x="0" y="0"/>
            <wp:positionH relativeFrom="column">
              <wp:posOffset>1577340</wp:posOffset>
            </wp:positionH>
            <wp:positionV relativeFrom="paragraph">
              <wp:posOffset>1541780</wp:posOffset>
            </wp:positionV>
            <wp:extent cx="1371600" cy="1369060"/>
            <wp:effectExtent l="0" t="0" r="0" b="0"/>
            <wp:wrapNone/>
            <wp:docPr id="690" name="Imagem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371600" cy="1369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B58">
        <w:rPr>
          <w:noProof/>
          <w:lang w:eastAsia="pt-PT"/>
        </w:rPr>
        <w:drawing>
          <wp:anchor distT="0" distB="0" distL="114300" distR="114300" simplePos="0" relativeHeight="251758592" behindDoc="0" locked="0" layoutInCell="1" allowOverlap="1" wp14:anchorId="64B859A3" wp14:editId="26E6DA10">
            <wp:simplePos x="0" y="0"/>
            <wp:positionH relativeFrom="column">
              <wp:posOffset>-60960</wp:posOffset>
            </wp:positionH>
            <wp:positionV relativeFrom="paragraph">
              <wp:posOffset>1456692</wp:posOffset>
            </wp:positionV>
            <wp:extent cx="1456055" cy="1454150"/>
            <wp:effectExtent l="0" t="0" r="0" b="0"/>
            <wp:wrapNone/>
            <wp:docPr id="691" name="Imagem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456055" cy="1454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B58">
        <w:rPr>
          <w:noProof/>
          <w:lang w:eastAsia="pt-PT"/>
        </w:rPr>
        <w:drawing>
          <wp:anchor distT="0" distB="0" distL="114300" distR="114300" simplePos="0" relativeHeight="251756544" behindDoc="0" locked="0" layoutInCell="1" allowOverlap="1" wp14:anchorId="69E4B64C" wp14:editId="154B1126">
            <wp:simplePos x="0" y="0"/>
            <wp:positionH relativeFrom="column">
              <wp:posOffset>2882265</wp:posOffset>
            </wp:positionH>
            <wp:positionV relativeFrom="paragraph">
              <wp:posOffset>102235</wp:posOffset>
            </wp:positionV>
            <wp:extent cx="1343025" cy="1339850"/>
            <wp:effectExtent l="0" t="0" r="0" b="0"/>
            <wp:wrapNone/>
            <wp:docPr id="689" name="Imagem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343025" cy="1339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B58">
        <w:rPr>
          <w:noProof/>
          <w:lang w:eastAsia="pt-PT"/>
        </w:rPr>
        <w:drawing>
          <wp:anchor distT="0" distB="0" distL="114300" distR="114300" simplePos="0" relativeHeight="251755520" behindDoc="1" locked="0" layoutInCell="1" allowOverlap="1" wp14:anchorId="58875064" wp14:editId="27E68B73">
            <wp:simplePos x="0" y="0"/>
            <wp:positionH relativeFrom="column">
              <wp:posOffset>1472565</wp:posOffset>
            </wp:positionH>
            <wp:positionV relativeFrom="paragraph">
              <wp:posOffset>73660</wp:posOffset>
            </wp:positionV>
            <wp:extent cx="1374140" cy="1371600"/>
            <wp:effectExtent l="0" t="0" r="0" b="0"/>
            <wp:wrapThrough wrapText="bothSides">
              <wp:wrapPolygon edited="0">
                <wp:start x="7187" y="900"/>
                <wp:lineTo x="2994" y="2700"/>
                <wp:lineTo x="1497" y="4200"/>
                <wp:lineTo x="2396" y="6300"/>
                <wp:lineTo x="0" y="6900"/>
                <wp:lineTo x="0" y="13200"/>
                <wp:lineTo x="898" y="16500"/>
                <wp:lineTo x="7786" y="20700"/>
                <wp:lineTo x="14373" y="20700"/>
                <wp:lineTo x="17368" y="20100"/>
                <wp:lineTo x="20662" y="17700"/>
                <wp:lineTo x="20961" y="3600"/>
                <wp:lineTo x="19763" y="2700"/>
                <wp:lineTo x="14972" y="900"/>
                <wp:lineTo x="7187" y="900"/>
              </wp:wrapPolygon>
            </wp:wrapThrough>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37414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6A15DD" w:rsidRPr="006A6B58">
        <w:rPr>
          <w:noProof/>
          <w:lang w:eastAsia="pt-PT"/>
        </w:rPr>
        <w:drawing>
          <wp:inline distT="0" distB="0" distL="0" distR="0" wp14:anchorId="2D5BDBA4" wp14:editId="6D24BF04">
            <wp:extent cx="1402711" cy="1400175"/>
            <wp:effectExtent l="0" t="0" r="0" b="0"/>
            <wp:docPr id="686" name="Imagem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402711" cy="1400175"/>
                    </a:xfrm>
                    <a:prstGeom prst="rect">
                      <a:avLst/>
                    </a:prstGeom>
                    <a:noFill/>
                    <a:ln>
                      <a:noFill/>
                    </a:ln>
                  </pic:spPr>
                </pic:pic>
              </a:graphicData>
            </a:graphic>
          </wp:inline>
        </w:drawing>
      </w:r>
    </w:p>
    <w:p w14:paraId="5C19D281" w14:textId="0373ACA1" w:rsidR="006A15DD" w:rsidRPr="006A6B58" w:rsidRDefault="006A15DD" w:rsidP="00C606B8">
      <w:r w:rsidRPr="006A6B58">
        <w:tab/>
      </w:r>
      <w:r w:rsidRPr="006A6B58">
        <w:tab/>
      </w:r>
      <w:r w:rsidRPr="006A6B58">
        <w:tab/>
      </w:r>
      <w:r w:rsidRPr="006A6B58">
        <w:tab/>
      </w:r>
    </w:p>
    <w:p w14:paraId="65AD98B2" w14:textId="26761BF6" w:rsidR="006A15DD" w:rsidRPr="006A6B58" w:rsidRDefault="006A15DD" w:rsidP="00C606B8"/>
    <w:p w14:paraId="4FC7CBD7" w14:textId="77777777" w:rsidR="006A15DD" w:rsidRPr="006A6B58" w:rsidRDefault="006A15DD" w:rsidP="00C606B8"/>
    <w:p w14:paraId="3EE3D584" w14:textId="3AC7F16B" w:rsidR="006A15DD" w:rsidRPr="006A6B58" w:rsidRDefault="006A15DD" w:rsidP="00C606B8"/>
    <w:p w14:paraId="4582FDB2" w14:textId="71F13836" w:rsidR="006A15DD" w:rsidRPr="006A6B58" w:rsidRDefault="009652DD" w:rsidP="00C606B8">
      <w:r w:rsidRPr="006A6B58">
        <w:rPr>
          <w:noProof/>
          <w:lang w:eastAsia="pt-PT"/>
        </w:rPr>
        <w:drawing>
          <wp:anchor distT="0" distB="0" distL="114300" distR="114300" simplePos="0" relativeHeight="251763712" behindDoc="0" locked="0" layoutInCell="1" allowOverlap="1" wp14:anchorId="086E40FE" wp14:editId="4E065E5C">
            <wp:simplePos x="0" y="0"/>
            <wp:positionH relativeFrom="column">
              <wp:posOffset>4425315</wp:posOffset>
            </wp:positionH>
            <wp:positionV relativeFrom="paragraph">
              <wp:posOffset>139700</wp:posOffset>
            </wp:positionV>
            <wp:extent cx="1274445" cy="1271905"/>
            <wp:effectExtent l="0" t="0" r="0" b="0"/>
            <wp:wrapNone/>
            <wp:docPr id="696" name="Imagem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274445" cy="1271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B58">
        <w:rPr>
          <w:noProof/>
          <w:lang w:eastAsia="pt-PT"/>
        </w:rPr>
        <w:drawing>
          <wp:anchor distT="0" distB="0" distL="114300" distR="114300" simplePos="0" relativeHeight="251762688" behindDoc="0" locked="0" layoutInCell="1" allowOverlap="1" wp14:anchorId="47F83E75" wp14:editId="274F6F0F">
            <wp:simplePos x="0" y="0"/>
            <wp:positionH relativeFrom="column">
              <wp:posOffset>3148965</wp:posOffset>
            </wp:positionH>
            <wp:positionV relativeFrom="paragraph">
              <wp:posOffset>203835</wp:posOffset>
            </wp:positionV>
            <wp:extent cx="1275080" cy="1273175"/>
            <wp:effectExtent l="0" t="0" r="0" b="0"/>
            <wp:wrapNone/>
            <wp:docPr id="697" name="Imagem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275080" cy="127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B58">
        <w:rPr>
          <w:noProof/>
          <w:lang w:eastAsia="pt-PT"/>
        </w:rPr>
        <w:drawing>
          <wp:anchor distT="0" distB="0" distL="114300" distR="114300" simplePos="0" relativeHeight="251761664" behindDoc="0" locked="0" layoutInCell="1" allowOverlap="1" wp14:anchorId="1E1DAF57" wp14:editId="35073B58">
            <wp:simplePos x="0" y="0"/>
            <wp:positionH relativeFrom="column">
              <wp:posOffset>1691640</wp:posOffset>
            </wp:positionH>
            <wp:positionV relativeFrom="paragraph">
              <wp:posOffset>194310</wp:posOffset>
            </wp:positionV>
            <wp:extent cx="1255395" cy="1253490"/>
            <wp:effectExtent l="0" t="0" r="0" b="0"/>
            <wp:wrapNone/>
            <wp:docPr id="694" name="Imagem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255395" cy="1253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B58">
        <w:rPr>
          <w:noProof/>
          <w:lang w:eastAsia="pt-PT"/>
        </w:rPr>
        <w:drawing>
          <wp:anchor distT="0" distB="0" distL="114300" distR="114300" simplePos="0" relativeHeight="251760640" behindDoc="0" locked="0" layoutInCell="1" allowOverlap="1" wp14:anchorId="66B0FF06" wp14:editId="096DC91D">
            <wp:simplePos x="0" y="0"/>
            <wp:positionH relativeFrom="column">
              <wp:posOffset>-3810</wp:posOffset>
            </wp:positionH>
            <wp:positionV relativeFrom="paragraph">
              <wp:posOffset>297815</wp:posOffset>
            </wp:positionV>
            <wp:extent cx="1238250" cy="1235710"/>
            <wp:effectExtent l="0" t="0" r="0" b="0"/>
            <wp:wrapNone/>
            <wp:docPr id="695" name="Imagem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238250" cy="1235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4B8036" w14:textId="77777777" w:rsidR="006A15DD" w:rsidRPr="006A6B58" w:rsidRDefault="006A15DD" w:rsidP="00C606B8"/>
    <w:p w14:paraId="64827CB2" w14:textId="4A2E752A" w:rsidR="006A15DD" w:rsidRPr="006A6B58" w:rsidRDefault="006A15DD" w:rsidP="00C606B8"/>
    <w:p w14:paraId="7CF693C6" w14:textId="77777777" w:rsidR="006A15DD" w:rsidRPr="006A6B58" w:rsidRDefault="006A15DD" w:rsidP="00C606B8"/>
    <w:p w14:paraId="1A900E57" w14:textId="773F74B2" w:rsidR="006A15DD" w:rsidRPr="006A6B58" w:rsidRDefault="006A15DD" w:rsidP="00C606B8">
      <w:r>
        <w:t xml:space="preserve"> </w:t>
      </w:r>
    </w:p>
    <w:p w14:paraId="2382D961" w14:textId="586CC121" w:rsidR="006A15DD" w:rsidRPr="006A6B58" w:rsidRDefault="009652DD" w:rsidP="00C606B8">
      <w:r w:rsidRPr="006A6B58">
        <w:rPr>
          <w:noProof/>
          <w:lang w:eastAsia="pt-PT"/>
        </w:rPr>
        <w:drawing>
          <wp:anchor distT="0" distB="0" distL="114300" distR="114300" simplePos="0" relativeHeight="251768832" behindDoc="1" locked="0" layoutInCell="1" allowOverlap="1" wp14:anchorId="1AB371FE" wp14:editId="1B1E4F8C">
            <wp:simplePos x="0" y="0"/>
            <wp:positionH relativeFrom="column">
              <wp:posOffset>3787140</wp:posOffset>
            </wp:positionH>
            <wp:positionV relativeFrom="paragraph">
              <wp:posOffset>162973</wp:posOffset>
            </wp:positionV>
            <wp:extent cx="2152650" cy="2149061"/>
            <wp:effectExtent l="0" t="0" r="0" b="0"/>
            <wp:wrapNone/>
            <wp:docPr id="740" name="Imagem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152052" cy="21484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B58">
        <w:rPr>
          <w:noProof/>
          <w:lang w:eastAsia="pt-PT"/>
        </w:rPr>
        <w:drawing>
          <wp:anchor distT="0" distB="0" distL="114300" distR="114300" simplePos="0" relativeHeight="251767808" behindDoc="1" locked="0" layoutInCell="1" allowOverlap="1" wp14:anchorId="03247536" wp14:editId="4903DD73">
            <wp:simplePos x="0" y="0"/>
            <wp:positionH relativeFrom="column">
              <wp:posOffset>1720215</wp:posOffset>
            </wp:positionH>
            <wp:positionV relativeFrom="paragraph">
              <wp:posOffset>229870</wp:posOffset>
            </wp:positionV>
            <wp:extent cx="2009775" cy="2005965"/>
            <wp:effectExtent l="0" t="0" r="0" b="0"/>
            <wp:wrapNone/>
            <wp:docPr id="698" name="Imagem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009775" cy="2005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B58">
        <w:rPr>
          <w:noProof/>
          <w:lang w:eastAsia="pt-PT"/>
        </w:rPr>
        <w:drawing>
          <wp:anchor distT="0" distB="0" distL="114300" distR="114300" simplePos="0" relativeHeight="251766784" behindDoc="1" locked="0" layoutInCell="1" allowOverlap="1" wp14:anchorId="34D8055C" wp14:editId="7AC90732">
            <wp:simplePos x="0" y="0"/>
            <wp:positionH relativeFrom="column">
              <wp:posOffset>-337185</wp:posOffset>
            </wp:positionH>
            <wp:positionV relativeFrom="paragraph">
              <wp:posOffset>243205</wp:posOffset>
            </wp:positionV>
            <wp:extent cx="2076450" cy="2072005"/>
            <wp:effectExtent l="0" t="0" r="0" b="0"/>
            <wp:wrapNone/>
            <wp:docPr id="739" name="Imagem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076450" cy="2072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DA136F" w14:textId="6458B2D3" w:rsidR="006A15DD" w:rsidRPr="006A6B58" w:rsidRDefault="006A15DD" w:rsidP="00C606B8">
      <w:pPr>
        <w:rPr>
          <w:noProof/>
          <w:lang w:eastAsia="pt-PT"/>
        </w:rPr>
      </w:pPr>
      <w:r w:rsidRPr="006A6B58">
        <w:tab/>
      </w:r>
    </w:p>
    <w:p w14:paraId="6228882D" w14:textId="3FC82FB2" w:rsidR="006A15DD" w:rsidRPr="006A6B58" w:rsidRDefault="006A15DD" w:rsidP="00C606B8">
      <w:pPr>
        <w:rPr>
          <w:noProof/>
          <w:lang w:eastAsia="pt-PT"/>
        </w:rPr>
      </w:pPr>
    </w:p>
    <w:p w14:paraId="47FD141E" w14:textId="24E81B43" w:rsidR="006A15DD" w:rsidRPr="006A6B58" w:rsidRDefault="006A15DD" w:rsidP="00C606B8">
      <w:pPr>
        <w:rPr>
          <w:noProof/>
          <w:lang w:eastAsia="pt-PT"/>
        </w:rPr>
      </w:pPr>
    </w:p>
    <w:p w14:paraId="52F9A0B5" w14:textId="489D073C" w:rsidR="006A15DD" w:rsidRPr="006A6B58" w:rsidRDefault="00116593" w:rsidP="00116593">
      <w:pPr>
        <w:tabs>
          <w:tab w:val="clear" w:pos="2092"/>
          <w:tab w:val="left" w:pos="7800"/>
        </w:tabs>
        <w:rPr>
          <w:noProof/>
          <w:lang w:eastAsia="pt-PT"/>
        </w:rPr>
      </w:pPr>
      <w:r>
        <w:rPr>
          <w:noProof/>
          <w:lang w:eastAsia="pt-PT"/>
        </w:rPr>
        <w:tab/>
      </w:r>
    </w:p>
    <w:p w14:paraId="4D97297A" w14:textId="77777777" w:rsidR="006A15DD" w:rsidRPr="006A6B58" w:rsidRDefault="006A15DD" w:rsidP="00C606B8">
      <w:pPr>
        <w:rPr>
          <w:noProof/>
          <w:lang w:eastAsia="pt-PT"/>
        </w:rPr>
      </w:pPr>
    </w:p>
    <w:p w14:paraId="3B1F1279" w14:textId="77777777" w:rsidR="006A15DD" w:rsidRPr="006A6B58" w:rsidRDefault="006A15DD" w:rsidP="00C606B8">
      <w:pPr>
        <w:rPr>
          <w:noProof/>
          <w:lang w:eastAsia="pt-PT"/>
        </w:rPr>
      </w:pPr>
    </w:p>
    <w:p w14:paraId="32148E0A" w14:textId="66E644F7" w:rsidR="006A15DD" w:rsidRPr="006A6B58" w:rsidRDefault="006A15DD" w:rsidP="00C606B8">
      <w:r w:rsidRPr="006A6B58">
        <w:tab/>
      </w:r>
      <w:r>
        <w:tab/>
      </w:r>
      <w:r>
        <w:tab/>
      </w:r>
      <w:r>
        <w:tab/>
      </w:r>
      <w:r>
        <w:tab/>
        <w:t xml:space="preserve">                </w:t>
      </w:r>
      <w:r>
        <w:tab/>
      </w:r>
    </w:p>
    <w:p w14:paraId="5999E68E" w14:textId="77777777" w:rsidR="006A15DD" w:rsidRPr="006A6B58" w:rsidRDefault="006A15DD" w:rsidP="00C606B8"/>
    <w:p w14:paraId="002EB606" w14:textId="31B65BE3" w:rsidR="006A15DD" w:rsidRPr="006A6B58" w:rsidRDefault="006A15DD" w:rsidP="00C606B8"/>
    <w:p w14:paraId="1B09AEE4" w14:textId="57AE364B" w:rsidR="006A15DD" w:rsidRPr="006A6B58" w:rsidRDefault="006A15DD" w:rsidP="00C606B8"/>
    <w:p w14:paraId="6311AC2D" w14:textId="097406CA" w:rsidR="006A6B58" w:rsidRPr="003A6911" w:rsidRDefault="006A6B58" w:rsidP="00C606B8">
      <w:pPr>
        <w:sectPr w:rsidR="006A6B58" w:rsidRPr="003A6911" w:rsidSect="006533BB">
          <w:footerReference w:type="default" r:id="rId80"/>
          <w:type w:val="continuous"/>
          <w:pgSz w:w="11906" w:h="16838" w:code="9"/>
          <w:pgMar w:top="1418" w:right="1701" w:bottom="1418" w:left="1701" w:header="709" w:footer="709" w:gutter="0"/>
          <w:cols w:space="708"/>
          <w:titlePg/>
          <w:docGrid w:linePitch="360"/>
        </w:sectPr>
      </w:pPr>
    </w:p>
    <w:p w14:paraId="297B3A54" w14:textId="16C1218E" w:rsidR="00685A2D" w:rsidRDefault="00B24D09" w:rsidP="00C606B8">
      <w:pPr>
        <w:pStyle w:val="titulotese"/>
      </w:pPr>
      <w:bookmarkStart w:id="367" w:name="_Toc345501256"/>
      <w:bookmarkStart w:id="368" w:name="_Toc329023134"/>
      <w:bookmarkStart w:id="369" w:name="_Toc329033260"/>
      <w:bookmarkStart w:id="370" w:name="_Toc329033620"/>
      <w:r>
        <w:lastRenderedPageBreak/>
        <w:t>Anexo 7</w:t>
      </w:r>
      <w:r w:rsidR="00C32D04">
        <w:t xml:space="preserve"> - </w:t>
      </w:r>
      <w:r w:rsidR="003A6911">
        <w:t xml:space="preserve"> Análise das observações modelo logístico área </w:t>
      </w:r>
      <w:r w:rsidR="00C11BB0">
        <w:t>espaço e forma</w:t>
      </w:r>
      <w:r w:rsidR="00AA33FC">
        <w:t xml:space="preserve"> - </w:t>
      </w:r>
      <w:r w:rsidR="00C11BB0">
        <w:t xml:space="preserve"> modelo d</w:t>
      </w:r>
      <w:r w:rsidR="003A6911">
        <w:t>o aluno</w:t>
      </w:r>
      <w:bookmarkEnd w:id="367"/>
    </w:p>
    <w:tbl>
      <w:tblPr>
        <w:tblStyle w:val="Tabelacomgrelha"/>
        <w:tblpPr w:leftFromText="141" w:rightFromText="141" w:vertAnchor="page" w:horzAnchor="margin" w:tblpXSpec="center" w:tblpY="3391"/>
        <w:tblW w:w="15843" w:type="dxa"/>
        <w:tblLayout w:type="fixed"/>
        <w:tblLook w:val="04A0" w:firstRow="1" w:lastRow="0" w:firstColumn="1" w:lastColumn="0" w:noHBand="0" w:noVBand="1"/>
      </w:tblPr>
      <w:tblGrid>
        <w:gridCol w:w="534"/>
        <w:gridCol w:w="636"/>
        <w:gridCol w:w="673"/>
        <w:gridCol w:w="709"/>
        <w:gridCol w:w="709"/>
        <w:gridCol w:w="708"/>
        <w:gridCol w:w="709"/>
        <w:gridCol w:w="709"/>
        <w:gridCol w:w="709"/>
        <w:gridCol w:w="708"/>
        <w:gridCol w:w="709"/>
        <w:gridCol w:w="709"/>
        <w:gridCol w:w="709"/>
        <w:gridCol w:w="708"/>
        <w:gridCol w:w="709"/>
        <w:gridCol w:w="709"/>
        <w:gridCol w:w="709"/>
        <w:gridCol w:w="708"/>
        <w:gridCol w:w="709"/>
        <w:gridCol w:w="709"/>
        <w:gridCol w:w="709"/>
        <w:gridCol w:w="567"/>
        <w:gridCol w:w="675"/>
      </w:tblGrid>
      <w:tr w:rsidR="00C11BB0" w:rsidRPr="00C06F8E" w14:paraId="2DB93EF2" w14:textId="77777777" w:rsidTr="00C11BB0">
        <w:tc>
          <w:tcPr>
            <w:tcW w:w="534" w:type="dxa"/>
          </w:tcPr>
          <w:p w14:paraId="7FAFD495" w14:textId="77777777" w:rsidR="00C11BB0" w:rsidRPr="00C06F8E" w:rsidRDefault="00C11BB0" w:rsidP="00AF63A0">
            <w:pPr>
              <w:pStyle w:val="tabelatese"/>
            </w:pPr>
            <w:r w:rsidRPr="00C06F8E">
              <w:t>Observações</w:t>
            </w:r>
          </w:p>
        </w:tc>
        <w:tc>
          <w:tcPr>
            <w:tcW w:w="636" w:type="dxa"/>
          </w:tcPr>
          <w:p w14:paraId="177B5E54" w14:textId="77777777" w:rsidR="00C11BB0" w:rsidRPr="00C06F8E" w:rsidRDefault="00C11BB0" w:rsidP="00AF63A0">
            <w:pPr>
              <w:pStyle w:val="tabelatese"/>
            </w:pPr>
          </w:p>
        </w:tc>
        <w:tc>
          <w:tcPr>
            <w:tcW w:w="673" w:type="dxa"/>
          </w:tcPr>
          <w:p w14:paraId="72DE7C47" w14:textId="77777777" w:rsidR="00C11BB0" w:rsidRPr="00C06F8E" w:rsidRDefault="00C11BB0" w:rsidP="00AF63A0">
            <w:pPr>
              <w:pStyle w:val="tabelatese"/>
            </w:pPr>
            <w:r w:rsidRPr="00C06F8E">
              <w:t>Zona3</w:t>
            </w:r>
          </w:p>
        </w:tc>
        <w:tc>
          <w:tcPr>
            <w:tcW w:w="709" w:type="dxa"/>
          </w:tcPr>
          <w:p w14:paraId="5C529FBC" w14:textId="77777777" w:rsidR="00C11BB0" w:rsidRPr="00C06F8E" w:rsidRDefault="00C11BB0" w:rsidP="00AF63A0">
            <w:pPr>
              <w:pStyle w:val="tabelatese"/>
            </w:pPr>
            <w:r w:rsidRPr="00C06F8E">
              <w:t>Zona 4</w:t>
            </w:r>
          </w:p>
        </w:tc>
        <w:tc>
          <w:tcPr>
            <w:tcW w:w="709" w:type="dxa"/>
          </w:tcPr>
          <w:p w14:paraId="68C6D75F" w14:textId="77777777" w:rsidR="00C11BB0" w:rsidRPr="00C06F8E" w:rsidRDefault="00C11BB0" w:rsidP="00AF63A0">
            <w:pPr>
              <w:pStyle w:val="tabelatese"/>
            </w:pPr>
            <w:r w:rsidRPr="00C06F8E">
              <w:t>Zona 5</w:t>
            </w:r>
          </w:p>
        </w:tc>
        <w:tc>
          <w:tcPr>
            <w:tcW w:w="708" w:type="dxa"/>
          </w:tcPr>
          <w:p w14:paraId="2F413CD1" w14:textId="77777777" w:rsidR="00C11BB0" w:rsidRPr="00C06F8E" w:rsidRDefault="00C11BB0" w:rsidP="00AF63A0">
            <w:pPr>
              <w:pStyle w:val="tabelatese"/>
            </w:pPr>
            <w:r w:rsidRPr="00C06F8E">
              <w:t>9ºano</w:t>
            </w:r>
          </w:p>
        </w:tc>
        <w:tc>
          <w:tcPr>
            <w:tcW w:w="709" w:type="dxa"/>
          </w:tcPr>
          <w:p w14:paraId="74C6E794" w14:textId="77777777" w:rsidR="00C11BB0" w:rsidRPr="00C06F8E" w:rsidRDefault="00C11BB0" w:rsidP="00AF63A0">
            <w:pPr>
              <w:pStyle w:val="tabelatese"/>
            </w:pPr>
            <w:r w:rsidRPr="00C06F8E">
              <w:t>10º/11º ano</w:t>
            </w:r>
          </w:p>
        </w:tc>
        <w:tc>
          <w:tcPr>
            <w:tcW w:w="709" w:type="dxa"/>
          </w:tcPr>
          <w:p w14:paraId="0DAF07D0" w14:textId="77777777" w:rsidR="00C11BB0" w:rsidRPr="00C06F8E" w:rsidRDefault="00C11BB0" w:rsidP="00AF63A0">
            <w:pPr>
              <w:pStyle w:val="tabelatese"/>
            </w:pPr>
            <w:r w:rsidRPr="00C06F8E">
              <w:t>Sexo</w:t>
            </w:r>
          </w:p>
        </w:tc>
        <w:tc>
          <w:tcPr>
            <w:tcW w:w="709" w:type="dxa"/>
          </w:tcPr>
          <w:p w14:paraId="0ECB7162" w14:textId="77777777" w:rsidR="00C11BB0" w:rsidRPr="00C06F8E" w:rsidRDefault="00C11BB0" w:rsidP="00AF63A0">
            <w:pPr>
              <w:pStyle w:val="tabelatese"/>
            </w:pPr>
            <w:r w:rsidRPr="00C06F8E">
              <w:t>Pré escolar</w:t>
            </w:r>
          </w:p>
        </w:tc>
        <w:tc>
          <w:tcPr>
            <w:tcW w:w="708" w:type="dxa"/>
          </w:tcPr>
          <w:p w14:paraId="2DC986A2" w14:textId="77777777" w:rsidR="00C11BB0" w:rsidRPr="00C06F8E" w:rsidRDefault="00C11BB0" w:rsidP="00AF63A0">
            <w:pPr>
              <w:pStyle w:val="tabelatese"/>
            </w:pPr>
            <w:r w:rsidRPr="00C06F8E">
              <w:t>Repet.</w:t>
            </w:r>
          </w:p>
        </w:tc>
        <w:tc>
          <w:tcPr>
            <w:tcW w:w="709" w:type="dxa"/>
          </w:tcPr>
          <w:p w14:paraId="273EBA03" w14:textId="77777777" w:rsidR="00C11BB0" w:rsidRPr="00C06F8E" w:rsidRDefault="00C11BB0" w:rsidP="00AF63A0">
            <w:pPr>
              <w:pStyle w:val="tabelatese"/>
            </w:pPr>
            <w:r w:rsidRPr="00C06F8E">
              <w:t>Mat.did.</w:t>
            </w:r>
          </w:p>
        </w:tc>
        <w:tc>
          <w:tcPr>
            <w:tcW w:w="709" w:type="dxa"/>
          </w:tcPr>
          <w:p w14:paraId="2C72D1AB" w14:textId="77777777" w:rsidR="00C11BB0" w:rsidRPr="00C06F8E" w:rsidRDefault="00C11BB0" w:rsidP="00AF63A0">
            <w:pPr>
              <w:pStyle w:val="tabelatese"/>
            </w:pPr>
            <w:r w:rsidRPr="00C06F8E">
              <w:t>Livros 26-100</w:t>
            </w:r>
          </w:p>
        </w:tc>
        <w:tc>
          <w:tcPr>
            <w:tcW w:w="709" w:type="dxa"/>
          </w:tcPr>
          <w:p w14:paraId="4BE25906" w14:textId="77777777" w:rsidR="00C11BB0" w:rsidRPr="00C06F8E" w:rsidRDefault="00C11BB0" w:rsidP="00AF63A0">
            <w:pPr>
              <w:pStyle w:val="tabelatese"/>
            </w:pPr>
            <w:r w:rsidRPr="00C06F8E">
              <w:t>Livros 101-500</w:t>
            </w:r>
          </w:p>
        </w:tc>
        <w:tc>
          <w:tcPr>
            <w:tcW w:w="708" w:type="dxa"/>
          </w:tcPr>
          <w:p w14:paraId="457E1518" w14:textId="77777777" w:rsidR="00C11BB0" w:rsidRPr="00C06F8E" w:rsidRDefault="00C11BB0" w:rsidP="00AF63A0">
            <w:pPr>
              <w:pStyle w:val="tabelatese"/>
            </w:pPr>
            <w:r w:rsidRPr="00C06F8E">
              <w:t>Livros &gt;500</w:t>
            </w:r>
          </w:p>
        </w:tc>
        <w:tc>
          <w:tcPr>
            <w:tcW w:w="709" w:type="dxa"/>
          </w:tcPr>
          <w:p w14:paraId="10FC125D" w14:textId="77777777" w:rsidR="00C11BB0" w:rsidRPr="00C06F8E" w:rsidRDefault="00C11BB0" w:rsidP="00AF63A0">
            <w:pPr>
              <w:pStyle w:val="tabelatese"/>
            </w:pPr>
            <w:r w:rsidRPr="00C06F8E">
              <w:t>Met. A</w:t>
            </w:r>
          </w:p>
          <w:p w14:paraId="315928B1" w14:textId="77777777" w:rsidR="00C11BB0" w:rsidRPr="00C06F8E" w:rsidRDefault="00C11BB0" w:rsidP="00AF63A0">
            <w:pPr>
              <w:pStyle w:val="tabelatese"/>
            </w:pPr>
          </w:p>
        </w:tc>
        <w:tc>
          <w:tcPr>
            <w:tcW w:w="709" w:type="dxa"/>
          </w:tcPr>
          <w:p w14:paraId="447ADCE7" w14:textId="77777777" w:rsidR="00C11BB0" w:rsidRPr="00C06F8E" w:rsidRDefault="00C11BB0" w:rsidP="00AF63A0">
            <w:pPr>
              <w:pStyle w:val="tabelatese"/>
            </w:pPr>
            <w:r w:rsidRPr="00C06F8E">
              <w:t>Met. B</w:t>
            </w:r>
          </w:p>
        </w:tc>
        <w:tc>
          <w:tcPr>
            <w:tcW w:w="709" w:type="dxa"/>
          </w:tcPr>
          <w:p w14:paraId="38795226" w14:textId="77777777" w:rsidR="00C11BB0" w:rsidRPr="00C06F8E" w:rsidRDefault="00C11BB0" w:rsidP="00AF63A0">
            <w:pPr>
              <w:pStyle w:val="tabelatese"/>
            </w:pPr>
            <w:r w:rsidRPr="00C06F8E">
              <w:t>Met. F</w:t>
            </w:r>
          </w:p>
        </w:tc>
        <w:tc>
          <w:tcPr>
            <w:tcW w:w="708" w:type="dxa"/>
          </w:tcPr>
          <w:p w14:paraId="2151598B" w14:textId="77777777" w:rsidR="00C11BB0" w:rsidRPr="00C06F8E" w:rsidRDefault="00C11BB0" w:rsidP="00AF63A0">
            <w:pPr>
              <w:pStyle w:val="tabelatese"/>
            </w:pPr>
            <w:r w:rsidRPr="00C06F8E">
              <w:t>1ºint</w:t>
            </w:r>
          </w:p>
        </w:tc>
        <w:tc>
          <w:tcPr>
            <w:tcW w:w="709" w:type="dxa"/>
          </w:tcPr>
          <w:p w14:paraId="48E4E5E3" w14:textId="77777777" w:rsidR="00C11BB0" w:rsidRPr="00C06F8E" w:rsidRDefault="00C11BB0" w:rsidP="00AF63A0">
            <w:pPr>
              <w:pStyle w:val="tabelatese"/>
            </w:pPr>
            <w:r w:rsidRPr="00C06F8E">
              <w:t>2ºint</w:t>
            </w:r>
          </w:p>
        </w:tc>
        <w:tc>
          <w:tcPr>
            <w:tcW w:w="709" w:type="dxa"/>
          </w:tcPr>
          <w:p w14:paraId="10541EBE" w14:textId="77777777" w:rsidR="00C11BB0" w:rsidRPr="00C06F8E" w:rsidRDefault="00C11BB0" w:rsidP="00AF63A0">
            <w:pPr>
              <w:pStyle w:val="tabelatese"/>
            </w:pPr>
            <w:r w:rsidRPr="00C06F8E">
              <w:t>3ºint</w:t>
            </w:r>
          </w:p>
        </w:tc>
        <w:tc>
          <w:tcPr>
            <w:tcW w:w="709" w:type="dxa"/>
          </w:tcPr>
          <w:p w14:paraId="062C1A5F" w14:textId="77777777" w:rsidR="00C11BB0" w:rsidRPr="00C06F8E" w:rsidRDefault="00C11BB0" w:rsidP="00AF63A0">
            <w:pPr>
              <w:pStyle w:val="tabelatese"/>
            </w:pPr>
            <w:r w:rsidRPr="00C06F8E">
              <w:t>Deviance</w:t>
            </w:r>
          </w:p>
        </w:tc>
        <w:tc>
          <w:tcPr>
            <w:tcW w:w="567" w:type="dxa"/>
          </w:tcPr>
          <w:p w14:paraId="64FC5C97" w14:textId="77777777" w:rsidR="00C11BB0" w:rsidRPr="00C06F8E" w:rsidRDefault="00C11BB0" w:rsidP="00AF63A0">
            <w:pPr>
              <w:pStyle w:val="tabelatese"/>
            </w:pPr>
            <w:r w:rsidRPr="00C06F8E">
              <w:t>R^2</w:t>
            </w:r>
          </w:p>
        </w:tc>
        <w:tc>
          <w:tcPr>
            <w:tcW w:w="675" w:type="dxa"/>
          </w:tcPr>
          <w:p w14:paraId="407901E5" w14:textId="77777777" w:rsidR="00C11BB0" w:rsidRPr="00C06F8E" w:rsidRDefault="00C11BB0" w:rsidP="00AF63A0">
            <w:pPr>
              <w:pStyle w:val="tabelatese"/>
            </w:pPr>
            <w:r w:rsidRPr="00C06F8E">
              <w:t>Hosmer e</w:t>
            </w:r>
          </w:p>
          <w:p w14:paraId="7D4A7D63" w14:textId="77777777" w:rsidR="00C11BB0" w:rsidRPr="00C06F8E" w:rsidRDefault="00C11BB0" w:rsidP="00AF63A0">
            <w:pPr>
              <w:pStyle w:val="tabelatese"/>
            </w:pPr>
            <w:r w:rsidRPr="00C06F8E">
              <w:t>Lemeshow. (p)</w:t>
            </w:r>
          </w:p>
        </w:tc>
      </w:tr>
      <w:tr w:rsidR="00C11BB0" w:rsidRPr="00C06F8E" w14:paraId="749A182C" w14:textId="77777777" w:rsidTr="00C11BB0">
        <w:tc>
          <w:tcPr>
            <w:tcW w:w="534" w:type="dxa"/>
          </w:tcPr>
          <w:p w14:paraId="36B086AF" w14:textId="77777777" w:rsidR="00C11BB0" w:rsidRPr="00C06F8E" w:rsidRDefault="00C11BB0" w:rsidP="00AF63A0">
            <w:pPr>
              <w:pStyle w:val="tabelatese"/>
            </w:pPr>
          </w:p>
        </w:tc>
        <w:tc>
          <w:tcPr>
            <w:tcW w:w="636" w:type="dxa"/>
          </w:tcPr>
          <w:p w14:paraId="2D2BA6F7" w14:textId="77777777" w:rsidR="00C11BB0" w:rsidRPr="00C06F8E" w:rsidRDefault="00C11BB0" w:rsidP="00AF63A0">
            <w:pPr>
              <w:pStyle w:val="tabelatese"/>
            </w:pPr>
            <w:r>
              <w:t>Coef.</w:t>
            </w:r>
          </w:p>
        </w:tc>
        <w:tc>
          <w:tcPr>
            <w:tcW w:w="673" w:type="dxa"/>
          </w:tcPr>
          <w:p w14:paraId="7EB11ED4" w14:textId="77777777" w:rsidR="00C11BB0" w:rsidRPr="00C06F8E" w:rsidRDefault="00C11BB0" w:rsidP="00AF63A0">
            <w:pPr>
              <w:pStyle w:val="tabelatese"/>
            </w:pPr>
            <w:r w:rsidRPr="00C06F8E">
              <w:t xml:space="preserve">0.642     </w:t>
            </w:r>
          </w:p>
        </w:tc>
        <w:tc>
          <w:tcPr>
            <w:tcW w:w="709" w:type="dxa"/>
          </w:tcPr>
          <w:p w14:paraId="6BF8A7B2" w14:textId="77777777" w:rsidR="00C11BB0" w:rsidRPr="00C06F8E" w:rsidRDefault="00C11BB0" w:rsidP="00AF63A0">
            <w:pPr>
              <w:pStyle w:val="tabelatese"/>
            </w:pPr>
            <w:r w:rsidRPr="00C06F8E">
              <w:t xml:space="preserve">0.272    </w:t>
            </w:r>
          </w:p>
        </w:tc>
        <w:tc>
          <w:tcPr>
            <w:tcW w:w="709" w:type="dxa"/>
          </w:tcPr>
          <w:p w14:paraId="3D463B18" w14:textId="77777777" w:rsidR="00C11BB0" w:rsidRPr="00AF7ECB" w:rsidRDefault="00C11BB0" w:rsidP="00AF63A0">
            <w:pPr>
              <w:pStyle w:val="tabelatese"/>
            </w:pPr>
            <w:r w:rsidRPr="00AF7ECB">
              <w:t xml:space="preserve">0.541     </w:t>
            </w:r>
          </w:p>
        </w:tc>
        <w:tc>
          <w:tcPr>
            <w:tcW w:w="708" w:type="dxa"/>
          </w:tcPr>
          <w:p w14:paraId="4A55E30E" w14:textId="77777777" w:rsidR="00C11BB0" w:rsidRPr="00AF7ECB" w:rsidRDefault="00C11BB0" w:rsidP="00AF63A0">
            <w:pPr>
              <w:pStyle w:val="tabelatese"/>
            </w:pPr>
            <w:r w:rsidRPr="00AF7ECB">
              <w:t xml:space="preserve">1.097    </w:t>
            </w:r>
          </w:p>
        </w:tc>
        <w:tc>
          <w:tcPr>
            <w:tcW w:w="709" w:type="dxa"/>
          </w:tcPr>
          <w:p w14:paraId="5BF47A08" w14:textId="77777777" w:rsidR="00C11BB0" w:rsidRPr="00AF7ECB" w:rsidRDefault="00C11BB0" w:rsidP="00AF63A0">
            <w:pPr>
              <w:pStyle w:val="tabelatese"/>
            </w:pPr>
            <w:r w:rsidRPr="00AF7ECB">
              <w:t xml:space="preserve">1.163     </w:t>
            </w:r>
          </w:p>
        </w:tc>
        <w:tc>
          <w:tcPr>
            <w:tcW w:w="709" w:type="dxa"/>
          </w:tcPr>
          <w:p w14:paraId="4CFA7EF7" w14:textId="77777777" w:rsidR="00C11BB0" w:rsidRPr="00AF7ECB" w:rsidRDefault="00C11BB0" w:rsidP="00AF63A0">
            <w:pPr>
              <w:pStyle w:val="tabelatese"/>
            </w:pPr>
            <w:r w:rsidRPr="00AF7ECB">
              <w:t xml:space="preserve">1.235    </w:t>
            </w:r>
          </w:p>
        </w:tc>
        <w:tc>
          <w:tcPr>
            <w:tcW w:w="709" w:type="dxa"/>
          </w:tcPr>
          <w:p w14:paraId="40E59F73" w14:textId="77777777" w:rsidR="00C11BB0" w:rsidRPr="00AF7ECB" w:rsidRDefault="00C11BB0" w:rsidP="00AF63A0">
            <w:pPr>
              <w:pStyle w:val="tabelatese"/>
            </w:pPr>
            <w:r w:rsidRPr="00AF7ECB">
              <w:t xml:space="preserve">0.465     </w:t>
            </w:r>
          </w:p>
        </w:tc>
        <w:tc>
          <w:tcPr>
            <w:tcW w:w="708" w:type="dxa"/>
          </w:tcPr>
          <w:p w14:paraId="4422D0D3" w14:textId="77777777" w:rsidR="00C11BB0" w:rsidRPr="00C06F8E" w:rsidRDefault="00C11BB0" w:rsidP="00AF63A0">
            <w:pPr>
              <w:pStyle w:val="tabelatese"/>
            </w:pPr>
            <w:r w:rsidRPr="00C06F8E">
              <w:t xml:space="preserve">-1.228     </w:t>
            </w:r>
          </w:p>
        </w:tc>
        <w:tc>
          <w:tcPr>
            <w:tcW w:w="709" w:type="dxa"/>
          </w:tcPr>
          <w:p w14:paraId="06B20486" w14:textId="77777777" w:rsidR="00C11BB0" w:rsidRPr="00C06F8E" w:rsidRDefault="00C11BB0" w:rsidP="00AF63A0">
            <w:pPr>
              <w:pStyle w:val="tabelatese"/>
            </w:pPr>
            <w:r w:rsidRPr="00C06F8E">
              <w:t xml:space="preserve">-0.249     </w:t>
            </w:r>
          </w:p>
        </w:tc>
        <w:tc>
          <w:tcPr>
            <w:tcW w:w="709" w:type="dxa"/>
          </w:tcPr>
          <w:p w14:paraId="7664424C" w14:textId="77777777" w:rsidR="00C11BB0" w:rsidRPr="00C06F8E" w:rsidRDefault="00C11BB0" w:rsidP="00AF63A0">
            <w:pPr>
              <w:pStyle w:val="tabelatese"/>
            </w:pPr>
            <w:r w:rsidRPr="00C06F8E">
              <w:t xml:space="preserve">0.437     </w:t>
            </w:r>
          </w:p>
        </w:tc>
        <w:tc>
          <w:tcPr>
            <w:tcW w:w="709" w:type="dxa"/>
          </w:tcPr>
          <w:p w14:paraId="7F505198" w14:textId="77777777" w:rsidR="00C11BB0" w:rsidRPr="00C06F8E" w:rsidRDefault="00C11BB0" w:rsidP="00AF63A0">
            <w:pPr>
              <w:pStyle w:val="tabelatese"/>
            </w:pPr>
            <w:r w:rsidRPr="00C06F8E">
              <w:t xml:space="preserve">0.846     </w:t>
            </w:r>
          </w:p>
        </w:tc>
        <w:tc>
          <w:tcPr>
            <w:tcW w:w="708" w:type="dxa"/>
          </w:tcPr>
          <w:p w14:paraId="47573B50" w14:textId="77777777" w:rsidR="00C11BB0" w:rsidRPr="00C06F8E" w:rsidRDefault="00C11BB0" w:rsidP="00AF63A0">
            <w:pPr>
              <w:pStyle w:val="tabelatese"/>
            </w:pPr>
            <w:r w:rsidRPr="00C06F8E">
              <w:t xml:space="preserve">1.161     </w:t>
            </w:r>
          </w:p>
        </w:tc>
        <w:tc>
          <w:tcPr>
            <w:tcW w:w="709" w:type="dxa"/>
          </w:tcPr>
          <w:p w14:paraId="788B5914" w14:textId="77777777" w:rsidR="00C11BB0" w:rsidRPr="00C06F8E" w:rsidRDefault="00C11BB0" w:rsidP="00AF63A0">
            <w:pPr>
              <w:pStyle w:val="tabelatese"/>
            </w:pPr>
            <w:r w:rsidRPr="00C06F8E">
              <w:t xml:space="preserve">-0.329     </w:t>
            </w:r>
          </w:p>
        </w:tc>
        <w:tc>
          <w:tcPr>
            <w:tcW w:w="709" w:type="dxa"/>
          </w:tcPr>
          <w:p w14:paraId="14E55F7C" w14:textId="77777777" w:rsidR="00C11BB0" w:rsidRPr="00C06F8E" w:rsidRDefault="00C11BB0" w:rsidP="00AF63A0">
            <w:pPr>
              <w:pStyle w:val="tabelatese"/>
            </w:pPr>
            <w:r w:rsidRPr="00C06F8E">
              <w:t xml:space="preserve">0.696     </w:t>
            </w:r>
          </w:p>
        </w:tc>
        <w:tc>
          <w:tcPr>
            <w:tcW w:w="709" w:type="dxa"/>
          </w:tcPr>
          <w:p w14:paraId="3E8CDE41" w14:textId="77777777" w:rsidR="00C11BB0" w:rsidRPr="00C06F8E" w:rsidRDefault="00C11BB0" w:rsidP="00AF63A0">
            <w:pPr>
              <w:pStyle w:val="tabelatese"/>
            </w:pPr>
            <w:r w:rsidRPr="00C06F8E">
              <w:t xml:space="preserve">0.956     </w:t>
            </w:r>
          </w:p>
        </w:tc>
        <w:tc>
          <w:tcPr>
            <w:tcW w:w="708" w:type="dxa"/>
          </w:tcPr>
          <w:p w14:paraId="3D374505" w14:textId="77777777" w:rsidR="00C11BB0" w:rsidRPr="00C06F8E" w:rsidRDefault="00C11BB0" w:rsidP="00AF63A0">
            <w:pPr>
              <w:pStyle w:val="tabelatese"/>
            </w:pPr>
            <w:r w:rsidRPr="00C06F8E">
              <w:t xml:space="preserve">-0.729     </w:t>
            </w:r>
          </w:p>
        </w:tc>
        <w:tc>
          <w:tcPr>
            <w:tcW w:w="709" w:type="dxa"/>
          </w:tcPr>
          <w:p w14:paraId="0C5FAFC1" w14:textId="77777777" w:rsidR="00C11BB0" w:rsidRPr="00C06F8E" w:rsidRDefault="00C11BB0" w:rsidP="00AF63A0">
            <w:pPr>
              <w:pStyle w:val="tabelatese"/>
            </w:pPr>
            <w:r w:rsidRPr="00C06F8E">
              <w:t xml:space="preserve">-0.823     </w:t>
            </w:r>
          </w:p>
        </w:tc>
        <w:tc>
          <w:tcPr>
            <w:tcW w:w="709" w:type="dxa"/>
          </w:tcPr>
          <w:p w14:paraId="4DE637E9" w14:textId="77777777" w:rsidR="00C11BB0" w:rsidRPr="00C06F8E" w:rsidRDefault="00C11BB0" w:rsidP="00AF63A0">
            <w:pPr>
              <w:pStyle w:val="tabelatese"/>
            </w:pPr>
            <w:r w:rsidRPr="00C06F8E">
              <w:t xml:space="preserve">-1.089     </w:t>
            </w:r>
          </w:p>
        </w:tc>
        <w:tc>
          <w:tcPr>
            <w:tcW w:w="709" w:type="dxa"/>
          </w:tcPr>
          <w:p w14:paraId="13FBB359" w14:textId="77777777" w:rsidR="00C11BB0" w:rsidRPr="00C06F8E" w:rsidRDefault="00C11BB0" w:rsidP="00AF63A0">
            <w:pPr>
              <w:pStyle w:val="tabelatese"/>
            </w:pPr>
            <w:r>
              <w:t>1302</w:t>
            </w:r>
          </w:p>
        </w:tc>
        <w:tc>
          <w:tcPr>
            <w:tcW w:w="567" w:type="dxa"/>
          </w:tcPr>
          <w:p w14:paraId="3A1C1EAC" w14:textId="77777777" w:rsidR="00C11BB0" w:rsidRPr="00C06F8E" w:rsidRDefault="00C11BB0" w:rsidP="00AF63A0">
            <w:pPr>
              <w:pStyle w:val="tabelatese"/>
            </w:pPr>
            <w:r w:rsidRPr="00C06F8E">
              <w:t>0.29</w:t>
            </w:r>
          </w:p>
        </w:tc>
        <w:tc>
          <w:tcPr>
            <w:tcW w:w="675" w:type="dxa"/>
          </w:tcPr>
          <w:p w14:paraId="63D16EF2" w14:textId="77777777" w:rsidR="00C11BB0" w:rsidRPr="00C06F8E" w:rsidRDefault="00C11BB0" w:rsidP="00AF63A0">
            <w:pPr>
              <w:pStyle w:val="tabelatese"/>
            </w:pPr>
            <w:r w:rsidRPr="00C06F8E">
              <w:t>0.90</w:t>
            </w:r>
          </w:p>
        </w:tc>
      </w:tr>
      <w:tr w:rsidR="00C11BB0" w:rsidRPr="00C06F8E" w14:paraId="11A7543D" w14:textId="77777777" w:rsidTr="00C11BB0">
        <w:tc>
          <w:tcPr>
            <w:tcW w:w="534" w:type="dxa"/>
            <w:vMerge w:val="restart"/>
          </w:tcPr>
          <w:p w14:paraId="569E3D27" w14:textId="77777777" w:rsidR="00C11BB0" w:rsidRPr="00C06F8E" w:rsidRDefault="00C11BB0" w:rsidP="00AF63A0">
            <w:pPr>
              <w:pStyle w:val="tabelatese"/>
            </w:pPr>
            <w:r w:rsidRPr="00C06F8E">
              <w:t>640</w:t>
            </w:r>
          </w:p>
        </w:tc>
        <w:tc>
          <w:tcPr>
            <w:tcW w:w="636" w:type="dxa"/>
          </w:tcPr>
          <w:p w14:paraId="0F9CF409" w14:textId="77777777" w:rsidR="00C11BB0" w:rsidRPr="00C06F8E" w:rsidRDefault="00C11BB0" w:rsidP="00AF63A0">
            <w:pPr>
              <w:pStyle w:val="tabelatese"/>
            </w:pPr>
            <w:r w:rsidRPr="00C06F8E">
              <w:t>Coef.</w:t>
            </w:r>
          </w:p>
        </w:tc>
        <w:tc>
          <w:tcPr>
            <w:tcW w:w="673" w:type="dxa"/>
          </w:tcPr>
          <w:p w14:paraId="134AC235" w14:textId="77777777" w:rsidR="00C11BB0" w:rsidRPr="00C06F8E" w:rsidRDefault="00C11BB0" w:rsidP="00AF63A0">
            <w:pPr>
              <w:pStyle w:val="tabelatese"/>
            </w:pPr>
            <w:r w:rsidRPr="00C06F8E">
              <w:t>0.638</w:t>
            </w:r>
          </w:p>
        </w:tc>
        <w:tc>
          <w:tcPr>
            <w:tcW w:w="709" w:type="dxa"/>
          </w:tcPr>
          <w:p w14:paraId="360922ED" w14:textId="77777777" w:rsidR="00C11BB0" w:rsidRPr="00C06F8E" w:rsidRDefault="00C11BB0" w:rsidP="00AF63A0">
            <w:pPr>
              <w:pStyle w:val="tabelatese"/>
            </w:pPr>
            <w:r w:rsidRPr="00C06F8E">
              <w:t>0.244</w:t>
            </w:r>
          </w:p>
        </w:tc>
        <w:tc>
          <w:tcPr>
            <w:tcW w:w="709" w:type="dxa"/>
          </w:tcPr>
          <w:p w14:paraId="178DB65E" w14:textId="77777777" w:rsidR="00C11BB0" w:rsidRPr="00AF7ECB" w:rsidRDefault="00C11BB0" w:rsidP="00AF63A0">
            <w:pPr>
              <w:pStyle w:val="tabelatese"/>
            </w:pPr>
            <w:r w:rsidRPr="00AF7ECB">
              <w:t>0.539</w:t>
            </w:r>
          </w:p>
        </w:tc>
        <w:tc>
          <w:tcPr>
            <w:tcW w:w="708" w:type="dxa"/>
          </w:tcPr>
          <w:p w14:paraId="3299E694" w14:textId="77777777" w:rsidR="00C11BB0" w:rsidRPr="00AF7ECB" w:rsidRDefault="00C11BB0" w:rsidP="00AF63A0">
            <w:pPr>
              <w:pStyle w:val="tabelatese"/>
            </w:pPr>
            <w:r w:rsidRPr="00AF7ECB">
              <w:t>1.332</w:t>
            </w:r>
          </w:p>
        </w:tc>
        <w:tc>
          <w:tcPr>
            <w:tcW w:w="709" w:type="dxa"/>
          </w:tcPr>
          <w:p w14:paraId="552F789B" w14:textId="77777777" w:rsidR="00C11BB0" w:rsidRPr="00AF7ECB" w:rsidRDefault="00C11BB0" w:rsidP="00AF63A0">
            <w:pPr>
              <w:pStyle w:val="tabelatese"/>
            </w:pPr>
            <w:r w:rsidRPr="00AF7ECB">
              <w:t>1.428</w:t>
            </w:r>
          </w:p>
        </w:tc>
        <w:tc>
          <w:tcPr>
            <w:tcW w:w="709" w:type="dxa"/>
          </w:tcPr>
          <w:p w14:paraId="1932BF08" w14:textId="77777777" w:rsidR="00C11BB0" w:rsidRPr="00AF7ECB" w:rsidRDefault="00C11BB0" w:rsidP="00AF63A0">
            <w:pPr>
              <w:pStyle w:val="tabelatese"/>
            </w:pPr>
            <w:r w:rsidRPr="00AF7ECB">
              <w:t>1.237</w:t>
            </w:r>
          </w:p>
        </w:tc>
        <w:tc>
          <w:tcPr>
            <w:tcW w:w="709" w:type="dxa"/>
          </w:tcPr>
          <w:p w14:paraId="4AD75EE3" w14:textId="77777777" w:rsidR="00C11BB0" w:rsidRPr="00AF7ECB" w:rsidRDefault="00C11BB0" w:rsidP="00AF63A0">
            <w:pPr>
              <w:pStyle w:val="tabelatese"/>
            </w:pPr>
            <w:r w:rsidRPr="00AF7ECB">
              <w:t>0.455</w:t>
            </w:r>
          </w:p>
        </w:tc>
        <w:tc>
          <w:tcPr>
            <w:tcW w:w="708" w:type="dxa"/>
          </w:tcPr>
          <w:p w14:paraId="43600128" w14:textId="77777777" w:rsidR="00C11BB0" w:rsidRPr="00C06F8E" w:rsidRDefault="00C11BB0" w:rsidP="00AF63A0">
            <w:pPr>
              <w:pStyle w:val="tabelatese"/>
            </w:pPr>
            <w:r w:rsidRPr="00C06F8E">
              <w:t>-1.168</w:t>
            </w:r>
          </w:p>
        </w:tc>
        <w:tc>
          <w:tcPr>
            <w:tcW w:w="709" w:type="dxa"/>
          </w:tcPr>
          <w:p w14:paraId="55193B70" w14:textId="77777777" w:rsidR="00C11BB0" w:rsidRPr="00C06F8E" w:rsidRDefault="00C11BB0" w:rsidP="00AF63A0">
            <w:pPr>
              <w:pStyle w:val="tabelatese"/>
            </w:pPr>
            <w:r w:rsidRPr="00C06F8E">
              <w:t>-0.259</w:t>
            </w:r>
          </w:p>
        </w:tc>
        <w:tc>
          <w:tcPr>
            <w:tcW w:w="709" w:type="dxa"/>
          </w:tcPr>
          <w:p w14:paraId="440A24B5" w14:textId="77777777" w:rsidR="00C11BB0" w:rsidRPr="00C06F8E" w:rsidRDefault="00C11BB0" w:rsidP="00AF63A0">
            <w:pPr>
              <w:pStyle w:val="tabelatese"/>
            </w:pPr>
            <w:r w:rsidRPr="00C06F8E">
              <w:t>0.447</w:t>
            </w:r>
          </w:p>
        </w:tc>
        <w:tc>
          <w:tcPr>
            <w:tcW w:w="709" w:type="dxa"/>
          </w:tcPr>
          <w:p w14:paraId="542F189B" w14:textId="77777777" w:rsidR="00C11BB0" w:rsidRPr="00C06F8E" w:rsidRDefault="00C11BB0" w:rsidP="00AF63A0">
            <w:pPr>
              <w:pStyle w:val="tabelatese"/>
            </w:pPr>
            <w:r w:rsidRPr="00C06F8E">
              <w:t xml:space="preserve">0.859  </w:t>
            </w:r>
          </w:p>
        </w:tc>
        <w:tc>
          <w:tcPr>
            <w:tcW w:w="708" w:type="dxa"/>
          </w:tcPr>
          <w:p w14:paraId="2DCFDEE2" w14:textId="77777777" w:rsidR="00C11BB0" w:rsidRPr="00C06F8E" w:rsidRDefault="00C11BB0" w:rsidP="00AF63A0">
            <w:pPr>
              <w:pStyle w:val="tabelatese"/>
            </w:pPr>
            <w:r w:rsidRPr="00C06F8E">
              <w:t>1.178</w:t>
            </w:r>
          </w:p>
        </w:tc>
        <w:tc>
          <w:tcPr>
            <w:tcW w:w="709" w:type="dxa"/>
          </w:tcPr>
          <w:p w14:paraId="1AA63F26" w14:textId="77777777" w:rsidR="00C11BB0" w:rsidRPr="00C06F8E" w:rsidRDefault="00C11BB0" w:rsidP="00AF63A0">
            <w:pPr>
              <w:pStyle w:val="tabelatese"/>
            </w:pPr>
            <w:r w:rsidRPr="00C06F8E">
              <w:t>-0.319</w:t>
            </w:r>
          </w:p>
        </w:tc>
        <w:tc>
          <w:tcPr>
            <w:tcW w:w="709" w:type="dxa"/>
          </w:tcPr>
          <w:p w14:paraId="76D14D5F" w14:textId="77777777" w:rsidR="00C11BB0" w:rsidRPr="00C06F8E" w:rsidRDefault="00C11BB0" w:rsidP="00AF63A0">
            <w:pPr>
              <w:pStyle w:val="tabelatese"/>
            </w:pPr>
            <w:r w:rsidRPr="00C06F8E">
              <w:t xml:space="preserve">  0.699</w:t>
            </w:r>
          </w:p>
        </w:tc>
        <w:tc>
          <w:tcPr>
            <w:tcW w:w="709" w:type="dxa"/>
          </w:tcPr>
          <w:p w14:paraId="56923B08" w14:textId="77777777" w:rsidR="00C11BB0" w:rsidRPr="00C06F8E" w:rsidRDefault="00C11BB0" w:rsidP="00AF63A0">
            <w:pPr>
              <w:pStyle w:val="tabelatese"/>
            </w:pPr>
            <w:r w:rsidRPr="00C06F8E">
              <w:t>0.949</w:t>
            </w:r>
          </w:p>
        </w:tc>
        <w:tc>
          <w:tcPr>
            <w:tcW w:w="708" w:type="dxa"/>
          </w:tcPr>
          <w:p w14:paraId="42EF95F8" w14:textId="77777777" w:rsidR="00C11BB0" w:rsidRPr="00C06F8E" w:rsidRDefault="00C11BB0" w:rsidP="00AF63A0">
            <w:pPr>
              <w:pStyle w:val="tabelatese"/>
            </w:pPr>
            <w:r w:rsidRPr="00C06F8E">
              <w:t>-0.746</w:t>
            </w:r>
          </w:p>
        </w:tc>
        <w:tc>
          <w:tcPr>
            <w:tcW w:w="709" w:type="dxa"/>
          </w:tcPr>
          <w:p w14:paraId="7C5932CB" w14:textId="77777777" w:rsidR="00C11BB0" w:rsidRPr="00C06F8E" w:rsidRDefault="00C11BB0" w:rsidP="00AF63A0">
            <w:pPr>
              <w:pStyle w:val="tabelatese"/>
            </w:pPr>
            <w:r w:rsidRPr="00C06F8E">
              <w:t>-0.829</w:t>
            </w:r>
          </w:p>
        </w:tc>
        <w:tc>
          <w:tcPr>
            <w:tcW w:w="709" w:type="dxa"/>
          </w:tcPr>
          <w:p w14:paraId="04FE7E93" w14:textId="77777777" w:rsidR="00C11BB0" w:rsidRPr="00C06F8E" w:rsidRDefault="00C11BB0" w:rsidP="00AF63A0">
            <w:pPr>
              <w:pStyle w:val="tabelatese"/>
            </w:pPr>
            <w:r w:rsidRPr="00C06F8E">
              <w:t>-1.091</w:t>
            </w:r>
          </w:p>
        </w:tc>
        <w:tc>
          <w:tcPr>
            <w:tcW w:w="709" w:type="dxa"/>
          </w:tcPr>
          <w:p w14:paraId="324A8560" w14:textId="77777777" w:rsidR="00C11BB0" w:rsidRPr="00C06F8E" w:rsidRDefault="00C11BB0" w:rsidP="00AF63A0">
            <w:pPr>
              <w:pStyle w:val="tabelatese"/>
            </w:pPr>
            <w:r>
              <w:t>1297</w:t>
            </w:r>
          </w:p>
        </w:tc>
        <w:tc>
          <w:tcPr>
            <w:tcW w:w="567" w:type="dxa"/>
          </w:tcPr>
          <w:p w14:paraId="6FEB81A6" w14:textId="77777777" w:rsidR="00C11BB0" w:rsidRPr="00C06F8E" w:rsidRDefault="00C11BB0" w:rsidP="00AF63A0">
            <w:pPr>
              <w:pStyle w:val="tabelatese"/>
            </w:pPr>
            <w:r w:rsidRPr="00C06F8E">
              <w:t>0.29</w:t>
            </w:r>
          </w:p>
        </w:tc>
        <w:tc>
          <w:tcPr>
            <w:tcW w:w="675" w:type="dxa"/>
          </w:tcPr>
          <w:p w14:paraId="38D9ABF9" w14:textId="77777777" w:rsidR="00C11BB0" w:rsidRPr="00C06F8E" w:rsidRDefault="00C11BB0" w:rsidP="00AF63A0">
            <w:pPr>
              <w:pStyle w:val="tabelatese"/>
            </w:pPr>
            <w:r w:rsidRPr="00C06F8E">
              <w:t>0.98</w:t>
            </w:r>
          </w:p>
        </w:tc>
      </w:tr>
      <w:tr w:rsidR="00C11BB0" w:rsidRPr="00C06F8E" w14:paraId="11E755D5" w14:textId="77777777" w:rsidTr="00C11BB0">
        <w:tc>
          <w:tcPr>
            <w:tcW w:w="534" w:type="dxa"/>
            <w:vMerge/>
          </w:tcPr>
          <w:p w14:paraId="5B576766" w14:textId="77777777" w:rsidR="00C11BB0" w:rsidRPr="00C06F8E" w:rsidRDefault="00C11BB0" w:rsidP="00AF63A0">
            <w:pPr>
              <w:pStyle w:val="tabelatese"/>
            </w:pPr>
          </w:p>
        </w:tc>
        <w:tc>
          <w:tcPr>
            <w:tcW w:w="636" w:type="dxa"/>
          </w:tcPr>
          <w:p w14:paraId="43269995" w14:textId="77777777" w:rsidR="00C11BB0" w:rsidRPr="00C06F8E" w:rsidRDefault="00C11BB0" w:rsidP="00AF63A0">
            <w:pPr>
              <w:pStyle w:val="tabelatese"/>
            </w:pPr>
            <w:r w:rsidRPr="00C06F8E">
              <w:t>Dif.%</w:t>
            </w:r>
          </w:p>
        </w:tc>
        <w:tc>
          <w:tcPr>
            <w:tcW w:w="673" w:type="dxa"/>
          </w:tcPr>
          <w:p w14:paraId="3ADEC7B0" w14:textId="77777777" w:rsidR="00C11BB0" w:rsidRPr="00C06F8E" w:rsidRDefault="00C11BB0" w:rsidP="00AF63A0">
            <w:pPr>
              <w:pStyle w:val="tabelatese"/>
            </w:pPr>
            <w:r w:rsidRPr="00C06F8E">
              <w:t>0.471</w:t>
            </w:r>
          </w:p>
        </w:tc>
        <w:tc>
          <w:tcPr>
            <w:tcW w:w="709" w:type="dxa"/>
          </w:tcPr>
          <w:p w14:paraId="0F9F8D9F" w14:textId="77777777" w:rsidR="00C11BB0" w:rsidRPr="003A6911" w:rsidRDefault="00C11BB0" w:rsidP="00AF63A0">
            <w:pPr>
              <w:pStyle w:val="tabelatese"/>
            </w:pPr>
            <w:r w:rsidRPr="003A6911">
              <w:t>10.224</w:t>
            </w:r>
          </w:p>
        </w:tc>
        <w:tc>
          <w:tcPr>
            <w:tcW w:w="709" w:type="dxa"/>
          </w:tcPr>
          <w:p w14:paraId="7708C8B4" w14:textId="77777777" w:rsidR="00C11BB0" w:rsidRPr="00AF7ECB" w:rsidRDefault="00C11BB0" w:rsidP="00AF63A0">
            <w:pPr>
              <w:pStyle w:val="tabelatese"/>
            </w:pPr>
            <w:r w:rsidRPr="00AF7ECB">
              <w:t>0.331</w:t>
            </w:r>
          </w:p>
        </w:tc>
        <w:tc>
          <w:tcPr>
            <w:tcW w:w="708" w:type="dxa"/>
          </w:tcPr>
          <w:p w14:paraId="27088738" w14:textId="77777777" w:rsidR="00C11BB0" w:rsidRPr="00AF7ECB" w:rsidRDefault="00C11BB0" w:rsidP="00AF63A0">
            <w:pPr>
              <w:pStyle w:val="tabelatese"/>
            </w:pPr>
            <w:r w:rsidRPr="00AF7ECB">
              <w:t>-21.47</w:t>
            </w:r>
          </w:p>
        </w:tc>
        <w:tc>
          <w:tcPr>
            <w:tcW w:w="709" w:type="dxa"/>
          </w:tcPr>
          <w:p w14:paraId="0D38437E" w14:textId="77777777" w:rsidR="00C11BB0" w:rsidRPr="00AF7ECB" w:rsidRDefault="00C11BB0" w:rsidP="00AF63A0">
            <w:pPr>
              <w:pStyle w:val="tabelatese"/>
            </w:pPr>
            <w:r w:rsidRPr="00AF7ECB">
              <w:t>-22.83</w:t>
            </w:r>
          </w:p>
        </w:tc>
        <w:tc>
          <w:tcPr>
            <w:tcW w:w="709" w:type="dxa"/>
          </w:tcPr>
          <w:p w14:paraId="4281EB93" w14:textId="77777777" w:rsidR="00C11BB0" w:rsidRPr="00AF7ECB" w:rsidRDefault="00C11BB0" w:rsidP="00AF63A0">
            <w:pPr>
              <w:pStyle w:val="tabelatese"/>
            </w:pPr>
            <w:r w:rsidRPr="00AF7ECB">
              <w:t>-0.197</w:t>
            </w:r>
          </w:p>
        </w:tc>
        <w:tc>
          <w:tcPr>
            <w:tcW w:w="709" w:type="dxa"/>
          </w:tcPr>
          <w:p w14:paraId="0D374617" w14:textId="77777777" w:rsidR="00C11BB0" w:rsidRPr="00AF7ECB" w:rsidRDefault="00C11BB0" w:rsidP="00AF63A0">
            <w:pPr>
              <w:pStyle w:val="tabelatese"/>
            </w:pPr>
            <w:r w:rsidRPr="00AF7ECB">
              <w:t>2.190</w:t>
            </w:r>
          </w:p>
        </w:tc>
        <w:tc>
          <w:tcPr>
            <w:tcW w:w="708" w:type="dxa"/>
          </w:tcPr>
          <w:p w14:paraId="1C88921C" w14:textId="77777777" w:rsidR="00C11BB0" w:rsidRPr="00C06F8E" w:rsidRDefault="00C11BB0" w:rsidP="00AF63A0">
            <w:pPr>
              <w:pStyle w:val="tabelatese"/>
            </w:pPr>
            <w:r w:rsidRPr="00C06F8E">
              <w:t>4.839</w:t>
            </w:r>
          </w:p>
        </w:tc>
        <w:tc>
          <w:tcPr>
            <w:tcW w:w="709" w:type="dxa"/>
          </w:tcPr>
          <w:p w14:paraId="3E5A0707" w14:textId="77777777" w:rsidR="00C11BB0" w:rsidRPr="00C06F8E" w:rsidRDefault="00C11BB0" w:rsidP="00AF63A0">
            <w:pPr>
              <w:pStyle w:val="tabelatese"/>
            </w:pPr>
            <w:r w:rsidRPr="00C06F8E">
              <w:t>-4.116</w:t>
            </w:r>
          </w:p>
        </w:tc>
        <w:tc>
          <w:tcPr>
            <w:tcW w:w="709" w:type="dxa"/>
          </w:tcPr>
          <w:p w14:paraId="1ECC5CA1" w14:textId="77777777" w:rsidR="00C11BB0" w:rsidRPr="00C06F8E" w:rsidRDefault="00C11BB0" w:rsidP="00AF63A0">
            <w:pPr>
              <w:pStyle w:val="tabelatese"/>
            </w:pPr>
            <w:r w:rsidRPr="00C06F8E">
              <w:t>-2.396</w:t>
            </w:r>
          </w:p>
        </w:tc>
        <w:tc>
          <w:tcPr>
            <w:tcW w:w="709" w:type="dxa"/>
          </w:tcPr>
          <w:p w14:paraId="210A5219" w14:textId="77777777" w:rsidR="00C11BB0" w:rsidRPr="00C06F8E" w:rsidRDefault="00C11BB0" w:rsidP="00AF63A0">
            <w:pPr>
              <w:pStyle w:val="tabelatese"/>
            </w:pPr>
            <w:r w:rsidRPr="00C06F8E">
              <w:rPr>
                <w:lang w:val="en-US"/>
              </w:rPr>
              <w:t>-1.548</w:t>
            </w:r>
          </w:p>
        </w:tc>
        <w:tc>
          <w:tcPr>
            <w:tcW w:w="708" w:type="dxa"/>
          </w:tcPr>
          <w:p w14:paraId="23FC591C" w14:textId="77777777" w:rsidR="00C11BB0" w:rsidRPr="00C06F8E" w:rsidRDefault="00C11BB0" w:rsidP="00AF63A0">
            <w:pPr>
              <w:pStyle w:val="tabelatese"/>
            </w:pPr>
            <w:r w:rsidRPr="00C06F8E">
              <w:rPr>
                <w:lang w:val="en-US"/>
              </w:rPr>
              <w:t>-1.453</w:t>
            </w:r>
          </w:p>
        </w:tc>
        <w:tc>
          <w:tcPr>
            <w:tcW w:w="709" w:type="dxa"/>
          </w:tcPr>
          <w:p w14:paraId="22F33A5A" w14:textId="77777777" w:rsidR="00C11BB0" w:rsidRPr="00C06F8E" w:rsidRDefault="00C11BB0" w:rsidP="00AF63A0">
            <w:pPr>
              <w:pStyle w:val="tabelatese"/>
            </w:pPr>
            <w:r w:rsidRPr="00C06F8E">
              <w:rPr>
                <w:lang w:val="en-US"/>
              </w:rPr>
              <w:t>3.020</w:t>
            </w:r>
          </w:p>
        </w:tc>
        <w:tc>
          <w:tcPr>
            <w:tcW w:w="709" w:type="dxa"/>
          </w:tcPr>
          <w:p w14:paraId="6812447E" w14:textId="77777777" w:rsidR="00C11BB0" w:rsidRPr="00C06F8E" w:rsidRDefault="00C11BB0" w:rsidP="00AF63A0">
            <w:pPr>
              <w:pStyle w:val="tabelatese"/>
            </w:pPr>
            <w:r w:rsidRPr="00C06F8E">
              <w:rPr>
                <w:lang w:val="en-US"/>
              </w:rPr>
              <w:t>-0.308</w:t>
            </w:r>
          </w:p>
        </w:tc>
        <w:tc>
          <w:tcPr>
            <w:tcW w:w="709" w:type="dxa"/>
          </w:tcPr>
          <w:p w14:paraId="1FDA7FA6" w14:textId="77777777" w:rsidR="00C11BB0" w:rsidRPr="00C06F8E" w:rsidRDefault="00C11BB0" w:rsidP="00AF63A0">
            <w:pPr>
              <w:pStyle w:val="tabelatese"/>
            </w:pPr>
            <w:r w:rsidRPr="00C06F8E">
              <w:t>0.701</w:t>
            </w:r>
          </w:p>
        </w:tc>
        <w:tc>
          <w:tcPr>
            <w:tcW w:w="708" w:type="dxa"/>
          </w:tcPr>
          <w:p w14:paraId="1C5FD009" w14:textId="77777777" w:rsidR="00C11BB0" w:rsidRPr="00C06F8E" w:rsidRDefault="00C11BB0" w:rsidP="00AF63A0">
            <w:pPr>
              <w:pStyle w:val="tabelatese"/>
            </w:pPr>
            <w:r w:rsidRPr="00C06F8E">
              <w:t>-2.346</w:t>
            </w:r>
          </w:p>
        </w:tc>
        <w:tc>
          <w:tcPr>
            <w:tcW w:w="709" w:type="dxa"/>
          </w:tcPr>
          <w:p w14:paraId="22BC9CBF" w14:textId="77777777" w:rsidR="00C11BB0" w:rsidRPr="00C06F8E" w:rsidRDefault="00C11BB0" w:rsidP="00AF63A0">
            <w:pPr>
              <w:pStyle w:val="tabelatese"/>
            </w:pPr>
            <w:r w:rsidRPr="00C06F8E">
              <w:t>-0.782</w:t>
            </w:r>
          </w:p>
        </w:tc>
        <w:tc>
          <w:tcPr>
            <w:tcW w:w="709" w:type="dxa"/>
          </w:tcPr>
          <w:p w14:paraId="38D61D0F" w14:textId="77777777" w:rsidR="00C11BB0" w:rsidRPr="00C06F8E" w:rsidRDefault="00C11BB0" w:rsidP="00AF63A0">
            <w:pPr>
              <w:pStyle w:val="tabelatese"/>
            </w:pPr>
            <w:r w:rsidRPr="00C06F8E">
              <w:t>-0.237</w:t>
            </w:r>
          </w:p>
        </w:tc>
        <w:tc>
          <w:tcPr>
            <w:tcW w:w="709" w:type="dxa"/>
          </w:tcPr>
          <w:p w14:paraId="0925A1D8" w14:textId="77777777" w:rsidR="00C11BB0" w:rsidRPr="00C06F8E" w:rsidRDefault="00C11BB0" w:rsidP="00AF63A0">
            <w:pPr>
              <w:pStyle w:val="tabelatese"/>
            </w:pPr>
          </w:p>
        </w:tc>
        <w:tc>
          <w:tcPr>
            <w:tcW w:w="567" w:type="dxa"/>
          </w:tcPr>
          <w:p w14:paraId="03BE8356" w14:textId="77777777" w:rsidR="00C11BB0" w:rsidRPr="00C06F8E" w:rsidRDefault="00C11BB0" w:rsidP="00AF63A0">
            <w:pPr>
              <w:pStyle w:val="tabelatese"/>
            </w:pPr>
          </w:p>
        </w:tc>
        <w:tc>
          <w:tcPr>
            <w:tcW w:w="675" w:type="dxa"/>
          </w:tcPr>
          <w:p w14:paraId="3EC11FA2" w14:textId="77777777" w:rsidR="00C11BB0" w:rsidRPr="00C06F8E" w:rsidRDefault="00C11BB0" w:rsidP="00AF63A0">
            <w:pPr>
              <w:pStyle w:val="tabelatese"/>
            </w:pPr>
          </w:p>
        </w:tc>
      </w:tr>
      <w:tr w:rsidR="00C11BB0" w:rsidRPr="00C06F8E" w14:paraId="27D40C0E" w14:textId="77777777" w:rsidTr="00C11BB0">
        <w:tc>
          <w:tcPr>
            <w:tcW w:w="534" w:type="dxa"/>
            <w:vMerge w:val="restart"/>
          </w:tcPr>
          <w:p w14:paraId="72D486E5" w14:textId="77777777" w:rsidR="00C11BB0" w:rsidRPr="00C06F8E" w:rsidRDefault="00C11BB0" w:rsidP="00AF63A0">
            <w:pPr>
              <w:pStyle w:val="tabelatese"/>
            </w:pPr>
            <w:r w:rsidRPr="00C06F8E">
              <w:t>525</w:t>
            </w:r>
          </w:p>
        </w:tc>
        <w:tc>
          <w:tcPr>
            <w:tcW w:w="636" w:type="dxa"/>
          </w:tcPr>
          <w:p w14:paraId="5E47FA13" w14:textId="77777777" w:rsidR="00C11BB0" w:rsidRPr="00C06F8E" w:rsidRDefault="00C11BB0" w:rsidP="00AF63A0">
            <w:pPr>
              <w:pStyle w:val="tabelatese"/>
            </w:pPr>
            <w:r w:rsidRPr="00C06F8E">
              <w:t>Coef.</w:t>
            </w:r>
          </w:p>
        </w:tc>
        <w:tc>
          <w:tcPr>
            <w:tcW w:w="673" w:type="dxa"/>
          </w:tcPr>
          <w:p w14:paraId="0A51808D" w14:textId="77777777" w:rsidR="00C11BB0" w:rsidRPr="00C06F8E" w:rsidRDefault="00C11BB0" w:rsidP="00AF63A0">
            <w:pPr>
              <w:pStyle w:val="tabelatese"/>
            </w:pPr>
            <w:r w:rsidRPr="00C06F8E">
              <w:rPr>
                <w:lang w:val="en-US"/>
              </w:rPr>
              <w:t xml:space="preserve">0.639     </w:t>
            </w:r>
          </w:p>
        </w:tc>
        <w:tc>
          <w:tcPr>
            <w:tcW w:w="709" w:type="dxa"/>
          </w:tcPr>
          <w:p w14:paraId="73BD45EF" w14:textId="77777777" w:rsidR="00C11BB0" w:rsidRPr="00C06F8E" w:rsidRDefault="00C11BB0" w:rsidP="00AF63A0">
            <w:pPr>
              <w:pStyle w:val="tabelatese"/>
            </w:pPr>
            <w:r w:rsidRPr="00C06F8E">
              <w:rPr>
                <w:lang w:val="en-US"/>
              </w:rPr>
              <w:t xml:space="preserve">0.247     </w:t>
            </w:r>
          </w:p>
        </w:tc>
        <w:tc>
          <w:tcPr>
            <w:tcW w:w="709" w:type="dxa"/>
          </w:tcPr>
          <w:p w14:paraId="3F30E22D" w14:textId="77777777" w:rsidR="00C11BB0" w:rsidRPr="00AF7ECB" w:rsidRDefault="00C11BB0" w:rsidP="00AF63A0">
            <w:pPr>
              <w:pStyle w:val="tabelatese"/>
            </w:pPr>
            <w:r w:rsidRPr="00AF7ECB">
              <w:rPr>
                <w:lang w:val="en-US"/>
              </w:rPr>
              <w:t xml:space="preserve">0.540     </w:t>
            </w:r>
          </w:p>
        </w:tc>
        <w:tc>
          <w:tcPr>
            <w:tcW w:w="708" w:type="dxa"/>
          </w:tcPr>
          <w:p w14:paraId="5161B808" w14:textId="77777777" w:rsidR="00C11BB0" w:rsidRPr="00AF7ECB" w:rsidRDefault="00C11BB0" w:rsidP="00AF63A0">
            <w:pPr>
              <w:pStyle w:val="tabelatese"/>
            </w:pPr>
            <w:r w:rsidRPr="00AF7ECB">
              <w:rPr>
                <w:lang w:val="en-US"/>
              </w:rPr>
              <w:t xml:space="preserve">1.334     </w:t>
            </w:r>
          </w:p>
        </w:tc>
        <w:tc>
          <w:tcPr>
            <w:tcW w:w="709" w:type="dxa"/>
          </w:tcPr>
          <w:p w14:paraId="2CDDE306" w14:textId="77777777" w:rsidR="00C11BB0" w:rsidRPr="00AF7ECB" w:rsidRDefault="00C11BB0" w:rsidP="00AF63A0">
            <w:pPr>
              <w:pStyle w:val="tabelatese"/>
            </w:pPr>
            <w:r w:rsidRPr="00AF7ECB">
              <w:rPr>
                <w:lang w:val="en-US"/>
              </w:rPr>
              <w:t xml:space="preserve">1.388     </w:t>
            </w:r>
          </w:p>
        </w:tc>
        <w:tc>
          <w:tcPr>
            <w:tcW w:w="709" w:type="dxa"/>
          </w:tcPr>
          <w:p w14:paraId="575B2808" w14:textId="77777777" w:rsidR="00C11BB0" w:rsidRPr="00AF7ECB" w:rsidRDefault="00C11BB0" w:rsidP="00AF63A0">
            <w:pPr>
              <w:pStyle w:val="tabelatese"/>
            </w:pPr>
            <w:r w:rsidRPr="00AF7ECB">
              <w:rPr>
                <w:lang w:val="en-US"/>
              </w:rPr>
              <w:t xml:space="preserve">1.260     </w:t>
            </w:r>
          </w:p>
        </w:tc>
        <w:tc>
          <w:tcPr>
            <w:tcW w:w="709" w:type="dxa"/>
          </w:tcPr>
          <w:p w14:paraId="5F1BA65A" w14:textId="77777777" w:rsidR="00C11BB0" w:rsidRPr="00AF7ECB" w:rsidRDefault="00C11BB0" w:rsidP="00AF63A0">
            <w:pPr>
              <w:pStyle w:val="tabelatese"/>
            </w:pPr>
            <w:r w:rsidRPr="00AF7ECB">
              <w:rPr>
                <w:lang w:val="en-US"/>
              </w:rPr>
              <w:t xml:space="preserve">0.456     </w:t>
            </w:r>
          </w:p>
        </w:tc>
        <w:tc>
          <w:tcPr>
            <w:tcW w:w="708" w:type="dxa"/>
          </w:tcPr>
          <w:p w14:paraId="42C9B6AB" w14:textId="77777777" w:rsidR="00C11BB0" w:rsidRPr="00C06F8E" w:rsidRDefault="00C11BB0" w:rsidP="00AF63A0">
            <w:pPr>
              <w:pStyle w:val="tabelatese"/>
            </w:pPr>
            <w:r w:rsidRPr="00C06F8E">
              <w:rPr>
                <w:lang w:val="en-US"/>
              </w:rPr>
              <w:t xml:space="preserve">-1.272    </w:t>
            </w:r>
          </w:p>
        </w:tc>
        <w:tc>
          <w:tcPr>
            <w:tcW w:w="709" w:type="dxa"/>
          </w:tcPr>
          <w:p w14:paraId="4F718E25" w14:textId="77777777" w:rsidR="00C11BB0" w:rsidRPr="00C06F8E" w:rsidRDefault="00C11BB0" w:rsidP="00AF63A0">
            <w:pPr>
              <w:pStyle w:val="tabelatese"/>
            </w:pPr>
            <w:r w:rsidRPr="00C06F8E">
              <w:rPr>
                <w:lang w:val="en-US"/>
              </w:rPr>
              <w:t xml:space="preserve">-0.264     </w:t>
            </w:r>
          </w:p>
        </w:tc>
        <w:tc>
          <w:tcPr>
            <w:tcW w:w="709" w:type="dxa"/>
          </w:tcPr>
          <w:p w14:paraId="5266FAFB" w14:textId="77777777" w:rsidR="00C11BB0" w:rsidRPr="00C06F8E" w:rsidRDefault="00C11BB0" w:rsidP="00AF63A0">
            <w:pPr>
              <w:pStyle w:val="tabelatese"/>
            </w:pPr>
            <w:r w:rsidRPr="00C06F8E">
              <w:rPr>
                <w:lang w:val="en-US"/>
              </w:rPr>
              <w:t xml:space="preserve">0.449     </w:t>
            </w:r>
          </w:p>
        </w:tc>
        <w:tc>
          <w:tcPr>
            <w:tcW w:w="709" w:type="dxa"/>
          </w:tcPr>
          <w:p w14:paraId="53B74B58" w14:textId="77777777" w:rsidR="00C11BB0" w:rsidRPr="00C06F8E" w:rsidRDefault="00C11BB0" w:rsidP="00AF63A0">
            <w:pPr>
              <w:pStyle w:val="tabelatese"/>
            </w:pPr>
            <w:r w:rsidRPr="00C06F8E">
              <w:rPr>
                <w:lang w:val="en-US"/>
              </w:rPr>
              <w:t xml:space="preserve">0.861     </w:t>
            </w:r>
          </w:p>
        </w:tc>
        <w:tc>
          <w:tcPr>
            <w:tcW w:w="708" w:type="dxa"/>
          </w:tcPr>
          <w:p w14:paraId="39D258D8" w14:textId="77777777" w:rsidR="00C11BB0" w:rsidRPr="00C06F8E" w:rsidRDefault="00C11BB0" w:rsidP="00AF63A0">
            <w:pPr>
              <w:pStyle w:val="tabelatese"/>
            </w:pPr>
            <w:r>
              <w:rPr>
                <w:lang w:val="en-US"/>
              </w:rPr>
              <w:t>1.180</w:t>
            </w:r>
          </w:p>
        </w:tc>
        <w:tc>
          <w:tcPr>
            <w:tcW w:w="709" w:type="dxa"/>
          </w:tcPr>
          <w:p w14:paraId="55A72332" w14:textId="77777777" w:rsidR="00C11BB0" w:rsidRPr="00C06F8E" w:rsidRDefault="00C11BB0" w:rsidP="00AF63A0">
            <w:pPr>
              <w:pStyle w:val="tabelatese"/>
            </w:pPr>
            <w:r w:rsidRPr="00C06F8E">
              <w:rPr>
                <w:lang w:val="en-US"/>
              </w:rPr>
              <w:t xml:space="preserve">-0.342     </w:t>
            </w:r>
          </w:p>
        </w:tc>
        <w:tc>
          <w:tcPr>
            <w:tcW w:w="709" w:type="dxa"/>
          </w:tcPr>
          <w:p w14:paraId="07FE0F02" w14:textId="77777777" w:rsidR="00C11BB0" w:rsidRPr="00C06F8E" w:rsidRDefault="00C11BB0" w:rsidP="00AF63A0">
            <w:pPr>
              <w:pStyle w:val="tabelatese"/>
            </w:pPr>
            <w:r w:rsidRPr="00C06F8E">
              <w:t xml:space="preserve">0.687     </w:t>
            </w:r>
          </w:p>
        </w:tc>
        <w:tc>
          <w:tcPr>
            <w:tcW w:w="709" w:type="dxa"/>
          </w:tcPr>
          <w:p w14:paraId="38926B09" w14:textId="77777777" w:rsidR="00C11BB0" w:rsidRPr="00C06F8E" w:rsidRDefault="00C11BB0" w:rsidP="00AF63A0">
            <w:pPr>
              <w:pStyle w:val="tabelatese"/>
            </w:pPr>
            <w:r w:rsidRPr="00C06F8E">
              <w:t xml:space="preserve">0.940    </w:t>
            </w:r>
          </w:p>
        </w:tc>
        <w:tc>
          <w:tcPr>
            <w:tcW w:w="708" w:type="dxa"/>
          </w:tcPr>
          <w:p w14:paraId="642111A8" w14:textId="77777777" w:rsidR="00C11BB0" w:rsidRPr="00C06F8E" w:rsidRDefault="00C11BB0" w:rsidP="00AF63A0">
            <w:pPr>
              <w:pStyle w:val="tabelatese"/>
            </w:pPr>
            <w:r w:rsidRPr="00C06F8E">
              <w:t xml:space="preserve">-0.748     </w:t>
            </w:r>
          </w:p>
        </w:tc>
        <w:tc>
          <w:tcPr>
            <w:tcW w:w="709" w:type="dxa"/>
          </w:tcPr>
          <w:p w14:paraId="63AF4E9E" w14:textId="77777777" w:rsidR="00C11BB0" w:rsidRPr="00C06F8E" w:rsidRDefault="00C11BB0" w:rsidP="00AF63A0">
            <w:pPr>
              <w:pStyle w:val="tabelatese"/>
            </w:pPr>
            <w:r w:rsidRPr="00C06F8E">
              <w:t xml:space="preserve">-0.806     </w:t>
            </w:r>
          </w:p>
        </w:tc>
        <w:tc>
          <w:tcPr>
            <w:tcW w:w="709" w:type="dxa"/>
          </w:tcPr>
          <w:p w14:paraId="5767F583" w14:textId="77777777" w:rsidR="00C11BB0" w:rsidRPr="00C06F8E" w:rsidRDefault="00C11BB0" w:rsidP="00AF63A0">
            <w:pPr>
              <w:pStyle w:val="tabelatese"/>
            </w:pPr>
            <w:r w:rsidRPr="00C06F8E">
              <w:t>-1.031</w:t>
            </w:r>
          </w:p>
        </w:tc>
        <w:tc>
          <w:tcPr>
            <w:tcW w:w="709" w:type="dxa"/>
          </w:tcPr>
          <w:p w14:paraId="4A4294EE" w14:textId="77777777" w:rsidR="00C11BB0" w:rsidRPr="00C06F8E" w:rsidRDefault="00C11BB0" w:rsidP="00AF63A0">
            <w:pPr>
              <w:pStyle w:val="tabelatese"/>
            </w:pPr>
            <w:r>
              <w:t>1294</w:t>
            </w:r>
          </w:p>
        </w:tc>
        <w:tc>
          <w:tcPr>
            <w:tcW w:w="567" w:type="dxa"/>
          </w:tcPr>
          <w:p w14:paraId="77584F57" w14:textId="77777777" w:rsidR="00C11BB0" w:rsidRPr="00C06F8E" w:rsidRDefault="00C11BB0" w:rsidP="00AF63A0">
            <w:pPr>
              <w:pStyle w:val="tabelatese"/>
            </w:pPr>
            <w:r w:rsidRPr="00C06F8E">
              <w:t>0.29</w:t>
            </w:r>
          </w:p>
        </w:tc>
        <w:tc>
          <w:tcPr>
            <w:tcW w:w="675" w:type="dxa"/>
          </w:tcPr>
          <w:p w14:paraId="11E8B77E" w14:textId="77777777" w:rsidR="00C11BB0" w:rsidRPr="00C06F8E" w:rsidRDefault="00C11BB0" w:rsidP="00AF63A0">
            <w:pPr>
              <w:pStyle w:val="tabelatese"/>
            </w:pPr>
            <w:r w:rsidRPr="00C06F8E">
              <w:t>0.96</w:t>
            </w:r>
          </w:p>
        </w:tc>
      </w:tr>
      <w:tr w:rsidR="00C11BB0" w:rsidRPr="00C06F8E" w14:paraId="7651310A" w14:textId="77777777" w:rsidTr="00C11BB0">
        <w:tc>
          <w:tcPr>
            <w:tcW w:w="534" w:type="dxa"/>
            <w:vMerge/>
          </w:tcPr>
          <w:p w14:paraId="0CDF402B" w14:textId="77777777" w:rsidR="00C11BB0" w:rsidRPr="00C06F8E" w:rsidRDefault="00C11BB0" w:rsidP="00AF63A0">
            <w:pPr>
              <w:pStyle w:val="tabelatese"/>
            </w:pPr>
          </w:p>
        </w:tc>
        <w:tc>
          <w:tcPr>
            <w:tcW w:w="636" w:type="dxa"/>
          </w:tcPr>
          <w:p w14:paraId="6BAD653F" w14:textId="77777777" w:rsidR="00C11BB0" w:rsidRPr="00C06F8E" w:rsidRDefault="00C11BB0" w:rsidP="00AF63A0">
            <w:pPr>
              <w:pStyle w:val="tabelatese"/>
            </w:pPr>
            <w:r w:rsidRPr="00C06F8E">
              <w:t>Dif.%</w:t>
            </w:r>
          </w:p>
        </w:tc>
        <w:tc>
          <w:tcPr>
            <w:tcW w:w="673" w:type="dxa"/>
          </w:tcPr>
          <w:p w14:paraId="7612017E" w14:textId="77777777" w:rsidR="00C11BB0" w:rsidRPr="00C06F8E" w:rsidRDefault="00C11BB0" w:rsidP="00AF63A0">
            <w:pPr>
              <w:pStyle w:val="tabelatese"/>
            </w:pPr>
            <w:r w:rsidRPr="00C06F8E">
              <w:t>0.498</w:t>
            </w:r>
          </w:p>
        </w:tc>
        <w:tc>
          <w:tcPr>
            <w:tcW w:w="709" w:type="dxa"/>
          </w:tcPr>
          <w:p w14:paraId="2BD03649" w14:textId="77777777" w:rsidR="00C11BB0" w:rsidRPr="00C06F8E" w:rsidRDefault="00C11BB0" w:rsidP="00AF63A0">
            <w:pPr>
              <w:pStyle w:val="tabelatese"/>
            </w:pPr>
            <w:r w:rsidRPr="00C06F8E">
              <w:t>9.266</w:t>
            </w:r>
          </w:p>
        </w:tc>
        <w:tc>
          <w:tcPr>
            <w:tcW w:w="709" w:type="dxa"/>
          </w:tcPr>
          <w:p w14:paraId="6DBF5D91" w14:textId="77777777" w:rsidR="00C11BB0" w:rsidRPr="00AF7ECB" w:rsidRDefault="00C11BB0" w:rsidP="00AF63A0">
            <w:pPr>
              <w:pStyle w:val="tabelatese"/>
            </w:pPr>
            <w:r w:rsidRPr="00AF7ECB">
              <w:t>0.199</w:t>
            </w:r>
          </w:p>
        </w:tc>
        <w:tc>
          <w:tcPr>
            <w:tcW w:w="708" w:type="dxa"/>
          </w:tcPr>
          <w:p w14:paraId="617575B7" w14:textId="77777777" w:rsidR="00C11BB0" w:rsidRPr="00AF7ECB" w:rsidRDefault="00C11BB0" w:rsidP="00AF63A0">
            <w:pPr>
              <w:pStyle w:val="tabelatese"/>
            </w:pPr>
            <w:r w:rsidRPr="00AF7ECB">
              <w:t>-21.66</w:t>
            </w:r>
          </w:p>
        </w:tc>
        <w:tc>
          <w:tcPr>
            <w:tcW w:w="709" w:type="dxa"/>
          </w:tcPr>
          <w:p w14:paraId="7231D8DA" w14:textId="77777777" w:rsidR="00C11BB0" w:rsidRPr="00AF7ECB" w:rsidRDefault="00C11BB0" w:rsidP="00AF63A0">
            <w:pPr>
              <w:pStyle w:val="tabelatese"/>
            </w:pPr>
            <w:r w:rsidRPr="00AF7ECB">
              <w:t>-19.35</w:t>
            </w:r>
          </w:p>
        </w:tc>
        <w:tc>
          <w:tcPr>
            <w:tcW w:w="709" w:type="dxa"/>
          </w:tcPr>
          <w:p w14:paraId="7D590832" w14:textId="77777777" w:rsidR="00C11BB0" w:rsidRPr="00AF7ECB" w:rsidRDefault="00C11BB0" w:rsidP="00AF63A0">
            <w:pPr>
              <w:pStyle w:val="tabelatese"/>
            </w:pPr>
            <w:r w:rsidRPr="00AF7ECB">
              <w:t>-1.992</w:t>
            </w:r>
          </w:p>
        </w:tc>
        <w:tc>
          <w:tcPr>
            <w:tcW w:w="709" w:type="dxa"/>
          </w:tcPr>
          <w:p w14:paraId="5B9C60AC" w14:textId="77777777" w:rsidR="00C11BB0" w:rsidRPr="00AF7ECB" w:rsidRDefault="00C11BB0" w:rsidP="00AF63A0">
            <w:pPr>
              <w:pStyle w:val="tabelatese"/>
            </w:pPr>
            <w:r w:rsidRPr="00AF7ECB">
              <w:t>1.931</w:t>
            </w:r>
          </w:p>
        </w:tc>
        <w:tc>
          <w:tcPr>
            <w:tcW w:w="708" w:type="dxa"/>
          </w:tcPr>
          <w:p w14:paraId="19357FBA" w14:textId="77777777" w:rsidR="00C11BB0" w:rsidRPr="00C06F8E" w:rsidRDefault="00C11BB0" w:rsidP="00AF63A0">
            <w:pPr>
              <w:pStyle w:val="tabelatese"/>
            </w:pPr>
            <w:r w:rsidRPr="00C06F8E">
              <w:t>-3.594</w:t>
            </w:r>
          </w:p>
        </w:tc>
        <w:tc>
          <w:tcPr>
            <w:tcW w:w="709" w:type="dxa"/>
          </w:tcPr>
          <w:p w14:paraId="3471C2DC" w14:textId="77777777" w:rsidR="00C11BB0" w:rsidRPr="00C06F8E" w:rsidRDefault="00C11BB0" w:rsidP="00AF63A0">
            <w:pPr>
              <w:pStyle w:val="tabelatese"/>
            </w:pPr>
            <w:r w:rsidRPr="00C06F8E">
              <w:t>-6.064</w:t>
            </w:r>
          </w:p>
        </w:tc>
        <w:tc>
          <w:tcPr>
            <w:tcW w:w="709" w:type="dxa"/>
          </w:tcPr>
          <w:p w14:paraId="0B4D45EC" w14:textId="77777777" w:rsidR="00C11BB0" w:rsidRPr="00C06F8E" w:rsidRDefault="00C11BB0" w:rsidP="00AF63A0">
            <w:pPr>
              <w:pStyle w:val="tabelatese"/>
            </w:pPr>
            <w:r w:rsidRPr="00C06F8E">
              <w:t>-2.753</w:t>
            </w:r>
          </w:p>
        </w:tc>
        <w:tc>
          <w:tcPr>
            <w:tcW w:w="709" w:type="dxa"/>
          </w:tcPr>
          <w:p w14:paraId="2E80139A" w14:textId="77777777" w:rsidR="00C11BB0" w:rsidRPr="00C06F8E" w:rsidRDefault="00C11BB0" w:rsidP="00AF63A0">
            <w:pPr>
              <w:pStyle w:val="tabelatese"/>
            </w:pPr>
            <w:r w:rsidRPr="00C06F8E">
              <w:t>-1.772</w:t>
            </w:r>
          </w:p>
        </w:tc>
        <w:tc>
          <w:tcPr>
            <w:tcW w:w="708" w:type="dxa"/>
          </w:tcPr>
          <w:p w14:paraId="027CBC83" w14:textId="77777777" w:rsidR="00C11BB0" w:rsidRPr="00C06F8E" w:rsidRDefault="00C11BB0" w:rsidP="00AF63A0">
            <w:pPr>
              <w:pStyle w:val="tabelatese"/>
            </w:pPr>
            <w:r w:rsidRPr="00C06F8E">
              <w:t>-1.646</w:t>
            </w:r>
          </w:p>
        </w:tc>
        <w:tc>
          <w:tcPr>
            <w:tcW w:w="709" w:type="dxa"/>
          </w:tcPr>
          <w:p w14:paraId="06589E99" w14:textId="77777777" w:rsidR="00C11BB0" w:rsidRPr="00C06F8E" w:rsidRDefault="00C11BB0" w:rsidP="00AF63A0">
            <w:pPr>
              <w:pStyle w:val="tabelatese"/>
            </w:pPr>
            <w:r w:rsidRPr="00C06F8E">
              <w:t>-3.874</w:t>
            </w:r>
          </w:p>
        </w:tc>
        <w:tc>
          <w:tcPr>
            <w:tcW w:w="709" w:type="dxa"/>
          </w:tcPr>
          <w:p w14:paraId="10C8FF1F" w14:textId="77777777" w:rsidR="00C11BB0" w:rsidRPr="00C06F8E" w:rsidRDefault="00C11BB0" w:rsidP="00AF63A0">
            <w:pPr>
              <w:pStyle w:val="tabelatese"/>
            </w:pPr>
            <w:r w:rsidRPr="00C06F8E">
              <w:t>1.346</w:t>
            </w:r>
          </w:p>
        </w:tc>
        <w:tc>
          <w:tcPr>
            <w:tcW w:w="709" w:type="dxa"/>
          </w:tcPr>
          <w:p w14:paraId="09F000D5" w14:textId="77777777" w:rsidR="00C11BB0" w:rsidRPr="00C06F8E" w:rsidRDefault="00C11BB0" w:rsidP="00AF63A0">
            <w:pPr>
              <w:pStyle w:val="tabelatese"/>
            </w:pPr>
            <w:r w:rsidRPr="00C06F8E">
              <w:t>1.714</w:t>
            </w:r>
          </w:p>
        </w:tc>
        <w:tc>
          <w:tcPr>
            <w:tcW w:w="708" w:type="dxa"/>
          </w:tcPr>
          <w:p w14:paraId="575C9C8D" w14:textId="77777777" w:rsidR="00C11BB0" w:rsidRPr="00C06F8E" w:rsidRDefault="00C11BB0" w:rsidP="00AF63A0">
            <w:pPr>
              <w:pStyle w:val="tabelatese"/>
            </w:pPr>
            <w:r w:rsidRPr="00C06F8E">
              <w:t>-2.630</w:t>
            </w:r>
          </w:p>
        </w:tc>
        <w:tc>
          <w:tcPr>
            <w:tcW w:w="709" w:type="dxa"/>
          </w:tcPr>
          <w:p w14:paraId="16EEA536" w14:textId="77777777" w:rsidR="00C11BB0" w:rsidRPr="00C06F8E" w:rsidRDefault="00C11BB0" w:rsidP="00AF63A0">
            <w:pPr>
              <w:pStyle w:val="tabelatese"/>
            </w:pPr>
            <w:r w:rsidRPr="00C06F8E">
              <w:t>2.037</w:t>
            </w:r>
          </w:p>
        </w:tc>
        <w:tc>
          <w:tcPr>
            <w:tcW w:w="709" w:type="dxa"/>
          </w:tcPr>
          <w:p w14:paraId="5C44BDAA" w14:textId="77777777" w:rsidR="00C11BB0" w:rsidRPr="00C06F8E" w:rsidRDefault="00C11BB0" w:rsidP="00AF63A0">
            <w:pPr>
              <w:pStyle w:val="tabelatese"/>
            </w:pPr>
            <w:r w:rsidRPr="00C06F8E">
              <w:t>5.330</w:t>
            </w:r>
          </w:p>
        </w:tc>
        <w:tc>
          <w:tcPr>
            <w:tcW w:w="709" w:type="dxa"/>
          </w:tcPr>
          <w:p w14:paraId="542D13AD" w14:textId="77777777" w:rsidR="00C11BB0" w:rsidRPr="00C06F8E" w:rsidRDefault="00C11BB0" w:rsidP="00AF63A0">
            <w:pPr>
              <w:pStyle w:val="tabelatese"/>
            </w:pPr>
          </w:p>
        </w:tc>
        <w:tc>
          <w:tcPr>
            <w:tcW w:w="567" w:type="dxa"/>
          </w:tcPr>
          <w:p w14:paraId="6058A36B" w14:textId="77777777" w:rsidR="00C11BB0" w:rsidRPr="00C06F8E" w:rsidRDefault="00C11BB0" w:rsidP="00AF63A0">
            <w:pPr>
              <w:pStyle w:val="tabelatese"/>
            </w:pPr>
          </w:p>
        </w:tc>
        <w:tc>
          <w:tcPr>
            <w:tcW w:w="675" w:type="dxa"/>
          </w:tcPr>
          <w:p w14:paraId="43823C54" w14:textId="77777777" w:rsidR="00C11BB0" w:rsidRPr="00C06F8E" w:rsidRDefault="00C11BB0" w:rsidP="00AF63A0">
            <w:pPr>
              <w:pStyle w:val="tabelatese"/>
            </w:pPr>
          </w:p>
        </w:tc>
      </w:tr>
      <w:tr w:rsidR="00C11BB0" w:rsidRPr="00C06F8E" w14:paraId="0149AC55" w14:textId="77777777" w:rsidTr="00C11BB0">
        <w:tc>
          <w:tcPr>
            <w:tcW w:w="534" w:type="dxa"/>
            <w:vMerge w:val="restart"/>
          </w:tcPr>
          <w:p w14:paraId="23D33443" w14:textId="77777777" w:rsidR="00C11BB0" w:rsidRPr="00C06F8E" w:rsidRDefault="00C11BB0" w:rsidP="00AF63A0">
            <w:pPr>
              <w:pStyle w:val="tabelatese"/>
            </w:pPr>
            <w:r w:rsidRPr="00C06F8E">
              <w:t>762</w:t>
            </w:r>
          </w:p>
        </w:tc>
        <w:tc>
          <w:tcPr>
            <w:tcW w:w="636" w:type="dxa"/>
          </w:tcPr>
          <w:p w14:paraId="7888A9E8" w14:textId="77777777" w:rsidR="00C11BB0" w:rsidRPr="00C06F8E" w:rsidRDefault="00C11BB0" w:rsidP="00AF63A0">
            <w:pPr>
              <w:pStyle w:val="tabelatese"/>
            </w:pPr>
            <w:r w:rsidRPr="00C06F8E">
              <w:t>Coef.</w:t>
            </w:r>
          </w:p>
        </w:tc>
        <w:tc>
          <w:tcPr>
            <w:tcW w:w="673" w:type="dxa"/>
          </w:tcPr>
          <w:p w14:paraId="2DEB12A2" w14:textId="77777777" w:rsidR="00C11BB0" w:rsidRPr="00C06F8E" w:rsidRDefault="00C11BB0" w:rsidP="00AF63A0">
            <w:pPr>
              <w:pStyle w:val="tabelatese"/>
            </w:pPr>
            <w:r w:rsidRPr="00C06F8E">
              <w:t xml:space="preserve">0.658     </w:t>
            </w:r>
          </w:p>
        </w:tc>
        <w:tc>
          <w:tcPr>
            <w:tcW w:w="709" w:type="dxa"/>
          </w:tcPr>
          <w:p w14:paraId="2E36932A" w14:textId="77777777" w:rsidR="00C11BB0" w:rsidRPr="00C06F8E" w:rsidRDefault="00C11BB0" w:rsidP="00AF63A0">
            <w:pPr>
              <w:pStyle w:val="tabelatese"/>
            </w:pPr>
            <w:r w:rsidRPr="00C06F8E">
              <w:t xml:space="preserve">0.289     </w:t>
            </w:r>
          </w:p>
        </w:tc>
        <w:tc>
          <w:tcPr>
            <w:tcW w:w="709" w:type="dxa"/>
          </w:tcPr>
          <w:p w14:paraId="7EB88294" w14:textId="77777777" w:rsidR="00C11BB0" w:rsidRPr="00AF7ECB" w:rsidRDefault="00C11BB0" w:rsidP="00AF63A0">
            <w:pPr>
              <w:pStyle w:val="tabelatese"/>
            </w:pPr>
            <w:r w:rsidRPr="00AF7ECB">
              <w:t xml:space="preserve">0.560     </w:t>
            </w:r>
          </w:p>
        </w:tc>
        <w:tc>
          <w:tcPr>
            <w:tcW w:w="708" w:type="dxa"/>
          </w:tcPr>
          <w:p w14:paraId="07765D2F" w14:textId="77777777" w:rsidR="00C11BB0" w:rsidRPr="00AF7ECB" w:rsidRDefault="00C11BB0" w:rsidP="00AF63A0">
            <w:pPr>
              <w:pStyle w:val="tabelatese"/>
            </w:pPr>
            <w:r w:rsidRPr="00AF7ECB">
              <w:t xml:space="preserve">1.314     </w:t>
            </w:r>
          </w:p>
        </w:tc>
        <w:tc>
          <w:tcPr>
            <w:tcW w:w="709" w:type="dxa"/>
          </w:tcPr>
          <w:p w14:paraId="62E17976" w14:textId="77777777" w:rsidR="00C11BB0" w:rsidRPr="00AF7ECB" w:rsidRDefault="00C11BB0" w:rsidP="00AF63A0">
            <w:pPr>
              <w:pStyle w:val="tabelatese"/>
            </w:pPr>
            <w:r w:rsidRPr="00AF7ECB">
              <w:t xml:space="preserve">1.369     </w:t>
            </w:r>
          </w:p>
        </w:tc>
        <w:tc>
          <w:tcPr>
            <w:tcW w:w="709" w:type="dxa"/>
          </w:tcPr>
          <w:p w14:paraId="7EFD9634" w14:textId="77777777" w:rsidR="00C11BB0" w:rsidRPr="00AF7ECB" w:rsidRDefault="00C11BB0" w:rsidP="00AF63A0">
            <w:pPr>
              <w:pStyle w:val="tabelatese"/>
            </w:pPr>
            <w:r w:rsidRPr="00AF7ECB">
              <w:t xml:space="preserve">1.221     </w:t>
            </w:r>
          </w:p>
        </w:tc>
        <w:tc>
          <w:tcPr>
            <w:tcW w:w="709" w:type="dxa"/>
          </w:tcPr>
          <w:p w14:paraId="61785022" w14:textId="77777777" w:rsidR="00C11BB0" w:rsidRPr="00AF7ECB" w:rsidRDefault="00C11BB0" w:rsidP="00AF63A0">
            <w:pPr>
              <w:pStyle w:val="tabelatese"/>
            </w:pPr>
            <w:r w:rsidRPr="00AF7ECB">
              <w:t xml:space="preserve">0.457     </w:t>
            </w:r>
          </w:p>
        </w:tc>
        <w:tc>
          <w:tcPr>
            <w:tcW w:w="708" w:type="dxa"/>
          </w:tcPr>
          <w:p w14:paraId="5FA7234F" w14:textId="77777777" w:rsidR="00C11BB0" w:rsidRPr="00C06F8E" w:rsidRDefault="00C11BB0" w:rsidP="00AF63A0">
            <w:pPr>
              <w:pStyle w:val="tabelatese"/>
            </w:pPr>
            <w:r w:rsidRPr="00C06F8E">
              <w:t xml:space="preserve">-1.260   </w:t>
            </w:r>
          </w:p>
        </w:tc>
        <w:tc>
          <w:tcPr>
            <w:tcW w:w="709" w:type="dxa"/>
          </w:tcPr>
          <w:p w14:paraId="2A026A50" w14:textId="77777777" w:rsidR="00C11BB0" w:rsidRPr="00C06F8E" w:rsidRDefault="00C11BB0" w:rsidP="00AF63A0">
            <w:pPr>
              <w:pStyle w:val="tabelatese"/>
            </w:pPr>
            <w:r w:rsidRPr="00C06F8E">
              <w:t xml:space="preserve">-0.241     </w:t>
            </w:r>
          </w:p>
        </w:tc>
        <w:tc>
          <w:tcPr>
            <w:tcW w:w="709" w:type="dxa"/>
          </w:tcPr>
          <w:p w14:paraId="39B54605" w14:textId="77777777" w:rsidR="00C11BB0" w:rsidRPr="00C06F8E" w:rsidRDefault="00C11BB0" w:rsidP="00AF63A0">
            <w:pPr>
              <w:pStyle w:val="tabelatese"/>
            </w:pPr>
            <w:r w:rsidRPr="00C06F8E">
              <w:t xml:space="preserve">0.449     </w:t>
            </w:r>
          </w:p>
        </w:tc>
        <w:tc>
          <w:tcPr>
            <w:tcW w:w="709" w:type="dxa"/>
          </w:tcPr>
          <w:p w14:paraId="7A4C082D" w14:textId="77777777" w:rsidR="00C11BB0" w:rsidRPr="00C06F8E" w:rsidRDefault="00C11BB0" w:rsidP="00AF63A0">
            <w:pPr>
              <w:pStyle w:val="tabelatese"/>
            </w:pPr>
            <w:r w:rsidRPr="00C06F8E">
              <w:t xml:space="preserve">0.860     </w:t>
            </w:r>
          </w:p>
        </w:tc>
        <w:tc>
          <w:tcPr>
            <w:tcW w:w="708" w:type="dxa"/>
          </w:tcPr>
          <w:p w14:paraId="51E2A8CC" w14:textId="77777777" w:rsidR="00C11BB0" w:rsidRPr="00C06F8E" w:rsidRDefault="00C11BB0" w:rsidP="00AF63A0">
            <w:pPr>
              <w:pStyle w:val="tabelatese"/>
            </w:pPr>
            <w:r w:rsidRPr="00C06F8E">
              <w:t xml:space="preserve">1.177     </w:t>
            </w:r>
          </w:p>
        </w:tc>
        <w:tc>
          <w:tcPr>
            <w:tcW w:w="709" w:type="dxa"/>
          </w:tcPr>
          <w:p w14:paraId="7F727D16" w14:textId="77777777" w:rsidR="00C11BB0" w:rsidRPr="00C06F8E" w:rsidRDefault="00C11BB0" w:rsidP="00AF63A0">
            <w:pPr>
              <w:pStyle w:val="tabelatese"/>
            </w:pPr>
            <w:r w:rsidRPr="00C06F8E">
              <w:t xml:space="preserve">-0.322     </w:t>
            </w:r>
          </w:p>
        </w:tc>
        <w:tc>
          <w:tcPr>
            <w:tcW w:w="709" w:type="dxa"/>
          </w:tcPr>
          <w:p w14:paraId="6635B32B" w14:textId="77777777" w:rsidR="00C11BB0" w:rsidRPr="00C06F8E" w:rsidRDefault="00C11BB0" w:rsidP="00AF63A0">
            <w:pPr>
              <w:pStyle w:val="tabelatese"/>
            </w:pPr>
            <w:r w:rsidRPr="00C06F8E">
              <w:t xml:space="preserve">0.667     </w:t>
            </w:r>
          </w:p>
        </w:tc>
        <w:tc>
          <w:tcPr>
            <w:tcW w:w="709" w:type="dxa"/>
          </w:tcPr>
          <w:p w14:paraId="35277454" w14:textId="77777777" w:rsidR="00C11BB0" w:rsidRPr="00C06F8E" w:rsidRDefault="00C11BB0" w:rsidP="00AF63A0">
            <w:pPr>
              <w:pStyle w:val="tabelatese"/>
            </w:pPr>
            <w:r w:rsidRPr="00C06F8E">
              <w:t xml:space="preserve">0.928     </w:t>
            </w:r>
          </w:p>
        </w:tc>
        <w:tc>
          <w:tcPr>
            <w:tcW w:w="708" w:type="dxa"/>
          </w:tcPr>
          <w:p w14:paraId="45A69015" w14:textId="77777777" w:rsidR="00C11BB0" w:rsidRPr="00C06F8E" w:rsidRDefault="00C11BB0" w:rsidP="00AF63A0">
            <w:pPr>
              <w:pStyle w:val="tabelatese"/>
            </w:pPr>
            <w:r w:rsidRPr="00C06F8E">
              <w:t xml:space="preserve">-0.714    </w:t>
            </w:r>
          </w:p>
        </w:tc>
        <w:tc>
          <w:tcPr>
            <w:tcW w:w="709" w:type="dxa"/>
          </w:tcPr>
          <w:p w14:paraId="21F2601B" w14:textId="77777777" w:rsidR="00C11BB0" w:rsidRPr="00C06F8E" w:rsidRDefault="00C11BB0" w:rsidP="00AF63A0">
            <w:pPr>
              <w:pStyle w:val="tabelatese"/>
            </w:pPr>
            <w:r w:rsidRPr="00C06F8E">
              <w:t xml:space="preserve">-0.796     </w:t>
            </w:r>
          </w:p>
        </w:tc>
        <w:tc>
          <w:tcPr>
            <w:tcW w:w="709" w:type="dxa"/>
          </w:tcPr>
          <w:p w14:paraId="6A5DA38E" w14:textId="77777777" w:rsidR="00C11BB0" w:rsidRPr="00C06F8E" w:rsidRDefault="00C11BB0" w:rsidP="00AF63A0">
            <w:pPr>
              <w:pStyle w:val="tabelatese"/>
            </w:pPr>
            <w:r w:rsidRPr="00C06F8E">
              <w:t xml:space="preserve">-1.046     </w:t>
            </w:r>
          </w:p>
        </w:tc>
        <w:tc>
          <w:tcPr>
            <w:tcW w:w="709" w:type="dxa"/>
          </w:tcPr>
          <w:p w14:paraId="25585DD2" w14:textId="77777777" w:rsidR="00C11BB0" w:rsidRPr="00C06F8E" w:rsidRDefault="00C11BB0" w:rsidP="00AF63A0">
            <w:pPr>
              <w:pStyle w:val="tabelatese"/>
            </w:pPr>
            <w:r>
              <w:t>1297</w:t>
            </w:r>
          </w:p>
        </w:tc>
        <w:tc>
          <w:tcPr>
            <w:tcW w:w="567" w:type="dxa"/>
          </w:tcPr>
          <w:p w14:paraId="4A1415F5" w14:textId="77777777" w:rsidR="00C11BB0" w:rsidRPr="00C06F8E" w:rsidRDefault="00C11BB0" w:rsidP="00AF63A0">
            <w:pPr>
              <w:pStyle w:val="tabelatese"/>
            </w:pPr>
            <w:r w:rsidRPr="00C06F8E">
              <w:t>0.29</w:t>
            </w:r>
          </w:p>
        </w:tc>
        <w:tc>
          <w:tcPr>
            <w:tcW w:w="675" w:type="dxa"/>
          </w:tcPr>
          <w:p w14:paraId="7F9B3B94" w14:textId="77777777" w:rsidR="00C11BB0" w:rsidRPr="00C06F8E" w:rsidRDefault="00C11BB0" w:rsidP="00AF63A0">
            <w:pPr>
              <w:pStyle w:val="tabelatese"/>
            </w:pPr>
            <w:r w:rsidRPr="00C06F8E">
              <w:t>0.91</w:t>
            </w:r>
          </w:p>
        </w:tc>
      </w:tr>
      <w:tr w:rsidR="00C11BB0" w:rsidRPr="00C06F8E" w14:paraId="6C225139" w14:textId="77777777" w:rsidTr="00C11BB0">
        <w:tc>
          <w:tcPr>
            <w:tcW w:w="534" w:type="dxa"/>
            <w:vMerge/>
          </w:tcPr>
          <w:p w14:paraId="0264ED42" w14:textId="77777777" w:rsidR="00C11BB0" w:rsidRPr="00C06F8E" w:rsidRDefault="00C11BB0" w:rsidP="00AF63A0">
            <w:pPr>
              <w:pStyle w:val="tabelatese"/>
            </w:pPr>
          </w:p>
        </w:tc>
        <w:tc>
          <w:tcPr>
            <w:tcW w:w="636" w:type="dxa"/>
          </w:tcPr>
          <w:p w14:paraId="74EEAF2D" w14:textId="77777777" w:rsidR="00C11BB0" w:rsidRPr="00C06F8E" w:rsidRDefault="00C11BB0" w:rsidP="00AF63A0">
            <w:pPr>
              <w:pStyle w:val="tabelatese"/>
            </w:pPr>
            <w:r w:rsidRPr="00C06F8E">
              <w:t>Dif.%</w:t>
            </w:r>
          </w:p>
        </w:tc>
        <w:tc>
          <w:tcPr>
            <w:tcW w:w="673" w:type="dxa"/>
          </w:tcPr>
          <w:p w14:paraId="03C35184" w14:textId="77777777" w:rsidR="00C11BB0" w:rsidRPr="003A6911" w:rsidRDefault="00C11BB0" w:rsidP="00AF63A0">
            <w:pPr>
              <w:pStyle w:val="tabelatese"/>
            </w:pPr>
            <w:r w:rsidRPr="003A6911">
              <w:t>-2.548</w:t>
            </w:r>
          </w:p>
        </w:tc>
        <w:tc>
          <w:tcPr>
            <w:tcW w:w="709" w:type="dxa"/>
          </w:tcPr>
          <w:p w14:paraId="771AD8FE" w14:textId="77777777" w:rsidR="00C11BB0" w:rsidRPr="00C06F8E" w:rsidRDefault="00C11BB0" w:rsidP="00AF63A0">
            <w:pPr>
              <w:pStyle w:val="tabelatese"/>
            </w:pPr>
            <w:r w:rsidRPr="00C06F8E">
              <w:t>-6.122</w:t>
            </w:r>
          </w:p>
        </w:tc>
        <w:tc>
          <w:tcPr>
            <w:tcW w:w="709" w:type="dxa"/>
          </w:tcPr>
          <w:p w14:paraId="5C037046" w14:textId="77777777" w:rsidR="00C11BB0" w:rsidRPr="00AF7ECB" w:rsidRDefault="00C11BB0" w:rsidP="00AF63A0">
            <w:pPr>
              <w:pStyle w:val="tabelatese"/>
            </w:pPr>
            <w:r w:rsidRPr="00AF7ECB">
              <w:t>-3.494</w:t>
            </w:r>
          </w:p>
        </w:tc>
        <w:tc>
          <w:tcPr>
            <w:tcW w:w="708" w:type="dxa"/>
          </w:tcPr>
          <w:p w14:paraId="0AF70BC5" w14:textId="77777777" w:rsidR="00C11BB0" w:rsidRPr="00AF7ECB" w:rsidRDefault="00C11BB0" w:rsidP="00AF63A0">
            <w:pPr>
              <w:pStyle w:val="tabelatese"/>
            </w:pPr>
            <w:r w:rsidRPr="00AF7ECB">
              <w:t>-19.87</w:t>
            </w:r>
          </w:p>
        </w:tc>
        <w:tc>
          <w:tcPr>
            <w:tcW w:w="709" w:type="dxa"/>
          </w:tcPr>
          <w:p w14:paraId="428B2BFB" w14:textId="77777777" w:rsidR="00C11BB0" w:rsidRPr="00AF7ECB" w:rsidRDefault="00C11BB0" w:rsidP="00AF63A0">
            <w:pPr>
              <w:pStyle w:val="tabelatese"/>
            </w:pPr>
            <w:r w:rsidRPr="00AF7ECB">
              <w:t>-17.74</w:t>
            </w:r>
          </w:p>
        </w:tc>
        <w:tc>
          <w:tcPr>
            <w:tcW w:w="709" w:type="dxa"/>
          </w:tcPr>
          <w:p w14:paraId="7023047D" w14:textId="77777777" w:rsidR="00C11BB0" w:rsidRPr="00AF7ECB" w:rsidRDefault="00C11BB0" w:rsidP="00AF63A0">
            <w:pPr>
              <w:pStyle w:val="tabelatese"/>
            </w:pPr>
            <w:r w:rsidRPr="00AF7ECB">
              <w:t>1.118</w:t>
            </w:r>
          </w:p>
        </w:tc>
        <w:tc>
          <w:tcPr>
            <w:tcW w:w="709" w:type="dxa"/>
          </w:tcPr>
          <w:p w14:paraId="0A70141E" w14:textId="77777777" w:rsidR="00C11BB0" w:rsidRPr="00AF7ECB" w:rsidRDefault="00C11BB0" w:rsidP="00AF63A0">
            <w:pPr>
              <w:pStyle w:val="tabelatese"/>
            </w:pPr>
            <w:r w:rsidRPr="00AF7ECB">
              <w:t>1.832</w:t>
            </w:r>
          </w:p>
        </w:tc>
        <w:tc>
          <w:tcPr>
            <w:tcW w:w="708" w:type="dxa"/>
          </w:tcPr>
          <w:p w14:paraId="08C07B2C" w14:textId="77777777" w:rsidR="00C11BB0" w:rsidRPr="00C06F8E" w:rsidRDefault="00C11BB0" w:rsidP="00AF63A0">
            <w:pPr>
              <w:pStyle w:val="tabelatese"/>
            </w:pPr>
            <w:r w:rsidRPr="00C06F8E">
              <w:t>-2.663</w:t>
            </w:r>
          </w:p>
        </w:tc>
        <w:tc>
          <w:tcPr>
            <w:tcW w:w="709" w:type="dxa"/>
          </w:tcPr>
          <w:p w14:paraId="5B420A45" w14:textId="77777777" w:rsidR="00C11BB0" w:rsidRPr="00C06F8E" w:rsidRDefault="00C11BB0" w:rsidP="00AF63A0">
            <w:pPr>
              <w:pStyle w:val="tabelatese"/>
            </w:pPr>
            <w:r w:rsidRPr="00C06F8E">
              <w:t>2.990</w:t>
            </w:r>
          </w:p>
        </w:tc>
        <w:tc>
          <w:tcPr>
            <w:tcW w:w="709" w:type="dxa"/>
          </w:tcPr>
          <w:p w14:paraId="0F90D741" w14:textId="77777777" w:rsidR="00C11BB0" w:rsidRPr="00C06F8E" w:rsidRDefault="00C11BB0" w:rsidP="00AF63A0">
            <w:pPr>
              <w:pStyle w:val="tabelatese"/>
            </w:pPr>
            <w:r w:rsidRPr="00C06F8E">
              <w:t>-2.827</w:t>
            </w:r>
          </w:p>
        </w:tc>
        <w:tc>
          <w:tcPr>
            <w:tcW w:w="709" w:type="dxa"/>
          </w:tcPr>
          <w:p w14:paraId="429E9874" w14:textId="77777777" w:rsidR="00C11BB0" w:rsidRPr="00C06F8E" w:rsidRDefault="00C11BB0" w:rsidP="00AF63A0">
            <w:pPr>
              <w:pStyle w:val="tabelatese"/>
            </w:pPr>
            <w:r w:rsidRPr="00C06F8E">
              <w:t>-1.716</w:t>
            </w:r>
          </w:p>
        </w:tc>
        <w:tc>
          <w:tcPr>
            <w:tcW w:w="708" w:type="dxa"/>
          </w:tcPr>
          <w:p w14:paraId="594B6AB0" w14:textId="77777777" w:rsidR="00C11BB0" w:rsidRPr="00C06F8E" w:rsidRDefault="00C11BB0" w:rsidP="00AF63A0">
            <w:pPr>
              <w:pStyle w:val="tabelatese"/>
            </w:pPr>
            <w:r w:rsidRPr="00C06F8E">
              <w:t>-1.403</w:t>
            </w:r>
          </w:p>
        </w:tc>
        <w:tc>
          <w:tcPr>
            <w:tcW w:w="709" w:type="dxa"/>
          </w:tcPr>
          <w:p w14:paraId="3D48C5E4" w14:textId="77777777" w:rsidR="00C11BB0" w:rsidRPr="00C06F8E" w:rsidRDefault="00C11BB0" w:rsidP="00AF63A0">
            <w:pPr>
              <w:pStyle w:val="tabelatese"/>
            </w:pPr>
            <w:r w:rsidRPr="00C06F8E">
              <w:t>2.117</w:t>
            </w:r>
          </w:p>
        </w:tc>
        <w:tc>
          <w:tcPr>
            <w:tcW w:w="709" w:type="dxa"/>
          </w:tcPr>
          <w:p w14:paraId="2BDCA182" w14:textId="77777777" w:rsidR="00C11BB0" w:rsidRPr="00C06F8E" w:rsidRDefault="00C11BB0" w:rsidP="00AF63A0">
            <w:pPr>
              <w:pStyle w:val="tabelatese"/>
            </w:pPr>
            <w:r w:rsidRPr="00C06F8E">
              <w:t>4.214</w:t>
            </w:r>
          </w:p>
        </w:tc>
        <w:tc>
          <w:tcPr>
            <w:tcW w:w="709" w:type="dxa"/>
          </w:tcPr>
          <w:p w14:paraId="4A2CBE5C" w14:textId="77777777" w:rsidR="00C11BB0" w:rsidRPr="00C06F8E" w:rsidRDefault="00C11BB0" w:rsidP="00AF63A0">
            <w:pPr>
              <w:pStyle w:val="tabelatese"/>
            </w:pPr>
            <w:r w:rsidRPr="00C06F8E">
              <w:t>2.938</w:t>
            </w:r>
          </w:p>
        </w:tc>
        <w:tc>
          <w:tcPr>
            <w:tcW w:w="708" w:type="dxa"/>
          </w:tcPr>
          <w:p w14:paraId="318FA9DD" w14:textId="77777777" w:rsidR="00C11BB0" w:rsidRPr="00C06F8E" w:rsidRDefault="00C11BB0" w:rsidP="00AF63A0">
            <w:pPr>
              <w:pStyle w:val="tabelatese"/>
            </w:pPr>
            <w:r w:rsidRPr="00C06F8E">
              <w:t>1.952</w:t>
            </w:r>
          </w:p>
        </w:tc>
        <w:tc>
          <w:tcPr>
            <w:tcW w:w="709" w:type="dxa"/>
          </w:tcPr>
          <w:p w14:paraId="6F743FF9" w14:textId="77777777" w:rsidR="00C11BB0" w:rsidRPr="00C06F8E" w:rsidRDefault="00C11BB0" w:rsidP="00AF63A0">
            <w:pPr>
              <w:pStyle w:val="tabelatese"/>
            </w:pPr>
            <w:r w:rsidRPr="00C06F8E">
              <w:t>3.308</w:t>
            </w:r>
          </w:p>
        </w:tc>
        <w:tc>
          <w:tcPr>
            <w:tcW w:w="709" w:type="dxa"/>
          </w:tcPr>
          <w:p w14:paraId="59C7389A" w14:textId="77777777" w:rsidR="00C11BB0" w:rsidRPr="00C06F8E" w:rsidRDefault="00C11BB0" w:rsidP="00AF63A0">
            <w:pPr>
              <w:pStyle w:val="tabelatese"/>
            </w:pPr>
            <w:r w:rsidRPr="00C06F8E">
              <w:t>3.945</w:t>
            </w:r>
          </w:p>
        </w:tc>
        <w:tc>
          <w:tcPr>
            <w:tcW w:w="709" w:type="dxa"/>
          </w:tcPr>
          <w:p w14:paraId="4AD3639B" w14:textId="77777777" w:rsidR="00C11BB0" w:rsidRPr="00C06F8E" w:rsidRDefault="00C11BB0" w:rsidP="00AF63A0">
            <w:pPr>
              <w:pStyle w:val="tabelatese"/>
            </w:pPr>
          </w:p>
        </w:tc>
        <w:tc>
          <w:tcPr>
            <w:tcW w:w="567" w:type="dxa"/>
          </w:tcPr>
          <w:p w14:paraId="2AA10E39" w14:textId="77777777" w:rsidR="00C11BB0" w:rsidRPr="00C06F8E" w:rsidRDefault="00C11BB0" w:rsidP="00AF63A0">
            <w:pPr>
              <w:pStyle w:val="tabelatese"/>
            </w:pPr>
          </w:p>
        </w:tc>
        <w:tc>
          <w:tcPr>
            <w:tcW w:w="675" w:type="dxa"/>
          </w:tcPr>
          <w:p w14:paraId="7FAB5D2C" w14:textId="77777777" w:rsidR="00C11BB0" w:rsidRPr="00C06F8E" w:rsidRDefault="00C11BB0" w:rsidP="00AF63A0">
            <w:pPr>
              <w:pStyle w:val="tabelatese"/>
            </w:pPr>
          </w:p>
        </w:tc>
      </w:tr>
      <w:tr w:rsidR="00C11BB0" w:rsidRPr="00C06F8E" w14:paraId="33D36052" w14:textId="77777777" w:rsidTr="00C11BB0">
        <w:tc>
          <w:tcPr>
            <w:tcW w:w="534" w:type="dxa"/>
            <w:vMerge w:val="restart"/>
          </w:tcPr>
          <w:p w14:paraId="7B92FBA7" w14:textId="77777777" w:rsidR="00C11BB0" w:rsidRPr="00C06F8E" w:rsidRDefault="00C11BB0" w:rsidP="00AF63A0">
            <w:pPr>
              <w:pStyle w:val="tabelatese"/>
            </w:pPr>
            <w:r w:rsidRPr="00C06F8E">
              <w:t>722</w:t>
            </w:r>
          </w:p>
        </w:tc>
        <w:tc>
          <w:tcPr>
            <w:tcW w:w="636" w:type="dxa"/>
          </w:tcPr>
          <w:p w14:paraId="50CD30ED" w14:textId="77777777" w:rsidR="00C11BB0" w:rsidRPr="00C06F8E" w:rsidRDefault="00C11BB0" w:rsidP="00AF63A0">
            <w:pPr>
              <w:pStyle w:val="tabelatese"/>
            </w:pPr>
            <w:r w:rsidRPr="00C06F8E">
              <w:t>Coef.</w:t>
            </w:r>
          </w:p>
        </w:tc>
        <w:tc>
          <w:tcPr>
            <w:tcW w:w="673" w:type="dxa"/>
          </w:tcPr>
          <w:p w14:paraId="6ADAC64B" w14:textId="77777777" w:rsidR="00C11BB0" w:rsidRPr="00C06F8E" w:rsidRDefault="00C11BB0" w:rsidP="00AF63A0">
            <w:pPr>
              <w:pStyle w:val="tabelatese"/>
            </w:pPr>
            <w:r w:rsidRPr="00C06F8E">
              <w:t xml:space="preserve">0.622     </w:t>
            </w:r>
          </w:p>
        </w:tc>
        <w:tc>
          <w:tcPr>
            <w:tcW w:w="709" w:type="dxa"/>
          </w:tcPr>
          <w:p w14:paraId="65F60F0C" w14:textId="77777777" w:rsidR="00C11BB0" w:rsidRPr="00C06F8E" w:rsidRDefault="00C11BB0" w:rsidP="00AF63A0">
            <w:pPr>
              <w:pStyle w:val="tabelatese"/>
            </w:pPr>
            <w:r w:rsidRPr="00C06F8E">
              <w:t xml:space="preserve">0.273    </w:t>
            </w:r>
          </w:p>
        </w:tc>
        <w:tc>
          <w:tcPr>
            <w:tcW w:w="709" w:type="dxa"/>
          </w:tcPr>
          <w:p w14:paraId="2BAC3D77" w14:textId="77777777" w:rsidR="00C11BB0" w:rsidRPr="00AF7ECB" w:rsidRDefault="00C11BB0" w:rsidP="00AF63A0">
            <w:pPr>
              <w:pStyle w:val="tabelatese"/>
            </w:pPr>
            <w:r w:rsidRPr="00AF7ECB">
              <w:t xml:space="preserve">0.541     </w:t>
            </w:r>
          </w:p>
        </w:tc>
        <w:tc>
          <w:tcPr>
            <w:tcW w:w="708" w:type="dxa"/>
          </w:tcPr>
          <w:p w14:paraId="09BECC9C" w14:textId="77777777" w:rsidR="00C11BB0" w:rsidRPr="00AF7ECB" w:rsidRDefault="00C11BB0" w:rsidP="00AF63A0">
            <w:pPr>
              <w:pStyle w:val="tabelatese"/>
            </w:pPr>
            <w:r w:rsidRPr="00AF7ECB">
              <w:t xml:space="preserve">1.307     </w:t>
            </w:r>
          </w:p>
        </w:tc>
        <w:tc>
          <w:tcPr>
            <w:tcW w:w="709" w:type="dxa"/>
          </w:tcPr>
          <w:p w14:paraId="77BC2FFF" w14:textId="77777777" w:rsidR="00C11BB0" w:rsidRPr="00AF7ECB" w:rsidRDefault="00C11BB0" w:rsidP="00AF63A0">
            <w:pPr>
              <w:pStyle w:val="tabelatese"/>
            </w:pPr>
            <w:r w:rsidRPr="00AF7ECB">
              <w:t>1.366</w:t>
            </w:r>
          </w:p>
        </w:tc>
        <w:tc>
          <w:tcPr>
            <w:tcW w:w="709" w:type="dxa"/>
          </w:tcPr>
          <w:p w14:paraId="098A33BD" w14:textId="77777777" w:rsidR="00C11BB0" w:rsidRPr="00AF7ECB" w:rsidRDefault="00C11BB0" w:rsidP="00AF63A0">
            <w:pPr>
              <w:pStyle w:val="tabelatese"/>
            </w:pPr>
            <w:r w:rsidRPr="00AF7ECB">
              <w:t xml:space="preserve">1.223    </w:t>
            </w:r>
          </w:p>
        </w:tc>
        <w:tc>
          <w:tcPr>
            <w:tcW w:w="709" w:type="dxa"/>
          </w:tcPr>
          <w:p w14:paraId="15EF94EE" w14:textId="77777777" w:rsidR="00C11BB0" w:rsidRPr="00AF7ECB" w:rsidRDefault="00C11BB0" w:rsidP="00AF63A0">
            <w:pPr>
              <w:pStyle w:val="tabelatese"/>
            </w:pPr>
            <w:r w:rsidRPr="00AF7ECB">
              <w:t xml:space="preserve">0.494    </w:t>
            </w:r>
          </w:p>
        </w:tc>
        <w:tc>
          <w:tcPr>
            <w:tcW w:w="708" w:type="dxa"/>
          </w:tcPr>
          <w:p w14:paraId="23313BF0" w14:textId="77777777" w:rsidR="00C11BB0" w:rsidRPr="00C06F8E" w:rsidRDefault="00C11BB0" w:rsidP="00AF63A0">
            <w:pPr>
              <w:pStyle w:val="tabelatese"/>
            </w:pPr>
            <w:r w:rsidRPr="00C06F8E">
              <w:t xml:space="preserve">-1.257     </w:t>
            </w:r>
          </w:p>
        </w:tc>
        <w:tc>
          <w:tcPr>
            <w:tcW w:w="709" w:type="dxa"/>
          </w:tcPr>
          <w:p w14:paraId="32D538FC" w14:textId="77777777" w:rsidR="00C11BB0" w:rsidRPr="00C06F8E" w:rsidRDefault="00C11BB0" w:rsidP="00AF63A0">
            <w:pPr>
              <w:pStyle w:val="tabelatese"/>
            </w:pPr>
            <w:r w:rsidRPr="00C06F8E">
              <w:t xml:space="preserve">-0.242    </w:t>
            </w:r>
          </w:p>
        </w:tc>
        <w:tc>
          <w:tcPr>
            <w:tcW w:w="709" w:type="dxa"/>
          </w:tcPr>
          <w:p w14:paraId="38F7EA5F" w14:textId="77777777" w:rsidR="00C11BB0" w:rsidRPr="00C06F8E" w:rsidRDefault="00C11BB0" w:rsidP="00AF63A0">
            <w:pPr>
              <w:pStyle w:val="tabelatese"/>
            </w:pPr>
            <w:r w:rsidRPr="00C06F8E">
              <w:t xml:space="preserve">0.420     </w:t>
            </w:r>
          </w:p>
        </w:tc>
        <w:tc>
          <w:tcPr>
            <w:tcW w:w="709" w:type="dxa"/>
          </w:tcPr>
          <w:p w14:paraId="19E71BA6" w14:textId="77777777" w:rsidR="00C11BB0" w:rsidRPr="00C06F8E" w:rsidRDefault="00C11BB0" w:rsidP="00AF63A0">
            <w:pPr>
              <w:pStyle w:val="tabelatese"/>
            </w:pPr>
            <w:r w:rsidRPr="00C06F8E">
              <w:t xml:space="preserve">0.839     </w:t>
            </w:r>
          </w:p>
        </w:tc>
        <w:tc>
          <w:tcPr>
            <w:tcW w:w="708" w:type="dxa"/>
          </w:tcPr>
          <w:p w14:paraId="521C80AD" w14:textId="77777777" w:rsidR="00C11BB0" w:rsidRPr="00C06F8E" w:rsidRDefault="00C11BB0" w:rsidP="00AF63A0">
            <w:pPr>
              <w:pStyle w:val="tabelatese"/>
            </w:pPr>
            <w:r w:rsidRPr="00C06F8E">
              <w:t xml:space="preserve">1.152     </w:t>
            </w:r>
          </w:p>
        </w:tc>
        <w:tc>
          <w:tcPr>
            <w:tcW w:w="709" w:type="dxa"/>
          </w:tcPr>
          <w:p w14:paraId="2A8150BB" w14:textId="77777777" w:rsidR="00C11BB0" w:rsidRPr="00C06F8E" w:rsidRDefault="00C11BB0" w:rsidP="00AF63A0">
            <w:pPr>
              <w:pStyle w:val="tabelatese"/>
            </w:pPr>
            <w:r w:rsidRPr="00C06F8E">
              <w:t xml:space="preserve">-0.325     </w:t>
            </w:r>
          </w:p>
        </w:tc>
        <w:tc>
          <w:tcPr>
            <w:tcW w:w="709" w:type="dxa"/>
          </w:tcPr>
          <w:p w14:paraId="3E02CE48" w14:textId="77777777" w:rsidR="00C11BB0" w:rsidRPr="00C06F8E" w:rsidRDefault="00C11BB0" w:rsidP="00AF63A0">
            <w:pPr>
              <w:pStyle w:val="tabelatese"/>
            </w:pPr>
            <w:r w:rsidRPr="00C06F8E">
              <w:t xml:space="preserve">0.673     </w:t>
            </w:r>
          </w:p>
        </w:tc>
        <w:tc>
          <w:tcPr>
            <w:tcW w:w="709" w:type="dxa"/>
          </w:tcPr>
          <w:p w14:paraId="0CB06A6A" w14:textId="77777777" w:rsidR="00C11BB0" w:rsidRPr="00C06F8E" w:rsidRDefault="00C11BB0" w:rsidP="00AF63A0">
            <w:pPr>
              <w:pStyle w:val="tabelatese"/>
            </w:pPr>
            <w:r w:rsidRPr="00C06F8E">
              <w:t xml:space="preserve">0.933     </w:t>
            </w:r>
          </w:p>
        </w:tc>
        <w:tc>
          <w:tcPr>
            <w:tcW w:w="708" w:type="dxa"/>
          </w:tcPr>
          <w:p w14:paraId="66EF1835" w14:textId="77777777" w:rsidR="00C11BB0" w:rsidRPr="00C06F8E" w:rsidRDefault="00C11BB0" w:rsidP="00AF63A0">
            <w:pPr>
              <w:pStyle w:val="tabelatese"/>
            </w:pPr>
            <w:r w:rsidRPr="00C06F8E">
              <w:t xml:space="preserve">-0.716     </w:t>
            </w:r>
          </w:p>
        </w:tc>
        <w:tc>
          <w:tcPr>
            <w:tcW w:w="709" w:type="dxa"/>
          </w:tcPr>
          <w:p w14:paraId="7D808FD4" w14:textId="77777777" w:rsidR="00C11BB0" w:rsidRPr="00C06F8E" w:rsidRDefault="00C11BB0" w:rsidP="00AF63A0">
            <w:pPr>
              <w:pStyle w:val="tabelatese"/>
            </w:pPr>
            <w:r w:rsidRPr="00C06F8E">
              <w:t xml:space="preserve">-0.801     </w:t>
            </w:r>
          </w:p>
        </w:tc>
        <w:tc>
          <w:tcPr>
            <w:tcW w:w="709" w:type="dxa"/>
          </w:tcPr>
          <w:p w14:paraId="481AAB68" w14:textId="77777777" w:rsidR="00C11BB0" w:rsidRPr="00C06F8E" w:rsidRDefault="00C11BB0" w:rsidP="00AF63A0">
            <w:pPr>
              <w:pStyle w:val="tabelatese"/>
            </w:pPr>
            <w:r w:rsidRPr="00C06F8E">
              <w:t xml:space="preserve">-1.045    </w:t>
            </w:r>
          </w:p>
        </w:tc>
        <w:tc>
          <w:tcPr>
            <w:tcW w:w="709" w:type="dxa"/>
          </w:tcPr>
          <w:p w14:paraId="422E8421" w14:textId="77777777" w:rsidR="00C11BB0" w:rsidRPr="00C06F8E" w:rsidRDefault="00C11BB0" w:rsidP="00AF63A0">
            <w:pPr>
              <w:pStyle w:val="tabelatese"/>
            </w:pPr>
            <w:r>
              <w:t>1298</w:t>
            </w:r>
          </w:p>
        </w:tc>
        <w:tc>
          <w:tcPr>
            <w:tcW w:w="567" w:type="dxa"/>
          </w:tcPr>
          <w:p w14:paraId="0D8FCD8B" w14:textId="77777777" w:rsidR="00C11BB0" w:rsidRPr="00C06F8E" w:rsidRDefault="00C11BB0" w:rsidP="00AF63A0">
            <w:pPr>
              <w:pStyle w:val="tabelatese"/>
            </w:pPr>
            <w:r w:rsidRPr="00C06F8E">
              <w:t>0.29</w:t>
            </w:r>
          </w:p>
        </w:tc>
        <w:tc>
          <w:tcPr>
            <w:tcW w:w="675" w:type="dxa"/>
          </w:tcPr>
          <w:p w14:paraId="60CD0205" w14:textId="77777777" w:rsidR="00C11BB0" w:rsidRPr="00C06F8E" w:rsidRDefault="00C11BB0" w:rsidP="00AF63A0">
            <w:pPr>
              <w:pStyle w:val="tabelatese"/>
            </w:pPr>
            <w:r w:rsidRPr="00C06F8E">
              <w:t>0.92</w:t>
            </w:r>
          </w:p>
        </w:tc>
      </w:tr>
      <w:tr w:rsidR="00C11BB0" w:rsidRPr="00C06F8E" w14:paraId="5FF2D371" w14:textId="77777777" w:rsidTr="00C11BB0">
        <w:tc>
          <w:tcPr>
            <w:tcW w:w="534" w:type="dxa"/>
            <w:vMerge/>
          </w:tcPr>
          <w:p w14:paraId="4F22EFD9" w14:textId="77777777" w:rsidR="00C11BB0" w:rsidRPr="00C06F8E" w:rsidRDefault="00C11BB0" w:rsidP="00AF63A0">
            <w:pPr>
              <w:pStyle w:val="tabelatese"/>
            </w:pPr>
          </w:p>
        </w:tc>
        <w:tc>
          <w:tcPr>
            <w:tcW w:w="636" w:type="dxa"/>
          </w:tcPr>
          <w:p w14:paraId="0A582B4E" w14:textId="77777777" w:rsidR="00C11BB0" w:rsidRPr="00C06F8E" w:rsidRDefault="00C11BB0" w:rsidP="00AF63A0">
            <w:pPr>
              <w:pStyle w:val="tabelatese"/>
            </w:pPr>
            <w:r w:rsidRPr="00C06F8E">
              <w:t>Dif.%</w:t>
            </w:r>
          </w:p>
        </w:tc>
        <w:tc>
          <w:tcPr>
            <w:tcW w:w="673" w:type="dxa"/>
          </w:tcPr>
          <w:p w14:paraId="73821025" w14:textId="77777777" w:rsidR="00C11BB0" w:rsidRPr="00C06F8E" w:rsidRDefault="00C11BB0" w:rsidP="00AF63A0">
            <w:pPr>
              <w:pStyle w:val="tabelatese"/>
            </w:pPr>
            <w:r w:rsidRPr="00C06F8E">
              <w:t>3.081</w:t>
            </w:r>
          </w:p>
        </w:tc>
        <w:tc>
          <w:tcPr>
            <w:tcW w:w="709" w:type="dxa"/>
          </w:tcPr>
          <w:p w14:paraId="5FB26036" w14:textId="77777777" w:rsidR="00C11BB0" w:rsidRPr="00C06F8E" w:rsidRDefault="00C11BB0" w:rsidP="00AF63A0">
            <w:pPr>
              <w:pStyle w:val="tabelatese"/>
            </w:pPr>
            <w:r w:rsidRPr="00C06F8E">
              <w:t>-0.285</w:t>
            </w:r>
          </w:p>
        </w:tc>
        <w:tc>
          <w:tcPr>
            <w:tcW w:w="709" w:type="dxa"/>
          </w:tcPr>
          <w:p w14:paraId="5921F2B9" w14:textId="77777777" w:rsidR="00C11BB0" w:rsidRPr="00AF7ECB" w:rsidRDefault="00C11BB0" w:rsidP="00AF63A0">
            <w:pPr>
              <w:pStyle w:val="tabelatese"/>
            </w:pPr>
            <w:r w:rsidRPr="00AF7ECB">
              <w:t>-0.000</w:t>
            </w:r>
          </w:p>
        </w:tc>
        <w:tc>
          <w:tcPr>
            <w:tcW w:w="708" w:type="dxa"/>
          </w:tcPr>
          <w:p w14:paraId="06698DC2" w14:textId="77777777" w:rsidR="00C11BB0" w:rsidRPr="00AF7ECB" w:rsidRDefault="00C11BB0" w:rsidP="00AF63A0">
            <w:pPr>
              <w:pStyle w:val="tabelatese"/>
            </w:pPr>
            <w:r w:rsidRPr="00AF7ECB">
              <w:t>-19.20</w:t>
            </w:r>
          </w:p>
        </w:tc>
        <w:tc>
          <w:tcPr>
            <w:tcW w:w="709" w:type="dxa"/>
          </w:tcPr>
          <w:p w14:paraId="1A700A32" w14:textId="77777777" w:rsidR="00C11BB0" w:rsidRPr="00AF7ECB" w:rsidRDefault="00C11BB0" w:rsidP="00AF63A0">
            <w:pPr>
              <w:pStyle w:val="tabelatese"/>
            </w:pPr>
            <w:r w:rsidRPr="00AF7ECB">
              <w:t>-17.53</w:t>
            </w:r>
          </w:p>
        </w:tc>
        <w:tc>
          <w:tcPr>
            <w:tcW w:w="709" w:type="dxa"/>
          </w:tcPr>
          <w:p w14:paraId="5743D4EA" w14:textId="77777777" w:rsidR="00C11BB0" w:rsidRPr="00AF7ECB" w:rsidRDefault="00C11BB0" w:rsidP="00AF63A0">
            <w:pPr>
              <w:pStyle w:val="tabelatese"/>
            </w:pPr>
            <w:r w:rsidRPr="00AF7ECB">
              <w:t>0.984</w:t>
            </w:r>
          </w:p>
        </w:tc>
        <w:tc>
          <w:tcPr>
            <w:tcW w:w="709" w:type="dxa"/>
          </w:tcPr>
          <w:p w14:paraId="604BEA0D" w14:textId="77777777" w:rsidR="00C11BB0" w:rsidRPr="00AF7ECB" w:rsidRDefault="00C11BB0" w:rsidP="00AF63A0">
            <w:pPr>
              <w:pStyle w:val="tabelatese"/>
            </w:pPr>
            <w:r w:rsidRPr="00AF7ECB">
              <w:t>-6.144</w:t>
            </w:r>
          </w:p>
        </w:tc>
        <w:tc>
          <w:tcPr>
            <w:tcW w:w="708" w:type="dxa"/>
          </w:tcPr>
          <w:p w14:paraId="5B5ED4C8" w14:textId="77777777" w:rsidR="00C11BB0" w:rsidRPr="00C06F8E" w:rsidRDefault="00C11BB0" w:rsidP="00AF63A0">
            <w:pPr>
              <w:pStyle w:val="tabelatese"/>
            </w:pPr>
            <w:r w:rsidRPr="00C06F8E">
              <w:t>-2.373</w:t>
            </w:r>
          </w:p>
        </w:tc>
        <w:tc>
          <w:tcPr>
            <w:tcW w:w="709" w:type="dxa"/>
          </w:tcPr>
          <w:p w14:paraId="6015D140" w14:textId="77777777" w:rsidR="00C11BB0" w:rsidRPr="00C06F8E" w:rsidRDefault="00C11BB0" w:rsidP="00AF63A0">
            <w:pPr>
              <w:pStyle w:val="tabelatese"/>
            </w:pPr>
            <w:r w:rsidRPr="00C06F8E">
              <w:t>2.610</w:t>
            </w:r>
          </w:p>
        </w:tc>
        <w:tc>
          <w:tcPr>
            <w:tcW w:w="709" w:type="dxa"/>
          </w:tcPr>
          <w:p w14:paraId="400960DD" w14:textId="77777777" w:rsidR="00C11BB0" w:rsidRPr="00C06F8E" w:rsidRDefault="00C11BB0" w:rsidP="00AF63A0">
            <w:pPr>
              <w:pStyle w:val="tabelatese"/>
            </w:pPr>
            <w:r w:rsidRPr="00C06F8E">
              <w:t>3.876</w:t>
            </w:r>
          </w:p>
        </w:tc>
        <w:tc>
          <w:tcPr>
            <w:tcW w:w="709" w:type="dxa"/>
          </w:tcPr>
          <w:p w14:paraId="42D5C53E" w14:textId="77777777" w:rsidR="00C11BB0" w:rsidRPr="00C06F8E" w:rsidRDefault="00C11BB0" w:rsidP="00AF63A0">
            <w:pPr>
              <w:pStyle w:val="tabelatese"/>
            </w:pPr>
            <w:r w:rsidRPr="00C06F8E">
              <w:t>0.806</w:t>
            </w:r>
          </w:p>
        </w:tc>
        <w:tc>
          <w:tcPr>
            <w:tcW w:w="708" w:type="dxa"/>
          </w:tcPr>
          <w:p w14:paraId="1DFCB5E4" w14:textId="77777777" w:rsidR="00C11BB0" w:rsidRPr="00C06F8E" w:rsidRDefault="00C11BB0" w:rsidP="00AF63A0">
            <w:pPr>
              <w:pStyle w:val="tabelatese"/>
            </w:pPr>
            <w:r w:rsidRPr="00C06F8E">
              <w:t>0.738</w:t>
            </w:r>
          </w:p>
        </w:tc>
        <w:tc>
          <w:tcPr>
            <w:tcW w:w="709" w:type="dxa"/>
          </w:tcPr>
          <w:p w14:paraId="02DAA18E" w14:textId="77777777" w:rsidR="00C11BB0" w:rsidRPr="00C06F8E" w:rsidRDefault="00C11BB0" w:rsidP="00AF63A0">
            <w:pPr>
              <w:pStyle w:val="tabelatese"/>
            </w:pPr>
            <w:r w:rsidRPr="00C06F8E">
              <w:t>1.034</w:t>
            </w:r>
          </w:p>
        </w:tc>
        <w:tc>
          <w:tcPr>
            <w:tcW w:w="709" w:type="dxa"/>
          </w:tcPr>
          <w:p w14:paraId="18748121" w14:textId="77777777" w:rsidR="00C11BB0" w:rsidRPr="00C06F8E" w:rsidRDefault="00C11BB0" w:rsidP="00AF63A0">
            <w:pPr>
              <w:pStyle w:val="tabelatese"/>
            </w:pPr>
            <w:r w:rsidRPr="00C06F8E">
              <w:t>3.367</w:t>
            </w:r>
          </w:p>
        </w:tc>
        <w:tc>
          <w:tcPr>
            <w:tcW w:w="709" w:type="dxa"/>
          </w:tcPr>
          <w:p w14:paraId="488A9FD7" w14:textId="77777777" w:rsidR="00C11BB0" w:rsidRPr="00C06F8E" w:rsidRDefault="00C11BB0" w:rsidP="00AF63A0">
            <w:pPr>
              <w:pStyle w:val="tabelatese"/>
            </w:pPr>
            <w:r w:rsidRPr="00C06F8E">
              <w:t>2.364</w:t>
            </w:r>
          </w:p>
        </w:tc>
        <w:tc>
          <w:tcPr>
            <w:tcW w:w="708" w:type="dxa"/>
          </w:tcPr>
          <w:p w14:paraId="0922C537" w14:textId="77777777" w:rsidR="00C11BB0" w:rsidRPr="00C06F8E" w:rsidRDefault="00C11BB0" w:rsidP="00AF63A0">
            <w:pPr>
              <w:pStyle w:val="tabelatese"/>
            </w:pPr>
            <w:r w:rsidRPr="00C06F8E">
              <w:t>1.757</w:t>
            </w:r>
          </w:p>
        </w:tc>
        <w:tc>
          <w:tcPr>
            <w:tcW w:w="709" w:type="dxa"/>
          </w:tcPr>
          <w:p w14:paraId="15F474BF" w14:textId="77777777" w:rsidR="00C11BB0" w:rsidRPr="00C06F8E" w:rsidRDefault="00C11BB0" w:rsidP="00AF63A0">
            <w:pPr>
              <w:pStyle w:val="tabelatese"/>
            </w:pPr>
            <w:r w:rsidRPr="00C06F8E">
              <w:t>2.564</w:t>
            </w:r>
          </w:p>
        </w:tc>
        <w:tc>
          <w:tcPr>
            <w:tcW w:w="709" w:type="dxa"/>
          </w:tcPr>
          <w:p w14:paraId="5E2F8BD7" w14:textId="77777777" w:rsidR="00C11BB0" w:rsidRPr="00C06F8E" w:rsidRDefault="00C11BB0" w:rsidP="00AF63A0">
            <w:pPr>
              <w:pStyle w:val="tabelatese"/>
            </w:pPr>
            <w:r w:rsidRPr="00C06F8E">
              <w:t>4.056</w:t>
            </w:r>
          </w:p>
        </w:tc>
        <w:tc>
          <w:tcPr>
            <w:tcW w:w="709" w:type="dxa"/>
          </w:tcPr>
          <w:p w14:paraId="6114A9BE" w14:textId="77777777" w:rsidR="00C11BB0" w:rsidRPr="00C06F8E" w:rsidRDefault="00C11BB0" w:rsidP="00AF63A0">
            <w:pPr>
              <w:pStyle w:val="tabelatese"/>
            </w:pPr>
          </w:p>
        </w:tc>
        <w:tc>
          <w:tcPr>
            <w:tcW w:w="567" w:type="dxa"/>
          </w:tcPr>
          <w:p w14:paraId="70C0DAC7" w14:textId="77777777" w:rsidR="00C11BB0" w:rsidRPr="00C06F8E" w:rsidRDefault="00C11BB0" w:rsidP="00AF63A0">
            <w:pPr>
              <w:pStyle w:val="tabelatese"/>
            </w:pPr>
          </w:p>
        </w:tc>
        <w:tc>
          <w:tcPr>
            <w:tcW w:w="675" w:type="dxa"/>
          </w:tcPr>
          <w:p w14:paraId="3195EEB1" w14:textId="77777777" w:rsidR="00C11BB0" w:rsidRPr="00C06F8E" w:rsidRDefault="00C11BB0" w:rsidP="00AF63A0">
            <w:pPr>
              <w:pStyle w:val="tabelatese"/>
            </w:pPr>
          </w:p>
        </w:tc>
      </w:tr>
      <w:tr w:rsidR="00C11BB0" w:rsidRPr="00C06F8E" w14:paraId="6FFA45CA" w14:textId="77777777" w:rsidTr="00C11BB0">
        <w:tc>
          <w:tcPr>
            <w:tcW w:w="534" w:type="dxa"/>
            <w:vMerge w:val="restart"/>
          </w:tcPr>
          <w:p w14:paraId="01A67969" w14:textId="77777777" w:rsidR="00C11BB0" w:rsidRPr="00C06F8E" w:rsidRDefault="00C11BB0" w:rsidP="00AF63A0">
            <w:pPr>
              <w:pStyle w:val="tabelatese"/>
            </w:pPr>
            <w:r w:rsidRPr="00C06F8E">
              <w:t>22</w:t>
            </w:r>
          </w:p>
        </w:tc>
        <w:tc>
          <w:tcPr>
            <w:tcW w:w="636" w:type="dxa"/>
          </w:tcPr>
          <w:p w14:paraId="6A8C5F13" w14:textId="77777777" w:rsidR="00C11BB0" w:rsidRPr="00C06F8E" w:rsidRDefault="00C11BB0" w:rsidP="00AF63A0">
            <w:pPr>
              <w:pStyle w:val="tabelatese"/>
            </w:pPr>
            <w:r w:rsidRPr="00C06F8E">
              <w:t>Coef.</w:t>
            </w:r>
          </w:p>
        </w:tc>
        <w:tc>
          <w:tcPr>
            <w:tcW w:w="673" w:type="dxa"/>
          </w:tcPr>
          <w:p w14:paraId="26284302" w14:textId="77777777" w:rsidR="00C11BB0" w:rsidRPr="00C06F8E" w:rsidRDefault="00C11BB0" w:rsidP="00AF63A0">
            <w:pPr>
              <w:pStyle w:val="tabelatese"/>
            </w:pPr>
            <w:r w:rsidRPr="00C06F8E">
              <w:t xml:space="preserve">0.659     </w:t>
            </w:r>
          </w:p>
        </w:tc>
        <w:tc>
          <w:tcPr>
            <w:tcW w:w="709" w:type="dxa"/>
          </w:tcPr>
          <w:p w14:paraId="719F6044" w14:textId="77777777" w:rsidR="00C11BB0" w:rsidRPr="00C06F8E" w:rsidRDefault="00C11BB0" w:rsidP="00AF63A0">
            <w:pPr>
              <w:pStyle w:val="tabelatese"/>
            </w:pPr>
            <w:r w:rsidRPr="00C06F8E">
              <w:t xml:space="preserve">0.290     </w:t>
            </w:r>
          </w:p>
        </w:tc>
        <w:tc>
          <w:tcPr>
            <w:tcW w:w="709" w:type="dxa"/>
          </w:tcPr>
          <w:p w14:paraId="0A3D07EB" w14:textId="77777777" w:rsidR="00C11BB0" w:rsidRPr="00AF7ECB" w:rsidRDefault="00C11BB0" w:rsidP="00AF63A0">
            <w:pPr>
              <w:pStyle w:val="tabelatese"/>
            </w:pPr>
            <w:r w:rsidRPr="00AF7ECB">
              <w:t xml:space="preserve">0.561     </w:t>
            </w:r>
          </w:p>
        </w:tc>
        <w:tc>
          <w:tcPr>
            <w:tcW w:w="708" w:type="dxa"/>
          </w:tcPr>
          <w:p w14:paraId="6265758C" w14:textId="77777777" w:rsidR="00C11BB0" w:rsidRPr="00AF7ECB" w:rsidRDefault="00C11BB0" w:rsidP="00AF63A0">
            <w:pPr>
              <w:pStyle w:val="tabelatese"/>
            </w:pPr>
            <w:r w:rsidRPr="00AF7ECB">
              <w:t xml:space="preserve">1.329     </w:t>
            </w:r>
          </w:p>
        </w:tc>
        <w:tc>
          <w:tcPr>
            <w:tcW w:w="709" w:type="dxa"/>
          </w:tcPr>
          <w:p w14:paraId="695B5805" w14:textId="77777777" w:rsidR="00C11BB0" w:rsidRPr="00AF7ECB" w:rsidRDefault="00C11BB0" w:rsidP="00AF63A0">
            <w:pPr>
              <w:pStyle w:val="tabelatese"/>
            </w:pPr>
            <w:r w:rsidRPr="00AF7ECB">
              <w:t xml:space="preserve">1.383     </w:t>
            </w:r>
          </w:p>
        </w:tc>
        <w:tc>
          <w:tcPr>
            <w:tcW w:w="709" w:type="dxa"/>
          </w:tcPr>
          <w:p w14:paraId="704CA1B0" w14:textId="77777777" w:rsidR="00C11BB0" w:rsidRPr="00AF7ECB" w:rsidRDefault="00C11BB0" w:rsidP="00AF63A0">
            <w:pPr>
              <w:pStyle w:val="tabelatese"/>
            </w:pPr>
            <w:r w:rsidRPr="00AF7ECB">
              <w:t xml:space="preserve">1.232     </w:t>
            </w:r>
          </w:p>
        </w:tc>
        <w:tc>
          <w:tcPr>
            <w:tcW w:w="709" w:type="dxa"/>
          </w:tcPr>
          <w:p w14:paraId="46E3D007" w14:textId="77777777" w:rsidR="00C11BB0" w:rsidRPr="00AF7ECB" w:rsidRDefault="00C11BB0" w:rsidP="00AF63A0">
            <w:pPr>
              <w:pStyle w:val="tabelatese"/>
            </w:pPr>
            <w:r w:rsidRPr="00AF7ECB">
              <w:t xml:space="preserve">0.498     </w:t>
            </w:r>
          </w:p>
        </w:tc>
        <w:tc>
          <w:tcPr>
            <w:tcW w:w="708" w:type="dxa"/>
          </w:tcPr>
          <w:p w14:paraId="2CB07662" w14:textId="77777777" w:rsidR="00C11BB0" w:rsidRPr="00C06F8E" w:rsidRDefault="00C11BB0" w:rsidP="00AF63A0">
            <w:pPr>
              <w:pStyle w:val="tabelatese"/>
            </w:pPr>
            <w:r w:rsidRPr="00C06F8E">
              <w:t xml:space="preserve">-1.254   </w:t>
            </w:r>
          </w:p>
        </w:tc>
        <w:tc>
          <w:tcPr>
            <w:tcW w:w="709" w:type="dxa"/>
          </w:tcPr>
          <w:p w14:paraId="08BA5F47" w14:textId="77777777" w:rsidR="00C11BB0" w:rsidRPr="00C06F8E" w:rsidRDefault="00C11BB0" w:rsidP="00AF63A0">
            <w:pPr>
              <w:pStyle w:val="tabelatese"/>
            </w:pPr>
            <w:r w:rsidRPr="00C06F8E">
              <w:t xml:space="preserve">-0.239     </w:t>
            </w:r>
          </w:p>
        </w:tc>
        <w:tc>
          <w:tcPr>
            <w:tcW w:w="709" w:type="dxa"/>
          </w:tcPr>
          <w:p w14:paraId="70E5D9D1" w14:textId="77777777" w:rsidR="00C11BB0" w:rsidRPr="00C06F8E" w:rsidRDefault="00C11BB0" w:rsidP="00AF63A0">
            <w:pPr>
              <w:pStyle w:val="tabelatese"/>
            </w:pPr>
            <w:r w:rsidRPr="00C06F8E">
              <w:t xml:space="preserve">0.415     </w:t>
            </w:r>
          </w:p>
        </w:tc>
        <w:tc>
          <w:tcPr>
            <w:tcW w:w="709" w:type="dxa"/>
          </w:tcPr>
          <w:p w14:paraId="3CE21B84" w14:textId="77777777" w:rsidR="00C11BB0" w:rsidRPr="00C06F8E" w:rsidRDefault="00C11BB0" w:rsidP="00AF63A0">
            <w:pPr>
              <w:pStyle w:val="tabelatese"/>
            </w:pPr>
            <w:r w:rsidRPr="00C06F8E">
              <w:t xml:space="preserve">0.837     </w:t>
            </w:r>
          </w:p>
        </w:tc>
        <w:tc>
          <w:tcPr>
            <w:tcW w:w="708" w:type="dxa"/>
          </w:tcPr>
          <w:p w14:paraId="494662B5" w14:textId="77777777" w:rsidR="00C11BB0" w:rsidRPr="00C06F8E" w:rsidRDefault="00C11BB0" w:rsidP="00AF63A0">
            <w:pPr>
              <w:pStyle w:val="tabelatese"/>
            </w:pPr>
            <w:r w:rsidRPr="00C06F8E">
              <w:t xml:space="preserve">1.149     </w:t>
            </w:r>
          </w:p>
        </w:tc>
        <w:tc>
          <w:tcPr>
            <w:tcW w:w="709" w:type="dxa"/>
          </w:tcPr>
          <w:p w14:paraId="2C4585BC" w14:textId="77777777" w:rsidR="00C11BB0" w:rsidRPr="00C06F8E" w:rsidRDefault="00C11BB0" w:rsidP="00AF63A0">
            <w:pPr>
              <w:pStyle w:val="tabelatese"/>
            </w:pPr>
            <w:r w:rsidRPr="00C06F8E">
              <w:t xml:space="preserve">-0.326    </w:t>
            </w:r>
          </w:p>
        </w:tc>
        <w:tc>
          <w:tcPr>
            <w:tcW w:w="709" w:type="dxa"/>
          </w:tcPr>
          <w:p w14:paraId="022837D2" w14:textId="77777777" w:rsidR="00C11BB0" w:rsidRPr="00C06F8E" w:rsidRDefault="00C11BB0" w:rsidP="00AF63A0">
            <w:pPr>
              <w:pStyle w:val="tabelatese"/>
            </w:pPr>
            <w:r w:rsidRPr="00C06F8E">
              <w:t xml:space="preserve">0.727     </w:t>
            </w:r>
          </w:p>
        </w:tc>
        <w:tc>
          <w:tcPr>
            <w:tcW w:w="709" w:type="dxa"/>
          </w:tcPr>
          <w:p w14:paraId="5BF22172" w14:textId="77777777" w:rsidR="00C11BB0" w:rsidRPr="00C06F8E" w:rsidRDefault="00C11BB0" w:rsidP="00AF63A0">
            <w:pPr>
              <w:pStyle w:val="tabelatese"/>
            </w:pPr>
            <w:r w:rsidRPr="00C06F8E">
              <w:t xml:space="preserve">0.992     </w:t>
            </w:r>
          </w:p>
        </w:tc>
        <w:tc>
          <w:tcPr>
            <w:tcW w:w="708" w:type="dxa"/>
          </w:tcPr>
          <w:p w14:paraId="72F9E80F" w14:textId="77777777" w:rsidR="00C11BB0" w:rsidRPr="00C06F8E" w:rsidRDefault="00C11BB0" w:rsidP="00AF63A0">
            <w:pPr>
              <w:pStyle w:val="tabelatese"/>
            </w:pPr>
            <w:r w:rsidRPr="00C06F8E">
              <w:t xml:space="preserve">-0.724    </w:t>
            </w:r>
          </w:p>
        </w:tc>
        <w:tc>
          <w:tcPr>
            <w:tcW w:w="709" w:type="dxa"/>
          </w:tcPr>
          <w:p w14:paraId="78486987" w14:textId="77777777" w:rsidR="00C11BB0" w:rsidRPr="00C06F8E" w:rsidRDefault="00C11BB0" w:rsidP="00AF63A0">
            <w:pPr>
              <w:pStyle w:val="tabelatese"/>
            </w:pPr>
            <w:r w:rsidRPr="00C06F8E">
              <w:t xml:space="preserve">-0.861     </w:t>
            </w:r>
          </w:p>
        </w:tc>
        <w:tc>
          <w:tcPr>
            <w:tcW w:w="709" w:type="dxa"/>
          </w:tcPr>
          <w:p w14:paraId="0D055768" w14:textId="77777777" w:rsidR="00C11BB0" w:rsidRPr="00C06F8E" w:rsidRDefault="00C11BB0" w:rsidP="00AF63A0">
            <w:pPr>
              <w:pStyle w:val="tabelatese"/>
            </w:pPr>
            <w:r w:rsidRPr="00C06F8E">
              <w:t xml:space="preserve">-1.052     </w:t>
            </w:r>
          </w:p>
        </w:tc>
        <w:tc>
          <w:tcPr>
            <w:tcW w:w="709" w:type="dxa"/>
          </w:tcPr>
          <w:p w14:paraId="20F6F1E5" w14:textId="77777777" w:rsidR="00C11BB0" w:rsidRPr="00C06F8E" w:rsidRDefault="00C11BB0" w:rsidP="00AF63A0">
            <w:pPr>
              <w:pStyle w:val="tabelatese"/>
            </w:pPr>
            <w:r>
              <w:t>1295</w:t>
            </w:r>
          </w:p>
        </w:tc>
        <w:tc>
          <w:tcPr>
            <w:tcW w:w="567" w:type="dxa"/>
          </w:tcPr>
          <w:p w14:paraId="3CAAB21D" w14:textId="77777777" w:rsidR="00C11BB0" w:rsidRPr="00C06F8E" w:rsidRDefault="00C11BB0" w:rsidP="00AF63A0">
            <w:pPr>
              <w:pStyle w:val="tabelatese"/>
            </w:pPr>
            <w:r w:rsidRPr="00C06F8E">
              <w:t>0.29</w:t>
            </w:r>
          </w:p>
        </w:tc>
        <w:tc>
          <w:tcPr>
            <w:tcW w:w="675" w:type="dxa"/>
          </w:tcPr>
          <w:p w14:paraId="7B7FC6CB" w14:textId="77777777" w:rsidR="00C11BB0" w:rsidRPr="00C06F8E" w:rsidRDefault="00C11BB0" w:rsidP="00AF63A0">
            <w:pPr>
              <w:pStyle w:val="tabelatese"/>
            </w:pPr>
            <w:r w:rsidRPr="00C06F8E">
              <w:t>0.86</w:t>
            </w:r>
          </w:p>
        </w:tc>
      </w:tr>
      <w:tr w:rsidR="00C11BB0" w:rsidRPr="00C06F8E" w14:paraId="4730C9F2" w14:textId="77777777" w:rsidTr="00C11BB0">
        <w:tc>
          <w:tcPr>
            <w:tcW w:w="534" w:type="dxa"/>
            <w:vMerge/>
          </w:tcPr>
          <w:p w14:paraId="6F5453BC" w14:textId="77777777" w:rsidR="00C11BB0" w:rsidRPr="00C06F8E" w:rsidRDefault="00C11BB0" w:rsidP="00AF63A0">
            <w:pPr>
              <w:pStyle w:val="tabelatese"/>
            </w:pPr>
          </w:p>
        </w:tc>
        <w:tc>
          <w:tcPr>
            <w:tcW w:w="636" w:type="dxa"/>
          </w:tcPr>
          <w:p w14:paraId="111D4F28" w14:textId="77777777" w:rsidR="00C11BB0" w:rsidRPr="00C06F8E" w:rsidRDefault="00C11BB0" w:rsidP="00AF63A0">
            <w:pPr>
              <w:pStyle w:val="tabelatese"/>
            </w:pPr>
            <w:r w:rsidRPr="00C06F8E">
              <w:t>Dif.%</w:t>
            </w:r>
          </w:p>
        </w:tc>
        <w:tc>
          <w:tcPr>
            <w:tcW w:w="673" w:type="dxa"/>
          </w:tcPr>
          <w:p w14:paraId="2C726EC0" w14:textId="77777777" w:rsidR="00C11BB0" w:rsidRPr="003A6911" w:rsidRDefault="00C11BB0" w:rsidP="00AF63A0">
            <w:pPr>
              <w:pStyle w:val="tabelatese"/>
            </w:pPr>
            <w:r w:rsidRPr="003A6911">
              <w:rPr>
                <w:lang w:val="en-US"/>
              </w:rPr>
              <w:t>-2.674</w:t>
            </w:r>
          </w:p>
        </w:tc>
        <w:tc>
          <w:tcPr>
            <w:tcW w:w="709" w:type="dxa"/>
          </w:tcPr>
          <w:p w14:paraId="3D0F7E96" w14:textId="77777777" w:rsidR="00C11BB0" w:rsidRPr="00C06F8E" w:rsidRDefault="00C11BB0" w:rsidP="00AF63A0">
            <w:pPr>
              <w:pStyle w:val="tabelatese"/>
            </w:pPr>
            <w:r w:rsidRPr="00C06F8E">
              <w:rPr>
                <w:lang w:val="en-US"/>
              </w:rPr>
              <w:t>-6.546</w:t>
            </w:r>
          </w:p>
        </w:tc>
        <w:tc>
          <w:tcPr>
            <w:tcW w:w="709" w:type="dxa"/>
          </w:tcPr>
          <w:p w14:paraId="16781B3C" w14:textId="77777777" w:rsidR="00C11BB0" w:rsidRPr="00AF7ECB" w:rsidRDefault="00C11BB0" w:rsidP="00AF63A0">
            <w:pPr>
              <w:pStyle w:val="tabelatese"/>
            </w:pPr>
            <w:r w:rsidRPr="00AF7ECB">
              <w:rPr>
                <w:lang w:val="en-US"/>
              </w:rPr>
              <w:t>-3.674</w:t>
            </w:r>
          </w:p>
        </w:tc>
        <w:tc>
          <w:tcPr>
            <w:tcW w:w="708" w:type="dxa"/>
          </w:tcPr>
          <w:p w14:paraId="18B97F00" w14:textId="77777777" w:rsidR="00C11BB0" w:rsidRPr="00AF7ECB" w:rsidRDefault="00C11BB0" w:rsidP="00AF63A0">
            <w:pPr>
              <w:pStyle w:val="tabelatese"/>
            </w:pPr>
            <w:r w:rsidRPr="00AF7ECB">
              <w:rPr>
                <w:lang w:val="en-US"/>
              </w:rPr>
              <w:t>-21.18</w:t>
            </w:r>
          </w:p>
        </w:tc>
        <w:tc>
          <w:tcPr>
            <w:tcW w:w="709" w:type="dxa"/>
          </w:tcPr>
          <w:p w14:paraId="1F49F14D" w14:textId="77777777" w:rsidR="00C11BB0" w:rsidRPr="00AF7ECB" w:rsidRDefault="00C11BB0" w:rsidP="00AF63A0">
            <w:pPr>
              <w:pStyle w:val="tabelatese"/>
            </w:pPr>
            <w:r w:rsidRPr="00AF7ECB">
              <w:rPr>
                <w:lang w:val="en-US"/>
              </w:rPr>
              <w:t>-18.93</w:t>
            </w:r>
          </w:p>
        </w:tc>
        <w:tc>
          <w:tcPr>
            <w:tcW w:w="709" w:type="dxa"/>
          </w:tcPr>
          <w:p w14:paraId="72BAE9B1" w14:textId="77777777" w:rsidR="00C11BB0" w:rsidRPr="00AF7ECB" w:rsidRDefault="00C11BB0" w:rsidP="00AF63A0">
            <w:pPr>
              <w:pStyle w:val="tabelatese"/>
            </w:pPr>
            <w:r w:rsidRPr="00AF7ECB">
              <w:rPr>
                <w:lang w:val="en-US"/>
              </w:rPr>
              <w:t>0.252</w:t>
            </w:r>
          </w:p>
        </w:tc>
        <w:tc>
          <w:tcPr>
            <w:tcW w:w="709" w:type="dxa"/>
          </w:tcPr>
          <w:p w14:paraId="07A41986" w14:textId="77777777" w:rsidR="00C11BB0" w:rsidRPr="00AF7ECB" w:rsidRDefault="00C11BB0" w:rsidP="00AF63A0">
            <w:pPr>
              <w:pStyle w:val="tabelatese"/>
            </w:pPr>
            <w:r w:rsidRPr="00AF7ECB">
              <w:rPr>
                <w:lang w:val="en-US"/>
              </w:rPr>
              <w:t>-7.057</w:t>
            </w:r>
          </w:p>
        </w:tc>
        <w:tc>
          <w:tcPr>
            <w:tcW w:w="708" w:type="dxa"/>
          </w:tcPr>
          <w:p w14:paraId="3D73E4A6" w14:textId="77777777" w:rsidR="00C11BB0" w:rsidRPr="00C06F8E" w:rsidRDefault="00C11BB0" w:rsidP="00AF63A0">
            <w:pPr>
              <w:pStyle w:val="tabelatese"/>
            </w:pPr>
            <w:r w:rsidRPr="00C06F8E">
              <w:rPr>
                <w:lang w:val="en-US"/>
              </w:rPr>
              <w:t>-2.225</w:t>
            </w:r>
          </w:p>
        </w:tc>
        <w:tc>
          <w:tcPr>
            <w:tcW w:w="709" w:type="dxa"/>
          </w:tcPr>
          <w:p w14:paraId="22178C46" w14:textId="77777777" w:rsidR="00C11BB0" w:rsidRPr="00C06F8E" w:rsidRDefault="00C11BB0" w:rsidP="00AF63A0">
            <w:pPr>
              <w:pStyle w:val="tabelatese"/>
            </w:pPr>
            <w:r w:rsidRPr="00C06F8E">
              <w:rPr>
                <w:lang w:val="en-US"/>
              </w:rPr>
              <w:t>3.689</w:t>
            </w:r>
          </w:p>
        </w:tc>
        <w:tc>
          <w:tcPr>
            <w:tcW w:w="709" w:type="dxa"/>
          </w:tcPr>
          <w:p w14:paraId="7C6D1658" w14:textId="77777777" w:rsidR="00C11BB0" w:rsidRPr="00C06F8E" w:rsidRDefault="00C11BB0" w:rsidP="00AF63A0">
            <w:pPr>
              <w:pStyle w:val="tabelatese"/>
            </w:pPr>
            <w:r w:rsidRPr="00C06F8E">
              <w:rPr>
                <w:lang w:val="en-US"/>
              </w:rPr>
              <w:t>5.097</w:t>
            </w:r>
          </w:p>
        </w:tc>
        <w:tc>
          <w:tcPr>
            <w:tcW w:w="709" w:type="dxa"/>
          </w:tcPr>
          <w:p w14:paraId="7FFF21A8" w14:textId="77777777" w:rsidR="00C11BB0" w:rsidRPr="00C06F8E" w:rsidRDefault="00C11BB0" w:rsidP="00AF63A0">
            <w:pPr>
              <w:pStyle w:val="tabelatese"/>
            </w:pPr>
            <w:r w:rsidRPr="00C06F8E">
              <w:rPr>
                <w:lang w:val="en-US"/>
              </w:rPr>
              <w:t>1.107</w:t>
            </w:r>
          </w:p>
        </w:tc>
        <w:tc>
          <w:tcPr>
            <w:tcW w:w="708" w:type="dxa"/>
          </w:tcPr>
          <w:p w14:paraId="79BB1540" w14:textId="77777777" w:rsidR="00C11BB0" w:rsidRPr="00C06F8E" w:rsidRDefault="00C11BB0" w:rsidP="00AF63A0">
            <w:pPr>
              <w:pStyle w:val="tabelatese"/>
            </w:pPr>
            <w:r w:rsidRPr="00C06F8E">
              <w:rPr>
                <w:lang w:val="en-US"/>
              </w:rPr>
              <w:t>0.983</w:t>
            </w:r>
          </w:p>
        </w:tc>
        <w:tc>
          <w:tcPr>
            <w:tcW w:w="709" w:type="dxa"/>
          </w:tcPr>
          <w:p w14:paraId="192B35C2" w14:textId="77777777" w:rsidR="00C11BB0" w:rsidRPr="00C06F8E" w:rsidRDefault="00C11BB0" w:rsidP="00AF63A0">
            <w:pPr>
              <w:pStyle w:val="tabelatese"/>
            </w:pPr>
            <w:r w:rsidRPr="00C06F8E">
              <w:rPr>
                <w:lang w:val="en-US"/>
              </w:rPr>
              <w:t>0.729</w:t>
            </w:r>
          </w:p>
        </w:tc>
        <w:tc>
          <w:tcPr>
            <w:tcW w:w="709" w:type="dxa"/>
          </w:tcPr>
          <w:p w14:paraId="29BA108B" w14:textId="77777777" w:rsidR="00C11BB0" w:rsidRPr="00C06F8E" w:rsidRDefault="00C11BB0" w:rsidP="00AF63A0">
            <w:pPr>
              <w:pStyle w:val="tabelatese"/>
            </w:pPr>
            <w:r w:rsidRPr="00C06F8E">
              <w:t>-4.403</w:t>
            </w:r>
          </w:p>
        </w:tc>
        <w:tc>
          <w:tcPr>
            <w:tcW w:w="709" w:type="dxa"/>
          </w:tcPr>
          <w:p w14:paraId="62197FC2" w14:textId="77777777" w:rsidR="00C11BB0" w:rsidRPr="00C06F8E" w:rsidRDefault="00C11BB0" w:rsidP="00AF63A0">
            <w:pPr>
              <w:pStyle w:val="tabelatese"/>
            </w:pPr>
            <w:r w:rsidRPr="00C06F8E">
              <w:t>-3.727</w:t>
            </w:r>
          </w:p>
        </w:tc>
        <w:tc>
          <w:tcPr>
            <w:tcW w:w="708" w:type="dxa"/>
          </w:tcPr>
          <w:p w14:paraId="07471876" w14:textId="77777777" w:rsidR="00C11BB0" w:rsidRPr="00C06F8E" w:rsidRDefault="00C11BB0" w:rsidP="00AF63A0">
            <w:pPr>
              <w:pStyle w:val="tabelatese"/>
            </w:pPr>
            <w:r w:rsidRPr="00C06F8E">
              <w:t>0.618</w:t>
            </w:r>
          </w:p>
        </w:tc>
        <w:tc>
          <w:tcPr>
            <w:tcW w:w="709" w:type="dxa"/>
          </w:tcPr>
          <w:p w14:paraId="4D821852" w14:textId="77777777" w:rsidR="00C11BB0" w:rsidRPr="00C06F8E" w:rsidRDefault="00C11BB0" w:rsidP="00AF63A0">
            <w:pPr>
              <w:pStyle w:val="tabelatese"/>
            </w:pPr>
            <w:r w:rsidRPr="00C06F8E">
              <w:t>-4.695</w:t>
            </w:r>
          </w:p>
        </w:tc>
        <w:tc>
          <w:tcPr>
            <w:tcW w:w="709" w:type="dxa"/>
          </w:tcPr>
          <w:p w14:paraId="12EBD723" w14:textId="77777777" w:rsidR="00C11BB0" w:rsidRPr="00C06F8E" w:rsidRDefault="00C11BB0" w:rsidP="00AF63A0">
            <w:pPr>
              <w:pStyle w:val="tabelatese"/>
            </w:pPr>
            <w:r w:rsidRPr="00C06F8E">
              <w:t>3.339</w:t>
            </w:r>
          </w:p>
        </w:tc>
        <w:tc>
          <w:tcPr>
            <w:tcW w:w="709" w:type="dxa"/>
          </w:tcPr>
          <w:p w14:paraId="7CA908EB" w14:textId="77777777" w:rsidR="00C11BB0" w:rsidRPr="00C06F8E" w:rsidRDefault="00C11BB0" w:rsidP="00AF63A0">
            <w:pPr>
              <w:pStyle w:val="tabelatese"/>
            </w:pPr>
          </w:p>
        </w:tc>
        <w:tc>
          <w:tcPr>
            <w:tcW w:w="567" w:type="dxa"/>
          </w:tcPr>
          <w:p w14:paraId="7BC809D7" w14:textId="77777777" w:rsidR="00C11BB0" w:rsidRPr="00C06F8E" w:rsidRDefault="00C11BB0" w:rsidP="00AF63A0">
            <w:pPr>
              <w:pStyle w:val="tabelatese"/>
            </w:pPr>
          </w:p>
        </w:tc>
        <w:tc>
          <w:tcPr>
            <w:tcW w:w="675" w:type="dxa"/>
          </w:tcPr>
          <w:p w14:paraId="442E81A7" w14:textId="77777777" w:rsidR="00C11BB0" w:rsidRPr="00C06F8E" w:rsidRDefault="00C11BB0" w:rsidP="00AF63A0">
            <w:pPr>
              <w:pStyle w:val="tabelatese"/>
            </w:pPr>
          </w:p>
        </w:tc>
      </w:tr>
      <w:tr w:rsidR="00C11BB0" w:rsidRPr="00C06F8E" w14:paraId="704B0AB5" w14:textId="77777777" w:rsidTr="00C11BB0">
        <w:tc>
          <w:tcPr>
            <w:tcW w:w="534" w:type="dxa"/>
            <w:vMerge w:val="restart"/>
          </w:tcPr>
          <w:p w14:paraId="35C0206E" w14:textId="77777777" w:rsidR="00C11BB0" w:rsidRPr="00C06F8E" w:rsidRDefault="00C11BB0" w:rsidP="00AF63A0">
            <w:pPr>
              <w:pStyle w:val="tabelatese"/>
            </w:pPr>
            <w:r w:rsidRPr="00C06F8E">
              <w:t>949</w:t>
            </w:r>
          </w:p>
        </w:tc>
        <w:tc>
          <w:tcPr>
            <w:tcW w:w="636" w:type="dxa"/>
          </w:tcPr>
          <w:p w14:paraId="26A8FBCC" w14:textId="77777777" w:rsidR="00C11BB0" w:rsidRPr="00C06F8E" w:rsidRDefault="00C11BB0" w:rsidP="00AF63A0">
            <w:pPr>
              <w:pStyle w:val="tabelatese"/>
            </w:pPr>
            <w:r w:rsidRPr="00C06F8E">
              <w:t>Coef.</w:t>
            </w:r>
          </w:p>
        </w:tc>
        <w:tc>
          <w:tcPr>
            <w:tcW w:w="673" w:type="dxa"/>
          </w:tcPr>
          <w:p w14:paraId="3BD080CD" w14:textId="77777777" w:rsidR="00C11BB0" w:rsidRPr="00C06F8E" w:rsidRDefault="00C11BB0" w:rsidP="00AF63A0">
            <w:pPr>
              <w:pStyle w:val="tabelatese"/>
            </w:pPr>
            <w:r w:rsidRPr="00C06F8E">
              <w:t xml:space="preserve">0.644     </w:t>
            </w:r>
          </w:p>
        </w:tc>
        <w:tc>
          <w:tcPr>
            <w:tcW w:w="709" w:type="dxa"/>
          </w:tcPr>
          <w:p w14:paraId="48E9FB15" w14:textId="77777777" w:rsidR="00C11BB0" w:rsidRPr="00C06F8E" w:rsidRDefault="00C11BB0" w:rsidP="00AF63A0">
            <w:pPr>
              <w:pStyle w:val="tabelatese"/>
            </w:pPr>
            <w:r w:rsidRPr="00C06F8E">
              <w:t xml:space="preserve">0.276    </w:t>
            </w:r>
          </w:p>
        </w:tc>
        <w:tc>
          <w:tcPr>
            <w:tcW w:w="709" w:type="dxa"/>
          </w:tcPr>
          <w:p w14:paraId="535240D3" w14:textId="77777777" w:rsidR="00C11BB0" w:rsidRPr="00AF7ECB" w:rsidRDefault="00C11BB0" w:rsidP="00AF63A0">
            <w:pPr>
              <w:pStyle w:val="tabelatese"/>
            </w:pPr>
            <w:r w:rsidRPr="00AF7ECB">
              <w:t xml:space="preserve">0.543     </w:t>
            </w:r>
          </w:p>
        </w:tc>
        <w:tc>
          <w:tcPr>
            <w:tcW w:w="708" w:type="dxa"/>
          </w:tcPr>
          <w:p w14:paraId="158DC395" w14:textId="77777777" w:rsidR="00C11BB0" w:rsidRPr="00AF7ECB" w:rsidRDefault="00C11BB0" w:rsidP="00AF63A0">
            <w:pPr>
              <w:pStyle w:val="tabelatese"/>
            </w:pPr>
            <w:r w:rsidRPr="00AF7ECB">
              <w:t xml:space="preserve">1.053     </w:t>
            </w:r>
          </w:p>
        </w:tc>
        <w:tc>
          <w:tcPr>
            <w:tcW w:w="709" w:type="dxa"/>
          </w:tcPr>
          <w:p w14:paraId="7A94F84D" w14:textId="77777777" w:rsidR="00C11BB0" w:rsidRPr="00AF7ECB" w:rsidRDefault="00C11BB0" w:rsidP="00AF63A0">
            <w:pPr>
              <w:pStyle w:val="tabelatese"/>
            </w:pPr>
            <w:r w:rsidRPr="00AF7ECB">
              <w:t xml:space="preserve">1.114     </w:t>
            </w:r>
          </w:p>
        </w:tc>
        <w:tc>
          <w:tcPr>
            <w:tcW w:w="709" w:type="dxa"/>
          </w:tcPr>
          <w:p w14:paraId="4006A59F" w14:textId="77777777" w:rsidR="00C11BB0" w:rsidRPr="00AF7ECB" w:rsidRDefault="00C11BB0" w:rsidP="00AF63A0">
            <w:pPr>
              <w:pStyle w:val="tabelatese"/>
            </w:pPr>
            <w:r w:rsidRPr="00AF7ECB">
              <w:t xml:space="preserve">1.234     </w:t>
            </w:r>
          </w:p>
        </w:tc>
        <w:tc>
          <w:tcPr>
            <w:tcW w:w="709" w:type="dxa"/>
          </w:tcPr>
          <w:p w14:paraId="5A0CA425" w14:textId="77777777" w:rsidR="00C11BB0" w:rsidRPr="00AF7ECB" w:rsidRDefault="00C11BB0" w:rsidP="00AF63A0">
            <w:pPr>
              <w:pStyle w:val="tabelatese"/>
            </w:pPr>
            <w:r w:rsidRPr="00AF7ECB">
              <w:t xml:space="preserve">0.459     </w:t>
            </w:r>
          </w:p>
        </w:tc>
        <w:tc>
          <w:tcPr>
            <w:tcW w:w="708" w:type="dxa"/>
          </w:tcPr>
          <w:p w14:paraId="3202020C" w14:textId="77777777" w:rsidR="00C11BB0" w:rsidRPr="00C06F8E" w:rsidRDefault="00C11BB0" w:rsidP="00AF63A0">
            <w:pPr>
              <w:pStyle w:val="tabelatese"/>
            </w:pPr>
            <w:r w:rsidRPr="00C06F8E">
              <w:t xml:space="preserve">-1.238     </w:t>
            </w:r>
          </w:p>
        </w:tc>
        <w:tc>
          <w:tcPr>
            <w:tcW w:w="709" w:type="dxa"/>
          </w:tcPr>
          <w:p w14:paraId="121561B3" w14:textId="77777777" w:rsidR="00C11BB0" w:rsidRPr="00C06F8E" w:rsidRDefault="00C11BB0" w:rsidP="00AF63A0">
            <w:pPr>
              <w:pStyle w:val="tabelatese"/>
            </w:pPr>
            <w:r w:rsidRPr="00C06F8E">
              <w:t xml:space="preserve">-0.246     </w:t>
            </w:r>
          </w:p>
        </w:tc>
        <w:tc>
          <w:tcPr>
            <w:tcW w:w="709" w:type="dxa"/>
          </w:tcPr>
          <w:p w14:paraId="5951D39D" w14:textId="77777777" w:rsidR="00C11BB0" w:rsidRPr="00C06F8E" w:rsidRDefault="00C11BB0" w:rsidP="00AF63A0">
            <w:pPr>
              <w:pStyle w:val="tabelatese"/>
            </w:pPr>
            <w:r w:rsidRPr="00C06F8E">
              <w:t xml:space="preserve">0.438     </w:t>
            </w:r>
          </w:p>
        </w:tc>
        <w:tc>
          <w:tcPr>
            <w:tcW w:w="709" w:type="dxa"/>
          </w:tcPr>
          <w:p w14:paraId="333001BB" w14:textId="77777777" w:rsidR="00C11BB0" w:rsidRPr="00C06F8E" w:rsidRDefault="00C11BB0" w:rsidP="00AF63A0">
            <w:pPr>
              <w:pStyle w:val="tabelatese"/>
            </w:pPr>
            <w:r w:rsidRPr="00C06F8E">
              <w:t xml:space="preserve">0.848     </w:t>
            </w:r>
          </w:p>
        </w:tc>
        <w:tc>
          <w:tcPr>
            <w:tcW w:w="708" w:type="dxa"/>
          </w:tcPr>
          <w:p w14:paraId="53BF38A7" w14:textId="77777777" w:rsidR="00C11BB0" w:rsidRPr="00C06F8E" w:rsidRDefault="00C11BB0" w:rsidP="00AF63A0">
            <w:pPr>
              <w:pStyle w:val="tabelatese"/>
            </w:pPr>
            <w:r w:rsidRPr="00C06F8E">
              <w:t xml:space="preserve">1.172     </w:t>
            </w:r>
          </w:p>
        </w:tc>
        <w:tc>
          <w:tcPr>
            <w:tcW w:w="709" w:type="dxa"/>
          </w:tcPr>
          <w:p w14:paraId="69ED30B6" w14:textId="77777777" w:rsidR="00C11BB0" w:rsidRPr="00C06F8E" w:rsidRDefault="00C11BB0" w:rsidP="00AF63A0">
            <w:pPr>
              <w:pStyle w:val="tabelatese"/>
            </w:pPr>
            <w:r w:rsidRPr="00C06F8E">
              <w:t xml:space="preserve">-0.327     </w:t>
            </w:r>
          </w:p>
        </w:tc>
        <w:tc>
          <w:tcPr>
            <w:tcW w:w="709" w:type="dxa"/>
          </w:tcPr>
          <w:p w14:paraId="4B72B259" w14:textId="77777777" w:rsidR="00C11BB0" w:rsidRPr="00C06F8E" w:rsidRDefault="00C11BB0" w:rsidP="00AF63A0">
            <w:pPr>
              <w:pStyle w:val="tabelatese"/>
            </w:pPr>
            <w:r w:rsidRPr="00C06F8E">
              <w:t xml:space="preserve">0.703     </w:t>
            </w:r>
          </w:p>
        </w:tc>
        <w:tc>
          <w:tcPr>
            <w:tcW w:w="709" w:type="dxa"/>
          </w:tcPr>
          <w:p w14:paraId="0A30E052" w14:textId="77777777" w:rsidR="00C11BB0" w:rsidRPr="00C06F8E" w:rsidRDefault="00C11BB0" w:rsidP="00AF63A0">
            <w:pPr>
              <w:pStyle w:val="tabelatese"/>
            </w:pPr>
            <w:r w:rsidRPr="00C06F8E">
              <w:t xml:space="preserve">0.955     </w:t>
            </w:r>
          </w:p>
        </w:tc>
        <w:tc>
          <w:tcPr>
            <w:tcW w:w="708" w:type="dxa"/>
          </w:tcPr>
          <w:p w14:paraId="101A510E" w14:textId="77777777" w:rsidR="00C11BB0" w:rsidRPr="00C06F8E" w:rsidRDefault="00C11BB0" w:rsidP="00AF63A0">
            <w:pPr>
              <w:pStyle w:val="tabelatese"/>
            </w:pPr>
            <w:r w:rsidRPr="00C06F8E">
              <w:t xml:space="preserve">-0.725     </w:t>
            </w:r>
          </w:p>
        </w:tc>
        <w:tc>
          <w:tcPr>
            <w:tcW w:w="709" w:type="dxa"/>
          </w:tcPr>
          <w:p w14:paraId="5CA44074" w14:textId="77777777" w:rsidR="00C11BB0" w:rsidRPr="00C06F8E" w:rsidRDefault="00C11BB0" w:rsidP="00AF63A0">
            <w:pPr>
              <w:pStyle w:val="tabelatese"/>
            </w:pPr>
            <w:r w:rsidRPr="00C06F8E">
              <w:t xml:space="preserve">-0.830     </w:t>
            </w:r>
          </w:p>
        </w:tc>
        <w:tc>
          <w:tcPr>
            <w:tcW w:w="709" w:type="dxa"/>
          </w:tcPr>
          <w:p w14:paraId="24498F17" w14:textId="77777777" w:rsidR="00C11BB0" w:rsidRPr="00C06F8E" w:rsidRDefault="00C11BB0" w:rsidP="00AF63A0">
            <w:pPr>
              <w:pStyle w:val="tabelatese"/>
            </w:pPr>
            <w:r w:rsidRPr="00C06F8E">
              <w:t xml:space="preserve">-1.089     </w:t>
            </w:r>
          </w:p>
        </w:tc>
        <w:tc>
          <w:tcPr>
            <w:tcW w:w="709" w:type="dxa"/>
          </w:tcPr>
          <w:p w14:paraId="35031CE1" w14:textId="77777777" w:rsidR="00C11BB0" w:rsidRPr="00C06F8E" w:rsidRDefault="00C11BB0" w:rsidP="00AF63A0">
            <w:pPr>
              <w:pStyle w:val="tabelatese"/>
            </w:pPr>
            <w:r>
              <w:t>1301</w:t>
            </w:r>
          </w:p>
        </w:tc>
        <w:tc>
          <w:tcPr>
            <w:tcW w:w="567" w:type="dxa"/>
          </w:tcPr>
          <w:p w14:paraId="5377AE11" w14:textId="77777777" w:rsidR="00C11BB0" w:rsidRPr="00C06F8E" w:rsidRDefault="00C11BB0" w:rsidP="00AF63A0">
            <w:pPr>
              <w:pStyle w:val="tabelatese"/>
            </w:pPr>
            <w:r w:rsidRPr="00C06F8E">
              <w:t>0.29</w:t>
            </w:r>
          </w:p>
        </w:tc>
        <w:tc>
          <w:tcPr>
            <w:tcW w:w="675" w:type="dxa"/>
          </w:tcPr>
          <w:p w14:paraId="315DA336" w14:textId="77777777" w:rsidR="00C11BB0" w:rsidRPr="00C06F8E" w:rsidRDefault="00C11BB0" w:rsidP="00AF63A0">
            <w:pPr>
              <w:pStyle w:val="tabelatese"/>
            </w:pPr>
            <w:r w:rsidRPr="00C06F8E">
              <w:t>0.79</w:t>
            </w:r>
          </w:p>
        </w:tc>
      </w:tr>
      <w:tr w:rsidR="00C11BB0" w:rsidRPr="00C06F8E" w14:paraId="2709248F" w14:textId="77777777" w:rsidTr="00C11BB0">
        <w:tc>
          <w:tcPr>
            <w:tcW w:w="534" w:type="dxa"/>
            <w:vMerge/>
          </w:tcPr>
          <w:p w14:paraId="09E6B586" w14:textId="77777777" w:rsidR="00C11BB0" w:rsidRPr="00C06F8E" w:rsidRDefault="00C11BB0" w:rsidP="00AF63A0">
            <w:pPr>
              <w:pStyle w:val="tabelatese"/>
            </w:pPr>
          </w:p>
        </w:tc>
        <w:tc>
          <w:tcPr>
            <w:tcW w:w="636" w:type="dxa"/>
          </w:tcPr>
          <w:p w14:paraId="72CE7B37" w14:textId="77777777" w:rsidR="00C11BB0" w:rsidRPr="00C06F8E" w:rsidRDefault="00C11BB0" w:rsidP="00AF63A0">
            <w:pPr>
              <w:pStyle w:val="tabelatese"/>
            </w:pPr>
            <w:r w:rsidRPr="00C06F8E">
              <w:t>Dif.%</w:t>
            </w:r>
          </w:p>
        </w:tc>
        <w:tc>
          <w:tcPr>
            <w:tcW w:w="673" w:type="dxa"/>
          </w:tcPr>
          <w:p w14:paraId="7659ED41" w14:textId="77777777" w:rsidR="00C11BB0" w:rsidRPr="003A6911" w:rsidRDefault="00C11BB0" w:rsidP="00AF63A0">
            <w:pPr>
              <w:pStyle w:val="tabelatese"/>
            </w:pPr>
            <w:r w:rsidRPr="003A6911">
              <w:t>-0.315</w:t>
            </w:r>
          </w:p>
        </w:tc>
        <w:tc>
          <w:tcPr>
            <w:tcW w:w="709" w:type="dxa"/>
          </w:tcPr>
          <w:p w14:paraId="72EFD59D" w14:textId="77777777" w:rsidR="00C11BB0" w:rsidRPr="00C06F8E" w:rsidRDefault="00C11BB0" w:rsidP="00AF63A0">
            <w:pPr>
              <w:pStyle w:val="tabelatese"/>
            </w:pPr>
            <w:r w:rsidRPr="00C06F8E">
              <w:t>-1.619</w:t>
            </w:r>
          </w:p>
        </w:tc>
        <w:tc>
          <w:tcPr>
            <w:tcW w:w="709" w:type="dxa"/>
          </w:tcPr>
          <w:p w14:paraId="75E2E3BD" w14:textId="77777777" w:rsidR="00C11BB0" w:rsidRPr="00C06F8E" w:rsidRDefault="00C11BB0" w:rsidP="00AF63A0">
            <w:pPr>
              <w:pStyle w:val="tabelatese"/>
            </w:pPr>
            <w:r w:rsidRPr="00C06F8E">
              <w:t>-0.369</w:t>
            </w:r>
          </w:p>
        </w:tc>
        <w:tc>
          <w:tcPr>
            <w:tcW w:w="708" w:type="dxa"/>
          </w:tcPr>
          <w:p w14:paraId="1C47C5AB" w14:textId="77777777" w:rsidR="00C11BB0" w:rsidRPr="00C06F8E" w:rsidRDefault="00C11BB0" w:rsidP="00AF63A0">
            <w:pPr>
              <w:pStyle w:val="tabelatese"/>
            </w:pPr>
            <w:r w:rsidRPr="00C06F8E">
              <w:t>3.998</w:t>
            </w:r>
          </w:p>
        </w:tc>
        <w:tc>
          <w:tcPr>
            <w:tcW w:w="709" w:type="dxa"/>
          </w:tcPr>
          <w:p w14:paraId="0876FC47" w14:textId="77777777" w:rsidR="00C11BB0" w:rsidRPr="00C06F8E" w:rsidRDefault="00C11BB0" w:rsidP="00AF63A0">
            <w:pPr>
              <w:pStyle w:val="tabelatese"/>
            </w:pPr>
            <w:r w:rsidRPr="00C06F8E">
              <w:t>4.220</w:t>
            </w:r>
          </w:p>
        </w:tc>
        <w:tc>
          <w:tcPr>
            <w:tcW w:w="709" w:type="dxa"/>
          </w:tcPr>
          <w:p w14:paraId="57B8EA63" w14:textId="77777777" w:rsidR="00C11BB0" w:rsidRPr="00C06F8E" w:rsidRDefault="00C11BB0" w:rsidP="00AF63A0">
            <w:pPr>
              <w:pStyle w:val="tabelatese"/>
            </w:pPr>
            <w:r w:rsidRPr="00C06F8E">
              <w:t>0.090</w:t>
            </w:r>
          </w:p>
        </w:tc>
        <w:tc>
          <w:tcPr>
            <w:tcW w:w="709" w:type="dxa"/>
          </w:tcPr>
          <w:p w14:paraId="6C04B373" w14:textId="77777777" w:rsidR="00C11BB0" w:rsidRPr="00C06F8E" w:rsidRDefault="00C11BB0" w:rsidP="00AF63A0">
            <w:pPr>
              <w:pStyle w:val="tabelatese"/>
            </w:pPr>
            <w:r w:rsidRPr="00C06F8E">
              <w:t>1.270</w:t>
            </w:r>
          </w:p>
        </w:tc>
        <w:tc>
          <w:tcPr>
            <w:tcW w:w="708" w:type="dxa"/>
          </w:tcPr>
          <w:p w14:paraId="0B653AAB" w14:textId="77777777" w:rsidR="00C11BB0" w:rsidRPr="00C06F8E" w:rsidRDefault="00C11BB0" w:rsidP="00AF63A0">
            <w:pPr>
              <w:pStyle w:val="tabelatese"/>
            </w:pPr>
            <w:r w:rsidRPr="00C06F8E">
              <w:t>-0.864</w:t>
            </w:r>
          </w:p>
        </w:tc>
        <w:tc>
          <w:tcPr>
            <w:tcW w:w="709" w:type="dxa"/>
          </w:tcPr>
          <w:p w14:paraId="45885736" w14:textId="77777777" w:rsidR="00C11BB0" w:rsidRPr="00C06F8E" w:rsidRDefault="00C11BB0" w:rsidP="00AF63A0">
            <w:pPr>
              <w:pStyle w:val="tabelatese"/>
            </w:pPr>
            <w:r w:rsidRPr="00C06F8E">
              <w:t>0.923</w:t>
            </w:r>
          </w:p>
        </w:tc>
        <w:tc>
          <w:tcPr>
            <w:tcW w:w="709" w:type="dxa"/>
          </w:tcPr>
          <w:p w14:paraId="1A868916" w14:textId="77777777" w:rsidR="00C11BB0" w:rsidRPr="00C06F8E" w:rsidRDefault="00C11BB0" w:rsidP="00AF63A0">
            <w:pPr>
              <w:pStyle w:val="tabelatese"/>
            </w:pPr>
            <w:r w:rsidRPr="00C06F8E">
              <w:t>-0.334</w:t>
            </w:r>
          </w:p>
        </w:tc>
        <w:tc>
          <w:tcPr>
            <w:tcW w:w="709" w:type="dxa"/>
          </w:tcPr>
          <w:p w14:paraId="3645DBFF" w14:textId="77777777" w:rsidR="00C11BB0" w:rsidRPr="00C06F8E" w:rsidRDefault="00C11BB0" w:rsidP="00AF63A0">
            <w:pPr>
              <w:pStyle w:val="tabelatese"/>
            </w:pPr>
            <w:r w:rsidRPr="00C06F8E">
              <w:t>-0.202</w:t>
            </w:r>
          </w:p>
        </w:tc>
        <w:tc>
          <w:tcPr>
            <w:tcW w:w="708" w:type="dxa"/>
          </w:tcPr>
          <w:p w14:paraId="311598A9" w14:textId="77777777" w:rsidR="00C11BB0" w:rsidRPr="00C06F8E" w:rsidRDefault="00C11BB0" w:rsidP="00AF63A0">
            <w:pPr>
              <w:pStyle w:val="tabelatese"/>
            </w:pPr>
            <w:r w:rsidRPr="00C06F8E">
              <w:t>-0.931</w:t>
            </w:r>
          </w:p>
        </w:tc>
        <w:tc>
          <w:tcPr>
            <w:tcW w:w="709" w:type="dxa"/>
          </w:tcPr>
          <w:p w14:paraId="248E48C3" w14:textId="77777777" w:rsidR="00C11BB0" w:rsidRPr="00C06F8E" w:rsidRDefault="00C11BB0" w:rsidP="00AF63A0">
            <w:pPr>
              <w:pStyle w:val="tabelatese"/>
            </w:pPr>
            <w:r w:rsidRPr="00C06F8E">
              <w:t>0.548</w:t>
            </w:r>
          </w:p>
        </w:tc>
        <w:tc>
          <w:tcPr>
            <w:tcW w:w="709" w:type="dxa"/>
          </w:tcPr>
          <w:p w14:paraId="018A319E" w14:textId="77777777" w:rsidR="00C11BB0" w:rsidRPr="00C06F8E" w:rsidRDefault="00C11BB0" w:rsidP="00AF63A0">
            <w:pPr>
              <w:pStyle w:val="tabelatese"/>
            </w:pPr>
            <w:r w:rsidRPr="00C06F8E">
              <w:t>-0.963</w:t>
            </w:r>
          </w:p>
        </w:tc>
        <w:tc>
          <w:tcPr>
            <w:tcW w:w="709" w:type="dxa"/>
          </w:tcPr>
          <w:p w14:paraId="2D9E2688" w14:textId="77777777" w:rsidR="00C11BB0" w:rsidRPr="00C06F8E" w:rsidRDefault="00C11BB0" w:rsidP="00AF63A0">
            <w:pPr>
              <w:pStyle w:val="tabelatese"/>
            </w:pPr>
            <w:r w:rsidRPr="00C06F8E">
              <w:t>0.055</w:t>
            </w:r>
          </w:p>
        </w:tc>
        <w:tc>
          <w:tcPr>
            <w:tcW w:w="708" w:type="dxa"/>
          </w:tcPr>
          <w:p w14:paraId="273908B9" w14:textId="77777777" w:rsidR="00C11BB0" w:rsidRPr="00C06F8E" w:rsidRDefault="00C11BB0" w:rsidP="00AF63A0">
            <w:pPr>
              <w:pStyle w:val="tabelatese"/>
            </w:pPr>
            <w:r w:rsidRPr="00C06F8E">
              <w:t>0.482</w:t>
            </w:r>
          </w:p>
        </w:tc>
        <w:tc>
          <w:tcPr>
            <w:tcW w:w="709" w:type="dxa"/>
          </w:tcPr>
          <w:p w14:paraId="521073F7" w14:textId="77777777" w:rsidR="00C11BB0" w:rsidRPr="00C06F8E" w:rsidRDefault="00C11BB0" w:rsidP="00AF63A0">
            <w:pPr>
              <w:pStyle w:val="tabelatese"/>
            </w:pPr>
            <w:r w:rsidRPr="00C06F8E">
              <w:t>-0.924</w:t>
            </w:r>
          </w:p>
        </w:tc>
        <w:tc>
          <w:tcPr>
            <w:tcW w:w="709" w:type="dxa"/>
          </w:tcPr>
          <w:p w14:paraId="5C3DA940" w14:textId="77777777" w:rsidR="00C11BB0" w:rsidRPr="00C06F8E" w:rsidRDefault="00C11BB0" w:rsidP="00AF63A0">
            <w:pPr>
              <w:pStyle w:val="tabelatese"/>
            </w:pPr>
            <w:r w:rsidRPr="00C06F8E">
              <w:t>-0.048</w:t>
            </w:r>
          </w:p>
        </w:tc>
        <w:tc>
          <w:tcPr>
            <w:tcW w:w="709" w:type="dxa"/>
          </w:tcPr>
          <w:p w14:paraId="4492EEAA" w14:textId="77777777" w:rsidR="00C11BB0" w:rsidRPr="00C06F8E" w:rsidRDefault="00C11BB0" w:rsidP="00AF63A0">
            <w:pPr>
              <w:pStyle w:val="tabelatese"/>
            </w:pPr>
          </w:p>
        </w:tc>
        <w:tc>
          <w:tcPr>
            <w:tcW w:w="567" w:type="dxa"/>
          </w:tcPr>
          <w:p w14:paraId="53DAD79C" w14:textId="77777777" w:rsidR="00C11BB0" w:rsidRPr="00C06F8E" w:rsidRDefault="00C11BB0" w:rsidP="00AF63A0">
            <w:pPr>
              <w:pStyle w:val="tabelatese"/>
            </w:pPr>
          </w:p>
        </w:tc>
        <w:tc>
          <w:tcPr>
            <w:tcW w:w="675" w:type="dxa"/>
          </w:tcPr>
          <w:p w14:paraId="0D8E4C13" w14:textId="77777777" w:rsidR="00C11BB0" w:rsidRPr="00C06F8E" w:rsidRDefault="00C11BB0" w:rsidP="00AF63A0">
            <w:pPr>
              <w:pStyle w:val="tabelatese"/>
            </w:pPr>
          </w:p>
        </w:tc>
      </w:tr>
    </w:tbl>
    <w:p w14:paraId="2D39B354" w14:textId="1212BC06" w:rsidR="006A6B58" w:rsidRDefault="00384F85" w:rsidP="00AF63A0">
      <w:pPr>
        <w:pStyle w:val="legendatabelatese"/>
      </w:pPr>
      <w:bookmarkStart w:id="371" w:name="_Toc345501332"/>
      <w:r>
        <w:t xml:space="preserve">Tabela </w:t>
      </w:r>
      <w:r w:rsidR="00AA33FC">
        <w:t>4</w:t>
      </w:r>
      <w:r w:rsidR="00C11BB0">
        <w:t xml:space="preserve"> - </w:t>
      </w:r>
      <w:r w:rsidR="00670AD1">
        <w:t xml:space="preserve"> C</w:t>
      </w:r>
      <w:r w:rsidR="00824C7B" w:rsidRPr="00654168">
        <w:t xml:space="preserve">oeficientes , deviance, coeficiente de determinação e teste Homer e Lemeshow do modelo sem as observações indicadas – questão área </w:t>
      </w:r>
      <w:r w:rsidR="00C11BB0">
        <w:t>espaço e forma</w:t>
      </w:r>
      <w:r w:rsidR="00824C7B" w:rsidRPr="00654168">
        <w:t xml:space="preserve"> </w:t>
      </w:r>
      <w:r w:rsidR="00824C7B">
        <w:t>– questionário alunos</w:t>
      </w:r>
      <w:bookmarkEnd w:id="368"/>
      <w:bookmarkEnd w:id="369"/>
      <w:bookmarkEnd w:id="370"/>
      <w:bookmarkEnd w:id="371"/>
    </w:p>
    <w:p w14:paraId="4EAA7EEA" w14:textId="77777777" w:rsidR="00C132BF" w:rsidRDefault="00C132BF" w:rsidP="00AF63A0">
      <w:pPr>
        <w:pStyle w:val="legendatabelatese"/>
      </w:pPr>
    </w:p>
    <w:p w14:paraId="7DD3AB99" w14:textId="77777777" w:rsidR="00C132BF" w:rsidRPr="006A6B58" w:rsidRDefault="00C132BF" w:rsidP="00AF63A0">
      <w:pPr>
        <w:pStyle w:val="legendatabelatese"/>
        <w:sectPr w:rsidR="00C132BF" w:rsidRPr="006A6B58" w:rsidSect="00CA5FC4">
          <w:pgSz w:w="16838" w:h="11906" w:orient="landscape"/>
          <w:pgMar w:top="1701" w:right="1418" w:bottom="1701" w:left="1418" w:header="709" w:footer="709" w:gutter="0"/>
          <w:cols w:space="708"/>
          <w:docGrid w:linePitch="360"/>
        </w:sectPr>
      </w:pPr>
    </w:p>
    <w:p w14:paraId="62B589A2" w14:textId="0696149E" w:rsidR="003A6911" w:rsidRDefault="00B24D09" w:rsidP="00C606B8">
      <w:pPr>
        <w:pStyle w:val="titulotese"/>
      </w:pPr>
      <w:bookmarkStart w:id="372" w:name="_Toc345501257"/>
      <w:r>
        <w:lastRenderedPageBreak/>
        <w:t>Anexo 8</w:t>
      </w:r>
      <w:r w:rsidR="00C32D04">
        <w:t xml:space="preserve"> - </w:t>
      </w:r>
      <w:r w:rsidR="003A6911">
        <w:t xml:space="preserve">Validação do modelo dos alunos na área </w:t>
      </w:r>
      <w:r w:rsidR="00C11BB0">
        <w:t>espaço e forma</w:t>
      </w:r>
      <w:bookmarkEnd w:id="372"/>
      <w:r w:rsidR="00C11BB0">
        <w:t xml:space="preserve"> </w:t>
      </w:r>
      <w:r w:rsidR="003A6911">
        <w:t xml:space="preserve"> </w:t>
      </w:r>
    </w:p>
    <w:p w14:paraId="4AE590D9" w14:textId="3E12C864" w:rsidR="00C47138" w:rsidRPr="00C47138" w:rsidRDefault="005E1212" w:rsidP="00C606B8">
      <w:r>
        <w:rPr>
          <w:noProof/>
          <w:lang w:eastAsia="pt-PT"/>
        </w:rPr>
        <w:drawing>
          <wp:inline distT="0" distB="0" distL="0" distR="0" wp14:anchorId="19415924" wp14:editId="54EBD0F7">
            <wp:extent cx="4122255" cy="4114800"/>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122255" cy="4114800"/>
                    </a:xfrm>
                    <a:prstGeom prst="rect">
                      <a:avLst/>
                    </a:prstGeom>
                    <a:noFill/>
                    <a:ln>
                      <a:noFill/>
                    </a:ln>
                  </pic:spPr>
                </pic:pic>
              </a:graphicData>
            </a:graphic>
          </wp:inline>
        </w:drawing>
      </w:r>
      <w:r w:rsidR="00C47138">
        <w:rPr>
          <w:noProof/>
          <w:lang w:eastAsia="pt-PT"/>
        </w:rPr>
        <mc:AlternateContent>
          <mc:Choice Requires="wps">
            <w:drawing>
              <wp:anchor distT="0" distB="0" distL="114300" distR="114300" simplePos="0" relativeHeight="251771904" behindDoc="0" locked="0" layoutInCell="1" allowOverlap="1" wp14:anchorId="7483FCAE" wp14:editId="3B86554E">
                <wp:simplePos x="0" y="0"/>
                <wp:positionH relativeFrom="column">
                  <wp:posOffset>-184785</wp:posOffset>
                </wp:positionH>
                <wp:positionV relativeFrom="paragraph">
                  <wp:posOffset>177165</wp:posOffset>
                </wp:positionV>
                <wp:extent cx="4057650" cy="139700"/>
                <wp:effectExtent l="0" t="0" r="0" b="0"/>
                <wp:wrapNone/>
                <wp:docPr id="650" name="Caixa de texto 650"/>
                <wp:cNvGraphicFramePr/>
                <a:graphic xmlns:a="http://schemas.openxmlformats.org/drawingml/2006/main">
                  <a:graphicData uri="http://schemas.microsoft.com/office/word/2010/wordprocessingShape">
                    <wps:wsp>
                      <wps:cNvSpPr txBox="1"/>
                      <wps:spPr>
                        <a:xfrm>
                          <a:off x="0" y="0"/>
                          <a:ext cx="4057650" cy="139700"/>
                        </a:xfrm>
                        <a:prstGeom prst="rect">
                          <a:avLst/>
                        </a:prstGeom>
                        <a:solidFill>
                          <a:prstClr val="white"/>
                        </a:solidFill>
                        <a:ln>
                          <a:noFill/>
                        </a:ln>
                        <a:effectLst/>
                      </wps:spPr>
                      <wps:txbx>
                        <w:txbxContent>
                          <w:p w14:paraId="1E1D3CE3" w14:textId="171CB9B5" w:rsidR="00977A3F" w:rsidRPr="003E1F20" w:rsidRDefault="00977A3F" w:rsidP="00C606B8">
                            <w:pPr>
                              <w:pStyle w:val="figuratese"/>
                              <w:rPr>
                                <w:bCs/>
                                <w:noProof/>
                              </w:rPr>
                            </w:pPr>
                            <w:bookmarkStart w:id="373" w:name="_Toc328477124"/>
                            <w:bookmarkStart w:id="374" w:name="_Toc329023136"/>
                            <w:bookmarkStart w:id="375" w:name="_Toc329030158"/>
                            <w:bookmarkStart w:id="376" w:name="_Toc345501314"/>
                            <w:r w:rsidRPr="003E1F20">
                              <w:t xml:space="preserve">Figura </w:t>
                            </w:r>
                            <w:r>
                              <w:t>1 -  C</w:t>
                            </w:r>
                            <w:r w:rsidRPr="003E1F20">
                              <w:t>urva de ROC modelo ajustado</w:t>
                            </w:r>
                            <w:bookmarkEnd w:id="373"/>
                            <w:bookmarkEnd w:id="374"/>
                            <w:bookmarkEnd w:id="375"/>
                            <w:r>
                              <w:t xml:space="preserve"> – alunos área espaço e forma</w:t>
                            </w:r>
                            <w:bookmarkEnd w:id="376"/>
                            <w:r w:rsidRPr="003E1F20">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Caixa de texto 650" o:spid="_x0000_s1040" type="#_x0000_t202" style="position:absolute;left:0;text-align:left;margin-left:-14.55pt;margin-top:13.95pt;width:319.5pt;height:11pt;z-index:251771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" stroked="f">
                <v:textbox style="mso-fit-shape-to-text:t" inset="0,0,0,0">
                  <w:txbxContent>
                    <w:p w14:paraId="1E1D3CE3" w14:textId="171CB9B5" w:rsidR="00977A3F" w:rsidRPr="003E1F20" w:rsidRDefault="00977A3F" w:rsidP="00C606B8">
                      <w:pPr>
                        <w:pStyle w:val="figuratese"/>
                        <w:rPr>
                          <w:bCs/>
                          <w:noProof/>
                        </w:rPr>
                      </w:pPr>
                      <w:bookmarkStart w:id="377" w:name="_Toc328477124"/>
                      <w:bookmarkStart w:id="378" w:name="_Toc329023136"/>
                      <w:bookmarkStart w:id="379" w:name="_Toc329030158"/>
                      <w:bookmarkStart w:id="380" w:name="_Toc345501314"/>
                      <w:r w:rsidRPr="003E1F20">
                        <w:t xml:space="preserve">Figura </w:t>
                      </w:r>
                      <w:r>
                        <w:t xml:space="preserve">1 </w:t>
                      </w:r>
                      <w:proofErr w:type="gramStart"/>
                      <w:r>
                        <w:t>-  C</w:t>
                      </w:r>
                      <w:r w:rsidRPr="003E1F20">
                        <w:t>urva</w:t>
                      </w:r>
                      <w:proofErr w:type="gramEnd"/>
                      <w:r w:rsidRPr="003E1F20">
                        <w:t xml:space="preserve"> de ROC modelo ajustado</w:t>
                      </w:r>
                      <w:bookmarkEnd w:id="377"/>
                      <w:bookmarkEnd w:id="378"/>
                      <w:bookmarkEnd w:id="379"/>
                      <w:r>
                        <w:t xml:space="preserve"> – alunos área espaço e forma</w:t>
                      </w:r>
                      <w:bookmarkEnd w:id="380"/>
                      <w:r w:rsidRPr="003E1F20">
                        <w:t xml:space="preserve">               </w:t>
                      </w:r>
                    </w:p>
                  </w:txbxContent>
                </v:textbox>
              </v:shape>
            </w:pict>
          </mc:Fallback>
        </mc:AlternateContent>
      </w:r>
    </w:p>
    <w:p w14:paraId="32BADBF6" w14:textId="6A153D42" w:rsidR="00C47138" w:rsidRPr="00AB5A29" w:rsidRDefault="00C47138" w:rsidP="00C606B8">
      <w:pPr>
        <w:pStyle w:val="figuratese"/>
      </w:pPr>
      <w:bookmarkStart w:id="377" w:name="_Toc328477125"/>
      <w:bookmarkStart w:id="378" w:name="_Toc329023137"/>
      <w:bookmarkStart w:id="379" w:name="_Toc329030159"/>
      <w:bookmarkStart w:id="380" w:name="_Toc329033557"/>
      <w:bookmarkStart w:id="381" w:name="_Toc345501315"/>
      <w:r w:rsidRPr="00AB5A29">
        <w:t xml:space="preserve">Figura </w:t>
      </w:r>
      <w:r w:rsidR="00F2412E">
        <w:t>2</w:t>
      </w:r>
      <w:r w:rsidR="003B2412">
        <w:t xml:space="preserve"> - </w:t>
      </w:r>
      <w:r w:rsidR="00670AD1">
        <w:t xml:space="preserve"> C</w:t>
      </w:r>
      <w:r w:rsidRPr="00AB5A29">
        <w:t xml:space="preserve">urva de </w:t>
      </w:r>
      <w:r w:rsidR="001D3706" w:rsidRPr="00AB5A29">
        <w:t xml:space="preserve">ROC </w:t>
      </w:r>
      <w:r w:rsidR="001D3706">
        <w:t>para</w:t>
      </w:r>
      <w:r w:rsidRPr="00AB5A29">
        <w:t xml:space="preserve"> validação do modelo</w:t>
      </w:r>
      <w:bookmarkEnd w:id="377"/>
      <w:bookmarkEnd w:id="378"/>
      <w:bookmarkEnd w:id="379"/>
      <w:bookmarkEnd w:id="380"/>
      <w:r w:rsidR="0086459F">
        <w:t xml:space="preserve"> – alunos área espaço e forma</w:t>
      </w:r>
      <w:bookmarkEnd w:id="381"/>
    </w:p>
    <w:p w14:paraId="64839831" w14:textId="62E23BA0" w:rsidR="003A6911" w:rsidRPr="00C47138" w:rsidRDefault="00C47138" w:rsidP="00C606B8">
      <w:pPr>
        <w:rPr>
          <w:rFonts w:ascii="Times New Roman" w:hAnsi="Times New Roman" w:cs="Times New Roman"/>
          <w:sz w:val="24"/>
          <w:szCs w:val="24"/>
        </w:rPr>
      </w:pPr>
      <w:r w:rsidRPr="00267F0B">
        <w:rPr>
          <w:noProof/>
          <w:lang w:eastAsia="pt-PT"/>
        </w:rPr>
        <w:drawing>
          <wp:anchor distT="0" distB="0" distL="114300" distR="114300" simplePos="0" relativeHeight="251770880" behindDoc="1" locked="0" layoutInCell="1" allowOverlap="1" wp14:anchorId="31892866" wp14:editId="1C1661E9">
            <wp:simplePos x="0" y="0"/>
            <wp:positionH relativeFrom="column">
              <wp:posOffset>845185</wp:posOffset>
            </wp:positionH>
            <wp:positionV relativeFrom="paragraph">
              <wp:posOffset>208915</wp:posOffset>
            </wp:positionV>
            <wp:extent cx="3157220" cy="2414270"/>
            <wp:effectExtent l="0" t="0" r="5080" b="5080"/>
            <wp:wrapNone/>
            <wp:docPr id="742" name="Imagem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157220" cy="2414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2BA08B" w14:textId="44CF61A8" w:rsidR="003A6911" w:rsidRPr="00C47138" w:rsidRDefault="003A6911" w:rsidP="00C606B8">
      <w:r w:rsidRPr="00C47138">
        <w:t xml:space="preserve">                           </w:t>
      </w:r>
    </w:p>
    <w:p w14:paraId="0ABABBAE" w14:textId="77777777" w:rsidR="003A6911" w:rsidRPr="00C47138" w:rsidRDefault="003A6911" w:rsidP="00C606B8"/>
    <w:p w14:paraId="38BECB1E" w14:textId="77777777" w:rsidR="003A6911" w:rsidRPr="00C47138" w:rsidRDefault="003A6911" w:rsidP="00C606B8"/>
    <w:p w14:paraId="0A830DA0" w14:textId="77777777" w:rsidR="003A6911" w:rsidRPr="00C47138" w:rsidRDefault="003A6911" w:rsidP="00C606B8"/>
    <w:p w14:paraId="60AE70CA" w14:textId="77777777" w:rsidR="003A6911" w:rsidRPr="00C47138" w:rsidRDefault="003A6911" w:rsidP="00C606B8"/>
    <w:p w14:paraId="1F29E208" w14:textId="77777777" w:rsidR="003A6911" w:rsidRPr="00C47138" w:rsidRDefault="003A6911" w:rsidP="00C606B8"/>
    <w:p w14:paraId="627A9394" w14:textId="77777777" w:rsidR="003A6911" w:rsidRPr="00C47138" w:rsidRDefault="003A6911" w:rsidP="00C606B8"/>
    <w:tbl>
      <w:tblPr>
        <w:tblpPr w:leftFromText="141" w:rightFromText="141" w:vertAnchor="text" w:horzAnchor="margin" w:tblpY="180"/>
        <w:tblW w:w="65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13"/>
        <w:gridCol w:w="1150"/>
        <w:gridCol w:w="1472"/>
        <w:gridCol w:w="1474"/>
        <w:gridCol w:w="1474"/>
      </w:tblGrid>
      <w:tr w:rsidR="00C47138" w:rsidRPr="0039475B" w14:paraId="358FBFB9" w14:textId="77777777" w:rsidTr="00C47138">
        <w:trPr>
          <w:cantSplit/>
          <w:trHeight w:val="227"/>
        </w:trPr>
        <w:tc>
          <w:tcPr>
            <w:tcW w:w="6583" w:type="dxa"/>
            <w:gridSpan w:val="5"/>
            <w:tcBorders>
              <w:top w:val="nil"/>
              <w:left w:val="nil"/>
              <w:bottom w:val="nil"/>
              <w:right w:val="nil"/>
            </w:tcBorders>
            <w:shd w:val="clear" w:color="auto" w:fill="FFFFFF"/>
          </w:tcPr>
          <w:p w14:paraId="70D1A40F" w14:textId="77777777" w:rsidR="00C47138" w:rsidRPr="0039475B" w:rsidRDefault="00C47138" w:rsidP="00C47138">
            <w:pPr>
              <w:pStyle w:val="Default"/>
              <w:rPr>
                <w:rFonts w:asciiTheme="minorHAnsi" w:hAnsiTheme="minorHAnsi" w:cstheme="minorHAnsi"/>
                <w:sz w:val="16"/>
                <w:szCs w:val="16"/>
              </w:rPr>
            </w:pPr>
            <w:r w:rsidRPr="0039475B">
              <w:rPr>
                <w:rFonts w:asciiTheme="minorHAnsi" w:hAnsiTheme="minorHAnsi" w:cstheme="minorHAnsi"/>
                <w:sz w:val="16"/>
                <w:szCs w:val="16"/>
              </w:rPr>
              <w:t>Area Under the Curve</w:t>
            </w:r>
          </w:p>
        </w:tc>
      </w:tr>
      <w:tr w:rsidR="00C47138" w:rsidRPr="006054D9" w14:paraId="2A75DEF3" w14:textId="77777777" w:rsidTr="00C47138">
        <w:trPr>
          <w:cantSplit/>
          <w:trHeight w:val="227"/>
        </w:trPr>
        <w:tc>
          <w:tcPr>
            <w:tcW w:w="6583" w:type="dxa"/>
            <w:gridSpan w:val="5"/>
            <w:tcBorders>
              <w:top w:val="nil"/>
              <w:left w:val="nil"/>
              <w:bottom w:val="nil"/>
              <w:right w:val="nil"/>
            </w:tcBorders>
            <w:shd w:val="clear" w:color="auto" w:fill="FFFFFF"/>
            <w:vAlign w:val="bottom"/>
          </w:tcPr>
          <w:p w14:paraId="66BAE1D0" w14:textId="77777777" w:rsidR="00C47138" w:rsidRPr="0039475B" w:rsidRDefault="00C47138" w:rsidP="00C47138">
            <w:pPr>
              <w:pStyle w:val="Default"/>
              <w:rPr>
                <w:rFonts w:asciiTheme="minorHAnsi" w:hAnsiTheme="minorHAnsi" w:cstheme="minorHAnsi"/>
                <w:sz w:val="16"/>
                <w:szCs w:val="16"/>
                <w:lang w:val="en-US"/>
              </w:rPr>
            </w:pPr>
            <w:r w:rsidRPr="0039475B">
              <w:rPr>
                <w:rFonts w:asciiTheme="minorHAnsi" w:hAnsiTheme="minorHAnsi" w:cstheme="minorHAnsi"/>
                <w:sz w:val="16"/>
                <w:szCs w:val="16"/>
                <w:lang w:val="en-US"/>
              </w:rPr>
              <w:t>Test Result Variable(s): Predit</w:t>
            </w:r>
          </w:p>
        </w:tc>
      </w:tr>
      <w:tr w:rsidR="00C47138" w:rsidRPr="0039475B" w14:paraId="305825B7" w14:textId="77777777" w:rsidTr="00C47138">
        <w:trPr>
          <w:cantSplit/>
          <w:trHeight w:val="227"/>
        </w:trPr>
        <w:tc>
          <w:tcPr>
            <w:tcW w:w="1013" w:type="dxa"/>
            <w:vMerge w:val="restart"/>
            <w:tcBorders>
              <w:top w:val="single" w:sz="16" w:space="0" w:color="000000"/>
              <w:left w:val="single" w:sz="16" w:space="0" w:color="000000"/>
            </w:tcBorders>
            <w:shd w:val="clear" w:color="auto" w:fill="FFFFFF"/>
          </w:tcPr>
          <w:p w14:paraId="06F6E9D2" w14:textId="77777777" w:rsidR="00C47138" w:rsidRPr="0039475B" w:rsidRDefault="00C47138" w:rsidP="00C47138">
            <w:pPr>
              <w:pStyle w:val="Default"/>
              <w:rPr>
                <w:rFonts w:asciiTheme="minorHAnsi" w:hAnsiTheme="minorHAnsi" w:cstheme="minorHAnsi"/>
                <w:sz w:val="16"/>
                <w:szCs w:val="16"/>
              </w:rPr>
            </w:pPr>
            <w:r w:rsidRPr="0039475B">
              <w:rPr>
                <w:rFonts w:asciiTheme="minorHAnsi" w:hAnsiTheme="minorHAnsi" w:cstheme="minorHAnsi"/>
                <w:sz w:val="16"/>
                <w:szCs w:val="16"/>
              </w:rPr>
              <w:t>Area</w:t>
            </w:r>
          </w:p>
        </w:tc>
        <w:tc>
          <w:tcPr>
            <w:tcW w:w="1150" w:type="dxa"/>
            <w:vMerge w:val="restart"/>
            <w:tcBorders>
              <w:top w:val="single" w:sz="16" w:space="0" w:color="000000"/>
            </w:tcBorders>
            <w:shd w:val="clear" w:color="auto" w:fill="FFFFFF"/>
          </w:tcPr>
          <w:p w14:paraId="4974D316" w14:textId="77777777" w:rsidR="00C47138" w:rsidRPr="0039475B" w:rsidRDefault="00C47138" w:rsidP="00C47138">
            <w:pPr>
              <w:pStyle w:val="Default"/>
              <w:rPr>
                <w:rFonts w:asciiTheme="minorHAnsi" w:hAnsiTheme="minorHAnsi" w:cstheme="minorHAnsi"/>
                <w:sz w:val="16"/>
                <w:szCs w:val="16"/>
              </w:rPr>
            </w:pPr>
            <w:r w:rsidRPr="0039475B">
              <w:rPr>
                <w:rFonts w:asciiTheme="minorHAnsi" w:hAnsiTheme="minorHAnsi" w:cstheme="minorHAnsi"/>
                <w:sz w:val="16"/>
                <w:szCs w:val="16"/>
              </w:rPr>
              <w:t>Std. Error</w:t>
            </w:r>
            <w:r w:rsidRPr="0039475B">
              <w:rPr>
                <w:rFonts w:asciiTheme="minorHAnsi" w:hAnsiTheme="minorHAnsi" w:cstheme="minorHAnsi"/>
                <w:sz w:val="16"/>
                <w:szCs w:val="16"/>
                <w:vertAlign w:val="superscript"/>
              </w:rPr>
              <w:t>a</w:t>
            </w:r>
          </w:p>
        </w:tc>
        <w:tc>
          <w:tcPr>
            <w:tcW w:w="1472" w:type="dxa"/>
            <w:vMerge w:val="restart"/>
            <w:tcBorders>
              <w:top w:val="single" w:sz="16" w:space="0" w:color="000000"/>
            </w:tcBorders>
            <w:shd w:val="clear" w:color="auto" w:fill="FFFFFF"/>
          </w:tcPr>
          <w:p w14:paraId="21D2DCDE" w14:textId="77777777" w:rsidR="00C47138" w:rsidRPr="0039475B" w:rsidRDefault="00C47138" w:rsidP="00C47138">
            <w:pPr>
              <w:pStyle w:val="Default"/>
              <w:rPr>
                <w:rFonts w:asciiTheme="minorHAnsi" w:hAnsiTheme="minorHAnsi" w:cstheme="minorHAnsi"/>
                <w:sz w:val="16"/>
                <w:szCs w:val="16"/>
              </w:rPr>
            </w:pPr>
            <w:r w:rsidRPr="0039475B">
              <w:rPr>
                <w:rFonts w:asciiTheme="minorHAnsi" w:hAnsiTheme="minorHAnsi" w:cstheme="minorHAnsi"/>
                <w:sz w:val="16"/>
                <w:szCs w:val="16"/>
              </w:rPr>
              <w:t>Asymptotic Sig.</w:t>
            </w:r>
            <w:r w:rsidRPr="0039475B">
              <w:rPr>
                <w:rFonts w:asciiTheme="minorHAnsi" w:hAnsiTheme="minorHAnsi" w:cstheme="minorHAnsi"/>
                <w:sz w:val="16"/>
                <w:szCs w:val="16"/>
                <w:vertAlign w:val="superscript"/>
              </w:rPr>
              <w:t>b</w:t>
            </w:r>
          </w:p>
        </w:tc>
        <w:tc>
          <w:tcPr>
            <w:tcW w:w="2948" w:type="dxa"/>
            <w:gridSpan w:val="2"/>
            <w:tcBorders>
              <w:top w:val="single" w:sz="16" w:space="0" w:color="000000"/>
            </w:tcBorders>
            <w:shd w:val="clear" w:color="auto" w:fill="FFFFFF"/>
          </w:tcPr>
          <w:p w14:paraId="316FFD60" w14:textId="77777777" w:rsidR="00C47138" w:rsidRPr="0039475B" w:rsidRDefault="00C47138" w:rsidP="00C47138">
            <w:pPr>
              <w:pStyle w:val="Default"/>
              <w:rPr>
                <w:rFonts w:asciiTheme="minorHAnsi" w:hAnsiTheme="minorHAnsi" w:cstheme="minorHAnsi"/>
                <w:sz w:val="16"/>
                <w:szCs w:val="16"/>
              </w:rPr>
            </w:pPr>
            <w:r w:rsidRPr="0039475B">
              <w:rPr>
                <w:rFonts w:asciiTheme="minorHAnsi" w:hAnsiTheme="minorHAnsi" w:cstheme="minorHAnsi"/>
                <w:sz w:val="16"/>
                <w:szCs w:val="16"/>
              </w:rPr>
              <w:t>Asymptotic 95% Confidence Interval</w:t>
            </w:r>
          </w:p>
        </w:tc>
      </w:tr>
      <w:tr w:rsidR="00C47138" w:rsidRPr="0039475B" w14:paraId="6F26671D" w14:textId="77777777" w:rsidTr="00C47138">
        <w:trPr>
          <w:cantSplit/>
          <w:trHeight w:val="227"/>
        </w:trPr>
        <w:tc>
          <w:tcPr>
            <w:tcW w:w="1013" w:type="dxa"/>
            <w:vMerge/>
            <w:tcBorders>
              <w:top w:val="single" w:sz="16" w:space="0" w:color="000000"/>
              <w:left w:val="single" w:sz="16" w:space="0" w:color="000000"/>
            </w:tcBorders>
            <w:shd w:val="clear" w:color="auto" w:fill="FFFFFF"/>
          </w:tcPr>
          <w:p w14:paraId="40ABAF27" w14:textId="77777777" w:rsidR="00C47138" w:rsidRPr="0039475B" w:rsidRDefault="00C47138" w:rsidP="00C47138">
            <w:pPr>
              <w:pStyle w:val="Default"/>
              <w:rPr>
                <w:rFonts w:asciiTheme="minorHAnsi" w:hAnsiTheme="minorHAnsi" w:cstheme="minorHAnsi"/>
                <w:sz w:val="16"/>
                <w:szCs w:val="16"/>
              </w:rPr>
            </w:pPr>
          </w:p>
        </w:tc>
        <w:tc>
          <w:tcPr>
            <w:tcW w:w="1150" w:type="dxa"/>
            <w:vMerge/>
            <w:tcBorders>
              <w:top w:val="single" w:sz="16" w:space="0" w:color="000000"/>
            </w:tcBorders>
            <w:shd w:val="clear" w:color="auto" w:fill="FFFFFF"/>
          </w:tcPr>
          <w:p w14:paraId="156B448F" w14:textId="77777777" w:rsidR="00C47138" w:rsidRPr="0039475B" w:rsidRDefault="00C47138" w:rsidP="00C47138">
            <w:pPr>
              <w:pStyle w:val="Default"/>
              <w:rPr>
                <w:rFonts w:asciiTheme="minorHAnsi" w:hAnsiTheme="minorHAnsi" w:cstheme="minorHAnsi"/>
                <w:sz w:val="16"/>
                <w:szCs w:val="16"/>
              </w:rPr>
            </w:pPr>
          </w:p>
        </w:tc>
        <w:tc>
          <w:tcPr>
            <w:tcW w:w="1472" w:type="dxa"/>
            <w:vMerge/>
            <w:tcBorders>
              <w:top w:val="single" w:sz="16" w:space="0" w:color="000000"/>
            </w:tcBorders>
            <w:shd w:val="clear" w:color="auto" w:fill="FFFFFF"/>
          </w:tcPr>
          <w:p w14:paraId="4F31F02C" w14:textId="77777777" w:rsidR="00C47138" w:rsidRPr="0039475B" w:rsidRDefault="00C47138" w:rsidP="00C47138">
            <w:pPr>
              <w:pStyle w:val="Default"/>
              <w:rPr>
                <w:rFonts w:asciiTheme="minorHAnsi" w:hAnsiTheme="minorHAnsi" w:cstheme="minorHAnsi"/>
                <w:sz w:val="16"/>
                <w:szCs w:val="16"/>
              </w:rPr>
            </w:pPr>
          </w:p>
        </w:tc>
        <w:tc>
          <w:tcPr>
            <w:tcW w:w="1474" w:type="dxa"/>
            <w:tcBorders>
              <w:bottom w:val="single" w:sz="16" w:space="0" w:color="000000"/>
            </w:tcBorders>
            <w:shd w:val="clear" w:color="auto" w:fill="FFFFFF"/>
          </w:tcPr>
          <w:p w14:paraId="49D7BA1A" w14:textId="77777777" w:rsidR="00C47138" w:rsidRPr="0039475B" w:rsidRDefault="00C47138" w:rsidP="00C47138">
            <w:pPr>
              <w:pStyle w:val="Default"/>
              <w:rPr>
                <w:rFonts w:asciiTheme="minorHAnsi" w:hAnsiTheme="minorHAnsi" w:cstheme="minorHAnsi"/>
                <w:sz w:val="16"/>
                <w:szCs w:val="16"/>
              </w:rPr>
            </w:pPr>
            <w:r w:rsidRPr="0039475B">
              <w:rPr>
                <w:rFonts w:asciiTheme="minorHAnsi" w:hAnsiTheme="minorHAnsi" w:cstheme="minorHAnsi"/>
                <w:sz w:val="16"/>
                <w:szCs w:val="16"/>
              </w:rPr>
              <w:t>Lower Bound</w:t>
            </w:r>
          </w:p>
        </w:tc>
        <w:tc>
          <w:tcPr>
            <w:tcW w:w="1474" w:type="dxa"/>
            <w:tcBorders>
              <w:bottom w:val="single" w:sz="16" w:space="0" w:color="000000"/>
              <w:right w:val="single" w:sz="16" w:space="0" w:color="000000"/>
            </w:tcBorders>
            <w:shd w:val="clear" w:color="auto" w:fill="FFFFFF"/>
          </w:tcPr>
          <w:p w14:paraId="740B436B" w14:textId="77777777" w:rsidR="00C47138" w:rsidRPr="0039475B" w:rsidRDefault="00C47138" w:rsidP="00C47138">
            <w:pPr>
              <w:pStyle w:val="Default"/>
              <w:rPr>
                <w:rFonts w:asciiTheme="minorHAnsi" w:hAnsiTheme="minorHAnsi" w:cstheme="minorHAnsi"/>
                <w:sz w:val="16"/>
                <w:szCs w:val="16"/>
              </w:rPr>
            </w:pPr>
            <w:r w:rsidRPr="0039475B">
              <w:rPr>
                <w:rFonts w:asciiTheme="minorHAnsi" w:hAnsiTheme="minorHAnsi" w:cstheme="minorHAnsi"/>
                <w:sz w:val="16"/>
                <w:szCs w:val="16"/>
              </w:rPr>
              <w:t>Upper Bound</w:t>
            </w:r>
          </w:p>
        </w:tc>
      </w:tr>
      <w:tr w:rsidR="00C47138" w:rsidRPr="0039475B" w14:paraId="432682E5" w14:textId="77777777" w:rsidTr="00C47138">
        <w:trPr>
          <w:cantSplit/>
          <w:trHeight w:val="57"/>
        </w:trPr>
        <w:tc>
          <w:tcPr>
            <w:tcW w:w="1013" w:type="dxa"/>
            <w:tcBorders>
              <w:top w:val="single" w:sz="16" w:space="0" w:color="000000"/>
              <w:left w:val="single" w:sz="16" w:space="0" w:color="000000"/>
              <w:bottom w:val="single" w:sz="16" w:space="0" w:color="000000"/>
            </w:tcBorders>
            <w:shd w:val="clear" w:color="auto" w:fill="FFFFFF"/>
            <w:vAlign w:val="center"/>
          </w:tcPr>
          <w:p w14:paraId="2F4EBE7E" w14:textId="77777777" w:rsidR="00C47138" w:rsidRPr="0039475B" w:rsidRDefault="00C47138" w:rsidP="00C47138">
            <w:pPr>
              <w:pStyle w:val="Default"/>
              <w:rPr>
                <w:rFonts w:asciiTheme="minorHAnsi" w:hAnsiTheme="minorHAnsi" w:cstheme="minorHAnsi"/>
                <w:sz w:val="16"/>
                <w:szCs w:val="16"/>
              </w:rPr>
            </w:pPr>
            <w:r w:rsidRPr="0039475B">
              <w:rPr>
                <w:rFonts w:asciiTheme="minorHAnsi" w:hAnsiTheme="minorHAnsi" w:cstheme="minorHAnsi"/>
                <w:sz w:val="16"/>
                <w:szCs w:val="16"/>
              </w:rPr>
              <w:t>,759</w:t>
            </w:r>
          </w:p>
        </w:tc>
        <w:tc>
          <w:tcPr>
            <w:tcW w:w="1150" w:type="dxa"/>
            <w:tcBorders>
              <w:top w:val="single" w:sz="16" w:space="0" w:color="000000"/>
              <w:bottom w:val="single" w:sz="16" w:space="0" w:color="000000"/>
            </w:tcBorders>
            <w:shd w:val="clear" w:color="auto" w:fill="FFFFFF"/>
            <w:vAlign w:val="center"/>
          </w:tcPr>
          <w:p w14:paraId="7AEEC475" w14:textId="77777777" w:rsidR="00C47138" w:rsidRPr="0039475B" w:rsidRDefault="00C47138" w:rsidP="00C47138">
            <w:pPr>
              <w:pStyle w:val="Default"/>
              <w:rPr>
                <w:rFonts w:asciiTheme="minorHAnsi" w:hAnsiTheme="minorHAnsi" w:cstheme="minorHAnsi"/>
                <w:sz w:val="16"/>
                <w:szCs w:val="16"/>
              </w:rPr>
            </w:pPr>
            <w:r w:rsidRPr="0039475B">
              <w:rPr>
                <w:rFonts w:asciiTheme="minorHAnsi" w:hAnsiTheme="minorHAnsi" w:cstheme="minorHAnsi"/>
                <w:sz w:val="16"/>
                <w:szCs w:val="16"/>
              </w:rPr>
              <w:t>,014</w:t>
            </w:r>
          </w:p>
        </w:tc>
        <w:tc>
          <w:tcPr>
            <w:tcW w:w="1472" w:type="dxa"/>
            <w:tcBorders>
              <w:top w:val="single" w:sz="16" w:space="0" w:color="000000"/>
              <w:bottom w:val="single" w:sz="16" w:space="0" w:color="000000"/>
            </w:tcBorders>
            <w:shd w:val="clear" w:color="auto" w:fill="FFFFFF"/>
            <w:vAlign w:val="center"/>
          </w:tcPr>
          <w:p w14:paraId="34F3B0CB" w14:textId="77777777" w:rsidR="00C47138" w:rsidRPr="0039475B" w:rsidRDefault="00C47138" w:rsidP="00C47138">
            <w:pPr>
              <w:pStyle w:val="Default"/>
              <w:rPr>
                <w:rFonts w:asciiTheme="minorHAnsi" w:hAnsiTheme="minorHAnsi" w:cstheme="minorHAnsi"/>
                <w:sz w:val="16"/>
                <w:szCs w:val="16"/>
              </w:rPr>
            </w:pPr>
            <w:r w:rsidRPr="0039475B">
              <w:rPr>
                <w:rFonts w:asciiTheme="minorHAnsi" w:hAnsiTheme="minorHAnsi" w:cstheme="minorHAnsi"/>
                <w:sz w:val="16"/>
                <w:szCs w:val="16"/>
              </w:rPr>
              <w:t>,000</w:t>
            </w:r>
          </w:p>
        </w:tc>
        <w:tc>
          <w:tcPr>
            <w:tcW w:w="1474" w:type="dxa"/>
            <w:tcBorders>
              <w:top w:val="single" w:sz="16" w:space="0" w:color="000000"/>
              <w:bottom w:val="single" w:sz="16" w:space="0" w:color="000000"/>
            </w:tcBorders>
            <w:shd w:val="clear" w:color="auto" w:fill="FFFFFF"/>
            <w:vAlign w:val="center"/>
          </w:tcPr>
          <w:p w14:paraId="03D231FE" w14:textId="77777777" w:rsidR="00C47138" w:rsidRPr="0039475B" w:rsidRDefault="00C47138" w:rsidP="00C47138">
            <w:pPr>
              <w:pStyle w:val="Default"/>
              <w:rPr>
                <w:rFonts w:asciiTheme="minorHAnsi" w:hAnsiTheme="minorHAnsi" w:cstheme="minorHAnsi"/>
                <w:sz w:val="16"/>
                <w:szCs w:val="16"/>
              </w:rPr>
            </w:pPr>
            <w:r w:rsidRPr="0039475B">
              <w:rPr>
                <w:rFonts w:asciiTheme="minorHAnsi" w:hAnsiTheme="minorHAnsi" w:cstheme="minorHAnsi"/>
                <w:sz w:val="16"/>
                <w:szCs w:val="16"/>
              </w:rPr>
              <w:t>,733</w:t>
            </w:r>
          </w:p>
        </w:tc>
        <w:tc>
          <w:tcPr>
            <w:tcW w:w="1474" w:type="dxa"/>
            <w:tcBorders>
              <w:top w:val="single" w:sz="16" w:space="0" w:color="000000"/>
              <w:bottom w:val="single" w:sz="16" w:space="0" w:color="000000"/>
              <w:right w:val="single" w:sz="16" w:space="0" w:color="000000"/>
            </w:tcBorders>
            <w:shd w:val="clear" w:color="auto" w:fill="FFFFFF"/>
            <w:vAlign w:val="center"/>
          </w:tcPr>
          <w:p w14:paraId="31D4935F" w14:textId="77777777" w:rsidR="00C47138" w:rsidRPr="0039475B" w:rsidRDefault="00C47138" w:rsidP="00C47138">
            <w:pPr>
              <w:pStyle w:val="Default"/>
              <w:rPr>
                <w:rFonts w:asciiTheme="minorHAnsi" w:hAnsiTheme="minorHAnsi" w:cstheme="minorHAnsi"/>
                <w:sz w:val="16"/>
                <w:szCs w:val="16"/>
              </w:rPr>
            </w:pPr>
            <w:r w:rsidRPr="0039475B">
              <w:rPr>
                <w:rFonts w:asciiTheme="minorHAnsi" w:hAnsiTheme="minorHAnsi" w:cstheme="minorHAnsi"/>
                <w:sz w:val="16"/>
                <w:szCs w:val="16"/>
              </w:rPr>
              <w:t>,786</w:t>
            </w:r>
          </w:p>
        </w:tc>
      </w:tr>
    </w:tbl>
    <w:p w14:paraId="137C71E8" w14:textId="77777777" w:rsidR="003A6911" w:rsidRPr="00477142" w:rsidRDefault="003A6911" w:rsidP="00C606B8">
      <w:pPr>
        <w:rPr>
          <w:lang w:val="en-US"/>
        </w:rPr>
      </w:pPr>
    </w:p>
    <w:p w14:paraId="133E45D0" w14:textId="77777777" w:rsidR="003A6911" w:rsidRDefault="003A6911" w:rsidP="00C606B8"/>
    <w:p w14:paraId="34EF1FFC" w14:textId="77777777" w:rsidR="0086459F" w:rsidRDefault="0086459F" w:rsidP="00C606B8"/>
    <w:p w14:paraId="14267911" w14:textId="40508D4B" w:rsidR="00685A2D" w:rsidRPr="006A6B58" w:rsidRDefault="00685A2D" w:rsidP="00C606B8">
      <w:pPr>
        <w:pStyle w:val="titulotese"/>
      </w:pPr>
      <w:bookmarkStart w:id="382" w:name="_Toc345501258"/>
      <w:r w:rsidRPr="006A6B58">
        <w:lastRenderedPageBreak/>
        <w:t>A</w:t>
      </w:r>
      <w:r>
        <w:t xml:space="preserve">nexo </w:t>
      </w:r>
      <w:r w:rsidR="00B24D09">
        <w:t>9</w:t>
      </w:r>
      <w:r w:rsidR="00C32D04">
        <w:t xml:space="preserve"> - </w:t>
      </w:r>
      <w:r w:rsidR="001D3706">
        <w:t>Interpretação</w:t>
      </w:r>
      <w:r>
        <w:t xml:space="preserve"> das variáveis modelo alunos na área </w:t>
      </w:r>
      <w:r w:rsidR="0086459F">
        <w:t>espaço e forma</w:t>
      </w:r>
      <w:bookmarkEnd w:id="382"/>
    </w:p>
    <w:tbl>
      <w:tblPr>
        <w:tblStyle w:val="Tabelacomgrelha"/>
        <w:tblW w:w="0" w:type="auto"/>
        <w:tblLook w:val="04A0" w:firstRow="1" w:lastRow="0" w:firstColumn="1" w:lastColumn="0" w:noHBand="0" w:noVBand="1"/>
      </w:tblPr>
      <w:tblGrid>
        <w:gridCol w:w="8720"/>
      </w:tblGrid>
      <w:tr w:rsidR="00685A2D" w:rsidRPr="00C06F8E" w14:paraId="650C7056" w14:textId="77777777" w:rsidTr="007E6B90">
        <w:tc>
          <w:tcPr>
            <w:tcW w:w="8720" w:type="dxa"/>
          </w:tcPr>
          <w:p w14:paraId="335FFEAB" w14:textId="77777777" w:rsidR="00685A2D" w:rsidRPr="00B24D09" w:rsidRDefault="00685A2D" w:rsidP="00AF63A0">
            <w:pPr>
              <w:pStyle w:val="tabelatese"/>
            </w:pPr>
            <w:r w:rsidRPr="00B24D09">
              <w:t>#Odds Ratio da variável Zona</w:t>
            </w:r>
          </w:p>
          <w:p w14:paraId="04B9BCF8" w14:textId="77777777" w:rsidR="00685A2D" w:rsidRPr="00B24D09" w:rsidRDefault="00685A2D" w:rsidP="00AF63A0">
            <w:pPr>
              <w:pStyle w:val="tabelatese"/>
            </w:pPr>
            <w:r w:rsidRPr="00B24D09">
              <w:t xml:space="preserve"> OR&lt;-exp(modf$coef[2]) #Odds Ratio da variável Zona Centro</w:t>
            </w:r>
          </w:p>
          <w:p w14:paraId="64931736" w14:textId="77777777" w:rsidR="00685A2D" w:rsidRPr="00B24D09" w:rsidRDefault="00685A2D" w:rsidP="00AF63A0">
            <w:pPr>
              <w:pStyle w:val="tabelatese"/>
            </w:pPr>
            <w:r w:rsidRPr="00B24D09">
              <w:t xml:space="preserve"> OR</w:t>
            </w:r>
          </w:p>
          <w:p w14:paraId="79EE5764" w14:textId="77777777" w:rsidR="00685A2D" w:rsidRPr="00B24D09" w:rsidRDefault="00685A2D" w:rsidP="00AF63A0">
            <w:pPr>
              <w:pStyle w:val="tabelatese"/>
            </w:pPr>
            <w:r w:rsidRPr="00B24D09">
              <w:t xml:space="preserve">ZONACAT3 </w:t>
            </w:r>
          </w:p>
          <w:p w14:paraId="373801AD" w14:textId="77777777" w:rsidR="009E5EB9" w:rsidRPr="00B24D09" w:rsidRDefault="009E5EB9" w:rsidP="00AF63A0">
            <w:pPr>
              <w:pStyle w:val="tabelatese"/>
            </w:pPr>
            <w:r w:rsidRPr="00B24D09">
              <w:t xml:space="preserve">1.905224 </w:t>
            </w:r>
          </w:p>
          <w:p w14:paraId="38D459C6" w14:textId="7AA52D93" w:rsidR="00685A2D" w:rsidRPr="00B24D09" w:rsidRDefault="00685A2D" w:rsidP="00AF63A0">
            <w:pPr>
              <w:pStyle w:val="tabelatese"/>
            </w:pPr>
            <w:r w:rsidRPr="00B24D09">
              <w:t>mc&lt;-summary(modf)$cov.scaled # matriz de covariâncias do modelo</w:t>
            </w:r>
          </w:p>
          <w:p w14:paraId="4584DF7D" w14:textId="77777777" w:rsidR="00685A2D" w:rsidRPr="00B24D09" w:rsidRDefault="00685A2D" w:rsidP="00AF63A0">
            <w:pPr>
              <w:pStyle w:val="tabelatese"/>
            </w:pPr>
            <w:r w:rsidRPr="00B24D09">
              <w:t>### Intervalo confiança 95%</w:t>
            </w:r>
          </w:p>
          <w:p w14:paraId="157EA118" w14:textId="77777777" w:rsidR="00685A2D" w:rsidRPr="00B24D09" w:rsidRDefault="00685A2D" w:rsidP="00AF63A0">
            <w:pPr>
              <w:pStyle w:val="tabelatese"/>
            </w:pPr>
            <w:r w:rsidRPr="00B24D09">
              <w:t>exp(c(modf$coef[2]-qnorm (0.975) * sqrt(mc[2,2]), modf$coef[2] +qnorm (0.975) *sqrt(mc[2,2])))</w:t>
            </w:r>
          </w:p>
          <w:p w14:paraId="4297ADCD" w14:textId="77777777" w:rsidR="00AF26F9" w:rsidRPr="00B24D09" w:rsidRDefault="00AF26F9" w:rsidP="00AF63A0">
            <w:pPr>
              <w:pStyle w:val="tabelatese"/>
            </w:pPr>
            <w:r w:rsidRPr="00B24D09">
              <w:t xml:space="preserve">ZONACAT3 ZONACAT3 </w:t>
            </w:r>
          </w:p>
          <w:p w14:paraId="4AFAF01E" w14:textId="77777777" w:rsidR="00AF26F9" w:rsidRPr="00B24D09" w:rsidRDefault="00AF26F9" w:rsidP="00AF63A0">
            <w:pPr>
              <w:pStyle w:val="tabelatese"/>
            </w:pPr>
            <w:r w:rsidRPr="00B24D09">
              <w:t>1.293557 2.806121</w:t>
            </w:r>
          </w:p>
          <w:p w14:paraId="37F89299" w14:textId="77777777" w:rsidR="00AF26F9" w:rsidRPr="00B24D09" w:rsidRDefault="00AF26F9" w:rsidP="00AF63A0">
            <w:pPr>
              <w:pStyle w:val="tabelatese"/>
            </w:pPr>
          </w:p>
          <w:p w14:paraId="2A852CC7" w14:textId="17DA97A7" w:rsidR="00685A2D" w:rsidRPr="00B24D09" w:rsidRDefault="00685A2D" w:rsidP="00AF63A0">
            <w:pPr>
              <w:pStyle w:val="tabelatese"/>
            </w:pPr>
            <w:r w:rsidRPr="00B24D09">
              <w:t>#Odds Ratio da variável Norte</w:t>
            </w:r>
          </w:p>
          <w:p w14:paraId="5213A07D" w14:textId="77777777" w:rsidR="00685A2D" w:rsidRPr="00B24D09" w:rsidRDefault="00685A2D" w:rsidP="00AF63A0">
            <w:pPr>
              <w:pStyle w:val="tabelatese"/>
              <w:rPr>
                <w:lang w:val="en-US"/>
              </w:rPr>
            </w:pPr>
            <w:r w:rsidRPr="00B24D09">
              <w:t xml:space="preserve"> </w:t>
            </w:r>
            <w:r w:rsidRPr="00B24D09">
              <w:rPr>
                <w:lang w:val="en-US"/>
              </w:rPr>
              <w:t>OR&lt;-exp(modf$coef[4])</w:t>
            </w:r>
          </w:p>
          <w:p w14:paraId="5600BF37" w14:textId="77777777" w:rsidR="00685A2D" w:rsidRPr="00B24D09" w:rsidRDefault="00685A2D" w:rsidP="00AF63A0">
            <w:pPr>
              <w:pStyle w:val="tabelatese"/>
              <w:rPr>
                <w:lang w:val="en-US"/>
              </w:rPr>
            </w:pPr>
            <w:r w:rsidRPr="00B24D09">
              <w:rPr>
                <w:lang w:val="en-US"/>
              </w:rPr>
              <w:t xml:space="preserve"> OR</w:t>
            </w:r>
          </w:p>
          <w:p w14:paraId="5932F794" w14:textId="77777777" w:rsidR="00AF26F9" w:rsidRPr="00B24D09" w:rsidRDefault="00AF26F9" w:rsidP="00AF63A0">
            <w:pPr>
              <w:pStyle w:val="tabelatese"/>
              <w:rPr>
                <w:lang w:val="en-US"/>
              </w:rPr>
            </w:pPr>
            <w:r w:rsidRPr="00B24D09">
              <w:rPr>
                <w:lang w:val="en-US"/>
              </w:rPr>
              <w:t xml:space="preserve">ZONACAT5 </w:t>
            </w:r>
          </w:p>
          <w:p w14:paraId="2D5023E0" w14:textId="40BD3F0E" w:rsidR="00AF26F9" w:rsidRPr="00B24D09" w:rsidRDefault="00AF26F9" w:rsidP="00AF63A0">
            <w:pPr>
              <w:pStyle w:val="tabelatese"/>
            </w:pPr>
            <w:r w:rsidRPr="00B24D09">
              <w:t xml:space="preserve">1.722138 </w:t>
            </w:r>
          </w:p>
          <w:p w14:paraId="5A6A7F8B" w14:textId="77777777" w:rsidR="00AF26F9" w:rsidRPr="00B24D09" w:rsidRDefault="00AF26F9" w:rsidP="00AF63A0">
            <w:pPr>
              <w:pStyle w:val="tabelatese"/>
            </w:pPr>
            <w:r w:rsidRPr="00B24D09">
              <w:t xml:space="preserve">ZONACAT5 ZONACAT5 </w:t>
            </w:r>
          </w:p>
          <w:p w14:paraId="7F12A26D" w14:textId="42ABD60E" w:rsidR="00685A2D" w:rsidRPr="00B24D09" w:rsidRDefault="00AF26F9" w:rsidP="00AF63A0">
            <w:pPr>
              <w:pStyle w:val="tabelatese"/>
            </w:pPr>
            <w:r w:rsidRPr="00B24D09">
              <w:t xml:space="preserve">1.198324 2.474921 </w:t>
            </w:r>
          </w:p>
          <w:p w14:paraId="08C67683" w14:textId="77777777" w:rsidR="00AF26F9" w:rsidRPr="00B24D09" w:rsidRDefault="00AF26F9" w:rsidP="00AF63A0">
            <w:pPr>
              <w:pStyle w:val="tabelatese"/>
            </w:pPr>
          </w:p>
          <w:p w14:paraId="08EE24CA" w14:textId="77777777" w:rsidR="00685A2D" w:rsidRPr="00B24D09" w:rsidRDefault="00685A2D" w:rsidP="00AF63A0">
            <w:pPr>
              <w:pStyle w:val="tabelatese"/>
            </w:pPr>
            <w:r w:rsidRPr="00B24D09">
              <w:t>###Odds Ratio da variável Ano escolaridade</w:t>
            </w:r>
          </w:p>
          <w:p w14:paraId="47B3BE00" w14:textId="77777777" w:rsidR="00D72DD6" w:rsidRPr="00B24D09" w:rsidRDefault="00D72DD6" w:rsidP="00AF63A0">
            <w:pPr>
              <w:pStyle w:val="tabelatese"/>
            </w:pPr>
            <w:r w:rsidRPr="00B24D09">
              <w:t>OR&lt;-exp(modf$coef[5]) #Odds Ratio da variável 9ºano escolaridade</w:t>
            </w:r>
          </w:p>
          <w:p w14:paraId="558CE53C" w14:textId="4D609415" w:rsidR="00D72DD6" w:rsidRPr="00B24D09" w:rsidRDefault="00D72DD6" w:rsidP="00AF63A0">
            <w:pPr>
              <w:pStyle w:val="tabelatese"/>
            </w:pPr>
            <w:r w:rsidRPr="00B24D09">
              <w:t xml:space="preserve"> OR</w:t>
            </w:r>
          </w:p>
          <w:p w14:paraId="19430378" w14:textId="77777777" w:rsidR="00D72DD6" w:rsidRPr="00B24D09" w:rsidRDefault="00D72DD6" w:rsidP="00AF63A0">
            <w:pPr>
              <w:pStyle w:val="tabelatese"/>
            </w:pPr>
            <w:r w:rsidRPr="00B24D09">
              <w:t xml:space="preserve">ST01Q01Agrup9ºano,10ºano </w:t>
            </w:r>
          </w:p>
          <w:p w14:paraId="3AE8CFD0" w14:textId="64B93A92" w:rsidR="00D72DD6" w:rsidRPr="00B24D09" w:rsidRDefault="00D72DD6" w:rsidP="00AF63A0">
            <w:pPr>
              <w:pStyle w:val="tabelatese"/>
            </w:pPr>
            <w:r w:rsidRPr="00B24D09">
              <w:t xml:space="preserve">                </w:t>
            </w:r>
            <w:r w:rsidR="00AF26F9" w:rsidRPr="00B24D09">
              <w:t>3.044358</w:t>
            </w:r>
          </w:p>
          <w:p w14:paraId="0D1DCAE4" w14:textId="636F8669" w:rsidR="00D72DD6" w:rsidRPr="00B24D09" w:rsidRDefault="00D72DD6" w:rsidP="00AF63A0">
            <w:pPr>
              <w:pStyle w:val="tabelatese"/>
            </w:pPr>
            <w:r w:rsidRPr="00B24D09">
              <w:t>### Intervalo confiança 95%</w:t>
            </w:r>
          </w:p>
          <w:p w14:paraId="10792167" w14:textId="624DF2FC" w:rsidR="00D72DD6" w:rsidRPr="00B24D09" w:rsidRDefault="00D72DD6" w:rsidP="00AF63A0">
            <w:pPr>
              <w:pStyle w:val="tabelatese"/>
            </w:pPr>
            <w:r w:rsidRPr="00B24D09">
              <w:t xml:space="preserve"> exp(c(modf$coef[5]-qnorm (0.975) * sqrt(mc[5,5]), modf$coef[5] +qnorm (0.975) *sqrt(mc[5,5])))</w:t>
            </w:r>
          </w:p>
          <w:p w14:paraId="0A8F2449" w14:textId="77777777" w:rsidR="009E5EB9" w:rsidRPr="00B24D09" w:rsidRDefault="009E5EB9" w:rsidP="00AF63A0">
            <w:pPr>
              <w:pStyle w:val="tabelatese"/>
            </w:pPr>
            <w:r w:rsidRPr="00B24D09">
              <w:t xml:space="preserve">ST01Q01Agrup9ºano,10ºano ST01Q01Agrup9ºano,10ºano </w:t>
            </w:r>
          </w:p>
          <w:p w14:paraId="38FC9F5D" w14:textId="306FCA47" w:rsidR="00D72DD6" w:rsidRPr="00B24D09" w:rsidRDefault="009E5EB9" w:rsidP="00AF63A0">
            <w:pPr>
              <w:pStyle w:val="tabelatese"/>
            </w:pPr>
            <w:r w:rsidRPr="00B24D09">
              <w:t xml:space="preserve">                1.127716                 8.218486</w:t>
            </w:r>
          </w:p>
          <w:p w14:paraId="48845451" w14:textId="77777777" w:rsidR="00D72DD6" w:rsidRPr="00B24D09" w:rsidRDefault="00D72DD6" w:rsidP="00AF63A0">
            <w:pPr>
              <w:pStyle w:val="tabelatese"/>
            </w:pPr>
          </w:p>
          <w:p w14:paraId="41016F03" w14:textId="4E7A8581" w:rsidR="00685A2D" w:rsidRPr="00B24D09" w:rsidRDefault="00F515AA" w:rsidP="00AF63A0">
            <w:pPr>
              <w:pStyle w:val="tabelatese"/>
            </w:pPr>
            <w:r w:rsidRPr="00B24D09">
              <w:t xml:space="preserve"> </w:t>
            </w:r>
            <w:r w:rsidR="00685A2D" w:rsidRPr="00B24D09">
              <w:t>###Odds Ratio da variável frequencia pré escolar</w:t>
            </w:r>
          </w:p>
          <w:p w14:paraId="6F0CA792" w14:textId="690E6160" w:rsidR="00685A2D" w:rsidRPr="00B24D09" w:rsidRDefault="00685A2D" w:rsidP="00AF63A0">
            <w:pPr>
              <w:pStyle w:val="tabelatese"/>
              <w:rPr>
                <w:lang w:val="en-US"/>
              </w:rPr>
            </w:pPr>
            <w:r w:rsidRPr="00B24D09">
              <w:rPr>
                <w:lang w:val="en-US"/>
              </w:rPr>
              <w:t>OR&lt;-exp(modf$coef[</w:t>
            </w:r>
            <w:r w:rsidR="005F60F8" w:rsidRPr="00B24D09">
              <w:rPr>
                <w:lang w:val="en-US"/>
              </w:rPr>
              <w:t>7</w:t>
            </w:r>
            <w:r w:rsidRPr="00B24D09">
              <w:rPr>
                <w:lang w:val="en-US"/>
              </w:rPr>
              <w:t xml:space="preserve">]) </w:t>
            </w:r>
          </w:p>
          <w:p w14:paraId="538571F1" w14:textId="77777777" w:rsidR="00685A2D" w:rsidRPr="00B24D09" w:rsidRDefault="00685A2D" w:rsidP="00AF63A0">
            <w:pPr>
              <w:pStyle w:val="tabelatese"/>
              <w:rPr>
                <w:lang w:val="en-US"/>
              </w:rPr>
            </w:pPr>
            <w:r w:rsidRPr="00B24D09">
              <w:rPr>
                <w:lang w:val="en-US"/>
              </w:rPr>
              <w:t>OR</w:t>
            </w:r>
          </w:p>
          <w:p w14:paraId="41710597" w14:textId="77777777" w:rsidR="00685A2D" w:rsidRPr="00B24D09" w:rsidRDefault="00685A2D" w:rsidP="00AF63A0">
            <w:pPr>
              <w:pStyle w:val="tabelatese"/>
              <w:rPr>
                <w:lang w:val="en-US"/>
              </w:rPr>
            </w:pPr>
            <w:r w:rsidRPr="00B24D09">
              <w:rPr>
                <w:lang w:val="en-US"/>
              </w:rPr>
              <w:t xml:space="preserve">ST05Q01CATSim </w:t>
            </w:r>
          </w:p>
          <w:p w14:paraId="27F03FEF" w14:textId="5AA1F508" w:rsidR="00685A2D" w:rsidRPr="00B24D09" w:rsidRDefault="00685A2D" w:rsidP="00AF63A0">
            <w:pPr>
              <w:pStyle w:val="tabelatese"/>
            </w:pPr>
            <w:r w:rsidRPr="00B24D09">
              <w:rPr>
                <w:lang w:val="en-US"/>
              </w:rPr>
              <w:t xml:space="preserve">     </w:t>
            </w:r>
            <w:r w:rsidR="00AF26F9" w:rsidRPr="00B24D09">
              <w:t>1.588304</w:t>
            </w:r>
          </w:p>
          <w:p w14:paraId="46D171A4" w14:textId="77777777" w:rsidR="00685A2D" w:rsidRPr="00B24D09" w:rsidRDefault="00685A2D" w:rsidP="00AF63A0">
            <w:pPr>
              <w:pStyle w:val="tabelatese"/>
            </w:pPr>
            <w:r w:rsidRPr="00B24D09">
              <w:t xml:space="preserve"> ### Intervalo confiança 95%</w:t>
            </w:r>
          </w:p>
          <w:p w14:paraId="6C0174CC" w14:textId="3D30363E" w:rsidR="00685A2D" w:rsidRPr="00B24D09" w:rsidRDefault="00685A2D" w:rsidP="00AF63A0">
            <w:pPr>
              <w:pStyle w:val="tabelatese"/>
            </w:pPr>
            <w:r w:rsidRPr="00B24D09">
              <w:t>exp(c(modf$coef[</w:t>
            </w:r>
            <w:r w:rsidR="005F60F8" w:rsidRPr="00B24D09">
              <w:t>7</w:t>
            </w:r>
            <w:r w:rsidRPr="00B24D09">
              <w:t>]-qnorm (0.975) * sqrt(mc[</w:t>
            </w:r>
            <w:r w:rsidR="005F60F8" w:rsidRPr="00B24D09">
              <w:t>7</w:t>
            </w:r>
            <w:r w:rsidRPr="00B24D09">
              <w:t>,</w:t>
            </w:r>
            <w:r w:rsidR="005F60F8" w:rsidRPr="00B24D09">
              <w:t>7</w:t>
            </w:r>
            <w:r w:rsidRPr="00B24D09">
              <w:t>]), modf$coef[</w:t>
            </w:r>
            <w:r w:rsidR="005F60F8" w:rsidRPr="00B24D09">
              <w:t>7</w:t>
            </w:r>
            <w:r w:rsidRPr="00B24D09">
              <w:t>] +qnorm (0.975) *sqrt(mc[</w:t>
            </w:r>
            <w:r w:rsidR="005F60F8" w:rsidRPr="00B24D09">
              <w:t>7</w:t>
            </w:r>
            <w:r w:rsidRPr="00B24D09">
              <w:t>,</w:t>
            </w:r>
            <w:r w:rsidR="005F60F8" w:rsidRPr="00B24D09">
              <w:t>7</w:t>
            </w:r>
            <w:r w:rsidRPr="00B24D09">
              <w:t>])))</w:t>
            </w:r>
          </w:p>
          <w:p w14:paraId="07832D9F" w14:textId="77777777" w:rsidR="00AF26F9" w:rsidRPr="00B24D09" w:rsidRDefault="00AF26F9" w:rsidP="00AF63A0">
            <w:pPr>
              <w:pStyle w:val="tabelatese"/>
            </w:pPr>
            <w:r w:rsidRPr="00B24D09">
              <w:t xml:space="preserve">ST05Q01CATSim ST05Q01CATSim </w:t>
            </w:r>
          </w:p>
          <w:p w14:paraId="3606858A" w14:textId="77777777" w:rsidR="00AF26F9" w:rsidRPr="00B24D09" w:rsidRDefault="00AF26F9" w:rsidP="00AF63A0">
            <w:pPr>
              <w:pStyle w:val="tabelatese"/>
            </w:pPr>
            <w:r w:rsidRPr="00B24D09">
              <w:t xml:space="preserve">     1.081533      2.332531 </w:t>
            </w:r>
          </w:p>
          <w:p w14:paraId="6394BE57" w14:textId="77777777" w:rsidR="00AF26F9" w:rsidRPr="00B24D09" w:rsidRDefault="00AF26F9" w:rsidP="00AF63A0">
            <w:pPr>
              <w:pStyle w:val="tabelatese"/>
            </w:pPr>
          </w:p>
          <w:p w14:paraId="6DD19E44" w14:textId="333DC3FE" w:rsidR="00685A2D" w:rsidRPr="00B24D09" w:rsidRDefault="00685A2D" w:rsidP="00AF63A0">
            <w:pPr>
              <w:pStyle w:val="tabelatese"/>
            </w:pPr>
            <w:r w:rsidRPr="00B24D09">
              <w:t>###Odds Ratio da variável frequência número de livros</w:t>
            </w:r>
          </w:p>
          <w:p w14:paraId="1DB19449" w14:textId="77777777" w:rsidR="00685A2D" w:rsidRPr="00B24D09" w:rsidRDefault="00685A2D" w:rsidP="00AF63A0">
            <w:pPr>
              <w:pStyle w:val="tabelatese"/>
            </w:pPr>
          </w:p>
          <w:p w14:paraId="4092787B" w14:textId="251FCA7D" w:rsidR="00685A2D" w:rsidRPr="00B24D09" w:rsidRDefault="00685A2D" w:rsidP="00AF63A0">
            <w:pPr>
              <w:pStyle w:val="tabelatese"/>
            </w:pPr>
            <w:r w:rsidRPr="00B24D09">
              <w:t xml:space="preserve"> OR&lt;-exp(modf$coef[</w:t>
            </w:r>
            <w:r w:rsidR="005F60F8" w:rsidRPr="00B24D09">
              <w:t>10</w:t>
            </w:r>
            <w:r w:rsidRPr="00B24D09">
              <w:t>]) #Odds Ratio da variável número de livros entre 26 e 100</w:t>
            </w:r>
          </w:p>
          <w:p w14:paraId="4E24D6DB" w14:textId="77777777" w:rsidR="00685A2D" w:rsidRPr="00B24D09" w:rsidRDefault="00685A2D" w:rsidP="00AF63A0">
            <w:pPr>
              <w:pStyle w:val="tabelatese"/>
            </w:pPr>
            <w:r w:rsidRPr="00B24D09">
              <w:t xml:space="preserve"> OR</w:t>
            </w:r>
          </w:p>
          <w:p w14:paraId="76537708" w14:textId="77777777" w:rsidR="00685A2D" w:rsidRPr="00B24D09" w:rsidRDefault="00685A2D" w:rsidP="00AF63A0">
            <w:pPr>
              <w:pStyle w:val="tabelatese"/>
            </w:pPr>
            <w:r w:rsidRPr="00B24D09">
              <w:t xml:space="preserve">ST22Q01CAT26-100 </w:t>
            </w:r>
          </w:p>
          <w:p w14:paraId="0A6212CF" w14:textId="77777777" w:rsidR="00AF26F9" w:rsidRPr="00B24D09" w:rsidRDefault="00AF26F9" w:rsidP="00AF63A0">
            <w:pPr>
              <w:pStyle w:val="tabelatese"/>
            </w:pPr>
            <w:r w:rsidRPr="00B24D09">
              <w:t xml:space="preserve">1.54858 </w:t>
            </w:r>
          </w:p>
          <w:p w14:paraId="7160F283" w14:textId="77777777" w:rsidR="00AF26F9" w:rsidRPr="00B24D09" w:rsidRDefault="00AF26F9" w:rsidP="00AF63A0">
            <w:pPr>
              <w:pStyle w:val="tabelatese"/>
            </w:pPr>
          </w:p>
          <w:p w14:paraId="594BE40F" w14:textId="6F78339D" w:rsidR="00685A2D" w:rsidRPr="00B24D09" w:rsidRDefault="00685A2D" w:rsidP="00AF63A0">
            <w:pPr>
              <w:pStyle w:val="tabelatese"/>
            </w:pPr>
            <w:r w:rsidRPr="00B24D09">
              <w:t xml:space="preserve"> OR&lt;-exp(modf$coef[</w:t>
            </w:r>
            <w:r w:rsidR="005F60F8" w:rsidRPr="00B24D09">
              <w:t>11</w:t>
            </w:r>
            <w:r w:rsidRPr="00B24D09">
              <w:t>]) #Odds Ratio da variável número de livros entre 101 e 500</w:t>
            </w:r>
          </w:p>
          <w:p w14:paraId="4F78FF92" w14:textId="77777777" w:rsidR="00685A2D" w:rsidRPr="00B24D09" w:rsidRDefault="00685A2D" w:rsidP="00AF63A0">
            <w:pPr>
              <w:pStyle w:val="tabelatese"/>
            </w:pPr>
            <w:r w:rsidRPr="00B24D09">
              <w:t>OR</w:t>
            </w:r>
          </w:p>
          <w:p w14:paraId="6FF161FF" w14:textId="77777777" w:rsidR="00685A2D" w:rsidRPr="00B24D09" w:rsidRDefault="00685A2D" w:rsidP="00AF63A0">
            <w:pPr>
              <w:pStyle w:val="tabelatese"/>
            </w:pPr>
            <w:r w:rsidRPr="00B24D09">
              <w:t xml:space="preserve">ST22Q01CAT101-500 </w:t>
            </w:r>
          </w:p>
          <w:p w14:paraId="1A496B4D" w14:textId="1A148B48" w:rsidR="00685A2D" w:rsidRPr="00B24D09" w:rsidRDefault="00685A2D" w:rsidP="00AF63A0">
            <w:pPr>
              <w:pStyle w:val="tabelatese"/>
            </w:pPr>
            <w:r w:rsidRPr="00B24D09">
              <w:t xml:space="preserve">          </w:t>
            </w:r>
            <w:r w:rsidR="00AF26F9" w:rsidRPr="00B24D09">
              <w:t>2.335693</w:t>
            </w:r>
          </w:p>
          <w:p w14:paraId="0DA61F99" w14:textId="6BA2095C" w:rsidR="00685A2D" w:rsidRPr="00B24D09" w:rsidRDefault="00685A2D" w:rsidP="00AF63A0">
            <w:pPr>
              <w:pStyle w:val="tabelatese"/>
            </w:pPr>
            <w:r w:rsidRPr="00B24D09">
              <w:t>OR&lt;-exp(modf$coef[</w:t>
            </w:r>
            <w:r w:rsidR="005F60F8" w:rsidRPr="00B24D09">
              <w:t>12</w:t>
            </w:r>
            <w:r w:rsidRPr="00B24D09">
              <w:t>]) #Odds Ratio da variável número de livros mais de 500</w:t>
            </w:r>
          </w:p>
          <w:p w14:paraId="3916F405" w14:textId="77777777" w:rsidR="00685A2D" w:rsidRPr="00B24D09" w:rsidRDefault="00685A2D" w:rsidP="00AF63A0">
            <w:pPr>
              <w:pStyle w:val="tabelatese"/>
              <w:rPr>
                <w:lang w:val="en-US"/>
              </w:rPr>
            </w:pPr>
            <w:r w:rsidRPr="00B24D09">
              <w:rPr>
                <w:lang w:val="en-US"/>
              </w:rPr>
              <w:t>OR</w:t>
            </w:r>
          </w:p>
          <w:p w14:paraId="409C2993" w14:textId="77777777" w:rsidR="00685A2D" w:rsidRPr="00B24D09" w:rsidRDefault="00685A2D" w:rsidP="00AF63A0">
            <w:pPr>
              <w:pStyle w:val="tabelatese"/>
              <w:rPr>
                <w:lang w:val="en-US"/>
              </w:rPr>
            </w:pPr>
            <w:r w:rsidRPr="00B24D09">
              <w:rPr>
                <w:lang w:val="en-US"/>
              </w:rPr>
              <w:t xml:space="preserve">ST22Q01CAT &gt;500 </w:t>
            </w:r>
          </w:p>
          <w:p w14:paraId="4D846E2C" w14:textId="77777777" w:rsidR="00AF26F9" w:rsidRPr="00B24D09" w:rsidRDefault="00685A2D" w:rsidP="00AF63A0">
            <w:pPr>
              <w:pStyle w:val="tabelatese"/>
              <w:rPr>
                <w:lang w:val="en-US"/>
              </w:rPr>
            </w:pPr>
            <w:r w:rsidRPr="00B24D09">
              <w:rPr>
                <w:lang w:val="en-US"/>
              </w:rPr>
              <w:t xml:space="preserve">       </w:t>
            </w:r>
            <w:r w:rsidR="00AF26F9" w:rsidRPr="00B24D09">
              <w:rPr>
                <w:lang w:val="en-US"/>
              </w:rPr>
              <w:t>3.189253</w:t>
            </w:r>
          </w:p>
          <w:p w14:paraId="06F0E9D0" w14:textId="77777777" w:rsidR="00AF26F9" w:rsidRPr="00B24D09" w:rsidRDefault="00AF26F9" w:rsidP="00AF63A0">
            <w:pPr>
              <w:pStyle w:val="tabelatese"/>
              <w:rPr>
                <w:lang w:val="en-US"/>
              </w:rPr>
            </w:pPr>
          </w:p>
          <w:p w14:paraId="3F49DB00" w14:textId="6B1A7BA7" w:rsidR="00AF26F9" w:rsidRPr="00B24D09" w:rsidRDefault="00AF26F9" w:rsidP="00AF63A0">
            <w:pPr>
              <w:pStyle w:val="tabelatese"/>
              <w:rPr>
                <w:lang w:val="en-US"/>
              </w:rPr>
            </w:pPr>
            <w:r w:rsidRPr="00B24D09">
              <w:rPr>
                <w:lang w:val="en-US"/>
              </w:rPr>
              <w:t>### Intervalo confiança 95%</w:t>
            </w:r>
          </w:p>
          <w:p w14:paraId="0F636519" w14:textId="3A4FAFB1" w:rsidR="00AF26F9" w:rsidRPr="00B24D09" w:rsidRDefault="00AF26F9" w:rsidP="00AF63A0">
            <w:pPr>
              <w:pStyle w:val="tabelatese"/>
              <w:rPr>
                <w:lang w:val="en-US"/>
              </w:rPr>
            </w:pPr>
            <w:r w:rsidRPr="00B24D09">
              <w:rPr>
                <w:lang w:val="en-US"/>
              </w:rPr>
              <w:t>exp(c(modf$coef[10]-qnorm (0.975) * sqrt(mc[10,10]), modf$coef[10] +qnorm (0.975) *sqrt(mc[10,10])))</w:t>
            </w:r>
          </w:p>
          <w:p w14:paraId="732A183E" w14:textId="77777777" w:rsidR="00AF26F9" w:rsidRPr="00B24D09" w:rsidRDefault="00AF26F9" w:rsidP="00AF63A0">
            <w:pPr>
              <w:pStyle w:val="tabelatese"/>
              <w:rPr>
                <w:lang w:val="en-US"/>
              </w:rPr>
            </w:pPr>
            <w:r w:rsidRPr="00B24D09">
              <w:rPr>
                <w:lang w:val="en-US"/>
              </w:rPr>
              <w:t xml:space="preserve">ST22Q01CAT26-100 ST22Q01CAT26-100 </w:t>
            </w:r>
          </w:p>
          <w:p w14:paraId="30F0EA27" w14:textId="77777777" w:rsidR="00AF26F9" w:rsidRPr="00B24D09" w:rsidRDefault="00AF26F9" w:rsidP="00AF63A0">
            <w:pPr>
              <w:pStyle w:val="tabelatese"/>
              <w:rPr>
                <w:lang w:val="en-US"/>
              </w:rPr>
            </w:pPr>
            <w:r w:rsidRPr="00B24D09">
              <w:rPr>
                <w:lang w:val="en-US"/>
              </w:rPr>
              <w:t xml:space="preserve">        1.094437         2.191171 </w:t>
            </w:r>
          </w:p>
          <w:p w14:paraId="255395BD" w14:textId="326DC5D7" w:rsidR="00AF26F9" w:rsidRPr="00B24D09" w:rsidRDefault="00AF26F9" w:rsidP="00AF63A0">
            <w:pPr>
              <w:pStyle w:val="tabelatese"/>
              <w:rPr>
                <w:lang w:val="en-US"/>
              </w:rPr>
            </w:pPr>
            <w:r w:rsidRPr="00B24D09">
              <w:rPr>
                <w:lang w:val="en-US"/>
              </w:rPr>
              <w:t>exp(c(modf$coef[11]-qnorm (0.975) * sqrt(mc[11,11]), modf$coef[11] +qnorm (0.975) *sqrt(mc[11,11])))</w:t>
            </w:r>
          </w:p>
          <w:p w14:paraId="12A436A6" w14:textId="77777777" w:rsidR="00AF26F9" w:rsidRPr="00B24D09" w:rsidRDefault="00AF26F9" w:rsidP="00AF63A0">
            <w:pPr>
              <w:pStyle w:val="tabelatese"/>
              <w:rPr>
                <w:lang w:val="en-US"/>
              </w:rPr>
            </w:pPr>
            <w:r w:rsidRPr="00B24D09">
              <w:rPr>
                <w:lang w:val="en-US"/>
              </w:rPr>
              <w:lastRenderedPageBreak/>
              <w:t xml:space="preserve">ST22Q01CAT101-500 ST22Q01CAT101-500 </w:t>
            </w:r>
          </w:p>
          <w:p w14:paraId="40D1409E" w14:textId="77777777" w:rsidR="00AF26F9" w:rsidRPr="00B24D09" w:rsidRDefault="00AF26F9" w:rsidP="00AF63A0">
            <w:pPr>
              <w:pStyle w:val="tabelatese"/>
              <w:rPr>
                <w:lang w:val="en-US"/>
              </w:rPr>
            </w:pPr>
            <w:r w:rsidRPr="00B24D09">
              <w:rPr>
                <w:lang w:val="en-US"/>
              </w:rPr>
              <w:t xml:space="preserve">         1.622302          3.362791 </w:t>
            </w:r>
          </w:p>
          <w:p w14:paraId="36A8BDB9" w14:textId="001C8659" w:rsidR="00AF26F9" w:rsidRPr="00B24D09" w:rsidRDefault="00AF26F9" w:rsidP="00AF63A0">
            <w:pPr>
              <w:pStyle w:val="tabelatese"/>
              <w:rPr>
                <w:lang w:val="en-US"/>
              </w:rPr>
            </w:pPr>
            <w:r w:rsidRPr="00B24D09">
              <w:rPr>
                <w:lang w:val="en-US"/>
              </w:rPr>
              <w:t>exp(c(modf$coef[12]-qnorm (0.975) * sqrt(mc[12,12]), modf$coef[11] +qnorm (0.975) *sqrt(mc[12,12])))</w:t>
            </w:r>
          </w:p>
          <w:p w14:paraId="02833143" w14:textId="77777777" w:rsidR="00AF26F9" w:rsidRPr="00B24D09" w:rsidRDefault="00AF26F9" w:rsidP="00AF63A0">
            <w:pPr>
              <w:pStyle w:val="tabelatese"/>
            </w:pPr>
            <w:r w:rsidRPr="00B24D09">
              <w:rPr>
                <w:lang w:val="en-US"/>
              </w:rPr>
              <w:t xml:space="preserve">  </w:t>
            </w:r>
            <w:r w:rsidRPr="00B24D09">
              <w:t xml:space="preserve">ST22Q01CAT &gt;500 ST22Q01CAT101-500 </w:t>
            </w:r>
          </w:p>
          <w:p w14:paraId="61BF6CC2" w14:textId="7E057CA7" w:rsidR="00685A2D" w:rsidRPr="00B24D09" w:rsidRDefault="00AF26F9" w:rsidP="00AF63A0">
            <w:pPr>
              <w:pStyle w:val="tabelatese"/>
            </w:pPr>
            <w:r w:rsidRPr="00B24D09">
              <w:t xml:space="preserve">         1.850271          4.025959 </w:t>
            </w:r>
          </w:p>
          <w:p w14:paraId="615AB63C" w14:textId="77777777" w:rsidR="00AF26F9" w:rsidRPr="00B24D09" w:rsidRDefault="00AF26F9" w:rsidP="00AF63A0">
            <w:pPr>
              <w:pStyle w:val="tabelatese"/>
            </w:pPr>
          </w:p>
          <w:p w14:paraId="07BC4B50" w14:textId="77777777" w:rsidR="00685A2D" w:rsidRPr="00B24D09" w:rsidRDefault="00685A2D" w:rsidP="00AF63A0">
            <w:pPr>
              <w:pStyle w:val="tabelatese"/>
            </w:pPr>
            <w:r w:rsidRPr="00B24D09">
              <w:t>### Odds Ratio da variável programa computadores</w:t>
            </w:r>
          </w:p>
          <w:p w14:paraId="5DA1E0B3" w14:textId="13CC71ED" w:rsidR="00685A2D" w:rsidRPr="00B24D09" w:rsidRDefault="00685A2D" w:rsidP="00AF63A0">
            <w:pPr>
              <w:pStyle w:val="tabelatese"/>
              <w:rPr>
                <w:lang w:val="en-US"/>
              </w:rPr>
            </w:pPr>
            <w:r w:rsidRPr="00B24D09">
              <w:rPr>
                <w:lang w:val="en-US"/>
              </w:rPr>
              <w:t>OR&lt;-exp(modf$coef[</w:t>
            </w:r>
            <w:r w:rsidR="005F60F8" w:rsidRPr="00B24D09">
              <w:rPr>
                <w:lang w:val="en-US"/>
              </w:rPr>
              <w:t>9</w:t>
            </w:r>
            <w:r w:rsidRPr="00B24D09">
              <w:rPr>
                <w:lang w:val="en-US"/>
              </w:rPr>
              <w:t>])</w:t>
            </w:r>
          </w:p>
          <w:p w14:paraId="26362C6A" w14:textId="77777777" w:rsidR="00685A2D" w:rsidRPr="00B24D09" w:rsidRDefault="00685A2D" w:rsidP="00AF63A0">
            <w:pPr>
              <w:pStyle w:val="tabelatese"/>
              <w:rPr>
                <w:lang w:val="en-US"/>
              </w:rPr>
            </w:pPr>
            <w:r w:rsidRPr="00B24D09">
              <w:rPr>
                <w:lang w:val="en-US"/>
              </w:rPr>
              <w:t xml:space="preserve"> OR</w:t>
            </w:r>
          </w:p>
          <w:p w14:paraId="07529BE1" w14:textId="77777777" w:rsidR="00685A2D" w:rsidRPr="00B24D09" w:rsidRDefault="00685A2D" w:rsidP="00AF63A0">
            <w:pPr>
              <w:pStyle w:val="tabelatese"/>
              <w:rPr>
                <w:lang w:val="en-US"/>
              </w:rPr>
            </w:pPr>
            <w:r w:rsidRPr="00B24D09">
              <w:rPr>
                <w:lang w:val="en-US"/>
              </w:rPr>
              <w:t xml:space="preserve">ST20Q05Não </w:t>
            </w:r>
          </w:p>
          <w:p w14:paraId="476BE801" w14:textId="58F5E19C" w:rsidR="00AF26F9" w:rsidRPr="00B24D09" w:rsidRDefault="00AF26F9" w:rsidP="00AF63A0">
            <w:pPr>
              <w:pStyle w:val="tabelatese"/>
            </w:pPr>
            <w:r w:rsidRPr="00B24D09">
              <w:rPr>
                <w:lang w:val="en-US"/>
              </w:rPr>
              <w:t xml:space="preserve">          </w:t>
            </w:r>
            <w:r w:rsidRPr="00B24D09">
              <w:t xml:space="preserve">0.7794415 </w:t>
            </w:r>
          </w:p>
          <w:p w14:paraId="3EC2D14D" w14:textId="59617589" w:rsidR="00685A2D" w:rsidRPr="00B24D09" w:rsidRDefault="00685A2D" w:rsidP="00AF63A0">
            <w:pPr>
              <w:pStyle w:val="tabelatese"/>
            </w:pPr>
            <w:r w:rsidRPr="00B24D09">
              <w:t>### Intervalo confiança 95%</w:t>
            </w:r>
          </w:p>
          <w:p w14:paraId="52E45049" w14:textId="5DE235F1" w:rsidR="00685A2D" w:rsidRPr="00B24D09" w:rsidRDefault="00685A2D" w:rsidP="00AF63A0">
            <w:pPr>
              <w:pStyle w:val="tabelatese"/>
            </w:pPr>
            <w:r w:rsidRPr="00B24D09">
              <w:t>exp(c(modf$coef[</w:t>
            </w:r>
            <w:r w:rsidR="005F60F8" w:rsidRPr="00B24D09">
              <w:t>9</w:t>
            </w:r>
            <w:r w:rsidRPr="00B24D09">
              <w:t>]-qnorm (0.975) * sqrt(mc[</w:t>
            </w:r>
            <w:r w:rsidR="005F60F8" w:rsidRPr="00B24D09">
              <w:t>9</w:t>
            </w:r>
            <w:r w:rsidRPr="00B24D09">
              <w:t>,</w:t>
            </w:r>
            <w:r w:rsidR="005F60F8" w:rsidRPr="00B24D09">
              <w:t>9</w:t>
            </w:r>
            <w:r w:rsidRPr="00B24D09">
              <w:t>]), modf$coef[</w:t>
            </w:r>
            <w:r w:rsidR="005F60F8" w:rsidRPr="00B24D09">
              <w:t>9</w:t>
            </w:r>
            <w:r w:rsidRPr="00B24D09">
              <w:t>] +qnorm (0.975) *sqrt(mc[</w:t>
            </w:r>
            <w:r w:rsidR="005F60F8" w:rsidRPr="00B24D09">
              <w:t>9</w:t>
            </w:r>
            <w:r w:rsidRPr="00B24D09">
              <w:t>,</w:t>
            </w:r>
            <w:r w:rsidR="005F60F8" w:rsidRPr="00B24D09">
              <w:t>9</w:t>
            </w:r>
            <w:r w:rsidRPr="00B24D09">
              <w:t>])))</w:t>
            </w:r>
          </w:p>
          <w:p w14:paraId="76481FB3" w14:textId="77777777" w:rsidR="00AF26F9" w:rsidRPr="00B24D09" w:rsidRDefault="00AF26F9" w:rsidP="00AF63A0">
            <w:pPr>
              <w:pStyle w:val="tabelatese"/>
            </w:pPr>
            <w:r w:rsidRPr="00B24D09">
              <w:t xml:space="preserve">ST20Q05Não ST20Q05Não </w:t>
            </w:r>
          </w:p>
          <w:p w14:paraId="181F1E3F" w14:textId="47F50931" w:rsidR="00685A2D" w:rsidRPr="00B24D09" w:rsidRDefault="00AF26F9" w:rsidP="00AF63A0">
            <w:pPr>
              <w:pStyle w:val="tabelatese"/>
            </w:pPr>
            <w:r w:rsidRPr="00B24D09">
              <w:t xml:space="preserve"> 0.5837795  1.0406823</w:t>
            </w:r>
          </w:p>
          <w:p w14:paraId="0FD87719" w14:textId="77777777" w:rsidR="00AF26F9" w:rsidRPr="00B24D09" w:rsidRDefault="00AF26F9" w:rsidP="00AF63A0">
            <w:pPr>
              <w:pStyle w:val="tabelatese"/>
            </w:pPr>
          </w:p>
          <w:p w14:paraId="7CD814ED" w14:textId="77777777" w:rsidR="00685A2D" w:rsidRPr="00B24D09" w:rsidRDefault="00685A2D" w:rsidP="00AF63A0">
            <w:pPr>
              <w:pStyle w:val="tabelatese"/>
            </w:pPr>
            <w:r w:rsidRPr="00B24D09">
              <w:t>### Odds Ratio da variável metodologia de estudo A - decorar</w:t>
            </w:r>
          </w:p>
          <w:p w14:paraId="08A7B13A" w14:textId="07E6B0FB" w:rsidR="00685A2D" w:rsidRPr="00B24D09" w:rsidRDefault="00685A2D" w:rsidP="00AF63A0">
            <w:pPr>
              <w:pStyle w:val="tabelatese"/>
              <w:rPr>
                <w:lang w:val="en-US"/>
              </w:rPr>
            </w:pPr>
            <w:r w:rsidRPr="00B24D09">
              <w:t xml:space="preserve"> </w:t>
            </w:r>
            <w:r w:rsidRPr="00B24D09">
              <w:rPr>
                <w:lang w:val="en-US"/>
              </w:rPr>
              <w:t>OR&lt;-exp(modf$coef[1</w:t>
            </w:r>
            <w:r w:rsidR="005F60F8" w:rsidRPr="00B24D09">
              <w:rPr>
                <w:lang w:val="en-US"/>
              </w:rPr>
              <w:t>3</w:t>
            </w:r>
            <w:r w:rsidRPr="00B24D09">
              <w:rPr>
                <w:lang w:val="en-US"/>
              </w:rPr>
              <w:t>])</w:t>
            </w:r>
          </w:p>
          <w:p w14:paraId="2446AB8E" w14:textId="77777777" w:rsidR="00685A2D" w:rsidRPr="00B24D09" w:rsidRDefault="00685A2D" w:rsidP="00AF63A0">
            <w:pPr>
              <w:pStyle w:val="tabelatese"/>
              <w:rPr>
                <w:lang w:val="en-US"/>
              </w:rPr>
            </w:pPr>
            <w:r w:rsidRPr="00B24D09">
              <w:rPr>
                <w:lang w:val="en-US"/>
              </w:rPr>
              <w:t xml:space="preserve"> OR</w:t>
            </w:r>
          </w:p>
          <w:p w14:paraId="463023E1" w14:textId="77777777" w:rsidR="00685A2D" w:rsidRPr="00B24D09" w:rsidRDefault="00685A2D" w:rsidP="00AF63A0">
            <w:pPr>
              <w:pStyle w:val="tabelatese"/>
              <w:rPr>
                <w:lang w:val="en-US"/>
              </w:rPr>
            </w:pPr>
            <w:r w:rsidRPr="00B24D09">
              <w:rPr>
                <w:lang w:val="en-US"/>
              </w:rPr>
              <w:t xml:space="preserve">ST27Q01CATmuitas vezes </w:t>
            </w:r>
          </w:p>
          <w:p w14:paraId="203940E1" w14:textId="33BF9CFA" w:rsidR="00AF26F9" w:rsidRPr="00B24D09" w:rsidRDefault="00AF26F9" w:rsidP="00AF63A0">
            <w:pPr>
              <w:pStyle w:val="tabelatese"/>
            </w:pPr>
            <w:r w:rsidRPr="00B24D09">
              <w:rPr>
                <w:lang w:val="en-US"/>
              </w:rPr>
              <w:t xml:space="preserve">         </w:t>
            </w:r>
            <w:r w:rsidRPr="00B24D09">
              <w:t xml:space="preserve">0.7172961 </w:t>
            </w:r>
          </w:p>
          <w:p w14:paraId="3303CC41" w14:textId="77777777" w:rsidR="00AF26F9" w:rsidRPr="00B24D09" w:rsidRDefault="00AF26F9" w:rsidP="00AF63A0">
            <w:pPr>
              <w:pStyle w:val="tabelatese"/>
            </w:pPr>
          </w:p>
          <w:p w14:paraId="24CF031D" w14:textId="4F7ABF25" w:rsidR="00685A2D" w:rsidRPr="00B24D09" w:rsidRDefault="00685A2D" w:rsidP="00AF63A0">
            <w:pPr>
              <w:pStyle w:val="tabelatese"/>
            </w:pPr>
            <w:r w:rsidRPr="00B24D09">
              <w:t xml:space="preserve"> ### Intervalo confiança 95%</w:t>
            </w:r>
          </w:p>
          <w:p w14:paraId="34B7487A" w14:textId="6A481C52" w:rsidR="00685A2D" w:rsidRPr="00B24D09" w:rsidRDefault="00685A2D" w:rsidP="00AF63A0">
            <w:pPr>
              <w:pStyle w:val="tabelatese"/>
            </w:pPr>
            <w:r w:rsidRPr="00B24D09">
              <w:t>exp(c(modf$coef[1</w:t>
            </w:r>
            <w:r w:rsidR="005F60F8" w:rsidRPr="00B24D09">
              <w:t>3</w:t>
            </w:r>
            <w:r w:rsidRPr="00B24D09">
              <w:t>]-qnorm(0.975)*sqrt(mc[1</w:t>
            </w:r>
            <w:r w:rsidR="005F60F8" w:rsidRPr="00B24D09">
              <w:t>3</w:t>
            </w:r>
            <w:r w:rsidRPr="00B24D09">
              <w:t>,1</w:t>
            </w:r>
            <w:r w:rsidR="005F60F8" w:rsidRPr="00B24D09">
              <w:t>3</w:t>
            </w:r>
            <w:r w:rsidRPr="00B24D09">
              <w:t>]),modf$coef[1</w:t>
            </w:r>
            <w:r w:rsidR="005F60F8" w:rsidRPr="00B24D09">
              <w:t>3</w:t>
            </w:r>
            <w:r w:rsidRPr="00B24D09">
              <w:t>]+qnorm(0.975)*sqrt(mc[1</w:t>
            </w:r>
            <w:r w:rsidR="005F60F8" w:rsidRPr="00B24D09">
              <w:t>3</w:t>
            </w:r>
            <w:r w:rsidRPr="00B24D09">
              <w:t>,1</w:t>
            </w:r>
            <w:r w:rsidR="005F60F8" w:rsidRPr="00B24D09">
              <w:t>3</w:t>
            </w:r>
            <w:r w:rsidRPr="00B24D09">
              <w:t>])))</w:t>
            </w:r>
          </w:p>
          <w:p w14:paraId="76643B19" w14:textId="77777777" w:rsidR="00685A2D" w:rsidRPr="00B24D09" w:rsidRDefault="00685A2D" w:rsidP="00AF63A0">
            <w:pPr>
              <w:pStyle w:val="tabelatese"/>
            </w:pPr>
            <w:r w:rsidRPr="00B24D09">
              <w:t xml:space="preserve">ST27Q01CATmuitas vezes ST27Q01CATmuitas vezes </w:t>
            </w:r>
          </w:p>
          <w:p w14:paraId="7E3C128F" w14:textId="164EB393" w:rsidR="00685A2D" w:rsidRPr="00B24D09" w:rsidRDefault="00685A2D" w:rsidP="00AF63A0">
            <w:pPr>
              <w:pStyle w:val="tabelatese"/>
            </w:pPr>
            <w:r w:rsidRPr="00B24D09">
              <w:t xml:space="preserve">             </w:t>
            </w:r>
            <w:r w:rsidR="00AF26F9" w:rsidRPr="00B24D09">
              <w:t xml:space="preserve">  0.5398743              0.9530250</w:t>
            </w:r>
          </w:p>
          <w:p w14:paraId="74F59D96" w14:textId="77777777" w:rsidR="00685A2D" w:rsidRPr="00B24D09" w:rsidRDefault="00685A2D" w:rsidP="00AF63A0">
            <w:pPr>
              <w:pStyle w:val="tabelatese"/>
            </w:pPr>
          </w:p>
          <w:p w14:paraId="0DAB89C4" w14:textId="77777777" w:rsidR="00685A2D" w:rsidRPr="00B24D09" w:rsidRDefault="00685A2D" w:rsidP="00AF63A0">
            <w:pPr>
              <w:pStyle w:val="tabelatese"/>
            </w:pPr>
            <w:r w:rsidRPr="00B24D09">
              <w:t xml:space="preserve">###Odds Ratios para Masculino </w:t>
            </w:r>
            <w:r w:rsidRPr="00B24D09">
              <w:rPr>
                <w:i/>
              </w:rPr>
              <w:t>versus</w:t>
            </w:r>
            <w:r w:rsidRPr="00B24D09">
              <w:t xml:space="preserve"> feminino </w:t>
            </w:r>
          </w:p>
          <w:p w14:paraId="08D0EADD" w14:textId="77777777" w:rsidR="00685A2D" w:rsidRPr="00B24D09" w:rsidRDefault="00685A2D" w:rsidP="00AF63A0">
            <w:pPr>
              <w:pStyle w:val="tabelatese"/>
            </w:pPr>
            <w:r w:rsidRPr="00B24D09">
              <w:t xml:space="preserve"> Metodologia B ST27Q02 - preceber o q preciso aprender</w:t>
            </w:r>
          </w:p>
          <w:p w14:paraId="51CEDEC6" w14:textId="77777777" w:rsidR="00685A2D" w:rsidRPr="00B24D09" w:rsidRDefault="00685A2D" w:rsidP="00AF63A0">
            <w:pPr>
              <w:pStyle w:val="tabelatese"/>
            </w:pPr>
            <w:r w:rsidRPr="00B24D09">
              <w:t># metodologia de estudo B =1 ( muitas vezes )</w:t>
            </w:r>
          </w:p>
          <w:p w14:paraId="08453E81" w14:textId="770524BA" w:rsidR="00685A2D" w:rsidRPr="00B24D09" w:rsidRDefault="00685A2D" w:rsidP="00AF63A0">
            <w:pPr>
              <w:pStyle w:val="tabelatese"/>
              <w:rPr>
                <w:lang w:val="en-US"/>
              </w:rPr>
            </w:pPr>
            <w:r w:rsidRPr="00B24D09">
              <w:t xml:space="preserve"> </w:t>
            </w:r>
            <w:r w:rsidRPr="00B24D09">
              <w:rPr>
                <w:lang w:val="en-US"/>
              </w:rPr>
              <w:t>OR&lt;-exp(modf$coef[</w:t>
            </w:r>
            <w:r w:rsidR="005F60F8" w:rsidRPr="00B24D09">
              <w:rPr>
                <w:lang w:val="en-US"/>
              </w:rPr>
              <w:t>6</w:t>
            </w:r>
            <w:r w:rsidRPr="00B24D09">
              <w:rPr>
                <w:lang w:val="en-US"/>
              </w:rPr>
              <w:t>]+modf$coef[1</w:t>
            </w:r>
            <w:r w:rsidR="005F60F8" w:rsidRPr="00B24D09">
              <w:rPr>
                <w:lang w:val="en-US"/>
              </w:rPr>
              <w:t>6</w:t>
            </w:r>
            <w:r w:rsidRPr="00B24D09">
              <w:rPr>
                <w:lang w:val="en-US"/>
              </w:rPr>
              <w:t xml:space="preserve">])  </w:t>
            </w:r>
          </w:p>
          <w:p w14:paraId="637B95E8" w14:textId="77777777" w:rsidR="00685A2D" w:rsidRPr="00B24D09" w:rsidRDefault="00685A2D" w:rsidP="00AF63A0">
            <w:pPr>
              <w:pStyle w:val="tabelatese"/>
            </w:pPr>
            <w:r w:rsidRPr="00B24D09">
              <w:rPr>
                <w:lang w:val="en-US"/>
              </w:rPr>
              <w:t xml:space="preserve"> </w:t>
            </w:r>
            <w:r w:rsidRPr="00B24D09">
              <w:t>OR</w:t>
            </w:r>
          </w:p>
          <w:p w14:paraId="1732C438" w14:textId="77777777" w:rsidR="00685A2D" w:rsidRPr="00B24D09" w:rsidRDefault="00685A2D" w:rsidP="00AF63A0">
            <w:pPr>
              <w:pStyle w:val="tabelatese"/>
            </w:pPr>
            <w:r w:rsidRPr="00B24D09">
              <w:t xml:space="preserve">ST04Q01Masculino </w:t>
            </w:r>
          </w:p>
          <w:p w14:paraId="119E5124" w14:textId="3129CC97" w:rsidR="00685A2D" w:rsidRPr="00B24D09" w:rsidRDefault="00685A2D" w:rsidP="00AF63A0">
            <w:pPr>
              <w:pStyle w:val="tabelatese"/>
            </w:pPr>
            <w:r w:rsidRPr="00B24D09">
              <w:t xml:space="preserve">        </w:t>
            </w:r>
            <w:r w:rsidR="006F58FB" w:rsidRPr="00B24D09">
              <w:t>1.654173</w:t>
            </w:r>
          </w:p>
          <w:p w14:paraId="019B9FC8" w14:textId="77777777" w:rsidR="00685A2D" w:rsidRPr="00B24D09" w:rsidRDefault="00685A2D" w:rsidP="00AF63A0">
            <w:pPr>
              <w:pStyle w:val="tabelatese"/>
            </w:pPr>
            <w:r w:rsidRPr="00B24D09">
              <w:t>### respectivos intervalos de confiança a 95%</w:t>
            </w:r>
          </w:p>
          <w:p w14:paraId="23A80D42" w14:textId="71BEAA0F" w:rsidR="0069635B" w:rsidRPr="00B24D09" w:rsidRDefault="00685A2D" w:rsidP="00AF63A0">
            <w:pPr>
              <w:pStyle w:val="tabelatese"/>
              <w:rPr>
                <w:lang w:val="en-US"/>
              </w:rPr>
            </w:pPr>
            <w:r w:rsidRPr="00B24D09">
              <w:t xml:space="preserve"> </w:t>
            </w:r>
            <w:r w:rsidRPr="00B24D09">
              <w:rPr>
                <w:lang w:val="en-US"/>
              </w:rPr>
              <w:t>exp(modf$coef[</w:t>
            </w:r>
            <w:r w:rsidR="005F60F8" w:rsidRPr="00B24D09">
              <w:rPr>
                <w:lang w:val="en-US"/>
              </w:rPr>
              <w:t>6</w:t>
            </w:r>
            <w:r w:rsidRPr="00B24D09">
              <w:rPr>
                <w:lang w:val="en-US"/>
              </w:rPr>
              <w:t>]+modf$coef[1</w:t>
            </w:r>
            <w:r w:rsidR="005F60F8" w:rsidRPr="00B24D09">
              <w:rPr>
                <w:lang w:val="en-US"/>
              </w:rPr>
              <w:t>6</w:t>
            </w:r>
            <w:r w:rsidRPr="00B24D09">
              <w:rPr>
                <w:lang w:val="en-US"/>
              </w:rPr>
              <w:t>]-qnorm(0.975)*sqrt(mc[</w:t>
            </w:r>
            <w:r w:rsidR="005F60F8" w:rsidRPr="00B24D09">
              <w:rPr>
                <w:lang w:val="en-US"/>
              </w:rPr>
              <w:t>6</w:t>
            </w:r>
            <w:r w:rsidRPr="00B24D09">
              <w:rPr>
                <w:lang w:val="en-US"/>
              </w:rPr>
              <w:t>,</w:t>
            </w:r>
            <w:r w:rsidR="005F60F8" w:rsidRPr="00B24D09">
              <w:rPr>
                <w:lang w:val="en-US"/>
              </w:rPr>
              <w:t>6</w:t>
            </w:r>
            <w:r w:rsidRPr="00B24D09">
              <w:rPr>
                <w:lang w:val="en-US"/>
              </w:rPr>
              <w:t>]+mc[1</w:t>
            </w:r>
            <w:r w:rsidR="005F60F8" w:rsidRPr="00B24D09">
              <w:rPr>
                <w:lang w:val="en-US"/>
              </w:rPr>
              <w:t>6</w:t>
            </w:r>
            <w:r w:rsidRPr="00B24D09">
              <w:rPr>
                <w:lang w:val="en-US"/>
              </w:rPr>
              <w:t>,1</w:t>
            </w:r>
            <w:r w:rsidR="005F60F8" w:rsidRPr="00B24D09">
              <w:rPr>
                <w:lang w:val="en-US"/>
              </w:rPr>
              <w:t>6</w:t>
            </w:r>
            <w:r w:rsidRPr="00B24D09">
              <w:rPr>
                <w:lang w:val="en-US"/>
              </w:rPr>
              <w:t>]+2*mc[</w:t>
            </w:r>
            <w:r w:rsidR="005F60F8" w:rsidRPr="00B24D09">
              <w:rPr>
                <w:lang w:val="en-US"/>
              </w:rPr>
              <w:t>6</w:t>
            </w:r>
            <w:r w:rsidRPr="00B24D09">
              <w:rPr>
                <w:lang w:val="en-US"/>
              </w:rPr>
              <w:t>,1</w:t>
            </w:r>
            <w:r w:rsidR="005F60F8" w:rsidRPr="00B24D09">
              <w:rPr>
                <w:lang w:val="en-US"/>
              </w:rPr>
              <w:t>6</w:t>
            </w:r>
            <w:r w:rsidRPr="00B24D09">
              <w:rPr>
                <w:lang w:val="en-US"/>
              </w:rPr>
              <w:t>]))</w:t>
            </w:r>
          </w:p>
          <w:p w14:paraId="4A4D7CFE" w14:textId="01117060" w:rsidR="00685A2D" w:rsidRPr="00B24D09" w:rsidRDefault="00685A2D" w:rsidP="00AF63A0">
            <w:pPr>
              <w:pStyle w:val="tabelatese"/>
              <w:rPr>
                <w:lang w:val="en-US"/>
              </w:rPr>
            </w:pPr>
            <w:r w:rsidRPr="00B24D09">
              <w:rPr>
                <w:lang w:val="en-US"/>
              </w:rPr>
              <w:t xml:space="preserve"> ST04Q01Masculino </w:t>
            </w:r>
          </w:p>
          <w:p w14:paraId="19C1051A" w14:textId="0C46AA6C" w:rsidR="00685A2D" w:rsidRPr="00B24D09" w:rsidRDefault="00685A2D" w:rsidP="00AF63A0">
            <w:pPr>
              <w:pStyle w:val="tabelatese"/>
              <w:rPr>
                <w:lang w:val="en-US"/>
              </w:rPr>
            </w:pPr>
            <w:r w:rsidRPr="00B24D09">
              <w:rPr>
                <w:lang w:val="en-US"/>
              </w:rPr>
              <w:t xml:space="preserve">        </w:t>
            </w:r>
            <w:r w:rsidR="00682520" w:rsidRPr="00B24D09">
              <w:rPr>
                <w:lang w:val="en-US"/>
              </w:rPr>
              <w:t xml:space="preserve">1.101219 </w:t>
            </w:r>
            <w:r w:rsidRPr="00B24D09">
              <w:rPr>
                <w:lang w:val="en-US"/>
              </w:rPr>
              <w:t xml:space="preserve"> </w:t>
            </w:r>
          </w:p>
          <w:p w14:paraId="1CED79CF" w14:textId="64E9F46E" w:rsidR="00685A2D" w:rsidRPr="00B24D09" w:rsidRDefault="00685A2D" w:rsidP="00AF63A0">
            <w:pPr>
              <w:pStyle w:val="tabelatese"/>
              <w:rPr>
                <w:lang w:val="en-US"/>
              </w:rPr>
            </w:pPr>
            <w:r w:rsidRPr="00B24D09">
              <w:rPr>
                <w:lang w:val="en-US"/>
              </w:rPr>
              <w:t>exp(modf$coef[</w:t>
            </w:r>
            <w:r w:rsidR="005F60F8" w:rsidRPr="00B24D09">
              <w:rPr>
                <w:lang w:val="en-US"/>
              </w:rPr>
              <w:t>6</w:t>
            </w:r>
            <w:r w:rsidRPr="00B24D09">
              <w:rPr>
                <w:lang w:val="en-US"/>
              </w:rPr>
              <w:t>]+modf$coef[1</w:t>
            </w:r>
            <w:r w:rsidR="005F60F8" w:rsidRPr="00B24D09">
              <w:rPr>
                <w:lang w:val="en-US"/>
              </w:rPr>
              <w:t>6</w:t>
            </w:r>
            <w:r w:rsidRPr="00B24D09">
              <w:rPr>
                <w:lang w:val="en-US"/>
              </w:rPr>
              <w:t>]+qnorm(0.975)*sqrt(mc[</w:t>
            </w:r>
            <w:r w:rsidR="005F60F8" w:rsidRPr="00B24D09">
              <w:rPr>
                <w:lang w:val="en-US"/>
              </w:rPr>
              <w:t>6</w:t>
            </w:r>
            <w:r w:rsidRPr="00B24D09">
              <w:rPr>
                <w:lang w:val="en-US"/>
              </w:rPr>
              <w:t>,</w:t>
            </w:r>
            <w:r w:rsidR="005F60F8" w:rsidRPr="00B24D09">
              <w:rPr>
                <w:lang w:val="en-US"/>
              </w:rPr>
              <w:t>6</w:t>
            </w:r>
            <w:r w:rsidRPr="00B24D09">
              <w:rPr>
                <w:lang w:val="en-US"/>
              </w:rPr>
              <w:t>]+mc[1</w:t>
            </w:r>
            <w:r w:rsidR="005F60F8" w:rsidRPr="00B24D09">
              <w:rPr>
                <w:lang w:val="en-US"/>
              </w:rPr>
              <w:t>6</w:t>
            </w:r>
            <w:r w:rsidRPr="00B24D09">
              <w:rPr>
                <w:lang w:val="en-US"/>
              </w:rPr>
              <w:t>,1</w:t>
            </w:r>
            <w:r w:rsidR="005F60F8" w:rsidRPr="00B24D09">
              <w:rPr>
                <w:lang w:val="en-US"/>
              </w:rPr>
              <w:t>6</w:t>
            </w:r>
            <w:r w:rsidRPr="00B24D09">
              <w:rPr>
                <w:lang w:val="en-US"/>
              </w:rPr>
              <w:t>]+2*mc[</w:t>
            </w:r>
            <w:r w:rsidR="005F60F8" w:rsidRPr="00B24D09">
              <w:rPr>
                <w:lang w:val="en-US"/>
              </w:rPr>
              <w:t>6</w:t>
            </w:r>
            <w:r w:rsidRPr="00B24D09">
              <w:rPr>
                <w:lang w:val="en-US"/>
              </w:rPr>
              <w:t>,1</w:t>
            </w:r>
            <w:r w:rsidR="005F60F8" w:rsidRPr="00B24D09">
              <w:rPr>
                <w:lang w:val="en-US"/>
              </w:rPr>
              <w:t>6</w:t>
            </w:r>
            <w:r w:rsidRPr="00B24D09">
              <w:rPr>
                <w:lang w:val="en-US"/>
              </w:rPr>
              <w:t xml:space="preserve">]))   </w:t>
            </w:r>
          </w:p>
          <w:p w14:paraId="5D66B8FD" w14:textId="77777777" w:rsidR="00685A2D" w:rsidRPr="00B24D09" w:rsidRDefault="00685A2D" w:rsidP="00AF63A0">
            <w:pPr>
              <w:pStyle w:val="tabelatese"/>
            </w:pPr>
            <w:r w:rsidRPr="00B24D09">
              <w:t xml:space="preserve">ST04Q01Masculino </w:t>
            </w:r>
          </w:p>
          <w:p w14:paraId="48D3A3FE" w14:textId="1A6D3DCD" w:rsidR="00685A2D" w:rsidRPr="00B24D09" w:rsidRDefault="00685A2D" w:rsidP="00AF63A0">
            <w:pPr>
              <w:pStyle w:val="tabelatese"/>
            </w:pPr>
            <w:r w:rsidRPr="00B24D09">
              <w:t xml:space="preserve">        </w:t>
            </w:r>
            <w:r w:rsidR="00682520" w:rsidRPr="00B24D09">
              <w:t>2.484781</w:t>
            </w:r>
          </w:p>
          <w:p w14:paraId="6BE89924" w14:textId="77777777" w:rsidR="00682520" w:rsidRPr="00B24D09" w:rsidRDefault="00682520" w:rsidP="00AF63A0">
            <w:pPr>
              <w:pStyle w:val="tabelatese"/>
            </w:pPr>
          </w:p>
          <w:p w14:paraId="7A471831" w14:textId="77777777" w:rsidR="00685A2D" w:rsidRPr="00B24D09" w:rsidRDefault="00685A2D" w:rsidP="00AF63A0">
            <w:pPr>
              <w:pStyle w:val="tabelatese"/>
            </w:pPr>
            <w:r w:rsidRPr="00B24D09">
              <w:t xml:space="preserve"> #  metodologia de estudo B =0 ( nunca , quase nunca e quase sempre )</w:t>
            </w:r>
          </w:p>
          <w:p w14:paraId="1478169A" w14:textId="5131B48A" w:rsidR="00685A2D" w:rsidRPr="00B24D09" w:rsidRDefault="00685A2D" w:rsidP="00AF63A0">
            <w:pPr>
              <w:pStyle w:val="tabelatese"/>
              <w:rPr>
                <w:lang w:val="en-US"/>
              </w:rPr>
            </w:pPr>
            <w:r w:rsidRPr="00B24D09">
              <w:t xml:space="preserve"> </w:t>
            </w:r>
            <w:r w:rsidRPr="00B24D09">
              <w:rPr>
                <w:lang w:val="en-US"/>
              </w:rPr>
              <w:t>OR&lt;-exp(modf$coef[</w:t>
            </w:r>
            <w:r w:rsidR="005F60F8" w:rsidRPr="00B24D09">
              <w:rPr>
                <w:lang w:val="en-US"/>
              </w:rPr>
              <w:t>6</w:t>
            </w:r>
            <w:r w:rsidRPr="00B24D09">
              <w:rPr>
                <w:lang w:val="en-US"/>
              </w:rPr>
              <w:t>])</w:t>
            </w:r>
          </w:p>
          <w:p w14:paraId="5E07BCBA" w14:textId="77777777" w:rsidR="00685A2D" w:rsidRPr="00B24D09" w:rsidRDefault="00685A2D" w:rsidP="00AF63A0">
            <w:pPr>
              <w:pStyle w:val="tabelatese"/>
              <w:rPr>
                <w:lang w:val="en-US"/>
              </w:rPr>
            </w:pPr>
            <w:r w:rsidRPr="00B24D09">
              <w:rPr>
                <w:lang w:val="en-US"/>
              </w:rPr>
              <w:t xml:space="preserve"> OR</w:t>
            </w:r>
          </w:p>
          <w:p w14:paraId="69E020E8" w14:textId="77777777" w:rsidR="00685A2D" w:rsidRPr="00B24D09" w:rsidRDefault="00685A2D" w:rsidP="00AF63A0">
            <w:pPr>
              <w:pStyle w:val="tabelatese"/>
              <w:rPr>
                <w:lang w:val="en-US"/>
              </w:rPr>
            </w:pPr>
            <w:r w:rsidRPr="00B24D09">
              <w:rPr>
                <w:lang w:val="en-US"/>
              </w:rPr>
              <w:t xml:space="preserve">ST04Q01Masculino </w:t>
            </w:r>
          </w:p>
          <w:p w14:paraId="565B4F5A" w14:textId="1CEE83DA" w:rsidR="00685A2D" w:rsidRPr="00B24D09" w:rsidRDefault="00685A2D" w:rsidP="00AF63A0">
            <w:pPr>
              <w:pStyle w:val="tabelatese"/>
            </w:pPr>
            <w:r w:rsidRPr="00B24D09">
              <w:rPr>
                <w:lang w:val="en-US"/>
              </w:rPr>
              <w:t xml:space="preserve">        </w:t>
            </w:r>
            <w:r w:rsidR="00682520" w:rsidRPr="00B24D09">
              <w:rPr>
                <w:lang w:val="en-US"/>
              </w:rPr>
              <w:t xml:space="preserve"> </w:t>
            </w:r>
            <w:r w:rsidR="00682520" w:rsidRPr="00B24D09">
              <w:t>3.43447</w:t>
            </w:r>
          </w:p>
          <w:p w14:paraId="08001F31" w14:textId="77777777" w:rsidR="00685A2D" w:rsidRPr="00B24D09" w:rsidRDefault="00685A2D" w:rsidP="00AF63A0">
            <w:pPr>
              <w:pStyle w:val="tabelatese"/>
            </w:pPr>
            <w:r w:rsidRPr="00B24D09">
              <w:t>### Intervalo de confiança a 95%</w:t>
            </w:r>
          </w:p>
          <w:p w14:paraId="07B95912" w14:textId="185A51EB" w:rsidR="00685A2D" w:rsidRPr="006054D9" w:rsidRDefault="00685A2D" w:rsidP="00AF63A0">
            <w:pPr>
              <w:pStyle w:val="tabelatese"/>
            </w:pPr>
            <w:r w:rsidRPr="00B24D09">
              <w:t xml:space="preserve"> </w:t>
            </w:r>
            <w:r w:rsidRPr="006054D9">
              <w:t>exp(modf$coef[</w:t>
            </w:r>
            <w:r w:rsidR="005F60F8" w:rsidRPr="006054D9">
              <w:t>6</w:t>
            </w:r>
            <w:r w:rsidRPr="006054D9">
              <w:t>]-qnorm(0.975)*sqrt(mc[</w:t>
            </w:r>
            <w:r w:rsidR="005F60F8" w:rsidRPr="006054D9">
              <w:t>6</w:t>
            </w:r>
            <w:r w:rsidRPr="006054D9">
              <w:t>,</w:t>
            </w:r>
            <w:r w:rsidR="005F60F8" w:rsidRPr="006054D9">
              <w:t>6</w:t>
            </w:r>
            <w:r w:rsidRPr="006054D9">
              <w:t>]))</w:t>
            </w:r>
          </w:p>
          <w:p w14:paraId="6C9AB8D7" w14:textId="77777777" w:rsidR="00685A2D" w:rsidRPr="00B24D09" w:rsidRDefault="00685A2D" w:rsidP="00AF63A0">
            <w:pPr>
              <w:pStyle w:val="tabelatese"/>
              <w:rPr>
                <w:lang w:val="en-US"/>
              </w:rPr>
            </w:pPr>
            <w:r w:rsidRPr="00B24D09">
              <w:rPr>
                <w:lang w:val="en-US"/>
              </w:rPr>
              <w:t xml:space="preserve">ST04Q01Masculino </w:t>
            </w:r>
          </w:p>
          <w:p w14:paraId="06B1FDE1" w14:textId="356B7912" w:rsidR="00685A2D" w:rsidRPr="00B24D09" w:rsidRDefault="00685A2D" w:rsidP="00AF63A0">
            <w:pPr>
              <w:pStyle w:val="tabelatese"/>
              <w:rPr>
                <w:lang w:val="en-US"/>
              </w:rPr>
            </w:pPr>
            <w:r w:rsidRPr="00B24D09">
              <w:rPr>
                <w:lang w:val="en-US"/>
              </w:rPr>
              <w:t xml:space="preserve">        </w:t>
            </w:r>
            <w:r w:rsidR="00682520" w:rsidRPr="00B24D09">
              <w:rPr>
                <w:lang w:val="en-US"/>
              </w:rPr>
              <w:t>2.366585</w:t>
            </w:r>
          </w:p>
          <w:p w14:paraId="75655842" w14:textId="23861288" w:rsidR="00685A2D" w:rsidRPr="00B24D09" w:rsidRDefault="00685A2D" w:rsidP="00AF63A0">
            <w:pPr>
              <w:pStyle w:val="tabelatese"/>
              <w:rPr>
                <w:lang w:val="en-US"/>
              </w:rPr>
            </w:pPr>
            <w:r w:rsidRPr="00B24D09">
              <w:rPr>
                <w:lang w:val="en-US"/>
              </w:rPr>
              <w:t>exp(modf$coef[</w:t>
            </w:r>
            <w:r w:rsidR="005F60F8" w:rsidRPr="00B24D09">
              <w:rPr>
                <w:lang w:val="en-US"/>
              </w:rPr>
              <w:t>6</w:t>
            </w:r>
            <w:r w:rsidRPr="00B24D09">
              <w:rPr>
                <w:lang w:val="en-US"/>
              </w:rPr>
              <w:t>]+qnorm(0.975)*sqrt(mc[</w:t>
            </w:r>
            <w:r w:rsidR="005F60F8" w:rsidRPr="00B24D09">
              <w:rPr>
                <w:lang w:val="en-US"/>
              </w:rPr>
              <w:t>6</w:t>
            </w:r>
            <w:r w:rsidRPr="00B24D09">
              <w:rPr>
                <w:lang w:val="en-US"/>
              </w:rPr>
              <w:t>,</w:t>
            </w:r>
            <w:r w:rsidR="005F60F8" w:rsidRPr="00B24D09">
              <w:rPr>
                <w:lang w:val="en-US"/>
              </w:rPr>
              <w:t>6</w:t>
            </w:r>
            <w:r w:rsidRPr="00B24D09">
              <w:rPr>
                <w:lang w:val="en-US"/>
              </w:rPr>
              <w:t xml:space="preserve">]))  </w:t>
            </w:r>
          </w:p>
          <w:p w14:paraId="4BF7CCAB" w14:textId="77777777" w:rsidR="00685A2D" w:rsidRPr="00B24D09" w:rsidRDefault="00685A2D" w:rsidP="00AF63A0">
            <w:pPr>
              <w:pStyle w:val="tabelatese"/>
            </w:pPr>
            <w:r w:rsidRPr="00B24D09">
              <w:t xml:space="preserve">ST04Q01Masculino </w:t>
            </w:r>
          </w:p>
          <w:p w14:paraId="7C739D26" w14:textId="13416C75" w:rsidR="00685A2D" w:rsidRPr="00B24D09" w:rsidRDefault="00685A2D" w:rsidP="00AF63A0">
            <w:pPr>
              <w:pStyle w:val="tabelatese"/>
            </w:pPr>
            <w:r w:rsidRPr="00B24D09">
              <w:t xml:space="preserve">        </w:t>
            </w:r>
            <w:r w:rsidR="00682520" w:rsidRPr="00B24D09">
              <w:t xml:space="preserve"> 4.98422</w:t>
            </w:r>
          </w:p>
          <w:p w14:paraId="5A61D82E" w14:textId="528974DB" w:rsidR="00682520" w:rsidRPr="00B24D09" w:rsidRDefault="00682520" w:rsidP="00AF63A0">
            <w:pPr>
              <w:pStyle w:val="tabelatese"/>
            </w:pPr>
            <w:r w:rsidRPr="00B24D09">
              <w:t xml:space="preserve">##Odds Ratios para comparar ST27Q06CAT  - metodologia F </w:t>
            </w:r>
            <w:r w:rsidR="003C183F" w:rsidRPr="00B24D09">
              <w:t>- Quando estuda, verifica se está a perceber o que já leu.</w:t>
            </w:r>
          </w:p>
          <w:p w14:paraId="4FEA859E" w14:textId="77777777" w:rsidR="00682520" w:rsidRPr="00B24D09" w:rsidRDefault="00682520" w:rsidP="00AF63A0">
            <w:pPr>
              <w:pStyle w:val="tabelatese"/>
            </w:pPr>
          </w:p>
          <w:p w14:paraId="37E4D40F" w14:textId="20EA7F16" w:rsidR="003C183F" w:rsidRPr="00B24D09" w:rsidRDefault="003C183F" w:rsidP="00AF63A0">
            <w:pPr>
              <w:pStyle w:val="tabelatese"/>
              <w:rPr>
                <w:lang w:val="en-US"/>
              </w:rPr>
            </w:pPr>
            <w:r w:rsidRPr="00B24D09">
              <w:rPr>
                <w:lang w:val="en-US"/>
              </w:rPr>
              <w:t>### ST27Q02CAT=1</w:t>
            </w:r>
          </w:p>
          <w:p w14:paraId="53654D5A" w14:textId="77777777" w:rsidR="003C183F" w:rsidRPr="00B24D09" w:rsidRDefault="003C183F" w:rsidP="00AF63A0">
            <w:pPr>
              <w:pStyle w:val="tabelatese"/>
              <w:rPr>
                <w:lang w:val="en-US"/>
              </w:rPr>
            </w:pPr>
            <w:r w:rsidRPr="00B24D09">
              <w:rPr>
                <w:lang w:val="en-US"/>
              </w:rPr>
              <w:t>OR&lt;-exp(modf$coef[15]+modf$coef[17])</w:t>
            </w:r>
          </w:p>
          <w:p w14:paraId="2E193ECE" w14:textId="705548A3" w:rsidR="003C183F" w:rsidRPr="00B24D09" w:rsidRDefault="003C183F" w:rsidP="00AF63A0">
            <w:pPr>
              <w:pStyle w:val="tabelatese"/>
            </w:pPr>
            <w:r w:rsidRPr="00B24D09">
              <w:rPr>
                <w:lang w:val="en-US"/>
              </w:rPr>
              <w:t xml:space="preserve"> </w:t>
            </w:r>
            <w:r w:rsidRPr="00B24D09">
              <w:t>OR</w:t>
            </w:r>
          </w:p>
          <w:p w14:paraId="198B2820" w14:textId="77777777" w:rsidR="003C183F" w:rsidRPr="00B24D09" w:rsidRDefault="003C183F" w:rsidP="00AF63A0">
            <w:pPr>
              <w:pStyle w:val="tabelatese"/>
            </w:pPr>
            <w:r w:rsidRPr="00B24D09">
              <w:t xml:space="preserve">CST27Q06muitas vezes </w:t>
            </w:r>
          </w:p>
          <w:p w14:paraId="0A8F0B73" w14:textId="77777777" w:rsidR="003C183F" w:rsidRPr="00B24D09" w:rsidRDefault="003C183F" w:rsidP="00AF63A0">
            <w:pPr>
              <w:pStyle w:val="tabelatese"/>
            </w:pPr>
            <w:r w:rsidRPr="00B24D09">
              <w:t xml:space="preserve">            1.145913 </w:t>
            </w:r>
          </w:p>
          <w:p w14:paraId="2CB6FA9E" w14:textId="7878FE9E" w:rsidR="003C183F" w:rsidRPr="00B24D09" w:rsidRDefault="003C183F" w:rsidP="00AF63A0">
            <w:pPr>
              <w:pStyle w:val="tabelatese"/>
            </w:pPr>
            <w:r w:rsidRPr="00B24D09">
              <w:t xml:space="preserve">exp(modf$coef[15]+modf$coef[17]-qnorm(0.975)*sqrt(mc[15,15]+mc[17,17]+2*mc[15,17]))### Intervalo de </w:t>
            </w:r>
            <w:r w:rsidRPr="00B24D09">
              <w:lastRenderedPageBreak/>
              <w:t>confiança a 95%</w:t>
            </w:r>
          </w:p>
          <w:p w14:paraId="02B94FF3" w14:textId="77777777" w:rsidR="003C183F" w:rsidRPr="00B24D09" w:rsidRDefault="003C183F" w:rsidP="00AF63A0">
            <w:pPr>
              <w:pStyle w:val="tabelatese"/>
            </w:pPr>
            <w:r w:rsidRPr="00B24D09">
              <w:t xml:space="preserve">CST27Q06muitas vezes </w:t>
            </w:r>
          </w:p>
          <w:p w14:paraId="1A3CDADF" w14:textId="77777777" w:rsidR="003C183F" w:rsidRPr="00B24D09" w:rsidRDefault="003C183F" w:rsidP="00AF63A0">
            <w:pPr>
              <w:pStyle w:val="tabelatese"/>
            </w:pPr>
            <w:r w:rsidRPr="00B24D09">
              <w:t xml:space="preserve">           0.7004205 </w:t>
            </w:r>
          </w:p>
          <w:p w14:paraId="2BA55C54" w14:textId="3781EE49" w:rsidR="003C183F" w:rsidRPr="006054D9" w:rsidRDefault="003C183F" w:rsidP="00AF63A0">
            <w:pPr>
              <w:pStyle w:val="tabelatese"/>
            </w:pPr>
            <w:r w:rsidRPr="006054D9">
              <w:t xml:space="preserve">exp(modf$coef[15]+modf$coef[17]+qnorm(0.975)*sqrt(mc[15,15]+mc[17,17]+2*mc[15,17])) </w:t>
            </w:r>
          </w:p>
          <w:p w14:paraId="01D3DFA8" w14:textId="77777777" w:rsidR="003C183F" w:rsidRPr="00B24D09" w:rsidRDefault="003C183F" w:rsidP="00AF63A0">
            <w:pPr>
              <w:pStyle w:val="tabelatese"/>
              <w:rPr>
                <w:lang w:val="en-US"/>
              </w:rPr>
            </w:pPr>
            <w:r w:rsidRPr="00B24D09">
              <w:rPr>
                <w:lang w:val="en-US"/>
              </w:rPr>
              <w:t xml:space="preserve">CST27Q06muitas vezes </w:t>
            </w:r>
          </w:p>
          <w:p w14:paraId="3837DB0A" w14:textId="77777777" w:rsidR="003C183F" w:rsidRPr="00B24D09" w:rsidRDefault="003C183F" w:rsidP="00AF63A0">
            <w:pPr>
              <w:pStyle w:val="tabelatese"/>
              <w:rPr>
                <w:lang w:val="en-US"/>
              </w:rPr>
            </w:pPr>
            <w:r w:rsidRPr="00B24D09">
              <w:rPr>
                <w:lang w:val="en-US"/>
              </w:rPr>
              <w:t xml:space="preserve">            1.874756 </w:t>
            </w:r>
          </w:p>
          <w:p w14:paraId="43EB4E86" w14:textId="0E9F3F9D" w:rsidR="003C183F" w:rsidRPr="00B24D09" w:rsidRDefault="003C183F" w:rsidP="00AF63A0">
            <w:pPr>
              <w:pStyle w:val="tabelatese"/>
              <w:rPr>
                <w:lang w:val="en-US"/>
              </w:rPr>
            </w:pPr>
            <w:r w:rsidRPr="00B24D09">
              <w:rPr>
                <w:lang w:val="en-US"/>
              </w:rPr>
              <w:t>### ST27Q02CAT=0</w:t>
            </w:r>
          </w:p>
          <w:p w14:paraId="17E9B22E" w14:textId="0E581C64" w:rsidR="003C183F" w:rsidRPr="00B24D09" w:rsidRDefault="003C183F" w:rsidP="00AF63A0">
            <w:pPr>
              <w:pStyle w:val="tabelatese"/>
              <w:rPr>
                <w:lang w:val="en-US"/>
              </w:rPr>
            </w:pPr>
            <w:r w:rsidRPr="00B24D09">
              <w:rPr>
                <w:lang w:val="en-US"/>
              </w:rPr>
              <w:t>OR&lt;-exp(modf$coef[15])</w:t>
            </w:r>
          </w:p>
          <w:p w14:paraId="7B6554C4" w14:textId="6545DE33" w:rsidR="003C183F" w:rsidRPr="00B24D09" w:rsidRDefault="003C183F" w:rsidP="00AF63A0">
            <w:pPr>
              <w:pStyle w:val="tabelatese"/>
            </w:pPr>
            <w:r w:rsidRPr="00B24D09">
              <w:t>OR</w:t>
            </w:r>
          </w:p>
          <w:p w14:paraId="7971DD09" w14:textId="77777777" w:rsidR="003C183F" w:rsidRPr="00B24D09" w:rsidRDefault="003C183F" w:rsidP="00AF63A0">
            <w:pPr>
              <w:pStyle w:val="tabelatese"/>
            </w:pPr>
            <w:r w:rsidRPr="00B24D09">
              <w:t xml:space="preserve">CST27Q06muitas vezes </w:t>
            </w:r>
          </w:p>
          <w:p w14:paraId="20398973" w14:textId="77777777" w:rsidR="003C183F" w:rsidRPr="00B24D09" w:rsidRDefault="003C183F" w:rsidP="00AF63A0">
            <w:pPr>
              <w:pStyle w:val="tabelatese"/>
            </w:pPr>
            <w:r w:rsidRPr="00B24D09">
              <w:t xml:space="preserve">            2.608204 </w:t>
            </w:r>
          </w:p>
          <w:p w14:paraId="5A5AB8E6" w14:textId="4190878D" w:rsidR="003C183F" w:rsidRPr="00B24D09" w:rsidRDefault="003C183F" w:rsidP="00AF63A0">
            <w:pPr>
              <w:pStyle w:val="tabelatese"/>
            </w:pPr>
            <w:r w:rsidRPr="00B24D09">
              <w:t>exp(modf$coef[15]-qnorm(0.975)*sqrt(mc[15,15]))### Intervalo de confiança a 95%</w:t>
            </w:r>
          </w:p>
          <w:p w14:paraId="65742B44" w14:textId="77777777" w:rsidR="003C183F" w:rsidRPr="00B24D09" w:rsidRDefault="003C183F" w:rsidP="00AF63A0">
            <w:pPr>
              <w:pStyle w:val="tabelatese"/>
            </w:pPr>
            <w:r w:rsidRPr="00B24D09">
              <w:t xml:space="preserve">CST27Q06muitas vezes </w:t>
            </w:r>
          </w:p>
          <w:p w14:paraId="34ACB622" w14:textId="77777777" w:rsidR="003C183F" w:rsidRPr="00B24D09" w:rsidRDefault="003C183F" w:rsidP="00AF63A0">
            <w:pPr>
              <w:pStyle w:val="tabelatese"/>
            </w:pPr>
            <w:r w:rsidRPr="00B24D09">
              <w:t xml:space="preserve">            1.608875 </w:t>
            </w:r>
          </w:p>
          <w:p w14:paraId="60D3F571" w14:textId="60ACFC78" w:rsidR="003C183F" w:rsidRPr="006054D9" w:rsidRDefault="003C183F" w:rsidP="00AF63A0">
            <w:pPr>
              <w:pStyle w:val="tabelatese"/>
            </w:pPr>
            <w:r w:rsidRPr="006054D9">
              <w:t xml:space="preserve">exp(modf$coef[15]+qnorm(0.975)*sqrt(mc[15,15])) </w:t>
            </w:r>
          </w:p>
          <w:p w14:paraId="3E7BC7A4" w14:textId="77777777" w:rsidR="003C183F" w:rsidRPr="00B24D09" w:rsidRDefault="003C183F" w:rsidP="00AF63A0">
            <w:pPr>
              <w:pStyle w:val="tabelatese"/>
            </w:pPr>
            <w:r w:rsidRPr="00B24D09">
              <w:t xml:space="preserve">CST27Q06muitas vezes </w:t>
            </w:r>
          </w:p>
          <w:p w14:paraId="2DA6C562" w14:textId="77777777" w:rsidR="003C183F" w:rsidRPr="00B24D09" w:rsidRDefault="003C183F" w:rsidP="00AF63A0">
            <w:pPr>
              <w:pStyle w:val="tabelatese"/>
            </w:pPr>
            <w:r w:rsidRPr="00B24D09">
              <w:t xml:space="preserve">            4.228252 </w:t>
            </w:r>
          </w:p>
          <w:p w14:paraId="03410793" w14:textId="5A041887" w:rsidR="003C183F" w:rsidRPr="00B24D09" w:rsidRDefault="003C183F" w:rsidP="00AF63A0">
            <w:pPr>
              <w:pStyle w:val="tabelatese"/>
            </w:pPr>
            <w:r w:rsidRPr="00B24D09">
              <w:t>## compara metodologia ST07Q00- repetencias</w:t>
            </w:r>
          </w:p>
          <w:p w14:paraId="70CC31DF" w14:textId="6A2DD3C6" w:rsidR="003C183F" w:rsidRPr="00EC1978" w:rsidRDefault="003C183F" w:rsidP="00AF63A0">
            <w:pPr>
              <w:pStyle w:val="tabelatese"/>
              <w:rPr>
                <w:lang w:val="en-US"/>
              </w:rPr>
            </w:pPr>
            <w:r w:rsidRPr="00EC1978">
              <w:rPr>
                <w:lang w:val="en-US"/>
              </w:rPr>
              <w:t>### ST27Q02CAT=1</w:t>
            </w:r>
          </w:p>
          <w:p w14:paraId="3A3D2DBB" w14:textId="7B223FDF" w:rsidR="003C183F" w:rsidRPr="00B24D09" w:rsidRDefault="003C183F" w:rsidP="00AF63A0">
            <w:pPr>
              <w:pStyle w:val="tabelatese"/>
              <w:rPr>
                <w:lang w:val="en-US"/>
              </w:rPr>
            </w:pPr>
            <w:r w:rsidRPr="00B24D09">
              <w:rPr>
                <w:lang w:val="en-US"/>
              </w:rPr>
              <w:t xml:space="preserve">OR&lt;-exp(modf$coef[8]+modf$coef[16])  </w:t>
            </w:r>
          </w:p>
          <w:p w14:paraId="58103327" w14:textId="6BF95242" w:rsidR="003C183F" w:rsidRPr="00B24D09" w:rsidRDefault="003C183F" w:rsidP="00AF63A0">
            <w:pPr>
              <w:pStyle w:val="tabelatese"/>
            </w:pPr>
            <w:r w:rsidRPr="00B24D09">
              <w:t>OR</w:t>
            </w:r>
          </w:p>
          <w:p w14:paraId="00873F4E" w14:textId="77777777" w:rsidR="003C183F" w:rsidRPr="00B24D09" w:rsidRDefault="003C183F" w:rsidP="00AF63A0">
            <w:pPr>
              <w:pStyle w:val="tabelatese"/>
            </w:pPr>
            <w:r w:rsidRPr="00B24D09">
              <w:t xml:space="preserve">ST07Q00CATJá repetiu </w:t>
            </w:r>
          </w:p>
          <w:p w14:paraId="5F944889" w14:textId="77777777" w:rsidR="003C183F" w:rsidRPr="00B24D09" w:rsidRDefault="003C183F" w:rsidP="00AF63A0">
            <w:pPr>
              <w:pStyle w:val="tabelatese"/>
            </w:pPr>
            <w:r w:rsidRPr="00B24D09">
              <w:t xml:space="preserve">            0.133458 </w:t>
            </w:r>
          </w:p>
          <w:p w14:paraId="56AF8843" w14:textId="56D59EBE" w:rsidR="003C183F" w:rsidRPr="00B24D09" w:rsidRDefault="003C183F" w:rsidP="00AF63A0">
            <w:pPr>
              <w:pStyle w:val="tabelatese"/>
            </w:pPr>
            <w:r w:rsidRPr="00B24D09">
              <w:t>exp(modf$coef[8]+modf$coef[16]-qnorm(0.975)*sqrt(mc[8,8]+mc[16,16]+2*mc[8,16]))### Intervalo de confiança a 95%</w:t>
            </w:r>
          </w:p>
          <w:p w14:paraId="270B4523" w14:textId="77777777" w:rsidR="003C183F" w:rsidRPr="00B24D09" w:rsidRDefault="003C183F" w:rsidP="00AF63A0">
            <w:pPr>
              <w:pStyle w:val="tabelatese"/>
            </w:pPr>
            <w:r w:rsidRPr="00B24D09">
              <w:t xml:space="preserve">ST07Q00CATJá repetiu </w:t>
            </w:r>
          </w:p>
          <w:p w14:paraId="76681E89" w14:textId="77777777" w:rsidR="003C183F" w:rsidRPr="00B24D09" w:rsidRDefault="003C183F" w:rsidP="00AF63A0">
            <w:pPr>
              <w:pStyle w:val="tabelatese"/>
            </w:pPr>
            <w:r w:rsidRPr="00B24D09">
              <w:t xml:space="preserve">          0.05912199 </w:t>
            </w:r>
          </w:p>
          <w:p w14:paraId="13687146" w14:textId="5C37C719" w:rsidR="003C183F" w:rsidRPr="006054D9" w:rsidRDefault="003C183F" w:rsidP="00AF63A0">
            <w:pPr>
              <w:pStyle w:val="tabelatese"/>
            </w:pPr>
            <w:r w:rsidRPr="006054D9">
              <w:t xml:space="preserve">exp(modf$coef[8]+modf$coef[16]+qnorm(0.975)*sqrt(mc[8,8]+mc[16,16]+2*mc[8,16]))   </w:t>
            </w:r>
          </w:p>
          <w:p w14:paraId="28CE3584" w14:textId="77777777" w:rsidR="003C183F" w:rsidRPr="00B24D09" w:rsidRDefault="003C183F" w:rsidP="00AF63A0">
            <w:pPr>
              <w:pStyle w:val="tabelatese"/>
              <w:rPr>
                <w:lang w:val="en-US"/>
              </w:rPr>
            </w:pPr>
            <w:r w:rsidRPr="00B24D09">
              <w:rPr>
                <w:lang w:val="en-US"/>
              </w:rPr>
              <w:t xml:space="preserve">ST07Q00CATJá repetiu </w:t>
            </w:r>
          </w:p>
          <w:p w14:paraId="09E7CD71" w14:textId="77777777" w:rsidR="003C183F" w:rsidRPr="00B24D09" w:rsidRDefault="003C183F" w:rsidP="00AF63A0">
            <w:pPr>
              <w:pStyle w:val="tabelatese"/>
              <w:rPr>
                <w:lang w:val="en-US"/>
              </w:rPr>
            </w:pPr>
            <w:r w:rsidRPr="00B24D09">
              <w:rPr>
                <w:lang w:val="en-US"/>
              </w:rPr>
              <w:t xml:space="preserve">           0.3012591 </w:t>
            </w:r>
          </w:p>
          <w:p w14:paraId="1CC11C47" w14:textId="62DDEF62" w:rsidR="003C183F" w:rsidRPr="00B24D09" w:rsidRDefault="003C183F" w:rsidP="00AF63A0">
            <w:pPr>
              <w:pStyle w:val="tabelatese"/>
              <w:rPr>
                <w:lang w:val="en-US"/>
              </w:rPr>
            </w:pPr>
          </w:p>
          <w:p w14:paraId="37669A6C" w14:textId="7735729E" w:rsidR="003C183F" w:rsidRPr="00B24D09" w:rsidRDefault="003C183F" w:rsidP="00AF63A0">
            <w:pPr>
              <w:pStyle w:val="tabelatese"/>
              <w:rPr>
                <w:lang w:val="en-US"/>
              </w:rPr>
            </w:pPr>
            <w:r w:rsidRPr="00B24D09">
              <w:rPr>
                <w:lang w:val="en-US"/>
              </w:rPr>
              <w:t>### ST27Q02CAT=0</w:t>
            </w:r>
          </w:p>
          <w:p w14:paraId="68B45F43" w14:textId="587B0671" w:rsidR="003C183F" w:rsidRPr="00B24D09" w:rsidRDefault="003C183F" w:rsidP="00AF63A0">
            <w:pPr>
              <w:pStyle w:val="tabelatese"/>
              <w:rPr>
                <w:lang w:val="en-US"/>
              </w:rPr>
            </w:pPr>
            <w:r w:rsidRPr="00B24D09">
              <w:rPr>
                <w:lang w:val="en-US"/>
              </w:rPr>
              <w:t xml:space="preserve">OR&lt;-exp(modf$coef[8])  </w:t>
            </w:r>
          </w:p>
          <w:p w14:paraId="6AB7829A" w14:textId="02B2FE3D" w:rsidR="003C183F" w:rsidRPr="00B24D09" w:rsidRDefault="003C183F" w:rsidP="00AF63A0">
            <w:pPr>
              <w:pStyle w:val="tabelatese"/>
            </w:pPr>
            <w:r w:rsidRPr="00B24D09">
              <w:t>OR</w:t>
            </w:r>
          </w:p>
          <w:p w14:paraId="1D1A320D" w14:textId="77777777" w:rsidR="003C183F" w:rsidRPr="00B24D09" w:rsidRDefault="003C183F" w:rsidP="00AF63A0">
            <w:pPr>
              <w:pStyle w:val="tabelatese"/>
            </w:pPr>
            <w:r w:rsidRPr="00B24D09">
              <w:t xml:space="preserve">ST07Q00CATJá repetiu </w:t>
            </w:r>
          </w:p>
          <w:p w14:paraId="10FEE9FA" w14:textId="77777777" w:rsidR="003C183F" w:rsidRPr="00B24D09" w:rsidRDefault="003C183F" w:rsidP="00AF63A0">
            <w:pPr>
              <w:pStyle w:val="tabelatese"/>
            </w:pPr>
            <w:r w:rsidRPr="00B24D09">
              <w:t xml:space="preserve">           0.2770916 </w:t>
            </w:r>
          </w:p>
          <w:p w14:paraId="1E62D9B7" w14:textId="27D00DD4" w:rsidR="003C183F" w:rsidRPr="00B24D09" w:rsidRDefault="003C183F" w:rsidP="00AF63A0">
            <w:pPr>
              <w:pStyle w:val="tabelatese"/>
            </w:pPr>
            <w:r w:rsidRPr="00B24D09">
              <w:t>exp(modf$coef[8]-qnorm(0.975)*sqrt(mc[8,8]))### Intervalo de confiança a 95%</w:t>
            </w:r>
          </w:p>
          <w:p w14:paraId="5146F64E" w14:textId="77777777" w:rsidR="003C183F" w:rsidRPr="00B24D09" w:rsidRDefault="003C183F" w:rsidP="00AF63A0">
            <w:pPr>
              <w:pStyle w:val="tabelatese"/>
            </w:pPr>
            <w:r w:rsidRPr="00B24D09">
              <w:t xml:space="preserve">ST07Q00CATJá repetiu </w:t>
            </w:r>
          </w:p>
          <w:p w14:paraId="2A63EA59" w14:textId="77777777" w:rsidR="003C183F" w:rsidRPr="00B24D09" w:rsidRDefault="003C183F" w:rsidP="00AF63A0">
            <w:pPr>
              <w:pStyle w:val="tabelatese"/>
            </w:pPr>
            <w:r w:rsidRPr="00B24D09">
              <w:t xml:space="preserve">           0.1614818 </w:t>
            </w:r>
          </w:p>
          <w:p w14:paraId="56223445" w14:textId="73AF432D" w:rsidR="003C183F" w:rsidRPr="006054D9" w:rsidRDefault="003C183F" w:rsidP="00AF63A0">
            <w:pPr>
              <w:pStyle w:val="tabelatese"/>
            </w:pPr>
            <w:r w:rsidRPr="006054D9">
              <w:t xml:space="preserve">exp(modf$coef[8]+qnorm(0.975)*sqrt(mc[8,8]))   </w:t>
            </w:r>
          </w:p>
          <w:p w14:paraId="793C1008" w14:textId="77777777" w:rsidR="003C183F" w:rsidRPr="00B24D09" w:rsidRDefault="003C183F" w:rsidP="00AF63A0">
            <w:pPr>
              <w:pStyle w:val="tabelatese"/>
            </w:pPr>
            <w:r w:rsidRPr="00B24D09">
              <w:t xml:space="preserve">ST07Q00CATJá repetiu </w:t>
            </w:r>
          </w:p>
          <w:p w14:paraId="1040025D" w14:textId="77777777" w:rsidR="003C183F" w:rsidRPr="00B24D09" w:rsidRDefault="003C183F" w:rsidP="00AF63A0">
            <w:pPr>
              <w:pStyle w:val="tabelatese"/>
            </w:pPr>
            <w:r w:rsidRPr="00B24D09">
              <w:t xml:space="preserve">           0.4754699 </w:t>
            </w:r>
          </w:p>
          <w:p w14:paraId="7A60C39F" w14:textId="77777777" w:rsidR="00685A2D" w:rsidRPr="00B24D09" w:rsidRDefault="00685A2D" w:rsidP="00AF63A0">
            <w:pPr>
              <w:pStyle w:val="tabelatese"/>
            </w:pPr>
          </w:p>
          <w:p w14:paraId="6D3D9E86" w14:textId="77777777" w:rsidR="00685A2D" w:rsidRPr="00B24D09" w:rsidRDefault="00685A2D" w:rsidP="00AF63A0">
            <w:pPr>
              <w:pStyle w:val="tabelatese"/>
            </w:pPr>
            <w:r w:rsidRPr="00B24D09">
              <w:t>##Odds Ratios para comparar ST27Q02CAT  - metodologia B preceber o q preciso aprender</w:t>
            </w:r>
          </w:p>
          <w:p w14:paraId="6FF76CF1" w14:textId="77777777" w:rsidR="00685A2D" w:rsidRPr="00B24D09" w:rsidRDefault="00685A2D" w:rsidP="00AF63A0">
            <w:pPr>
              <w:pStyle w:val="tabelatese"/>
            </w:pPr>
            <w:r w:rsidRPr="00B24D09">
              <w:t>###Sexo =1 Metodologia F = 1 Repetente =1</w:t>
            </w:r>
          </w:p>
          <w:p w14:paraId="021B59E8" w14:textId="672CA480" w:rsidR="00685A2D" w:rsidRPr="006054D9" w:rsidRDefault="00685A2D" w:rsidP="00AF63A0">
            <w:pPr>
              <w:pStyle w:val="tabelatese"/>
            </w:pPr>
            <w:r w:rsidRPr="006054D9">
              <w:t>OR&lt;-exp(modf$coef[1</w:t>
            </w:r>
            <w:r w:rsidR="00C36A82" w:rsidRPr="006054D9">
              <w:t>4</w:t>
            </w:r>
            <w:r w:rsidRPr="006054D9">
              <w:t>]+modf$coef[1</w:t>
            </w:r>
            <w:r w:rsidR="00C36A82" w:rsidRPr="006054D9">
              <w:t>6</w:t>
            </w:r>
            <w:r w:rsidRPr="006054D9">
              <w:t>]+modf$coef[1</w:t>
            </w:r>
            <w:r w:rsidR="00C36A82" w:rsidRPr="006054D9">
              <w:t>7</w:t>
            </w:r>
            <w:r w:rsidRPr="006054D9">
              <w:t>]+modf$coef[1</w:t>
            </w:r>
            <w:r w:rsidR="00C36A82" w:rsidRPr="006054D9">
              <w:t>8</w:t>
            </w:r>
            <w:r w:rsidRPr="006054D9">
              <w:t xml:space="preserve">])  </w:t>
            </w:r>
          </w:p>
          <w:p w14:paraId="6E54D299" w14:textId="77777777" w:rsidR="00685A2D" w:rsidRPr="00B24D09" w:rsidRDefault="00685A2D" w:rsidP="00AF63A0">
            <w:pPr>
              <w:pStyle w:val="tabelatese"/>
            </w:pPr>
            <w:r w:rsidRPr="00B24D09">
              <w:t>OR</w:t>
            </w:r>
          </w:p>
          <w:p w14:paraId="47203610" w14:textId="77777777" w:rsidR="00685A2D" w:rsidRPr="00B24D09" w:rsidRDefault="00685A2D" w:rsidP="00AF63A0">
            <w:pPr>
              <w:pStyle w:val="tabelatese"/>
            </w:pPr>
            <w:r w:rsidRPr="00B24D09">
              <w:t xml:space="preserve">ST27Q02CATmuitas vezes </w:t>
            </w:r>
          </w:p>
          <w:p w14:paraId="39C6E598" w14:textId="23D46C5E" w:rsidR="00685A2D" w:rsidRPr="00B24D09" w:rsidRDefault="00685A2D" w:rsidP="00AF63A0">
            <w:pPr>
              <w:pStyle w:val="tabelatese"/>
            </w:pPr>
            <w:r w:rsidRPr="00B24D09">
              <w:t xml:space="preserve">             </w:t>
            </w:r>
            <w:r w:rsidR="00054C4D" w:rsidRPr="00B24D09">
              <w:t>0.1429634</w:t>
            </w:r>
          </w:p>
          <w:p w14:paraId="1E62D3A2" w14:textId="77777777" w:rsidR="00685A2D" w:rsidRPr="00B24D09" w:rsidRDefault="00685A2D" w:rsidP="00AF63A0">
            <w:pPr>
              <w:pStyle w:val="tabelatese"/>
            </w:pPr>
            <w:r w:rsidRPr="00B24D09">
              <w:t>### Intervalo de confiança a 95%</w:t>
            </w:r>
          </w:p>
          <w:p w14:paraId="505DB868" w14:textId="7227F220" w:rsidR="00685A2D" w:rsidRPr="00B24D09" w:rsidRDefault="00685A2D" w:rsidP="00AF63A0">
            <w:pPr>
              <w:pStyle w:val="tabelatese"/>
            </w:pPr>
            <w:r w:rsidRPr="00B24D09">
              <w:t>exp(modf$coef[1</w:t>
            </w:r>
            <w:r w:rsidR="00C36A82" w:rsidRPr="00B24D09">
              <w:t>4</w:t>
            </w:r>
            <w:r w:rsidRPr="00B24D09">
              <w:t>]+modf$coef[1</w:t>
            </w:r>
            <w:r w:rsidR="00C36A82" w:rsidRPr="00B24D09">
              <w:t>6</w:t>
            </w:r>
            <w:r w:rsidRPr="00B24D09">
              <w:t>]+modf$coef[1</w:t>
            </w:r>
            <w:r w:rsidR="00C36A82" w:rsidRPr="00B24D09">
              <w:t>7</w:t>
            </w:r>
            <w:r w:rsidRPr="00B24D09">
              <w:t>]+modf$coef[1</w:t>
            </w:r>
            <w:r w:rsidR="00C36A82" w:rsidRPr="00B24D09">
              <w:t>8</w:t>
            </w:r>
            <w:r w:rsidRPr="00B24D09">
              <w:t>]-qnorm(0.975)*sqrt(mc[1</w:t>
            </w:r>
            <w:r w:rsidR="00C36A82" w:rsidRPr="00B24D09">
              <w:t>4</w:t>
            </w:r>
            <w:r w:rsidRPr="00B24D09">
              <w:t>,1</w:t>
            </w:r>
            <w:r w:rsidR="00C36A82" w:rsidRPr="00B24D09">
              <w:t>4</w:t>
            </w:r>
            <w:r w:rsidRPr="00B24D09">
              <w:t>]+ mc[1</w:t>
            </w:r>
            <w:r w:rsidR="00C36A82" w:rsidRPr="00B24D09">
              <w:t>6</w:t>
            </w:r>
            <w:r w:rsidRPr="00B24D09">
              <w:t>,1</w:t>
            </w:r>
            <w:r w:rsidR="00C36A82" w:rsidRPr="00B24D09">
              <w:t>6</w:t>
            </w:r>
            <w:r w:rsidRPr="00B24D09">
              <w:t>]+mc[1</w:t>
            </w:r>
            <w:r w:rsidR="00C36A82" w:rsidRPr="00B24D09">
              <w:t>7</w:t>
            </w:r>
            <w:r w:rsidRPr="00B24D09">
              <w:t>,1</w:t>
            </w:r>
            <w:r w:rsidR="00C36A82" w:rsidRPr="00B24D09">
              <w:t>7</w:t>
            </w:r>
            <w:r w:rsidRPr="00B24D09">
              <w:t>]+mc[1</w:t>
            </w:r>
            <w:r w:rsidR="00C36A82" w:rsidRPr="00B24D09">
              <w:t>8</w:t>
            </w:r>
            <w:r w:rsidRPr="00B24D09">
              <w:t>,1</w:t>
            </w:r>
            <w:r w:rsidR="00C36A82" w:rsidRPr="00B24D09">
              <w:t>8</w:t>
            </w:r>
            <w:r w:rsidRPr="00B24D09">
              <w:t>]+2*mc[1</w:t>
            </w:r>
            <w:r w:rsidR="00C36A82" w:rsidRPr="00B24D09">
              <w:t>4</w:t>
            </w:r>
            <w:r w:rsidRPr="00B24D09">
              <w:t>,1</w:t>
            </w:r>
            <w:r w:rsidR="00C36A82" w:rsidRPr="00B24D09">
              <w:t>6</w:t>
            </w:r>
            <w:r w:rsidRPr="00B24D09">
              <w:t>]+2*mc[1</w:t>
            </w:r>
            <w:r w:rsidR="00C36A82" w:rsidRPr="00B24D09">
              <w:t>4</w:t>
            </w:r>
            <w:r w:rsidRPr="00B24D09">
              <w:t>,1</w:t>
            </w:r>
            <w:r w:rsidR="00C36A82" w:rsidRPr="00B24D09">
              <w:t>7</w:t>
            </w:r>
            <w:r w:rsidRPr="00B24D09">
              <w:t>]+2*mc[1</w:t>
            </w:r>
            <w:r w:rsidR="00C36A82" w:rsidRPr="00B24D09">
              <w:t>4</w:t>
            </w:r>
            <w:r w:rsidRPr="00B24D09">
              <w:t>,1</w:t>
            </w:r>
            <w:r w:rsidR="00C36A82" w:rsidRPr="00B24D09">
              <w:t>8</w:t>
            </w:r>
            <w:r w:rsidRPr="00B24D09">
              <w:t>]+2*mc[1</w:t>
            </w:r>
            <w:r w:rsidR="00C36A82" w:rsidRPr="00B24D09">
              <w:t>6</w:t>
            </w:r>
            <w:r w:rsidRPr="00B24D09">
              <w:t>,1</w:t>
            </w:r>
            <w:r w:rsidR="00C36A82" w:rsidRPr="00B24D09">
              <w:t>7</w:t>
            </w:r>
            <w:r w:rsidRPr="00B24D09">
              <w:t>]+2*mc[1</w:t>
            </w:r>
            <w:r w:rsidR="00C36A82" w:rsidRPr="00B24D09">
              <w:t>6</w:t>
            </w:r>
            <w:r w:rsidRPr="00B24D09">
              <w:t>,1</w:t>
            </w:r>
            <w:r w:rsidR="00C36A82" w:rsidRPr="00B24D09">
              <w:t>8</w:t>
            </w:r>
            <w:r w:rsidRPr="00B24D09">
              <w:t>]+2*mc[1</w:t>
            </w:r>
            <w:r w:rsidR="00C36A82" w:rsidRPr="00B24D09">
              <w:t>7</w:t>
            </w:r>
            <w:r w:rsidRPr="00B24D09">
              <w:t>,1</w:t>
            </w:r>
            <w:r w:rsidR="00C36A82" w:rsidRPr="00B24D09">
              <w:t>8</w:t>
            </w:r>
            <w:r w:rsidRPr="00B24D09">
              <w:t>]))</w:t>
            </w:r>
          </w:p>
          <w:p w14:paraId="36783D5B" w14:textId="77777777" w:rsidR="00685A2D" w:rsidRPr="00B24D09" w:rsidRDefault="00685A2D" w:rsidP="00AF63A0">
            <w:pPr>
              <w:pStyle w:val="tabelatese"/>
            </w:pPr>
            <w:r w:rsidRPr="00B24D09">
              <w:t xml:space="preserve">ST27Q02CATmuitas vezes </w:t>
            </w:r>
          </w:p>
          <w:p w14:paraId="3DD6A227" w14:textId="7AF7A8A3" w:rsidR="00685A2D" w:rsidRPr="00B24D09" w:rsidRDefault="00685A2D" w:rsidP="00AF63A0">
            <w:pPr>
              <w:pStyle w:val="tabelatese"/>
            </w:pPr>
            <w:r w:rsidRPr="00B24D09">
              <w:t xml:space="preserve">             </w:t>
            </w:r>
            <w:r w:rsidR="00054C4D" w:rsidRPr="00B24D09">
              <w:t>0.04878994</w:t>
            </w:r>
          </w:p>
          <w:p w14:paraId="6E1780B1" w14:textId="0CFCFBF5" w:rsidR="00685A2D" w:rsidRPr="00B24D09" w:rsidRDefault="00685A2D" w:rsidP="00AF63A0">
            <w:pPr>
              <w:pStyle w:val="tabelatese"/>
            </w:pPr>
            <w:r w:rsidRPr="00B24D09">
              <w:t>exp(modf$coef[1</w:t>
            </w:r>
            <w:r w:rsidR="00C36A82" w:rsidRPr="00B24D09">
              <w:t>4</w:t>
            </w:r>
            <w:r w:rsidRPr="00B24D09">
              <w:t>]+modf$coef[1</w:t>
            </w:r>
            <w:r w:rsidR="00C36A82" w:rsidRPr="00B24D09">
              <w:t>6</w:t>
            </w:r>
            <w:r w:rsidRPr="00B24D09">
              <w:t>]+modf$coef[1</w:t>
            </w:r>
            <w:r w:rsidR="00C36A82" w:rsidRPr="00B24D09">
              <w:t>7</w:t>
            </w:r>
            <w:r w:rsidRPr="00B24D09">
              <w:t>]+modf$coef[1</w:t>
            </w:r>
            <w:r w:rsidR="00C36A82" w:rsidRPr="00B24D09">
              <w:t>8</w:t>
            </w:r>
            <w:r w:rsidRPr="00B24D09">
              <w:t>]+qnorm(0.975)*sqrt(mc[1</w:t>
            </w:r>
            <w:r w:rsidR="00C36A82" w:rsidRPr="00B24D09">
              <w:t>4</w:t>
            </w:r>
            <w:r w:rsidRPr="00B24D09">
              <w:t>,1</w:t>
            </w:r>
            <w:r w:rsidR="00C36A82" w:rsidRPr="00B24D09">
              <w:t>4</w:t>
            </w:r>
            <w:r w:rsidRPr="00B24D09">
              <w:t>]+mc[1</w:t>
            </w:r>
            <w:r w:rsidR="00C36A82" w:rsidRPr="00B24D09">
              <w:t>6</w:t>
            </w:r>
            <w:r w:rsidRPr="00B24D09">
              <w:t>,1</w:t>
            </w:r>
            <w:r w:rsidR="00C36A82" w:rsidRPr="00B24D09">
              <w:t>6</w:t>
            </w:r>
            <w:r w:rsidRPr="00B24D09">
              <w:t>]+mc[1</w:t>
            </w:r>
            <w:r w:rsidR="00C36A82" w:rsidRPr="00B24D09">
              <w:t>7</w:t>
            </w:r>
            <w:r w:rsidRPr="00B24D09">
              <w:t>,1</w:t>
            </w:r>
            <w:r w:rsidR="00C36A82" w:rsidRPr="00B24D09">
              <w:t>7</w:t>
            </w:r>
            <w:r w:rsidRPr="00B24D09">
              <w:t>]+mc[1</w:t>
            </w:r>
            <w:r w:rsidR="00C36A82" w:rsidRPr="00B24D09">
              <w:t>8</w:t>
            </w:r>
            <w:r w:rsidRPr="00B24D09">
              <w:t>,1</w:t>
            </w:r>
            <w:r w:rsidR="00C36A82" w:rsidRPr="00B24D09">
              <w:t>8</w:t>
            </w:r>
            <w:r w:rsidRPr="00B24D09">
              <w:t>]+2*mc[1</w:t>
            </w:r>
            <w:r w:rsidR="00C36A82" w:rsidRPr="00B24D09">
              <w:t>4</w:t>
            </w:r>
            <w:r w:rsidRPr="00B24D09">
              <w:t>,1</w:t>
            </w:r>
            <w:r w:rsidR="00C36A82" w:rsidRPr="00B24D09">
              <w:t>6</w:t>
            </w:r>
            <w:r w:rsidRPr="00B24D09">
              <w:t>]+2*mc[1</w:t>
            </w:r>
            <w:r w:rsidR="00C36A82" w:rsidRPr="00B24D09">
              <w:t>4</w:t>
            </w:r>
            <w:r w:rsidRPr="00B24D09">
              <w:t>,1</w:t>
            </w:r>
            <w:r w:rsidR="00C36A82" w:rsidRPr="00B24D09">
              <w:t>7</w:t>
            </w:r>
            <w:r w:rsidRPr="00B24D09">
              <w:t>]+2*mc[1</w:t>
            </w:r>
            <w:r w:rsidR="00C36A82" w:rsidRPr="00B24D09">
              <w:t>4</w:t>
            </w:r>
            <w:r w:rsidRPr="00B24D09">
              <w:t>,1</w:t>
            </w:r>
            <w:r w:rsidR="00C36A82" w:rsidRPr="00B24D09">
              <w:t>8</w:t>
            </w:r>
            <w:r w:rsidRPr="00B24D09">
              <w:t>]+2*mc[1</w:t>
            </w:r>
            <w:r w:rsidR="00C36A82" w:rsidRPr="00B24D09">
              <w:t>6</w:t>
            </w:r>
            <w:r w:rsidRPr="00B24D09">
              <w:t>,1</w:t>
            </w:r>
            <w:r w:rsidR="00C36A82" w:rsidRPr="00B24D09">
              <w:t>7</w:t>
            </w:r>
            <w:r w:rsidRPr="00B24D09">
              <w:t>]+2*mc[1</w:t>
            </w:r>
            <w:r w:rsidR="00C36A82" w:rsidRPr="00B24D09">
              <w:t>6</w:t>
            </w:r>
            <w:r w:rsidRPr="00B24D09">
              <w:t>,1</w:t>
            </w:r>
            <w:r w:rsidR="00C36A82" w:rsidRPr="00B24D09">
              <w:t>8</w:t>
            </w:r>
            <w:r w:rsidRPr="00B24D09">
              <w:t>]+2*mc[1</w:t>
            </w:r>
            <w:r w:rsidR="00C36A82" w:rsidRPr="00B24D09">
              <w:t>7</w:t>
            </w:r>
            <w:r w:rsidRPr="00B24D09">
              <w:t>,1</w:t>
            </w:r>
            <w:r w:rsidR="00C36A82" w:rsidRPr="00B24D09">
              <w:t>8</w:t>
            </w:r>
            <w:r w:rsidRPr="00B24D09">
              <w:t>]))</w:t>
            </w:r>
          </w:p>
          <w:p w14:paraId="16B0EDEE" w14:textId="77777777" w:rsidR="00685A2D" w:rsidRPr="00B24D09" w:rsidRDefault="00685A2D" w:rsidP="00AF63A0">
            <w:pPr>
              <w:pStyle w:val="tabelatese"/>
            </w:pPr>
            <w:r w:rsidRPr="00B24D09">
              <w:t xml:space="preserve">ST27Q02CATmuitas vezes </w:t>
            </w:r>
          </w:p>
          <w:p w14:paraId="1CA47F08" w14:textId="2A9D045F" w:rsidR="00685A2D" w:rsidRPr="00B24D09" w:rsidRDefault="00685A2D" w:rsidP="00AF63A0">
            <w:pPr>
              <w:pStyle w:val="tabelatese"/>
            </w:pPr>
            <w:r w:rsidRPr="00B24D09">
              <w:t xml:space="preserve">             </w:t>
            </w:r>
            <w:r w:rsidR="00054C4D" w:rsidRPr="00B24D09">
              <w:t>0.4189087</w:t>
            </w:r>
          </w:p>
          <w:p w14:paraId="6DAA18E4" w14:textId="77777777" w:rsidR="00685A2D" w:rsidRPr="00B24D09" w:rsidRDefault="00685A2D" w:rsidP="00AF63A0">
            <w:pPr>
              <w:pStyle w:val="tabelatese"/>
            </w:pPr>
            <w:r w:rsidRPr="00B24D09">
              <w:t xml:space="preserve"> ###Sexo =1 Metodologia F = 1 Repetente =0</w:t>
            </w:r>
          </w:p>
          <w:p w14:paraId="3189CB81" w14:textId="72F6CB96" w:rsidR="00685A2D" w:rsidRPr="00B24D09" w:rsidRDefault="00685A2D" w:rsidP="00AF63A0">
            <w:pPr>
              <w:pStyle w:val="tabelatese"/>
              <w:rPr>
                <w:lang w:val="en-US"/>
              </w:rPr>
            </w:pPr>
            <w:r w:rsidRPr="00B24D09">
              <w:t xml:space="preserve"> </w:t>
            </w:r>
            <w:r w:rsidRPr="00B24D09">
              <w:rPr>
                <w:lang w:val="en-US"/>
              </w:rPr>
              <w:t>OR&lt;-exp(modf$coef[1</w:t>
            </w:r>
            <w:r w:rsidR="00C36A82" w:rsidRPr="00B24D09">
              <w:rPr>
                <w:lang w:val="en-US"/>
              </w:rPr>
              <w:t>4</w:t>
            </w:r>
            <w:r w:rsidRPr="00B24D09">
              <w:rPr>
                <w:lang w:val="en-US"/>
              </w:rPr>
              <w:t>]+modf$coef[1</w:t>
            </w:r>
            <w:r w:rsidR="00C36A82" w:rsidRPr="00B24D09">
              <w:rPr>
                <w:lang w:val="en-US"/>
              </w:rPr>
              <w:t>6</w:t>
            </w:r>
            <w:r w:rsidRPr="00B24D09">
              <w:rPr>
                <w:lang w:val="en-US"/>
              </w:rPr>
              <w:t>]+modf$coef[1</w:t>
            </w:r>
            <w:r w:rsidR="00C36A82" w:rsidRPr="00B24D09">
              <w:rPr>
                <w:lang w:val="en-US"/>
              </w:rPr>
              <w:t>7</w:t>
            </w:r>
            <w:r w:rsidRPr="00B24D09">
              <w:rPr>
                <w:lang w:val="en-US"/>
              </w:rPr>
              <w:t xml:space="preserve">])  </w:t>
            </w:r>
          </w:p>
          <w:p w14:paraId="0E50E444" w14:textId="77777777" w:rsidR="00685A2D" w:rsidRPr="00B24D09" w:rsidRDefault="00685A2D" w:rsidP="00AF63A0">
            <w:pPr>
              <w:pStyle w:val="tabelatese"/>
              <w:rPr>
                <w:lang w:val="en-US"/>
              </w:rPr>
            </w:pPr>
            <w:r w:rsidRPr="00B24D09">
              <w:rPr>
                <w:lang w:val="en-US"/>
              </w:rPr>
              <w:t xml:space="preserve"> OR</w:t>
            </w:r>
          </w:p>
          <w:p w14:paraId="5051B45B" w14:textId="77777777" w:rsidR="00685A2D" w:rsidRPr="00B24D09" w:rsidRDefault="00685A2D" w:rsidP="00AF63A0">
            <w:pPr>
              <w:pStyle w:val="tabelatese"/>
              <w:rPr>
                <w:lang w:val="en-US"/>
              </w:rPr>
            </w:pPr>
            <w:r w:rsidRPr="00B24D09">
              <w:rPr>
                <w:lang w:val="en-US"/>
              </w:rPr>
              <w:t xml:space="preserve">ST27Q02CATmuitas vezes </w:t>
            </w:r>
          </w:p>
          <w:p w14:paraId="6980F4FA" w14:textId="77F1C269" w:rsidR="00685A2D" w:rsidRPr="00B24D09" w:rsidRDefault="00685A2D" w:rsidP="00AF63A0">
            <w:pPr>
              <w:pStyle w:val="tabelatese"/>
              <w:rPr>
                <w:lang w:val="en-US"/>
              </w:rPr>
            </w:pPr>
            <w:r w:rsidRPr="00B24D09">
              <w:rPr>
                <w:lang w:val="en-US"/>
              </w:rPr>
              <w:lastRenderedPageBreak/>
              <w:t xml:space="preserve">             </w:t>
            </w:r>
            <w:r w:rsidR="00054C4D" w:rsidRPr="00B24D09">
              <w:rPr>
                <w:lang w:val="en-US"/>
              </w:rPr>
              <w:t>0.4242933</w:t>
            </w:r>
          </w:p>
          <w:p w14:paraId="13430692" w14:textId="46BEA6D5" w:rsidR="00685A2D" w:rsidRPr="00B24D09" w:rsidRDefault="00685A2D" w:rsidP="00AF63A0">
            <w:pPr>
              <w:pStyle w:val="tabelatese"/>
              <w:rPr>
                <w:lang w:val="en-US"/>
              </w:rPr>
            </w:pPr>
            <w:r w:rsidRPr="00B24D09">
              <w:rPr>
                <w:lang w:val="en-US"/>
              </w:rPr>
              <w:t xml:space="preserve"> exp(modf$coef[1</w:t>
            </w:r>
            <w:r w:rsidR="00C36A82" w:rsidRPr="00B24D09">
              <w:rPr>
                <w:lang w:val="en-US"/>
              </w:rPr>
              <w:t>4</w:t>
            </w:r>
            <w:r w:rsidRPr="00B24D09">
              <w:rPr>
                <w:lang w:val="en-US"/>
              </w:rPr>
              <w:t>]+modf$coef[1</w:t>
            </w:r>
            <w:r w:rsidR="00C36A82" w:rsidRPr="00B24D09">
              <w:rPr>
                <w:lang w:val="en-US"/>
              </w:rPr>
              <w:t>6</w:t>
            </w:r>
            <w:r w:rsidRPr="00B24D09">
              <w:rPr>
                <w:lang w:val="en-US"/>
              </w:rPr>
              <w:t>]+modf$coef[1</w:t>
            </w:r>
            <w:r w:rsidR="00C36A82" w:rsidRPr="00B24D09">
              <w:rPr>
                <w:lang w:val="en-US"/>
              </w:rPr>
              <w:t>7</w:t>
            </w:r>
            <w:r w:rsidRPr="00B24D09">
              <w:rPr>
                <w:lang w:val="en-US"/>
              </w:rPr>
              <w:t>]-qnorm(0.975)*sqrt(mc[1</w:t>
            </w:r>
            <w:r w:rsidR="00C36A82" w:rsidRPr="00B24D09">
              <w:rPr>
                <w:lang w:val="en-US"/>
              </w:rPr>
              <w:t>4</w:t>
            </w:r>
            <w:r w:rsidRPr="00B24D09">
              <w:rPr>
                <w:lang w:val="en-US"/>
              </w:rPr>
              <w:t>,1</w:t>
            </w:r>
            <w:r w:rsidR="00C36A82" w:rsidRPr="00B24D09">
              <w:rPr>
                <w:lang w:val="en-US"/>
              </w:rPr>
              <w:t>4</w:t>
            </w:r>
            <w:r w:rsidRPr="00B24D09">
              <w:rPr>
                <w:lang w:val="en-US"/>
              </w:rPr>
              <w:t>]+mc[1</w:t>
            </w:r>
            <w:r w:rsidR="00C36A82" w:rsidRPr="00B24D09">
              <w:rPr>
                <w:lang w:val="en-US"/>
              </w:rPr>
              <w:t>6</w:t>
            </w:r>
            <w:r w:rsidRPr="00B24D09">
              <w:rPr>
                <w:lang w:val="en-US"/>
              </w:rPr>
              <w:t>,1</w:t>
            </w:r>
            <w:r w:rsidR="00C36A82" w:rsidRPr="00B24D09">
              <w:rPr>
                <w:lang w:val="en-US"/>
              </w:rPr>
              <w:t>6</w:t>
            </w:r>
            <w:r w:rsidRPr="00B24D09">
              <w:rPr>
                <w:lang w:val="en-US"/>
              </w:rPr>
              <w:t>]</w:t>
            </w:r>
          </w:p>
          <w:p w14:paraId="0D5FCA29" w14:textId="261AFD80" w:rsidR="00685A2D" w:rsidRPr="00B24D09" w:rsidRDefault="00685A2D" w:rsidP="00AF63A0">
            <w:pPr>
              <w:pStyle w:val="tabelatese"/>
            </w:pPr>
            <w:r w:rsidRPr="00B24D09">
              <w:t>+mc[1</w:t>
            </w:r>
            <w:r w:rsidR="00C36A82" w:rsidRPr="00B24D09">
              <w:t>7</w:t>
            </w:r>
            <w:r w:rsidRPr="00B24D09">
              <w:t>,1</w:t>
            </w:r>
            <w:r w:rsidR="00C36A82" w:rsidRPr="00B24D09">
              <w:t>7</w:t>
            </w:r>
            <w:r w:rsidRPr="00B24D09">
              <w:t>]+2*mc[1</w:t>
            </w:r>
            <w:r w:rsidR="00C36A82" w:rsidRPr="00B24D09">
              <w:t>4</w:t>
            </w:r>
            <w:r w:rsidRPr="00B24D09">
              <w:t>,1</w:t>
            </w:r>
            <w:r w:rsidR="00C36A82" w:rsidRPr="00B24D09">
              <w:t>6</w:t>
            </w:r>
            <w:r w:rsidRPr="00B24D09">
              <w:t>]+2*mc[1</w:t>
            </w:r>
            <w:r w:rsidR="00C36A82" w:rsidRPr="00B24D09">
              <w:t>4</w:t>
            </w:r>
            <w:r w:rsidRPr="00B24D09">
              <w:t>,1</w:t>
            </w:r>
            <w:r w:rsidR="00C36A82" w:rsidRPr="00B24D09">
              <w:t>7</w:t>
            </w:r>
            <w:r w:rsidRPr="00B24D09">
              <w:t>]+2*mc[1</w:t>
            </w:r>
            <w:r w:rsidR="00C36A82" w:rsidRPr="00B24D09">
              <w:t>6</w:t>
            </w:r>
            <w:r w:rsidRPr="00B24D09">
              <w:t>,1</w:t>
            </w:r>
            <w:r w:rsidR="00C36A82" w:rsidRPr="00B24D09">
              <w:t>7</w:t>
            </w:r>
            <w:r w:rsidRPr="00B24D09">
              <w:t>]))### Intervalo de confiança a 95%</w:t>
            </w:r>
          </w:p>
          <w:p w14:paraId="2EDB466F" w14:textId="77777777" w:rsidR="00685A2D" w:rsidRPr="00B24D09" w:rsidRDefault="00685A2D" w:rsidP="00AF63A0">
            <w:pPr>
              <w:pStyle w:val="tabelatese"/>
            </w:pPr>
            <w:r w:rsidRPr="00B24D09">
              <w:t xml:space="preserve">ST27Q02CATmuitas vezes </w:t>
            </w:r>
          </w:p>
          <w:p w14:paraId="3C371CDC" w14:textId="2D8936DD" w:rsidR="00685A2D" w:rsidRPr="00B24D09" w:rsidRDefault="00E81708" w:rsidP="00AF63A0">
            <w:pPr>
              <w:pStyle w:val="tabelatese"/>
            </w:pPr>
            <w:r w:rsidRPr="00B24D09">
              <w:t xml:space="preserve">              </w:t>
            </w:r>
            <w:r w:rsidR="00054C4D" w:rsidRPr="00B24D09">
              <w:t>0.2731117</w:t>
            </w:r>
            <w:r w:rsidRPr="00B24D09">
              <w:t xml:space="preserve"> </w:t>
            </w:r>
            <w:r w:rsidR="00685A2D" w:rsidRPr="00B24D09">
              <w:t>exp(modf$coef[1</w:t>
            </w:r>
            <w:r w:rsidR="00C36A82" w:rsidRPr="00B24D09">
              <w:t>4</w:t>
            </w:r>
            <w:r w:rsidR="00685A2D" w:rsidRPr="00B24D09">
              <w:t>]+modf$coef[1</w:t>
            </w:r>
            <w:r w:rsidR="00C36A82" w:rsidRPr="00B24D09">
              <w:t>6</w:t>
            </w:r>
            <w:r w:rsidR="00685A2D" w:rsidRPr="00B24D09">
              <w:t>]+modf$coef[1</w:t>
            </w:r>
            <w:r w:rsidR="00C36A82" w:rsidRPr="00B24D09">
              <w:t>7</w:t>
            </w:r>
            <w:r w:rsidR="00685A2D" w:rsidRPr="00B24D09">
              <w:t>]+qnorm(0.975)*sqrt(mc[1</w:t>
            </w:r>
            <w:r w:rsidR="00C36A82" w:rsidRPr="00B24D09">
              <w:t>4</w:t>
            </w:r>
            <w:r w:rsidR="00685A2D" w:rsidRPr="00B24D09">
              <w:t>,1</w:t>
            </w:r>
            <w:r w:rsidR="00C36A82" w:rsidRPr="00B24D09">
              <w:t>4</w:t>
            </w:r>
            <w:r w:rsidR="00685A2D" w:rsidRPr="00B24D09">
              <w:t>]+mc[1</w:t>
            </w:r>
            <w:r w:rsidR="00C36A82" w:rsidRPr="00B24D09">
              <w:t>6</w:t>
            </w:r>
            <w:r w:rsidR="00685A2D" w:rsidRPr="00B24D09">
              <w:t>,1</w:t>
            </w:r>
            <w:r w:rsidR="00C36A82" w:rsidRPr="00B24D09">
              <w:t>6</w:t>
            </w:r>
            <w:r w:rsidR="00685A2D" w:rsidRPr="00B24D09">
              <w:t>]+mc[1</w:t>
            </w:r>
            <w:r w:rsidR="00C36A82" w:rsidRPr="00B24D09">
              <w:t>7</w:t>
            </w:r>
            <w:r w:rsidR="00685A2D" w:rsidRPr="00B24D09">
              <w:t>,1</w:t>
            </w:r>
            <w:r w:rsidR="00C36A82" w:rsidRPr="00B24D09">
              <w:t>7</w:t>
            </w:r>
            <w:r w:rsidR="00685A2D" w:rsidRPr="00B24D09">
              <w:t>]+2*mc[1</w:t>
            </w:r>
            <w:r w:rsidR="00C36A82" w:rsidRPr="00B24D09">
              <w:t>4</w:t>
            </w:r>
            <w:r w:rsidR="00685A2D" w:rsidRPr="00B24D09">
              <w:t>,1</w:t>
            </w:r>
            <w:r w:rsidR="00C36A82" w:rsidRPr="00B24D09">
              <w:t>6</w:t>
            </w:r>
            <w:r w:rsidR="00685A2D" w:rsidRPr="00B24D09">
              <w:t>]+2*mc[1</w:t>
            </w:r>
            <w:r w:rsidR="00C36A82" w:rsidRPr="00B24D09">
              <w:t>4</w:t>
            </w:r>
            <w:r w:rsidR="00685A2D" w:rsidRPr="00B24D09">
              <w:t>,1</w:t>
            </w:r>
            <w:r w:rsidR="00C36A82" w:rsidRPr="00B24D09">
              <w:t>7</w:t>
            </w:r>
            <w:r w:rsidR="00685A2D" w:rsidRPr="00B24D09">
              <w:t>]+2*mc[1</w:t>
            </w:r>
            <w:r w:rsidR="00C36A82" w:rsidRPr="00B24D09">
              <w:t>6</w:t>
            </w:r>
            <w:r w:rsidR="00685A2D" w:rsidRPr="00B24D09">
              <w:t>,1</w:t>
            </w:r>
            <w:r w:rsidR="00C36A82" w:rsidRPr="00B24D09">
              <w:t>7</w:t>
            </w:r>
            <w:r w:rsidR="00685A2D" w:rsidRPr="00B24D09">
              <w:t>]))</w:t>
            </w:r>
          </w:p>
          <w:p w14:paraId="295B081A" w14:textId="77777777" w:rsidR="00685A2D" w:rsidRPr="00B24D09" w:rsidRDefault="00685A2D" w:rsidP="00AF63A0">
            <w:pPr>
              <w:pStyle w:val="tabelatese"/>
            </w:pPr>
            <w:r w:rsidRPr="00B24D09">
              <w:t xml:space="preserve">ST27Q02CATmuitas vezes </w:t>
            </w:r>
          </w:p>
          <w:p w14:paraId="2452A1AB" w14:textId="12BE6A53" w:rsidR="00685A2D" w:rsidRPr="00B24D09" w:rsidRDefault="00685A2D" w:rsidP="00AF63A0">
            <w:pPr>
              <w:pStyle w:val="tabelatese"/>
            </w:pPr>
            <w:r w:rsidRPr="00B24D09">
              <w:t xml:space="preserve">             </w:t>
            </w:r>
            <w:r w:rsidR="00E81708" w:rsidRPr="00B24D09">
              <w:t xml:space="preserve"> </w:t>
            </w:r>
            <w:r w:rsidR="00054C4D" w:rsidRPr="00B24D09">
              <w:t>0.659162</w:t>
            </w:r>
          </w:p>
          <w:p w14:paraId="1110D6E5" w14:textId="77777777" w:rsidR="00685A2D" w:rsidRPr="00B24D09" w:rsidRDefault="00685A2D" w:rsidP="00AF63A0">
            <w:pPr>
              <w:pStyle w:val="tabelatese"/>
            </w:pPr>
            <w:r w:rsidRPr="00B24D09">
              <w:t>###Sexo =1 Metodologia F = 0 Repetente =1</w:t>
            </w:r>
          </w:p>
          <w:p w14:paraId="4E10C464" w14:textId="2C251D20" w:rsidR="00685A2D" w:rsidRPr="00B24D09" w:rsidRDefault="00685A2D" w:rsidP="00AF63A0">
            <w:pPr>
              <w:pStyle w:val="tabelatese"/>
              <w:rPr>
                <w:lang w:val="en-US"/>
              </w:rPr>
            </w:pPr>
            <w:r w:rsidRPr="00B24D09">
              <w:t xml:space="preserve"> </w:t>
            </w:r>
            <w:r w:rsidRPr="00B24D09">
              <w:rPr>
                <w:lang w:val="en-US"/>
              </w:rPr>
              <w:t>OR&lt;-exp(modf$coef[1</w:t>
            </w:r>
            <w:r w:rsidR="00C36A82" w:rsidRPr="00B24D09">
              <w:rPr>
                <w:lang w:val="en-US"/>
              </w:rPr>
              <w:t>4</w:t>
            </w:r>
            <w:r w:rsidRPr="00B24D09">
              <w:rPr>
                <w:lang w:val="en-US"/>
              </w:rPr>
              <w:t>]+modf$coef[1</w:t>
            </w:r>
            <w:r w:rsidR="00C36A82" w:rsidRPr="00B24D09">
              <w:rPr>
                <w:lang w:val="en-US"/>
              </w:rPr>
              <w:t>6</w:t>
            </w:r>
            <w:r w:rsidRPr="00B24D09">
              <w:rPr>
                <w:lang w:val="en-US"/>
              </w:rPr>
              <w:t>]+modf$coef[1</w:t>
            </w:r>
            <w:r w:rsidR="00C36A82" w:rsidRPr="00B24D09">
              <w:rPr>
                <w:lang w:val="en-US"/>
              </w:rPr>
              <w:t>8</w:t>
            </w:r>
            <w:r w:rsidRPr="00B24D09">
              <w:rPr>
                <w:lang w:val="en-US"/>
              </w:rPr>
              <w:t xml:space="preserve">])  </w:t>
            </w:r>
          </w:p>
          <w:p w14:paraId="744B08D1" w14:textId="77777777" w:rsidR="00685A2D" w:rsidRPr="00B24D09" w:rsidRDefault="00685A2D" w:rsidP="00AF63A0">
            <w:pPr>
              <w:pStyle w:val="tabelatese"/>
            </w:pPr>
            <w:r w:rsidRPr="00B24D09">
              <w:rPr>
                <w:lang w:val="en-US"/>
              </w:rPr>
              <w:t xml:space="preserve"> </w:t>
            </w:r>
            <w:r w:rsidRPr="00B24D09">
              <w:t>OR</w:t>
            </w:r>
          </w:p>
          <w:p w14:paraId="7D9E279E" w14:textId="77777777" w:rsidR="00685A2D" w:rsidRPr="00B24D09" w:rsidRDefault="00685A2D" w:rsidP="00AF63A0">
            <w:pPr>
              <w:pStyle w:val="tabelatese"/>
            </w:pPr>
            <w:r w:rsidRPr="00B24D09">
              <w:t xml:space="preserve">ST27Q02CATmuitas vezes </w:t>
            </w:r>
          </w:p>
          <w:p w14:paraId="3762D59B" w14:textId="343C96A3" w:rsidR="00685A2D" w:rsidRPr="00B24D09" w:rsidRDefault="00685A2D" w:rsidP="00AF63A0">
            <w:pPr>
              <w:pStyle w:val="tabelatese"/>
            </w:pPr>
            <w:r w:rsidRPr="00B24D09">
              <w:t xml:space="preserve">             </w:t>
            </w:r>
            <w:r w:rsidR="00E81708" w:rsidRPr="00B24D09">
              <w:t xml:space="preserve"> </w:t>
            </w:r>
            <w:r w:rsidR="00054C4D" w:rsidRPr="00B24D09">
              <w:t>0.3253978</w:t>
            </w:r>
          </w:p>
          <w:p w14:paraId="65A962DD" w14:textId="77777777" w:rsidR="00685A2D" w:rsidRPr="00B24D09" w:rsidRDefault="00685A2D" w:rsidP="00AF63A0">
            <w:pPr>
              <w:pStyle w:val="tabelatese"/>
            </w:pPr>
            <w:r w:rsidRPr="00B24D09">
              <w:t>### Intervalo de confiança a 95%</w:t>
            </w:r>
          </w:p>
          <w:p w14:paraId="2E42A409" w14:textId="3318A206" w:rsidR="00685A2D" w:rsidRPr="00B24D09" w:rsidRDefault="00685A2D" w:rsidP="00AF63A0">
            <w:pPr>
              <w:pStyle w:val="tabelatese"/>
            </w:pPr>
            <w:r w:rsidRPr="00B24D09">
              <w:t>exp(modf$coef[1</w:t>
            </w:r>
            <w:r w:rsidR="00C36A82" w:rsidRPr="00B24D09">
              <w:t>4</w:t>
            </w:r>
            <w:r w:rsidRPr="00B24D09">
              <w:t>]+modf$coef[1</w:t>
            </w:r>
            <w:r w:rsidR="00C36A82" w:rsidRPr="00B24D09">
              <w:t>6</w:t>
            </w:r>
            <w:r w:rsidRPr="00B24D09">
              <w:t>]+modf$coef[1</w:t>
            </w:r>
            <w:r w:rsidR="00C36A82" w:rsidRPr="00B24D09">
              <w:t>8</w:t>
            </w:r>
            <w:r w:rsidRPr="00B24D09">
              <w:t>]-qnorm(0.975)*sqrt(mc[1</w:t>
            </w:r>
            <w:r w:rsidR="00C36A82" w:rsidRPr="00B24D09">
              <w:t>4</w:t>
            </w:r>
            <w:r w:rsidRPr="00B24D09">
              <w:t>,1</w:t>
            </w:r>
            <w:r w:rsidR="00C36A82" w:rsidRPr="00B24D09">
              <w:t>4</w:t>
            </w:r>
            <w:r w:rsidRPr="00B24D09">
              <w:t>]+mc[1</w:t>
            </w:r>
            <w:r w:rsidR="00C36A82" w:rsidRPr="00B24D09">
              <w:t>6</w:t>
            </w:r>
            <w:r w:rsidRPr="00B24D09">
              <w:t>,1</w:t>
            </w:r>
            <w:r w:rsidR="00C36A82" w:rsidRPr="00B24D09">
              <w:t>6</w:t>
            </w:r>
            <w:r w:rsidRPr="00B24D09">
              <w:t>]+</w:t>
            </w:r>
          </w:p>
          <w:p w14:paraId="4D9BA863" w14:textId="3F6FCC19" w:rsidR="00685A2D" w:rsidRPr="00B24D09" w:rsidRDefault="00685A2D" w:rsidP="00AF63A0">
            <w:pPr>
              <w:pStyle w:val="tabelatese"/>
            </w:pPr>
            <w:r w:rsidRPr="00B24D09">
              <w:t>mc[</w:t>
            </w:r>
            <w:r w:rsidR="00C36A82" w:rsidRPr="00B24D09">
              <w:t>18</w:t>
            </w:r>
            <w:r w:rsidRPr="00B24D09">
              <w:t>,1</w:t>
            </w:r>
            <w:r w:rsidR="00C36A82" w:rsidRPr="00B24D09">
              <w:t>8</w:t>
            </w:r>
            <w:r w:rsidRPr="00B24D09">
              <w:t>]+2*mc[1</w:t>
            </w:r>
            <w:r w:rsidR="00C36A82" w:rsidRPr="00B24D09">
              <w:t>4</w:t>
            </w:r>
            <w:r w:rsidRPr="00B24D09">
              <w:t>,1</w:t>
            </w:r>
            <w:r w:rsidR="00C36A82" w:rsidRPr="00B24D09">
              <w:t>6</w:t>
            </w:r>
            <w:r w:rsidRPr="00B24D09">
              <w:t>]+2*mc[1</w:t>
            </w:r>
            <w:r w:rsidR="00C36A82" w:rsidRPr="00B24D09">
              <w:t>4</w:t>
            </w:r>
            <w:r w:rsidRPr="00B24D09">
              <w:t>,1</w:t>
            </w:r>
            <w:r w:rsidR="00C36A82" w:rsidRPr="00B24D09">
              <w:t>8</w:t>
            </w:r>
            <w:r w:rsidRPr="00B24D09">
              <w:t>]+2*mc[1</w:t>
            </w:r>
            <w:r w:rsidR="00C36A82" w:rsidRPr="00B24D09">
              <w:t>6</w:t>
            </w:r>
            <w:r w:rsidRPr="00B24D09">
              <w:t>,1</w:t>
            </w:r>
            <w:r w:rsidR="00C36A82" w:rsidRPr="00B24D09">
              <w:t>8</w:t>
            </w:r>
            <w:r w:rsidRPr="00B24D09">
              <w:t>]))</w:t>
            </w:r>
          </w:p>
          <w:p w14:paraId="6797C3DD" w14:textId="77777777" w:rsidR="00685A2D" w:rsidRPr="00B24D09" w:rsidRDefault="00685A2D" w:rsidP="00AF63A0">
            <w:pPr>
              <w:pStyle w:val="tabelatese"/>
            </w:pPr>
            <w:r w:rsidRPr="00B24D09">
              <w:t xml:space="preserve">ST27Q02CATmuitas vezes </w:t>
            </w:r>
          </w:p>
          <w:p w14:paraId="4441F6B0" w14:textId="79FFA32C" w:rsidR="00685A2D" w:rsidRPr="00B24D09" w:rsidRDefault="00685A2D" w:rsidP="00AF63A0">
            <w:pPr>
              <w:pStyle w:val="tabelatese"/>
            </w:pPr>
            <w:r w:rsidRPr="00B24D09">
              <w:t xml:space="preserve">                </w:t>
            </w:r>
            <w:r w:rsidR="00054C4D" w:rsidRPr="00B24D09">
              <w:t>0.10421</w:t>
            </w:r>
          </w:p>
          <w:p w14:paraId="31A18C04" w14:textId="53FF9E53" w:rsidR="00685A2D" w:rsidRPr="00B24D09" w:rsidRDefault="00685A2D" w:rsidP="00AF63A0">
            <w:pPr>
              <w:pStyle w:val="tabelatese"/>
            </w:pPr>
            <w:r w:rsidRPr="00B24D09">
              <w:t>exp(modf$coef[1</w:t>
            </w:r>
            <w:r w:rsidR="00C36A82" w:rsidRPr="00B24D09">
              <w:t>4</w:t>
            </w:r>
            <w:r w:rsidRPr="00B24D09">
              <w:t>]+modf$coef[1</w:t>
            </w:r>
            <w:r w:rsidR="00C36A82" w:rsidRPr="00B24D09">
              <w:t>6</w:t>
            </w:r>
            <w:r w:rsidRPr="00B24D09">
              <w:t>]+modf$coef[1</w:t>
            </w:r>
            <w:r w:rsidR="00C36A82" w:rsidRPr="00B24D09">
              <w:t>8</w:t>
            </w:r>
            <w:r w:rsidRPr="00B24D09">
              <w:t>]+qnorm(0.975)*sqrt(mc[1</w:t>
            </w:r>
            <w:r w:rsidR="00C36A82" w:rsidRPr="00B24D09">
              <w:t>4</w:t>
            </w:r>
            <w:r w:rsidRPr="00B24D09">
              <w:t>,1</w:t>
            </w:r>
            <w:r w:rsidR="00C36A82" w:rsidRPr="00B24D09">
              <w:t>4</w:t>
            </w:r>
            <w:r w:rsidRPr="00B24D09">
              <w:t>]+</w:t>
            </w:r>
          </w:p>
          <w:p w14:paraId="1D853345" w14:textId="362E7CC1" w:rsidR="00685A2D" w:rsidRPr="00B24D09" w:rsidRDefault="00685A2D" w:rsidP="00AF63A0">
            <w:pPr>
              <w:pStyle w:val="tabelatese"/>
            </w:pPr>
            <w:r w:rsidRPr="00B24D09">
              <w:t>mc[1</w:t>
            </w:r>
            <w:r w:rsidR="00C36A82" w:rsidRPr="00B24D09">
              <w:t>6</w:t>
            </w:r>
            <w:r w:rsidRPr="00B24D09">
              <w:t>,1</w:t>
            </w:r>
            <w:r w:rsidR="00C36A82" w:rsidRPr="00B24D09">
              <w:t>6</w:t>
            </w:r>
            <w:r w:rsidRPr="00B24D09">
              <w:t>]+mc[1</w:t>
            </w:r>
            <w:r w:rsidR="00C36A82" w:rsidRPr="00B24D09">
              <w:t>8</w:t>
            </w:r>
            <w:r w:rsidRPr="00B24D09">
              <w:t>,1</w:t>
            </w:r>
            <w:r w:rsidR="00C36A82" w:rsidRPr="00B24D09">
              <w:t>8</w:t>
            </w:r>
            <w:r w:rsidRPr="00B24D09">
              <w:t>]+2*mc[1</w:t>
            </w:r>
            <w:r w:rsidR="00C36A82" w:rsidRPr="00B24D09">
              <w:t>4</w:t>
            </w:r>
            <w:r w:rsidRPr="00B24D09">
              <w:t>,1</w:t>
            </w:r>
            <w:r w:rsidR="00C36A82" w:rsidRPr="00B24D09">
              <w:t>6</w:t>
            </w:r>
            <w:r w:rsidRPr="00B24D09">
              <w:t>]+2*mc[1</w:t>
            </w:r>
            <w:r w:rsidR="00C36A82" w:rsidRPr="00B24D09">
              <w:t>4</w:t>
            </w:r>
            <w:r w:rsidRPr="00B24D09">
              <w:t>,1</w:t>
            </w:r>
            <w:r w:rsidR="00C36A82" w:rsidRPr="00B24D09">
              <w:t>8</w:t>
            </w:r>
            <w:r w:rsidRPr="00B24D09">
              <w:t>]+2*mc[1</w:t>
            </w:r>
            <w:r w:rsidR="00C36A82" w:rsidRPr="00B24D09">
              <w:t>6</w:t>
            </w:r>
            <w:r w:rsidRPr="00B24D09">
              <w:t>,1</w:t>
            </w:r>
            <w:r w:rsidR="00C36A82" w:rsidRPr="00B24D09">
              <w:t>8</w:t>
            </w:r>
            <w:r w:rsidRPr="00B24D09">
              <w:t>]))</w:t>
            </w:r>
          </w:p>
          <w:p w14:paraId="1A0CB24A" w14:textId="77777777" w:rsidR="00685A2D" w:rsidRPr="00B24D09" w:rsidRDefault="00685A2D" w:rsidP="00AF63A0">
            <w:pPr>
              <w:pStyle w:val="tabelatese"/>
            </w:pPr>
            <w:r w:rsidRPr="00B24D09">
              <w:t xml:space="preserve">ST27Q02CATmuitas vezes </w:t>
            </w:r>
          </w:p>
          <w:p w14:paraId="74207AA6" w14:textId="75BC46FE" w:rsidR="00685A2D" w:rsidRPr="00B24D09" w:rsidRDefault="00685A2D" w:rsidP="00AF63A0">
            <w:pPr>
              <w:pStyle w:val="tabelatese"/>
            </w:pPr>
            <w:r w:rsidRPr="00B24D09">
              <w:t xml:space="preserve">              </w:t>
            </w:r>
            <w:r w:rsidR="00E81708" w:rsidRPr="00B24D09">
              <w:t xml:space="preserve"> </w:t>
            </w:r>
            <w:r w:rsidR="00054C4D" w:rsidRPr="00B24D09">
              <w:t>1.016061</w:t>
            </w:r>
          </w:p>
          <w:p w14:paraId="1D0E343C" w14:textId="77777777" w:rsidR="00685A2D" w:rsidRPr="00B24D09" w:rsidRDefault="00685A2D" w:rsidP="00AF63A0">
            <w:pPr>
              <w:pStyle w:val="tabelatese"/>
            </w:pPr>
            <w:r w:rsidRPr="00B24D09">
              <w:t xml:space="preserve"> ###Sexo =1 Metodologia F = 0 Repetente =0</w:t>
            </w:r>
          </w:p>
          <w:p w14:paraId="44F693ED" w14:textId="34E3B07B" w:rsidR="00685A2D" w:rsidRPr="00B24D09" w:rsidRDefault="00685A2D" w:rsidP="00AF63A0">
            <w:pPr>
              <w:pStyle w:val="tabelatese"/>
              <w:rPr>
                <w:lang w:val="en-US"/>
              </w:rPr>
            </w:pPr>
            <w:r w:rsidRPr="00B24D09">
              <w:t xml:space="preserve"> </w:t>
            </w:r>
            <w:r w:rsidRPr="00B24D09">
              <w:rPr>
                <w:lang w:val="en-US"/>
              </w:rPr>
              <w:t>OR&lt;-exp(modf$coef[1</w:t>
            </w:r>
            <w:r w:rsidR="00C36A82" w:rsidRPr="00B24D09">
              <w:rPr>
                <w:lang w:val="en-US"/>
              </w:rPr>
              <w:t>4</w:t>
            </w:r>
            <w:r w:rsidRPr="00B24D09">
              <w:rPr>
                <w:lang w:val="en-US"/>
              </w:rPr>
              <w:t>]+modf$coef[1</w:t>
            </w:r>
            <w:r w:rsidR="00C36A82" w:rsidRPr="00B24D09">
              <w:rPr>
                <w:lang w:val="en-US"/>
              </w:rPr>
              <w:t>6</w:t>
            </w:r>
            <w:r w:rsidRPr="00B24D09">
              <w:rPr>
                <w:lang w:val="en-US"/>
              </w:rPr>
              <w:t xml:space="preserve">])  </w:t>
            </w:r>
          </w:p>
          <w:p w14:paraId="4295B26E" w14:textId="77777777" w:rsidR="00685A2D" w:rsidRPr="00B24D09" w:rsidRDefault="00685A2D" w:rsidP="00AF63A0">
            <w:pPr>
              <w:pStyle w:val="tabelatese"/>
            </w:pPr>
            <w:r w:rsidRPr="00B24D09">
              <w:rPr>
                <w:lang w:val="en-US"/>
              </w:rPr>
              <w:t xml:space="preserve"> </w:t>
            </w:r>
            <w:r w:rsidRPr="00B24D09">
              <w:t>OR</w:t>
            </w:r>
          </w:p>
          <w:p w14:paraId="03EAFCCF" w14:textId="77777777" w:rsidR="00685A2D" w:rsidRPr="00B24D09" w:rsidRDefault="00685A2D" w:rsidP="00AF63A0">
            <w:pPr>
              <w:pStyle w:val="tabelatese"/>
            </w:pPr>
            <w:r w:rsidRPr="00B24D09">
              <w:t xml:space="preserve">ST27Q02CATmuitas vezes </w:t>
            </w:r>
          </w:p>
          <w:p w14:paraId="68F13251" w14:textId="75EE1A87" w:rsidR="00685A2D" w:rsidRPr="00B24D09" w:rsidRDefault="00685A2D" w:rsidP="00AF63A0">
            <w:pPr>
              <w:pStyle w:val="tabelatese"/>
            </w:pPr>
            <w:r w:rsidRPr="00B24D09">
              <w:t xml:space="preserve">             </w:t>
            </w:r>
            <w:r w:rsidR="00054C4D" w:rsidRPr="00B24D09">
              <w:t>0.9657306</w:t>
            </w:r>
          </w:p>
          <w:p w14:paraId="08243235" w14:textId="77777777" w:rsidR="00685A2D" w:rsidRPr="00B24D09" w:rsidRDefault="00685A2D" w:rsidP="00AF63A0">
            <w:pPr>
              <w:pStyle w:val="tabelatese"/>
            </w:pPr>
            <w:r w:rsidRPr="00B24D09">
              <w:t>### Intervalo de confiança a 95%</w:t>
            </w:r>
          </w:p>
          <w:p w14:paraId="6FA6DA7E" w14:textId="34631EA9" w:rsidR="00685A2D" w:rsidRPr="00B24D09" w:rsidRDefault="00685A2D" w:rsidP="00AF63A0">
            <w:pPr>
              <w:pStyle w:val="tabelatese"/>
              <w:rPr>
                <w:lang w:val="en-US"/>
              </w:rPr>
            </w:pPr>
            <w:r w:rsidRPr="00B24D09">
              <w:t xml:space="preserve"> </w:t>
            </w:r>
            <w:r w:rsidRPr="00B24D09">
              <w:rPr>
                <w:lang w:val="en-US"/>
              </w:rPr>
              <w:t>exp(modf$coef[1</w:t>
            </w:r>
            <w:r w:rsidR="00C36A82" w:rsidRPr="00B24D09">
              <w:rPr>
                <w:lang w:val="en-US"/>
              </w:rPr>
              <w:t>4</w:t>
            </w:r>
            <w:r w:rsidRPr="00B24D09">
              <w:rPr>
                <w:lang w:val="en-US"/>
              </w:rPr>
              <w:t>]+modf$coef[1</w:t>
            </w:r>
            <w:r w:rsidR="00C36A82" w:rsidRPr="00B24D09">
              <w:rPr>
                <w:lang w:val="en-US"/>
              </w:rPr>
              <w:t>6</w:t>
            </w:r>
            <w:r w:rsidRPr="00B24D09">
              <w:rPr>
                <w:lang w:val="en-US"/>
              </w:rPr>
              <w:t>]-qnorm(0.975)*sqrt(mc[1</w:t>
            </w:r>
            <w:r w:rsidR="00C36A82" w:rsidRPr="00B24D09">
              <w:rPr>
                <w:lang w:val="en-US"/>
              </w:rPr>
              <w:t>4</w:t>
            </w:r>
            <w:r w:rsidRPr="00B24D09">
              <w:rPr>
                <w:lang w:val="en-US"/>
              </w:rPr>
              <w:t>,1</w:t>
            </w:r>
            <w:r w:rsidR="00C36A82" w:rsidRPr="00B24D09">
              <w:rPr>
                <w:lang w:val="en-US"/>
              </w:rPr>
              <w:t>4</w:t>
            </w:r>
            <w:r w:rsidRPr="00B24D09">
              <w:rPr>
                <w:lang w:val="en-US"/>
              </w:rPr>
              <w:t>]+mc[1</w:t>
            </w:r>
            <w:r w:rsidR="00C36A82" w:rsidRPr="00B24D09">
              <w:rPr>
                <w:lang w:val="en-US"/>
              </w:rPr>
              <w:t>6</w:t>
            </w:r>
            <w:r w:rsidRPr="00B24D09">
              <w:rPr>
                <w:lang w:val="en-US"/>
              </w:rPr>
              <w:t>,1</w:t>
            </w:r>
            <w:r w:rsidR="00C36A82" w:rsidRPr="00B24D09">
              <w:rPr>
                <w:lang w:val="en-US"/>
              </w:rPr>
              <w:t>6</w:t>
            </w:r>
            <w:r w:rsidRPr="00B24D09">
              <w:rPr>
                <w:lang w:val="en-US"/>
              </w:rPr>
              <w:t>]+2*mc[1</w:t>
            </w:r>
            <w:r w:rsidR="00C36A82" w:rsidRPr="00B24D09">
              <w:rPr>
                <w:lang w:val="en-US"/>
              </w:rPr>
              <w:t>4</w:t>
            </w:r>
            <w:r w:rsidRPr="00B24D09">
              <w:rPr>
                <w:lang w:val="en-US"/>
              </w:rPr>
              <w:t>,1</w:t>
            </w:r>
            <w:r w:rsidR="00C36A82" w:rsidRPr="00B24D09">
              <w:rPr>
                <w:lang w:val="en-US"/>
              </w:rPr>
              <w:t>6</w:t>
            </w:r>
            <w:r w:rsidRPr="00B24D09">
              <w:rPr>
                <w:lang w:val="en-US"/>
              </w:rPr>
              <w:t>]))</w:t>
            </w:r>
          </w:p>
          <w:p w14:paraId="6F18F94C" w14:textId="77777777" w:rsidR="00685A2D" w:rsidRPr="00B24D09" w:rsidRDefault="00685A2D" w:rsidP="00AF63A0">
            <w:pPr>
              <w:pStyle w:val="tabelatese"/>
              <w:rPr>
                <w:lang w:val="en-US"/>
              </w:rPr>
            </w:pPr>
            <w:r w:rsidRPr="00B24D09">
              <w:rPr>
                <w:lang w:val="en-US"/>
              </w:rPr>
              <w:t xml:space="preserve">ST27Q02CATmuitas vezes </w:t>
            </w:r>
          </w:p>
          <w:p w14:paraId="2C20DD9C" w14:textId="7881805F" w:rsidR="00685A2D" w:rsidRPr="00B24D09" w:rsidRDefault="00685A2D" w:rsidP="00AF63A0">
            <w:pPr>
              <w:pStyle w:val="tabelatese"/>
              <w:rPr>
                <w:lang w:val="en-US"/>
              </w:rPr>
            </w:pPr>
            <w:r w:rsidRPr="00B24D09">
              <w:rPr>
                <w:lang w:val="en-US"/>
              </w:rPr>
              <w:t xml:space="preserve">             </w:t>
            </w:r>
            <w:r w:rsidR="00054C4D" w:rsidRPr="00B24D09">
              <w:rPr>
                <w:lang w:val="en-US"/>
              </w:rPr>
              <w:t>0.4960313</w:t>
            </w:r>
          </w:p>
          <w:p w14:paraId="44BEA9C4" w14:textId="42C25773" w:rsidR="00C36A82" w:rsidRPr="00B24D09" w:rsidRDefault="00C36A82" w:rsidP="00AF63A0">
            <w:pPr>
              <w:pStyle w:val="tabelatese"/>
              <w:rPr>
                <w:lang w:val="en-US"/>
              </w:rPr>
            </w:pPr>
            <w:r w:rsidRPr="00B24D09">
              <w:rPr>
                <w:lang w:val="en-US"/>
              </w:rPr>
              <w:t>exp(modf$coef[14]+modf$coef[16]+qnorm(0.975)*sqrt(mc[14,14]+mc[16,16]+2*mc[14,16]))</w:t>
            </w:r>
          </w:p>
          <w:p w14:paraId="207DB110" w14:textId="77777777" w:rsidR="00685A2D" w:rsidRPr="00B24D09" w:rsidRDefault="00685A2D" w:rsidP="00AF63A0">
            <w:pPr>
              <w:pStyle w:val="tabelatese"/>
            </w:pPr>
            <w:r w:rsidRPr="00B24D09">
              <w:t xml:space="preserve">ST27Q02CATmuitas vezes </w:t>
            </w:r>
          </w:p>
          <w:p w14:paraId="10FE6E89" w14:textId="4359BA67" w:rsidR="00685A2D" w:rsidRPr="00B24D09" w:rsidRDefault="00685A2D" w:rsidP="00AF63A0">
            <w:pPr>
              <w:pStyle w:val="tabelatese"/>
            </w:pPr>
            <w:r w:rsidRPr="00B24D09">
              <w:t xml:space="preserve">              </w:t>
            </w:r>
            <w:r w:rsidR="00054C4D" w:rsidRPr="00B24D09">
              <w:t>1.880195</w:t>
            </w:r>
          </w:p>
          <w:p w14:paraId="0BE32855" w14:textId="77777777" w:rsidR="00685A2D" w:rsidRPr="00B24D09" w:rsidRDefault="00685A2D" w:rsidP="00AF63A0">
            <w:pPr>
              <w:pStyle w:val="tabelatese"/>
            </w:pPr>
            <w:r w:rsidRPr="00B24D09">
              <w:t xml:space="preserve"> ###Sexo =0 Metodologia F = 1 Repetente =1</w:t>
            </w:r>
          </w:p>
          <w:p w14:paraId="248EFEF3" w14:textId="0870424A" w:rsidR="00685A2D" w:rsidRPr="00B24D09" w:rsidRDefault="00C36A82" w:rsidP="00AF63A0">
            <w:pPr>
              <w:pStyle w:val="tabelatese"/>
              <w:rPr>
                <w:lang w:val="en-US"/>
              </w:rPr>
            </w:pPr>
            <w:r w:rsidRPr="00B24D09">
              <w:rPr>
                <w:lang w:val="en-US"/>
              </w:rPr>
              <w:t>OR&lt;-exp(modf$coef[14]+modf$coef[17]+modf$coef[18</w:t>
            </w:r>
            <w:r w:rsidR="00685A2D" w:rsidRPr="00B24D09">
              <w:rPr>
                <w:lang w:val="en-US"/>
              </w:rPr>
              <w:t xml:space="preserve">])  </w:t>
            </w:r>
          </w:p>
          <w:p w14:paraId="1CD7815A" w14:textId="77777777" w:rsidR="00685A2D" w:rsidRPr="00B24D09" w:rsidRDefault="00685A2D" w:rsidP="00AF63A0">
            <w:pPr>
              <w:pStyle w:val="tabelatese"/>
            </w:pPr>
            <w:r w:rsidRPr="00B24D09">
              <w:rPr>
                <w:lang w:val="en-US"/>
              </w:rPr>
              <w:t xml:space="preserve"> </w:t>
            </w:r>
            <w:r w:rsidRPr="00B24D09">
              <w:t>OR</w:t>
            </w:r>
          </w:p>
          <w:p w14:paraId="128A21B4" w14:textId="77777777" w:rsidR="00685A2D" w:rsidRPr="00B24D09" w:rsidRDefault="00685A2D" w:rsidP="00AF63A0">
            <w:pPr>
              <w:pStyle w:val="tabelatese"/>
            </w:pPr>
            <w:r w:rsidRPr="00B24D09">
              <w:t xml:space="preserve">ST27Q02CATmuitas vezes </w:t>
            </w:r>
          </w:p>
          <w:p w14:paraId="583BBF38" w14:textId="45E1B9B3" w:rsidR="00685A2D" w:rsidRPr="00B24D09" w:rsidRDefault="00685A2D" w:rsidP="00AF63A0">
            <w:pPr>
              <w:pStyle w:val="tabelatese"/>
            </w:pPr>
            <w:r w:rsidRPr="00B24D09">
              <w:t xml:space="preserve">             </w:t>
            </w:r>
            <w:r w:rsidR="00E81708" w:rsidRPr="00B24D09">
              <w:t xml:space="preserve"> </w:t>
            </w:r>
            <w:r w:rsidR="00054C4D" w:rsidRPr="00B24D09">
              <w:t>0.2968271</w:t>
            </w:r>
          </w:p>
          <w:p w14:paraId="0723B677" w14:textId="77777777" w:rsidR="00685A2D" w:rsidRPr="00B24D09" w:rsidRDefault="00685A2D" w:rsidP="00AF63A0">
            <w:pPr>
              <w:pStyle w:val="tabelatese"/>
            </w:pPr>
            <w:r w:rsidRPr="00B24D09">
              <w:t>### Intervalo de confiança a 95%</w:t>
            </w:r>
          </w:p>
          <w:p w14:paraId="001BB506" w14:textId="259D51F6" w:rsidR="00685A2D" w:rsidRPr="00B24D09" w:rsidRDefault="00C36A82" w:rsidP="00AF63A0">
            <w:pPr>
              <w:pStyle w:val="tabelatese"/>
            </w:pPr>
            <w:r w:rsidRPr="00B24D09">
              <w:t xml:space="preserve"> exp(modf$coef[14]+modf$coef[17]+modf$coef[18]qnorm(0.975)*sqrt(mc[14,14]+mc[17,17]+mc[18,18]+2*mc[14,17]+2*mc[14,18]+2*mc[17,18</w:t>
            </w:r>
            <w:r w:rsidR="00685A2D" w:rsidRPr="00B24D09">
              <w:t>]))</w:t>
            </w:r>
          </w:p>
          <w:p w14:paraId="41FC46BA" w14:textId="77777777" w:rsidR="00685A2D" w:rsidRPr="00B24D09" w:rsidRDefault="00685A2D" w:rsidP="00AF63A0">
            <w:pPr>
              <w:pStyle w:val="tabelatese"/>
            </w:pPr>
            <w:r w:rsidRPr="00B24D09">
              <w:t xml:space="preserve">ST27Q02CATmuitas vezes </w:t>
            </w:r>
          </w:p>
          <w:p w14:paraId="0632131C" w14:textId="638B694D" w:rsidR="00685A2D" w:rsidRPr="00B24D09" w:rsidRDefault="00685A2D" w:rsidP="00AF63A0">
            <w:pPr>
              <w:pStyle w:val="tabelatese"/>
            </w:pPr>
            <w:r w:rsidRPr="00B24D09">
              <w:t xml:space="preserve">             </w:t>
            </w:r>
            <w:r w:rsidR="00E81708" w:rsidRPr="00B24D09">
              <w:t xml:space="preserve"> </w:t>
            </w:r>
            <w:r w:rsidR="00054C4D" w:rsidRPr="00B24D09">
              <w:t>0.1003411</w:t>
            </w:r>
          </w:p>
          <w:p w14:paraId="41EE48DA" w14:textId="06992E90" w:rsidR="00C36A82" w:rsidRPr="00B24D09" w:rsidRDefault="00C36A82" w:rsidP="00AF63A0">
            <w:pPr>
              <w:pStyle w:val="tabelatese"/>
            </w:pPr>
            <w:r w:rsidRPr="00B24D09">
              <w:t>exp(modf$coef[14]+modf$coef[17]+modf$coef[18]+qnorm(0.975)*sqrt(mc[14,14]+mc[17,17]+mc[18,18]+2*mc[14,17]+2*mc[14,18]+2*mc[17,18]))</w:t>
            </w:r>
          </w:p>
          <w:p w14:paraId="7442D21D" w14:textId="77777777" w:rsidR="00685A2D" w:rsidRPr="00B24D09" w:rsidRDefault="00685A2D" w:rsidP="00AF63A0">
            <w:pPr>
              <w:pStyle w:val="tabelatese"/>
            </w:pPr>
            <w:r w:rsidRPr="00B24D09">
              <w:t xml:space="preserve">ST27Q02CATmuitas vezes </w:t>
            </w:r>
          </w:p>
          <w:p w14:paraId="42838CB5" w14:textId="493B0D3C" w:rsidR="00685A2D" w:rsidRPr="00B24D09" w:rsidRDefault="00685A2D" w:rsidP="00AF63A0">
            <w:pPr>
              <w:pStyle w:val="tabelatese"/>
            </w:pPr>
            <w:r w:rsidRPr="00B24D09">
              <w:t xml:space="preserve">             </w:t>
            </w:r>
            <w:r w:rsidR="00054C4D" w:rsidRPr="00B24D09">
              <w:t>0.8780678</w:t>
            </w:r>
          </w:p>
          <w:p w14:paraId="4F128026" w14:textId="77777777" w:rsidR="00E81708" w:rsidRPr="00B24D09" w:rsidRDefault="00E81708" w:rsidP="00AF63A0">
            <w:pPr>
              <w:pStyle w:val="tabelatese"/>
            </w:pPr>
          </w:p>
          <w:p w14:paraId="4BB9E46E" w14:textId="77777777" w:rsidR="00685A2D" w:rsidRPr="00B24D09" w:rsidRDefault="00685A2D" w:rsidP="00AF63A0">
            <w:pPr>
              <w:pStyle w:val="tabelatese"/>
            </w:pPr>
            <w:r w:rsidRPr="00B24D09">
              <w:t xml:space="preserve"> ###Sexo =0 Metodologia F = 0 Repetente =1</w:t>
            </w:r>
          </w:p>
          <w:p w14:paraId="357D2049" w14:textId="77777777" w:rsidR="00685A2D" w:rsidRPr="00B24D09" w:rsidRDefault="00685A2D" w:rsidP="00AF63A0">
            <w:pPr>
              <w:pStyle w:val="tabelatese"/>
            </w:pPr>
          </w:p>
          <w:p w14:paraId="1C4C5F92" w14:textId="3FB9F598" w:rsidR="00685A2D" w:rsidRPr="00B24D09" w:rsidRDefault="00685A2D" w:rsidP="00AF63A0">
            <w:pPr>
              <w:pStyle w:val="tabelatese"/>
              <w:rPr>
                <w:lang w:val="en-US"/>
              </w:rPr>
            </w:pPr>
            <w:r w:rsidRPr="00B24D09">
              <w:t xml:space="preserve"> </w:t>
            </w:r>
            <w:r w:rsidR="00C36A82" w:rsidRPr="00B24D09">
              <w:rPr>
                <w:lang w:val="en-US"/>
              </w:rPr>
              <w:t>OR&lt;-exp(modf$coef[14]+modf$coef[18</w:t>
            </w:r>
            <w:r w:rsidRPr="00B24D09">
              <w:rPr>
                <w:lang w:val="en-US"/>
              </w:rPr>
              <w:t xml:space="preserve">])  </w:t>
            </w:r>
          </w:p>
          <w:p w14:paraId="38FB2FB8" w14:textId="77777777" w:rsidR="00685A2D" w:rsidRPr="00B24D09" w:rsidRDefault="00685A2D" w:rsidP="00AF63A0">
            <w:pPr>
              <w:pStyle w:val="tabelatese"/>
            </w:pPr>
            <w:r w:rsidRPr="00B24D09">
              <w:rPr>
                <w:lang w:val="en-US"/>
              </w:rPr>
              <w:t xml:space="preserve"> </w:t>
            </w:r>
            <w:r w:rsidRPr="00B24D09">
              <w:t>OR</w:t>
            </w:r>
          </w:p>
          <w:p w14:paraId="17626ADB" w14:textId="77777777" w:rsidR="00685A2D" w:rsidRPr="00B24D09" w:rsidRDefault="00685A2D" w:rsidP="00AF63A0">
            <w:pPr>
              <w:pStyle w:val="tabelatese"/>
            </w:pPr>
            <w:r w:rsidRPr="00B24D09">
              <w:t xml:space="preserve">ST27Q02CATmuitas vezes </w:t>
            </w:r>
          </w:p>
          <w:p w14:paraId="35AA1233" w14:textId="3A2DA685" w:rsidR="00685A2D" w:rsidRPr="00B24D09" w:rsidRDefault="00685A2D" w:rsidP="00AF63A0">
            <w:pPr>
              <w:pStyle w:val="tabelatese"/>
            </w:pPr>
            <w:r w:rsidRPr="00B24D09">
              <w:t xml:space="preserve">             </w:t>
            </w:r>
            <w:r w:rsidR="00054C4D" w:rsidRPr="00B24D09">
              <w:t>0.6756057</w:t>
            </w:r>
          </w:p>
          <w:p w14:paraId="588902AC" w14:textId="77777777" w:rsidR="00685A2D" w:rsidRPr="00B24D09" w:rsidRDefault="00685A2D" w:rsidP="00AF63A0">
            <w:pPr>
              <w:pStyle w:val="tabelatese"/>
            </w:pPr>
            <w:r w:rsidRPr="00B24D09">
              <w:t>### Intervalo de confiança a 95%</w:t>
            </w:r>
          </w:p>
          <w:p w14:paraId="1B3859A7" w14:textId="38322FCA" w:rsidR="00685A2D" w:rsidRPr="00B24D09" w:rsidRDefault="00685A2D" w:rsidP="00AF63A0">
            <w:pPr>
              <w:pStyle w:val="tabelatese"/>
              <w:rPr>
                <w:lang w:val="en-US"/>
              </w:rPr>
            </w:pPr>
            <w:r w:rsidRPr="00B24D09">
              <w:t xml:space="preserve"> </w:t>
            </w:r>
            <w:r w:rsidR="00C36A82" w:rsidRPr="00B24D09">
              <w:rPr>
                <w:lang w:val="en-US"/>
              </w:rPr>
              <w:t>exp(modf$coef[14]+modf$coef[18]-qnorm(0.975)*sqrt(mc[14,14]+mc[18,18</w:t>
            </w:r>
            <w:r w:rsidRPr="00B24D09">
              <w:rPr>
                <w:lang w:val="en-US"/>
              </w:rPr>
              <w:t>]+2*mc</w:t>
            </w:r>
            <w:r w:rsidR="00C36A82" w:rsidRPr="00B24D09">
              <w:rPr>
                <w:lang w:val="en-US"/>
              </w:rPr>
              <w:t>[14,18</w:t>
            </w:r>
            <w:r w:rsidRPr="00B24D09">
              <w:rPr>
                <w:lang w:val="en-US"/>
              </w:rPr>
              <w:t>]))</w:t>
            </w:r>
          </w:p>
          <w:p w14:paraId="5BD414FD" w14:textId="77777777" w:rsidR="00685A2D" w:rsidRPr="00B24D09" w:rsidRDefault="00685A2D" w:rsidP="00AF63A0">
            <w:pPr>
              <w:pStyle w:val="tabelatese"/>
              <w:rPr>
                <w:lang w:val="en-US"/>
              </w:rPr>
            </w:pPr>
            <w:r w:rsidRPr="00B24D09">
              <w:rPr>
                <w:lang w:val="en-US"/>
              </w:rPr>
              <w:t xml:space="preserve">ST27Q02CATmuitas vezes </w:t>
            </w:r>
          </w:p>
          <w:p w14:paraId="72360606" w14:textId="3B93590E" w:rsidR="00685A2D" w:rsidRPr="00B24D09" w:rsidRDefault="00685A2D" w:rsidP="00AF63A0">
            <w:pPr>
              <w:pStyle w:val="tabelatese"/>
              <w:rPr>
                <w:lang w:val="en-US"/>
              </w:rPr>
            </w:pPr>
            <w:r w:rsidRPr="00B24D09">
              <w:rPr>
                <w:lang w:val="en-US"/>
              </w:rPr>
              <w:t xml:space="preserve">             </w:t>
            </w:r>
            <w:r w:rsidR="00054C4D" w:rsidRPr="00B24D09">
              <w:rPr>
                <w:lang w:val="en-US"/>
              </w:rPr>
              <w:t>0.2060428</w:t>
            </w:r>
          </w:p>
          <w:p w14:paraId="2217C802" w14:textId="4633D324" w:rsidR="00C36A82" w:rsidRPr="00B24D09" w:rsidRDefault="00C36A82" w:rsidP="00AF63A0">
            <w:pPr>
              <w:pStyle w:val="tabelatese"/>
              <w:rPr>
                <w:lang w:val="en-US"/>
              </w:rPr>
            </w:pPr>
            <w:r w:rsidRPr="00B24D09">
              <w:rPr>
                <w:lang w:val="en-US"/>
              </w:rPr>
              <w:t>exp(modf$coef[14]+modf$coef[18]+qnorm(0.975)*sqrt(mc[14,14]+mc[18,18]+2*mc[14,18]))</w:t>
            </w:r>
          </w:p>
          <w:p w14:paraId="05E5DF38" w14:textId="77777777" w:rsidR="00685A2D" w:rsidRPr="00B24D09" w:rsidRDefault="00685A2D" w:rsidP="00AF63A0">
            <w:pPr>
              <w:pStyle w:val="tabelatese"/>
            </w:pPr>
            <w:r w:rsidRPr="00B24D09">
              <w:t xml:space="preserve">ST27Q02CATmuitas vezes </w:t>
            </w:r>
          </w:p>
          <w:p w14:paraId="5EB10D8E" w14:textId="0A5FAE96" w:rsidR="00685A2D" w:rsidRPr="00B24D09" w:rsidRDefault="00685A2D" w:rsidP="00AF63A0">
            <w:pPr>
              <w:pStyle w:val="tabelatese"/>
            </w:pPr>
            <w:r w:rsidRPr="00B24D09">
              <w:lastRenderedPageBreak/>
              <w:t xml:space="preserve">               </w:t>
            </w:r>
            <w:r w:rsidR="00054C4D" w:rsidRPr="00B24D09">
              <w:t>2.215283</w:t>
            </w:r>
          </w:p>
          <w:p w14:paraId="4961F2DA" w14:textId="77777777" w:rsidR="00685A2D" w:rsidRPr="00B24D09" w:rsidRDefault="00685A2D" w:rsidP="00AF63A0">
            <w:pPr>
              <w:pStyle w:val="tabelatese"/>
            </w:pPr>
            <w:r w:rsidRPr="00B24D09">
              <w:t xml:space="preserve"> ###Sexo =0 Metodologia F = 1 Repetente =0</w:t>
            </w:r>
          </w:p>
          <w:p w14:paraId="4DAE6F1C" w14:textId="1B5AF172" w:rsidR="00685A2D" w:rsidRPr="00B24D09" w:rsidRDefault="00685A2D" w:rsidP="00AF63A0">
            <w:pPr>
              <w:pStyle w:val="tabelatese"/>
              <w:rPr>
                <w:lang w:val="en-US"/>
              </w:rPr>
            </w:pPr>
            <w:r w:rsidRPr="00B24D09">
              <w:t xml:space="preserve"> </w:t>
            </w:r>
            <w:r w:rsidR="00C36A82" w:rsidRPr="00B24D09">
              <w:rPr>
                <w:lang w:val="en-US"/>
              </w:rPr>
              <w:t>OR&lt;-exp(modf$coef[14</w:t>
            </w:r>
            <w:r w:rsidRPr="00B24D09">
              <w:rPr>
                <w:lang w:val="en-US"/>
              </w:rPr>
              <w:t>]+modf$coef[1</w:t>
            </w:r>
            <w:r w:rsidR="009E5EB9" w:rsidRPr="00B24D09">
              <w:rPr>
                <w:lang w:val="en-US"/>
              </w:rPr>
              <w:t>5</w:t>
            </w:r>
            <w:r w:rsidRPr="00B24D09">
              <w:rPr>
                <w:lang w:val="en-US"/>
              </w:rPr>
              <w:t xml:space="preserve">])  </w:t>
            </w:r>
          </w:p>
          <w:p w14:paraId="37E95DD0" w14:textId="77777777" w:rsidR="00685A2D" w:rsidRPr="00B24D09" w:rsidRDefault="00685A2D" w:rsidP="00AF63A0">
            <w:pPr>
              <w:pStyle w:val="tabelatese"/>
            </w:pPr>
            <w:r w:rsidRPr="00B24D09">
              <w:rPr>
                <w:lang w:val="en-US"/>
              </w:rPr>
              <w:t xml:space="preserve"> </w:t>
            </w:r>
            <w:r w:rsidRPr="00B24D09">
              <w:t>OR</w:t>
            </w:r>
          </w:p>
          <w:p w14:paraId="0EC0C9D6" w14:textId="77777777" w:rsidR="00685A2D" w:rsidRPr="00B24D09" w:rsidRDefault="00685A2D" w:rsidP="00AF63A0">
            <w:pPr>
              <w:pStyle w:val="tabelatese"/>
            </w:pPr>
            <w:r w:rsidRPr="00B24D09">
              <w:t xml:space="preserve">ST27Q02CATmuitas vezes </w:t>
            </w:r>
          </w:p>
          <w:p w14:paraId="1B8B958B" w14:textId="4605CF89" w:rsidR="009E5EB9" w:rsidRPr="00B24D09" w:rsidRDefault="00685A2D" w:rsidP="00AF63A0">
            <w:pPr>
              <w:pStyle w:val="tabelatese"/>
            </w:pPr>
            <w:r w:rsidRPr="00B24D09">
              <w:t xml:space="preserve">             </w:t>
            </w:r>
            <w:r w:rsidR="009E5EB9" w:rsidRPr="00B24D09">
              <w:t xml:space="preserve"> </w:t>
            </w:r>
            <w:r w:rsidR="00054C4D" w:rsidRPr="00B24D09">
              <w:t>5.229694</w:t>
            </w:r>
          </w:p>
          <w:p w14:paraId="7EAA6B69" w14:textId="54F4ABAB" w:rsidR="00685A2D" w:rsidRPr="00B24D09" w:rsidRDefault="00685A2D" w:rsidP="00AF63A0">
            <w:pPr>
              <w:pStyle w:val="tabelatese"/>
            </w:pPr>
            <w:r w:rsidRPr="00B24D09">
              <w:t>### Intervalo de confiança a 95%</w:t>
            </w:r>
          </w:p>
          <w:p w14:paraId="6AE79F3E" w14:textId="108E3C52" w:rsidR="00685A2D" w:rsidRPr="00B24D09" w:rsidRDefault="00685A2D" w:rsidP="00AF63A0">
            <w:pPr>
              <w:pStyle w:val="tabelatese"/>
              <w:rPr>
                <w:lang w:val="en-US"/>
              </w:rPr>
            </w:pPr>
            <w:r w:rsidRPr="00B24D09">
              <w:t xml:space="preserve"> </w:t>
            </w:r>
            <w:r w:rsidR="009E5EB9" w:rsidRPr="00B24D09">
              <w:rPr>
                <w:lang w:val="en-US"/>
              </w:rPr>
              <w:t>exp(modf$coef[14]+modf$coef[15</w:t>
            </w:r>
            <w:r w:rsidR="00C36A82" w:rsidRPr="00B24D09">
              <w:rPr>
                <w:lang w:val="en-US"/>
              </w:rPr>
              <w:t>]-qn</w:t>
            </w:r>
            <w:r w:rsidR="009E5EB9" w:rsidRPr="00B24D09">
              <w:rPr>
                <w:lang w:val="en-US"/>
              </w:rPr>
              <w:t>orm(0.975)*sqrt(mc[14,14]+ mc[15,15]+2*mc[14,15]</w:t>
            </w:r>
            <w:r w:rsidRPr="00B24D09">
              <w:rPr>
                <w:lang w:val="en-US"/>
              </w:rPr>
              <w:t>))</w:t>
            </w:r>
          </w:p>
          <w:p w14:paraId="52D4F05A" w14:textId="77777777" w:rsidR="00685A2D" w:rsidRPr="00B24D09" w:rsidRDefault="00685A2D" w:rsidP="00AF63A0">
            <w:pPr>
              <w:pStyle w:val="tabelatese"/>
              <w:rPr>
                <w:lang w:val="en-US"/>
              </w:rPr>
            </w:pPr>
            <w:r w:rsidRPr="00B24D09">
              <w:rPr>
                <w:lang w:val="en-US"/>
              </w:rPr>
              <w:t xml:space="preserve">ST27Q02CATmuitas vezes </w:t>
            </w:r>
          </w:p>
          <w:p w14:paraId="4E159D03" w14:textId="259BFE08" w:rsidR="00685A2D" w:rsidRPr="00B24D09" w:rsidRDefault="00685A2D" w:rsidP="00AF63A0">
            <w:pPr>
              <w:pStyle w:val="tabelatese"/>
              <w:rPr>
                <w:lang w:val="en-US"/>
              </w:rPr>
            </w:pPr>
            <w:r w:rsidRPr="00B24D09">
              <w:rPr>
                <w:lang w:val="en-US"/>
              </w:rPr>
              <w:t xml:space="preserve">             </w:t>
            </w:r>
            <w:r w:rsidR="00054C4D" w:rsidRPr="00B24D09">
              <w:rPr>
                <w:lang w:val="en-US"/>
              </w:rPr>
              <w:t>1.781432</w:t>
            </w:r>
          </w:p>
          <w:p w14:paraId="33E8D038" w14:textId="761391FA" w:rsidR="00C36A82" w:rsidRPr="00B24D09" w:rsidRDefault="009E5EB9" w:rsidP="00AF63A0">
            <w:pPr>
              <w:pStyle w:val="tabelatese"/>
              <w:rPr>
                <w:lang w:val="en-US"/>
              </w:rPr>
            </w:pPr>
            <w:r w:rsidRPr="00B24D09">
              <w:rPr>
                <w:lang w:val="en-US"/>
              </w:rPr>
              <w:t>exp(modf$coef[14]+modf$coef[15</w:t>
            </w:r>
            <w:r w:rsidR="00C36A82" w:rsidRPr="00B24D09">
              <w:rPr>
                <w:lang w:val="en-US"/>
              </w:rPr>
              <w:t xml:space="preserve">]+qnorm(0.975)*sqrt(mc[14,14]+ </w:t>
            </w:r>
            <w:r w:rsidRPr="00B24D09">
              <w:rPr>
                <w:lang w:val="en-US"/>
              </w:rPr>
              <w:t>mc[15,15]+2*mc[14,15]</w:t>
            </w:r>
            <w:r w:rsidR="00C36A82" w:rsidRPr="00B24D09">
              <w:rPr>
                <w:lang w:val="en-US"/>
              </w:rPr>
              <w:t>))</w:t>
            </w:r>
          </w:p>
          <w:p w14:paraId="50C96AA3" w14:textId="77777777" w:rsidR="00685A2D" w:rsidRPr="00B24D09" w:rsidRDefault="00685A2D" w:rsidP="00AF63A0">
            <w:pPr>
              <w:pStyle w:val="tabelatese"/>
            </w:pPr>
            <w:r w:rsidRPr="00B24D09">
              <w:t xml:space="preserve">ST27Q02CATmuitas vezes </w:t>
            </w:r>
          </w:p>
          <w:p w14:paraId="5A0CE11B" w14:textId="5C469B92" w:rsidR="00685A2D" w:rsidRPr="00B24D09" w:rsidRDefault="00685A2D" w:rsidP="00AF63A0">
            <w:pPr>
              <w:pStyle w:val="tabelatese"/>
            </w:pPr>
            <w:r w:rsidRPr="00B24D09">
              <w:t xml:space="preserve">              </w:t>
            </w:r>
            <w:r w:rsidR="00054C4D" w:rsidRPr="00B24D09">
              <w:t>15.35265</w:t>
            </w:r>
          </w:p>
          <w:p w14:paraId="3B24A63F" w14:textId="77777777" w:rsidR="00685A2D" w:rsidRPr="00B24D09" w:rsidRDefault="00685A2D" w:rsidP="00AF63A0">
            <w:pPr>
              <w:pStyle w:val="tabelatese"/>
            </w:pPr>
            <w:r w:rsidRPr="00B24D09">
              <w:t xml:space="preserve"> ###Sexo =0 Metodologia F = 0 Repetente =0</w:t>
            </w:r>
          </w:p>
          <w:p w14:paraId="080A85C6" w14:textId="7CAF40E1" w:rsidR="00685A2D" w:rsidRPr="00B24D09" w:rsidRDefault="00685A2D" w:rsidP="00AF63A0">
            <w:pPr>
              <w:pStyle w:val="tabelatese"/>
              <w:rPr>
                <w:lang w:val="en-US"/>
              </w:rPr>
            </w:pPr>
            <w:r w:rsidRPr="00B24D09">
              <w:t xml:space="preserve"> </w:t>
            </w:r>
            <w:r w:rsidR="00C36A82" w:rsidRPr="00B24D09">
              <w:rPr>
                <w:lang w:val="en-US"/>
              </w:rPr>
              <w:t>OR&lt;-exp(modf$coef[14</w:t>
            </w:r>
            <w:r w:rsidRPr="00B24D09">
              <w:rPr>
                <w:lang w:val="en-US"/>
              </w:rPr>
              <w:t xml:space="preserve">])  </w:t>
            </w:r>
          </w:p>
          <w:p w14:paraId="16BAA9F7" w14:textId="77777777" w:rsidR="00685A2D" w:rsidRPr="00B24D09" w:rsidRDefault="00685A2D" w:rsidP="00AF63A0">
            <w:pPr>
              <w:pStyle w:val="tabelatese"/>
              <w:rPr>
                <w:lang w:val="en-US"/>
              </w:rPr>
            </w:pPr>
            <w:r w:rsidRPr="00B24D09">
              <w:rPr>
                <w:lang w:val="en-US"/>
              </w:rPr>
              <w:t xml:space="preserve"> OR</w:t>
            </w:r>
          </w:p>
          <w:p w14:paraId="12172294" w14:textId="77777777" w:rsidR="00685A2D" w:rsidRPr="00B24D09" w:rsidRDefault="00685A2D" w:rsidP="00AF63A0">
            <w:pPr>
              <w:pStyle w:val="tabelatese"/>
              <w:rPr>
                <w:lang w:val="en-US"/>
              </w:rPr>
            </w:pPr>
            <w:r w:rsidRPr="00B24D09">
              <w:rPr>
                <w:lang w:val="en-US"/>
              </w:rPr>
              <w:t xml:space="preserve">ST27Q02CATmuitas vezes </w:t>
            </w:r>
          </w:p>
          <w:p w14:paraId="7C2366AF" w14:textId="77777777" w:rsidR="00054C4D" w:rsidRPr="00B24D09" w:rsidRDefault="00685A2D" w:rsidP="00AF63A0">
            <w:pPr>
              <w:pStyle w:val="tabelatese"/>
            </w:pPr>
            <w:r w:rsidRPr="00B24D09">
              <w:rPr>
                <w:lang w:val="en-US"/>
              </w:rPr>
              <w:t xml:space="preserve">              </w:t>
            </w:r>
            <w:r w:rsidR="00054C4D" w:rsidRPr="00B24D09">
              <w:t xml:space="preserve">2.005094 </w:t>
            </w:r>
          </w:p>
          <w:p w14:paraId="4BB8FC31" w14:textId="75273FD5" w:rsidR="00685A2D" w:rsidRPr="00B24D09" w:rsidRDefault="00685A2D" w:rsidP="00AF63A0">
            <w:pPr>
              <w:pStyle w:val="tabelatese"/>
            </w:pPr>
            <w:r w:rsidRPr="00B24D09">
              <w:t>### Intervalo de confiança a 95%</w:t>
            </w:r>
          </w:p>
          <w:p w14:paraId="12AFD1E0" w14:textId="6DA63B5A" w:rsidR="00685A2D" w:rsidRPr="006054D9" w:rsidRDefault="00C36A82" w:rsidP="00AF63A0">
            <w:pPr>
              <w:pStyle w:val="tabelatese"/>
            </w:pPr>
            <w:r w:rsidRPr="006054D9">
              <w:t>&gt; exp(modf$coef[14]-qnorm(0.975)*sqrt(mc[14,14</w:t>
            </w:r>
            <w:r w:rsidR="00685A2D" w:rsidRPr="006054D9">
              <w:t>]))</w:t>
            </w:r>
          </w:p>
          <w:p w14:paraId="7E132B54" w14:textId="77777777" w:rsidR="00685A2D" w:rsidRPr="00B24D09" w:rsidRDefault="00685A2D" w:rsidP="00AF63A0">
            <w:pPr>
              <w:pStyle w:val="tabelatese"/>
            </w:pPr>
            <w:r w:rsidRPr="00B24D09">
              <w:t xml:space="preserve">ST27Q02CATmuitas vezes </w:t>
            </w:r>
          </w:p>
          <w:p w14:paraId="4072351E" w14:textId="74363153" w:rsidR="00685A2D" w:rsidRPr="00B24D09" w:rsidRDefault="00685A2D" w:rsidP="00AF63A0">
            <w:pPr>
              <w:pStyle w:val="tabelatese"/>
            </w:pPr>
            <w:r w:rsidRPr="00B24D09">
              <w:t xml:space="preserve">             </w:t>
            </w:r>
            <w:r w:rsidR="00054C4D" w:rsidRPr="00B24D09">
              <w:t>0.9929173</w:t>
            </w:r>
          </w:p>
          <w:p w14:paraId="786CA69F" w14:textId="6EE58AB8" w:rsidR="00685A2D" w:rsidRPr="006054D9" w:rsidRDefault="00C36A82" w:rsidP="00AF63A0">
            <w:pPr>
              <w:pStyle w:val="tabelatese"/>
            </w:pPr>
            <w:r w:rsidRPr="006054D9">
              <w:t>&gt; exp(modf$coef[14]+qnorm(0.975)*sqrt(mc[14,14</w:t>
            </w:r>
            <w:r w:rsidR="00685A2D" w:rsidRPr="006054D9">
              <w:t>]))</w:t>
            </w:r>
          </w:p>
          <w:p w14:paraId="7B412316" w14:textId="77777777" w:rsidR="00685A2D" w:rsidRPr="00B24D09" w:rsidRDefault="00685A2D" w:rsidP="00AF63A0">
            <w:pPr>
              <w:pStyle w:val="tabelatese"/>
            </w:pPr>
            <w:r w:rsidRPr="00B24D09">
              <w:t xml:space="preserve">ST27Q02CATmuitas vezes </w:t>
            </w:r>
          </w:p>
          <w:p w14:paraId="0CEBF077" w14:textId="672B5A03" w:rsidR="00685A2D" w:rsidRPr="00C06F8E" w:rsidRDefault="00685A2D" w:rsidP="00AF63A0">
            <w:pPr>
              <w:pStyle w:val="tabelatese"/>
              <w:rPr>
                <w:lang w:val="en-US"/>
              </w:rPr>
            </w:pPr>
            <w:r w:rsidRPr="00B24D09">
              <w:t xml:space="preserve">              </w:t>
            </w:r>
            <w:r w:rsidR="00054C4D" w:rsidRPr="00B24D09">
              <w:rPr>
                <w:lang w:val="en-US"/>
              </w:rPr>
              <w:t>4.04908</w:t>
            </w:r>
          </w:p>
          <w:p w14:paraId="5274C73E" w14:textId="77777777" w:rsidR="00685A2D" w:rsidRPr="00C06F8E" w:rsidRDefault="00685A2D" w:rsidP="00AF63A0">
            <w:pPr>
              <w:pStyle w:val="tabelatese"/>
              <w:rPr>
                <w:lang w:val="en-US"/>
              </w:rPr>
            </w:pPr>
          </w:p>
        </w:tc>
      </w:tr>
    </w:tbl>
    <w:p w14:paraId="293E72C7" w14:textId="77777777" w:rsidR="00685A2D" w:rsidRPr="006A6B58" w:rsidRDefault="00685A2D" w:rsidP="00C606B8">
      <w:pPr>
        <w:rPr>
          <w:lang w:val="en-US"/>
        </w:rPr>
      </w:pPr>
    </w:p>
    <w:p w14:paraId="5BC60678" w14:textId="77777777" w:rsidR="00685A2D" w:rsidRPr="006A6B58" w:rsidRDefault="00685A2D" w:rsidP="00C606B8">
      <w:pPr>
        <w:rPr>
          <w:lang w:val="en-US"/>
        </w:rPr>
      </w:pPr>
    </w:p>
    <w:p w14:paraId="2E5345FB" w14:textId="77777777" w:rsidR="00685A2D" w:rsidRDefault="00685A2D" w:rsidP="00C606B8">
      <w:pPr>
        <w:pStyle w:val="titulotese"/>
      </w:pPr>
    </w:p>
    <w:p w14:paraId="4BB08939" w14:textId="77777777" w:rsidR="00685A2D" w:rsidRDefault="00685A2D" w:rsidP="00C606B8">
      <w:pPr>
        <w:pStyle w:val="titulotese"/>
      </w:pPr>
    </w:p>
    <w:p w14:paraId="4E8D1DC8" w14:textId="77777777" w:rsidR="00685A2D" w:rsidRDefault="00685A2D" w:rsidP="00C606B8">
      <w:pPr>
        <w:pStyle w:val="titulotese"/>
      </w:pPr>
    </w:p>
    <w:p w14:paraId="16BC65D7" w14:textId="77777777" w:rsidR="00685A2D" w:rsidRDefault="00685A2D" w:rsidP="00C606B8">
      <w:pPr>
        <w:pStyle w:val="titulotese"/>
      </w:pPr>
    </w:p>
    <w:p w14:paraId="79076DA2" w14:textId="77777777" w:rsidR="00023040" w:rsidRDefault="00023040" w:rsidP="00C606B8">
      <w:pPr>
        <w:pStyle w:val="titulotese"/>
      </w:pPr>
    </w:p>
    <w:p w14:paraId="6688E979" w14:textId="77777777" w:rsidR="00FA4319" w:rsidRDefault="00FA4319" w:rsidP="00C606B8">
      <w:pPr>
        <w:pStyle w:val="titulotese"/>
      </w:pPr>
    </w:p>
    <w:p w14:paraId="2D71AECF" w14:textId="77777777" w:rsidR="00FA4319" w:rsidRDefault="00FA4319" w:rsidP="00C606B8">
      <w:pPr>
        <w:pStyle w:val="titulotese"/>
      </w:pPr>
    </w:p>
    <w:p w14:paraId="7D4C0B98" w14:textId="77777777" w:rsidR="00FA4319" w:rsidRDefault="00FA4319" w:rsidP="00C606B8">
      <w:pPr>
        <w:pStyle w:val="titulotese"/>
      </w:pPr>
    </w:p>
    <w:p w14:paraId="2D05D437" w14:textId="77777777" w:rsidR="00023040" w:rsidRDefault="00023040" w:rsidP="00C606B8">
      <w:pPr>
        <w:pStyle w:val="titulotese"/>
      </w:pPr>
    </w:p>
    <w:p w14:paraId="4E93BE21" w14:textId="50461012" w:rsidR="006A6B58" w:rsidRPr="006A6B58" w:rsidRDefault="00DD704C" w:rsidP="00C606B8">
      <w:pPr>
        <w:pStyle w:val="titulotese"/>
      </w:pPr>
      <w:bookmarkStart w:id="383" w:name="_Toc345501259"/>
      <w:r>
        <w:lastRenderedPageBreak/>
        <w:t>A</w:t>
      </w:r>
      <w:r w:rsidR="00F6550F">
        <w:t>nexo</w:t>
      </w:r>
      <w:r>
        <w:t xml:space="preserve"> </w:t>
      </w:r>
      <w:r w:rsidR="007E6B90">
        <w:t>10</w:t>
      </w:r>
      <w:r w:rsidR="00C32D04">
        <w:t xml:space="preserve"> - </w:t>
      </w:r>
      <w:r w:rsidR="00B41631">
        <w:t xml:space="preserve">Exemplo perfil dos alunos na área </w:t>
      </w:r>
      <w:r w:rsidR="0086459F">
        <w:t>espaço e forma</w:t>
      </w:r>
      <w:bookmarkEnd w:id="383"/>
    </w:p>
    <w:tbl>
      <w:tblPr>
        <w:tblStyle w:val="Tabelacomgrelha"/>
        <w:tblW w:w="0" w:type="auto"/>
        <w:tblLook w:val="04A0" w:firstRow="1" w:lastRow="0" w:firstColumn="1" w:lastColumn="0" w:noHBand="0" w:noVBand="1"/>
      </w:tblPr>
      <w:tblGrid>
        <w:gridCol w:w="8644"/>
      </w:tblGrid>
      <w:tr w:rsidR="006A6B58" w:rsidRPr="00C06F8E" w14:paraId="42B3FFE7" w14:textId="77777777" w:rsidTr="00CA5FC4">
        <w:tc>
          <w:tcPr>
            <w:tcW w:w="8644" w:type="dxa"/>
          </w:tcPr>
          <w:p w14:paraId="4C210BC8" w14:textId="77777777" w:rsidR="005F60F8" w:rsidRDefault="005F60F8" w:rsidP="00AF63A0">
            <w:pPr>
              <w:pStyle w:val="tabelatese"/>
            </w:pPr>
          </w:p>
          <w:p w14:paraId="54EC759B" w14:textId="69096F06" w:rsidR="005F60F8" w:rsidRDefault="005F60F8" w:rsidP="00AF63A0">
            <w:pPr>
              <w:pStyle w:val="tabelatese"/>
            </w:pPr>
            <w:r>
              <w:t># 1ª situação</w:t>
            </w:r>
          </w:p>
          <w:p w14:paraId="0E68ADCD" w14:textId="29F52B5F" w:rsidR="005F60F8" w:rsidRDefault="005F60F8" w:rsidP="00AF63A0">
            <w:pPr>
              <w:pStyle w:val="tabelatese"/>
            </w:pPr>
            <w:r>
              <w:t>x0 &lt;- c(1,0,1,0,1,1,1,0,1,0,1,0,0,0,1,1*0,0*1,0*0) ### vetor do aluno</w:t>
            </w:r>
          </w:p>
          <w:p w14:paraId="19E6CBBE" w14:textId="3D8DAE75" w:rsidR="005F60F8" w:rsidRDefault="005F60F8" w:rsidP="00AF63A0">
            <w:pPr>
              <w:pStyle w:val="tabelatese"/>
            </w:pPr>
            <w:r>
              <w:t xml:space="preserve">eta0 &lt;- sum(x0*coef(modf))   </w:t>
            </w:r>
          </w:p>
          <w:p w14:paraId="4622E80D" w14:textId="7F6A9B43" w:rsidR="005F60F8" w:rsidRDefault="005F60F8" w:rsidP="00AF63A0">
            <w:pPr>
              <w:pStyle w:val="tabelatese"/>
            </w:pPr>
            <w:r>
              <w:t>ilogit(eta0) #Probabilidade estimada</w:t>
            </w:r>
          </w:p>
          <w:p w14:paraId="442D251F" w14:textId="77777777" w:rsidR="005F60F8" w:rsidRDefault="005F60F8" w:rsidP="00AF63A0">
            <w:pPr>
              <w:pStyle w:val="tabelatese"/>
            </w:pPr>
            <w:r>
              <w:t>[1] 0.7366873</w:t>
            </w:r>
          </w:p>
          <w:p w14:paraId="12F5ED68" w14:textId="37D35499" w:rsidR="005F60F8" w:rsidRPr="006054D9" w:rsidRDefault="005F60F8" w:rsidP="00AF63A0">
            <w:pPr>
              <w:pStyle w:val="tabelatese"/>
            </w:pPr>
            <w:r w:rsidRPr="006054D9">
              <w:t xml:space="preserve">c&lt;-summary(modf)$cov.scaled   </w:t>
            </w:r>
          </w:p>
          <w:p w14:paraId="7FA16BC5" w14:textId="416143C7" w:rsidR="005F60F8" w:rsidRPr="006054D9" w:rsidRDefault="005F60F8" w:rsidP="00AF63A0">
            <w:pPr>
              <w:pStyle w:val="tabelatese"/>
            </w:pPr>
            <w:r w:rsidRPr="006054D9">
              <w:t xml:space="preserve">se&lt;-sqrt(t(x0) %*% c %*% x0) </w:t>
            </w:r>
          </w:p>
          <w:p w14:paraId="6EB05F39" w14:textId="4B720D19" w:rsidR="005F60F8" w:rsidRDefault="005F60F8" w:rsidP="00AF63A0">
            <w:pPr>
              <w:pStyle w:val="tabelatese"/>
            </w:pPr>
            <w:r>
              <w:t>se</w:t>
            </w:r>
          </w:p>
          <w:p w14:paraId="7F41F4E1" w14:textId="77777777" w:rsidR="005F60F8" w:rsidRDefault="005F60F8" w:rsidP="00AF63A0">
            <w:pPr>
              <w:pStyle w:val="tabelatese"/>
            </w:pPr>
            <w:r>
              <w:t xml:space="preserve">          [,1]</w:t>
            </w:r>
          </w:p>
          <w:p w14:paraId="205C6097" w14:textId="716D4FD2" w:rsidR="005F60F8" w:rsidRDefault="005F60F8" w:rsidP="00AF63A0">
            <w:pPr>
              <w:pStyle w:val="tabelatese"/>
            </w:pPr>
            <w:r>
              <w:t>0.2622585</w:t>
            </w:r>
          </w:p>
          <w:p w14:paraId="12F23648" w14:textId="099C2008" w:rsidR="005F60F8" w:rsidRDefault="005F60F8" w:rsidP="00AF63A0">
            <w:pPr>
              <w:pStyle w:val="tabelatese"/>
            </w:pPr>
            <w:r>
              <w:t>ilogit(c(eta0-1.96*se,eta0+1.96*se)) #Intervalo de confiança para a probabilidade estimada</w:t>
            </w:r>
          </w:p>
          <w:p w14:paraId="71192F30" w14:textId="4585863B" w:rsidR="005F60F8" w:rsidRDefault="005F60F8" w:rsidP="00AF63A0">
            <w:pPr>
              <w:pStyle w:val="tabelatese"/>
            </w:pPr>
            <w:r>
              <w:t>0.6259297 0.8238783</w:t>
            </w:r>
          </w:p>
          <w:p w14:paraId="2C0C0D39" w14:textId="77777777" w:rsidR="005F60F8" w:rsidRDefault="005F60F8" w:rsidP="00AF63A0">
            <w:pPr>
              <w:pStyle w:val="tabelatese"/>
            </w:pPr>
          </w:p>
          <w:p w14:paraId="65641A3F" w14:textId="77777777" w:rsidR="005F60F8" w:rsidRDefault="005F60F8" w:rsidP="00AF63A0">
            <w:pPr>
              <w:pStyle w:val="tabelatese"/>
            </w:pPr>
          </w:p>
          <w:p w14:paraId="6199CE9B" w14:textId="2E99E89C" w:rsidR="005F60F8" w:rsidRDefault="005F60F8" w:rsidP="00AF63A0">
            <w:pPr>
              <w:pStyle w:val="tabelatese"/>
            </w:pPr>
            <w:r>
              <w:t># 2ª situação</w:t>
            </w:r>
          </w:p>
          <w:p w14:paraId="6497FAA1" w14:textId="5072960A" w:rsidR="005F60F8" w:rsidRDefault="005F60F8" w:rsidP="00AF63A0">
            <w:pPr>
              <w:pStyle w:val="tabelatese"/>
            </w:pPr>
            <w:r>
              <w:t>x1 &lt;- c(1,0,1,0,1,1,1,1,1,0,1,0,0,0,1,1*0,0*1,0*1) ### vetor do aluno</w:t>
            </w:r>
          </w:p>
          <w:p w14:paraId="16F96AF4" w14:textId="56F2CB1C" w:rsidR="005F60F8" w:rsidRDefault="005F60F8" w:rsidP="00AF63A0">
            <w:pPr>
              <w:pStyle w:val="tabelatese"/>
            </w:pPr>
            <w:r>
              <w:t>eta1 &lt;- sum(x1*coef(modf))</w:t>
            </w:r>
          </w:p>
          <w:p w14:paraId="7988D6E6" w14:textId="3B66C3F8" w:rsidR="005F60F8" w:rsidRDefault="005F60F8" w:rsidP="00AF63A0">
            <w:pPr>
              <w:pStyle w:val="tabelatese"/>
            </w:pPr>
            <w:r>
              <w:t>ilogit(eta1) #Probabilidade estimada</w:t>
            </w:r>
          </w:p>
          <w:p w14:paraId="11A9219B" w14:textId="77777777" w:rsidR="005F60F8" w:rsidRDefault="005F60F8" w:rsidP="00AF63A0">
            <w:pPr>
              <w:pStyle w:val="tabelatese"/>
            </w:pPr>
            <w:r>
              <w:t>[1] 0.436695</w:t>
            </w:r>
          </w:p>
          <w:p w14:paraId="207AE7F0" w14:textId="7078CFEA" w:rsidR="005F60F8" w:rsidRPr="006054D9" w:rsidRDefault="005F60F8" w:rsidP="00AF63A0">
            <w:pPr>
              <w:pStyle w:val="tabelatese"/>
            </w:pPr>
            <w:r w:rsidRPr="006054D9">
              <w:t>c&lt;-summary(modf)$cov.scaled</w:t>
            </w:r>
          </w:p>
          <w:p w14:paraId="2620B79C" w14:textId="65CD4781" w:rsidR="005F60F8" w:rsidRPr="006054D9" w:rsidRDefault="005F60F8" w:rsidP="00AF63A0">
            <w:pPr>
              <w:pStyle w:val="tabelatese"/>
            </w:pPr>
            <w:r w:rsidRPr="006054D9">
              <w:t>se&lt;-sqrt(t(x1) %*% c %*% x1)</w:t>
            </w:r>
          </w:p>
          <w:p w14:paraId="503091D8" w14:textId="0F3D17AD" w:rsidR="005F60F8" w:rsidRDefault="005F60F8" w:rsidP="00AF63A0">
            <w:pPr>
              <w:pStyle w:val="tabelatese"/>
            </w:pPr>
            <w:r>
              <w:t>se</w:t>
            </w:r>
          </w:p>
          <w:p w14:paraId="7257F1D1" w14:textId="77777777" w:rsidR="005F60F8" w:rsidRDefault="005F60F8" w:rsidP="00AF63A0">
            <w:pPr>
              <w:pStyle w:val="tabelatese"/>
            </w:pPr>
            <w:r>
              <w:t xml:space="preserve">          [,1]</w:t>
            </w:r>
          </w:p>
          <w:p w14:paraId="32E4E3C6" w14:textId="77777777" w:rsidR="005F60F8" w:rsidRDefault="005F60F8" w:rsidP="00AF63A0">
            <w:pPr>
              <w:pStyle w:val="tabelatese"/>
            </w:pPr>
            <w:r>
              <w:t>[1,] 0.3495547</w:t>
            </w:r>
          </w:p>
          <w:p w14:paraId="1202FEB8" w14:textId="35C20C55" w:rsidR="005F60F8" w:rsidRDefault="005F60F8" w:rsidP="00AF63A0">
            <w:pPr>
              <w:pStyle w:val="tabelatese"/>
            </w:pPr>
            <w:r>
              <w:t>ilogit(c(eta1-1.96*se,eta1+1.96*se)) #Intervalo de confiança para a probabilidade estimada</w:t>
            </w:r>
          </w:p>
          <w:p w14:paraId="17F29FE1" w14:textId="77777777" w:rsidR="005F60F8" w:rsidRDefault="005F60F8" w:rsidP="00AF63A0">
            <w:pPr>
              <w:pStyle w:val="tabelatese"/>
            </w:pPr>
            <w:r>
              <w:t>[1] 0.2809582 0.6060029</w:t>
            </w:r>
          </w:p>
          <w:p w14:paraId="362418B7" w14:textId="77777777" w:rsidR="005F60F8" w:rsidRDefault="005F60F8" w:rsidP="00AF63A0">
            <w:pPr>
              <w:pStyle w:val="tabelatese"/>
            </w:pPr>
          </w:p>
          <w:p w14:paraId="1DA449E8" w14:textId="705FF377" w:rsidR="006A6B58" w:rsidRPr="00C06F8E" w:rsidRDefault="006A6B58" w:rsidP="00AF63A0">
            <w:pPr>
              <w:pStyle w:val="tabelatese"/>
            </w:pPr>
          </w:p>
        </w:tc>
      </w:tr>
    </w:tbl>
    <w:p w14:paraId="0E6D2AB8" w14:textId="77777777" w:rsidR="006A6B58" w:rsidRPr="006A6B58" w:rsidRDefault="006A6B58" w:rsidP="00C606B8"/>
    <w:p w14:paraId="0D0C9A9B" w14:textId="77777777" w:rsidR="006A6B58" w:rsidRPr="006A6B58" w:rsidRDefault="006A6B58" w:rsidP="00C606B8"/>
    <w:p w14:paraId="3793E3E8" w14:textId="77777777" w:rsidR="006A6B58" w:rsidRPr="006A6B58" w:rsidRDefault="006A6B58" w:rsidP="00C606B8"/>
    <w:p w14:paraId="3F9B0C94" w14:textId="77777777" w:rsidR="006A6B58" w:rsidRDefault="006A6B58" w:rsidP="00C606B8"/>
    <w:p w14:paraId="3A3E66AD" w14:textId="77777777" w:rsidR="00C9248F" w:rsidRDefault="00C9248F" w:rsidP="00C606B8"/>
    <w:p w14:paraId="06F5DDAF" w14:textId="77777777" w:rsidR="00C9248F" w:rsidRDefault="00C9248F" w:rsidP="00C606B8"/>
    <w:p w14:paraId="21462618" w14:textId="77777777" w:rsidR="00C9248F" w:rsidRDefault="00C9248F" w:rsidP="00C606B8"/>
    <w:p w14:paraId="1B301DF2" w14:textId="77777777" w:rsidR="00C9248F" w:rsidRDefault="00C9248F" w:rsidP="00C606B8"/>
    <w:p w14:paraId="1FF97B5F" w14:textId="77777777" w:rsidR="00C9248F" w:rsidRDefault="00C9248F" w:rsidP="00C606B8"/>
    <w:p w14:paraId="40FEB6AA" w14:textId="77777777" w:rsidR="00C9248F" w:rsidRDefault="00C9248F" w:rsidP="00C606B8"/>
    <w:p w14:paraId="06B278B8" w14:textId="77777777" w:rsidR="00C9248F" w:rsidRDefault="00C9248F" w:rsidP="00C606B8"/>
    <w:p w14:paraId="07CDDFF9" w14:textId="77777777" w:rsidR="00C9248F" w:rsidRDefault="00C9248F" w:rsidP="00C606B8"/>
    <w:p w14:paraId="278ED77A" w14:textId="77777777" w:rsidR="00C33808" w:rsidRDefault="00C33808" w:rsidP="00C606B8">
      <w:pPr>
        <w:pStyle w:val="titulotese"/>
      </w:pPr>
    </w:p>
    <w:p w14:paraId="46B9CCE2" w14:textId="72F0BDA7" w:rsidR="001677D2" w:rsidRDefault="00AA33FC" w:rsidP="00C606B8">
      <w:pPr>
        <w:pStyle w:val="titulotese"/>
      </w:pPr>
      <w:bookmarkStart w:id="384" w:name="_Toc345501260"/>
      <w:r>
        <w:lastRenderedPageBreak/>
        <w:t>Anexo 1</w:t>
      </w:r>
      <w:r w:rsidR="007E6B90">
        <w:t>1</w:t>
      </w:r>
      <w:r w:rsidR="00C32D04">
        <w:t xml:space="preserve"> </w:t>
      </w:r>
      <w:r w:rsidR="001677D2">
        <w:t xml:space="preserve">- Modelo alunos na área </w:t>
      </w:r>
      <w:r>
        <w:t xml:space="preserve">da quantidade - </w:t>
      </w:r>
      <w:r w:rsidR="001677D2" w:rsidRPr="00226000">
        <w:t>univariada</w:t>
      </w:r>
      <w:bookmarkEnd w:id="384"/>
    </w:p>
    <w:p w14:paraId="60F5E6F8" w14:textId="72F80948" w:rsidR="001677D2" w:rsidRDefault="001677D2" w:rsidP="00AF63A0">
      <w:pPr>
        <w:pStyle w:val="legendatabelatese"/>
      </w:pPr>
      <w:bookmarkStart w:id="385" w:name="_Toc345501333"/>
      <w:r>
        <w:t xml:space="preserve">Tabela </w:t>
      </w:r>
      <w:r w:rsidR="00AA33FC">
        <w:t>5</w:t>
      </w:r>
      <w:r w:rsidR="003B2412">
        <w:t xml:space="preserve"> </w:t>
      </w:r>
      <w:r>
        <w:t xml:space="preserve">- </w:t>
      </w:r>
      <w:r w:rsidRPr="006A6B58">
        <w:t>Coeficientes das covariáveis no modelo logístico univariado, o seu desvio padrão, valores p associados à estatística de Pearson, de Wald e da razão</w:t>
      </w:r>
      <w:r w:rsidR="00AA33FC">
        <w:t xml:space="preserve"> de verosimilhanças,  </w:t>
      </w:r>
      <w:r w:rsidR="00134F68">
        <w:t>o</w:t>
      </w:r>
      <w:r w:rsidR="00AA33FC">
        <w:t xml:space="preserve">dds-Ratios  (OR) </w:t>
      </w:r>
      <w:r w:rsidRPr="006A6B58">
        <w:t xml:space="preserve">e respetivos intervalos de confiança a 95%. Questão na área </w:t>
      </w:r>
      <w:r w:rsidR="00AA33FC">
        <w:t xml:space="preserve">da quantidade </w:t>
      </w:r>
      <w:r>
        <w:t>- inquérito ao aluno</w:t>
      </w:r>
      <w:bookmarkEnd w:id="385"/>
    </w:p>
    <w:tbl>
      <w:tblPr>
        <w:tblStyle w:val="Tabelacomgrelha"/>
        <w:tblW w:w="5000" w:type="pct"/>
        <w:jc w:val="center"/>
        <w:tblLayout w:type="fixed"/>
        <w:tblLook w:val="04A0" w:firstRow="1" w:lastRow="0" w:firstColumn="1" w:lastColumn="0" w:noHBand="0" w:noVBand="1"/>
      </w:tblPr>
      <w:tblGrid>
        <w:gridCol w:w="1318"/>
        <w:gridCol w:w="1059"/>
        <w:gridCol w:w="1277"/>
        <w:gridCol w:w="992"/>
        <w:gridCol w:w="1134"/>
        <w:gridCol w:w="1039"/>
        <w:gridCol w:w="635"/>
        <w:gridCol w:w="656"/>
        <w:gridCol w:w="610"/>
      </w:tblGrid>
      <w:tr w:rsidR="006A6B58" w:rsidRPr="006A6B58" w14:paraId="76CDEC62" w14:textId="77777777" w:rsidTr="00CA5FC4">
        <w:trPr>
          <w:trHeight w:val="20"/>
          <w:tblHeader/>
          <w:jc w:val="center"/>
        </w:trPr>
        <w:tc>
          <w:tcPr>
            <w:tcW w:w="756" w:type="pct"/>
            <w:vMerge w:val="restart"/>
            <w:shd w:val="clear" w:color="auto" w:fill="C2D69B" w:themeFill="accent3" w:themeFillTint="99"/>
          </w:tcPr>
          <w:p w14:paraId="060229C2" w14:textId="77777777" w:rsidR="006A6B58" w:rsidRPr="00B41631" w:rsidRDefault="006A6B58" w:rsidP="00AF63A0">
            <w:pPr>
              <w:pStyle w:val="tabelatese"/>
            </w:pPr>
            <w:bookmarkStart w:id="386" w:name="_Toc328476809"/>
            <w:r w:rsidRPr="00B41631">
              <w:t>Variável</w:t>
            </w:r>
            <w:bookmarkEnd w:id="386"/>
          </w:p>
        </w:tc>
        <w:tc>
          <w:tcPr>
            <w:tcW w:w="607" w:type="pct"/>
            <w:vMerge w:val="restart"/>
            <w:shd w:val="clear" w:color="auto" w:fill="C2D69B" w:themeFill="accent3" w:themeFillTint="99"/>
          </w:tcPr>
          <w:p w14:paraId="1C08996C" w14:textId="77777777" w:rsidR="006A6B58" w:rsidRPr="00B41631" w:rsidRDefault="006A6B58" w:rsidP="00AF63A0">
            <w:pPr>
              <w:pStyle w:val="tabelatese"/>
            </w:pPr>
            <w:bookmarkStart w:id="387" w:name="_Toc328476810"/>
            <w:r w:rsidRPr="00B41631">
              <w:t>Coeficientes</w:t>
            </w:r>
            <w:bookmarkEnd w:id="387"/>
            <w:r w:rsidRPr="00B41631">
              <w:t xml:space="preserve"> </w:t>
            </w:r>
          </w:p>
        </w:tc>
        <w:tc>
          <w:tcPr>
            <w:tcW w:w="732" w:type="pct"/>
            <w:vMerge w:val="restart"/>
            <w:shd w:val="clear" w:color="auto" w:fill="C2D69B" w:themeFill="accent3" w:themeFillTint="99"/>
          </w:tcPr>
          <w:p w14:paraId="10F28294" w14:textId="77777777" w:rsidR="006A6B58" w:rsidRPr="00B41631" w:rsidRDefault="006A6B58" w:rsidP="00AF63A0">
            <w:pPr>
              <w:pStyle w:val="tabelatese"/>
            </w:pPr>
            <w:bookmarkStart w:id="388" w:name="_Toc328476811"/>
            <w:r w:rsidRPr="00B41631">
              <w:t>Desvio Padrão Coeficientes</w:t>
            </w:r>
            <w:bookmarkEnd w:id="388"/>
          </w:p>
        </w:tc>
        <w:tc>
          <w:tcPr>
            <w:tcW w:w="569" w:type="pct"/>
            <w:vMerge w:val="restart"/>
            <w:shd w:val="clear" w:color="auto" w:fill="C2D69B" w:themeFill="accent3" w:themeFillTint="99"/>
          </w:tcPr>
          <w:p w14:paraId="42882009" w14:textId="77777777" w:rsidR="006A6B58" w:rsidRPr="00B41631" w:rsidRDefault="006A6B58" w:rsidP="00AF63A0">
            <w:pPr>
              <w:pStyle w:val="tabelatese"/>
            </w:pPr>
            <w:bookmarkStart w:id="389" w:name="_Toc328476812"/>
            <w:r w:rsidRPr="00B41631">
              <w:t>Valor p</w:t>
            </w:r>
            <w:bookmarkEnd w:id="389"/>
          </w:p>
          <w:p w14:paraId="7B41E2EA" w14:textId="77777777" w:rsidR="006A6B58" w:rsidRPr="00B41631" w:rsidRDefault="006A6B58" w:rsidP="00AF63A0">
            <w:pPr>
              <w:pStyle w:val="tabelatese"/>
            </w:pPr>
            <w:bookmarkStart w:id="390" w:name="_Toc328476813"/>
            <w:r w:rsidRPr="00B41631">
              <w:t>(Wald)</w:t>
            </w:r>
            <w:bookmarkEnd w:id="390"/>
          </w:p>
        </w:tc>
        <w:tc>
          <w:tcPr>
            <w:tcW w:w="650" w:type="pct"/>
            <w:vMerge w:val="restart"/>
            <w:shd w:val="clear" w:color="auto" w:fill="C2D69B" w:themeFill="accent3" w:themeFillTint="99"/>
          </w:tcPr>
          <w:p w14:paraId="29AB2F8F" w14:textId="77777777" w:rsidR="006A6B58" w:rsidRPr="00B41631" w:rsidRDefault="006A6B58" w:rsidP="00AF63A0">
            <w:pPr>
              <w:pStyle w:val="tabelatese"/>
            </w:pPr>
            <w:bookmarkStart w:id="391" w:name="_Toc328476814"/>
            <w:r w:rsidRPr="00B41631">
              <w:t>Valor p</w:t>
            </w:r>
            <w:bookmarkEnd w:id="391"/>
          </w:p>
          <w:p w14:paraId="274C40DD" w14:textId="77777777" w:rsidR="006A6B58" w:rsidRPr="00B41631" w:rsidRDefault="006A6B58" w:rsidP="00AF63A0">
            <w:pPr>
              <w:pStyle w:val="tabelatese"/>
            </w:pPr>
            <w:bookmarkStart w:id="392" w:name="_Toc328476815"/>
            <w:r w:rsidRPr="00B41631">
              <w:t>(RR)</w:t>
            </w:r>
            <w:bookmarkEnd w:id="392"/>
          </w:p>
        </w:tc>
        <w:tc>
          <w:tcPr>
            <w:tcW w:w="596" w:type="pct"/>
            <w:vMerge w:val="restart"/>
            <w:shd w:val="clear" w:color="auto" w:fill="C2D69B" w:themeFill="accent3" w:themeFillTint="99"/>
          </w:tcPr>
          <w:p w14:paraId="336135CD" w14:textId="77777777" w:rsidR="006A6B58" w:rsidRPr="00B41631" w:rsidRDefault="006A6B58" w:rsidP="00AF63A0">
            <w:pPr>
              <w:pStyle w:val="tabelatese"/>
            </w:pPr>
            <w:bookmarkStart w:id="393" w:name="_Toc328476816"/>
            <w:r w:rsidRPr="00B41631">
              <w:t>Valor p</w:t>
            </w:r>
            <w:bookmarkEnd w:id="393"/>
            <w:r w:rsidRPr="00B41631">
              <w:t xml:space="preserve"> </w:t>
            </w:r>
          </w:p>
          <w:p w14:paraId="3359D94F" w14:textId="77777777" w:rsidR="006A6B58" w:rsidRPr="00B41631" w:rsidRDefault="006A6B58" w:rsidP="00AF63A0">
            <w:pPr>
              <w:pStyle w:val="tabelatese"/>
            </w:pPr>
            <w:bookmarkStart w:id="394" w:name="_Toc328476817"/>
            <w:r w:rsidRPr="00B41631">
              <w:t>(Pearson)</w:t>
            </w:r>
            <w:bookmarkEnd w:id="394"/>
          </w:p>
        </w:tc>
        <w:tc>
          <w:tcPr>
            <w:tcW w:w="364" w:type="pct"/>
            <w:vMerge w:val="restart"/>
            <w:shd w:val="clear" w:color="auto" w:fill="C2D69B" w:themeFill="accent3" w:themeFillTint="99"/>
          </w:tcPr>
          <w:p w14:paraId="18F26B64" w14:textId="77777777" w:rsidR="006A6B58" w:rsidRPr="00B41631" w:rsidRDefault="006A6B58" w:rsidP="00AF63A0">
            <w:pPr>
              <w:pStyle w:val="tabelatese"/>
            </w:pPr>
            <w:bookmarkStart w:id="395" w:name="_Toc328476818"/>
            <w:r w:rsidRPr="00B41631">
              <w:t>OR</w:t>
            </w:r>
            <w:bookmarkEnd w:id="395"/>
            <w:r w:rsidR="002631AA" w:rsidRPr="00B41631">
              <w:t xml:space="preserve"> (1)</w:t>
            </w:r>
          </w:p>
        </w:tc>
        <w:tc>
          <w:tcPr>
            <w:tcW w:w="726" w:type="pct"/>
            <w:gridSpan w:val="2"/>
            <w:shd w:val="clear" w:color="auto" w:fill="C2D69B" w:themeFill="accent3" w:themeFillTint="99"/>
          </w:tcPr>
          <w:p w14:paraId="270E9DF1" w14:textId="77777777" w:rsidR="006A6B58" w:rsidRPr="00B41631" w:rsidRDefault="006A6B58" w:rsidP="00AF63A0">
            <w:pPr>
              <w:pStyle w:val="tabelatese"/>
            </w:pPr>
            <w:bookmarkStart w:id="396" w:name="_Toc328476819"/>
            <w:r w:rsidRPr="00B41631">
              <w:t>IC a 95%</w:t>
            </w:r>
            <w:bookmarkEnd w:id="396"/>
          </w:p>
        </w:tc>
      </w:tr>
      <w:tr w:rsidR="006A6B58" w:rsidRPr="006A6B58" w14:paraId="04D8F153" w14:textId="77777777" w:rsidTr="00CA5FC4">
        <w:trPr>
          <w:trHeight w:val="20"/>
          <w:tblHeader/>
          <w:jc w:val="center"/>
        </w:trPr>
        <w:tc>
          <w:tcPr>
            <w:tcW w:w="756" w:type="pct"/>
            <w:vMerge/>
            <w:shd w:val="clear" w:color="auto" w:fill="9BBB59" w:themeFill="accent3"/>
          </w:tcPr>
          <w:p w14:paraId="54F25087" w14:textId="77777777" w:rsidR="006A6B58" w:rsidRPr="00B41631" w:rsidRDefault="006A6B58" w:rsidP="00AF63A0">
            <w:pPr>
              <w:pStyle w:val="tabelatese"/>
            </w:pPr>
          </w:p>
        </w:tc>
        <w:tc>
          <w:tcPr>
            <w:tcW w:w="607" w:type="pct"/>
            <w:vMerge/>
            <w:shd w:val="clear" w:color="auto" w:fill="9BBB59" w:themeFill="accent3"/>
          </w:tcPr>
          <w:p w14:paraId="6F083EA8" w14:textId="77777777" w:rsidR="006A6B58" w:rsidRPr="00B41631" w:rsidRDefault="006A6B58" w:rsidP="00AF63A0">
            <w:pPr>
              <w:pStyle w:val="tabelatese"/>
            </w:pPr>
          </w:p>
        </w:tc>
        <w:tc>
          <w:tcPr>
            <w:tcW w:w="732" w:type="pct"/>
            <w:vMerge/>
            <w:shd w:val="clear" w:color="auto" w:fill="9BBB59" w:themeFill="accent3"/>
          </w:tcPr>
          <w:p w14:paraId="2A589749" w14:textId="77777777" w:rsidR="006A6B58" w:rsidRPr="00B41631" w:rsidRDefault="006A6B58" w:rsidP="00AF63A0">
            <w:pPr>
              <w:pStyle w:val="tabelatese"/>
            </w:pPr>
          </w:p>
        </w:tc>
        <w:tc>
          <w:tcPr>
            <w:tcW w:w="569" w:type="pct"/>
            <w:vMerge/>
            <w:shd w:val="clear" w:color="auto" w:fill="9BBB59" w:themeFill="accent3"/>
          </w:tcPr>
          <w:p w14:paraId="23B0A6DC" w14:textId="77777777" w:rsidR="006A6B58" w:rsidRPr="00B41631" w:rsidRDefault="006A6B58" w:rsidP="00AF63A0">
            <w:pPr>
              <w:pStyle w:val="tabelatese"/>
            </w:pPr>
          </w:p>
        </w:tc>
        <w:tc>
          <w:tcPr>
            <w:tcW w:w="650" w:type="pct"/>
            <w:vMerge/>
            <w:shd w:val="clear" w:color="auto" w:fill="9BBB59" w:themeFill="accent3"/>
          </w:tcPr>
          <w:p w14:paraId="4AFE0982" w14:textId="77777777" w:rsidR="006A6B58" w:rsidRPr="00B41631" w:rsidDel="005F7669" w:rsidRDefault="006A6B58" w:rsidP="00AF63A0">
            <w:pPr>
              <w:pStyle w:val="tabelatese"/>
            </w:pPr>
          </w:p>
        </w:tc>
        <w:tc>
          <w:tcPr>
            <w:tcW w:w="596" w:type="pct"/>
            <w:vMerge/>
            <w:shd w:val="clear" w:color="auto" w:fill="9BBB59" w:themeFill="accent3"/>
          </w:tcPr>
          <w:p w14:paraId="0EBF93ED" w14:textId="77777777" w:rsidR="006A6B58" w:rsidRPr="00B41631" w:rsidDel="005F7669" w:rsidRDefault="006A6B58" w:rsidP="00AF63A0">
            <w:pPr>
              <w:pStyle w:val="tabelatese"/>
            </w:pPr>
          </w:p>
        </w:tc>
        <w:tc>
          <w:tcPr>
            <w:tcW w:w="364" w:type="pct"/>
            <w:vMerge/>
            <w:shd w:val="clear" w:color="auto" w:fill="9BBB59" w:themeFill="accent3"/>
          </w:tcPr>
          <w:p w14:paraId="669A9A73" w14:textId="77777777" w:rsidR="006A6B58" w:rsidRPr="00B41631" w:rsidDel="005F7669" w:rsidRDefault="006A6B58" w:rsidP="00AF63A0">
            <w:pPr>
              <w:pStyle w:val="tabelatese"/>
            </w:pPr>
          </w:p>
        </w:tc>
        <w:tc>
          <w:tcPr>
            <w:tcW w:w="376" w:type="pct"/>
            <w:shd w:val="clear" w:color="auto" w:fill="C2D69B" w:themeFill="accent3" w:themeFillTint="99"/>
          </w:tcPr>
          <w:p w14:paraId="54242630" w14:textId="77777777" w:rsidR="006A6B58" w:rsidRPr="00B41631" w:rsidRDefault="006A6B58" w:rsidP="00AF63A0">
            <w:pPr>
              <w:pStyle w:val="tabelatese"/>
            </w:pPr>
            <w:bookmarkStart w:id="397" w:name="_Toc328476820"/>
            <w:r w:rsidRPr="00B41631">
              <w:t>LI</w:t>
            </w:r>
            <w:bookmarkEnd w:id="397"/>
          </w:p>
        </w:tc>
        <w:tc>
          <w:tcPr>
            <w:tcW w:w="350" w:type="pct"/>
            <w:shd w:val="clear" w:color="auto" w:fill="C2D69B" w:themeFill="accent3" w:themeFillTint="99"/>
          </w:tcPr>
          <w:p w14:paraId="09D9D54F" w14:textId="77777777" w:rsidR="006A6B58" w:rsidRPr="00B41631" w:rsidRDefault="006A6B58" w:rsidP="00AF63A0">
            <w:pPr>
              <w:pStyle w:val="tabelatese"/>
            </w:pPr>
            <w:bookmarkStart w:id="398" w:name="_Toc328476821"/>
            <w:r w:rsidRPr="00B41631">
              <w:t>LS</w:t>
            </w:r>
            <w:bookmarkEnd w:id="398"/>
          </w:p>
        </w:tc>
      </w:tr>
      <w:tr w:rsidR="006A6B58" w:rsidRPr="006A6B58" w14:paraId="132B7A1C" w14:textId="77777777" w:rsidTr="00CA5FC4">
        <w:trPr>
          <w:trHeight w:val="20"/>
          <w:jc w:val="center"/>
        </w:trPr>
        <w:tc>
          <w:tcPr>
            <w:tcW w:w="756" w:type="pct"/>
            <w:shd w:val="clear" w:color="auto" w:fill="9BBB59" w:themeFill="accent3"/>
          </w:tcPr>
          <w:p w14:paraId="11AEA46B" w14:textId="77777777" w:rsidR="006A6B58" w:rsidRPr="00B41631" w:rsidRDefault="006A6B58" w:rsidP="00AF63A0">
            <w:pPr>
              <w:pStyle w:val="tabelatese"/>
            </w:pPr>
            <w:r w:rsidRPr="00B41631">
              <w:t>Zona Geográfica</w:t>
            </w:r>
            <w:r w:rsidR="002631AA" w:rsidRPr="00B41631">
              <w:rPr>
                <w:vertAlign w:val="superscript"/>
              </w:rPr>
              <w:t xml:space="preserve"> </w:t>
            </w:r>
            <w:r w:rsidR="002631AA" w:rsidRPr="00B41631">
              <w:t>(2)</w:t>
            </w:r>
          </w:p>
        </w:tc>
        <w:tc>
          <w:tcPr>
            <w:tcW w:w="607" w:type="pct"/>
          </w:tcPr>
          <w:p w14:paraId="73E6573D" w14:textId="77777777" w:rsidR="006A6B58" w:rsidRPr="00C06F8E" w:rsidRDefault="006A6B58" w:rsidP="00AF63A0">
            <w:pPr>
              <w:pStyle w:val="tabelatese"/>
            </w:pPr>
          </w:p>
        </w:tc>
        <w:tc>
          <w:tcPr>
            <w:tcW w:w="732" w:type="pct"/>
          </w:tcPr>
          <w:p w14:paraId="66ADAC1B" w14:textId="77777777" w:rsidR="006A6B58" w:rsidRPr="00C06F8E" w:rsidRDefault="006A6B58" w:rsidP="00AF63A0">
            <w:pPr>
              <w:pStyle w:val="tabelatese"/>
            </w:pPr>
          </w:p>
        </w:tc>
        <w:tc>
          <w:tcPr>
            <w:tcW w:w="569" w:type="pct"/>
          </w:tcPr>
          <w:p w14:paraId="2FB065D8" w14:textId="77777777" w:rsidR="006A6B58" w:rsidRPr="00C06F8E" w:rsidRDefault="006A6B58" w:rsidP="00AF63A0">
            <w:pPr>
              <w:pStyle w:val="tabelatese"/>
            </w:pPr>
          </w:p>
        </w:tc>
        <w:tc>
          <w:tcPr>
            <w:tcW w:w="650" w:type="pct"/>
          </w:tcPr>
          <w:p w14:paraId="1D3FE7BD" w14:textId="77777777" w:rsidR="006A6B58" w:rsidRPr="00C06F8E" w:rsidRDefault="006A6B58" w:rsidP="00AF63A0">
            <w:pPr>
              <w:pStyle w:val="tabelatese"/>
            </w:pPr>
            <w:r w:rsidRPr="00C06F8E">
              <w:t>0.132</w:t>
            </w:r>
          </w:p>
        </w:tc>
        <w:tc>
          <w:tcPr>
            <w:tcW w:w="596" w:type="pct"/>
          </w:tcPr>
          <w:p w14:paraId="37A9F016" w14:textId="77777777" w:rsidR="006A6B58" w:rsidRPr="00C06F8E" w:rsidRDefault="006A6B58" w:rsidP="00AF63A0">
            <w:pPr>
              <w:pStyle w:val="tabelatese"/>
            </w:pPr>
            <w:r w:rsidRPr="00C06F8E">
              <w:rPr>
                <w:lang w:val="en-US"/>
              </w:rPr>
              <w:t>0.131</w:t>
            </w:r>
          </w:p>
        </w:tc>
        <w:tc>
          <w:tcPr>
            <w:tcW w:w="364" w:type="pct"/>
          </w:tcPr>
          <w:p w14:paraId="0D6C5F33" w14:textId="77777777" w:rsidR="006A6B58" w:rsidRPr="00C06F8E" w:rsidRDefault="006A6B58" w:rsidP="00AF63A0">
            <w:pPr>
              <w:pStyle w:val="tabelatese"/>
            </w:pPr>
          </w:p>
        </w:tc>
        <w:tc>
          <w:tcPr>
            <w:tcW w:w="376" w:type="pct"/>
          </w:tcPr>
          <w:p w14:paraId="118CEDE3" w14:textId="77777777" w:rsidR="006A6B58" w:rsidRPr="00C06F8E" w:rsidRDefault="006A6B58" w:rsidP="00AF63A0">
            <w:pPr>
              <w:pStyle w:val="tabelatese"/>
            </w:pPr>
          </w:p>
        </w:tc>
        <w:tc>
          <w:tcPr>
            <w:tcW w:w="350" w:type="pct"/>
          </w:tcPr>
          <w:p w14:paraId="668EE671" w14:textId="77777777" w:rsidR="006A6B58" w:rsidRPr="00C06F8E" w:rsidRDefault="006A6B58" w:rsidP="00AF63A0">
            <w:pPr>
              <w:pStyle w:val="tabelatese"/>
            </w:pPr>
          </w:p>
        </w:tc>
      </w:tr>
      <w:tr w:rsidR="006A6B58" w:rsidRPr="006A6B58" w14:paraId="30F5C5E3" w14:textId="77777777" w:rsidTr="00CA5FC4">
        <w:trPr>
          <w:trHeight w:val="20"/>
          <w:jc w:val="center"/>
        </w:trPr>
        <w:tc>
          <w:tcPr>
            <w:tcW w:w="756" w:type="pct"/>
            <w:shd w:val="clear" w:color="auto" w:fill="9BBB59" w:themeFill="accent3"/>
          </w:tcPr>
          <w:p w14:paraId="05F83DB8" w14:textId="77777777" w:rsidR="006A6B58" w:rsidRPr="00B41631" w:rsidRDefault="006A6B58" w:rsidP="00AF63A0">
            <w:pPr>
              <w:pStyle w:val="tabelatese"/>
            </w:pPr>
            <w:r w:rsidRPr="00B41631">
              <w:t>Algarve</w:t>
            </w:r>
          </w:p>
        </w:tc>
        <w:tc>
          <w:tcPr>
            <w:tcW w:w="607" w:type="pct"/>
          </w:tcPr>
          <w:p w14:paraId="1F648281" w14:textId="77777777" w:rsidR="006A6B58" w:rsidRPr="00C06F8E" w:rsidRDefault="006A6B58" w:rsidP="00AF63A0">
            <w:pPr>
              <w:pStyle w:val="tabelatese"/>
            </w:pPr>
            <w:r w:rsidRPr="00C06F8E">
              <w:t>-0.040</w:t>
            </w:r>
          </w:p>
        </w:tc>
        <w:tc>
          <w:tcPr>
            <w:tcW w:w="732" w:type="pct"/>
          </w:tcPr>
          <w:p w14:paraId="6DEF4D5A" w14:textId="77777777" w:rsidR="006A6B58" w:rsidRPr="00C06F8E" w:rsidRDefault="006A6B58" w:rsidP="00AF63A0">
            <w:pPr>
              <w:pStyle w:val="tabelatese"/>
            </w:pPr>
            <w:r w:rsidRPr="00C06F8E">
              <w:t>0.268</w:t>
            </w:r>
          </w:p>
        </w:tc>
        <w:tc>
          <w:tcPr>
            <w:tcW w:w="569" w:type="pct"/>
          </w:tcPr>
          <w:p w14:paraId="10776245" w14:textId="77777777" w:rsidR="006A6B58" w:rsidRPr="00C06F8E" w:rsidRDefault="006A6B58" w:rsidP="00AF63A0">
            <w:pPr>
              <w:pStyle w:val="tabelatese"/>
            </w:pPr>
            <w:r w:rsidRPr="00C06F8E">
              <w:t>0.882</w:t>
            </w:r>
          </w:p>
        </w:tc>
        <w:tc>
          <w:tcPr>
            <w:tcW w:w="650" w:type="pct"/>
          </w:tcPr>
          <w:p w14:paraId="4F01AC2F" w14:textId="77777777" w:rsidR="006A6B58" w:rsidRPr="00C06F8E" w:rsidRDefault="006A6B58" w:rsidP="00AF63A0">
            <w:pPr>
              <w:pStyle w:val="tabelatese"/>
            </w:pPr>
          </w:p>
        </w:tc>
        <w:tc>
          <w:tcPr>
            <w:tcW w:w="596" w:type="pct"/>
          </w:tcPr>
          <w:p w14:paraId="0E376CFB" w14:textId="77777777" w:rsidR="006A6B58" w:rsidRPr="00C06F8E" w:rsidRDefault="006A6B58" w:rsidP="00AF63A0">
            <w:pPr>
              <w:pStyle w:val="tabelatese"/>
            </w:pPr>
          </w:p>
        </w:tc>
        <w:tc>
          <w:tcPr>
            <w:tcW w:w="364" w:type="pct"/>
          </w:tcPr>
          <w:p w14:paraId="7F5C8DDB" w14:textId="77777777" w:rsidR="006A6B58" w:rsidRPr="00C06F8E" w:rsidRDefault="006A6B58" w:rsidP="00AF63A0">
            <w:pPr>
              <w:pStyle w:val="tabelatese"/>
            </w:pPr>
          </w:p>
        </w:tc>
        <w:tc>
          <w:tcPr>
            <w:tcW w:w="376" w:type="pct"/>
          </w:tcPr>
          <w:p w14:paraId="1CBAFF00" w14:textId="77777777" w:rsidR="006A6B58" w:rsidRPr="00C06F8E" w:rsidRDefault="006A6B58" w:rsidP="00AF63A0">
            <w:pPr>
              <w:pStyle w:val="tabelatese"/>
            </w:pPr>
          </w:p>
        </w:tc>
        <w:tc>
          <w:tcPr>
            <w:tcW w:w="350" w:type="pct"/>
          </w:tcPr>
          <w:p w14:paraId="4CD560F7" w14:textId="77777777" w:rsidR="006A6B58" w:rsidRPr="00C06F8E" w:rsidRDefault="006A6B58" w:rsidP="00AF63A0">
            <w:pPr>
              <w:pStyle w:val="tabelatese"/>
            </w:pPr>
          </w:p>
        </w:tc>
      </w:tr>
      <w:tr w:rsidR="006A6B58" w:rsidRPr="006A6B58" w14:paraId="1823B7DB" w14:textId="77777777" w:rsidTr="00CA5FC4">
        <w:trPr>
          <w:trHeight w:val="20"/>
          <w:jc w:val="center"/>
        </w:trPr>
        <w:tc>
          <w:tcPr>
            <w:tcW w:w="756" w:type="pct"/>
            <w:shd w:val="clear" w:color="auto" w:fill="9BBB59" w:themeFill="accent3"/>
          </w:tcPr>
          <w:p w14:paraId="5FB56D5B" w14:textId="77777777" w:rsidR="006A6B58" w:rsidRPr="00B41631" w:rsidRDefault="006A6B58" w:rsidP="00AF63A0">
            <w:pPr>
              <w:pStyle w:val="tabelatese"/>
              <w:rPr>
                <w:color w:val="365F91" w:themeColor="accent1" w:themeShade="BF"/>
              </w:rPr>
            </w:pPr>
            <w:r w:rsidRPr="00B41631">
              <w:t>Centro</w:t>
            </w:r>
          </w:p>
        </w:tc>
        <w:tc>
          <w:tcPr>
            <w:tcW w:w="607" w:type="pct"/>
          </w:tcPr>
          <w:p w14:paraId="4E31185F" w14:textId="77777777" w:rsidR="006A6B58" w:rsidRPr="00C06F8E" w:rsidRDefault="006A6B58" w:rsidP="00AF63A0">
            <w:pPr>
              <w:pStyle w:val="tabelatese"/>
            </w:pPr>
            <w:r w:rsidRPr="00C06F8E">
              <w:t>0.317</w:t>
            </w:r>
          </w:p>
        </w:tc>
        <w:tc>
          <w:tcPr>
            <w:tcW w:w="732" w:type="pct"/>
          </w:tcPr>
          <w:p w14:paraId="4C80C5F5" w14:textId="77777777" w:rsidR="006A6B58" w:rsidRPr="00C06F8E" w:rsidRDefault="006A6B58" w:rsidP="00AF63A0">
            <w:pPr>
              <w:pStyle w:val="tabelatese"/>
            </w:pPr>
            <w:r w:rsidRPr="00C06F8E">
              <w:t>0.207</w:t>
            </w:r>
          </w:p>
        </w:tc>
        <w:tc>
          <w:tcPr>
            <w:tcW w:w="569" w:type="pct"/>
          </w:tcPr>
          <w:p w14:paraId="033732DB" w14:textId="77777777" w:rsidR="006A6B58" w:rsidRPr="00C06F8E" w:rsidRDefault="006A6B58" w:rsidP="00AF63A0">
            <w:pPr>
              <w:pStyle w:val="tabelatese"/>
            </w:pPr>
            <w:r w:rsidRPr="00C06F8E">
              <w:t>0.125</w:t>
            </w:r>
          </w:p>
        </w:tc>
        <w:tc>
          <w:tcPr>
            <w:tcW w:w="650" w:type="pct"/>
          </w:tcPr>
          <w:p w14:paraId="77A6AFC8" w14:textId="77777777" w:rsidR="006A6B58" w:rsidRPr="00C06F8E" w:rsidRDefault="006A6B58" w:rsidP="00AF63A0">
            <w:pPr>
              <w:pStyle w:val="tabelatese"/>
            </w:pPr>
          </w:p>
        </w:tc>
        <w:tc>
          <w:tcPr>
            <w:tcW w:w="596" w:type="pct"/>
          </w:tcPr>
          <w:p w14:paraId="50B27CA6" w14:textId="77777777" w:rsidR="006A6B58" w:rsidRPr="00C06F8E" w:rsidRDefault="006A6B58" w:rsidP="00AF63A0">
            <w:pPr>
              <w:pStyle w:val="tabelatese"/>
            </w:pPr>
          </w:p>
        </w:tc>
        <w:tc>
          <w:tcPr>
            <w:tcW w:w="364" w:type="pct"/>
          </w:tcPr>
          <w:p w14:paraId="6A64D9EC" w14:textId="77777777" w:rsidR="006A6B58" w:rsidRPr="00C06F8E" w:rsidRDefault="006A6B58" w:rsidP="00AF63A0">
            <w:pPr>
              <w:pStyle w:val="tabelatese"/>
            </w:pPr>
            <w:r w:rsidRPr="00C06F8E">
              <w:t>0.96</w:t>
            </w:r>
          </w:p>
        </w:tc>
        <w:tc>
          <w:tcPr>
            <w:tcW w:w="376" w:type="pct"/>
          </w:tcPr>
          <w:p w14:paraId="3A0928F9" w14:textId="77777777" w:rsidR="006A6B58" w:rsidRPr="00C06F8E" w:rsidRDefault="006A6B58" w:rsidP="00AF63A0">
            <w:pPr>
              <w:pStyle w:val="tabelatese"/>
            </w:pPr>
            <w:r w:rsidRPr="00C06F8E">
              <w:t>0.91</w:t>
            </w:r>
          </w:p>
        </w:tc>
        <w:tc>
          <w:tcPr>
            <w:tcW w:w="350" w:type="pct"/>
          </w:tcPr>
          <w:p w14:paraId="0C75A410" w14:textId="77777777" w:rsidR="006A6B58" w:rsidRPr="00C06F8E" w:rsidRDefault="006A6B58" w:rsidP="00AF63A0">
            <w:pPr>
              <w:pStyle w:val="tabelatese"/>
            </w:pPr>
            <w:r w:rsidRPr="00C06F8E">
              <w:t>2.06</w:t>
            </w:r>
          </w:p>
        </w:tc>
      </w:tr>
      <w:tr w:rsidR="006A6B58" w:rsidRPr="006A6B58" w14:paraId="01FAA20F" w14:textId="77777777" w:rsidTr="00CA5FC4">
        <w:trPr>
          <w:trHeight w:val="20"/>
          <w:jc w:val="center"/>
        </w:trPr>
        <w:tc>
          <w:tcPr>
            <w:tcW w:w="756" w:type="pct"/>
            <w:shd w:val="clear" w:color="auto" w:fill="9BBB59" w:themeFill="accent3"/>
          </w:tcPr>
          <w:p w14:paraId="2D510F52" w14:textId="77777777" w:rsidR="006A6B58" w:rsidRPr="00B41631" w:rsidRDefault="006A6B58" w:rsidP="00AF63A0">
            <w:pPr>
              <w:pStyle w:val="tabelatese"/>
              <w:rPr>
                <w:color w:val="365F91" w:themeColor="accent1" w:themeShade="BF"/>
              </w:rPr>
            </w:pPr>
            <w:r w:rsidRPr="00B41631">
              <w:t>Grande Lisboa/ Península de Setúbal</w:t>
            </w:r>
          </w:p>
        </w:tc>
        <w:tc>
          <w:tcPr>
            <w:tcW w:w="607" w:type="pct"/>
          </w:tcPr>
          <w:p w14:paraId="19C59090" w14:textId="77777777" w:rsidR="006A6B58" w:rsidRPr="00C06F8E" w:rsidRDefault="006A6B58" w:rsidP="00AF63A0">
            <w:pPr>
              <w:pStyle w:val="tabelatese"/>
            </w:pPr>
            <w:r w:rsidRPr="00C06F8E">
              <w:t>0.474</w:t>
            </w:r>
          </w:p>
        </w:tc>
        <w:tc>
          <w:tcPr>
            <w:tcW w:w="732" w:type="pct"/>
          </w:tcPr>
          <w:p w14:paraId="4B479AA3" w14:textId="77777777" w:rsidR="006A6B58" w:rsidRPr="00C06F8E" w:rsidRDefault="006A6B58" w:rsidP="00AF63A0">
            <w:pPr>
              <w:pStyle w:val="tabelatese"/>
            </w:pPr>
            <w:r w:rsidRPr="00C06F8E">
              <w:t>0.216</w:t>
            </w:r>
          </w:p>
        </w:tc>
        <w:tc>
          <w:tcPr>
            <w:tcW w:w="569" w:type="pct"/>
          </w:tcPr>
          <w:p w14:paraId="15042D25" w14:textId="77777777" w:rsidR="006A6B58" w:rsidRPr="00C06F8E" w:rsidRDefault="006A6B58" w:rsidP="00AF63A0">
            <w:pPr>
              <w:pStyle w:val="tabelatese"/>
            </w:pPr>
            <w:r w:rsidRPr="00C06F8E">
              <w:t>0.026*</w:t>
            </w:r>
          </w:p>
        </w:tc>
        <w:tc>
          <w:tcPr>
            <w:tcW w:w="650" w:type="pct"/>
          </w:tcPr>
          <w:p w14:paraId="5C449452" w14:textId="77777777" w:rsidR="006A6B58" w:rsidRPr="00C06F8E" w:rsidRDefault="006A6B58" w:rsidP="00AF63A0">
            <w:pPr>
              <w:pStyle w:val="tabelatese"/>
            </w:pPr>
          </w:p>
        </w:tc>
        <w:tc>
          <w:tcPr>
            <w:tcW w:w="596" w:type="pct"/>
          </w:tcPr>
          <w:p w14:paraId="4DFAEA40" w14:textId="77777777" w:rsidR="006A6B58" w:rsidRPr="00C06F8E" w:rsidRDefault="006A6B58" w:rsidP="00AF63A0">
            <w:pPr>
              <w:pStyle w:val="tabelatese"/>
            </w:pPr>
          </w:p>
        </w:tc>
        <w:tc>
          <w:tcPr>
            <w:tcW w:w="364" w:type="pct"/>
          </w:tcPr>
          <w:p w14:paraId="2DF978A3" w14:textId="77777777" w:rsidR="006A6B58" w:rsidRPr="00C06F8E" w:rsidRDefault="006A6B58" w:rsidP="00AF63A0">
            <w:pPr>
              <w:pStyle w:val="tabelatese"/>
            </w:pPr>
            <w:r w:rsidRPr="00C06F8E">
              <w:t>1.37</w:t>
            </w:r>
          </w:p>
        </w:tc>
        <w:tc>
          <w:tcPr>
            <w:tcW w:w="376" w:type="pct"/>
          </w:tcPr>
          <w:p w14:paraId="5695C175" w14:textId="77777777" w:rsidR="006A6B58" w:rsidRPr="00C06F8E" w:rsidRDefault="006A6B58" w:rsidP="00AF63A0">
            <w:pPr>
              <w:pStyle w:val="tabelatese"/>
            </w:pPr>
            <w:r w:rsidRPr="00C06F8E">
              <w:t>1.05</w:t>
            </w:r>
          </w:p>
        </w:tc>
        <w:tc>
          <w:tcPr>
            <w:tcW w:w="350" w:type="pct"/>
          </w:tcPr>
          <w:p w14:paraId="4A2B80D7" w14:textId="77777777" w:rsidR="006A6B58" w:rsidRPr="00C06F8E" w:rsidRDefault="006A6B58" w:rsidP="00AF63A0">
            <w:pPr>
              <w:pStyle w:val="tabelatese"/>
            </w:pPr>
            <w:r w:rsidRPr="00C06F8E">
              <w:t>2.46</w:t>
            </w:r>
          </w:p>
        </w:tc>
      </w:tr>
      <w:tr w:rsidR="006A6B58" w:rsidRPr="006A6B58" w14:paraId="2EEB56FB" w14:textId="77777777" w:rsidTr="00CA5FC4">
        <w:trPr>
          <w:trHeight w:val="20"/>
          <w:jc w:val="center"/>
        </w:trPr>
        <w:tc>
          <w:tcPr>
            <w:tcW w:w="756" w:type="pct"/>
            <w:shd w:val="clear" w:color="auto" w:fill="9BBB59" w:themeFill="accent3"/>
          </w:tcPr>
          <w:p w14:paraId="0727C6C9" w14:textId="77777777" w:rsidR="006A6B58" w:rsidRPr="00B41631" w:rsidRDefault="006A6B58" w:rsidP="00AF63A0">
            <w:pPr>
              <w:pStyle w:val="tabelatese"/>
            </w:pPr>
            <w:r w:rsidRPr="00B41631">
              <w:t>Norte</w:t>
            </w:r>
          </w:p>
        </w:tc>
        <w:tc>
          <w:tcPr>
            <w:tcW w:w="607" w:type="pct"/>
          </w:tcPr>
          <w:p w14:paraId="1C01BC61" w14:textId="77777777" w:rsidR="006A6B58" w:rsidRPr="00C06F8E" w:rsidRDefault="006A6B58" w:rsidP="00AF63A0">
            <w:pPr>
              <w:pStyle w:val="tabelatese"/>
            </w:pPr>
            <w:r w:rsidRPr="00C06F8E">
              <w:t>0.297</w:t>
            </w:r>
          </w:p>
        </w:tc>
        <w:tc>
          <w:tcPr>
            <w:tcW w:w="732" w:type="pct"/>
          </w:tcPr>
          <w:p w14:paraId="09A497EB" w14:textId="77777777" w:rsidR="006A6B58" w:rsidRPr="00C06F8E" w:rsidRDefault="006A6B58" w:rsidP="00AF63A0">
            <w:pPr>
              <w:pStyle w:val="tabelatese"/>
            </w:pPr>
            <w:r w:rsidRPr="00C06F8E">
              <w:t>0.196</w:t>
            </w:r>
          </w:p>
        </w:tc>
        <w:tc>
          <w:tcPr>
            <w:tcW w:w="569" w:type="pct"/>
          </w:tcPr>
          <w:p w14:paraId="0A64CFEE" w14:textId="77777777" w:rsidR="006A6B58" w:rsidRPr="00C06F8E" w:rsidRDefault="006A6B58" w:rsidP="00AF63A0">
            <w:pPr>
              <w:pStyle w:val="tabelatese"/>
            </w:pPr>
            <w:r w:rsidRPr="00C06F8E">
              <w:t>0.130</w:t>
            </w:r>
          </w:p>
        </w:tc>
        <w:tc>
          <w:tcPr>
            <w:tcW w:w="650" w:type="pct"/>
          </w:tcPr>
          <w:p w14:paraId="5889861C" w14:textId="77777777" w:rsidR="006A6B58" w:rsidRPr="00C06F8E" w:rsidRDefault="006A6B58" w:rsidP="00AF63A0">
            <w:pPr>
              <w:pStyle w:val="tabelatese"/>
            </w:pPr>
          </w:p>
        </w:tc>
        <w:tc>
          <w:tcPr>
            <w:tcW w:w="596" w:type="pct"/>
          </w:tcPr>
          <w:p w14:paraId="2EEABB8C" w14:textId="77777777" w:rsidR="006A6B58" w:rsidRPr="00C06F8E" w:rsidRDefault="006A6B58" w:rsidP="00AF63A0">
            <w:pPr>
              <w:pStyle w:val="tabelatese"/>
            </w:pPr>
          </w:p>
        </w:tc>
        <w:tc>
          <w:tcPr>
            <w:tcW w:w="364" w:type="pct"/>
          </w:tcPr>
          <w:p w14:paraId="7E29C412" w14:textId="77777777" w:rsidR="006A6B58" w:rsidRPr="00C06F8E" w:rsidRDefault="006A6B58" w:rsidP="00AF63A0">
            <w:pPr>
              <w:pStyle w:val="tabelatese"/>
            </w:pPr>
            <w:r w:rsidRPr="00C06F8E">
              <w:t>1.61</w:t>
            </w:r>
          </w:p>
        </w:tc>
        <w:tc>
          <w:tcPr>
            <w:tcW w:w="376" w:type="pct"/>
          </w:tcPr>
          <w:p w14:paraId="2353DB0E" w14:textId="77777777" w:rsidR="006A6B58" w:rsidRPr="00C06F8E" w:rsidRDefault="006A6B58" w:rsidP="00AF63A0">
            <w:pPr>
              <w:pStyle w:val="tabelatese"/>
            </w:pPr>
            <w:r w:rsidRPr="00C06F8E">
              <w:t>0.92</w:t>
            </w:r>
          </w:p>
        </w:tc>
        <w:tc>
          <w:tcPr>
            <w:tcW w:w="350" w:type="pct"/>
          </w:tcPr>
          <w:p w14:paraId="63076CF1" w14:textId="77777777" w:rsidR="006A6B58" w:rsidRPr="00C06F8E" w:rsidRDefault="006A6B58" w:rsidP="00AF63A0">
            <w:pPr>
              <w:pStyle w:val="tabelatese"/>
            </w:pPr>
            <w:r w:rsidRPr="00C06F8E">
              <w:t>1.98</w:t>
            </w:r>
          </w:p>
        </w:tc>
      </w:tr>
      <w:tr w:rsidR="006A6B58" w:rsidRPr="006A6B58" w14:paraId="188970C6" w14:textId="77777777" w:rsidTr="00CA5FC4">
        <w:trPr>
          <w:trHeight w:val="20"/>
          <w:jc w:val="center"/>
        </w:trPr>
        <w:tc>
          <w:tcPr>
            <w:tcW w:w="756" w:type="pct"/>
            <w:shd w:val="clear" w:color="auto" w:fill="9BBB59" w:themeFill="accent3"/>
          </w:tcPr>
          <w:p w14:paraId="1574B793" w14:textId="77777777" w:rsidR="006A6B58" w:rsidRPr="00B41631" w:rsidRDefault="006A6B58" w:rsidP="00AF63A0">
            <w:pPr>
              <w:pStyle w:val="tabelatese"/>
            </w:pPr>
            <w:r w:rsidRPr="00B41631">
              <w:t>Regiões Autónomas</w:t>
            </w:r>
          </w:p>
        </w:tc>
        <w:tc>
          <w:tcPr>
            <w:tcW w:w="607" w:type="pct"/>
          </w:tcPr>
          <w:p w14:paraId="39B33475" w14:textId="77777777" w:rsidR="006A6B58" w:rsidRPr="00C06F8E" w:rsidRDefault="006A6B58" w:rsidP="00AF63A0">
            <w:pPr>
              <w:pStyle w:val="tabelatese"/>
            </w:pPr>
            <w:r w:rsidRPr="00C06F8E">
              <w:t>-0.183</w:t>
            </w:r>
          </w:p>
        </w:tc>
        <w:tc>
          <w:tcPr>
            <w:tcW w:w="732" w:type="pct"/>
          </w:tcPr>
          <w:p w14:paraId="2AF02CDE" w14:textId="77777777" w:rsidR="006A6B58" w:rsidRPr="00C06F8E" w:rsidRDefault="006A6B58" w:rsidP="00AF63A0">
            <w:pPr>
              <w:pStyle w:val="tabelatese"/>
            </w:pPr>
            <w:r w:rsidRPr="00C06F8E">
              <w:t>0.414</w:t>
            </w:r>
          </w:p>
        </w:tc>
        <w:tc>
          <w:tcPr>
            <w:tcW w:w="569" w:type="pct"/>
          </w:tcPr>
          <w:p w14:paraId="5AF61B9C" w14:textId="77777777" w:rsidR="006A6B58" w:rsidRPr="00C06F8E" w:rsidRDefault="006A6B58" w:rsidP="00AF63A0">
            <w:pPr>
              <w:pStyle w:val="tabelatese"/>
            </w:pPr>
            <w:r w:rsidRPr="00C06F8E">
              <w:t>0.658</w:t>
            </w:r>
          </w:p>
        </w:tc>
        <w:tc>
          <w:tcPr>
            <w:tcW w:w="650" w:type="pct"/>
          </w:tcPr>
          <w:p w14:paraId="2E8E1D25" w14:textId="77777777" w:rsidR="006A6B58" w:rsidRPr="00C06F8E" w:rsidRDefault="006A6B58" w:rsidP="00AF63A0">
            <w:pPr>
              <w:pStyle w:val="tabelatese"/>
            </w:pPr>
          </w:p>
        </w:tc>
        <w:tc>
          <w:tcPr>
            <w:tcW w:w="596" w:type="pct"/>
          </w:tcPr>
          <w:p w14:paraId="1D00D661" w14:textId="77777777" w:rsidR="006A6B58" w:rsidRPr="00C06F8E" w:rsidRDefault="006A6B58" w:rsidP="00AF63A0">
            <w:pPr>
              <w:pStyle w:val="tabelatese"/>
            </w:pPr>
          </w:p>
        </w:tc>
        <w:tc>
          <w:tcPr>
            <w:tcW w:w="364" w:type="pct"/>
          </w:tcPr>
          <w:p w14:paraId="442D1B15" w14:textId="77777777" w:rsidR="006A6B58" w:rsidRPr="00C06F8E" w:rsidRDefault="006A6B58" w:rsidP="00AF63A0">
            <w:pPr>
              <w:pStyle w:val="tabelatese"/>
            </w:pPr>
          </w:p>
        </w:tc>
        <w:tc>
          <w:tcPr>
            <w:tcW w:w="376" w:type="pct"/>
          </w:tcPr>
          <w:p w14:paraId="1174D849" w14:textId="77777777" w:rsidR="006A6B58" w:rsidRPr="00C06F8E" w:rsidRDefault="006A6B58" w:rsidP="00AF63A0">
            <w:pPr>
              <w:pStyle w:val="tabelatese"/>
            </w:pPr>
          </w:p>
        </w:tc>
        <w:tc>
          <w:tcPr>
            <w:tcW w:w="350" w:type="pct"/>
          </w:tcPr>
          <w:p w14:paraId="4A9A3253" w14:textId="77777777" w:rsidR="006A6B58" w:rsidRPr="00C06F8E" w:rsidRDefault="006A6B58" w:rsidP="00AF63A0">
            <w:pPr>
              <w:pStyle w:val="tabelatese"/>
            </w:pPr>
          </w:p>
        </w:tc>
      </w:tr>
      <w:tr w:rsidR="006A6B58" w:rsidRPr="006A6B58" w14:paraId="576D5E99" w14:textId="77777777" w:rsidTr="00CA5FC4">
        <w:trPr>
          <w:trHeight w:val="20"/>
          <w:jc w:val="center"/>
        </w:trPr>
        <w:tc>
          <w:tcPr>
            <w:tcW w:w="756" w:type="pct"/>
            <w:shd w:val="clear" w:color="auto" w:fill="9BBB59" w:themeFill="accent3"/>
          </w:tcPr>
          <w:p w14:paraId="6BB80E81" w14:textId="77777777" w:rsidR="006A6B58" w:rsidRPr="00B41631" w:rsidRDefault="006A6B58" w:rsidP="00AF63A0">
            <w:pPr>
              <w:pStyle w:val="tabelatese"/>
              <w:rPr>
                <w:color w:val="FF0000"/>
              </w:rPr>
            </w:pPr>
            <w:r w:rsidRPr="00B41631">
              <w:t>Tipologia da escola</w:t>
            </w:r>
          </w:p>
        </w:tc>
        <w:tc>
          <w:tcPr>
            <w:tcW w:w="607" w:type="pct"/>
          </w:tcPr>
          <w:p w14:paraId="0F115C02" w14:textId="77777777" w:rsidR="006A6B58" w:rsidRPr="00C06F8E" w:rsidRDefault="006A6B58" w:rsidP="00AF63A0">
            <w:pPr>
              <w:pStyle w:val="tabelatese"/>
            </w:pPr>
          </w:p>
        </w:tc>
        <w:tc>
          <w:tcPr>
            <w:tcW w:w="732" w:type="pct"/>
          </w:tcPr>
          <w:p w14:paraId="280376FE" w14:textId="77777777" w:rsidR="006A6B58" w:rsidRPr="00C06F8E" w:rsidRDefault="006A6B58" w:rsidP="00AF63A0">
            <w:pPr>
              <w:pStyle w:val="tabelatese"/>
            </w:pPr>
          </w:p>
        </w:tc>
        <w:tc>
          <w:tcPr>
            <w:tcW w:w="569" w:type="pct"/>
          </w:tcPr>
          <w:p w14:paraId="27F8C5F1" w14:textId="77777777" w:rsidR="006A6B58" w:rsidRPr="00C06F8E" w:rsidRDefault="006A6B58" w:rsidP="00AF63A0">
            <w:pPr>
              <w:pStyle w:val="tabelatese"/>
            </w:pPr>
          </w:p>
        </w:tc>
        <w:tc>
          <w:tcPr>
            <w:tcW w:w="650" w:type="pct"/>
          </w:tcPr>
          <w:p w14:paraId="0DCE75F6" w14:textId="77777777" w:rsidR="006A6B58" w:rsidRPr="00C06F8E" w:rsidRDefault="006A6B58" w:rsidP="00AF63A0">
            <w:pPr>
              <w:pStyle w:val="tabelatese"/>
            </w:pPr>
            <w:r w:rsidRPr="00C06F8E">
              <w:t>0.637</w:t>
            </w:r>
          </w:p>
        </w:tc>
        <w:tc>
          <w:tcPr>
            <w:tcW w:w="596" w:type="pct"/>
          </w:tcPr>
          <w:p w14:paraId="449015D0" w14:textId="77777777" w:rsidR="006A6B58" w:rsidRPr="00C06F8E" w:rsidRDefault="006A6B58" w:rsidP="00AF63A0">
            <w:pPr>
              <w:pStyle w:val="tabelatese"/>
            </w:pPr>
            <w:r w:rsidRPr="00C06F8E">
              <w:t>0.705</w:t>
            </w:r>
          </w:p>
        </w:tc>
        <w:tc>
          <w:tcPr>
            <w:tcW w:w="364" w:type="pct"/>
          </w:tcPr>
          <w:p w14:paraId="66A1B649" w14:textId="77777777" w:rsidR="006A6B58" w:rsidRPr="00C06F8E" w:rsidRDefault="006A6B58" w:rsidP="00AF63A0">
            <w:pPr>
              <w:pStyle w:val="tabelatese"/>
            </w:pPr>
          </w:p>
        </w:tc>
        <w:tc>
          <w:tcPr>
            <w:tcW w:w="376" w:type="pct"/>
          </w:tcPr>
          <w:p w14:paraId="64DAF3AC" w14:textId="77777777" w:rsidR="006A6B58" w:rsidRPr="00C06F8E" w:rsidRDefault="006A6B58" w:rsidP="00AF63A0">
            <w:pPr>
              <w:pStyle w:val="tabelatese"/>
            </w:pPr>
          </w:p>
        </w:tc>
        <w:tc>
          <w:tcPr>
            <w:tcW w:w="350" w:type="pct"/>
          </w:tcPr>
          <w:p w14:paraId="3EC2EF91" w14:textId="77777777" w:rsidR="006A6B58" w:rsidRPr="00C06F8E" w:rsidRDefault="006A6B58" w:rsidP="00AF63A0">
            <w:pPr>
              <w:pStyle w:val="tabelatese"/>
            </w:pPr>
          </w:p>
        </w:tc>
      </w:tr>
      <w:tr w:rsidR="006A6B58" w:rsidRPr="006A6B58" w14:paraId="1FCADA7F" w14:textId="77777777" w:rsidTr="00CA5FC4">
        <w:trPr>
          <w:trHeight w:val="20"/>
          <w:jc w:val="center"/>
        </w:trPr>
        <w:tc>
          <w:tcPr>
            <w:tcW w:w="756" w:type="pct"/>
            <w:shd w:val="clear" w:color="auto" w:fill="9BBB59" w:themeFill="accent3"/>
          </w:tcPr>
          <w:p w14:paraId="19D2F404" w14:textId="77777777" w:rsidR="006A6B58" w:rsidRPr="00B41631" w:rsidRDefault="006A6B58" w:rsidP="00AF63A0">
            <w:pPr>
              <w:pStyle w:val="tabelatese"/>
              <w:rPr>
                <w:color w:val="FF0000"/>
              </w:rPr>
            </w:pPr>
            <w:r w:rsidRPr="00B41631">
              <w:t>Pública</w:t>
            </w:r>
          </w:p>
        </w:tc>
        <w:tc>
          <w:tcPr>
            <w:tcW w:w="607" w:type="pct"/>
          </w:tcPr>
          <w:p w14:paraId="4CE80E86" w14:textId="77777777" w:rsidR="006A6B58" w:rsidRPr="00C06F8E" w:rsidRDefault="006A6B58" w:rsidP="00AF63A0">
            <w:pPr>
              <w:pStyle w:val="tabelatese"/>
            </w:pPr>
            <w:r w:rsidRPr="00C06F8E">
              <w:t>-0.088</w:t>
            </w:r>
          </w:p>
        </w:tc>
        <w:tc>
          <w:tcPr>
            <w:tcW w:w="732" w:type="pct"/>
          </w:tcPr>
          <w:p w14:paraId="7D82190C" w14:textId="77777777" w:rsidR="006A6B58" w:rsidRPr="00C06F8E" w:rsidRDefault="006A6B58" w:rsidP="00AF63A0">
            <w:pPr>
              <w:pStyle w:val="tabelatese"/>
            </w:pPr>
            <w:r w:rsidRPr="00C06F8E">
              <w:t>0.186</w:t>
            </w:r>
          </w:p>
        </w:tc>
        <w:tc>
          <w:tcPr>
            <w:tcW w:w="569" w:type="pct"/>
          </w:tcPr>
          <w:p w14:paraId="0307D08F" w14:textId="77777777" w:rsidR="006A6B58" w:rsidRPr="00C06F8E" w:rsidRDefault="006A6B58" w:rsidP="00AF63A0">
            <w:pPr>
              <w:pStyle w:val="tabelatese"/>
            </w:pPr>
            <w:r w:rsidRPr="00C06F8E">
              <w:t>0.637</w:t>
            </w:r>
          </w:p>
        </w:tc>
        <w:tc>
          <w:tcPr>
            <w:tcW w:w="650" w:type="pct"/>
          </w:tcPr>
          <w:p w14:paraId="5DD8A057" w14:textId="77777777" w:rsidR="006A6B58" w:rsidRPr="00C06F8E" w:rsidRDefault="006A6B58" w:rsidP="00AF63A0">
            <w:pPr>
              <w:pStyle w:val="tabelatese"/>
            </w:pPr>
          </w:p>
        </w:tc>
        <w:tc>
          <w:tcPr>
            <w:tcW w:w="596" w:type="pct"/>
          </w:tcPr>
          <w:p w14:paraId="5A8C11C2" w14:textId="77777777" w:rsidR="006A6B58" w:rsidRPr="00C06F8E" w:rsidRDefault="006A6B58" w:rsidP="00AF63A0">
            <w:pPr>
              <w:pStyle w:val="tabelatese"/>
            </w:pPr>
          </w:p>
        </w:tc>
        <w:tc>
          <w:tcPr>
            <w:tcW w:w="364" w:type="pct"/>
          </w:tcPr>
          <w:p w14:paraId="4A921C63" w14:textId="77777777" w:rsidR="006A6B58" w:rsidRPr="00C06F8E" w:rsidRDefault="006A6B58" w:rsidP="00AF63A0">
            <w:pPr>
              <w:pStyle w:val="tabelatese"/>
            </w:pPr>
          </w:p>
        </w:tc>
        <w:tc>
          <w:tcPr>
            <w:tcW w:w="376" w:type="pct"/>
          </w:tcPr>
          <w:p w14:paraId="6257E4CB" w14:textId="77777777" w:rsidR="006A6B58" w:rsidRPr="00C06F8E" w:rsidRDefault="006A6B58" w:rsidP="00AF63A0">
            <w:pPr>
              <w:pStyle w:val="tabelatese"/>
            </w:pPr>
          </w:p>
        </w:tc>
        <w:tc>
          <w:tcPr>
            <w:tcW w:w="350" w:type="pct"/>
          </w:tcPr>
          <w:p w14:paraId="60F12FFD" w14:textId="77777777" w:rsidR="006A6B58" w:rsidRPr="00C06F8E" w:rsidRDefault="006A6B58" w:rsidP="00AF63A0">
            <w:pPr>
              <w:pStyle w:val="tabelatese"/>
            </w:pPr>
          </w:p>
        </w:tc>
      </w:tr>
      <w:tr w:rsidR="006A6B58" w:rsidRPr="006A6B58" w14:paraId="5AB501E4" w14:textId="77777777" w:rsidTr="00CA5FC4">
        <w:trPr>
          <w:trHeight w:val="20"/>
          <w:jc w:val="center"/>
        </w:trPr>
        <w:tc>
          <w:tcPr>
            <w:tcW w:w="756" w:type="pct"/>
            <w:shd w:val="clear" w:color="auto" w:fill="9BBB59" w:themeFill="accent3"/>
          </w:tcPr>
          <w:p w14:paraId="442D0EF5" w14:textId="77777777" w:rsidR="006A6B58" w:rsidRPr="00B41631" w:rsidRDefault="006A6B58" w:rsidP="00AF63A0">
            <w:pPr>
              <w:pStyle w:val="tabelatese"/>
            </w:pPr>
            <w:r w:rsidRPr="00B41631">
              <w:t>Ano de escolaridade  do aluno</w:t>
            </w:r>
            <w:r w:rsidR="002631AA" w:rsidRPr="00B41631">
              <w:t xml:space="preserve"> (3)</w:t>
            </w:r>
          </w:p>
        </w:tc>
        <w:tc>
          <w:tcPr>
            <w:tcW w:w="607" w:type="pct"/>
          </w:tcPr>
          <w:p w14:paraId="0FA39829" w14:textId="77777777" w:rsidR="006A6B58" w:rsidRPr="00C06F8E" w:rsidRDefault="006A6B58" w:rsidP="00AF63A0">
            <w:pPr>
              <w:pStyle w:val="tabelatese"/>
            </w:pPr>
          </w:p>
        </w:tc>
        <w:tc>
          <w:tcPr>
            <w:tcW w:w="732" w:type="pct"/>
          </w:tcPr>
          <w:p w14:paraId="1211177E" w14:textId="77777777" w:rsidR="006A6B58" w:rsidRPr="00C06F8E" w:rsidRDefault="006A6B58" w:rsidP="00AF63A0">
            <w:pPr>
              <w:pStyle w:val="tabelatese"/>
            </w:pPr>
          </w:p>
        </w:tc>
        <w:tc>
          <w:tcPr>
            <w:tcW w:w="569" w:type="pct"/>
          </w:tcPr>
          <w:p w14:paraId="34BEF1E6" w14:textId="77777777" w:rsidR="006A6B58" w:rsidRPr="00C06F8E" w:rsidRDefault="006A6B58" w:rsidP="00AF63A0">
            <w:pPr>
              <w:pStyle w:val="tabelatese"/>
            </w:pPr>
          </w:p>
        </w:tc>
        <w:tc>
          <w:tcPr>
            <w:tcW w:w="650" w:type="pct"/>
          </w:tcPr>
          <w:p w14:paraId="1C52D614" w14:textId="77777777" w:rsidR="006A6B58" w:rsidRPr="00C06F8E" w:rsidRDefault="006A6B58" w:rsidP="00AF63A0">
            <w:pPr>
              <w:pStyle w:val="tabelatese"/>
            </w:pPr>
            <w:r w:rsidRPr="00C06F8E">
              <w:t>0.001***</w:t>
            </w:r>
          </w:p>
        </w:tc>
        <w:tc>
          <w:tcPr>
            <w:tcW w:w="596" w:type="pct"/>
          </w:tcPr>
          <w:p w14:paraId="30EB88B8" w14:textId="77777777" w:rsidR="006A6B58" w:rsidRPr="00C06F8E" w:rsidRDefault="006A6B58" w:rsidP="00AF63A0">
            <w:pPr>
              <w:pStyle w:val="tabelatese"/>
            </w:pPr>
            <w:r w:rsidRPr="00C06F8E">
              <w:t>0.001***</w:t>
            </w:r>
          </w:p>
        </w:tc>
        <w:tc>
          <w:tcPr>
            <w:tcW w:w="364" w:type="pct"/>
          </w:tcPr>
          <w:p w14:paraId="56E8D14F" w14:textId="77777777" w:rsidR="006A6B58" w:rsidRPr="00C06F8E" w:rsidRDefault="006A6B58" w:rsidP="00AF63A0">
            <w:pPr>
              <w:pStyle w:val="tabelatese"/>
            </w:pPr>
          </w:p>
        </w:tc>
        <w:tc>
          <w:tcPr>
            <w:tcW w:w="376" w:type="pct"/>
          </w:tcPr>
          <w:p w14:paraId="3CB2B511" w14:textId="77777777" w:rsidR="006A6B58" w:rsidRPr="00C06F8E" w:rsidRDefault="006A6B58" w:rsidP="00AF63A0">
            <w:pPr>
              <w:pStyle w:val="tabelatese"/>
            </w:pPr>
          </w:p>
        </w:tc>
        <w:tc>
          <w:tcPr>
            <w:tcW w:w="350" w:type="pct"/>
          </w:tcPr>
          <w:p w14:paraId="2ED92033" w14:textId="77777777" w:rsidR="006A6B58" w:rsidRPr="00C06F8E" w:rsidRDefault="006A6B58" w:rsidP="00AF63A0">
            <w:pPr>
              <w:pStyle w:val="tabelatese"/>
            </w:pPr>
          </w:p>
        </w:tc>
      </w:tr>
      <w:tr w:rsidR="006A6B58" w:rsidRPr="006A6B58" w14:paraId="4A037701" w14:textId="77777777" w:rsidTr="00CA5FC4">
        <w:trPr>
          <w:trHeight w:val="20"/>
          <w:jc w:val="center"/>
        </w:trPr>
        <w:tc>
          <w:tcPr>
            <w:tcW w:w="756" w:type="pct"/>
            <w:shd w:val="clear" w:color="auto" w:fill="9BBB59" w:themeFill="accent3"/>
          </w:tcPr>
          <w:p w14:paraId="6D167EF6" w14:textId="77777777" w:rsidR="006A6B58" w:rsidRPr="00B41631" w:rsidRDefault="006A6B58" w:rsidP="00AF63A0">
            <w:pPr>
              <w:pStyle w:val="tabelatese"/>
            </w:pPr>
            <w:r w:rsidRPr="00B41631">
              <w:t>9º ano</w:t>
            </w:r>
          </w:p>
        </w:tc>
        <w:tc>
          <w:tcPr>
            <w:tcW w:w="607" w:type="pct"/>
          </w:tcPr>
          <w:p w14:paraId="13119C3B" w14:textId="77777777" w:rsidR="006A6B58" w:rsidRPr="00C06F8E" w:rsidRDefault="006A6B58" w:rsidP="00AF63A0">
            <w:pPr>
              <w:pStyle w:val="tabelatese"/>
            </w:pPr>
            <w:r w:rsidRPr="00C06F8E">
              <w:t>0.583</w:t>
            </w:r>
          </w:p>
        </w:tc>
        <w:tc>
          <w:tcPr>
            <w:tcW w:w="732" w:type="pct"/>
          </w:tcPr>
          <w:p w14:paraId="25A33676" w14:textId="77777777" w:rsidR="006A6B58" w:rsidRPr="00C06F8E" w:rsidRDefault="006A6B58" w:rsidP="00AF63A0">
            <w:pPr>
              <w:pStyle w:val="tabelatese"/>
            </w:pPr>
            <w:r w:rsidRPr="00C06F8E">
              <w:t>0.308</w:t>
            </w:r>
          </w:p>
        </w:tc>
        <w:tc>
          <w:tcPr>
            <w:tcW w:w="569" w:type="pct"/>
          </w:tcPr>
          <w:p w14:paraId="016D1B19" w14:textId="77777777" w:rsidR="006A6B58" w:rsidRPr="00C06F8E" w:rsidRDefault="006A6B58" w:rsidP="00AF63A0">
            <w:pPr>
              <w:pStyle w:val="tabelatese"/>
            </w:pPr>
            <w:r w:rsidRPr="00C06F8E">
              <w:t>0.059</w:t>
            </w:r>
          </w:p>
        </w:tc>
        <w:tc>
          <w:tcPr>
            <w:tcW w:w="650" w:type="pct"/>
          </w:tcPr>
          <w:p w14:paraId="51B53378" w14:textId="77777777" w:rsidR="006A6B58" w:rsidRPr="00C06F8E" w:rsidRDefault="006A6B58" w:rsidP="00AF63A0">
            <w:pPr>
              <w:pStyle w:val="tabelatese"/>
            </w:pPr>
          </w:p>
        </w:tc>
        <w:tc>
          <w:tcPr>
            <w:tcW w:w="596" w:type="pct"/>
          </w:tcPr>
          <w:p w14:paraId="2F8474F0" w14:textId="77777777" w:rsidR="006A6B58" w:rsidRPr="00C06F8E" w:rsidRDefault="006A6B58" w:rsidP="00AF63A0">
            <w:pPr>
              <w:pStyle w:val="tabelatese"/>
            </w:pPr>
          </w:p>
        </w:tc>
        <w:tc>
          <w:tcPr>
            <w:tcW w:w="364" w:type="pct"/>
          </w:tcPr>
          <w:p w14:paraId="0786E12D" w14:textId="77777777" w:rsidR="006A6B58" w:rsidRPr="00C06F8E" w:rsidRDefault="006A6B58" w:rsidP="00AF63A0">
            <w:pPr>
              <w:pStyle w:val="tabelatese"/>
            </w:pPr>
            <w:r w:rsidRPr="00C06F8E">
              <w:t>1.79</w:t>
            </w:r>
          </w:p>
        </w:tc>
        <w:tc>
          <w:tcPr>
            <w:tcW w:w="376" w:type="pct"/>
          </w:tcPr>
          <w:p w14:paraId="5C79217C" w14:textId="77777777" w:rsidR="006A6B58" w:rsidRPr="00C06F8E" w:rsidRDefault="006A6B58" w:rsidP="00AF63A0">
            <w:pPr>
              <w:pStyle w:val="tabelatese"/>
            </w:pPr>
            <w:r w:rsidRPr="00C06F8E">
              <w:t>0.99</w:t>
            </w:r>
          </w:p>
        </w:tc>
        <w:tc>
          <w:tcPr>
            <w:tcW w:w="350" w:type="pct"/>
          </w:tcPr>
          <w:p w14:paraId="2E067D58" w14:textId="77777777" w:rsidR="006A6B58" w:rsidRPr="00C06F8E" w:rsidRDefault="006A6B58" w:rsidP="00AF63A0">
            <w:pPr>
              <w:pStyle w:val="tabelatese"/>
            </w:pPr>
            <w:r w:rsidRPr="00C06F8E">
              <w:t>3.34</w:t>
            </w:r>
          </w:p>
        </w:tc>
      </w:tr>
      <w:tr w:rsidR="006A6B58" w:rsidRPr="006A6B58" w14:paraId="3D571043" w14:textId="77777777" w:rsidTr="00CA5FC4">
        <w:trPr>
          <w:trHeight w:val="20"/>
          <w:jc w:val="center"/>
        </w:trPr>
        <w:tc>
          <w:tcPr>
            <w:tcW w:w="756" w:type="pct"/>
            <w:shd w:val="clear" w:color="auto" w:fill="9BBB59" w:themeFill="accent3"/>
          </w:tcPr>
          <w:p w14:paraId="01F939A2" w14:textId="77777777" w:rsidR="006A6B58" w:rsidRPr="00B41631" w:rsidRDefault="006A6B58" w:rsidP="00AF63A0">
            <w:pPr>
              <w:pStyle w:val="tabelatese"/>
            </w:pPr>
            <w:r w:rsidRPr="00B41631">
              <w:t>10ºe 11º ano</w:t>
            </w:r>
          </w:p>
        </w:tc>
        <w:tc>
          <w:tcPr>
            <w:tcW w:w="607" w:type="pct"/>
          </w:tcPr>
          <w:p w14:paraId="5124AE47" w14:textId="77777777" w:rsidR="006A6B58" w:rsidRPr="00C06F8E" w:rsidRDefault="006A6B58" w:rsidP="00AF63A0">
            <w:pPr>
              <w:pStyle w:val="tabelatese"/>
            </w:pPr>
            <w:r w:rsidRPr="00C06F8E">
              <w:t>1.455</w:t>
            </w:r>
          </w:p>
        </w:tc>
        <w:tc>
          <w:tcPr>
            <w:tcW w:w="732" w:type="pct"/>
          </w:tcPr>
          <w:p w14:paraId="073EBD01" w14:textId="77777777" w:rsidR="006A6B58" w:rsidRPr="00C06F8E" w:rsidRDefault="006A6B58" w:rsidP="00AF63A0">
            <w:pPr>
              <w:pStyle w:val="tabelatese"/>
            </w:pPr>
            <w:r w:rsidRPr="00C06F8E">
              <w:t>0.291</w:t>
            </w:r>
          </w:p>
        </w:tc>
        <w:tc>
          <w:tcPr>
            <w:tcW w:w="569" w:type="pct"/>
          </w:tcPr>
          <w:p w14:paraId="0CE5865D" w14:textId="77777777" w:rsidR="006A6B58" w:rsidRPr="00C06F8E" w:rsidRDefault="006A6B58" w:rsidP="00AF63A0">
            <w:pPr>
              <w:pStyle w:val="tabelatese"/>
            </w:pPr>
            <w:r w:rsidRPr="00C06F8E">
              <w:t>0.001***</w:t>
            </w:r>
          </w:p>
        </w:tc>
        <w:tc>
          <w:tcPr>
            <w:tcW w:w="650" w:type="pct"/>
          </w:tcPr>
          <w:p w14:paraId="5C605DB3" w14:textId="77777777" w:rsidR="006A6B58" w:rsidRPr="00C06F8E" w:rsidRDefault="006A6B58" w:rsidP="00AF63A0">
            <w:pPr>
              <w:pStyle w:val="tabelatese"/>
            </w:pPr>
          </w:p>
        </w:tc>
        <w:tc>
          <w:tcPr>
            <w:tcW w:w="596" w:type="pct"/>
          </w:tcPr>
          <w:p w14:paraId="77F7738A" w14:textId="77777777" w:rsidR="006A6B58" w:rsidRPr="00C06F8E" w:rsidRDefault="006A6B58" w:rsidP="00AF63A0">
            <w:pPr>
              <w:pStyle w:val="tabelatese"/>
            </w:pPr>
          </w:p>
        </w:tc>
        <w:tc>
          <w:tcPr>
            <w:tcW w:w="364" w:type="pct"/>
          </w:tcPr>
          <w:p w14:paraId="6B187B54" w14:textId="77777777" w:rsidR="006A6B58" w:rsidRPr="00C06F8E" w:rsidRDefault="006A6B58" w:rsidP="00AF63A0">
            <w:pPr>
              <w:pStyle w:val="tabelatese"/>
            </w:pPr>
            <w:r w:rsidRPr="00C06F8E">
              <w:t>4.29</w:t>
            </w:r>
          </w:p>
        </w:tc>
        <w:tc>
          <w:tcPr>
            <w:tcW w:w="376" w:type="pct"/>
          </w:tcPr>
          <w:p w14:paraId="25402BA5" w14:textId="77777777" w:rsidR="006A6B58" w:rsidRPr="00C06F8E" w:rsidRDefault="006A6B58" w:rsidP="00AF63A0">
            <w:pPr>
              <w:pStyle w:val="tabelatese"/>
            </w:pPr>
            <w:r w:rsidRPr="00C06F8E">
              <w:t>2.46</w:t>
            </w:r>
          </w:p>
        </w:tc>
        <w:tc>
          <w:tcPr>
            <w:tcW w:w="350" w:type="pct"/>
          </w:tcPr>
          <w:p w14:paraId="29D72299" w14:textId="77777777" w:rsidR="006A6B58" w:rsidRPr="00C06F8E" w:rsidRDefault="006A6B58" w:rsidP="00AF63A0">
            <w:pPr>
              <w:pStyle w:val="tabelatese"/>
            </w:pPr>
            <w:r w:rsidRPr="00C06F8E">
              <w:t>7.75</w:t>
            </w:r>
          </w:p>
        </w:tc>
      </w:tr>
      <w:tr w:rsidR="006A6B58" w:rsidRPr="006A6B58" w14:paraId="354AE5CE" w14:textId="77777777" w:rsidTr="00CA5FC4">
        <w:trPr>
          <w:trHeight w:val="20"/>
          <w:jc w:val="center"/>
        </w:trPr>
        <w:tc>
          <w:tcPr>
            <w:tcW w:w="756" w:type="pct"/>
            <w:shd w:val="clear" w:color="auto" w:fill="9BBB59" w:themeFill="accent3"/>
          </w:tcPr>
          <w:p w14:paraId="5017BB85" w14:textId="77777777" w:rsidR="006A6B58" w:rsidRPr="00B41631" w:rsidRDefault="006A6B58" w:rsidP="00AF63A0">
            <w:pPr>
              <w:pStyle w:val="tabelatese"/>
            </w:pPr>
            <w:r w:rsidRPr="00B41631">
              <w:t>Sexo do aluno</w:t>
            </w:r>
          </w:p>
        </w:tc>
        <w:tc>
          <w:tcPr>
            <w:tcW w:w="607" w:type="pct"/>
          </w:tcPr>
          <w:p w14:paraId="3981CDB6" w14:textId="77777777" w:rsidR="006A6B58" w:rsidRPr="00C06F8E" w:rsidRDefault="006A6B58" w:rsidP="00AF63A0">
            <w:pPr>
              <w:pStyle w:val="tabelatese"/>
            </w:pPr>
          </w:p>
        </w:tc>
        <w:tc>
          <w:tcPr>
            <w:tcW w:w="732" w:type="pct"/>
          </w:tcPr>
          <w:p w14:paraId="43BD8447" w14:textId="77777777" w:rsidR="006A6B58" w:rsidRPr="00C06F8E" w:rsidRDefault="006A6B58" w:rsidP="00AF63A0">
            <w:pPr>
              <w:pStyle w:val="tabelatese"/>
            </w:pPr>
          </w:p>
        </w:tc>
        <w:tc>
          <w:tcPr>
            <w:tcW w:w="569" w:type="pct"/>
          </w:tcPr>
          <w:p w14:paraId="5888645E" w14:textId="77777777" w:rsidR="006A6B58" w:rsidRPr="00C06F8E" w:rsidRDefault="006A6B58" w:rsidP="00AF63A0">
            <w:pPr>
              <w:pStyle w:val="tabelatese"/>
            </w:pPr>
          </w:p>
        </w:tc>
        <w:tc>
          <w:tcPr>
            <w:tcW w:w="650" w:type="pct"/>
          </w:tcPr>
          <w:p w14:paraId="037F5C6B" w14:textId="77777777" w:rsidR="006A6B58" w:rsidRPr="00C06F8E" w:rsidRDefault="006A6B58" w:rsidP="00AF63A0">
            <w:pPr>
              <w:pStyle w:val="tabelatese"/>
            </w:pPr>
            <w:r w:rsidRPr="00C06F8E">
              <w:t>0.191</w:t>
            </w:r>
          </w:p>
        </w:tc>
        <w:tc>
          <w:tcPr>
            <w:tcW w:w="596" w:type="pct"/>
          </w:tcPr>
          <w:p w14:paraId="4809286C" w14:textId="77777777" w:rsidR="006A6B58" w:rsidRPr="00C06F8E" w:rsidRDefault="006A6B58" w:rsidP="00AF63A0">
            <w:pPr>
              <w:pStyle w:val="tabelatese"/>
            </w:pPr>
            <w:r w:rsidRPr="00C06F8E">
              <w:t>0.213</w:t>
            </w:r>
          </w:p>
        </w:tc>
        <w:tc>
          <w:tcPr>
            <w:tcW w:w="364" w:type="pct"/>
          </w:tcPr>
          <w:p w14:paraId="22608FE0" w14:textId="77777777" w:rsidR="006A6B58" w:rsidRPr="00C06F8E" w:rsidRDefault="006A6B58" w:rsidP="00AF63A0">
            <w:pPr>
              <w:pStyle w:val="tabelatese"/>
            </w:pPr>
          </w:p>
        </w:tc>
        <w:tc>
          <w:tcPr>
            <w:tcW w:w="376" w:type="pct"/>
          </w:tcPr>
          <w:p w14:paraId="6D7C59A4" w14:textId="77777777" w:rsidR="006A6B58" w:rsidRPr="00C06F8E" w:rsidRDefault="006A6B58" w:rsidP="00AF63A0">
            <w:pPr>
              <w:pStyle w:val="tabelatese"/>
            </w:pPr>
          </w:p>
        </w:tc>
        <w:tc>
          <w:tcPr>
            <w:tcW w:w="350" w:type="pct"/>
          </w:tcPr>
          <w:p w14:paraId="5687DD8A" w14:textId="77777777" w:rsidR="006A6B58" w:rsidRPr="00C06F8E" w:rsidRDefault="006A6B58" w:rsidP="00AF63A0">
            <w:pPr>
              <w:pStyle w:val="tabelatese"/>
            </w:pPr>
          </w:p>
        </w:tc>
      </w:tr>
      <w:tr w:rsidR="006A6B58" w:rsidRPr="006A6B58" w14:paraId="577383FB" w14:textId="77777777" w:rsidTr="00CA5FC4">
        <w:trPr>
          <w:trHeight w:val="20"/>
          <w:jc w:val="center"/>
        </w:trPr>
        <w:tc>
          <w:tcPr>
            <w:tcW w:w="756" w:type="pct"/>
            <w:shd w:val="clear" w:color="auto" w:fill="9BBB59" w:themeFill="accent3"/>
          </w:tcPr>
          <w:p w14:paraId="155ECE2E" w14:textId="77777777" w:rsidR="006A6B58" w:rsidRPr="00B41631" w:rsidRDefault="006A6B58" w:rsidP="00AF63A0">
            <w:pPr>
              <w:pStyle w:val="tabelatese"/>
            </w:pPr>
            <w:r w:rsidRPr="00B41631">
              <w:t>Masculino</w:t>
            </w:r>
          </w:p>
        </w:tc>
        <w:tc>
          <w:tcPr>
            <w:tcW w:w="607" w:type="pct"/>
          </w:tcPr>
          <w:p w14:paraId="711872FB" w14:textId="77777777" w:rsidR="006A6B58" w:rsidRPr="00C06F8E" w:rsidRDefault="006A6B58" w:rsidP="00AF63A0">
            <w:pPr>
              <w:pStyle w:val="tabelatese"/>
            </w:pPr>
            <w:r w:rsidRPr="00C06F8E">
              <w:t>-0.162</w:t>
            </w:r>
          </w:p>
        </w:tc>
        <w:tc>
          <w:tcPr>
            <w:tcW w:w="732" w:type="pct"/>
          </w:tcPr>
          <w:p w14:paraId="51FFF0D5" w14:textId="77777777" w:rsidR="006A6B58" w:rsidRPr="00C06F8E" w:rsidRDefault="006A6B58" w:rsidP="00AF63A0">
            <w:pPr>
              <w:pStyle w:val="tabelatese"/>
            </w:pPr>
            <w:r w:rsidRPr="00C06F8E">
              <w:t>0.124</w:t>
            </w:r>
          </w:p>
        </w:tc>
        <w:tc>
          <w:tcPr>
            <w:tcW w:w="569" w:type="pct"/>
          </w:tcPr>
          <w:p w14:paraId="62C6F9B6" w14:textId="77777777" w:rsidR="006A6B58" w:rsidRPr="00C06F8E" w:rsidRDefault="006A6B58" w:rsidP="00AF63A0">
            <w:pPr>
              <w:pStyle w:val="tabelatese"/>
            </w:pPr>
            <w:r w:rsidRPr="00C06F8E">
              <w:t>0.191</w:t>
            </w:r>
          </w:p>
        </w:tc>
        <w:tc>
          <w:tcPr>
            <w:tcW w:w="650" w:type="pct"/>
          </w:tcPr>
          <w:p w14:paraId="0666AF43" w14:textId="77777777" w:rsidR="006A6B58" w:rsidRPr="00C06F8E" w:rsidRDefault="006A6B58" w:rsidP="00AF63A0">
            <w:pPr>
              <w:pStyle w:val="tabelatese"/>
            </w:pPr>
          </w:p>
        </w:tc>
        <w:tc>
          <w:tcPr>
            <w:tcW w:w="596" w:type="pct"/>
          </w:tcPr>
          <w:p w14:paraId="2C5E3F49" w14:textId="77777777" w:rsidR="006A6B58" w:rsidRPr="00C06F8E" w:rsidRDefault="006A6B58" w:rsidP="00AF63A0">
            <w:pPr>
              <w:pStyle w:val="tabelatese"/>
            </w:pPr>
          </w:p>
        </w:tc>
        <w:tc>
          <w:tcPr>
            <w:tcW w:w="364" w:type="pct"/>
          </w:tcPr>
          <w:p w14:paraId="36AE91DC" w14:textId="77777777" w:rsidR="006A6B58" w:rsidRPr="00C06F8E" w:rsidRDefault="006A6B58" w:rsidP="00AF63A0">
            <w:pPr>
              <w:pStyle w:val="tabelatese"/>
            </w:pPr>
            <w:r w:rsidRPr="00C06F8E">
              <w:t>0.85</w:t>
            </w:r>
          </w:p>
        </w:tc>
        <w:tc>
          <w:tcPr>
            <w:tcW w:w="376" w:type="pct"/>
          </w:tcPr>
          <w:p w14:paraId="621E838E" w14:textId="77777777" w:rsidR="006A6B58" w:rsidRPr="00C06F8E" w:rsidRDefault="006A6B58" w:rsidP="00AF63A0">
            <w:pPr>
              <w:pStyle w:val="tabelatese"/>
            </w:pPr>
            <w:r w:rsidRPr="00C06F8E">
              <w:t>0.67</w:t>
            </w:r>
          </w:p>
        </w:tc>
        <w:tc>
          <w:tcPr>
            <w:tcW w:w="350" w:type="pct"/>
          </w:tcPr>
          <w:p w14:paraId="47A9C83C" w14:textId="77777777" w:rsidR="006A6B58" w:rsidRPr="00C06F8E" w:rsidRDefault="006A6B58" w:rsidP="00AF63A0">
            <w:pPr>
              <w:pStyle w:val="tabelatese"/>
            </w:pPr>
            <w:r w:rsidRPr="00C06F8E">
              <w:t>1.08</w:t>
            </w:r>
          </w:p>
        </w:tc>
      </w:tr>
      <w:tr w:rsidR="006A6B58" w:rsidRPr="006A6B58" w14:paraId="0C94880E" w14:textId="77777777" w:rsidTr="00CA5FC4">
        <w:trPr>
          <w:trHeight w:val="20"/>
          <w:jc w:val="center"/>
        </w:trPr>
        <w:tc>
          <w:tcPr>
            <w:tcW w:w="756" w:type="pct"/>
            <w:shd w:val="clear" w:color="auto" w:fill="9BBB59" w:themeFill="accent3"/>
          </w:tcPr>
          <w:p w14:paraId="059B1A64" w14:textId="77777777" w:rsidR="006A6B58" w:rsidRPr="00B41631" w:rsidRDefault="006A6B58" w:rsidP="00AF63A0">
            <w:pPr>
              <w:pStyle w:val="tabelatese"/>
            </w:pPr>
            <w:r w:rsidRPr="00B41631">
              <w:t>Frequência do ensino pré escolar</w:t>
            </w:r>
            <w:r w:rsidR="002631AA" w:rsidRPr="00B41631">
              <w:t xml:space="preserve"> (4)</w:t>
            </w:r>
          </w:p>
        </w:tc>
        <w:tc>
          <w:tcPr>
            <w:tcW w:w="607" w:type="pct"/>
          </w:tcPr>
          <w:p w14:paraId="2A501884" w14:textId="77777777" w:rsidR="006A6B58" w:rsidRPr="00C06F8E" w:rsidRDefault="006A6B58" w:rsidP="00AF63A0">
            <w:pPr>
              <w:pStyle w:val="tabelatese"/>
            </w:pPr>
          </w:p>
        </w:tc>
        <w:tc>
          <w:tcPr>
            <w:tcW w:w="732" w:type="pct"/>
          </w:tcPr>
          <w:p w14:paraId="5DC93D8B" w14:textId="77777777" w:rsidR="006A6B58" w:rsidRPr="00C06F8E" w:rsidRDefault="006A6B58" w:rsidP="00AF63A0">
            <w:pPr>
              <w:pStyle w:val="tabelatese"/>
            </w:pPr>
          </w:p>
        </w:tc>
        <w:tc>
          <w:tcPr>
            <w:tcW w:w="569" w:type="pct"/>
          </w:tcPr>
          <w:p w14:paraId="0C4AE32D" w14:textId="77777777" w:rsidR="006A6B58" w:rsidRPr="00C06F8E" w:rsidRDefault="006A6B58" w:rsidP="00AF63A0">
            <w:pPr>
              <w:pStyle w:val="tabelatese"/>
            </w:pPr>
          </w:p>
        </w:tc>
        <w:tc>
          <w:tcPr>
            <w:tcW w:w="650" w:type="pct"/>
          </w:tcPr>
          <w:p w14:paraId="2FF9FB7B" w14:textId="77777777" w:rsidR="006A6B58" w:rsidRPr="00C06F8E" w:rsidRDefault="006A6B58" w:rsidP="00AF63A0">
            <w:pPr>
              <w:pStyle w:val="tabelatese"/>
            </w:pPr>
            <w:r w:rsidRPr="00C06F8E">
              <w:t>0.110</w:t>
            </w:r>
          </w:p>
        </w:tc>
        <w:tc>
          <w:tcPr>
            <w:tcW w:w="596" w:type="pct"/>
          </w:tcPr>
          <w:p w14:paraId="24317820" w14:textId="77777777" w:rsidR="006A6B58" w:rsidRPr="00C06F8E" w:rsidRDefault="006A6B58" w:rsidP="00AF63A0">
            <w:pPr>
              <w:pStyle w:val="tabelatese"/>
            </w:pPr>
            <w:r w:rsidRPr="00C06F8E">
              <w:t>0.108</w:t>
            </w:r>
          </w:p>
        </w:tc>
        <w:tc>
          <w:tcPr>
            <w:tcW w:w="364" w:type="pct"/>
          </w:tcPr>
          <w:p w14:paraId="18DA2052" w14:textId="77777777" w:rsidR="006A6B58" w:rsidRPr="00C06F8E" w:rsidRDefault="006A6B58" w:rsidP="00AF63A0">
            <w:pPr>
              <w:pStyle w:val="tabelatese"/>
            </w:pPr>
          </w:p>
        </w:tc>
        <w:tc>
          <w:tcPr>
            <w:tcW w:w="376" w:type="pct"/>
          </w:tcPr>
          <w:p w14:paraId="0316A237" w14:textId="77777777" w:rsidR="006A6B58" w:rsidRPr="00C06F8E" w:rsidRDefault="006A6B58" w:rsidP="00AF63A0">
            <w:pPr>
              <w:pStyle w:val="tabelatese"/>
            </w:pPr>
          </w:p>
        </w:tc>
        <w:tc>
          <w:tcPr>
            <w:tcW w:w="350" w:type="pct"/>
          </w:tcPr>
          <w:p w14:paraId="1659C2D8" w14:textId="77777777" w:rsidR="006A6B58" w:rsidRPr="00C06F8E" w:rsidRDefault="006A6B58" w:rsidP="00AF63A0">
            <w:pPr>
              <w:pStyle w:val="tabelatese"/>
            </w:pPr>
          </w:p>
        </w:tc>
      </w:tr>
      <w:tr w:rsidR="006A6B58" w:rsidRPr="006A6B58" w14:paraId="2CE06019" w14:textId="77777777" w:rsidTr="00CA5FC4">
        <w:trPr>
          <w:trHeight w:val="20"/>
          <w:jc w:val="center"/>
        </w:trPr>
        <w:tc>
          <w:tcPr>
            <w:tcW w:w="756" w:type="pct"/>
            <w:shd w:val="clear" w:color="auto" w:fill="9BBB59" w:themeFill="accent3"/>
          </w:tcPr>
          <w:p w14:paraId="39343251" w14:textId="77777777" w:rsidR="006A6B58" w:rsidRPr="00B41631" w:rsidRDefault="006A6B58" w:rsidP="00AF63A0">
            <w:pPr>
              <w:pStyle w:val="tabelatese"/>
            </w:pPr>
            <w:r w:rsidRPr="00B41631">
              <w:t>Sim um ano</w:t>
            </w:r>
          </w:p>
        </w:tc>
        <w:tc>
          <w:tcPr>
            <w:tcW w:w="607" w:type="pct"/>
          </w:tcPr>
          <w:p w14:paraId="227B0DDE" w14:textId="77777777" w:rsidR="006A6B58" w:rsidRPr="00C06F8E" w:rsidRDefault="006A6B58" w:rsidP="00AF63A0">
            <w:pPr>
              <w:pStyle w:val="tabelatese"/>
            </w:pPr>
            <w:r w:rsidRPr="00C06F8E">
              <w:t>0.276</w:t>
            </w:r>
          </w:p>
        </w:tc>
        <w:tc>
          <w:tcPr>
            <w:tcW w:w="732" w:type="pct"/>
          </w:tcPr>
          <w:p w14:paraId="65CFB937" w14:textId="77777777" w:rsidR="006A6B58" w:rsidRPr="00C06F8E" w:rsidRDefault="006A6B58" w:rsidP="00AF63A0">
            <w:pPr>
              <w:pStyle w:val="tabelatese"/>
            </w:pPr>
            <w:r w:rsidRPr="00C06F8E">
              <w:t>0.206</w:t>
            </w:r>
          </w:p>
        </w:tc>
        <w:tc>
          <w:tcPr>
            <w:tcW w:w="569" w:type="pct"/>
          </w:tcPr>
          <w:p w14:paraId="6D015C54" w14:textId="77777777" w:rsidR="006A6B58" w:rsidRPr="00C06F8E" w:rsidRDefault="006A6B58" w:rsidP="00AF63A0">
            <w:pPr>
              <w:pStyle w:val="tabelatese"/>
            </w:pPr>
            <w:r w:rsidRPr="00C06F8E">
              <w:t>0.181</w:t>
            </w:r>
          </w:p>
        </w:tc>
        <w:tc>
          <w:tcPr>
            <w:tcW w:w="650" w:type="pct"/>
          </w:tcPr>
          <w:p w14:paraId="683FEB30" w14:textId="77777777" w:rsidR="006A6B58" w:rsidRPr="00C06F8E" w:rsidRDefault="006A6B58" w:rsidP="00AF63A0">
            <w:pPr>
              <w:pStyle w:val="tabelatese"/>
            </w:pPr>
          </w:p>
        </w:tc>
        <w:tc>
          <w:tcPr>
            <w:tcW w:w="596" w:type="pct"/>
          </w:tcPr>
          <w:p w14:paraId="772E8732" w14:textId="77777777" w:rsidR="006A6B58" w:rsidRPr="00C06F8E" w:rsidRDefault="006A6B58" w:rsidP="00AF63A0">
            <w:pPr>
              <w:pStyle w:val="tabelatese"/>
            </w:pPr>
          </w:p>
        </w:tc>
        <w:tc>
          <w:tcPr>
            <w:tcW w:w="364" w:type="pct"/>
          </w:tcPr>
          <w:p w14:paraId="4F05858B" w14:textId="77777777" w:rsidR="006A6B58" w:rsidRPr="00C06F8E" w:rsidRDefault="006A6B58" w:rsidP="00AF63A0">
            <w:pPr>
              <w:pStyle w:val="tabelatese"/>
            </w:pPr>
            <w:r w:rsidRPr="00C06F8E">
              <w:t>1.32</w:t>
            </w:r>
          </w:p>
        </w:tc>
        <w:tc>
          <w:tcPr>
            <w:tcW w:w="376" w:type="pct"/>
          </w:tcPr>
          <w:p w14:paraId="21E1136B" w14:textId="77777777" w:rsidR="006A6B58" w:rsidRPr="00C06F8E" w:rsidRDefault="006A6B58" w:rsidP="00AF63A0">
            <w:pPr>
              <w:pStyle w:val="tabelatese"/>
            </w:pPr>
            <w:r w:rsidRPr="00C06F8E">
              <w:t>0.88</w:t>
            </w:r>
          </w:p>
        </w:tc>
        <w:tc>
          <w:tcPr>
            <w:tcW w:w="350" w:type="pct"/>
          </w:tcPr>
          <w:p w14:paraId="52B2B541" w14:textId="77777777" w:rsidR="006A6B58" w:rsidRPr="00C06F8E" w:rsidRDefault="006A6B58" w:rsidP="00AF63A0">
            <w:pPr>
              <w:pStyle w:val="tabelatese"/>
            </w:pPr>
            <w:r w:rsidRPr="00C06F8E">
              <w:t>1.98</w:t>
            </w:r>
          </w:p>
        </w:tc>
      </w:tr>
      <w:tr w:rsidR="006A6B58" w:rsidRPr="006A6B58" w14:paraId="47F604FD" w14:textId="77777777" w:rsidTr="00CA5FC4">
        <w:trPr>
          <w:trHeight w:val="20"/>
          <w:jc w:val="center"/>
        </w:trPr>
        <w:tc>
          <w:tcPr>
            <w:tcW w:w="756" w:type="pct"/>
            <w:shd w:val="clear" w:color="auto" w:fill="9BBB59" w:themeFill="accent3"/>
          </w:tcPr>
          <w:p w14:paraId="36D35E9F" w14:textId="77777777" w:rsidR="006A6B58" w:rsidRPr="00B41631" w:rsidRDefault="006A6B58" w:rsidP="00AF63A0">
            <w:pPr>
              <w:pStyle w:val="tabelatese"/>
            </w:pPr>
            <w:r w:rsidRPr="00B41631">
              <w:t>Sim mais de um ano</w:t>
            </w:r>
          </w:p>
        </w:tc>
        <w:tc>
          <w:tcPr>
            <w:tcW w:w="607" w:type="pct"/>
          </w:tcPr>
          <w:p w14:paraId="65E1D4CC" w14:textId="77777777" w:rsidR="006A6B58" w:rsidRPr="00C06F8E" w:rsidRDefault="006A6B58" w:rsidP="00AF63A0">
            <w:pPr>
              <w:pStyle w:val="tabelatese"/>
            </w:pPr>
            <w:r w:rsidRPr="00C06F8E">
              <w:t>0.345</w:t>
            </w:r>
          </w:p>
        </w:tc>
        <w:tc>
          <w:tcPr>
            <w:tcW w:w="732" w:type="pct"/>
          </w:tcPr>
          <w:p w14:paraId="23AD8A8D" w14:textId="77777777" w:rsidR="006A6B58" w:rsidRPr="00C06F8E" w:rsidRDefault="006A6B58" w:rsidP="00AF63A0">
            <w:pPr>
              <w:pStyle w:val="tabelatese"/>
            </w:pPr>
            <w:r w:rsidRPr="00C06F8E">
              <w:t>0.164</w:t>
            </w:r>
          </w:p>
        </w:tc>
        <w:tc>
          <w:tcPr>
            <w:tcW w:w="569" w:type="pct"/>
          </w:tcPr>
          <w:p w14:paraId="53A9010A" w14:textId="77777777" w:rsidR="006A6B58" w:rsidRPr="00C06F8E" w:rsidRDefault="006A6B58" w:rsidP="00AF63A0">
            <w:pPr>
              <w:pStyle w:val="tabelatese"/>
            </w:pPr>
            <w:r w:rsidRPr="00C06F8E">
              <w:t>0.035*</w:t>
            </w:r>
          </w:p>
        </w:tc>
        <w:tc>
          <w:tcPr>
            <w:tcW w:w="650" w:type="pct"/>
          </w:tcPr>
          <w:p w14:paraId="1599B0DB" w14:textId="77777777" w:rsidR="006A6B58" w:rsidRPr="00C06F8E" w:rsidRDefault="006A6B58" w:rsidP="00AF63A0">
            <w:pPr>
              <w:pStyle w:val="tabelatese"/>
            </w:pPr>
          </w:p>
        </w:tc>
        <w:tc>
          <w:tcPr>
            <w:tcW w:w="596" w:type="pct"/>
          </w:tcPr>
          <w:p w14:paraId="44227B54" w14:textId="77777777" w:rsidR="006A6B58" w:rsidRPr="00C06F8E" w:rsidRDefault="006A6B58" w:rsidP="00AF63A0">
            <w:pPr>
              <w:pStyle w:val="tabelatese"/>
            </w:pPr>
          </w:p>
        </w:tc>
        <w:tc>
          <w:tcPr>
            <w:tcW w:w="364" w:type="pct"/>
          </w:tcPr>
          <w:p w14:paraId="79E22113" w14:textId="77777777" w:rsidR="006A6B58" w:rsidRPr="00C06F8E" w:rsidRDefault="006A6B58" w:rsidP="00AF63A0">
            <w:pPr>
              <w:pStyle w:val="tabelatese"/>
            </w:pPr>
            <w:r w:rsidRPr="00C06F8E">
              <w:t>1.41</w:t>
            </w:r>
          </w:p>
        </w:tc>
        <w:tc>
          <w:tcPr>
            <w:tcW w:w="376" w:type="pct"/>
          </w:tcPr>
          <w:p w14:paraId="731BD4C1" w14:textId="77777777" w:rsidR="006A6B58" w:rsidRPr="00C06F8E" w:rsidRDefault="006A6B58" w:rsidP="00AF63A0">
            <w:pPr>
              <w:pStyle w:val="tabelatese"/>
            </w:pPr>
            <w:r w:rsidRPr="00C06F8E">
              <w:t>1.02</w:t>
            </w:r>
          </w:p>
        </w:tc>
        <w:tc>
          <w:tcPr>
            <w:tcW w:w="350" w:type="pct"/>
          </w:tcPr>
          <w:p w14:paraId="0DBDDDE3" w14:textId="77777777" w:rsidR="006A6B58" w:rsidRPr="00C06F8E" w:rsidRDefault="006A6B58" w:rsidP="00AF63A0">
            <w:pPr>
              <w:pStyle w:val="tabelatese"/>
            </w:pPr>
            <w:r w:rsidRPr="00C06F8E">
              <w:t>1.95</w:t>
            </w:r>
          </w:p>
        </w:tc>
      </w:tr>
      <w:tr w:rsidR="006A6B58" w:rsidRPr="006A6B58" w14:paraId="7E5B3703" w14:textId="77777777" w:rsidTr="00CA5FC4">
        <w:trPr>
          <w:trHeight w:val="303"/>
          <w:jc w:val="center"/>
        </w:trPr>
        <w:tc>
          <w:tcPr>
            <w:tcW w:w="756" w:type="pct"/>
            <w:shd w:val="clear" w:color="auto" w:fill="9BBB59" w:themeFill="accent3"/>
          </w:tcPr>
          <w:p w14:paraId="442A283D" w14:textId="77777777" w:rsidR="006A6B58" w:rsidRPr="00B41631" w:rsidRDefault="006A6B58" w:rsidP="00AF63A0">
            <w:pPr>
              <w:pStyle w:val="tabelatese"/>
            </w:pPr>
            <w:r w:rsidRPr="00B41631">
              <w:t>Repetências</w:t>
            </w:r>
            <w:r w:rsidR="002631AA" w:rsidRPr="00B41631">
              <w:t xml:space="preserve"> (5)</w:t>
            </w:r>
          </w:p>
        </w:tc>
        <w:tc>
          <w:tcPr>
            <w:tcW w:w="607" w:type="pct"/>
          </w:tcPr>
          <w:p w14:paraId="20568D32" w14:textId="77777777" w:rsidR="006A6B58" w:rsidRPr="00C06F8E" w:rsidRDefault="006A6B58" w:rsidP="00AF63A0">
            <w:pPr>
              <w:pStyle w:val="tabelatese"/>
            </w:pPr>
          </w:p>
        </w:tc>
        <w:tc>
          <w:tcPr>
            <w:tcW w:w="732" w:type="pct"/>
          </w:tcPr>
          <w:p w14:paraId="33737342" w14:textId="77777777" w:rsidR="006A6B58" w:rsidRPr="00C06F8E" w:rsidRDefault="006A6B58" w:rsidP="00AF63A0">
            <w:pPr>
              <w:pStyle w:val="tabelatese"/>
            </w:pPr>
          </w:p>
        </w:tc>
        <w:tc>
          <w:tcPr>
            <w:tcW w:w="569" w:type="pct"/>
          </w:tcPr>
          <w:p w14:paraId="6F197860" w14:textId="77777777" w:rsidR="006A6B58" w:rsidRPr="00C06F8E" w:rsidRDefault="006A6B58" w:rsidP="00AF63A0">
            <w:pPr>
              <w:pStyle w:val="tabelatese"/>
            </w:pPr>
          </w:p>
        </w:tc>
        <w:tc>
          <w:tcPr>
            <w:tcW w:w="650" w:type="pct"/>
          </w:tcPr>
          <w:p w14:paraId="3F2BED11" w14:textId="77777777" w:rsidR="006A6B58" w:rsidRPr="00C06F8E" w:rsidRDefault="006A6B58" w:rsidP="00AF63A0">
            <w:pPr>
              <w:pStyle w:val="tabelatese"/>
            </w:pPr>
            <w:r w:rsidRPr="00C06F8E">
              <w:t>0.001***</w:t>
            </w:r>
          </w:p>
        </w:tc>
        <w:tc>
          <w:tcPr>
            <w:tcW w:w="596" w:type="pct"/>
          </w:tcPr>
          <w:p w14:paraId="13327820" w14:textId="77777777" w:rsidR="006A6B58" w:rsidRPr="00C06F8E" w:rsidRDefault="006A6B58" w:rsidP="00AF63A0">
            <w:pPr>
              <w:pStyle w:val="tabelatese"/>
            </w:pPr>
            <w:r w:rsidRPr="00C06F8E">
              <w:t>0.001***</w:t>
            </w:r>
          </w:p>
        </w:tc>
        <w:tc>
          <w:tcPr>
            <w:tcW w:w="364" w:type="pct"/>
          </w:tcPr>
          <w:p w14:paraId="12371A07" w14:textId="77777777" w:rsidR="006A6B58" w:rsidRPr="00C06F8E" w:rsidRDefault="006A6B58" w:rsidP="00AF63A0">
            <w:pPr>
              <w:pStyle w:val="tabelatese"/>
            </w:pPr>
          </w:p>
        </w:tc>
        <w:tc>
          <w:tcPr>
            <w:tcW w:w="376" w:type="pct"/>
          </w:tcPr>
          <w:p w14:paraId="66EE2D12" w14:textId="77777777" w:rsidR="006A6B58" w:rsidRPr="00C06F8E" w:rsidRDefault="006A6B58" w:rsidP="00AF63A0">
            <w:pPr>
              <w:pStyle w:val="tabelatese"/>
            </w:pPr>
          </w:p>
        </w:tc>
        <w:tc>
          <w:tcPr>
            <w:tcW w:w="350" w:type="pct"/>
          </w:tcPr>
          <w:p w14:paraId="5A440406" w14:textId="77777777" w:rsidR="006A6B58" w:rsidRPr="00C06F8E" w:rsidRDefault="006A6B58" w:rsidP="00AF63A0">
            <w:pPr>
              <w:pStyle w:val="tabelatese"/>
            </w:pPr>
          </w:p>
        </w:tc>
      </w:tr>
      <w:tr w:rsidR="006A6B58" w:rsidRPr="006A6B58" w14:paraId="0926F39A" w14:textId="77777777" w:rsidTr="00CA5FC4">
        <w:trPr>
          <w:trHeight w:val="20"/>
          <w:jc w:val="center"/>
        </w:trPr>
        <w:tc>
          <w:tcPr>
            <w:tcW w:w="756" w:type="pct"/>
            <w:shd w:val="clear" w:color="auto" w:fill="9BBB59" w:themeFill="accent3"/>
          </w:tcPr>
          <w:p w14:paraId="0C5A7052" w14:textId="77777777" w:rsidR="006A6B58" w:rsidRPr="00B41631" w:rsidRDefault="006A6B58" w:rsidP="00AF63A0">
            <w:pPr>
              <w:pStyle w:val="tabelatese"/>
            </w:pPr>
            <w:r w:rsidRPr="00B41631">
              <w:t>Sim um ano</w:t>
            </w:r>
          </w:p>
        </w:tc>
        <w:tc>
          <w:tcPr>
            <w:tcW w:w="607" w:type="pct"/>
          </w:tcPr>
          <w:p w14:paraId="0493A194" w14:textId="77777777" w:rsidR="006A6B58" w:rsidRPr="00C06F8E" w:rsidRDefault="006A6B58" w:rsidP="00AF63A0">
            <w:pPr>
              <w:pStyle w:val="tabelatese"/>
            </w:pPr>
            <w:r w:rsidRPr="00C06F8E">
              <w:t>-1.223</w:t>
            </w:r>
          </w:p>
        </w:tc>
        <w:tc>
          <w:tcPr>
            <w:tcW w:w="732" w:type="pct"/>
          </w:tcPr>
          <w:p w14:paraId="2EAA6F8D" w14:textId="77777777" w:rsidR="006A6B58" w:rsidRPr="00C06F8E" w:rsidRDefault="006A6B58" w:rsidP="00AF63A0">
            <w:pPr>
              <w:pStyle w:val="tabelatese"/>
            </w:pPr>
            <w:r w:rsidRPr="00C06F8E">
              <w:t>0.167</w:t>
            </w:r>
          </w:p>
        </w:tc>
        <w:tc>
          <w:tcPr>
            <w:tcW w:w="569" w:type="pct"/>
          </w:tcPr>
          <w:p w14:paraId="5B864452" w14:textId="77777777" w:rsidR="006A6B58" w:rsidRPr="00C06F8E" w:rsidRDefault="006A6B58" w:rsidP="00AF63A0">
            <w:pPr>
              <w:pStyle w:val="tabelatese"/>
            </w:pPr>
            <w:r w:rsidRPr="00C06F8E">
              <w:t>0.001***</w:t>
            </w:r>
          </w:p>
        </w:tc>
        <w:tc>
          <w:tcPr>
            <w:tcW w:w="650" w:type="pct"/>
          </w:tcPr>
          <w:p w14:paraId="48F7DE4C" w14:textId="77777777" w:rsidR="006A6B58" w:rsidRPr="00C06F8E" w:rsidRDefault="006A6B58" w:rsidP="00AF63A0">
            <w:pPr>
              <w:pStyle w:val="tabelatese"/>
            </w:pPr>
          </w:p>
        </w:tc>
        <w:tc>
          <w:tcPr>
            <w:tcW w:w="596" w:type="pct"/>
          </w:tcPr>
          <w:p w14:paraId="6817E1A6" w14:textId="77777777" w:rsidR="006A6B58" w:rsidRPr="00C06F8E" w:rsidRDefault="006A6B58" w:rsidP="00AF63A0">
            <w:pPr>
              <w:pStyle w:val="tabelatese"/>
            </w:pPr>
          </w:p>
        </w:tc>
        <w:tc>
          <w:tcPr>
            <w:tcW w:w="364" w:type="pct"/>
          </w:tcPr>
          <w:p w14:paraId="7738878D" w14:textId="77777777" w:rsidR="006A6B58" w:rsidRPr="00C06F8E" w:rsidRDefault="006A6B58" w:rsidP="00AF63A0">
            <w:pPr>
              <w:pStyle w:val="tabelatese"/>
            </w:pPr>
            <w:r w:rsidRPr="00C06F8E">
              <w:t>0.29</w:t>
            </w:r>
          </w:p>
        </w:tc>
        <w:tc>
          <w:tcPr>
            <w:tcW w:w="376" w:type="pct"/>
          </w:tcPr>
          <w:p w14:paraId="4EB51BCA" w14:textId="77777777" w:rsidR="006A6B58" w:rsidRPr="00C06F8E" w:rsidRDefault="006A6B58" w:rsidP="00AF63A0">
            <w:pPr>
              <w:pStyle w:val="tabelatese"/>
            </w:pPr>
            <w:r w:rsidRPr="00C06F8E">
              <w:t>0.21</w:t>
            </w:r>
          </w:p>
        </w:tc>
        <w:tc>
          <w:tcPr>
            <w:tcW w:w="350" w:type="pct"/>
          </w:tcPr>
          <w:p w14:paraId="14F8000F" w14:textId="77777777" w:rsidR="006A6B58" w:rsidRPr="00C06F8E" w:rsidRDefault="006A6B58" w:rsidP="00AF63A0">
            <w:pPr>
              <w:pStyle w:val="tabelatese"/>
            </w:pPr>
            <w:r w:rsidRPr="00C06F8E">
              <w:t>0.41</w:t>
            </w:r>
          </w:p>
        </w:tc>
      </w:tr>
      <w:tr w:rsidR="006A6B58" w:rsidRPr="006A6B58" w14:paraId="1EBA061A" w14:textId="77777777" w:rsidTr="00CA5FC4">
        <w:trPr>
          <w:trHeight w:val="20"/>
          <w:jc w:val="center"/>
        </w:trPr>
        <w:tc>
          <w:tcPr>
            <w:tcW w:w="756" w:type="pct"/>
            <w:shd w:val="clear" w:color="auto" w:fill="9BBB59" w:themeFill="accent3"/>
          </w:tcPr>
          <w:p w14:paraId="365C1E9B" w14:textId="77777777" w:rsidR="006A6B58" w:rsidRPr="00B41631" w:rsidRDefault="006A6B58" w:rsidP="00AF63A0">
            <w:pPr>
              <w:pStyle w:val="tabelatese"/>
            </w:pPr>
            <w:r w:rsidRPr="00B41631">
              <w:t>Sim dois ou mais</w:t>
            </w:r>
          </w:p>
        </w:tc>
        <w:tc>
          <w:tcPr>
            <w:tcW w:w="607" w:type="pct"/>
          </w:tcPr>
          <w:p w14:paraId="070EFAFA" w14:textId="77777777" w:rsidR="006A6B58" w:rsidRPr="00C06F8E" w:rsidRDefault="006A6B58" w:rsidP="00AF63A0">
            <w:pPr>
              <w:pStyle w:val="tabelatese"/>
            </w:pPr>
            <w:r w:rsidRPr="00C06F8E">
              <w:t>-1.667</w:t>
            </w:r>
          </w:p>
        </w:tc>
        <w:tc>
          <w:tcPr>
            <w:tcW w:w="732" w:type="pct"/>
          </w:tcPr>
          <w:p w14:paraId="64BEF40D" w14:textId="77777777" w:rsidR="006A6B58" w:rsidRPr="00C06F8E" w:rsidRDefault="006A6B58" w:rsidP="00AF63A0">
            <w:pPr>
              <w:pStyle w:val="tabelatese"/>
            </w:pPr>
            <w:r w:rsidRPr="00C06F8E">
              <w:t>0.391</w:t>
            </w:r>
          </w:p>
        </w:tc>
        <w:tc>
          <w:tcPr>
            <w:tcW w:w="569" w:type="pct"/>
          </w:tcPr>
          <w:p w14:paraId="0CA58F83" w14:textId="77777777" w:rsidR="006A6B58" w:rsidRPr="00C06F8E" w:rsidRDefault="006A6B58" w:rsidP="00AF63A0">
            <w:pPr>
              <w:pStyle w:val="tabelatese"/>
            </w:pPr>
            <w:r w:rsidRPr="00C06F8E">
              <w:t>0.001***</w:t>
            </w:r>
          </w:p>
        </w:tc>
        <w:tc>
          <w:tcPr>
            <w:tcW w:w="650" w:type="pct"/>
          </w:tcPr>
          <w:p w14:paraId="467F4093" w14:textId="77777777" w:rsidR="006A6B58" w:rsidRPr="00C06F8E" w:rsidRDefault="006A6B58" w:rsidP="00AF63A0">
            <w:pPr>
              <w:pStyle w:val="tabelatese"/>
            </w:pPr>
          </w:p>
        </w:tc>
        <w:tc>
          <w:tcPr>
            <w:tcW w:w="596" w:type="pct"/>
          </w:tcPr>
          <w:p w14:paraId="1ADD12C8" w14:textId="77777777" w:rsidR="006A6B58" w:rsidRPr="00C06F8E" w:rsidRDefault="006A6B58" w:rsidP="00AF63A0">
            <w:pPr>
              <w:pStyle w:val="tabelatese"/>
            </w:pPr>
          </w:p>
        </w:tc>
        <w:tc>
          <w:tcPr>
            <w:tcW w:w="364" w:type="pct"/>
          </w:tcPr>
          <w:p w14:paraId="2E265228" w14:textId="77777777" w:rsidR="006A6B58" w:rsidRPr="00C06F8E" w:rsidRDefault="006A6B58" w:rsidP="00AF63A0">
            <w:pPr>
              <w:pStyle w:val="tabelatese"/>
            </w:pPr>
            <w:r w:rsidRPr="00C06F8E">
              <w:t>0.19</w:t>
            </w:r>
          </w:p>
        </w:tc>
        <w:tc>
          <w:tcPr>
            <w:tcW w:w="376" w:type="pct"/>
          </w:tcPr>
          <w:p w14:paraId="0F2A97A9" w14:textId="77777777" w:rsidR="006A6B58" w:rsidRPr="00C06F8E" w:rsidRDefault="006A6B58" w:rsidP="00AF63A0">
            <w:pPr>
              <w:pStyle w:val="tabelatese"/>
            </w:pPr>
            <w:r w:rsidRPr="00C06F8E">
              <w:t>0.08</w:t>
            </w:r>
          </w:p>
        </w:tc>
        <w:tc>
          <w:tcPr>
            <w:tcW w:w="350" w:type="pct"/>
          </w:tcPr>
          <w:p w14:paraId="7008DAAD" w14:textId="77777777" w:rsidR="006A6B58" w:rsidRPr="00C06F8E" w:rsidRDefault="006A6B58" w:rsidP="00AF63A0">
            <w:pPr>
              <w:pStyle w:val="tabelatese"/>
            </w:pPr>
            <w:r w:rsidRPr="00C06F8E">
              <w:t>0.39</w:t>
            </w:r>
          </w:p>
        </w:tc>
      </w:tr>
      <w:tr w:rsidR="006A6B58" w:rsidRPr="006A6B58" w14:paraId="27183013" w14:textId="77777777" w:rsidTr="00CA5FC4">
        <w:trPr>
          <w:trHeight w:val="20"/>
          <w:jc w:val="center"/>
        </w:trPr>
        <w:tc>
          <w:tcPr>
            <w:tcW w:w="756" w:type="pct"/>
            <w:shd w:val="clear" w:color="auto" w:fill="9BBB59" w:themeFill="accent3"/>
          </w:tcPr>
          <w:p w14:paraId="6188D29C" w14:textId="77777777" w:rsidR="006A6B58" w:rsidRPr="00B41631" w:rsidRDefault="006A6B58" w:rsidP="00AF63A0">
            <w:pPr>
              <w:pStyle w:val="tabelatese"/>
            </w:pPr>
            <w:r w:rsidRPr="00B41631">
              <w:t>Tipo de atividade- mãe</w:t>
            </w:r>
            <w:r w:rsidR="002631AA" w:rsidRPr="00B41631">
              <w:t xml:space="preserve"> (6)</w:t>
            </w:r>
          </w:p>
        </w:tc>
        <w:tc>
          <w:tcPr>
            <w:tcW w:w="607" w:type="pct"/>
          </w:tcPr>
          <w:p w14:paraId="5904893B" w14:textId="77777777" w:rsidR="006A6B58" w:rsidRPr="00C06F8E" w:rsidRDefault="006A6B58" w:rsidP="00AF63A0">
            <w:pPr>
              <w:pStyle w:val="tabelatese"/>
              <w:rPr>
                <w:lang w:val="en-US"/>
              </w:rPr>
            </w:pPr>
          </w:p>
        </w:tc>
        <w:tc>
          <w:tcPr>
            <w:tcW w:w="732" w:type="pct"/>
          </w:tcPr>
          <w:p w14:paraId="1E117F1E" w14:textId="77777777" w:rsidR="006A6B58" w:rsidRPr="00C06F8E" w:rsidRDefault="006A6B58" w:rsidP="00AF63A0">
            <w:pPr>
              <w:pStyle w:val="tabelatese"/>
              <w:rPr>
                <w:lang w:val="en-US"/>
              </w:rPr>
            </w:pPr>
          </w:p>
        </w:tc>
        <w:tc>
          <w:tcPr>
            <w:tcW w:w="569" w:type="pct"/>
          </w:tcPr>
          <w:p w14:paraId="20465DD8" w14:textId="77777777" w:rsidR="006A6B58" w:rsidRPr="00C06F8E" w:rsidRDefault="006A6B58" w:rsidP="00AF63A0">
            <w:pPr>
              <w:pStyle w:val="tabelatese"/>
              <w:rPr>
                <w:lang w:val="en-US"/>
              </w:rPr>
            </w:pPr>
          </w:p>
        </w:tc>
        <w:tc>
          <w:tcPr>
            <w:tcW w:w="650" w:type="pct"/>
          </w:tcPr>
          <w:p w14:paraId="468AE6EF" w14:textId="77777777" w:rsidR="006A6B58" w:rsidRPr="00C06F8E" w:rsidRDefault="006A6B58" w:rsidP="00AF63A0">
            <w:pPr>
              <w:pStyle w:val="tabelatese"/>
              <w:rPr>
                <w:lang w:val="en-US"/>
              </w:rPr>
            </w:pPr>
            <w:r w:rsidRPr="00C06F8E">
              <w:rPr>
                <w:lang w:val="en-US"/>
              </w:rPr>
              <w:t>0.015*</w:t>
            </w:r>
          </w:p>
        </w:tc>
        <w:tc>
          <w:tcPr>
            <w:tcW w:w="596" w:type="pct"/>
          </w:tcPr>
          <w:p w14:paraId="59CA32E4" w14:textId="77777777" w:rsidR="006A6B58" w:rsidRPr="00C06F8E" w:rsidRDefault="006A6B58" w:rsidP="00AF63A0">
            <w:pPr>
              <w:pStyle w:val="tabelatese"/>
              <w:rPr>
                <w:lang w:val="en-US"/>
              </w:rPr>
            </w:pPr>
            <w:r w:rsidRPr="00C06F8E">
              <w:rPr>
                <w:lang w:val="en-US"/>
              </w:rPr>
              <w:t>0.014*</w:t>
            </w:r>
          </w:p>
        </w:tc>
        <w:tc>
          <w:tcPr>
            <w:tcW w:w="364" w:type="pct"/>
          </w:tcPr>
          <w:p w14:paraId="3D0F4D63" w14:textId="77777777" w:rsidR="006A6B58" w:rsidRPr="00C06F8E" w:rsidRDefault="006A6B58" w:rsidP="00AF63A0">
            <w:pPr>
              <w:pStyle w:val="tabelatese"/>
              <w:rPr>
                <w:lang w:val="en-US"/>
              </w:rPr>
            </w:pPr>
          </w:p>
        </w:tc>
        <w:tc>
          <w:tcPr>
            <w:tcW w:w="376" w:type="pct"/>
          </w:tcPr>
          <w:p w14:paraId="0F18B2C6" w14:textId="77777777" w:rsidR="006A6B58" w:rsidRPr="00C06F8E" w:rsidRDefault="006A6B58" w:rsidP="00AF63A0">
            <w:pPr>
              <w:pStyle w:val="tabelatese"/>
            </w:pPr>
          </w:p>
        </w:tc>
        <w:tc>
          <w:tcPr>
            <w:tcW w:w="350" w:type="pct"/>
          </w:tcPr>
          <w:p w14:paraId="418F074F" w14:textId="77777777" w:rsidR="006A6B58" w:rsidRPr="00C06F8E" w:rsidRDefault="006A6B58" w:rsidP="00AF63A0">
            <w:pPr>
              <w:pStyle w:val="tabelatese"/>
            </w:pPr>
          </w:p>
        </w:tc>
      </w:tr>
      <w:tr w:rsidR="006A6B58" w:rsidRPr="006A6B58" w14:paraId="7EF859DD" w14:textId="77777777" w:rsidTr="00CA5FC4">
        <w:trPr>
          <w:trHeight w:val="20"/>
          <w:jc w:val="center"/>
        </w:trPr>
        <w:tc>
          <w:tcPr>
            <w:tcW w:w="756" w:type="pct"/>
            <w:shd w:val="clear" w:color="auto" w:fill="9BBB59" w:themeFill="accent3"/>
          </w:tcPr>
          <w:p w14:paraId="65F92297" w14:textId="77777777" w:rsidR="006A6B58" w:rsidRPr="00B41631" w:rsidRDefault="006A6B58" w:rsidP="00AF63A0">
            <w:pPr>
              <w:pStyle w:val="tabelatese"/>
            </w:pPr>
            <w:r w:rsidRPr="00B41631">
              <w:t>Tempo parcial</w:t>
            </w:r>
          </w:p>
        </w:tc>
        <w:tc>
          <w:tcPr>
            <w:tcW w:w="607" w:type="pct"/>
          </w:tcPr>
          <w:p w14:paraId="21B0E4F5" w14:textId="77777777" w:rsidR="006A6B58" w:rsidRPr="00C06F8E" w:rsidRDefault="006A6B58" w:rsidP="00AF63A0">
            <w:pPr>
              <w:pStyle w:val="tabelatese"/>
            </w:pPr>
            <w:r w:rsidRPr="00C06F8E">
              <w:t>-0.261</w:t>
            </w:r>
          </w:p>
        </w:tc>
        <w:tc>
          <w:tcPr>
            <w:tcW w:w="732" w:type="pct"/>
          </w:tcPr>
          <w:p w14:paraId="1A4C4646" w14:textId="77777777" w:rsidR="006A6B58" w:rsidRPr="00C06F8E" w:rsidRDefault="006A6B58" w:rsidP="00AF63A0">
            <w:pPr>
              <w:pStyle w:val="tabelatese"/>
            </w:pPr>
            <w:r w:rsidRPr="00C06F8E">
              <w:t>0.228</w:t>
            </w:r>
          </w:p>
        </w:tc>
        <w:tc>
          <w:tcPr>
            <w:tcW w:w="569" w:type="pct"/>
          </w:tcPr>
          <w:p w14:paraId="7B30B8E7" w14:textId="77777777" w:rsidR="006A6B58" w:rsidRPr="00C06F8E" w:rsidRDefault="006A6B58" w:rsidP="00AF63A0">
            <w:pPr>
              <w:pStyle w:val="tabelatese"/>
            </w:pPr>
            <w:r w:rsidRPr="00C06F8E">
              <w:t>0.252</w:t>
            </w:r>
          </w:p>
        </w:tc>
        <w:tc>
          <w:tcPr>
            <w:tcW w:w="650" w:type="pct"/>
          </w:tcPr>
          <w:p w14:paraId="17326F14" w14:textId="77777777" w:rsidR="006A6B58" w:rsidRPr="00C06F8E" w:rsidRDefault="006A6B58" w:rsidP="00AF63A0">
            <w:pPr>
              <w:pStyle w:val="tabelatese"/>
              <w:rPr>
                <w:lang w:val="en-US"/>
              </w:rPr>
            </w:pPr>
          </w:p>
        </w:tc>
        <w:tc>
          <w:tcPr>
            <w:tcW w:w="596" w:type="pct"/>
          </w:tcPr>
          <w:p w14:paraId="04DC212B" w14:textId="77777777" w:rsidR="006A6B58" w:rsidRPr="00C06F8E" w:rsidRDefault="006A6B58" w:rsidP="00AF63A0">
            <w:pPr>
              <w:pStyle w:val="tabelatese"/>
              <w:rPr>
                <w:lang w:val="en-US"/>
              </w:rPr>
            </w:pPr>
          </w:p>
        </w:tc>
        <w:tc>
          <w:tcPr>
            <w:tcW w:w="364" w:type="pct"/>
          </w:tcPr>
          <w:p w14:paraId="0BF12C5E" w14:textId="77777777" w:rsidR="006A6B58" w:rsidRPr="00C06F8E" w:rsidRDefault="006A6B58" w:rsidP="00AF63A0">
            <w:pPr>
              <w:pStyle w:val="tabelatese"/>
              <w:rPr>
                <w:lang w:val="en-US"/>
              </w:rPr>
            </w:pPr>
          </w:p>
        </w:tc>
        <w:tc>
          <w:tcPr>
            <w:tcW w:w="376" w:type="pct"/>
          </w:tcPr>
          <w:p w14:paraId="3E3FB909" w14:textId="77777777" w:rsidR="006A6B58" w:rsidRPr="00C06F8E" w:rsidRDefault="006A6B58" w:rsidP="00AF63A0">
            <w:pPr>
              <w:pStyle w:val="tabelatese"/>
            </w:pPr>
          </w:p>
        </w:tc>
        <w:tc>
          <w:tcPr>
            <w:tcW w:w="350" w:type="pct"/>
          </w:tcPr>
          <w:p w14:paraId="2DAA7286" w14:textId="77777777" w:rsidR="006A6B58" w:rsidRPr="00C06F8E" w:rsidRDefault="006A6B58" w:rsidP="00AF63A0">
            <w:pPr>
              <w:pStyle w:val="tabelatese"/>
            </w:pPr>
          </w:p>
        </w:tc>
      </w:tr>
      <w:tr w:rsidR="006A6B58" w:rsidRPr="006A6B58" w14:paraId="6CA6EE47" w14:textId="77777777" w:rsidTr="00CA5FC4">
        <w:trPr>
          <w:trHeight w:val="20"/>
          <w:jc w:val="center"/>
        </w:trPr>
        <w:tc>
          <w:tcPr>
            <w:tcW w:w="756" w:type="pct"/>
            <w:shd w:val="clear" w:color="auto" w:fill="9BBB59" w:themeFill="accent3"/>
          </w:tcPr>
          <w:p w14:paraId="189C75AA" w14:textId="77777777" w:rsidR="006A6B58" w:rsidRPr="00B41631" w:rsidRDefault="006A6B58" w:rsidP="00AF63A0">
            <w:pPr>
              <w:pStyle w:val="tabelatese"/>
            </w:pPr>
            <w:r w:rsidRPr="00B41631">
              <w:t>Desempregada</w:t>
            </w:r>
          </w:p>
        </w:tc>
        <w:tc>
          <w:tcPr>
            <w:tcW w:w="607" w:type="pct"/>
          </w:tcPr>
          <w:p w14:paraId="455AB055" w14:textId="77777777" w:rsidR="006A6B58" w:rsidRPr="00C06F8E" w:rsidRDefault="006A6B58" w:rsidP="00AF63A0">
            <w:pPr>
              <w:pStyle w:val="tabelatese"/>
            </w:pPr>
            <w:r w:rsidRPr="00C06F8E">
              <w:t>-0.556</w:t>
            </w:r>
          </w:p>
        </w:tc>
        <w:tc>
          <w:tcPr>
            <w:tcW w:w="732" w:type="pct"/>
          </w:tcPr>
          <w:p w14:paraId="432B81D9" w14:textId="77777777" w:rsidR="006A6B58" w:rsidRPr="00C06F8E" w:rsidRDefault="006A6B58" w:rsidP="00AF63A0">
            <w:pPr>
              <w:pStyle w:val="tabelatese"/>
            </w:pPr>
            <w:r w:rsidRPr="00C06F8E">
              <w:t>0.243</w:t>
            </w:r>
          </w:p>
        </w:tc>
        <w:tc>
          <w:tcPr>
            <w:tcW w:w="569" w:type="pct"/>
          </w:tcPr>
          <w:p w14:paraId="77213AEB" w14:textId="77777777" w:rsidR="006A6B58" w:rsidRPr="00C06F8E" w:rsidRDefault="006A6B58" w:rsidP="00AF63A0">
            <w:pPr>
              <w:pStyle w:val="tabelatese"/>
            </w:pPr>
            <w:r w:rsidRPr="00C06F8E">
              <w:t>0.022*</w:t>
            </w:r>
          </w:p>
        </w:tc>
        <w:tc>
          <w:tcPr>
            <w:tcW w:w="650" w:type="pct"/>
          </w:tcPr>
          <w:p w14:paraId="50DE4873" w14:textId="77777777" w:rsidR="006A6B58" w:rsidRPr="00C06F8E" w:rsidRDefault="006A6B58" w:rsidP="00AF63A0">
            <w:pPr>
              <w:pStyle w:val="tabelatese"/>
              <w:rPr>
                <w:lang w:val="en-US"/>
              </w:rPr>
            </w:pPr>
          </w:p>
        </w:tc>
        <w:tc>
          <w:tcPr>
            <w:tcW w:w="596" w:type="pct"/>
          </w:tcPr>
          <w:p w14:paraId="7A8E4003" w14:textId="77777777" w:rsidR="006A6B58" w:rsidRPr="00C06F8E" w:rsidRDefault="006A6B58" w:rsidP="00AF63A0">
            <w:pPr>
              <w:pStyle w:val="tabelatese"/>
              <w:rPr>
                <w:lang w:val="en-US"/>
              </w:rPr>
            </w:pPr>
          </w:p>
        </w:tc>
        <w:tc>
          <w:tcPr>
            <w:tcW w:w="364" w:type="pct"/>
          </w:tcPr>
          <w:p w14:paraId="3E3AA3EF" w14:textId="77777777" w:rsidR="006A6B58" w:rsidRPr="00C06F8E" w:rsidRDefault="006A6B58" w:rsidP="00AF63A0">
            <w:pPr>
              <w:pStyle w:val="tabelatese"/>
              <w:rPr>
                <w:lang w:val="en-US"/>
              </w:rPr>
            </w:pPr>
            <w:r w:rsidRPr="00C06F8E">
              <w:rPr>
                <w:lang w:val="en-US"/>
              </w:rPr>
              <w:t>0.57</w:t>
            </w:r>
          </w:p>
        </w:tc>
        <w:tc>
          <w:tcPr>
            <w:tcW w:w="376" w:type="pct"/>
          </w:tcPr>
          <w:p w14:paraId="6AAFD094" w14:textId="77777777" w:rsidR="006A6B58" w:rsidRPr="00C06F8E" w:rsidRDefault="006A6B58" w:rsidP="00AF63A0">
            <w:pPr>
              <w:pStyle w:val="tabelatese"/>
            </w:pPr>
            <w:r w:rsidRPr="00C06F8E">
              <w:t>0.35</w:t>
            </w:r>
          </w:p>
        </w:tc>
        <w:tc>
          <w:tcPr>
            <w:tcW w:w="350" w:type="pct"/>
          </w:tcPr>
          <w:p w14:paraId="75E1A5EA" w14:textId="77777777" w:rsidR="006A6B58" w:rsidRPr="00C06F8E" w:rsidRDefault="006A6B58" w:rsidP="00AF63A0">
            <w:pPr>
              <w:pStyle w:val="tabelatese"/>
            </w:pPr>
            <w:r w:rsidRPr="00C06F8E">
              <w:t>0.92</w:t>
            </w:r>
          </w:p>
        </w:tc>
      </w:tr>
      <w:tr w:rsidR="006A6B58" w:rsidRPr="006A6B58" w14:paraId="5F2AABC6" w14:textId="77777777" w:rsidTr="00CA5FC4">
        <w:trPr>
          <w:trHeight w:val="20"/>
          <w:jc w:val="center"/>
        </w:trPr>
        <w:tc>
          <w:tcPr>
            <w:tcW w:w="756" w:type="pct"/>
            <w:shd w:val="clear" w:color="auto" w:fill="9BBB59" w:themeFill="accent3"/>
          </w:tcPr>
          <w:p w14:paraId="5B1005C3" w14:textId="77777777" w:rsidR="006A6B58" w:rsidRPr="00B41631" w:rsidRDefault="006A6B58" w:rsidP="00AF63A0">
            <w:pPr>
              <w:pStyle w:val="tabelatese"/>
            </w:pPr>
            <w:r w:rsidRPr="00B41631">
              <w:t>Outra</w:t>
            </w:r>
          </w:p>
        </w:tc>
        <w:tc>
          <w:tcPr>
            <w:tcW w:w="607" w:type="pct"/>
          </w:tcPr>
          <w:p w14:paraId="10BA004E" w14:textId="77777777" w:rsidR="006A6B58" w:rsidRPr="00C06F8E" w:rsidRDefault="006A6B58" w:rsidP="00AF63A0">
            <w:pPr>
              <w:pStyle w:val="tabelatese"/>
            </w:pPr>
            <w:r w:rsidRPr="00C06F8E">
              <w:t>-0.4223</w:t>
            </w:r>
          </w:p>
        </w:tc>
        <w:tc>
          <w:tcPr>
            <w:tcW w:w="732" w:type="pct"/>
          </w:tcPr>
          <w:p w14:paraId="4AAA6A7B" w14:textId="77777777" w:rsidR="006A6B58" w:rsidRPr="00C06F8E" w:rsidRDefault="006A6B58" w:rsidP="00AF63A0">
            <w:pPr>
              <w:pStyle w:val="tabelatese"/>
            </w:pPr>
            <w:r w:rsidRPr="00C06F8E">
              <w:t>0.169</w:t>
            </w:r>
          </w:p>
        </w:tc>
        <w:tc>
          <w:tcPr>
            <w:tcW w:w="569" w:type="pct"/>
          </w:tcPr>
          <w:p w14:paraId="06C3C8BA" w14:textId="77777777" w:rsidR="006A6B58" w:rsidRPr="00C06F8E" w:rsidRDefault="006A6B58" w:rsidP="00AF63A0">
            <w:pPr>
              <w:pStyle w:val="tabelatese"/>
            </w:pPr>
            <w:r w:rsidRPr="00C06F8E">
              <w:t>0.0125*</w:t>
            </w:r>
          </w:p>
        </w:tc>
        <w:tc>
          <w:tcPr>
            <w:tcW w:w="650" w:type="pct"/>
          </w:tcPr>
          <w:p w14:paraId="1FF84B75" w14:textId="77777777" w:rsidR="006A6B58" w:rsidRPr="00C06F8E" w:rsidRDefault="006A6B58" w:rsidP="00AF63A0">
            <w:pPr>
              <w:pStyle w:val="tabelatese"/>
              <w:rPr>
                <w:lang w:val="en-US"/>
              </w:rPr>
            </w:pPr>
          </w:p>
        </w:tc>
        <w:tc>
          <w:tcPr>
            <w:tcW w:w="596" w:type="pct"/>
          </w:tcPr>
          <w:p w14:paraId="137390B6" w14:textId="77777777" w:rsidR="006A6B58" w:rsidRPr="00C06F8E" w:rsidRDefault="006A6B58" w:rsidP="00AF63A0">
            <w:pPr>
              <w:pStyle w:val="tabelatese"/>
              <w:rPr>
                <w:lang w:val="en-US"/>
              </w:rPr>
            </w:pPr>
          </w:p>
        </w:tc>
        <w:tc>
          <w:tcPr>
            <w:tcW w:w="364" w:type="pct"/>
          </w:tcPr>
          <w:p w14:paraId="53835B5A" w14:textId="77777777" w:rsidR="006A6B58" w:rsidRPr="00C06F8E" w:rsidRDefault="006A6B58" w:rsidP="00AF63A0">
            <w:pPr>
              <w:pStyle w:val="tabelatese"/>
              <w:rPr>
                <w:lang w:val="en-US"/>
              </w:rPr>
            </w:pPr>
            <w:r w:rsidRPr="00C06F8E">
              <w:rPr>
                <w:lang w:val="en-US"/>
              </w:rPr>
              <w:t>0.66</w:t>
            </w:r>
          </w:p>
        </w:tc>
        <w:tc>
          <w:tcPr>
            <w:tcW w:w="376" w:type="pct"/>
          </w:tcPr>
          <w:p w14:paraId="71545F3D" w14:textId="77777777" w:rsidR="006A6B58" w:rsidRPr="00C06F8E" w:rsidRDefault="006A6B58" w:rsidP="00AF63A0">
            <w:pPr>
              <w:pStyle w:val="tabelatese"/>
            </w:pPr>
            <w:r w:rsidRPr="00C06F8E">
              <w:t>0.47</w:t>
            </w:r>
          </w:p>
        </w:tc>
        <w:tc>
          <w:tcPr>
            <w:tcW w:w="350" w:type="pct"/>
          </w:tcPr>
          <w:p w14:paraId="4CD6954E" w14:textId="77777777" w:rsidR="006A6B58" w:rsidRPr="00C06F8E" w:rsidRDefault="006A6B58" w:rsidP="00AF63A0">
            <w:pPr>
              <w:pStyle w:val="tabelatese"/>
            </w:pPr>
            <w:r w:rsidRPr="00C06F8E">
              <w:t>0.91</w:t>
            </w:r>
          </w:p>
        </w:tc>
      </w:tr>
      <w:tr w:rsidR="006A6B58" w:rsidRPr="006A6B58" w14:paraId="06DA2E95" w14:textId="77777777" w:rsidTr="00CA5FC4">
        <w:trPr>
          <w:trHeight w:val="20"/>
          <w:jc w:val="center"/>
        </w:trPr>
        <w:tc>
          <w:tcPr>
            <w:tcW w:w="756" w:type="pct"/>
            <w:shd w:val="clear" w:color="auto" w:fill="9BBB59" w:themeFill="accent3"/>
          </w:tcPr>
          <w:p w14:paraId="030CADFD" w14:textId="77777777" w:rsidR="006A6B58" w:rsidRPr="00B41631" w:rsidRDefault="006A6B58" w:rsidP="00AF63A0">
            <w:pPr>
              <w:pStyle w:val="tabelatese"/>
            </w:pPr>
            <w:r w:rsidRPr="00B41631">
              <w:t>Tipo de atividade- pai**</w:t>
            </w:r>
            <w:r w:rsidR="002631AA" w:rsidRPr="00B41631">
              <w:t xml:space="preserve"> (6)</w:t>
            </w:r>
          </w:p>
        </w:tc>
        <w:tc>
          <w:tcPr>
            <w:tcW w:w="607" w:type="pct"/>
          </w:tcPr>
          <w:p w14:paraId="187B7B55" w14:textId="77777777" w:rsidR="006A6B58" w:rsidRPr="00C06F8E" w:rsidRDefault="006A6B58" w:rsidP="00AF63A0">
            <w:pPr>
              <w:pStyle w:val="tabelatese"/>
              <w:rPr>
                <w:lang w:val="en-US"/>
              </w:rPr>
            </w:pPr>
          </w:p>
        </w:tc>
        <w:tc>
          <w:tcPr>
            <w:tcW w:w="732" w:type="pct"/>
          </w:tcPr>
          <w:p w14:paraId="54373D1A" w14:textId="77777777" w:rsidR="006A6B58" w:rsidRPr="00C06F8E" w:rsidRDefault="006A6B58" w:rsidP="00AF63A0">
            <w:pPr>
              <w:pStyle w:val="tabelatese"/>
              <w:rPr>
                <w:lang w:val="en-US"/>
              </w:rPr>
            </w:pPr>
          </w:p>
        </w:tc>
        <w:tc>
          <w:tcPr>
            <w:tcW w:w="569" w:type="pct"/>
          </w:tcPr>
          <w:p w14:paraId="662FFB64" w14:textId="77777777" w:rsidR="006A6B58" w:rsidRPr="00C06F8E" w:rsidRDefault="006A6B58" w:rsidP="00AF63A0">
            <w:pPr>
              <w:pStyle w:val="tabelatese"/>
              <w:rPr>
                <w:lang w:val="en-US"/>
              </w:rPr>
            </w:pPr>
          </w:p>
        </w:tc>
        <w:tc>
          <w:tcPr>
            <w:tcW w:w="650" w:type="pct"/>
          </w:tcPr>
          <w:p w14:paraId="59CC0936" w14:textId="77777777" w:rsidR="006A6B58" w:rsidRPr="00C06F8E" w:rsidRDefault="006A6B58" w:rsidP="00AF63A0">
            <w:pPr>
              <w:pStyle w:val="tabelatese"/>
            </w:pPr>
            <w:r w:rsidRPr="00C06F8E">
              <w:t>0.704</w:t>
            </w:r>
          </w:p>
        </w:tc>
        <w:tc>
          <w:tcPr>
            <w:tcW w:w="596" w:type="pct"/>
          </w:tcPr>
          <w:p w14:paraId="038A4D50" w14:textId="77777777" w:rsidR="006A6B58" w:rsidRPr="00C06F8E" w:rsidRDefault="006A6B58" w:rsidP="00AF63A0">
            <w:pPr>
              <w:pStyle w:val="tabelatese"/>
            </w:pPr>
            <w:r w:rsidRPr="00C06F8E">
              <w:t>0.702</w:t>
            </w:r>
          </w:p>
        </w:tc>
        <w:tc>
          <w:tcPr>
            <w:tcW w:w="364" w:type="pct"/>
          </w:tcPr>
          <w:p w14:paraId="6BC4B0BB" w14:textId="77777777" w:rsidR="006A6B58" w:rsidRPr="00C06F8E" w:rsidRDefault="006A6B58" w:rsidP="00AF63A0">
            <w:pPr>
              <w:pStyle w:val="tabelatese"/>
            </w:pPr>
          </w:p>
        </w:tc>
        <w:tc>
          <w:tcPr>
            <w:tcW w:w="376" w:type="pct"/>
          </w:tcPr>
          <w:p w14:paraId="73BCD863" w14:textId="77777777" w:rsidR="006A6B58" w:rsidRPr="00C06F8E" w:rsidRDefault="006A6B58" w:rsidP="00AF63A0">
            <w:pPr>
              <w:pStyle w:val="tabelatese"/>
            </w:pPr>
          </w:p>
        </w:tc>
        <w:tc>
          <w:tcPr>
            <w:tcW w:w="350" w:type="pct"/>
          </w:tcPr>
          <w:p w14:paraId="2EC641E1" w14:textId="77777777" w:rsidR="006A6B58" w:rsidRPr="00C06F8E" w:rsidRDefault="006A6B58" w:rsidP="00AF63A0">
            <w:pPr>
              <w:pStyle w:val="tabelatese"/>
            </w:pPr>
          </w:p>
        </w:tc>
      </w:tr>
      <w:tr w:rsidR="006A6B58" w:rsidRPr="006A6B58" w14:paraId="005B4E9F" w14:textId="77777777" w:rsidTr="00CA5FC4">
        <w:trPr>
          <w:trHeight w:val="20"/>
          <w:jc w:val="center"/>
        </w:trPr>
        <w:tc>
          <w:tcPr>
            <w:tcW w:w="756" w:type="pct"/>
            <w:shd w:val="clear" w:color="auto" w:fill="9BBB59" w:themeFill="accent3"/>
          </w:tcPr>
          <w:p w14:paraId="7B39B56F" w14:textId="77777777" w:rsidR="006A6B58" w:rsidRPr="00B41631" w:rsidRDefault="006A6B58" w:rsidP="00AF63A0">
            <w:pPr>
              <w:pStyle w:val="tabelatese"/>
            </w:pPr>
            <w:r w:rsidRPr="00B41631">
              <w:t>Tempo parcial</w:t>
            </w:r>
          </w:p>
        </w:tc>
        <w:tc>
          <w:tcPr>
            <w:tcW w:w="607" w:type="pct"/>
          </w:tcPr>
          <w:p w14:paraId="6FF26313" w14:textId="77777777" w:rsidR="006A6B58" w:rsidRPr="00C06F8E" w:rsidRDefault="006A6B58" w:rsidP="00AF63A0">
            <w:pPr>
              <w:pStyle w:val="tabelatese"/>
            </w:pPr>
            <w:r w:rsidRPr="00C06F8E">
              <w:t>-0.237</w:t>
            </w:r>
          </w:p>
        </w:tc>
        <w:tc>
          <w:tcPr>
            <w:tcW w:w="732" w:type="pct"/>
          </w:tcPr>
          <w:p w14:paraId="40CFC491" w14:textId="77777777" w:rsidR="006A6B58" w:rsidRPr="00C06F8E" w:rsidRDefault="006A6B58" w:rsidP="00AF63A0">
            <w:pPr>
              <w:pStyle w:val="tabelatese"/>
            </w:pPr>
            <w:r w:rsidRPr="00C06F8E">
              <w:t>0.247</w:t>
            </w:r>
          </w:p>
        </w:tc>
        <w:tc>
          <w:tcPr>
            <w:tcW w:w="569" w:type="pct"/>
          </w:tcPr>
          <w:p w14:paraId="7DB4C178" w14:textId="77777777" w:rsidR="006A6B58" w:rsidRPr="00C06F8E" w:rsidRDefault="006A6B58" w:rsidP="00AF63A0">
            <w:pPr>
              <w:pStyle w:val="tabelatese"/>
            </w:pPr>
            <w:r w:rsidRPr="00C06F8E">
              <w:t>0.338</w:t>
            </w:r>
          </w:p>
        </w:tc>
        <w:tc>
          <w:tcPr>
            <w:tcW w:w="650" w:type="pct"/>
          </w:tcPr>
          <w:p w14:paraId="1A6F0DC9" w14:textId="77777777" w:rsidR="006A6B58" w:rsidRPr="00C06F8E" w:rsidRDefault="006A6B58" w:rsidP="00AF63A0">
            <w:pPr>
              <w:pStyle w:val="tabelatese"/>
            </w:pPr>
          </w:p>
        </w:tc>
        <w:tc>
          <w:tcPr>
            <w:tcW w:w="596" w:type="pct"/>
          </w:tcPr>
          <w:p w14:paraId="31708ECB" w14:textId="77777777" w:rsidR="006A6B58" w:rsidRPr="00C06F8E" w:rsidRDefault="006A6B58" w:rsidP="00AF63A0">
            <w:pPr>
              <w:pStyle w:val="tabelatese"/>
            </w:pPr>
          </w:p>
        </w:tc>
        <w:tc>
          <w:tcPr>
            <w:tcW w:w="364" w:type="pct"/>
          </w:tcPr>
          <w:p w14:paraId="4622D31E" w14:textId="77777777" w:rsidR="006A6B58" w:rsidRPr="00C06F8E" w:rsidRDefault="006A6B58" w:rsidP="00AF63A0">
            <w:pPr>
              <w:pStyle w:val="tabelatese"/>
            </w:pPr>
          </w:p>
        </w:tc>
        <w:tc>
          <w:tcPr>
            <w:tcW w:w="376" w:type="pct"/>
          </w:tcPr>
          <w:p w14:paraId="410A09C7" w14:textId="77777777" w:rsidR="006A6B58" w:rsidRPr="00C06F8E" w:rsidRDefault="006A6B58" w:rsidP="00AF63A0">
            <w:pPr>
              <w:pStyle w:val="tabelatese"/>
            </w:pPr>
          </w:p>
        </w:tc>
        <w:tc>
          <w:tcPr>
            <w:tcW w:w="350" w:type="pct"/>
          </w:tcPr>
          <w:p w14:paraId="3925F601" w14:textId="77777777" w:rsidR="006A6B58" w:rsidRPr="00C06F8E" w:rsidRDefault="006A6B58" w:rsidP="00AF63A0">
            <w:pPr>
              <w:pStyle w:val="tabelatese"/>
            </w:pPr>
          </w:p>
        </w:tc>
      </w:tr>
      <w:tr w:rsidR="006A6B58" w:rsidRPr="006A6B58" w14:paraId="497489FE" w14:textId="77777777" w:rsidTr="00CA5FC4">
        <w:trPr>
          <w:trHeight w:val="20"/>
          <w:jc w:val="center"/>
        </w:trPr>
        <w:tc>
          <w:tcPr>
            <w:tcW w:w="756" w:type="pct"/>
            <w:shd w:val="clear" w:color="auto" w:fill="9BBB59" w:themeFill="accent3"/>
          </w:tcPr>
          <w:p w14:paraId="49E3DD76" w14:textId="77777777" w:rsidR="006A6B58" w:rsidRPr="00B41631" w:rsidRDefault="006A6B58" w:rsidP="00AF63A0">
            <w:pPr>
              <w:pStyle w:val="tabelatese"/>
            </w:pPr>
            <w:r w:rsidRPr="00B41631">
              <w:t>Desempregado</w:t>
            </w:r>
          </w:p>
        </w:tc>
        <w:tc>
          <w:tcPr>
            <w:tcW w:w="607" w:type="pct"/>
          </w:tcPr>
          <w:p w14:paraId="45B3DE72" w14:textId="77777777" w:rsidR="006A6B58" w:rsidRPr="00C06F8E" w:rsidRDefault="006A6B58" w:rsidP="00AF63A0">
            <w:pPr>
              <w:pStyle w:val="tabelatese"/>
            </w:pPr>
            <w:r w:rsidRPr="00C06F8E">
              <w:t>-0.230</w:t>
            </w:r>
          </w:p>
        </w:tc>
        <w:tc>
          <w:tcPr>
            <w:tcW w:w="732" w:type="pct"/>
          </w:tcPr>
          <w:p w14:paraId="206996D4" w14:textId="77777777" w:rsidR="006A6B58" w:rsidRPr="00C06F8E" w:rsidRDefault="006A6B58" w:rsidP="00AF63A0">
            <w:pPr>
              <w:pStyle w:val="tabelatese"/>
            </w:pPr>
            <w:r w:rsidRPr="00C06F8E">
              <w:t>0.309</w:t>
            </w:r>
          </w:p>
        </w:tc>
        <w:tc>
          <w:tcPr>
            <w:tcW w:w="569" w:type="pct"/>
          </w:tcPr>
          <w:p w14:paraId="0DCC0D93" w14:textId="77777777" w:rsidR="006A6B58" w:rsidRPr="00C06F8E" w:rsidRDefault="006A6B58" w:rsidP="00AF63A0">
            <w:pPr>
              <w:pStyle w:val="tabelatese"/>
            </w:pPr>
            <w:r w:rsidRPr="00C06F8E">
              <w:t>0.457</w:t>
            </w:r>
          </w:p>
        </w:tc>
        <w:tc>
          <w:tcPr>
            <w:tcW w:w="650" w:type="pct"/>
          </w:tcPr>
          <w:p w14:paraId="6831699C" w14:textId="77777777" w:rsidR="006A6B58" w:rsidRPr="00C06F8E" w:rsidRDefault="006A6B58" w:rsidP="00AF63A0">
            <w:pPr>
              <w:pStyle w:val="tabelatese"/>
            </w:pPr>
          </w:p>
        </w:tc>
        <w:tc>
          <w:tcPr>
            <w:tcW w:w="596" w:type="pct"/>
          </w:tcPr>
          <w:p w14:paraId="4AAD8221" w14:textId="77777777" w:rsidR="006A6B58" w:rsidRPr="00C06F8E" w:rsidRDefault="006A6B58" w:rsidP="00AF63A0">
            <w:pPr>
              <w:pStyle w:val="tabelatese"/>
            </w:pPr>
          </w:p>
        </w:tc>
        <w:tc>
          <w:tcPr>
            <w:tcW w:w="364" w:type="pct"/>
          </w:tcPr>
          <w:p w14:paraId="7D65FA82" w14:textId="77777777" w:rsidR="006A6B58" w:rsidRPr="00C06F8E" w:rsidRDefault="006A6B58" w:rsidP="00AF63A0">
            <w:pPr>
              <w:pStyle w:val="tabelatese"/>
            </w:pPr>
          </w:p>
        </w:tc>
        <w:tc>
          <w:tcPr>
            <w:tcW w:w="376" w:type="pct"/>
          </w:tcPr>
          <w:p w14:paraId="4C485B37" w14:textId="77777777" w:rsidR="006A6B58" w:rsidRPr="00C06F8E" w:rsidRDefault="006A6B58" w:rsidP="00AF63A0">
            <w:pPr>
              <w:pStyle w:val="tabelatese"/>
            </w:pPr>
          </w:p>
        </w:tc>
        <w:tc>
          <w:tcPr>
            <w:tcW w:w="350" w:type="pct"/>
          </w:tcPr>
          <w:p w14:paraId="0EE02EEA" w14:textId="77777777" w:rsidR="006A6B58" w:rsidRPr="00C06F8E" w:rsidRDefault="006A6B58" w:rsidP="00AF63A0">
            <w:pPr>
              <w:pStyle w:val="tabelatese"/>
            </w:pPr>
          </w:p>
        </w:tc>
      </w:tr>
      <w:tr w:rsidR="006A6B58" w:rsidRPr="006A6B58" w14:paraId="2628A2DD" w14:textId="77777777" w:rsidTr="00CA5FC4">
        <w:trPr>
          <w:trHeight w:val="20"/>
          <w:jc w:val="center"/>
        </w:trPr>
        <w:tc>
          <w:tcPr>
            <w:tcW w:w="756" w:type="pct"/>
            <w:shd w:val="clear" w:color="auto" w:fill="9BBB59" w:themeFill="accent3"/>
          </w:tcPr>
          <w:p w14:paraId="16DEBDF3" w14:textId="77777777" w:rsidR="006A6B58" w:rsidRPr="00B41631" w:rsidRDefault="006A6B58" w:rsidP="00AF63A0">
            <w:pPr>
              <w:pStyle w:val="tabelatese"/>
            </w:pPr>
            <w:r w:rsidRPr="00B41631">
              <w:t>Outra</w:t>
            </w:r>
          </w:p>
        </w:tc>
        <w:tc>
          <w:tcPr>
            <w:tcW w:w="607" w:type="pct"/>
          </w:tcPr>
          <w:p w14:paraId="7A29E399" w14:textId="77777777" w:rsidR="006A6B58" w:rsidRPr="00C06F8E" w:rsidRDefault="006A6B58" w:rsidP="00AF63A0">
            <w:pPr>
              <w:pStyle w:val="tabelatese"/>
            </w:pPr>
            <w:r w:rsidRPr="00C06F8E">
              <w:t>-0.065</w:t>
            </w:r>
          </w:p>
        </w:tc>
        <w:tc>
          <w:tcPr>
            <w:tcW w:w="732" w:type="pct"/>
          </w:tcPr>
          <w:p w14:paraId="340D59FF" w14:textId="77777777" w:rsidR="006A6B58" w:rsidRPr="00C06F8E" w:rsidRDefault="006A6B58" w:rsidP="00AF63A0">
            <w:pPr>
              <w:pStyle w:val="tabelatese"/>
            </w:pPr>
            <w:r w:rsidRPr="00C06F8E">
              <w:t>0.280</w:t>
            </w:r>
          </w:p>
        </w:tc>
        <w:tc>
          <w:tcPr>
            <w:tcW w:w="569" w:type="pct"/>
          </w:tcPr>
          <w:p w14:paraId="7F425763" w14:textId="77777777" w:rsidR="006A6B58" w:rsidRPr="00C06F8E" w:rsidRDefault="006A6B58" w:rsidP="00AF63A0">
            <w:pPr>
              <w:pStyle w:val="tabelatese"/>
            </w:pPr>
            <w:r w:rsidRPr="00C06F8E">
              <w:t>0.816</w:t>
            </w:r>
          </w:p>
        </w:tc>
        <w:tc>
          <w:tcPr>
            <w:tcW w:w="650" w:type="pct"/>
          </w:tcPr>
          <w:p w14:paraId="2F1F634F" w14:textId="77777777" w:rsidR="006A6B58" w:rsidRPr="00C06F8E" w:rsidRDefault="006A6B58" w:rsidP="00AF63A0">
            <w:pPr>
              <w:pStyle w:val="tabelatese"/>
            </w:pPr>
          </w:p>
        </w:tc>
        <w:tc>
          <w:tcPr>
            <w:tcW w:w="596" w:type="pct"/>
          </w:tcPr>
          <w:p w14:paraId="6231885E" w14:textId="77777777" w:rsidR="006A6B58" w:rsidRPr="00C06F8E" w:rsidRDefault="006A6B58" w:rsidP="00AF63A0">
            <w:pPr>
              <w:pStyle w:val="tabelatese"/>
            </w:pPr>
          </w:p>
        </w:tc>
        <w:tc>
          <w:tcPr>
            <w:tcW w:w="364" w:type="pct"/>
          </w:tcPr>
          <w:p w14:paraId="2149609B" w14:textId="77777777" w:rsidR="006A6B58" w:rsidRPr="00C06F8E" w:rsidRDefault="006A6B58" w:rsidP="00AF63A0">
            <w:pPr>
              <w:pStyle w:val="tabelatese"/>
            </w:pPr>
          </w:p>
        </w:tc>
        <w:tc>
          <w:tcPr>
            <w:tcW w:w="376" w:type="pct"/>
          </w:tcPr>
          <w:p w14:paraId="170BE7B6" w14:textId="77777777" w:rsidR="006A6B58" w:rsidRPr="00C06F8E" w:rsidRDefault="006A6B58" w:rsidP="00AF63A0">
            <w:pPr>
              <w:pStyle w:val="tabelatese"/>
            </w:pPr>
          </w:p>
        </w:tc>
        <w:tc>
          <w:tcPr>
            <w:tcW w:w="350" w:type="pct"/>
          </w:tcPr>
          <w:p w14:paraId="3EC4FCF2" w14:textId="77777777" w:rsidR="006A6B58" w:rsidRPr="00C06F8E" w:rsidRDefault="006A6B58" w:rsidP="00AF63A0">
            <w:pPr>
              <w:pStyle w:val="tabelatese"/>
            </w:pPr>
          </w:p>
        </w:tc>
      </w:tr>
      <w:tr w:rsidR="006A6B58" w:rsidRPr="006A6B58" w14:paraId="1947A5BA" w14:textId="77777777" w:rsidTr="00CA5FC4">
        <w:trPr>
          <w:trHeight w:val="20"/>
          <w:jc w:val="center"/>
        </w:trPr>
        <w:tc>
          <w:tcPr>
            <w:tcW w:w="756" w:type="pct"/>
            <w:shd w:val="clear" w:color="auto" w:fill="9BBB59" w:themeFill="accent3"/>
          </w:tcPr>
          <w:p w14:paraId="7FFCAEAE" w14:textId="77777777" w:rsidR="006A6B58" w:rsidRPr="00B41631" w:rsidRDefault="006A6B58" w:rsidP="00AF63A0">
            <w:pPr>
              <w:pStyle w:val="tabelatese"/>
            </w:pPr>
            <w:r w:rsidRPr="00B41631">
              <w:t>Secretária onde estudar</w:t>
            </w:r>
          </w:p>
        </w:tc>
        <w:tc>
          <w:tcPr>
            <w:tcW w:w="607" w:type="pct"/>
          </w:tcPr>
          <w:p w14:paraId="1BC64478" w14:textId="77777777" w:rsidR="006A6B58" w:rsidRPr="00C06F8E" w:rsidRDefault="006A6B58" w:rsidP="00AF63A0">
            <w:pPr>
              <w:pStyle w:val="tabelatese"/>
            </w:pPr>
          </w:p>
        </w:tc>
        <w:tc>
          <w:tcPr>
            <w:tcW w:w="732" w:type="pct"/>
          </w:tcPr>
          <w:p w14:paraId="203D81CB" w14:textId="77777777" w:rsidR="006A6B58" w:rsidRPr="00C06F8E" w:rsidRDefault="006A6B58" w:rsidP="00AF63A0">
            <w:pPr>
              <w:pStyle w:val="tabelatese"/>
            </w:pPr>
          </w:p>
        </w:tc>
        <w:tc>
          <w:tcPr>
            <w:tcW w:w="569" w:type="pct"/>
          </w:tcPr>
          <w:p w14:paraId="72A9062F" w14:textId="77777777" w:rsidR="006A6B58" w:rsidRPr="00C06F8E" w:rsidRDefault="006A6B58" w:rsidP="00AF63A0">
            <w:pPr>
              <w:pStyle w:val="tabelatese"/>
            </w:pPr>
          </w:p>
        </w:tc>
        <w:tc>
          <w:tcPr>
            <w:tcW w:w="650" w:type="pct"/>
          </w:tcPr>
          <w:p w14:paraId="595F372D" w14:textId="77777777" w:rsidR="006A6B58" w:rsidRPr="00C06F8E" w:rsidRDefault="006A6B58" w:rsidP="00AF63A0">
            <w:pPr>
              <w:pStyle w:val="tabelatese"/>
            </w:pPr>
            <w:r w:rsidRPr="00C06F8E">
              <w:t>0.121</w:t>
            </w:r>
          </w:p>
        </w:tc>
        <w:tc>
          <w:tcPr>
            <w:tcW w:w="596" w:type="pct"/>
          </w:tcPr>
          <w:p w14:paraId="34D4AE29" w14:textId="77777777" w:rsidR="006A6B58" w:rsidRPr="00C06F8E" w:rsidRDefault="006A6B58" w:rsidP="00AF63A0">
            <w:pPr>
              <w:pStyle w:val="tabelatese"/>
            </w:pPr>
            <w:r w:rsidRPr="00C06F8E">
              <w:t>0.176</w:t>
            </w:r>
          </w:p>
        </w:tc>
        <w:tc>
          <w:tcPr>
            <w:tcW w:w="364" w:type="pct"/>
          </w:tcPr>
          <w:p w14:paraId="5E2A3B8D" w14:textId="77777777" w:rsidR="006A6B58" w:rsidRPr="00C06F8E" w:rsidRDefault="006A6B58" w:rsidP="00AF63A0">
            <w:pPr>
              <w:pStyle w:val="tabelatese"/>
            </w:pPr>
          </w:p>
        </w:tc>
        <w:tc>
          <w:tcPr>
            <w:tcW w:w="376" w:type="pct"/>
          </w:tcPr>
          <w:p w14:paraId="153B7634" w14:textId="77777777" w:rsidR="006A6B58" w:rsidRPr="00C06F8E" w:rsidRDefault="006A6B58" w:rsidP="00AF63A0">
            <w:pPr>
              <w:pStyle w:val="tabelatese"/>
            </w:pPr>
          </w:p>
        </w:tc>
        <w:tc>
          <w:tcPr>
            <w:tcW w:w="350" w:type="pct"/>
          </w:tcPr>
          <w:p w14:paraId="25326489" w14:textId="77777777" w:rsidR="006A6B58" w:rsidRPr="00C06F8E" w:rsidRDefault="006A6B58" w:rsidP="00AF63A0">
            <w:pPr>
              <w:pStyle w:val="tabelatese"/>
            </w:pPr>
          </w:p>
        </w:tc>
      </w:tr>
      <w:tr w:rsidR="006A6B58" w:rsidRPr="006A6B58" w14:paraId="003273ED" w14:textId="77777777" w:rsidTr="00CA5FC4">
        <w:trPr>
          <w:trHeight w:val="20"/>
          <w:jc w:val="center"/>
        </w:trPr>
        <w:tc>
          <w:tcPr>
            <w:tcW w:w="756" w:type="pct"/>
            <w:shd w:val="clear" w:color="auto" w:fill="9BBB59" w:themeFill="accent3"/>
          </w:tcPr>
          <w:p w14:paraId="6CAD8EC2" w14:textId="77777777" w:rsidR="006A6B58" w:rsidRPr="00B41631" w:rsidRDefault="006A6B58" w:rsidP="00AF63A0">
            <w:pPr>
              <w:pStyle w:val="tabelatese"/>
            </w:pPr>
            <w:r w:rsidRPr="00B41631">
              <w:t>Não</w:t>
            </w:r>
          </w:p>
        </w:tc>
        <w:tc>
          <w:tcPr>
            <w:tcW w:w="607" w:type="pct"/>
          </w:tcPr>
          <w:p w14:paraId="594A9F89" w14:textId="77777777" w:rsidR="006A6B58" w:rsidRPr="00C06F8E" w:rsidRDefault="006A6B58" w:rsidP="00AF63A0">
            <w:pPr>
              <w:pStyle w:val="tabelatese"/>
            </w:pPr>
            <w:r w:rsidRPr="00C06F8E">
              <w:t>-0.644</w:t>
            </w:r>
          </w:p>
        </w:tc>
        <w:tc>
          <w:tcPr>
            <w:tcW w:w="732" w:type="pct"/>
          </w:tcPr>
          <w:p w14:paraId="1ED73CBD" w14:textId="77777777" w:rsidR="006A6B58" w:rsidRPr="00C06F8E" w:rsidRDefault="006A6B58" w:rsidP="00AF63A0">
            <w:pPr>
              <w:pStyle w:val="tabelatese"/>
            </w:pPr>
            <w:r w:rsidRPr="00C06F8E">
              <w:t>0.419</w:t>
            </w:r>
          </w:p>
        </w:tc>
        <w:tc>
          <w:tcPr>
            <w:tcW w:w="569" w:type="pct"/>
          </w:tcPr>
          <w:p w14:paraId="4241DCB3" w14:textId="77777777" w:rsidR="006A6B58" w:rsidRPr="00C06F8E" w:rsidRDefault="006A6B58" w:rsidP="00AF63A0">
            <w:pPr>
              <w:pStyle w:val="tabelatese"/>
            </w:pPr>
            <w:r w:rsidRPr="00C06F8E">
              <w:t>0.124</w:t>
            </w:r>
          </w:p>
        </w:tc>
        <w:tc>
          <w:tcPr>
            <w:tcW w:w="650" w:type="pct"/>
          </w:tcPr>
          <w:p w14:paraId="73BCA826" w14:textId="77777777" w:rsidR="006A6B58" w:rsidRPr="00C06F8E" w:rsidRDefault="006A6B58" w:rsidP="00AF63A0">
            <w:pPr>
              <w:pStyle w:val="tabelatese"/>
            </w:pPr>
          </w:p>
        </w:tc>
        <w:tc>
          <w:tcPr>
            <w:tcW w:w="596" w:type="pct"/>
          </w:tcPr>
          <w:p w14:paraId="278BB3F1" w14:textId="77777777" w:rsidR="006A6B58" w:rsidRPr="00C06F8E" w:rsidRDefault="006A6B58" w:rsidP="00AF63A0">
            <w:pPr>
              <w:pStyle w:val="tabelatese"/>
            </w:pPr>
          </w:p>
        </w:tc>
        <w:tc>
          <w:tcPr>
            <w:tcW w:w="364" w:type="pct"/>
          </w:tcPr>
          <w:p w14:paraId="3582DB06" w14:textId="77777777" w:rsidR="006A6B58" w:rsidRPr="00C06F8E" w:rsidRDefault="006A6B58" w:rsidP="00AF63A0">
            <w:pPr>
              <w:pStyle w:val="tabelatese"/>
            </w:pPr>
            <w:r w:rsidRPr="00C06F8E">
              <w:t>0.53</w:t>
            </w:r>
          </w:p>
        </w:tc>
        <w:tc>
          <w:tcPr>
            <w:tcW w:w="376" w:type="pct"/>
          </w:tcPr>
          <w:p w14:paraId="7819510A" w14:textId="77777777" w:rsidR="006A6B58" w:rsidRPr="00C06F8E" w:rsidRDefault="006A6B58" w:rsidP="00AF63A0">
            <w:pPr>
              <w:pStyle w:val="tabelatese"/>
            </w:pPr>
            <w:r w:rsidRPr="00C06F8E">
              <w:t>0.22</w:t>
            </w:r>
          </w:p>
        </w:tc>
        <w:tc>
          <w:tcPr>
            <w:tcW w:w="350" w:type="pct"/>
          </w:tcPr>
          <w:p w14:paraId="7E46E0FE" w14:textId="77777777" w:rsidR="006A6B58" w:rsidRPr="00C06F8E" w:rsidRDefault="006A6B58" w:rsidP="00AF63A0">
            <w:pPr>
              <w:pStyle w:val="tabelatese"/>
            </w:pPr>
            <w:r w:rsidRPr="00C06F8E">
              <w:t>1.18</w:t>
            </w:r>
          </w:p>
        </w:tc>
      </w:tr>
      <w:tr w:rsidR="006A6B58" w:rsidRPr="006A6B58" w14:paraId="4B5EB6F2" w14:textId="77777777" w:rsidTr="00CA5FC4">
        <w:trPr>
          <w:trHeight w:val="20"/>
          <w:jc w:val="center"/>
        </w:trPr>
        <w:tc>
          <w:tcPr>
            <w:tcW w:w="756" w:type="pct"/>
            <w:shd w:val="clear" w:color="auto" w:fill="9BBB59" w:themeFill="accent3"/>
          </w:tcPr>
          <w:p w14:paraId="2A96041F" w14:textId="77777777" w:rsidR="006A6B58" w:rsidRPr="00B41631" w:rsidRDefault="006A6B58" w:rsidP="00AF63A0">
            <w:pPr>
              <w:pStyle w:val="tabelatese"/>
            </w:pPr>
            <w:r w:rsidRPr="00B41631">
              <w:t>Quarto só para o aluno</w:t>
            </w:r>
          </w:p>
        </w:tc>
        <w:tc>
          <w:tcPr>
            <w:tcW w:w="607" w:type="pct"/>
          </w:tcPr>
          <w:p w14:paraId="5828D581" w14:textId="77777777" w:rsidR="006A6B58" w:rsidRPr="00C06F8E" w:rsidRDefault="006A6B58" w:rsidP="00AF63A0">
            <w:pPr>
              <w:pStyle w:val="tabelatese"/>
            </w:pPr>
          </w:p>
        </w:tc>
        <w:tc>
          <w:tcPr>
            <w:tcW w:w="732" w:type="pct"/>
          </w:tcPr>
          <w:p w14:paraId="31939F97" w14:textId="77777777" w:rsidR="006A6B58" w:rsidRPr="00C06F8E" w:rsidRDefault="006A6B58" w:rsidP="00AF63A0">
            <w:pPr>
              <w:pStyle w:val="tabelatese"/>
            </w:pPr>
          </w:p>
        </w:tc>
        <w:tc>
          <w:tcPr>
            <w:tcW w:w="569" w:type="pct"/>
          </w:tcPr>
          <w:p w14:paraId="075E22A6" w14:textId="77777777" w:rsidR="006A6B58" w:rsidRPr="00C06F8E" w:rsidRDefault="006A6B58" w:rsidP="00AF63A0">
            <w:pPr>
              <w:pStyle w:val="tabelatese"/>
            </w:pPr>
          </w:p>
        </w:tc>
        <w:tc>
          <w:tcPr>
            <w:tcW w:w="650" w:type="pct"/>
          </w:tcPr>
          <w:p w14:paraId="4163F606" w14:textId="77777777" w:rsidR="006A6B58" w:rsidRPr="00C06F8E" w:rsidRDefault="006A6B58" w:rsidP="00AF63A0">
            <w:pPr>
              <w:pStyle w:val="tabelatese"/>
            </w:pPr>
            <w:r w:rsidRPr="00C06F8E">
              <w:t>0.787</w:t>
            </w:r>
          </w:p>
        </w:tc>
        <w:tc>
          <w:tcPr>
            <w:tcW w:w="596" w:type="pct"/>
          </w:tcPr>
          <w:p w14:paraId="32E2151A" w14:textId="77777777" w:rsidR="006A6B58" w:rsidRPr="00C06F8E" w:rsidRDefault="006A6B58" w:rsidP="00AF63A0">
            <w:pPr>
              <w:pStyle w:val="tabelatese"/>
            </w:pPr>
            <w:r w:rsidRPr="00C06F8E">
              <w:t>0.851</w:t>
            </w:r>
          </w:p>
        </w:tc>
        <w:tc>
          <w:tcPr>
            <w:tcW w:w="364" w:type="pct"/>
          </w:tcPr>
          <w:p w14:paraId="265066E1" w14:textId="77777777" w:rsidR="006A6B58" w:rsidRPr="00C06F8E" w:rsidRDefault="006A6B58" w:rsidP="00AF63A0">
            <w:pPr>
              <w:pStyle w:val="tabelatese"/>
            </w:pPr>
          </w:p>
        </w:tc>
        <w:tc>
          <w:tcPr>
            <w:tcW w:w="376" w:type="pct"/>
          </w:tcPr>
          <w:p w14:paraId="758796CF" w14:textId="77777777" w:rsidR="006A6B58" w:rsidRPr="00C06F8E" w:rsidRDefault="006A6B58" w:rsidP="00AF63A0">
            <w:pPr>
              <w:pStyle w:val="tabelatese"/>
            </w:pPr>
          </w:p>
        </w:tc>
        <w:tc>
          <w:tcPr>
            <w:tcW w:w="350" w:type="pct"/>
          </w:tcPr>
          <w:p w14:paraId="6DB17191" w14:textId="77777777" w:rsidR="006A6B58" w:rsidRPr="00C06F8E" w:rsidRDefault="006A6B58" w:rsidP="00AF63A0">
            <w:pPr>
              <w:pStyle w:val="tabelatese"/>
            </w:pPr>
          </w:p>
        </w:tc>
      </w:tr>
      <w:tr w:rsidR="006A6B58" w:rsidRPr="006A6B58" w14:paraId="5200C973" w14:textId="77777777" w:rsidTr="00CA5FC4">
        <w:trPr>
          <w:trHeight w:val="20"/>
          <w:jc w:val="center"/>
        </w:trPr>
        <w:tc>
          <w:tcPr>
            <w:tcW w:w="756" w:type="pct"/>
            <w:shd w:val="clear" w:color="auto" w:fill="9BBB59" w:themeFill="accent3"/>
          </w:tcPr>
          <w:p w14:paraId="0B9D31B7" w14:textId="77777777" w:rsidR="006A6B58" w:rsidRPr="00B41631" w:rsidRDefault="006A6B58" w:rsidP="00AF63A0">
            <w:pPr>
              <w:pStyle w:val="tabelatese"/>
            </w:pPr>
            <w:r w:rsidRPr="00B41631">
              <w:t>Não</w:t>
            </w:r>
          </w:p>
        </w:tc>
        <w:tc>
          <w:tcPr>
            <w:tcW w:w="607" w:type="pct"/>
          </w:tcPr>
          <w:p w14:paraId="2888FE1E" w14:textId="77777777" w:rsidR="006A6B58" w:rsidRPr="00C06F8E" w:rsidRDefault="006A6B58" w:rsidP="00AF63A0">
            <w:pPr>
              <w:pStyle w:val="tabelatese"/>
            </w:pPr>
            <w:r w:rsidRPr="00C06F8E">
              <w:t>-0.044</w:t>
            </w:r>
          </w:p>
        </w:tc>
        <w:tc>
          <w:tcPr>
            <w:tcW w:w="732" w:type="pct"/>
          </w:tcPr>
          <w:p w14:paraId="2A898710" w14:textId="77777777" w:rsidR="006A6B58" w:rsidRPr="00C06F8E" w:rsidRDefault="006A6B58" w:rsidP="00AF63A0">
            <w:pPr>
              <w:pStyle w:val="tabelatese"/>
            </w:pPr>
            <w:r w:rsidRPr="00C06F8E">
              <w:t>0.164</w:t>
            </w:r>
          </w:p>
        </w:tc>
        <w:tc>
          <w:tcPr>
            <w:tcW w:w="569" w:type="pct"/>
          </w:tcPr>
          <w:p w14:paraId="790F3332" w14:textId="77777777" w:rsidR="006A6B58" w:rsidRPr="00C06F8E" w:rsidRDefault="006A6B58" w:rsidP="00AF63A0">
            <w:pPr>
              <w:pStyle w:val="tabelatese"/>
            </w:pPr>
            <w:r w:rsidRPr="00C06F8E">
              <w:t>0.787</w:t>
            </w:r>
          </w:p>
        </w:tc>
        <w:tc>
          <w:tcPr>
            <w:tcW w:w="650" w:type="pct"/>
          </w:tcPr>
          <w:p w14:paraId="572C02D1" w14:textId="77777777" w:rsidR="006A6B58" w:rsidRPr="00C06F8E" w:rsidRDefault="006A6B58" w:rsidP="00AF63A0">
            <w:pPr>
              <w:pStyle w:val="tabelatese"/>
            </w:pPr>
          </w:p>
        </w:tc>
        <w:tc>
          <w:tcPr>
            <w:tcW w:w="596" w:type="pct"/>
          </w:tcPr>
          <w:p w14:paraId="4E74FD4B" w14:textId="77777777" w:rsidR="006A6B58" w:rsidRPr="00C06F8E" w:rsidRDefault="006A6B58" w:rsidP="00AF63A0">
            <w:pPr>
              <w:pStyle w:val="tabelatese"/>
            </w:pPr>
          </w:p>
        </w:tc>
        <w:tc>
          <w:tcPr>
            <w:tcW w:w="364" w:type="pct"/>
          </w:tcPr>
          <w:p w14:paraId="7925F943" w14:textId="77777777" w:rsidR="006A6B58" w:rsidRPr="00C06F8E" w:rsidRDefault="006A6B58" w:rsidP="00AF63A0">
            <w:pPr>
              <w:pStyle w:val="tabelatese"/>
            </w:pPr>
          </w:p>
        </w:tc>
        <w:tc>
          <w:tcPr>
            <w:tcW w:w="376" w:type="pct"/>
          </w:tcPr>
          <w:p w14:paraId="40D8896F" w14:textId="77777777" w:rsidR="006A6B58" w:rsidRPr="00C06F8E" w:rsidRDefault="006A6B58" w:rsidP="00AF63A0">
            <w:pPr>
              <w:pStyle w:val="tabelatese"/>
            </w:pPr>
          </w:p>
        </w:tc>
        <w:tc>
          <w:tcPr>
            <w:tcW w:w="350" w:type="pct"/>
          </w:tcPr>
          <w:p w14:paraId="4E1D382C" w14:textId="77777777" w:rsidR="006A6B58" w:rsidRPr="00C06F8E" w:rsidRDefault="006A6B58" w:rsidP="00AF63A0">
            <w:pPr>
              <w:pStyle w:val="tabelatese"/>
            </w:pPr>
          </w:p>
        </w:tc>
      </w:tr>
      <w:tr w:rsidR="006A6B58" w:rsidRPr="006A6B58" w14:paraId="3EB30DC4" w14:textId="77777777" w:rsidTr="00CA5FC4">
        <w:trPr>
          <w:trHeight w:val="20"/>
          <w:jc w:val="center"/>
        </w:trPr>
        <w:tc>
          <w:tcPr>
            <w:tcW w:w="756" w:type="pct"/>
            <w:shd w:val="clear" w:color="auto" w:fill="9BBB59" w:themeFill="accent3"/>
          </w:tcPr>
          <w:p w14:paraId="033D15FA" w14:textId="77777777" w:rsidR="006A6B58" w:rsidRPr="00B41631" w:rsidRDefault="006A6B58" w:rsidP="00AF63A0">
            <w:pPr>
              <w:pStyle w:val="tabelatese"/>
            </w:pPr>
            <w:r w:rsidRPr="00B41631">
              <w:t xml:space="preserve">Um sítio calmo para estudar </w:t>
            </w:r>
            <w:r w:rsidRPr="00B41631">
              <w:lastRenderedPageBreak/>
              <w:t>em casa</w:t>
            </w:r>
          </w:p>
        </w:tc>
        <w:tc>
          <w:tcPr>
            <w:tcW w:w="607" w:type="pct"/>
          </w:tcPr>
          <w:p w14:paraId="5980B916" w14:textId="77777777" w:rsidR="006A6B58" w:rsidRPr="00C06F8E" w:rsidRDefault="006A6B58" w:rsidP="00AF63A0">
            <w:pPr>
              <w:pStyle w:val="tabelatese"/>
            </w:pPr>
          </w:p>
        </w:tc>
        <w:tc>
          <w:tcPr>
            <w:tcW w:w="732" w:type="pct"/>
          </w:tcPr>
          <w:p w14:paraId="3A4973B6" w14:textId="77777777" w:rsidR="006A6B58" w:rsidRPr="00C06F8E" w:rsidRDefault="006A6B58" w:rsidP="00AF63A0">
            <w:pPr>
              <w:pStyle w:val="tabelatese"/>
            </w:pPr>
          </w:p>
        </w:tc>
        <w:tc>
          <w:tcPr>
            <w:tcW w:w="569" w:type="pct"/>
          </w:tcPr>
          <w:p w14:paraId="2EE8DB1E" w14:textId="77777777" w:rsidR="006A6B58" w:rsidRPr="00C06F8E" w:rsidRDefault="006A6B58" w:rsidP="00AF63A0">
            <w:pPr>
              <w:pStyle w:val="tabelatese"/>
            </w:pPr>
          </w:p>
        </w:tc>
        <w:tc>
          <w:tcPr>
            <w:tcW w:w="650" w:type="pct"/>
          </w:tcPr>
          <w:p w14:paraId="362AEB1C" w14:textId="77777777" w:rsidR="006A6B58" w:rsidRPr="00C06F8E" w:rsidRDefault="006A6B58" w:rsidP="00AF63A0">
            <w:pPr>
              <w:pStyle w:val="tabelatese"/>
            </w:pPr>
            <w:r w:rsidRPr="00C06F8E">
              <w:t>0.082</w:t>
            </w:r>
          </w:p>
        </w:tc>
        <w:tc>
          <w:tcPr>
            <w:tcW w:w="596" w:type="pct"/>
          </w:tcPr>
          <w:p w14:paraId="278A6984" w14:textId="27CACDAE" w:rsidR="006A6B58" w:rsidRPr="00C06F8E" w:rsidRDefault="00670AD1" w:rsidP="00AF63A0">
            <w:pPr>
              <w:pStyle w:val="tabelatese"/>
            </w:pPr>
            <w:r>
              <w:rPr>
                <w:noProof/>
                <w:lang w:eastAsia="pt-PT"/>
              </w:rPr>
              <mc:AlternateContent>
                <mc:Choice Requires="wps">
                  <w:drawing>
                    <wp:anchor distT="0" distB="0" distL="114300" distR="114300" simplePos="0" relativeHeight="251834368" behindDoc="0" locked="0" layoutInCell="1" allowOverlap="1" wp14:anchorId="7EC0AC10" wp14:editId="2A41623B">
                      <wp:simplePos x="0" y="0"/>
                      <wp:positionH relativeFrom="column">
                        <wp:posOffset>288290</wp:posOffset>
                      </wp:positionH>
                      <wp:positionV relativeFrom="paragraph">
                        <wp:posOffset>352425</wp:posOffset>
                      </wp:positionV>
                      <wp:extent cx="962025" cy="381000"/>
                      <wp:effectExtent l="0" t="0" r="9525" b="0"/>
                      <wp:wrapNone/>
                      <wp:docPr id="737" name="Caixa de texto 737"/>
                      <wp:cNvGraphicFramePr/>
                      <a:graphic xmlns:a="http://schemas.openxmlformats.org/drawingml/2006/main">
                        <a:graphicData uri="http://schemas.microsoft.com/office/word/2010/wordprocessingShape">
                          <wps:wsp>
                            <wps:cNvSpPr txBox="1"/>
                            <wps:spPr>
                              <a:xfrm>
                                <a:off x="0" y="0"/>
                                <a:ext cx="962025" cy="381000"/>
                              </a:xfrm>
                              <a:prstGeom prst="rect">
                                <a:avLst/>
                              </a:prstGeom>
                              <a:solidFill>
                                <a:sysClr val="window" lastClr="FFFFFF"/>
                              </a:solidFill>
                              <a:ln w="6350">
                                <a:noFill/>
                              </a:ln>
                              <a:effectLst/>
                            </wps:spPr>
                            <wps:txbx>
                              <w:txbxContent>
                                <w:p w14:paraId="64D1D082" w14:textId="77777777" w:rsidR="00977A3F" w:rsidRDefault="00977A3F" w:rsidP="00C606B8">
                                  <w:r w:rsidRPr="00670AD1">
                                    <w:t>Continuação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737" o:spid="_x0000_s1041" type="#_x0000_t202" style="position:absolute;margin-left:22.7pt;margin-top:27.75pt;width:75.75pt;height:30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" fillcolor="window" stroked="f" strokeweight=".5pt">
                      <v:textbox>
                        <w:txbxContent>
                          <w:p w14:paraId="64D1D082" w14:textId="77777777" w:rsidR="00977A3F" w:rsidRDefault="00977A3F" w:rsidP="00C606B8">
                            <w:r w:rsidRPr="00670AD1">
                              <w:t>Continuação</w:t>
                            </w:r>
                          </w:p>
                        </w:txbxContent>
                      </v:textbox>
                    </v:shape>
                  </w:pict>
                </mc:Fallback>
              </mc:AlternateContent>
            </w:r>
            <w:r w:rsidR="006A6B58" w:rsidRPr="00C06F8E">
              <w:t>0.118</w:t>
            </w:r>
          </w:p>
        </w:tc>
        <w:tc>
          <w:tcPr>
            <w:tcW w:w="364" w:type="pct"/>
          </w:tcPr>
          <w:p w14:paraId="03FEA65A" w14:textId="29C28DE8" w:rsidR="006A6B58" w:rsidRPr="00C06F8E" w:rsidRDefault="006A6B58" w:rsidP="00AF63A0">
            <w:pPr>
              <w:pStyle w:val="tabelatese"/>
            </w:pPr>
          </w:p>
        </w:tc>
        <w:tc>
          <w:tcPr>
            <w:tcW w:w="376" w:type="pct"/>
          </w:tcPr>
          <w:p w14:paraId="5B40836A" w14:textId="77777777" w:rsidR="006A6B58" w:rsidRPr="00C06F8E" w:rsidRDefault="006A6B58" w:rsidP="00AF63A0">
            <w:pPr>
              <w:pStyle w:val="tabelatese"/>
            </w:pPr>
          </w:p>
        </w:tc>
        <w:tc>
          <w:tcPr>
            <w:tcW w:w="350" w:type="pct"/>
          </w:tcPr>
          <w:p w14:paraId="54FE669A" w14:textId="77777777" w:rsidR="006A6B58" w:rsidRPr="00C06F8E" w:rsidRDefault="006A6B58" w:rsidP="00AF63A0">
            <w:pPr>
              <w:pStyle w:val="tabelatese"/>
            </w:pPr>
          </w:p>
        </w:tc>
      </w:tr>
      <w:tr w:rsidR="006A6B58" w:rsidRPr="006A6B58" w14:paraId="329779AD" w14:textId="77777777" w:rsidTr="00CA5FC4">
        <w:trPr>
          <w:trHeight w:val="20"/>
          <w:jc w:val="center"/>
        </w:trPr>
        <w:tc>
          <w:tcPr>
            <w:tcW w:w="756" w:type="pct"/>
            <w:shd w:val="clear" w:color="auto" w:fill="9BBB59" w:themeFill="accent3"/>
          </w:tcPr>
          <w:p w14:paraId="762400A6" w14:textId="77777777" w:rsidR="006A6B58" w:rsidRPr="00B41631" w:rsidRDefault="006A6B58" w:rsidP="00AF63A0">
            <w:pPr>
              <w:pStyle w:val="tabelatese"/>
            </w:pPr>
            <w:r w:rsidRPr="00B41631">
              <w:lastRenderedPageBreak/>
              <w:t>Não</w:t>
            </w:r>
          </w:p>
        </w:tc>
        <w:tc>
          <w:tcPr>
            <w:tcW w:w="607" w:type="pct"/>
          </w:tcPr>
          <w:p w14:paraId="5E39E873" w14:textId="77777777" w:rsidR="006A6B58" w:rsidRPr="00C06F8E" w:rsidRDefault="006A6B58" w:rsidP="00AF63A0">
            <w:pPr>
              <w:pStyle w:val="tabelatese"/>
            </w:pPr>
            <w:r w:rsidRPr="00C06F8E">
              <w:t>-0.659</w:t>
            </w:r>
          </w:p>
        </w:tc>
        <w:tc>
          <w:tcPr>
            <w:tcW w:w="732" w:type="pct"/>
          </w:tcPr>
          <w:p w14:paraId="6E975F43" w14:textId="77777777" w:rsidR="006A6B58" w:rsidRPr="00C06F8E" w:rsidRDefault="006A6B58" w:rsidP="00AF63A0">
            <w:pPr>
              <w:pStyle w:val="tabelatese"/>
            </w:pPr>
            <w:r w:rsidRPr="00C06F8E">
              <w:t>0.382</w:t>
            </w:r>
          </w:p>
        </w:tc>
        <w:tc>
          <w:tcPr>
            <w:tcW w:w="569" w:type="pct"/>
          </w:tcPr>
          <w:p w14:paraId="402E853A" w14:textId="77777777" w:rsidR="006A6B58" w:rsidRPr="00C06F8E" w:rsidRDefault="006A6B58" w:rsidP="00AF63A0">
            <w:pPr>
              <w:pStyle w:val="tabelatese"/>
            </w:pPr>
            <w:r w:rsidRPr="00C06F8E">
              <w:t>0.085</w:t>
            </w:r>
          </w:p>
        </w:tc>
        <w:tc>
          <w:tcPr>
            <w:tcW w:w="650" w:type="pct"/>
          </w:tcPr>
          <w:p w14:paraId="53B9CD86" w14:textId="77777777" w:rsidR="006A6B58" w:rsidRPr="00C06F8E" w:rsidRDefault="006A6B58" w:rsidP="00AF63A0">
            <w:pPr>
              <w:pStyle w:val="tabelatese"/>
            </w:pPr>
          </w:p>
        </w:tc>
        <w:tc>
          <w:tcPr>
            <w:tcW w:w="596" w:type="pct"/>
          </w:tcPr>
          <w:p w14:paraId="1A0E6426" w14:textId="77777777" w:rsidR="006A6B58" w:rsidRPr="00C06F8E" w:rsidRDefault="006A6B58" w:rsidP="00AF63A0">
            <w:pPr>
              <w:pStyle w:val="tabelatese"/>
            </w:pPr>
          </w:p>
        </w:tc>
        <w:tc>
          <w:tcPr>
            <w:tcW w:w="364" w:type="pct"/>
          </w:tcPr>
          <w:p w14:paraId="3524D0CF" w14:textId="77777777" w:rsidR="006A6B58" w:rsidRPr="00C06F8E" w:rsidRDefault="006A6B58" w:rsidP="00AF63A0">
            <w:pPr>
              <w:pStyle w:val="tabelatese"/>
            </w:pPr>
            <w:r w:rsidRPr="00C06F8E">
              <w:t>0.52</w:t>
            </w:r>
          </w:p>
        </w:tc>
        <w:tc>
          <w:tcPr>
            <w:tcW w:w="376" w:type="pct"/>
          </w:tcPr>
          <w:p w14:paraId="606B6838" w14:textId="77777777" w:rsidR="006A6B58" w:rsidRPr="00C06F8E" w:rsidRDefault="006A6B58" w:rsidP="00AF63A0">
            <w:pPr>
              <w:pStyle w:val="tabelatese"/>
            </w:pPr>
            <w:r w:rsidRPr="00C06F8E">
              <w:t>0.24</w:t>
            </w:r>
          </w:p>
        </w:tc>
        <w:tc>
          <w:tcPr>
            <w:tcW w:w="350" w:type="pct"/>
          </w:tcPr>
          <w:p w14:paraId="138A1014" w14:textId="77777777" w:rsidR="006A6B58" w:rsidRPr="00C06F8E" w:rsidRDefault="006A6B58" w:rsidP="00AF63A0">
            <w:pPr>
              <w:pStyle w:val="tabelatese"/>
            </w:pPr>
            <w:r w:rsidRPr="00C06F8E">
              <w:t>1.09</w:t>
            </w:r>
          </w:p>
        </w:tc>
      </w:tr>
      <w:tr w:rsidR="006A6B58" w:rsidRPr="006A6B58" w14:paraId="596D3306" w14:textId="77777777" w:rsidTr="00CA5FC4">
        <w:trPr>
          <w:trHeight w:val="20"/>
          <w:jc w:val="center"/>
        </w:trPr>
        <w:tc>
          <w:tcPr>
            <w:tcW w:w="756" w:type="pct"/>
            <w:shd w:val="clear" w:color="auto" w:fill="9BBB59" w:themeFill="accent3"/>
          </w:tcPr>
          <w:p w14:paraId="7823B457" w14:textId="77777777" w:rsidR="006A6B58" w:rsidRPr="00B41631" w:rsidRDefault="006A6B58" w:rsidP="00AF63A0">
            <w:pPr>
              <w:pStyle w:val="tabelatese"/>
            </w:pPr>
            <w:r w:rsidRPr="00B41631">
              <w:t>Programas de computador educativos em casa</w:t>
            </w:r>
          </w:p>
        </w:tc>
        <w:tc>
          <w:tcPr>
            <w:tcW w:w="607" w:type="pct"/>
          </w:tcPr>
          <w:p w14:paraId="0CCA6D49" w14:textId="77777777" w:rsidR="006A6B58" w:rsidRPr="00C06F8E" w:rsidRDefault="006A6B58" w:rsidP="00AF63A0">
            <w:pPr>
              <w:pStyle w:val="tabelatese"/>
            </w:pPr>
          </w:p>
        </w:tc>
        <w:tc>
          <w:tcPr>
            <w:tcW w:w="732" w:type="pct"/>
          </w:tcPr>
          <w:p w14:paraId="4CCF50C7" w14:textId="77777777" w:rsidR="006A6B58" w:rsidRPr="00C06F8E" w:rsidRDefault="006A6B58" w:rsidP="00AF63A0">
            <w:pPr>
              <w:pStyle w:val="tabelatese"/>
            </w:pPr>
          </w:p>
        </w:tc>
        <w:tc>
          <w:tcPr>
            <w:tcW w:w="569" w:type="pct"/>
          </w:tcPr>
          <w:p w14:paraId="485AB22B" w14:textId="77777777" w:rsidR="006A6B58" w:rsidRPr="00C06F8E" w:rsidRDefault="006A6B58" w:rsidP="00AF63A0">
            <w:pPr>
              <w:pStyle w:val="tabelatese"/>
            </w:pPr>
          </w:p>
        </w:tc>
        <w:tc>
          <w:tcPr>
            <w:tcW w:w="650" w:type="pct"/>
          </w:tcPr>
          <w:p w14:paraId="5A71E739" w14:textId="77777777" w:rsidR="006A6B58" w:rsidRPr="00C06F8E" w:rsidRDefault="006A6B58" w:rsidP="00AF63A0">
            <w:pPr>
              <w:pStyle w:val="tabelatese"/>
            </w:pPr>
            <w:r w:rsidRPr="00C06F8E">
              <w:t>0.266</w:t>
            </w:r>
          </w:p>
        </w:tc>
        <w:tc>
          <w:tcPr>
            <w:tcW w:w="596" w:type="pct"/>
          </w:tcPr>
          <w:p w14:paraId="5EC05A1C" w14:textId="77777777" w:rsidR="006A6B58" w:rsidRPr="00C06F8E" w:rsidRDefault="006A6B58" w:rsidP="00AF63A0">
            <w:pPr>
              <w:pStyle w:val="tabelatese"/>
            </w:pPr>
            <w:r w:rsidRPr="00C06F8E">
              <w:t>0.294</w:t>
            </w:r>
          </w:p>
        </w:tc>
        <w:tc>
          <w:tcPr>
            <w:tcW w:w="364" w:type="pct"/>
          </w:tcPr>
          <w:p w14:paraId="144DCD4D" w14:textId="77777777" w:rsidR="006A6B58" w:rsidRPr="00C06F8E" w:rsidRDefault="006A6B58" w:rsidP="00AF63A0">
            <w:pPr>
              <w:pStyle w:val="tabelatese"/>
            </w:pPr>
          </w:p>
        </w:tc>
        <w:tc>
          <w:tcPr>
            <w:tcW w:w="376" w:type="pct"/>
          </w:tcPr>
          <w:p w14:paraId="07C9B062" w14:textId="77777777" w:rsidR="006A6B58" w:rsidRPr="00C06F8E" w:rsidRDefault="006A6B58" w:rsidP="00AF63A0">
            <w:pPr>
              <w:pStyle w:val="tabelatese"/>
            </w:pPr>
          </w:p>
        </w:tc>
        <w:tc>
          <w:tcPr>
            <w:tcW w:w="350" w:type="pct"/>
          </w:tcPr>
          <w:p w14:paraId="5F8055EC" w14:textId="77777777" w:rsidR="006A6B58" w:rsidRPr="00C06F8E" w:rsidRDefault="006A6B58" w:rsidP="00AF63A0">
            <w:pPr>
              <w:pStyle w:val="tabelatese"/>
            </w:pPr>
          </w:p>
        </w:tc>
      </w:tr>
      <w:tr w:rsidR="006A6B58" w:rsidRPr="006A6B58" w14:paraId="45ADE994" w14:textId="77777777" w:rsidTr="00CA5FC4">
        <w:trPr>
          <w:trHeight w:val="20"/>
          <w:jc w:val="center"/>
        </w:trPr>
        <w:tc>
          <w:tcPr>
            <w:tcW w:w="756" w:type="pct"/>
            <w:shd w:val="clear" w:color="auto" w:fill="9BBB59" w:themeFill="accent3"/>
          </w:tcPr>
          <w:p w14:paraId="4D4B436C" w14:textId="77777777" w:rsidR="006A6B58" w:rsidRPr="00B41631" w:rsidRDefault="006A6B58" w:rsidP="00AF63A0">
            <w:pPr>
              <w:pStyle w:val="tabelatese"/>
            </w:pPr>
            <w:r w:rsidRPr="00B41631">
              <w:t>Não</w:t>
            </w:r>
          </w:p>
        </w:tc>
        <w:tc>
          <w:tcPr>
            <w:tcW w:w="607" w:type="pct"/>
          </w:tcPr>
          <w:p w14:paraId="5B6662B2" w14:textId="77777777" w:rsidR="006A6B58" w:rsidRPr="00C06F8E" w:rsidRDefault="006A6B58" w:rsidP="00AF63A0">
            <w:pPr>
              <w:pStyle w:val="tabelatese"/>
              <w:rPr>
                <w:lang w:val="en-US"/>
              </w:rPr>
            </w:pPr>
            <w:r w:rsidRPr="00C06F8E">
              <w:rPr>
                <w:lang w:val="en-US"/>
              </w:rPr>
              <w:t>-0.144</w:t>
            </w:r>
          </w:p>
        </w:tc>
        <w:tc>
          <w:tcPr>
            <w:tcW w:w="732" w:type="pct"/>
          </w:tcPr>
          <w:p w14:paraId="01E5260D" w14:textId="77777777" w:rsidR="006A6B58" w:rsidRPr="00C06F8E" w:rsidRDefault="006A6B58" w:rsidP="00AF63A0">
            <w:pPr>
              <w:pStyle w:val="tabelatese"/>
            </w:pPr>
            <w:r w:rsidRPr="00C06F8E">
              <w:t>0.130</w:t>
            </w:r>
          </w:p>
        </w:tc>
        <w:tc>
          <w:tcPr>
            <w:tcW w:w="569" w:type="pct"/>
          </w:tcPr>
          <w:p w14:paraId="4EF17CF7" w14:textId="77777777" w:rsidR="006A6B58" w:rsidRPr="00C06F8E" w:rsidRDefault="006A6B58" w:rsidP="00AF63A0">
            <w:pPr>
              <w:pStyle w:val="tabelatese"/>
            </w:pPr>
            <w:r w:rsidRPr="00C06F8E">
              <w:t>0.265</w:t>
            </w:r>
          </w:p>
        </w:tc>
        <w:tc>
          <w:tcPr>
            <w:tcW w:w="650" w:type="pct"/>
          </w:tcPr>
          <w:p w14:paraId="2153EB13" w14:textId="77777777" w:rsidR="006A6B58" w:rsidRPr="00C06F8E" w:rsidRDefault="006A6B58" w:rsidP="00AF63A0">
            <w:pPr>
              <w:pStyle w:val="tabelatese"/>
            </w:pPr>
          </w:p>
        </w:tc>
        <w:tc>
          <w:tcPr>
            <w:tcW w:w="596" w:type="pct"/>
          </w:tcPr>
          <w:p w14:paraId="2B6DEC21" w14:textId="77777777" w:rsidR="006A6B58" w:rsidRPr="00C06F8E" w:rsidRDefault="006A6B58" w:rsidP="00AF63A0">
            <w:pPr>
              <w:pStyle w:val="tabelatese"/>
            </w:pPr>
          </w:p>
        </w:tc>
        <w:tc>
          <w:tcPr>
            <w:tcW w:w="364" w:type="pct"/>
          </w:tcPr>
          <w:p w14:paraId="3308789E" w14:textId="77777777" w:rsidR="006A6B58" w:rsidRPr="00C06F8E" w:rsidRDefault="006A6B58" w:rsidP="00AF63A0">
            <w:pPr>
              <w:pStyle w:val="tabelatese"/>
            </w:pPr>
          </w:p>
        </w:tc>
        <w:tc>
          <w:tcPr>
            <w:tcW w:w="376" w:type="pct"/>
          </w:tcPr>
          <w:p w14:paraId="67081BF0" w14:textId="77777777" w:rsidR="006A6B58" w:rsidRPr="00C06F8E" w:rsidRDefault="006A6B58" w:rsidP="00AF63A0">
            <w:pPr>
              <w:pStyle w:val="tabelatese"/>
            </w:pPr>
          </w:p>
        </w:tc>
        <w:tc>
          <w:tcPr>
            <w:tcW w:w="350" w:type="pct"/>
          </w:tcPr>
          <w:p w14:paraId="3D24BE86" w14:textId="77777777" w:rsidR="006A6B58" w:rsidRPr="00C06F8E" w:rsidRDefault="006A6B58" w:rsidP="00AF63A0">
            <w:pPr>
              <w:pStyle w:val="tabelatese"/>
            </w:pPr>
          </w:p>
        </w:tc>
      </w:tr>
      <w:tr w:rsidR="006A6B58" w:rsidRPr="006A6B58" w14:paraId="3F321424" w14:textId="77777777" w:rsidTr="00CA5FC4">
        <w:trPr>
          <w:trHeight w:val="20"/>
          <w:jc w:val="center"/>
        </w:trPr>
        <w:tc>
          <w:tcPr>
            <w:tcW w:w="756" w:type="pct"/>
            <w:shd w:val="clear" w:color="auto" w:fill="9BBB59" w:themeFill="accent3"/>
          </w:tcPr>
          <w:p w14:paraId="3BE6B6DF" w14:textId="77777777" w:rsidR="006A6B58" w:rsidRPr="00B41631" w:rsidRDefault="006A6B58" w:rsidP="00AF63A0">
            <w:pPr>
              <w:pStyle w:val="tabelatese"/>
            </w:pPr>
            <w:r w:rsidRPr="00B41631">
              <w:t>Ligação à Internet em casa</w:t>
            </w:r>
          </w:p>
        </w:tc>
        <w:tc>
          <w:tcPr>
            <w:tcW w:w="607" w:type="pct"/>
          </w:tcPr>
          <w:p w14:paraId="1D025644" w14:textId="77777777" w:rsidR="006A6B58" w:rsidRPr="00C06F8E" w:rsidRDefault="006A6B58" w:rsidP="00AF63A0">
            <w:pPr>
              <w:pStyle w:val="tabelatese"/>
            </w:pPr>
          </w:p>
        </w:tc>
        <w:tc>
          <w:tcPr>
            <w:tcW w:w="732" w:type="pct"/>
          </w:tcPr>
          <w:p w14:paraId="7DB42C97" w14:textId="77777777" w:rsidR="006A6B58" w:rsidRPr="00C06F8E" w:rsidRDefault="006A6B58" w:rsidP="00AF63A0">
            <w:pPr>
              <w:pStyle w:val="tabelatese"/>
            </w:pPr>
          </w:p>
        </w:tc>
        <w:tc>
          <w:tcPr>
            <w:tcW w:w="569" w:type="pct"/>
          </w:tcPr>
          <w:p w14:paraId="041F9E69" w14:textId="77777777" w:rsidR="006A6B58" w:rsidRPr="00C06F8E" w:rsidRDefault="006A6B58" w:rsidP="00AF63A0">
            <w:pPr>
              <w:pStyle w:val="tabelatese"/>
            </w:pPr>
          </w:p>
        </w:tc>
        <w:tc>
          <w:tcPr>
            <w:tcW w:w="650" w:type="pct"/>
          </w:tcPr>
          <w:p w14:paraId="4C0CD7DE" w14:textId="77777777" w:rsidR="006A6B58" w:rsidRPr="00C06F8E" w:rsidRDefault="006A6B58" w:rsidP="00AF63A0">
            <w:pPr>
              <w:pStyle w:val="tabelatese"/>
            </w:pPr>
            <w:r w:rsidRPr="00C06F8E">
              <w:t>0.277</w:t>
            </w:r>
          </w:p>
        </w:tc>
        <w:tc>
          <w:tcPr>
            <w:tcW w:w="596" w:type="pct"/>
          </w:tcPr>
          <w:p w14:paraId="23C2428E" w14:textId="77777777" w:rsidR="006A6B58" w:rsidRPr="00C06F8E" w:rsidRDefault="006A6B58" w:rsidP="00AF63A0">
            <w:pPr>
              <w:pStyle w:val="tabelatese"/>
            </w:pPr>
            <w:r w:rsidRPr="00C06F8E">
              <w:t>0.336</w:t>
            </w:r>
          </w:p>
        </w:tc>
        <w:tc>
          <w:tcPr>
            <w:tcW w:w="364" w:type="pct"/>
          </w:tcPr>
          <w:p w14:paraId="6E80126E" w14:textId="77777777" w:rsidR="006A6B58" w:rsidRPr="00C06F8E" w:rsidRDefault="006A6B58" w:rsidP="00AF63A0">
            <w:pPr>
              <w:pStyle w:val="tabelatese"/>
            </w:pPr>
          </w:p>
        </w:tc>
        <w:tc>
          <w:tcPr>
            <w:tcW w:w="376" w:type="pct"/>
          </w:tcPr>
          <w:p w14:paraId="425005CA" w14:textId="77777777" w:rsidR="006A6B58" w:rsidRPr="00C06F8E" w:rsidRDefault="006A6B58" w:rsidP="00AF63A0">
            <w:pPr>
              <w:pStyle w:val="tabelatese"/>
            </w:pPr>
          </w:p>
        </w:tc>
        <w:tc>
          <w:tcPr>
            <w:tcW w:w="350" w:type="pct"/>
          </w:tcPr>
          <w:p w14:paraId="12FAEBBB" w14:textId="77777777" w:rsidR="006A6B58" w:rsidRPr="00C06F8E" w:rsidRDefault="006A6B58" w:rsidP="00AF63A0">
            <w:pPr>
              <w:pStyle w:val="tabelatese"/>
            </w:pPr>
          </w:p>
        </w:tc>
      </w:tr>
      <w:tr w:rsidR="006A6B58" w:rsidRPr="006A6B58" w14:paraId="2EE4FEEC" w14:textId="77777777" w:rsidTr="00CA5FC4">
        <w:trPr>
          <w:trHeight w:val="20"/>
          <w:jc w:val="center"/>
        </w:trPr>
        <w:tc>
          <w:tcPr>
            <w:tcW w:w="756" w:type="pct"/>
            <w:shd w:val="clear" w:color="auto" w:fill="9BBB59" w:themeFill="accent3"/>
          </w:tcPr>
          <w:p w14:paraId="7F3B6D2F" w14:textId="77777777" w:rsidR="006A6B58" w:rsidRPr="00B41631" w:rsidRDefault="006A6B58" w:rsidP="00AF63A0">
            <w:pPr>
              <w:pStyle w:val="tabelatese"/>
            </w:pPr>
            <w:r w:rsidRPr="00B41631">
              <w:t>Não</w:t>
            </w:r>
          </w:p>
        </w:tc>
        <w:tc>
          <w:tcPr>
            <w:tcW w:w="607" w:type="pct"/>
          </w:tcPr>
          <w:p w14:paraId="25D8A88D" w14:textId="77777777" w:rsidR="006A6B58" w:rsidRPr="00C06F8E" w:rsidRDefault="006A6B58" w:rsidP="00AF63A0">
            <w:pPr>
              <w:pStyle w:val="tabelatese"/>
            </w:pPr>
            <w:r w:rsidRPr="00C06F8E">
              <w:t>-0.279</w:t>
            </w:r>
          </w:p>
        </w:tc>
        <w:tc>
          <w:tcPr>
            <w:tcW w:w="732" w:type="pct"/>
          </w:tcPr>
          <w:p w14:paraId="03C6E219" w14:textId="77777777" w:rsidR="006A6B58" w:rsidRPr="00C06F8E" w:rsidRDefault="006A6B58" w:rsidP="00AF63A0">
            <w:pPr>
              <w:pStyle w:val="tabelatese"/>
            </w:pPr>
            <w:r w:rsidRPr="00C06F8E">
              <w:t>0.256</w:t>
            </w:r>
          </w:p>
        </w:tc>
        <w:tc>
          <w:tcPr>
            <w:tcW w:w="569" w:type="pct"/>
          </w:tcPr>
          <w:p w14:paraId="7FDC8762" w14:textId="77777777" w:rsidR="006A6B58" w:rsidRPr="00C06F8E" w:rsidRDefault="006A6B58" w:rsidP="00AF63A0">
            <w:pPr>
              <w:pStyle w:val="tabelatese"/>
            </w:pPr>
            <w:r w:rsidRPr="00C06F8E">
              <w:t>0.279</w:t>
            </w:r>
          </w:p>
        </w:tc>
        <w:tc>
          <w:tcPr>
            <w:tcW w:w="650" w:type="pct"/>
          </w:tcPr>
          <w:p w14:paraId="4A42C48B" w14:textId="77777777" w:rsidR="006A6B58" w:rsidRPr="00C06F8E" w:rsidRDefault="006A6B58" w:rsidP="00AF63A0">
            <w:pPr>
              <w:pStyle w:val="tabelatese"/>
            </w:pPr>
          </w:p>
        </w:tc>
        <w:tc>
          <w:tcPr>
            <w:tcW w:w="596" w:type="pct"/>
          </w:tcPr>
          <w:p w14:paraId="7E7AF1C4" w14:textId="77777777" w:rsidR="006A6B58" w:rsidRPr="00C06F8E" w:rsidRDefault="006A6B58" w:rsidP="00AF63A0">
            <w:pPr>
              <w:pStyle w:val="tabelatese"/>
            </w:pPr>
          </w:p>
        </w:tc>
        <w:tc>
          <w:tcPr>
            <w:tcW w:w="364" w:type="pct"/>
          </w:tcPr>
          <w:p w14:paraId="4D99F446" w14:textId="77777777" w:rsidR="006A6B58" w:rsidRPr="00C06F8E" w:rsidRDefault="006A6B58" w:rsidP="00AF63A0">
            <w:pPr>
              <w:pStyle w:val="tabelatese"/>
            </w:pPr>
          </w:p>
        </w:tc>
        <w:tc>
          <w:tcPr>
            <w:tcW w:w="376" w:type="pct"/>
          </w:tcPr>
          <w:p w14:paraId="263CF5E0" w14:textId="77777777" w:rsidR="006A6B58" w:rsidRPr="00C06F8E" w:rsidRDefault="006A6B58" w:rsidP="00AF63A0">
            <w:pPr>
              <w:pStyle w:val="tabelatese"/>
            </w:pPr>
          </w:p>
        </w:tc>
        <w:tc>
          <w:tcPr>
            <w:tcW w:w="350" w:type="pct"/>
          </w:tcPr>
          <w:p w14:paraId="0BB1610E" w14:textId="77777777" w:rsidR="006A6B58" w:rsidRPr="00C06F8E" w:rsidRDefault="006A6B58" w:rsidP="00AF63A0">
            <w:pPr>
              <w:pStyle w:val="tabelatese"/>
            </w:pPr>
          </w:p>
        </w:tc>
      </w:tr>
      <w:tr w:rsidR="006A6B58" w:rsidRPr="006A6B58" w14:paraId="2812CB03" w14:textId="77777777" w:rsidTr="00CA5FC4">
        <w:trPr>
          <w:trHeight w:val="20"/>
          <w:jc w:val="center"/>
        </w:trPr>
        <w:tc>
          <w:tcPr>
            <w:tcW w:w="756" w:type="pct"/>
            <w:shd w:val="clear" w:color="auto" w:fill="9BBB59" w:themeFill="accent3"/>
          </w:tcPr>
          <w:p w14:paraId="22147D5A" w14:textId="77777777" w:rsidR="006A6B58" w:rsidRPr="00B41631" w:rsidRDefault="006A6B58" w:rsidP="00AF63A0">
            <w:pPr>
              <w:pStyle w:val="tabelatese"/>
            </w:pPr>
            <w:r w:rsidRPr="00B41631">
              <w:t>Livros de apoio ao estudo em casa</w:t>
            </w:r>
          </w:p>
        </w:tc>
        <w:tc>
          <w:tcPr>
            <w:tcW w:w="607" w:type="pct"/>
          </w:tcPr>
          <w:p w14:paraId="0719A277" w14:textId="77777777" w:rsidR="006A6B58" w:rsidRPr="00C06F8E" w:rsidRDefault="006A6B58" w:rsidP="00AF63A0">
            <w:pPr>
              <w:pStyle w:val="tabelatese"/>
            </w:pPr>
          </w:p>
        </w:tc>
        <w:tc>
          <w:tcPr>
            <w:tcW w:w="732" w:type="pct"/>
          </w:tcPr>
          <w:p w14:paraId="7D7A6E9E" w14:textId="77777777" w:rsidR="006A6B58" w:rsidRPr="00C06F8E" w:rsidRDefault="006A6B58" w:rsidP="00AF63A0">
            <w:pPr>
              <w:pStyle w:val="tabelatese"/>
            </w:pPr>
          </w:p>
        </w:tc>
        <w:tc>
          <w:tcPr>
            <w:tcW w:w="569" w:type="pct"/>
          </w:tcPr>
          <w:p w14:paraId="5CF296DD" w14:textId="77777777" w:rsidR="006A6B58" w:rsidRPr="00C06F8E" w:rsidRDefault="006A6B58" w:rsidP="00AF63A0">
            <w:pPr>
              <w:pStyle w:val="tabelatese"/>
            </w:pPr>
          </w:p>
        </w:tc>
        <w:tc>
          <w:tcPr>
            <w:tcW w:w="650" w:type="pct"/>
          </w:tcPr>
          <w:p w14:paraId="619272AD" w14:textId="77777777" w:rsidR="006A6B58" w:rsidRPr="00C06F8E" w:rsidRDefault="006A6B58" w:rsidP="00AF63A0">
            <w:pPr>
              <w:pStyle w:val="tabelatese"/>
            </w:pPr>
            <w:r w:rsidRPr="00C06F8E">
              <w:t>0.008**</w:t>
            </w:r>
          </w:p>
        </w:tc>
        <w:tc>
          <w:tcPr>
            <w:tcW w:w="596" w:type="pct"/>
          </w:tcPr>
          <w:p w14:paraId="4A46413F" w14:textId="77777777" w:rsidR="006A6B58" w:rsidRPr="00C06F8E" w:rsidRDefault="006A6B58" w:rsidP="00AF63A0">
            <w:pPr>
              <w:pStyle w:val="tabelatese"/>
            </w:pPr>
            <w:r w:rsidRPr="00C06F8E">
              <w:t>0.011*</w:t>
            </w:r>
          </w:p>
        </w:tc>
        <w:tc>
          <w:tcPr>
            <w:tcW w:w="364" w:type="pct"/>
          </w:tcPr>
          <w:p w14:paraId="0441E508" w14:textId="77777777" w:rsidR="006A6B58" w:rsidRPr="00C06F8E" w:rsidRDefault="006A6B58" w:rsidP="00AF63A0">
            <w:pPr>
              <w:pStyle w:val="tabelatese"/>
            </w:pPr>
          </w:p>
        </w:tc>
        <w:tc>
          <w:tcPr>
            <w:tcW w:w="376" w:type="pct"/>
          </w:tcPr>
          <w:p w14:paraId="6EFC20E5" w14:textId="77777777" w:rsidR="006A6B58" w:rsidRPr="00C06F8E" w:rsidRDefault="006A6B58" w:rsidP="00AF63A0">
            <w:pPr>
              <w:pStyle w:val="tabelatese"/>
            </w:pPr>
          </w:p>
        </w:tc>
        <w:tc>
          <w:tcPr>
            <w:tcW w:w="350" w:type="pct"/>
          </w:tcPr>
          <w:p w14:paraId="5986EBD9" w14:textId="77777777" w:rsidR="006A6B58" w:rsidRPr="00C06F8E" w:rsidRDefault="006A6B58" w:rsidP="00AF63A0">
            <w:pPr>
              <w:pStyle w:val="tabelatese"/>
            </w:pPr>
          </w:p>
        </w:tc>
      </w:tr>
      <w:tr w:rsidR="006A6B58" w:rsidRPr="006A6B58" w14:paraId="497FE8A9" w14:textId="77777777" w:rsidTr="00CA5FC4">
        <w:trPr>
          <w:trHeight w:val="20"/>
          <w:jc w:val="center"/>
        </w:trPr>
        <w:tc>
          <w:tcPr>
            <w:tcW w:w="756" w:type="pct"/>
            <w:shd w:val="clear" w:color="auto" w:fill="9BBB59" w:themeFill="accent3"/>
          </w:tcPr>
          <w:p w14:paraId="7402EA22" w14:textId="77777777" w:rsidR="006A6B58" w:rsidRPr="00B41631" w:rsidRDefault="006A6B58" w:rsidP="00AF63A0">
            <w:pPr>
              <w:pStyle w:val="tabelatese"/>
            </w:pPr>
            <w:r w:rsidRPr="00B41631">
              <w:t>Não</w:t>
            </w:r>
          </w:p>
        </w:tc>
        <w:tc>
          <w:tcPr>
            <w:tcW w:w="607" w:type="pct"/>
          </w:tcPr>
          <w:p w14:paraId="2EDD1576" w14:textId="77777777" w:rsidR="006A6B58" w:rsidRPr="00C06F8E" w:rsidRDefault="006A6B58" w:rsidP="00AF63A0">
            <w:pPr>
              <w:pStyle w:val="tabelatese"/>
            </w:pPr>
            <w:r w:rsidRPr="00C06F8E">
              <w:t>-0.619</w:t>
            </w:r>
          </w:p>
        </w:tc>
        <w:tc>
          <w:tcPr>
            <w:tcW w:w="732" w:type="pct"/>
          </w:tcPr>
          <w:p w14:paraId="728D1420" w14:textId="77777777" w:rsidR="006A6B58" w:rsidRPr="00C06F8E" w:rsidRDefault="006A6B58" w:rsidP="00AF63A0">
            <w:pPr>
              <w:pStyle w:val="tabelatese"/>
            </w:pPr>
            <w:r w:rsidRPr="00C06F8E">
              <w:t>0.236</w:t>
            </w:r>
          </w:p>
        </w:tc>
        <w:tc>
          <w:tcPr>
            <w:tcW w:w="569" w:type="pct"/>
          </w:tcPr>
          <w:p w14:paraId="2949FBAC" w14:textId="77777777" w:rsidR="006A6B58" w:rsidRPr="00C06F8E" w:rsidRDefault="006A6B58" w:rsidP="00AF63A0">
            <w:pPr>
              <w:pStyle w:val="tabelatese"/>
            </w:pPr>
            <w:r w:rsidRPr="00C06F8E">
              <w:t>0.009**</w:t>
            </w:r>
          </w:p>
        </w:tc>
        <w:tc>
          <w:tcPr>
            <w:tcW w:w="650" w:type="pct"/>
          </w:tcPr>
          <w:p w14:paraId="1648CCA1" w14:textId="77777777" w:rsidR="006A6B58" w:rsidRPr="00C06F8E" w:rsidRDefault="006A6B58" w:rsidP="00AF63A0">
            <w:pPr>
              <w:pStyle w:val="tabelatese"/>
            </w:pPr>
          </w:p>
        </w:tc>
        <w:tc>
          <w:tcPr>
            <w:tcW w:w="596" w:type="pct"/>
          </w:tcPr>
          <w:p w14:paraId="01DEF97C" w14:textId="77777777" w:rsidR="006A6B58" w:rsidRPr="00C06F8E" w:rsidRDefault="006A6B58" w:rsidP="00AF63A0">
            <w:pPr>
              <w:pStyle w:val="tabelatese"/>
            </w:pPr>
          </w:p>
        </w:tc>
        <w:tc>
          <w:tcPr>
            <w:tcW w:w="364" w:type="pct"/>
          </w:tcPr>
          <w:p w14:paraId="6215B7FA" w14:textId="77777777" w:rsidR="006A6B58" w:rsidRPr="00C06F8E" w:rsidRDefault="006A6B58" w:rsidP="00AF63A0">
            <w:pPr>
              <w:pStyle w:val="tabelatese"/>
            </w:pPr>
            <w:r w:rsidRPr="00C06F8E">
              <w:t>0.54</w:t>
            </w:r>
          </w:p>
        </w:tc>
        <w:tc>
          <w:tcPr>
            <w:tcW w:w="376" w:type="pct"/>
          </w:tcPr>
          <w:p w14:paraId="763FD8EC" w14:textId="77777777" w:rsidR="006A6B58" w:rsidRPr="00C06F8E" w:rsidRDefault="006A6B58" w:rsidP="00AF63A0">
            <w:pPr>
              <w:pStyle w:val="tabelatese"/>
            </w:pPr>
            <w:r w:rsidRPr="00C06F8E">
              <w:t>0.34</w:t>
            </w:r>
          </w:p>
        </w:tc>
        <w:tc>
          <w:tcPr>
            <w:tcW w:w="350" w:type="pct"/>
          </w:tcPr>
          <w:p w14:paraId="0A71C42F" w14:textId="77777777" w:rsidR="006A6B58" w:rsidRPr="00C06F8E" w:rsidRDefault="006A6B58" w:rsidP="00AF63A0">
            <w:pPr>
              <w:pStyle w:val="tabelatese"/>
            </w:pPr>
            <w:r w:rsidRPr="00C06F8E">
              <w:t>0.84</w:t>
            </w:r>
          </w:p>
        </w:tc>
      </w:tr>
      <w:tr w:rsidR="006A6B58" w:rsidRPr="006A6B58" w14:paraId="10B69B1E" w14:textId="77777777" w:rsidTr="00CA5FC4">
        <w:trPr>
          <w:trHeight w:val="20"/>
          <w:jc w:val="center"/>
        </w:trPr>
        <w:tc>
          <w:tcPr>
            <w:tcW w:w="756" w:type="pct"/>
            <w:shd w:val="clear" w:color="auto" w:fill="9BBB59" w:themeFill="accent3"/>
          </w:tcPr>
          <w:p w14:paraId="4B0D6DF7" w14:textId="77777777" w:rsidR="006A6B58" w:rsidRPr="00B41631" w:rsidRDefault="006A6B58" w:rsidP="00AF63A0">
            <w:pPr>
              <w:pStyle w:val="tabelatese"/>
            </w:pPr>
            <w:r w:rsidRPr="00B41631">
              <w:t>Quantidade de livros  em casa</w:t>
            </w:r>
            <w:r w:rsidR="002631AA" w:rsidRPr="00B41631">
              <w:t xml:space="preserve"> (7)</w:t>
            </w:r>
          </w:p>
        </w:tc>
        <w:tc>
          <w:tcPr>
            <w:tcW w:w="607" w:type="pct"/>
          </w:tcPr>
          <w:p w14:paraId="5D407D03" w14:textId="77777777" w:rsidR="006A6B58" w:rsidRPr="00C06F8E" w:rsidRDefault="006A6B58" w:rsidP="00AF63A0">
            <w:pPr>
              <w:pStyle w:val="tabelatese"/>
            </w:pPr>
          </w:p>
        </w:tc>
        <w:tc>
          <w:tcPr>
            <w:tcW w:w="732" w:type="pct"/>
          </w:tcPr>
          <w:p w14:paraId="0E08C598" w14:textId="77777777" w:rsidR="006A6B58" w:rsidRPr="00C06F8E" w:rsidRDefault="006A6B58" w:rsidP="00AF63A0">
            <w:pPr>
              <w:pStyle w:val="tabelatese"/>
            </w:pPr>
          </w:p>
        </w:tc>
        <w:tc>
          <w:tcPr>
            <w:tcW w:w="569" w:type="pct"/>
          </w:tcPr>
          <w:p w14:paraId="0191021C" w14:textId="77777777" w:rsidR="006A6B58" w:rsidRPr="00C06F8E" w:rsidRDefault="006A6B58" w:rsidP="00AF63A0">
            <w:pPr>
              <w:pStyle w:val="tabelatese"/>
            </w:pPr>
          </w:p>
        </w:tc>
        <w:tc>
          <w:tcPr>
            <w:tcW w:w="650" w:type="pct"/>
          </w:tcPr>
          <w:p w14:paraId="330A8DE4" w14:textId="77777777" w:rsidR="006A6B58" w:rsidRPr="00C06F8E" w:rsidRDefault="006A6B58" w:rsidP="00AF63A0">
            <w:pPr>
              <w:pStyle w:val="tabelatese"/>
            </w:pPr>
            <w:r w:rsidRPr="00C06F8E">
              <w:t>0.001***</w:t>
            </w:r>
          </w:p>
        </w:tc>
        <w:tc>
          <w:tcPr>
            <w:tcW w:w="596" w:type="pct"/>
          </w:tcPr>
          <w:p w14:paraId="36F233A1" w14:textId="77777777" w:rsidR="006A6B58" w:rsidRPr="00C06F8E" w:rsidRDefault="006A6B58" w:rsidP="00AF63A0">
            <w:pPr>
              <w:pStyle w:val="tabelatese"/>
            </w:pPr>
            <w:r w:rsidRPr="00C06F8E">
              <w:t>0.001***</w:t>
            </w:r>
          </w:p>
        </w:tc>
        <w:tc>
          <w:tcPr>
            <w:tcW w:w="364" w:type="pct"/>
          </w:tcPr>
          <w:p w14:paraId="04B377A1" w14:textId="77777777" w:rsidR="006A6B58" w:rsidRPr="00C06F8E" w:rsidRDefault="006A6B58" w:rsidP="00AF63A0">
            <w:pPr>
              <w:pStyle w:val="tabelatese"/>
            </w:pPr>
          </w:p>
        </w:tc>
        <w:tc>
          <w:tcPr>
            <w:tcW w:w="376" w:type="pct"/>
          </w:tcPr>
          <w:p w14:paraId="740105E5" w14:textId="77777777" w:rsidR="006A6B58" w:rsidRPr="00C06F8E" w:rsidRDefault="006A6B58" w:rsidP="00AF63A0">
            <w:pPr>
              <w:pStyle w:val="tabelatese"/>
            </w:pPr>
          </w:p>
        </w:tc>
        <w:tc>
          <w:tcPr>
            <w:tcW w:w="350" w:type="pct"/>
          </w:tcPr>
          <w:p w14:paraId="664C1B0C" w14:textId="77777777" w:rsidR="006A6B58" w:rsidRPr="00C06F8E" w:rsidRDefault="006A6B58" w:rsidP="00AF63A0">
            <w:pPr>
              <w:pStyle w:val="tabelatese"/>
            </w:pPr>
          </w:p>
        </w:tc>
      </w:tr>
      <w:tr w:rsidR="006A6B58" w:rsidRPr="006A6B58" w14:paraId="6F7EB2DC" w14:textId="77777777" w:rsidTr="00CA5FC4">
        <w:trPr>
          <w:trHeight w:val="20"/>
          <w:jc w:val="center"/>
        </w:trPr>
        <w:tc>
          <w:tcPr>
            <w:tcW w:w="756" w:type="pct"/>
            <w:shd w:val="clear" w:color="auto" w:fill="9BBB59" w:themeFill="accent3"/>
          </w:tcPr>
          <w:p w14:paraId="486975C3" w14:textId="77777777" w:rsidR="006A6B58" w:rsidRPr="00B41631" w:rsidRDefault="006A6B58" w:rsidP="00AF63A0">
            <w:pPr>
              <w:pStyle w:val="tabelatese"/>
            </w:pPr>
            <w:r w:rsidRPr="00B41631">
              <w:t>De 11 a 25 livros</w:t>
            </w:r>
          </w:p>
        </w:tc>
        <w:tc>
          <w:tcPr>
            <w:tcW w:w="607" w:type="pct"/>
          </w:tcPr>
          <w:p w14:paraId="10D78598" w14:textId="77777777" w:rsidR="006A6B58" w:rsidRPr="00C06F8E" w:rsidRDefault="006A6B58" w:rsidP="00AF63A0">
            <w:pPr>
              <w:pStyle w:val="tabelatese"/>
            </w:pPr>
            <w:r w:rsidRPr="00C06F8E">
              <w:t>0.416</w:t>
            </w:r>
          </w:p>
        </w:tc>
        <w:tc>
          <w:tcPr>
            <w:tcW w:w="732" w:type="pct"/>
          </w:tcPr>
          <w:p w14:paraId="372CE432" w14:textId="77777777" w:rsidR="006A6B58" w:rsidRPr="00C06F8E" w:rsidRDefault="006A6B58" w:rsidP="00AF63A0">
            <w:pPr>
              <w:pStyle w:val="tabelatese"/>
            </w:pPr>
            <w:r w:rsidRPr="00C06F8E">
              <w:t>0.233</w:t>
            </w:r>
          </w:p>
        </w:tc>
        <w:tc>
          <w:tcPr>
            <w:tcW w:w="569" w:type="pct"/>
          </w:tcPr>
          <w:p w14:paraId="503B330C" w14:textId="77777777" w:rsidR="006A6B58" w:rsidRPr="00C06F8E" w:rsidRDefault="006A6B58" w:rsidP="00AF63A0">
            <w:pPr>
              <w:pStyle w:val="tabelatese"/>
            </w:pPr>
            <w:r w:rsidRPr="00C06F8E">
              <w:t>0.075</w:t>
            </w:r>
          </w:p>
        </w:tc>
        <w:tc>
          <w:tcPr>
            <w:tcW w:w="650" w:type="pct"/>
          </w:tcPr>
          <w:p w14:paraId="0A2227E2" w14:textId="77777777" w:rsidR="006A6B58" w:rsidRPr="00C06F8E" w:rsidRDefault="006A6B58" w:rsidP="00AF63A0">
            <w:pPr>
              <w:pStyle w:val="tabelatese"/>
            </w:pPr>
          </w:p>
        </w:tc>
        <w:tc>
          <w:tcPr>
            <w:tcW w:w="596" w:type="pct"/>
          </w:tcPr>
          <w:p w14:paraId="5B60B861" w14:textId="77777777" w:rsidR="006A6B58" w:rsidRPr="00C06F8E" w:rsidRDefault="006A6B58" w:rsidP="00AF63A0">
            <w:pPr>
              <w:pStyle w:val="tabelatese"/>
            </w:pPr>
          </w:p>
        </w:tc>
        <w:tc>
          <w:tcPr>
            <w:tcW w:w="364" w:type="pct"/>
          </w:tcPr>
          <w:p w14:paraId="288E52AE" w14:textId="77777777" w:rsidR="006A6B58" w:rsidRPr="00C06F8E" w:rsidRDefault="006A6B58" w:rsidP="00AF63A0">
            <w:pPr>
              <w:pStyle w:val="tabelatese"/>
            </w:pPr>
            <w:r w:rsidRPr="00C06F8E">
              <w:t>1.52</w:t>
            </w:r>
          </w:p>
        </w:tc>
        <w:tc>
          <w:tcPr>
            <w:tcW w:w="376" w:type="pct"/>
          </w:tcPr>
          <w:p w14:paraId="7706B732" w14:textId="77777777" w:rsidR="006A6B58" w:rsidRPr="00C06F8E" w:rsidRDefault="006A6B58" w:rsidP="00AF63A0">
            <w:pPr>
              <w:pStyle w:val="tabelatese"/>
            </w:pPr>
            <w:r w:rsidRPr="00C06F8E">
              <w:t>0.96</w:t>
            </w:r>
          </w:p>
        </w:tc>
        <w:tc>
          <w:tcPr>
            <w:tcW w:w="350" w:type="pct"/>
          </w:tcPr>
          <w:p w14:paraId="57AEFF22" w14:textId="77777777" w:rsidR="006A6B58" w:rsidRPr="00C06F8E" w:rsidRDefault="006A6B58" w:rsidP="00AF63A0">
            <w:pPr>
              <w:pStyle w:val="tabelatese"/>
            </w:pPr>
            <w:r w:rsidRPr="00C06F8E">
              <w:t>2.40</w:t>
            </w:r>
          </w:p>
        </w:tc>
      </w:tr>
      <w:tr w:rsidR="006A6B58" w:rsidRPr="006A6B58" w14:paraId="2F6B78F7" w14:textId="77777777" w:rsidTr="00CA5FC4">
        <w:trPr>
          <w:trHeight w:val="20"/>
          <w:jc w:val="center"/>
        </w:trPr>
        <w:tc>
          <w:tcPr>
            <w:tcW w:w="756" w:type="pct"/>
            <w:shd w:val="clear" w:color="auto" w:fill="9BBB59" w:themeFill="accent3"/>
          </w:tcPr>
          <w:p w14:paraId="6AA09742" w14:textId="77777777" w:rsidR="006A6B58" w:rsidRPr="00B41631" w:rsidRDefault="006A6B58" w:rsidP="00AF63A0">
            <w:pPr>
              <w:pStyle w:val="tabelatese"/>
            </w:pPr>
            <w:r w:rsidRPr="00B41631">
              <w:t>De 26 a 100 livros</w:t>
            </w:r>
          </w:p>
        </w:tc>
        <w:tc>
          <w:tcPr>
            <w:tcW w:w="607" w:type="pct"/>
          </w:tcPr>
          <w:p w14:paraId="2DD7AA33" w14:textId="77777777" w:rsidR="006A6B58" w:rsidRPr="00C06F8E" w:rsidRDefault="006A6B58" w:rsidP="00AF63A0">
            <w:pPr>
              <w:pStyle w:val="tabelatese"/>
            </w:pPr>
            <w:r w:rsidRPr="00C06F8E">
              <w:t>0.841</w:t>
            </w:r>
          </w:p>
        </w:tc>
        <w:tc>
          <w:tcPr>
            <w:tcW w:w="732" w:type="pct"/>
          </w:tcPr>
          <w:p w14:paraId="45A93D98" w14:textId="77777777" w:rsidR="006A6B58" w:rsidRPr="00C06F8E" w:rsidRDefault="006A6B58" w:rsidP="00AF63A0">
            <w:pPr>
              <w:pStyle w:val="tabelatese"/>
            </w:pPr>
            <w:r w:rsidRPr="00C06F8E">
              <w:t>0.212</w:t>
            </w:r>
          </w:p>
        </w:tc>
        <w:tc>
          <w:tcPr>
            <w:tcW w:w="569" w:type="pct"/>
          </w:tcPr>
          <w:p w14:paraId="08ACCC9C" w14:textId="77777777" w:rsidR="006A6B58" w:rsidRPr="00C06F8E" w:rsidRDefault="006A6B58" w:rsidP="00AF63A0">
            <w:pPr>
              <w:pStyle w:val="tabelatese"/>
            </w:pPr>
            <w:r w:rsidRPr="00C06F8E">
              <w:t>0.001***</w:t>
            </w:r>
          </w:p>
        </w:tc>
        <w:tc>
          <w:tcPr>
            <w:tcW w:w="650" w:type="pct"/>
          </w:tcPr>
          <w:p w14:paraId="68322EB9" w14:textId="77777777" w:rsidR="006A6B58" w:rsidRPr="00C06F8E" w:rsidRDefault="006A6B58" w:rsidP="00AF63A0">
            <w:pPr>
              <w:pStyle w:val="tabelatese"/>
            </w:pPr>
          </w:p>
        </w:tc>
        <w:tc>
          <w:tcPr>
            <w:tcW w:w="596" w:type="pct"/>
          </w:tcPr>
          <w:p w14:paraId="683755EE" w14:textId="77777777" w:rsidR="006A6B58" w:rsidRPr="00C06F8E" w:rsidRDefault="006A6B58" w:rsidP="00AF63A0">
            <w:pPr>
              <w:pStyle w:val="tabelatese"/>
            </w:pPr>
          </w:p>
        </w:tc>
        <w:tc>
          <w:tcPr>
            <w:tcW w:w="364" w:type="pct"/>
          </w:tcPr>
          <w:p w14:paraId="2DE88CCA" w14:textId="77777777" w:rsidR="006A6B58" w:rsidRPr="00C06F8E" w:rsidRDefault="006A6B58" w:rsidP="00AF63A0">
            <w:pPr>
              <w:pStyle w:val="tabelatese"/>
            </w:pPr>
            <w:r w:rsidRPr="00C06F8E">
              <w:t>2.32</w:t>
            </w:r>
          </w:p>
        </w:tc>
        <w:tc>
          <w:tcPr>
            <w:tcW w:w="376" w:type="pct"/>
          </w:tcPr>
          <w:p w14:paraId="4D6DE87D" w14:textId="77777777" w:rsidR="006A6B58" w:rsidRPr="00C06F8E" w:rsidRDefault="006A6B58" w:rsidP="00AF63A0">
            <w:pPr>
              <w:pStyle w:val="tabelatese"/>
            </w:pPr>
            <w:r w:rsidRPr="00C06F8E">
              <w:t>1.53</w:t>
            </w:r>
          </w:p>
        </w:tc>
        <w:tc>
          <w:tcPr>
            <w:tcW w:w="350" w:type="pct"/>
          </w:tcPr>
          <w:p w14:paraId="0C7CEBB7" w14:textId="77777777" w:rsidR="006A6B58" w:rsidRPr="00C06F8E" w:rsidRDefault="006A6B58" w:rsidP="00AF63A0">
            <w:pPr>
              <w:pStyle w:val="tabelatese"/>
              <w:rPr>
                <w:lang w:val="en-US"/>
              </w:rPr>
            </w:pPr>
            <w:r w:rsidRPr="00C06F8E">
              <w:rPr>
                <w:lang w:val="en-US"/>
              </w:rPr>
              <w:t>3.53</w:t>
            </w:r>
          </w:p>
        </w:tc>
      </w:tr>
      <w:tr w:rsidR="006A6B58" w:rsidRPr="006A6B58" w14:paraId="1DA91BD6" w14:textId="77777777" w:rsidTr="00CA5FC4">
        <w:trPr>
          <w:trHeight w:val="20"/>
          <w:jc w:val="center"/>
        </w:trPr>
        <w:tc>
          <w:tcPr>
            <w:tcW w:w="756" w:type="pct"/>
            <w:shd w:val="clear" w:color="auto" w:fill="9BBB59" w:themeFill="accent3"/>
          </w:tcPr>
          <w:p w14:paraId="490C5906" w14:textId="77777777" w:rsidR="006A6B58" w:rsidRPr="00B41631" w:rsidRDefault="006A6B58" w:rsidP="00AF63A0">
            <w:pPr>
              <w:pStyle w:val="tabelatese"/>
            </w:pPr>
            <w:r w:rsidRPr="00B41631">
              <w:t>De 101 a 200 livros</w:t>
            </w:r>
          </w:p>
        </w:tc>
        <w:tc>
          <w:tcPr>
            <w:tcW w:w="607" w:type="pct"/>
          </w:tcPr>
          <w:p w14:paraId="79C004FB" w14:textId="77777777" w:rsidR="006A6B58" w:rsidRPr="00C06F8E" w:rsidRDefault="006A6B58" w:rsidP="00AF63A0">
            <w:pPr>
              <w:pStyle w:val="tabelatese"/>
            </w:pPr>
            <w:r w:rsidRPr="00C06F8E">
              <w:t>0.909</w:t>
            </w:r>
          </w:p>
        </w:tc>
        <w:tc>
          <w:tcPr>
            <w:tcW w:w="732" w:type="pct"/>
          </w:tcPr>
          <w:p w14:paraId="568C0E2A" w14:textId="77777777" w:rsidR="006A6B58" w:rsidRPr="00C06F8E" w:rsidRDefault="006A6B58" w:rsidP="00AF63A0">
            <w:pPr>
              <w:pStyle w:val="tabelatese"/>
            </w:pPr>
            <w:r w:rsidRPr="00C06F8E">
              <w:t>0.241</w:t>
            </w:r>
          </w:p>
        </w:tc>
        <w:tc>
          <w:tcPr>
            <w:tcW w:w="569" w:type="pct"/>
          </w:tcPr>
          <w:p w14:paraId="56083A32" w14:textId="77777777" w:rsidR="006A6B58" w:rsidRPr="00C06F8E" w:rsidRDefault="006A6B58" w:rsidP="00AF63A0">
            <w:pPr>
              <w:pStyle w:val="tabelatese"/>
            </w:pPr>
            <w:r w:rsidRPr="00C06F8E">
              <w:t>0.001***</w:t>
            </w:r>
          </w:p>
        </w:tc>
        <w:tc>
          <w:tcPr>
            <w:tcW w:w="650" w:type="pct"/>
          </w:tcPr>
          <w:p w14:paraId="14AD814F" w14:textId="77777777" w:rsidR="006A6B58" w:rsidRPr="00C06F8E" w:rsidRDefault="006A6B58" w:rsidP="00AF63A0">
            <w:pPr>
              <w:pStyle w:val="tabelatese"/>
            </w:pPr>
          </w:p>
        </w:tc>
        <w:tc>
          <w:tcPr>
            <w:tcW w:w="596" w:type="pct"/>
          </w:tcPr>
          <w:p w14:paraId="5F4671D0" w14:textId="77777777" w:rsidR="006A6B58" w:rsidRPr="00C06F8E" w:rsidRDefault="006A6B58" w:rsidP="00AF63A0">
            <w:pPr>
              <w:pStyle w:val="tabelatese"/>
            </w:pPr>
          </w:p>
        </w:tc>
        <w:tc>
          <w:tcPr>
            <w:tcW w:w="364" w:type="pct"/>
          </w:tcPr>
          <w:p w14:paraId="2C8928A8" w14:textId="77777777" w:rsidR="006A6B58" w:rsidRPr="00C06F8E" w:rsidRDefault="006A6B58" w:rsidP="00AF63A0">
            <w:pPr>
              <w:pStyle w:val="tabelatese"/>
            </w:pPr>
            <w:r w:rsidRPr="00C06F8E">
              <w:t>2.48</w:t>
            </w:r>
          </w:p>
        </w:tc>
        <w:tc>
          <w:tcPr>
            <w:tcW w:w="376" w:type="pct"/>
          </w:tcPr>
          <w:p w14:paraId="24E984AF" w14:textId="77777777" w:rsidR="006A6B58" w:rsidRPr="00C06F8E" w:rsidRDefault="006A6B58" w:rsidP="00AF63A0">
            <w:pPr>
              <w:pStyle w:val="tabelatese"/>
            </w:pPr>
            <w:r w:rsidRPr="00C06F8E">
              <w:t>1.55</w:t>
            </w:r>
          </w:p>
        </w:tc>
        <w:tc>
          <w:tcPr>
            <w:tcW w:w="350" w:type="pct"/>
          </w:tcPr>
          <w:p w14:paraId="2D93E446" w14:textId="77777777" w:rsidR="006A6B58" w:rsidRPr="00C06F8E" w:rsidRDefault="006A6B58" w:rsidP="00AF63A0">
            <w:pPr>
              <w:pStyle w:val="tabelatese"/>
            </w:pPr>
            <w:r w:rsidRPr="00C06F8E">
              <w:t>4.00</w:t>
            </w:r>
          </w:p>
        </w:tc>
      </w:tr>
      <w:tr w:rsidR="006A6B58" w:rsidRPr="006A6B58" w14:paraId="4D1500AF" w14:textId="77777777" w:rsidTr="00CA5FC4">
        <w:trPr>
          <w:trHeight w:val="20"/>
          <w:jc w:val="center"/>
        </w:trPr>
        <w:tc>
          <w:tcPr>
            <w:tcW w:w="756" w:type="pct"/>
            <w:shd w:val="clear" w:color="auto" w:fill="9BBB59" w:themeFill="accent3"/>
          </w:tcPr>
          <w:p w14:paraId="7B9DA260" w14:textId="77777777" w:rsidR="006A6B58" w:rsidRPr="00B41631" w:rsidRDefault="006A6B58" w:rsidP="00AF63A0">
            <w:pPr>
              <w:pStyle w:val="tabelatese"/>
            </w:pPr>
            <w:r w:rsidRPr="00B41631">
              <w:t>De 201 a 500 livros</w:t>
            </w:r>
          </w:p>
        </w:tc>
        <w:tc>
          <w:tcPr>
            <w:tcW w:w="607" w:type="pct"/>
          </w:tcPr>
          <w:p w14:paraId="696B4192" w14:textId="77777777" w:rsidR="006A6B58" w:rsidRPr="00C06F8E" w:rsidRDefault="006A6B58" w:rsidP="00AF63A0">
            <w:pPr>
              <w:pStyle w:val="tabelatese"/>
            </w:pPr>
            <w:r w:rsidRPr="00C06F8E">
              <w:t>1.240</w:t>
            </w:r>
          </w:p>
        </w:tc>
        <w:tc>
          <w:tcPr>
            <w:tcW w:w="732" w:type="pct"/>
          </w:tcPr>
          <w:p w14:paraId="52BF7241" w14:textId="77777777" w:rsidR="006A6B58" w:rsidRPr="00C06F8E" w:rsidRDefault="006A6B58" w:rsidP="00AF63A0">
            <w:pPr>
              <w:pStyle w:val="tabelatese"/>
            </w:pPr>
            <w:r w:rsidRPr="00C06F8E">
              <w:t>0.269</w:t>
            </w:r>
          </w:p>
        </w:tc>
        <w:tc>
          <w:tcPr>
            <w:tcW w:w="569" w:type="pct"/>
          </w:tcPr>
          <w:p w14:paraId="158EF6E4" w14:textId="77777777" w:rsidR="006A6B58" w:rsidRPr="00C06F8E" w:rsidRDefault="006A6B58" w:rsidP="00AF63A0">
            <w:pPr>
              <w:pStyle w:val="tabelatese"/>
            </w:pPr>
            <w:r w:rsidRPr="00C06F8E">
              <w:t>0.001***</w:t>
            </w:r>
          </w:p>
        </w:tc>
        <w:tc>
          <w:tcPr>
            <w:tcW w:w="650" w:type="pct"/>
          </w:tcPr>
          <w:p w14:paraId="28A2430D" w14:textId="77777777" w:rsidR="006A6B58" w:rsidRPr="00C06F8E" w:rsidRDefault="006A6B58" w:rsidP="00AF63A0">
            <w:pPr>
              <w:pStyle w:val="tabelatese"/>
            </w:pPr>
          </w:p>
        </w:tc>
        <w:tc>
          <w:tcPr>
            <w:tcW w:w="596" w:type="pct"/>
          </w:tcPr>
          <w:p w14:paraId="73F3025E" w14:textId="77777777" w:rsidR="006A6B58" w:rsidRPr="00C06F8E" w:rsidRDefault="006A6B58" w:rsidP="00AF63A0">
            <w:pPr>
              <w:pStyle w:val="tabelatese"/>
            </w:pPr>
          </w:p>
        </w:tc>
        <w:tc>
          <w:tcPr>
            <w:tcW w:w="364" w:type="pct"/>
          </w:tcPr>
          <w:p w14:paraId="4CAEB646" w14:textId="77777777" w:rsidR="006A6B58" w:rsidRPr="00C06F8E" w:rsidRDefault="006A6B58" w:rsidP="00AF63A0">
            <w:pPr>
              <w:pStyle w:val="tabelatese"/>
            </w:pPr>
            <w:r w:rsidRPr="00C06F8E">
              <w:t>3.45</w:t>
            </w:r>
          </w:p>
        </w:tc>
        <w:tc>
          <w:tcPr>
            <w:tcW w:w="376" w:type="pct"/>
          </w:tcPr>
          <w:p w14:paraId="65938B72" w14:textId="77777777" w:rsidR="006A6B58" w:rsidRPr="00C06F8E" w:rsidRDefault="006A6B58" w:rsidP="00AF63A0">
            <w:pPr>
              <w:pStyle w:val="tabelatese"/>
            </w:pPr>
            <w:r w:rsidRPr="00C06F8E">
              <w:t>2.05</w:t>
            </w:r>
          </w:p>
        </w:tc>
        <w:tc>
          <w:tcPr>
            <w:tcW w:w="350" w:type="pct"/>
          </w:tcPr>
          <w:p w14:paraId="68598375" w14:textId="77777777" w:rsidR="006A6B58" w:rsidRPr="00C06F8E" w:rsidRDefault="006A6B58" w:rsidP="00AF63A0">
            <w:pPr>
              <w:pStyle w:val="tabelatese"/>
            </w:pPr>
            <w:r w:rsidRPr="00C06F8E">
              <w:t>5.90</w:t>
            </w:r>
          </w:p>
        </w:tc>
      </w:tr>
      <w:tr w:rsidR="006A6B58" w:rsidRPr="006A6B58" w14:paraId="58D42A88" w14:textId="77777777" w:rsidTr="00CA5FC4">
        <w:trPr>
          <w:trHeight w:val="20"/>
          <w:jc w:val="center"/>
        </w:trPr>
        <w:tc>
          <w:tcPr>
            <w:tcW w:w="756" w:type="pct"/>
            <w:shd w:val="clear" w:color="auto" w:fill="9BBB59" w:themeFill="accent3"/>
          </w:tcPr>
          <w:p w14:paraId="39C829F8" w14:textId="77777777" w:rsidR="006A6B58" w:rsidRPr="00B41631" w:rsidRDefault="006A6B58" w:rsidP="00AF63A0">
            <w:pPr>
              <w:pStyle w:val="tabelatese"/>
            </w:pPr>
            <w:r w:rsidRPr="00B41631">
              <w:t>Mais de 500 livros</w:t>
            </w:r>
          </w:p>
        </w:tc>
        <w:tc>
          <w:tcPr>
            <w:tcW w:w="607" w:type="pct"/>
          </w:tcPr>
          <w:p w14:paraId="4EFED441" w14:textId="77777777" w:rsidR="006A6B58" w:rsidRPr="00C06F8E" w:rsidRDefault="006A6B58" w:rsidP="00AF63A0">
            <w:pPr>
              <w:pStyle w:val="tabelatese"/>
            </w:pPr>
            <w:r w:rsidRPr="00C06F8E">
              <w:t>1.121</w:t>
            </w:r>
          </w:p>
        </w:tc>
        <w:tc>
          <w:tcPr>
            <w:tcW w:w="732" w:type="pct"/>
          </w:tcPr>
          <w:p w14:paraId="21218E31" w14:textId="77777777" w:rsidR="006A6B58" w:rsidRPr="00C06F8E" w:rsidRDefault="006A6B58" w:rsidP="00AF63A0">
            <w:pPr>
              <w:pStyle w:val="tabelatese"/>
            </w:pPr>
            <w:r w:rsidRPr="00C06F8E">
              <w:t>0.297</w:t>
            </w:r>
          </w:p>
        </w:tc>
        <w:tc>
          <w:tcPr>
            <w:tcW w:w="569" w:type="pct"/>
          </w:tcPr>
          <w:p w14:paraId="1F58B9B5" w14:textId="77777777" w:rsidR="006A6B58" w:rsidRPr="00C06F8E" w:rsidRDefault="006A6B58" w:rsidP="00AF63A0">
            <w:pPr>
              <w:pStyle w:val="tabelatese"/>
            </w:pPr>
            <w:r w:rsidRPr="00C06F8E">
              <w:t>0.001***</w:t>
            </w:r>
          </w:p>
        </w:tc>
        <w:tc>
          <w:tcPr>
            <w:tcW w:w="650" w:type="pct"/>
          </w:tcPr>
          <w:p w14:paraId="29D9084E" w14:textId="77777777" w:rsidR="006A6B58" w:rsidRPr="00C06F8E" w:rsidRDefault="006A6B58" w:rsidP="00AF63A0">
            <w:pPr>
              <w:pStyle w:val="tabelatese"/>
            </w:pPr>
          </w:p>
        </w:tc>
        <w:tc>
          <w:tcPr>
            <w:tcW w:w="596" w:type="pct"/>
          </w:tcPr>
          <w:p w14:paraId="062070FB" w14:textId="77777777" w:rsidR="006A6B58" w:rsidRPr="00C06F8E" w:rsidRDefault="006A6B58" w:rsidP="00AF63A0">
            <w:pPr>
              <w:pStyle w:val="tabelatese"/>
            </w:pPr>
          </w:p>
        </w:tc>
        <w:tc>
          <w:tcPr>
            <w:tcW w:w="364" w:type="pct"/>
          </w:tcPr>
          <w:p w14:paraId="259AFC17" w14:textId="77777777" w:rsidR="006A6B58" w:rsidRPr="00C06F8E" w:rsidRDefault="006A6B58" w:rsidP="00AF63A0">
            <w:pPr>
              <w:pStyle w:val="tabelatese"/>
            </w:pPr>
            <w:r w:rsidRPr="00C06F8E">
              <w:t>3.07</w:t>
            </w:r>
          </w:p>
        </w:tc>
        <w:tc>
          <w:tcPr>
            <w:tcW w:w="376" w:type="pct"/>
          </w:tcPr>
          <w:p w14:paraId="45C5CCF5" w14:textId="77777777" w:rsidR="006A6B58" w:rsidRPr="00C06F8E" w:rsidRDefault="006A6B58" w:rsidP="00AF63A0">
            <w:pPr>
              <w:pStyle w:val="tabelatese"/>
            </w:pPr>
            <w:r w:rsidRPr="00C06F8E">
              <w:t>1.73</w:t>
            </w:r>
          </w:p>
        </w:tc>
        <w:tc>
          <w:tcPr>
            <w:tcW w:w="350" w:type="pct"/>
          </w:tcPr>
          <w:p w14:paraId="50549B3C" w14:textId="77777777" w:rsidR="006A6B58" w:rsidRPr="00C06F8E" w:rsidRDefault="006A6B58" w:rsidP="00AF63A0">
            <w:pPr>
              <w:pStyle w:val="tabelatese"/>
            </w:pPr>
            <w:r w:rsidRPr="00C06F8E">
              <w:t>5.55</w:t>
            </w:r>
          </w:p>
        </w:tc>
      </w:tr>
      <w:tr w:rsidR="006A6B58" w:rsidRPr="006A6B58" w14:paraId="60F033FE" w14:textId="77777777" w:rsidTr="00CA5FC4">
        <w:trPr>
          <w:trHeight w:val="20"/>
          <w:jc w:val="center"/>
        </w:trPr>
        <w:tc>
          <w:tcPr>
            <w:tcW w:w="756" w:type="pct"/>
            <w:shd w:val="clear" w:color="auto" w:fill="9BBB59" w:themeFill="accent3"/>
          </w:tcPr>
          <w:p w14:paraId="5E708629" w14:textId="77777777" w:rsidR="006A6B58" w:rsidRPr="00B41631" w:rsidRDefault="006A6B58" w:rsidP="00AF63A0">
            <w:pPr>
              <w:pStyle w:val="tabelatese"/>
            </w:pPr>
            <w:r w:rsidRPr="00B41631">
              <w:t>Tempo de leitura por prazer por dia</w:t>
            </w:r>
            <w:r w:rsidR="002631AA" w:rsidRPr="00B41631">
              <w:t xml:space="preserve"> (8)</w:t>
            </w:r>
          </w:p>
        </w:tc>
        <w:tc>
          <w:tcPr>
            <w:tcW w:w="607" w:type="pct"/>
          </w:tcPr>
          <w:p w14:paraId="1DD7BC2C" w14:textId="77777777" w:rsidR="006A6B58" w:rsidRPr="00C06F8E" w:rsidRDefault="006A6B58" w:rsidP="00AF63A0">
            <w:pPr>
              <w:pStyle w:val="tabelatese"/>
            </w:pPr>
          </w:p>
        </w:tc>
        <w:tc>
          <w:tcPr>
            <w:tcW w:w="732" w:type="pct"/>
          </w:tcPr>
          <w:p w14:paraId="785A9F53" w14:textId="77777777" w:rsidR="006A6B58" w:rsidRPr="00C06F8E" w:rsidRDefault="006A6B58" w:rsidP="00AF63A0">
            <w:pPr>
              <w:pStyle w:val="tabelatese"/>
            </w:pPr>
          </w:p>
        </w:tc>
        <w:tc>
          <w:tcPr>
            <w:tcW w:w="569" w:type="pct"/>
          </w:tcPr>
          <w:p w14:paraId="479F2DF6" w14:textId="77777777" w:rsidR="006A6B58" w:rsidRPr="00C06F8E" w:rsidRDefault="006A6B58" w:rsidP="00AF63A0">
            <w:pPr>
              <w:pStyle w:val="tabelatese"/>
            </w:pPr>
          </w:p>
        </w:tc>
        <w:tc>
          <w:tcPr>
            <w:tcW w:w="650" w:type="pct"/>
          </w:tcPr>
          <w:p w14:paraId="40B3051E" w14:textId="77777777" w:rsidR="006A6B58" w:rsidRPr="00C06F8E" w:rsidRDefault="006A6B58" w:rsidP="00AF63A0">
            <w:pPr>
              <w:pStyle w:val="tabelatese"/>
            </w:pPr>
            <w:r w:rsidRPr="00C06F8E">
              <w:t>0.024*</w:t>
            </w:r>
          </w:p>
        </w:tc>
        <w:tc>
          <w:tcPr>
            <w:tcW w:w="596" w:type="pct"/>
          </w:tcPr>
          <w:p w14:paraId="2ED82611" w14:textId="77777777" w:rsidR="006A6B58" w:rsidRPr="00C06F8E" w:rsidRDefault="006A6B58" w:rsidP="00AF63A0">
            <w:pPr>
              <w:pStyle w:val="tabelatese"/>
            </w:pPr>
            <w:r w:rsidRPr="00C06F8E">
              <w:t>0.020*</w:t>
            </w:r>
          </w:p>
        </w:tc>
        <w:tc>
          <w:tcPr>
            <w:tcW w:w="364" w:type="pct"/>
          </w:tcPr>
          <w:p w14:paraId="35392FAC" w14:textId="77777777" w:rsidR="006A6B58" w:rsidRPr="00C06F8E" w:rsidRDefault="006A6B58" w:rsidP="00AF63A0">
            <w:pPr>
              <w:pStyle w:val="tabelatese"/>
            </w:pPr>
          </w:p>
        </w:tc>
        <w:tc>
          <w:tcPr>
            <w:tcW w:w="376" w:type="pct"/>
          </w:tcPr>
          <w:p w14:paraId="6DE696A0" w14:textId="77777777" w:rsidR="006A6B58" w:rsidRPr="00C06F8E" w:rsidRDefault="006A6B58" w:rsidP="00AF63A0">
            <w:pPr>
              <w:pStyle w:val="tabelatese"/>
            </w:pPr>
          </w:p>
        </w:tc>
        <w:tc>
          <w:tcPr>
            <w:tcW w:w="350" w:type="pct"/>
          </w:tcPr>
          <w:p w14:paraId="422D5A5B" w14:textId="77777777" w:rsidR="006A6B58" w:rsidRPr="00C06F8E" w:rsidRDefault="006A6B58" w:rsidP="00AF63A0">
            <w:pPr>
              <w:pStyle w:val="tabelatese"/>
            </w:pPr>
          </w:p>
        </w:tc>
      </w:tr>
      <w:tr w:rsidR="006A6B58" w:rsidRPr="006A6B58" w14:paraId="1986CAFF" w14:textId="77777777" w:rsidTr="00CA5FC4">
        <w:trPr>
          <w:trHeight w:val="20"/>
          <w:jc w:val="center"/>
        </w:trPr>
        <w:tc>
          <w:tcPr>
            <w:tcW w:w="756" w:type="pct"/>
            <w:shd w:val="clear" w:color="auto" w:fill="9BBB59" w:themeFill="accent3"/>
          </w:tcPr>
          <w:p w14:paraId="7A07766E" w14:textId="77777777" w:rsidR="006A6B58" w:rsidRPr="00B41631" w:rsidRDefault="006A6B58" w:rsidP="00AF63A0">
            <w:pPr>
              <w:pStyle w:val="tabelatese"/>
            </w:pPr>
            <w:r w:rsidRPr="00B41631">
              <w:t>Entre 11 e 30 min</w:t>
            </w:r>
          </w:p>
        </w:tc>
        <w:tc>
          <w:tcPr>
            <w:tcW w:w="607" w:type="pct"/>
          </w:tcPr>
          <w:p w14:paraId="0B574E07" w14:textId="77777777" w:rsidR="006A6B58" w:rsidRPr="00C06F8E" w:rsidRDefault="006A6B58" w:rsidP="00AF63A0">
            <w:pPr>
              <w:pStyle w:val="tabelatese"/>
            </w:pPr>
            <w:r w:rsidRPr="00C06F8E">
              <w:t>0.254</w:t>
            </w:r>
          </w:p>
        </w:tc>
        <w:tc>
          <w:tcPr>
            <w:tcW w:w="732" w:type="pct"/>
          </w:tcPr>
          <w:p w14:paraId="2F5923F5" w14:textId="77777777" w:rsidR="006A6B58" w:rsidRPr="00C06F8E" w:rsidRDefault="006A6B58" w:rsidP="00AF63A0">
            <w:pPr>
              <w:pStyle w:val="tabelatese"/>
            </w:pPr>
            <w:r w:rsidRPr="00C06F8E">
              <w:t>0.153</w:t>
            </w:r>
          </w:p>
        </w:tc>
        <w:tc>
          <w:tcPr>
            <w:tcW w:w="569" w:type="pct"/>
          </w:tcPr>
          <w:p w14:paraId="09C53770" w14:textId="77777777" w:rsidR="006A6B58" w:rsidRPr="00C06F8E" w:rsidRDefault="006A6B58" w:rsidP="00AF63A0">
            <w:pPr>
              <w:pStyle w:val="tabelatese"/>
            </w:pPr>
            <w:r w:rsidRPr="00C06F8E">
              <w:t>0.096</w:t>
            </w:r>
          </w:p>
        </w:tc>
        <w:tc>
          <w:tcPr>
            <w:tcW w:w="650" w:type="pct"/>
          </w:tcPr>
          <w:p w14:paraId="6DEC7776" w14:textId="77777777" w:rsidR="006A6B58" w:rsidRPr="00C06F8E" w:rsidRDefault="006A6B58" w:rsidP="00AF63A0">
            <w:pPr>
              <w:pStyle w:val="tabelatese"/>
            </w:pPr>
          </w:p>
        </w:tc>
        <w:tc>
          <w:tcPr>
            <w:tcW w:w="596" w:type="pct"/>
          </w:tcPr>
          <w:p w14:paraId="23AFD76A" w14:textId="77777777" w:rsidR="006A6B58" w:rsidRPr="00C06F8E" w:rsidRDefault="006A6B58" w:rsidP="00AF63A0">
            <w:pPr>
              <w:pStyle w:val="tabelatese"/>
            </w:pPr>
          </w:p>
        </w:tc>
        <w:tc>
          <w:tcPr>
            <w:tcW w:w="364" w:type="pct"/>
          </w:tcPr>
          <w:p w14:paraId="2BE7C690" w14:textId="77777777" w:rsidR="006A6B58" w:rsidRPr="00C06F8E" w:rsidRDefault="006A6B58" w:rsidP="00AF63A0">
            <w:pPr>
              <w:pStyle w:val="tabelatese"/>
            </w:pPr>
            <w:r w:rsidRPr="00C06F8E">
              <w:t>1.29</w:t>
            </w:r>
          </w:p>
        </w:tc>
        <w:tc>
          <w:tcPr>
            <w:tcW w:w="376" w:type="pct"/>
          </w:tcPr>
          <w:p w14:paraId="75B95FF8" w14:textId="77777777" w:rsidR="006A6B58" w:rsidRPr="00C06F8E" w:rsidRDefault="006A6B58" w:rsidP="00AF63A0">
            <w:pPr>
              <w:pStyle w:val="tabelatese"/>
            </w:pPr>
            <w:r w:rsidRPr="00C06F8E">
              <w:t>0.96</w:t>
            </w:r>
          </w:p>
        </w:tc>
        <w:tc>
          <w:tcPr>
            <w:tcW w:w="350" w:type="pct"/>
          </w:tcPr>
          <w:p w14:paraId="63A3AF3E" w14:textId="77777777" w:rsidR="006A6B58" w:rsidRPr="00C06F8E" w:rsidRDefault="006A6B58" w:rsidP="00AF63A0">
            <w:pPr>
              <w:pStyle w:val="tabelatese"/>
            </w:pPr>
            <w:r w:rsidRPr="00C06F8E">
              <w:t>1.74</w:t>
            </w:r>
          </w:p>
        </w:tc>
      </w:tr>
      <w:tr w:rsidR="006A6B58" w:rsidRPr="006A6B58" w14:paraId="64638B63" w14:textId="77777777" w:rsidTr="00CA5FC4">
        <w:trPr>
          <w:trHeight w:val="20"/>
          <w:jc w:val="center"/>
        </w:trPr>
        <w:tc>
          <w:tcPr>
            <w:tcW w:w="756" w:type="pct"/>
            <w:shd w:val="clear" w:color="auto" w:fill="9BBB59" w:themeFill="accent3"/>
          </w:tcPr>
          <w:p w14:paraId="63265A92" w14:textId="77777777" w:rsidR="006A6B58" w:rsidRPr="00B41631" w:rsidRDefault="006A6B58" w:rsidP="00AF63A0">
            <w:pPr>
              <w:pStyle w:val="tabelatese"/>
            </w:pPr>
            <w:r w:rsidRPr="00B41631">
              <w:t>Entre 31 e 60min</w:t>
            </w:r>
          </w:p>
        </w:tc>
        <w:tc>
          <w:tcPr>
            <w:tcW w:w="607" w:type="pct"/>
          </w:tcPr>
          <w:p w14:paraId="516D8D3F" w14:textId="77777777" w:rsidR="006A6B58" w:rsidRPr="00C06F8E" w:rsidRDefault="006A6B58" w:rsidP="00AF63A0">
            <w:pPr>
              <w:pStyle w:val="tabelatese"/>
            </w:pPr>
            <w:r w:rsidRPr="00C06F8E">
              <w:t>0.357</w:t>
            </w:r>
          </w:p>
        </w:tc>
        <w:tc>
          <w:tcPr>
            <w:tcW w:w="732" w:type="pct"/>
          </w:tcPr>
          <w:p w14:paraId="72D08D8A" w14:textId="77777777" w:rsidR="006A6B58" w:rsidRPr="00C06F8E" w:rsidRDefault="006A6B58" w:rsidP="00AF63A0">
            <w:pPr>
              <w:pStyle w:val="tabelatese"/>
            </w:pPr>
            <w:r w:rsidRPr="00C06F8E">
              <w:t>0.178</w:t>
            </w:r>
          </w:p>
        </w:tc>
        <w:tc>
          <w:tcPr>
            <w:tcW w:w="569" w:type="pct"/>
          </w:tcPr>
          <w:p w14:paraId="45D2D74D" w14:textId="77777777" w:rsidR="006A6B58" w:rsidRPr="00C06F8E" w:rsidRDefault="006A6B58" w:rsidP="00AF63A0">
            <w:pPr>
              <w:pStyle w:val="tabelatese"/>
            </w:pPr>
            <w:r w:rsidRPr="00C06F8E">
              <w:t>0.045*</w:t>
            </w:r>
          </w:p>
        </w:tc>
        <w:tc>
          <w:tcPr>
            <w:tcW w:w="650" w:type="pct"/>
          </w:tcPr>
          <w:p w14:paraId="449A7BAA" w14:textId="77777777" w:rsidR="006A6B58" w:rsidRPr="00C06F8E" w:rsidRDefault="006A6B58" w:rsidP="00AF63A0">
            <w:pPr>
              <w:pStyle w:val="tabelatese"/>
            </w:pPr>
          </w:p>
        </w:tc>
        <w:tc>
          <w:tcPr>
            <w:tcW w:w="596" w:type="pct"/>
          </w:tcPr>
          <w:p w14:paraId="758708AA" w14:textId="77777777" w:rsidR="006A6B58" w:rsidRPr="00C06F8E" w:rsidRDefault="006A6B58" w:rsidP="00AF63A0">
            <w:pPr>
              <w:pStyle w:val="tabelatese"/>
            </w:pPr>
          </w:p>
        </w:tc>
        <w:tc>
          <w:tcPr>
            <w:tcW w:w="364" w:type="pct"/>
          </w:tcPr>
          <w:p w14:paraId="58644EC7" w14:textId="77777777" w:rsidR="006A6B58" w:rsidRPr="00C06F8E" w:rsidRDefault="006A6B58" w:rsidP="00AF63A0">
            <w:pPr>
              <w:pStyle w:val="tabelatese"/>
            </w:pPr>
            <w:r w:rsidRPr="00C06F8E">
              <w:t>1.43</w:t>
            </w:r>
          </w:p>
        </w:tc>
        <w:tc>
          <w:tcPr>
            <w:tcW w:w="376" w:type="pct"/>
          </w:tcPr>
          <w:p w14:paraId="1B2F0D39" w14:textId="77777777" w:rsidR="006A6B58" w:rsidRPr="00C06F8E" w:rsidRDefault="006A6B58" w:rsidP="00AF63A0">
            <w:pPr>
              <w:pStyle w:val="tabelatese"/>
            </w:pPr>
            <w:r w:rsidRPr="00C06F8E">
              <w:t>1.01</w:t>
            </w:r>
          </w:p>
        </w:tc>
        <w:tc>
          <w:tcPr>
            <w:tcW w:w="350" w:type="pct"/>
          </w:tcPr>
          <w:p w14:paraId="771B10E1" w14:textId="77777777" w:rsidR="006A6B58" w:rsidRPr="00C06F8E" w:rsidRDefault="006A6B58" w:rsidP="00AF63A0">
            <w:pPr>
              <w:pStyle w:val="tabelatese"/>
            </w:pPr>
            <w:r w:rsidRPr="00C06F8E">
              <w:t>2.03</w:t>
            </w:r>
          </w:p>
        </w:tc>
      </w:tr>
      <w:tr w:rsidR="006A6B58" w:rsidRPr="006A6B58" w14:paraId="417A2041" w14:textId="77777777" w:rsidTr="00CA5FC4">
        <w:trPr>
          <w:trHeight w:val="20"/>
          <w:jc w:val="center"/>
        </w:trPr>
        <w:tc>
          <w:tcPr>
            <w:tcW w:w="756" w:type="pct"/>
            <w:shd w:val="clear" w:color="auto" w:fill="9BBB59" w:themeFill="accent3"/>
          </w:tcPr>
          <w:p w14:paraId="59E73459" w14:textId="77777777" w:rsidR="006A6B58" w:rsidRPr="00B41631" w:rsidRDefault="006A6B58" w:rsidP="00AF63A0">
            <w:pPr>
              <w:pStyle w:val="tabelatese"/>
            </w:pPr>
            <w:r w:rsidRPr="00B41631">
              <w:t>Entre 61 e 120min</w:t>
            </w:r>
          </w:p>
        </w:tc>
        <w:tc>
          <w:tcPr>
            <w:tcW w:w="607" w:type="pct"/>
          </w:tcPr>
          <w:p w14:paraId="15D01CF1" w14:textId="77777777" w:rsidR="006A6B58" w:rsidRPr="00C06F8E" w:rsidRDefault="006A6B58" w:rsidP="00AF63A0">
            <w:pPr>
              <w:pStyle w:val="tabelatese"/>
            </w:pPr>
            <w:r w:rsidRPr="00C06F8E">
              <w:t>0.220</w:t>
            </w:r>
          </w:p>
        </w:tc>
        <w:tc>
          <w:tcPr>
            <w:tcW w:w="732" w:type="pct"/>
          </w:tcPr>
          <w:p w14:paraId="6BF2FE86" w14:textId="77777777" w:rsidR="006A6B58" w:rsidRPr="00C06F8E" w:rsidRDefault="006A6B58" w:rsidP="00AF63A0">
            <w:pPr>
              <w:pStyle w:val="tabelatese"/>
            </w:pPr>
            <w:r w:rsidRPr="00C06F8E">
              <w:t>0.204</w:t>
            </w:r>
          </w:p>
        </w:tc>
        <w:tc>
          <w:tcPr>
            <w:tcW w:w="569" w:type="pct"/>
          </w:tcPr>
          <w:p w14:paraId="641B44A0" w14:textId="77777777" w:rsidR="006A6B58" w:rsidRPr="00C06F8E" w:rsidRDefault="006A6B58" w:rsidP="00AF63A0">
            <w:pPr>
              <w:pStyle w:val="tabelatese"/>
            </w:pPr>
            <w:r w:rsidRPr="00C06F8E">
              <w:t>0.282</w:t>
            </w:r>
          </w:p>
        </w:tc>
        <w:tc>
          <w:tcPr>
            <w:tcW w:w="650" w:type="pct"/>
          </w:tcPr>
          <w:p w14:paraId="0524A856" w14:textId="77777777" w:rsidR="006A6B58" w:rsidRPr="00C06F8E" w:rsidRDefault="006A6B58" w:rsidP="00AF63A0">
            <w:pPr>
              <w:pStyle w:val="tabelatese"/>
            </w:pPr>
          </w:p>
        </w:tc>
        <w:tc>
          <w:tcPr>
            <w:tcW w:w="596" w:type="pct"/>
          </w:tcPr>
          <w:p w14:paraId="6A5AA888" w14:textId="77777777" w:rsidR="006A6B58" w:rsidRPr="00C06F8E" w:rsidRDefault="006A6B58" w:rsidP="00AF63A0">
            <w:pPr>
              <w:pStyle w:val="tabelatese"/>
            </w:pPr>
          </w:p>
        </w:tc>
        <w:tc>
          <w:tcPr>
            <w:tcW w:w="364" w:type="pct"/>
          </w:tcPr>
          <w:p w14:paraId="33005993" w14:textId="77777777" w:rsidR="006A6B58" w:rsidRPr="00C06F8E" w:rsidRDefault="006A6B58" w:rsidP="00AF63A0">
            <w:pPr>
              <w:pStyle w:val="tabelatese"/>
            </w:pPr>
          </w:p>
        </w:tc>
        <w:tc>
          <w:tcPr>
            <w:tcW w:w="376" w:type="pct"/>
          </w:tcPr>
          <w:p w14:paraId="2F793305" w14:textId="77777777" w:rsidR="006A6B58" w:rsidRPr="00C06F8E" w:rsidRDefault="006A6B58" w:rsidP="00AF63A0">
            <w:pPr>
              <w:pStyle w:val="tabelatese"/>
            </w:pPr>
          </w:p>
        </w:tc>
        <w:tc>
          <w:tcPr>
            <w:tcW w:w="350" w:type="pct"/>
          </w:tcPr>
          <w:p w14:paraId="57A71FC1" w14:textId="77777777" w:rsidR="006A6B58" w:rsidRPr="00C06F8E" w:rsidRDefault="006A6B58" w:rsidP="00AF63A0">
            <w:pPr>
              <w:pStyle w:val="tabelatese"/>
            </w:pPr>
          </w:p>
        </w:tc>
      </w:tr>
      <w:tr w:rsidR="006A6B58" w:rsidRPr="006A6B58" w14:paraId="6A71B3D3" w14:textId="77777777" w:rsidTr="00CA5FC4">
        <w:trPr>
          <w:trHeight w:val="20"/>
          <w:jc w:val="center"/>
        </w:trPr>
        <w:tc>
          <w:tcPr>
            <w:tcW w:w="756" w:type="pct"/>
            <w:shd w:val="clear" w:color="auto" w:fill="9BBB59" w:themeFill="accent3"/>
          </w:tcPr>
          <w:p w14:paraId="05344219" w14:textId="77777777" w:rsidR="006A6B58" w:rsidRPr="00B41631" w:rsidRDefault="006A6B58" w:rsidP="00AF63A0">
            <w:pPr>
              <w:pStyle w:val="tabelatese"/>
            </w:pPr>
            <w:r w:rsidRPr="00B41631">
              <w:t>Mais de 120min</w:t>
            </w:r>
          </w:p>
        </w:tc>
        <w:tc>
          <w:tcPr>
            <w:tcW w:w="607" w:type="pct"/>
          </w:tcPr>
          <w:p w14:paraId="40D85C73" w14:textId="77777777" w:rsidR="006A6B58" w:rsidRPr="00C06F8E" w:rsidRDefault="006A6B58" w:rsidP="00AF63A0">
            <w:pPr>
              <w:pStyle w:val="tabelatese"/>
            </w:pPr>
            <w:r w:rsidRPr="00C06F8E">
              <w:t>1.128</w:t>
            </w:r>
          </w:p>
        </w:tc>
        <w:tc>
          <w:tcPr>
            <w:tcW w:w="732" w:type="pct"/>
          </w:tcPr>
          <w:p w14:paraId="475F776D" w14:textId="77777777" w:rsidR="006A6B58" w:rsidRPr="00C06F8E" w:rsidRDefault="006A6B58" w:rsidP="00AF63A0">
            <w:pPr>
              <w:pStyle w:val="tabelatese"/>
            </w:pPr>
            <w:r w:rsidRPr="00C06F8E">
              <w:t>0.395</w:t>
            </w:r>
          </w:p>
        </w:tc>
        <w:tc>
          <w:tcPr>
            <w:tcW w:w="569" w:type="pct"/>
          </w:tcPr>
          <w:p w14:paraId="34756DA9" w14:textId="77777777" w:rsidR="006A6B58" w:rsidRPr="00C06F8E" w:rsidRDefault="006A6B58" w:rsidP="00AF63A0">
            <w:pPr>
              <w:pStyle w:val="tabelatese"/>
            </w:pPr>
            <w:r w:rsidRPr="00C06F8E">
              <w:t>0.004**</w:t>
            </w:r>
          </w:p>
        </w:tc>
        <w:tc>
          <w:tcPr>
            <w:tcW w:w="650" w:type="pct"/>
          </w:tcPr>
          <w:p w14:paraId="17FCB6CD" w14:textId="77777777" w:rsidR="006A6B58" w:rsidRPr="00C06F8E" w:rsidRDefault="006A6B58" w:rsidP="00AF63A0">
            <w:pPr>
              <w:pStyle w:val="tabelatese"/>
            </w:pPr>
          </w:p>
        </w:tc>
        <w:tc>
          <w:tcPr>
            <w:tcW w:w="596" w:type="pct"/>
          </w:tcPr>
          <w:p w14:paraId="54FD981C" w14:textId="77777777" w:rsidR="006A6B58" w:rsidRPr="00C06F8E" w:rsidRDefault="006A6B58" w:rsidP="00AF63A0">
            <w:pPr>
              <w:pStyle w:val="tabelatese"/>
            </w:pPr>
          </w:p>
        </w:tc>
        <w:tc>
          <w:tcPr>
            <w:tcW w:w="364" w:type="pct"/>
          </w:tcPr>
          <w:p w14:paraId="1FC14882" w14:textId="77777777" w:rsidR="006A6B58" w:rsidRPr="00C06F8E" w:rsidRDefault="006A6B58" w:rsidP="00AF63A0">
            <w:pPr>
              <w:pStyle w:val="tabelatese"/>
            </w:pPr>
            <w:r w:rsidRPr="00C06F8E">
              <w:t>3.09</w:t>
            </w:r>
          </w:p>
        </w:tc>
        <w:tc>
          <w:tcPr>
            <w:tcW w:w="376" w:type="pct"/>
          </w:tcPr>
          <w:p w14:paraId="55077100" w14:textId="77777777" w:rsidR="006A6B58" w:rsidRPr="00C06F8E" w:rsidRDefault="006A6B58" w:rsidP="00AF63A0">
            <w:pPr>
              <w:pStyle w:val="tabelatese"/>
            </w:pPr>
            <w:r w:rsidRPr="00C06F8E">
              <w:t>1.48</w:t>
            </w:r>
          </w:p>
        </w:tc>
        <w:tc>
          <w:tcPr>
            <w:tcW w:w="350" w:type="pct"/>
          </w:tcPr>
          <w:p w14:paraId="1986FBAC" w14:textId="77777777" w:rsidR="006A6B58" w:rsidRPr="00C06F8E" w:rsidRDefault="006A6B58" w:rsidP="00AF63A0">
            <w:pPr>
              <w:pStyle w:val="tabelatese"/>
            </w:pPr>
            <w:r w:rsidRPr="00C06F8E">
              <w:t>7.09</w:t>
            </w:r>
          </w:p>
        </w:tc>
      </w:tr>
      <w:tr w:rsidR="006A6B58" w:rsidRPr="006A6B58" w14:paraId="370EED84" w14:textId="77777777" w:rsidTr="00CA5FC4">
        <w:trPr>
          <w:trHeight w:val="20"/>
          <w:jc w:val="center"/>
        </w:trPr>
        <w:tc>
          <w:tcPr>
            <w:tcW w:w="756" w:type="pct"/>
            <w:shd w:val="clear" w:color="auto" w:fill="9BBB59" w:themeFill="accent3"/>
          </w:tcPr>
          <w:p w14:paraId="270C844A" w14:textId="77777777" w:rsidR="006A6B58" w:rsidRPr="00B41631" w:rsidRDefault="006A6B58" w:rsidP="00AF63A0">
            <w:pPr>
              <w:pStyle w:val="tabelatese"/>
            </w:pPr>
            <w:r w:rsidRPr="00B41631">
              <w:t>Estudar a decorar</w:t>
            </w:r>
            <w:r w:rsidR="00CA14FF" w:rsidRPr="00B41631">
              <w:t xml:space="preserve"> (9)</w:t>
            </w:r>
          </w:p>
        </w:tc>
        <w:tc>
          <w:tcPr>
            <w:tcW w:w="607" w:type="pct"/>
          </w:tcPr>
          <w:p w14:paraId="263BCE2C" w14:textId="77777777" w:rsidR="006A6B58" w:rsidRPr="00C06F8E" w:rsidRDefault="006A6B58" w:rsidP="00AF63A0">
            <w:pPr>
              <w:pStyle w:val="tabelatese"/>
            </w:pPr>
          </w:p>
        </w:tc>
        <w:tc>
          <w:tcPr>
            <w:tcW w:w="732" w:type="pct"/>
          </w:tcPr>
          <w:p w14:paraId="5F6125CE" w14:textId="77777777" w:rsidR="006A6B58" w:rsidRPr="00C06F8E" w:rsidRDefault="006A6B58" w:rsidP="00AF63A0">
            <w:pPr>
              <w:pStyle w:val="tabelatese"/>
            </w:pPr>
          </w:p>
        </w:tc>
        <w:tc>
          <w:tcPr>
            <w:tcW w:w="569" w:type="pct"/>
          </w:tcPr>
          <w:p w14:paraId="2CF4360A" w14:textId="77777777" w:rsidR="006A6B58" w:rsidRPr="00C06F8E" w:rsidRDefault="006A6B58" w:rsidP="00AF63A0">
            <w:pPr>
              <w:pStyle w:val="tabelatese"/>
            </w:pPr>
          </w:p>
        </w:tc>
        <w:tc>
          <w:tcPr>
            <w:tcW w:w="650" w:type="pct"/>
          </w:tcPr>
          <w:p w14:paraId="2FC9EE2F" w14:textId="77777777" w:rsidR="006A6B58" w:rsidRPr="00C06F8E" w:rsidRDefault="006A6B58" w:rsidP="00AF63A0">
            <w:pPr>
              <w:pStyle w:val="tabelatese"/>
            </w:pPr>
            <w:r w:rsidRPr="00C06F8E">
              <w:t>0.241</w:t>
            </w:r>
          </w:p>
        </w:tc>
        <w:tc>
          <w:tcPr>
            <w:tcW w:w="596" w:type="pct"/>
          </w:tcPr>
          <w:p w14:paraId="70C33EAA" w14:textId="77777777" w:rsidR="006A6B58" w:rsidRPr="00C06F8E" w:rsidRDefault="006A6B58" w:rsidP="00AF63A0">
            <w:pPr>
              <w:pStyle w:val="tabelatese"/>
            </w:pPr>
            <w:r w:rsidRPr="00C06F8E">
              <w:t>0.240</w:t>
            </w:r>
          </w:p>
        </w:tc>
        <w:tc>
          <w:tcPr>
            <w:tcW w:w="364" w:type="pct"/>
          </w:tcPr>
          <w:p w14:paraId="0D47E570" w14:textId="77777777" w:rsidR="006A6B58" w:rsidRPr="00C06F8E" w:rsidRDefault="006A6B58" w:rsidP="00AF63A0">
            <w:pPr>
              <w:pStyle w:val="tabelatese"/>
            </w:pPr>
          </w:p>
        </w:tc>
        <w:tc>
          <w:tcPr>
            <w:tcW w:w="376" w:type="pct"/>
          </w:tcPr>
          <w:p w14:paraId="1A39BFE6" w14:textId="77777777" w:rsidR="006A6B58" w:rsidRPr="00C06F8E" w:rsidRDefault="006A6B58" w:rsidP="00AF63A0">
            <w:pPr>
              <w:pStyle w:val="tabelatese"/>
            </w:pPr>
          </w:p>
        </w:tc>
        <w:tc>
          <w:tcPr>
            <w:tcW w:w="350" w:type="pct"/>
          </w:tcPr>
          <w:p w14:paraId="34839599" w14:textId="77777777" w:rsidR="006A6B58" w:rsidRPr="00C06F8E" w:rsidRDefault="006A6B58" w:rsidP="00AF63A0">
            <w:pPr>
              <w:pStyle w:val="tabelatese"/>
            </w:pPr>
          </w:p>
        </w:tc>
      </w:tr>
      <w:tr w:rsidR="006A6B58" w:rsidRPr="006A6B58" w14:paraId="3622C7B4" w14:textId="77777777" w:rsidTr="00CA5FC4">
        <w:trPr>
          <w:trHeight w:val="20"/>
          <w:jc w:val="center"/>
        </w:trPr>
        <w:tc>
          <w:tcPr>
            <w:tcW w:w="756" w:type="pct"/>
            <w:shd w:val="clear" w:color="auto" w:fill="9BBB59" w:themeFill="accent3"/>
          </w:tcPr>
          <w:p w14:paraId="52BAC01C" w14:textId="77777777" w:rsidR="006A6B58" w:rsidRPr="00B41631" w:rsidRDefault="006A6B58" w:rsidP="00AF63A0">
            <w:pPr>
              <w:pStyle w:val="tabelatese"/>
            </w:pPr>
            <w:r w:rsidRPr="00B41631">
              <w:t>Às vezes</w:t>
            </w:r>
          </w:p>
        </w:tc>
        <w:tc>
          <w:tcPr>
            <w:tcW w:w="607" w:type="pct"/>
          </w:tcPr>
          <w:p w14:paraId="6168E63C" w14:textId="77777777" w:rsidR="006A6B58" w:rsidRPr="00C06F8E" w:rsidRDefault="006A6B58" w:rsidP="00AF63A0">
            <w:pPr>
              <w:pStyle w:val="tabelatese"/>
            </w:pPr>
            <w:r w:rsidRPr="00C06F8E">
              <w:t>-0.134</w:t>
            </w:r>
          </w:p>
        </w:tc>
        <w:tc>
          <w:tcPr>
            <w:tcW w:w="732" w:type="pct"/>
          </w:tcPr>
          <w:p w14:paraId="10557380" w14:textId="77777777" w:rsidR="006A6B58" w:rsidRPr="00C06F8E" w:rsidRDefault="006A6B58" w:rsidP="00AF63A0">
            <w:pPr>
              <w:pStyle w:val="tabelatese"/>
            </w:pPr>
            <w:r w:rsidRPr="00C06F8E">
              <w:t>0.184</w:t>
            </w:r>
          </w:p>
        </w:tc>
        <w:tc>
          <w:tcPr>
            <w:tcW w:w="569" w:type="pct"/>
          </w:tcPr>
          <w:p w14:paraId="393CB7F6" w14:textId="77777777" w:rsidR="006A6B58" w:rsidRPr="00C06F8E" w:rsidRDefault="006A6B58" w:rsidP="00AF63A0">
            <w:pPr>
              <w:pStyle w:val="tabelatese"/>
            </w:pPr>
            <w:r w:rsidRPr="00C06F8E">
              <w:t>0.467</w:t>
            </w:r>
          </w:p>
        </w:tc>
        <w:tc>
          <w:tcPr>
            <w:tcW w:w="650" w:type="pct"/>
          </w:tcPr>
          <w:p w14:paraId="696A36A0" w14:textId="77777777" w:rsidR="006A6B58" w:rsidRPr="00C06F8E" w:rsidRDefault="006A6B58" w:rsidP="00AF63A0">
            <w:pPr>
              <w:pStyle w:val="tabelatese"/>
            </w:pPr>
          </w:p>
        </w:tc>
        <w:tc>
          <w:tcPr>
            <w:tcW w:w="596" w:type="pct"/>
          </w:tcPr>
          <w:p w14:paraId="2ABE854C" w14:textId="77777777" w:rsidR="006A6B58" w:rsidRPr="00C06F8E" w:rsidRDefault="006A6B58" w:rsidP="00AF63A0">
            <w:pPr>
              <w:pStyle w:val="tabelatese"/>
            </w:pPr>
          </w:p>
        </w:tc>
        <w:tc>
          <w:tcPr>
            <w:tcW w:w="364" w:type="pct"/>
          </w:tcPr>
          <w:p w14:paraId="6A0C8109" w14:textId="77777777" w:rsidR="006A6B58" w:rsidRPr="00C06F8E" w:rsidRDefault="006A6B58" w:rsidP="00AF63A0">
            <w:pPr>
              <w:pStyle w:val="tabelatese"/>
            </w:pPr>
          </w:p>
        </w:tc>
        <w:tc>
          <w:tcPr>
            <w:tcW w:w="376" w:type="pct"/>
          </w:tcPr>
          <w:p w14:paraId="7CBF1A98" w14:textId="77777777" w:rsidR="006A6B58" w:rsidRPr="00C06F8E" w:rsidRDefault="006A6B58" w:rsidP="00AF63A0">
            <w:pPr>
              <w:pStyle w:val="tabelatese"/>
            </w:pPr>
          </w:p>
        </w:tc>
        <w:tc>
          <w:tcPr>
            <w:tcW w:w="350" w:type="pct"/>
          </w:tcPr>
          <w:p w14:paraId="4A6C41BD" w14:textId="77777777" w:rsidR="006A6B58" w:rsidRPr="00C06F8E" w:rsidRDefault="006A6B58" w:rsidP="00AF63A0">
            <w:pPr>
              <w:pStyle w:val="tabelatese"/>
            </w:pPr>
          </w:p>
        </w:tc>
      </w:tr>
      <w:tr w:rsidR="006A6B58" w:rsidRPr="006A6B58" w14:paraId="586BC51C" w14:textId="77777777" w:rsidTr="00CA5FC4">
        <w:trPr>
          <w:trHeight w:val="20"/>
          <w:jc w:val="center"/>
        </w:trPr>
        <w:tc>
          <w:tcPr>
            <w:tcW w:w="756" w:type="pct"/>
            <w:shd w:val="clear" w:color="auto" w:fill="9BBB59" w:themeFill="accent3"/>
          </w:tcPr>
          <w:p w14:paraId="6F540846" w14:textId="77777777" w:rsidR="006A6B58" w:rsidRPr="00B41631" w:rsidRDefault="006A6B58" w:rsidP="00AF63A0">
            <w:pPr>
              <w:pStyle w:val="tabelatese"/>
            </w:pPr>
            <w:r w:rsidRPr="00B41631">
              <w:t>Muitas vezes</w:t>
            </w:r>
          </w:p>
        </w:tc>
        <w:tc>
          <w:tcPr>
            <w:tcW w:w="607" w:type="pct"/>
          </w:tcPr>
          <w:p w14:paraId="05CE5500" w14:textId="77777777" w:rsidR="006A6B58" w:rsidRPr="00C06F8E" w:rsidRDefault="006A6B58" w:rsidP="00AF63A0">
            <w:pPr>
              <w:pStyle w:val="tabelatese"/>
            </w:pPr>
            <w:r w:rsidRPr="00C06F8E">
              <w:t>-0.386</w:t>
            </w:r>
          </w:p>
        </w:tc>
        <w:tc>
          <w:tcPr>
            <w:tcW w:w="732" w:type="pct"/>
          </w:tcPr>
          <w:p w14:paraId="579FA64F" w14:textId="77777777" w:rsidR="006A6B58" w:rsidRPr="00C06F8E" w:rsidRDefault="006A6B58" w:rsidP="00AF63A0">
            <w:pPr>
              <w:pStyle w:val="tabelatese"/>
            </w:pPr>
            <w:r w:rsidRPr="00C06F8E">
              <w:t>0.206</w:t>
            </w:r>
          </w:p>
        </w:tc>
        <w:tc>
          <w:tcPr>
            <w:tcW w:w="569" w:type="pct"/>
          </w:tcPr>
          <w:p w14:paraId="22BBFF37" w14:textId="77777777" w:rsidR="006A6B58" w:rsidRPr="00C06F8E" w:rsidRDefault="006A6B58" w:rsidP="00AF63A0">
            <w:pPr>
              <w:pStyle w:val="tabelatese"/>
            </w:pPr>
            <w:r w:rsidRPr="00C06F8E">
              <w:t>0.061</w:t>
            </w:r>
          </w:p>
        </w:tc>
        <w:tc>
          <w:tcPr>
            <w:tcW w:w="650" w:type="pct"/>
          </w:tcPr>
          <w:p w14:paraId="213AA4A5" w14:textId="77777777" w:rsidR="006A6B58" w:rsidRPr="00C06F8E" w:rsidRDefault="006A6B58" w:rsidP="00AF63A0">
            <w:pPr>
              <w:pStyle w:val="tabelatese"/>
            </w:pPr>
          </w:p>
        </w:tc>
        <w:tc>
          <w:tcPr>
            <w:tcW w:w="596" w:type="pct"/>
          </w:tcPr>
          <w:p w14:paraId="61CB023D" w14:textId="77777777" w:rsidR="006A6B58" w:rsidRPr="00C06F8E" w:rsidRDefault="006A6B58" w:rsidP="00AF63A0">
            <w:pPr>
              <w:pStyle w:val="tabelatese"/>
            </w:pPr>
          </w:p>
        </w:tc>
        <w:tc>
          <w:tcPr>
            <w:tcW w:w="364" w:type="pct"/>
          </w:tcPr>
          <w:p w14:paraId="4421D61F" w14:textId="77777777" w:rsidR="006A6B58" w:rsidRPr="00C06F8E" w:rsidRDefault="006A6B58" w:rsidP="00AF63A0">
            <w:pPr>
              <w:pStyle w:val="tabelatese"/>
            </w:pPr>
            <w:r w:rsidRPr="00C06F8E">
              <w:t>0.68</w:t>
            </w:r>
          </w:p>
        </w:tc>
        <w:tc>
          <w:tcPr>
            <w:tcW w:w="376" w:type="pct"/>
          </w:tcPr>
          <w:p w14:paraId="612035AE" w14:textId="77777777" w:rsidR="006A6B58" w:rsidRPr="00C06F8E" w:rsidRDefault="006A6B58" w:rsidP="00AF63A0">
            <w:pPr>
              <w:pStyle w:val="tabelatese"/>
            </w:pPr>
            <w:r w:rsidRPr="00C06F8E">
              <w:t>0.45</w:t>
            </w:r>
          </w:p>
        </w:tc>
        <w:tc>
          <w:tcPr>
            <w:tcW w:w="350" w:type="pct"/>
          </w:tcPr>
          <w:p w14:paraId="2BB84CEC" w14:textId="77777777" w:rsidR="006A6B58" w:rsidRPr="00C06F8E" w:rsidRDefault="006A6B58" w:rsidP="00AF63A0">
            <w:pPr>
              <w:pStyle w:val="tabelatese"/>
            </w:pPr>
            <w:r w:rsidRPr="00C06F8E">
              <w:t>1.02</w:t>
            </w:r>
          </w:p>
        </w:tc>
      </w:tr>
      <w:tr w:rsidR="006A6B58" w:rsidRPr="006A6B58" w14:paraId="1FA4914E" w14:textId="77777777" w:rsidTr="00CA5FC4">
        <w:trPr>
          <w:trHeight w:val="20"/>
          <w:jc w:val="center"/>
        </w:trPr>
        <w:tc>
          <w:tcPr>
            <w:tcW w:w="756" w:type="pct"/>
            <w:shd w:val="clear" w:color="auto" w:fill="9BBB59" w:themeFill="accent3"/>
          </w:tcPr>
          <w:p w14:paraId="3975B909" w14:textId="77777777" w:rsidR="006A6B58" w:rsidRPr="00B41631" w:rsidRDefault="006A6B58" w:rsidP="00AF63A0">
            <w:pPr>
              <w:pStyle w:val="tabelatese"/>
            </w:pPr>
            <w:r w:rsidRPr="00B41631">
              <w:t>Quase sempre</w:t>
            </w:r>
          </w:p>
        </w:tc>
        <w:tc>
          <w:tcPr>
            <w:tcW w:w="607" w:type="pct"/>
          </w:tcPr>
          <w:p w14:paraId="74485D64" w14:textId="77777777" w:rsidR="006A6B58" w:rsidRPr="00C06F8E" w:rsidRDefault="006A6B58" w:rsidP="00AF63A0">
            <w:pPr>
              <w:pStyle w:val="tabelatese"/>
            </w:pPr>
            <w:r w:rsidRPr="00C06F8E">
              <w:t>-0.207</w:t>
            </w:r>
          </w:p>
        </w:tc>
        <w:tc>
          <w:tcPr>
            <w:tcW w:w="732" w:type="pct"/>
          </w:tcPr>
          <w:p w14:paraId="1733BE57" w14:textId="77777777" w:rsidR="006A6B58" w:rsidRPr="00C06F8E" w:rsidRDefault="006A6B58" w:rsidP="00AF63A0">
            <w:pPr>
              <w:pStyle w:val="tabelatese"/>
            </w:pPr>
            <w:r w:rsidRPr="00C06F8E">
              <w:t>0.250</w:t>
            </w:r>
          </w:p>
        </w:tc>
        <w:tc>
          <w:tcPr>
            <w:tcW w:w="569" w:type="pct"/>
          </w:tcPr>
          <w:p w14:paraId="3719D092" w14:textId="77777777" w:rsidR="006A6B58" w:rsidRPr="00C06F8E" w:rsidRDefault="006A6B58" w:rsidP="00AF63A0">
            <w:pPr>
              <w:pStyle w:val="tabelatese"/>
            </w:pPr>
            <w:r w:rsidRPr="00C06F8E">
              <w:t>0.408</w:t>
            </w:r>
          </w:p>
        </w:tc>
        <w:tc>
          <w:tcPr>
            <w:tcW w:w="650" w:type="pct"/>
          </w:tcPr>
          <w:p w14:paraId="74633705" w14:textId="77777777" w:rsidR="006A6B58" w:rsidRPr="00C06F8E" w:rsidRDefault="006A6B58" w:rsidP="00AF63A0">
            <w:pPr>
              <w:pStyle w:val="tabelatese"/>
            </w:pPr>
          </w:p>
        </w:tc>
        <w:tc>
          <w:tcPr>
            <w:tcW w:w="596" w:type="pct"/>
          </w:tcPr>
          <w:p w14:paraId="1D42ADAF" w14:textId="77777777" w:rsidR="006A6B58" w:rsidRPr="00C06F8E" w:rsidRDefault="006A6B58" w:rsidP="00AF63A0">
            <w:pPr>
              <w:pStyle w:val="tabelatese"/>
            </w:pPr>
          </w:p>
        </w:tc>
        <w:tc>
          <w:tcPr>
            <w:tcW w:w="364" w:type="pct"/>
          </w:tcPr>
          <w:p w14:paraId="220DD796" w14:textId="77777777" w:rsidR="006A6B58" w:rsidRPr="00C06F8E" w:rsidRDefault="006A6B58" w:rsidP="00AF63A0">
            <w:pPr>
              <w:pStyle w:val="tabelatese"/>
            </w:pPr>
          </w:p>
        </w:tc>
        <w:tc>
          <w:tcPr>
            <w:tcW w:w="376" w:type="pct"/>
          </w:tcPr>
          <w:p w14:paraId="08145423" w14:textId="77777777" w:rsidR="006A6B58" w:rsidRPr="00C06F8E" w:rsidRDefault="006A6B58" w:rsidP="00AF63A0">
            <w:pPr>
              <w:pStyle w:val="tabelatese"/>
            </w:pPr>
          </w:p>
        </w:tc>
        <w:tc>
          <w:tcPr>
            <w:tcW w:w="350" w:type="pct"/>
          </w:tcPr>
          <w:p w14:paraId="0EEC7080" w14:textId="77777777" w:rsidR="006A6B58" w:rsidRPr="00C06F8E" w:rsidRDefault="006A6B58" w:rsidP="00AF63A0">
            <w:pPr>
              <w:pStyle w:val="tabelatese"/>
            </w:pPr>
          </w:p>
        </w:tc>
      </w:tr>
      <w:tr w:rsidR="006A6B58" w:rsidRPr="006A6B58" w14:paraId="2021DD23" w14:textId="77777777" w:rsidTr="00CA5FC4">
        <w:trPr>
          <w:trHeight w:val="20"/>
          <w:jc w:val="center"/>
        </w:trPr>
        <w:tc>
          <w:tcPr>
            <w:tcW w:w="756" w:type="pct"/>
            <w:shd w:val="clear" w:color="auto" w:fill="9BBB59" w:themeFill="accent3"/>
          </w:tcPr>
          <w:p w14:paraId="076716A9" w14:textId="77777777" w:rsidR="006A6B58" w:rsidRPr="00B41631" w:rsidRDefault="006A6B58" w:rsidP="00AF63A0">
            <w:pPr>
              <w:pStyle w:val="tabelatese"/>
            </w:pPr>
            <w:r w:rsidRPr="00B41631">
              <w:t>Tentar perceber o que é preciso aprender</w:t>
            </w:r>
            <w:r w:rsidR="00CA14FF" w:rsidRPr="00B41631">
              <w:t xml:space="preserve"> (10)</w:t>
            </w:r>
          </w:p>
        </w:tc>
        <w:tc>
          <w:tcPr>
            <w:tcW w:w="607" w:type="pct"/>
          </w:tcPr>
          <w:p w14:paraId="18DD0326" w14:textId="77777777" w:rsidR="006A6B58" w:rsidRPr="00C06F8E" w:rsidRDefault="006A6B58" w:rsidP="00AF63A0">
            <w:pPr>
              <w:pStyle w:val="tabelatese"/>
            </w:pPr>
          </w:p>
        </w:tc>
        <w:tc>
          <w:tcPr>
            <w:tcW w:w="732" w:type="pct"/>
          </w:tcPr>
          <w:p w14:paraId="71CE93A8" w14:textId="77777777" w:rsidR="006A6B58" w:rsidRPr="00C06F8E" w:rsidRDefault="006A6B58" w:rsidP="00AF63A0">
            <w:pPr>
              <w:pStyle w:val="tabelatese"/>
            </w:pPr>
          </w:p>
        </w:tc>
        <w:tc>
          <w:tcPr>
            <w:tcW w:w="569" w:type="pct"/>
          </w:tcPr>
          <w:p w14:paraId="1D037F7B" w14:textId="77777777" w:rsidR="006A6B58" w:rsidRPr="00C06F8E" w:rsidRDefault="006A6B58" w:rsidP="00AF63A0">
            <w:pPr>
              <w:pStyle w:val="tabelatese"/>
            </w:pPr>
          </w:p>
        </w:tc>
        <w:tc>
          <w:tcPr>
            <w:tcW w:w="650" w:type="pct"/>
          </w:tcPr>
          <w:p w14:paraId="2A3E5772" w14:textId="77777777" w:rsidR="006A6B58" w:rsidRPr="00C06F8E" w:rsidRDefault="006A6B58" w:rsidP="00AF63A0">
            <w:pPr>
              <w:pStyle w:val="tabelatese"/>
            </w:pPr>
            <w:r w:rsidRPr="00C06F8E">
              <w:t>0.012*</w:t>
            </w:r>
          </w:p>
        </w:tc>
        <w:tc>
          <w:tcPr>
            <w:tcW w:w="596" w:type="pct"/>
          </w:tcPr>
          <w:p w14:paraId="34AD6803" w14:textId="77777777" w:rsidR="006A6B58" w:rsidRPr="00C06F8E" w:rsidRDefault="006A6B58" w:rsidP="00AF63A0">
            <w:pPr>
              <w:pStyle w:val="tabelatese"/>
            </w:pPr>
            <w:r w:rsidRPr="00C06F8E">
              <w:t>0.012*</w:t>
            </w:r>
          </w:p>
        </w:tc>
        <w:tc>
          <w:tcPr>
            <w:tcW w:w="364" w:type="pct"/>
          </w:tcPr>
          <w:p w14:paraId="7B7C0C62" w14:textId="77777777" w:rsidR="006A6B58" w:rsidRPr="00C06F8E" w:rsidRDefault="006A6B58" w:rsidP="00AF63A0">
            <w:pPr>
              <w:pStyle w:val="tabelatese"/>
            </w:pPr>
          </w:p>
        </w:tc>
        <w:tc>
          <w:tcPr>
            <w:tcW w:w="376" w:type="pct"/>
          </w:tcPr>
          <w:p w14:paraId="60F40EE0" w14:textId="77777777" w:rsidR="006A6B58" w:rsidRPr="00C06F8E" w:rsidRDefault="006A6B58" w:rsidP="00AF63A0">
            <w:pPr>
              <w:pStyle w:val="tabelatese"/>
            </w:pPr>
          </w:p>
        </w:tc>
        <w:tc>
          <w:tcPr>
            <w:tcW w:w="350" w:type="pct"/>
          </w:tcPr>
          <w:p w14:paraId="0DEB8A35" w14:textId="77777777" w:rsidR="006A6B58" w:rsidRPr="00C06F8E" w:rsidRDefault="006A6B58" w:rsidP="00AF63A0">
            <w:pPr>
              <w:pStyle w:val="tabelatese"/>
            </w:pPr>
          </w:p>
        </w:tc>
      </w:tr>
      <w:tr w:rsidR="006A6B58" w:rsidRPr="006A6B58" w14:paraId="15C31ABE" w14:textId="77777777" w:rsidTr="00CA5FC4">
        <w:trPr>
          <w:trHeight w:val="20"/>
          <w:jc w:val="center"/>
        </w:trPr>
        <w:tc>
          <w:tcPr>
            <w:tcW w:w="756" w:type="pct"/>
            <w:shd w:val="clear" w:color="auto" w:fill="9BBB59" w:themeFill="accent3"/>
          </w:tcPr>
          <w:p w14:paraId="4E2D3EF0" w14:textId="77777777" w:rsidR="006A6B58" w:rsidRPr="00B41631" w:rsidRDefault="006A6B58" w:rsidP="00AF63A0">
            <w:pPr>
              <w:pStyle w:val="tabelatese"/>
            </w:pPr>
            <w:r w:rsidRPr="00B41631">
              <w:t>Quase nunca</w:t>
            </w:r>
          </w:p>
        </w:tc>
        <w:tc>
          <w:tcPr>
            <w:tcW w:w="607" w:type="pct"/>
          </w:tcPr>
          <w:p w14:paraId="38D45202" w14:textId="77777777" w:rsidR="006A6B58" w:rsidRPr="00C06F8E" w:rsidRDefault="006A6B58" w:rsidP="00AF63A0">
            <w:pPr>
              <w:pStyle w:val="tabelatese"/>
            </w:pPr>
            <w:r w:rsidRPr="00C06F8E">
              <w:t>-1.159</w:t>
            </w:r>
          </w:p>
        </w:tc>
        <w:tc>
          <w:tcPr>
            <w:tcW w:w="732" w:type="pct"/>
          </w:tcPr>
          <w:p w14:paraId="445AE1E1" w14:textId="77777777" w:rsidR="006A6B58" w:rsidRPr="00C06F8E" w:rsidRDefault="006A6B58" w:rsidP="00AF63A0">
            <w:pPr>
              <w:pStyle w:val="tabelatese"/>
            </w:pPr>
            <w:r w:rsidRPr="00C06F8E">
              <w:t>0.473</w:t>
            </w:r>
          </w:p>
        </w:tc>
        <w:tc>
          <w:tcPr>
            <w:tcW w:w="569" w:type="pct"/>
          </w:tcPr>
          <w:p w14:paraId="6D9855B1" w14:textId="77777777" w:rsidR="006A6B58" w:rsidRPr="00C06F8E" w:rsidRDefault="006A6B58" w:rsidP="00AF63A0">
            <w:pPr>
              <w:pStyle w:val="tabelatese"/>
            </w:pPr>
            <w:r w:rsidRPr="00C06F8E">
              <w:t>0.014*</w:t>
            </w:r>
          </w:p>
        </w:tc>
        <w:tc>
          <w:tcPr>
            <w:tcW w:w="650" w:type="pct"/>
          </w:tcPr>
          <w:p w14:paraId="081C6928" w14:textId="77777777" w:rsidR="006A6B58" w:rsidRPr="00C06F8E" w:rsidRDefault="006A6B58" w:rsidP="00AF63A0">
            <w:pPr>
              <w:pStyle w:val="tabelatese"/>
            </w:pPr>
          </w:p>
        </w:tc>
        <w:tc>
          <w:tcPr>
            <w:tcW w:w="596" w:type="pct"/>
          </w:tcPr>
          <w:p w14:paraId="44FACEC4" w14:textId="77777777" w:rsidR="006A6B58" w:rsidRPr="00C06F8E" w:rsidRDefault="006A6B58" w:rsidP="00AF63A0">
            <w:pPr>
              <w:pStyle w:val="tabelatese"/>
            </w:pPr>
          </w:p>
        </w:tc>
        <w:tc>
          <w:tcPr>
            <w:tcW w:w="364" w:type="pct"/>
          </w:tcPr>
          <w:p w14:paraId="64DB079F" w14:textId="77777777" w:rsidR="006A6B58" w:rsidRPr="00C06F8E" w:rsidRDefault="006A6B58" w:rsidP="00AF63A0">
            <w:pPr>
              <w:pStyle w:val="tabelatese"/>
              <w:rPr>
                <w:lang w:val="en-US"/>
              </w:rPr>
            </w:pPr>
            <w:r w:rsidRPr="00C06F8E">
              <w:rPr>
                <w:lang w:val="en-US"/>
              </w:rPr>
              <w:t>0.31</w:t>
            </w:r>
          </w:p>
        </w:tc>
        <w:tc>
          <w:tcPr>
            <w:tcW w:w="376" w:type="pct"/>
          </w:tcPr>
          <w:p w14:paraId="41C05779" w14:textId="77777777" w:rsidR="006A6B58" w:rsidRPr="00C06F8E" w:rsidRDefault="006A6B58" w:rsidP="00AF63A0">
            <w:pPr>
              <w:pStyle w:val="tabelatese"/>
              <w:rPr>
                <w:lang w:val="en-US"/>
              </w:rPr>
            </w:pPr>
            <w:r w:rsidRPr="00C06F8E">
              <w:rPr>
                <w:lang w:val="en-US"/>
              </w:rPr>
              <w:t>0.12</w:t>
            </w:r>
          </w:p>
        </w:tc>
        <w:tc>
          <w:tcPr>
            <w:tcW w:w="350" w:type="pct"/>
          </w:tcPr>
          <w:p w14:paraId="0AE88857" w14:textId="77777777" w:rsidR="006A6B58" w:rsidRPr="00C06F8E" w:rsidRDefault="006A6B58" w:rsidP="00AF63A0">
            <w:pPr>
              <w:pStyle w:val="tabelatese"/>
              <w:rPr>
                <w:lang w:val="en-US"/>
              </w:rPr>
            </w:pPr>
            <w:r w:rsidRPr="00C06F8E">
              <w:rPr>
                <w:lang w:val="en-US"/>
              </w:rPr>
              <w:t>0.77</w:t>
            </w:r>
          </w:p>
        </w:tc>
      </w:tr>
      <w:tr w:rsidR="006A6B58" w:rsidRPr="006A6B58" w14:paraId="4E277EB5" w14:textId="77777777" w:rsidTr="00CA5FC4">
        <w:trPr>
          <w:trHeight w:val="20"/>
          <w:jc w:val="center"/>
        </w:trPr>
        <w:tc>
          <w:tcPr>
            <w:tcW w:w="756" w:type="pct"/>
            <w:shd w:val="clear" w:color="auto" w:fill="9BBB59" w:themeFill="accent3"/>
          </w:tcPr>
          <w:p w14:paraId="78E5BA25" w14:textId="77777777" w:rsidR="006A6B58" w:rsidRPr="00B41631" w:rsidRDefault="006A6B58" w:rsidP="00AF63A0">
            <w:pPr>
              <w:pStyle w:val="tabelatese"/>
            </w:pPr>
            <w:r w:rsidRPr="00B41631">
              <w:t>Ás vezes</w:t>
            </w:r>
          </w:p>
        </w:tc>
        <w:tc>
          <w:tcPr>
            <w:tcW w:w="607" w:type="pct"/>
          </w:tcPr>
          <w:p w14:paraId="20231674" w14:textId="77777777" w:rsidR="006A6B58" w:rsidRPr="00C06F8E" w:rsidRDefault="006A6B58" w:rsidP="00AF63A0">
            <w:pPr>
              <w:pStyle w:val="tabelatese"/>
            </w:pPr>
            <w:r w:rsidRPr="00C06F8E">
              <w:t>-0.431</w:t>
            </w:r>
          </w:p>
        </w:tc>
        <w:tc>
          <w:tcPr>
            <w:tcW w:w="732" w:type="pct"/>
          </w:tcPr>
          <w:p w14:paraId="7D21211A" w14:textId="77777777" w:rsidR="006A6B58" w:rsidRPr="00C06F8E" w:rsidRDefault="006A6B58" w:rsidP="00AF63A0">
            <w:pPr>
              <w:pStyle w:val="tabelatese"/>
            </w:pPr>
            <w:r w:rsidRPr="00C06F8E">
              <w:t>0.181</w:t>
            </w:r>
          </w:p>
        </w:tc>
        <w:tc>
          <w:tcPr>
            <w:tcW w:w="569" w:type="pct"/>
          </w:tcPr>
          <w:p w14:paraId="7AFFCECA" w14:textId="77777777" w:rsidR="006A6B58" w:rsidRPr="00C06F8E" w:rsidRDefault="006A6B58" w:rsidP="00AF63A0">
            <w:pPr>
              <w:pStyle w:val="tabelatese"/>
            </w:pPr>
            <w:r w:rsidRPr="00C06F8E">
              <w:t>0.018*</w:t>
            </w:r>
          </w:p>
        </w:tc>
        <w:tc>
          <w:tcPr>
            <w:tcW w:w="650" w:type="pct"/>
          </w:tcPr>
          <w:p w14:paraId="42AD0E66" w14:textId="77777777" w:rsidR="006A6B58" w:rsidRPr="00C06F8E" w:rsidRDefault="006A6B58" w:rsidP="00AF63A0">
            <w:pPr>
              <w:pStyle w:val="tabelatese"/>
            </w:pPr>
          </w:p>
        </w:tc>
        <w:tc>
          <w:tcPr>
            <w:tcW w:w="596" w:type="pct"/>
          </w:tcPr>
          <w:p w14:paraId="040E3201" w14:textId="77777777" w:rsidR="006A6B58" w:rsidRPr="00C06F8E" w:rsidRDefault="006A6B58" w:rsidP="00AF63A0">
            <w:pPr>
              <w:pStyle w:val="tabelatese"/>
            </w:pPr>
          </w:p>
        </w:tc>
        <w:tc>
          <w:tcPr>
            <w:tcW w:w="364" w:type="pct"/>
          </w:tcPr>
          <w:p w14:paraId="2FA106C3" w14:textId="77777777" w:rsidR="006A6B58" w:rsidRPr="00C06F8E" w:rsidRDefault="006A6B58" w:rsidP="00AF63A0">
            <w:pPr>
              <w:pStyle w:val="tabelatese"/>
            </w:pPr>
            <w:r w:rsidRPr="00C06F8E">
              <w:t>0.65</w:t>
            </w:r>
          </w:p>
        </w:tc>
        <w:tc>
          <w:tcPr>
            <w:tcW w:w="376" w:type="pct"/>
          </w:tcPr>
          <w:p w14:paraId="4F8D3BBC" w14:textId="77777777" w:rsidR="006A6B58" w:rsidRPr="00C06F8E" w:rsidRDefault="006A6B58" w:rsidP="00AF63A0">
            <w:pPr>
              <w:pStyle w:val="tabelatese"/>
            </w:pPr>
            <w:r w:rsidRPr="00C06F8E">
              <w:t>0.46</w:t>
            </w:r>
          </w:p>
        </w:tc>
        <w:tc>
          <w:tcPr>
            <w:tcW w:w="350" w:type="pct"/>
          </w:tcPr>
          <w:p w14:paraId="78396D6A" w14:textId="77777777" w:rsidR="006A6B58" w:rsidRPr="00C06F8E" w:rsidRDefault="006A6B58" w:rsidP="00AF63A0">
            <w:pPr>
              <w:pStyle w:val="tabelatese"/>
            </w:pPr>
            <w:r w:rsidRPr="00C06F8E">
              <w:t>0.93</w:t>
            </w:r>
          </w:p>
        </w:tc>
      </w:tr>
      <w:tr w:rsidR="006A6B58" w:rsidRPr="006A6B58" w14:paraId="32493F5D" w14:textId="77777777" w:rsidTr="00CA5FC4">
        <w:trPr>
          <w:trHeight w:val="20"/>
          <w:jc w:val="center"/>
        </w:trPr>
        <w:tc>
          <w:tcPr>
            <w:tcW w:w="756" w:type="pct"/>
            <w:shd w:val="clear" w:color="auto" w:fill="9BBB59" w:themeFill="accent3"/>
          </w:tcPr>
          <w:p w14:paraId="5C34C1B1" w14:textId="77777777" w:rsidR="006A6B58" w:rsidRPr="00B41631" w:rsidRDefault="006A6B58" w:rsidP="00AF63A0">
            <w:pPr>
              <w:pStyle w:val="tabelatese"/>
            </w:pPr>
            <w:r w:rsidRPr="00B41631">
              <w:t>Muitas vezes</w:t>
            </w:r>
          </w:p>
        </w:tc>
        <w:tc>
          <w:tcPr>
            <w:tcW w:w="607" w:type="pct"/>
          </w:tcPr>
          <w:p w14:paraId="6EF77844" w14:textId="77777777" w:rsidR="006A6B58" w:rsidRPr="00C06F8E" w:rsidRDefault="006A6B58" w:rsidP="00AF63A0">
            <w:pPr>
              <w:pStyle w:val="tabelatese"/>
            </w:pPr>
            <w:r w:rsidRPr="00C06F8E">
              <w:t>-0.191</w:t>
            </w:r>
          </w:p>
        </w:tc>
        <w:tc>
          <w:tcPr>
            <w:tcW w:w="732" w:type="pct"/>
          </w:tcPr>
          <w:p w14:paraId="26CDC828" w14:textId="77777777" w:rsidR="006A6B58" w:rsidRPr="00C06F8E" w:rsidRDefault="006A6B58" w:rsidP="00AF63A0">
            <w:pPr>
              <w:pStyle w:val="tabelatese"/>
            </w:pPr>
            <w:r w:rsidRPr="00C06F8E">
              <w:t>0.137</w:t>
            </w:r>
          </w:p>
        </w:tc>
        <w:tc>
          <w:tcPr>
            <w:tcW w:w="569" w:type="pct"/>
          </w:tcPr>
          <w:p w14:paraId="3F847F52" w14:textId="77777777" w:rsidR="006A6B58" w:rsidRPr="00C06F8E" w:rsidRDefault="006A6B58" w:rsidP="00AF63A0">
            <w:pPr>
              <w:pStyle w:val="tabelatese"/>
            </w:pPr>
            <w:r w:rsidRPr="00C06F8E">
              <w:t>0.164</w:t>
            </w:r>
          </w:p>
        </w:tc>
        <w:tc>
          <w:tcPr>
            <w:tcW w:w="650" w:type="pct"/>
          </w:tcPr>
          <w:p w14:paraId="59154FFE" w14:textId="77777777" w:rsidR="006A6B58" w:rsidRPr="00C06F8E" w:rsidRDefault="006A6B58" w:rsidP="00AF63A0">
            <w:pPr>
              <w:pStyle w:val="tabelatese"/>
            </w:pPr>
          </w:p>
        </w:tc>
        <w:tc>
          <w:tcPr>
            <w:tcW w:w="596" w:type="pct"/>
          </w:tcPr>
          <w:p w14:paraId="21AAAFFF" w14:textId="77777777" w:rsidR="006A6B58" w:rsidRPr="00C06F8E" w:rsidRDefault="006A6B58" w:rsidP="00AF63A0">
            <w:pPr>
              <w:pStyle w:val="tabelatese"/>
            </w:pPr>
          </w:p>
        </w:tc>
        <w:tc>
          <w:tcPr>
            <w:tcW w:w="364" w:type="pct"/>
          </w:tcPr>
          <w:p w14:paraId="2C2E929E" w14:textId="77777777" w:rsidR="006A6B58" w:rsidRPr="00C06F8E" w:rsidRDefault="006A6B58" w:rsidP="00AF63A0">
            <w:pPr>
              <w:pStyle w:val="tabelatese"/>
            </w:pPr>
            <w:r w:rsidRPr="00C06F8E">
              <w:t>0.83</w:t>
            </w:r>
          </w:p>
        </w:tc>
        <w:tc>
          <w:tcPr>
            <w:tcW w:w="376" w:type="pct"/>
          </w:tcPr>
          <w:p w14:paraId="11BB8E18" w14:textId="77777777" w:rsidR="006A6B58" w:rsidRPr="00C06F8E" w:rsidRDefault="006A6B58" w:rsidP="00AF63A0">
            <w:pPr>
              <w:pStyle w:val="tabelatese"/>
            </w:pPr>
            <w:r w:rsidRPr="00C06F8E">
              <w:t>0.63</w:t>
            </w:r>
          </w:p>
        </w:tc>
        <w:tc>
          <w:tcPr>
            <w:tcW w:w="350" w:type="pct"/>
          </w:tcPr>
          <w:p w14:paraId="6346E843" w14:textId="77777777" w:rsidR="006A6B58" w:rsidRPr="00C06F8E" w:rsidRDefault="006A6B58" w:rsidP="00AF63A0">
            <w:pPr>
              <w:pStyle w:val="tabelatese"/>
            </w:pPr>
            <w:r w:rsidRPr="00C06F8E">
              <w:t>1.08</w:t>
            </w:r>
          </w:p>
        </w:tc>
      </w:tr>
      <w:tr w:rsidR="006A6B58" w:rsidRPr="006A6B58" w14:paraId="423F1547" w14:textId="77777777" w:rsidTr="00CA5FC4">
        <w:trPr>
          <w:trHeight w:val="20"/>
          <w:jc w:val="center"/>
        </w:trPr>
        <w:tc>
          <w:tcPr>
            <w:tcW w:w="756" w:type="pct"/>
            <w:shd w:val="clear" w:color="auto" w:fill="9BBB59" w:themeFill="accent3"/>
          </w:tcPr>
          <w:p w14:paraId="3F109147" w14:textId="77777777" w:rsidR="006A6B58" w:rsidRPr="00B41631" w:rsidRDefault="006A6B58" w:rsidP="00AF63A0">
            <w:pPr>
              <w:pStyle w:val="tabelatese"/>
            </w:pPr>
            <w:r w:rsidRPr="00B41631">
              <w:t>Relacionar a informação nova com conhecimentos prévios</w:t>
            </w:r>
            <w:r w:rsidR="00CA14FF" w:rsidRPr="00B41631">
              <w:t xml:space="preserve"> (10)</w:t>
            </w:r>
          </w:p>
        </w:tc>
        <w:tc>
          <w:tcPr>
            <w:tcW w:w="607" w:type="pct"/>
          </w:tcPr>
          <w:p w14:paraId="79A216FF" w14:textId="77777777" w:rsidR="006A6B58" w:rsidRPr="00C06F8E" w:rsidRDefault="006A6B58" w:rsidP="00AF63A0">
            <w:pPr>
              <w:pStyle w:val="tabelatese"/>
            </w:pPr>
          </w:p>
        </w:tc>
        <w:tc>
          <w:tcPr>
            <w:tcW w:w="732" w:type="pct"/>
          </w:tcPr>
          <w:p w14:paraId="5A593C68" w14:textId="77777777" w:rsidR="006A6B58" w:rsidRPr="00C06F8E" w:rsidRDefault="006A6B58" w:rsidP="00AF63A0">
            <w:pPr>
              <w:pStyle w:val="tabelatese"/>
            </w:pPr>
          </w:p>
        </w:tc>
        <w:tc>
          <w:tcPr>
            <w:tcW w:w="569" w:type="pct"/>
          </w:tcPr>
          <w:p w14:paraId="2C6F40B8" w14:textId="77777777" w:rsidR="006A6B58" w:rsidRPr="00C06F8E" w:rsidRDefault="006A6B58" w:rsidP="00AF63A0">
            <w:pPr>
              <w:pStyle w:val="tabelatese"/>
            </w:pPr>
          </w:p>
        </w:tc>
        <w:tc>
          <w:tcPr>
            <w:tcW w:w="650" w:type="pct"/>
          </w:tcPr>
          <w:p w14:paraId="43128BA4" w14:textId="77777777" w:rsidR="006A6B58" w:rsidRPr="00C06F8E" w:rsidRDefault="006A6B58" w:rsidP="00AF63A0">
            <w:pPr>
              <w:pStyle w:val="tabelatese"/>
            </w:pPr>
            <w:r w:rsidRPr="00C06F8E">
              <w:t>0.012*</w:t>
            </w:r>
          </w:p>
        </w:tc>
        <w:tc>
          <w:tcPr>
            <w:tcW w:w="596" w:type="pct"/>
          </w:tcPr>
          <w:p w14:paraId="3983E048" w14:textId="77777777" w:rsidR="006A6B58" w:rsidRPr="00C06F8E" w:rsidRDefault="006A6B58" w:rsidP="00AF63A0">
            <w:pPr>
              <w:pStyle w:val="tabelatese"/>
            </w:pPr>
            <w:r w:rsidRPr="00C06F8E">
              <w:t>0.013*</w:t>
            </w:r>
          </w:p>
        </w:tc>
        <w:tc>
          <w:tcPr>
            <w:tcW w:w="364" w:type="pct"/>
          </w:tcPr>
          <w:p w14:paraId="133FEB7F" w14:textId="77777777" w:rsidR="006A6B58" w:rsidRPr="00C06F8E" w:rsidRDefault="006A6B58" w:rsidP="00AF63A0">
            <w:pPr>
              <w:pStyle w:val="tabelatese"/>
            </w:pPr>
          </w:p>
        </w:tc>
        <w:tc>
          <w:tcPr>
            <w:tcW w:w="376" w:type="pct"/>
          </w:tcPr>
          <w:p w14:paraId="163A299A" w14:textId="77777777" w:rsidR="006A6B58" w:rsidRPr="00C06F8E" w:rsidRDefault="006A6B58" w:rsidP="00AF63A0">
            <w:pPr>
              <w:pStyle w:val="tabelatese"/>
            </w:pPr>
          </w:p>
        </w:tc>
        <w:tc>
          <w:tcPr>
            <w:tcW w:w="350" w:type="pct"/>
          </w:tcPr>
          <w:p w14:paraId="505AB0D7" w14:textId="77777777" w:rsidR="006A6B58" w:rsidRPr="00C06F8E" w:rsidRDefault="006A6B58" w:rsidP="00AF63A0">
            <w:pPr>
              <w:pStyle w:val="tabelatese"/>
            </w:pPr>
          </w:p>
        </w:tc>
      </w:tr>
      <w:tr w:rsidR="006A6B58" w:rsidRPr="006A6B58" w14:paraId="7EC380AD" w14:textId="77777777" w:rsidTr="00CA5FC4">
        <w:trPr>
          <w:trHeight w:val="20"/>
          <w:jc w:val="center"/>
        </w:trPr>
        <w:tc>
          <w:tcPr>
            <w:tcW w:w="756" w:type="pct"/>
            <w:shd w:val="clear" w:color="auto" w:fill="9BBB59" w:themeFill="accent3"/>
          </w:tcPr>
          <w:p w14:paraId="09201139" w14:textId="77777777" w:rsidR="006A6B58" w:rsidRPr="00B41631" w:rsidRDefault="006A6B58" w:rsidP="00AF63A0">
            <w:pPr>
              <w:pStyle w:val="tabelatese"/>
            </w:pPr>
            <w:r w:rsidRPr="00B41631">
              <w:t>Quase nunca</w:t>
            </w:r>
          </w:p>
        </w:tc>
        <w:tc>
          <w:tcPr>
            <w:tcW w:w="607" w:type="pct"/>
          </w:tcPr>
          <w:p w14:paraId="2E4175AD" w14:textId="77777777" w:rsidR="006A6B58" w:rsidRPr="00C06F8E" w:rsidRDefault="006A6B58" w:rsidP="00AF63A0">
            <w:pPr>
              <w:pStyle w:val="tabelatese"/>
            </w:pPr>
            <w:r w:rsidRPr="00C06F8E">
              <w:t>-0.764</w:t>
            </w:r>
          </w:p>
        </w:tc>
        <w:tc>
          <w:tcPr>
            <w:tcW w:w="732" w:type="pct"/>
          </w:tcPr>
          <w:p w14:paraId="204C29A5" w14:textId="77777777" w:rsidR="006A6B58" w:rsidRPr="00C06F8E" w:rsidRDefault="006A6B58" w:rsidP="00AF63A0">
            <w:pPr>
              <w:pStyle w:val="tabelatese"/>
            </w:pPr>
            <w:r w:rsidRPr="00C06F8E">
              <w:t>0.259</w:t>
            </w:r>
          </w:p>
        </w:tc>
        <w:tc>
          <w:tcPr>
            <w:tcW w:w="569" w:type="pct"/>
          </w:tcPr>
          <w:p w14:paraId="24E65079" w14:textId="77777777" w:rsidR="006A6B58" w:rsidRPr="00C06F8E" w:rsidRDefault="006A6B58" w:rsidP="00AF63A0">
            <w:pPr>
              <w:pStyle w:val="tabelatese"/>
            </w:pPr>
            <w:r w:rsidRPr="00C06F8E">
              <w:t>0.003**</w:t>
            </w:r>
          </w:p>
        </w:tc>
        <w:tc>
          <w:tcPr>
            <w:tcW w:w="650" w:type="pct"/>
          </w:tcPr>
          <w:p w14:paraId="32A9E7E8" w14:textId="77777777" w:rsidR="006A6B58" w:rsidRPr="00C06F8E" w:rsidRDefault="006A6B58" w:rsidP="00AF63A0">
            <w:pPr>
              <w:pStyle w:val="tabelatese"/>
            </w:pPr>
          </w:p>
        </w:tc>
        <w:tc>
          <w:tcPr>
            <w:tcW w:w="596" w:type="pct"/>
          </w:tcPr>
          <w:p w14:paraId="3B3280BB" w14:textId="77777777" w:rsidR="006A6B58" w:rsidRPr="00C06F8E" w:rsidRDefault="006A6B58" w:rsidP="00AF63A0">
            <w:pPr>
              <w:pStyle w:val="tabelatese"/>
            </w:pPr>
          </w:p>
        </w:tc>
        <w:tc>
          <w:tcPr>
            <w:tcW w:w="364" w:type="pct"/>
          </w:tcPr>
          <w:p w14:paraId="1B814A6C" w14:textId="77777777" w:rsidR="006A6B58" w:rsidRPr="00C06F8E" w:rsidRDefault="006A6B58" w:rsidP="00AF63A0">
            <w:pPr>
              <w:pStyle w:val="tabelatese"/>
            </w:pPr>
            <w:r w:rsidRPr="00C06F8E">
              <w:t>0.47</w:t>
            </w:r>
          </w:p>
        </w:tc>
        <w:tc>
          <w:tcPr>
            <w:tcW w:w="376" w:type="pct"/>
          </w:tcPr>
          <w:p w14:paraId="4A10C576" w14:textId="77777777" w:rsidR="006A6B58" w:rsidRPr="00C06F8E" w:rsidRDefault="006A6B58" w:rsidP="00AF63A0">
            <w:pPr>
              <w:pStyle w:val="tabelatese"/>
            </w:pPr>
            <w:r w:rsidRPr="00C06F8E">
              <w:t>0.28</w:t>
            </w:r>
          </w:p>
        </w:tc>
        <w:tc>
          <w:tcPr>
            <w:tcW w:w="350" w:type="pct"/>
          </w:tcPr>
          <w:p w14:paraId="00740A80" w14:textId="77777777" w:rsidR="006A6B58" w:rsidRPr="00C06F8E" w:rsidRDefault="006A6B58" w:rsidP="00AF63A0">
            <w:pPr>
              <w:pStyle w:val="tabelatese"/>
            </w:pPr>
            <w:r w:rsidRPr="00C06F8E">
              <w:t>0.77</w:t>
            </w:r>
          </w:p>
        </w:tc>
      </w:tr>
      <w:tr w:rsidR="006A6B58" w:rsidRPr="006A6B58" w14:paraId="36FFEDE1" w14:textId="77777777" w:rsidTr="00CA5FC4">
        <w:trPr>
          <w:trHeight w:val="20"/>
          <w:jc w:val="center"/>
        </w:trPr>
        <w:tc>
          <w:tcPr>
            <w:tcW w:w="756" w:type="pct"/>
            <w:shd w:val="clear" w:color="auto" w:fill="9BBB59" w:themeFill="accent3"/>
          </w:tcPr>
          <w:p w14:paraId="2D2C652F" w14:textId="77777777" w:rsidR="006A6B58" w:rsidRPr="00B41631" w:rsidRDefault="006A6B58" w:rsidP="00AF63A0">
            <w:pPr>
              <w:pStyle w:val="tabelatese"/>
            </w:pPr>
            <w:r w:rsidRPr="00B41631">
              <w:t>Às vezes</w:t>
            </w:r>
          </w:p>
        </w:tc>
        <w:tc>
          <w:tcPr>
            <w:tcW w:w="607" w:type="pct"/>
          </w:tcPr>
          <w:p w14:paraId="1B329684" w14:textId="77777777" w:rsidR="006A6B58" w:rsidRPr="00C06F8E" w:rsidRDefault="006A6B58" w:rsidP="00AF63A0">
            <w:pPr>
              <w:pStyle w:val="tabelatese"/>
            </w:pPr>
            <w:r w:rsidRPr="00C06F8E">
              <w:t>-0.449</w:t>
            </w:r>
          </w:p>
        </w:tc>
        <w:tc>
          <w:tcPr>
            <w:tcW w:w="732" w:type="pct"/>
          </w:tcPr>
          <w:p w14:paraId="7EC502A4" w14:textId="77777777" w:rsidR="006A6B58" w:rsidRPr="00C06F8E" w:rsidRDefault="006A6B58" w:rsidP="00AF63A0">
            <w:pPr>
              <w:pStyle w:val="tabelatese"/>
            </w:pPr>
            <w:r w:rsidRPr="00C06F8E">
              <w:t>0.175</w:t>
            </w:r>
          </w:p>
        </w:tc>
        <w:tc>
          <w:tcPr>
            <w:tcW w:w="569" w:type="pct"/>
          </w:tcPr>
          <w:p w14:paraId="670352B9" w14:textId="77777777" w:rsidR="006A6B58" w:rsidRPr="00C06F8E" w:rsidRDefault="006A6B58" w:rsidP="00AF63A0">
            <w:pPr>
              <w:pStyle w:val="tabelatese"/>
            </w:pPr>
            <w:r w:rsidRPr="00C06F8E">
              <w:t>0.010*</w:t>
            </w:r>
          </w:p>
        </w:tc>
        <w:tc>
          <w:tcPr>
            <w:tcW w:w="650" w:type="pct"/>
          </w:tcPr>
          <w:p w14:paraId="05897ADF" w14:textId="77777777" w:rsidR="006A6B58" w:rsidRPr="00C06F8E" w:rsidRDefault="006A6B58" w:rsidP="00AF63A0">
            <w:pPr>
              <w:pStyle w:val="tabelatese"/>
            </w:pPr>
          </w:p>
        </w:tc>
        <w:tc>
          <w:tcPr>
            <w:tcW w:w="596" w:type="pct"/>
          </w:tcPr>
          <w:p w14:paraId="063B7390" w14:textId="5E6247A0" w:rsidR="006A6B58" w:rsidRPr="00C06F8E" w:rsidRDefault="00670AD1" w:rsidP="00AF63A0">
            <w:pPr>
              <w:pStyle w:val="tabelatese"/>
            </w:pPr>
            <w:r>
              <w:rPr>
                <w:noProof/>
                <w:lang w:eastAsia="pt-PT"/>
              </w:rPr>
              <mc:AlternateContent>
                <mc:Choice Requires="wps">
                  <w:drawing>
                    <wp:anchor distT="0" distB="0" distL="114300" distR="114300" simplePos="0" relativeHeight="251836416" behindDoc="0" locked="0" layoutInCell="1" allowOverlap="1" wp14:anchorId="1DDCF27F" wp14:editId="7B62AB8C">
                      <wp:simplePos x="0" y="0"/>
                      <wp:positionH relativeFrom="column">
                        <wp:posOffset>307340</wp:posOffset>
                      </wp:positionH>
                      <wp:positionV relativeFrom="paragraph">
                        <wp:posOffset>234315</wp:posOffset>
                      </wp:positionV>
                      <wp:extent cx="962025" cy="381000"/>
                      <wp:effectExtent l="0" t="0" r="9525" b="0"/>
                      <wp:wrapNone/>
                      <wp:docPr id="738" name="Caixa de texto 738"/>
                      <wp:cNvGraphicFramePr/>
                      <a:graphic xmlns:a="http://schemas.openxmlformats.org/drawingml/2006/main">
                        <a:graphicData uri="http://schemas.microsoft.com/office/word/2010/wordprocessingShape">
                          <wps:wsp>
                            <wps:cNvSpPr txBox="1"/>
                            <wps:spPr>
                              <a:xfrm>
                                <a:off x="0" y="0"/>
                                <a:ext cx="962025" cy="381000"/>
                              </a:xfrm>
                              <a:prstGeom prst="rect">
                                <a:avLst/>
                              </a:prstGeom>
                              <a:solidFill>
                                <a:sysClr val="window" lastClr="FFFFFF"/>
                              </a:solidFill>
                              <a:ln w="6350">
                                <a:noFill/>
                              </a:ln>
                              <a:effectLst/>
                            </wps:spPr>
                            <wps:txbx>
                              <w:txbxContent>
                                <w:p w14:paraId="296238FE" w14:textId="77777777" w:rsidR="00977A3F" w:rsidRDefault="00977A3F" w:rsidP="00C606B8">
                                  <w:r w:rsidRPr="00670AD1">
                                    <w:t>Continuação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738" o:spid="_x0000_s1042" type="#_x0000_t202" style="position:absolute;margin-left:24.2pt;margin-top:18.45pt;width:75.75pt;height:30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" fillcolor="window" stroked="f" strokeweight=".5pt">
                      <v:textbox>
                        <w:txbxContent>
                          <w:p w14:paraId="296238FE" w14:textId="77777777" w:rsidR="00977A3F" w:rsidRDefault="00977A3F" w:rsidP="00C606B8">
                            <w:r w:rsidRPr="00670AD1">
                              <w:t>Continuação</w:t>
                            </w:r>
                          </w:p>
                        </w:txbxContent>
                      </v:textbox>
                    </v:shape>
                  </w:pict>
                </mc:Fallback>
              </mc:AlternateContent>
            </w:r>
          </w:p>
        </w:tc>
        <w:tc>
          <w:tcPr>
            <w:tcW w:w="364" w:type="pct"/>
          </w:tcPr>
          <w:p w14:paraId="31CD17C8" w14:textId="659348F2" w:rsidR="006A6B58" w:rsidRPr="00C06F8E" w:rsidRDefault="006A6B58" w:rsidP="00AF63A0">
            <w:pPr>
              <w:pStyle w:val="tabelatese"/>
            </w:pPr>
            <w:r w:rsidRPr="00C06F8E">
              <w:t>0.</w:t>
            </w:r>
            <w:r w:rsidR="00670AD1">
              <w:rPr>
                <w:noProof/>
                <w:lang w:eastAsia="pt-PT"/>
              </w:rPr>
              <w:t xml:space="preserve"> </w:t>
            </w:r>
            <w:r w:rsidRPr="00C06F8E">
              <w:t>64</w:t>
            </w:r>
          </w:p>
        </w:tc>
        <w:tc>
          <w:tcPr>
            <w:tcW w:w="376" w:type="pct"/>
          </w:tcPr>
          <w:p w14:paraId="24161D8A" w14:textId="77777777" w:rsidR="006A6B58" w:rsidRPr="00C06F8E" w:rsidRDefault="006A6B58" w:rsidP="00AF63A0">
            <w:pPr>
              <w:pStyle w:val="tabelatese"/>
            </w:pPr>
            <w:r w:rsidRPr="00C06F8E">
              <w:t>0.45</w:t>
            </w:r>
          </w:p>
        </w:tc>
        <w:tc>
          <w:tcPr>
            <w:tcW w:w="350" w:type="pct"/>
          </w:tcPr>
          <w:p w14:paraId="7F77EE5A" w14:textId="77777777" w:rsidR="006A6B58" w:rsidRPr="00C06F8E" w:rsidRDefault="006A6B58" w:rsidP="00AF63A0">
            <w:pPr>
              <w:pStyle w:val="tabelatese"/>
            </w:pPr>
            <w:r w:rsidRPr="00C06F8E">
              <w:t>0.90</w:t>
            </w:r>
          </w:p>
        </w:tc>
      </w:tr>
      <w:tr w:rsidR="006A6B58" w:rsidRPr="006A6B58" w14:paraId="3F4DF1C3" w14:textId="77777777" w:rsidTr="00CA5FC4">
        <w:trPr>
          <w:trHeight w:val="20"/>
          <w:jc w:val="center"/>
        </w:trPr>
        <w:tc>
          <w:tcPr>
            <w:tcW w:w="756" w:type="pct"/>
            <w:shd w:val="clear" w:color="auto" w:fill="9BBB59" w:themeFill="accent3"/>
          </w:tcPr>
          <w:p w14:paraId="13559BE5" w14:textId="77777777" w:rsidR="006A6B58" w:rsidRPr="00B41631" w:rsidRDefault="006A6B58" w:rsidP="00AF63A0">
            <w:pPr>
              <w:pStyle w:val="tabelatese"/>
            </w:pPr>
            <w:r w:rsidRPr="00B41631">
              <w:lastRenderedPageBreak/>
              <w:t>Muitas vezes</w:t>
            </w:r>
          </w:p>
        </w:tc>
        <w:tc>
          <w:tcPr>
            <w:tcW w:w="607" w:type="pct"/>
          </w:tcPr>
          <w:p w14:paraId="564A5AC9" w14:textId="77777777" w:rsidR="006A6B58" w:rsidRPr="00C06F8E" w:rsidRDefault="006A6B58" w:rsidP="00AF63A0">
            <w:pPr>
              <w:pStyle w:val="tabelatese"/>
            </w:pPr>
            <w:r w:rsidRPr="00C06F8E">
              <w:t>-0.613</w:t>
            </w:r>
          </w:p>
        </w:tc>
        <w:tc>
          <w:tcPr>
            <w:tcW w:w="732" w:type="pct"/>
          </w:tcPr>
          <w:p w14:paraId="7D89AC81" w14:textId="77777777" w:rsidR="006A6B58" w:rsidRPr="00C06F8E" w:rsidRDefault="006A6B58" w:rsidP="00AF63A0">
            <w:pPr>
              <w:pStyle w:val="tabelatese"/>
            </w:pPr>
            <w:r w:rsidRPr="00C06F8E">
              <w:t>0.175</w:t>
            </w:r>
          </w:p>
        </w:tc>
        <w:tc>
          <w:tcPr>
            <w:tcW w:w="569" w:type="pct"/>
          </w:tcPr>
          <w:p w14:paraId="25ABC8C0" w14:textId="77777777" w:rsidR="006A6B58" w:rsidRPr="00C06F8E" w:rsidRDefault="006A6B58" w:rsidP="00AF63A0">
            <w:pPr>
              <w:pStyle w:val="tabelatese"/>
            </w:pPr>
            <w:r w:rsidRPr="00C06F8E">
              <w:t>0.039*</w:t>
            </w:r>
          </w:p>
        </w:tc>
        <w:tc>
          <w:tcPr>
            <w:tcW w:w="650" w:type="pct"/>
          </w:tcPr>
          <w:p w14:paraId="4A413934" w14:textId="77777777" w:rsidR="006A6B58" w:rsidRPr="00C06F8E" w:rsidRDefault="006A6B58" w:rsidP="00AF63A0">
            <w:pPr>
              <w:pStyle w:val="tabelatese"/>
            </w:pPr>
          </w:p>
        </w:tc>
        <w:tc>
          <w:tcPr>
            <w:tcW w:w="596" w:type="pct"/>
          </w:tcPr>
          <w:p w14:paraId="433C565C" w14:textId="77777777" w:rsidR="006A6B58" w:rsidRPr="00C06F8E" w:rsidRDefault="006A6B58" w:rsidP="00AF63A0">
            <w:pPr>
              <w:pStyle w:val="tabelatese"/>
            </w:pPr>
          </w:p>
        </w:tc>
        <w:tc>
          <w:tcPr>
            <w:tcW w:w="364" w:type="pct"/>
          </w:tcPr>
          <w:p w14:paraId="7CC9D26C" w14:textId="77777777" w:rsidR="006A6B58" w:rsidRPr="00C06F8E" w:rsidRDefault="006A6B58" w:rsidP="00AF63A0">
            <w:pPr>
              <w:pStyle w:val="tabelatese"/>
            </w:pPr>
            <w:r w:rsidRPr="00C06F8E">
              <w:t>0.70</w:t>
            </w:r>
          </w:p>
        </w:tc>
        <w:tc>
          <w:tcPr>
            <w:tcW w:w="376" w:type="pct"/>
          </w:tcPr>
          <w:p w14:paraId="659A729E" w14:textId="77777777" w:rsidR="006A6B58" w:rsidRPr="00C06F8E" w:rsidRDefault="006A6B58" w:rsidP="00AF63A0">
            <w:pPr>
              <w:pStyle w:val="tabelatese"/>
            </w:pPr>
            <w:r w:rsidRPr="00C06F8E">
              <w:t>0.49</w:t>
            </w:r>
          </w:p>
        </w:tc>
        <w:tc>
          <w:tcPr>
            <w:tcW w:w="350" w:type="pct"/>
          </w:tcPr>
          <w:p w14:paraId="712BFB20" w14:textId="77777777" w:rsidR="006A6B58" w:rsidRPr="00C06F8E" w:rsidRDefault="006A6B58" w:rsidP="00AF63A0">
            <w:pPr>
              <w:pStyle w:val="tabelatese"/>
            </w:pPr>
            <w:r w:rsidRPr="00C06F8E">
              <w:t>0.98</w:t>
            </w:r>
          </w:p>
        </w:tc>
      </w:tr>
      <w:tr w:rsidR="006A6B58" w:rsidRPr="006A6B58" w14:paraId="1308EF13" w14:textId="77777777" w:rsidTr="00CA5FC4">
        <w:trPr>
          <w:trHeight w:val="20"/>
          <w:jc w:val="center"/>
        </w:trPr>
        <w:tc>
          <w:tcPr>
            <w:tcW w:w="756" w:type="pct"/>
            <w:shd w:val="clear" w:color="auto" w:fill="9BBB59" w:themeFill="accent3"/>
          </w:tcPr>
          <w:p w14:paraId="2C40987D" w14:textId="77777777" w:rsidR="006A6B58" w:rsidRPr="00B41631" w:rsidRDefault="006A6B58" w:rsidP="00AF63A0">
            <w:pPr>
              <w:pStyle w:val="tabelatese"/>
            </w:pPr>
            <w:r w:rsidRPr="00B41631">
              <w:t>Verificar se está a perceber o que já leu</w:t>
            </w:r>
            <w:r w:rsidR="00CA14FF" w:rsidRPr="00B41631">
              <w:t xml:space="preserve"> (10)</w:t>
            </w:r>
          </w:p>
        </w:tc>
        <w:tc>
          <w:tcPr>
            <w:tcW w:w="607" w:type="pct"/>
          </w:tcPr>
          <w:p w14:paraId="4526B44C" w14:textId="77777777" w:rsidR="006A6B58" w:rsidRPr="00C06F8E" w:rsidRDefault="006A6B58" w:rsidP="00AF63A0">
            <w:pPr>
              <w:pStyle w:val="tabelatese"/>
            </w:pPr>
          </w:p>
        </w:tc>
        <w:tc>
          <w:tcPr>
            <w:tcW w:w="732" w:type="pct"/>
          </w:tcPr>
          <w:p w14:paraId="78DFACFC" w14:textId="77777777" w:rsidR="006A6B58" w:rsidRPr="00C06F8E" w:rsidRDefault="006A6B58" w:rsidP="00AF63A0">
            <w:pPr>
              <w:pStyle w:val="tabelatese"/>
            </w:pPr>
          </w:p>
        </w:tc>
        <w:tc>
          <w:tcPr>
            <w:tcW w:w="569" w:type="pct"/>
          </w:tcPr>
          <w:p w14:paraId="37FC3689" w14:textId="77777777" w:rsidR="006A6B58" w:rsidRPr="00C06F8E" w:rsidRDefault="006A6B58" w:rsidP="00AF63A0">
            <w:pPr>
              <w:pStyle w:val="tabelatese"/>
            </w:pPr>
          </w:p>
        </w:tc>
        <w:tc>
          <w:tcPr>
            <w:tcW w:w="650" w:type="pct"/>
          </w:tcPr>
          <w:p w14:paraId="61C4EA54" w14:textId="77777777" w:rsidR="006A6B58" w:rsidRPr="00C06F8E" w:rsidRDefault="006A6B58" w:rsidP="00AF63A0">
            <w:pPr>
              <w:pStyle w:val="tabelatese"/>
            </w:pPr>
            <w:r w:rsidRPr="00C06F8E">
              <w:t>0.001***</w:t>
            </w:r>
          </w:p>
        </w:tc>
        <w:tc>
          <w:tcPr>
            <w:tcW w:w="596" w:type="pct"/>
          </w:tcPr>
          <w:p w14:paraId="5A5E7A12" w14:textId="77777777" w:rsidR="006A6B58" w:rsidRPr="00C06F8E" w:rsidRDefault="006A6B58" w:rsidP="00AF63A0">
            <w:pPr>
              <w:pStyle w:val="tabelatese"/>
            </w:pPr>
            <w:r w:rsidRPr="00C06F8E">
              <w:t>0.001***</w:t>
            </w:r>
          </w:p>
        </w:tc>
        <w:tc>
          <w:tcPr>
            <w:tcW w:w="364" w:type="pct"/>
          </w:tcPr>
          <w:p w14:paraId="757DF168" w14:textId="77777777" w:rsidR="006A6B58" w:rsidRPr="00C06F8E" w:rsidRDefault="006A6B58" w:rsidP="00AF63A0">
            <w:pPr>
              <w:pStyle w:val="tabelatese"/>
            </w:pPr>
          </w:p>
        </w:tc>
        <w:tc>
          <w:tcPr>
            <w:tcW w:w="376" w:type="pct"/>
          </w:tcPr>
          <w:p w14:paraId="7BA3200F" w14:textId="77777777" w:rsidR="006A6B58" w:rsidRPr="00C06F8E" w:rsidRDefault="006A6B58" w:rsidP="00AF63A0">
            <w:pPr>
              <w:pStyle w:val="tabelatese"/>
            </w:pPr>
          </w:p>
        </w:tc>
        <w:tc>
          <w:tcPr>
            <w:tcW w:w="350" w:type="pct"/>
          </w:tcPr>
          <w:p w14:paraId="3C11D443" w14:textId="77777777" w:rsidR="006A6B58" w:rsidRPr="00C06F8E" w:rsidRDefault="006A6B58" w:rsidP="00AF63A0">
            <w:pPr>
              <w:pStyle w:val="tabelatese"/>
            </w:pPr>
          </w:p>
        </w:tc>
      </w:tr>
      <w:tr w:rsidR="006A6B58" w:rsidRPr="006A6B58" w14:paraId="73722C6A" w14:textId="77777777" w:rsidTr="00CA5FC4">
        <w:trPr>
          <w:trHeight w:val="20"/>
          <w:jc w:val="center"/>
        </w:trPr>
        <w:tc>
          <w:tcPr>
            <w:tcW w:w="756" w:type="pct"/>
            <w:shd w:val="clear" w:color="auto" w:fill="9BBB59" w:themeFill="accent3"/>
          </w:tcPr>
          <w:p w14:paraId="58C8727C" w14:textId="77777777" w:rsidR="006A6B58" w:rsidRPr="00B41631" w:rsidRDefault="006A6B58" w:rsidP="00AF63A0">
            <w:pPr>
              <w:pStyle w:val="tabelatese"/>
            </w:pPr>
            <w:r w:rsidRPr="00B41631">
              <w:t>Quase nunca</w:t>
            </w:r>
          </w:p>
        </w:tc>
        <w:tc>
          <w:tcPr>
            <w:tcW w:w="607" w:type="pct"/>
          </w:tcPr>
          <w:p w14:paraId="1CDCDCEF" w14:textId="77777777" w:rsidR="006A6B58" w:rsidRPr="00C06F8E" w:rsidRDefault="006A6B58" w:rsidP="00AF63A0">
            <w:pPr>
              <w:pStyle w:val="tabelatese"/>
            </w:pPr>
            <w:r w:rsidRPr="00C06F8E">
              <w:t>-1.544</w:t>
            </w:r>
          </w:p>
        </w:tc>
        <w:tc>
          <w:tcPr>
            <w:tcW w:w="732" w:type="pct"/>
          </w:tcPr>
          <w:p w14:paraId="60148727" w14:textId="77777777" w:rsidR="006A6B58" w:rsidRPr="00C06F8E" w:rsidRDefault="006A6B58" w:rsidP="00AF63A0">
            <w:pPr>
              <w:pStyle w:val="tabelatese"/>
            </w:pPr>
            <w:r w:rsidRPr="00C06F8E">
              <w:t>0.455</w:t>
            </w:r>
          </w:p>
        </w:tc>
        <w:tc>
          <w:tcPr>
            <w:tcW w:w="569" w:type="pct"/>
          </w:tcPr>
          <w:p w14:paraId="0E91C434" w14:textId="77777777" w:rsidR="006A6B58" w:rsidRPr="00C06F8E" w:rsidRDefault="006A6B58" w:rsidP="00AF63A0">
            <w:pPr>
              <w:pStyle w:val="tabelatese"/>
            </w:pPr>
            <w:r w:rsidRPr="00C06F8E">
              <w:t>0.001***</w:t>
            </w:r>
          </w:p>
        </w:tc>
        <w:tc>
          <w:tcPr>
            <w:tcW w:w="650" w:type="pct"/>
          </w:tcPr>
          <w:p w14:paraId="0920BAFD" w14:textId="77777777" w:rsidR="006A6B58" w:rsidRPr="00C06F8E" w:rsidRDefault="006A6B58" w:rsidP="00AF63A0">
            <w:pPr>
              <w:pStyle w:val="tabelatese"/>
            </w:pPr>
          </w:p>
        </w:tc>
        <w:tc>
          <w:tcPr>
            <w:tcW w:w="596" w:type="pct"/>
          </w:tcPr>
          <w:p w14:paraId="47B222F3" w14:textId="77777777" w:rsidR="006A6B58" w:rsidRPr="00C06F8E" w:rsidRDefault="006A6B58" w:rsidP="00AF63A0">
            <w:pPr>
              <w:pStyle w:val="tabelatese"/>
            </w:pPr>
          </w:p>
        </w:tc>
        <w:tc>
          <w:tcPr>
            <w:tcW w:w="364" w:type="pct"/>
          </w:tcPr>
          <w:p w14:paraId="17F3901C" w14:textId="77777777" w:rsidR="006A6B58" w:rsidRPr="00C06F8E" w:rsidRDefault="006A6B58" w:rsidP="00AF63A0">
            <w:pPr>
              <w:pStyle w:val="tabelatese"/>
            </w:pPr>
            <w:r w:rsidRPr="00C06F8E">
              <w:t>0.21</w:t>
            </w:r>
          </w:p>
        </w:tc>
        <w:tc>
          <w:tcPr>
            <w:tcW w:w="376" w:type="pct"/>
          </w:tcPr>
          <w:p w14:paraId="75EC2EC0" w14:textId="77777777" w:rsidR="006A6B58" w:rsidRPr="00C06F8E" w:rsidRDefault="006A6B58" w:rsidP="00AF63A0">
            <w:pPr>
              <w:pStyle w:val="tabelatese"/>
            </w:pPr>
            <w:r w:rsidRPr="00C06F8E">
              <w:t>0.08</w:t>
            </w:r>
          </w:p>
        </w:tc>
        <w:tc>
          <w:tcPr>
            <w:tcW w:w="350" w:type="pct"/>
          </w:tcPr>
          <w:p w14:paraId="00CA7EE1" w14:textId="77777777" w:rsidR="006A6B58" w:rsidRPr="00C06F8E" w:rsidRDefault="006A6B58" w:rsidP="00AF63A0">
            <w:pPr>
              <w:pStyle w:val="tabelatese"/>
            </w:pPr>
            <w:r w:rsidRPr="00C06F8E">
              <w:t>0.50</w:t>
            </w:r>
          </w:p>
        </w:tc>
      </w:tr>
      <w:tr w:rsidR="006A6B58" w:rsidRPr="006A6B58" w14:paraId="1D969512" w14:textId="77777777" w:rsidTr="00CA5FC4">
        <w:trPr>
          <w:trHeight w:val="20"/>
          <w:jc w:val="center"/>
        </w:trPr>
        <w:tc>
          <w:tcPr>
            <w:tcW w:w="756" w:type="pct"/>
            <w:shd w:val="clear" w:color="auto" w:fill="9BBB59" w:themeFill="accent3"/>
          </w:tcPr>
          <w:p w14:paraId="7E1EE4ED" w14:textId="77777777" w:rsidR="006A6B58" w:rsidRPr="00B41631" w:rsidRDefault="006A6B58" w:rsidP="00AF63A0">
            <w:pPr>
              <w:pStyle w:val="tabelatese"/>
            </w:pPr>
            <w:r w:rsidRPr="00B41631">
              <w:t>Às vezes</w:t>
            </w:r>
          </w:p>
        </w:tc>
        <w:tc>
          <w:tcPr>
            <w:tcW w:w="607" w:type="pct"/>
          </w:tcPr>
          <w:p w14:paraId="02415E99" w14:textId="77777777" w:rsidR="006A6B58" w:rsidRPr="00C06F8E" w:rsidRDefault="006A6B58" w:rsidP="00AF63A0">
            <w:pPr>
              <w:pStyle w:val="tabelatese"/>
            </w:pPr>
            <w:r w:rsidRPr="00C06F8E">
              <w:t>-0.554</w:t>
            </w:r>
          </w:p>
        </w:tc>
        <w:tc>
          <w:tcPr>
            <w:tcW w:w="732" w:type="pct"/>
          </w:tcPr>
          <w:p w14:paraId="20D6C8DC" w14:textId="77777777" w:rsidR="006A6B58" w:rsidRPr="00C06F8E" w:rsidRDefault="006A6B58" w:rsidP="00AF63A0">
            <w:pPr>
              <w:pStyle w:val="tabelatese"/>
            </w:pPr>
            <w:r w:rsidRPr="00C06F8E">
              <w:t>0.169</w:t>
            </w:r>
          </w:p>
        </w:tc>
        <w:tc>
          <w:tcPr>
            <w:tcW w:w="569" w:type="pct"/>
          </w:tcPr>
          <w:p w14:paraId="6AE45904" w14:textId="77777777" w:rsidR="006A6B58" w:rsidRPr="00C06F8E" w:rsidRDefault="006A6B58" w:rsidP="00AF63A0">
            <w:pPr>
              <w:pStyle w:val="tabelatese"/>
            </w:pPr>
            <w:r w:rsidRPr="00C06F8E">
              <w:t>0.001**</w:t>
            </w:r>
          </w:p>
        </w:tc>
        <w:tc>
          <w:tcPr>
            <w:tcW w:w="650" w:type="pct"/>
          </w:tcPr>
          <w:p w14:paraId="5537EF07" w14:textId="77777777" w:rsidR="006A6B58" w:rsidRPr="00C06F8E" w:rsidRDefault="006A6B58" w:rsidP="00AF63A0">
            <w:pPr>
              <w:pStyle w:val="tabelatese"/>
            </w:pPr>
          </w:p>
        </w:tc>
        <w:tc>
          <w:tcPr>
            <w:tcW w:w="596" w:type="pct"/>
          </w:tcPr>
          <w:p w14:paraId="5DD9D40E" w14:textId="77777777" w:rsidR="006A6B58" w:rsidRPr="00C06F8E" w:rsidRDefault="006A6B58" w:rsidP="00AF63A0">
            <w:pPr>
              <w:pStyle w:val="tabelatese"/>
            </w:pPr>
          </w:p>
        </w:tc>
        <w:tc>
          <w:tcPr>
            <w:tcW w:w="364" w:type="pct"/>
          </w:tcPr>
          <w:p w14:paraId="08A9083D" w14:textId="77777777" w:rsidR="006A6B58" w:rsidRPr="00C06F8E" w:rsidRDefault="006A6B58" w:rsidP="00AF63A0">
            <w:pPr>
              <w:pStyle w:val="tabelatese"/>
            </w:pPr>
            <w:r w:rsidRPr="00C06F8E">
              <w:t>0.57</w:t>
            </w:r>
          </w:p>
        </w:tc>
        <w:tc>
          <w:tcPr>
            <w:tcW w:w="376" w:type="pct"/>
          </w:tcPr>
          <w:p w14:paraId="57ADB5E5" w14:textId="77777777" w:rsidR="006A6B58" w:rsidRPr="00C06F8E" w:rsidRDefault="006A6B58" w:rsidP="00AF63A0">
            <w:pPr>
              <w:pStyle w:val="tabelatese"/>
            </w:pPr>
            <w:r w:rsidRPr="00C06F8E">
              <w:t>0.41</w:t>
            </w:r>
          </w:p>
        </w:tc>
        <w:tc>
          <w:tcPr>
            <w:tcW w:w="350" w:type="pct"/>
          </w:tcPr>
          <w:p w14:paraId="3E27F2B3" w14:textId="77777777" w:rsidR="006A6B58" w:rsidRPr="00C06F8E" w:rsidRDefault="006A6B58" w:rsidP="00AF63A0">
            <w:pPr>
              <w:pStyle w:val="tabelatese"/>
            </w:pPr>
            <w:r w:rsidRPr="00C06F8E">
              <w:t>0.80</w:t>
            </w:r>
          </w:p>
        </w:tc>
      </w:tr>
      <w:tr w:rsidR="006A6B58" w:rsidRPr="006A6B58" w14:paraId="7C7DD406" w14:textId="77777777" w:rsidTr="00CA5FC4">
        <w:trPr>
          <w:trHeight w:val="20"/>
          <w:jc w:val="center"/>
        </w:trPr>
        <w:tc>
          <w:tcPr>
            <w:tcW w:w="756" w:type="pct"/>
            <w:shd w:val="clear" w:color="auto" w:fill="9BBB59" w:themeFill="accent3"/>
          </w:tcPr>
          <w:p w14:paraId="34E1976D" w14:textId="77777777" w:rsidR="006A6B58" w:rsidRPr="00B41631" w:rsidRDefault="006A6B58" w:rsidP="00AF63A0">
            <w:pPr>
              <w:pStyle w:val="tabelatese"/>
            </w:pPr>
            <w:r w:rsidRPr="00B41631">
              <w:t>Muitas vezes</w:t>
            </w:r>
          </w:p>
        </w:tc>
        <w:tc>
          <w:tcPr>
            <w:tcW w:w="607" w:type="pct"/>
          </w:tcPr>
          <w:p w14:paraId="4D7AF9CD" w14:textId="77777777" w:rsidR="006A6B58" w:rsidRPr="00C06F8E" w:rsidRDefault="006A6B58" w:rsidP="00AF63A0">
            <w:pPr>
              <w:pStyle w:val="tabelatese"/>
            </w:pPr>
            <w:r w:rsidRPr="00C06F8E">
              <w:t>-0.223</w:t>
            </w:r>
          </w:p>
        </w:tc>
        <w:tc>
          <w:tcPr>
            <w:tcW w:w="732" w:type="pct"/>
          </w:tcPr>
          <w:p w14:paraId="01CE1913" w14:textId="77777777" w:rsidR="006A6B58" w:rsidRPr="00C06F8E" w:rsidRDefault="006A6B58" w:rsidP="00AF63A0">
            <w:pPr>
              <w:pStyle w:val="tabelatese"/>
            </w:pPr>
            <w:r w:rsidRPr="00C06F8E">
              <w:t>0.144</w:t>
            </w:r>
          </w:p>
        </w:tc>
        <w:tc>
          <w:tcPr>
            <w:tcW w:w="569" w:type="pct"/>
          </w:tcPr>
          <w:p w14:paraId="5AA49B15" w14:textId="77777777" w:rsidR="006A6B58" w:rsidRPr="00C06F8E" w:rsidRDefault="006A6B58" w:rsidP="00AF63A0">
            <w:pPr>
              <w:pStyle w:val="tabelatese"/>
            </w:pPr>
            <w:r w:rsidRPr="00C06F8E">
              <w:t>0.122</w:t>
            </w:r>
          </w:p>
        </w:tc>
        <w:tc>
          <w:tcPr>
            <w:tcW w:w="650" w:type="pct"/>
          </w:tcPr>
          <w:p w14:paraId="77DE62C6" w14:textId="77777777" w:rsidR="006A6B58" w:rsidRPr="00C06F8E" w:rsidRDefault="006A6B58" w:rsidP="00AF63A0">
            <w:pPr>
              <w:pStyle w:val="tabelatese"/>
            </w:pPr>
          </w:p>
        </w:tc>
        <w:tc>
          <w:tcPr>
            <w:tcW w:w="596" w:type="pct"/>
          </w:tcPr>
          <w:p w14:paraId="29803739" w14:textId="77777777" w:rsidR="006A6B58" w:rsidRPr="00C06F8E" w:rsidRDefault="006A6B58" w:rsidP="00AF63A0">
            <w:pPr>
              <w:pStyle w:val="tabelatese"/>
            </w:pPr>
          </w:p>
        </w:tc>
        <w:tc>
          <w:tcPr>
            <w:tcW w:w="364" w:type="pct"/>
          </w:tcPr>
          <w:p w14:paraId="36D351C3" w14:textId="77777777" w:rsidR="006A6B58" w:rsidRPr="00C06F8E" w:rsidRDefault="006A6B58" w:rsidP="00AF63A0">
            <w:pPr>
              <w:pStyle w:val="tabelatese"/>
            </w:pPr>
            <w:r w:rsidRPr="00C06F8E">
              <w:t>0.80</w:t>
            </w:r>
          </w:p>
        </w:tc>
        <w:tc>
          <w:tcPr>
            <w:tcW w:w="376" w:type="pct"/>
          </w:tcPr>
          <w:p w14:paraId="63F46753" w14:textId="77777777" w:rsidR="006A6B58" w:rsidRPr="00C06F8E" w:rsidRDefault="006A6B58" w:rsidP="00AF63A0">
            <w:pPr>
              <w:pStyle w:val="tabelatese"/>
            </w:pPr>
            <w:r w:rsidRPr="00C06F8E">
              <w:t>0.60</w:t>
            </w:r>
          </w:p>
        </w:tc>
        <w:tc>
          <w:tcPr>
            <w:tcW w:w="350" w:type="pct"/>
          </w:tcPr>
          <w:p w14:paraId="322CD1EA" w14:textId="77777777" w:rsidR="006A6B58" w:rsidRPr="00C06F8E" w:rsidRDefault="006A6B58" w:rsidP="00AF63A0">
            <w:pPr>
              <w:pStyle w:val="tabelatese"/>
            </w:pPr>
            <w:r w:rsidRPr="00C06F8E">
              <w:t>1.06</w:t>
            </w:r>
          </w:p>
        </w:tc>
      </w:tr>
      <w:tr w:rsidR="006A6B58" w:rsidRPr="006A6B58" w14:paraId="046D6F68" w14:textId="77777777" w:rsidTr="00CA5FC4">
        <w:trPr>
          <w:trHeight w:val="20"/>
          <w:jc w:val="center"/>
        </w:trPr>
        <w:tc>
          <w:tcPr>
            <w:tcW w:w="756" w:type="pct"/>
            <w:shd w:val="clear" w:color="auto" w:fill="9BBB59" w:themeFill="accent3"/>
          </w:tcPr>
          <w:p w14:paraId="023BD81B" w14:textId="77777777" w:rsidR="006A6B58" w:rsidRPr="00B41631" w:rsidRDefault="006A6B58" w:rsidP="00AF63A0">
            <w:pPr>
              <w:pStyle w:val="tabelatese"/>
            </w:pPr>
            <w:r w:rsidRPr="00B41631">
              <w:t>Perceber de que maneira a informação pode ser útil fora da escola</w:t>
            </w:r>
            <w:r w:rsidR="00CA14FF" w:rsidRPr="00B41631">
              <w:t xml:space="preserve"> (10)</w:t>
            </w:r>
          </w:p>
        </w:tc>
        <w:tc>
          <w:tcPr>
            <w:tcW w:w="607" w:type="pct"/>
          </w:tcPr>
          <w:p w14:paraId="4CDE22E7" w14:textId="77777777" w:rsidR="006A6B58" w:rsidRPr="00C06F8E" w:rsidRDefault="006A6B58" w:rsidP="00AF63A0">
            <w:pPr>
              <w:pStyle w:val="tabelatese"/>
            </w:pPr>
          </w:p>
        </w:tc>
        <w:tc>
          <w:tcPr>
            <w:tcW w:w="732" w:type="pct"/>
          </w:tcPr>
          <w:p w14:paraId="00EDE060" w14:textId="77777777" w:rsidR="006A6B58" w:rsidRPr="00C06F8E" w:rsidRDefault="006A6B58" w:rsidP="00AF63A0">
            <w:pPr>
              <w:pStyle w:val="tabelatese"/>
            </w:pPr>
          </w:p>
        </w:tc>
        <w:tc>
          <w:tcPr>
            <w:tcW w:w="569" w:type="pct"/>
          </w:tcPr>
          <w:p w14:paraId="40C56EEF" w14:textId="77777777" w:rsidR="006A6B58" w:rsidRPr="00C06F8E" w:rsidRDefault="006A6B58" w:rsidP="00AF63A0">
            <w:pPr>
              <w:pStyle w:val="tabelatese"/>
            </w:pPr>
          </w:p>
        </w:tc>
        <w:tc>
          <w:tcPr>
            <w:tcW w:w="650" w:type="pct"/>
          </w:tcPr>
          <w:p w14:paraId="713D992B" w14:textId="77777777" w:rsidR="006A6B58" w:rsidRPr="00C06F8E" w:rsidRDefault="006A6B58" w:rsidP="00AF63A0">
            <w:pPr>
              <w:pStyle w:val="tabelatese"/>
            </w:pPr>
            <w:r w:rsidRPr="00C06F8E">
              <w:t>0.380</w:t>
            </w:r>
          </w:p>
        </w:tc>
        <w:tc>
          <w:tcPr>
            <w:tcW w:w="596" w:type="pct"/>
          </w:tcPr>
          <w:p w14:paraId="632A03D3" w14:textId="77777777" w:rsidR="006A6B58" w:rsidRPr="00C06F8E" w:rsidRDefault="006A6B58" w:rsidP="00AF63A0">
            <w:pPr>
              <w:pStyle w:val="tabelatese"/>
            </w:pPr>
            <w:r w:rsidRPr="00C06F8E">
              <w:t>0.376</w:t>
            </w:r>
          </w:p>
        </w:tc>
        <w:tc>
          <w:tcPr>
            <w:tcW w:w="364" w:type="pct"/>
          </w:tcPr>
          <w:p w14:paraId="5DE1A392" w14:textId="77777777" w:rsidR="006A6B58" w:rsidRPr="00C06F8E" w:rsidRDefault="006A6B58" w:rsidP="00AF63A0">
            <w:pPr>
              <w:pStyle w:val="tabelatese"/>
            </w:pPr>
          </w:p>
        </w:tc>
        <w:tc>
          <w:tcPr>
            <w:tcW w:w="376" w:type="pct"/>
          </w:tcPr>
          <w:p w14:paraId="344D03C9" w14:textId="77777777" w:rsidR="006A6B58" w:rsidRPr="00C06F8E" w:rsidRDefault="006A6B58" w:rsidP="00AF63A0">
            <w:pPr>
              <w:pStyle w:val="tabelatese"/>
            </w:pPr>
          </w:p>
        </w:tc>
        <w:tc>
          <w:tcPr>
            <w:tcW w:w="350" w:type="pct"/>
          </w:tcPr>
          <w:p w14:paraId="09971781" w14:textId="77777777" w:rsidR="006A6B58" w:rsidRPr="00C06F8E" w:rsidRDefault="006A6B58" w:rsidP="00AF63A0">
            <w:pPr>
              <w:pStyle w:val="tabelatese"/>
            </w:pPr>
          </w:p>
        </w:tc>
      </w:tr>
      <w:tr w:rsidR="006A6B58" w:rsidRPr="006A6B58" w14:paraId="6CDEF26D" w14:textId="77777777" w:rsidTr="00CA5FC4">
        <w:trPr>
          <w:trHeight w:val="20"/>
          <w:jc w:val="center"/>
        </w:trPr>
        <w:tc>
          <w:tcPr>
            <w:tcW w:w="756" w:type="pct"/>
            <w:shd w:val="clear" w:color="auto" w:fill="9BBB59" w:themeFill="accent3"/>
          </w:tcPr>
          <w:p w14:paraId="75579D74" w14:textId="77777777" w:rsidR="006A6B58" w:rsidRPr="00B41631" w:rsidRDefault="006A6B58" w:rsidP="00AF63A0">
            <w:pPr>
              <w:pStyle w:val="tabelatese"/>
            </w:pPr>
            <w:r w:rsidRPr="00B41631">
              <w:t>Quase nunca</w:t>
            </w:r>
          </w:p>
        </w:tc>
        <w:tc>
          <w:tcPr>
            <w:tcW w:w="607" w:type="pct"/>
          </w:tcPr>
          <w:p w14:paraId="3D405F94" w14:textId="77777777" w:rsidR="006A6B58" w:rsidRPr="00C06F8E" w:rsidRDefault="006A6B58" w:rsidP="00AF63A0">
            <w:pPr>
              <w:pStyle w:val="tabelatese"/>
            </w:pPr>
            <w:r w:rsidRPr="00C06F8E">
              <w:t>-0.246</w:t>
            </w:r>
          </w:p>
        </w:tc>
        <w:tc>
          <w:tcPr>
            <w:tcW w:w="732" w:type="pct"/>
          </w:tcPr>
          <w:p w14:paraId="699F9518" w14:textId="77777777" w:rsidR="006A6B58" w:rsidRPr="00C06F8E" w:rsidRDefault="006A6B58" w:rsidP="00AF63A0">
            <w:pPr>
              <w:pStyle w:val="tabelatese"/>
            </w:pPr>
            <w:r w:rsidRPr="00C06F8E">
              <w:t>0.260</w:t>
            </w:r>
          </w:p>
        </w:tc>
        <w:tc>
          <w:tcPr>
            <w:tcW w:w="569" w:type="pct"/>
          </w:tcPr>
          <w:p w14:paraId="2A279BE0" w14:textId="77777777" w:rsidR="006A6B58" w:rsidRPr="00C06F8E" w:rsidRDefault="006A6B58" w:rsidP="00AF63A0">
            <w:pPr>
              <w:pStyle w:val="tabelatese"/>
            </w:pPr>
            <w:r w:rsidRPr="00C06F8E">
              <w:t>0.345</w:t>
            </w:r>
          </w:p>
        </w:tc>
        <w:tc>
          <w:tcPr>
            <w:tcW w:w="650" w:type="pct"/>
          </w:tcPr>
          <w:p w14:paraId="4C93B844" w14:textId="77777777" w:rsidR="006A6B58" w:rsidRPr="00C06F8E" w:rsidRDefault="006A6B58" w:rsidP="00AF63A0">
            <w:pPr>
              <w:pStyle w:val="tabelatese"/>
            </w:pPr>
          </w:p>
        </w:tc>
        <w:tc>
          <w:tcPr>
            <w:tcW w:w="596" w:type="pct"/>
          </w:tcPr>
          <w:p w14:paraId="5A10E503" w14:textId="77777777" w:rsidR="006A6B58" w:rsidRPr="00C06F8E" w:rsidRDefault="006A6B58" w:rsidP="00AF63A0">
            <w:pPr>
              <w:pStyle w:val="tabelatese"/>
            </w:pPr>
          </w:p>
        </w:tc>
        <w:tc>
          <w:tcPr>
            <w:tcW w:w="364" w:type="pct"/>
          </w:tcPr>
          <w:p w14:paraId="552E9BE6" w14:textId="77777777" w:rsidR="006A6B58" w:rsidRPr="00C06F8E" w:rsidRDefault="006A6B58" w:rsidP="00AF63A0">
            <w:pPr>
              <w:pStyle w:val="tabelatese"/>
            </w:pPr>
          </w:p>
        </w:tc>
        <w:tc>
          <w:tcPr>
            <w:tcW w:w="376" w:type="pct"/>
          </w:tcPr>
          <w:p w14:paraId="781FB166" w14:textId="77777777" w:rsidR="006A6B58" w:rsidRPr="00C06F8E" w:rsidRDefault="006A6B58" w:rsidP="00AF63A0">
            <w:pPr>
              <w:pStyle w:val="tabelatese"/>
            </w:pPr>
          </w:p>
        </w:tc>
        <w:tc>
          <w:tcPr>
            <w:tcW w:w="350" w:type="pct"/>
          </w:tcPr>
          <w:p w14:paraId="72E59701" w14:textId="77777777" w:rsidR="006A6B58" w:rsidRPr="00C06F8E" w:rsidRDefault="006A6B58" w:rsidP="00AF63A0">
            <w:pPr>
              <w:pStyle w:val="tabelatese"/>
            </w:pPr>
          </w:p>
        </w:tc>
      </w:tr>
      <w:tr w:rsidR="006A6B58" w:rsidRPr="006A6B58" w14:paraId="15640958" w14:textId="77777777" w:rsidTr="00CA5FC4">
        <w:trPr>
          <w:trHeight w:val="20"/>
          <w:jc w:val="center"/>
        </w:trPr>
        <w:tc>
          <w:tcPr>
            <w:tcW w:w="756" w:type="pct"/>
            <w:shd w:val="clear" w:color="auto" w:fill="9BBB59" w:themeFill="accent3"/>
          </w:tcPr>
          <w:p w14:paraId="4007438C" w14:textId="77777777" w:rsidR="006A6B58" w:rsidRPr="00B41631" w:rsidRDefault="006A6B58" w:rsidP="00AF63A0">
            <w:pPr>
              <w:pStyle w:val="tabelatese"/>
            </w:pPr>
            <w:r w:rsidRPr="00B41631">
              <w:t>Às vezes</w:t>
            </w:r>
          </w:p>
        </w:tc>
        <w:tc>
          <w:tcPr>
            <w:tcW w:w="607" w:type="pct"/>
          </w:tcPr>
          <w:p w14:paraId="71B726C0" w14:textId="77777777" w:rsidR="006A6B58" w:rsidRPr="00C06F8E" w:rsidRDefault="006A6B58" w:rsidP="00AF63A0">
            <w:pPr>
              <w:pStyle w:val="tabelatese"/>
            </w:pPr>
            <w:r w:rsidRPr="00C06F8E">
              <w:t>0.074</w:t>
            </w:r>
          </w:p>
        </w:tc>
        <w:tc>
          <w:tcPr>
            <w:tcW w:w="732" w:type="pct"/>
          </w:tcPr>
          <w:p w14:paraId="1A568C3D" w14:textId="77777777" w:rsidR="006A6B58" w:rsidRPr="00C06F8E" w:rsidRDefault="006A6B58" w:rsidP="00AF63A0">
            <w:pPr>
              <w:pStyle w:val="tabelatese"/>
            </w:pPr>
            <w:r w:rsidRPr="00C06F8E">
              <w:t>0.212</w:t>
            </w:r>
          </w:p>
        </w:tc>
        <w:tc>
          <w:tcPr>
            <w:tcW w:w="569" w:type="pct"/>
          </w:tcPr>
          <w:p w14:paraId="054EB6A3" w14:textId="77777777" w:rsidR="006A6B58" w:rsidRPr="00C06F8E" w:rsidRDefault="006A6B58" w:rsidP="00AF63A0">
            <w:pPr>
              <w:pStyle w:val="tabelatese"/>
            </w:pPr>
            <w:r w:rsidRPr="00C06F8E">
              <w:t>0.728</w:t>
            </w:r>
          </w:p>
        </w:tc>
        <w:tc>
          <w:tcPr>
            <w:tcW w:w="650" w:type="pct"/>
          </w:tcPr>
          <w:p w14:paraId="37C140B7" w14:textId="77777777" w:rsidR="006A6B58" w:rsidRPr="00C06F8E" w:rsidRDefault="006A6B58" w:rsidP="00AF63A0">
            <w:pPr>
              <w:pStyle w:val="tabelatese"/>
            </w:pPr>
          </w:p>
        </w:tc>
        <w:tc>
          <w:tcPr>
            <w:tcW w:w="596" w:type="pct"/>
          </w:tcPr>
          <w:p w14:paraId="0BDC7A7C" w14:textId="77777777" w:rsidR="006A6B58" w:rsidRPr="00C06F8E" w:rsidRDefault="006A6B58" w:rsidP="00AF63A0">
            <w:pPr>
              <w:pStyle w:val="tabelatese"/>
            </w:pPr>
          </w:p>
        </w:tc>
        <w:tc>
          <w:tcPr>
            <w:tcW w:w="364" w:type="pct"/>
          </w:tcPr>
          <w:p w14:paraId="24539DE5" w14:textId="77777777" w:rsidR="006A6B58" w:rsidRPr="00C06F8E" w:rsidRDefault="006A6B58" w:rsidP="00AF63A0">
            <w:pPr>
              <w:pStyle w:val="tabelatese"/>
            </w:pPr>
          </w:p>
        </w:tc>
        <w:tc>
          <w:tcPr>
            <w:tcW w:w="376" w:type="pct"/>
          </w:tcPr>
          <w:p w14:paraId="36DD3288" w14:textId="77777777" w:rsidR="006A6B58" w:rsidRPr="00C06F8E" w:rsidRDefault="006A6B58" w:rsidP="00AF63A0">
            <w:pPr>
              <w:pStyle w:val="tabelatese"/>
            </w:pPr>
          </w:p>
        </w:tc>
        <w:tc>
          <w:tcPr>
            <w:tcW w:w="350" w:type="pct"/>
          </w:tcPr>
          <w:p w14:paraId="5EE86B2A" w14:textId="77777777" w:rsidR="006A6B58" w:rsidRPr="00C06F8E" w:rsidRDefault="006A6B58" w:rsidP="00AF63A0">
            <w:pPr>
              <w:pStyle w:val="tabelatese"/>
            </w:pPr>
          </w:p>
        </w:tc>
      </w:tr>
      <w:tr w:rsidR="006A6B58" w:rsidRPr="006A6B58" w14:paraId="186F0A86" w14:textId="77777777" w:rsidTr="00CA5FC4">
        <w:trPr>
          <w:trHeight w:val="20"/>
          <w:jc w:val="center"/>
        </w:trPr>
        <w:tc>
          <w:tcPr>
            <w:tcW w:w="756" w:type="pct"/>
            <w:shd w:val="clear" w:color="auto" w:fill="9BBB59" w:themeFill="accent3"/>
          </w:tcPr>
          <w:p w14:paraId="39C73BB4" w14:textId="77777777" w:rsidR="006A6B58" w:rsidRPr="00B41631" w:rsidRDefault="006A6B58" w:rsidP="00AF63A0">
            <w:pPr>
              <w:pStyle w:val="tabelatese"/>
            </w:pPr>
            <w:r w:rsidRPr="00B41631">
              <w:t>Muitas vezes</w:t>
            </w:r>
          </w:p>
        </w:tc>
        <w:tc>
          <w:tcPr>
            <w:tcW w:w="607" w:type="pct"/>
          </w:tcPr>
          <w:p w14:paraId="2B4A2DDA" w14:textId="77777777" w:rsidR="006A6B58" w:rsidRPr="00C06F8E" w:rsidRDefault="006A6B58" w:rsidP="00AF63A0">
            <w:pPr>
              <w:pStyle w:val="tabelatese"/>
            </w:pPr>
            <w:r w:rsidRPr="00C06F8E">
              <w:t>0.090</w:t>
            </w:r>
          </w:p>
        </w:tc>
        <w:tc>
          <w:tcPr>
            <w:tcW w:w="732" w:type="pct"/>
          </w:tcPr>
          <w:p w14:paraId="57CDC648" w14:textId="77777777" w:rsidR="006A6B58" w:rsidRPr="00C06F8E" w:rsidRDefault="006A6B58" w:rsidP="00AF63A0">
            <w:pPr>
              <w:pStyle w:val="tabelatese"/>
            </w:pPr>
            <w:r w:rsidRPr="00C06F8E">
              <w:t>0.224</w:t>
            </w:r>
          </w:p>
        </w:tc>
        <w:tc>
          <w:tcPr>
            <w:tcW w:w="569" w:type="pct"/>
          </w:tcPr>
          <w:p w14:paraId="0C3C99F1" w14:textId="77777777" w:rsidR="006A6B58" w:rsidRPr="00C06F8E" w:rsidRDefault="006A6B58" w:rsidP="00AF63A0">
            <w:pPr>
              <w:pStyle w:val="tabelatese"/>
            </w:pPr>
            <w:r w:rsidRPr="00C06F8E">
              <w:t>0.687</w:t>
            </w:r>
          </w:p>
        </w:tc>
        <w:tc>
          <w:tcPr>
            <w:tcW w:w="650" w:type="pct"/>
          </w:tcPr>
          <w:p w14:paraId="0BEA679B" w14:textId="77777777" w:rsidR="006A6B58" w:rsidRPr="00C06F8E" w:rsidRDefault="006A6B58" w:rsidP="00AF63A0">
            <w:pPr>
              <w:pStyle w:val="tabelatese"/>
            </w:pPr>
          </w:p>
        </w:tc>
        <w:tc>
          <w:tcPr>
            <w:tcW w:w="596" w:type="pct"/>
          </w:tcPr>
          <w:p w14:paraId="3A954980" w14:textId="77777777" w:rsidR="006A6B58" w:rsidRPr="00C06F8E" w:rsidRDefault="006A6B58" w:rsidP="00AF63A0">
            <w:pPr>
              <w:pStyle w:val="tabelatese"/>
            </w:pPr>
          </w:p>
        </w:tc>
        <w:tc>
          <w:tcPr>
            <w:tcW w:w="364" w:type="pct"/>
          </w:tcPr>
          <w:p w14:paraId="0C318314" w14:textId="77777777" w:rsidR="006A6B58" w:rsidRPr="00C06F8E" w:rsidRDefault="006A6B58" w:rsidP="00AF63A0">
            <w:pPr>
              <w:pStyle w:val="tabelatese"/>
            </w:pPr>
          </w:p>
        </w:tc>
        <w:tc>
          <w:tcPr>
            <w:tcW w:w="376" w:type="pct"/>
          </w:tcPr>
          <w:p w14:paraId="627E45FE" w14:textId="77777777" w:rsidR="006A6B58" w:rsidRPr="00C06F8E" w:rsidRDefault="006A6B58" w:rsidP="00AF63A0">
            <w:pPr>
              <w:pStyle w:val="tabelatese"/>
            </w:pPr>
          </w:p>
        </w:tc>
        <w:tc>
          <w:tcPr>
            <w:tcW w:w="350" w:type="pct"/>
          </w:tcPr>
          <w:p w14:paraId="2150162A" w14:textId="77777777" w:rsidR="006A6B58" w:rsidRPr="00C06F8E" w:rsidRDefault="006A6B58" w:rsidP="00AF63A0">
            <w:pPr>
              <w:pStyle w:val="tabelatese"/>
            </w:pPr>
          </w:p>
        </w:tc>
      </w:tr>
      <w:tr w:rsidR="006A6B58" w:rsidRPr="006A6B58" w14:paraId="26081E5C" w14:textId="77777777" w:rsidTr="00CA5FC4">
        <w:trPr>
          <w:trHeight w:val="781"/>
          <w:jc w:val="center"/>
        </w:trPr>
        <w:tc>
          <w:tcPr>
            <w:tcW w:w="756" w:type="pct"/>
            <w:shd w:val="clear" w:color="auto" w:fill="9BBB59" w:themeFill="accent3"/>
          </w:tcPr>
          <w:p w14:paraId="76F3722B" w14:textId="77777777" w:rsidR="006A6B58" w:rsidRPr="00B41631" w:rsidRDefault="006A6B58" w:rsidP="00AF63A0">
            <w:pPr>
              <w:pStyle w:val="tabelatese"/>
            </w:pPr>
            <w:r w:rsidRPr="00B41631">
              <w:t>Identificar os conceitos que ainda percebe***</w:t>
            </w:r>
            <w:r w:rsidR="00CA14FF" w:rsidRPr="00B41631">
              <w:t xml:space="preserve"> (10)</w:t>
            </w:r>
          </w:p>
        </w:tc>
        <w:tc>
          <w:tcPr>
            <w:tcW w:w="607" w:type="pct"/>
          </w:tcPr>
          <w:p w14:paraId="746FE45D" w14:textId="77777777" w:rsidR="006A6B58" w:rsidRPr="00C06F8E" w:rsidRDefault="006A6B58" w:rsidP="00AF63A0">
            <w:pPr>
              <w:pStyle w:val="tabelatese"/>
            </w:pPr>
          </w:p>
        </w:tc>
        <w:tc>
          <w:tcPr>
            <w:tcW w:w="732" w:type="pct"/>
          </w:tcPr>
          <w:p w14:paraId="0398B0A9" w14:textId="77777777" w:rsidR="006A6B58" w:rsidRPr="00C06F8E" w:rsidRDefault="006A6B58" w:rsidP="00AF63A0">
            <w:pPr>
              <w:pStyle w:val="tabelatese"/>
            </w:pPr>
          </w:p>
        </w:tc>
        <w:tc>
          <w:tcPr>
            <w:tcW w:w="569" w:type="pct"/>
          </w:tcPr>
          <w:p w14:paraId="13BDF407" w14:textId="77777777" w:rsidR="006A6B58" w:rsidRPr="00C06F8E" w:rsidRDefault="006A6B58" w:rsidP="00AF63A0">
            <w:pPr>
              <w:pStyle w:val="tabelatese"/>
            </w:pPr>
          </w:p>
        </w:tc>
        <w:tc>
          <w:tcPr>
            <w:tcW w:w="650" w:type="pct"/>
          </w:tcPr>
          <w:p w14:paraId="79475F98" w14:textId="77777777" w:rsidR="006A6B58" w:rsidRPr="00C06F8E" w:rsidRDefault="006A6B58" w:rsidP="00AF63A0">
            <w:pPr>
              <w:pStyle w:val="tabelatese"/>
            </w:pPr>
            <w:r w:rsidRPr="00C06F8E">
              <w:t>0.020*</w:t>
            </w:r>
          </w:p>
        </w:tc>
        <w:tc>
          <w:tcPr>
            <w:tcW w:w="596" w:type="pct"/>
          </w:tcPr>
          <w:p w14:paraId="422B4D1E" w14:textId="77777777" w:rsidR="006A6B58" w:rsidRPr="00C06F8E" w:rsidRDefault="006A6B58" w:rsidP="00AF63A0">
            <w:pPr>
              <w:pStyle w:val="tabelatese"/>
            </w:pPr>
            <w:r w:rsidRPr="00C06F8E">
              <w:t>0.020*</w:t>
            </w:r>
          </w:p>
        </w:tc>
        <w:tc>
          <w:tcPr>
            <w:tcW w:w="364" w:type="pct"/>
          </w:tcPr>
          <w:p w14:paraId="123A5E54" w14:textId="77777777" w:rsidR="006A6B58" w:rsidRPr="00C06F8E" w:rsidRDefault="006A6B58" w:rsidP="00AF63A0">
            <w:pPr>
              <w:pStyle w:val="tabelatese"/>
            </w:pPr>
          </w:p>
        </w:tc>
        <w:tc>
          <w:tcPr>
            <w:tcW w:w="376" w:type="pct"/>
          </w:tcPr>
          <w:p w14:paraId="64417B9A" w14:textId="77777777" w:rsidR="006A6B58" w:rsidRPr="00C06F8E" w:rsidRDefault="006A6B58" w:rsidP="00AF63A0">
            <w:pPr>
              <w:pStyle w:val="tabelatese"/>
            </w:pPr>
          </w:p>
        </w:tc>
        <w:tc>
          <w:tcPr>
            <w:tcW w:w="350" w:type="pct"/>
          </w:tcPr>
          <w:p w14:paraId="3F2FC0E6" w14:textId="77777777" w:rsidR="006A6B58" w:rsidRPr="00C06F8E" w:rsidRDefault="006A6B58" w:rsidP="00AF63A0">
            <w:pPr>
              <w:pStyle w:val="tabelatese"/>
            </w:pPr>
          </w:p>
        </w:tc>
      </w:tr>
      <w:tr w:rsidR="006A6B58" w:rsidRPr="006A6B58" w14:paraId="23207254" w14:textId="77777777" w:rsidTr="00CA5FC4">
        <w:trPr>
          <w:trHeight w:val="20"/>
          <w:jc w:val="center"/>
        </w:trPr>
        <w:tc>
          <w:tcPr>
            <w:tcW w:w="756" w:type="pct"/>
            <w:shd w:val="clear" w:color="auto" w:fill="9BBB59" w:themeFill="accent3"/>
          </w:tcPr>
          <w:p w14:paraId="20816AFE" w14:textId="77777777" w:rsidR="006A6B58" w:rsidRPr="00B41631" w:rsidRDefault="006A6B58" w:rsidP="00AF63A0">
            <w:pPr>
              <w:pStyle w:val="tabelatese"/>
            </w:pPr>
            <w:r w:rsidRPr="00B41631">
              <w:t>Quase nunca</w:t>
            </w:r>
          </w:p>
        </w:tc>
        <w:tc>
          <w:tcPr>
            <w:tcW w:w="607" w:type="pct"/>
          </w:tcPr>
          <w:p w14:paraId="1FF25543" w14:textId="77777777" w:rsidR="006A6B58" w:rsidRPr="00C06F8E" w:rsidRDefault="006A6B58" w:rsidP="00AF63A0">
            <w:pPr>
              <w:pStyle w:val="tabelatese"/>
            </w:pPr>
            <w:r w:rsidRPr="00C06F8E">
              <w:t>-0.740</w:t>
            </w:r>
          </w:p>
        </w:tc>
        <w:tc>
          <w:tcPr>
            <w:tcW w:w="732" w:type="pct"/>
          </w:tcPr>
          <w:p w14:paraId="2EBDADA7" w14:textId="77777777" w:rsidR="006A6B58" w:rsidRPr="00C06F8E" w:rsidRDefault="006A6B58" w:rsidP="00AF63A0">
            <w:pPr>
              <w:pStyle w:val="tabelatese"/>
            </w:pPr>
            <w:r w:rsidRPr="00C06F8E">
              <w:t>0.395</w:t>
            </w:r>
          </w:p>
        </w:tc>
        <w:tc>
          <w:tcPr>
            <w:tcW w:w="569" w:type="pct"/>
          </w:tcPr>
          <w:p w14:paraId="3DBBAFFE" w14:textId="77777777" w:rsidR="006A6B58" w:rsidRPr="00C06F8E" w:rsidRDefault="006A6B58" w:rsidP="00AF63A0">
            <w:pPr>
              <w:pStyle w:val="tabelatese"/>
            </w:pPr>
            <w:r w:rsidRPr="00C06F8E">
              <w:t>0.061</w:t>
            </w:r>
          </w:p>
        </w:tc>
        <w:tc>
          <w:tcPr>
            <w:tcW w:w="650" w:type="pct"/>
          </w:tcPr>
          <w:p w14:paraId="645B7252" w14:textId="77777777" w:rsidR="006A6B58" w:rsidRPr="00C06F8E" w:rsidRDefault="006A6B58" w:rsidP="00AF63A0">
            <w:pPr>
              <w:pStyle w:val="tabelatese"/>
            </w:pPr>
          </w:p>
        </w:tc>
        <w:tc>
          <w:tcPr>
            <w:tcW w:w="596" w:type="pct"/>
          </w:tcPr>
          <w:p w14:paraId="233DA5D5" w14:textId="77777777" w:rsidR="006A6B58" w:rsidRPr="00C06F8E" w:rsidRDefault="006A6B58" w:rsidP="00AF63A0">
            <w:pPr>
              <w:pStyle w:val="tabelatese"/>
            </w:pPr>
          </w:p>
        </w:tc>
        <w:tc>
          <w:tcPr>
            <w:tcW w:w="364" w:type="pct"/>
          </w:tcPr>
          <w:p w14:paraId="0F0FA164" w14:textId="77777777" w:rsidR="006A6B58" w:rsidRPr="00C06F8E" w:rsidRDefault="006A6B58" w:rsidP="00AF63A0">
            <w:pPr>
              <w:pStyle w:val="tabelatese"/>
            </w:pPr>
            <w:r w:rsidRPr="00C06F8E">
              <w:t>0.48</w:t>
            </w:r>
          </w:p>
        </w:tc>
        <w:tc>
          <w:tcPr>
            <w:tcW w:w="376" w:type="pct"/>
          </w:tcPr>
          <w:p w14:paraId="65AF37F7" w14:textId="77777777" w:rsidR="006A6B58" w:rsidRPr="00C06F8E" w:rsidRDefault="006A6B58" w:rsidP="00AF63A0">
            <w:pPr>
              <w:pStyle w:val="tabelatese"/>
            </w:pPr>
            <w:r w:rsidRPr="00C06F8E">
              <w:t>0.22</w:t>
            </w:r>
          </w:p>
        </w:tc>
        <w:tc>
          <w:tcPr>
            <w:tcW w:w="350" w:type="pct"/>
          </w:tcPr>
          <w:p w14:paraId="0E02F93E" w14:textId="77777777" w:rsidR="006A6B58" w:rsidRPr="00C06F8E" w:rsidRDefault="006A6B58" w:rsidP="00AF63A0">
            <w:pPr>
              <w:pStyle w:val="tabelatese"/>
            </w:pPr>
            <w:r w:rsidRPr="00C06F8E">
              <w:t>1.03</w:t>
            </w:r>
          </w:p>
        </w:tc>
      </w:tr>
      <w:tr w:rsidR="006A6B58" w:rsidRPr="006A6B58" w14:paraId="71E943CD" w14:textId="77777777" w:rsidTr="00CA5FC4">
        <w:trPr>
          <w:trHeight w:val="20"/>
          <w:jc w:val="center"/>
        </w:trPr>
        <w:tc>
          <w:tcPr>
            <w:tcW w:w="756" w:type="pct"/>
            <w:shd w:val="clear" w:color="auto" w:fill="9BBB59" w:themeFill="accent3"/>
          </w:tcPr>
          <w:p w14:paraId="2ECEB9D6" w14:textId="77777777" w:rsidR="006A6B58" w:rsidRPr="00B41631" w:rsidRDefault="006A6B58" w:rsidP="00AF63A0">
            <w:pPr>
              <w:pStyle w:val="tabelatese"/>
            </w:pPr>
            <w:r w:rsidRPr="00B41631">
              <w:t>Às vezes</w:t>
            </w:r>
          </w:p>
        </w:tc>
        <w:tc>
          <w:tcPr>
            <w:tcW w:w="607" w:type="pct"/>
          </w:tcPr>
          <w:p w14:paraId="4BBC1EDC" w14:textId="77777777" w:rsidR="006A6B58" w:rsidRPr="00C06F8E" w:rsidRDefault="006A6B58" w:rsidP="00AF63A0">
            <w:pPr>
              <w:pStyle w:val="tabelatese"/>
            </w:pPr>
            <w:r w:rsidRPr="00C06F8E">
              <w:t>-0.478</w:t>
            </w:r>
          </w:p>
        </w:tc>
        <w:tc>
          <w:tcPr>
            <w:tcW w:w="732" w:type="pct"/>
          </w:tcPr>
          <w:p w14:paraId="0AF8A8C7" w14:textId="77777777" w:rsidR="006A6B58" w:rsidRPr="00C06F8E" w:rsidRDefault="006A6B58" w:rsidP="00AF63A0">
            <w:pPr>
              <w:pStyle w:val="tabelatese"/>
            </w:pPr>
            <w:r w:rsidRPr="00C06F8E">
              <w:t>0.174</w:t>
            </w:r>
          </w:p>
        </w:tc>
        <w:tc>
          <w:tcPr>
            <w:tcW w:w="569" w:type="pct"/>
          </w:tcPr>
          <w:p w14:paraId="006F9F62" w14:textId="77777777" w:rsidR="006A6B58" w:rsidRPr="00C06F8E" w:rsidRDefault="006A6B58" w:rsidP="00AF63A0">
            <w:pPr>
              <w:pStyle w:val="tabelatese"/>
            </w:pPr>
            <w:r w:rsidRPr="00C06F8E">
              <w:t>0.006**</w:t>
            </w:r>
          </w:p>
        </w:tc>
        <w:tc>
          <w:tcPr>
            <w:tcW w:w="650" w:type="pct"/>
          </w:tcPr>
          <w:p w14:paraId="554211D8" w14:textId="77777777" w:rsidR="006A6B58" w:rsidRPr="00C06F8E" w:rsidRDefault="006A6B58" w:rsidP="00AF63A0">
            <w:pPr>
              <w:pStyle w:val="tabelatese"/>
            </w:pPr>
          </w:p>
        </w:tc>
        <w:tc>
          <w:tcPr>
            <w:tcW w:w="596" w:type="pct"/>
          </w:tcPr>
          <w:p w14:paraId="62B381DB" w14:textId="77777777" w:rsidR="006A6B58" w:rsidRPr="00C06F8E" w:rsidRDefault="006A6B58" w:rsidP="00AF63A0">
            <w:pPr>
              <w:pStyle w:val="tabelatese"/>
            </w:pPr>
          </w:p>
        </w:tc>
        <w:tc>
          <w:tcPr>
            <w:tcW w:w="364" w:type="pct"/>
          </w:tcPr>
          <w:p w14:paraId="1B899391" w14:textId="77777777" w:rsidR="006A6B58" w:rsidRPr="00C06F8E" w:rsidRDefault="006A6B58" w:rsidP="00AF63A0">
            <w:pPr>
              <w:pStyle w:val="tabelatese"/>
            </w:pPr>
            <w:r w:rsidRPr="00C06F8E">
              <w:t>0.62</w:t>
            </w:r>
          </w:p>
        </w:tc>
        <w:tc>
          <w:tcPr>
            <w:tcW w:w="376" w:type="pct"/>
          </w:tcPr>
          <w:p w14:paraId="07EECF76" w14:textId="77777777" w:rsidR="006A6B58" w:rsidRPr="00C06F8E" w:rsidRDefault="006A6B58" w:rsidP="00AF63A0">
            <w:pPr>
              <w:pStyle w:val="tabelatese"/>
            </w:pPr>
            <w:r w:rsidRPr="00C06F8E">
              <w:t>0.44</w:t>
            </w:r>
          </w:p>
        </w:tc>
        <w:tc>
          <w:tcPr>
            <w:tcW w:w="350" w:type="pct"/>
          </w:tcPr>
          <w:p w14:paraId="6F9994AA" w14:textId="77777777" w:rsidR="006A6B58" w:rsidRPr="00C06F8E" w:rsidRDefault="006A6B58" w:rsidP="00AF63A0">
            <w:pPr>
              <w:pStyle w:val="tabelatese"/>
            </w:pPr>
            <w:r w:rsidRPr="00C06F8E">
              <w:t>0.87</w:t>
            </w:r>
          </w:p>
        </w:tc>
      </w:tr>
      <w:tr w:rsidR="006A6B58" w:rsidRPr="006A6B58" w14:paraId="4D0C077D" w14:textId="77777777" w:rsidTr="00CA5FC4">
        <w:trPr>
          <w:trHeight w:val="20"/>
          <w:jc w:val="center"/>
        </w:trPr>
        <w:tc>
          <w:tcPr>
            <w:tcW w:w="756" w:type="pct"/>
            <w:shd w:val="clear" w:color="auto" w:fill="9BBB59" w:themeFill="accent3"/>
          </w:tcPr>
          <w:p w14:paraId="1CDB0E07" w14:textId="77777777" w:rsidR="006A6B58" w:rsidRPr="00B41631" w:rsidRDefault="006A6B58" w:rsidP="00AF63A0">
            <w:pPr>
              <w:pStyle w:val="tabelatese"/>
            </w:pPr>
            <w:r w:rsidRPr="00B41631">
              <w:t>Muitas vezes</w:t>
            </w:r>
          </w:p>
        </w:tc>
        <w:tc>
          <w:tcPr>
            <w:tcW w:w="607" w:type="pct"/>
          </w:tcPr>
          <w:p w14:paraId="1AB5F471" w14:textId="77777777" w:rsidR="006A6B58" w:rsidRPr="00C06F8E" w:rsidRDefault="006A6B58" w:rsidP="00AF63A0">
            <w:pPr>
              <w:pStyle w:val="tabelatese"/>
            </w:pPr>
            <w:r w:rsidRPr="00C06F8E">
              <w:t>-0.184</w:t>
            </w:r>
          </w:p>
        </w:tc>
        <w:tc>
          <w:tcPr>
            <w:tcW w:w="732" w:type="pct"/>
          </w:tcPr>
          <w:p w14:paraId="516F5AFB" w14:textId="77777777" w:rsidR="006A6B58" w:rsidRPr="00C06F8E" w:rsidRDefault="006A6B58" w:rsidP="00AF63A0">
            <w:pPr>
              <w:pStyle w:val="tabelatese"/>
            </w:pPr>
            <w:r w:rsidRPr="00C06F8E">
              <w:t>0.159</w:t>
            </w:r>
          </w:p>
        </w:tc>
        <w:tc>
          <w:tcPr>
            <w:tcW w:w="569" w:type="pct"/>
          </w:tcPr>
          <w:p w14:paraId="38023769" w14:textId="77777777" w:rsidR="006A6B58" w:rsidRPr="00C06F8E" w:rsidRDefault="006A6B58" w:rsidP="00AF63A0">
            <w:pPr>
              <w:pStyle w:val="tabelatese"/>
            </w:pPr>
            <w:r w:rsidRPr="00C06F8E">
              <w:t>0.246</w:t>
            </w:r>
          </w:p>
        </w:tc>
        <w:tc>
          <w:tcPr>
            <w:tcW w:w="650" w:type="pct"/>
          </w:tcPr>
          <w:p w14:paraId="48148405" w14:textId="77777777" w:rsidR="006A6B58" w:rsidRPr="00C06F8E" w:rsidRDefault="006A6B58" w:rsidP="00AF63A0">
            <w:pPr>
              <w:pStyle w:val="tabelatese"/>
            </w:pPr>
          </w:p>
        </w:tc>
        <w:tc>
          <w:tcPr>
            <w:tcW w:w="596" w:type="pct"/>
          </w:tcPr>
          <w:p w14:paraId="56199B97" w14:textId="77777777" w:rsidR="006A6B58" w:rsidRPr="00C06F8E" w:rsidRDefault="006A6B58" w:rsidP="00AF63A0">
            <w:pPr>
              <w:pStyle w:val="tabelatese"/>
            </w:pPr>
          </w:p>
        </w:tc>
        <w:tc>
          <w:tcPr>
            <w:tcW w:w="364" w:type="pct"/>
          </w:tcPr>
          <w:p w14:paraId="2F72DFA6" w14:textId="77777777" w:rsidR="006A6B58" w:rsidRPr="00C06F8E" w:rsidRDefault="006A6B58" w:rsidP="00AF63A0">
            <w:pPr>
              <w:pStyle w:val="tabelatese"/>
            </w:pPr>
          </w:p>
        </w:tc>
        <w:tc>
          <w:tcPr>
            <w:tcW w:w="376" w:type="pct"/>
          </w:tcPr>
          <w:p w14:paraId="64FABD71" w14:textId="77777777" w:rsidR="006A6B58" w:rsidRPr="00C06F8E" w:rsidRDefault="006A6B58" w:rsidP="00AF63A0">
            <w:pPr>
              <w:pStyle w:val="tabelatese"/>
            </w:pPr>
          </w:p>
        </w:tc>
        <w:tc>
          <w:tcPr>
            <w:tcW w:w="350" w:type="pct"/>
          </w:tcPr>
          <w:p w14:paraId="0242859A" w14:textId="77777777" w:rsidR="006A6B58" w:rsidRPr="00C06F8E" w:rsidRDefault="006A6B58" w:rsidP="00AF63A0">
            <w:pPr>
              <w:pStyle w:val="tabelatese"/>
            </w:pPr>
          </w:p>
        </w:tc>
      </w:tr>
      <w:tr w:rsidR="006A6B58" w:rsidRPr="006A6B58" w14:paraId="41FAD3AE" w14:textId="77777777" w:rsidTr="00CA5FC4">
        <w:trPr>
          <w:trHeight w:val="20"/>
          <w:jc w:val="center"/>
        </w:trPr>
        <w:tc>
          <w:tcPr>
            <w:tcW w:w="756" w:type="pct"/>
            <w:shd w:val="clear" w:color="auto" w:fill="9BBB59" w:themeFill="accent3"/>
          </w:tcPr>
          <w:p w14:paraId="61881622" w14:textId="77777777" w:rsidR="006A6B58" w:rsidRPr="00B41631" w:rsidRDefault="006A6B58" w:rsidP="00AF63A0">
            <w:pPr>
              <w:pStyle w:val="tabelatese"/>
            </w:pPr>
            <w:r w:rsidRPr="00B41631">
              <w:t>Aulas Suplementares a Matemática</w:t>
            </w:r>
          </w:p>
        </w:tc>
        <w:tc>
          <w:tcPr>
            <w:tcW w:w="607" w:type="pct"/>
          </w:tcPr>
          <w:p w14:paraId="3CC61162" w14:textId="77777777" w:rsidR="006A6B58" w:rsidRPr="00C06F8E" w:rsidRDefault="006A6B58" w:rsidP="00AF63A0">
            <w:pPr>
              <w:pStyle w:val="tabelatese"/>
            </w:pPr>
          </w:p>
        </w:tc>
        <w:tc>
          <w:tcPr>
            <w:tcW w:w="732" w:type="pct"/>
          </w:tcPr>
          <w:p w14:paraId="1595C02F" w14:textId="77777777" w:rsidR="006A6B58" w:rsidRPr="00C06F8E" w:rsidRDefault="006A6B58" w:rsidP="00AF63A0">
            <w:pPr>
              <w:pStyle w:val="tabelatese"/>
            </w:pPr>
          </w:p>
        </w:tc>
        <w:tc>
          <w:tcPr>
            <w:tcW w:w="569" w:type="pct"/>
          </w:tcPr>
          <w:p w14:paraId="2CFA8DE9" w14:textId="77777777" w:rsidR="006A6B58" w:rsidRPr="00C06F8E" w:rsidRDefault="006A6B58" w:rsidP="00AF63A0">
            <w:pPr>
              <w:pStyle w:val="tabelatese"/>
            </w:pPr>
          </w:p>
        </w:tc>
        <w:tc>
          <w:tcPr>
            <w:tcW w:w="650" w:type="pct"/>
          </w:tcPr>
          <w:p w14:paraId="2322FE63" w14:textId="77777777" w:rsidR="006A6B58" w:rsidRPr="00C06F8E" w:rsidRDefault="006A6B58" w:rsidP="00AF63A0">
            <w:pPr>
              <w:pStyle w:val="tabelatese"/>
            </w:pPr>
            <w:r w:rsidRPr="00C06F8E">
              <w:t>0.698</w:t>
            </w:r>
          </w:p>
        </w:tc>
        <w:tc>
          <w:tcPr>
            <w:tcW w:w="596" w:type="pct"/>
          </w:tcPr>
          <w:p w14:paraId="1085CE2C" w14:textId="77777777" w:rsidR="006A6B58" w:rsidRPr="00C06F8E" w:rsidRDefault="006A6B58" w:rsidP="00AF63A0">
            <w:pPr>
              <w:pStyle w:val="tabelatese"/>
            </w:pPr>
            <w:r w:rsidRPr="00C06F8E">
              <w:t>0.746</w:t>
            </w:r>
          </w:p>
        </w:tc>
        <w:tc>
          <w:tcPr>
            <w:tcW w:w="364" w:type="pct"/>
          </w:tcPr>
          <w:p w14:paraId="784315EB" w14:textId="77777777" w:rsidR="006A6B58" w:rsidRPr="00C06F8E" w:rsidRDefault="006A6B58" w:rsidP="00AF63A0">
            <w:pPr>
              <w:pStyle w:val="tabelatese"/>
            </w:pPr>
          </w:p>
        </w:tc>
        <w:tc>
          <w:tcPr>
            <w:tcW w:w="376" w:type="pct"/>
          </w:tcPr>
          <w:p w14:paraId="40ACD175" w14:textId="77777777" w:rsidR="006A6B58" w:rsidRPr="00C06F8E" w:rsidRDefault="006A6B58" w:rsidP="00AF63A0">
            <w:pPr>
              <w:pStyle w:val="tabelatese"/>
            </w:pPr>
          </w:p>
        </w:tc>
        <w:tc>
          <w:tcPr>
            <w:tcW w:w="350" w:type="pct"/>
          </w:tcPr>
          <w:p w14:paraId="40EC3D5C" w14:textId="77777777" w:rsidR="006A6B58" w:rsidRPr="00C06F8E" w:rsidRDefault="006A6B58" w:rsidP="00AF63A0">
            <w:pPr>
              <w:pStyle w:val="tabelatese"/>
            </w:pPr>
          </w:p>
        </w:tc>
      </w:tr>
      <w:tr w:rsidR="006A6B58" w:rsidRPr="006A6B58" w14:paraId="404E80D1" w14:textId="77777777" w:rsidTr="00CA5FC4">
        <w:trPr>
          <w:trHeight w:val="20"/>
          <w:jc w:val="center"/>
        </w:trPr>
        <w:tc>
          <w:tcPr>
            <w:tcW w:w="756" w:type="pct"/>
            <w:shd w:val="clear" w:color="auto" w:fill="9BBB59" w:themeFill="accent3"/>
          </w:tcPr>
          <w:p w14:paraId="4E978B35" w14:textId="77777777" w:rsidR="006A6B58" w:rsidRPr="00B41631" w:rsidRDefault="006A6B58" w:rsidP="00AF63A0">
            <w:pPr>
              <w:pStyle w:val="tabelatese"/>
            </w:pPr>
            <w:r w:rsidRPr="00B41631">
              <w:t>Não</w:t>
            </w:r>
          </w:p>
        </w:tc>
        <w:tc>
          <w:tcPr>
            <w:tcW w:w="607" w:type="pct"/>
          </w:tcPr>
          <w:p w14:paraId="26C457A8" w14:textId="77777777" w:rsidR="006A6B58" w:rsidRPr="00C06F8E" w:rsidRDefault="006A6B58" w:rsidP="00AF63A0">
            <w:pPr>
              <w:pStyle w:val="tabelatese"/>
            </w:pPr>
            <w:r w:rsidRPr="00C06F8E">
              <w:t>0.049</w:t>
            </w:r>
          </w:p>
        </w:tc>
        <w:tc>
          <w:tcPr>
            <w:tcW w:w="732" w:type="pct"/>
          </w:tcPr>
          <w:p w14:paraId="556394FB" w14:textId="77777777" w:rsidR="006A6B58" w:rsidRPr="00C06F8E" w:rsidRDefault="006A6B58" w:rsidP="00AF63A0">
            <w:pPr>
              <w:pStyle w:val="tabelatese"/>
            </w:pPr>
            <w:r w:rsidRPr="00C06F8E">
              <w:t>0.127</w:t>
            </w:r>
          </w:p>
        </w:tc>
        <w:tc>
          <w:tcPr>
            <w:tcW w:w="569" w:type="pct"/>
          </w:tcPr>
          <w:p w14:paraId="68574FED" w14:textId="77777777" w:rsidR="006A6B58" w:rsidRPr="00C06F8E" w:rsidRDefault="006A6B58" w:rsidP="00AF63A0">
            <w:pPr>
              <w:pStyle w:val="tabelatese"/>
            </w:pPr>
            <w:r w:rsidRPr="00C06F8E">
              <w:t>0.698</w:t>
            </w:r>
          </w:p>
        </w:tc>
        <w:tc>
          <w:tcPr>
            <w:tcW w:w="650" w:type="pct"/>
          </w:tcPr>
          <w:p w14:paraId="78A222C4" w14:textId="77777777" w:rsidR="006A6B58" w:rsidRPr="00C06F8E" w:rsidRDefault="006A6B58" w:rsidP="00AF63A0">
            <w:pPr>
              <w:pStyle w:val="tabelatese"/>
            </w:pPr>
          </w:p>
        </w:tc>
        <w:tc>
          <w:tcPr>
            <w:tcW w:w="596" w:type="pct"/>
          </w:tcPr>
          <w:p w14:paraId="7F1CBA14" w14:textId="77777777" w:rsidR="006A6B58" w:rsidRPr="00C06F8E" w:rsidRDefault="006A6B58" w:rsidP="00AF63A0">
            <w:pPr>
              <w:pStyle w:val="tabelatese"/>
            </w:pPr>
          </w:p>
        </w:tc>
        <w:tc>
          <w:tcPr>
            <w:tcW w:w="364" w:type="pct"/>
          </w:tcPr>
          <w:p w14:paraId="0C1B7B4B" w14:textId="77777777" w:rsidR="006A6B58" w:rsidRPr="00C06F8E" w:rsidRDefault="006A6B58" w:rsidP="00AF63A0">
            <w:pPr>
              <w:pStyle w:val="tabelatese"/>
            </w:pPr>
          </w:p>
        </w:tc>
        <w:tc>
          <w:tcPr>
            <w:tcW w:w="376" w:type="pct"/>
          </w:tcPr>
          <w:p w14:paraId="1555A0A0" w14:textId="77777777" w:rsidR="006A6B58" w:rsidRPr="00C06F8E" w:rsidRDefault="006A6B58" w:rsidP="00AF63A0">
            <w:pPr>
              <w:pStyle w:val="tabelatese"/>
            </w:pPr>
          </w:p>
        </w:tc>
        <w:tc>
          <w:tcPr>
            <w:tcW w:w="350" w:type="pct"/>
          </w:tcPr>
          <w:p w14:paraId="10FFCC55" w14:textId="77777777" w:rsidR="006A6B58" w:rsidRPr="00C06F8E" w:rsidRDefault="006A6B58" w:rsidP="00AF63A0">
            <w:pPr>
              <w:pStyle w:val="tabelatese"/>
            </w:pPr>
          </w:p>
        </w:tc>
      </w:tr>
    </w:tbl>
    <w:p w14:paraId="79A93C28" w14:textId="12F33ABF" w:rsidR="002631AA" w:rsidRDefault="002631AA" w:rsidP="00C606B8">
      <w:pPr>
        <w:pStyle w:val="notastese"/>
      </w:pPr>
      <w:r>
        <w:t>(1)taxas de probabilidade</w:t>
      </w:r>
    </w:p>
    <w:p w14:paraId="6C75D226" w14:textId="77777777" w:rsidR="002631AA" w:rsidRDefault="002631AA" w:rsidP="00C606B8">
      <w:pPr>
        <w:pStyle w:val="notastese"/>
      </w:pPr>
      <w:r>
        <w:t>(2)categoria de referência – Alentejo</w:t>
      </w:r>
    </w:p>
    <w:p w14:paraId="7F0BF350" w14:textId="77777777" w:rsidR="002631AA" w:rsidRDefault="002631AA" w:rsidP="00C606B8">
      <w:pPr>
        <w:pStyle w:val="notastese"/>
      </w:pPr>
      <w:r>
        <w:t>(3)Categoria de referência – 7º e 8ºano de escolaridade</w:t>
      </w:r>
    </w:p>
    <w:p w14:paraId="0882397B" w14:textId="77777777" w:rsidR="002631AA" w:rsidRDefault="002631AA" w:rsidP="00C606B8">
      <w:pPr>
        <w:pStyle w:val="notastese"/>
      </w:pPr>
      <w:r>
        <w:t>(4)Categoria de referência – Não frequentou o ensino pré escolar</w:t>
      </w:r>
    </w:p>
    <w:p w14:paraId="06E3C914" w14:textId="77777777" w:rsidR="002631AA" w:rsidRDefault="002631AA" w:rsidP="00C606B8">
      <w:pPr>
        <w:pStyle w:val="notastese"/>
      </w:pPr>
      <w:r>
        <w:t>(5)Categoria de referência – não ter nenhuma repetências nos três primeiros ciclos</w:t>
      </w:r>
    </w:p>
    <w:p w14:paraId="6BA5A9E1" w14:textId="77777777" w:rsidR="002631AA" w:rsidRDefault="002631AA" w:rsidP="00C606B8">
      <w:pPr>
        <w:pStyle w:val="notastese"/>
      </w:pPr>
      <w:r>
        <w:t>(6)</w:t>
      </w:r>
      <w:r w:rsidRPr="002631AA">
        <w:t xml:space="preserve"> </w:t>
      </w:r>
      <w:r>
        <w:t>Categoria de referência – Tempo inteiro</w:t>
      </w:r>
      <w:r>
        <w:tab/>
      </w:r>
    </w:p>
    <w:p w14:paraId="4D72FD9F" w14:textId="77777777" w:rsidR="002631AA" w:rsidRDefault="002631AA" w:rsidP="00C606B8">
      <w:pPr>
        <w:pStyle w:val="notastese"/>
      </w:pPr>
      <w:r>
        <w:t>(7)</w:t>
      </w:r>
      <w:r w:rsidRPr="002631AA">
        <w:t xml:space="preserve"> </w:t>
      </w:r>
      <w:r>
        <w:t>Classe de referência – de 0 a 10 livros</w:t>
      </w:r>
      <w:r>
        <w:tab/>
      </w:r>
    </w:p>
    <w:p w14:paraId="4F78915B" w14:textId="77777777" w:rsidR="002631AA" w:rsidRDefault="002631AA" w:rsidP="00C606B8">
      <w:pPr>
        <w:pStyle w:val="notastese"/>
      </w:pPr>
      <w:r>
        <w:t>(8)</w:t>
      </w:r>
      <w:r w:rsidRPr="002631AA">
        <w:t xml:space="preserve"> </w:t>
      </w:r>
      <w:r>
        <w:t>Classe de referência – não lê por prazer</w:t>
      </w:r>
      <w:r>
        <w:tab/>
      </w:r>
    </w:p>
    <w:p w14:paraId="5F6D2CAB" w14:textId="77777777" w:rsidR="002631AA" w:rsidRDefault="002631AA" w:rsidP="00C606B8">
      <w:pPr>
        <w:pStyle w:val="notastese"/>
      </w:pPr>
      <w:r>
        <w:t>(9)</w:t>
      </w:r>
      <w:r w:rsidRPr="002631AA">
        <w:t xml:space="preserve"> </w:t>
      </w:r>
      <w:r>
        <w:t>Classe de referência – quase nunca</w:t>
      </w:r>
      <w:r>
        <w:tab/>
      </w:r>
    </w:p>
    <w:p w14:paraId="7A578970" w14:textId="77777777" w:rsidR="006A6B58" w:rsidRPr="006A6B58" w:rsidRDefault="002631AA" w:rsidP="00C606B8">
      <w:pPr>
        <w:pStyle w:val="notastese"/>
      </w:pPr>
      <w:r>
        <w:t>(10)</w:t>
      </w:r>
      <w:r w:rsidRPr="002631AA">
        <w:t xml:space="preserve"> </w:t>
      </w:r>
      <w:r>
        <w:t>Classe referência- quase sempre</w:t>
      </w:r>
      <w:r>
        <w:tab/>
      </w:r>
    </w:p>
    <w:p w14:paraId="0B408E6B" w14:textId="77777777" w:rsidR="006A6B58" w:rsidRPr="006A6B58" w:rsidRDefault="006A6B58" w:rsidP="00C606B8"/>
    <w:p w14:paraId="46A454BF" w14:textId="77777777" w:rsidR="006A6B58" w:rsidRPr="006A6B58" w:rsidRDefault="006A6B58" w:rsidP="00C606B8"/>
    <w:p w14:paraId="09FDE602" w14:textId="77777777" w:rsidR="00381AB4" w:rsidRDefault="00381AB4" w:rsidP="00C606B8"/>
    <w:p w14:paraId="395BA1F3" w14:textId="77777777" w:rsidR="004A7297" w:rsidRDefault="004A7297" w:rsidP="00C606B8"/>
    <w:p w14:paraId="2B29E5C5" w14:textId="77777777" w:rsidR="00CF070C" w:rsidRDefault="00CF070C" w:rsidP="00C606B8">
      <w:pPr>
        <w:pStyle w:val="notastese"/>
      </w:pPr>
    </w:p>
    <w:p w14:paraId="110B9911" w14:textId="77777777" w:rsidR="001677D2" w:rsidRDefault="001677D2" w:rsidP="00C606B8">
      <w:pPr>
        <w:pStyle w:val="notastese"/>
      </w:pPr>
    </w:p>
    <w:p w14:paraId="04FBCE96" w14:textId="77777777" w:rsidR="001677D2" w:rsidRDefault="001677D2" w:rsidP="00C606B8">
      <w:pPr>
        <w:pStyle w:val="notastese"/>
      </w:pPr>
    </w:p>
    <w:p w14:paraId="4B3106D1" w14:textId="77777777" w:rsidR="001677D2" w:rsidRDefault="001677D2" w:rsidP="00C606B8">
      <w:pPr>
        <w:pStyle w:val="notastese"/>
      </w:pPr>
    </w:p>
    <w:p w14:paraId="32DF4DDA" w14:textId="77777777" w:rsidR="001677D2" w:rsidRDefault="001677D2" w:rsidP="00C606B8">
      <w:pPr>
        <w:pStyle w:val="notastese"/>
      </w:pPr>
    </w:p>
    <w:p w14:paraId="3BBA7A70" w14:textId="77777777" w:rsidR="001677D2" w:rsidRDefault="001677D2" w:rsidP="00C606B8">
      <w:pPr>
        <w:pStyle w:val="notastese"/>
      </w:pPr>
    </w:p>
    <w:p w14:paraId="7BF7F725" w14:textId="77777777" w:rsidR="001677D2" w:rsidRDefault="001677D2" w:rsidP="00C606B8">
      <w:pPr>
        <w:pStyle w:val="notastese"/>
      </w:pPr>
    </w:p>
    <w:p w14:paraId="72D14C30" w14:textId="77777777" w:rsidR="001677D2" w:rsidRDefault="001677D2" w:rsidP="00C606B8">
      <w:pPr>
        <w:pStyle w:val="notastese"/>
      </w:pPr>
    </w:p>
    <w:p w14:paraId="6264B01E" w14:textId="77777777" w:rsidR="001677D2" w:rsidRDefault="001677D2" w:rsidP="00C606B8">
      <w:pPr>
        <w:pStyle w:val="notastese"/>
      </w:pPr>
    </w:p>
    <w:p w14:paraId="4BC55147" w14:textId="77777777" w:rsidR="001677D2" w:rsidRDefault="001677D2" w:rsidP="00C606B8">
      <w:pPr>
        <w:pStyle w:val="notastese"/>
      </w:pPr>
    </w:p>
    <w:p w14:paraId="6BCBFD96" w14:textId="77777777" w:rsidR="001677D2" w:rsidRDefault="001677D2" w:rsidP="00C606B8">
      <w:pPr>
        <w:pStyle w:val="notastese"/>
      </w:pPr>
    </w:p>
    <w:p w14:paraId="731DC217" w14:textId="18D4C22E" w:rsidR="00AA33FC" w:rsidRDefault="00AA33FC" w:rsidP="00C606B8">
      <w:pPr>
        <w:pStyle w:val="titulotese"/>
      </w:pPr>
      <w:bookmarkStart w:id="399" w:name="_Toc345501261"/>
      <w:r>
        <w:lastRenderedPageBreak/>
        <w:t>Anexo 1</w:t>
      </w:r>
      <w:r w:rsidR="007E6B90">
        <w:t>2</w:t>
      </w:r>
      <w:r w:rsidR="00C32D04">
        <w:t xml:space="preserve"> </w:t>
      </w:r>
      <w:r>
        <w:t xml:space="preserve">- Modelo pais na área espaço e forma -  </w:t>
      </w:r>
      <w:r w:rsidRPr="00226000">
        <w:t>univariada</w:t>
      </w:r>
      <w:bookmarkEnd w:id="399"/>
    </w:p>
    <w:p w14:paraId="5729A14C" w14:textId="6A75E3F8" w:rsidR="00AA33FC" w:rsidRPr="006A6B58" w:rsidRDefault="00AA33FC" w:rsidP="00AF63A0">
      <w:pPr>
        <w:pStyle w:val="legendatabelatese"/>
      </w:pPr>
      <w:bookmarkStart w:id="400" w:name="_Toc345501334"/>
      <w:r>
        <w:t xml:space="preserve">Tabela 6 - </w:t>
      </w:r>
      <w:r w:rsidRPr="00C9248F">
        <w:t xml:space="preserve"> </w:t>
      </w:r>
      <w:r w:rsidRPr="006A6B58">
        <w:t xml:space="preserve">Coeficientes das covariáveis no modelo logístico univariado, o seu desvio padrão, valores p associados à estatística de Pearson, de Wald e da razão de verosimilhanças,  </w:t>
      </w:r>
      <w:r w:rsidR="00134F68">
        <w:t>o</w:t>
      </w:r>
      <w:r w:rsidRPr="006A6B58">
        <w:t>dds-Ratio</w:t>
      </w:r>
      <w:r>
        <w:t>s (OR)</w:t>
      </w:r>
      <w:r w:rsidRPr="006A6B58">
        <w:t xml:space="preserve"> e respetivos intervalos de confiança a 95%. Questão na área </w:t>
      </w:r>
      <w:r>
        <w:t>espaço e forma- inquérito aos pais.</w:t>
      </w:r>
      <w:bookmarkEnd w:id="400"/>
    </w:p>
    <w:tbl>
      <w:tblPr>
        <w:tblStyle w:val="Tabelacomgrelha"/>
        <w:tblW w:w="5000" w:type="pct"/>
        <w:jc w:val="center"/>
        <w:tblLayout w:type="fixed"/>
        <w:tblLook w:val="04A0" w:firstRow="1" w:lastRow="0" w:firstColumn="1" w:lastColumn="0" w:noHBand="0" w:noVBand="1"/>
      </w:tblPr>
      <w:tblGrid>
        <w:gridCol w:w="1318"/>
        <w:gridCol w:w="1059"/>
        <w:gridCol w:w="1277"/>
        <w:gridCol w:w="992"/>
        <w:gridCol w:w="1134"/>
        <w:gridCol w:w="1039"/>
        <w:gridCol w:w="635"/>
        <w:gridCol w:w="656"/>
        <w:gridCol w:w="610"/>
      </w:tblGrid>
      <w:tr w:rsidR="001677D2" w:rsidRPr="006A6B58" w14:paraId="28036318" w14:textId="77777777" w:rsidTr="001677D2">
        <w:trPr>
          <w:trHeight w:val="20"/>
          <w:tblHeader/>
          <w:jc w:val="center"/>
        </w:trPr>
        <w:tc>
          <w:tcPr>
            <w:tcW w:w="756" w:type="pct"/>
            <w:vMerge w:val="restart"/>
            <w:shd w:val="clear" w:color="auto" w:fill="C2D69B" w:themeFill="accent3" w:themeFillTint="99"/>
          </w:tcPr>
          <w:p w14:paraId="0AA0DBB5" w14:textId="77777777" w:rsidR="001677D2" w:rsidRPr="00F306ED" w:rsidRDefault="001677D2" w:rsidP="00AF63A0">
            <w:pPr>
              <w:pStyle w:val="tabelatese"/>
            </w:pPr>
            <w:bookmarkStart w:id="401" w:name="_Toc328476822"/>
            <w:r w:rsidRPr="00F306ED">
              <w:t>Variável</w:t>
            </w:r>
            <w:bookmarkEnd w:id="401"/>
          </w:p>
        </w:tc>
        <w:tc>
          <w:tcPr>
            <w:tcW w:w="607" w:type="pct"/>
            <w:vMerge w:val="restart"/>
            <w:shd w:val="clear" w:color="auto" w:fill="C2D69B" w:themeFill="accent3" w:themeFillTint="99"/>
          </w:tcPr>
          <w:p w14:paraId="58196440" w14:textId="77777777" w:rsidR="001677D2" w:rsidRPr="00F306ED" w:rsidRDefault="001677D2" w:rsidP="00AF63A0">
            <w:pPr>
              <w:pStyle w:val="tabelatese"/>
            </w:pPr>
            <w:bookmarkStart w:id="402" w:name="_Toc328476823"/>
            <w:r w:rsidRPr="00F306ED">
              <w:t>Coeficientes</w:t>
            </w:r>
            <w:bookmarkEnd w:id="402"/>
            <w:r w:rsidRPr="00F306ED">
              <w:t xml:space="preserve"> </w:t>
            </w:r>
          </w:p>
        </w:tc>
        <w:tc>
          <w:tcPr>
            <w:tcW w:w="732" w:type="pct"/>
            <w:vMerge w:val="restart"/>
            <w:shd w:val="clear" w:color="auto" w:fill="C2D69B" w:themeFill="accent3" w:themeFillTint="99"/>
          </w:tcPr>
          <w:p w14:paraId="6127DF9D" w14:textId="77777777" w:rsidR="001677D2" w:rsidRPr="00F306ED" w:rsidRDefault="001677D2" w:rsidP="00AF63A0">
            <w:pPr>
              <w:pStyle w:val="tabelatese"/>
            </w:pPr>
            <w:bookmarkStart w:id="403" w:name="_Toc328476824"/>
            <w:r w:rsidRPr="00F306ED">
              <w:t>Desvio Padrão Coeficientes</w:t>
            </w:r>
            <w:bookmarkEnd w:id="403"/>
          </w:p>
        </w:tc>
        <w:tc>
          <w:tcPr>
            <w:tcW w:w="569" w:type="pct"/>
            <w:vMerge w:val="restart"/>
            <w:shd w:val="clear" w:color="auto" w:fill="C2D69B" w:themeFill="accent3" w:themeFillTint="99"/>
          </w:tcPr>
          <w:p w14:paraId="51BA673F" w14:textId="77777777" w:rsidR="001677D2" w:rsidRPr="00F306ED" w:rsidRDefault="001677D2" w:rsidP="00AF63A0">
            <w:pPr>
              <w:pStyle w:val="tabelatese"/>
            </w:pPr>
            <w:bookmarkStart w:id="404" w:name="_Toc328476825"/>
            <w:r w:rsidRPr="00F306ED">
              <w:t>Valor p</w:t>
            </w:r>
            <w:bookmarkEnd w:id="404"/>
          </w:p>
          <w:p w14:paraId="7717B439" w14:textId="77777777" w:rsidR="001677D2" w:rsidRPr="00F306ED" w:rsidRDefault="001677D2" w:rsidP="00AF63A0">
            <w:pPr>
              <w:pStyle w:val="tabelatese"/>
            </w:pPr>
            <w:bookmarkStart w:id="405" w:name="_Toc328476826"/>
            <w:r w:rsidRPr="00F306ED">
              <w:t>(Wald)</w:t>
            </w:r>
            <w:bookmarkEnd w:id="405"/>
          </w:p>
        </w:tc>
        <w:tc>
          <w:tcPr>
            <w:tcW w:w="650" w:type="pct"/>
            <w:vMerge w:val="restart"/>
            <w:shd w:val="clear" w:color="auto" w:fill="C2D69B" w:themeFill="accent3" w:themeFillTint="99"/>
          </w:tcPr>
          <w:p w14:paraId="6369F4D4" w14:textId="77777777" w:rsidR="001677D2" w:rsidRPr="00F306ED" w:rsidRDefault="001677D2" w:rsidP="00AF63A0">
            <w:pPr>
              <w:pStyle w:val="tabelatese"/>
            </w:pPr>
            <w:bookmarkStart w:id="406" w:name="_Toc328476827"/>
            <w:r w:rsidRPr="00F306ED">
              <w:t>Valor p</w:t>
            </w:r>
            <w:bookmarkEnd w:id="406"/>
          </w:p>
          <w:p w14:paraId="72E24819" w14:textId="77777777" w:rsidR="001677D2" w:rsidRPr="00F306ED" w:rsidRDefault="001677D2" w:rsidP="00AF63A0">
            <w:pPr>
              <w:pStyle w:val="tabelatese"/>
            </w:pPr>
            <w:bookmarkStart w:id="407" w:name="_Toc328476828"/>
            <w:r w:rsidRPr="00F306ED">
              <w:t>(RR)</w:t>
            </w:r>
            <w:bookmarkEnd w:id="407"/>
          </w:p>
        </w:tc>
        <w:tc>
          <w:tcPr>
            <w:tcW w:w="596" w:type="pct"/>
            <w:vMerge w:val="restart"/>
            <w:shd w:val="clear" w:color="auto" w:fill="C2D69B" w:themeFill="accent3" w:themeFillTint="99"/>
          </w:tcPr>
          <w:p w14:paraId="6DF4D42D" w14:textId="77777777" w:rsidR="001677D2" w:rsidRPr="00F306ED" w:rsidRDefault="001677D2" w:rsidP="00AF63A0">
            <w:pPr>
              <w:pStyle w:val="tabelatese"/>
            </w:pPr>
            <w:bookmarkStart w:id="408" w:name="_Toc328476829"/>
            <w:r w:rsidRPr="00F306ED">
              <w:t>Valor p</w:t>
            </w:r>
            <w:bookmarkEnd w:id="408"/>
            <w:r w:rsidRPr="00F306ED">
              <w:t xml:space="preserve"> </w:t>
            </w:r>
          </w:p>
          <w:p w14:paraId="647CAE2B" w14:textId="77777777" w:rsidR="001677D2" w:rsidRPr="00F306ED" w:rsidRDefault="001677D2" w:rsidP="00AF63A0">
            <w:pPr>
              <w:pStyle w:val="tabelatese"/>
            </w:pPr>
            <w:bookmarkStart w:id="409" w:name="_Toc328476830"/>
            <w:r w:rsidRPr="00F306ED">
              <w:t>(Pearson)</w:t>
            </w:r>
            <w:bookmarkEnd w:id="409"/>
          </w:p>
        </w:tc>
        <w:tc>
          <w:tcPr>
            <w:tcW w:w="364" w:type="pct"/>
            <w:vMerge w:val="restart"/>
            <w:shd w:val="clear" w:color="auto" w:fill="C2D69B" w:themeFill="accent3" w:themeFillTint="99"/>
          </w:tcPr>
          <w:p w14:paraId="1E329026" w14:textId="77777777" w:rsidR="001677D2" w:rsidRPr="00F306ED" w:rsidRDefault="001677D2" w:rsidP="00AF63A0">
            <w:pPr>
              <w:pStyle w:val="tabelatese"/>
            </w:pPr>
            <w:bookmarkStart w:id="410" w:name="_Toc328476831"/>
            <w:r w:rsidRPr="00F306ED">
              <w:t>OR</w:t>
            </w:r>
            <w:bookmarkEnd w:id="410"/>
            <w:r w:rsidRPr="00F306ED">
              <w:t xml:space="preserve"> (1)</w:t>
            </w:r>
          </w:p>
        </w:tc>
        <w:tc>
          <w:tcPr>
            <w:tcW w:w="726" w:type="pct"/>
            <w:gridSpan w:val="2"/>
            <w:shd w:val="clear" w:color="auto" w:fill="C2D69B" w:themeFill="accent3" w:themeFillTint="99"/>
          </w:tcPr>
          <w:p w14:paraId="14D0C432" w14:textId="77777777" w:rsidR="001677D2" w:rsidRPr="00F306ED" w:rsidRDefault="001677D2" w:rsidP="00AF63A0">
            <w:pPr>
              <w:pStyle w:val="tabelatese"/>
            </w:pPr>
            <w:bookmarkStart w:id="411" w:name="_Toc328476832"/>
            <w:r w:rsidRPr="00F306ED">
              <w:t>IC a 95%</w:t>
            </w:r>
            <w:bookmarkEnd w:id="411"/>
          </w:p>
        </w:tc>
      </w:tr>
      <w:tr w:rsidR="001677D2" w:rsidRPr="006A6B58" w14:paraId="303B6770" w14:textId="77777777" w:rsidTr="001677D2">
        <w:trPr>
          <w:trHeight w:val="20"/>
          <w:tblHeader/>
          <w:jc w:val="center"/>
        </w:trPr>
        <w:tc>
          <w:tcPr>
            <w:tcW w:w="756" w:type="pct"/>
            <w:vMerge/>
            <w:shd w:val="clear" w:color="auto" w:fill="9BBB59" w:themeFill="accent3"/>
          </w:tcPr>
          <w:p w14:paraId="24FD5AA6" w14:textId="77777777" w:rsidR="001677D2" w:rsidRPr="00F306ED" w:rsidRDefault="001677D2" w:rsidP="00AF63A0">
            <w:pPr>
              <w:pStyle w:val="tabelatese"/>
            </w:pPr>
          </w:p>
        </w:tc>
        <w:tc>
          <w:tcPr>
            <w:tcW w:w="607" w:type="pct"/>
            <w:vMerge/>
            <w:shd w:val="clear" w:color="auto" w:fill="9BBB59" w:themeFill="accent3"/>
          </w:tcPr>
          <w:p w14:paraId="268B5E5C" w14:textId="77777777" w:rsidR="001677D2" w:rsidRPr="00F306ED" w:rsidRDefault="001677D2" w:rsidP="00AF63A0">
            <w:pPr>
              <w:pStyle w:val="tabelatese"/>
            </w:pPr>
          </w:p>
        </w:tc>
        <w:tc>
          <w:tcPr>
            <w:tcW w:w="732" w:type="pct"/>
            <w:vMerge/>
            <w:shd w:val="clear" w:color="auto" w:fill="9BBB59" w:themeFill="accent3"/>
          </w:tcPr>
          <w:p w14:paraId="4BAFB0E9" w14:textId="77777777" w:rsidR="001677D2" w:rsidRPr="00F306ED" w:rsidRDefault="001677D2" w:rsidP="00AF63A0">
            <w:pPr>
              <w:pStyle w:val="tabelatese"/>
            </w:pPr>
          </w:p>
        </w:tc>
        <w:tc>
          <w:tcPr>
            <w:tcW w:w="569" w:type="pct"/>
            <w:vMerge/>
            <w:shd w:val="clear" w:color="auto" w:fill="9BBB59" w:themeFill="accent3"/>
          </w:tcPr>
          <w:p w14:paraId="2E22AB0B" w14:textId="77777777" w:rsidR="001677D2" w:rsidRPr="00F306ED" w:rsidRDefault="001677D2" w:rsidP="00AF63A0">
            <w:pPr>
              <w:pStyle w:val="tabelatese"/>
            </w:pPr>
          </w:p>
        </w:tc>
        <w:tc>
          <w:tcPr>
            <w:tcW w:w="650" w:type="pct"/>
            <w:vMerge/>
            <w:shd w:val="clear" w:color="auto" w:fill="9BBB59" w:themeFill="accent3"/>
          </w:tcPr>
          <w:p w14:paraId="03089B05" w14:textId="77777777" w:rsidR="001677D2" w:rsidRPr="00F306ED" w:rsidDel="005F7669" w:rsidRDefault="001677D2" w:rsidP="00AF63A0">
            <w:pPr>
              <w:pStyle w:val="tabelatese"/>
            </w:pPr>
          </w:p>
        </w:tc>
        <w:tc>
          <w:tcPr>
            <w:tcW w:w="596" w:type="pct"/>
            <w:vMerge/>
            <w:shd w:val="clear" w:color="auto" w:fill="9BBB59" w:themeFill="accent3"/>
          </w:tcPr>
          <w:p w14:paraId="7C2FB002" w14:textId="77777777" w:rsidR="001677D2" w:rsidRPr="00F306ED" w:rsidDel="005F7669" w:rsidRDefault="001677D2" w:rsidP="00AF63A0">
            <w:pPr>
              <w:pStyle w:val="tabelatese"/>
            </w:pPr>
          </w:p>
        </w:tc>
        <w:tc>
          <w:tcPr>
            <w:tcW w:w="364" w:type="pct"/>
            <w:vMerge/>
            <w:shd w:val="clear" w:color="auto" w:fill="9BBB59" w:themeFill="accent3"/>
          </w:tcPr>
          <w:p w14:paraId="4C80287A" w14:textId="77777777" w:rsidR="001677D2" w:rsidRPr="00F306ED" w:rsidDel="005F7669" w:rsidRDefault="001677D2" w:rsidP="00AF63A0">
            <w:pPr>
              <w:pStyle w:val="tabelatese"/>
            </w:pPr>
          </w:p>
        </w:tc>
        <w:tc>
          <w:tcPr>
            <w:tcW w:w="376" w:type="pct"/>
            <w:shd w:val="clear" w:color="auto" w:fill="C2D69B" w:themeFill="accent3" w:themeFillTint="99"/>
          </w:tcPr>
          <w:p w14:paraId="6B9DA25D" w14:textId="77777777" w:rsidR="001677D2" w:rsidRPr="00F306ED" w:rsidRDefault="001677D2" w:rsidP="00AF63A0">
            <w:pPr>
              <w:pStyle w:val="tabelatese"/>
            </w:pPr>
            <w:bookmarkStart w:id="412" w:name="_Toc328476833"/>
            <w:r w:rsidRPr="00F306ED">
              <w:t>LI</w:t>
            </w:r>
            <w:bookmarkEnd w:id="412"/>
          </w:p>
        </w:tc>
        <w:tc>
          <w:tcPr>
            <w:tcW w:w="350" w:type="pct"/>
            <w:shd w:val="clear" w:color="auto" w:fill="C2D69B" w:themeFill="accent3" w:themeFillTint="99"/>
          </w:tcPr>
          <w:p w14:paraId="196AC605" w14:textId="77777777" w:rsidR="001677D2" w:rsidRPr="00F306ED" w:rsidRDefault="001677D2" w:rsidP="00AF63A0">
            <w:pPr>
              <w:pStyle w:val="tabelatese"/>
            </w:pPr>
            <w:bookmarkStart w:id="413" w:name="_Toc328476834"/>
            <w:r w:rsidRPr="00F306ED">
              <w:t>LS</w:t>
            </w:r>
            <w:bookmarkEnd w:id="413"/>
          </w:p>
        </w:tc>
      </w:tr>
      <w:tr w:rsidR="001677D2" w:rsidRPr="006A6B58" w14:paraId="00DD9617" w14:textId="77777777" w:rsidTr="001677D2">
        <w:trPr>
          <w:trHeight w:val="20"/>
          <w:jc w:val="center"/>
        </w:trPr>
        <w:tc>
          <w:tcPr>
            <w:tcW w:w="756" w:type="pct"/>
            <w:shd w:val="clear" w:color="auto" w:fill="9BBB59" w:themeFill="accent3"/>
          </w:tcPr>
          <w:p w14:paraId="71FC014F" w14:textId="77777777" w:rsidR="001677D2" w:rsidRPr="00F306ED" w:rsidRDefault="001677D2" w:rsidP="00AF63A0">
            <w:pPr>
              <w:pStyle w:val="tabelatese"/>
            </w:pPr>
            <w:r w:rsidRPr="00F306ED">
              <w:t>Tempo de leitura (2)</w:t>
            </w:r>
          </w:p>
        </w:tc>
        <w:tc>
          <w:tcPr>
            <w:tcW w:w="607" w:type="pct"/>
          </w:tcPr>
          <w:p w14:paraId="6BCB3ACB" w14:textId="77777777" w:rsidR="001677D2" w:rsidRPr="00C06F8E" w:rsidRDefault="001677D2" w:rsidP="00AF63A0">
            <w:pPr>
              <w:pStyle w:val="tabelatese"/>
            </w:pPr>
          </w:p>
        </w:tc>
        <w:tc>
          <w:tcPr>
            <w:tcW w:w="732" w:type="pct"/>
          </w:tcPr>
          <w:p w14:paraId="6E9B6AC4" w14:textId="77777777" w:rsidR="001677D2" w:rsidRPr="00C06F8E" w:rsidRDefault="001677D2" w:rsidP="00AF63A0">
            <w:pPr>
              <w:pStyle w:val="tabelatese"/>
            </w:pPr>
          </w:p>
        </w:tc>
        <w:tc>
          <w:tcPr>
            <w:tcW w:w="569" w:type="pct"/>
          </w:tcPr>
          <w:p w14:paraId="5B5BC621" w14:textId="77777777" w:rsidR="001677D2" w:rsidRPr="00C06F8E" w:rsidRDefault="001677D2" w:rsidP="00AF63A0">
            <w:pPr>
              <w:pStyle w:val="tabelatese"/>
            </w:pPr>
          </w:p>
        </w:tc>
        <w:tc>
          <w:tcPr>
            <w:tcW w:w="650" w:type="pct"/>
          </w:tcPr>
          <w:p w14:paraId="6ACCD39A" w14:textId="77777777" w:rsidR="001677D2" w:rsidRPr="00C06F8E" w:rsidRDefault="001677D2" w:rsidP="00AF63A0">
            <w:pPr>
              <w:pStyle w:val="tabelatese"/>
            </w:pPr>
            <w:r w:rsidRPr="00C06F8E">
              <w:t>0.017*</w:t>
            </w:r>
          </w:p>
        </w:tc>
        <w:tc>
          <w:tcPr>
            <w:tcW w:w="596" w:type="pct"/>
          </w:tcPr>
          <w:p w14:paraId="4EDE9F33" w14:textId="77777777" w:rsidR="001677D2" w:rsidRPr="00C06F8E" w:rsidRDefault="001677D2" w:rsidP="00AF63A0">
            <w:pPr>
              <w:pStyle w:val="tabelatese"/>
            </w:pPr>
            <w:r w:rsidRPr="00C06F8E">
              <w:t>0.019*</w:t>
            </w:r>
          </w:p>
        </w:tc>
        <w:tc>
          <w:tcPr>
            <w:tcW w:w="364" w:type="pct"/>
          </w:tcPr>
          <w:p w14:paraId="4D8E42B7" w14:textId="77777777" w:rsidR="001677D2" w:rsidRPr="00C06F8E" w:rsidRDefault="001677D2" w:rsidP="00AF63A0">
            <w:pPr>
              <w:pStyle w:val="tabelatese"/>
            </w:pPr>
          </w:p>
        </w:tc>
        <w:tc>
          <w:tcPr>
            <w:tcW w:w="376" w:type="pct"/>
          </w:tcPr>
          <w:p w14:paraId="65A2427E" w14:textId="77777777" w:rsidR="001677D2" w:rsidRPr="00C06F8E" w:rsidRDefault="001677D2" w:rsidP="00AF63A0">
            <w:pPr>
              <w:pStyle w:val="tabelatese"/>
            </w:pPr>
          </w:p>
        </w:tc>
        <w:tc>
          <w:tcPr>
            <w:tcW w:w="350" w:type="pct"/>
          </w:tcPr>
          <w:p w14:paraId="1CDDB7B7" w14:textId="77777777" w:rsidR="001677D2" w:rsidRPr="00C06F8E" w:rsidRDefault="001677D2" w:rsidP="00AF63A0">
            <w:pPr>
              <w:pStyle w:val="tabelatese"/>
            </w:pPr>
          </w:p>
        </w:tc>
      </w:tr>
      <w:tr w:rsidR="001677D2" w:rsidRPr="006A6B58" w14:paraId="21B7785E" w14:textId="77777777" w:rsidTr="001677D2">
        <w:trPr>
          <w:trHeight w:val="20"/>
          <w:jc w:val="center"/>
        </w:trPr>
        <w:tc>
          <w:tcPr>
            <w:tcW w:w="756" w:type="pct"/>
            <w:shd w:val="clear" w:color="auto" w:fill="9BBB59" w:themeFill="accent3"/>
          </w:tcPr>
          <w:p w14:paraId="4FD3A315" w14:textId="77777777" w:rsidR="001677D2" w:rsidRPr="00F306ED" w:rsidRDefault="001677D2" w:rsidP="00AF63A0">
            <w:pPr>
              <w:pStyle w:val="tabelatese"/>
            </w:pPr>
            <w:r w:rsidRPr="00F306ED">
              <w:t>Mais de 10 horas por semana</w:t>
            </w:r>
          </w:p>
        </w:tc>
        <w:tc>
          <w:tcPr>
            <w:tcW w:w="607" w:type="pct"/>
          </w:tcPr>
          <w:p w14:paraId="05243559" w14:textId="77777777" w:rsidR="001677D2" w:rsidRPr="00C06F8E" w:rsidRDefault="001677D2" w:rsidP="00AF63A0">
            <w:pPr>
              <w:pStyle w:val="tabelatese"/>
            </w:pPr>
            <w:r w:rsidRPr="00C06F8E">
              <w:t>0.693</w:t>
            </w:r>
          </w:p>
        </w:tc>
        <w:tc>
          <w:tcPr>
            <w:tcW w:w="732" w:type="pct"/>
          </w:tcPr>
          <w:p w14:paraId="591F58AB" w14:textId="77777777" w:rsidR="001677D2" w:rsidRPr="00C06F8E" w:rsidRDefault="001677D2" w:rsidP="00AF63A0">
            <w:pPr>
              <w:pStyle w:val="tabelatese"/>
            </w:pPr>
            <w:r w:rsidRPr="00C06F8E">
              <w:t>0.247</w:t>
            </w:r>
          </w:p>
        </w:tc>
        <w:tc>
          <w:tcPr>
            <w:tcW w:w="569" w:type="pct"/>
          </w:tcPr>
          <w:p w14:paraId="229980F3" w14:textId="77777777" w:rsidR="001677D2" w:rsidRPr="00C06F8E" w:rsidRDefault="001677D2" w:rsidP="00AF63A0">
            <w:pPr>
              <w:pStyle w:val="tabelatese"/>
            </w:pPr>
            <w:r w:rsidRPr="00C06F8E">
              <w:t>0.005**</w:t>
            </w:r>
          </w:p>
        </w:tc>
        <w:tc>
          <w:tcPr>
            <w:tcW w:w="650" w:type="pct"/>
          </w:tcPr>
          <w:p w14:paraId="75F4A22C" w14:textId="77777777" w:rsidR="001677D2" w:rsidRPr="00C06F8E" w:rsidRDefault="001677D2" w:rsidP="00AF63A0">
            <w:pPr>
              <w:pStyle w:val="tabelatese"/>
            </w:pPr>
          </w:p>
        </w:tc>
        <w:tc>
          <w:tcPr>
            <w:tcW w:w="596" w:type="pct"/>
          </w:tcPr>
          <w:p w14:paraId="44FE5F28" w14:textId="77777777" w:rsidR="001677D2" w:rsidRPr="00C06F8E" w:rsidRDefault="001677D2" w:rsidP="00AF63A0">
            <w:pPr>
              <w:pStyle w:val="tabelatese"/>
            </w:pPr>
          </w:p>
        </w:tc>
        <w:tc>
          <w:tcPr>
            <w:tcW w:w="364" w:type="pct"/>
          </w:tcPr>
          <w:p w14:paraId="6D954E08" w14:textId="77777777" w:rsidR="001677D2" w:rsidRPr="00C06F8E" w:rsidRDefault="001677D2" w:rsidP="00AF63A0">
            <w:pPr>
              <w:pStyle w:val="tabelatese"/>
            </w:pPr>
            <w:r w:rsidRPr="00C06F8E">
              <w:t>2.00</w:t>
            </w:r>
          </w:p>
        </w:tc>
        <w:tc>
          <w:tcPr>
            <w:tcW w:w="376" w:type="pct"/>
          </w:tcPr>
          <w:p w14:paraId="13DF7435" w14:textId="77777777" w:rsidR="001677D2" w:rsidRPr="00C06F8E" w:rsidRDefault="001677D2" w:rsidP="00AF63A0">
            <w:pPr>
              <w:pStyle w:val="tabelatese"/>
            </w:pPr>
            <w:r w:rsidRPr="00C06F8E">
              <w:t>1.23</w:t>
            </w:r>
          </w:p>
        </w:tc>
        <w:tc>
          <w:tcPr>
            <w:tcW w:w="350" w:type="pct"/>
          </w:tcPr>
          <w:p w14:paraId="7E79CCEC" w14:textId="77777777" w:rsidR="001677D2" w:rsidRPr="00C06F8E" w:rsidRDefault="001677D2" w:rsidP="00AF63A0">
            <w:pPr>
              <w:pStyle w:val="tabelatese"/>
            </w:pPr>
            <w:r w:rsidRPr="00C06F8E">
              <w:t>3.26</w:t>
            </w:r>
          </w:p>
        </w:tc>
      </w:tr>
      <w:tr w:rsidR="001677D2" w:rsidRPr="006A6B58" w14:paraId="18ECD126" w14:textId="77777777" w:rsidTr="001677D2">
        <w:trPr>
          <w:trHeight w:val="20"/>
          <w:jc w:val="center"/>
        </w:trPr>
        <w:tc>
          <w:tcPr>
            <w:tcW w:w="756" w:type="pct"/>
            <w:shd w:val="clear" w:color="auto" w:fill="9BBB59" w:themeFill="accent3"/>
          </w:tcPr>
          <w:p w14:paraId="16916094" w14:textId="77777777" w:rsidR="001677D2" w:rsidRPr="00F306ED" w:rsidRDefault="001677D2" w:rsidP="00AF63A0">
            <w:pPr>
              <w:pStyle w:val="tabelatese"/>
              <w:rPr>
                <w:color w:val="365F91" w:themeColor="accent1" w:themeShade="BF"/>
              </w:rPr>
            </w:pPr>
            <w:r w:rsidRPr="00F306ED">
              <w:t>Entre 6 e 10 horas por semana</w:t>
            </w:r>
          </w:p>
        </w:tc>
        <w:tc>
          <w:tcPr>
            <w:tcW w:w="607" w:type="pct"/>
          </w:tcPr>
          <w:p w14:paraId="6232CA9B" w14:textId="77777777" w:rsidR="001677D2" w:rsidRPr="00C06F8E" w:rsidRDefault="001677D2" w:rsidP="00AF63A0">
            <w:pPr>
              <w:pStyle w:val="tabelatese"/>
            </w:pPr>
            <w:r w:rsidRPr="00C06F8E">
              <w:t>0.589</w:t>
            </w:r>
          </w:p>
        </w:tc>
        <w:tc>
          <w:tcPr>
            <w:tcW w:w="732" w:type="pct"/>
          </w:tcPr>
          <w:p w14:paraId="51938907" w14:textId="77777777" w:rsidR="001677D2" w:rsidRPr="00C06F8E" w:rsidRDefault="001677D2" w:rsidP="00AF63A0">
            <w:pPr>
              <w:pStyle w:val="tabelatese"/>
            </w:pPr>
            <w:r w:rsidRPr="00C06F8E">
              <w:t>0.230</w:t>
            </w:r>
          </w:p>
        </w:tc>
        <w:tc>
          <w:tcPr>
            <w:tcW w:w="569" w:type="pct"/>
          </w:tcPr>
          <w:p w14:paraId="23FCC0E3" w14:textId="77777777" w:rsidR="001677D2" w:rsidRPr="00C06F8E" w:rsidRDefault="001677D2" w:rsidP="00AF63A0">
            <w:pPr>
              <w:pStyle w:val="tabelatese"/>
            </w:pPr>
            <w:r w:rsidRPr="00C06F8E">
              <w:t>0.010*</w:t>
            </w:r>
          </w:p>
        </w:tc>
        <w:tc>
          <w:tcPr>
            <w:tcW w:w="650" w:type="pct"/>
          </w:tcPr>
          <w:p w14:paraId="32809B28" w14:textId="77777777" w:rsidR="001677D2" w:rsidRPr="00C06F8E" w:rsidRDefault="001677D2" w:rsidP="00AF63A0">
            <w:pPr>
              <w:pStyle w:val="tabelatese"/>
            </w:pPr>
          </w:p>
        </w:tc>
        <w:tc>
          <w:tcPr>
            <w:tcW w:w="596" w:type="pct"/>
          </w:tcPr>
          <w:p w14:paraId="0ACD2D71" w14:textId="77777777" w:rsidR="001677D2" w:rsidRPr="00C06F8E" w:rsidRDefault="001677D2" w:rsidP="00AF63A0">
            <w:pPr>
              <w:pStyle w:val="tabelatese"/>
            </w:pPr>
          </w:p>
        </w:tc>
        <w:tc>
          <w:tcPr>
            <w:tcW w:w="364" w:type="pct"/>
          </w:tcPr>
          <w:p w14:paraId="7C550EB4" w14:textId="77777777" w:rsidR="001677D2" w:rsidRPr="00C06F8E" w:rsidRDefault="001677D2" w:rsidP="00AF63A0">
            <w:pPr>
              <w:pStyle w:val="tabelatese"/>
            </w:pPr>
            <w:r w:rsidRPr="00C06F8E">
              <w:t>1.80</w:t>
            </w:r>
          </w:p>
        </w:tc>
        <w:tc>
          <w:tcPr>
            <w:tcW w:w="376" w:type="pct"/>
          </w:tcPr>
          <w:p w14:paraId="66221A9B" w14:textId="77777777" w:rsidR="001677D2" w:rsidRPr="00C06F8E" w:rsidRDefault="001677D2" w:rsidP="00AF63A0">
            <w:pPr>
              <w:pStyle w:val="tabelatese"/>
            </w:pPr>
            <w:r w:rsidRPr="00C06F8E">
              <w:t>1.15</w:t>
            </w:r>
          </w:p>
        </w:tc>
        <w:tc>
          <w:tcPr>
            <w:tcW w:w="350" w:type="pct"/>
          </w:tcPr>
          <w:p w14:paraId="456398E1" w14:textId="77777777" w:rsidR="001677D2" w:rsidRPr="00C06F8E" w:rsidRDefault="001677D2" w:rsidP="00AF63A0">
            <w:pPr>
              <w:pStyle w:val="tabelatese"/>
            </w:pPr>
            <w:r w:rsidRPr="00C06F8E">
              <w:t>2.83</w:t>
            </w:r>
          </w:p>
        </w:tc>
      </w:tr>
      <w:tr w:rsidR="001677D2" w:rsidRPr="006A6B58" w14:paraId="4C3B9229" w14:textId="77777777" w:rsidTr="001677D2">
        <w:trPr>
          <w:trHeight w:val="20"/>
          <w:jc w:val="center"/>
        </w:trPr>
        <w:tc>
          <w:tcPr>
            <w:tcW w:w="756" w:type="pct"/>
            <w:shd w:val="clear" w:color="auto" w:fill="9BBB59" w:themeFill="accent3"/>
          </w:tcPr>
          <w:p w14:paraId="50205760" w14:textId="77777777" w:rsidR="001677D2" w:rsidRPr="00F306ED" w:rsidRDefault="001677D2" w:rsidP="00AF63A0">
            <w:pPr>
              <w:pStyle w:val="tabelatese"/>
              <w:rPr>
                <w:color w:val="365F91" w:themeColor="accent1" w:themeShade="BF"/>
              </w:rPr>
            </w:pPr>
            <w:r w:rsidRPr="00F306ED">
              <w:t>Entre 1 e 5 horas por semana</w:t>
            </w:r>
          </w:p>
        </w:tc>
        <w:tc>
          <w:tcPr>
            <w:tcW w:w="607" w:type="pct"/>
          </w:tcPr>
          <w:p w14:paraId="03C4DD0A" w14:textId="77777777" w:rsidR="001677D2" w:rsidRPr="00C06F8E" w:rsidRDefault="001677D2" w:rsidP="00AF63A0">
            <w:pPr>
              <w:pStyle w:val="tabelatese"/>
            </w:pPr>
            <w:r w:rsidRPr="00C06F8E">
              <w:t>0.437</w:t>
            </w:r>
          </w:p>
        </w:tc>
        <w:tc>
          <w:tcPr>
            <w:tcW w:w="732" w:type="pct"/>
          </w:tcPr>
          <w:p w14:paraId="32606FF9" w14:textId="77777777" w:rsidR="001677D2" w:rsidRPr="00C06F8E" w:rsidRDefault="001677D2" w:rsidP="00AF63A0">
            <w:pPr>
              <w:pStyle w:val="tabelatese"/>
            </w:pPr>
            <w:r w:rsidRPr="00C06F8E">
              <w:t>0.192</w:t>
            </w:r>
          </w:p>
        </w:tc>
        <w:tc>
          <w:tcPr>
            <w:tcW w:w="569" w:type="pct"/>
          </w:tcPr>
          <w:p w14:paraId="38B464CC" w14:textId="77777777" w:rsidR="001677D2" w:rsidRPr="00C06F8E" w:rsidRDefault="001677D2" w:rsidP="00AF63A0">
            <w:pPr>
              <w:pStyle w:val="tabelatese"/>
            </w:pPr>
            <w:r w:rsidRPr="00C06F8E">
              <w:t>0.023*</w:t>
            </w:r>
          </w:p>
        </w:tc>
        <w:tc>
          <w:tcPr>
            <w:tcW w:w="650" w:type="pct"/>
          </w:tcPr>
          <w:p w14:paraId="7B8BA891" w14:textId="77777777" w:rsidR="001677D2" w:rsidRPr="00C06F8E" w:rsidRDefault="001677D2" w:rsidP="00AF63A0">
            <w:pPr>
              <w:pStyle w:val="tabelatese"/>
            </w:pPr>
          </w:p>
        </w:tc>
        <w:tc>
          <w:tcPr>
            <w:tcW w:w="596" w:type="pct"/>
          </w:tcPr>
          <w:p w14:paraId="37CEC74D" w14:textId="77777777" w:rsidR="001677D2" w:rsidRPr="00C06F8E" w:rsidRDefault="001677D2" w:rsidP="00AF63A0">
            <w:pPr>
              <w:pStyle w:val="tabelatese"/>
            </w:pPr>
          </w:p>
        </w:tc>
        <w:tc>
          <w:tcPr>
            <w:tcW w:w="364" w:type="pct"/>
          </w:tcPr>
          <w:p w14:paraId="12C09BC8" w14:textId="77777777" w:rsidR="001677D2" w:rsidRPr="00C06F8E" w:rsidRDefault="001677D2" w:rsidP="00AF63A0">
            <w:pPr>
              <w:pStyle w:val="tabelatese"/>
            </w:pPr>
            <w:r w:rsidRPr="00C06F8E">
              <w:t>1.55</w:t>
            </w:r>
          </w:p>
        </w:tc>
        <w:tc>
          <w:tcPr>
            <w:tcW w:w="376" w:type="pct"/>
          </w:tcPr>
          <w:p w14:paraId="02251416" w14:textId="77777777" w:rsidR="001677D2" w:rsidRPr="00C06F8E" w:rsidRDefault="001677D2" w:rsidP="00AF63A0">
            <w:pPr>
              <w:pStyle w:val="tabelatese"/>
            </w:pPr>
            <w:r w:rsidRPr="00C06F8E">
              <w:t>1.07</w:t>
            </w:r>
          </w:p>
        </w:tc>
        <w:tc>
          <w:tcPr>
            <w:tcW w:w="350" w:type="pct"/>
          </w:tcPr>
          <w:p w14:paraId="63804DF5" w14:textId="77777777" w:rsidR="001677D2" w:rsidRPr="00C06F8E" w:rsidRDefault="001677D2" w:rsidP="00AF63A0">
            <w:pPr>
              <w:pStyle w:val="tabelatese"/>
            </w:pPr>
            <w:r w:rsidRPr="00C06F8E">
              <w:t>2.27</w:t>
            </w:r>
          </w:p>
        </w:tc>
      </w:tr>
      <w:tr w:rsidR="001677D2" w:rsidRPr="006A6B58" w14:paraId="6500AA10" w14:textId="77777777" w:rsidTr="001677D2">
        <w:trPr>
          <w:trHeight w:val="20"/>
          <w:jc w:val="center"/>
        </w:trPr>
        <w:tc>
          <w:tcPr>
            <w:tcW w:w="756" w:type="pct"/>
            <w:shd w:val="clear" w:color="auto" w:fill="9BBB59" w:themeFill="accent3"/>
          </w:tcPr>
          <w:p w14:paraId="24631DCA" w14:textId="77777777" w:rsidR="001677D2" w:rsidRPr="00F306ED" w:rsidRDefault="001677D2" w:rsidP="00AF63A0">
            <w:pPr>
              <w:pStyle w:val="tabelatese"/>
            </w:pPr>
            <w:r w:rsidRPr="00F306ED">
              <w:t>Conversar sobre questões políticas ou sociais (3)</w:t>
            </w:r>
          </w:p>
        </w:tc>
        <w:tc>
          <w:tcPr>
            <w:tcW w:w="607" w:type="pct"/>
          </w:tcPr>
          <w:p w14:paraId="097AA1A2" w14:textId="77777777" w:rsidR="001677D2" w:rsidRPr="00C06F8E" w:rsidRDefault="001677D2" w:rsidP="00AF63A0">
            <w:pPr>
              <w:pStyle w:val="tabelatese"/>
            </w:pPr>
          </w:p>
        </w:tc>
        <w:tc>
          <w:tcPr>
            <w:tcW w:w="732" w:type="pct"/>
          </w:tcPr>
          <w:p w14:paraId="40976FC3" w14:textId="77777777" w:rsidR="001677D2" w:rsidRPr="00C06F8E" w:rsidRDefault="001677D2" w:rsidP="00AF63A0">
            <w:pPr>
              <w:pStyle w:val="tabelatese"/>
            </w:pPr>
          </w:p>
        </w:tc>
        <w:tc>
          <w:tcPr>
            <w:tcW w:w="569" w:type="pct"/>
          </w:tcPr>
          <w:p w14:paraId="0CA75041" w14:textId="77777777" w:rsidR="001677D2" w:rsidRPr="00C06F8E" w:rsidRDefault="001677D2" w:rsidP="00AF63A0">
            <w:pPr>
              <w:pStyle w:val="tabelatese"/>
            </w:pPr>
          </w:p>
        </w:tc>
        <w:tc>
          <w:tcPr>
            <w:tcW w:w="650" w:type="pct"/>
          </w:tcPr>
          <w:p w14:paraId="09BE7AE0" w14:textId="77777777" w:rsidR="001677D2" w:rsidRPr="00C06F8E" w:rsidRDefault="001677D2" w:rsidP="00AF63A0">
            <w:pPr>
              <w:pStyle w:val="tabelatese"/>
            </w:pPr>
            <w:r w:rsidRPr="00C06F8E">
              <w:t>0.001***</w:t>
            </w:r>
          </w:p>
        </w:tc>
        <w:tc>
          <w:tcPr>
            <w:tcW w:w="596" w:type="pct"/>
          </w:tcPr>
          <w:p w14:paraId="6B7C8BC2" w14:textId="77777777" w:rsidR="001677D2" w:rsidRPr="00C06F8E" w:rsidRDefault="001677D2" w:rsidP="00AF63A0">
            <w:pPr>
              <w:pStyle w:val="tabelatese"/>
            </w:pPr>
            <w:r w:rsidRPr="00C06F8E">
              <w:t>0.001***</w:t>
            </w:r>
          </w:p>
        </w:tc>
        <w:tc>
          <w:tcPr>
            <w:tcW w:w="364" w:type="pct"/>
          </w:tcPr>
          <w:p w14:paraId="240A8E02" w14:textId="77777777" w:rsidR="001677D2" w:rsidRPr="00C06F8E" w:rsidRDefault="001677D2" w:rsidP="00AF63A0">
            <w:pPr>
              <w:pStyle w:val="tabelatese"/>
            </w:pPr>
          </w:p>
        </w:tc>
        <w:tc>
          <w:tcPr>
            <w:tcW w:w="376" w:type="pct"/>
          </w:tcPr>
          <w:p w14:paraId="43F6B838" w14:textId="77777777" w:rsidR="001677D2" w:rsidRPr="00C06F8E" w:rsidRDefault="001677D2" w:rsidP="00AF63A0">
            <w:pPr>
              <w:pStyle w:val="tabelatese"/>
            </w:pPr>
          </w:p>
        </w:tc>
        <w:tc>
          <w:tcPr>
            <w:tcW w:w="350" w:type="pct"/>
          </w:tcPr>
          <w:p w14:paraId="6B061FD9" w14:textId="77777777" w:rsidR="001677D2" w:rsidRPr="00C06F8E" w:rsidRDefault="001677D2" w:rsidP="00AF63A0">
            <w:pPr>
              <w:pStyle w:val="tabelatese"/>
            </w:pPr>
          </w:p>
        </w:tc>
      </w:tr>
      <w:tr w:rsidR="001677D2" w:rsidRPr="006A6B58" w14:paraId="266F72EB" w14:textId="77777777" w:rsidTr="001677D2">
        <w:trPr>
          <w:trHeight w:val="20"/>
          <w:jc w:val="center"/>
        </w:trPr>
        <w:tc>
          <w:tcPr>
            <w:tcW w:w="756" w:type="pct"/>
            <w:shd w:val="clear" w:color="auto" w:fill="9BBB59" w:themeFill="accent3"/>
          </w:tcPr>
          <w:p w14:paraId="658906BF" w14:textId="77777777" w:rsidR="001677D2" w:rsidRPr="00F306ED" w:rsidRDefault="001677D2" w:rsidP="00AF63A0">
            <w:pPr>
              <w:pStyle w:val="tabelatese"/>
            </w:pPr>
            <w:r w:rsidRPr="00F306ED">
              <w:t>Uma ou duas vezes por semana</w:t>
            </w:r>
          </w:p>
        </w:tc>
        <w:tc>
          <w:tcPr>
            <w:tcW w:w="607" w:type="pct"/>
          </w:tcPr>
          <w:p w14:paraId="54D4AC8B" w14:textId="77777777" w:rsidR="001677D2" w:rsidRPr="00C06F8E" w:rsidRDefault="001677D2" w:rsidP="00AF63A0">
            <w:pPr>
              <w:pStyle w:val="tabelatese"/>
            </w:pPr>
            <w:r w:rsidRPr="00C06F8E">
              <w:t>0.821</w:t>
            </w:r>
          </w:p>
        </w:tc>
        <w:tc>
          <w:tcPr>
            <w:tcW w:w="732" w:type="pct"/>
          </w:tcPr>
          <w:p w14:paraId="7DEC448E" w14:textId="77777777" w:rsidR="001677D2" w:rsidRPr="00C06F8E" w:rsidRDefault="001677D2" w:rsidP="00AF63A0">
            <w:pPr>
              <w:pStyle w:val="tabelatese"/>
            </w:pPr>
            <w:r w:rsidRPr="00C06F8E">
              <w:t>0.170</w:t>
            </w:r>
          </w:p>
        </w:tc>
        <w:tc>
          <w:tcPr>
            <w:tcW w:w="569" w:type="pct"/>
          </w:tcPr>
          <w:p w14:paraId="6C0F09A6" w14:textId="77777777" w:rsidR="001677D2" w:rsidRPr="00C06F8E" w:rsidRDefault="001677D2" w:rsidP="00AF63A0">
            <w:pPr>
              <w:pStyle w:val="tabelatese"/>
            </w:pPr>
            <w:r w:rsidRPr="00C06F8E">
              <w:t>0,001***</w:t>
            </w:r>
          </w:p>
        </w:tc>
        <w:tc>
          <w:tcPr>
            <w:tcW w:w="650" w:type="pct"/>
          </w:tcPr>
          <w:p w14:paraId="17F20E22" w14:textId="77777777" w:rsidR="001677D2" w:rsidRPr="00C06F8E" w:rsidRDefault="001677D2" w:rsidP="00AF63A0">
            <w:pPr>
              <w:pStyle w:val="tabelatese"/>
            </w:pPr>
          </w:p>
        </w:tc>
        <w:tc>
          <w:tcPr>
            <w:tcW w:w="596" w:type="pct"/>
          </w:tcPr>
          <w:p w14:paraId="3C14E653" w14:textId="77777777" w:rsidR="001677D2" w:rsidRPr="00C06F8E" w:rsidRDefault="001677D2" w:rsidP="00AF63A0">
            <w:pPr>
              <w:pStyle w:val="tabelatese"/>
            </w:pPr>
          </w:p>
        </w:tc>
        <w:tc>
          <w:tcPr>
            <w:tcW w:w="364" w:type="pct"/>
          </w:tcPr>
          <w:p w14:paraId="08D4CBEE" w14:textId="77777777" w:rsidR="001677D2" w:rsidRPr="00C06F8E" w:rsidRDefault="001677D2" w:rsidP="00AF63A0">
            <w:pPr>
              <w:pStyle w:val="tabelatese"/>
            </w:pPr>
            <w:r w:rsidRPr="00C06F8E">
              <w:t>2.27</w:t>
            </w:r>
          </w:p>
        </w:tc>
        <w:tc>
          <w:tcPr>
            <w:tcW w:w="376" w:type="pct"/>
          </w:tcPr>
          <w:p w14:paraId="66A031C4" w14:textId="77777777" w:rsidR="001677D2" w:rsidRPr="00C06F8E" w:rsidRDefault="001677D2" w:rsidP="00AF63A0">
            <w:pPr>
              <w:pStyle w:val="tabelatese"/>
            </w:pPr>
            <w:r w:rsidRPr="00C06F8E">
              <w:t>1.63</w:t>
            </w:r>
          </w:p>
        </w:tc>
        <w:tc>
          <w:tcPr>
            <w:tcW w:w="350" w:type="pct"/>
          </w:tcPr>
          <w:p w14:paraId="2AA210E9" w14:textId="77777777" w:rsidR="001677D2" w:rsidRPr="00C06F8E" w:rsidRDefault="001677D2" w:rsidP="00AF63A0">
            <w:pPr>
              <w:pStyle w:val="tabelatese"/>
            </w:pPr>
            <w:r w:rsidRPr="00C06F8E">
              <w:t>3.18</w:t>
            </w:r>
          </w:p>
        </w:tc>
      </w:tr>
      <w:tr w:rsidR="001677D2" w:rsidRPr="006A6B58" w14:paraId="3E1D22F2" w14:textId="77777777" w:rsidTr="001677D2">
        <w:trPr>
          <w:trHeight w:val="20"/>
          <w:jc w:val="center"/>
        </w:trPr>
        <w:tc>
          <w:tcPr>
            <w:tcW w:w="756" w:type="pct"/>
            <w:shd w:val="clear" w:color="auto" w:fill="9BBB59" w:themeFill="accent3"/>
          </w:tcPr>
          <w:p w14:paraId="1C9864A9" w14:textId="77777777" w:rsidR="001677D2" w:rsidRPr="00F306ED" w:rsidRDefault="001677D2" w:rsidP="00AF63A0">
            <w:pPr>
              <w:pStyle w:val="tabelatese"/>
              <w:rPr>
                <w:color w:val="FF0000"/>
              </w:rPr>
            </w:pPr>
            <w:r w:rsidRPr="00F306ED">
              <w:t>Todos os dias ou quase todos os dias</w:t>
            </w:r>
          </w:p>
        </w:tc>
        <w:tc>
          <w:tcPr>
            <w:tcW w:w="607" w:type="pct"/>
          </w:tcPr>
          <w:p w14:paraId="1D5A5F38" w14:textId="77777777" w:rsidR="001677D2" w:rsidRPr="00C06F8E" w:rsidRDefault="001677D2" w:rsidP="00AF63A0">
            <w:pPr>
              <w:pStyle w:val="tabelatese"/>
            </w:pPr>
            <w:r w:rsidRPr="00C06F8E">
              <w:t>0.885</w:t>
            </w:r>
          </w:p>
        </w:tc>
        <w:tc>
          <w:tcPr>
            <w:tcW w:w="732" w:type="pct"/>
          </w:tcPr>
          <w:p w14:paraId="2F03A72F" w14:textId="77777777" w:rsidR="001677D2" w:rsidRPr="00C06F8E" w:rsidRDefault="001677D2" w:rsidP="00AF63A0">
            <w:pPr>
              <w:pStyle w:val="tabelatese"/>
            </w:pPr>
            <w:r w:rsidRPr="00C06F8E">
              <w:t>0.176</w:t>
            </w:r>
          </w:p>
        </w:tc>
        <w:tc>
          <w:tcPr>
            <w:tcW w:w="569" w:type="pct"/>
          </w:tcPr>
          <w:p w14:paraId="3A31869F" w14:textId="77777777" w:rsidR="001677D2" w:rsidRPr="00C06F8E" w:rsidRDefault="001677D2" w:rsidP="00AF63A0">
            <w:pPr>
              <w:pStyle w:val="tabelatese"/>
            </w:pPr>
            <w:r w:rsidRPr="00C06F8E">
              <w:t>0,001***</w:t>
            </w:r>
          </w:p>
        </w:tc>
        <w:tc>
          <w:tcPr>
            <w:tcW w:w="650" w:type="pct"/>
          </w:tcPr>
          <w:p w14:paraId="190665B8" w14:textId="77777777" w:rsidR="001677D2" w:rsidRPr="00C06F8E" w:rsidRDefault="001677D2" w:rsidP="00AF63A0">
            <w:pPr>
              <w:pStyle w:val="tabelatese"/>
            </w:pPr>
          </w:p>
        </w:tc>
        <w:tc>
          <w:tcPr>
            <w:tcW w:w="596" w:type="pct"/>
          </w:tcPr>
          <w:p w14:paraId="25790329" w14:textId="77777777" w:rsidR="001677D2" w:rsidRPr="00C06F8E" w:rsidRDefault="001677D2" w:rsidP="00AF63A0">
            <w:pPr>
              <w:pStyle w:val="tabelatese"/>
            </w:pPr>
          </w:p>
        </w:tc>
        <w:tc>
          <w:tcPr>
            <w:tcW w:w="364" w:type="pct"/>
          </w:tcPr>
          <w:p w14:paraId="2E7B0207" w14:textId="77777777" w:rsidR="001677D2" w:rsidRPr="00C06F8E" w:rsidRDefault="001677D2" w:rsidP="00AF63A0">
            <w:pPr>
              <w:pStyle w:val="tabelatese"/>
            </w:pPr>
            <w:r w:rsidRPr="00C06F8E">
              <w:t>2.42</w:t>
            </w:r>
          </w:p>
        </w:tc>
        <w:tc>
          <w:tcPr>
            <w:tcW w:w="376" w:type="pct"/>
          </w:tcPr>
          <w:p w14:paraId="4009A0FB" w14:textId="77777777" w:rsidR="001677D2" w:rsidRPr="00C06F8E" w:rsidRDefault="001677D2" w:rsidP="00AF63A0">
            <w:pPr>
              <w:pStyle w:val="tabelatese"/>
            </w:pPr>
            <w:r w:rsidRPr="00C06F8E">
              <w:t>1.72</w:t>
            </w:r>
          </w:p>
        </w:tc>
        <w:tc>
          <w:tcPr>
            <w:tcW w:w="350" w:type="pct"/>
          </w:tcPr>
          <w:p w14:paraId="4C71A03D" w14:textId="77777777" w:rsidR="001677D2" w:rsidRPr="00C06F8E" w:rsidRDefault="001677D2" w:rsidP="00AF63A0">
            <w:pPr>
              <w:pStyle w:val="tabelatese"/>
            </w:pPr>
            <w:r w:rsidRPr="00C06F8E">
              <w:t>3.43</w:t>
            </w:r>
          </w:p>
        </w:tc>
      </w:tr>
      <w:tr w:rsidR="001677D2" w:rsidRPr="006A6B58" w14:paraId="24DF666B" w14:textId="77777777" w:rsidTr="001677D2">
        <w:trPr>
          <w:trHeight w:val="20"/>
          <w:jc w:val="center"/>
        </w:trPr>
        <w:tc>
          <w:tcPr>
            <w:tcW w:w="756" w:type="pct"/>
            <w:shd w:val="clear" w:color="auto" w:fill="9BBB59" w:themeFill="accent3"/>
          </w:tcPr>
          <w:p w14:paraId="7ED26F22" w14:textId="77777777" w:rsidR="001677D2" w:rsidRPr="00F306ED" w:rsidRDefault="001677D2" w:rsidP="00AF63A0">
            <w:pPr>
              <w:pStyle w:val="tabelatese"/>
            </w:pPr>
            <w:r w:rsidRPr="00F306ED">
              <w:t>Conversar sobre livros, filmes ou programas de televisão (3)</w:t>
            </w:r>
          </w:p>
        </w:tc>
        <w:tc>
          <w:tcPr>
            <w:tcW w:w="607" w:type="pct"/>
          </w:tcPr>
          <w:p w14:paraId="69FE67A8" w14:textId="77777777" w:rsidR="001677D2" w:rsidRPr="00C06F8E" w:rsidRDefault="001677D2" w:rsidP="00AF63A0">
            <w:pPr>
              <w:pStyle w:val="tabelatese"/>
            </w:pPr>
          </w:p>
        </w:tc>
        <w:tc>
          <w:tcPr>
            <w:tcW w:w="732" w:type="pct"/>
          </w:tcPr>
          <w:p w14:paraId="5FDB7F0E" w14:textId="77777777" w:rsidR="001677D2" w:rsidRPr="00C06F8E" w:rsidRDefault="001677D2" w:rsidP="00AF63A0">
            <w:pPr>
              <w:pStyle w:val="tabelatese"/>
            </w:pPr>
          </w:p>
        </w:tc>
        <w:tc>
          <w:tcPr>
            <w:tcW w:w="569" w:type="pct"/>
          </w:tcPr>
          <w:p w14:paraId="02A632ED" w14:textId="77777777" w:rsidR="001677D2" w:rsidRPr="00C06F8E" w:rsidRDefault="001677D2" w:rsidP="00AF63A0">
            <w:pPr>
              <w:pStyle w:val="tabelatese"/>
            </w:pPr>
          </w:p>
        </w:tc>
        <w:tc>
          <w:tcPr>
            <w:tcW w:w="650" w:type="pct"/>
          </w:tcPr>
          <w:p w14:paraId="3CFC64B9" w14:textId="77777777" w:rsidR="001677D2" w:rsidRPr="00C06F8E" w:rsidRDefault="001677D2" w:rsidP="00AF63A0">
            <w:pPr>
              <w:pStyle w:val="tabelatese"/>
            </w:pPr>
            <w:r w:rsidRPr="00C06F8E">
              <w:t>0.058</w:t>
            </w:r>
          </w:p>
        </w:tc>
        <w:tc>
          <w:tcPr>
            <w:tcW w:w="596" w:type="pct"/>
          </w:tcPr>
          <w:p w14:paraId="39B0D0A5" w14:textId="77777777" w:rsidR="001677D2" w:rsidRPr="00C06F8E" w:rsidRDefault="001677D2" w:rsidP="00AF63A0">
            <w:pPr>
              <w:pStyle w:val="tabelatese"/>
            </w:pPr>
            <w:r w:rsidRPr="00C06F8E">
              <w:t>0.062</w:t>
            </w:r>
          </w:p>
        </w:tc>
        <w:tc>
          <w:tcPr>
            <w:tcW w:w="364" w:type="pct"/>
          </w:tcPr>
          <w:p w14:paraId="4F4126B4" w14:textId="77777777" w:rsidR="001677D2" w:rsidRPr="00C06F8E" w:rsidRDefault="001677D2" w:rsidP="00AF63A0">
            <w:pPr>
              <w:pStyle w:val="tabelatese"/>
            </w:pPr>
          </w:p>
        </w:tc>
        <w:tc>
          <w:tcPr>
            <w:tcW w:w="376" w:type="pct"/>
          </w:tcPr>
          <w:p w14:paraId="11769C4A" w14:textId="77777777" w:rsidR="001677D2" w:rsidRPr="00C06F8E" w:rsidRDefault="001677D2" w:rsidP="00AF63A0">
            <w:pPr>
              <w:pStyle w:val="tabelatese"/>
            </w:pPr>
          </w:p>
        </w:tc>
        <w:tc>
          <w:tcPr>
            <w:tcW w:w="350" w:type="pct"/>
          </w:tcPr>
          <w:p w14:paraId="0E566EA5" w14:textId="77777777" w:rsidR="001677D2" w:rsidRPr="00C06F8E" w:rsidRDefault="001677D2" w:rsidP="00AF63A0">
            <w:pPr>
              <w:pStyle w:val="tabelatese"/>
            </w:pPr>
          </w:p>
        </w:tc>
      </w:tr>
      <w:tr w:rsidR="001677D2" w:rsidRPr="006A6B58" w14:paraId="2C2F8AF8" w14:textId="77777777" w:rsidTr="001677D2">
        <w:trPr>
          <w:trHeight w:val="20"/>
          <w:jc w:val="center"/>
        </w:trPr>
        <w:tc>
          <w:tcPr>
            <w:tcW w:w="756" w:type="pct"/>
            <w:shd w:val="clear" w:color="auto" w:fill="9BBB59" w:themeFill="accent3"/>
          </w:tcPr>
          <w:p w14:paraId="2968CC5F" w14:textId="77777777" w:rsidR="001677D2" w:rsidRPr="00F306ED" w:rsidRDefault="001677D2" w:rsidP="00AF63A0">
            <w:pPr>
              <w:pStyle w:val="tabelatese"/>
            </w:pPr>
            <w:r w:rsidRPr="00F306ED">
              <w:t>Uma ou duas vezes por semana</w:t>
            </w:r>
          </w:p>
        </w:tc>
        <w:tc>
          <w:tcPr>
            <w:tcW w:w="607" w:type="pct"/>
          </w:tcPr>
          <w:p w14:paraId="34752683" w14:textId="77777777" w:rsidR="001677D2" w:rsidRPr="00C06F8E" w:rsidRDefault="001677D2" w:rsidP="00AF63A0">
            <w:pPr>
              <w:pStyle w:val="tabelatese"/>
            </w:pPr>
            <w:r w:rsidRPr="00C06F8E">
              <w:t>0.363</w:t>
            </w:r>
          </w:p>
        </w:tc>
        <w:tc>
          <w:tcPr>
            <w:tcW w:w="732" w:type="pct"/>
          </w:tcPr>
          <w:p w14:paraId="0D534CCE" w14:textId="77777777" w:rsidR="001677D2" w:rsidRPr="00C06F8E" w:rsidRDefault="001677D2" w:rsidP="00AF63A0">
            <w:pPr>
              <w:pStyle w:val="tabelatese"/>
            </w:pPr>
            <w:r w:rsidRPr="00C06F8E">
              <w:t>0.202</w:t>
            </w:r>
          </w:p>
        </w:tc>
        <w:tc>
          <w:tcPr>
            <w:tcW w:w="569" w:type="pct"/>
          </w:tcPr>
          <w:p w14:paraId="4FB62CD0" w14:textId="77777777" w:rsidR="001677D2" w:rsidRPr="00C06F8E" w:rsidRDefault="001677D2" w:rsidP="00AF63A0">
            <w:pPr>
              <w:pStyle w:val="tabelatese"/>
            </w:pPr>
            <w:r w:rsidRPr="00C06F8E">
              <w:t>0.072</w:t>
            </w:r>
          </w:p>
        </w:tc>
        <w:tc>
          <w:tcPr>
            <w:tcW w:w="650" w:type="pct"/>
          </w:tcPr>
          <w:p w14:paraId="1AE20753" w14:textId="77777777" w:rsidR="001677D2" w:rsidRPr="00C06F8E" w:rsidRDefault="001677D2" w:rsidP="00AF63A0">
            <w:pPr>
              <w:pStyle w:val="tabelatese"/>
            </w:pPr>
          </w:p>
        </w:tc>
        <w:tc>
          <w:tcPr>
            <w:tcW w:w="596" w:type="pct"/>
          </w:tcPr>
          <w:p w14:paraId="6C3FB3DF" w14:textId="77777777" w:rsidR="001677D2" w:rsidRPr="00C06F8E" w:rsidRDefault="001677D2" w:rsidP="00AF63A0">
            <w:pPr>
              <w:pStyle w:val="tabelatese"/>
            </w:pPr>
          </w:p>
        </w:tc>
        <w:tc>
          <w:tcPr>
            <w:tcW w:w="364" w:type="pct"/>
          </w:tcPr>
          <w:p w14:paraId="62E45F1B" w14:textId="77777777" w:rsidR="001677D2" w:rsidRPr="00C06F8E" w:rsidRDefault="001677D2" w:rsidP="00AF63A0">
            <w:pPr>
              <w:pStyle w:val="tabelatese"/>
            </w:pPr>
            <w:r w:rsidRPr="00C06F8E">
              <w:t>1.44</w:t>
            </w:r>
          </w:p>
        </w:tc>
        <w:tc>
          <w:tcPr>
            <w:tcW w:w="376" w:type="pct"/>
          </w:tcPr>
          <w:p w14:paraId="6E217AA1" w14:textId="77777777" w:rsidR="001677D2" w:rsidRPr="00C06F8E" w:rsidRDefault="001677D2" w:rsidP="00AF63A0">
            <w:pPr>
              <w:pStyle w:val="tabelatese"/>
            </w:pPr>
            <w:r w:rsidRPr="00C06F8E">
              <w:t>0.97</w:t>
            </w:r>
          </w:p>
        </w:tc>
        <w:tc>
          <w:tcPr>
            <w:tcW w:w="350" w:type="pct"/>
          </w:tcPr>
          <w:p w14:paraId="156A5AF1" w14:textId="77777777" w:rsidR="001677D2" w:rsidRPr="00C06F8E" w:rsidRDefault="001677D2" w:rsidP="00AF63A0">
            <w:pPr>
              <w:pStyle w:val="tabelatese"/>
            </w:pPr>
            <w:r w:rsidRPr="00C06F8E">
              <w:t>2.15</w:t>
            </w:r>
          </w:p>
        </w:tc>
      </w:tr>
      <w:tr w:rsidR="001677D2" w:rsidRPr="006A6B58" w14:paraId="10CCCEA5" w14:textId="77777777" w:rsidTr="001677D2">
        <w:trPr>
          <w:trHeight w:val="20"/>
          <w:jc w:val="center"/>
        </w:trPr>
        <w:tc>
          <w:tcPr>
            <w:tcW w:w="756" w:type="pct"/>
            <w:shd w:val="clear" w:color="auto" w:fill="9BBB59" w:themeFill="accent3"/>
          </w:tcPr>
          <w:p w14:paraId="36F32782" w14:textId="77777777" w:rsidR="001677D2" w:rsidRPr="00F306ED" w:rsidRDefault="001677D2" w:rsidP="00AF63A0">
            <w:pPr>
              <w:pStyle w:val="tabelatese"/>
              <w:rPr>
                <w:color w:val="FF0000"/>
              </w:rPr>
            </w:pPr>
            <w:r w:rsidRPr="00F306ED">
              <w:t>Todos os dias ou quase todos os dias</w:t>
            </w:r>
          </w:p>
        </w:tc>
        <w:tc>
          <w:tcPr>
            <w:tcW w:w="607" w:type="pct"/>
          </w:tcPr>
          <w:p w14:paraId="293F70C8" w14:textId="77777777" w:rsidR="001677D2" w:rsidRPr="00C06F8E" w:rsidRDefault="001677D2" w:rsidP="00AF63A0">
            <w:pPr>
              <w:pStyle w:val="tabelatese"/>
            </w:pPr>
            <w:r w:rsidRPr="00C06F8E">
              <w:t>0.467</w:t>
            </w:r>
          </w:p>
        </w:tc>
        <w:tc>
          <w:tcPr>
            <w:tcW w:w="732" w:type="pct"/>
          </w:tcPr>
          <w:p w14:paraId="01D6783C" w14:textId="77777777" w:rsidR="001677D2" w:rsidRPr="00C06F8E" w:rsidRDefault="001677D2" w:rsidP="00AF63A0">
            <w:pPr>
              <w:pStyle w:val="tabelatese"/>
            </w:pPr>
            <w:r w:rsidRPr="00C06F8E">
              <w:t>0.199</w:t>
            </w:r>
          </w:p>
        </w:tc>
        <w:tc>
          <w:tcPr>
            <w:tcW w:w="569" w:type="pct"/>
          </w:tcPr>
          <w:p w14:paraId="1BCF4587" w14:textId="77777777" w:rsidR="001677D2" w:rsidRPr="00C06F8E" w:rsidRDefault="001677D2" w:rsidP="00AF63A0">
            <w:pPr>
              <w:pStyle w:val="tabelatese"/>
            </w:pPr>
            <w:r w:rsidRPr="00C06F8E">
              <w:t>0.191*</w:t>
            </w:r>
          </w:p>
        </w:tc>
        <w:tc>
          <w:tcPr>
            <w:tcW w:w="650" w:type="pct"/>
          </w:tcPr>
          <w:p w14:paraId="79AB1A91" w14:textId="77777777" w:rsidR="001677D2" w:rsidRPr="00C06F8E" w:rsidRDefault="001677D2" w:rsidP="00AF63A0">
            <w:pPr>
              <w:pStyle w:val="tabelatese"/>
            </w:pPr>
          </w:p>
        </w:tc>
        <w:tc>
          <w:tcPr>
            <w:tcW w:w="596" w:type="pct"/>
          </w:tcPr>
          <w:p w14:paraId="34272B4E" w14:textId="77777777" w:rsidR="001677D2" w:rsidRPr="00C06F8E" w:rsidRDefault="001677D2" w:rsidP="00AF63A0">
            <w:pPr>
              <w:pStyle w:val="tabelatese"/>
            </w:pPr>
          </w:p>
        </w:tc>
        <w:tc>
          <w:tcPr>
            <w:tcW w:w="364" w:type="pct"/>
          </w:tcPr>
          <w:p w14:paraId="5DB52820" w14:textId="77777777" w:rsidR="001677D2" w:rsidRPr="00C06F8E" w:rsidRDefault="001677D2" w:rsidP="00AF63A0">
            <w:pPr>
              <w:pStyle w:val="tabelatese"/>
            </w:pPr>
            <w:r w:rsidRPr="00C06F8E">
              <w:t>1.59</w:t>
            </w:r>
          </w:p>
        </w:tc>
        <w:tc>
          <w:tcPr>
            <w:tcW w:w="376" w:type="pct"/>
          </w:tcPr>
          <w:p w14:paraId="09D136D5" w14:textId="77777777" w:rsidR="001677D2" w:rsidRPr="00C06F8E" w:rsidRDefault="001677D2" w:rsidP="00AF63A0">
            <w:pPr>
              <w:pStyle w:val="tabelatese"/>
            </w:pPr>
            <w:r w:rsidRPr="00C06F8E">
              <w:t>1.08</w:t>
            </w:r>
          </w:p>
        </w:tc>
        <w:tc>
          <w:tcPr>
            <w:tcW w:w="350" w:type="pct"/>
          </w:tcPr>
          <w:p w14:paraId="3A314FBD" w14:textId="77777777" w:rsidR="001677D2" w:rsidRPr="00C06F8E" w:rsidRDefault="001677D2" w:rsidP="00AF63A0">
            <w:pPr>
              <w:pStyle w:val="tabelatese"/>
            </w:pPr>
            <w:r w:rsidRPr="00C06F8E">
              <w:t>2.37</w:t>
            </w:r>
          </w:p>
        </w:tc>
      </w:tr>
      <w:tr w:rsidR="001677D2" w:rsidRPr="006A6B58" w14:paraId="78B03BF4" w14:textId="77777777" w:rsidTr="001677D2">
        <w:trPr>
          <w:trHeight w:val="20"/>
          <w:jc w:val="center"/>
        </w:trPr>
        <w:tc>
          <w:tcPr>
            <w:tcW w:w="756" w:type="pct"/>
            <w:shd w:val="clear" w:color="auto" w:fill="9BBB59" w:themeFill="accent3"/>
          </w:tcPr>
          <w:p w14:paraId="1C204046" w14:textId="77777777" w:rsidR="001677D2" w:rsidRPr="00F306ED" w:rsidRDefault="001677D2" w:rsidP="00AF63A0">
            <w:pPr>
              <w:pStyle w:val="tabelatese"/>
            </w:pPr>
            <w:r w:rsidRPr="00F306ED">
              <w:t>Conversar sobre o aproveitamento escolar do seu filho(3)</w:t>
            </w:r>
          </w:p>
        </w:tc>
        <w:tc>
          <w:tcPr>
            <w:tcW w:w="607" w:type="pct"/>
          </w:tcPr>
          <w:p w14:paraId="1C4E76FA" w14:textId="77777777" w:rsidR="001677D2" w:rsidRPr="00C06F8E" w:rsidRDefault="001677D2" w:rsidP="00AF63A0">
            <w:pPr>
              <w:pStyle w:val="tabelatese"/>
            </w:pPr>
          </w:p>
        </w:tc>
        <w:tc>
          <w:tcPr>
            <w:tcW w:w="732" w:type="pct"/>
          </w:tcPr>
          <w:p w14:paraId="09371B7B" w14:textId="77777777" w:rsidR="001677D2" w:rsidRPr="00C06F8E" w:rsidRDefault="001677D2" w:rsidP="00AF63A0">
            <w:pPr>
              <w:pStyle w:val="tabelatese"/>
            </w:pPr>
          </w:p>
        </w:tc>
        <w:tc>
          <w:tcPr>
            <w:tcW w:w="569" w:type="pct"/>
          </w:tcPr>
          <w:p w14:paraId="2225FC2D" w14:textId="77777777" w:rsidR="001677D2" w:rsidRPr="00C06F8E" w:rsidRDefault="001677D2" w:rsidP="00AF63A0">
            <w:pPr>
              <w:pStyle w:val="tabelatese"/>
            </w:pPr>
          </w:p>
        </w:tc>
        <w:tc>
          <w:tcPr>
            <w:tcW w:w="650" w:type="pct"/>
          </w:tcPr>
          <w:p w14:paraId="2648108F" w14:textId="77777777" w:rsidR="001677D2" w:rsidRPr="00C06F8E" w:rsidRDefault="001677D2" w:rsidP="00AF63A0">
            <w:pPr>
              <w:pStyle w:val="tabelatese"/>
            </w:pPr>
          </w:p>
        </w:tc>
        <w:tc>
          <w:tcPr>
            <w:tcW w:w="596" w:type="pct"/>
          </w:tcPr>
          <w:p w14:paraId="35AFF8FE" w14:textId="77777777" w:rsidR="001677D2" w:rsidRPr="00C06F8E" w:rsidRDefault="001677D2" w:rsidP="00AF63A0">
            <w:pPr>
              <w:pStyle w:val="tabelatese"/>
            </w:pPr>
          </w:p>
        </w:tc>
        <w:tc>
          <w:tcPr>
            <w:tcW w:w="364" w:type="pct"/>
          </w:tcPr>
          <w:p w14:paraId="3AF00735" w14:textId="77777777" w:rsidR="001677D2" w:rsidRPr="00C06F8E" w:rsidRDefault="001677D2" w:rsidP="00AF63A0">
            <w:pPr>
              <w:pStyle w:val="tabelatese"/>
            </w:pPr>
          </w:p>
        </w:tc>
        <w:tc>
          <w:tcPr>
            <w:tcW w:w="376" w:type="pct"/>
          </w:tcPr>
          <w:p w14:paraId="25515B6A" w14:textId="77777777" w:rsidR="001677D2" w:rsidRPr="00C06F8E" w:rsidRDefault="001677D2" w:rsidP="00AF63A0">
            <w:pPr>
              <w:pStyle w:val="tabelatese"/>
            </w:pPr>
          </w:p>
        </w:tc>
        <w:tc>
          <w:tcPr>
            <w:tcW w:w="350" w:type="pct"/>
          </w:tcPr>
          <w:p w14:paraId="3D2CBF35" w14:textId="77777777" w:rsidR="001677D2" w:rsidRPr="00C06F8E" w:rsidRDefault="001677D2" w:rsidP="00AF63A0">
            <w:pPr>
              <w:pStyle w:val="tabelatese"/>
            </w:pPr>
          </w:p>
        </w:tc>
      </w:tr>
      <w:tr w:rsidR="001677D2" w:rsidRPr="006A6B58" w14:paraId="0B5F329F" w14:textId="77777777" w:rsidTr="001677D2">
        <w:trPr>
          <w:trHeight w:val="20"/>
          <w:jc w:val="center"/>
        </w:trPr>
        <w:tc>
          <w:tcPr>
            <w:tcW w:w="756" w:type="pct"/>
            <w:shd w:val="clear" w:color="auto" w:fill="9BBB59" w:themeFill="accent3"/>
          </w:tcPr>
          <w:p w14:paraId="1BF8E878" w14:textId="77777777" w:rsidR="001677D2" w:rsidRPr="00F306ED" w:rsidRDefault="001677D2" w:rsidP="00AF63A0">
            <w:pPr>
              <w:pStyle w:val="tabelatese"/>
            </w:pPr>
            <w:r w:rsidRPr="00F306ED">
              <w:t>Uma ou duas vezes por semana</w:t>
            </w:r>
          </w:p>
        </w:tc>
        <w:tc>
          <w:tcPr>
            <w:tcW w:w="607" w:type="pct"/>
          </w:tcPr>
          <w:p w14:paraId="36FAFB91" w14:textId="77777777" w:rsidR="001677D2" w:rsidRPr="00C06F8E" w:rsidRDefault="001677D2" w:rsidP="00AF63A0">
            <w:pPr>
              <w:pStyle w:val="tabelatese"/>
            </w:pPr>
            <w:r w:rsidRPr="00C06F8E">
              <w:t>-0.143</w:t>
            </w:r>
          </w:p>
        </w:tc>
        <w:tc>
          <w:tcPr>
            <w:tcW w:w="732" w:type="pct"/>
          </w:tcPr>
          <w:p w14:paraId="5591B773" w14:textId="77777777" w:rsidR="001677D2" w:rsidRPr="00C06F8E" w:rsidRDefault="001677D2" w:rsidP="00AF63A0">
            <w:pPr>
              <w:pStyle w:val="tabelatese"/>
            </w:pPr>
            <w:r w:rsidRPr="00C06F8E">
              <w:t>0.289</w:t>
            </w:r>
          </w:p>
        </w:tc>
        <w:tc>
          <w:tcPr>
            <w:tcW w:w="569" w:type="pct"/>
          </w:tcPr>
          <w:p w14:paraId="5237A572" w14:textId="77777777" w:rsidR="001677D2" w:rsidRPr="00C06F8E" w:rsidRDefault="001677D2" w:rsidP="00AF63A0">
            <w:pPr>
              <w:pStyle w:val="tabelatese"/>
            </w:pPr>
            <w:r w:rsidRPr="00C06F8E">
              <w:t>0.620</w:t>
            </w:r>
          </w:p>
        </w:tc>
        <w:tc>
          <w:tcPr>
            <w:tcW w:w="650" w:type="pct"/>
          </w:tcPr>
          <w:p w14:paraId="3BD2EB1E" w14:textId="77777777" w:rsidR="001677D2" w:rsidRPr="00C06F8E" w:rsidRDefault="001677D2" w:rsidP="00AF63A0">
            <w:pPr>
              <w:pStyle w:val="tabelatese"/>
            </w:pPr>
          </w:p>
        </w:tc>
        <w:tc>
          <w:tcPr>
            <w:tcW w:w="596" w:type="pct"/>
          </w:tcPr>
          <w:p w14:paraId="2592BC89" w14:textId="77777777" w:rsidR="001677D2" w:rsidRPr="00C06F8E" w:rsidRDefault="001677D2" w:rsidP="00AF63A0">
            <w:pPr>
              <w:pStyle w:val="tabelatese"/>
            </w:pPr>
          </w:p>
        </w:tc>
        <w:tc>
          <w:tcPr>
            <w:tcW w:w="364" w:type="pct"/>
          </w:tcPr>
          <w:p w14:paraId="0957970F" w14:textId="77777777" w:rsidR="001677D2" w:rsidRPr="00C06F8E" w:rsidRDefault="001677D2" w:rsidP="00AF63A0">
            <w:pPr>
              <w:pStyle w:val="tabelatese"/>
            </w:pPr>
          </w:p>
        </w:tc>
        <w:tc>
          <w:tcPr>
            <w:tcW w:w="376" w:type="pct"/>
          </w:tcPr>
          <w:p w14:paraId="004AD246" w14:textId="77777777" w:rsidR="001677D2" w:rsidRPr="00C06F8E" w:rsidRDefault="001677D2" w:rsidP="00AF63A0">
            <w:pPr>
              <w:pStyle w:val="tabelatese"/>
            </w:pPr>
          </w:p>
        </w:tc>
        <w:tc>
          <w:tcPr>
            <w:tcW w:w="350" w:type="pct"/>
          </w:tcPr>
          <w:p w14:paraId="51718745" w14:textId="77777777" w:rsidR="001677D2" w:rsidRPr="00C06F8E" w:rsidRDefault="001677D2" w:rsidP="00AF63A0">
            <w:pPr>
              <w:pStyle w:val="tabelatese"/>
            </w:pPr>
          </w:p>
        </w:tc>
      </w:tr>
      <w:tr w:rsidR="001677D2" w:rsidRPr="006A6B58" w14:paraId="3E4A5383" w14:textId="77777777" w:rsidTr="001677D2">
        <w:trPr>
          <w:trHeight w:val="20"/>
          <w:jc w:val="center"/>
        </w:trPr>
        <w:tc>
          <w:tcPr>
            <w:tcW w:w="756" w:type="pct"/>
            <w:shd w:val="clear" w:color="auto" w:fill="9BBB59" w:themeFill="accent3"/>
          </w:tcPr>
          <w:p w14:paraId="5E25A360" w14:textId="77777777" w:rsidR="001677D2" w:rsidRPr="00F306ED" w:rsidRDefault="001677D2" w:rsidP="00AF63A0">
            <w:pPr>
              <w:pStyle w:val="tabelatese"/>
              <w:rPr>
                <w:color w:val="FF0000"/>
              </w:rPr>
            </w:pPr>
            <w:r w:rsidRPr="00F306ED">
              <w:t>Todos os dias ou quase todos os dias</w:t>
            </w:r>
          </w:p>
        </w:tc>
        <w:tc>
          <w:tcPr>
            <w:tcW w:w="607" w:type="pct"/>
          </w:tcPr>
          <w:p w14:paraId="64F97AC1" w14:textId="77777777" w:rsidR="001677D2" w:rsidRPr="00C06F8E" w:rsidRDefault="001677D2" w:rsidP="00AF63A0">
            <w:pPr>
              <w:pStyle w:val="tabelatese"/>
            </w:pPr>
            <w:r w:rsidRPr="00C06F8E">
              <w:t>-0.037</w:t>
            </w:r>
          </w:p>
        </w:tc>
        <w:tc>
          <w:tcPr>
            <w:tcW w:w="732" w:type="pct"/>
          </w:tcPr>
          <w:p w14:paraId="51E738FF" w14:textId="77777777" w:rsidR="001677D2" w:rsidRPr="00C06F8E" w:rsidRDefault="001677D2" w:rsidP="00AF63A0">
            <w:pPr>
              <w:pStyle w:val="tabelatese"/>
            </w:pPr>
            <w:r w:rsidRPr="00C06F8E">
              <w:t>0.164</w:t>
            </w:r>
          </w:p>
        </w:tc>
        <w:tc>
          <w:tcPr>
            <w:tcW w:w="569" w:type="pct"/>
          </w:tcPr>
          <w:p w14:paraId="2E826448" w14:textId="77777777" w:rsidR="001677D2" w:rsidRPr="00C06F8E" w:rsidRDefault="001677D2" w:rsidP="00AF63A0">
            <w:pPr>
              <w:pStyle w:val="tabelatese"/>
            </w:pPr>
            <w:r w:rsidRPr="00C06F8E">
              <w:t>0.821</w:t>
            </w:r>
          </w:p>
        </w:tc>
        <w:tc>
          <w:tcPr>
            <w:tcW w:w="650" w:type="pct"/>
          </w:tcPr>
          <w:p w14:paraId="5B4DE93C" w14:textId="77777777" w:rsidR="001677D2" w:rsidRPr="00C06F8E" w:rsidRDefault="001677D2" w:rsidP="00AF63A0">
            <w:pPr>
              <w:pStyle w:val="tabelatese"/>
            </w:pPr>
          </w:p>
        </w:tc>
        <w:tc>
          <w:tcPr>
            <w:tcW w:w="596" w:type="pct"/>
          </w:tcPr>
          <w:p w14:paraId="56F97CC9" w14:textId="77777777" w:rsidR="001677D2" w:rsidRPr="00C06F8E" w:rsidRDefault="001677D2" w:rsidP="00AF63A0">
            <w:pPr>
              <w:pStyle w:val="tabelatese"/>
            </w:pPr>
          </w:p>
        </w:tc>
        <w:tc>
          <w:tcPr>
            <w:tcW w:w="364" w:type="pct"/>
          </w:tcPr>
          <w:p w14:paraId="3C350AA1" w14:textId="77777777" w:rsidR="001677D2" w:rsidRPr="00C06F8E" w:rsidRDefault="001677D2" w:rsidP="00AF63A0">
            <w:pPr>
              <w:pStyle w:val="tabelatese"/>
            </w:pPr>
          </w:p>
        </w:tc>
        <w:tc>
          <w:tcPr>
            <w:tcW w:w="376" w:type="pct"/>
          </w:tcPr>
          <w:p w14:paraId="59E593A2" w14:textId="77777777" w:rsidR="001677D2" w:rsidRPr="00C06F8E" w:rsidRDefault="001677D2" w:rsidP="00AF63A0">
            <w:pPr>
              <w:pStyle w:val="tabelatese"/>
            </w:pPr>
          </w:p>
        </w:tc>
        <w:tc>
          <w:tcPr>
            <w:tcW w:w="350" w:type="pct"/>
          </w:tcPr>
          <w:p w14:paraId="575DA330" w14:textId="77777777" w:rsidR="001677D2" w:rsidRPr="00C06F8E" w:rsidRDefault="001677D2" w:rsidP="00AF63A0">
            <w:pPr>
              <w:pStyle w:val="tabelatese"/>
            </w:pPr>
          </w:p>
        </w:tc>
      </w:tr>
      <w:tr w:rsidR="001677D2" w:rsidRPr="006A6B58" w14:paraId="01B21948" w14:textId="77777777" w:rsidTr="001677D2">
        <w:trPr>
          <w:trHeight w:val="20"/>
          <w:jc w:val="center"/>
        </w:trPr>
        <w:tc>
          <w:tcPr>
            <w:tcW w:w="756" w:type="pct"/>
            <w:shd w:val="clear" w:color="auto" w:fill="9BBB59" w:themeFill="accent3"/>
          </w:tcPr>
          <w:p w14:paraId="447291B8" w14:textId="77777777" w:rsidR="001677D2" w:rsidRPr="00F306ED" w:rsidRDefault="001677D2" w:rsidP="00AF63A0">
            <w:pPr>
              <w:pStyle w:val="tabelatese"/>
            </w:pPr>
            <w:r w:rsidRPr="00F306ED">
              <w:t>Jantar à mesa com o seu filho (3)</w:t>
            </w:r>
          </w:p>
        </w:tc>
        <w:tc>
          <w:tcPr>
            <w:tcW w:w="607" w:type="pct"/>
          </w:tcPr>
          <w:p w14:paraId="7A4D2478" w14:textId="77777777" w:rsidR="001677D2" w:rsidRPr="00C06F8E" w:rsidRDefault="001677D2" w:rsidP="00AF63A0">
            <w:pPr>
              <w:pStyle w:val="tabelatese"/>
            </w:pPr>
          </w:p>
        </w:tc>
        <w:tc>
          <w:tcPr>
            <w:tcW w:w="732" w:type="pct"/>
          </w:tcPr>
          <w:p w14:paraId="7C7D0D9F" w14:textId="77777777" w:rsidR="001677D2" w:rsidRPr="00C06F8E" w:rsidRDefault="001677D2" w:rsidP="00AF63A0">
            <w:pPr>
              <w:pStyle w:val="tabelatese"/>
            </w:pPr>
          </w:p>
        </w:tc>
        <w:tc>
          <w:tcPr>
            <w:tcW w:w="569" w:type="pct"/>
          </w:tcPr>
          <w:p w14:paraId="64807A88" w14:textId="77777777" w:rsidR="001677D2" w:rsidRPr="00C06F8E" w:rsidRDefault="001677D2" w:rsidP="00AF63A0">
            <w:pPr>
              <w:pStyle w:val="tabelatese"/>
            </w:pPr>
          </w:p>
        </w:tc>
        <w:tc>
          <w:tcPr>
            <w:tcW w:w="650" w:type="pct"/>
          </w:tcPr>
          <w:p w14:paraId="2FE9914B" w14:textId="77777777" w:rsidR="001677D2" w:rsidRPr="00C06F8E" w:rsidRDefault="001677D2" w:rsidP="00AF63A0">
            <w:pPr>
              <w:pStyle w:val="tabelatese"/>
            </w:pPr>
            <w:r w:rsidRPr="00C06F8E">
              <w:t>0.038*</w:t>
            </w:r>
          </w:p>
        </w:tc>
        <w:tc>
          <w:tcPr>
            <w:tcW w:w="596" w:type="pct"/>
          </w:tcPr>
          <w:p w14:paraId="2E77B494" w14:textId="77777777" w:rsidR="001677D2" w:rsidRPr="00C06F8E" w:rsidRDefault="001677D2" w:rsidP="00AF63A0">
            <w:pPr>
              <w:pStyle w:val="tabelatese"/>
            </w:pPr>
            <w:r w:rsidRPr="00C06F8E">
              <w:t>0.064</w:t>
            </w:r>
          </w:p>
        </w:tc>
        <w:tc>
          <w:tcPr>
            <w:tcW w:w="364" w:type="pct"/>
          </w:tcPr>
          <w:p w14:paraId="41574C6F" w14:textId="77777777" w:rsidR="001677D2" w:rsidRPr="00C06F8E" w:rsidRDefault="001677D2" w:rsidP="00AF63A0">
            <w:pPr>
              <w:pStyle w:val="tabelatese"/>
            </w:pPr>
          </w:p>
        </w:tc>
        <w:tc>
          <w:tcPr>
            <w:tcW w:w="376" w:type="pct"/>
          </w:tcPr>
          <w:p w14:paraId="4D1C20C8" w14:textId="77777777" w:rsidR="001677D2" w:rsidRPr="00C06F8E" w:rsidRDefault="001677D2" w:rsidP="00AF63A0">
            <w:pPr>
              <w:pStyle w:val="tabelatese"/>
            </w:pPr>
          </w:p>
        </w:tc>
        <w:tc>
          <w:tcPr>
            <w:tcW w:w="350" w:type="pct"/>
          </w:tcPr>
          <w:p w14:paraId="4B22660F" w14:textId="77777777" w:rsidR="001677D2" w:rsidRPr="00C06F8E" w:rsidRDefault="001677D2" w:rsidP="00AF63A0">
            <w:pPr>
              <w:pStyle w:val="tabelatese"/>
            </w:pPr>
          </w:p>
        </w:tc>
      </w:tr>
      <w:tr w:rsidR="001677D2" w:rsidRPr="006A6B58" w14:paraId="0DA1446B" w14:textId="77777777" w:rsidTr="001677D2">
        <w:trPr>
          <w:trHeight w:val="20"/>
          <w:jc w:val="center"/>
        </w:trPr>
        <w:tc>
          <w:tcPr>
            <w:tcW w:w="756" w:type="pct"/>
            <w:shd w:val="clear" w:color="auto" w:fill="9BBB59" w:themeFill="accent3"/>
          </w:tcPr>
          <w:p w14:paraId="28808BBE" w14:textId="77777777" w:rsidR="001677D2" w:rsidRPr="00F306ED" w:rsidRDefault="001677D2" w:rsidP="00AF63A0">
            <w:pPr>
              <w:pStyle w:val="tabelatese"/>
            </w:pPr>
            <w:r w:rsidRPr="00F306ED">
              <w:t>Uma ou duas vezes por semana</w:t>
            </w:r>
          </w:p>
        </w:tc>
        <w:tc>
          <w:tcPr>
            <w:tcW w:w="607" w:type="pct"/>
          </w:tcPr>
          <w:p w14:paraId="667DAE6C" w14:textId="77777777" w:rsidR="001677D2" w:rsidRPr="00C06F8E" w:rsidRDefault="001677D2" w:rsidP="00AF63A0">
            <w:pPr>
              <w:pStyle w:val="tabelatese"/>
            </w:pPr>
            <w:r w:rsidRPr="00C06F8E">
              <w:t>1.674</w:t>
            </w:r>
          </w:p>
        </w:tc>
        <w:tc>
          <w:tcPr>
            <w:tcW w:w="732" w:type="pct"/>
          </w:tcPr>
          <w:p w14:paraId="7E995121" w14:textId="77777777" w:rsidR="001677D2" w:rsidRPr="00C06F8E" w:rsidRDefault="001677D2" w:rsidP="00AF63A0">
            <w:pPr>
              <w:pStyle w:val="tabelatese"/>
            </w:pPr>
            <w:r w:rsidRPr="00C06F8E">
              <w:t>0.817</w:t>
            </w:r>
          </w:p>
        </w:tc>
        <w:tc>
          <w:tcPr>
            <w:tcW w:w="569" w:type="pct"/>
          </w:tcPr>
          <w:p w14:paraId="5ACA4E68" w14:textId="77777777" w:rsidR="001677D2" w:rsidRPr="00C06F8E" w:rsidRDefault="001677D2" w:rsidP="00AF63A0">
            <w:pPr>
              <w:pStyle w:val="tabelatese"/>
            </w:pPr>
            <w:r w:rsidRPr="00C06F8E">
              <w:t>0.040*</w:t>
            </w:r>
          </w:p>
        </w:tc>
        <w:tc>
          <w:tcPr>
            <w:tcW w:w="650" w:type="pct"/>
          </w:tcPr>
          <w:p w14:paraId="1E2EC985" w14:textId="77777777" w:rsidR="001677D2" w:rsidRPr="00C06F8E" w:rsidRDefault="001677D2" w:rsidP="00AF63A0">
            <w:pPr>
              <w:pStyle w:val="tabelatese"/>
            </w:pPr>
          </w:p>
        </w:tc>
        <w:tc>
          <w:tcPr>
            <w:tcW w:w="596" w:type="pct"/>
          </w:tcPr>
          <w:p w14:paraId="03F5AFB6" w14:textId="77777777" w:rsidR="001677D2" w:rsidRPr="00C06F8E" w:rsidRDefault="001677D2" w:rsidP="00AF63A0">
            <w:pPr>
              <w:pStyle w:val="tabelatese"/>
            </w:pPr>
          </w:p>
        </w:tc>
        <w:tc>
          <w:tcPr>
            <w:tcW w:w="364" w:type="pct"/>
          </w:tcPr>
          <w:p w14:paraId="03629C08" w14:textId="77777777" w:rsidR="001677D2" w:rsidRPr="00C06F8E" w:rsidRDefault="001677D2" w:rsidP="00AF63A0">
            <w:pPr>
              <w:pStyle w:val="tabelatese"/>
            </w:pPr>
            <w:r w:rsidRPr="00C06F8E">
              <w:t>5.33</w:t>
            </w:r>
          </w:p>
        </w:tc>
        <w:tc>
          <w:tcPr>
            <w:tcW w:w="376" w:type="pct"/>
          </w:tcPr>
          <w:p w14:paraId="79089A3F" w14:textId="77777777" w:rsidR="001677D2" w:rsidRPr="00C06F8E" w:rsidRDefault="001677D2" w:rsidP="00AF63A0">
            <w:pPr>
              <w:pStyle w:val="tabelatese"/>
            </w:pPr>
            <w:r w:rsidRPr="00C06F8E">
              <w:t>1.28</w:t>
            </w:r>
          </w:p>
        </w:tc>
        <w:tc>
          <w:tcPr>
            <w:tcW w:w="350" w:type="pct"/>
          </w:tcPr>
          <w:p w14:paraId="5A125DB1" w14:textId="77777777" w:rsidR="001677D2" w:rsidRPr="00C06F8E" w:rsidRDefault="001677D2" w:rsidP="00AF63A0">
            <w:pPr>
              <w:pStyle w:val="tabelatese"/>
            </w:pPr>
            <w:r w:rsidRPr="00C06F8E">
              <w:t>37</w:t>
            </w:r>
          </w:p>
        </w:tc>
      </w:tr>
      <w:tr w:rsidR="001677D2" w:rsidRPr="006A6B58" w14:paraId="1F3C91C3" w14:textId="77777777" w:rsidTr="001677D2">
        <w:trPr>
          <w:trHeight w:val="20"/>
          <w:jc w:val="center"/>
        </w:trPr>
        <w:tc>
          <w:tcPr>
            <w:tcW w:w="756" w:type="pct"/>
            <w:shd w:val="clear" w:color="auto" w:fill="9BBB59" w:themeFill="accent3"/>
          </w:tcPr>
          <w:p w14:paraId="7ECA6CAC" w14:textId="77777777" w:rsidR="001677D2" w:rsidRPr="00F306ED" w:rsidRDefault="001677D2" w:rsidP="00AF63A0">
            <w:pPr>
              <w:pStyle w:val="tabelatese"/>
              <w:rPr>
                <w:color w:val="FF0000"/>
              </w:rPr>
            </w:pPr>
            <w:r w:rsidRPr="00F306ED">
              <w:t>Todos os dias ou quase todos os dias</w:t>
            </w:r>
          </w:p>
        </w:tc>
        <w:tc>
          <w:tcPr>
            <w:tcW w:w="607" w:type="pct"/>
          </w:tcPr>
          <w:p w14:paraId="36B7FE57" w14:textId="77777777" w:rsidR="001677D2" w:rsidRPr="00C06F8E" w:rsidRDefault="001677D2" w:rsidP="00AF63A0">
            <w:pPr>
              <w:pStyle w:val="tabelatese"/>
            </w:pPr>
            <w:r w:rsidRPr="00C06F8E">
              <w:t>1.582</w:t>
            </w:r>
          </w:p>
        </w:tc>
        <w:tc>
          <w:tcPr>
            <w:tcW w:w="732" w:type="pct"/>
          </w:tcPr>
          <w:p w14:paraId="4BA5332F" w14:textId="77777777" w:rsidR="001677D2" w:rsidRPr="00C06F8E" w:rsidRDefault="001677D2" w:rsidP="00AF63A0">
            <w:pPr>
              <w:pStyle w:val="tabelatese"/>
            </w:pPr>
            <w:r w:rsidRPr="00C06F8E">
              <w:t>0.753</w:t>
            </w:r>
          </w:p>
        </w:tc>
        <w:tc>
          <w:tcPr>
            <w:tcW w:w="569" w:type="pct"/>
          </w:tcPr>
          <w:p w14:paraId="1BA97B47" w14:textId="77777777" w:rsidR="001677D2" w:rsidRPr="00C06F8E" w:rsidRDefault="001677D2" w:rsidP="00AF63A0">
            <w:pPr>
              <w:pStyle w:val="tabelatese"/>
            </w:pPr>
            <w:r w:rsidRPr="00C06F8E">
              <w:t>0.036*</w:t>
            </w:r>
          </w:p>
        </w:tc>
        <w:tc>
          <w:tcPr>
            <w:tcW w:w="650" w:type="pct"/>
          </w:tcPr>
          <w:p w14:paraId="4FEB072B" w14:textId="77777777" w:rsidR="001677D2" w:rsidRPr="00C06F8E" w:rsidRDefault="001677D2" w:rsidP="00AF63A0">
            <w:pPr>
              <w:pStyle w:val="tabelatese"/>
            </w:pPr>
          </w:p>
        </w:tc>
        <w:tc>
          <w:tcPr>
            <w:tcW w:w="596" w:type="pct"/>
          </w:tcPr>
          <w:p w14:paraId="067ED531" w14:textId="77777777" w:rsidR="001677D2" w:rsidRPr="00C06F8E" w:rsidRDefault="001677D2" w:rsidP="00AF63A0">
            <w:pPr>
              <w:pStyle w:val="tabelatese"/>
            </w:pPr>
          </w:p>
        </w:tc>
        <w:tc>
          <w:tcPr>
            <w:tcW w:w="364" w:type="pct"/>
          </w:tcPr>
          <w:p w14:paraId="4AC560BD" w14:textId="77777777" w:rsidR="001677D2" w:rsidRPr="00C06F8E" w:rsidRDefault="001677D2" w:rsidP="00AF63A0">
            <w:pPr>
              <w:pStyle w:val="tabelatese"/>
            </w:pPr>
            <w:r w:rsidRPr="00C06F8E">
              <w:t>4.86</w:t>
            </w:r>
          </w:p>
        </w:tc>
        <w:tc>
          <w:tcPr>
            <w:tcW w:w="376" w:type="pct"/>
          </w:tcPr>
          <w:p w14:paraId="111D0562" w14:textId="77777777" w:rsidR="001677D2" w:rsidRPr="00C06F8E" w:rsidRDefault="001677D2" w:rsidP="00AF63A0">
            <w:pPr>
              <w:pStyle w:val="tabelatese"/>
            </w:pPr>
            <w:r w:rsidRPr="00C06F8E">
              <w:t>0.37</w:t>
            </w:r>
          </w:p>
        </w:tc>
        <w:tc>
          <w:tcPr>
            <w:tcW w:w="350" w:type="pct"/>
          </w:tcPr>
          <w:p w14:paraId="21644876" w14:textId="77777777" w:rsidR="001677D2" w:rsidRPr="00C06F8E" w:rsidRDefault="001677D2" w:rsidP="00AF63A0">
            <w:pPr>
              <w:pStyle w:val="tabelatese"/>
            </w:pPr>
            <w:r w:rsidRPr="00C06F8E">
              <w:t>31</w:t>
            </w:r>
          </w:p>
        </w:tc>
      </w:tr>
      <w:tr w:rsidR="001677D2" w:rsidRPr="006A6B58" w14:paraId="5C5774D5" w14:textId="77777777" w:rsidTr="001677D2">
        <w:trPr>
          <w:trHeight w:val="20"/>
          <w:jc w:val="center"/>
        </w:trPr>
        <w:tc>
          <w:tcPr>
            <w:tcW w:w="756" w:type="pct"/>
            <w:shd w:val="clear" w:color="auto" w:fill="9BBB59" w:themeFill="accent3"/>
          </w:tcPr>
          <w:p w14:paraId="71B0B6D6" w14:textId="77777777" w:rsidR="001677D2" w:rsidRPr="00F306ED" w:rsidRDefault="001677D2" w:rsidP="00AF63A0">
            <w:pPr>
              <w:pStyle w:val="tabelatese"/>
            </w:pPr>
            <w:r w:rsidRPr="00F306ED">
              <w:t xml:space="preserve">Passar tempo </w:t>
            </w:r>
            <w:r w:rsidRPr="00F306ED">
              <w:lastRenderedPageBreak/>
              <w:t>a conversar simplesmente com o seu filho (3)</w:t>
            </w:r>
          </w:p>
        </w:tc>
        <w:tc>
          <w:tcPr>
            <w:tcW w:w="607" w:type="pct"/>
          </w:tcPr>
          <w:p w14:paraId="23631725" w14:textId="77777777" w:rsidR="001677D2" w:rsidRPr="00C06F8E" w:rsidRDefault="001677D2" w:rsidP="00AF63A0">
            <w:pPr>
              <w:pStyle w:val="tabelatese"/>
            </w:pPr>
          </w:p>
        </w:tc>
        <w:tc>
          <w:tcPr>
            <w:tcW w:w="732" w:type="pct"/>
          </w:tcPr>
          <w:p w14:paraId="2B7BB365" w14:textId="77777777" w:rsidR="001677D2" w:rsidRPr="00C06F8E" w:rsidRDefault="001677D2" w:rsidP="00AF63A0">
            <w:pPr>
              <w:pStyle w:val="tabelatese"/>
            </w:pPr>
          </w:p>
        </w:tc>
        <w:tc>
          <w:tcPr>
            <w:tcW w:w="569" w:type="pct"/>
          </w:tcPr>
          <w:p w14:paraId="439DF212" w14:textId="77777777" w:rsidR="001677D2" w:rsidRPr="00C06F8E" w:rsidRDefault="001677D2" w:rsidP="00AF63A0">
            <w:pPr>
              <w:pStyle w:val="tabelatese"/>
            </w:pPr>
          </w:p>
        </w:tc>
        <w:tc>
          <w:tcPr>
            <w:tcW w:w="650" w:type="pct"/>
          </w:tcPr>
          <w:p w14:paraId="1D5C8837" w14:textId="77777777" w:rsidR="001677D2" w:rsidRPr="00C06F8E" w:rsidRDefault="001677D2" w:rsidP="00AF63A0">
            <w:pPr>
              <w:pStyle w:val="tabelatese"/>
            </w:pPr>
            <w:r w:rsidRPr="00C06F8E">
              <w:t>0.458</w:t>
            </w:r>
          </w:p>
        </w:tc>
        <w:tc>
          <w:tcPr>
            <w:tcW w:w="596" w:type="pct"/>
          </w:tcPr>
          <w:p w14:paraId="01E25A22" w14:textId="47237EC0" w:rsidR="001677D2" w:rsidRPr="00C06F8E" w:rsidRDefault="00670AD1" w:rsidP="00AF63A0">
            <w:pPr>
              <w:pStyle w:val="tabelatese"/>
            </w:pPr>
            <w:r>
              <w:rPr>
                <w:noProof/>
                <w:lang w:eastAsia="pt-PT"/>
              </w:rPr>
              <mc:AlternateContent>
                <mc:Choice Requires="wps">
                  <w:drawing>
                    <wp:anchor distT="0" distB="0" distL="114300" distR="114300" simplePos="0" relativeHeight="251838464" behindDoc="0" locked="0" layoutInCell="1" allowOverlap="1" wp14:anchorId="65BACD57" wp14:editId="37C263DE">
                      <wp:simplePos x="0" y="0"/>
                      <wp:positionH relativeFrom="column">
                        <wp:posOffset>564515</wp:posOffset>
                      </wp:positionH>
                      <wp:positionV relativeFrom="paragraph">
                        <wp:posOffset>203200</wp:posOffset>
                      </wp:positionV>
                      <wp:extent cx="962025" cy="381000"/>
                      <wp:effectExtent l="0" t="0" r="9525" b="0"/>
                      <wp:wrapNone/>
                      <wp:docPr id="741" name="Caixa de texto 741"/>
                      <wp:cNvGraphicFramePr/>
                      <a:graphic xmlns:a="http://schemas.openxmlformats.org/drawingml/2006/main">
                        <a:graphicData uri="http://schemas.microsoft.com/office/word/2010/wordprocessingShape">
                          <wps:wsp>
                            <wps:cNvSpPr txBox="1"/>
                            <wps:spPr>
                              <a:xfrm>
                                <a:off x="0" y="0"/>
                                <a:ext cx="962025" cy="381000"/>
                              </a:xfrm>
                              <a:prstGeom prst="rect">
                                <a:avLst/>
                              </a:prstGeom>
                              <a:solidFill>
                                <a:sysClr val="window" lastClr="FFFFFF"/>
                              </a:solidFill>
                              <a:ln w="6350">
                                <a:noFill/>
                              </a:ln>
                              <a:effectLst/>
                            </wps:spPr>
                            <wps:txbx>
                              <w:txbxContent>
                                <w:p w14:paraId="135C25AE" w14:textId="77777777" w:rsidR="00977A3F" w:rsidRDefault="00977A3F" w:rsidP="00C606B8">
                                  <w:r w:rsidRPr="00670AD1">
                                    <w:t>Continuação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741" o:spid="_x0000_s1043" type="#_x0000_t202" style="position:absolute;margin-left:44.45pt;margin-top:16pt;width:75.75pt;height:30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" fillcolor="window" stroked="f" strokeweight=".5pt">
                      <v:textbox>
                        <w:txbxContent>
                          <w:p w14:paraId="135C25AE" w14:textId="77777777" w:rsidR="00977A3F" w:rsidRDefault="00977A3F" w:rsidP="00C606B8">
                            <w:r w:rsidRPr="00670AD1">
                              <w:t>Continuação</w:t>
                            </w:r>
                          </w:p>
                        </w:txbxContent>
                      </v:textbox>
                    </v:shape>
                  </w:pict>
                </mc:Fallback>
              </mc:AlternateContent>
            </w:r>
            <w:r w:rsidR="001677D2" w:rsidRPr="00C06F8E">
              <w:t>0.468</w:t>
            </w:r>
          </w:p>
        </w:tc>
        <w:tc>
          <w:tcPr>
            <w:tcW w:w="364" w:type="pct"/>
          </w:tcPr>
          <w:p w14:paraId="63A88E03" w14:textId="77777777" w:rsidR="001677D2" w:rsidRPr="00C06F8E" w:rsidRDefault="001677D2" w:rsidP="00AF63A0">
            <w:pPr>
              <w:pStyle w:val="tabelatese"/>
            </w:pPr>
          </w:p>
        </w:tc>
        <w:tc>
          <w:tcPr>
            <w:tcW w:w="376" w:type="pct"/>
          </w:tcPr>
          <w:p w14:paraId="545CE3C1" w14:textId="09E8E846" w:rsidR="001677D2" w:rsidRPr="00C06F8E" w:rsidRDefault="001677D2" w:rsidP="00AF63A0">
            <w:pPr>
              <w:pStyle w:val="tabelatese"/>
            </w:pPr>
          </w:p>
        </w:tc>
        <w:tc>
          <w:tcPr>
            <w:tcW w:w="350" w:type="pct"/>
          </w:tcPr>
          <w:p w14:paraId="0A9A4BB7" w14:textId="77777777" w:rsidR="001677D2" w:rsidRPr="00C06F8E" w:rsidRDefault="001677D2" w:rsidP="00AF63A0">
            <w:pPr>
              <w:pStyle w:val="tabelatese"/>
            </w:pPr>
          </w:p>
        </w:tc>
      </w:tr>
      <w:tr w:rsidR="001677D2" w:rsidRPr="006A6B58" w14:paraId="66A5521E" w14:textId="77777777" w:rsidTr="001677D2">
        <w:trPr>
          <w:trHeight w:val="20"/>
          <w:jc w:val="center"/>
        </w:trPr>
        <w:tc>
          <w:tcPr>
            <w:tcW w:w="756" w:type="pct"/>
            <w:shd w:val="clear" w:color="auto" w:fill="9BBB59" w:themeFill="accent3"/>
          </w:tcPr>
          <w:p w14:paraId="222A08EA" w14:textId="77777777" w:rsidR="001677D2" w:rsidRPr="00F306ED" w:rsidRDefault="001677D2" w:rsidP="00AF63A0">
            <w:pPr>
              <w:pStyle w:val="tabelatese"/>
            </w:pPr>
            <w:r w:rsidRPr="00F306ED">
              <w:lastRenderedPageBreak/>
              <w:t>Uma ou duas vezes por semana</w:t>
            </w:r>
          </w:p>
        </w:tc>
        <w:tc>
          <w:tcPr>
            <w:tcW w:w="607" w:type="pct"/>
          </w:tcPr>
          <w:p w14:paraId="41A4C450" w14:textId="77777777" w:rsidR="001677D2" w:rsidRPr="00C06F8E" w:rsidRDefault="001677D2" w:rsidP="00AF63A0">
            <w:pPr>
              <w:pStyle w:val="tabelatese"/>
            </w:pPr>
            <w:r w:rsidRPr="00C06F8E">
              <w:t>0.373</w:t>
            </w:r>
          </w:p>
        </w:tc>
        <w:tc>
          <w:tcPr>
            <w:tcW w:w="732" w:type="pct"/>
          </w:tcPr>
          <w:p w14:paraId="690BF997" w14:textId="77777777" w:rsidR="001677D2" w:rsidRPr="00C06F8E" w:rsidRDefault="001677D2" w:rsidP="00AF63A0">
            <w:pPr>
              <w:pStyle w:val="tabelatese"/>
            </w:pPr>
            <w:r w:rsidRPr="00C06F8E">
              <w:t>0.312</w:t>
            </w:r>
          </w:p>
        </w:tc>
        <w:tc>
          <w:tcPr>
            <w:tcW w:w="569" w:type="pct"/>
          </w:tcPr>
          <w:p w14:paraId="0B730F78" w14:textId="77777777" w:rsidR="001677D2" w:rsidRPr="00C06F8E" w:rsidRDefault="001677D2" w:rsidP="00AF63A0">
            <w:pPr>
              <w:pStyle w:val="tabelatese"/>
            </w:pPr>
            <w:r w:rsidRPr="00C06F8E">
              <w:t>0.232</w:t>
            </w:r>
          </w:p>
        </w:tc>
        <w:tc>
          <w:tcPr>
            <w:tcW w:w="650" w:type="pct"/>
          </w:tcPr>
          <w:p w14:paraId="58251A80" w14:textId="77777777" w:rsidR="001677D2" w:rsidRPr="00C06F8E" w:rsidRDefault="001677D2" w:rsidP="00AF63A0">
            <w:pPr>
              <w:pStyle w:val="tabelatese"/>
            </w:pPr>
          </w:p>
        </w:tc>
        <w:tc>
          <w:tcPr>
            <w:tcW w:w="596" w:type="pct"/>
          </w:tcPr>
          <w:p w14:paraId="22768B46" w14:textId="77777777" w:rsidR="001677D2" w:rsidRPr="00C06F8E" w:rsidRDefault="001677D2" w:rsidP="00AF63A0">
            <w:pPr>
              <w:pStyle w:val="tabelatese"/>
            </w:pPr>
          </w:p>
        </w:tc>
        <w:tc>
          <w:tcPr>
            <w:tcW w:w="364" w:type="pct"/>
          </w:tcPr>
          <w:p w14:paraId="38C9D00D" w14:textId="77777777" w:rsidR="001677D2" w:rsidRPr="00C06F8E" w:rsidRDefault="001677D2" w:rsidP="00AF63A0">
            <w:pPr>
              <w:pStyle w:val="tabelatese"/>
            </w:pPr>
          </w:p>
        </w:tc>
        <w:tc>
          <w:tcPr>
            <w:tcW w:w="376" w:type="pct"/>
          </w:tcPr>
          <w:p w14:paraId="313F5179" w14:textId="77777777" w:rsidR="001677D2" w:rsidRPr="00C06F8E" w:rsidRDefault="001677D2" w:rsidP="00AF63A0">
            <w:pPr>
              <w:pStyle w:val="tabelatese"/>
            </w:pPr>
          </w:p>
        </w:tc>
        <w:tc>
          <w:tcPr>
            <w:tcW w:w="350" w:type="pct"/>
          </w:tcPr>
          <w:p w14:paraId="6525651F" w14:textId="77777777" w:rsidR="001677D2" w:rsidRPr="00C06F8E" w:rsidRDefault="001677D2" w:rsidP="00AF63A0">
            <w:pPr>
              <w:pStyle w:val="tabelatese"/>
            </w:pPr>
          </w:p>
        </w:tc>
      </w:tr>
      <w:tr w:rsidR="001677D2" w:rsidRPr="006A6B58" w14:paraId="389C3936" w14:textId="77777777" w:rsidTr="001677D2">
        <w:trPr>
          <w:trHeight w:val="20"/>
          <w:jc w:val="center"/>
        </w:trPr>
        <w:tc>
          <w:tcPr>
            <w:tcW w:w="756" w:type="pct"/>
            <w:shd w:val="clear" w:color="auto" w:fill="9BBB59" w:themeFill="accent3"/>
          </w:tcPr>
          <w:p w14:paraId="6F4C2C67" w14:textId="77777777" w:rsidR="001677D2" w:rsidRPr="00F306ED" w:rsidRDefault="001677D2" w:rsidP="00AF63A0">
            <w:pPr>
              <w:pStyle w:val="tabelatese"/>
              <w:rPr>
                <w:color w:val="FF0000"/>
              </w:rPr>
            </w:pPr>
            <w:r w:rsidRPr="00F306ED">
              <w:t>Todos os dias ou quase todos os dias</w:t>
            </w:r>
          </w:p>
        </w:tc>
        <w:tc>
          <w:tcPr>
            <w:tcW w:w="607" w:type="pct"/>
          </w:tcPr>
          <w:p w14:paraId="58504DA6" w14:textId="77777777" w:rsidR="001677D2" w:rsidRPr="00C06F8E" w:rsidRDefault="001677D2" w:rsidP="00AF63A0">
            <w:pPr>
              <w:pStyle w:val="tabelatese"/>
            </w:pPr>
            <w:r w:rsidRPr="00C06F8E">
              <w:t>0.345</w:t>
            </w:r>
          </w:p>
        </w:tc>
        <w:tc>
          <w:tcPr>
            <w:tcW w:w="732" w:type="pct"/>
          </w:tcPr>
          <w:p w14:paraId="1BBFB83E" w14:textId="77777777" w:rsidR="001677D2" w:rsidRPr="00C06F8E" w:rsidRDefault="001677D2" w:rsidP="00AF63A0">
            <w:pPr>
              <w:pStyle w:val="tabelatese"/>
            </w:pPr>
            <w:r w:rsidRPr="00C06F8E">
              <w:t>0.294</w:t>
            </w:r>
          </w:p>
        </w:tc>
        <w:tc>
          <w:tcPr>
            <w:tcW w:w="569" w:type="pct"/>
          </w:tcPr>
          <w:p w14:paraId="250BDB52" w14:textId="77777777" w:rsidR="001677D2" w:rsidRPr="00C06F8E" w:rsidRDefault="001677D2" w:rsidP="00AF63A0">
            <w:pPr>
              <w:pStyle w:val="tabelatese"/>
            </w:pPr>
            <w:r w:rsidRPr="00C06F8E">
              <w:t>0.240</w:t>
            </w:r>
          </w:p>
        </w:tc>
        <w:tc>
          <w:tcPr>
            <w:tcW w:w="650" w:type="pct"/>
          </w:tcPr>
          <w:p w14:paraId="52E9A67D" w14:textId="77777777" w:rsidR="001677D2" w:rsidRPr="00C06F8E" w:rsidRDefault="001677D2" w:rsidP="00AF63A0">
            <w:pPr>
              <w:pStyle w:val="tabelatese"/>
            </w:pPr>
          </w:p>
        </w:tc>
        <w:tc>
          <w:tcPr>
            <w:tcW w:w="596" w:type="pct"/>
          </w:tcPr>
          <w:p w14:paraId="68A4F11C" w14:textId="77777777" w:rsidR="001677D2" w:rsidRPr="00C06F8E" w:rsidRDefault="001677D2" w:rsidP="00AF63A0">
            <w:pPr>
              <w:pStyle w:val="tabelatese"/>
            </w:pPr>
          </w:p>
        </w:tc>
        <w:tc>
          <w:tcPr>
            <w:tcW w:w="364" w:type="pct"/>
          </w:tcPr>
          <w:p w14:paraId="1AC2A800" w14:textId="77777777" w:rsidR="001677D2" w:rsidRPr="00C06F8E" w:rsidRDefault="001677D2" w:rsidP="00AF63A0">
            <w:pPr>
              <w:pStyle w:val="tabelatese"/>
            </w:pPr>
          </w:p>
        </w:tc>
        <w:tc>
          <w:tcPr>
            <w:tcW w:w="376" w:type="pct"/>
          </w:tcPr>
          <w:p w14:paraId="38B3BFE6" w14:textId="77777777" w:rsidR="001677D2" w:rsidRPr="00C06F8E" w:rsidRDefault="001677D2" w:rsidP="00AF63A0">
            <w:pPr>
              <w:pStyle w:val="tabelatese"/>
            </w:pPr>
          </w:p>
        </w:tc>
        <w:tc>
          <w:tcPr>
            <w:tcW w:w="350" w:type="pct"/>
          </w:tcPr>
          <w:p w14:paraId="62D5A15C" w14:textId="77777777" w:rsidR="001677D2" w:rsidRPr="00C06F8E" w:rsidRDefault="001677D2" w:rsidP="00AF63A0">
            <w:pPr>
              <w:pStyle w:val="tabelatese"/>
            </w:pPr>
          </w:p>
        </w:tc>
      </w:tr>
      <w:tr w:rsidR="001677D2" w:rsidRPr="006A6B58" w14:paraId="51DEE65D" w14:textId="77777777" w:rsidTr="001677D2">
        <w:trPr>
          <w:trHeight w:val="20"/>
          <w:jc w:val="center"/>
        </w:trPr>
        <w:tc>
          <w:tcPr>
            <w:tcW w:w="756" w:type="pct"/>
            <w:shd w:val="clear" w:color="auto" w:fill="9BBB59" w:themeFill="accent3"/>
          </w:tcPr>
          <w:p w14:paraId="5C4BB0F2" w14:textId="77777777" w:rsidR="001677D2" w:rsidRPr="00F306ED" w:rsidRDefault="001677D2" w:rsidP="00AF63A0">
            <w:pPr>
              <w:pStyle w:val="tabelatese"/>
            </w:pPr>
            <w:r w:rsidRPr="00F306ED">
              <w:t>Ir a uma livraria ou a uma biblioteca com o seu filho (3)</w:t>
            </w:r>
          </w:p>
        </w:tc>
        <w:tc>
          <w:tcPr>
            <w:tcW w:w="607" w:type="pct"/>
          </w:tcPr>
          <w:p w14:paraId="5ED01612" w14:textId="77777777" w:rsidR="001677D2" w:rsidRPr="00C06F8E" w:rsidRDefault="001677D2" w:rsidP="00AF63A0">
            <w:pPr>
              <w:pStyle w:val="tabelatese"/>
            </w:pPr>
          </w:p>
        </w:tc>
        <w:tc>
          <w:tcPr>
            <w:tcW w:w="732" w:type="pct"/>
          </w:tcPr>
          <w:p w14:paraId="6FEB886D" w14:textId="77777777" w:rsidR="001677D2" w:rsidRPr="00C06F8E" w:rsidRDefault="001677D2" w:rsidP="00AF63A0">
            <w:pPr>
              <w:pStyle w:val="tabelatese"/>
            </w:pPr>
          </w:p>
        </w:tc>
        <w:tc>
          <w:tcPr>
            <w:tcW w:w="569" w:type="pct"/>
          </w:tcPr>
          <w:p w14:paraId="39DDC046" w14:textId="77777777" w:rsidR="001677D2" w:rsidRPr="00C06F8E" w:rsidRDefault="001677D2" w:rsidP="00AF63A0">
            <w:pPr>
              <w:pStyle w:val="tabelatese"/>
            </w:pPr>
          </w:p>
        </w:tc>
        <w:tc>
          <w:tcPr>
            <w:tcW w:w="650" w:type="pct"/>
          </w:tcPr>
          <w:p w14:paraId="0B260EE1" w14:textId="77777777" w:rsidR="001677D2" w:rsidRPr="00C06F8E" w:rsidRDefault="001677D2" w:rsidP="00AF63A0">
            <w:pPr>
              <w:pStyle w:val="tabelatese"/>
            </w:pPr>
            <w:r w:rsidRPr="00C06F8E">
              <w:t>0.987</w:t>
            </w:r>
          </w:p>
        </w:tc>
        <w:tc>
          <w:tcPr>
            <w:tcW w:w="596" w:type="pct"/>
          </w:tcPr>
          <w:p w14:paraId="4E159239" w14:textId="77777777" w:rsidR="001677D2" w:rsidRPr="00C06F8E" w:rsidRDefault="001677D2" w:rsidP="00AF63A0">
            <w:pPr>
              <w:pStyle w:val="tabelatese"/>
            </w:pPr>
            <w:r w:rsidRPr="00C06F8E">
              <w:t>0.987</w:t>
            </w:r>
          </w:p>
        </w:tc>
        <w:tc>
          <w:tcPr>
            <w:tcW w:w="364" w:type="pct"/>
          </w:tcPr>
          <w:p w14:paraId="2C976F4C" w14:textId="77777777" w:rsidR="001677D2" w:rsidRPr="00C06F8E" w:rsidRDefault="001677D2" w:rsidP="00AF63A0">
            <w:pPr>
              <w:pStyle w:val="tabelatese"/>
            </w:pPr>
          </w:p>
        </w:tc>
        <w:tc>
          <w:tcPr>
            <w:tcW w:w="376" w:type="pct"/>
          </w:tcPr>
          <w:p w14:paraId="4895813D" w14:textId="77777777" w:rsidR="001677D2" w:rsidRPr="00C06F8E" w:rsidRDefault="001677D2" w:rsidP="00AF63A0">
            <w:pPr>
              <w:pStyle w:val="tabelatese"/>
            </w:pPr>
          </w:p>
        </w:tc>
        <w:tc>
          <w:tcPr>
            <w:tcW w:w="350" w:type="pct"/>
          </w:tcPr>
          <w:p w14:paraId="2A8BD7B4" w14:textId="77777777" w:rsidR="001677D2" w:rsidRPr="00C06F8E" w:rsidRDefault="001677D2" w:rsidP="00AF63A0">
            <w:pPr>
              <w:pStyle w:val="tabelatese"/>
            </w:pPr>
          </w:p>
        </w:tc>
      </w:tr>
      <w:tr w:rsidR="001677D2" w:rsidRPr="006A6B58" w14:paraId="192D8078" w14:textId="77777777" w:rsidTr="001677D2">
        <w:trPr>
          <w:trHeight w:val="20"/>
          <w:jc w:val="center"/>
        </w:trPr>
        <w:tc>
          <w:tcPr>
            <w:tcW w:w="756" w:type="pct"/>
            <w:shd w:val="clear" w:color="auto" w:fill="9BBB59" w:themeFill="accent3"/>
          </w:tcPr>
          <w:p w14:paraId="6F384CAF" w14:textId="77777777" w:rsidR="001677D2" w:rsidRPr="00F306ED" w:rsidRDefault="001677D2" w:rsidP="00AF63A0">
            <w:pPr>
              <w:pStyle w:val="tabelatese"/>
            </w:pPr>
            <w:r w:rsidRPr="00F306ED">
              <w:t>Uma ou duas vezes por semana</w:t>
            </w:r>
          </w:p>
        </w:tc>
        <w:tc>
          <w:tcPr>
            <w:tcW w:w="607" w:type="pct"/>
          </w:tcPr>
          <w:p w14:paraId="5DE2B9AD" w14:textId="77777777" w:rsidR="001677D2" w:rsidRPr="00C06F8E" w:rsidRDefault="001677D2" w:rsidP="00AF63A0">
            <w:pPr>
              <w:pStyle w:val="tabelatese"/>
            </w:pPr>
            <w:r w:rsidRPr="00C06F8E">
              <w:t>-0.035</w:t>
            </w:r>
          </w:p>
        </w:tc>
        <w:tc>
          <w:tcPr>
            <w:tcW w:w="732" w:type="pct"/>
          </w:tcPr>
          <w:p w14:paraId="5DFA1576" w14:textId="77777777" w:rsidR="001677D2" w:rsidRPr="00C06F8E" w:rsidRDefault="001677D2" w:rsidP="00AF63A0">
            <w:pPr>
              <w:pStyle w:val="tabelatese"/>
            </w:pPr>
            <w:r w:rsidRPr="00C06F8E">
              <w:t>0.220</w:t>
            </w:r>
          </w:p>
        </w:tc>
        <w:tc>
          <w:tcPr>
            <w:tcW w:w="569" w:type="pct"/>
          </w:tcPr>
          <w:p w14:paraId="5E16341F" w14:textId="77777777" w:rsidR="001677D2" w:rsidRPr="00C06F8E" w:rsidRDefault="001677D2" w:rsidP="00AF63A0">
            <w:pPr>
              <w:pStyle w:val="tabelatese"/>
            </w:pPr>
            <w:r w:rsidRPr="00C06F8E">
              <w:t>0.873</w:t>
            </w:r>
          </w:p>
        </w:tc>
        <w:tc>
          <w:tcPr>
            <w:tcW w:w="650" w:type="pct"/>
          </w:tcPr>
          <w:p w14:paraId="14DA6474" w14:textId="77777777" w:rsidR="001677D2" w:rsidRPr="00C06F8E" w:rsidRDefault="001677D2" w:rsidP="00AF63A0">
            <w:pPr>
              <w:pStyle w:val="tabelatese"/>
            </w:pPr>
          </w:p>
        </w:tc>
        <w:tc>
          <w:tcPr>
            <w:tcW w:w="596" w:type="pct"/>
          </w:tcPr>
          <w:p w14:paraId="194C6BCB" w14:textId="77777777" w:rsidR="001677D2" w:rsidRPr="00C06F8E" w:rsidRDefault="001677D2" w:rsidP="00AF63A0">
            <w:pPr>
              <w:pStyle w:val="tabelatese"/>
            </w:pPr>
          </w:p>
        </w:tc>
        <w:tc>
          <w:tcPr>
            <w:tcW w:w="364" w:type="pct"/>
          </w:tcPr>
          <w:p w14:paraId="23D00052" w14:textId="77777777" w:rsidR="001677D2" w:rsidRPr="00C06F8E" w:rsidRDefault="001677D2" w:rsidP="00AF63A0">
            <w:pPr>
              <w:pStyle w:val="tabelatese"/>
            </w:pPr>
          </w:p>
        </w:tc>
        <w:tc>
          <w:tcPr>
            <w:tcW w:w="376" w:type="pct"/>
          </w:tcPr>
          <w:p w14:paraId="7DA91EC1" w14:textId="77777777" w:rsidR="001677D2" w:rsidRPr="00C06F8E" w:rsidRDefault="001677D2" w:rsidP="00AF63A0">
            <w:pPr>
              <w:pStyle w:val="tabelatese"/>
            </w:pPr>
          </w:p>
        </w:tc>
        <w:tc>
          <w:tcPr>
            <w:tcW w:w="350" w:type="pct"/>
          </w:tcPr>
          <w:p w14:paraId="5C0DD191" w14:textId="77777777" w:rsidR="001677D2" w:rsidRPr="00C06F8E" w:rsidRDefault="001677D2" w:rsidP="00AF63A0">
            <w:pPr>
              <w:pStyle w:val="tabelatese"/>
            </w:pPr>
          </w:p>
        </w:tc>
      </w:tr>
      <w:tr w:rsidR="001677D2" w:rsidRPr="006A6B58" w14:paraId="15D686E5" w14:textId="77777777" w:rsidTr="001677D2">
        <w:trPr>
          <w:trHeight w:val="20"/>
          <w:jc w:val="center"/>
        </w:trPr>
        <w:tc>
          <w:tcPr>
            <w:tcW w:w="756" w:type="pct"/>
            <w:shd w:val="clear" w:color="auto" w:fill="9BBB59" w:themeFill="accent3"/>
          </w:tcPr>
          <w:p w14:paraId="01A63871" w14:textId="77777777" w:rsidR="001677D2" w:rsidRPr="00F306ED" w:rsidRDefault="001677D2" w:rsidP="00AF63A0">
            <w:pPr>
              <w:pStyle w:val="tabelatese"/>
            </w:pPr>
            <w:r w:rsidRPr="00F306ED">
              <w:t>Todos os dias ou quase todos os dias</w:t>
            </w:r>
          </w:p>
        </w:tc>
        <w:tc>
          <w:tcPr>
            <w:tcW w:w="607" w:type="pct"/>
          </w:tcPr>
          <w:p w14:paraId="60CFE70B" w14:textId="77777777" w:rsidR="001677D2" w:rsidRPr="00C06F8E" w:rsidRDefault="001677D2" w:rsidP="00AF63A0">
            <w:pPr>
              <w:pStyle w:val="tabelatese"/>
            </w:pPr>
            <w:r w:rsidRPr="00C06F8E">
              <w:t>0.002</w:t>
            </w:r>
          </w:p>
        </w:tc>
        <w:tc>
          <w:tcPr>
            <w:tcW w:w="732" w:type="pct"/>
          </w:tcPr>
          <w:p w14:paraId="22DF8058" w14:textId="77777777" w:rsidR="001677D2" w:rsidRPr="00C06F8E" w:rsidRDefault="001677D2" w:rsidP="00AF63A0">
            <w:pPr>
              <w:pStyle w:val="tabelatese"/>
            </w:pPr>
            <w:r w:rsidRPr="00C06F8E">
              <w:t>0.522</w:t>
            </w:r>
          </w:p>
        </w:tc>
        <w:tc>
          <w:tcPr>
            <w:tcW w:w="569" w:type="pct"/>
          </w:tcPr>
          <w:p w14:paraId="734B6BC2" w14:textId="77777777" w:rsidR="001677D2" w:rsidRPr="00C06F8E" w:rsidRDefault="001677D2" w:rsidP="00AF63A0">
            <w:pPr>
              <w:pStyle w:val="tabelatese"/>
            </w:pPr>
            <w:r w:rsidRPr="00C06F8E">
              <w:t>0.997</w:t>
            </w:r>
          </w:p>
        </w:tc>
        <w:tc>
          <w:tcPr>
            <w:tcW w:w="650" w:type="pct"/>
          </w:tcPr>
          <w:p w14:paraId="2F71EFBB" w14:textId="77777777" w:rsidR="001677D2" w:rsidRPr="00C06F8E" w:rsidRDefault="001677D2" w:rsidP="00AF63A0">
            <w:pPr>
              <w:pStyle w:val="tabelatese"/>
            </w:pPr>
          </w:p>
        </w:tc>
        <w:tc>
          <w:tcPr>
            <w:tcW w:w="596" w:type="pct"/>
          </w:tcPr>
          <w:p w14:paraId="4106B552" w14:textId="77777777" w:rsidR="001677D2" w:rsidRPr="00C06F8E" w:rsidRDefault="001677D2" w:rsidP="00AF63A0">
            <w:pPr>
              <w:pStyle w:val="tabelatese"/>
            </w:pPr>
          </w:p>
        </w:tc>
        <w:tc>
          <w:tcPr>
            <w:tcW w:w="364" w:type="pct"/>
          </w:tcPr>
          <w:p w14:paraId="3966E335" w14:textId="77777777" w:rsidR="001677D2" w:rsidRPr="00C06F8E" w:rsidRDefault="001677D2" w:rsidP="00AF63A0">
            <w:pPr>
              <w:pStyle w:val="tabelatese"/>
            </w:pPr>
          </w:p>
        </w:tc>
        <w:tc>
          <w:tcPr>
            <w:tcW w:w="376" w:type="pct"/>
          </w:tcPr>
          <w:p w14:paraId="3B27289E" w14:textId="77777777" w:rsidR="001677D2" w:rsidRPr="00C06F8E" w:rsidRDefault="001677D2" w:rsidP="00AF63A0">
            <w:pPr>
              <w:pStyle w:val="tabelatese"/>
            </w:pPr>
          </w:p>
        </w:tc>
        <w:tc>
          <w:tcPr>
            <w:tcW w:w="350" w:type="pct"/>
          </w:tcPr>
          <w:p w14:paraId="684E105C" w14:textId="77777777" w:rsidR="001677D2" w:rsidRPr="00C06F8E" w:rsidRDefault="001677D2" w:rsidP="00AF63A0">
            <w:pPr>
              <w:pStyle w:val="tabelatese"/>
            </w:pPr>
          </w:p>
        </w:tc>
      </w:tr>
      <w:tr w:rsidR="001677D2" w:rsidRPr="006A6B58" w14:paraId="54564D64" w14:textId="77777777" w:rsidTr="001677D2">
        <w:trPr>
          <w:trHeight w:val="20"/>
          <w:jc w:val="center"/>
        </w:trPr>
        <w:tc>
          <w:tcPr>
            <w:tcW w:w="756" w:type="pct"/>
            <w:shd w:val="clear" w:color="auto" w:fill="9BBB59" w:themeFill="accent3"/>
          </w:tcPr>
          <w:p w14:paraId="6201C120" w14:textId="77777777" w:rsidR="001677D2" w:rsidRPr="00F306ED" w:rsidRDefault="001677D2" w:rsidP="00AF63A0">
            <w:pPr>
              <w:pStyle w:val="tabelatese"/>
            </w:pPr>
            <w:r w:rsidRPr="00F306ED">
              <w:t>Conversar com o seu filho sobre o que ele está a ler (3)</w:t>
            </w:r>
          </w:p>
        </w:tc>
        <w:tc>
          <w:tcPr>
            <w:tcW w:w="607" w:type="pct"/>
          </w:tcPr>
          <w:p w14:paraId="785AE2D4" w14:textId="77777777" w:rsidR="001677D2" w:rsidRPr="00C06F8E" w:rsidRDefault="001677D2" w:rsidP="00AF63A0">
            <w:pPr>
              <w:pStyle w:val="tabelatese"/>
            </w:pPr>
          </w:p>
        </w:tc>
        <w:tc>
          <w:tcPr>
            <w:tcW w:w="732" w:type="pct"/>
          </w:tcPr>
          <w:p w14:paraId="51BCE908" w14:textId="77777777" w:rsidR="001677D2" w:rsidRPr="00C06F8E" w:rsidRDefault="001677D2" w:rsidP="00AF63A0">
            <w:pPr>
              <w:pStyle w:val="tabelatese"/>
            </w:pPr>
          </w:p>
        </w:tc>
        <w:tc>
          <w:tcPr>
            <w:tcW w:w="569" w:type="pct"/>
          </w:tcPr>
          <w:p w14:paraId="5744C813" w14:textId="77777777" w:rsidR="001677D2" w:rsidRPr="00C06F8E" w:rsidRDefault="001677D2" w:rsidP="00AF63A0">
            <w:pPr>
              <w:pStyle w:val="tabelatese"/>
            </w:pPr>
          </w:p>
        </w:tc>
        <w:tc>
          <w:tcPr>
            <w:tcW w:w="650" w:type="pct"/>
          </w:tcPr>
          <w:p w14:paraId="04BC5786" w14:textId="77777777" w:rsidR="001677D2" w:rsidRPr="00C06F8E" w:rsidRDefault="001677D2" w:rsidP="00AF63A0">
            <w:pPr>
              <w:pStyle w:val="tabelatese"/>
            </w:pPr>
            <w:r w:rsidRPr="00C06F8E">
              <w:t>0.691</w:t>
            </w:r>
          </w:p>
        </w:tc>
        <w:tc>
          <w:tcPr>
            <w:tcW w:w="596" w:type="pct"/>
          </w:tcPr>
          <w:p w14:paraId="48766242" w14:textId="77777777" w:rsidR="001677D2" w:rsidRPr="00C06F8E" w:rsidRDefault="001677D2" w:rsidP="00AF63A0">
            <w:pPr>
              <w:pStyle w:val="tabelatese"/>
            </w:pPr>
            <w:r w:rsidRPr="00C06F8E">
              <w:t>0.690</w:t>
            </w:r>
          </w:p>
        </w:tc>
        <w:tc>
          <w:tcPr>
            <w:tcW w:w="364" w:type="pct"/>
          </w:tcPr>
          <w:p w14:paraId="00A448C2" w14:textId="77777777" w:rsidR="001677D2" w:rsidRPr="00C06F8E" w:rsidRDefault="001677D2" w:rsidP="00AF63A0">
            <w:pPr>
              <w:pStyle w:val="tabelatese"/>
            </w:pPr>
          </w:p>
        </w:tc>
        <w:tc>
          <w:tcPr>
            <w:tcW w:w="376" w:type="pct"/>
          </w:tcPr>
          <w:p w14:paraId="3987F898" w14:textId="77777777" w:rsidR="001677D2" w:rsidRPr="00C06F8E" w:rsidRDefault="001677D2" w:rsidP="00AF63A0">
            <w:pPr>
              <w:pStyle w:val="tabelatese"/>
            </w:pPr>
          </w:p>
        </w:tc>
        <w:tc>
          <w:tcPr>
            <w:tcW w:w="350" w:type="pct"/>
          </w:tcPr>
          <w:p w14:paraId="3058A8F3" w14:textId="77777777" w:rsidR="001677D2" w:rsidRPr="00C06F8E" w:rsidRDefault="001677D2" w:rsidP="00AF63A0">
            <w:pPr>
              <w:pStyle w:val="tabelatese"/>
            </w:pPr>
          </w:p>
        </w:tc>
      </w:tr>
      <w:tr w:rsidR="001677D2" w:rsidRPr="006A6B58" w14:paraId="1AE2F69B" w14:textId="77777777" w:rsidTr="001677D2">
        <w:trPr>
          <w:trHeight w:val="20"/>
          <w:jc w:val="center"/>
        </w:trPr>
        <w:tc>
          <w:tcPr>
            <w:tcW w:w="756" w:type="pct"/>
            <w:shd w:val="clear" w:color="auto" w:fill="9BBB59" w:themeFill="accent3"/>
          </w:tcPr>
          <w:p w14:paraId="0DE3CA60" w14:textId="77777777" w:rsidR="001677D2" w:rsidRPr="00F306ED" w:rsidRDefault="001677D2" w:rsidP="00AF63A0">
            <w:pPr>
              <w:pStyle w:val="tabelatese"/>
            </w:pPr>
            <w:r w:rsidRPr="00F306ED">
              <w:t>Uma ou duas vezes por semana</w:t>
            </w:r>
          </w:p>
        </w:tc>
        <w:tc>
          <w:tcPr>
            <w:tcW w:w="607" w:type="pct"/>
          </w:tcPr>
          <w:p w14:paraId="76D77E91" w14:textId="77777777" w:rsidR="001677D2" w:rsidRPr="00C06F8E" w:rsidRDefault="001677D2" w:rsidP="00AF63A0">
            <w:pPr>
              <w:pStyle w:val="tabelatese"/>
            </w:pPr>
            <w:r w:rsidRPr="00C06F8E">
              <w:t>0.136</w:t>
            </w:r>
          </w:p>
        </w:tc>
        <w:tc>
          <w:tcPr>
            <w:tcW w:w="732" w:type="pct"/>
          </w:tcPr>
          <w:p w14:paraId="441F7BA2" w14:textId="77777777" w:rsidR="001677D2" w:rsidRPr="00C06F8E" w:rsidRDefault="001677D2" w:rsidP="00AF63A0">
            <w:pPr>
              <w:pStyle w:val="tabelatese"/>
            </w:pPr>
            <w:r w:rsidRPr="00C06F8E">
              <w:t>0.159</w:t>
            </w:r>
          </w:p>
        </w:tc>
        <w:tc>
          <w:tcPr>
            <w:tcW w:w="569" w:type="pct"/>
          </w:tcPr>
          <w:p w14:paraId="06D6D28B" w14:textId="77777777" w:rsidR="001677D2" w:rsidRPr="00C06F8E" w:rsidRDefault="001677D2" w:rsidP="00AF63A0">
            <w:pPr>
              <w:pStyle w:val="tabelatese"/>
            </w:pPr>
            <w:r w:rsidRPr="00C06F8E">
              <w:t>0.391</w:t>
            </w:r>
          </w:p>
        </w:tc>
        <w:tc>
          <w:tcPr>
            <w:tcW w:w="650" w:type="pct"/>
          </w:tcPr>
          <w:p w14:paraId="7A57C60E" w14:textId="77777777" w:rsidR="001677D2" w:rsidRPr="00C06F8E" w:rsidRDefault="001677D2" w:rsidP="00AF63A0">
            <w:pPr>
              <w:pStyle w:val="tabelatese"/>
            </w:pPr>
          </w:p>
        </w:tc>
        <w:tc>
          <w:tcPr>
            <w:tcW w:w="596" w:type="pct"/>
          </w:tcPr>
          <w:p w14:paraId="145603B2" w14:textId="77777777" w:rsidR="001677D2" w:rsidRPr="00C06F8E" w:rsidRDefault="001677D2" w:rsidP="00AF63A0">
            <w:pPr>
              <w:pStyle w:val="tabelatese"/>
            </w:pPr>
          </w:p>
        </w:tc>
        <w:tc>
          <w:tcPr>
            <w:tcW w:w="364" w:type="pct"/>
          </w:tcPr>
          <w:p w14:paraId="42D879D6" w14:textId="77777777" w:rsidR="001677D2" w:rsidRPr="00C06F8E" w:rsidRDefault="001677D2" w:rsidP="00AF63A0">
            <w:pPr>
              <w:pStyle w:val="tabelatese"/>
            </w:pPr>
            <w:r w:rsidRPr="00C06F8E">
              <w:t>1.15</w:t>
            </w:r>
          </w:p>
        </w:tc>
        <w:tc>
          <w:tcPr>
            <w:tcW w:w="376" w:type="pct"/>
          </w:tcPr>
          <w:p w14:paraId="05C6ED19" w14:textId="77777777" w:rsidR="001677D2" w:rsidRPr="00C06F8E" w:rsidRDefault="001677D2" w:rsidP="00AF63A0">
            <w:pPr>
              <w:pStyle w:val="tabelatese"/>
            </w:pPr>
            <w:r w:rsidRPr="00C06F8E">
              <w:t>0.84</w:t>
            </w:r>
          </w:p>
        </w:tc>
        <w:tc>
          <w:tcPr>
            <w:tcW w:w="350" w:type="pct"/>
          </w:tcPr>
          <w:p w14:paraId="3B829034" w14:textId="77777777" w:rsidR="001677D2" w:rsidRPr="00C06F8E" w:rsidRDefault="001677D2" w:rsidP="00AF63A0">
            <w:pPr>
              <w:pStyle w:val="tabelatese"/>
            </w:pPr>
            <w:r w:rsidRPr="00C06F8E">
              <w:t>1.56</w:t>
            </w:r>
          </w:p>
        </w:tc>
      </w:tr>
      <w:tr w:rsidR="001677D2" w:rsidRPr="006A6B58" w14:paraId="2212DDC4" w14:textId="77777777" w:rsidTr="001677D2">
        <w:trPr>
          <w:trHeight w:val="20"/>
          <w:jc w:val="center"/>
        </w:trPr>
        <w:tc>
          <w:tcPr>
            <w:tcW w:w="756" w:type="pct"/>
            <w:shd w:val="clear" w:color="auto" w:fill="9BBB59" w:themeFill="accent3"/>
          </w:tcPr>
          <w:p w14:paraId="101B5860" w14:textId="77777777" w:rsidR="001677D2" w:rsidRPr="00F306ED" w:rsidRDefault="001677D2" w:rsidP="00AF63A0">
            <w:pPr>
              <w:pStyle w:val="tabelatese"/>
            </w:pPr>
            <w:r w:rsidRPr="00F306ED">
              <w:t>Todos os dias ou quase todos os dias</w:t>
            </w:r>
          </w:p>
        </w:tc>
        <w:tc>
          <w:tcPr>
            <w:tcW w:w="607" w:type="pct"/>
          </w:tcPr>
          <w:p w14:paraId="041A19F8" w14:textId="77777777" w:rsidR="001677D2" w:rsidRPr="00C06F8E" w:rsidRDefault="001677D2" w:rsidP="00AF63A0">
            <w:pPr>
              <w:pStyle w:val="tabelatese"/>
            </w:pPr>
            <w:r w:rsidRPr="00C06F8E">
              <w:t>0.062</w:t>
            </w:r>
          </w:p>
        </w:tc>
        <w:tc>
          <w:tcPr>
            <w:tcW w:w="732" w:type="pct"/>
          </w:tcPr>
          <w:p w14:paraId="7862F052" w14:textId="77777777" w:rsidR="001677D2" w:rsidRPr="00C06F8E" w:rsidRDefault="001677D2" w:rsidP="00AF63A0">
            <w:pPr>
              <w:pStyle w:val="tabelatese"/>
            </w:pPr>
            <w:r w:rsidRPr="00C06F8E">
              <w:t>0.188</w:t>
            </w:r>
          </w:p>
        </w:tc>
        <w:tc>
          <w:tcPr>
            <w:tcW w:w="569" w:type="pct"/>
          </w:tcPr>
          <w:p w14:paraId="06AA6098" w14:textId="77777777" w:rsidR="001677D2" w:rsidRPr="00C06F8E" w:rsidRDefault="001677D2" w:rsidP="00AF63A0">
            <w:pPr>
              <w:pStyle w:val="tabelatese"/>
            </w:pPr>
            <w:r w:rsidRPr="00C06F8E">
              <w:t>0.740</w:t>
            </w:r>
          </w:p>
        </w:tc>
        <w:tc>
          <w:tcPr>
            <w:tcW w:w="650" w:type="pct"/>
          </w:tcPr>
          <w:p w14:paraId="514862C9" w14:textId="77777777" w:rsidR="001677D2" w:rsidRPr="00C06F8E" w:rsidRDefault="001677D2" w:rsidP="00AF63A0">
            <w:pPr>
              <w:pStyle w:val="tabelatese"/>
            </w:pPr>
          </w:p>
        </w:tc>
        <w:tc>
          <w:tcPr>
            <w:tcW w:w="596" w:type="pct"/>
          </w:tcPr>
          <w:p w14:paraId="6102A25E" w14:textId="77777777" w:rsidR="001677D2" w:rsidRPr="00C06F8E" w:rsidRDefault="001677D2" w:rsidP="00AF63A0">
            <w:pPr>
              <w:pStyle w:val="tabelatese"/>
            </w:pPr>
          </w:p>
        </w:tc>
        <w:tc>
          <w:tcPr>
            <w:tcW w:w="364" w:type="pct"/>
          </w:tcPr>
          <w:p w14:paraId="3D1BD8D3" w14:textId="77777777" w:rsidR="001677D2" w:rsidRPr="00C06F8E" w:rsidRDefault="001677D2" w:rsidP="00AF63A0">
            <w:pPr>
              <w:pStyle w:val="tabelatese"/>
            </w:pPr>
            <w:r w:rsidRPr="00C06F8E">
              <w:t>1.06</w:t>
            </w:r>
          </w:p>
        </w:tc>
        <w:tc>
          <w:tcPr>
            <w:tcW w:w="376" w:type="pct"/>
          </w:tcPr>
          <w:p w14:paraId="7059E6F9" w14:textId="77777777" w:rsidR="001677D2" w:rsidRPr="00C06F8E" w:rsidRDefault="001677D2" w:rsidP="00AF63A0">
            <w:pPr>
              <w:pStyle w:val="tabelatese"/>
            </w:pPr>
            <w:r w:rsidRPr="00C06F8E">
              <w:t>0.73</w:t>
            </w:r>
          </w:p>
        </w:tc>
        <w:tc>
          <w:tcPr>
            <w:tcW w:w="350" w:type="pct"/>
          </w:tcPr>
          <w:p w14:paraId="43FED3DF" w14:textId="77777777" w:rsidR="001677D2" w:rsidRPr="00C06F8E" w:rsidRDefault="001677D2" w:rsidP="00AF63A0">
            <w:pPr>
              <w:pStyle w:val="tabelatese"/>
            </w:pPr>
            <w:r w:rsidRPr="00C06F8E">
              <w:t>1.54</w:t>
            </w:r>
          </w:p>
        </w:tc>
      </w:tr>
      <w:tr w:rsidR="001677D2" w:rsidRPr="006A6B58" w14:paraId="2A66DB01" w14:textId="77777777" w:rsidTr="001677D2">
        <w:trPr>
          <w:trHeight w:val="20"/>
          <w:jc w:val="center"/>
        </w:trPr>
        <w:tc>
          <w:tcPr>
            <w:tcW w:w="756" w:type="pct"/>
            <w:shd w:val="clear" w:color="auto" w:fill="9BBB59" w:themeFill="accent3"/>
          </w:tcPr>
          <w:p w14:paraId="48D2742E" w14:textId="77777777" w:rsidR="001677D2" w:rsidRPr="00F306ED" w:rsidRDefault="001677D2" w:rsidP="00AF63A0">
            <w:pPr>
              <w:pStyle w:val="tabelatese"/>
            </w:pPr>
            <w:r w:rsidRPr="00F306ED">
              <w:t>Ajudar o seu filho a fazer os trabalhos de casa (3)</w:t>
            </w:r>
          </w:p>
        </w:tc>
        <w:tc>
          <w:tcPr>
            <w:tcW w:w="607" w:type="pct"/>
          </w:tcPr>
          <w:p w14:paraId="4CBFE998" w14:textId="77777777" w:rsidR="001677D2" w:rsidRPr="00C06F8E" w:rsidRDefault="001677D2" w:rsidP="00AF63A0">
            <w:pPr>
              <w:pStyle w:val="tabelatese"/>
            </w:pPr>
          </w:p>
        </w:tc>
        <w:tc>
          <w:tcPr>
            <w:tcW w:w="732" w:type="pct"/>
          </w:tcPr>
          <w:p w14:paraId="797140BC" w14:textId="77777777" w:rsidR="001677D2" w:rsidRPr="00C06F8E" w:rsidRDefault="001677D2" w:rsidP="00AF63A0">
            <w:pPr>
              <w:pStyle w:val="tabelatese"/>
            </w:pPr>
          </w:p>
        </w:tc>
        <w:tc>
          <w:tcPr>
            <w:tcW w:w="569" w:type="pct"/>
          </w:tcPr>
          <w:p w14:paraId="08CD684F" w14:textId="77777777" w:rsidR="001677D2" w:rsidRPr="00C06F8E" w:rsidRDefault="001677D2" w:rsidP="00AF63A0">
            <w:pPr>
              <w:pStyle w:val="tabelatese"/>
            </w:pPr>
          </w:p>
        </w:tc>
        <w:tc>
          <w:tcPr>
            <w:tcW w:w="650" w:type="pct"/>
          </w:tcPr>
          <w:p w14:paraId="4B27437D" w14:textId="77777777" w:rsidR="001677D2" w:rsidRPr="00C06F8E" w:rsidRDefault="001677D2" w:rsidP="00AF63A0">
            <w:pPr>
              <w:pStyle w:val="tabelatese"/>
            </w:pPr>
            <w:r w:rsidRPr="00C06F8E">
              <w:t>0.086</w:t>
            </w:r>
          </w:p>
        </w:tc>
        <w:tc>
          <w:tcPr>
            <w:tcW w:w="596" w:type="pct"/>
          </w:tcPr>
          <w:p w14:paraId="3C54F35E" w14:textId="77777777" w:rsidR="001677D2" w:rsidRPr="00C06F8E" w:rsidRDefault="001677D2" w:rsidP="00AF63A0">
            <w:pPr>
              <w:pStyle w:val="tabelatese"/>
            </w:pPr>
            <w:r w:rsidRPr="00C06F8E">
              <w:t>0.088</w:t>
            </w:r>
          </w:p>
        </w:tc>
        <w:tc>
          <w:tcPr>
            <w:tcW w:w="364" w:type="pct"/>
          </w:tcPr>
          <w:p w14:paraId="220938A3" w14:textId="77777777" w:rsidR="001677D2" w:rsidRPr="00C06F8E" w:rsidRDefault="001677D2" w:rsidP="00AF63A0">
            <w:pPr>
              <w:pStyle w:val="tabelatese"/>
            </w:pPr>
          </w:p>
        </w:tc>
        <w:tc>
          <w:tcPr>
            <w:tcW w:w="376" w:type="pct"/>
          </w:tcPr>
          <w:p w14:paraId="56CE96BC" w14:textId="77777777" w:rsidR="001677D2" w:rsidRPr="00C06F8E" w:rsidRDefault="001677D2" w:rsidP="00AF63A0">
            <w:pPr>
              <w:pStyle w:val="tabelatese"/>
            </w:pPr>
          </w:p>
        </w:tc>
        <w:tc>
          <w:tcPr>
            <w:tcW w:w="350" w:type="pct"/>
          </w:tcPr>
          <w:p w14:paraId="4E799C1D" w14:textId="77777777" w:rsidR="001677D2" w:rsidRPr="00C06F8E" w:rsidRDefault="001677D2" w:rsidP="00AF63A0">
            <w:pPr>
              <w:pStyle w:val="tabelatese"/>
            </w:pPr>
          </w:p>
        </w:tc>
      </w:tr>
      <w:tr w:rsidR="001677D2" w:rsidRPr="006A6B58" w14:paraId="29440B4B" w14:textId="77777777" w:rsidTr="001677D2">
        <w:trPr>
          <w:trHeight w:val="20"/>
          <w:jc w:val="center"/>
        </w:trPr>
        <w:tc>
          <w:tcPr>
            <w:tcW w:w="756" w:type="pct"/>
            <w:shd w:val="clear" w:color="auto" w:fill="9BBB59" w:themeFill="accent3"/>
          </w:tcPr>
          <w:p w14:paraId="46EC805E" w14:textId="77777777" w:rsidR="001677D2" w:rsidRPr="00F306ED" w:rsidRDefault="001677D2" w:rsidP="00AF63A0">
            <w:pPr>
              <w:pStyle w:val="tabelatese"/>
            </w:pPr>
            <w:r w:rsidRPr="00F306ED">
              <w:t>Uma ou duas vezes por semana</w:t>
            </w:r>
          </w:p>
        </w:tc>
        <w:tc>
          <w:tcPr>
            <w:tcW w:w="607" w:type="pct"/>
          </w:tcPr>
          <w:p w14:paraId="7A05692A" w14:textId="77777777" w:rsidR="001677D2" w:rsidRPr="00C06F8E" w:rsidRDefault="001677D2" w:rsidP="00AF63A0">
            <w:pPr>
              <w:pStyle w:val="tabelatese"/>
            </w:pPr>
            <w:r w:rsidRPr="00C06F8E">
              <w:t>-0.323</w:t>
            </w:r>
          </w:p>
        </w:tc>
        <w:tc>
          <w:tcPr>
            <w:tcW w:w="732" w:type="pct"/>
          </w:tcPr>
          <w:p w14:paraId="3CA07A5A" w14:textId="77777777" w:rsidR="001677D2" w:rsidRPr="00C06F8E" w:rsidRDefault="001677D2" w:rsidP="00AF63A0">
            <w:pPr>
              <w:pStyle w:val="tabelatese"/>
            </w:pPr>
            <w:r w:rsidRPr="00C06F8E">
              <w:t>0.172</w:t>
            </w:r>
          </w:p>
        </w:tc>
        <w:tc>
          <w:tcPr>
            <w:tcW w:w="569" w:type="pct"/>
          </w:tcPr>
          <w:p w14:paraId="73829F8A" w14:textId="77777777" w:rsidR="001677D2" w:rsidRPr="00C06F8E" w:rsidRDefault="001677D2" w:rsidP="00AF63A0">
            <w:pPr>
              <w:pStyle w:val="tabelatese"/>
            </w:pPr>
            <w:r w:rsidRPr="00C06F8E">
              <w:t>0.060</w:t>
            </w:r>
          </w:p>
        </w:tc>
        <w:tc>
          <w:tcPr>
            <w:tcW w:w="650" w:type="pct"/>
          </w:tcPr>
          <w:p w14:paraId="752F70F5" w14:textId="77777777" w:rsidR="001677D2" w:rsidRPr="00C06F8E" w:rsidRDefault="001677D2" w:rsidP="00AF63A0">
            <w:pPr>
              <w:pStyle w:val="tabelatese"/>
            </w:pPr>
          </w:p>
        </w:tc>
        <w:tc>
          <w:tcPr>
            <w:tcW w:w="596" w:type="pct"/>
          </w:tcPr>
          <w:p w14:paraId="380D6290" w14:textId="77777777" w:rsidR="001677D2" w:rsidRPr="00C06F8E" w:rsidRDefault="001677D2" w:rsidP="00AF63A0">
            <w:pPr>
              <w:pStyle w:val="tabelatese"/>
            </w:pPr>
          </w:p>
        </w:tc>
        <w:tc>
          <w:tcPr>
            <w:tcW w:w="364" w:type="pct"/>
          </w:tcPr>
          <w:p w14:paraId="748AF604" w14:textId="77777777" w:rsidR="001677D2" w:rsidRPr="00C06F8E" w:rsidRDefault="001677D2" w:rsidP="00AF63A0">
            <w:pPr>
              <w:pStyle w:val="tabelatese"/>
            </w:pPr>
            <w:r w:rsidRPr="00C06F8E">
              <w:t>0.72</w:t>
            </w:r>
          </w:p>
        </w:tc>
        <w:tc>
          <w:tcPr>
            <w:tcW w:w="376" w:type="pct"/>
          </w:tcPr>
          <w:p w14:paraId="120CF124" w14:textId="77777777" w:rsidR="001677D2" w:rsidRPr="00C06F8E" w:rsidRDefault="001677D2" w:rsidP="00AF63A0">
            <w:pPr>
              <w:pStyle w:val="tabelatese"/>
            </w:pPr>
            <w:r w:rsidRPr="00C06F8E">
              <w:t>0.51</w:t>
            </w:r>
          </w:p>
        </w:tc>
        <w:tc>
          <w:tcPr>
            <w:tcW w:w="350" w:type="pct"/>
          </w:tcPr>
          <w:p w14:paraId="158BA4F5" w14:textId="77777777" w:rsidR="001677D2" w:rsidRPr="00C06F8E" w:rsidRDefault="001677D2" w:rsidP="00AF63A0">
            <w:pPr>
              <w:pStyle w:val="tabelatese"/>
            </w:pPr>
            <w:r w:rsidRPr="00C06F8E">
              <w:t>1.01</w:t>
            </w:r>
          </w:p>
        </w:tc>
      </w:tr>
      <w:tr w:rsidR="001677D2" w:rsidRPr="006A6B58" w14:paraId="0969E057" w14:textId="77777777" w:rsidTr="001677D2">
        <w:trPr>
          <w:trHeight w:val="20"/>
          <w:jc w:val="center"/>
        </w:trPr>
        <w:tc>
          <w:tcPr>
            <w:tcW w:w="756" w:type="pct"/>
            <w:shd w:val="clear" w:color="auto" w:fill="9BBB59" w:themeFill="accent3"/>
          </w:tcPr>
          <w:p w14:paraId="3272103E" w14:textId="77777777" w:rsidR="001677D2" w:rsidRPr="00F306ED" w:rsidRDefault="001677D2" w:rsidP="00AF63A0">
            <w:pPr>
              <w:pStyle w:val="tabelatese"/>
            </w:pPr>
            <w:r w:rsidRPr="00F306ED">
              <w:t>Todos os dias ou quase todos os dias</w:t>
            </w:r>
          </w:p>
        </w:tc>
        <w:tc>
          <w:tcPr>
            <w:tcW w:w="607" w:type="pct"/>
          </w:tcPr>
          <w:p w14:paraId="5CE5E5C0" w14:textId="77777777" w:rsidR="001677D2" w:rsidRPr="00C06F8E" w:rsidRDefault="001677D2" w:rsidP="00AF63A0">
            <w:pPr>
              <w:pStyle w:val="tabelatese"/>
            </w:pPr>
            <w:r w:rsidRPr="00C06F8E">
              <w:t>-0.302</w:t>
            </w:r>
          </w:p>
        </w:tc>
        <w:tc>
          <w:tcPr>
            <w:tcW w:w="732" w:type="pct"/>
          </w:tcPr>
          <w:p w14:paraId="7AABDEAC" w14:textId="77777777" w:rsidR="001677D2" w:rsidRPr="00C06F8E" w:rsidRDefault="001677D2" w:rsidP="00AF63A0">
            <w:pPr>
              <w:pStyle w:val="tabelatese"/>
            </w:pPr>
            <w:r w:rsidRPr="00C06F8E">
              <w:t>0.193</w:t>
            </w:r>
          </w:p>
        </w:tc>
        <w:tc>
          <w:tcPr>
            <w:tcW w:w="569" w:type="pct"/>
          </w:tcPr>
          <w:p w14:paraId="2E8A6A37" w14:textId="77777777" w:rsidR="001677D2" w:rsidRPr="00C06F8E" w:rsidRDefault="001677D2" w:rsidP="00AF63A0">
            <w:pPr>
              <w:pStyle w:val="tabelatese"/>
            </w:pPr>
            <w:r w:rsidRPr="00C06F8E">
              <w:t>0.118</w:t>
            </w:r>
          </w:p>
        </w:tc>
        <w:tc>
          <w:tcPr>
            <w:tcW w:w="650" w:type="pct"/>
          </w:tcPr>
          <w:p w14:paraId="0F1991E1" w14:textId="77777777" w:rsidR="001677D2" w:rsidRPr="00C06F8E" w:rsidRDefault="001677D2" w:rsidP="00AF63A0">
            <w:pPr>
              <w:pStyle w:val="tabelatese"/>
            </w:pPr>
          </w:p>
        </w:tc>
        <w:tc>
          <w:tcPr>
            <w:tcW w:w="596" w:type="pct"/>
          </w:tcPr>
          <w:p w14:paraId="62FE2CAB" w14:textId="77777777" w:rsidR="001677D2" w:rsidRPr="00C06F8E" w:rsidRDefault="001677D2" w:rsidP="00AF63A0">
            <w:pPr>
              <w:pStyle w:val="tabelatese"/>
              <w:rPr>
                <w:vertAlign w:val="superscript"/>
              </w:rPr>
            </w:pPr>
          </w:p>
        </w:tc>
        <w:tc>
          <w:tcPr>
            <w:tcW w:w="364" w:type="pct"/>
          </w:tcPr>
          <w:p w14:paraId="4C048459" w14:textId="77777777" w:rsidR="001677D2" w:rsidRPr="00C06F8E" w:rsidRDefault="001677D2" w:rsidP="00AF63A0">
            <w:pPr>
              <w:pStyle w:val="tabelatese"/>
            </w:pPr>
            <w:r w:rsidRPr="00C06F8E">
              <w:t>0.74</w:t>
            </w:r>
          </w:p>
        </w:tc>
        <w:tc>
          <w:tcPr>
            <w:tcW w:w="376" w:type="pct"/>
          </w:tcPr>
          <w:p w14:paraId="64561735" w14:textId="77777777" w:rsidR="001677D2" w:rsidRPr="00C06F8E" w:rsidRDefault="001677D2" w:rsidP="00AF63A0">
            <w:pPr>
              <w:pStyle w:val="tabelatese"/>
            </w:pPr>
            <w:r w:rsidRPr="00C06F8E">
              <w:t>0.50</w:t>
            </w:r>
          </w:p>
        </w:tc>
        <w:tc>
          <w:tcPr>
            <w:tcW w:w="350" w:type="pct"/>
          </w:tcPr>
          <w:p w14:paraId="55C53407" w14:textId="77777777" w:rsidR="001677D2" w:rsidRPr="00C06F8E" w:rsidRDefault="001677D2" w:rsidP="00AF63A0">
            <w:pPr>
              <w:pStyle w:val="tabelatese"/>
            </w:pPr>
            <w:r w:rsidRPr="00C06F8E">
              <w:t>1.08</w:t>
            </w:r>
          </w:p>
        </w:tc>
      </w:tr>
      <w:tr w:rsidR="001677D2" w:rsidRPr="006A6B58" w14:paraId="352BF1FD" w14:textId="77777777" w:rsidTr="001677D2">
        <w:trPr>
          <w:trHeight w:val="20"/>
          <w:jc w:val="center"/>
        </w:trPr>
        <w:tc>
          <w:tcPr>
            <w:tcW w:w="756" w:type="pct"/>
            <w:shd w:val="clear" w:color="auto" w:fill="9BBB59" w:themeFill="accent3"/>
          </w:tcPr>
          <w:p w14:paraId="3DD01D62" w14:textId="77777777" w:rsidR="001677D2" w:rsidRPr="00F306ED" w:rsidRDefault="001677D2" w:rsidP="00AF63A0">
            <w:pPr>
              <w:pStyle w:val="tabelatese"/>
            </w:pPr>
            <w:r w:rsidRPr="00F306ED">
              <w:t>Habilitações literárias do Pai (4)</w:t>
            </w:r>
          </w:p>
        </w:tc>
        <w:tc>
          <w:tcPr>
            <w:tcW w:w="607" w:type="pct"/>
          </w:tcPr>
          <w:p w14:paraId="7403FFC8" w14:textId="77777777" w:rsidR="001677D2" w:rsidRPr="00C06F8E" w:rsidRDefault="001677D2" w:rsidP="00AF63A0">
            <w:pPr>
              <w:pStyle w:val="tabelatese"/>
            </w:pPr>
          </w:p>
        </w:tc>
        <w:tc>
          <w:tcPr>
            <w:tcW w:w="732" w:type="pct"/>
          </w:tcPr>
          <w:p w14:paraId="58788AEC" w14:textId="77777777" w:rsidR="001677D2" w:rsidRPr="00C06F8E" w:rsidRDefault="001677D2" w:rsidP="00AF63A0">
            <w:pPr>
              <w:pStyle w:val="tabelatese"/>
            </w:pPr>
          </w:p>
        </w:tc>
        <w:tc>
          <w:tcPr>
            <w:tcW w:w="569" w:type="pct"/>
          </w:tcPr>
          <w:p w14:paraId="237675E6" w14:textId="77777777" w:rsidR="001677D2" w:rsidRPr="00C06F8E" w:rsidRDefault="001677D2" w:rsidP="00AF63A0">
            <w:pPr>
              <w:pStyle w:val="tabelatese"/>
            </w:pPr>
          </w:p>
        </w:tc>
        <w:tc>
          <w:tcPr>
            <w:tcW w:w="650" w:type="pct"/>
          </w:tcPr>
          <w:p w14:paraId="1295BD31" w14:textId="77777777" w:rsidR="001677D2" w:rsidRPr="00C06F8E" w:rsidRDefault="001677D2" w:rsidP="00AF63A0">
            <w:pPr>
              <w:pStyle w:val="tabelatese"/>
            </w:pPr>
            <w:r w:rsidRPr="00C06F8E">
              <w:t>0.001***</w:t>
            </w:r>
          </w:p>
        </w:tc>
        <w:tc>
          <w:tcPr>
            <w:tcW w:w="596" w:type="pct"/>
          </w:tcPr>
          <w:p w14:paraId="1587C2F7" w14:textId="77777777" w:rsidR="001677D2" w:rsidRPr="00C06F8E" w:rsidRDefault="001677D2" w:rsidP="00AF63A0">
            <w:pPr>
              <w:pStyle w:val="tabelatese"/>
            </w:pPr>
            <w:r w:rsidRPr="00C06F8E">
              <w:t>0.001***</w:t>
            </w:r>
          </w:p>
        </w:tc>
        <w:tc>
          <w:tcPr>
            <w:tcW w:w="364" w:type="pct"/>
          </w:tcPr>
          <w:p w14:paraId="144F401F" w14:textId="77777777" w:rsidR="001677D2" w:rsidRPr="00C06F8E" w:rsidRDefault="001677D2" w:rsidP="00AF63A0">
            <w:pPr>
              <w:pStyle w:val="tabelatese"/>
            </w:pPr>
          </w:p>
        </w:tc>
        <w:tc>
          <w:tcPr>
            <w:tcW w:w="376" w:type="pct"/>
          </w:tcPr>
          <w:p w14:paraId="3F5B9631" w14:textId="77777777" w:rsidR="001677D2" w:rsidRPr="00C06F8E" w:rsidRDefault="001677D2" w:rsidP="00AF63A0">
            <w:pPr>
              <w:pStyle w:val="tabelatese"/>
            </w:pPr>
          </w:p>
        </w:tc>
        <w:tc>
          <w:tcPr>
            <w:tcW w:w="350" w:type="pct"/>
          </w:tcPr>
          <w:p w14:paraId="379DA0BB" w14:textId="77777777" w:rsidR="001677D2" w:rsidRPr="00C06F8E" w:rsidRDefault="001677D2" w:rsidP="00AF63A0">
            <w:pPr>
              <w:pStyle w:val="tabelatese"/>
            </w:pPr>
          </w:p>
        </w:tc>
      </w:tr>
      <w:tr w:rsidR="001677D2" w:rsidRPr="006A6B58" w14:paraId="02B41870" w14:textId="77777777" w:rsidTr="001677D2">
        <w:trPr>
          <w:trHeight w:val="20"/>
          <w:jc w:val="center"/>
        </w:trPr>
        <w:tc>
          <w:tcPr>
            <w:tcW w:w="756" w:type="pct"/>
            <w:shd w:val="clear" w:color="auto" w:fill="9BBB59" w:themeFill="accent3"/>
          </w:tcPr>
          <w:p w14:paraId="71EF3865" w14:textId="77777777" w:rsidR="001677D2" w:rsidRPr="00F306ED" w:rsidRDefault="001677D2" w:rsidP="00AF63A0">
            <w:pPr>
              <w:pStyle w:val="tabelatese"/>
            </w:pPr>
            <w:r w:rsidRPr="00F306ED">
              <w:t xml:space="preserve">Bacharelato </w:t>
            </w:r>
          </w:p>
        </w:tc>
        <w:tc>
          <w:tcPr>
            <w:tcW w:w="607" w:type="pct"/>
          </w:tcPr>
          <w:p w14:paraId="01537175" w14:textId="77777777" w:rsidR="001677D2" w:rsidRPr="00C06F8E" w:rsidRDefault="001677D2" w:rsidP="00AF63A0">
            <w:pPr>
              <w:pStyle w:val="tabelatese"/>
            </w:pPr>
            <w:r w:rsidRPr="00C06F8E">
              <w:t>-0.953</w:t>
            </w:r>
          </w:p>
        </w:tc>
        <w:tc>
          <w:tcPr>
            <w:tcW w:w="732" w:type="pct"/>
          </w:tcPr>
          <w:p w14:paraId="7934453B" w14:textId="77777777" w:rsidR="001677D2" w:rsidRPr="00C06F8E" w:rsidRDefault="001677D2" w:rsidP="00AF63A0">
            <w:pPr>
              <w:pStyle w:val="tabelatese"/>
            </w:pPr>
            <w:r w:rsidRPr="00C06F8E">
              <w:t>0.374</w:t>
            </w:r>
          </w:p>
        </w:tc>
        <w:tc>
          <w:tcPr>
            <w:tcW w:w="569" w:type="pct"/>
          </w:tcPr>
          <w:p w14:paraId="6550DD52" w14:textId="77777777" w:rsidR="001677D2" w:rsidRPr="00C06F8E" w:rsidRDefault="001677D2" w:rsidP="00AF63A0">
            <w:pPr>
              <w:pStyle w:val="tabelatese"/>
            </w:pPr>
            <w:r w:rsidRPr="00C06F8E">
              <w:t>0.011*</w:t>
            </w:r>
          </w:p>
        </w:tc>
        <w:tc>
          <w:tcPr>
            <w:tcW w:w="650" w:type="pct"/>
          </w:tcPr>
          <w:p w14:paraId="6A4785F4" w14:textId="77777777" w:rsidR="001677D2" w:rsidRPr="00C06F8E" w:rsidRDefault="001677D2" w:rsidP="00AF63A0">
            <w:pPr>
              <w:pStyle w:val="tabelatese"/>
            </w:pPr>
          </w:p>
        </w:tc>
        <w:tc>
          <w:tcPr>
            <w:tcW w:w="596" w:type="pct"/>
          </w:tcPr>
          <w:p w14:paraId="54EAC272" w14:textId="77777777" w:rsidR="001677D2" w:rsidRPr="00C06F8E" w:rsidRDefault="001677D2" w:rsidP="00AF63A0">
            <w:pPr>
              <w:pStyle w:val="tabelatese"/>
            </w:pPr>
          </w:p>
        </w:tc>
        <w:tc>
          <w:tcPr>
            <w:tcW w:w="364" w:type="pct"/>
          </w:tcPr>
          <w:p w14:paraId="4D328354" w14:textId="77777777" w:rsidR="001677D2" w:rsidRPr="00C06F8E" w:rsidRDefault="001677D2" w:rsidP="00AF63A0">
            <w:pPr>
              <w:pStyle w:val="tabelatese"/>
            </w:pPr>
            <w:r w:rsidRPr="00C06F8E">
              <w:t>0.39</w:t>
            </w:r>
          </w:p>
        </w:tc>
        <w:tc>
          <w:tcPr>
            <w:tcW w:w="376" w:type="pct"/>
          </w:tcPr>
          <w:p w14:paraId="25E50748" w14:textId="77777777" w:rsidR="001677D2" w:rsidRPr="00C06F8E" w:rsidRDefault="001677D2" w:rsidP="00AF63A0">
            <w:pPr>
              <w:pStyle w:val="tabelatese"/>
            </w:pPr>
            <w:r w:rsidRPr="00C06F8E">
              <w:t>0.18</w:t>
            </w:r>
          </w:p>
        </w:tc>
        <w:tc>
          <w:tcPr>
            <w:tcW w:w="350" w:type="pct"/>
          </w:tcPr>
          <w:p w14:paraId="5E551FDC" w14:textId="77777777" w:rsidR="001677D2" w:rsidRPr="00C06F8E" w:rsidRDefault="001677D2" w:rsidP="00AF63A0">
            <w:pPr>
              <w:pStyle w:val="tabelatese"/>
            </w:pPr>
            <w:r w:rsidRPr="00C06F8E">
              <w:t>0.80</w:t>
            </w:r>
          </w:p>
        </w:tc>
      </w:tr>
      <w:tr w:rsidR="001677D2" w:rsidRPr="006A6B58" w14:paraId="5C4A08C5" w14:textId="77777777" w:rsidTr="001677D2">
        <w:trPr>
          <w:trHeight w:val="20"/>
          <w:jc w:val="center"/>
        </w:trPr>
        <w:tc>
          <w:tcPr>
            <w:tcW w:w="756" w:type="pct"/>
            <w:shd w:val="clear" w:color="auto" w:fill="9BBB59" w:themeFill="accent3"/>
          </w:tcPr>
          <w:p w14:paraId="521A282D" w14:textId="77777777" w:rsidR="001677D2" w:rsidRPr="00F306ED" w:rsidRDefault="001677D2" w:rsidP="00AF63A0">
            <w:pPr>
              <w:pStyle w:val="tabelatese"/>
            </w:pPr>
            <w:r w:rsidRPr="00F306ED">
              <w:t>Formação profissional de nível IV</w:t>
            </w:r>
          </w:p>
        </w:tc>
        <w:tc>
          <w:tcPr>
            <w:tcW w:w="607" w:type="pct"/>
          </w:tcPr>
          <w:p w14:paraId="508415A0" w14:textId="77777777" w:rsidR="001677D2" w:rsidRPr="00C06F8E" w:rsidRDefault="001677D2" w:rsidP="00AF63A0">
            <w:pPr>
              <w:pStyle w:val="tabelatese"/>
            </w:pPr>
            <w:r w:rsidRPr="00C06F8E">
              <w:t>-1.249</w:t>
            </w:r>
          </w:p>
        </w:tc>
        <w:tc>
          <w:tcPr>
            <w:tcW w:w="732" w:type="pct"/>
          </w:tcPr>
          <w:p w14:paraId="763E6C58" w14:textId="77777777" w:rsidR="001677D2" w:rsidRPr="00C06F8E" w:rsidRDefault="001677D2" w:rsidP="00AF63A0">
            <w:pPr>
              <w:pStyle w:val="tabelatese"/>
            </w:pPr>
            <w:r w:rsidRPr="00C06F8E">
              <w:t>0.291</w:t>
            </w:r>
          </w:p>
        </w:tc>
        <w:tc>
          <w:tcPr>
            <w:tcW w:w="569" w:type="pct"/>
          </w:tcPr>
          <w:p w14:paraId="53CF6846" w14:textId="77777777" w:rsidR="001677D2" w:rsidRPr="00C06F8E" w:rsidRDefault="001677D2" w:rsidP="00AF63A0">
            <w:pPr>
              <w:pStyle w:val="tabelatese"/>
            </w:pPr>
            <w:r w:rsidRPr="00C06F8E">
              <w:t>0.001***</w:t>
            </w:r>
          </w:p>
        </w:tc>
        <w:tc>
          <w:tcPr>
            <w:tcW w:w="650" w:type="pct"/>
          </w:tcPr>
          <w:p w14:paraId="56E02C74" w14:textId="77777777" w:rsidR="001677D2" w:rsidRPr="00C06F8E" w:rsidRDefault="001677D2" w:rsidP="00AF63A0">
            <w:pPr>
              <w:pStyle w:val="tabelatese"/>
            </w:pPr>
          </w:p>
        </w:tc>
        <w:tc>
          <w:tcPr>
            <w:tcW w:w="596" w:type="pct"/>
          </w:tcPr>
          <w:p w14:paraId="711654F9" w14:textId="77777777" w:rsidR="001677D2" w:rsidRPr="00C06F8E" w:rsidRDefault="001677D2" w:rsidP="00AF63A0">
            <w:pPr>
              <w:pStyle w:val="tabelatese"/>
            </w:pPr>
          </w:p>
        </w:tc>
        <w:tc>
          <w:tcPr>
            <w:tcW w:w="364" w:type="pct"/>
          </w:tcPr>
          <w:p w14:paraId="00C6D7CF" w14:textId="77777777" w:rsidR="001677D2" w:rsidRPr="00C06F8E" w:rsidRDefault="001677D2" w:rsidP="00AF63A0">
            <w:pPr>
              <w:pStyle w:val="tabelatese"/>
            </w:pPr>
            <w:r w:rsidRPr="00C06F8E">
              <w:t>0.29</w:t>
            </w:r>
          </w:p>
        </w:tc>
        <w:tc>
          <w:tcPr>
            <w:tcW w:w="376" w:type="pct"/>
          </w:tcPr>
          <w:p w14:paraId="6751E3B5" w14:textId="77777777" w:rsidR="001677D2" w:rsidRPr="00C06F8E" w:rsidRDefault="001677D2" w:rsidP="00AF63A0">
            <w:pPr>
              <w:pStyle w:val="tabelatese"/>
            </w:pPr>
            <w:r w:rsidRPr="00C06F8E">
              <w:t>0.16</w:t>
            </w:r>
          </w:p>
        </w:tc>
        <w:tc>
          <w:tcPr>
            <w:tcW w:w="350" w:type="pct"/>
          </w:tcPr>
          <w:p w14:paraId="4B9989D8" w14:textId="77777777" w:rsidR="001677D2" w:rsidRPr="00C06F8E" w:rsidRDefault="001677D2" w:rsidP="00AF63A0">
            <w:pPr>
              <w:pStyle w:val="tabelatese"/>
            </w:pPr>
            <w:r w:rsidRPr="00C06F8E">
              <w:t>0.50</w:t>
            </w:r>
          </w:p>
        </w:tc>
      </w:tr>
      <w:tr w:rsidR="001677D2" w:rsidRPr="006A6B58" w14:paraId="46AA166B" w14:textId="77777777" w:rsidTr="001677D2">
        <w:trPr>
          <w:trHeight w:val="20"/>
          <w:jc w:val="center"/>
        </w:trPr>
        <w:tc>
          <w:tcPr>
            <w:tcW w:w="756" w:type="pct"/>
            <w:shd w:val="clear" w:color="auto" w:fill="9BBB59" w:themeFill="accent3"/>
          </w:tcPr>
          <w:p w14:paraId="1F3F5D96" w14:textId="77777777" w:rsidR="001677D2" w:rsidRPr="00F306ED" w:rsidRDefault="001677D2" w:rsidP="00AF63A0">
            <w:pPr>
              <w:pStyle w:val="tabelatese"/>
            </w:pPr>
            <w:r w:rsidRPr="00F306ED">
              <w:t>Ensino secundário</w:t>
            </w:r>
          </w:p>
        </w:tc>
        <w:tc>
          <w:tcPr>
            <w:tcW w:w="607" w:type="pct"/>
          </w:tcPr>
          <w:p w14:paraId="5CF60C2C" w14:textId="77777777" w:rsidR="001677D2" w:rsidRPr="00C06F8E" w:rsidRDefault="001677D2" w:rsidP="00AF63A0">
            <w:pPr>
              <w:pStyle w:val="tabelatese"/>
            </w:pPr>
            <w:r w:rsidRPr="00C06F8E">
              <w:t>-1.187</w:t>
            </w:r>
          </w:p>
        </w:tc>
        <w:tc>
          <w:tcPr>
            <w:tcW w:w="732" w:type="pct"/>
          </w:tcPr>
          <w:p w14:paraId="663DD52A" w14:textId="77777777" w:rsidR="001677D2" w:rsidRPr="00C06F8E" w:rsidRDefault="001677D2" w:rsidP="00AF63A0">
            <w:pPr>
              <w:pStyle w:val="tabelatese"/>
            </w:pPr>
            <w:r w:rsidRPr="00C06F8E">
              <w:t>0.221</w:t>
            </w:r>
          </w:p>
        </w:tc>
        <w:tc>
          <w:tcPr>
            <w:tcW w:w="569" w:type="pct"/>
          </w:tcPr>
          <w:p w14:paraId="6D279CA6" w14:textId="77777777" w:rsidR="001677D2" w:rsidRPr="00C06F8E" w:rsidRDefault="001677D2" w:rsidP="00AF63A0">
            <w:pPr>
              <w:pStyle w:val="tabelatese"/>
            </w:pPr>
            <w:r w:rsidRPr="00C06F8E">
              <w:t>0.001***</w:t>
            </w:r>
          </w:p>
        </w:tc>
        <w:tc>
          <w:tcPr>
            <w:tcW w:w="650" w:type="pct"/>
          </w:tcPr>
          <w:p w14:paraId="23B177D4" w14:textId="77777777" w:rsidR="001677D2" w:rsidRPr="00C06F8E" w:rsidRDefault="001677D2" w:rsidP="00AF63A0">
            <w:pPr>
              <w:pStyle w:val="tabelatese"/>
            </w:pPr>
          </w:p>
        </w:tc>
        <w:tc>
          <w:tcPr>
            <w:tcW w:w="596" w:type="pct"/>
          </w:tcPr>
          <w:p w14:paraId="6A4ECCAA" w14:textId="77777777" w:rsidR="001677D2" w:rsidRPr="00C06F8E" w:rsidRDefault="001677D2" w:rsidP="00AF63A0">
            <w:pPr>
              <w:pStyle w:val="tabelatese"/>
            </w:pPr>
          </w:p>
        </w:tc>
        <w:tc>
          <w:tcPr>
            <w:tcW w:w="364" w:type="pct"/>
          </w:tcPr>
          <w:p w14:paraId="6C0E8EFD" w14:textId="77777777" w:rsidR="001677D2" w:rsidRPr="00C06F8E" w:rsidRDefault="001677D2" w:rsidP="00AF63A0">
            <w:pPr>
              <w:pStyle w:val="tabelatese"/>
            </w:pPr>
            <w:r w:rsidRPr="00C06F8E">
              <w:t>0.31</w:t>
            </w:r>
          </w:p>
        </w:tc>
        <w:tc>
          <w:tcPr>
            <w:tcW w:w="376" w:type="pct"/>
          </w:tcPr>
          <w:p w14:paraId="05907C12" w14:textId="77777777" w:rsidR="001677D2" w:rsidRPr="00C06F8E" w:rsidRDefault="001677D2" w:rsidP="00AF63A0">
            <w:pPr>
              <w:pStyle w:val="tabelatese"/>
            </w:pPr>
            <w:r w:rsidRPr="00C06F8E">
              <w:t>0.20</w:t>
            </w:r>
          </w:p>
        </w:tc>
        <w:tc>
          <w:tcPr>
            <w:tcW w:w="350" w:type="pct"/>
          </w:tcPr>
          <w:p w14:paraId="12F47145" w14:textId="77777777" w:rsidR="001677D2" w:rsidRPr="00C06F8E" w:rsidRDefault="001677D2" w:rsidP="00AF63A0">
            <w:pPr>
              <w:pStyle w:val="tabelatese"/>
            </w:pPr>
            <w:r w:rsidRPr="00C06F8E">
              <w:t>0.47</w:t>
            </w:r>
          </w:p>
        </w:tc>
      </w:tr>
      <w:tr w:rsidR="001677D2" w:rsidRPr="006A6B58" w14:paraId="5845ACD4" w14:textId="77777777" w:rsidTr="001677D2">
        <w:trPr>
          <w:trHeight w:val="20"/>
          <w:jc w:val="center"/>
        </w:trPr>
        <w:tc>
          <w:tcPr>
            <w:tcW w:w="756" w:type="pct"/>
            <w:shd w:val="clear" w:color="auto" w:fill="9BBB59" w:themeFill="accent3"/>
          </w:tcPr>
          <w:p w14:paraId="062AE31D" w14:textId="77777777" w:rsidR="001677D2" w:rsidRPr="00F306ED" w:rsidRDefault="001677D2" w:rsidP="00AF63A0">
            <w:pPr>
              <w:pStyle w:val="tabelatese"/>
            </w:pPr>
            <w:r w:rsidRPr="00F306ED">
              <w:t>1º,2º ou 3ºciclo</w:t>
            </w:r>
          </w:p>
        </w:tc>
        <w:tc>
          <w:tcPr>
            <w:tcW w:w="607" w:type="pct"/>
          </w:tcPr>
          <w:p w14:paraId="365773A7" w14:textId="77777777" w:rsidR="001677D2" w:rsidRPr="00C06F8E" w:rsidRDefault="001677D2" w:rsidP="00AF63A0">
            <w:pPr>
              <w:pStyle w:val="tabelatese"/>
            </w:pPr>
            <w:r w:rsidRPr="00C06F8E">
              <w:t>-1.480</w:t>
            </w:r>
          </w:p>
        </w:tc>
        <w:tc>
          <w:tcPr>
            <w:tcW w:w="732" w:type="pct"/>
          </w:tcPr>
          <w:p w14:paraId="53FC9646" w14:textId="77777777" w:rsidR="001677D2" w:rsidRPr="00C06F8E" w:rsidRDefault="001677D2" w:rsidP="00AF63A0">
            <w:pPr>
              <w:pStyle w:val="tabelatese"/>
            </w:pPr>
            <w:r w:rsidRPr="00C06F8E">
              <w:t>0.219</w:t>
            </w:r>
          </w:p>
        </w:tc>
        <w:tc>
          <w:tcPr>
            <w:tcW w:w="569" w:type="pct"/>
          </w:tcPr>
          <w:p w14:paraId="1C1DD5A5" w14:textId="77777777" w:rsidR="001677D2" w:rsidRPr="00C06F8E" w:rsidRDefault="001677D2" w:rsidP="00AF63A0">
            <w:pPr>
              <w:pStyle w:val="tabelatese"/>
            </w:pPr>
            <w:r w:rsidRPr="00C06F8E">
              <w:t>0.001***</w:t>
            </w:r>
          </w:p>
        </w:tc>
        <w:tc>
          <w:tcPr>
            <w:tcW w:w="650" w:type="pct"/>
          </w:tcPr>
          <w:p w14:paraId="3F99E918" w14:textId="77777777" w:rsidR="001677D2" w:rsidRPr="00C06F8E" w:rsidRDefault="001677D2" w:rsidP="00AF63A0">
            <w:pPr>
              <w:pStyle w:val="tabelatese"/>
            </w:pPr>
          </w:p>
        </w:tc>
        <w:tc>
          <w:tcPr>
            <w:tcW w:w="596" w:type="pct"/>
          </w:tcPr>
          <w:p w14:paraId="0E900282" w14:textId="77777777" w:rsidR="001677D2" w:rsidRPr="00C06F8E" w:rsidRDefault="001677D2" w:rsidP="00AF63A0">
            <w:pPr>
              <w:pStyle w:val="tabelatese"/>
            </w:pPr>
          </w:p>
        </w:tc>
        <w:tc>
          <w:tcPr>
            <w:tcW w:w="364" w:type="pct"/>
          </w:tcPr>
          <w:p w14:paraId="45BCDEF6" w14:textId="77777777" w:rsidR="001677D2" w:rsidRPr="00C06F8E" w:rsidRDefault="001677D2" w:rsidP="00AF63A0">
            <w:pPr>
              <w:pStyle w:val="tabelatese"/>
            </w:pPr>
            <w:r w:rsidRPr="00C06F8E">
              <w:t>0.23</w:t>
            </w:r>
          </w:p>
        </w:tc>
        <w:tc>
          <w:tcPr>
            <w:tcW w:w="376" w:type="pct"/>
          </w:tcPr>
          <w:p w14:paraId="79C263DF" w14:textId="77777777" w:rsidR="001677D2" w:rsidRPr="00C06F8E" w:rsidRDefault="001677D2" w:rsidP="00AF63A0">
            <w:pPr>
              <w:pStyle w:val="tabelatese"/>
            </w:pPr>
            <w:r w:rsidRPr="00C06F8E">
              <w:t>0.15</w:t>
            </w:r>
          </w:p>
        </w:tc>
        <w:tc>
          <w:tcPr>
            <w:tcW w:w="350" w:type="pct"/>
          </w:tcPr>
          <w:p w14:paraId="317E606B" w14:textId="77777777" w:rsidR="001677D2" w:rsidRPr="00C06F8E" w:rsidRDefault="001677D2" w:rsidP="00AF63A0">
            <w:pPr>
              <w:pStyle w:val="tabelatese"/>
            </w:pPr>
            <w:r w:rsidRPr="00C06F8E">
              <w:t>0.35</w:t>
            </w:r>
          </w:p>
        </w:tc>
      </w:tr>
      <w:tr w:rsidR="001677D2" w:rsidRPr="006A6B58" w14:paraId="48917AB2" w14:textId="77777777" w:rsidTr="001677D2">
        <w:trPr>
          <w:trHeight w:val="20"/>
          <w:jc w:val="center"/>
        </w:trPr>
        <w:tc>
          <w:tcPr>
            <w:tcW w:w="756" w:type="pct"/>
            <w:shd w:val="clear" w:color="auto" w:fill="9BBB59" w:themeFill="accent3"/>
          </w:tcPr>
          <w:p w14:paraId="0404378E" w14:textId="77777777" w:rsidR="001677D2" w:rsidRPr="00F306ED" w:rsidRDefault="001677D2" w:rsidP="00AF63A0">
            <w:pPr>
              <w:pStyle w:val="tabelatese"/>
            </w:pPr>
            <w:r w:rsidRPr="00F306ED">
              <w:t>Habilitações literárias do Mãe (4)</w:t>
            </w:r>
          </w:p>
        </w:tc>
        <w:tc>
          <w:tcPr>
            <w:tcW w:w="607" w:type="pct"/>
          </w:tcPr>
          <w:p w14:paraId="30D403B3" w14:textId="77777777" w:rsidR="001677D2" w:rsidRPr="00C06F8E" w:rsidRDefault="001677D2" w:rsidP="00AF63A0">
            <w:pPr>
              <w:pStyle w:val="tabelatese"/>
            </w:pPr>
          </w:p>
        </w:tc>
        <w:tc>
          <w:tcPr>
            <w:tcW w:w="732" w:type="pct"/>
          </w:tcPr>
          <w:p w14:paraId="509EBDF2" w14:textId="77777777" w:rsidR="001677D2" w:rsidRPr="00C06F8E" w:rsidRDefault="001677D2" w:rsidP="00AF63A0">
            <w:pPr>
              <w:pStyle w:val="tabelatese"/>
            </w:pPr>
          </w:p>
        </w:tc>
        <w:tc>
          <w:tcPr>
            <w:tcW w:w="569" w:type="pct"/>
          </w:tcPr>
          <w:p w14:paraId="74E9D789" w14:textId="77777777" w:rsidR="001677D2" w:rsidRPr="00C06F8E" w:rsidRDefault="001677D2" w:rsidP="00AF63A0">
            <w:pPr>
              <w:pStyle w:val="tabelatese"/>
            </w:pPr>
          </w:p>
        </w:tc>
        <w:tc>
          <w:tcPr>
            <w:tcW w:w="650" w:type="pct"/>
          </w:tcPr>
          <w:p w14:paraId="49FE8ED1" w14:textId="77777777" w:rsidR="001677D2" w:rsidRPr="00C06F8E" w:rsidRDefault="001677D2" w:rsidP="00AF63A0">
            <w:pPr>
              <w:pStyle w:val="tabelatese"/>
            </w:pPr>
            <w:r w:rsidRPr="00C06F8E">
              <w:t>0.001***</w:t>
            </w:r>
          </w:p>
        </w:tc>
        <w:tc>
          <w:tcPr>
            <w:tcW w:w="596" w:type="pct"/>
          </w:tcPr>
          <w:p w14:paraId="45B9BEEB" w14:textId="77777777" w:rsidR="001677D2" w:rsidRPr="00C06F8E" w:rsidRDefault="001677D2" w:rsidP="00AF63A0">
            <w:pPr>
              <w:pStyle w:val="tabelatese"/>
            </w:pPr>
            <w:r w:rsidRPr="00C06F8E">
              <w:t>0.001***</w:t>
            </w:r>
          </w:p>
        </w:tc>
        <w:tc>
          <w:tcPr>
            <w:tcW w:w="364" w:type="pct"/>
          </w:tcPr>
          <w:p w14:paraId="01DE12CB" w14:textId="77777777" w:rsidR="001677D2" w:rsidRPr="00C06F8E" w:rsidRDefault="001677D2" w:rsidP="00AF63A0">
            <w:pPr>
              <w:pStyle w:val="tabelatese"/>
            </w:pPr>
          </w:p>
        </w:tc>
        <w:tc>
          <w:tcPr>
            <w:tcW w:w="376" w:type="pct"/>
          </w:tcPr>
          <w:p w14:paraId="3F83ABEB" w14:textId="77777777" w:rsidR="001677D2" w:rsidRPr="00C06F8E" w:rsidRDefault="001677D2" w:rsidP="00AF63A0">
            <w:pPr>
              <w:pStyle w:val="tabelatese"/>
            </w:pPr>
          </w:p>
        </w:tc>
        <w:tc>
          <w:tcPr>
            <w:tcW w:w="350" w:type="pct"/>
          </w:tcPr>
          <w:p w14:paraId="39673CBA" w14:textId="77777777" w:rsidR="001677D2" w:rsidRPr="00C06F8E" w:rsidRDefault="001677D2" w:rsidP="00AF63A0">
            <w:pPr>
              <w:pStyle w:val="tabelatese"/>
            </w:pPr>
          </w:p>
        </w:tc>
      </w:tr>
      <w:tr w:rsidR="001677D2" w:rsidRPr="006A6B58" w14:paraId="283FCD65" w14:textId="77777777" w:rsidTr="001677D2">
        <w:trPr>
          <w:trHeight w:val="20"/>
          <w:jc w:val="center"/>
        </w:trPr>
        <w:tc>
          <w:tcPr>
            <w:tcW w:w="756" w:type="pct"/>
            <w:shd w:val="clear" w:color="auto" w:fill="9BBB59" w:themeFill="accent3"/>
          </w:tcPr>
          <w:p w14:paraId="101CD150" w14:textId="77777777" w:rsidR="001677D2" w:rsidRPr="00F306ED" w:rsidRDefault="001677D2" w:rsidP="00AF63A0">
            <w:pPr>
              <w:pStyle w:val="tabelatese"/>
            </w:pPr>
            <w:r w:rsidRPr="00F306ED">
              <w:t xml:space="preserve">Bacharelato </w:t>
            </w:r>
          </w:p>
        </w:tc>
        <w:tc>
          <w:tcPr>
            <w:tcW w:w="607" w:type="pct"/>
          </w:tcPr>
          <w:p w14:paraId="3C96AAF3" w14:textId="77777777" w:rsidR="001677D2" w:rsidRPr="00C06F8E" w:rsidRDefault="001677D2" w:rsidP="00AF63A0">
            <w:pPr>
              <w:pStyle w:val="tabelatese"/>
            </w:pPr>
            <w:r w:rsidRPr="00C06F8E">
              <w:t>-1.165</w:t>
            </w:r>
          </w:p>
        </w:tc>
        <w:tc>
          <w:tcPr>
            <w:tcW w:w="732" w:type="pct"/>
          </w:tcPr>
          <w:p w14:paraId="7B2911A7" w14:textId="77777777" w:rsidR="001677D2" w:rsidRPr="00C06F8E" w:rsidRDefault="001677D2" w:rsidP="00AF63A0">
            <w:pPr>
              <w:pStyle w:val="tabelatese"/>
            </w:pPr>
            <w:r w:rsidRPr="00C06F8E">
              <w:t>0.379</w:t>
            </w:r>
          </w:p>
        </w:tc>
        <w:tc>
          <w:tcPr>
            <w:tcW w:w="569" w:type="pct"/>
          </w:tcPr>
          <w:p w14:paraId="71972AA7" w14:textId="77777777" w:rsidR="001677D2" w:rsidRPr="00C06F8E" w:rsidRDefault="001677D2" w:rsidP="00AF63A0">
            <w:pPr>
              <w:pStyle w:val="tabelatese"/>
            </w:pPr>
            <w:r w:rsidRPr="00C06F8E">
              <w:t>0.002**</w:t>
            </w:r>
          </w:p>
        </w:tc>
        <w:tc>
          <w:tcPr>
            <w:tcW w:w="650" w:type="pct"/>
          </w:tcPr>
          <w:p w14:paraId="4F4C3397" w14:textId="77777777" w:rsidR="001677D2" w:rsidRPr="00C06F8E" w:rsidRDefault="001677D2" w:rsidP="00AF63A0">
            <w:pPr>
              <w:pStyle w:val="tabelatese"/>
            </w:pPr>
          </w:p>
        </w:tc>
        <w:tc>
          <w:tcPr>
            <w:tcW w:w="596" w:type="pct"/>
          </w:tcPr>
          <w:p w14:paraId="3964097D" w14:textId="77777777" w:rsidR="001677D2" w:rsidRPr="00C06F8E" w:rsidRDefault="001677D2" w:rsidP="00AF63A0">
            <w:pPr>
              <w:pStyle w:val="tabelatese"/>
            </w:pPr>
          </w:p>
        </w:tc>
        <w:tc>
          <w:tcPr>
            <w:tcW w:w="364" w:type="pct"/>
          </w:tcPr>
          <w:p w14:paraId="4DCCCDE3" w14:textId="77777777" w:rsidR="001677D2" w:rsidRPr="00C06F8E" w:rsidRDefault="001677D2" w:rsidP="00AF63A0">
            <w:pPr>
              <w:pStyle w:val="tabelatese"/>
            </w:pPr>
            <w:r w:rsidRPr="00C06F8E">
              <w:t>0.31</w:t>
            </w:r>
          </w:p>
        </w:tc>
        <w:tc>
          <w:tcPr>
            <w:tcW w:w="376" w:type="pct"/>
          </w:tcPr>
          <w:p w14:paraId="45035043" w14:textId="77777777" w:rsidR="001677D2" w:rsidRPr="00C06F8E" w:rsidRDefault="001677D2" w:rsidP="00AF63A0">
            <w:pPr>
              <w:pStyle w:val="tabelatese"/>
            </w:pPr>
            <w:r w:rsidRPr="00C06F8E">
              <w:t>0.14</w:t>
            </w:r>
          </w:p>
        </w:tc>
        <w:tc>
          <w:tcPr>
            <w:tcW w:w="350" w:type="pct"/>
          </w:tcPr>
          <w:p w14:paraId="2B2AE92A" w14:textId="77777777" w:rsidR="001677D2" w:rsidRPr="00C06F8E" w:rsidRDefault="001677D2" w:rsidP="00AF63A0">
            <w:pPr>
              <w:pStyle w:val="tabelatese"/>
            </w:pPr>
            <w:r w:rsidRPr="00C06F8E">
              <w:t>0.64</w:t>
            </w:r>
          </w:p>
        </w:tc>
      </w:tr>
      <w:tr w:rsidR="001677D2" w:rsidRPr="006A6B58" w14:paraId="08060294" w14:textId="77777777" w:rsidTr="001677D2">
        <w:trPr>
          <w:trHeight w:val="20"/>
          <w:jc w:val="center"/>
        </w:trPr>
        <w:tc>
          <w:tcPr>
            <w:tcW w:w="756" w:type="pct"/>
            <w:shd w:val="clear" w:color="auto" w:fill="9BBB59" w:themeFill="accent3"/>
          </w:tcPr>
          <w:p w14:paraId="32B76D11" w14:textId="77777777" w:rsidR="001677D2" w:rsidRPr="00F306ED" w:rsidRDefault="001677D2" w:rsidP="00AF63A0">
            <w:pPr>
              <w:pStyle w:val="tabelatese"/>
            </w:pPr>
            <w:r w:rsidRPr="00F306ED">
              <w:t>Formação profissional de nível IV</w:t>
            </w:r>
          </w:p>
        </w:tc>
        <w:tc>
          <w:tcPr>
            <w:tcW w:w="607" w:type="pct"/>
          </w:tcPr>
          <w:p w14:paraId="41DFE2B1" w14:textId="77777777" w:rsidR="001677D2" w:rsidRPr="00C06F8E" w:rsidRDefault="001677D2" w:rsidP="00AF63A0">
            <w:pPr>
              <w:pStyle w:val="tabelatese"/>
            </w:pPr>
            <w:r w:rsidRPr="00C06F8E">
              <w:t>-0.711</w:t>
            </w:r>
          </w:p>
        </w:tc>
        <w:tc>
          <w:tcPr>
            <w:tcW w:w="732" w:type="pct"/>
          </w:tcPr>
          <w:p w14:paraId="45087F03" w14:textId="77777777" w:rsidR="001677D2" w:rsidRPr="00C06F8E" w:rsidRDefault="001677D2" w:rsidP="00AF63A0">
            <w:pPr>
              <w:pStyle w:val="tabelatese"/>
            </w:pPr>
            <w:r w:rsidRPr="00C06F8E">
              <w:t>0.290</w:t>
            </w:r>
          </w:p>
        </w:tc>
        <w:tc>
          <w:tcPr>
            <w:tcW w:w="569" w:type="pct"/>
          </w:tcPr>
          <w:p w14:paraId="71FD6057" w14:textId="77777777" w:rsidR="001677D2" w:rsidRPr="00C06F8E" w:rsidRDefault="001677D2" w:rsidP="00AF63A0">
            <w:pPr>
              <w:pStyle w:val="tabelatese"/>
            </w:pPr>
            <w:r w:rsidRPr="00C06F8E">
              <w:t>0.014*</w:t>
            </w:r>
          </w:p>
        </w:tc>
        <w:tc>
          <w:tcPr>
            <w:tcW w:w="650" w:type="pct"/>
          </w:tcPr>
          <w:p w14:paraId="2065EA09" w14:textId="77777777" w:rsidR="001677D2" w:rsidRPr="00C06F8E" w:rsidRDefault="001677D2" w:rsidP="00AF63A0">
            <w:pPr>
              <w:pStyle w:val="tabelatese"/>
            </w:pPr>
          </w:p>
        </w:tc>
        <w:tc>
          <w:tcPr>
            <w:tcW w:w="596" w:type="pct"/>
          </w:tcPr>
          <w:p w14:paraId="00D01B7D" w14:textId="0CDF7209" w:rsidR="001677D2" w:rsidRPr="00C06F8E" w:rsidRDefault="00670AD1" w:rsidP="00AF63A0">
            <w:pPr>
              <w:pStyle w:val="tabelatese"/>
            </w:pPr>
            <w:r>
              <w:rPr>
                <w:noProof/>
                <w:lang w:eastAsia="pt-PT"/>
              </w:rPr>
              <mc:AlternateContent>
                <mc:Choice Requires="wps">
                  <w:drawing>
                    <wp:anchor distT="0" distB="0" distL="114300" distR="114300" simplePos="0" relativeHeight="251840512" behindDoc="0" locked="0" layoutInCell="1" allowOverlap="1" wp14:anchorId="6AD5A690" wp14:editId="73266D60">
                      <wp:simplePos x="0" y="0"/>
                      <wp:positionH relativeFrom="column">
                        <wp:posOffset>535940</wp:posOffset>
                      </wp:positionH>
                      <wp:positionV relativeFrom="paragraph">
                        <wp:posOffset>452755</wp:posOffset>
                      </wp:positionV>
                      <wp:extent cx="962025" cy="381000"/>
                      <wp:effectExtent l="0" t="0" r="9525" b="0"/>
                      <wp:wrapNone/>
                      <wp:docPr id="743" name="Caixa de texto 743"/>
                      <wp:cNvGraphicFramePr/>
                      <a:graphic xmlns:a="http://schemas.openxmlformats.org/drawingml/2006/main">
                        <a:graphicData uri="http://schemas.microsoft.com/office/word/2010/wordprocessingShape">
                          <wps:wsp>
                            <wps:cNvSpPr txBox="1"/>
                            <wps:spPr>
                              <a:xfrm>
                                <a:off x="0" y="0"/>
                                <a:ext cx="962025" cy="381000"/>
                              </a:xfrm>
                              <a:prstGeom prst="rect">
                                <a:avLst/>
                              </a:prstGeom>
                              <a:solidFill>
                                <a:sysClr val="window" lastClr="FFFFFF"/>
                              </a:solidFill>
                              <a:ln w="6350">
                                <a:noFill/>
                              </a:ln>
                              <a:effectLst/>
                            </wps:spPr>
                            <wps:txbx>
                              <w:txbxContent>
                                <w:p w14:paraId="377E0681" w14:textId="77777777" w:rsidR="00977A3F" w:rsidRDefault="00977A3F" w:rsidP="00C606B8">
                                  <w:r w:rsidRPr="00670AD1">
                                    <w:t>Continuação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743" o:spid="_x0000_s1044" type="#_x0000_t202" style="position:absolute;margin-left:42.2pt;margin-top:35.65pt;width:75.75pt;height:30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" fillcolor="window" stroked="f" strokeweight=".5pt">
                      <v:textbox>
                        <w:txbxContent>
                          <w:p w14:paraId="377E0681" w14:textId="77777777" w:rsidR="00977A3F" w:rsidRDefault="00977A3F" w:rsidP="00C606B8">
                            <w:r w:rsidRPr="00670AD1">
                              <w:t>Continuação</w:t>
                            </w:r>
                          </w:p>
                        </w:txbxContent>
                      </v:textbox>
                    </v:shape>
                  </w:pict>
                </mc:Fallback>
              </mc:AlternateContent>
            </w:r>
          </w:p>
        </w:tc>
        <w:tc>
          <w:tcPr>
            <w:tcW w:w="364" w:type="pct"/>
          </w:tcPr>
          <w:p w14:paraId="4ABB3113" w14:textId="77777777" w:rsidR="001677D2" w:rsidRPr="00C06F8E" w:rsidRDefault="001677D2" w:rsidP="00AF63A0">
            <w:pPr>
              <w:pStyle w:val="tabelatese"/>
            </w:pPr>
            <w:r w:rsidRPr="00C06F8E">
              <w:t>0.49</w:t>
            </w:r>
          </w:p>
        </w:tc>
        <w:tc>
          <w:tcPr>
            <w:tcW w:w="376" w:type="pct"/>
          </w:tcPr>
          <w:p w14:paraId="0A567542" w14:textId="2F5FE4F6" w:rsidR="001677D2" w:rsidRPr="00C06F8E" w:rsidRDefault="001677D2" w:rsidP="00AF63A0">
            <w:pPr>
              <w:pStyle w:val="tabelatese"/>
            </w:pPr>
            <w:r w:rsidRPr="00C06F8E">
              <w:t>0.28</w:t>
            </w:r>
          </w:p>
        </w:tc>
        <w:tc>
          <w:tcPr>
            <w:tcW w:w="350" w:type="pct"/>
          </w:tcPr>
          <w:p w14:paraId="31DD0B44" w14:textId="77777777" w:rsidR="001677D2" w:rsidRPr="00C06F8E" w:rsidRDefault="001677D2" w:rsidP="00AF63A0">
            <w:pPr>
              <w:pStyle w:val="tabelatese"/>
            </w:pPr>
            <w:r w:rsidRPr="00C06F8E">
              <w:t>0.86</w:t>
            </w:r>
          </w:p>
        </w:tc>
      </w:tr>
      <w:tr w:rsidR="001677D2" w:rsidRPr="006A6B58" w14:paraId="2C0CD047" w14:textId="77777777" w:rsidTr="001677D2">
        <w:trPr>
          <w:trHeight w:val="20"/>
          <w:jc w:val="center"/>
        </w:trPr>
        <w:tc>
          <w:tcPr>
            <w:tcW w:w="756" w:type="pct"/>
            <w:shd w:val="clear" w:color="auto" w:fill="9BBB59" w:themeFill="accent3"/>
          </w:tcPr>
          <w:p w14:paraId="699D9731" w14:textId="77777777" w:rsidR="001677D2" w:rsidRPr="00F306ED" w:rsidRDefault="001677D2" w:rsidP="00AF63A0">
            <w:pPr>
              <w:pStyle w:val="tabelatese"/>
            </w:pPr>
            <w:r w:rsidRPr="00F306ED">
              <w:lastRenderedPageBreak/>
              <w:t>Ensino secundário</w:t>
            </w:r>
          </w:p>
        </w:tc>
        <w:tc>
          <w:tcPr>
            <w:tcW w:w="607" w:type="pct"/>
          </w:tcPr>
          <w:p w14:paraId="5DBE322D" w14:textId="77777777" w:rsidR="001677D2" w:rsidRPr="00C06F8E" w:rsidRDefault="001677D2" w:rsidP="00AF63A0">
            <w:pPr>
              <w:pStyle w:val="tabelatese"/>
            </w:pPr>
            <w:r w:rsidRPr="00C06F8E">
              <w:t>-1.036</w:t>
            </w:r>
          </w:p>
        </w:tc>
        <w:tc>
          <w:tcPr>
            <w:tcW w:w="732" w:type="pct"/>
          </w:tcPr>
          <w:p w14:paraId="6497E075" w14:textId="77777777" w:rsidR="001677D2" w:rsidRPr="00C06F8E" w:rsidRDefault="001677D2" w:rsidP="00AF63A0">
            <w:pPr>
              <w:pStyle w:val="tabelatese"/>
            </w:pPr>
            <w:r w:rsidRPr="00C06F8E">
              <w:t>0.200</w:t>
            </w:r>
          </w:p>
        </w:tc>
        <w:tc>
          <w:tcPr>
            <w:tcW w:w="569" w:type="pct"/>
          </w:tcPr>
          <w:p w14:paraId="318AC8DD" w14:textId="77777777" w:rsidR="001677D2" w:rsidRPr="00C06F8E" w:rsidRDefault="001677D2" w:rsidP="00AF63A0">
            <w:pPr>
              <w:pStyle w:val="tabelatese"/>
            </w:pPr>
            <w:r w:rsidRPr="00C06F8E">
              <w:t>0.001***</w:t>
            </w:r>
          </w:p>
        </w:tc>
        <w:tc>
          <w:tcPr>
            <w:tcW w:w="650" w:type="pct"/>
          </w:tcPr>
          <w:p w14:paraId="34489064" w14:textId="77777777" w:rsidR="001677D2" w:rsidRPr="00C06F8E" w:rsidRDefault="001677D2" w:rsidP="00AF63A0">
            <w:pPr>
              <w:pStyle w:val="tabelatese"/>
            </w:pPr>
          </w:p>
        </w:tc>
        <w:tc>
          <w:tcPr>
            <w:tcW w:w="596" w:type="pct"/>
          </w:tcPr>
          <w:p w14:paraId="5ED81874" w14:textId="77777777" w:rsidR="001677D2" w:rsidRPr="00C06F8E" w:rsidRDefault="001677D2" w:rsidP="00AF63A0">
            <w:pPr>
              <w:pStyle w:val="tabelatese"/>
            </w:pPr>
          </w:p>
        </w:tc>
        <w:tc>
          <w:tcPr>
            <w:tcW w:w="364" w:type="pct"/>
          </w:tcPr>
          <w:p w14:paraId="232F08F6" w14:textId="77777777" w:rsidR="001677D2" w:rsidRPr="00C06F8E" w:rsidRDefault="001677D2" w:rsidP="00AF63A0">
            <w:pPr>
              <w:pStyle w:val="tabelatese"/>
            </w:pPr>
            <w:r w:rsidRPr="00C06F8E">
              <w:t>0.35</w:t>
            </w:r>
          </w:p>
        </w:tc>
        <w:tc>
          <w:tcPr>
            <w:tcW w:w="376" w:type="pct"/>
          </w:tcPr>
          <w:p w14:paraId="5E7791A5" w14:textId="77777777" w:rsidR="001677D2" w:rsidRPr="00C06F8E" w:rsidRDefault="001677D2" w:rsidP="00AF63A0">
            <w:pPr>
              <w:pStyle w:val="tabelatese"/>
            </w:pPr>
            <w:r w:rsidRPr="00C06F8E">
              <w:t>0.24</w:t>
            </w:r>
          </w:p>
        </w:tc>
        <w:tc>
          <w:tcPr>
            <w:tcW w:w="350" w:type="pct"/>
          </w:tcPr>
          <w:p w14:paraId="2C1B3D56" w14:textId="77777777" w:rsidR="001677D2" w:rsidRPr="00C06F8E" w:rsidRDefault="001677D2" w:rsidP="00AF63A0">
            <w:pPr>
              <w:pStyle w:val="tabelatese"/>
            </w:pPr>
            <w:r w:rsidRPr="00C06F8E">
              <w:t>0.52</w:t>
            </w:r>
          </w:p>
        </w:tc>
      </w:tr>
      <w:tr w:rsidR="001677D2" w:rsidRPr="006A6B58" w14:paraId="5652BAF3" w14:textId="77777777" w:rsidTr="001677D2">
        <w:trPr>
          <w:trHeight w:val="20"/>
          <w:jc w:val="center"/>
        </w:trPr>
        <w:tc>
          <w:tcPr>
            <w:tcW w:w="756" w:type="pct"/>
            <w:shd w:val="clear" w:color="auto" w:fill="9BBB59" w:themeFill="accent3"/>
          </w:tcPr>
          <w:p w14:paraId="029F0AF0" w14:textId="77777777" w:rsidR="001677D2" w:rsidRPr="00F306ED" w:rsidRDefault="001677D2" w:rsidP="00AF63A0">
            <w:pPr>
              <w:pStyle w:val="tabelatese"/>
            </w:pPr>
            <w:r w:rsidRPr="00F306ED">
              <w:t>1º,2º ou 3ºciclo</w:t>
            </w:r>
          </w:p>
        </w:tc>
        <w:tc>
          <w:tcPr>
            <w:tcW w:w="607" w:type="pct"/>
          </w:tcPr>
          <w:p w14:paraId="2A73562E" w14:textId="77777777" w:rsidR="001677D2" w:rsidRPr="00C06F8E" w:rsidRDefault="001677D2" w:rsidP="00AF63A0">
            <w:pPr>
              <w:pStyle w:val="tabelatese"/>
            </w:pPr>
            <w:r w:rsidRPr="00C06F8E">
              <w:t>-1.249</w:t>
            </w:r>
          </w:p>
        </w:tc>
        <w:tc>
          <w:tcPr>
            <w:tcW w:w="732" w:type="pct"/>
          </w:tcPr>
          <w:p w14:paraId="25BDF702" w14:textId="77777777" w:rsidR="001677D2" w:rsidRPr="00C06F8E" w:rsidRDefault="001677D2" w:rsidP="00AF63A0">
            <w:pPr>
              <w:pStyle w:val="tabelatese"/>
            </w:pPr>
            <w:r w:rsidRPr="00C06F8E">
              <w:t>0.195</w:t>
            </w:r>
          </w:p>
        </w:tc>
        <w:tc>
          <w:tcPr>
            <w:tcW w:w="569" w:type="pct"/>
          </w:tcPr>
          <w:p w14:paraId="03B9DF79" w14:textId="77777777" w:rsidR="001677D2" w:rsidRPr="00C06F8E" w:rsidRDefault="001677D2" w:rsidP="00AF63A0">
            <w:pPr>
              <w:pStyle w:val="tabelatese"/>
            </w:pPr>
            <w:r w:rsidRPr="00C06F8E">
              <w:t>0.001***</w:t>
            </w:r>
          </w:p>
        </w:tc>
        <w:tc>
          <w:tcPr>
            <w:tcW w:w="650" w:type="pct"/>
          </w:tcPr>
          <w:p w14:paraId="0CBECCF9" w14:textId="77777777" w:rsidR="001677D2" w:rsidRPr="00C06F8E" w:rsidRDefault="001677D2" w:rsidP="00AF63A0">
            <w:pPr>
              <w:pStyle w:val="tabelatese"/>
            </w:pPr>
          </w:p>
        </w:tc>
        <w:tc>
          <w:tcPr>
            <w:tcW w:w="596" w:type="pct"/>
          </w:tcPr>
          <w:p w14:paraId="0ECA1FC9" w14:textId="77777777" w:rsidR="001677D2" w:rsidRPr="00C06F8E" w:rsidRDefault="001677D2" w:rsidP="00AF63A0">
            <w:pPr>
              <w:pStyle w:val="tabelatese"/>
            </w:pPr>
          </w:p>
        </w:tc>
        <w:tc>
          <w:tcPr>
            <w:tcW w:w="364" w:type="pct"/>
          </w:tcPr>
          <w:p w14:paraId="7B3225C0" w14:textId="77777777" w:rsidR="001677D2" w:rsidRPr="00C06F8E" w:rsidRDefault="001677D2" w:rsidP="00AF63A0">
            <w:pPr>
              <w:pStyle w:val="tabelatese"/>
            </w:pPr>
            <w:r w:rsidRPr="00C06F8E">
              <w:t>0.29</w:t>
            </w:r>
          </w:p>
        </w:tc>
        <w:tc>
          <w:tcPr>
            <w:tcW w:w="376" w:type="pct"/>
          </w:tcPr>
          <w:p w14:paraId="4DDF3EBF" w14:textId="77777777" w:rsidR="001677D2" w:rsidRPr="00C06F8E" w:rsidRDefault="001677D2" w:rsidP="00AF63A0">
            <w:pPr>
              <w:pStyle w:val="tabelatese"/>
            </w:pPr>
            <w:r w:rsidRPr="00C06F8E">
              <w:t>0.20</w:t>
            </w:r>
          </w:p>
        </w:tc>
        <w:tc>
          <w:tcPr>
            <w:tcW w:w="350" w:type="pct"/>
          </w:tcPr>
          <w:p w14:paraId="0876F2F1" w14:textId="77777777" w:rsidR="001677D2" w:rsidRPr="00C06F8E" w:rsidRDefault="001677D2" w:rsidP="00AF63A0">
            <w:pPr>
              <w:pStyle w:val="tabelatese"/>
            </w:pPr>
            <w:r w:rsidRPr="00C06F8E">
              <w:t>0.42</w:t>
            </w:r>
          </w:p>
        </w:tc>
      </w:tr>
      <w:tr w:rsidR="001677D2" w:rsidRPr="006A6B58" w14:paraId="2D230CDC" w14:textId="77777777" w:rsidTr="001677D2">
        <w:trPr>
          <w:trHeight w:val="20"/>
          <w:jc w:val="center"/>
        </w:trPr>
        <w:tc>
          <w:tcPr>
            <w:tcW w:w="756" w:type="pct"/>
            <w:shd w:val="clear" w:color="auto" w:fill="9BBB59" w:themeFill="accent3"/>
          </w:tcPr>
          <w:p w14:paraId="3EDAED58" w14:textId="77777777" w:rsidR="001677D2" w:rsidRPr="00F306ED" w:rsidRDefault="001677D2" w:rsidP="00AF63A0">
            <w:pPr>
              <w:pStyle w:val="tabelatese"/>
            </w:pPr>
            <w:r w:rsidRPr="00F306ED">
              <w:t>rendimento anual agregado familiar (5)</w:t>
            </w:r>
          </w:p>
        </w:tc>
        <w:tc>
          <w:tcPr>
            <w:tcW w:w="607" w:type="pct"/>
          </w:tcPr>
          <w:p w14:paraId="6FD0267A" w14:textId="77777777" w:rsidR="001677D2" w:rsidRPr="00C06F8E" w:rsidRDefault="001677D2" w:rsidP="00AF63A0">
            <w:pPr>
              <w:pStyle w:val="tabelatese"/>
            </w:pPr>
          </w:p>
        </w:tc>
        <w:tc>
          <w:tcPr>
            <w:tcW w:w="732" w:type="pct"/>
          </w:tcPr>
          <w:p w14:paraId="1F610A89" w14:textId="77777777" w:rsidR="001677D2" w:rsidRPr="00C06F8E" w:rsidRDefault="001677D2" w:rsidP="00AF63A0">
            <w:pPr>
              <w:pStyle w:val="tabelatese"/>
            </w:pPr>
          </w:p>
        </w:tc>
        <w:tc>
          <w:tcPr>
            <w:tcW w:w="569" w:type="pct"/>
          </w:tcPr>
          <w:p w14:paraId="68DDF91E" w14:textId="77777777" w:rsidR="001677D2" w:rsidRPr="00C06F8E" w:rsidRDefault="001677D2" w:rsidP="00AF63A0">
            <w:pPr>
              <w:pStyle w:val="tabelatese"/>
            </w:pPr>
          </w:p>
        </w:tc>
        <w:tc>
          <w:tcPr>
            <w:tcW w:w="650" w:type="pct"/>
          </w:tcPr>
          <w:p w14:paraId="26AADB74" w14:textId="77777777" w:rsidR="001677D2" w:rsidRPr="00C06F8E" w:rsidRDefault="001677D2" w:rsidP="00AF63A0">
            <w:pPr>
              <w:pStyle w:val="tabelatese"/>
            </w:pPr>
            <w:r w:rsidRPr="00C06F8E">
              <w:t>0.001***</w:t>
            </w:r>
          </w:p>
        </w:tc>
        <w:tc>
          <w:tcPr>
            <w:tcW w:w="596" w:type="pct"/>
          </w:tcPr>
          <w:p w14:paraId="03B1A5AB" w14:textId="77777777" w:rsidR="001677D2" w:rsidRPr="00C06F8E" w:rsidRDefault="001677D2" w:rsidP="00AF63A0">
            <w:pPr>
              <w:pStyle w:val="tabelatese"/>
            </w:pPr>
            <w:r w:rsidRPr="00C06F8E">
              <w:t>0.001***</w:t>
            </w:r>
          </w:p>
        </w:tc>
        <w:tc>
          <w:tcPr>
            <w:tcW w:w="364" w:type="pct"/>
          </w:tcPr>
          <w:p w14:paraId="512D5142" w14:textId="77777777" w:rsidR="001677D2" w:rsidRPr="00C06F8E" w:rsidRDefault="001677D2" w:rsidP="00AF63A0">
            <w:pPr>
              <w:pStyle w:val="tabelatese"/>
            </w:pPr>
          </w:p>
        </w:tc>
        <w:tc>
          <w:tcPr>
            <w:tcW w:w="376" w:type="pct"/>
          </w:tcPr>
          <w:p w14:paraId="52933D66" w14:textId="77777777" w:rsidR="001677D2" w:rsidRPr="00C06F8E" w:rsidRDefault="001677D2" w:rsidP="00AF63A0">
            <w:pPr>
              <w:pStyle w:val="tabelatese"/>
            </w:pPr>
          </w:p>
        </w:tc>
        <w:tc>
          <w:tcPr>
            <w:tcW w:w="350" w:type="pct"/>
          </w:tcPr>
          <w:p w14:paraId="75A74586" w14:textId="77777777" w:rsidR="001677D2" w:rsidRPr="00C06F8E" w:rsidRDefault="001677D2" w:rsidP="00AF63A0">
            <w:pPr>
              <w:pStyle w:val="tabelatese"/>
            </w:pPr>
          </w:p>
        </w:tc>
      </w:tr>
      <w:tr w:rsidR="001677D2" w:rsidRPr="006A6B58" w14:paraId="481106F5" w14:textId="77777777" w:rsidTr="001677D2">
        <w:trPr>
          <w:trHeight w:val="20"/>
          <w:jc w:val="center"/>
        </w:trPr>
        <w:tc>
          <w:tcPr>
            <w:tcW w:w="756" w:type="pct"/>
            <w:shd w:val="clear" w:color="auto" w:fill="9BBB59" w:themeFill="accent3"/>
          </w:tcPr>
          <w:p w14:paraId="34B10C0B" w14:textId="77777777" w:rsidR="001677D2" w:rsidRPr="00F306ED" w:rsidRDefault="001677D2" w:rsidP="00AF63A0">
            <w:pPr>
              <w:pStyle w:val="tabelatese"/>
            </w:pPr>
            <w:r w:rsidRPr="00F306ED">
              <w:t>de 7 500 euros a 11 249 euros</w:t>
            </w:r>
          </w:p>
        </w:tc>
        <w:tc>
          <w:tcPr>
            <w:tcW w:w="607" w:type="pct"/>
          </w:tcPr>
          <w:p w14:paraId="0727DDB6" w14:textId="77777777" w:rsidR="001677D2" w:rsidRPr="00C06F8E" w:rsidRDefault="001677D2" w:rsidP="00AF63A0">
            <w:pPr>
              <w:pStyle w:val="tabelatese"/>
            </w:pPr>
            <w:r w:rsidRPr="00C06F8E">
              <w:t>0.557</w:t>
            </w:r>
          </w:p>
        </w:tc>
        <w:tc>
          <w:tcPr>
            <w:tcW w:w="732" w:type="pct"/>
          </w:tcPr>
          <w:p w14:paraId="1F714F2F" w14:textId="77777777" w:rsidR="001677D2" w:rsidRPr="00C06F8E" w:rsidRDefault="001677D2" w:rsidP="00AF63A0">
            <w:pPr>
              <w:pStyle w:val="tabelatese"/>
            </w:pPr>
            <w:r w:rsidRPr="00C06F8E">
              <w:t>0.228</w:t>
            </w:r>
          </w:p>
        </w:tc>
        <w:tc>
          <w:tcPr>
            <w:tcW w:w="569" w:type="pct"/>
          </w:tcPr>
          <w:p w14:paraId="58F77D2A" w14:textId="77777777" w:rsidR="001677D2" w:rsidRPr="00C06F8E" w:rsidRDefault="001677D2" w:rsidP="00AF63A0">
            <w:pPr>
              <w:pStyle w:val="tabelatese"/>
            </w:pPr>
            <w:r w:rsidRPr="00C06F8E">
              <w:t>0.015*</w:t>
            </w:r>
          </w:p>
        </w:tc>
        <w:tc>
          <w:tcPr>
            <w:tcW w:w="650" w:type="pct"/>
          </w:tcPr>
          <w:p w14:paraId="29898BDA" w14:textId="77777777" w:rsidR="001677D2" w:rsidRPr="00C06F8E" w:rsidRDefault="001677D2" w:rsidP="00AF63A0">
            <w:pPr>
              <w:pStyle w:val="tabelatese"/>
            </w:pPr>
          </w:p>
        </w:tc>
        <w:tc>
          <w:tcPr>
            <w:tcW w:w="596" w:type="pct"/>
          </w:tcPr>
          <w:p w14:paraId="1CC6EAA3" w14:textId="77777777" w:rsidR="001677D2" w:rsidRPr="00C06F8E" w:rsidRDefault="001677D2" w:rsidP="00AF63A0">
            <w:pPr>
              <w:pStyle w:val="tabelatese"/>
            </w:pPr>
          </w:p>
        </w:tc>
        <w:tc>
          <w:tcPr>
            <w:tcW w:w="364" w:type="pct"/>
          </w:tcPr>
          <w:p w14:paraId="16242AC9" w14:textId="77777777" w:rsidR="001677D2" w:rsidRPr="00C06F8E" w:rsidRDefault="001677D2" w:rsidP="00AF63A0">
            <w:pPr>
              <w:pStyle w:val="tabelatese"/>
            </w:pPr>
            <w:r w:rsidRPr="00C06F8E">
              <w:t>1.75</w:t>
            </w:r>
          </w:p>
        </w:tc>
        <w:tc>
          <w:tcPr>
            <w:tcW w:w="376" w:type="pct"/>
          </w:tcPr>
          <w:p w14:paraId="048A2402" w14:textId="77777777" w:rsidR="001677D2" w:rsidRPr="00C06F8E" w:rsidRDefault="001677D2" w:rsidP="00AF63A0">
            <w:pPr>
              <w:pStyle w:val="tabelatese"/>
            </w:pPr>
            <w:r w:rsidRPr="00C06F8E">
              <w:t>1.12</w:t>
            </w:r>
          </w:p>
        </w:tc>
        <w:tc>
          <w:tcPr>
            <w:tcW w:w="350" w:type="pct"/>
          </w:tcPr>
          <w:p w14:paraId="4294230A" w14:textId="77777777" w:rsidR="001677D2" w:rsidRPr="00C06F8E" w:rsidRDefault="001677D2" w:rsidP="00AF63A0">
            <w:pPr>
              <w:pStyle w:val="tabelatese"/>
            </w:pPr>
            <w:r w:rsidRPr="00C06F8E">
              <w:t>2.74</w:t>
            </w:r>
          </w:p>
        </w:tc>
      </w:tr>
      <w:tr w:rsidR="001677D2" w:rsidRPr="006A6B58" w14:paraId="6DBC5FC8" w14:textId="77777777" w:rsidTr="001677D2">
        <w:trPr>
          <w:trHeight w:val="20"/>
          <w:jc w:val="center"/>
        </w:trPr>
        <w:tc>
          <w:tcPr>
            <w:tcW w:w="756" w:type="pct"/>
            <w:shd w:val="clear" w:color="auto" w:fill="9BBB59" w:themeFill="accent3"/>
          </w:tcPr>
          <w:p w14:paraId="5044B40D" w14:textId="77777777" w:rsidR="001677D2" w:rsidRPr="00F306ED" w:rsidRDefault="001677D2" w:rsidP="00AF63A0">
            <w:pPr>
              <w:pStyle w:val="tabelatese"/>
            </w:pPr>
            <w:r w:rsidRPr="00F306ED">
              <w:t>de 11 250 euros a 14 999 euros</w:t>
            </w:r>
          </w:p>
        </w:tc>
        <w:tc>
          <w:tcPr>
            <w:tcW w:w="607" w:type="pct"/>
          </w:tcPr>
          <w:p w14:paraId="76BC48C3" w14:textId="77777777" w:rsidR="001677D2" w:rsidRPr="00C06F8E" w:rsidRDefault="001677D2" w:rsidP="00AF63A0">
            <w:pPr>
              <w:pStyle w:val="tabelatese"/>
            </w:pPr>
            <w:r w:rsidRPr="00C06F8E">
              <w:t>0.490</w:t>
            </w:r>
          </w:p>
        </w:tc>
        <w:tc>
          <w:tcPr>
            <w:tcW w:w="732" w:type="pct"/>
          </w:tcPr>
          <w:p w14:paraId="30404C37" w14:textId="77777777" w:rsidR="001677D2" w:rsidRPr="00C06F8E" w:rsidRDefault="001677D2" w:rsidP="00AF63A0">
            <w:pPr>
              <w:pStyle w:val="tabelatese"/>
            </w:pPr>
            <w:r w:rsidRPr="00C06F8E">
              <w:t>0.269</w:t>
            </w:r>
          </w:p>
        </w:tc>
        <w:tc>
          <w:tcPr>
            <w:tcW w:w="569" w:type="pct"/>
          </w:tcPr>
          <w:p w14:paraId="2DB898B2" w14:textId="77777777" w:rsidR="001677D2" w:rsidRPr="00C06F8E" w:rsidRDefault="001677D2" w:rsidP="00AF63A0">
            <w:pPr>
              <w:pStyle w:val="tabelatese"/>
            </w:pPr>
            <w:r w:rsidRPr="00C06F8E">
              <w:t>0.069</w:t>
            </w:r>
          </w:p>
        </w:tc>
        <w:tc>
          <w:tcPr>
            <w:tcW w:w="650" w:type="pct"/>
          </w:tcPr>
          <w:p w14:paraId="1DC6BFC7" w14:textId="77777777" w:rsidR="001677D2" w:rsidRPr="00C06F8E" w:rsidRDefault="001677D2" w:rsidP="00AF63A0">
            <w:pPr>
              <w:pStyle w:val="tabelatese"/>
            </w:pPr>
          </w:p>
        </w:tc>
        <w:tc>
          <w:tcPr>
            <w:tcW w:w="596" w:type="pct"/>
          </w:tcPr>
          <w:p w14:paraId="6CB80A56" w14:textId="77777777" w:rsidR="001677D2" w:rsidRPr="00C06F8E" w:rsidRDefault="001677D2" w:rsidP="00AF63A0">
            <w:pPr>
              <w:pStyle w:val="tabelatese"/>
            </w:pPr>
          </w:p>
        </w:tc>
        <w:tc>
          <w:tcPr>
            <w:tcW w:w="364" w:type="pct"/>
          </w:tcPr>
          <w:p w14:paraId="6B71654C" w14:textId="77777777" w:rsidR="001677D2" w:rsidRPr="00C06F8E" w:rsidRDefault="001677D2" w:rsidP="00AF63A0">
            <w:pPr>
              <w:pStyle w:val="tabelatese"/>
            </w:pPr>
            <w:r w:rsidRPr="00C06F8E">
              <w:t>1.63</w:t>
            </w:r>
          </w:p>
        </w:tc>
        <w:tc>
          <w:tcPr>
            <w:tcW w:w="376" w:type="pct"/>
          </w:tcPr>
          <w:p w14:paraId="78480F90" w14:textId="77777777" w:rsidR="001677D2" w:rsidRPr="00C06F8E" w:rsidRDefault="001677D2" w:rsidP="00AF63A0">
            <w:pPr>
              <w:pStyle w:val="tabelatese"/>
            </w:pPr>
            <w:r w:rsidRPr="00C06F8E">
              <w:t>0.96</w:t>
            </w:r>
          </w:p>
        </w:tc>
        <w:tc>
          <w:tcPr>
            <w:tcW w:w="350" w:type="pct"/>
          </w:tcPr>
          <w:p w14:paraId="7F8A0A5C" w14:textId="77777777" w:rsidR="001677D2" w:rsidRPr="00C06F8E" w:rsidRDefault="001677D2" w:rsidP="00AF63A0">
            <w:pPr>
              <w:pStyle w:val="tabelatese"/>
            </w:pPr>
            <w:r w:rsidRPr="00C06F8E">
              <w:t>2.76</w:t>
            </w:r>
          </w:p>
        </w:tc>
      </w:tr>
      <w:tr w:rsidR="001677D2" w:rsidRPr="006A6B58" w14:paraId="50C07FD7" w14:textId="77777777" w:rsidTr="001677D2">
        <w:trPr>
          <w:trHeight w:val="20"/>
          <w:jc w:val="center"/>
        </w:trPr>
        <w:tc>
          <w:tcPr>
            <w:tcW w:w="756" w:type="pct"/>
            <w:shd w:val="clear" w:color="auto" w:fill="9BBB59" w:themeFill="accent3"/>
          </w:tcPr>
          <w:p w14:paraId="6EB37F4E" w14:textId="77777777" w:rsidR="001677D2" w:rsidRPr="00F306ED" w:rsidRDefault="001677D2" w:rsidP="00AF63A0">
            <w:pPr>
              <w:pStyle w:val="tabelatese"/>
            </w:pPr>
            <w:r w:rsidRPr="00F306ED">
              <w:t>de 15 000 euros a 18 749 euros</w:t>
            </w:r>
          </w:p>
        </w:tc>
        <w:tc>
          <w:tcPr>
            <w:tcW w:w="607" w:type="pct"/>
          </w:tcPr>
          <w:p w14:paraId="7727B2B7" w14:textId="77777777" w:rsidR="001677D2" w:rsidRPr="00C06F8E" w:rsidRDefault="001677D2" w:rsidP="00AF63A0">
            <w:pPr>
              <w:pStyle w:val="tabelatese"/>
            </w:pPr>
            <w:r w:rsidRPr="00C06F8E">
              <w:t>0.247</w:t>
            </w:r>
          </w:p>
        </w:tc>
        <w:tc>
          <w:tcPr>
            <w:tcW w:w="732" w:type="pct"/>
          </w:tcPr>
          <w:p w14:paraId="49001F86" w14:textId="77777777" w:rsidR="001677D2" w:rsidRPr="00C06F8E" w:rsidRDefault="001677D2" w:rsidP="00AF63A0">
            <w:pPr>
              <w:pStyle w:val="tabelatese"/>
            </w:pPr>
            <w:r w:rsidRPr="00C06F8E">
              <w:t>0.308</w:t>
            </w:r>
          </w:p>
        </w:tc>
        <w:tc>
          <w:tcPr>
            <w:tcW w:w="569" w:type="pct"/>
          </w:tcPr>
          <w:p w14:paraId="24C63A10" w14:textId="77777777" w:rsidR="001677D2" w:rsidRPr="00C06F8E" w:rsidRDefault="001677D2" w:rsidP="00AF63A0">
            <w:pPr>
              <w:pStyle w:val="tabelatese"/>
            </w:pPr>
            <w:r w:rsidRPr="00C06F8E">
              <w:t>0.423</w:t>
            </w:r>
          </w:p>
        </w:tc>
        <w:tc>
          <w:tcPr>
            <w:tcW w:w="650" w:type="pct"/>
          </w:tcPr>
          <w:p w14:paraId="63AE3E3E" w14:textId="77777777" w:rsidR="001677D2" w:rsidRPr="00C06F8E" w:rsidRDefault="001677D2" w:rsidP="00AF63A0">
            <w:pPr>
              <w:pStyle w:val="tabelatese"/>
            </w:pPr>
          </w:p>
        </w:tc>
        <w:tc>
          <w:tcPr>
            <w:tcW w:w="596" w:type="pct"/>
          </w:tcPr>
          <w:p w14:paraId="2E96C6D6" w14:textId="77777777" w:rsidR="001677D2" w:rsidRPr="00C06F8E" w:rsidRDefault="001677D2" w:rsidP="00AF63A0">
            <w:pPr>
              <w:pStyle w:val="tabelatese"/>
            </w:pPr>
          </w:p>
        </w:tc>
        <w:tc>
          <w:tcPr>
            <w:tcW w:w="364" w:type="pct"/>
          </w:tcPr>
          <w:p w14:paraId="6956D250" w14:textId="77777777" w:rsidR="001677D2" w:rsidRPr="00C06F8E" w:rsidRDefault="001677D2" w:rsidP="00AF63A0">
            <w:pPr>
              <w:pStyle w:val="tabelatese"/>
            </w:pPr>
          </w:p>
        </w:tc>
        <w:tc>
          <w:tcPr>
            <w:tcW w:w="376" w:type="pct"/>
          </w:tcPr>
          <w:p w14:paraId="42CF2758" w14:textId="77777777" w:rsidR="001677D2" w:rsidRPr="00C06F8E" w:rsidRDefault="001677D2" w:rsidP="00AF63A0">
            <w:pPr>
              <w:pStyle w:val="tabelatese"/>
            </w:pPr>
          </w:p>
        </w:tc>
        <w:tc>
          <w:tcPr>
            <w:tcW w:w="350" w:type="pct"/>
          </w:tcPr>
          <w:p w14:paraId="20254478" w14:textId="77777777" w:rsidR="001677D2" w:rsidRPr="00C06F8E" w:rsidRDefault="001677D2" w:rsidP="00AF63A0">
            <w:pPr>
              <w:pStyle w:val="tabelatese"/>
            </w:pPr>
          </w:p>
        </w:tc>
      </w:tr>
      <w:tr w:rsidR="001677D2" w:rsidRPr="006A6B58" w14:paraId="0BCFB3D5" w14:textId="77777777" w:rsidTr="001677D2">
        <w:trPr>
          <w:trHeight w:val="20"/>
          <w:jc w:val="center"/>
        </w:trPr>
        <w:tc>
          <w:tcPr>
            <w:tcW w:w="756" w:type="pct"/>
            <w:shd w:val="clear" w:color="auto" w:fill="9BBB59" w:themeFill="accent3"/>
          </w:tcPr>
          <w:p w14:paraId="03F5498E" w14:textId="77777777" w:rsidR="001677D2" w:rsidRPr="00F306ED" w:rsidRDefault="001677D2" w:rsidP="00AF63A0">
            <w:pPr>
              <w:pStyle w:val="tabelatese"/>
            </w:pPr>
            <w:r w:rsidRPr="00F306ED">
              <w:t>de 18 750 euros a 22 499 euros</w:t>
            </w:r>
          </w:p>
        </w:tc>
        <w:tc>
          <w:tcPr>
            <w:tcW w:w="607" w:type="pct"/>
          </w:tcPr>
          <w:p w14:paraId="74137605" w14:textId="77777777" w:rsidR="001677D2" w:rsidRPr="00C06F8E" w:rsidRDefault="001677D2" w:rsidP="00AF63A0">
            <w:pPr>
              <w:pStyle w:val="tabelatese"/>
            </w:pPr>
            <w:r w:rsidRPr="00C06F8E">
              <w:t>1.361</w:t>
            </w:r>
          </w:p>
        </w:tc>
        <w:tc>
          <w:tcPr>
            <w:tcW w:w="732" w:type="pct"/>
          </w:tcPr>
          <w:p w14:paraId="29A388D1" w14:textId="77777777" w:rsidR="001677D2" w:rsidRPr="00C06F8E" w:rsidRDefault="001677D2" w:rsidP="00AF63A0">
            <w:pPr>
              <w:pStyle w:val="tabelatese"/>
            </w:pPr>
            <w:r w:rsidRPr="00C06F8E">
              <w:t>0.280</w:t>
            </w:r>
          </w:p>
        </w:tc>
        <w:tc>
          <w:tcPr>
            <w:tcW w:w="569" w:type="pct"/>
          </w:tcPr>
          <w:p w14:paraId="01C47C17" w14:textId="77777777" w:rsidR="001677D2" w:rsidRPr="00C06F8E" w:rsidRDefault="001677D2" w:rsidP="00AF63A0">
            <w:pPr>
              <w:pStyle w:val="tabelatese"/>
            </w:pPr>
            <w:r w:rsidRPr="00C06F8E">
              <w:t>0.001***</w:t>
            </w:r>
          </w:p>
        </w:tc>
        <w:tc>
          <w:tcPr>
            <w:tcW w:w="650" w:type="pct"/>
          </w:tcPr>
          <w:p w14:paraId="69D940BD" w14:textId="77777777" w:rsidR="001677D2" w:rsidRPr="00C06F8E" w:rsidRDefault="001677D2" w:rsidP="00AF63A0">
            <w:pPr>
              <w:pStyle w:val="tabelatese"/>
            </w:pPr>
          </w:p>
        </w:tc>
        <w:tc>
          <w:tcPr>
            <w:tcW w:w="596" w:type="pct"/>
          </w:tcPr>
          <w:p w14:paraId="4E959051" w14:textId="77777777" w:rsidR="001677D2" w:rsidRPr="00C06F8E" w:rsidRDefault="001677D2" w:rsidP="00AF63A0">
            <w:pPr>
              <w:pStyle w:val="tabelatese"/>
            </w:pPr>
          </w:p>
        </w:tc>
        <w:tc>
          <w:tcPr>
            <w:tcW w:w="364" w:type="pct"/>
          </w:tcPr>
          <w:p w14:paraId="5ACE555B" w14:textId="77777777" w:rsidR="001677D2" w:rsidRPr="00C06F8E" w:rsidRDefault="001677D2" w:rsidP="00AF63A0">
            <w:pPr>
              <w:pStyle w:val="tabelatese"/>
            </w:pPr>
            <w:r w:rsidRPr="00C06F8E">
              <w:t>3.90</w:t>
            </w:r>
          </w:p>
        </w:tc>
        <w:tc>
          <w:tcPr>
            <w:tcW w:w="376" w:type="pct"/>
          </w:tcPr>
          <w:p w14:paraId="38AD6D69" w14:textId="77777777" w:rsidR="001677D2" w:rsidRPr="00C06F8E" w:rsidRDefault="001677D2" w:rsidP="00AF63A0">
            <w:pPr>
              <w:pStyle w:val="tabelatese"/>
            </w:pPr>
            <w:r w:rsidRPr="00C06F8E">
              <w:t>1.26</w:t>
            </w:r>
          </w:p>
        </w:tc>
        <w:tc>
          <w:tcPr>
            <w:tcW w:w="350" w:type="pct"/>
          </w:tcPr>
          <w:p w14:paraId="704B1774" w14:textId="77777777" w:rsidR="001677D2" w:rsidRPr="00C06F8E" w:rsidRDefault="001677D2" w:rsidP="00AF63A0">
            <w:pPr>
              <w:pStyle w:val="tabelatese"/>
            </w:pPr>
            <w:r w:rsidRPr="00C06F8E">
              <w:t>6.79</w:t>
            </w:r>
          </w:p>
        </w:tc>
      </w:tr>
      <w:tr w:rsidR="001677D2" w:rsidRPr="006A6B58" w14:paraId="47595426" w14:textId="77777777" w:rsidTr="001677D2">
        <w:trPr>
          <w:trHeight w:val="20"/>
          <w:jc w:val="center"/>
        </w:trPr>
        <w:tc>
          <w:tcPr>
            <w:tcW w:w="756" w:type="pct"/>
            <w:shd w:val="clear" w:color="auto" w:fill="9BBB59" w:themeFill="accent3"/>
          </w:tcPr>
          <w:p w14:paraId="3A329B11" w14:textId="77777777" w:rsidR="001677D2" w:rsidRPr="00F306ED" w:rsidRDefault="001677D2" w:rsidP="00AF63A0">
            <w:pPr>
              <w:pStyle w:val="tabelatese"/>
            </w:pPr>
            <w:r w:rsidRPr="00F306ED">
              <w:t>22 500 euros ou mais</w:t>
            </w:r>
          </w:p>
        </w:tc>
        <w:tc>
          <w:tcPr>
            <w:tcW w:w="607" w:type="pct"/>
          </w:tcPr>
          <w:p w14:paraId="4273A6DB" w14:textId="77777777" w:rsidR="001677D2" w:rsidRPr="00C06F8E" w:rsidRDefault="001677D2" w:rsidP="00AF63A0">
            <w:pPr>
              <w:pStyle w:val="tabelatese"/>
            </w:pPr>
            <w:r w:rsidRPr="00C06F8E">
              <w:t>1.470</w:t>
            </w:r>
          </w:p>
        </w:tc>
        <w:tc>
          <w:tcPr>
            <w:tcW w:w="732" w:type="pct"/>
          </w:tcPr>
          <w:p w14:paraId="69D4E491" w14:textId="77777777" w:rsidR="001677D2" w:rsidRPr="00C06F8E" w:rsidRDefault="001677D2" w:rsidP="00AF63A0">
            <w:pPr>
              <w:pStyle w:val="tabelatese"/>
            </w:pPr>
            <w:r w:rsidRPr="00C06F8E">
              <w:t>0.209</w:t>
            </w:r>
          </w:p>
        </w:tc>
        <w:tc>
          <w:tcPr>
            <w:tcW w:w="569" w:type="pct"/>
          </w:tcPr>
          <w:p w14:paraId="275173AE" w14:textId="77777777" w:rsidR="001677D2" w:rsidRPr="00C06F8E" w:rsidRDefault="001677D2" w:rsidP="00AF63A0">
            <w:pPr>
              <w:pStyle w:val="tabelatese"/>
            </w:pPr>
            <w:r w:rsidRPr="00C06F8E">
              <w:t>0.001***</w:t>
            </w:r>
          </w:p>
        </w:tc>
        <w:tc>
          <w:tcPr>
            <w:tcW w:w="650" w:type="pct"/>
          </w:tcPr>
          <w:p w14:paraId="7ACFAE5A" w14:textId="77777777" w:rsidR="001677D2" w:rsidRPr="00C06F8E" w:rsidRDefault="001677D2" w:rsidP="00AF63A0">
            <w:pPr>
              <w:pStyle w:val="tabelatese"/>
            </w:pPr>
          </w:p>
        </w:tc>
        <w:tc>
          <w:tcPr>
            <w:tcW w:w="596" w:type="pct"/>
          </w:tcPr>
          <w:p w14:paraId="0C60B23A" w14:textId="77777777" w:rsidR="001677D2" w:rsidRPr="00C06F8E" w:rsidRDefault="001677D2" w:rsidP="00AF63A0">
            <w:pPr>
              <w:pStyle w:val="tabelatese"/>
            </w:pPr>
          </w:p>
        </w:tc>
        <w:tc>
          <w:tcPr>
            <w:tcW w:w="364" w:type="pct"/>
          </w:tcPr>
          <w:p w14:paraId="74A21463" w14:textId="77777777" w:rsidR="001677D2" w:rsidRPr="00C06F8E" w:rsidRDefault="001677D2" w:rsidP="00AF63A0">
            <w:pPr>
              <w:pStyle w:val="tabelatese"/>
            </w:pPr>
            <w:r w:rsidRPr="00C06F8E">
              <w:t>4.35</w:t>
            </w:r>
          </w:p>
        </w:tc>
        <w:tc>
          <w:tcPr>
            <w:tcW w:w="376" w:type="pct"/>
          </w:tcPr>
          <w:p w14:paraId="08F51873" w14:textId="77777777" w:rsidR="001677D2" w:rsidRPr="00C06F8E" w:rsidRDefault="001677D2" w:rsidP="00AF63A0">
            <w:pPr>
              <w:pStyle w:val="tabelatese"/>
            </w:pPr>
            <w:r w:rsidRPr="00C06F8E">
              <w:t>2.90</w:t>
            </w:r>
          </w:p>
        </w:tc>
        <w:tc>
          <w:tcPr>
            <w:tcW w:w="350" w:type="pct"/>
          </w:tcPr>
          <w:p w14:paraId="3DB79845" w14:textId="77777777" w:rsidR="001677D2" w:rsidRPr="00C06F8E" w:rsidRDefault="001677D2" w:rsidP="00AF63A0">
            <w:pPr>
              <w:pStyle w:val="tabelatese"/>
            </w:pPr>
            <w:r w:rsidRPr="00C06F8E">
              <w:t>6.60</w:t>
            </w:r>
          </w:p>
        </w:tc>
      </w:tr>
      <w:tr w:rsidR="001677D2" w:rsidRPr="006A6B58" w14:paraId="2E47CCC1" w14:textId="77777777" w:rsidTr="001677D2">
        <w:trPr>
          <w:trHeight w:val="20"/>
          <w:jc w:val="center"/>
        </w:trPr>
        <w:tc>
          <w:tcPr>
            <w:tcW w:w="756" w:type="pct"/>
            <w:shd w:val="clear" w:color="auto" w:fill="9BBB59" w:themeFill="accent3"/>
          </w:tcPr>
          <w:p w14:paraId="48FE21C7" w14:textId="77777777" w:rsidR="001677D2" w:rsidRPr="00F306ED" w:rsidRDefault="001677D2" w:rsidP="00AF63A0">
            <w:pPr>
              <w:pStyle w:val="tabelatese"/>
            </w:pPr>
            <w:r w:rsidRPr="00F306ED">
              <w:t>Gastos anuais educação do aluno (6)</w:t>
            </w:r>
          </w:p>
        </w:tc>
        <w:tc>
          <w:tcPr>
            <w:tcW w:w="607" w:type="pct"/>
          </w:tcPr>
          <w:p w14:paraId="58629F51" w14:textId="77777777" w:rsidR="001677D2" w:rsidRPr="00C06F8E" w:rsidRDefault="001677D2" w:rsidP="00AF63A0">
            <w:pPr>
              <w:pStyle w:val="tabelatese"/>
            </w:pPr>
          </w:p>
        </w:tc>
        <w:tc>
          <w:tcPr>
            <w:tcW w:w="732" w:type="pct"/>
          </w:tcPr>
          <w:p w14:paraId="5A86BFF7" w14:textId="77777777" w:rsidR="001677D2" w:rsidRPr="00C06F8E" w:rsidRDefault="001677D2" w:rsidP="00AF63A0">
            <w:pPr>
              <w:pStyle w:val="tabelatese"/>
            </w:pPr>
          </w:p>
        </w:tc>
        <w:tc>
          <w:tcPr>
            <w:tcW w:w="569" w:type="pct"/>
          </w:tcPr>
          <w:p w14:paraId="7E7F42E4" w14:textId="77777777" w:rsidR="001677D2" w:rsidRPr="00C06F8E" w:rsidRDefault="001677D2" w:rsidP="00AF63A0">
            <w:pPr>
              <w:pStyle w:val="tabelatese"/>
            </w:pPr>
          </w:p>
        </w:tc>
        <w:tc>
          <w:tcPr>
            <w:tcW w:w="650" w:type="pct"/>
          </w:tcPr>
          <w:p w14:paraId="73360EB3" w14:textId="77777777" w:rsidR="001677D2" w:rsidRPr="00C06F8E" w:rsidRDefault="001677D2" w:rsidP="00AF63A0">
            <w:pPr>
              <w:pStyle w:val="tabelatese"/>
            </w:pPr>
            <w:r w:rsidRPr="00C06F8E">
              <w:t>0.007**</w:t>
            </w:r>
          </w:p>
        </w:tc>
        <w:tc>
          <w:tcPr>
            <w:tcW w:w="596" w:type="pct"/>
          </w:tcPr>
          <w:p w14:paraId="7BDEDC30" w14:textId="77777777" w:rsidR="001677D2" w:rsidRPr="00C06F8E" w:rsidRDefault="001677D2" w:rsidP="00AF63A0">
            <w:pPr>
              <w:pStyle w:val="tabelatese"/>
            </w:pPr>
            <w:r w:rsidRPr="00C06F8E">
              <w:t>0.005**</w:t>
            </w:r>
          </w:p>
        </w:tc>
        <w:tc>
          <w:tcPr>
            <w:tcW w:w="364" w:type="pct"/>
          </w:tcPr>
          <w:p w14:paraId="2FB224AF" w14:textId="77777777" w:rsidR="001677D2" w:rsidRPr="00C06F8E" w:rsidRDefault="001677D2" w:rsidP="00AF63A0">
            <w:pPr>
              <w:pStyle w:val="tabelatese"/>
            </w:pPr>
          </w:p>
        </w:tc>
        <w:tc>
          <w:tcPr>
            <w:tcW w:w="376" w:type="pct"/>
          </w:tcPr>
          <w:p w14:paraId="6036222B" w14:textId="77777777" w:rsidR="001677D2" w:rsidRPr="00C06F8E" w:rsidRDefault="001677D2" w:rsidP="00AF63A0">
            <w:pPr>
              <w:pStyle w:val="tabelatese"/>
            </w:pPr>
          </w:p>
        </w:tc>
        <w:tc>
          <w:tcPr>
            <w:tcW w:w="350" w:type="pct"/>
          </w:tcPr>
          <w:p w14:paraId="17C9A83C" w14:textId="77777777" w:rsidR="001677D2" w:rsidRPr="00C06F8E" w:rsidRDefault="001677D2" w:rsidP="00AF63A0">
            <w:pPr>
              <w:pStyle w:val="tabelatese"/>
            </w:pPr>
          </w:p>
        </w:tc>
      </w:tr>
      <w:tr w:rsidR="001677D2" w:rsidRPr="006A6B58" w14:paraId="4C149871" w14:textId="77777777" w:rsidTr="001677D2">
        <w:trPr>
          <w:trHeight w:val="20"/>
          <w:jc w:val="center"/>
        </w:trPr>
        <w:tc>
          <w:tcPr>
            <w:tcW w:w="756" w:type="pct"/>
            <w:shd w:val="clear" w:color="auto" w:fill="9BBB59" w:themeFill="accent3"/>
          </w:tcPr>
          <w:p w14:paraId="1386E27B" w14:textId="77777777" w:rsidR="001677D2" w:rsidRPr="00F306ED" w:rsidRDefault="001677D2" w:rsidP="00AF63A0">
            <w:pPr>
              <w:pStyle w:val="tabelatese"/>
            </w:pPr>
            <w:r w:rsidRPr="00F306ED">
              <w:t>mais de 0 e menos de 75 euros</w:t>
            </w:r>
          </w:p>
        </w:tc>
        <w:tc>
          <w:tcPr>
            <w:tcW w:w="607" w:type="pct"/>
          </w:tcPr>
          <w:p w14:paraId="38AB3E68" w14:textId="77777777" w:rsidR="001677D2" w:rsidRPr="00C06F8E" w:rsidRDefault="001677D2" w:rsidP="00AF63A0">
            <w:pPr>
              <w:pStyle w:val="tabelatese"/>
            </w:pPr>
            <w:r w:rsidRPr="00C06F8E">
              <w:t>-0.211</w:t>
            </w:r>
          </w:p>
        </w:tc>
        <w:tc>
          <w:tcPr>
            <w:tcW w:w="732" w:type="pct"/>
          </w:tcPr>
          <w:p w14:paraId="1C85FEB0" w14:textId="77777777" w:rsidR="001677D2" w:rsidRPr="00C06F8E" w:rsidRDefault="001677D2" w:rsidP="00AF63A0">
            <w:pPr>
              <w:pStyle w:val="tabelatese"/>
            </w:pPr>
            <w:r w:rsidRPr="00C06F8E">
              <w:t>0.481</w:t>
            </w:r>
          </w:p>
        </w:tc>
        <w:tc>
          <w:tcPr>
            <w:tcW w:w="569" w:type="pct"/>
          </w:tcPr>
          <w:p w14:paraId="5B8876C9" w14:textId="77777777" w:rsidR="001677D2" w:rsidRPr="00C06F8E" w:rsidRDefault="001677D2" w:rsidP="00AF63A0">
            <w:pPr>
              <w:pStyle w:val="tabelatese"/>
            </w:pPr>
            <w:r w:rsidRPr="00C06F8E">
              <w:t>0.662</w:t>
            </w:r>
          </w:p>
        </w:tc>
        <w:tc>
          <w:tcPr>
            <w:tcW w:w="650" w:type="pct"/>
          </w:tcPr>
          <w:p w14:paraId="1D41D67D" w14:textId="77777777" w:rsidR="001677D2" w:rsidRPr="00C06F8E" w:rsidRDefault="001677D2" w:rsidP="00AF63A0">
            <w:pPr>
              <w:pStyle w:val="tabelatese"/>
            </w:pPr>
          </w:p>
        </w:tc>
        <w:tc>
          <w:tcPr>
            <w:tcW w:w="596" w:type="pct"/>
          </w:tcPr>
          <w:p w14:paraId="01CE283F" w14:textId="77777777" w:rsidR="001677D2" w:rsidRPr="00C06F8E" w:rsidRDefault="001677D2" w:rsidP="00AF63A0">
            <w:pPr>
              <w:pStyle w:val="tabelatese"/>
            </w:pPr>
          </w:p>
        </w:tc>
        <w:tc>
          <w:tcPr>
            <w:tcW w:w="364" w:type="pct"/>
          </w:tcPr>
          <w:p w14:paraId="5CEA9A27" w14:textId="77777777" w:rsidR="001677D2" w:rsidRPr="00C06F8E" w:rsidRDefault="001677D2" w:rsidP="00AF63A0">
            <w:pPr>
              <w:pStyle w:val="tabelatese"/>
            </w:pPr>
          </w:p>
        </w:tc>
        <w:tc>
          <w:tcPr>
            <w:tcW w:w="376" w:type="pct"/>
          </w:tcPr>
          <w:p w14:paraId="2F28BCE3" w14:textId="77777777" w:rsidR="001677D2" w:rsidRPr="00C06F8E" w:rsidRDefault="001677D2" w:rsidP="00AF63A0">
            <w:pPr>
              <w:pStyle w:val="tabelatese"/>
            </w:pPr>
          </w:p>
        </w:tc>
        <w:tc>
          <w:tcPr>
            <w:tcW w:w="350" w:type="pct"/>
          </w:tcPr>
          <w:p w14:paraId="48E31E77" w14:textId="77777777" w:rsidR="001677D2" w:rsidRPr="00C06F8E" w:rsidRDefault="001677D2" w:rsidP="00AF63A0">
            <w:pPr>
              <w:pStyle w:val="tabelatese"/>
            </w:pPr>
          </w:p>
        </w:tc>
      </w:tr>
      <w:tr w:rsidR="001677D2" w:rsidRPr="006A6B58" w14:paraId="5F4B2A92" w14:textId="77777777" w:rsidTr="001677D2">
        <w:trPr>
          <w:trHeight w:val="20"/>
          <w:jc w:val="center"/>
        </w:trPr>
        <w:tc>
          <w:tcPr>
            <w:tcW w:w="756" w:type="pct"/>
            <w:shd w:val="clear" w:color="auto" w:fill="9BBB59" w:themeFill="accent3"/>
          </w:tcPr>
          <w:p w14:paraId="4D28FF64" w14:textId="77777777" w:rsidR="001677D2" w:rsidRPr="00F306ED" w:rsidRDefault="001677D2" w:rsidP="00AF63A0">
            <w:pPr>
              <w:pStyle w:val="tabelatese"/>
            </w:pPr>
            <w:r w:rsidRPr="00F306ED">
              <w:t>de 75 euros a 3 999 euros</w:t>
            </w:r>
          </w:p>
        </w:tc>
        <w:tc>
          <w:tcPr>
            <w:tcW w:w="607" w:type="pct"/>
          </w:tcPr>
          <w:p w14:paraId="38DA7F16" w14:textId="77777777" w:rsidR="001677D2" w:rsidRPr="00C06F8E" w:rsidRDefault="001677D2" w:rsidP="00AF63A0">
            <w:pPr>
              <w:pStyle w:val="tabelatese"/>
            </w:pPr>
            <w:r w:rsidRPr="00C06F8E">
              <w:t>0.155</w:t>
            </w:r>
          </w:p>
        </w:tc>
        <w:tc>
          <w:tcPr>
            <w:tcW w:w="732" w:type="pct"/>
          </w:tcPr>
          <w:p w14:paraId="314A4E14" w14:textId="77777777" w:rsidR="001677D2" w:rsidRPr="00C06F8E" w:rsidRDefault="001677D2" w:rsidP="00AF63A0">
            <w:pPr>
              <w:pStyle w:val="tabelatese"/>
            </w:pPr>
            <w:r w:rsidRPr="00C06F8E">
              <w:t>0.440</w:t>
            </w:r>
          </w:p>
        </w:tc>
        <w:tc>
          <w:tcPr>
            <w:tcW w:w="569" w:type="pct"/>
          </w:tcPr>
          <w:p w14:paraId="0AA21C00" w14:textId="77777777" w:rsidR="001677D2" w:rsidRPr="00C06F8E" w:rsidRDefault="001677D2" w:rsidP="00AF63A0">
            <w:pPr>
              <w:pStyle w:val="tabelatese"/>
            </w:pPr>
            <w:r w:rsidRPr="00C06F8E">
              <w:t>0.725</w:t>
            </w:r>
          </w:p>
        </w:tc>
        <w:tc>
          <w:tcPr>
            <w:tcW w:w="650" w:type="pct"/>
          </w:tcPr>
          <w:p w14:paraId="0818F176" w14:textId="77777777" w:rsidR="001677D2" w:rsidRPr="00C06F8E" w:rsidRDefault="001677D2" w:rsidP="00AF63A0">
            <w:pPr>
              <w:pStyle w:val="tabelatese"/>
            </w:pPr>
          </w:p>
        </w:tc>
        <w:tc>
          <w:tcPr>
            <w:tcW w:w="596" w:type="pct"/>
          </w:tcPr>
          <w:p w14:paraId="3FF3FDF4" w14:textId="77777777" w:rsidR="001677D2" w:rsidRPr="00C06F8E" w:rsidRDefault="001677D2" w:rsidP="00AF63A0">
            <w:pPr>
              <w:pStyle w:val="tabelatese"/>
            </w:pPr>
          </w:p>
        </w:tc>
        <w:tc>
          <w:tcPr>
            <w:tcW w:w="364" w:type="pct"/>
          </w:tcPr>
          <w:p w14:paraId="0E625B6D" w14:textId="77777777" w:rsidR="001677D2" w:rsidRPr="00C06F8E" w:rsidRDefault="001677D2" w:rsidP="00AF63A0">
            <w:pPr>
              <w:pStyle w:val="tabelatese"/>
            </w:pPr>
          </w:p>
        </w:tc>
        <w:tc>
          <w:tcPr>
            <w:tcW w:w="376" w:type="pct"/>
          </w:tcPr>
          <w:p w14:paraId="6E5A19A5" w14:textId="77777777" w:rsidR="001677D2" w:rsidRPr="00C06F8E" w:rsidRDefault="001677D2" w:rsidP="00AF63A0">
            <w:pPr>
              <w:pStyle w:val="tabelatese"/>
            </w:pPr>
          </w:p>
        </w:tc>
        <w:tc>
          <w:tcPr>
            <w:tcW w:w="350" w:type="pct"/>
          </w:tcPr>
          <w:p w14:paraId="1196BFDD" w14:textId="77777777" w:rsidR="001677D2" w:rsidRPr="00C06F8E" w:rsidRDefault="001677D2" w:rsidP="00AF63A0">
            <w:pPr>
              <w:pStyle w:val="tabelatese"/>
            </w:pPr>
          </w:p>
        </w:tc>
      </w:tr>
      <w:tr w:rsidR="001677D2" w:rsidRPr="006A6B58" w14:paraId="3B11BEFB" w14:textId="77777777" w:rsidTr="001677D2">
        <w:trPr>
          <w:trHeight w:val="20"/>
          <w:jc w:val="center"/>
        </w:trPr>
        <w:tc>
          <w:tcPr>
            <w:tcW w:w="756" w:type="pct"/>
            <w:shd w:val="clear" w:color="auto" w:fill="9BBB59" w:themeFill="accent3"/>
          </w:tcPr>
          <w:p w14:paraId="61AD0019" w14:textId="77777777" w:rsidR="001677D2" w:rsidRPr="00F306ED" w:rsidRDefault="001677D2" w:rsidP="00AF63A0">
            <w:pPr>
              <w:pStyle w:val="tabelatese"/>
            </w:pPr>
            <w:r w:rsidRPr="00F306ED">
              <w:t>de 4 000 euros a 7 999 euros</w:t>
            </w:r>
          </w:p>
        </w:tc>
        <w:tc>
          <w:tcPr>
            <w:tcW w:w="607" w:type="pct"/>
          </w:tcPr>
          <w:p w14:paraId="44E9AFD9" w14:textId="77777777" w:rsidR="001677D2" w:rsidRPr="00C06F8E" w:rsidRDefault="001677D2" w:rsidP="00AF63A0">
            <w:pPr>
              <w:pStyle w:val="tabelatese"/>
            </w:pPr>
            <w:r w:rsidRPr="00C06F8E">
              <w:t>0.981</w:t>
            </w:r>
          </w:p>
        </w:tc>
        <w:tc>
          <w:tcPr>
            <w:tcW w:w="732" w:type="pct"/>
          </w:tcPr>
          <w:p w14:paraId="540BFFD5" w14:textId="77777777" w:rsidR="001677D2" w:rsidRPr="00C06F8E" w:rsidRDefault="001677D2" w:rsidP="00AF63A0">
            <w:pPr>
              <w:pStyle w:val="tabelatese"/>
            </w:pPr>
            <w:r w:rsidRPr="00C06F8E">
              <w:t>0.510</w:t>
            </w:r>
          </w:p>
        </w:tc>
        <w:tc>
          <w:tcPr>
            <w:tcW w:w="569" w:type="pct"/>
          </w:tcPr>
          <w:p w14:paraId="6B626CB6" w14:textId="77777777" w:rsidR="001677D2" w:rsidRPr="00C06F8E" w:rsidRDefault="001677D2" w:rsidP="00AF63A0">
            <w:pPr>
              <w:pStyle w:val="tabelatese"/>
            </w:pPr>
            <w:r w:rsidRPr="00C06F8E">
              <w:t>0.055</w:t>
            </w:r>
          </w:p>
        </w:tc>
        <w:tc>
          <w:tcPr>
            <w:tcW w:w="650" w:type="pct"/>
          </w:tcPr>
          <w:p w14:paraId="39F17642" w14:textId="77777777" w:rsidR="001677D2" w:rsidRPr="00C06F8E" w:rsidRDefault="001677D2" w:rsidP="00AF63A0">
            <w:pPr>
              <w:pStyle w:val="tabelatese"/>
            </w:pPr>
          </w:p>
        </w:tc>
        <w:tc>
          <w:tcPr>
            <w:tcW w:w="596" w:type="pct"/>
          </w:tcPr>
          <w:p w14:paraId="7F528A47" w14:textId="77777777" w:rsidR="001677D2" w:rsidRPr="00C06F8E" w:rsidRDefault="001677D2" w:rsidP="00AF63A0">
            <w:pPr>
              <w:pStyle w:val="tabelatese"/>
            </w:pPr>
          </w:p>
        </w:tc>
        <w:tc>
          <w:tcPr>
            <w:tcW w:w="364" w:type="pct"/>
          </w:tcPr>
          <w:p w14:paraId="1C8FD0DD" w14:textId="77777777" w:rsidR="001677D2" w:rsidRPr="00C06F8E" w:rsidRDefault="001677D2" w:rsidP="00AF63A0">
            <w:pPr>
              <w:pStyle w:val="tabelatese"/>
            </w:pPr>
            <w:r w:rsidRPr="00C06F8E">
              <w:t>2.67</w:t>
            </w:r>
          </w:p>
        </w:tc>
        <w:tc>
          <w:tcPr>
            <w:tcW w:w="376" w:type="pct"/>
          </w:tcPr>
          <w:p w14:paraId="544C668E" w14:textId="77777777" w:rsidR="001677D2" w:rsidRPr="00C06F8E" w:rsidRDefault="001677D2" w:rsidP="00AF63A0">
            <w:pPr>
              <w:pStyle w:val="tabelatese"/>
            </w:pPr>
            <w:r w:rsidRPr="00C06F8E">
              <w:t>1.00</w:t>
            </w:r>
          </w:p>
        </w:tc>
        <w:tc>
          <w:tcPr>
            <w:tcW w:w="350" w:type="pct"/>
          </w:tcPr>
          <w:p w14:paraId="12073F3D" w14:textId="77777777" w:rsidR="001677D2" w:rsidRPr="00C06F8E" w:rsidRDefault="001677D2" w:rsidP="00AF63A0">
            <w:pPr>
              <w:pStyle w:val="tabelatese"/>
            </w:pPr>
            <w:r w:rsidRPr="00C06F8E">
              <w:t>7.55</w:t>
            </w:r>
          </w:p>
        </w:tc>
      </w:tr>
      <w:tr w:rsidR="001677D2" w:rsidRPr="006A6B58" w14:paraId="227BBB0D" w14:textId="77777777" w:rsidTr="001677D2">
        <w:trPr>
          <w:trHeight w:val="20"/>
          <w:jc w:val="center"/>
        </w:trPr>
        <w:tc>
          <w:tcPr>
            <w:tcW w:w="756" w:type="pct"/>
            <w:shd w:val="clear" w:color="auto" w:fill="9BBB59" w:themeFill="accent3"/>
          </w:tcPr>
          <w:p w14:paraId="32D88963" w14:textId="77777777" w:rsidR="001677D2" w:rsidRPr="00F306ED" w:rsidRDefault="001677D2" w:rsidP="00AF63A0">
            <w:pPr>
              <w:pStyle w:val="tabelatese"/>
            </w:pPr>
            <w:r w:rsidRPr="00F306ED">
              <w:t>de 8 000 euros a 11 999 euros</w:t>
            </w:r>
          </w:p>
        </w:tc>
        <w:tc>
          <w:tcPr>
            <w:tcW w:w="607" w:type="pct"/>
          </w:tcPr>
          <w:p w14:paraId="381B6B83" w14:textId="77777777" w:rsidR="001677D2" w:rsidRPr="00C06F8E" w:rsidRDefault="001677D2" w:rsidP="00AF63A0">
            <w:pPr>
              <w:pStyle w:val="tabelatese"/>
            </w:pPr>
            <w:r w:rsidRPr="00C06F8E">
              <w:t>1.138</w:t>
            </w:r>
          </w:p>
        </w:tc>
        <w:tc>
          <w:tcPr>
            <w:tcW w:w="732" w:type="pct"/>
          </w:tcPr>
          <w:p w14:paraId="0EF8648C" w14:textId="77777777" w:rsidR="001677D2" w:rsidRPr="00C06F8E" w:rsidRDefault="001677D2" w:rsidP="00AF63A0">
            <w:pPr>
              <w:pStyle w:val="tabelatese"/>
            </w:pPr>
            <w:r w:rsidRPr="00C06F8E">
              <w:t>0.829</w:t>
            </w:r>
          </w:p>
        </w:tc>
        <w:tc>
          <w:tcPr>
            <w:tcW w:w="569" w:type="pct"/>
          </w:tcPr>
          <w:p w14:paraId="6A360E2C" w14:textId="77777777" w:rsidR="001677D2" w:rsidRPr="00C06F8E" w:rsidRDefault="001677D2" w:rsidP="00AF63A0">
            <w:pPr>
              <w:pStyle w:val="tabelatese"/>
            </w:pPr>
            <w:r w:rsidRPr="00C06F8E">
              <w:t>0.095</w:t>
            </w:r>
          </w:p>
        </w:tc>
        <w:tc>
          <w:tcPr>
            <w:tcW w:w="650" w:type="pct"/>
          </w:tcPr>
          <w:p w14:paraId="36CA9A7B" w14:textId="77777777" w:rsidR="001677D2" w:rsidRPr="00C06F8E" w:rsidRDefault="001677D2" w:rsidP="00AF63A0">
            <w:pPr>
              <w:pStyle w:val="tabelatese"/>
            </w:pPr>
          </w:p>
        </w:tc>
        <w:tc>
          <w:tcPr>
            <w:tcW w:w="596" w:type="pct"/>
          </w:tcPr>
          <w:p w14:paraId="15953B20" w14:textId="77777777" w:rsidR="001677D2" w:rsidRPr="00C06F8E" w:rsidRDefault="001677D2" w:rsidP="00AF63A0">
            <w:pPr>
              <w:pStyle w:val="tabelatese"/>
            </w:pPr>
          </w:p>
        </w:tc>
        <w:tc>
          <w:tcPr>
            <w:tcW w:w="364" w:type="pct"/>
          </w:tcPr>
          <w:p w14:paraId="1909F752" w14:textId="77777777" w:rsidR="001677D2" w:rsidRPr="00C06F8E" w:rsidRDefault="001677D2" w:rsidP="00AF63A0">
            <w:pPr>
              <w:pStyle w:val="tabelatese"/>
            </w:pPr>
            <w:r w:rsidRPr="00C06F8E">
              <w:t>4.00</w:t>
            </w:r>
          </w:p>
        </w:tc>
        <w:tc>
          <w:tcPr>
            <w:tcW w:w="376" w:type="pct"/>
          </w:tcPr>
          <w:p w14:paraId="2E61BD36" w14:textId="77777777" w:rsidR="001677D2" w:rsidRPr="00C06F8E" w:rsidRDefault="001677D2" w:rsidP="00AF63A0">
            <w:pPr>
              <w:pStyle w:val="tabelatese"/>
            </w:pPr>
            <w:r w:rsidRPr="00C06F8E">
              <w:t>0.83</w:t>
            </w:r>
          </w:p>
        </w:tc>
        <w:tc>
          <w:tcPr>
            <w:tcW w:w="350" w:type="pct"/>
          </w:tcPr>
          <w:p w14:paraId="76A491D6" w14:textId="77777777" w:rsidR="001677D2" w:rsidRPr="00C06F8E" w:rsidRDefault="001677D2" w:rsidP="00AF63A0">
            <w:pPr>
              <w:pStyle w:val="tabelatese"/>
            </w:pPr>
            <w:r w:rsidRPr="00C06F8E">
              <w:t>23</w:t>
            </w:r>
          </w:p>
        </w:tc>
      </w:tr>
      <w:tr w:rsidR="001677D2" w:rsidRPr="006A6B58" w14:paraId="02C20A41" w14:textId="77777777" w:rsidTr="001677D2">
        <w:trPr>
          <w:trHeight w:val="20"/>
          <w:jc w:val="center"/>
        </w:trPr>
        <w:tc>
          <w:tcPr>
            <w:tcW w:w="756" w:type="pct"/>
            <w:shd w:val="clear" w:color="auto" w:fill="9BBB59" w:themeFill="accent3"/>
          </w:tcPr>
          <w:p w14:paraId="7FC3A262" w14:textId="77777777" w:rsidR="001677D2" w:rsidRPr="00F306ED" w:rsidRDefault="001677D2" w:rsidP="00AF63A0">
            <w:pPr>
              <w:pStyle w:val="tabelatese"/>
            </w:pPr>
            <w:r w:rsidRPr="00F306ED">
              <w:t>12 000 euros ou mais</w:t>
            </w:r>
          </w:p>
        </w:tc>
        <w:tc>
          <w:tcPr>
            <w:tcW w:w="607" w:type="pct"/>
          </w:tcPr>
          <w:p w14:paraId="0F398071" w14:textId="77777777" w:rsidR="001677D2" w:rsidRPr="00C06F8E" w:rsidRDefault="001677D2" w:rsidP="00AF63A0">
            <w:pPr>
              <w:pStyle w:val="tabelatese"/>
            </w:pPr>
            <w:r w:rsidRPr="00C06F8E">
              <w:t>0.288</w:t>
            </w:r>
          </w:p>
        </w:tc>
        <w:tc>
          <w:tcPr>
            <w:tcW w:w="732" w:type="pct"/>
          </w:tcPr>
          <w:p w14:paraId="2C0125AD" w14:textId="77777777" w:rsidR="001677D2" w:rsidRPr="00C06F8E" w:rsidRDefault="001677D2" w:rsidP="00AF63A0">
            <w:pPr>
              <w:pStyle w:val="tabelatese"/>
            </w:pPr>
            <w:r w:rsidRPr="00C06F8E">
              <w:t>1.010</w:t>
            </w:r>
          </w:p>
        </w:tc>
        <w:tc>
          <w:tcPr>
            <w:tcW w:w="569" w:type="pct"/>
          </w:tcPr>
          <w:p w14:paraId="430F2149" w14:textId="77777777" w:rsidR="001677D2" w:rsidRPr="00C06F8E" w:rsidRDefault="001677D2" w:rsidP="00AF63A0">
            <w:pPr>
              <w:pStyle w:val="tabelatese"/>
            </w:pPr>
            <w:r w:rsidRPr="00C06F8E">
              <w:t>0.778</w:t>
            </w:r>
          </w:p>
        </w:tc>
        <w:tc>
          <w:tcPr>
            <w:tcW w:w="650" w:type="pct"/>
          </w:tcPr>
          <w:p w14:paraId="367CB347" w14:textId="77777777" w:rsidR="001677D2" w:rsidRPr="00C06F8E" w:rsidRDefault="001677D2" w:rsidP="00AF63A0">
            <w:pPr>
              <w:pStyle w:val="tabelatese"/>
            </w:pPr>
          </w:p>
        </w:tc>
        <w:tc>
          <w:tcPr>
            <w:tcW w:w="596" w:type="pct"/>
          </w:tcPr>
          <w:p w14:paraId="68F688C0" w14:textId="77777777" w:rsidR="001677D2" w:rsidRPr="00C06F8E" w:rsidRDefault="001677D2" w:rsidP="00AF63A0">
            <w:pPr>
              <w:pStyle w:val="tabelatese"/>
            </w:pPr>
          </w:p>
        </w:tc>
        <w:tc>
          <w:tcPr>
            <w:tcW w:w="364" w:type="pct"/>
          </w:tcPr>
          <w:p w14:paraId="54E92569" w14:textId="77777777" w:rsidR="001677D2" w:rsidRPr="00C06F8E" w:rsidRDefault="001677D2" w:rsidP="00AF63A0">
            <w:pPr>
              <w:pStyle w:val="tabelatese"/>
            </w:pPr>
          </w:p>
        </w:tc>
        <w:tc>
          <w:tcPr>
            <w:tcW w:w="376" w:type="pct"/>
          </w:tcPr>
          <w:p w14:paraId="0F4D0A0F" w14:textId="77777777" w:rsidR="001677D2" w:rsidRPr="00C06F8E" w:rsidRDefault="001677D2" w:rsidP="00AF63A0">
            <w:pPr>
              <w:pStyle w:val="tabelatese"/>
            </w:pPr>
          </w:p>
        </w:tc>
        <w:tc>
          <w:tcPr>
            <w:tcW w:w="350" w:type="pct"/>
          </w:tcPr>
          <w:p w14:paraId="19879DEB" w14:textId="77777777" w:rsidR="001677D2" w:rsidRPr="00C06F8E" w:rsidRDefault="001677D2" w:rsidP="00AF63A0">
            <w:pPr>
              <w:pStyle w:val="tabelatese"/>
            </w:pPr>
          </w:p>
        </w:tc>
      </w:tr>
      <w:tr w:rsidR="001677D2" w:rsidRPr="006A6B58" w14:paraId="15AAE0FB" w14:textId="77777777" w:rsidTr="001677D2">
        <w:trPr>
          <w:trHeight w:val="20"/>
          <w:jc w:val="center"/>
        </w:trPr>
        <w:tc>
          <w:tcPr>
            <w:tcW w:w="756" w:type="pct"/>
            <w:shd w:val="clear" w:color="auto" w:fill="9BBB59" w:themeFill="accent3"/>
          </w:tcPr>
          <w:p w14:paraId="691016D5" w14:textId="77777777" w:rsidR="001677D2" w:rsidRPr="00F306ED" w:rsidRDefault="001677D2" w:rsidP="00AF63A0">
            <w:pPr>
              <w:pStyle w:val="tabelatese"/>
            </w:pPr>
            <w:r w:rsidRPr="00F306ED">
              <w:t>Número de filhos (7)</w:t>
            </w:r>
          </w:p>
        </w:tc>
        <w:tc>
          <w:tcPr>
            <w:tcW w:w="607" w:type="pct"/>
          </w:tcPr>
          <w:p w14:paraId="2948E491" w14:textId="77777777" w:rsidR="001677D2" w:rsidRPr="00C06F8E" w:rsidRDefault="001677D2" w:rsidP="00AF63A0">
            <w:pPr>
              <w:pStyle w:val="tabelatese"/>
            </w:pPr>
          </w:p>
        </w:tc>
        <w:tc>
          <w:tcPr>
            <w:tcW w:w="732" w:type="pct"/>
          </w:tcPr>
          <w:p w14:paraId="6C754A77" w14:textId="77777777" w:rsidR="001677D2" w:rsidRPr="00C06F8E" w:rsidRDefault="001677D2" w:rsidP="00AF63A0">
            <w:pPr>
              <w:pStyle w:val="tabelatese"/>
            </w:pPr>
          </w:p>
        </w:tc>
        <w:tc>
          <w:tcPr>
            <w:tcW w:w="569" w:type="pct"/>
          </w:tcPr>
          <w:p w14:paraId="6AB6B57B" w14:textId="77777777" w:rsidR="001677D2" w:rsidRPr="00C06F8E" w:rsidRDefault="001677D2" w:rsidP="00AF63A0">
            <w:pPr>
              <w:pStyle w:val="tabelatese"/>
            </w:pPr>
          </w:p>
        </w:tc>
        <w:tc>
          <w:tcPr>
            <w:tcW w:w="650" w:type="pct"/>
          </w:tcPr>
          <w:p w14:paraId="7E5D326E" w14:textId="77777777" w:rsidR="001677D2" w:rsidRPr="00C06F8E" w:rsidRDefault="001677D2" w:rsidP="00AF63A0">
            <w:pPr>
              <w:pStyle w:val="tabelatese"/>
            </w:pPr>
            <w:r w:rsidRPr="00C06F8E">
              <w:t>0.102</w:t>
            </w:r>
          </w:p>
        </w:tc>
        <w:tc>
          <w:tcPr>
            <w:tcW w:w="596" w:type="pct"/>
          </w:tcPr>
          <w:p w14:paraId="5864A4BD" w14:textId="77777777" w:rsidR="001677D2" w:rsidRPr="00C06F8E" w:rsidRDefault="001677D2" w:rsidP="00AF63A0">
            <w:pPr>
              <w:pStyle w:val="tabelatese"/>
            </w:pPr>
            <w:r w:rsidRPr="00C06F8E">
              <w:t>0.109</w:t>
            </w:r>
          </w:p>
        </w:tc>
        <w:tc>
          <w:tcPr>
            <w:tcW w:w="364" w:type="pct"/>
          </w:tcPr>
          <w:p w14:paraId="2810CD63" w14:textId="77777777" w:rsidR="001677D2" w:rsidRPr="00C06F8E" w:rsidRDefault="001677D2" w:rsidP="00AF63A0">
            <w:pPr>
              <w:pStyle w:val="tabelatese"/>
            </w:pPr>
          </w:p>
        </w:tc>
        <w:tc>
          <w:tcPr>
            <w:tcW w:w="376" w:type="pct"/>
          </w:tcPr>
          <w:p w14:paraId="27A429EE" w14:textId="77777777" w:rsidR="001677D2" w:rsidRPr="00C06F8E" w:rsidRDefault="001677D2" w:rsidP="00AF63A0">
            <w:pPr>
              <w:pStyle w:val="tabelatese"/>
            </w:pPr>
          </w:p>
        </w:tc>
        <w:tc>
          <w:tcPr>
            <w:tcW w:w="350" w:type="pct"/>
          </w:tcPr>
          <w:p w14:paraId="5FE95691" w14:textId="77777777" w:rsidR="001677D2" w:rsidRPr="00C06F8E" w:rsidRDefault="001677D2" w:rsidP="00AF63A0">
            <w:pPr>
              <w:pStyle w:val="tabelatese"/>
            </w:pPr>
          </w:p>
        </w:tc>
      </w:tr>
      <w:tr w:rsidR="001677D2" w:rsidRPr="006A6B58" w14:paraId="543DE088" w14:textId="77777777" w:rsidTr="001677D2">
        <w:trPr>
          <w:trHeight w:val="20"/>
          <w:jc w:val="center"/>
        </w:trPr>
        <w:tc>
          <w:tcPr>
            <w:tcW w:w="756" w:type="pct"/>
            <w:shd w:val="clear" w:color="auto" w:fill="9BBB59" w:themeFill="accent3"/>
          </w:tcPr>
          <w:p w14:paraId="5785AAAA" w14:textId="77777777" w:rsidR="001677D2" w:rsidRPr="00F306ED" w:rsidRDefault="001677D2" w:rsidP="00AF63A0">
            <w:pPr>
              <w:pStyle w:val="tabelatese"/>
            </w:pPr>
            <w:r w:rsidRPr="00F306ED">
              <w:t>Dois</w:t>
            </w:r>
          </w:p>
        </w:tc>
        <w:tc>
          <w:tcPr>
            <w:tcW w:w="607" w:type="pct"/>
          </w:tcPr>
          <w:p w14:paraId="3DF11F6A" w14:textId="77777777" w:rsidR="001677D2" w:rsidRPr="00C06F8E" w:rsidRDefault="001677D2" w:rsidP="00AF63A0">
            <w:pPr>
              <w:pStyle w:val="tabelatese"/>
            </w:pPr>
            <w:r w:rsidRPr="00C06F8E">
              <w:t>-0.050</w:t>
            </w:r>
          </w:p>
        </w:tc>
        <w:tc>
          <w:tcPr>
            <w:tcW w:w="732" w:type="pct"/>
          </w:tcPr>
          <w:p w14:paraId="664EEF4F" w14:textId="77777777" w:rsidR="001677D2" w:rsidRPr="00C06F8E" w:rsidRDefault="001677D2" w:rsidP="00AF63A0">
            <w:pPr>
              <w:pStyle w:val="tabelatese"/>
            </w:pPr>
            <w:r w:rsidRPr="00C06F8E">
              <w:t>0.163</w:t>
            </w:r>
          </w:p>
        </w:tc>
        <w:tc>
          <w:tcPr>
            <w:tcW w:w="569" w:type="pct"/>
          </w:tcPr>
          <w:p w14:paraId="7D3FA6AD" w14:textId="77777777" w:rsidR="001677D2" w:rsidRPr="00C06F8E" w:rsidRDefault="001677D2" w:rsidP="00AF63A0">
            <w:pPr>
              <w:pStyle w:val="tabelatese"/>
            </w:pPr>
            <w:r w:rsidRPr="00C06F8E">
              <w:t>0.759</w:t>
            </w:r>
          </w:p>
        </w:tc>
        <w:tc>
          <w:tcPr>
            <w:tcW w:w="650" w:type="pct"/>
          </w:tcPr>
          <w:p w14:paraId="0DEA3A27" w14:textId="77777777" w:rsidR="001677D2" w:rsidRPr="00C06F8E" w:rsidRDefault="001677D2" w:rsidP="00AF63A0">
            <w:pPr>
              <w:pStyle w:val="tabelatese"/>
            </w:pPr>
          </w:p>
        </w:tc>
        <w:tc>
          <w:tcPr>
            <w:tcW w:w="596" w:type="pct"/>
          </w:tcPr>
          <w:p w14:paraId="6DC5B505" w14:textId="77777777" w:rsidR="001677D2" w:rsidRPr="00C06F8E" w:rsidRDefault="001677D2" w:rsidP="00AF63A0">
            <w:pPr>
              <w:pStyle w:val="tabelatese"/>
            </w:pPr>
          </w:p>
        </w:tc>
        <w:tc>
          <w:tcPr>
            <w:tcW w:w="364" w:type="pct"/>
          </w:tcPr>
          <w:p w14:paraId="54BE6C43" w14:textId="77777777" w:rsidR="001677D2" w:rsidRPr="00C06F8E" w:rsidRDefault="001677D2" w:rsidP="00AF63A0">
            <w:pPr>
              <w:pStyle w:val="tabelatese"/>
            </w:pPr>
          </w:p>
        </w:tc>
        <w:tc>
          <w:tcPr>
            <w:tcW w:w="376" w:type="pct"/>
          </w:tcPr>
          <w:p w14:paraId="284C3250" w14:textId="77777777" w:rsidR="001677D2" w:rsidRPr="00C06F8E" w:rsidRDefault="001677D2" w:rsidP="00AF63A0">
            <w:pPr>
              <w:pStyle w:val="tabelatese"/>
            </w:pPr>
          </w:p>
        </w:tc>
        <w:tc>
          <w:tcPr>
            <w:tcW w:w="350" w:type="pct"/>
          </w:tcPr>
          <w:p w14:paraId="0E32F717" w14:textId="77777777" w:rsidR="001677D2" w:rsidRPr="00C06F8E" w:rsidRDefault="001677D2" w:rsidP="00AF63A0">
            <w:pPr>
              <w:pStyle w:val="tabelatese"/>
            </w:pPr>
          </w:p>
        </w:tc>
      </w:tr>
      <w:tr w:rsidR="001677D2" w:rsidRPr="006A6B58" w14:paraId="4B194D2D" w14:textId="77777777" w:rsidTr="001677D2">
        <w:trPr>
          <w:trHeight w:val="20"/>
          <w:jc w:val="center"/>
        </w:trPr>
        <w:tc>
          <w:tcPr>
            <w:tcW w:w="756" w:type="pct"/>
            <w:shd w:val="clear" w:color="auto" w:fill="9BBB59" w:themeFill="accent3"/>
          </w:tcPr>
          <w:p w14:paraId="64DB9D91" w14:textId="77777777" w:rsidR="001677D2" w:rsidRPr="00F306ED" w:rsidRDefault="001677D2" w:rsidP="00AF63A0">
            <w:pPr>
              <w:pStyle w:val="tabelatese"/>
            </w:pPr>
            <w:r w:rsidRPr="00F306ED">
              <w:t>Três</w:t>
            </w:r>
          </w:p>
        </w:tc>
        <w:tc>
          <w:tcPr>
            <w:tcW w:w="607" w:type="pct"/>
          </w:tcPr>
          <w:p w14:paraId="5838AD8C" w14:textId="77777777" w:rsidR="001677D2" w:rsidRPr="00C06F8E" w:rsidRDefault="001677D2" w:rsidP="00AF63A0">
            <w:pPr>
              <w:pStyle w:val="tabelatese"/>
            </w:pPr>
            <w:r w:rsidRPr="00C06F8E">
              <w:t>-0.480</w:t>
            </w:r>
          </w:p>
        </w:tc>
        <w:tc>
          <w:tcPr>
            <w:tcW w:w="732" w:type="pct"/>
          </w:tcPr>
          <w:p w14:paraId="1166C6F4" w14:textId="77777777" w:rsidR="001677D2" w:rsidRPr="00C06F8E" w:rsidRDefault="001677D2" w:rsidP="00AF63A0">
            <w:pPr>
              <w:pStyle w:val="tabelatese"/>
            </w:pPr>
            <w:r w:rsidRPr="00C06F8E">
              <w:t>0.229</w:t>
            </w:r>
          </w:p>
        </w:tc>
        <w:tc>
          <w:tcPr>
            <w:tcW w:w="569" w:type="pct"/>
          </w:tcPr>
          <w:p w14:paraId="2EEB321E" w14:textId="77777777" w:rsidR="001677D2" w:rsidRPr="00C06F8E" w:rsidRDefault="001677D2" w:rsidP="00AF63A0">
            <w:pPr>
              <w:pStyle w:val="tabelatese"/>
            </w:pPr>
            <w:r w:rsidRPr="00C06F8E">
              <w:t>0.036*</w:t>
            </w:r>
          </w:p>
        </w:tc>
        <w:tc>
          <w:tcPr>
            <w:tcW w:w="650" w:type="pct"/>
          </w:tcPr>
          <w:p w14:paraId="0FEE7A93" w14:textId="77777777" w:rsidR="001677D2" w:rsidRPr="00C06F8E" w:rsidRDefault="001677D2" w:rsidP="00AF63A0">
            <w:pPr>
              <w:pStyle w:val="tabelatese"/>
            </w:pPr>
          </w:p>
        </w:tc>
        <w:tc>
          <w:tcPr>
            <w:tcW w:w="596" w:type="pct"/>
          </w:tcPr>
          <w:p w14:paraId="4AE10C6E" w14:textId="77777777" w:rsidR="001677D2" w:rsidRPr="00C06F8E" w:rsidRDefault="001677D2" w:rsidP="00AF63A0">
            <w:pPr>
              <w:pStyle w:val="tabelatese"/>
            </w:pPr>
          </w:p>
        </w:tc>
        <w:tc>
          <w:tcPr>
            <w:tcW w:w="364" w:type="pct"/>
          </w:tcPr>
          <w:p w14:paraId="36A6A630" w14:textId="77777777" w:rsidR="001677D2" w:rsidRPr="00C06F8E" w:rsidRDefault="001677D2" w:rsidP="00AF63A0">
            <w:pPr>
              <w:pStyle w:val="tabelatese"/>
            </w:pPr>
            <w:r w:rsidRPr="00C06F8E">
              <w:t>0.62</w:t>
            </w:r>
          </w:p>
        </w:tc>
        <w:tc>
          <w:tcPr>
            <w:tcW w:w="376" w:type="pct"/>
          </w:tcPr>
          <w:p w14:paraId="32424B31" w14:textId="77777777" w:rsidR="001677D2" w:rsidRPr="00C06F8E" w:rsidRDefault="001677D2" w:rsidP="00AF63A0">
            <w:pPr>
              <w:pStyle w:val="tabelatese"/>
            </w:pPr>
            <w:r w:rsidRPr="00C06F8E">
              <w:t>0.39</w:t>
            </w:r>
          </w:p>
        </w:tc>
        <w:tc>
          <w:tcPr>
            <w:tcW w:w="350" w:type="pct"/>
          </w:tcPr>
          <w:p w14:paraId="344B62C7" w14:textId="77777777" w:rsidR="001677D2" w:rsidRPr="00C06F8E" w:rsidRDefault="001677D2" w:rsidP="00AF63A0">
            <w:pPr>
              <w:pStyle w:val="tabelatese"/>
            </w:pPr>
            <w:r w:rsidRPr="00C06F8E">
              <w:t>0.97</w:t>
            </w:r>
          </w:p>
        </w:tc>
      </w:tr>
      <w:tr w:rsidR="001677D2" w:rsidRPr="006A6B58" w14:paraId="7E9E035B" w14:textId="77777777" w:rsidTr="001677D2">
        <w:trPr>
          <w:trHeight w:val="20"/>
          <w:jc w:val="center"/>
        </w:trPr>
        <w:tc>
          <w:tcPr>
            <w:tcW w:w="756" w:type="pct"/>
            <w:shd w:val="clear" w:color="auto" w:fill="9BBB59" w:themeFill="accent3"/>
          </w:tcPr>
          <w:p w14:paraId="24B28BDE" w14:textId="77777777" w:rsidR="001677D2" w:rsidRPr="00F306ED" w:rsidRDefault="001677D2" w:rsidP="00AF63A0">
            <w:pPr>
              <w:pStyle w:val="tabelatese"/>
            </w:pPr>
            <w:r w:rsidRPr="00F306ED">
              <w:t>Quatro ou cinco</w:t>
            </w:r>
          </w:p>
        </w:tc>
        <w:tc>
          <w:tcPr>
            <w:tcW w:w="607" w:type="pct"/>
          </w:tcPr>
          <w:p w14:paraId="70AC994A" w14:textId="77777777" w:rsidR="001677D2" w:rsidRPr="00C06F8E" w:rsidRDefault="001677D2" w:rsidP="00AF63A0">
            <w:pPr>
              <w:pStyle w:val="tabelatese"/>
            </w:pPr>
            <w:r w:rsidRPr="00C06F8E">
              <w:t>-0.514</w:t>
            </w:r>
          </w:p>
        </w:tc>
        <w:tc>
          <w:tcPr>
            <w:tcW w:w="732" w:type="pct"/>
          </w:tcPr>
          <w:p w14:paraId="28819D53" w14:textId="77777777" w:rsidR="001677D2" w:rsidRPr="00C06F8E" w:rsidRDefault="001677D2" w:rsidP="00AF63A0">
            <w:pPr>
              <w:pStyle w:val="tabelatese"/>
            </w:pPr>
            <w:r w:rsidRPr="00C06F8E">
              <w:t>0.439</w:t>
            </w:r>
          </w:p>
        </w:tc>
        <w:tc>
          <w:tcPr>
            <w:tcW w:w="569" w:type="pct"/>
          </w:tcPr>
          <w:p w14:paraId="0F7D5325" w14:textId="77777777" w:rsidR="001677D2" w:rsidRPr="00C06F8E" w:rsidRDefault="001677D2" w:rsidP="00AF63A0">
            <w:pPr>
              <w:pStyle w:val="tabelatese"/>
            </w:pPr>
            <w:r w:rsidRPr="00C06F8E">
              <w:t>0.242</w:t>
            </w:r>
          </w:p>
        </w:tc>
        <w:tc>
          <w:tcPr>
            <w:tcW w:w="650" w:type="pct"/>
          </w:tcPr>
          <w:p w14:paraId="55EB6BB0" w14:textId="77777777" w:rsidR="001677D2" w:rsidRPr="00C06F8E" w:rsidRDefault="001677D2" w:rsidP="00AF63A0">
            <w:pPr>
              <w:pStyle w:val="tabelatese"/>
            </w:pPr>
          </w:p>
        </w:tc>
        <w:tc>
          <w:tcPr>
            <w:tcW w:w="596" w:type="pct"/>
          </w:tcPr>
          <w:p w14:paraId="438F1016" w14:textId="77777777" w:rsidR="001677D2" w:rsidRPr="00C06F8E" w:rsidRDefault="001677D2" w:rsidP="00AF63A0">
            <w:pPr>
              <w:pStyle w:val="tabelatese"/>
            </w:pPr>
          </w:p>
        </w:tc>
        <w:tc>
          <w:tcPr>
            <w:tcW w:w="364" w:type="pct"/>
          </w:tcPr>
          <w:p w14:paraId="6268EAF7" w14:textId="77777777" w:rsidR="001677D2" w:rsidRPr="00C06F8E" w:rsidRDefault="001677D2" w:rsidP="00AF63A0">
            <w:pPr>
              <w:pStyle w:val="tabelatese"/>
            </w:pPr>
          </w:p>
        </w:tc>
        <w:tc>
          <w:tcPr>
            <w:tcW w:w="376" w:type="pct"/>
          </w:tcPr>
          <w:p w14:paraId="6E0AF0CD" w14:textId="77777777" w:rsidR="001677D2" w:rsidRPr="00C06F8E" w:rsidRDefault="001677D2" w:rsidP="00AF63A0">
            <w:pPr>
              <w:pStyle w:val="tabelatese"/>
            </w:pPr>
          </w:p>
        </w:tc>
        <w:tc>
          <w:tcPr>
            <w:tcW w:w="350" w:type="pct"/>
          </w:tcPr>
          <w:p w14:paraId="34C4D7F8" w14:textId="77777777" w:rsidR="001677D2" w:rsidRPr="00C06F8E" w:rsidRDefault="001677D2" w:rsidP="00AF63A0">
            <w:pPr>
              <w:pStyle w:val="tabelatese"/>
            </w:pPr>
          </w:p>
        </w:tc>
      </w:tr>
      <w:tr w:rsidR="001677D2" w:rsidRPr="006A6B58" w14:paraId="3FF2E59B" w14:textId="77777777" w:rsidTr="001677D2">
        <w:trPr>
          <w:trHeight w:val="20"/>
          <w:jc w:val="center"/>
        </w:trPr>
        <w:tc>
          <w:tcPr>
            <w:tcW w:w="756" w:type="pct"/>
            <w:shd w:val="clear" w:color="auto" w:fill="9BBB59" w:themeFill="accent3"/>
          </w:tcPr>
          <w:p w14:paraId="0EF3B817" w14:textId="77777777" w:rsidR="001677D2" w:rsidRPr="00F306ED" w:rsidRDefault="001677D2" w:rsidP="00AF63A0">
            <w:pPr>
              <w:pStyle w:val="tabelatese"/>
            </w:pPr>
            <w:r w:rsidRPr="00F306ED">
              <w:t>Conversar, por sua iniciativa, com um professor sobre o comportamento ou os progressos do seu filho</w:t>
            </w:r>
          </w:p>
        </w:tc>
        <w:tc>
          <w:tcPr>
            <w:tcW w:w="607" w:type="pct"/>
          </w:tcPr>
          <w:p w14:paraId="36EA11C3" w14:textId="77777777" w:rsidR="001677D2" w:rsidRPr="00C06F8E" w:rsidRDefault="001677D2" w:rsidP="00AF63A0">
            <w:pPr>
              <w:pStyle w:val="tabelatese"/>
            </w:pPr>
          </w:p>
        </w:tc>
        <w:tc>
          <w:tcPr>
            <w:tcW w:w="732" w:type="pct"/>
          </w:tcPr>
          <w:p w14:paraId="4CB843A6" w14:textId="77777777" w:rsidR="001677D2" w:rsidRPr="00C06F8E" w:rsidRDefault="001677D2" w:rsidP="00AF63A0">
            <w:pPr>
              <w:pStyle w:val="tabelatese"/>
            </w:pPr>
          </w:p>
        </w:tc>
        <w:tc>
          <w:tcPr>
            <w:tcW w:w="569" w:type="pct"/>
          </w:tcPr>
          <w:p w14:paraId="54082107" w14:textId="77777777" w:rsidR="001677D2" w:rsidRPr="00C06F8E" w:rsidRDefault="001677D2" w:rsidP="00AF63A0">
            <w:pPr>
              <w:pStyle w:val="tabelatese"/>
            </w:pPr>
          </w:p>
        </w:tc>
        <w:tc>
          <w:tcPr>
            <w:tcW w:w="650" w:type="pct"/>
          </w:tcPr>
          <w:p w14:paraId="56E7EEB2" w14:textId="77777777" w:rsidR="001677D2" w:rsidRPr="00C06F8E" w:rsidRDefault="001677D2" w:rsidP="00AF63A0">
            <w:pPr>
              <w:pStyle w:val="tabelatese"/>
            </w:pPr>
            <w:r w:rsidRPr="00C06F8E">
              <w:t>0.512</w:t>
            </w:r>
          </w:p>
        </w:tc>
        <w:tc>
          <w:tcPr>
            <w:tcW w:w="596" w:type="pct"/>
          </w:tcPr>
          <w:p w14:paraId="1ABD04BF" w14:textId="77777777" w:rsidR="001677D2" w:rsidRPr="00C06F8E" w:rsidRDefault="001677D2" w:rsidP="00AF63A0">
            <w:pPr>
              <w:pStyle w:val="tabelatese"/>
            </w:pPr>
            <w:r w:rsidRPr="00C06F8E">
              <w:t>0.563</w:t>
            </w:r>
          </w:p>
        </w:tc>
        <w:tc>
          <w:tcPr>
            <w:tcW w:w="364" w:type="pct"/>
          </w:tcPr>
          <w:p w14:paraId="606BE44F" w14:textId="77777777" w:rsidR="001677D2" w:rsidRPr="00C06F8E" w:rsidRDefault="001677D2" w:rsidP="00AF63A0">
            <w:pPr>
              <w:pStyle w:val="tabelatese"/>
            </w:pPr>
          </w:p>
        </w:tc>
        <w:tc>
          <w:tcPr>
            <w:tcW w:w="376" w:type="pct"/>
          </w:tcPr>
          <w:p w14:paraId="26228B22" w14:textId="77777777" w:rsidR="001677D2" w:rsidRPr="00C06F8E" w:rsidRDefault="001677D2" w:rsidP="00AF63A0">
            <w:pPr>
              <w:pStyle w:val="tabelatese"/>
            </w:pPr>
          </w:p>
        </w:tc>
        <w:tc>
          <w:tcPr>
            <w:tcW w:w="350" w:type="pct"/>
          </w:tcPr>
          <w:p w14:paraId="1640686D" w14:textId="77777777" w:rsidR="001677D2" w:rsidRPr="00C06F8E" w:rsidRDefault="001677D2" w:rsidP="00AF63A0">
            <w:pPr>
              <w:pStyle w:val="tabelatese"/>
            </w:pPr>
          </w:p>
        </w:tc>
      </w:tr>
      <w:tr w:rsidR="001677D2" w:rsidRPr="006A6B58" w14:paraId="40F0382F" w14:textId="77777777" w:rsidTr="001677D2">
        <w:trPr>
          <w:trHeight w:val="20"/>
          <w:jc w:val="center"/>
        </w:trPr>
        <w:tc>
          <w:tcPr>
            <w:tcW w:w="756" w:type="pct"/>
            <w:shd w:val="clear" w:color="auto" w:fill="9BBB59" w:themeFill="accent3"/>
          </w:tcPr>
          <w:p w14:paraId="645F3423" w14:textId="77777777" w:rsidR="001677D2" w:rsidRPr="00F306ED" w:rsidRDefault="001677D2" w:rsidP="00AF63A0">
            <w:pPr>
              <w:pStyle w:val="tabelatese"/>
            </w:pPr>
            <w:r w:rsidRPr="00F306ED">
              <w:t>Não</w:t>
            </w:r>
          </w:p>
        </w:tc>
        <w:tc>
          <w:tcPr>
            <w:tcW w:w="607" w:type="pct"/>
          </w:tcPr>
          <w:p w14:paraId="336011D6" w14:textId="77777777" w:rsidR="001677D2" w:rsidRPr="00C06F8E" w:rsidRDefault="001677D2" w:rsidP="00AF63A0">
            <w:pPr>
              <w:pStyle w:val="tabelatese"/>
            </w:pPr>
            <w:r w:rsidRPr="00C06F8E">
              <w:t>0.102</w:t>
            </w:r>
          </w:p>
        </w:tc>
        <w:tc>
          <w:tcPr>
            <w:tcW w:w="732" w:type="pct"/>
          </w:tcPr>
          <w:p w14:paraId="07990088" w14:textId="77777777" w:rsidR="001677D2" w:rsidRPr="00C06F8E" w:rsidRDefault="001677D2" w:rsidP="00AF63A0">
            <w:pPr>
              <w:pStyle w:val="tabelatese"/>
            </w:pPr>
            <w:r w:rsidRPr="00C06F8E">
              <w:t>0.155</w:t>
            </w:r>
          </w:p>
        </w:tc>
        <w:tc>
          <w:tcPr>
            <w:tcW w:w="569" w:type="pct"/>
          </w:tcPr>
          <w:p w14:paraId="13B62751" w14:textId="77777777" w:rsidR="001677D2" w:rsidRPr="00C06F8E" w:rsidRDefault="001677D2" w:rsidP="00AF63A0">
            <w:pPr>
              <w:pStyle w:val="tabelatese"/>
            </w:pPr>
            <w:r w:rsidRPr="00C06F8E">
              <w:t>0.512</w:t>
            </w:r>
          </w:p>
        </w:tc>
        <w:tc>
          <w:tcPr>
            <w:tcW w:w="650" w:type="pct"/>
          </w:tcPr>
          <w:p w14:paraId="4E0F13F5" w14:textId="77777777" w:rsidR="001677D2" w:rsidRPr="00C06F8E" w:rsidRDefault="001677D2" w:rsidP="00AF63A0">
            <w:pPr>
              <w:pStyle w:val="tabelatese"/>
            </w:pPr>
          </w:p>
        </w:tc>
        <w:tc>
          <w:tcPr>
            <w:tcW w:w="596" w:type="pct"/>
          </w:tcPr>
          <w:p w14:paraId="337D8D6C" w14:textId="77777777" w:rsidR="001677D2" w:rsidRPr="00C06F8E" w:rsidRDefault="001677D2" w:rsidP="00AF63A0">
            <w:pPr>
              <w:pStyle w:val="tabelatese"/>
            </w:pPr>
          </w:p>
        </w:tc>
        <w:tc>
          <w:tcPr>
            <w:tcW w:w="364" w:type="pct"/>
          </w:tcPr>
          <w:p w14:paraId="72A745E4" w14:textId="77777777" w:rsidR="001677D2" w:rsidRPr="00C06F8E" w:rsidRDefault="001677D2" w:rsidP="00AF63A0">
            <w:pPr>
              <w:pStyle w:val="tabelatese"/>
            </w:pPr>
          </w:p>
        </w:tc>
        <w:tc>
          <w:tcPr>
            <w:tcW w:w="376" w:type="pct"/>
          </w:tcPr>
          <w:p w14:paraId="16313DFB" w14:textId="77777777" w:rsidR="001677D2" w:rsidRPr="00C06F8E" w:rsidRDefault="001677D2" w:rsidP="00AF63A0">
            <w:pPr>
              <w:pStyle w:val="tabelatese"/>
            </w:pPr>
          </w:p>
        </w:tc>
        <w:tc>
          <w:tcPr>
            <w:tcW w:w="350" w:type="pct"/>
          </w:tcPr>
          <w:p w14:paraId="7A238D4A" w14:textId="77777777" w:rsidR="001677D2" w:rsidRPr="00C06F8E" w:rsidRDefault="001677D2" w:rsidP="00AF63A0">
            <w:pPr>
              <w:pStyle w:val="tabelatese"/>
            </w:pPr>
          </w:p>
        </w:tc>
      </w:tr>
      <w:tr w:rsidR="001677D2" w:rsidRPr="006A6B58" w14:paraId="5BEF592D" w14:textId="77777777" w:rsidTr="001677D2">
        <w:trPr>
          <w:trHeight w:val="20"/>
          <w:jc w:val="center"/>
        </w:trPr>
        <w:tc>
          <w:tcPr>
            <w:tcW w:w="756" w:type="pct"/>
            <w:shd w:val="clear" w:color="auto" w:fill="9BBB59" w:themeFill="accent3"/>
          </w:tcPr>
          <w:p w14:paraId="5AA836EB" w14:textId="77777777" w:rsidR="001677D2" w:rsidRPr="00F306ED" w:rsidRDefault="001677D2" w:rsidP="00AF63A0">
            <w:pPr>
              <w:pStyle w:val="tabelatese"/>
            </w:pPr>
            <w:r w:rsidRPr="00F306ED">
              <w:t>Conversar, a pedido de um dos professores, sobre o comportamento ou os progressos do seu filho</w:t>
            </w:r>
          </w:p>
        </w:tc>
        <w:tc>
          <w:tcPr>
            <w:tcW w:w="607" w:type="pct"/>
          </w:tcPr>
          <w:p w14:paraId="024FB908" w14:textId="77777777" w:rsidR="001677D2" w:rsidRPr="00C06F8E" w:rsidRDefault="001677D2" w:rsidP="00AF63A0">
            <w:pPr>
              <w:pStyle w:val="tabelatese"/>
            </w:pPr>
          </w:p>
        </w:tc>
        <w:tc>
          <w:tcPr>
            <w:tcW w:w="732" w:type="pct"/>
          </w:tcPr>
          <w:p w14:paraId="477A0B59" w14:textId="77777777" w:rsidR="001677D2" w:rsidRPr="00C06F8E" w:rsidRDefault="001677D2" w:rsidP="00AF63A0">
            <w:pPr>
              <w:pStyle w:val="tabelatese"/>
            </w:pPr>
          </w:p>
        </w:tc>
        <w:tc>
          <w:tcPr>
            <w:tcW w:w="569" w:type="pct"/>
          </w:tcPr>
          <w:p w14:paraId="30122BF4" w14:textId="77777777" w:rsidR="001677D2" w:rsidRPr="00C06F8E" w:rsidRDefault="001677D2" w:rsidP="00AF63A0">
            <w:pPr>
              <w:pStyle w:val="tabelatese"/>
            </w:pPr>
          </w:p>
        </w:tc>
        <w:tc>
          <w:tcPr>
            <w:tcW w:w="650" w:type="pct"/>
          </w:tcPr>
          <w:p w14:paraId="442CF938" w14:textId="77777777" w:rsidR="001677D2" w:rsidRPr="00C06F8E" w:rsidRDefault="001677D2" w:rsidP="00AF63A0">
            <w:pPr>
              <w:pStyle w:val="tabelatese"/>
            </w:pPr>
            <w:r w:rsidRPr="00C06F8E">
              <w:t>0.009**</w:t>
            </w:r>
          </w:p>
        </w:tc>
        <w:tc>
          <w:tcPr>
            <w:tcW w:w="596" w:type="pct"/>
          </w:tcPr>
          <w:p w14:paraId="0C61C16C" w14:textId="2C5E30AD" w:rsidR="001677D2" w:rsidRPr="00C06F8E" w:rsidRDefault="00670AD1" w:rsidP="00AF63A0">
            <w:pPr>
              <w:pStyle w:val="tabelatese"/>
            </w:pPr>
            <w:r>
              <w:rPr>
                <w:noProof/>
                <w:lang w:eastAsia="pt-PT"/>
              </w:rPr>
              <mc:AlternateContent>
                <mc:Choice Requires="wps">
                  <w:drawing>
                    <wp:anchor distT="0" distB="0" distL="114300" distR="114300" simplePos="0" relativeHeight="251842560" behindDoc="0" locked="0" layoutInCell="1" allowOverlap="1" wp14:anchorId="6D9F5A65" wp14:editId="347E1618">
                      <wp:simplePos x="0" y="0"/>
                      <wp:positionH relativeFrom="column">
                        <wp:posOffset>564515</wp:posOffset>
                      </wp:positionH>
                      <wp:positionV relativeFrom="paragraph">
                        <wp:posOffset>1283335</wp:posOffset>
                      </wp:positionV>
                      <wp:extent cx="962025" cy="381000"/>
                      <wp:effectExtent l="0" t="0" r="9525" b="0"/>
                      <wp:wrapNone/>
                      <wp:docPr id="744" name="Caixa de texto 744"/>
                      <wp:cNvGraphicFramePr/>
                      <a:graphic xmlns:a="http://schemas.openxmlformats.org/drawingml/2006/main">
                        <a:graphicData uri="http://schemas.microsoft.com/office/word/2010/wordprocessingShape">
                          <wps:wsp>
                            <wps:cNvSpPr txBox="1"/>
                            <wps:spPr>
                              <a:xfrm>
                                <a:off x="0" y="0"/>
                                <a:ext cx="962025" cy="381000"/>
                              </a:xfrm>
                              <a:prstGeom prst="rect">
                                <a:avLst/>
                              </a:prstGeom>
                              <a:solidFill>
                                <a:sysClr val="window" lastClr="FFFFFF"/>
                              </a:solidFill>
                              <a:ln w="6350">
                                <a:noFill/>
                              </a:ln>
                              <a:effectLst/>
                            </wps:spPr>
                            <wps:txbx>
                              <w:txbxContent>
                                <w:p w14:paraId="243EFF3A" w14:textId="77777777" w:rsidR="00977A3F" w:rsidRDefault="00977A3F" w:rsidP="00C606B8">
                                  <w:r w:rsidRPr="00670AD1">
                                    <w:t>Continuação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744" o:spid="_x0000_s1045" type="#_x0000_t202" style="position:absolute;margin-left:44.45pt;margin-top:101.05pt;width:75.75pt;height:30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" fillcolor="window" stroked="f" strokeweight=".5pt">
                      <v:textbox>
                        <w:txbxContent>
                          <w:p w14:paraId="243EFF3A" w14:textId="77777777" w:rsidR="00977A3F" w:rsidRDefault="00977A3F" w:rsidP="00C606B8">
                            <w:r w:rsidRPr="00670AD1">
                              <w:t>Continuação</w:t>
                            </w:r>
                          </w:p>
                        </w:txbxContent>
                      </v:textbox>
                    </v:shape>
                  </w:pict>
                </mc:Fallback>
              </mc:AlternateContent>
            </w:r>
            <w:r w:rsidR="001677D2" w:rsidRPr="00C06F8E">
              <w:t>0.011*</w:t>
            </w:r>
          </w:p>
        </w:tc>
        <w:tc>
          <w:tcPr>
            <w:tcW w:w="364" w:type="pct"/>
          </w:tcPr>
          <w:p w14:paraId="1D460B2D" w14:textId="77777777" w:rsidR="001677D2" w:rsidRPr="00C06F8E" w:rsidRDefault="001677D2" w:rsidP="00AF63A0">
            <w:pPr>
              <w:pStyle w:val="tabelatese"/>
            </w:pPr>
          </w:p>
        </w:tc>
        <w:tc>
          <w:tcPr>
            <w:tcW w:w="376" w:type="pct"/>
          </w:tcPr>
          <w:p w14:paraId="23278701" w14:textId="377C087B" w:rsidR="001677D2" w:rsidRPr="00C06F8E" w:rsidRDefault="001677D2" w:rsidP="00AF63A0">
            <w:pPr>
              <w:pStyle w:val="tabelatese"/>
            </w:pPr>
          </w:p>
        </w:tc>
        <w:tc>
          <w:tcPr>
            <w:tcW w:w="350" w:type="pct"/>
          </w:tcPr>
          <w:p w14:paraId="3E72FA0B" w14:textId="77777777" w:rsidR="001677D2" w:rsidRPr="00C06F8E" w:rsidRDefault="001677D2" w:rsidP="00AF63A0">
            <w:pPr>
              <w:pStyle w:val="tabelatese"/>
            </w:pPr>
          </w:p>
        </w:tc>
      </w:tr>
      <w:tr w:rsidR="001677D2" w:rsidRPr="006A6B58" w14:paraId="4F321036" w14:textId="77777777" w:rsidTr="001677D2">
        <w:trPr>
          <w:trHeight w:val="20"/>
          <w:jc w:val="center"/>
        </w:trPr>
        <w:tc>
          <w:tcPr>
            <w:tcW w:w="756" w:type="pct"/>
            <w:shd w:val="clear" w:color="auto" w:fill="9BBB59" w:themeFill="accent3"/>
          </w:tcPr>
          <w:p w14:paraId="083D03BE" w14:textId="77777777" w:rsidR="001677D2" w:rsidRPr="00F306ED" w:rsidRDefault="001677D2" w:rsidP="00AF63A0">
            <w:pPr>
              <w:pStyle w:val="tabelatese"/>
            </w:pPr>
            <w:r w:rsidRPr="00F306ED">
              <w:lastRenderedPageBreak/>
              <w:t>Não</w:t>
            </w:r>
          </w:p>
        </w:tc>
        <w:tc>
          <w:tcPr>
            <w:tcW w:w="607" w:type="pct"/>
          </w:tcPr>
          <w:p w14:paraId="27C5552F" w14:textId="77777777" w:rsidR="001677D2" w:rsidRPr="00C06F8E" w:rsidRDefault="001677D2" w:rsidP="00AF63A0">
            <w:pPr>
              <w:pStyle w:val="tabelatese"/>
            </w:pPr>
            <w:r w:rsidRPr="00C06F8E">
              <w:t>0.366</w:t>
            </w:r>
          </w:p>
        </w:tc>
        <w:tc>
          <w:tcPr>
            <w:tcW w:w="732" w:type="pct"/>
          </w:tcPr>
          <w:p w14:paraId="5861B8A6" w14:textId="77777777" w:rsidR="001677D2" w:rsidRPr="00C06F8E" w:rsidRDefault="001677D2" w:rsidP="00AF63A0">
            <w:pPr>
              <w:pStyle w:val="tabelatese"/>
            </w:pPr>
            <w:r w:rsidRPr="00C06F8E">
              <w:t>0.140</w:t>
            </w:r>
          </w:p>
        </w:tc>
        <w:tc>
          <w:tcPr>
            <w:tcW w:w="569" w:type="pct"/>
          </w:tcPr>
          <w:p w14:paraId="37F5AA92" w14:textId="77777777" w:rsidR="001677D2" w:rsidRPr="00C06F8E" w:rsidRDefault="001677D2" w:rsidP="00AF63A0">
            <w:pPr>
              <w:pStyle w:val="tabelatese"/>
            </w:pPr>
            <w:r w:rsidRPr="00C06F8E">
              <w:t>0.008**</w:t>
            </w:r>
          </w:p>
        </w:tc>
        <w:tc>
          <w:tcPr>
            <w:tcW w:w="650" w:type="pct"/>
          </w:tcPr>
          <w:p w14:paraId="669D7CF3" w14:textId="77777777" w:rsidR="001677D2" w:rsidRPr="00C06F8E" w:rsidRDefault="001677D2" w:rsidP="00AF63A0">
            <w:pPr>
              <w:pStyle w:val="tabelatese"/>
            </w:pPr>
          </w:p>
        </w:tc>
        <w:tc>
          <w:tcPr>
            <w:tcW w:w="596" w:type="pct"/>
          </w:tcPr>
          <w:p w14:paraId="42CF7548" w14:textId="77777777" w:rsidR="001677D2" w:rsidRPr="00C06F8E" w:rsidRDefault="001677D2" w:rsidP="00AF63A0">
            <w:pPr>
              <w:pStyle w:val="tabelatese"/>
            </w:pPr>
          </w:p>
        </w:tc>
        <w:tc>
          <w:tcPr>
            <w:tcW w:w="364" w:type="pct"/>
          </w:tcPr>
          <w:p w14:paraId="2BD3206D" w14:textId="77777777" w:rsidR="001677D2" w:rsidRPr="00C06F8E" w:rsidRDefault="001677D2" w:rsidP="00AF63A0">
            <w:pPr>
              <w:pStyle w:val="tabelatese"/>
            </w:pPr>
            <w:r w:rsidRPr="00C06F8E">
              <w:t>1.44</w:t>
            </w:r>
          </w:p>
        </w:tc>
        <w:tc>
          <w:tcPr>
            <w:tcW w:w="376" w:type="pct"/>
          </w:tcPr>
          <w:p w14:paraId="5D8FC432" w14:textId="77777777" w:rsidR="001677D2" w:rsidRPr="00C06F8E" w:rsidRDefault="001677D2" w:rsidP="00AF63A0">
            <w:pPr>
              <w:pStyle w:val="tabelatese"/>
            </w:pPr>
            <w:r w:rsidRPr="00C06F8E">
              <w:t>1.10</w:t>
            </w:r>
          </w:p>
        </w:tc>
        <w:tc>
          <w:tcPr>
            <w:tcW w:w="350" w:type="pct"/>
          </w:tcPr>
          <w:p w14:paraId="6F66A0C1" w14:textId="77777777" w:rsidR="001677D2" w:rsidRPr="00C06F8E" w:rsidRDefault="001677D2" w:rsidP="00AF63A0">
            <w:pPr>
              <w:pStyle w:val="tabelatese"/>
            </w:pPr>
            <w:r w:rsidRPr="00C06F8E">
              <w:t>1.90</w:t>
            </w:r>
          </w:p>
        </w:tc>
      </w:tr>
      <w:tr w:rsidR="001677D2" w:rsidRPr="006A6B58" w14:paraId="2B3D1BDB" w14:textId="77777777" w:rsidTr="001677D2">
        <w:trPr>
          <w:trHeight w:val="20"/>
          <w:jc w:val="center"/>
        </w:trPr>
        <w:tc>
          <w:tcPr>
            <w:tcW w:w="756" w:type="pct"/>
            <w:shd w:val="clear" w:color="auto" w:fill="9BBB59" w:themeFill="accent3"/>
          </w:tcPr>
          <w:p w14:paraId="4EA4CA72" w14:textId="4511942B" w:rsidR="001677D2" w:rsidRPr="00F306ED" w:rsidRDefault="001677D2" w:rsidP="00AF63A0">
            <w:pPr>
              <w:pStyle w:val="tabelatese"/>
            </w:pPr>
            <w:r w:rsidRPr="00F306ED">
              <w:t xml:space="preserve">Participar em </w:t>
            </w:r>
            <w:r w:rsidR="007B6C75" w:rsidRPr="00F306ED">
              <w:t>atividades</w:t>
            </w:r>
            <w:r w:rsidRPr="00F306ED">
              <w:t xml:space="preserve"> ligadas à gestão da escola, por exemplo, associação de pais.</w:t>
            </w:r>
          </w:p>
        </w:tc>
        <w:tc>
          <w:tcPr>
            <w:tcW w:w="607" w:type="pct"/>
          </w:tcPr>
          <w:p w14:paraId="22F767A9" w14:textId="77777777" w:rsidR="001677D2" w:rsidRPr="00C06F8E" w:rsidRDefault="001677D2" w:rsidP="00AF63A0">
            <w:pPr>
              <w:pStyle w:val="tabelatese"/>
            </w:pPr>
          </w:p>
        </w:tc>
        <w:tc>
          <w:tcPr>
            <w:tcW w:w="732" w:type="pct"/>
          </w:tcPr>
          <w:p w14:paraId="0850759F" w14:textId="77777777" w:rsidR="001677D2" w:rsidRPr="00C06F8E" w:rsidRDefault="001677D2" w:rsidP="00AF63A0">
            <w:pPr>
              <w:pStyle w:val="tabelatese"/>
            </w:pPr>
          </w:p>
        </w:tc>
        <w:tc>
          <w:tcPr>
            <w:tcW w:w="569" w:type="pct"/>
          </w:tcPr>
          <w:p w14:paraId="11BD0338" w14:textId="77777777" w:rsidR="001677D2" w:rsidRPr="00C06F8E" w:rsidRDefault="001677D2" w:rsidP="00AF63A0">
            <w:pPr>
              <w:pStyle w:val="tabelatese"/>
            </w:pPr>
          </w:p>
        </w:tc>
        <w:tc>
          <w:tcPr>
            <w:tcW w:w="650" w:type="pct"/>
          </w:tcPr>
          <w:p w14:paraId="1B314680" w14:textId="77777777" w:rsidR="001677D2" w:rsidRPr="00C06F8E" w:rsidRDefault="001677D2" w:rsidP="00AF63A0">
            <w:pPr>
              <w:pStyle w:val="tabelatese"/>
            </w:pPr>
            <w:r w:rsidRPr="00C06F8E">
              <w:t>0.979</w:t>
            </w:r>
          </w:p>
        </w:tc>
        <w:tc>
          <w:tcPr>
            <w:tcW w:w="596" w:type="pct"/>
          </w:tcPr>
          <w:p w14:paraId="4C6A5718" w14:textId="77777777" w:rsidR="001677D2" w:rsidRPr="00C06F8E" w:rsidRDefault="001677D2" w:rsidP="00AF63A0">
            <w:pPr>
              <w:pStyle w:val="tabelatese"/>
            </w:pPr>
            <w:r w:rsidRPr="00C06F8E">
              <w:t>0.949</w:t>
            </w:r>
          </w:p>
        </w:tc>
        <w:tc>
          <w:tcPr>
            <w:tcW w:w="364" w:type="pct"/>
          </w:tcPr>
          <w:p w14:paraId="269C0F35" w14:textId="77777777" w:rsidR="001677D2" w:rsidRPr="00C06F8E" w:rsidRDefault="001677D2" w:rsidP="00AF63A0">
            <w:pPr>
              <w:pStyle w:val="tabelatese"/>
            </w:pPr>
          </w:p>
        </w:tc>
        <w:tc>
          <w:tcPr>
            <w:tcW w:w="376" w:type="pct"/>
          </w:tcPr>
          <w:p w14:paraId="4C0035C7" w14:textId="77777777" w:rsidR="001677D2" w:rsidRPr="00C06F8E" w:rsidRDefault="001677D2" w:rsidP="00AF63A0">
            <w:pPr>
              <w:pStyle w:val="tabelatese"/>
            </w:pPr>
          </w:p>
        </w:tc>
        <w:tc>
          <w:tcPr>
            <w:tcW w:w="350" w:type="pct"/>
          </w:tcPr>
          <w:p w14:paraId="3F1BDEBF" w14:textId="77777777" w:rsidR="001677D2" w:rsidRPr="00C06F8E" w:rsidRDefault="001677D2" w:rsidP="00AF63A0">
            <w:pPr>
              <w:pStyle w:val="tabelatese"/>
            </w:pPr>
          </w:p>
        </w:tc>
      </w:tr>
      <w:tr w:rsidR="001677D2" w:rsidRPr="006A6B58" w14:paraId="1CEC8BC7" w14:textId="77777777" w:rsidTr="001677D2">
        <w:trPr>
          <w:trHeight w:val="20"/>
          <w:jc w:val="center"/>
        </w:trPr>
        <w:tc>
          <w:tcPr>
            <w:tcW w:w="756" w:type="pct"/>
            <w:shd w:val="clear" w:color="auto" w:fill="9BBB59" w:themeFill="accent3"/>
          </w:tcPr>
          <w:p w14:paraId="62626B8F" w14:textId="77777777" w:rsidR="001677D2" w:rsidRPr="00F306ED" w:rsidRDefault="001677D2" w:rsidP="00AF63A0">
            <w:pPr>
              <w:pStyle w:val="tabelatese"/>
            </w:pPr>
            <w:r w:rsidRPr="00F306ED">
              <w:t>Não</w:t>
            </w:r>
          </w:p>
        </w:tc>
        <w:tc>
          <w:tcPr>
            <w:tcW w:w="607" w:type="pct"/>
          </w:tcPr>
          <w:p w14:paraId="74C54655" w14:textId="77777777" w:rsidR="001677D2" w:rsidRPr="00C06F8E" w:rsidRDefault="001677D2" w:rsidP="00AF63A0">
            <w:pPr>
              <w:pStyle w:val="tabelatese"/>
            </w:pPr>
            <w:r w:rsidRPr="00C06F8E">
              <w:t>0.005</w:t>
            </w:r>
          </w:p>
        </w:tc>
        <w:tc>
          <w:tcPr>
            <w:tcW w:w="732" w:type="pct"/>
          </w:tcPr>
          <w:p w14:paraId="4F280E9C" w14:textId="77777777" w:rsidR="001677D2" w:rsidRPr="00C06F8E" w:rsidRDefault="001677D2" w:rsidP="00AF63A0">
            <w:pPr>
              <w:pStyle w:val="tabelatese"/>
            </w:pPr>
            <w:r w:rsidRPr="00C06F8E">
              <w:t>0.180</w:t>
            </w:r>
          </w:p>
        </w:tc>
        <w:tc>
          <w:tcPr>
            <w:tcW w:w="569" w:type="pct"/>
          </w:tcPr>
          <w:p w14:paraId="4EC54785" w14:textId="77777777" w:rsidR="001677D2" w:rsidRPr="00C06F8E" w:rsidRDefault="001677D2" w:rsidP="00AF63A0">
            <w:pPr>
              <w:pStyle w:val="tabelatese"/>
            </w:pPr>
            <w:r w:rsidRPr="00C06F8E">
              <w:t>0.979</w:t>
            </w:r>
          </w:p>
        </w:tc>
        <w:tc>
          <w:tcPr>
            <w:tcW w:w="650" w:type="pct"/>
          </w:tcPr>
          <w:p w14:paraId="015592C9" w14:textId="77777777" w:rsidR="001677D2" w:rsidRPr="00560404" w:rsidRDefault="001677D2" w:rsidP="00AF63A0">
            <w:pPr>
              <w:pStyle w:val="tabelatese"/>
            </w:pPr>
          </w:p>
        </w:tc>
        <w:tc>
          <w:tcPr>
            <w:tcW w:w="596" w:type="pct"/>
          </w:tcPr>
          <w:p w14:paraId="4AECD7D9" w14:textId="77777777" w:rsidR="001677D2" w:rsidRPr="00560404" w:rsidRDefault="001677D2" w:rsidP="00AF63A0">
            <w:pPr>
              <w:pStyle w:val="tabelatese"/>
            </w:pPr>
          </w:p>
        </w:tc>
        <w:tc>
          <w:tcPr>
            <w:tcW w:w="364" w:type="pct"/>
          </w:tcPr>
          <w:p w14:paraId="7B218DD3" w14:textId="77777777" w:rsidR="001677D2" w:rsidRPr="00560404" w:rsidRDefault="001677D2" w:rsidP="00AF63A0">
            <w:pPr>
              <w:pStyle w:val="tabelatese"/>
            </w:pPr>
          </w:p>
        </w:tc>
        <w:tc>
          <w:tcPr>
            <w:tcW w:w="376" w:type="pct"/>
          </w:tcPr>
          <w:p w14:paraId="514AD5D5" w14:textId="77777777" w:rsidR="001677D2" w:rsidRPr="00560404" w:rsidRDefault="001677D2" w:rsidP="00AF63A0">
            <w:pPr>
              <w:pStyle w:val="tabelatese"/>
            </w:pPr>
          </w:p>
        </w:tc>
        <w:tc>
          <w:tcPr>
            <w:tcW w:w="350" w:type="pct"/>
          </w:tcPr>
          <w:p w14:paraId="3EFA21B9" w14:textId="77777777" w:rsidR="001677D2" w:rsidRPr="00560404" w:rsidRDefault="001677D2" w:rsidP="00AF63A0">
            <w:pPr>
              <w:pStyle w:val="tabelatese"/>
            </w:pPr>
          </w:p>
        </w:tc>
      </w:tr>
    </w:tbl>
    <w:p w14:paraId="453B9047" w14:textId="77777777" w:rsidR="001677D2" w:rsidRDefault="001677D2" w:rsidP="00C606B8">
      <w:pPr>
        <w:pStyle w:val="notastese"/>
        <w:numPr>
          <w:ilvl w:val="0"/>
          <w:numId w:val="9"/>
        </w:numPr>
      </w:pPr>
      <w:r w:rsidRPr="00150694">
        <w:t>Taxas de probabilidades</w:t>
      </w:r>
    </w:p>
    <w:p w14:paraId="191AC877" w14:textId="77777777" w:rsidR="001677D2" w:rsidRDefault="001677D2" w:rsidP="00C606B8">
      <w:pPr>
        <w:pStyle w:val="notastese"/>
        <w:numPr>
          <w:ilvl w:val="0"/>
          <w:numId w:val="9"/>
        </w:numPr>
      </w:pPr>
      <w:r w:rsidRPr="00150694">
        <w:t>Categoria de referência - Menos de uma hora por semana</w:t>
      </w:r>
    </w:p>
    <w:p w14:paraId="33893A73" w14:textId="77777777" w:rsidR="001677D2" w:rsidRDefault="001677D2" w:rsidP="00C606B8">
      <w:pPr>
        <w:pStyle w:val="notastese"/>
        <w:numPr>
          <w:ilvl w:val="0"/>
          <w:numId w:val="9"/>
        </w:numPr>
      </w:pPr>
      <w:r w:rsidRPr="00150694">
        <w:t>Categoria de referência – Nunca, uma ou duas vezes por mês</w:t>
      </w:r>
    </w:p>
    <w:p w14:paraId="3294109D" w14:textId="77777777" w:rsidR="001677D2" w:rsidRDefault="001677D2" w:rsidP="00C606B8">
      <w:pPr>
        <w:pStyle w:val="notastese"/>
        <w:numPr>
          <w:ilvl w:val="0"/>
          <w:numId w:val="9"/>
        </w:numPr>
      </w:pPr>
      <w:r w:rsidRPr="00B73BE0">
        <w:t>Categoria de referência – Licenciatura (ou equivalente) / Mestrado / Doutoramento</w:t>
      </w:r>
    </w:p>
    <w:p w14:paraId="754E31C5" w14:textId="77777777" w:rsidR="001677D2" w:rsidRDefault="001677D2" w:rsidP="00C606B8">
      <w:pPr>
        <w:pStyle w:val="notastese"/>
        <w:numPr>
          <w:ilvl w:val="0"/>
          <w:numId w:val="9"/>
        </w:numPr>
      </w:pPr>
      <w:r w:rsidRPr="00B73BE0">
        <w:t>Categoria de referência – menos de 7500 euros</w:t>
      </w:r>
    </w:p>
    <w:p w14:paraId="53D8517E" w14:textId="77777777" w:rsidR="001677D2" w:rsidRDefault="001677D2" w:rsidP="00C606B8">
      <w:pPr>
        <w:pStyle w:val="notastese"/>
        <w:numPr>
          <w:ilvl w:val="0"/>
          <w:numId w:val="9"/>
        </w:numPr>
      </w:pPr>
      <w:r w:rsidRPr="000A405B">
        <w:t>Categoria de referência- sem gastos</w:t>
      </w:r>
    </w:p>
    <w:p w14:paraId="2CBB4370" w14:textId="77777777" w:rsidR="001677D2" w:rsidRDefault="001677D2" w:rsidP="00C606B8">
      <w:pPr>
        <w:pStyle w:val="notastese"/>
        <w:numPr>
          <w:ilvl w:val="0"/>
          <w:numId w:val="9"/>
        </w:numPr>
      </w:pPr>
      <w:r w:rsidRPr="000C3D58">
        <w:t>Categoria de referência – Um filho</w:t>
      </w:r>
    </w:p>
    <w:p w14:paraId="2716F269" w14:textId="77777777" w:rsidR="001677D2" w:rsidRDefault="001677D2" w:rsidP="00C606B8"/>
    <w:p w14:paraId="365E6E00" w14:textId="77777777" w:rsidR="001677D2" w:rsidRDefault="001677D2" w:rsidP="00C606B8"/>
    <w:p w14:paraId="5FAED741" w14:textId="77777777" w:rsidR="001677D2" w:rsidRDefault="001677D2" w:rsidP="00C606B8"/>
    <w:p w14:paraId="5184CFF9" w14:textId="77777777" w:rsidR="001677D2" w:rsidRDefault="001677D2" w:rsidP="00C606B8"/>
    <w:p w14:paraId="6F2B6ADB" w14:textId="77777777" w:rsidR="001677D2" w:rsidRDefault="001677D2" w:rsidP="00C606B8"/>
    <w:p w14:paraId="6FAF46DF" w14:textId="77777777" w:rsidR="001677D2" w:rsidRDefault="001677D2" w:rsidP="00C606B8"/>
    <w:p w14:paraId="323EC7D5" w14:textId="77777777" w:rsidR="001677D2" w:rsidRDefault="001677D2" w:rsidP="00C606B8"/>
    <w:p w14:paraId="2D8502BB" w14:textId="77777777" w:rsidR="001677D2" w:rsidRDefault="001677D2" w:rsidP="00C606B8"/>
    <w:p w14:paraId="62C69D4B" w14:textId="77777777" w:rsidR="001677D2" w:rsidRDefault="001677D2" w:rsidP="00C606B8"/>
    <w:p w14:paraId="788D2C85" w14:textId="77777777" w:rsidR="001677D2" w:rsidRDefault="001677D2" w:rsidP="00C606B8"/>
    <w:p w14:paraId="5AF1E832" w14:textId="77777777" w:rsidR="001677D2" w:rsidRDefault="001677D2" w:rsidP="00C606B8"/>
    <w:p w14:paraId="0D65A600" w14:textId="77777777" w:rsidR="001677D2" w:rsidRDefault="001677D2" w:rsidP="00C606B8"/>
    <w:p w14:paraId="0F9E0DB1" w14:textId="77777777" w:rsidR="001677D2" w:rsidRDefault="001677D2" w:rsidP="00C606B8"/>
    <w:p w14:paraId="3D8001EA" w14:textId="77777777" w:rsidR="001677D2" w:rsidRDefault="001677D2" w:rsidP="00C606B8"/>
    <w:p w14:paraId="5DD72FA1" w14:textId="77777777" w:rsidR="00AA33FC" w:rsidRDefault="00AA33FC" w:rsidP="00C606B8"/>
    <w:p w14:paraId="234B169F" w14:textId="77777777" w:rsidR="00AA33FC" w:rsidRDefault="00AA33FC" w:rsidP="00C606B8"/>
    <w:p w14:paraId="12AF9127" w14:textId="77777777" w:rsidR="00AA33FC" w:rsidRPr="006A6B58" w:rsidRDefault="00AA33FC" w:rsidP="00C606B8"/>
    <w:p w14:paraId="6E59CF0C" w14:textId="77777777" w:rsidR="00D532E0" w:rsidRDefault="00D532E0" w:rsidP="00C606B8">
      <w:pPr>
        <w:pStyle w:val="titulotese"/>
      </w:pPr>
    </w:p>
    <w:p w14:paraId="7AED5121" w14:textId="2C0B15F6" w:rsidR="00D532E0" w:rsidRPr="006A6B58" w:rsidRDefault="00D532E0" w:rsidP="00C606B8">
      <w:pPr>
        <w:pStyle w:val="titulotese"/>
      </w:pPr>
      <w:bookmarkStart w:id="414" w:name="_Toc345501262"/>
      <w:r w:rsidRPr="006A6B58">
        <w:rPr>
          <w:noProof/>
          <w:lang w:eastAsia="pt-PT"/>
        </w:rPr>
        <w:lastRenderedPageBreak/>
        <w:drawing>
          <wp:anchor distT="0" distB="0" distL="114300" distR="114300" simplePos="0" relativeHeight="251819008" behindDoc="0" locked="0" layoutInCell="1" allowOverlap="1" wp14:anchorId="551BEB82" wp14:editId="05BBA76C">
            <wp:simplePos x="0" y="0"/>
            <wp:positionH relativeFrom="column">
              <wp:posOffset>4101465</wp:posOffset>
            </wp:positionH>
            <wp:positionV relativeFrom="paragraph">
              <wp:posOffset>642620</wp:posOffset>
            </wp:positionV>
            <wp:extent cx="1364615" cy="1362075"/>
            <wp:effectExtent l="0" t="0" r="0" b="0"/>
            <wp:wrapNone/>
            <wp:docPr id="708" name="Imagem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364615" cy="1362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B58">
        <w:rPr>
          <w:noProof/>
          <w:lang w:eastAsia="pt-PT"/>
        </w:rPr>
        <w:drawing>
          <wp:anchor distT="0" distB="0" distL="114300" distR="114300" simplePos="0" relativeHeight="251817984" behindDoc="0" locked="0" layoutInCell="1" allowOverlap="1" wp14:anchorId="090188E4" wp14:editId="0EC10AEC">
            <wp:simplePos x="0" y="0"/>
            <wp:positionH relativeFrom="column">
              <wp:posOffset>2577465</wp:posOffset>
            </wp:positionH>
            <wp:positionV relativeFrom="paragraph">
              <wp:posOffset>645795</wp:posOffset>
            </wp:positionV>
            <wp:extent cx="1438275" cy="1435100"/>
            <wp:effectExtent l="0" t="0" r="0" b="0"/>
            <wp:wrapNone/>
            <wp:docPr id="719" name="Imagem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438275" cy="1435100"/>
                    </a:xfrm>
                    <a:prstGeom prst="rect">
                      <a:avLst/>
                    </a:prstGeom>
                    <a:noFill/>
                    <a:ln>
                      <a:noFill/>
                    </a:ln>
                  </pic:spPr>
                </pic:pic>
              </a:graphicData>
            </a:graphic>
            <wp14:sizeRelH relativeFrom="page">
              <wp14:pctWidth>0</wp14:pctWidth>
            </wp14:sizeRelH>
            <wp14:sizeRelV relativeFrom="page">
              <wp14:pctHeight>0</wp14:pctHeight>
            </wp14:sizeRelV>
          </wp:anchor>
        </w:drawing>
      </w:r>
      <w:r w:rsidR="00C32D04">
        <w:t>Anexo 1</w:t>
      </w:r>
      <w:r w:rsidR="007E6B90">
        <w:t>3</w:t>
      </w:r>
      <w:r w:rsidR="00C32D04">
        <w:t xml:space="preserve"> - </w:t>
      </w:r>
      <w:r>
        <w:t>Análise resíduos do modelo dos pais na área espaço e forma</w:t>
      </w:r>
      <w:bookmarkEnd w:id="414"/>
    </w:p>
    <w:p w14:paraId="7124E31E" w14:textId="7DAE94B8" w:rsidR="00D532E0" w:rsidRPr="006A6B58" w:rsidRDefault="00D532E0" w:rsidP="00C606B8">
      <w:r w:rsidRPr="006A6B58">
        <w:rPr>
          <w:noProof/>
          <w:lang w:eastAsia="pt-PT"/>
        </w:rPr>
        <w:drawing>
          <wp:anchor distT="0" distB="0" distL="114300" distR="114300" simplePos="0" relativeHeight="251820032" behindDoc="0" locked="0" layoutInCell="1" allowOverlap="1" wp14:anchorId="1D277F12" wp14:editId="00E0D24F">
            <wp:simplePos x="0" y="0"/>
            <wp:positionH relativeFrom="column">
              <wp:posOffset>4177665</wp:posOffset>
            </wp:positionH>
            <wp:positionV relativeFrom="paragraph">
              <wp:posOffset>1798837</wp:posOffset>
            </wp:positionV>
            <wp:extent cx="1362075" cy="1359653"/>
            <wp:effectExtent l="0" t="0" r="0" b="0"/>
            <wp:wrapNone/>
            <wp:docPr id="721" name="Imagem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362075" cy="1359653"/>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B58">
        <w:rPr>
          <w:noProof/>
          <w:lang w:eastAsia="pt-PT"/>
        </w:rPr>
        <w:drawing>
          <wp:anchor distT="0" distB="0" distL="114300" distR="114300" simplePos="0" relativeHeight="251826176" behindDoc="1" locked="0" layoutInCell="1" allowOverlap="1" wp14:anchorId="0ECFA452" wp14:editId="6D0AA460">
            <wp:simplePos x="0" y="0"/>
            <wp:positionH relativeFrom="column">
              <wp:posOffset>2577464</wp:posOffset>
            </wp:positionH>
            <wp:positionV relativeFrom="paragraph">
              <wp:posOffset>1815465</wp:posOffset>
            </wp:positionV>
            <wp:extent cx="1438275" cy="1436252"/>
            <wp:effectExtent l="0" t="0" r="0" b="0"/>
            <wp:wrapNone/>
            <wp:docPr id="722" name="Imagem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440301"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B58">
        <w:rPr>
          <w:noProof/>
          <w:lang w:eastAsia="pt-PT"/>
        </w:rPr>
        <w:drawing>
          <wp:anchor distT="0" distB="0" distL="114300" distR="114300" simplePos="0" relativeHeight="251815936" behindDoc="1" locked="0" layoutInCell="1" allowOverlap="1" wp14:anchorId="20D6C620" wp14:editId="62077690">
            <wp:simplePos x="0" y="0"/>
            <wp:positionH relativeFrom="column">
              <wp:posOffset>1024890</wp:posOffset>
            </wp:positionH>
            <wp:positionV relativeFrom="paragraph">
              <wp:posOffset>1815465</wp:posOffset>
            </wp:positionV>
            <wp:extent cx="1468755" cy="1466850"/>
            <wp:effectExtent l="0" t="0" r="0" b="0"/>
            <wp:wrapNone/>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468755" cy="1466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B58">
        <w:rPr>
          <w:noProof/>
          <w:lang w:eastAsia="pt-PT"/>
        </w:rPr>
        <w:drawing>
          <wp:anchor distT="0" distB="0" distL="114300" distR="114300" simplePos="0" relativeHeight="251816960" behindDoc="0" locked="0" layoutInCell="1" allowOverlap="1" wp14:anchorId="1D62C11E" wp14:editId="359B7EE3">
            <wp:simplePos x="0" y="0"/>
            <wp:positionH relativeFrom="column">
              <wp:posOffset>-318135</wp:posOffset>
            </wp:positionH>
            <wp:positionV relativeFrom="paragraph">
              <wp:posOffset>1872615</wp:posOffset>
            </wp:positionV>
            <wp:extent cx="1285875" cy="1283335"/>
            <wp:effectExtent l="0" t="0" r="0" b="0"/>
            <wp:wrapNone/>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285875" cy="1283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B58">
        <w:rPr>
          <w:noProof/>
          <w:lang w:eastAsia="pt-PT"/>
        </w:rPr>
        <w:drawing>
          <wp:anchor distT="0" distB="0" distL="114300" distR="114300" simplePos="0" relativeHeight="251813888" behindDoc="0" locked="0" layoutInCell="1" allowOverlap="1" wp14:anchorId="25C15F4D" wp14:editId="3CA2E4BF">
            <wp:simplePos x="0" y="0"/>
            <wp:positionH relativeFrom="column">
              <wp:posOffset>1053465</wp:posOffset>
            </wp:positionH>
            <wp:positionV relativeFrom="paragraph">
              <wp:posOffset>243840</wp:posOffset>
            </wp:positionV>
            <wp:extent cx="1431290" cy="1428750"/>
            <wp:effectExtent l="0" t="0" r="0" b="0"/>
            <wp:wrapTopAndBottom/>
            <wp:docPr id="707" name="Imagem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43129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B58">
        <w:rPr>
          <w:noProof/>
          <w:lang w:eastAsia="pt-PT"/>
        </w:rPr>
        <w:drawing>
          <wp:anchor distT="0" distB="0" distL="114300" distR="114300" simplePos="0" relativeHeight="251814912" behindDoc="1" locked="0" layoutInCell="1" allowOverlap="1" wp14:anchorId="7AD504A0" wp14:editId="4DEBD6A4">
            <wp:simplePos x="0" y="0"/>
            <wp:positionH relativeFrom="column">
              <wp:posOffset>-413385</wp:posOffset>
            </wp:positionH>
            <wp:positionV relativeFrom="paragraph">
              <wp:posOffset>245110</wp:posOffset>
            </wp:positionV>
            <wp:extent cx="1468755" cy="1466850"/>
            <wp:effectExtent l="0" t="0" r="0" b="0"/>
            <wp:wrapThrough wrapText="bothSides">
              <wp:wrapPolygon edited="0">
                <wp:start x="7284" y="842"/>
                <wp:lineTo x="3082" y="2805"/>
                <wp:lineTo x="1681" y="4488"/>
                <wp:lineTo x="2521" y="5891"/>
                <wp:lineTo x="0" y="7574"/>
                <wp:lineTo x="0" y="12623"/>
                <wp:lineTo x="1401" y="14868"/>
                <wp:lineTo x="2521" y="14868"/>
                <wp:lineTo x="2521" y="17673"/>
                <wp:lineTo x="5603" y="19356"/>
                <wp:lineTo x="10366" y="19356"/>
                <wp:lineTo x="8125" y="20758"/>
                <wp:lineTo x="14568" y="20758"/>
                <wp:lineTo x="20451" y="17953"/>
                <wp:lineTo x="20451" y="3927"/>
                <wp:lineTo x="19331" y="2525"/>
                <wp:lineTo x="15409" y="842"/>
                <wp:lineTo x="7284" y="842"/>
              </wp:wrapPolygon>
            </wp:wrapThrough>
            <wp:docPr id="706" name="Imagem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468755" cy="1466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94BA86" w14:textId="2D5DAA0A" w:rsidR="001677D2" w:rsidRPr="006A6B58" w:rsidRDefault="001677D2" w:rsidP="00C606B8"/>
    <w:p w14:paraId="6FC46491" w14:textId="3CC7BC79" w:rsidR="001677D2" w:rsidRPr="006A6B58" w:rsidRDefault="001677D2" w:rsidP="00C606B8"/>
    <w:p w14:paraId="5C53103A" w14:textId="77777777" w:rsidR="001677D2" w:rsidRPr="006A6B58" w:rsidRDefault="001677D2" w:rsidP="00C606B8"/>
    <w:p w14:paraId="79A25D27" w14:textId="77777777" w:rsidR="001677D2" w:rsidRPr="006A6B58" w:rsidRDefault="001677D2" w:rsidP="00C606B8"/>
    <w:p w14:paraId="64DCAA6F" w14:textId="2B88F488" w:rsidR="001677D2" w:rsidRPr="006A6B58" w:rsidRDefault="001677D2" w:rsidP="00C606B8"/>
    <w:p w14:paraId="00835B8A" w14:textId="3A5EFA71" w:rsidR="001677D2" w:rsidRPr="006A6B58" w:rsidRDefault="008271A8" w:rsidP="00C606B8">
      <w:r w:rsidRPr="006A6B58">
        <w:rPr>
          <w:noProof/>
          <w:lang w:eastAsia="pt-PT"/>
        </w:rPr>
        <w:drawing>
          <wp:anchor distT="0" distB="0" distL="114300" distR="114300" simplePos="0" relativeHeight="251822080" behindDoc="1" locked="0" layoutInCell="1" allowOverlap="1" wp14:anchorId="2DFF8FF6" wp14:editId="3D060306">
            <wp:simplePos x="0" y="0"/>
            <wp:positionH relativeFrom="column">
              <wp:posOffset>1053465</wp:posOffset>
            </wp:positionH>
            <wp:positionV relativeFrom="paragraph">
              <wp:posOffset>124457</wp:posOffset>
            </wp:positionV>
            <wp:extent cx="1259205" cy="1257300"/>
            <wp:effectExtent l="0" t="0" r="0" b="0"/>
            <wp:wrapNone/>
            <wp:docPr id="723" name="Imagem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259205"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B58">
        <w:rPr>
          <w:noProof/>
          <w:lang w:eastAsia="pt-PT"/>
        </w:rPr>
        <w:drawing>
          <wp:anchor distT="0" distB="0" distL="114300" distR="114300" simplePos="0" relativeHeight="251821056" behindDoc="0" locked="0" layoutInCell="1" allowOverlap="1" wp14:anchorId="561E80BB" wp14:editId="38EE9674">
            <wp:simplePos x="0" y="0"/>
            <wp:positionH relativeFrom="column">
              <wp:posOffset>-461010</wp:posOffset>
            </wp:positionH>
            <wp:positionV relativeFrom="paragraph">
              <wp:posOffset>65405</wp:posOffset>
            </wp:positionV>
            <wp:extent cx="1316355" cy="1314450"/>
            <wp:effectExtent l="0" t="0" r="0" b="0"/>
            <wp:wrapNone/>
            <wp:docPr id="724" name="Imagem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316355" cy="1314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002A46" w14:textId="2AE46BBD" w:rsidR="001677D2" w:rsidRPr="006A6B58" w:rsidRDefault="001677D2" w:rsidP="00C606B8"/>
    <w:p w14:paraId="7862912C" w14:textId="46386CB1" w:rsidR="001677D2" w:rsidRPr="006A6B58" w:rsidRDefault="001677D2" w:rsidP="00C606B8"/>
    <w:p w14:paraId="78684BB4" w14:textId="5BB142DD" w:rsidR="001677D2" w:rsidRPr="006A6B58" w:rsidRDefault="001677D2" w:rsidP="00C606B8"/>
    <w:p w14:paraId="542D28DB" w14:textId="286F787D" w:rsidR="001677D2" w:rsidRPr="006A6B58" w:rsidRDefault="001677D2" w:rsidP="00C606B8"/>
    <w:p w14:paraId="63854C1F" w14:textId="576E0EAD" w:rsidR="001677D2" w:rsidRPr="006A6B58" w:rsidRDefault="008271A8" w:rsidP="00C606B8">
      <w:r w:rsidRPr="006A6B58">
        <w:rPr>
          <w:noProof/>
          <w:lang w:eastAsia="pt-PT"/>
        </w:rPr>
        <w:drawing>
          <wp:anchor distT="0" distB="0" distL="114300" distR="114300" simplePos="0" relativeHeight="251825152" behindDoc="0" locked="0" layoutInCell="1" allowOverlap="1" wp14:anchorId="4290947D" wp14:editId="561C376D">
            <wp:simplePos x="0" y="0"/>
            <wp:positionH relativeFrom="column">
              <wp:posOffset>3501390</wp:posOffset>
            </wp:positionH>
            <wp:positionV relativeFrom="paragraph">
              <wp:posOffset>120015</wp:posOffset>
            </wp:positionV>
            <wp:extent cx="2085975" cy="2081687"/>
            <wp:effectExtent l="0" t="0" r="0" b="0"/>
            <wp:wrapNone/>
            <wp:docPr id="727" name="Imagem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085975" cy="2081687"/>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B58">
        <w:rPr>
          <w:noProof/>
          <w:lang w:eastAsia="pt-PT"/>
        </w:rPr>
        <w:drawing>
          <wp:anchor distT="0" distB="0" distL="114300" distR="114300" simplePos="0" relativeHeight="251824128" behindDoc="0" locked="0" layoutInCell="1" allowOverlap="1" wp14:anchorId="2D0B9B0B" wp14:editId="783C43AD">
            <wp:simplePos x="0" y="0"/>
            <wp:positionH relativeFrom="column">
              <wp:posOffset>1348740</wp:posOffset>
            </wp:positionH>
            <wp:positionV relativeFrom="paragraph">
              <wp:posOffset>120015</wp:posOffset>
            </wp:positionV>
            <wp:extent cx="2000250" cy="1996440"/>
            <wp:effectExtent l="0" t="0" r="0" b="0"/>
            <wp:wrapNone/>
            <wp:docPr id="725" name="Imagem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000250" cy="1996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B58">
        <w:rPr>
          <w:noProof/>
          <w:lang w:eastAsia="pt-PT"/>
        </w:rPr>
        <w:drawing>
          <wp:anchor distT="0" distB="0" distL="114300" distR="114300" simplePos="0" relativeHeight="251823104" behindDoc="0" locked="0" layoutInCell="1" allowOverlap="1" wp14:anchorId="2739230F" wp14:editId="1F64C73D">
            <wp:simplePos x="0" y="0"/>
            <wp:positionH relativeFrom="column">
              <wp:posOffset>-651510</wp:posOffset>
            </wp:positionH>
            <wp:positionV relativeFrom="paragraph">
              <wp:posOffset>122552</wp:posOffset>
            </wp:positionV>
            <wp:extent cx="1917065" cy="1914525"/>
            <wp:effectExtent l="0" t="0" r="0" b="0"/>
            <wp:wrapNone/>
            <wp:docPr id="726" name="Imagem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917065" cy="1914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C6370D" w14:textId="77777777" w:rsidR="001677D2" w:rsidRPr="006A6B58" w:rsidRDefault="001677D2" w:rsidP="00C606B8"/>
    <w:p w14:paraId="4E3AB5E1" w14:textId="77777777" w:rsidR="001677D2" w:rsidRPr="006A6B58" w:rsidRDefault="001677D2" w:rsidP="00C606B8"/>
    <w:p w14:paraId="3D604F81" w14:textId="77777777" w:rsidR="001677D2" w:rsidRPr="006A6B58" w:rsidRDefault="001677D2" w:rsidP="00C606B8"/>
    <w:p w14:paraId="32D6EEBE" w14:textId="7B2DD54D" w:rsidR="001677D2" w:rsidRPr="006A6B58" w:rsidRDefault="001677D2" w:rsidP="00C606B8"/>
    <w:p w14:paraId="7A91B18E" w14:textId="10953076" w:rsidR="001677D2" w:rsidRPr="006A6B58" w:rsidRDefault="001677D2" w:rsidP="00C606B8"/>
    <w:p w14:paraId="3B4C395F" w14:textId="77777777" w:rsidR="001677D2" w:rsidRPr="00C06F8E" w:rsidRDefault="001677D2" w:rsidP="00C606B8">
      <w:pPr>
        <w:sectPr w:rsidR="001677D2" w:rsidRPr="00C06F8E" w:rsidSect="00CA5FC4">
          <w:pgSz w:w="11906" w:h="16838"/>
          <w:pgMar w:top="1418" w:right="1701" w:bottom="1418" w:left="1701" w:header="709" w:footer="709" w:gutter="0"/>
          <w:cols w:space="708"/>
          <w:docGrid w:linePitch="360"/>
        </w:sectPr>
      </w:pPr>
    </w:p>
    <w:p w14:paraId="0E759D5C" w14:textId="4A212AD5" w:rsidR="00C132BF" w:rsidRDefault="00C32D04" w:rsidP="00C606B8">
      <w:pPr>
        <w:pStyle w:val="titulotese"/>
      </w:pPr>
      <w:bookmarkStart w:id="415" w:name="_Toc345501263"/>
      <w:r>
        <w:lastRenderedPageBreak/>
        <w:t>Anexo 1</w:t>
      </w:r>
      <w:r w:rsidR="007E6B90">
        <w:t>4</w:t>
      </w:r>
      <w:r>
        <w:t xml:space="preserve"> - </w:t>
      </w:r>
      <w:r w:rsidR="00C132BF">
        <w:t>Análise das observações modelo logístico área espaço e forma -  modelo dos pais</w:t>
      </w:r>
      <w:bookmarkEnd w:id="415"/>
    </w:p>
    <w:p w14:paraId="466E3F0D" w14:textId="4C474D22" w:rsidR="00C132BF" w:rsidRDefault="00C132BF" w:rsidP="00AF63A0">
      <w:pPr>
        <w:pStyle w:val="legendatabelatese"/>
      </w:pPr>
      <w:bookmarkStart w:id="416" w:name="_Toc345501335"/>
      <w:r>
        <w:t xml:space="preserve">Tabela 7- </w:t>
      </w:r>
      <w:r w:rsidR="00670AD1">
        <w:t xml:space="preserve"> C</w:t>
      </w:r>
      <w:r w:rsidRPr="00654168">
        <w:t xml:space="preserve">oeficientes , deviance, coeficiente de determinação e teste Homer e Lemeshow do modelo sem as observações indicadas – questão área </w:t>
      </w:r>
      <w:r>
        <w:t>espaço e forma</w:t>
      </w:r>
      <w:r w:rsidRPr="00654168">
        <w:t xml:space="preserve"> </w:t>
      </w:r>
      <w:r>
        <w:t>– questionário pais</w:t>
      </w:r>
      <w:bookmarkEnd w:id="416"/>
    </w:p>
    <w:tbl>
      <w:tblPr>
        <w:tblStyle w:val="Tabelacomgrelha"/>
        <w:tblpPr w:leftFromText="141" w:rightFromText="141" w:vertAnchor="page" w:horzAnchor="margin" w:tblpY="4126"/>
        <w:tblW w:w="5000" w:type="pct"/>
        <w:tblLook w:val="04A0" w:firstRow="1" w:lastRow="0" w:firstColumn="1" w:lastColumn="0" w:noHBand="0" w:noVBand="1"/>
      </w:tblPr>
      <w:tblGrid>
        <w:gridCol w:w="1151"/>
        <w:gridCol w:w="778"/>
        <w:gridCol w:w="932"/>
        <w:gridCol w:w="986"/>
        <w:gridCol w:w="1111"/>
        <w:gridCol w:w="1117"/>
        <w:gridCol w:w="1118"/>
        <w:gridCol w:w="1118"/>
        <w:gridCol w:w="1118"/>
        <w:gridCol w:w="987"/>
        <w:gridCol w:w="990"/>
        <w:gridCol w:w="990"/>
        <w:gridCol w:w="773"/>
        <w:gridCol w:w="1049"/>
      </w:tblGrid>
      <w:tr w:rsidR="001677D2" w:rsidRPr="00C06F8E" w14:paraId="06AD0EA3" w14:textId="77777777" w:rsidTr="007F54BE">
        <w:tc>
          <w:tcPr>
            <w:tcW w:w="405" w:type="pct"/>
          </w:tcPr>
          <w:p w14:paraId="51CD53C7" w14:textId="77777777" w:rsidR="001677D2" w:rsidRPr="00C06F8E" w:rsidRDefault="001677D2" w:rsidP="00AF63A0">
            <w:pPr>
              <w:pStyle w:val="tabelatese"/>
            </w:pPr>
            <w:r w:rsidRPr="00C06F8E">
              <w:t>Observações</w:t>
            </w:r>
          </w:p>
        </w:tc>
        <w:tc>
          <w:tcPr>
            <w:tcW w:w="274" w:type="pct"/>
          </w:tcPr>
          <w:p w14:paraId="4D13CF16" w14:textId="77777777" w:rsidR="001677D2" w:rsidRPr="00C06F8E" w:rsidRDefault="001677D2" w:rsidP="00AF63A0">
            <w:pPr>
              <w:pStyle w:val="tabelatese"/>
            </w:pPr>
          </w:p>
        </w:tc>
        <w:tc>
          <w:tcPr>
            <w:tcW w:w="328" w:type="pct"/>
          </w:tcPr>
          <w:p w14:paraId="0BFC5803" w14:textId="77777777" w:rsidR="001677D2" w:rsidRPr="00C06F8E" w:rsidRDefault="001677D2" w:rsidP="00AF63A0">
            <w:pPr>
              <w:pStyle w:val="tabelatese"/>
            </w:pPr>
            <w:r w:rsidRPr="00C06F8E">
              <w:t>Conv. Politicas</w:t>
            </w:r>
          </w:p>
        </w:tc>
        <w:tc>
          <w:tcPr>
            <w:tcW w:w="347" w:type="pct"/>
          </w:tcPr>
          <w:p w14:paraId="6AC91679" w14:textId="77777777" w:rsidR="001677D2" w:rsidRPr="00C06F8E" w:rsidRDefault="001677D2" w:rsidP="00AF63A0">
            <w:pPr>
              <w:pStyle w:val="tabelatese"/>
            </w:pPr>
            <w:r w:rsidRPr="00C06F8E">
              <w:t>Trabalhos de casa</w:t>
            </w:r>
          </w:p>
        </w:tc>
        <w:tc>
          <w:tcPr>
            <w:tcW w:w="391" w:type="pct"/>
          </w:tcPr>
          <w:p w14:paraId="3F700051" w14:textId="77777777" w:rsidR="001677D2" w:rsidRPr="00C06F8E" w:rsidRDefault="001677D2" w:rsidP="00AF63A0">
            <w:pPr>
              <w:pStyle w:val="tabelatese"/>
            </w:pPr>
            <w:r w:rsidRPr="00C06F8E">
              <w:t>Habilitações literárias Pai</w:t>
            </w:r>
          </w:p>
        </w:tc>
        <w:tc>
          <w:tcPr>
            <w:tcW w:w="393" w:type="pct"/>
          </w:tcPr>
          <w:p w14:paraId="46C8ED88" w14:textId="77777777" w:rsidR="001677D2" w:rsidRPr="00C06F8E" w:rsidRDefault="001677D2" w:rsidP="00AF63A0">
            <w:pPr>
              <w:pStyle w:val="tabelatese"/>
            </w:pPr>
            <w:r w:rsidRPr="00C06F8E">
              <w:t>Rendimento 7500</w:t>
            </w:r>
          </w:p>
          <w:p w14:paraId="254D4689" w14:textId="77777777" w:rsidR="001677D2" w:rsidRPr="00C06F8E" w:rsidRDefault="001677D2" w:rsidP="00AF63A0">
            <w:pPr>
              <w:pStyle w:val="tabelatese"/>
            </w:pPr>
            <w:r w:rsidRPr="00C06F8E">
              <w:t xml:space="preserve"> 11249</w:t>
            </w:r>
          </w:p>
        </w:tc>
        <w:tc>
          <w:tcPr>
            <w:tcW w:w="393" w:type="pct"/>
          </w:tcPr>
          <w:p w14:paraId="2097BE3A" w14:textId="77777777" w:rsidR="001677D2" w:rsidRPr="00C06F8E" w:rsidRDefault="001677D2" w:rsidP="00AF63A0">
            <w:pPr>
              <w:pStyle w:val="tabelatese"/>
            </w:pPr>
            <w:r w:rsidRPr="00C06F8E">
              <w:t xml:space="preserve">Rendimento 11250 </w:t>
            </w:r>
          </w:p>
          <w:p w14:paraId="78698358" w14:textId="77777777" w:rsidR="001677D2" w:rsidRPr="00C06F8E" w:rsidRDefault="001677D2" w:rsidP="00AF63A0">
            <w:pPr>
              <w:pStyle w:val="tabelatese"/>
            </w:pPr>
            <w:r w:rsidRPr="00C06F8E">
              <w:t>18749</w:t>
            </w:r>
          </w:p>
        </w:tc>
        <w:tc>
          <w:tcPr>
            <w:tcW w:w="393" w:type="pct"/>
          </w:tcPr>
          <w:p w14:paraId="02E0C3BA" w14:textId="77777777" w:rsidR="001677D2" w:rsidRPr="00C06F8E" w:rsidRDefault="001677D2" w:rsidP="00AF63A0">
            <w:pPr>
              <w:pStyle w:val="tabelatese"/>
            </w:pPr>
            <w:r w:rsidRPr="00C06F8E">
              <w:t xml:space="preserve">Rendimento </w:t>
            </w:r>
          </w:p>
          <w:p w14:paraId="03C17AAF" w14:textId="77777777" w:rsidR="001677D2" w:rsidRPr="00C06F8E" w:rsidRDefault="001677D2" w:rsidP="00AF63A0">
            <w:pPr>
              <w:pStyle w:val="tabelatese"/>
            </w:pPr>
            <w:r w:rsidRPr="00C06F8E">
              <w:t>18750</w:t>
            </w:r>
          </w:p>
          <w:p w14:paraId="308C4353" w14:textId="77777777" w:rsidR="001677D2" w:rsidRPr="00C06F8E" w:rsidRDefault="001677D2" w:rsidP="00AF63A0">
            <w:pPr>
              <w:pStyle w:val="tabelatese"/>
            </w:pPr>
            <w:r w:rsidRPr="00C06F8E">
              <w:t>22499</w:t>
            </w:r>
          </w:p>
        </w:tc>
        <w:tc>
          <w:tcPr>
            <w:tcW w:w="393" w:type="pct"/>
          </w:tcPr>
          <w:p w14:paraId="0FFF9706" w14:textId="77777777" w:rsidR="001677D2" w:rsidRPr="00C06F8E" w:rsidRDefault="001677D2" w:rsidP="00AF63A0">
            <w:pPr>
              <w:pStyle w:val="tabelatese"/>
            </w:pPr>
            <w:r w:rsidRPr="00C06F8E">
              <w:t>Rendimento mais de 22500</w:t>
            </w:r>
          </w:p>
        </w:tc>
        <w:tc>
          <w:tcPr>
            <w:tcW w:w="347" w:type="pct"/>
          </w:tcPr>
          <w:p w14:paraId="5B518523" w14:textId="77777777" w:rsidR="001677D2" w:rsidRPr="00C06F8E" w:rsidRDefault="001677D2" w:rsidP="00AF63A0">
            <w:pPr>
              <w:pStyle w:val="tabelatese"/>
            </w:pPr>
            <w:r w:rsidRPr="00C06F8E">
              <w:t>Filhos</w:t>
            </w:r>
          </w:p>
        </w:tc>
        <w:tc>
          <w:tcPr>
            <w:tcW w:w="348" w:type="pct"/>
          </w:tcPr>
          <w:p w14:paraId="616D8640" w14:textId="77777777" w:rsidR="001677D2" w:rsidRPr="00C06F8E" w:rsidRDefault="001677D2" w:rsidP="00AF63A0">
            <w:pPr>
              <w:pStyle w:val="tabelatese"/>
            </w:pPr>
            <w:r w:rsidRPr="00C06F8E">
              <w:t>Interação</w:t>
            </w:r>
          </w:p>
        </w:tc>
        <w:tc>
          <w:tcPr>
            <w:tcW w:w="348" w:type="pct"/>
          </w:tcPr>
          <w:p w14:paraId="41C42CBA" w14:textId="77777777" w:rsidR="001677D2" w:rsidRPr="00C06F8E" w:rsidRDefault="001677D2" w:rsidP="00AF63A0">
            <w:pPr>
              <w:pStyle w:val="tabelatese"/>
            </w:pPr>
            <w:r w:rsidRPr="00C06F8E">
              <w:t>AIC</w:t>
            </w:r>
          </w:p>
        </w:tc>
        <w:tc>
          <w:tcPr>
            <w:tcW w:w="272" w:type="pct"/>
          </w:tcPr>
          <w:p w14:paraId="1DF4AF7E" w14:textId="77777777" w:rsidR="001677D2" w:rsidRPr="00C06F8E" w:rsidRDefault="001677D2" w:rsidP="00AF63A0">
            <w:pPr>
              <w:pStyle w:val="tabelatese"/>
            </w:pPr>
            <w:r w:rsidRPr="00C06F8E">
              <w:t>R^2</w:t>
            </w:r>
          </w:p>
        </w:tc>
        <w:tc>
          <w:tcPr>
            <w:tcW w:w="369" w:type="pct"/>
          </w:tcPr>
          <w:p w14:paraId="4EFD3908" w14:textId="77777777" w:rsidR="001677D2" w:rsidRPr="00C06F8E" w:rsidRDefault="001677D2" w:rsidP="00AF63A0">
            <w:pPr>
              <w:pStyle w:val="tabelatese"/>
            </w:pPr>
            <w:r w:rsidRPr="00C06F8E">
              <w:t>Hosmer e</w:t>
            </w:r>
          </w:p>
          <w:p w14:paraId="6381D3F3" w14:textId="77777777" w:rsidR="001677D2" w:rsidRPr="00C06F8E" w:rsidRDefault="001677D2" w:rsidP="00AF63A0">
            <w:pPr>
              <w:pStyle w:val="tabelatese"/>
            </w:pPr>
            <w:r w:rsidRPr="00C06F8E">
              <w:t>Lemeshow. (p)</w:t>
            </w:r>
          </w:p>
        </w:tc>
      </w:tr>
      <w:tr w:rsidR="001677D2" w:rsidRPr="00C06F8E" w14:paraId="3450F851" w14:textId="77777777" w:rsidTr="007F54BE">
        <w:tc>
          <w:tcPr>
            <w:tcW w:w="405" w:type="pct"/>
          </w:tcPr>
          <w:p w14:paraId="38173245" w14:textId="77777777" w:rsidR="001677D2" w:rsidRPr="00C06F8E" w:rsidRDefault="001677D2" w:rsidP="00AF63A0">
            <w:pPr>
              <w:pStyle w:val="tabelatese"/>
            </w:pPr>
            <w:r w:rsidRPr="00C06F8E">
              <w:t>todas</w:t>
            </w:r>
          </w:p>
        </w:tc>
        <w:tc>
          <w:tcPr>
            <w:tcW w:w="274" w:type="pct"/>
          </w:tcPr>
          <w:p w14:paraId="6CF05D9A" w14:textId="77777777" w:rsidR="001677D2" w:rsidRPr="00C06F8E" w:rsidRDefault="001677D2" w:rsidP="00AF63A0">
            <w:pPr>
              <w:pStyle w:val="tabelatese"/>
            </w:pPr>
            <w:r w:rsidRPr="00C06F8E">
              <w:t xml:space="preserve">Coef. </w:t>
            </w:r>
          </w:p>
        </w:tc>
        <w:tc>
          <w:tcPr>
            <w:tcW w:w="328" w:type="pct"/>
          </w:tcPr>
          <w:p w14:paraId="5C43C34C" w14:textId="77777777" w:rsidR="001677D2" w:rsidRPr="00AF7ECB" w:rsidRDefault="001677D2" w:rsidP="00AF63A0">
            <w:pPr>
              <w:pStyle w:val="tabelatese"/>
            </w:pPr>
            <w:r w:rsidRPr="00AF7ECB">
              <w:t>0.358</w:t>
            </w:r>
          </w:p>
        </w:tc>
        <w:tc>
          <w:tcPr>
            <w:tcW w:w="347" w:type="pct"/>
          </w:tcPr>
          <w:p w14:paraId="2EA81918" w14:textId="77777777" w:rsidR="001677D2" w:rsidRPr="00AF7ECB" w:rsidRDefault="001677D2" w:rsidP="00AF63A0">
            <w:pPr>
              <w:pStyle w:val="tabelatese"/>
            </w:pPr>
            <w:r w:rsidRPr="00AF7ECB">
              <w:t>-0.911</w:t>
            </w:r>
          </w:p>
        </w:tc>
        <w:tc>
          <w:tcPr>
            <w:tcW w:w="391" w:type="pct"/>
          </w:tcPr>
          <w:p w14:paraId="01D7896F" w14:textId="77777777" w:rsidR="001677D2" w:rsidRPr="00AF7ECB" w:rsidRDefault="001677D2" w:rsidP="00AF63A0">
            <w:pPr>
              <w:pStyle w:val="tabelatese"/>
            </w:pPr>
            <w:r w:rsidRPr="00AF7ECB">
              <w:t>-0.875</w:t>
            </w:r>
          </w:p>
        </w:tc>
        <w:tc>
          <w:tcPr>
            <w:tcW w:w="393" w:type="pct"/>
          </w:tcPr>
          <w:p w14:paraId="44C02763" w14:textId="77777777" w:rsidR="001677D2" w:rsidRPr="00AF7ECB" w:rsidRDefault="001677D2" w:rsidP="00AF63A0">
            <w:pPr>
              <w:pStyle w:val="tabelatese"/>
            </w:pPr>
            <w:r w:rsidRPr="00AF7ECB">
              <w:t>0.494</w:t>
            </w:r>
          </w:p>
        </w:tc>
        <w:tc>
          <w:tcPr>
            <w:tcW w:w="393" w:type="pct"/>
          </w:tcPr>
          <w:p w14:paraId="1AB3E66C" w14:textId="77777777" w:rsidR="001677D2" w:rsidRPr="00AF7ECB" w:rsidRDefault="001677D2" w:rsidP="00AF63A0">
            <w:pPr>
              <w:pStyle w:val="tabelatese"/>
            </w:pPr>
            <w:r w:rsidRPr="00AF7ECB">
              <w:t>0.253</w:t>
            </w:r>
          </w:p>
        </w:tc>
        <w:tc>
          <w:tcPr>
            <w:tcW w:w="393" w:type="pct"/>
          </w:tcPr>
          <w:p w14:paraId="029B8578" w14:textId="77777777" w:rsidR="001677D2" w:rsidRPr="00AF7ECB" w:rsidRDefault="001677D2" w:rsidP="00AF63A0">
            <w:pPr>
              <w:pStyle w:val="tabelatese"/>
            </w:pPr>
            <w:r w:rsidRPr="00AF7ECB">
              <w:t>1.089</w:t>
            </w:r>
          </w:p>
        </w:tc>
        <w:tc>
          <w:tcPr>
            <w:tcW w:w="393" w:type="pct"/>
          </w:tcPr>
          <w:p w14:paraId="235C03F8" w14:textId="77777777" w:rsidR="001677D2" w:rsidRPr="00AF7ECB" w:rsidRDefault="001677D2" w:rsidP="00AF63A0">
            <w:pPr>
              <w:pStyle w:val="tabelatese"/>
            </w:pPr>
            <w:r w:rsidRPr="00AF7ECB">
              <w:t>0.969</w:t>
            </w:r>
          </w:p>
        </w:tc>
        <w:tc>
          <w:tcPr>
            <w:tcW w:w="347" w:type="pct"/>
          </w:tcPr>
          <w:p w14:paraId="1C10FD7E" w14:textId="77777777" w:rsidR="001677D2" w:rsidRPr="00AF7ECB" w:rsidRDefault="001677D2" w:rsidP="00AF63A0">
            <w:pPr>
              <w:pStyle w:val="tabelatese"/>
            </w:pPr>
            <w:r w:rsidRPr="00AF7ECB">
              <w:t>-0.471</w:t>
            </w:r>
          </w:p>
        </w:tc>
        <w:tc>
          <w:tcPr>
            <w:tcW w:w="348" w:type="pct"/>
          </w:tcPr>
          <w:p w14:paraId="52D97E53" w14:textId="77777777" w:rsidR="001677D2" w:rsidRPr="00AF7ECB" w:rsidRDefault="001677D2" w:rsidP="00AF63A0">
            <w:pPr>
              <w:pStyle w:val="tabelatese"/>
            </w:pPr>
            <w:r w:rsidRPr="00AF7ECB">
              <w:t>0.684</w:t>
            </w:r>
          </w:p>
        </w:tc>
        <w:tc>
          <w:tcPr>
            <w:tcW w:w="348" w:type="pct"/>
          </w:tcPr>
          <w:p w14:paraId="7CD00ECA" w14:textId="77777777" w:rsidR="001677D2" w:rsidRPr="00AF7ECB" w:rsidRDefault="001677D2" w:rsidP="00AF63A0">
            <w:pPr>
              <w:pStyle w:val="tabelatese"/>
            </w:pPr>
            <w:r w:rsidRPr="00AF7ECB">
              <w:t>1078.2</w:t>
            </w:r>
          </w:p>
        </w:tc>
        <w:tc>
          <w:tcPr>
            <w:tcW w:w="272" w:type="pct"/>
          </w:tcPr>
          <w:p w14:paraId="54D45703" w14:textId="77777777" w:rsidR="001677D2" w:rsidRPr="00C06F8E" w:rsidRDefault="001677D2" w:rsidP="00AF63A0">
            <w:pPr>
              <w:pStyle w:val="tabelatese"/>
            </w:pPr>
            <w:r w:rsidRPr="00C06F8E">
              <w:t>0.16</w:t>
            </w:r>
          </w:p>
        </w:tc>
        <w:tc>
          <w:tcPr>
            <w:tcW w:w="369" w:type="pct"/>
          </w:tcPr>
          <w:p w14:paraId="711B030D" w14:textId="77777777" w:rsidR="001677D2" w:rsidRPr="00C06F8E" w:rsidRDefault="001677D2" w:rsidP="00AF63A0">
            <w:pPr>
              <w:pStyle w:val="tabelatese"/>
            </w:pPr>
            <w:r w:rsidRPr="00C06F8E">
              <w:t>0.23</w:t>
            </w:r>
          </w:p>
        </w:tc>
      </w:tr>
      <w:tr w:rsidR="001677D2" w:rsidRPr="00C06F8E" w14:paraId="6530C00C" w14:textId="77777777" w:rsidTr="007F54BE">
        <w:tc>
          <w:tcPr>
            <w:tcW w:w="405" w:type="pct"/>
            <w:vMerge w:val="restart"/>
          </w:tcPr>
          <w:p w14:paraId="2153192A" w14:textId="77777777" w:rsidR="001677D2" w:rsidRPr="00C06F8E" w:rsidRDefault="001677D2" w:rsidP="00AF63A0">
            <w:pPr>
              <w:pStyle w:val="tabelatese"/>
            </w:pPr>
            <w:r w:rsidRPr="00C06F8E">
              <w:t>46</w:t>
            </w:r>
          </w:p>
        </w:tc>
        <w:tc>
          <w:tcPr>
            <w:tcW w:w="274" w:type="pct"/>
          </w:tcPr>
          <w:p w14:paraId="0BF91CA7" w14:textId="77777777" w:rsidR="001677D2" w:rsidRPr="00C06F8E" w:rsidRDefault="001677D2" w:rsidP="00AF63A0">
            <w:pPr>
              <w:pStyle w:val="tabelatese"/>
            </w:pPr>
            <w:r w:rsidRPr="00C06F8E">
              <w:t>Coef.</w:t>
            </w:r>
          </w:p>
        </w:tc>
        <w:tc>
          <w:tcPr>
            <w:tcW w:w="328" w:type="pct"/>
          </w:tcPr>
          <w:p w14:paraId="6ECCF594" w14:textId="77777777" w:rsidR="001677D2" w:rsidRPr="00AF7ECB" w:rsidRDefault="001677D2" w:rsidP="00AF63A0">
            <w:pPr>
              <w:pStyle w:val="tabelatese"/>
            </w:pPr>
            <w:r w:rsidRPr="00AF7ECB">
              <w:t>0.360</w:t>
            </w:r>
          </w:p>
        </w:tc>
        <w:tc>
          <w:tcPr>
            <w:tcW w:w="347" w:type="pct"/>
          </w:tcPr>
          <w:p w14:paraId="47F61079" w14:textId="77777777" w:rsidR="001677D2" w:rsidRPr="00AF7ECB" w:rsidRDefault="001677D2" w:rsidP="00AF63A0">
            <w:pPr>
              <w:pStyle w:val="tabelatese"/>
            </w:pPr>
            <w:r w:rsidRPr="00AF7ECB">
              <w:t>-0.967</w:t>
            </w:r>
          </w:p>
        </w:tc>
        <w:tc>
          <w:tcPr>
            <w:tcW w:w="391" w:type="pct"/>
          </w:tcPr>
          <w:p w14:paraId="45E2C667" w14:textId="77777777" w:rsidR="001677D2" w:rsidRPr="00AF7ECB" w:rsidRDefault="001677D2" w:rsidP="00AF63A0">
            <w:pPr>
              <w:pStyle w:val="tabelatese"/>
            </w:pPr>
            <w:r w:rsidRPr="00AF7ECB">
              <w:t>-0.882</w:t>
            </w:r>
          </w:p>
        </w:tc>
        <w:tc>
          <w:tcPr>
            <w:tcW w:w="393" w:type="pct"/>
          </w:tcPr>
          <w:p w14:paraId="27E22C18" w14:textId="77777777" w:rsidR="001677D2" w:rsidRPr="00AF7ECB" w:rsidRDefault="001677D2" w:rsidP="00AF63A0">
            <w:pPr>
              <w:pStyle w:val="tabelatese"/>
            </w:pPr>
            <w:r w:rsidRPr="00AF7ECB">
              <w:t>0.492</w:t>
            </w:r>
          </w:p>
        </w:tc>
        <w:tc>
          <w:tcPr>
            <w:tcW w:w="393" w:type="pct"/>
          </w:tcPr>
          <w:p w14:paraId="2AC263EB" w14:textId="77777777" w:rsidR="001677D2" w:rsidRPr="00AF7ECB" w:rsidRDefault="001677D2" w:rsidP="00AF63A0">
            <w:pPr>
              <w:pStyle w:val="tabelatese"/>
            </w:pPr>
            <w:r w:rsidRPr="00AF7ECB">
              <w:t>0.249</w:t>
            </w:r>
          </w:p>
        </w:tc>
        <w:tc>
          <w:tcPr>
            <w:tcW w:w="393" w:type="pct"/>
          </w:tcPr>
          <w:p w14:paraId="7E8007FB" w14:textId="77777777" w:rsidR="001677D2" w:rsidRPr="00AF7ECB" w:rsidRDefault="001677D2" w:rsidP="00AF63A0">
            <w:pPr>
              <w:pStyle w:val="tabelatese"/>
            </w:pPr>
            <w:r w:rsidRPr="00AF7ECB">
              <w:t>1.038</w:t>
            </w:r>
          </w:p>
        </w:tc>
        <w:tc>
          <w:tcPr>
            <w:tcW w:w="393" w:type="pct"/>
          </w:tcPr>
          <w:p w14:paraId="10BF31AE" w14:textId="77777777" w:rsidR="001677D2" w:rsidRPr="00AF7ECB" w:rsidRDefault="001677D2" w:rsidP="00AF63A0">
            <w:pPr>
              <w:pStyle w:val="tabelatese"/>
            </w:pPr>
            <w:r w:rsidRPr="00AF7ECB">
              <w:t>0.963</w:t>
            </w:r>
          </w:p>
        </w:tc>
        <w:tc>
          <w:tcPr>
            <w:tcW w:w="347" w:type="pct"/>
          </w:tcPr>
          <w:p w14:paraId="11E19FAE" w14:textId="77777777" w:rsidR="001677D2" w:rsidRPr="00AF7ECB" w:rsidRDefault="001677D2" w:rsidP="00AF63A0">
            <w:pPr>
              <w:pStyle w:val="tabelatese"/>
            </w:pPr>
            <w:r w:rsidRPr="00AF7ECB">
              <w:t>-0.500</w:t>
            </w:r>
          </w:p>
        </w:tc>
        <w:tc>
          <w:tcPr>
            <w:tcW w:w="348" w:type="pct"/>
          </w:tcPr>
          <w:p w14:paraId="17B783EC" w14:textId="77777777" w:rsidR="001677D2" w:rsidRPr="00AF7ECB" w:rsidRDefault="001677D2" w:rsidP="00AF63A0">
            <w:pPr>
              <w:pStyle w:val="tabelatese"/>
            </w:pPr>
            <w:r w:rsidRPr="00AF7ECB">
              <w:t>0.738</w:t>
            </w:r>
          </w:p>
        </w:tc>
        <w:tc>
          <w:tcPr>
            <w:tcW w:w="348" w:type="pct"/>
          </w:tcPr>
          <w:p w14:paraId="764CA090" w14:textId="77777777" w:rsidR="001677D2" w:rsidRPr="00AF7ECB" w:rsidRDefault="001677D2" w:rsidP="00AF63A0">
            <w:pPr>
              <w:pStyle w:val="tabelatese"/>
            </w:pPr>
            <w:r w:rsidRPr="00AF7ECB">
              <w:t>1074.8</w:t>
            </w:r>
          </w:p>
        </w:tc>
        <w:tc>
          <w:tcPr>
            <w:tcW w:w="272" w:type="pct"/>
          </w:tcPr>
          <w:p w14:paraId="74B8BE7A" w14:textId="77777777" w:rsidR="001677D2" w:rsidRPr="00C06F8E" w:rsidRDefault="001677D2" w:rsidP="00AF63A0">
            <w:pPr>
              <w:pStyle w:val="tabelatese"/>
            </w:pPr>
            <w:r w:rsidRPr="00C06F8E">
              <w:t>0.17</w:t>
            </w:r>
          </w:p>
        </w:tc>
        <w:tc>
          <w:tcPr>
            <w:tcW w:w="369" w:type="pct"/>
          </w:tcPr>
          <w:p w14:paraId="6E704C6C" w14:textId="77777777" w:rsidR="001677D2" w:rsidRPr="00C06F8E" w:rsidRDefault="001677D2" w:rsidP="00AF63A0">
            <w:pPr>
              <w:pStyle w:val="tabelatese"/>
            </w:pPr>
            <w:r w:rsidRPr="00C06F8E">
              <w:t>0.40</w:t>
            </w:r>
          </w:p>
        </w:tc>
      </w:tr>
      <w:tr w:rsidR="001677D2" w:rsidRPr="00C06F8E" w14:paraId="52F9FBDC" w14:textId="77777777" w:rsidTr="007F54BE">
        <w:tc>
          <w:tcPr>
            <w:tcW w:w="405" w:type="pct"/>
            <w:vMerge/>
          </w:tcPr>
          <w:p w14:paraId="1A446D18" w14:textId="77777777" w:rsidR="001677D2" w:rsidRPr="00C06F8E" w:rsidRDefault="001677D2" w:rsidP="00AF63A0">
            <w:pPr>
              <w:pStyle w:val="tabelatese"/>
            </w:pPr>
          </w:p>
        </w:tc>
        <w:tc>
          <w:tcPr>
            <w:tcW w:w="274" w:type="pct"/>
          </w:tcPr>
          <w:p w14:paraId="4E19F84D" w14:textId="77777777" w:rsidR="001677D2" w:rsidRPr="00C06F8E" w:rsidRDefault="001677D2" w:rsidP="00AF63A0">
            <w:pPr>
              <w:pStyle w:val="tabelatese"/>
            </w:pPr>
            <w:r w:rsidRPr="00C06F8E">
              <w:t>Dif.%</w:t>
            </w:r>
          </w:p>
        </w:tc>
        <w:tc>
          <w:tcPr>
            <w:tcW w:w="328" w:type="pct"/>
          </w:tcPr>
          <w:p w14:paraId="55577FDB" w14:textId="77777777" w:rsidR="001677D2" w:rsidRPr="00AF7ECB" w:rsidRDefault="001677D2" w:rsidP="00AF63A0">
            <w:pPr>
              <w:pStyle w:val="tabelatese"/>
            </w:pPr>
            <w:r w:rsidRPr="00AF7ECB">
              <w:t>-0.67</w:t>
            </w:r>
          </w:p>
        </w:tc>
        <w:tc>
          <w:tcPr>
            <w:tcW w:w="347" w:type="pct"/>
          </w:tcPr>
          <w:p w14:paraId="18D0E541" w14:textId="77777777" w:rsidR="001677D2" w:rsidRPr="00AF7ECB" w:rsidRDefault="001677D2" w:rsidP="00AF63A0">
            <w:pPr>
              <w:pStyle w:val="tabelatese"/>
            </w:pPr>
            <w:r w:rsidRPr="00AF7ECB">
              <w:t>-6.07</w:t>
            </w:r>
          </w:p>
        </w:tc>
        <w:tc>
          <w:tcPr>
            <w:tcW w:w="391" w:type="pct"/>
          </w:tcPr>
          <w:p w14:paraId="20F7A949" w14:textId="77777777" w:rsidR="001677D2" w:rsidRPr="00AF7ECB" w:rsidRDefault="001677D2" w:rsidP="00AF63A0">
            <w:pPr>
              <w:pStyle w:val="tabelatese"/>
            </w:pPr>
            <w:r w:rsidRPr="00AF7ECB">
              <w:t>-0.85</w:t>
            </w:r>
          </w:p>
        </w:tc>
        <w:tc>
          <w:tcPr>
            <w:tcW w:w="393" w:type="pct"/>
          </w:tcPr>
          <w:p w14:paraId="5826119C" w14:textId="77777777" w:rsidR="001677D2" w:rsidRPr="00AF7ECB" w:rsidRDefault="001677D2" w:rsidP="00AF63A0">
            <w:pPr>
              <w:pStyle w:val="tabelatese"/>
            </w:pPr>
            <w:r w:rsidRPr="00AF7ECB">
              <w:t>0.40</w:t>
            </w:r>
          </w:p>
        </w:tc>
        <w:tc>
          <w:tcPr>
            <w:tcW w:w="393" w:type="pct"/>
          </w:tcPr>
          <w:p w14:paraId="477E8170" w14:textId="77777777" w:rsidR="001677D2" w:rsidRPr="00AF7ECB" w:rsidRDefault="001677D2" w:rsidP="00AF63A0">
            <w:pPr>
              <w:pStyle w:val="tabelatese"/>
            </w:pPr>
            <w:r w:rsidRPr="00AF7ECB">
              <w:t>1.57</w:t>
            </w:r>
          </w:p>
        </w:tc>
        <w:tc>
          <w:tcPr>
            <w:tcW w:w="393" w:type="pct"/>
          </w:tcPr>
          <w:p w14:paraId="5B387183" w14:textId="77777777" w:rsidR="001677D2" w:rsidRPr="00AF7ECB" w:rsidRDefault="001677D2" w:rsidP="00AF63A0">
            <w:pPr>
              <w:pStyle w:val="tabelatese"/>
            </w:pPr>
            <w:r w:rsidRPr="00AF7ECB">
              <w:t>4.65</w:t>
            </w:r>
          </w:p>
        </w:tc>
        <w:tc>
          <w:tcPr>
            <w:tcW w:w="393" w:type="pct"/>
          </w:tcPr>
          <w:p w14:paraId="1F67A7E7" w14:textId="77777777" w:rsidR="001677D2" w:rsidRPr="00AF7ECB" w:rsidRDefault="001677D2" w:rsidP="00AF63A0">
            <w:pPr>
              <w:pStyle w:val="tabelatese"/>
            </w:pPr>
            <w:r w:rsidRPr="00AF7ECB">
              <w:t>0.59</w:t>
            </w:r>
          </w:p>
        </w:tc>
        <w:tc>
          <w:tcPr>
            <w:tcW w:w="347" w:type="pct"/>
          </w:tcPr>
          <w:p w14:paraId="66A0FF50" w14:textId="77777777" w:rsidR="001677D2" w:rsidRPr="00AF7ECB" w:rsidRDefault="001677D2" w:rsidP="00AF63A0">
            <w:pPr>
              <w:pStyle w:val="tabelatese"/>
            </w:pPr>
            <w:r w:rsidRPr="00AF7ECB">
              <w:t>-6.17</w:t>
            </w:r>
          </w:p>
        </w:tc>
        <w:tc>
          <w:tcPr>
            <w:tcW w:w="348" w:type="pct"/>
          </w:tcPr>
          <w:p w14:paraId="496F9B52" w14:textId="77777777" w:rsidR="001677D2" w:rsidRPr="00AF7ECB" w:rsidRDefault="001677D2" w:rsidP="00AF63A0">
            <w:pPr>
              <w:pStyle w:val="tabelatese"/>
            </w:pPr>
            <w:r w:rsidRPr="00AF7ECB">
              <w:t>-7.85</w:t>
            </w:r>
          </w:p>
        </w:tc>
        <w:tc>
          <w:tcPr>
            <w:tcW w:w="348" w:type="pct"/>
          </w:tcPr>
          <w:p w14:paraId="59A66AE9" w14:textId="77777777" w:rsidR="001677D2" w:rsidRPr="00AF7ECB" w:rsidRDefault="001677D2" w:rsidP="00AF63A0">
            <w:pPr>
              <w:pStyle w:val="tabelatese"/>
            </w:pPr>
          </w:p>
        </w:tc>
        <w:tc>
          <w:tcPr>
            <w:tcW w:w="272" w:type="pct"/>
          </w:tcPr>
          <w:p w14:paraId="6060497B" w14:textId="77777777" w:rsidR="001677D2" w:rsidRPr="00C06F8E" w:rsidRDefault="001677D2" w:rsidP="00AF63A0">
            <w:pPr>
              <w:pStyle w:val="tabelatese"/>
            </w:pPr>
          </w:p>
        </w:tc>
        <w:tc>
          <w:tcPr>
            <w:tcW w:w="369" w:type="pct"/>
          </w:tcPr>
          <w:p w14:paraId="68EFCF8B" w14:textId="77777777" w:rsidR="001677D2" w:rsidRPr="00C06F8E" w:rsidRDefault="001677D2" w:rsidP="00AF63A0">
            <w:pPr>
              <w:pStyle w:val="tabelatese"/>
            </w:pPr>
          </w:p>
        </w:tc>
      </w:tr>
      <w:tr w:rsidR="001677D2" w:rsidRPr="00C06F8E" w14:paraId="178B14E5" w14:textId="77777777" w:rsidTr="007F54BE">
        <w:tc>
          <w:tcPr>
            <w:tcW w:w="405" w:type="pct"/>
            <w:vMerge w:val="restart"/>
          </w:tcPr>
          <w:p w14:paraId="5B400422" w14:textId="77777777" w:rsidR="001677D2" w:rsidRPr="00C06F8E" w:rsidRDefault="001677D2" w:rsidP="00AF63A0">
            <w:pPr>
              <w:pStyle w:val="tabelatese"/>
            </w:pPr>
            <w:r w:rsidRPr="00C06F8E">
              <w:t>143</w:t>
            </w:r>
          </w:p>
        </w:tc>
        <w:tc>
          <w:tcPr>
            <w:tcW w:w="274" w:type="pct"/>
          </w:tcPr>
          <w:p w14:paraId="41EB64B1" w14:textId="77777777" w:rsidR="001677D2" w:rsidRPr="00C06F8E" w:rsidRDefault="001677D2" w:rsidP="00AF63A0">
            <w:pPr>
              <w:pStyle w:val="tabelatese"/>
            </w:pPr>
            <w:r w:rsidRPr="00C06F8E">
              <w:t>Coef.</w:t>
            </w:r>
          </w:p>
        </w:tc>
        <w:tc>
          <w:tcPr>
            <w:tcW w:w="328" w:type="pct"/>
          </w:tcPr>
          <w:p w14:paraId="7E82BA0E" w14:textId="77777777" w:rsidR="001677D2" w:rsidRPr="00AF7ECB" w:rsidRDefault="001677D2" w:rsidP="00AF63A0">
            <w:pPr>
              <w:pStyle w:val="tabelatese"/>
            </w:pPr>
            <w:r w:rsidRPr="00AF7ECB">
              <w:t>0.354</w:t>
            </w:r>
          </w:p>
        </w:tc>
        <w:tc>
          <w:tcPr>
            <w:tcW w:w="347" w:type="pct"/>
          </w:tcPr>
          <w:p w14:paraId="7828B088" w14:textId="77777777" w:rsidR="001677D2" w:rsidRPr="00AF7ECB" w:rsidRDefault="001677D2" w:rsidP="00AF63A0">
            <w:pPr>
              <w:pStyle w:val="tabelatese"/>
            </w:pPr>
            <w:r w:rsidRPr="00AF7ECB">
              <w:t>-0.974</w:t>
            </w:r>
          </w:p>
        </w:tc>
        <w:tc>
          <w:tcPr>
            <w:tcW w:w="391" w:type="pct"/>
          </w:tcPr>
          <w:p w14:paraId="4C093E94" w14:textId="77777777" w:rsidR="001677D2" w:rsidRPr="00AF7ECB" w:rsidRDefault="001677D2" w:rsidP="00AF63A0">
            <w:pPr>
              <w:pStyle w:val="tabelatese"/>
            </w:pPr>
            <w:r w:rsidRPr="00AF7ECB">
              <w:t>-0.880</w:t>
            </w:r>
          </w:p>
        </w:tc>
        <w:tc>
          <w:tcPr>
            <w:tcW w:w="393" w:type="pct"/>
          </w:tcPr>
          <w:p w14:paraId="19B28045" w14:textId="77777777" w:rsidR="001677D2" w:rsidRPr="00AF7ECB" w:rsidRDefault="001677D2" w:rsidP="00AF63A0">
            <w:pPr>
              <w:pStyle w:val="tabelatese"/>
            </w:pPr>
            <w:r w:rsidRPr="00AF7ECB">
              <w:t xml:space="preserve">  0.518</w:t>
            </w:r>
          </w:p>
        </w:tc>
        <w:tc>
          <w:tcPr>
            <w:tcW w:w="393" w:type="pct"/>
          </w:tcPr>
          <w:p w14:paraId="6FEF9BFF" w14:textId="77777777" w:rsidR="001677D2" w:rsidRPr="00AF7ECB" w:rsidRDefault="001677D2" w:rsidP="00AF63A0">
            <w:pPr>
              <w:pStyle w:val="tabelatese"/>
            </w:pPr>
            <w:r w:rsidRPr="00AF7ECB">
              <w:t>0.276</w:t>
            </w:r>
          </w:p>
        </w:tc>
        <w:tc>
          <w:tcPr>
            <w:tcW w:w="393" w:type="pct"/>
          </w:tcPr>
          <w:p w14:paraId="56408A09" w14:textId="77777777" w:rsidR="001677D2" w:rsidRPr="00AF7ECB" w:rsidRDefault="001677D2" w:rsidP="00AF63A0">
            <w:pPr>
              <w:pStyle w:val="tabelatese"/>
            </w:pPr>
            <w:r w:rsidRPr="00AF7ECB">
              <w:t>1.110</w:t>
            </w:r>
          </w:p>
        </w:tc>
        <w:tc>
          <w:tcPr>
            <w:tcW w:w="393" w:type="pct"/>
          </w:tcPr>
          <w:p w14:paraId="04FC539D" w14:textId="77777777" w:rsidR="001677D2" w:rsidRPr="00AF7ECB" w:rsidRDefault="001677D2" w:rsidP="00AF63A0">
            <w:pPr>
              <w:pStyle w:val="tabelatese"/>
            </w:pPr>
            <w:r w:rsidRPr="00AF7ECB">
              <w:t>0.991</w:t>
            </w:r>
          </w:p>
        </w:tc>
        <w:tc>
          <w:tcPr>
            <w:tcW w:w="347" w:type="pct"/>
          </w:tcPr>
          <w:p w14:paraId="5F20676E" w14:textId="77777777" w:rsidR="001677D2" w:rsidRPr="00AF7ECB" w:rsidRDefault="001677D2" w:rsidP="00AF63A0">
            <w:pPr>
              <w:pStyle w:val="tabelatese"/>
            </w:pPr>
            <w:r w:rsidRPr="00AF7ECB">
              <w:t>-0.502</w:t>
            </w:r>
          </w:p>
        </w:tc>
        <w:tc>
          <w:tcPr>
            <w:tcW w:w="348" w:type="pct"/>
          </w:tcPr>
          <w:p w14:paraId="792CC60B" w14:textId="77777777" w:rsidR="001677D2" w:rsidRPr="00AF7ECB" w:rsidRDefault="001677D2" w:rsidP="00AF63A0">
            <w:pPr>
              <w:pStyle w:val="tabelatese"/>
            </w:pPr>
            <w:r w:rsidRPr="00AF7ECB">
              <w:t>0.746</w:t>
            </w:r>
          </w:p>
        </w:tc>
        <w:tc>
          <w:tcPr>
            <w:tcW w:w="348" w:type="pct"/>
          </w:tcPr>
          <w:p w14:paraId="45B68117" w14:textId="77777777" w:rsidR="001677D2" w:rsidRPr="00AF7ECB" w:rsidRDefault="001677D2" w:rsidP="00AF63A0">
            <w:pPr>
              <w:pStyle w:val="tabelatese"/>
            </w:pPr>
            <w:r w:rsidRPr="00AF7ECB">
              <w:t>1072.9</w:t>
            </w:r>
          </w:p>
        </w:tc>
        <w:tc>
          <w:tcPr>
            <w:tcW w:w="272" w:type="pct"/>
          </w:tcPr>
          <w:p w14:paraId="05833B2E" w14:textId="77777777" w:rsidR="001677D2" w:rsidRPr="00C06F8E" w:rsidRDefault="001677D2" w:rsidP="00AF63A0">
            <w:pPr>
              <w:pStyle w:val="tabelatese"/>
            </w:pPr>
            <w:r w:rsidRPr="00C06F8E">
              <w:t>0.17</w:t>
            </w:r>
          </w:p>
        </w:tc>
        <w:tc>
          <w:tcPr>
            <w:tcW w:w="369" w:type="pct"/>
          </w:tcPr>
          <w:p w14:paraId="168215CD" w14:textId="77777777" w:rsidR="001677D2" w:rsidRPr="00C06F8E" w:rsidRDefault="001677D2" w:rsidP="00AF63A0">
            <w:pPr>
              <w:pStyle w:val="tabelatese"/>
            </w:pPr>
            <w:r w:rsidRPr="00C06F8E">
              <w:t>0.26</w:t>
            </w:r>
          </w:p>
        </w:tc>
      </w:tr>
      <w:tr w:rsidR="001677D2" w:rsidRPr="00C06F8E" w14:paraId="1E652FD6" w14:textId="77777777" w:rsidTr="007F54BE">
        <w:tc>
          <w:tcPr>
            <w:tcW w:w="405" w:type="pct"/>
            <w:vMerge/>
          </w:tcPr>
          <w:p w14:paraId="4DAD4A3D" w14:textId="77777777" w:rsidR="001677D2" w:rsidRPr="00C06F8E" w:rsidRDefault="001677D2" w:rsidP="00AF63A0">
            <w:pPr>
              <w:pStyle w:val="tabelatese"/>
            </w:pPr>
          </w:p>
        </w:tc>
        <w:tc>
          <w:tcPr>
            <w:tcW w:w="274" w:type="pct"/>
          </w:tcPr>
          <w:p w14:paraId="0C05F715" w14:textId="77777777" w:rsidR="001677D2" w:rsidRPr="00C06F8E" w:rsidRDefault="001677D2" w:rsidP="00AF63A0">
            <w:pPr>
              <w:pStyle w:val="tabelatese"/>
            </w:pPr>
            <w:r w:rsidRPr="00C06F8E">
              <w:t>Dif.%</w:t>
            </w:r>
          </w:p>
        </w:tc>
        <w:tc>
          <w:tcPr>
            <w:tcW w:w="328" w:type="pct"/>
          </w:tcPr>
          <w:p w14:paraId="5BE489D7" w14:textId="77777777" w:rsidR="001677D2" w:rsidRPr="00AF7ECB" w:rsidRDefault="001677D2" w:rsidP="00AF63A0">
            <w:pPr>
              <w:pStyle w:val="tabelatese"/>
            </w:pPr>
            <w:r w:rsidRPr="00AF7ECB">
              <w:t>0.89</w:t>
            </w:r>
          </w:p>
        </w:tc>
        <w:tc>
          <w:tcPr>
            <w:tcW w:w="347" w:type="pct"/>
          </w:tcPr>
          <w:p w14:paraId="6988D332" w14:textId="77777777" w:rsidR="001677D2" w:rsidRPr="00AF7ECB" w:rsidRDefault="001677D2" w:rsidP="00AF63A0">
            <w:pPr>
              <w:pStyle w:val="tabelatese"/>
            </w:pPr>
            <w:r w:rsidRPr="00AF7ECB">
              <w:t>-6.86</w:t>
            </w:r>
          </w:p>
        </w:tc>
        <w:tc>
          <w:tcPr>
            <w:tcW w:w="391" w:type="pct"/>
          </w:tcPr>
          <w:p w14:paraId="411B1A0D" w14:textId="77777777" w:rsidR="001677D2" w:rsidRPr="00AF7ECB" w:rsidRDefault="001677D2" w:rsidP="00AF63A0">
            <w:pPr>
              <w:pStyle w:val="tabelatese"/>
            </w:pPr>
            <w:r w:rsidRPr="00AF7ECB">
              <w:t>-0.57</w:t>
            </w:r>
          </w:p>
        </w:tc>
        <w:tc>
          <w:tcPr>
            <w:tcW w:w="393" w:type="pct"/>
          </w:tcPr>
          <w:p w14:paraId="47C34C59" w14:textId="77777777" w:rsidR="001677D2" w:rsidRPr="00AF7ECB" w:rsidRDefault="001677D2" w:rsidP="00AF63A0">
            <w:pPr>
              <w:pStyle w:val="tabelatese"/>
            </w:pPr>
            <w:r w:rsidRPr="00AF7ECB">
              <w:t>-4.88</w:t>
            </w:r>
          </w:p>
        </w:tc>
        <w:tc>
          <w:tcPr>
            <w:tcW w:w="393" w:type="pct"/>
          </w:tcPr>
          <w:p w14:paraId="2A54D431" w14:textId="77777777" w:rsidR="001677D2" w:rsidRPr="00AF7ECB" w:rsidRDefault="001677D2" w:rsidP="00AF63A0">
            <w:pPr>
              <w:pStyle w:val="tabelatese"/>
            </w:pPr>
            <w:r w:rsidRPr="00AF7ECB">
              <w:t>-8.84</w:t>
            </w:r>
          </w:p>
        </w:tc>
        <w:tc>
          <w:tcPr>
            <w:tcW w:w="393" w:type="pct"/>
          </w:tcPr>
          <w:p w14:paraId="135D17D2" w14:textId="77777777" w:rsidR="001677D2" w:rsidRPr="00AF7ECB" w:rsidRDefault="001677D2" w:rsidP="00AF63A0">
            <w:pPr>
              <w:pStyle w:val="tabelatese"/>
            </w:pPr>
            <w:r w:rsidRPr="00AF7ECB">
              <w:t>-1.95</w:t>
            </w:r>
          </w:p>
        </w:tc>
        <w:tc>
          <w:tcPr>
            <w:tcW w:w="393" w:type="pct"/>
          </w:tcPr>
          <w:p w14:paraId="756799B8" w14:textId="77777777" w:rsidR="001677D2" w:rsidRPr="00AF7ECB" w:rsidRDefault="001677D2" w:rsidP="00AF63A0">
            <w:pPr>
              <w:pStyle w:val="tabelatese"/>
            </w:pPr>
            <w:r w:rsidRPr="00AF7ECB">
              <w:t>-2.33</w:t>
            </w:r>
          </w:p>
        </w:tc>
        <w:tc>
          <w:tcPr>
            <w:tcW w:w="347" w:type="pct"/>
          </w:tcPr>
          <w:p w14:paraId="22811E28" w14:textId="77777777" w:rsidR="001677D2" w:rsidRPr="00AF7ECB" w:rsidRDefault="001677D2" w:rsidP="00AF63A0">
            <w:pPr>
              <w:pStyle w:val="tabelatese"/>
            </w:pPr>
            <w:r w:rsidRPr="00AF7ECB">
              <w:t>-6.44</w:t>
            </w:r>
          </w:p>
        </w:tc>
        <w:tc>
          <w:tcPr>
            <w:tcW w:w="348" w:type="pct"/>
          </w:tcPr>
          <w:p w14:paraId="4E6EB72D" w14:textId="77777777" w:rsidR="001677D2" w:rsidRPr="00AF7ECB" w:rsidRDefault="001677D2" w:rsidP="00AF63A0">
            <w:pPr>
              <w:pStyle w:val="tabelatese"/>
            </w:pPr>
            <w:r w:rsidRPr="00AF7ECB">
              <w:t>-9.01</w:t>
            </w:r>
          </w:p>
        </w:tc>
        <w:tc>
          <w:tcPr>
            <w:tcW w:w="348" w:type="pct"/>
          </w:tcPr>
          <w:p w14:paraId="0876209A" w14:textId="77777777" w:rsidR="001677D2" w:rsidRPr="00AF7ECB" w:rsidRDefault="001677D2" w:rsidP="00AF63A0">
            <w:pPr>
              <w:pStyle w:val="tabelatese"/>
            </w:pPr>
          </w:p>
        </w:tc>
        <w:tc>
          <w:tcPr>
            <w:tcW w:w="272" w:type="pct"/>
          </w:tcPr>
          <w:p w14:paraId="36CD72F6" w14:textId="77777777" w:rsidR="001677D2" w:rsidRPr="00C06F8E" w:rsidRDefault="001677D2" w:rsidP="00AF63A0">
            <w:pPr>
              <w:pStyle w:val="tabelatese"/>
            </w:pPr>
          </w:p>
        </w:tc>
        <w:tc>
          <w:tcPr>
            <w:tcW w:w="369" w:type="pct"/>
          </w:tcPr>
          <w:p w14:paraId="02C017FE" w14:textId="77777777" w:rsidR="001677D2" w:rsidRPr="00C06F8E" w:rsidRDefault="001677D2" w:rsidP="00AF63A0">
            <w:pPr>
              <w:pStyle w:val="tabelatese"/>
            </w:pPr>
          </w:p>
        </w:tc>
      </w:tr>
      <w:tr w:rsidR="001677D2" w:rsidRPr="00C06F8E" w14:paraId="560D313E" w14:textId="77777777" w:rsidTr="007F54BE">
        <w:tc>
          <w:tcPr>
            <w:tcW w:w="405" w:type="pct"/>
            <w:vMerge w:val="restart"/>
          </w:tcPr>
          <w:p w14:paraId="2AE8DFF1" w14:textId="77777777" w:rsidR="001677D2" w:rsidRPr="00C06F8E" w:rsidRDefault="001677D2" w:rsidP="00AF63A0">
            <w:pPr>
              <w:pStyle w:val="tabelatese"/>
            </w:pPr>
            <w:r w:rsidRPr="00C06F8E">
              <w:t>111</w:t>
            </w:r>
          </w:p>
        </w:tc>
        <w:tc>
          <w:tcPr>
            <w:tcW w:w="274" w:type="pct"/>
          </w:tcPr>
          <w:p w14:paraId="42E3D7B3" w14:textId="77777777" w:rsidR="001677D2" w:rsidRPr="00C06F8E" w:rsidRDefault="001677D2" w:rsidP="00AF63A0">
            <w:pPr>
              <w:pStyle w:val="tabelatese"/>
            </w:pPr>
            <w:r w:rsidRPr="00C06F8E">
              <w:t>Coef.</w:t>
            </w:r>
          </w:p>
        </w:tc>
        <w:tc>
          <w:tcPr>
            <w:tcW w:w="328" w:type="pct"/>
          </w:tcPr>
          <w:p w14:paraId="39D6BBE1" w14:textId="77777777" w:rsidR="001677D2" w:rsidRPr="00AF7ECB" w:rsidRDefault="001677D2" w:rsidP="00AF63A0">
            <w:pPr>
              <w:pStyle w:val="tabelatese"/>
            </w:pPr>
            <w:r w:rsidRPr="00AF7ECB">
              <w:t>0.369</w:t>
            </w:r>
          </w:p>
        </w:tc>
        <w:tc>
          <w:tcPr>
            <w:tcW w:w="347" w:type="pct"/>
          </w:tcPr>
          <w:p w14:paraId="7DF27602" w14:textId="77777777" w:rsidR="001677D2" w:rsidRPr="00AF7ECB" w:rsidRDefault="001677D2" w:rsidP="00AF63A0">
            <w:pPr>
              <w:pStyle w:val="tabelatese"/>
            </w:pPr>
            <w:r w:rsidRPr="00AF7ECB">
              <w:t>-0.903</w:t>
            </w:r>
          </w:p>
        </w:tc>
        <w:tc>
          <w:tcPr>
            <w:tcW w:w="391" w:type="pct"/>
          </w:tcPr>
          <w:p w14:paraId="59A631AC" w14:textId="77777777" w:rsidR="001677D2" w:rsidRPr="00AF7ECB" w:rsidRDefault="001677D2" w:rsidP="00AF63A0">
            <w:pPr>
              <w:pStyle w:val="tabelatese"/>
            </w:pPr>
            <w:r w:rsidRPr="00AF7ECB">
              <w:t xml:space="preserve">  -0.857</w:t>
            </w:r>
          </w:p>
        </w:tc>
        <w:tc>
          <w:tcPr>
            <w:tcW w:w="393" w:type="pct"/>
          </w:tcPr>
          <w:p w14:paraId="57CC7291" w14:textId="77777777" w:rsidR="001677D2" w:rsidRPr="00AF7ECB" w:rsidRDefault="001677D2" w:rsidP="00AF63A0">
            <w:pPr>
              <w:pStyle w:val="tabelatese"/>
            </w:pPr>
            <w:r w:rsidRPr="00AF7ECB">
              <w:t>0.493</w:t>
            </w:r>
          </w:p>
        </w:tc>
        <w:tc>
          <w:tcPr>
            <w:tcW w:w="393" w:type="pct"/>
          </w:tcPr>
          <w:p w14:paraId="595411C5" w14:textId="77777777" w:rsidR="001677D2" w:rsidRPr="00AF7ECB" w:rsidRDefault="001677D2" w:rsidP="00AF63A0">
            <w:pPr>
              <w:pStyle w:val="tabelatese"/>
            </w:pPr>
            <w:r w:rsidRPr="00AF7ECB">
              <w:t xml:space="preserve">  0.253</w:t>
            </w:r>
          </w:p>
        </w:tc>
        <w:tc>
          <w:tcPr>
            <w:tcW w:w="393" w:type="pct"/>
          </w:tcPr>
          <w:p w14:paraId="093A9E64" w14:textId="77777777" w:rsidR="001677D2" w:rsidRPr="00AF7ECB" w:rsidRDefault="001677D2" w:rsidP="00AF63A0">
            <w:pPr>
              <w:pStyle w:val="tabelatese"/>
            </w:pPr>
            <w:r w:rsidRPr="00AF7ECB">
              <w:t>1.064</w:t>
            </w:r>
          </w:p>
        </w:tc>
        <w:tc>
          <w:tcPr>
            <w:tcW w:w="393" w:type="pct"/>
          </w:tcPr>
          <w:p w14:paraId="28DB246B" w14:textId="77777777" w:rsidR="001677D2" w:rsidRPr="00AF7ECB" w:rsidRDefault="001677D2" w:rsidP="00AF63A0">
            <w:pPr>
              <w:pStyle w:val="tabelatese"/>
            </w:pPr>
            <w:r w:rsidRPr="00AF7ECB">
              <w:t>0.973</w:t>
            </w:r>
          </w:p>
        </w:tc>
        <w:tc>
          <w:tcPr>
            <w:tcW w:w="347" w:type="pct"/>
          </w:tcPr>
          <w:p w14:paraId="7A10D849" w14:textId="77777777" w:rsidR="001677D2" w:rsidRPr="00AF7ECB" w:rsidRDefault="001677D2" w:rsidP="00AF63A0">
            <w:pPr>
              <w:pStyle w:val="tabelatese"/>
            </w:pPr>
            <w:r w:rsidRPr="00AF7ECB">
              <w:t>-0.484</w:t>
            </w:r>
          </w:p>
        </w:tc>
        <w:tc>
          <w:tcPr>
            <w:tcW w:w="348" w:type="pct"/>
          </w:tcPr>
          <w:p w14:paraId="73466A4B" w14:textId="77777777" w:rsidR="001677D2" w:rsidRPr="00AF7ECB" w:rsidRDefault="001677D2" w:rsidP="00AF63A0">
            <w:pPr>
              <w:pStyle w:val="tabelatese"/>
            </w:pPr>
            <w:r w:rsidRPr="00AF7ECB">
              <w:t>0.675</w:t>
            </w:r>
          </w:p>
        </w:tc>
        <w:tc>
          <w:tcPr>
            <w:tcW w:w="348" w:type="pct"/>
          </w:tcPr>
          <w:p w14:paraId="6F68B029" w14:textId="77777777" w:rsidR="001677D2" w:rsidRPr="00AF7ECB" w:rsidRDefault="001677D2" w:rsidP="00AF63A0">
            <w:pPr>
              <w:pStyle w:val="tabelatese"/>
            </w:pPr>
            <w:r w:rsidRPr="00AF7ECB">
              <w:t>1077.1</w:t>
            </w:r>
          </w:p>
        </w:tc>
        <w:tc>
          <w:tcPr>
            <w:tcW w:w="272" w:type="pct"/>
          </w:tcPr>
          <w:p w14:paraId="1E3B0AE9" w14:textId="77777777" w:rsidR="001677D2" w:rsidRPr="00C06F8E" w:rsidRDefault="001677D2" w:rsidP="00AF63A0">
            <w:pPr>
              <w:pStyle w:val="tabelatese"/>
            </w:pPr>
            <w:r w:rsidRPr="00C06F8E">
              <w:t>0.16</w:t>
            </w:r>
          </w:p>
        </w:tc>
        <w:tc>
          <w:tcPr>
            <w:tcW w:w="369" w:type="pct"/>
          </w:tcPr>
          <w:p w14:paraId="5A1E436A" w14:textId="77777777" w:rsidR="001677D2" w:rsidRPr="00C06F8E" w:rsidRDefault="001677D2" w:rsidP="00AF63A0">
            <w:pPr>
              <w:pStyle w:val="tabelatese"/>
            </w:pPr>
            <w:r w:rsidRPr="00C06F8E">
              <w:t>0.32</w:t>
            </w:r>
          </w:p>
        </w:tc>
      </w:tr>
      <w:tr w:rsidR="001677D2" w:rsidRPr="00C06F8E" w14:paraId="5B1E1A7F" w14:textId="77777777" w:rsidTr="007F54BE">
        <w:tc>
          <w:tcPr>
            <w:tcW w:w="405" w:type="pct"/>
            <w:vMerge/>
          </w:tcPr>
          <w:p w14:paraId="5326FB67" w14:textId="77777777" w:rsidR="001677D2" w:rsidRPr="00C06F8E" w:rsidRDefault="001677D2" w:rsidP="00AF63A0">
            <w:pPr>
              <w:pStyle w:val="tabelatese"/>
            </w:pPr>
          </w:p>
        </w:tc>
        <w:tc>
          <w:tcPr>
            <w:tcW w:w="274" w:type="pct"/>
          </w:tcPr>
          <w:p w14:paraId="19877D21" w14:textId="77777777" w:rsidR="001677D2" w:rsidRPr="00C06F8E" w:rsidRDefault="001677D2" w:rsidP="00AF63A0">
            <w:pPr>
              <w:pStyle w:val="tabelatese"/>
            </w:pPr>
            <w:r w:rsidRPr="00C06F8E">
              <w:t>Dif.%</w:t>
            </w:r>
          </w:p>
        </w:tc>
        <w:tc>
          <w:tcPr>
            <w:tcW w:w="328" w:type="pct"/>
          </w:tcPr>
          <w:p w14:paraId="7DD8253D" w14:textId="77777777" w:rsidR="001677D2" w:rsidRPr="00AF7ECB" w:rsidRDefault="001677D2" w:rsidP="00AF63A0">
            <w:pPr>
              <w:pStyle w:val="tabelatese"/>
            </w:pPr>
            <w:r w:rsidRPr="00AF7ECB">
              <w:t>-3.09</w:t>
            </w:r>
          </w:p>
        </w:tc>
        <w:tc>
          <w:tcPr>
            <w:tcW w:w="347" w:type="pct"/>
          </w:tcPr>
          <w:p w14:paraId="68199596" w14:textId="77777777" w:rsidR="001677D2" w:rsidRPr="00AF7ECB" w:rsidRDefault="001677D2" w:rsidP="00AF63A0">
            <w:pPr>
              <w:pStyle w:val="tabelatese"/>
            </w:pPr>
            <w:r w:rsidRPr="00AF7ECB">
              <w:t>0.97</w:t>
            </w:r>
          </w:p>
        </w:tc>
        <w:tc>
          <w:tcPr>
            <w:tcW w:w="391" w:type="pct"/>
          </w:tcPr>
          <w:p w14:paraId="388C8212" w14:textId="77777777" w:rsidR="001677D2" w:rsidRPr="00AF7ECB" w:rsidRDefault="001677D2" w:rsidP="00AF63A0">
            <w:pPr>
              <w:pStyle w:val="tabelatese"/>
            </w:pPr>
            <w:r w:rsidRPr="00AF7ECB">
              <w:t>2.11</w:t>
            </w:r>
          </w:p>
        </w:tc>
        <w:tc>
          <w:tcPr>
            <w:tcW w:w="393" w:type="pct"/>
          </w:tcPr>
          <w:p w14:paraId="0166B992" w14:textId="77777777" w:rsidR="001677D2" w:rsidRPr="00AF7ECB" w:rsidRDefault="001677D2" w:rsidP="00AF63A0">
            <w:pPr>
              <w:pStyle w:val="tabelatese"/>
            </w:pPr>
            <w:r w:rsidRPr="00AF7ECB">
              <w:t>0.15</w:t>
            </w:r>
          </w:p>
        </w:tc>
        <w:tc>
          <w:tcPr>
            <w:tcW w:w="393" w:type="pct"/>
          </w:tcPr>
          <w:p w14:paraId="5CE9BF06" w14:textId="77777777" w:rsidR="001677D2" w:rsidRPr="00AF7ECB" w:rsidRDefault="001677D2" w:rsidP="00AF63A0">
            <w:pPr>
              <w:pStyle w:val="tabelatese"/>
            </w:pPr>
            <w:r w:rsidRPr="00AF7ECB">
              <w:t>0.22</w:t>
            </w:r>
          </w:p>
        </w:tc>
        <w:tc>
          <w:tcPr>
            <w:tcW w:w="393" w:type="pct"/>
          </w:tcPr>
          <w:p w14:paraId="0E5230BC" w14:textId="77777777" w:rsidR="001677D2" w:rsidRPr="00AF7ECB" w:rsidRDefault="001677D2" w:rsidP="00AF63A0">
            <w:pPr>
              <w:pStyle w:val="tabelatese"/>
            </w:pPr>
            <w:r w:rsidRPr="00AF7ECB">
              <w:t>2.28</w:t>
            </w:r>
          </w:p>
        </w:tc>
        <w:tc>
          <w:tcPr>
            <w:tcW w:w="393" w:type="pct"/>
          </w:tcPr>
          <w:p w14:paraId="02245C4A" w14:textId="77777777" w:rsidR="001677D2" w:rsidRPr="00AF7ECB" w:rsidRDefault="001677D2" w:rsidP="00AF63A0">
            <w:pPr>
              <w:pStyle w:val="tabelatese"/>
            </w:pPr>
            <w:r w:rsidRPr="00AF7ECB">
              <w:t>-0.39</w:t>
            </w:r>
          </w:p>
        </w:tc>
        <w:tc>
          <w:tcPr>
            <w:tcW w:w="347" w:type="pct"/>
          </w:tcPr>
          <w:p w14:paraId="47F53B01" w14:textId="77777777" w:rsidR="001677D2" w:rsidRPr="00AF7ECB" w:rsidRDefault="001677D2" w:rsidP="00AF63A0">
            <w:pPr>
              <w:pStyle w:val="tabelatese"/>
            </w:pPr>
            <w:r w:rsidRPr="00AF7ECB">
              <w:t>-2.66</w:t>
            </w:r>
          </w:p>
        </w:tc>
        <w:tc>
          <w:tcPr>
            <w:tcW w:w="348" w:type="pct"/>
          </w:tcPr>
          <w:p w14:paraId="25E57114" w14:textId="77777777" w:rsidR="001677D2" w:rsidRPr="00AF7ECB" w:rsidRDefault="001677D2" w:rsidP="00AF63A0">
            <w:pPr>
              <w:pStyle w:val="tabelatese"/>
            </w:pPr>
            <w:r w:rsidRPr="00AF7ECB">
              <w:t>1.38</w:t>
            </w:r>
          </w:p>
        </w:tc>
        <w:tc>
          <w:tcPr>
            <w:tcW w:w="348" w:type="pct"/>
          </w:tcPr>
          <w:p w14:paraId="6E2FE354" w14:textId="77777777" w:rsidR="001677D2" w:rsidRPr="00AF7ECB" w:rsidRDefault="001677D2" w:rsidP="00AF63A0">
            <w:pPr>
              <w:pStyle w:val="tabelatese"/>
            </w:pPr>
          </w:p>
        </w:tc>
        <w:tc>
          <w:tcPr>
            <w:tcW w:w="272" w:type="pct"/>
          </w:tcPr>
          <w:p w14:paraId="3E311044" w14:textId="77777777" w:rsidR="001677D2" w:rsidRPr="00C06F8E" w:rsidRDefault="001677D2" w:rsidP="00AF63A0">
            <w:pPr>
              <w:pStyle w:val="tabelatese"/>
            </w:pPr>
          </w:p>
        </w:tc>
        <w:tc>
          <w:tcPr>
            <w:tcW w:w="369" w:type="pct"/>
          </w:tcPr>
          <w:p w14:paraId="7B49D931" w14:textId="77777777" w:rsidR="001677D2" w:rsidRPr="00C06F8E" w:rsidRDefault="001677D2" w:rsidP="00AF63A0">
            <w:pPr>
              <w:pStyle w:val="tabelatese"/>
            </w:pPr>
          </w:p>
        </w:tc>
      </w:tr>
      <w:tr w:rsidR="001677D2" w:rsidRPr="00C06F8E" w14:paraId="6D467F9A" w14:textId="77777777" w:rsidTr="007F54BE">
        <w:tc>
          <w:tcPr>
            <w:tcW w:w="405" w:type="pct"/>
            <w:vMerge w:val="restart"/>
          </w:tcPr>
          <w:p w14:paraId="2CEB50FB" w14:textId="77777777" w:rsidR="001677D2" w:rsidRPr="00C06F8E" w:rsidRDefault="001677D2" w:rsidP="00AF63A0">
            <w:pPr>
              <w:pStyle w:val="tabelatese"/>
            </w:pPr>
            <w:r w:rsidRPr="00C06F8E">
              <w:t>281</w:t>
            </w:r>
          </w:p>
        </w:tc>
        <w:tc>
          <w:tcPr>
            <w:tcW w:w="274" w:type="pct"/>
          </w:tcPr>
          <w:p w14:paraId="5A8E74AA" w14:textId="77777777" w:rsidR="001677D2" w:rsidRPr="00C06F8E" w:rsidRDefault="001677D2" w:rsidP="00AF63A0">
            <w:pPr>
              <w:pStyle w:val="tabelatese"/>
            </w:pPr>
            <w:r w:rsidRPr="00C06F8E">
              <w:t>Coef.</w:t>
            </w:r>
          </w:p>
        </w:tc>
        <w:tc>
          <w:tcPr>
            <w:tcW w:w="328" w:type="pct"/>
          </w:tcPr>
          <w:p w14:paraId="261E828A" w14:textId="77777777" w:rsidR="001677D2" w:rsidRPr="00AF7ECB" w:rsidRDefault="001677D2" w:rsidP="00AF63A0">
            <w:pPr>
              <w:pStyle w:val="tabelatese"/>
            </w:pPr>
            <w:r w:rsidRPr="00AF7ECB">
              <w:t>0.355</w:t>
            </w:r>
          </w:p>
        </w:tc>
        <w:tc>
          <w:tcPr>
            <w:tcW w:w="347" w:type="pct"/>
          </w:tcPr>
          <w:p w14:paraId="7B82A75E" w14:textId="77777777" w:rsidR="001677D2" w:rsidRPr="00AF7ECB" w:rsidRDefault="001677D2" w:rsidP="00AF63A0">
            <w:pPr>
              <w:pStyle w:val="tabelatese"/>
            </w:pPr>
            <w:r w:rsidRPr="00AF7ECB">
              <w:t>-0.971</w:t>
            </w:r>
          </w:p>
        </w:tc>
        <w:tc>
          <w:tcPr>
            <w:tcW w:w="391" w:type="pct"/>
          </w:tcPr>
          <w:p w14:paraId="5E5BCD0A" w14:textId="77777777" w:rsidR="001677D2" w:rsidRPr="00AF7ECB" w:rsidRDefault="001677D2" w:rsidP="00AF63A0">
            <w:pPr>
              <w:pStyle w:val="tabelatese"/>
            </w:pPr>
            <w:r w:rsidRPr="00AF7ECB">
              <w:t>-0.874</w:t>
            </w:r>
          </w:p>
        </w:tc>
        <w:tc>
          <w:tcPr>
            <w:tcW w:w="393" w:type="pct"/>
          </w:tcPr>
          <w:p w14:paraId="02D5D745" w14:textId="77777777" w:rsidR="001677D2" w:rsidRPr="00AF7ECB" w:rsidRDefault="001677D2" w:rsidP="00AF63A0">
            <w:pPr>
              <w:pStyle w:val="tabelatese"/>
            </w:pPr>
            <w:r w:rsidRPr="00AF7ECB">
              <w:t>0.520</w:t>
            </w:r>
          </w:p>
        </w:tc>
        <w:tc>
          <w:tcPr>
            <w:tcW w:w="393" w:type="pct"/>
          </w:tcPr>
          <w:p w14:paraId="60B0355A" w14:textId="77777777" w:rsidR="001677D2" w:rsidRPr="00AF7ECB" w:rsidRDefault="001677D2" w:rsidP="00AF63A0">
            <w:pPr>
              <w:pStyle w:val="tabelatese"/>
            </w:pPr>
            <w:r w:rsidRPr="00AF7ECB">
              <w:t>0.277</w:t>
            </w:r>
          </w:p>
        </w:tc>
        <w:tc>
          <w:tcPr>
            <w:tcW w:w="393" w:type="pct"/>
          </w:tcPr>
          <w:p w14:paraId="62FB9BE1" w14:textId="77777777" w:rsidR="001677D2" w:rsidRPr="00AF7ECB" w:rsidRDefault="001677D2" w:rsidP="00AF63A0">
            <w:pPr>
              <w:pStyle w:val="tabelatese"/>
            </w:pPr>
            <w:r w:rsidRPr="00AF7ECB">
              <w:t>1.111</w:t>
            </w:r>
          </w:p>
        </w:tc>
        <w:tc>
          <w:tcPr>
            <w:tcW w:w="393" w:type="pct"/>
          </w:tcPr>
          <w:p w14:paraId="699803F1" w14:textId="77777777" w:rsidR="001677D2" w:rsidRPr="00AF7ECB" w:rsidRDefault="001677D2" w:rsidP="00AF63A0">
            <w:pPr>
              <w:pStyle w:val="tabelatese"/>
            </w:pPr>
            <w:r w:rsidRPr="00AF7ECB">
              <w:t>0.992</w:t>
            </w:r>
          </w:p>
        </w:tc>
        <w:tc>
          <w:tcPr>
            <w:tcW w:w="347" w:type="pct"/>
          </w:tcPr>
          <w:p w14:paraId="07DC2266" w14:textId="77777777" w:rsidR="001677D2" w:rsidRPr="00AF7ECB" w:rsidRDefault="001677D2" w:rsidP="00AF63A0">
            <w:pPr>
              <w:pStyle w:val="tabelatese"/>
            </w:pPr>
            <w:r w:rsidRPr="00AF7ECB">
              <w:t>0.463</w:t>
            </w:r>
          </w:p>
        </w:tc>
        <w:tc>
          <w:tcPr>
            <w:tcW w:w="348" w:type="pct"/>
          </w:tcPr>
          <w:p w14:paraId="23206179" w14:textId="77777777" w:rsidR="001677D2" w:rsidRPr="00AF7ECB" w:rsidRDefault="001677D2" w:rsidP="00AF63A0">
            <w:pPr>
              <w:pStyle w:val="tabelatese"/>
            </w:pPr>
            <w:r w:rsidRPr="00AF7ECB">
              <w:t>0.744</w:t>
            </w:r>
          </w:p>
        </w:tc>
        <w:tc>
          <w:tcPr>
            <w:tcW w:w="348" w:type="pct"/>
          </w:tcPr>
          <w:p w14:paraId="2C481E33" w14:textId="77777777" w:rsidR="001677D2" w:rsidRPr="00AF7ECB" w:rsidRDefault="001677D2" w:rsidP="00AF63A0">
            <w:pPr>
              <w:pStyle w:val="tabelatese"/>
            </w:pPr>
            <w:r w:rsidRPr="00AF7ECB">
              <w:t>1073.8</w:t>
            </w:r>
          </w:p>
        </w:tc>
        <w:tc>
          <w:tcPr>
            <w:tcW w:w="272" w:type="pct"/>
          </w:tcPr>
          <w:p w14:paraId="65BB49B1" w14:textId="77777777" w:rsidR="001677D2" w:rsidRPr="00C06F8E" w:rsidRDefault="001677D2" w:rsidP="00AF63A0">
            <w:pPr>
              <w:pStyle w:val="tabelatese"/>
            </w:pPr>
            <w:r w:rsidRPr="00C06F8E">
              <w:t>0.17</w:t>
            </w:r>
          </w:p>
        </w:tc>
        <w:tc>
          <w:tcPr>
            <w:tcW w:w="369" w:type="pct"/>
          </w:tcPr>
          <w:p w14:paraId="5D06E9DC" w14:textId="77777777" w:rsidR="001677D2" w:rsidRPr="00C06F8E" w:rsidRDefault="001677D2" w:rsidP="00AF63A0">
            <w:pPr>
              <w:pStyle w:val="tabelatese"/>
            </w:pPr>
            <w:r w:rsidRPr="00C06F8E">
              <w:t>0.21</w:t>
            </w:r>
          </w:p>
        </w:tc>
      </w:tr>
      <w:tr w:rsidR="001677D2" w:rsidRPr="00C06F8E" w14:paraId="6BA6C443" w14:textId="77777777" w:rsidTr="007F54BE">
        <w:tc>
          <w:tcPr>
            <w:tcW w:w="405" w:type="pct"/>
            <w:vMerge/>
          </w:tcPr>
          <w:p w14:paraId="449A1940" w14:textId="77777777" w:rsidR="001677D2" w:rsidRPr="00C06F8E" w:rsidRDefault="001677D2" w:rsidP="00AF63A0">
            <w:pPr>
              <w:pStyle w:val="tabelatese"/>
            </w:pPr>
          </w:p>
        </w:tc>
        <w:tc>
          <w:tcPr>
            <w:tcW w:w="274" w:type="pct"/>
          </w:tcPr>
          <w:p w14:paraId="66C79213" w14:textId="77777777" w:rsidR="001677D2" w:rsidRPr="00C06F8E" w:rsidRDefault="001677D2" w:rsidP="00AF63A0">
            <w:pPr>
              <w:pStyle w:val="tabelatese"/>
            </w:pPr>
            <w:r w:rsidRPr="00C06F8E">
              <w:t>Dif.%</w:t>
            </w:r>
          </w:p>
        </w:tc>
        <w:tc>
          <w:tcPr>
            <w:tcW w:w="328" w:type="pct"/>
          </w:tcPr>
          <w:p w14:paraId="113BDD57" w14:textId="77777777" w:rsidR="001677D2" w:rsidRPr="00AF7ECB" w:rsidRDefault="001677D2" w:rsidP="00AF63A0">
            <w:pPr>
              <w:pStyle w:val="tabelatese"/>
            </w:pPr>
            <w:r w:rsidRPr="00AF7ECB">
              <w:t>0.58</w:t>
            </w:r>
          </w:p>
        </w:tc>
        <w:tc>
          <w:tcPr>
            <w:tcW w:w="347" w:type="pct"/>
          </w:tcPr>
          <w:p w14:paraId="40A6FE70" w14:textId="77777777" w:rsidR="001677D2" w:rsidRPr="00AF7ECB" w:rsidRDefault="001677D2" w:rsidP="00AF63A0">
            <w:pPr>
              <w:pStyle w:val="tabelatese"/>
            </w:pPr>
            <w:r w:rsidRPr="00AF7ECB">
              <w:t>-6.57</w:t>
            </w:r>
          </w:p>
        </w:tc>
        <w:tc>
          <w:tcPr>
            <w:tcW w:w="391" w:type="pct"/>
          </w:tcPr>
          <w:p w14:paraId="617BF27E" w14:textId="77777777" w:rsidR="001677D2" w:rsidRPr="00AF7ECB" w:rsidRDefault="001677D2" w:rsidP="00AF63A0">
            <w:pPr>
              <w:pStyle w:val="tabelatese"/>
            </w:pPr>
            <w:r w:rsidRPr="00AF7ECB">
              <w:t>0.07</w:t>
            </w:r>
          </w:p>
        </w:tc>
        <w:tc>
          <w:tcPr>
            <w:tcW w:w="393" w:type="pct"/>
          </w:tcPr>
          <w:p w14:paraId="6B12A383" w14:textId="77777777" w:rsidR="001677D2" w:rsidRPr="00AF7ECB" w:rsidRDefault="001677D2" w:rsidP="00AF63A0">
            <w:pPr>
              <w:pStyle w:val="tabelatese"/>
            </w:pPr>
            <w:r w:rsidRPr="00AF7ECB">
              <w:t>-5.14</w:t>
            </w:r>
          </w:p>
        </w:tc>
        <w:tc>
          <w:tcPr>
            <w:tcW w:w="393" w:type="pct"/>
          </w:tcPr>
          <w:p w14:paraId="4517CD54" w14:textId="77777777" w:rsidR="001677D2" w:rsidRPr="00AF7ECB" w:rsidRDefault="001677D2" w:rsidP="00AF63A0">
            <w:pPr>
              <w:pStyle w:val="tabelatese"/>
            </w:pPr>
            <w:r w:rsidRPr="00AF7ECB">
              <w:t>-9.47</w:t>
            </w:r>
          </w:p>
        </w:tc>
        <w:tc>
          <w:tcPr>
            <w:tcW w:w="393" w:type="pct"/>
          </w:tcPr>
          <w:p w14:paraId="3D2CE935" w14:textId="77777777" w:rsidR="001677D2" w:rsidRPr="00AF7ECB" w:rsidRDefault="001677D2" w:rsidP="00AF63A0">
            <w:pPr>
              <w:pStyle w:val="tabelatese"/>
            </w:pPr>
            <w:r w:rsidRPr="00AF7ECB">
              <w:t>-2.08</w:t>
            </w:r>
          </w:p>
        </w:tc>
        <w:tc>
          <w:tcPr>
            <w:tcW w:w="393" w:type="pct"/>
          </w:tcPr>
          <w:p w14:paraId="7EFB59FC" w14:textId="77777777" w:rsidR="001677D2" w:rsidRPr="00AF7ECB" w:rsidRDefault="001677D2" w:rsidP="00AF63A0">
            <w:pPr>
              <w:pStyle w:val="tabelatese"/>
            </w:pPr>
            <w:r w:rsidRPr="00AF7ECB">
              <w:t>-2.43</w:t>
            </w:r>
          </w:p>
        </w:tc>
        <w:tc>
          <w:tcPr>
            <w:tcW w:w="347" w:type="pct"/>
          </w:tcPr>
          <w:p w14:paraId="0BB8208C" w14:textId="77777777" w:rsidR="001677D2" w:rsidRPr="00AF7ECB" w:rsidRDefault="001677D2" w:rsidP="00AF63A0">
            <w:pPr>
              <w:pStyle w:val="tabelatese"/>
            </w:pPr>
            <w:r w:rsidRPr="00AF7ECB">
              <w:t>1.70</w:t>
            </w:r>
          </w:p>
        </w:tc>
        <w:tc>
          <w:tcPr>
            <w:tcW w:w="348" w:type="pct"/>
          </w:tcPr>
          <w:p w14:paraId="31C5420C" w14:textId="77777777" w:rsidR="001677D2" w:rsidRPr="00AF7ECB" w:rsidRDefault="001677D2" w:rsidP="00AF63A0">
            <w:pPr>
              <w:pStyle w:val="tabelatese"/>
            </w:pPr>
            <w:r w:rsidRPr="00AF7ECB">
              <w:t>-8.77</w:t>
            </w:r>
          </w:p>
        </w:tc>
        <w:tc>
          <w:tcPr>
            <w:tcW w:w="348" w:type="pct"/>
          </w:tcPr>
          <w:p w14:paraId="7783A01F" w14:textId="77777777" w:rsidR="001677D2" w:rsidRPr="00AF7ECB" w:rsidRDefault="001677D2" w:rsidP="00AF63A0">
            <w:pPr>
              <w:pStyle w:val="tabelatese"/>
            </w:pPr>
          </w:p>
        </w:tc>
        <w:tc>
          <w:tcPr>
            <w:tcW w:w="272" w:type="pct"/>
          </w:tcPr>
          <w:p w14:paraId="0FA2B655" w14:textId="77777777" w:rsidR="001677D2" w:rsidRPr="00C06F8E" w:rsidRDefault="001677D2" w:rsidP="00AF63A0">
            <w:pPr>
              <w:pStyle w:val="tabelatese"/>
            </w:pPr>
          </w:p>
        </w:tc>
        <w:tc>
          <w:tcPr>
            <w:tcW w:w="369" w:type="pct"/>
          </w:tcPr>
          <w:p w14:paraId="70399219" w14:textId="77777777" w:rsidR="001677D2" w:rsidRPr="00C06F8E" w:rsidRDefault="001677D2" w:rsidP="00AF63A0">
            <w:pPr>
              <w:pStyle w:val="tabelatese"/>
            </w:pPr>
          </w:p>
        </w:tc>
      </w:tr>
      <w:tr w:rsidR="001677D2" w:rsidRPr="00C06F8E" w14:paraId="3E39D670" w14:textId="77777777" w:rsidTr="007F54BE">
        <w:tc>
          <w:tcPr>
            <w:tcW w:w="405" w:type="pct"/>
            <w:vMerge w:val="restart"/>
          </w:tcPr>
          <w:p w14:paraId="77C42FDA" w14:textId="77777777" w:rsidR="001677D2" w:rsidRPr="00C06F8E" w:rsidRDefault="001677D2" w:rsidP="00AF63A0">
            <w:pPr>
              <w:pStyle w:val="tabelatese"/>
            </w:pPr>
            <w:r w:rsidRPr="00C06F8E">
              <w:t>837</w:t>
            </w:r>
          </w:p>
        </w:tc>
        <w:tc>
          <w:tcPr>
            <w:tcW w:w="274" w:type="pct"/>
          </w:tcPr>
          <w:p w14:paraId="3C6CC597" w14:textId="77777777" w:rsidR="001677D2" w:rsidRPr="00C06F8E" w:rsidRDefault="001677D2" w:rsidP="00AF63A0">
            <w:pPr>
              <w:pStyle w:val="tabelatese"/>
            </w:pPr>
            <w:r w:rsidRPr="00C06F8E">
              <w:t>Coef.</w:t>
            </w:r>
          </w:p>
        </w:tc>
        <w:tc>
          <w:tcPr>
            <w:tcW w:w="328" w:type="pct"/>
          </w:tcPr>
          <w:p w14:paraId="33E51463" w14:textId="77777777" w:rsidR="001677D2" w:rsidRPr="00AF7ECB" w:rsidRDefault="001677D2" w:rsidP="00AF63A0">
            <w:pPr>
              <w:pStyle w:val="tabelatese"/>
            </w:pPr>
            <w:r w:rsidRPr="00AF7ECB">
              <w:t>0.358</w:t>
            </w:r>
          </w:p>
        </w:tc>
        <w:tc>
          <w:tcPr>
            <w:tcW w:w="347" w:type="pct"/>
          </w:tcPr>
          <w:p w14:paraId="764BEE55" w14:textId="77777777" w:rsidR="001677D2" w:rsidRPr="00AF7ECB" w:rsidRDefault="001677D2" w:rsidP="00AF63A0">
            <w:pPr>
              <w:pStyle w:val="tabelatese"/>
            </w:pPr>
            <w:r w:rsidRPr="00AF7ECB">
              <w:t>-0.889</w:t>
            </w:r>
          </w:p>
        </w:tc>
        <w:tc>
          <w:tcPr>
            <w:tcW w:w="391" w:type="pct"/>
          </w:tcPr>
          <w:p w14:paraId="5A0320F3" w14:textId="77777777" w:rsidR="001677D2" w:rsidRPr="00AF7ECB" w:rsidRDefault="001677D2" w:rsidP="00AF63A0">
            <w:pPr>
              <w:pStyle w:val="tabelatese"/>
            </w:pPr>
            <w:r w:rsidRPr="00AF7ECB">
              <w:t>-0.893</w:t>
            </w:r>
          </w:p>
        </w:tc>
        <w:tc>
          <w:tcPr>
            <w:tcW w:w="393" w:type="pct"/>
          </w:tcPr>
          <w:p w14:paraId="4513DDAC" w14:textId="77777777" w:rsidR="001677D2" w:rsidRPr="00AF7ECB" w:rsidRDefault="001677D2" w:rsidP="00AF63A0">
            <w:pPr>
              <w:pStyle w:val="tabelatese"/>
            </w:pPr>
            <w:r w:rsidRPr="00AF7ECB">
              <w:t>0.503</w:t>
            </w:r>
          </w:p>
        </w:tc>
        <w:tc>
          <w:tcPr>
            <w:tcW w:w="393" w:type="pct"/>
          </w:tcPr>
          <w:p w14:paraId="262BEFB2" w14:textId="77777777" w:rsidR="001677D2" w:rsidRPr="00AF7ECB" w:rsidRDefault="001677D2" w:rsidP="00AF63A0">
            <w:pPr>
              <w:pStyle w:val="tabelatese"/>
            </w:pPr>
            <w:r w:rsidRPr="00AF7ECB">
              <w:t>0.253</w:t>
            </w:r>
          </w:p>
        </w:tc>
        <w:tc>
          <w:tcPr>
            <w:tcW w:w="393" w:type="pct"/>
          </w:tcPr>
          <w:p w14:paraId="7E973BD4" w14:textId="77777777" w:rsidR="001677D2" w:rsidRPr="00AF7ECB" w:rsidRDefault="001677D2" w:rsidP="00AF63A0">
            <w:pPr>
              <w:pStyle w:val="tabelatese"/>
            </w:pPr>
            <w:r w:rsidRPr="00AF7ECB">
              <w:t>1.088</w:t>
            </w:r>
          </w:p>
        </w:tc>
        <w:tc>
          <w:tcPr>
            <w:tcW w:w="393" w:type="pct"/>
          </w:tcPr>
          <w:p w14:paraId="0ADF2EC0" w14:textId="77777777" w:rsidR="001677D2" w:rsidRPr="00AF7ECB" w:rsidRDefault="001677D2" w:rsidP="00AF63A0">
            <w:pPr>
              <w:pStyle w:val="tabelatese"/>
            </w:pPr>
            <w:r w:rsidRPr="00AF7ECB">
              <w:t>0.963</w:t>
            </w:r>
          </w:p>
        </w:tc>
        <w:tc>
          <w:tcPr>
            <w:tcW w:w="347" w:type="pct"/>
          </w:tcPr>
          <w:p w14:paraId="2F114375" w14:textId="77777777" w:rsidR="001677D2" w:rsidRPr="00AF7ECB" w:rsidRDefault="001677D2" w:rsidP="00AF63A0">
            <w:pPr>
              <w:pStyle w:val="tabelatese"/>
            </w:pPr>
            <w:r w:rsidRPr="00AF7ECB">
              <w:t>-0.476</w:t>
            </w:r>
          </w:p>
        </w:tc>
        <w:tc>
          <w:tcPr>
            <w:tcW w:w="348" w:type="pct"/>
          </w:tcPr>
          <w:p w14:paraId="4455B2D3" w14:textId="77777777" w:rsidR="001677D2" w:rsidRPr="00AF7ECB" w:rsidRDefault="001677D2" w:rsidP="00AF63A0">
            <w:pPr>
              <w:pStyle w:val="tabelatese"/>
            </w:pPr>
            <w:r w:rsidRPr="00AF7ECB">
              <w:t>0.661</w:t>
            </w:r>
          </w:p>
        </w:tc>
        <w:tc>
          <w:tcPr>
            <w:tcW w:w="348" w:type="pct"/>
          </w:tcPr>
          <w:p w14:paraId="26BA21E5" w14:textId="77777777" w:rsidR="001677D2" w:rsidRPr="00AF7ECB" w:rsidRDefault="001677D2" w:rsidP="00AF63A0">
            <w:pPr>
              <w:pStyle w:val="tabelatese"/>
            </w:pPr>
            <w:r w:rsidRPr="00AF7ECB">
              <w:t>1077.4</w:t>
            </w:r>
          </w:p>
        </w:tc>
        <w:tc>
          <w:tcPr>
            <w:tcW w:w="272" w:type="pct"/>
          </w:tcPr>
          <w:p w14:paraId="4DB30E7B" w14:textId="77777777" w:rsidR="001677D2" w:rsidRPr="00C06F8E" w:rsidRDefault="001677D2" w:rsidP="00AF63A0">
            <w:pPr>
              <w:pStyle w:val="tabelatese"/>
            </w:pPr>
            <w:r w:rsidRPr="00C06F8E">
              <w:t>0.16</w:t>
            </w:r>
          </w:p>
        </w:tc>
        <w:tc>
          <w:tcPr>
            <w:tcW w:w="369" w:type="pct"/>
          </w:tcPr>
          <w:p w14:paraId="693F58AD" w14:textId="77777777" w:rsidR="001677D2" w:rsidRPr="00C06F8E" w:rsidRDefault="001677D2" w:rsidP="00AF63A0">
            <w:pPr>
              <w:pStyle w:val="tabelatese"/>
            </w:pPr>
            <w:r w:rsidRPr="00C06F8E">
              <w:t>0.23</w:t>
            </w:r>
          </w:p>
        </w:tc>
      </w:tr>
      <w:tr w:rsidR="001677D2" w:rsidRPr="00C06F8E" w14:paraId="2EF3845A" w14:textId="77777777" w:rsidTr="007F54BE">
        <w:tc>
          <w:tcPr>
            <w:tcW w:w="405" w:type="pct"/>
            <w:vMerge/>
          </w:tcPr>
          <w:p w14:paraId="4BE46E9D" w14:textId="77777777" w:rsidR="001677D2" w:rsidRPr="00C06F8E" w:rsidRDefault="001677D2" w:rsidP="00AF63A0">
            <w:pPr>
              <w:pStyle w:val="tabelatese"/>
            </w:pPr>
          </w:p>
        </w:tc>
        <w:tc>
          <w:tcPr>
            <w:tcW w:w="274" w:type="pct"/>
          </w:tcPr>
          <w:p w14:paraId="15745468" w14:textId="77777777" w:rsidR="001677D2" w:rsidRPr="00C06F8E" w:rsidRDefault="001677D2" w:rsidP="00AF63A0">
            <w:pPr>
              <w:pStyle w:val="tabelatese"/>
            </w:pPr>
            <w:r w:rsidRPr="00C06F8E">
              <w:t>Dif.%</w:t>
            </w:r>
          </w:p>
        </w:tc>
        <w:tc>
          <w:tcPr>
            <w:tcW w:w="328" w:type="pct"/>
          </w:tcPr>
          <w:p w14:paraId="2AD6C551" w14:textId="77777777" w:rsidR="001677D2" w:rsidRPr="00AF7ECB" w:rsidRDefault="001677D2" w:rsidP="00AF63A0">
            <w:pPr>
              <w:pStyle w:val="tabelatese"/>
            </w:pPr>
            <w:r w:rsidRPr="00AF7ECB">
              <w:t>-0.20</w:t>
            </w:r>
          </w:p>
        </w:tc>
        <w:tc>
          <w:tcPr>
            <w:tcW w:w="347" w:type="pct"/>
          </w:tcPr>
          <w:p w14:paraId="0C5C7C5C" w14:textId="77777777" w:rsidR="001677D2" w:rsidRPr="00AF7ECB" w:rsidRDefault="001677D2" w:rsidP="00AF63A0">
            <w:pPr>
              <w:pStyle w:val="tabelatese"/>
            </w:pPr>
            <w:r w:rsidRPr="00AF7ECB">
              <w:t>2.49</w:t>
            </w:r>
          </w:p>
        </w:tc>
        <w:tc>
          <w:tcPr>
            <w:tcW w:w="391" w:type="pct"/>
          </w:tcPr>
          <w:p w14:paraId="531B9748" w14:textId="77777777" w:rsidR="001677D2" w:rsidRPr="00AF7ECB" w:rsidRDefault="001677D2" w:rsidP="00AF63A0">
            <w:pPr>
              <w:pStyle w:val="tabelatese"/>
            </w:pPr>
            <w:r w:rsidRPr="00AF7ECB">
              <w:t>-2.07</w:t>
            </w:r>
          </w:p>
        </w:tc>
        <w:tc>
          <w:tcPr>
            <w:tcW w:w="393" w:type="pct"/>
          </w:tcPr>
          <w:p w14:paraId="64879865" w14:textId="77777777" w:rsidR="001677D2" w:rsidRPr="00AF7ECB" w:rsidRDefault="001677D2" w:rsidP="00AF63A0">
            <w:pPr>
              <w:pStyle w:val="tabelatese"/>
            </w:pPr>
            <w:r w:rsidRPr="00AF7ECB">
              <w:t>-1.79</w:t>
            </w:r>
          </w:p>
        </w:tc>
        <w:tc>
          <w:tcPr>
            <w:tcW w:w="393" w:type="pct"/>
          </w:tcPr>
          <w:p w14:paraId="40EE4278" w14:textId="77777777" w:rsidR="001677D2" w:rsidRPr="00AF7ECB" w:rsidRDefault="001677D2" w:rsidP="00AF63A0">
            <w:pPr>
              <w:pStyle w:val="tabelatese"/>
            </w:pPr>
            <w:r w:rsidRPr="00AF7ECB">
              <w:t>0.15</w:t>
            </w:r>
          </w:p>
        </w:tc>
        <w:tc>
          <w:tcPr>
            <w:tcW w:w="393" w:type="pct"/>
          </w:tcPr>
          <w:p w14:paraId="0F78BF07" w14:textId="77777777" w:rsidR="001677D2" w:rsidRPr="00AF7ECB" w:rsidRDefault="001677D2" w:rsidP="00AF63A0">
            <w:pPr>
              <w:pStyle w:val="tabelatese"/>
            </w:pPr>
            <w:r w:rsidRPr="00AF7ECB">
              <w:t>0.02</w:t>
            </w:r>
          </w:p>
        </w:tc>
        <w:tc>
          <w:tcPr>
            <w:tcW w:w="393" w:type="pct"/>
          </w:tcPr>
          <w:p w14:paraId="26452352" w14:textId="77777777" w:rsidR="001677D2" w:rsidRPr="00AF7ECB" w:rsidRDefault="001677D2" w:rsidP="00AF63A0">
            <w:pPr>
              <w:pStyle w:val="tabelatese"/>
            </w:pPr>
            <w:r w:rsidRPr="00AF7ECB">
              <w:t>0.59</w:t>
            </w:r>
          </w:p>
        </w:tc>
        <w:tc>
          <w:tcPr>
            <w:tcW w:w="347" w:type="pct"/>
          </w:tcPr>
          <w:p w14:paraId="4568C7F9" w14:textId="77777777" w:rsidR="001677D2" w:rsidRPr="00AF7ECB" w:rsidRDefault="001677D2" w:rsidP="00AF63A0">
            <w:pPr>
              <w:pStyle w:val="tabelatese"/>
            </w:pPr>
            <w:r w:rsidRPr="00AF7ECB">
              <w:t>-0.89</w:t>
            </w:r>
          </w:p>
        </w:tc>
        <w:tc>
          <w:tcPr>
            <w:tcW w:w="348" w:type="pct"/>
          </w:tcPr>
          <w:p w14:paraId="5FCC645C" w14:textId="77777777" w:rsidR="001677D2" w:rsidRPr="00AF7ECB" w:rsidRDefault="001677D2" w:rsidP="00AF63A0">
            <w:pPr>
              <w:pStyle w:val="tabelatese"/>
            </w:pPr>
            <w:r w:rsidRPr="00AF7ECB">
              <w:t>3.35</w:t>
            </w:r>
          </w:p>
        </w:tc>
        <w:tc>
          <w:tcPr>
            <w:tcW w:w="348" w:type="pct"/>
          </w:tcPr>
          <w:p w14:paraId="3F331382" w14:textId="77777777" w:rsidR="001677D2" w:rsidRPr="00AF7ECB" w:rsidRDefault="001677D2" w:rsidP="00AF63A0">
            <w:pPr>
              <w:pStyle w:val="tabelatese"/>
            </w:pPr>
          </w:p>
        </w:tc>
        <w:tc>
          <w:tcPr>
            <w:tcW w:w="272" w:type="pct"/>
          </w:tcPr>
          <w:p w14:paraId="25804642" w14:textId="77777777" w:rsidR="001677D2" w:rsidRPr="00C06F8E" w:rsidRDefault="001677D2" w:rsidP="00AF63A0">
            <w:pPr>
              <w:pStyle w:val="tabelatese"/>
            </w:pPr>
          </w:p>
        </w:tc>
        <w:tc>
          <w:tcPr>
            <w:tcW w:w="369" w:type="pct"/>
          </w:tcPr>
          <w:p w14:paraId="45141842" w14:textId="77777777" w:rsidR="001677D2" w:rsidRPr="00C06F8E" w:rsidRDefault="001677D2" w:rsidP="00AF63A0">
            <w:pPr>
              <w:pStyle w:val="tabelatese"/>
            </w:pPr>
          </w:p>
        </w:tc>
      </w:tr>
    </w:tbl>
    <w:p w14:paraId="7E4299C2" w14:textId="508DEF05" w:rsidR="001677D2" w:rsidRDefault="001677D2" w:rsidP="00AF63A0">
      <w:pPr>
        <w:pStyle w:val="legendatabelatese"/>
        <w:sectPr w:rsidR="001677D2" w:rsidSect="00C06F8E">
          <w:pgSz w:w="16838" w:h="11906" w:orient="landscape"/>
          <w:pgMar w:top="1701" w:right="1418" w:bottom="1701" w:left="1418" w:header="709" w:footer="709" w:gutter="0"/>
          <w:cols w:space="708"/>
          <w:docGrid w:linePitch="360"/>
        </w:sectPr>
      </w:pPr>
    </w:p>
    <w:p w14:paraId="1D28617A" w14:textId="26CAD3B2" w:rsidR="001F1005" w:rsidRDefault="001F1005" w:rsidP="00C606B8">
      <w:pPr>
        <w:pStyle w:val="titulotese"/>
      </w:pPr>
      <w:bookmarkStart w:id="417" w:name="_Toc345501264"/>
      <w:r>
        <w:lastRenderedPageBreak/>
        <w:t xml:space="preserve">Anexo </w:t>
      </w:r>
      <w:r w:rsidR="00181833">
        <w:t>1</w:t>
      </w:r>
      <w:r w:rsidR="007E6B90">
        <w:t>5</w:t>
      </w:r>
      <w:r w:rsidR="00C32D04">
        <w:t xml:space="preserve"> - </w:t>
      </w:r>
      <w:r>
        <w:t>Validação do modelo dos pais na área espaço e forma</w:t>
      </w:r>
      <w:bookmarkEnd w:id="417"/>
      <w:r>
        <w:t xml:space="preserve">  </w:t>
      </w:r>
    </w:p>
    <w:p w14:paraId="3C84A20B" w14:textId="25850993" w:rsidR="00181833" w:rsidRPr="003E1F20" w:rsidRDefault="00181833" w:rsidP="00C606B8">
      <w:pPr>
        <w:pStyle w:val="figuratese"/>
        <w:rPr>
          <w:bCs/>
          <w:noProof/>
        </w:rPr>
      </w:pPr>
      <w:bookmarkStart w:id="418" w:name="_Toc345501316"/>
      <w:r w:rsidRPr="003E1F20">
        <w:t xml:space="preserve">Figura </w:t>
      </w:r>
      <w:r>
        <w:t xml:space="preserve">3 - </w:t>
      </w:r>
      <w:r w:rsidR="00670AD1">
        <w:t xml:space="preserve"> C</w:t>
      </w:r>
      <w:r w:rsidRPr="003E1F20">
        <w:t>urva de ROC modelo ajustado</w:t>
      </w:r>
      <w:r>
        <w:t xml:space="preserve"> – pais área espaço e forma</w:t>
      </w:r>
      <w:bookmarkEnd w:id="418"/>
      <w:r w:rsidRPr="003E1F20">
        <w:t xml:space="preserve">               </w:t>
      </w:r>
    </w:p>
    <w:p w14:paraId="24702C02" w14:textId="1F4FE916" w:rsidR="00181833" w:rsidRDefault="00181833" w:rsidP="00C606B8">
      <w:r>
        <w:rPr>
          <w:noProof/>
          <w:lang w:eastAsia="pt-PT"/>
        </w:rPr>
        <w:drawing>
          <wp:inline distT="0" distB="0" distL="0" distR="0" wp14:anchorId="17D8E1D2" wp14:editId="1D28F959">
            <wp:extent cx="3619500" cy="3612955"/>
            <wp:effectExtent l="0" t="0" r="0" b="0"/>
            <wp:docPr id="731" name="Imagem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619500" cy="3612955"/>
                    </a:xfrm>
                    <a:prstGeom prst="rect">
                      <a:avLst/>
                    </a:prstGeom>
                    <a:noFill/>
                    <a:ln>
                      <a:noFill/>
                    </a:ln>
                  </pic:spPr>
                </pic:pic>
              </a:graphicData>
            </a:graphic>
          </wp:inline>
        </w:drawing>
      </w:r>
    </w:p>
    <w:p w14:paraId="2A01CAEA" w14:textId="465E0F6A" w:rsidR="001677D2" w:rsidRDefault="00181833" w:rsidP="00C606B8">
      <w:pPr>
        <w:pStyle w:val="figuratese"/>
      </w:pPr>
      <w:bookmarkStart w:id="419" w:name="_Toc345501317"/>
      <w:r w:rsidRPr="00AB5A29">
        <w:t xml:space="preserve">Figura </w:t>
      </w:r>
      <w:r>
        <w:t>4</w:t>
      </w:r>
      <w:r w:rsidR="003B2412">
        <w:t xml:space="preserve"> - </w:t>
      </w:r>
      <w:r w:rsidR="00670AD1">
        <w:t>C</w:t>
      </w:r>
      <w:r w:rsidRPr="00AB5A29">
        <w:t>urva de ROC para validação do modelo</w:t>
      </w:r>
      <w:r>
        <w:t xml:space="preserve"> – </w:t>
      </w:r>
      <w:r w:rsidR="001D3706">
        <w:t>pais</w:t>
      </w:r>
      <w:r>
        <w:t xml:space="preserve"> área espaço e forma</w:t>
      </w:r>
      <w:bookmarkEnd w:id="419"/>
    </w:p>
    <w:p w14:paraId="10BEA48C" w14:textId="78492C63" w:rsidR="001677D2" w:rsidRDefault="001677D2" w:rsidP="00C606B8">
      <w:pPr>
        <w:pStyle w:val="figuratese"/>
      </w:pPr>
      <w:bookmarkStart w:id="420" w:name="_Toc329023143"/>
      <w:bookmarkStart w:id="421" w:name="_Toc329030160"/>
      <w:bookmarkStart w:id="422" w:name="_Toc329033558"/>
      <w:bookmarkStart w:id="423" w:name="_Toc345161734"/>
      <w:bookmarkStart w:id="424" w:name="_Toc345501318"/>
      <w:bookmarkStart w:id="425" w:name="_Toc328477137"/>
      <w:r w:rsidRPr="009A1400">
        <w:rPr>
          <w:noProof/>
          <w:lang w:eastAsia="pt-PT"/>
        </w:rPr>
        <w:drawing>
          <wp:anchor distT="0" distB="0" distL="114300" distR="114300" simplePos="0" relativeHeight="251812864" behindDoc="0" locked="0" layoutInCell="1" allowOverlap="1" wp14:anchorId="54F0ADB8" wp14:editId="30455E1D">
            <wp:simplePos x="0" y="0"/>
            <wp:positionH relativeFrom="column">
              <wp:posOffset>1177290</wp:posOffset>
            </wp:positionH>
            <wp:positionV relativeFrom="paragraph">
              <wp:posOffset>183515</wp:posOffset>
            </wp:positionV>
            <wp:extent cx="3219450" cy="2576830"/>
            <wp:effectExtent l="0" t="0" r="0" b="0"/>
            <wp:wrapNone/>
            <wp:docPr id="729" name="Imagem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219450" cy="257683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420"/>
      <w:bookmarkEnd w:id="421"/>
      <w:bookmarkEnd w:id="422"/>
      <w:bookmarkEnd w:id="423"/>
      <w:bookmarkEnd w:id="424"/>
    </w:p>
    <w:bookmarkEnd w:id="425"/>
    <w:p w14:paraId="7CBB3778" w14:textId="77777777" w:rsidR="001677D2" w:rsidRPr="009A1400" w:rsidRDefault="001677D2" w:rsidP="00C606B8">
      <w:pPr>
        <w:rPr>
          <w:noProof/>
          <w:lang w:eastAsia="pt-PT"/>
        </w:rPr>
      </w:pPr>
    </w:p>
    <w:p w14:paraId="354BE1AB" w14:textId="77777777" w:rsidR="001677D2" w:rsidRPr="009A1400" w:rsidRDefault="001677D2" w:rsidP="00C606B8"/>
    <w:p w14:paraId="3B1D2654" w14:textId="77777777" w:rsidR="001677D2" w:rsidRDefault="001677D2" w:rsidP="00C606B8"/>
    <w:p w14:paraId="685429BF" w14:textId="77777777" w:rsidR="001677D2" w:rsidRDefault="001677D2" w:rsidP="00C606B8"/>
    <w:p w14:paraId="7FD27E4B" w14:textId="77777777" w:rsidR="001677D2" w:rsidRDefault="001677D2" w:rsidP="00C606B8"/>
    <w:p w14:paraId="4943F164" w14:textId="77777777" w:rsidR="001677D2" w:rsidRPr="009A1400" w:rsidRDefault="001677D2" w:rsidP="00C606B8"/>
    <w:p w14:paraId="4E90639E" w14:textId="77777777" w:rsidR="001677D2" w:rsidRPr="009A1400" w:rsidRDefault="001677D2" w:rsidP="00C606B8"/>
    <w:tbl>
      <w:tblPr>
        <w:tblpPr w:leftFromText="141" w:rightFromText="141" w:vertAnchor="text" w:horzAnchor="margin" w:tblpY="405"/>
        <w:tblW w:w="65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13"/>
        <w:gridCol w:w="1150"/>
        <w:gridCol w:w="1472"/>
        <w:gridCol w:w="1472"/>
        <w:gridCol w:w="1472"/>
      </w:tblGrid>
      <w:tr w:rsidR="001677D2" w:rsidRPr="00B77E18" w14:paraId="0824A3FC" w14:textId="77777777" w:rsidTr="001677D2">
        <w:trPr>
          <w:cantSplit/>
        </w:trPr>
        <w:tc>
          <w:tcPr>
            <w:tcW w:w="6579" w:type="dxa"/>
            <w:gridSpan w:val="5"/>
            <w:tcBorders>
              <w:top w:val="nil"/>
              <w:left w:val="nil"/>
              <w:bottom w:val="nil"/>
              <w:right w:val="nil"/>
            </w:tcBorders>
            <w:shd w:val="clear" w:color="auto" w:fill="FFFFFF"/>
          </w:tcPr>
          <w:p w14:paraId="144A7985" w14:textId="77777777" w:rsidR="001677D2" w:rsidRPr="006355E9" w:rsidRDefault="001677D2" w:rsidP="00AF63A0">
            <w:pPr>
              <w:pStyle w:val="tabelatese"/>
            </w:pPr>
            <w:r w:rsidRPr="006355E9">
              <w:t>Area Under the Curve</w:t>
            </w:r>
          </w:p>
        </w:tc>
      </w:tr>
      <w:tr w:rsidR="001677D2" w:rsidRPr="006054D9" w14:paraId="06C09E05" w14:textId="77777777" w:rsidTr="001677D2">
        <w:trPr>
          <w:cantSplit/>
        </w:trPr>
        <w:tc>
          <w:tcPr>
            <w:tcW w:w="6579" w:type="dxa"/>
            <w:gridSpan w:val="5"/>
            <w:tcBorders>
              <w:top w:val="nil"/>
              <w:left w:val="nil"/>
              <w:bottom w:val="nil"/>
              <w:right w:val="nil"/>
            </w:tcBorders>
            <w:shd w:val="clear" w:color="auto" w:fill="FFFFFF"/>
            <w:vAlign w:val="bottom"/>
          </w:tcPr>
          <w:p w14:paraId="00B3A4A9" w14:textId="77777777" w:rsidR="001677D2" w:rsidRPr="006355E9" w:rsidRDefault="001677D2" w:rsidP="00AF63A0">
            <w:pPr>
              <w:pStyle w:val="tabelatese"/>
              <w:rPr>
                <w:lang w:val="en-US"/>
              </w:rPr>
            </w:pPr>
            <w:r w:rsidRPr="006355E9">
              <w:rPr>
                <w:lang w:val="en-US"/>
              </w:rPr>
              <w:t>Test Result Variable(s): predit</w:t>
            </w:r>
          </w:p>
        </w:tc>
      </w:tr>
      <w:tr w:rsidR="001677D2" w:rsidRPr="00B77E18" w14:paraId="0D039A96" w14:textId="77777777" w:rsidTr="001677D2">
        <w:trPr>
          <w:cantSplit/>
        </w:trPr>
        <w:tc>
          <w:tcPr>
            <w:tcW w:w="1013" w:type="dxa"/>
            <w:vMerge w:val="restart"/>
            <w:tcBorders>
              <w:top w:val="single" w:sz="16" w:space="0" w:color="000000"/>
              <w:left w:val="single" w:sz="16" w:space="0" w:color="000000"/>
            </w:tcBorders>
            <w:shd w:val="clear" w:color="auto" w:fill="FFFFFF"/>
          </w:tcPr>
          <w:p w14:paraId="267AE941" w14:textId="77777777" w:rsidR="001677D2" w:rsidRPr="006355E9" w:rsidRDefault="001677D2" w:rsidP="00AF63A0">
            <w:pPr>
              <w:pStyle w:val="tabelatese"/>
            </w:pPr>
            <w:r w:rsidRPr="006355E9">
              <w:t>Area</w:t>
            </w:r>
          </w:p>
        </w:tc>
        <w:tc>
          <w:tcPr>
            <w:tcW w:w="1150" w:type="dxa"/>
            <w:vMerge w:val="restart"/>
            <w:tcBorders>
              <w:top w:val="single" w:sz="16" w:space="0" w:color="000000"/>
            </w:tcBorders>
            <w:shd w:val="clear" w:color="auto" w:fill="FFFFFF"/>
          </w:tcPr>
          <w:p w14:paraId="545333DF" w14:textId="77777777" w:rsidR="001677D2" w:rsidRPr="006355E9" w:rsidRDefault="001677D2" w:rsidP="00AF63A0">
            <w:pPr>
              <w:pStyle w:val="tabelatese"/>
            </w:pPr>
            <w:r w:rsidRPr="006355E9">
              <w:t>Std. Error</w:t>
            </w:r>
            <w:r w:rsidRPr="006355E9">
              <w:rPr>
                <w:vertAlign w:val="superscript"/>
              </w:rPr>
              <w:t>a</w:t>
            </w:r>
          </w:p>
        </w:tc>
        <w:tc>
          <w:tcPr>
            <w:tcW w:w="1472" w:type="dxa"/>
            <w:vMerge w:val="restart"/>
            <w:tcBorders>
              <w:top w:val="single" w:sz="16" w:space="0" w:color="000000"/>
            </w:tcBorders>
            <w:shd w:val="clear" w:color="auto" w:fill="FFFFFF"/>
          </w:tcPr>
          <w:p w14:paraId="16F9DEA0" w14:textId="77777777" w:rsidR="001677D2" w:rsidRPr="006355E9" w:rsidRDefault="001677D2" w:rsidP="00AF63A0">
            <w:pPr>
              <w:pStyle w:val="tabelatese"/>
            </w:pPr>
            <w:r w:rsidRPr="006355E9">
              <w:t>Asymptotic Sig.</w:t>
            </w:r>
            <w:r w:rsidRPr="006355E9">
              <w:rPr>
                <w:vertAlign w:val="superscript"/>
              </w:rPr>
              <w:t>b</w:t>
            </w:r>
          </w:p>
        </w:tc>
        <w:tc>
          <w:tcPr>
            <w:tcW w:w="2944" w:type="dxa"/>
            <w:gridSpan w:val="2"/>
            <w:tcBorders>
              <w:top w:val="single" w:sz="16" w:space="0" w:color="000000"/>
            </w:tcBorders>
            <w:shd w:val="clear" w:color="auto" w:fill="FFFFFF"/>
          </w:tcPr>
          <w:p w14:paraId="0ADE4B83" w14:textId="77777777" w:rsidR="001677D2" w:rsidRPr="006355E9" w:rsidRDefault="001677D2" w:rsidP="00AF63A0">
            <w:pPr>
              <w:pStyle w:val="tabelatese"/>
            </w:pPr>
            <w:r w:rsidRPr="006355E9">
              <w:t>Asymptotic 95% Confidence Interval</w:t>
            </w:r>
          </w:p>
        </w:tc>
      </w:tr>
      <w:tr w:rsidR="001677D2" w:rsidRPr="00B77E18" w14:paraId="14A3053D" w14:textId="77777777" w:rsidTr="001677D2">
        <w:trPr>
          <w:cantSplit/>
        </w:trPr>
        <w:tc>
          <w:tcPr>
            <w:tcW w:w="1013" w:type="dxa"/>
            <w:vMerge/>
            <w:tcBorders>
              <w:top w:val="single" w:sz="16" w:space="0" w:color="000000"/>
              <w:left w:val="single" w:sz="16" w:space="0" w:color="000000"/>
            </w:tcBorders>
            <w:shd w:val="clear" w:color="auto" w:fill="FFFFFF"/>
          </w:tcPr>
          <w:p w14:paraId="5E4E3698" w14:textId="77777777" w:rsidR="001677D2" w:rsidRPr="006355E9" w:rsidRDefault="001677D2" w:rsidP="00AF63A0">
            <w:pPr>
              <w:pStyle w:val="tabelatese"/>
            </w:pPr>
          </w:p>
        </w:tc>
        <w:tc>
          <w:tcPr>
            <w:tcW w:w="1150" w:type="dxa"/>
            <w:vMerge/>
            <w:tcBorders>
              <w:top w:val="single" w:sz="16" w:space="0" w:color="000000"/>
            </w:tcBorders>
            <w:shd w:val="clear" w:color="auto" w:fill="FFFFFF"/>
          </w:tcPr>
          <w:p w14:paraId="799157B5" w14:textId="77777777" w:rsidR="001677D2" w:rsidRPr="006355E9" w:rsidRDefault="001677D2" w:rsidP="00AF63A0">
            <w:pPr>
              <w:pStyle w:val="tabelatese"/>
            </w:pPr>
          </w:p>
        </w:tc>
        <w:tc>
          <w:tcPr>
            <w:tcW w:w="1472" w:type="dxa"/>
            <w:vMerge/>
            <w:tcBorders>
              <w:top w:val="single" w:sz="16" w:space="0" w:color="000000"/>
            </w:tcBorders>
            <w:shd w:val="clear" w:color="auto" w:fill="FFFFFF"/>
          </w:tcPr>
          <w:p w14:paraId="57DEA992" w14:textId="77777777" w:rsidR="001677D2" w:rsidRPr="006355E9" w:rsidRDefault="001677D2" w:rsidP="00AF63A0">
            <w:pPr>
              <w:pStyle w:val="tabelatese"/>
            </w:pPr>
          </w:p>
        </w:tc>
        <w:tc>
          <w:tcPr>
            <w:tcW w:w="1472" w:type="dxa"/>
            <w:tcBorders>
              <w:bottom w:val="single" w:sz="16" w:space="0" w:color="000000"/>
            </w:tcBorders>
            <w:shd w:val="clear" w:color="auto" w:fill="FFFFFF"/>
          </w:tcPr>
          <w:p w14:paraId="141C38C2" w14:textId="77777777" w:rsidR="001677D2" w:rsidRPr="006355E9" w:rsidRDefault="001677D2" w:rsidP="00AF63A0">
            <w:pPr>
              <w:pStyle w:val="tabelatese"/>
            </w:pPr>
            <w:r w:rsidRPr="006355E9">
              <w:t>Lower Bound</w:t>
            </w:r>
          </w:p>
        </w:tc>
        <w:tc>
          <w:tcPr>
            <w:tcW w:w="1472" w:type="dxa"/>
            <w:tcBorders>
              <w:bottom w:val="single" w:sz="16" w:space="0" w:color="000000"/>
              <w:right w:val="single" w:sz="16" w:space="0" w:color="000000"/>
            </w:tcBorders>
            <w:shd w:val="clear" w:color="auto" w:fill="FFFFFF"/>
          </w:tcPr>
          <w:p w14:paraId="19BA217A" w14:textId="77777777" w:rsidR="001677D2" w:rsidRPr="006355E9" w:rsidRDefault="001677D2" w:rsidP="00AF63A0">
            <w:pPr>
              <w:pStyle w:val="tabelatese"/>
            </w:pPr>
            <w:r w:rsidRPr="006355E9">
              <w:t>Upper Bound</w:t>
            </w:r>
          </w:p>
        </w:tc>
      </w:tr>
      <w:tr w:rsidR="001677D2" w:rsidRPr="00B77E18" w14:paraId="3B53ADCF" w14:textId="77777777" w:rsidTr="001677D2">
        <w:trPr>
          <w:cantSplit/>
        </w:trPr>
        <w:tc>
          <w:tcPr>
            <w:tcW w:w="1013" w:type="dxa"/>
            <w:tcBorders>
              <w:top w:val="single" w:sz="16" w:space="0" w:color="000000"/>
              <w:left w:val="single" w:sz="16" w:space="0" w:color="000000"/>
              <w:bottom w:val="single" w:sz="16" w:space="0" w:color="000000"/>
            </w:tcBorders>
            <w:shd w:val="clear" w:color="auto" w:fill="FFFFFF"/>
            <w:vAlign w:val="center"/>
          </w:tcPr>
          <w:p w14:paraId="4D0CA650" w14:textId="77777777" w:rsidR="001677D2" w:rsidRPr="006355E9" w:rsidRDefault="001677D2" w:rsidP="00AF63A0">
            <w:pPr>
              <w:pStyle w:val="tabelatese"/>
            </w:pPr>
            <w:r w:rsidRPr="006355E9">
              <w:t>,690</w:t>
            </w:r>
          </w:p>
        </w:tc>
        <w:tc>
          <w:tcPr>
            <w:tcW w:w="1150" w:type="dxa"/>
            <w:tcBorders>
              <w:top w:val="single" w:sz="16" w:space="0" w:color="000000"/>
              <w:bottom w:val="single" w:sz="16" w:space="0" w:color="000000"/>
            </w:tcBorders>
            <w:shd w:val="clear" w:color="auto" w:fill="FFFFFF"/>
            <w:vAlign w:val="center"/>
          </w:tcPr>
          <w:p w14:paraId="79552AE5" w14:textId="77777777" w:rsidR="001677D2" w:rsidRPr="006355E9" w:rsidRDefault="001677D2" w:rsidP="00AF63A0">
            <w:pPr>
              <w:pStyle w:val="tabelatese"/>
            </w:pPr>
            <w:r w:rsidRPr="006355E9">
              <w:t>,019</w:t>
            </w:r>
          </w:p>
        </w:tc>
        <w:tc>
          <w:tcPr>
            <w:tcW w:w="1472" w:type="dxa"/>
            <w:tcBorders>
              <w:top w:val="single" w:sz="16" w:space="0" w:color="000000"/>
              <w:bottom w:val="single" w:sz="16" w:space="0" w:color="000000"/>
            </w:tcBorders>
            <w:shd w:val="clear" w:color="auto" w:fill="FFFFFF"/>
            <w:vAlign w:val="center"/>
          </w:tcPr>
          <w:p w14:paraId="535B793E" w14:textId="77777777" w:rsidR="001677D2" w:rsidRPr="006355E9" w:rsidRDefault="001677D2" w:rsidP="00AF63A0">
            <w:pPr>
              <w:pStyle w:val="tabelatese"/>
            </w:pPr>
            <w:r w:rsidRPr="006355E9">
              <w:t>,000</w:t>
            </w:r>
          </w:p>
        </w:tc>
        <w:tc>
          <w:tcPr>
            <w:tcW w:w="1472" w:type="dxa"/>
            <w:tcBorders>
              <w:top w:val="single" w:sz="16" w:space="0" w:color="000000"/>
              <w:bottom w:val="single" w:sz="16" w:space="0" w:color="000000"/>
            </w:tcBorders>
            <w:shd w:val="clear" w:color="auto" w:fill="FFFFFF"/>
            <w:vAlign w:val="center"/>
          </w:tcPr>
          <w:p w14:paraId="7747287F" w14:textId="77777777" w:rsidR="001677D2" w:rsidRPr="006355E9" w:rsidRDefault="001677D2" w:rsidP="00AF63A0">
            <w:pPr>
              <w:pStyle w:val="tabelatese"/>
            </w:pPr>
            <w:r w:rsidRPr="006355E9">
              <w:t>,653</w:t>
            </w:r>
          </w:p>
        </w:tc>
        <w:tc>
          <w:tcPr>
            <w:tcW w:w="1472" w:type="dxa"/>
            <w:tcBorders>
              <w:top w:val="single" w:sz="16" w:space="0" w:color="000000"/>
              <w:bottom w:val="single" w:sz="16" w:space="0" w:color="000000"/>
              <w:right w:val="single" w:sz="16" w:space="0" w:color="000000"/>
            </w:tcBorders>
            <w:shd w:val="clear" w:color="auto" w:fill="FFFFFF"/>
            <w:vAlign w:val="center"/>
          </w:tcPr>
          <w:p w14:paraId="7FE97C54" w14:textId="77777777" w:rsidR="001677D2" w:rsidRPr="006355E9" w:rsidRDefault="001677D2" w:rsidP="00AF63A0">
            <w:pPr>
              <w:pStyle w:val="tabelatese"/>
            </w:pPr>
            <w:r w:rsidRPr="006355E9">
              <w:t>,728</w:t>
            </w:r>
          </w:p>
        </w:tc>
      </w:tr>
    </w:tbl>
    <w:p w14:paraId="143FAB74" w14:textId="77777777" w:rsidR="001677D2" w:rsidRPr="009A1400" w:rsidRDefault="001677D2" w:rsidP="00C606B8"/>
    <w:p w14:paraId="69A13F07" w14:textId="77777777" w:rsidR="001677D2" w:rsidRDefault="001677D2" w:rsidP="00C606B8"/>
    <w:p w14:paraId="69FBF117" w14:textId="77777777" w:rsidR="001677D2" w:rsidRPr="009A1400" w:rsidRDefault="001677D2" w:rsidP="00C606B8"/>
    <w:p w14:paraId="0EE83459" w14:textId="75F94472" w:rsidR="001D3706" w:rsidRPr="006A6B58" w:rsidRDefault="001D3706" w:rsidP="00C606B8">
      <w:pPr>
        <w:pStyle w:val="titulotese"/>
      </w:pPr>
      <w:bookmarkStart w:id="426" w:name="_Toc345501265"/>
      <w:r w:rsidRPr="006A6B58">
        <w:lastRenderedPageBreak/>
        <w:t>A</w:t>
      </w:r>
      <w:r w:rsidR="00C32D04">
        <w:t>nexo 1</w:t>
      </w:r>
      <w:r w:rsidR="007E6B90">
        <w:t>6</w:t>
      </w:r>
      <w:r w:rsidR="00C32D04">
        <w:t xml:space="preserve"> - </w:t>
      </w:r>
      <w:r>
        <w:t>Interpretação das variáveis modelo pais na área espaço e forma</w:t>
      </w:r>
      <w:bookmarkEnd w:id="426"/>
    </w:p>
    <w:p w14:paraId="275E180D" w14:textId="76C3CC50" w:rsidR="001D3706" w:rsidRPr="001D3706" w:rsidRDefault="001D3706" w:rsidP="00C606B8"/>
    <w:tbl>
      <w:tblPr>
        <w:tblStyle w:val="Tabelacomgrelha"/>
        <w:tblW w:w="0" w:type="auto"/>
        <w:tblLook w:val="04A0" w:firstRow="1" w:lastRow="0" w:firstColumn="1" w:lastColumn="0" w:noHBand="0" w:noVBand="1"/>
      </w:tblPr>
      <w:tblGrid>
        <w:gridCol w:w="8644"/>
      </w:tblGrid>
      <w:tr w:rsidR="001677D2" w:rsidRPr="00C06F8E" w14:paraId="1B8CCCE6" w14:textId="77777777" w:rsidTr="001677D2">
        <w:tc>
          <w:tcPr>
            <w:tcW w:w="8644" w:type="dxa"/>
          </w:tcPr>
          <w:p w14:paraId="0530C5FC" w14:textId="77777777" w:rsidR="001677D2" w:rsidRPr="00C06F8E" w:rsidRDefault="001677D2" w:rsidP="00AF63A0">
            <w:pPr>
              <w:pStyle w:val="tabelatese"/>
            </w:pPr>
            <w:r w:rsidRPr="00C06F8E">
              <w:t>#Odds Ratio da variável Habilitações literárias do Pai</w:t>
            </w:r>
          </w:p>
          <w:p w14:paraId="3B2812BD" w14:textId="77777777" w:rsidR="001677D2" w:rsidRPr="00C06F8E" w:rsidRDefault="001677D2" w:rsidP="00AF63A0">
            <w:pPr>
              <w:pStyle w:val="tabelatese"/>
            </w:pPr>
          </w:p>
          <w:p w14:paraId="0B63AD5D" w14:textId="77777777" w:rsidR="001677D2" w:rsidRPr="00C06F8E" w:rsidRDefault="001677D2" w:rsidP="00AF63A0">
            <w:pPr>
              <w:pStyle w:val="tabelatese"/>
            </w:pPr>
            <w:r w:rsidRPr="00C06F8E">
              <w:t xml:space="preserve"> OR&lt;-exp(modf$coef[4]) #Odds Ratio da variável habilitações literárias pai</w:t>
            </w:r>
          </w:p>
          <w:p w14:paraId="09FE6DF4" w14:textId="77777777" w:rsidR="001677D2" w:rsidRPr="00C06F8E" w:rsidRDefault="001677D2" w:rsidP="00AF63A0">
            <w:pPr>
              <w:pStyle w:val="tabelatese"/>
            </w:pPr>
            <w:r w:rsidRPr="00C06F8E">
              <w:t xml:space="preserve"> OR</w:t>
            </w:r>
          </w:p>
          <w:p w14:paraId="00CCE0B8" w14:textId="77777777" w:rsidR="001677D2" w:rsidRPr="00C06F8E" w:rsidRDefault="001677D2" w:rsidP="00AF63A0">
            <w:pPr>
              <w:pStyle w:val="tabelatese"/>
            </w:pPr>
            <w:r w:rsidRPr="00C06F8E">
              <w:t xml:space="preserve">PA09Q00CATOutra </w:t>
            </w:r>
          </w:p>
          <w:p w14:paraId="4ED5935D" w14:textId="77777777" w:rsidR="001677D2" w:rsidRPr="00C06F8E" w:rsidRDefault="001677D2" w:rsidP="00AF63A0">
            <w:pPr>
              <w:pStyle w:val="tabelatese"/>
            </w:pPr>
            <w:r w:rsidRPr="00C06F8E">
              <w:t xml:space="preserve">      0.4168513 </w:t>
            </w:r>
          </w:p>
          <w:p w14:paraId="72832A2E" w14:textId="77777777" w:rsidR="001677D2" w:rsidRPr="00C06F8E" w:rsidRDefault="001677D2" w:rsidP="00AF63A0">
            <w:pPr>
              <w:pStyle w:val="tabelatese"/>
            </w:pPr>
            <w:r w:rsidRPr="00C06F8E">
              <w:t xml:space="preserve"> mc&lt;-summary(modf)$cov.scaled # matriz de covariâncias do modelo</w:t>
            </w:r>
          </w:p>
          <w:p w14:paraId="2CF61262" w14:textId="77777777" w:rsidR="001677D2" w:rsidRPr="00C06F8E" w:rsidRDefault="001677D2" w:rsidP="00AF63A0">
            <w:pPr>
              <w:pStyle w:val="tabelatese"/>
            </w:pPr>
            <w:r w:rsidRPr="00C06F8E">
              <w:t>### Intervalo confiança 95%</w:t>
            </w:r>
          </w:p>
          <w:p w14:paraId="772C1430" w14:textId="77777777" w:rsidR="001677D2" w:rsidRPr="00C06F8E" w:rsidRDefault="001677D2" w:rsidP="00AF63A0">
            <w:pPr>
              <w:pStyle w:val="tabelatese"/>
            </w:pPr>
            <w:r w:rsidRPr="00C06F8E">
              <w:t>exp(c(modf$coef[4]-qnorm (0.975) * sqrt(mc[4,4]), modf$coef[4] +qnorm (0.975) *sqrt(mc[4,4])))</w:t>
            </w:r>
          </w:p>
          <w:p w14:paraId="710F666D" w14:textId="77777777" w:rsidR="001677D2" w:rsidRPr="00C06F8E" w:rsidRDefault="001677D2" w:rsidP="00AF63A0">
            <w:pPr>
              <w:pStyle w:val="tabelatese"/>
            </w:pPr>
            <w:r w:rsidRPr="00C06F8E">
              <w:t xml:space="preserve">PA09Q00CATOutra PA09Q00CATOutra </w:t>
            </w:r>
          </w:p>
          <w:p w14:paraId="76D96080" w14:textId="77777777" w:rsidR="001677D2" w:rsidRPr="00C06F8E" w:rsidRDefault="001677D2" w:rsidP="00AF63A0">
            <w:pPr>
              <w:pStyle w:val="tabelatese"/>
            </w:pPr>
            <w:r w:rsidRPr="00C06F8E">
              <w:t xml:space="preserve"> 0.2659793       0.6533030 </w:t>
            </w:r>
          </w:p>
          <w:p w14:paraId="0C5806EA" w14:textId="77777777" w:rsidR="001677D2" w:rsidRPr="00C06F8E" w:rsidRDefault="001677D2" w:rsidP="00AF63A0">
            <w:pPr>
              <w:pStyle w:val="tabelatese"/>
            </w:pPr>
          </w:p>
          <w:p w14:paraId="280DEE97" w14:textId="77777777" w:rsidR="001677D2" w:rsidRPr="00C06F8E" w:rsidRDefault="001677D2" w:rsidP="00AF63A0">
            <w:pPr>
              <w:pStyle w:val="tabelatese"/>
            </w:pPr>
            <w:r w:rsidRPr="00C06F8E">
              <w:t xml:space="preserve">#Odds Ratio da variável rendimento </w:t>
            </w:r>
          </w:p>
          <w:p w14:paraId="3986D772" w14:textId="77777777" w:rsidR="001677D2" w:rsidRPr="00C06F8E" w:rsidRDefault="001677D2" w:rsidP="00AF63A0">
            <w:pPr>
              <w:pStyle w:val="tabelatese"/>
            </w:pPr>
          </w:p>
          <w:p w14:paraId="0503F9EC" w14:textId="77777777" w:rsidR="001677D2" w:rsidRPr="00C06F8E" w:rsidRDefault="001677D2" w:rsidP="00AF63A0">
            <w:pPr>
              <w:pStyle w:val="tabelatese"/>
            </w:pPr>
            <w:r w:rsidRPr="00C06F8E">
              <w:t>OR&lt;-exp(modf$coef[5])  # Odds Ratio da variável rendimento de 7500 a 11249</w:t>
            </w:r>
          </w:p>
          <w:p w14:paraId="04978D7B" w14:textId="77777777" w:rsidR="001677D2" w:rsidRPr="00C06F8E" w:rsidRDefault="001677D2" w:rsidP="00AF63A0">
            <w:pPr>
              <w:pStyle w:val="tabelatese"/>
            </w:pPr>
            <w:r w:rsidRPr="00C06F8E">
              <w:t xml:space="preserve"> OR</w:t>
            </w:r>
          </w:p>
          <w:p w14:paraId="451B6ABF" w14:textId="77777777" w:rsidR="001677D2" w:rsidRPr="00C06F8E" w:rsidRDefault="001677D2" w:rsidP="00AF63A0">
            <w:pPr>
              <w:pStyle w:val="tabelatese"/>
            </w:pPr>
            <w:r w:rsidRPr="00C06F8E">
              <w:t xml:space="preserve">PA11Q01CATde 7 500 euros a 11 249 euros </w:t>
            </w:r>
          </w:p>
          <w:p w14:paraId="47DAEAAB" w14:textId="77777777" w:rsidR="001677D2" w:rsidRPr="00C06F8E" w:rsidRDefault="001677D2" w:rsidP="00AF63A0">
            <w:pPr>
              <w:pStyle w:val="tabelatese"/>
            </w:pPr>
            <w:r w:rsidRPr="00C06F8E">
              <w:t xml:space="preserve">                               1.639048 </w:t>
            </w:r>
          </w:p>
          <w:p w14:paraId="34696E53" w14:textId="77777777" w:rsidR="001677D2" w:rsidRPr="00C06F8E" w:rsidRDefault="001677D2" w:rsidP="00AF63A0">
            <w:pPr>
              <w:pStyle w:val="tabelatese"/>
            </w:pPr>
            <w:r w:rsidRPr="00C06F8E">
              <w:t>### Intervalo confiança 95%</w:t>
            </w:r>
          </w:p>
          <w:p w14:paraId="4BBA3593" w14:textId="77777777" w:rsidR="001677D2" w:rsidRPr="00C06F8E" w:rsidRDefault="001677D2" w:rsidP="00AF63A0">
            <w:pPr>
              <w:pStyle w:val="tabelatese"/>
            </w:pPr>
            <w:r w:rsidRPr="00C06F8E">
              <w:t xml:space="preserve"> exp(c(modf$coef[5]-qnorm (0.975) * sqrt(mc[5,5]), modf$coef[5] +qnorm (0.975) *sqrt(mc[5,5]))) PA11Q01CATde 7 500 euros a 11 249 euros PA11Q01CATde 7 500 euros a 11 249 euros </w:t>
            </w:r>
          </w:p>
          <w:p w14:paraId="41A636EC" w14:textId="77777777" w:rsidR="001677D2" w:rsidRPr="00C06F8E" w:rsidRDefault="001677D2" w:rsidP="00AF63A0">
            <w:pPr>
              <w:pStyle w:val="tabelatese"/>
            </w:pPr>
            <w:r w:rsidRPr="00C06F8E">
              <w:t xml:space="preserve">                               1.037999                                2.588132 </w:t>
            </w:r>
          </w:p>
          <w:p w14:paraId="2095D281" w14:textId="77777777" w:rsidR="001677D2" w:rsidRPr="00C06F8E" w:rsidRDefault="001677D2" w:rsidP="00AF63A0">
            <w:pPr>
              <w:pStyle w:val="tabelatese"/>
            </w:pPr>
          </w:p>
          <w:p w14:paraId="2EB95F61" w14:textId="77777777" w:rsidR="001677D2" w:rsidRPr="00C06F8E" w:rsidRDefault="001677D2" w:rsidP="00AF63A0">
            <w:pPr>
              <w:pStyle w:val="tabelatese"/>
            </w:pPr>
            <w:r w:rsidRPr="00C06F8E">
              <w:t>OR&lt;-exp(modf$coef[7])  # Odds Ratio da variável rendimento de 18750 a 22499</w:t>
            </w:r>
          </w:p>
          <w:p w14:paraId="188CCEC7" w14:textId="77777777" w:rsidR="001677D2" w:rsidRPr="00C06F8E" w:rsidRDefault="001677D2" w:rsidP="00AF63A0">
            <w:pPr>
              <w:pStyle w:val="tabelatese"/>
            </w:pPr>
            <w:r w:rsidRPr="00C06F8E">
              <w:t xml:space="preserve"> OR</w:t>
            </w:r>
          </w:p>
          <w:p w14:paraId="6CE56728" w14:textId="77777777" w:rsidR="001677D2" w:rsidRPr="00C06F8E" w:rsidRDefault="001677D2" w:rsidP="00AF63A0">
            <w:pPr>
              <w:pStyle w:val="tabelatese"/>
            </w:pPr>
            <w:r w:rsidRPr="00C06F8E">
              <w:t xml:space="preserve">PA11Q01CATse 18750 euraos a 22499 </w:t>
            </w:r>
          </w:p>
          <w:p w14:paraId="37B35295" w14:textId="77777777" w:rsidR="001677D2" w:rsidRPr="00C06F8E" w:rsidRDefault="001677D2" w:rsidP="00AF63A0">
            <w:pPr>
              <w:pStyle w:val="tabelatese"/>
            </w:pPr>
            <w:r w:rsidRPr="00C06F8E">
              <w:t xml:space="preserve">                         2.970089 </w:t>
            </w:r>
          </w:p>
          <w:p w14:paraId="7573EAED" w14:textId="77777777" w:rsidR="001677D2" w:rsidRPr="00C06F8E" w:rsidRDefault="001677D2" w:rsidP="00AF63A0">
            <w:pPr>
              <w:pStyle w:val="tabelatese"/>
            </w:pPr>
            <w:r w:rsidRPr="00C06F8E">
              <w:t>### Intervalo confiança 95%</w:t>
            </w:r>
          </w:p>
          <w:p w14:paraId="7B088D44" w14:textId="77777777" w:rsidR="001677D2" w:rsidRPr="00C06F8E" w:rsidRDefault="001677D2" w:rsidP="00AF63A0">
            <w:pPr>
              <w:pStyle w:val="tabelatese"/>
            </w:pPr>
            <w:r w:rsidRPr="00C06F8E">
              <w:t>exp(c(modf$coef[7]-qnorm (0.975) * sqrt(mc[7,7]), modf$coef[7] +qnorm (0.975) *sqrt(mc[7,7])))</w:t>
            </w:r>
          </w:p>
          <w:p w14:paraId="12205D9F" w14:textId="77777777" w:rsidR="001677D2" w:rsidRPr="00C06F8E" w:rsidRDefault="001677D2" w:rsidP="00AF63A0">
            <w:pPr>
              <w:pStyle w:val="tabelatese"/>
            </w:pPr>
            <w:r w:rsidRPr="00C06F8E">
              <w:t xml:space="preserve">PA11Q01CATse 18750 euraos a 22499 PA11Q01CATse 18750 euraos a 22499 </w:t>
            </w:r>
          </w:p>
          <w:p w14:paraId="7EB4503C" w14:textId="77777777" w:rsidR="001677D2" w:rsidRPr="00C06F8E" w:rsidRDefault="001677D2" w:rsidP="00AF63A0">
            <w:pPr>
              <w:pStyle w:val="tabelatese"/>
            </w:pPr>
            <w:r w:rsidRPr="00C06F8E">
              <w:t xml:space="preserve">                         1.685895                          5.232490 </w:t>
            </w:r>
          </w:p>
          <w:p w14:paraId="667705D4" w14:textId="77777777" w:rsidR="001677D2" w:rsidRPr="00C06F8E" w:rsidRDefault="001677D2" w:rsidP="00AF63A0">
            <w:pPr>
              <w:pStyle w:val="tabelatese"/>
            </w:pPr>
          </w:p>
          <w:p w14:paraId="7F2795C4" w14:textId="77777777" w:rsidR="001677D2" w:rsidRPr="00C06F8E" w:rsidRDefault="001677D2" w:rsidP="00AF63A0">
            <w:pPr>
              <w:pStyle w:val="tabelatese"/>
            </w:pPr>
            <w:r w:rsidRPr="00C06F8E">
              <w:t>OR&lt;-exp(modf$coef[8])  # Odds Ratio da variável rendimento de mais de 22500</w:t>
            </w:r>
          </w:p>
          <w:p w14:paraId="2CA974CB" w14:textId="77777777" w:rsidR="001677D2" w:rsidRPr="00C06F8E" w:rsidRDefault="001677D2" w:rsidP="00AF63A0">
            <w:pPr>
              <w:pStyle w:val="tabelatese"/>
            </w:pPr>
            <w:r w:rsidRPr="00C06F8E">
              <w:t>OR</w:t>
            </w:r>
          </w:p>
          <w:p w14:paraId="7BF25B7F" w14:textId="77777777" w:rsidR="001677D2" w:rsidRPr="00C06F8E" w:rsidRDefault="001677D2" w:rsidP="00AF63A0">
            <w:pPr>
              <w:pStyle w:val="tabelatese"/>
            </w:pPr>
            <w:r w:rsidRPr="00C06F8E">
              <w:t xml:space="preserve">PA11Q01CAT22 500 euros ou mais </w:t>
            </w:r>
          </w:p>
          <w:p w14:paraId="1BAD097B" w14:textId="77777777" w:rsidR="001677D2" w:rsidRPr="00C06F8E" w:rsidRDefault="001677D2" w:rsidP="00AF63A0">
            <w:pPr>
              <w:pStyle w:val="tabelatese"/>
            </w:pPr>
            <w:r w:rsidRPr="00C06F8E">
              <w:t xml:space="preserve">                      2.634973 </w:t>
            </w:r>
          </w:p>
          <w:p w14:paraId="58516E34" w14:textId="77777777" w:rsidR="001677D2" w:rsidRPr="00C06F8E" w:rsidRDefault="001677D2" w:rsidP="00AF63A0">
            <w:pPr>
              <w:pStyle w:val="tabelatese"/>
            </w:pPr>
            <w:r w:rsidRPr="00C06F8E">
              <w:t>### Intervalo confiança 95%</w:t>
            </w:r>
          </w:p>
          <w:p w14:paraId="46FD9569" w14:textId="77777777" w:rsidR="001677D2" w:rsidRPr="00C06F8E" w:rsidRDefault="001677D2" w:rsidP="00AF63A0">
            <w:pPr>
              <w:pStyle w:val="tabelatese"/>
            </w:pPr>
            <w:r w:rsidRPr="00C06F8E">
              <w:t>exp(c(modf$coef[8]-qnorm (0.975) * sqrt(mc[8,8]), modf$coef[8] +qnorm (0.975) *sqrt(mc[8,8])))</w:t>
            </w:r>
          </w:p>
          <w:p w14:paraId="0959B2CB" w14:textId="77777777" w:rsidR="001677D2" w:rsidRPr="00C06F8E" w:rsidRDefault="001677D2" w:rsidP="00AF63A0">
            <w:pPr>
              <w:pStyle w:val="tabelatese"/>
            </w:pPr>
            <w:r w:rsidRPr="00C06F8E">
              <w:t xml:space="preserve">PA11Q01CAT22 500 euros ou mais PA11Q01CAT22 500 euros ou mais </w:t>
            </w:r>
          </w:p>
          <w:p w14:paraId="512CBA76" w14:textId="77777777" w:rsidR="001677D2" w:rsidRPr="00C06F8E" w:rsidRDefault="001677D2" w:rsidP="00AF63A0">
            <w:pPr>
              <w:pStyle w:val="tabelatese"/>
            </w:pPr>
            <w:r w:rsidRPr="00C06F8E">
              <w:t xml:space="preserve">                      1.663713                       4.173244 </w:t>
            </w:r>
          </w:p>
          <w:p w14:paraId="3BFA1ADB" w14:textId="77777777" w:rsidR="001677D2" w:rsidRPr="00C06F8E" w:rsidRDefault="001677D2" w:rsidP="00AF63A0">
            <w:pPr>
              <w:pStyle w:val="tabelatese"/>
            </w:pPr>
          </w:p>
          <w:p w14:paraId="04E5232C" w14:textId="77777777" w:rsidR="001677D2" w:rsidRPr="00C06F8E" w:rsidRDefault="001677D2" w:rsidP="00AF63A0">
            <w:pPr>
              <w:pStyle w:val="tabelatese"/>
            </w:pPr>
            <w:r w:rsidRPr="00C06F8E">
              <w:t>#Odds Ratio da variável número de filhos</w:t>
            </w:r>
          </w:p>
          <w:p w14:paraId="6582F9C4" w14:textId="77777777" w:rsidR="001677D2" w:rsidRPr="00C06F8E" w:rsidRDefault="001677D2" w:rsidP="00AF63A0">
            <w:pPr>
              <w:pStyle w:val="tabelatese"/>
            </w:pPr>
          </w:p>
          <w:p w14:paraId="6CB4C98A" w14:textId="77777777" w:rsidR="001677D2" w:rsidRPr="00C06F8E" w:rsidRDefault="001677D2" w:rsidP="00AF63A0">
            <w:pPr>
              <w:pStyle w:val="tabelatese"/>
            </w:pPr>
            <w:r w:rsidRPr="00C06F8E">
              <w:t>OR&lt;-exp(modf$coef[9])  # Odds Ratio da variável número de filhos</w:t>
            </w:r>
          </w:p>
          <w:p w14:paraId="6EA49E34" w14:textId="77777777" w:rsidR="001677D2" w:rsidRPr="00C06F8E" w:rsidRDefault="001677D2" w:rsidP="00AF63A0">
            <w:pPr>
              <w:pStyle w:val="tabelatese"/>
            </w:pPr>
            <w:r w:rsidRPr="00C06F8E">
              <w:t>OR</w:t>
            </w:r>
          </w:p>
          <w:p w14:paraId="3C562076" w14:textId="77777777" w:rsidR="001677D2" w:rsidRPr="00C06F8E" w:rsidRDefault="001677D2" w:rsidP="00AF63A0">
            <w:pPr>
              <w:pStyle w:val="tabelatese"/>
            </w:pPr>
            <w:r w:rsidRPr="00C06F8E">
              <w:t xml:space="preserve">PA13Q01CATtrês ou mais </w:t>
            </w:r>
          </w:p>
          <w:p w14:paraId="4F28142D" w14:textId="77777777" w:rsidR="001677D2" w:rsidRPr="00C06F8E" w:rsidRDefault="001677D2" w:rsidP="00AF63A0">
            <w:pPr>
              <w:pStyle w:val="tabelatese"/>
            </w:pPr>
            <w:r w:rsidRPr="00C06F8E">
              <w:t xml:space="preserve">             0.6241705 </w:t>
            </w:r>
          </w:p>
          <w:p w14:paraId="4F9ADCDC" w14:textId="77777777" w:rsidR="001677D2" w:rsidRPr="00C06F8E" w:rsidRDefault="001677D2" w:rsidP="00AF63A0">
            <w:pPr>
              <w:pStyle w:val="tabelatese"/>
            </w:pPr>
            <w:r w:rsidRPr="00C06F8E">
              <w:t>### Intervalo confiança 95%</w:t>
            </w:r>
          </w:p>
          <w:p w14:paraId="0317CDF3" w14:textId="77777777" w:rsidR="001677D2" w:rsidRPr="00C06F8E" w:rsidRDefault="001677D2" w:rsidP="00AF63A0">
            <w:pPr>
              <w:pStyle w:val="tabelatese"/>
            </w:pPr>
            <w:r w:rsidRPr="00C06F8E">
              <w:t xml:space="preserve"> exp(c(modf$coef[9]-qnorm (0.975) * sqrt(mc[9,9]), modf$coef[9] +qnorm (0.975) *sqrt(mc[9,9])))</w:t>
            </w:r>
          </w:p>
          <w:p w14:paraId="43449794" w14:textId="77777777" w:rsidR="001677D2" w:rsidRPr="00C06F8E" w:rsidRDefault="001677D2" w:rsidP="00AF63A0">
            <w:pPr>
              <w:pStyle w:val="tabelatese"/>
            </w:pPr>
            <w:r w:rsidRPr="00C06F8E">
              <w:t xml:space="preserve">PA13Q01CATtrês ou mais PA13Q01CATtrês ou mais </w:t>
            </w:r>
          </w:p>
          <w:p w14:paraId="3977DA5E" w14:textId="77777777" w:rsidR="001677D2" w:rsidRPr="00C06F8E" w:rsidRDefault="001677D2" w:rsidP="00AF63A0">
            <w:pPr>
              <w:pStyle w:val="tabelatese"/>
            </w:pPr>
          </w:p>
          <w:p w14:paraId="46010B36" w14:textId="77777777" w:rsidR="001677D2" w:rsidRPr="00C06F8E" w:rsidRDefault="001677D2" w:rsidP="00AF63A0">
            <w:pPr>
              <w:pStyle w:val="tabelatese"/>
            </w:pPr>
            <w:r w:rsidRPr="00C06F8E">
              <w:t xml:space="preserve">#Odds Ratios para Conversas  frequente sobre politica/sociais </w:t>
            </w:r>
            <w:r w:rsidRPr="00CF781D">
              <w:rPr>
                <w:i/>
              </w:rPr>
              <w:t xml:space="preserve">versus </w:t>
            </w:r>
            <w:r w:rsidRPr="00C06F8E">
              <w:t xml:space="preserve">quase inexistentes sobre politica/sociais </w:t>
            </w:r>
          </w:p>
          <w:p w14:paraId="3117DFE6" w14:textId="77777777" w:rsidR="001677D2" w:rsidRPr="00C06F8E" w:rsidRDefault="001677D2" w:rsidP="00AF63A0">
            <w:pPr>
              <w:pStyle w:val="tabelatese"/>
            </w:pPr>
          </w:p>
          <w:p w14:paraId="7BF546C1" w14:textId="77777777" w:rsidR="001677D2" w:rsidRPr="00C06F8E" w:rsidRDefault="001677D2" w:rsidP="00AF63A0">
            <w:pPr>
              <w:pStyle w:val="tabelatese"/>
            </w:pPr>
            <w:r w:rsidRPr="00C06F8E">
              <w:t xml:space="preserve"> # Ajuda nos TPC =1 ( uma ou várias vezes por semana )</w:t>
            </w:r>
          </w:p>
          <w:p w14:paraId="0BA84FE7" w14:textId="77777777" w:rsidR="001677D2" w:rsidRPr="00C06F8E" w:rsidRDefault="001677D2" w:rsidP="00AF63A0">
            <w:pPr>
              <w:pStyle w:val="tabelatese"/>
              <w:rPr>
                <w:lang w:val="en-US"/>
              </w:rPr>
            </w:pPr>
            <w:r w:rsidRPr="00C06F8E">
              <w:rPr>
                <w:lang w:val="en-US"/>
              </w:rPr>
              <w:t xml:space="preserve">OR&lt;-exp(modf$coef[2]+modf$coef[10])  </w:t>
            </w:r>
          </w:p>
          <w:p w14:paraId="530E1913" w14:textId="77777777" w:rsidR="001677D2" w:rsidRPr="00C06F8E" w:rsidRDefault="001677D2" w:rsidP="00AF63A0">
            <w:pPr>
              <w:pStyle w:val="tabelatese"/>
            </w:pPr>
            <w:r w:rsidRPr="00C06F8E">
              <w:t>OR</w:t>
            </w:r>
          </w:p>
          <w:p w14:paraId="5EE4C4AB" w14:textId="77777777" w:rsidR="001677D2" w:rsidRPr="00C06F8E" w:rsidRDefault="001677D2" w:rsidP="00AF63A0">
            <w:pPr>
              <w:pStyle w:val="tabelatese"/>
            </w:pPr>
            <w:r w:rsidRPr="00C06F8E">
              <w:t xml:space="preserve">PA08Q01CATuma ou várias vezes por semana </w:t>
            </w:r>
          </w:p>
          <w:p w14:paraId="0959BB00" w14:textId="77777777" w:rsidR="001677D2" w:rsidRPr="00C06F8E" w:rsidRDefault="001677D2" w:rsidP="00AF63A0">
            <w:pPr>
              <w:pStyle w:val="tabelatese"/>
            </w:pPr>
            <w:r w:rsidRPr="00C06F8E">
              <w:t xml:space="preserve">                                2.834372 </w:t>
            </w:r>
          </w:p>
          <w:p w14:paraId="5267B189" w14:textId="77777777" w:rsidR="001677D2" w:rsidRPr="00C06F8E" w:rsidRDefault="001677D2" w:rsidP="00AF63A0">
            <w:pPr>
              <w:pStyle w:val="tabelatese"/>
            </w:pPr>
            <w:r w:rsidRPr="00C06F8E">
              <w:lastRenderedPageBreak/>
              <w:t># Intervalo de confiança a 95%</w:t>
            </w:r>
          </w:p>
          <w:p w14:paraId="6F12B9FF" w14:textId="77777777" w:rsidR="001677D2" w:rsidRPr="006054D9" w:rsidRDefault="001677D2" w:rsidP="00AF63A0">
            <w:pPr>
              <w:pStyle w:val="tabelatese"/>
            </w:pPr>
            <w:r w:rsidRPr="000A3615">
              <w:t xml:space="preserve"> </w:t>
            </w:r>
            <w:r w:rsidRPr="006054D9">
              <w:t>exp(modf$coef[2]+modf$coef[10]-qnorm(0.975)*sqrt(mc[2,2]+mc[10,10]+2*mc[2,10]))</w:t>
            </w:r>
          </w:p>
          <w:p w14:paraId="3C7654B0" w14:textId="77777777" w:rsidR="001677D2" w:rsidRPr="00C06F8E" w:rsidRDefault="001677D2" w:rsidP="00AF63A0">
            <w:pPr>
              <w:pStyle w:val="tabelatese"/>
            </w:pPr>
            <w:r w:rsidRPr="00C06F8E">
              <w:t xml:space="preserve">PA08Q01CATuma ou várias vezes por semana </w:t>
            </w:r>
          </w:p>
          <w:p w14:paraId="229BB0BE" w14:textId="77777777" w:rsidR="001677D2" w:rsidRPr="00C06F8E" w:rsidRDefault="001677D2" w:rsidP="00AF63A0">
            <w:pPr>
              <w:pStyle w:val="tabelatese"/>
              <w:rPr>
                <w:lang w:val="en-US"/>
              </w:rPr>
            </w:pPr>
            <w:r w:rsidRPr="00C06F8E">
              <w:t xml:space="preserve">                                </w:t>
            </w:r>
            <w:r w:rsidRPr="00C06F8E">
              <w:rPr>
                <w:lang w:val="en-US"/>
              </w:rPr>
              <w:t xml:space="preserve">1.600016 </w:t>
            </w:r>
          </w:p>
          <w:p w14:paraId="49D82378" w14:textId="77777777" w:rsidR="001677D2" w:rsidRPr="00C06F8E" w:rsidRDefault="001677D2" w:rsidP="00AF63A0">
            <w:pPr>
              <w:pStyle w:val="tabelatese"/>
              <w:rPr>
                <w:lang w:val="en-US"/>
              </w:rPr>
            </w:pPr>
            <w:r w:rsidRPr="00C06F8E">
              <w:rPr>
                <w:lang w:val="en-US"/>
              </w:rPr>
              <w:t>exp(modf$coef[2]+modf$coef[10]+qnorm(0.975)*sqrt(mc[2,2]+mc[10,10]+2*mc[2,10]))</w:t>
            </w:r>
          </w:p>
          <w:p w14:paraId="03D58026" w14:textId="77777777" w:rsidR="001677D2" w:rsidRPr="00C06F8E" w:rsidRDefault="001677D2" w:rsidP="00AF63A0">
            <w:pPr>
              <w:pStyle w:val="tabelatese"/>
            </w:pPr>
            <w:r w:rsidRPr="00C06F8E">
              <w:t xml:space="preserve">PA08Q01CATuma ou várias vezes por semana </w:t>
            </w:r>
          </w:p>
          <w:p w14:paraId="30A1E535" w14:textId="77777777" w:rsidR="001677D2" w:rsidRPr="00C06F8E" w:rsidRDefault="001677D2" w:rsidP="00AF63A0">
            <w:pPr>
              <w:pStyle w:val="tabelatese"/>
            </w:pPr>
            <w:r w:rsidRPr="00C06F8E">
              <w:t xml:space="preserve">                                5.020991 </w:t>
            </w:r>
          </w:p>
          <w:p w14:paraId="4DE2ECF5" w14:textId="77777777" w:rsidR="001677D2" w:rsidRPr="00C06F8E" w:rsidRDefault="001677D2" w:rsidP="00AF63A0">
            <w:pPr>
              <w:pStyle w:val="tabelatese"/>
            </w:pPr>
          </w:p>
          <w:p w14:paraId="15A95084" w14:textId="77777777" w:rsidR="001677D2" w:rsidRPr="00C06F8E" w:rsidRDefault="001677D2" w:rsidP="00AF63A0">
            <w:pPr>
              <w:pStyle w:val="tabelatese"/>
            </w:pPr>
            <w:r w:rsidRPr="00C06F8E">
              <w:t xml:space="preserve"> # Ajuda nos TPC =0 ( quase nunca )</w:t>
            </w:r>
          </w:p>
          <w:p w14:paraId="1B82A5CE" w14:textId="77777777" w:rsidR="001677D2" w:rsidRPr="00C06F8E" w:rsidRDefault="001677D2" w:rsidP="00AF63A0">
            <w:pPr>
              <w:pStyle w:val="tabelatese"/>
            </w:pPr>
          </w:p>
          <w:p w14:paraId="7E1F9F1B" w14:textId="77777777" w:rsidR="001677D2" w:rsidRPr="00C06F8E" w:rsidRDefault="001677D2" w:rsidP="00AF63A0">
            <w:pPr>
              <w:pStyle w:val="tabelatese"/>
            </w:pPr>
            <w:r w:rsidRPr="00C06F8E">
              <w:t>OR&lt;-exp(modf$coef[2])</w:t>
            </w:r>
          </w:p>
          <w:p w14:paraId="1E27D5C2" w14:textId="77777777" w:rsidR="001677D2" w:rsidRPr="00C06F8E" w:rsidRDefault="001677D2" w:rsidP="00AF63A0">
            <w:pPr>
              <w:pStyle w:val="tabelatese"/>
            </w:pPr>
            <w:r w:rsidRPr="00C06F8E">
              <w:t xml:space="preserve"> OR</w:t>
            </w:r>
          </w:p>
          <w:p w14:paraId="79402C32" w14:textId="77777777" w:rsidR="001677D2" w:rsidRPr="00C06F8E" w:rsidRDefault="001677D2" w:rsidP="00AF63A0">
            <w:pPr>
              <w:pStyle w:val="tabelatese"/>
            </w:pPr>
            <w:r w:rsidRPr="00C06F8E">
              <w:t xml:space="preserve">PA08Q01CATuma ou várias vezes por semana </w:t>
            </w:r>
          </w:p>
          <w:p w14:paraId="2DEC6743" w14:textId="77777777" w:rsidR="001677D2" w:rsidRPr="00C06F8E" w:rsidRDefault="001677D2" w:rsidP="00AF63A0">
            <w:pPr>
              <w:pStyle w:val="tabelatese"/>
            </w:pPr>
            <w:r w:rsidRPr="00C06F8E">
              <w:t xml:space="preserve">                                 1.42974 </w:t>
            </w:r>
          </w:p>
          <w:p w14:paraId="61423ACC" w14:textId="77777777" w:rsidR="001677D2" w:rsidRPr="00C06F8E" w:rsidRDefault="001677D2" w:rsidP="00AF63A0">
            <w:pPr>
              <w:pStyle w:val="tabelatese"/>
            </w:pPr>
            <w:r w:rsidRPr="00C06F8E">
              <w:t># Intervalo de confiança a 95%</w:t>
            </w:r>
          </w:p>
          <w:p w14:paraId="44D68C8F" w14:textId="77777777" w:rsidR="001677D2" w:rsidRPr="006054D9" w:rsidRDefault="001677D2" w:rsidP="00AF63A0">
            <w:pPr>
              <w:pStyle w:val="tabelatese"/>
            </w:pPr>
            <w:r w:rsidRPr="00C06F8E">
              <w:t xml:space="preserve"> </w:t>
            </w:r>
            <w:r w:rsidRPr="006054D9">
              <w:t>exp(modf$coef[2]-qnorm(0.975)*sqrt(mc[2,2]))</w:t>
            </w:r>
          </w:p>
          <w:p w14:paraId="75DB2BBA" w14:textId="77777777" w:rsidR="001677D2" w:rsidRPr="00C06F8E" w:rsidRDefault="001677D2" w:rsidP="00AF63A0">
            <w:pPr>
              <w:pStyle w:val="tabelatese"/>
            </w:pPr>
            <w:r w:rsidRPr="00C06F8E">
              <w:t xml:space="preserve">PA08Q01CATuma ou várias vezes por semana </w:t>
            </w:r>
          </w:p>
          <w:p w14:paraId="74298058" w14:textId="77777777" w:rsidR="001677D2" w:rsidRPr="00C06F8E" w:rsidRDefault="001677D2" w:rsidP="00AF63A0">
            <w:pPr>
              <w:pStyle w:val="tabelatese"/>
              <w:rPr>
                <w:lang w:val="en-US"/>
              </w:rPr>
            </w:pPr>
            <w:r w:rsidRPr="00C06F8E">
              <w:t xml:space="preserve">                               </w:t>
            </w:r>
            <w:r w:rsidRPr="00C06F8E">
              <w:rPr>
                <w:lang w:val="en-US"/>
              </w:rPr>
              <w:t xml:space="preserve">0.9716211 </w:t>
            </w:r>
          </w:p>
          <w:p w14:paraId="772DA0E2" w14:textId="77777777" w:rsidR="001677D2" w:rsidRPr="00C06F8E" w:rsidRDefault="001677D2" w:rsidP="00AF63A0">
            <w:pPr>
              <w:pStyle w:val="tabelatese"/>
              <w:rPr>
                <w:lang w:val="en-US"/>
              </w:rPr>
            </w:pPr>
            <w:r w:rsidRPr="00C06F8E">
              <w:rPr>
                <w:lang w:val="en-US"/>
              </w:rPr>
              <w:t xml:space="preserve"> exp(modf$coef[2]+qnorm(0.975)*sqrt(mc[2,2]))  </w:t>
            </w:r>
          </w:p>
          <w:p w14:paraId="2C81F41D" w14:textId="77777777" w:rsidR="001677D2" w:rsidRPr="00C06F8E" w:rsidRDefault="001677D2" w:rsidP="00AF63A0">
            <w:pPr>
              <w:pStyle w:val="tabelatese"/>
            </w:pPr>
            <w:r w:rsidRPr="00C06F8E">
              <w:t xml:space="preserve">PA08Q01CATuma ou várias vezes por semana </w:t>
            </w:r>
          </w:p>
          <w:p w14:paraId="107ED9AD" w14:textId="77777777" w:rsidR="001677D2" w:rsidRPr="00C06F8E" w:rsidRDefault="001677D2" w:rsidP="00AF63A0">
            <w:pPr>
              <w:pStyle w:val="tabelatese"/>
            </w:pPr>
            <w:r w:rsidRPr="00C06F8E">
              <w:t xml:space="preserve">                                2.103863 </w:t>
            </w:r>
          </w:p>
          <w:p w14:paraId="6D716CDB" w14:textId="77777777" w:rsidR="001677D2" w:rsidRPr="00C06F8E" w:rsidRDefault="001677D2" w:rsidP="00AF63A0">
            <w:pPr>
              <w:pStyle w:val="tabelatese"/>
            </w:pPr>
          </w:p>
          <w:p w14:paraId="3369F170" w14:textId="77777777" w:rsidR="001677D2" w:rsidRPr="00C06F8E" w:rsidRDefault="001677D2" w:rsidP="00AF63A0">
            <w:pPr>
              <w:pStyle w:val="tabelatese"/>
            </w:pPr>
            <w:r w:rsidRPr="00C06F8E">
              <w:t xml:space="preserve">#Odds Ratios ajuda dos pais nos TPC frequentemente </w:t>
            </w:r>
            <w:r w:rsidRPr="00CF781D">
              <w:rPr>
                <w:i/>
              </w:rPr>
              <w:t xml:space="preserve">versus </w:t>
            </w:r>
            <w:r w:rsidRPr="00C06F8E">
              <w:t>raramente</w:t>
            </w:r>
          </w:p>
          <w:p w14:paraId="0260347A" w14:textId="77777777" w:rsidR="001677D2" w:rsidRPr="00C06F8E" w:rsidRDefault="001677D2" w:rsidP="00AF63A0">
            <w:pPr>
              <w:pStyle w:val="tabelatese"/>
            </w:pPr>
          </w:p>
          <w:p w14:paraId="3FC9D72E" w14:textId="77777777" w:rsidR="001677D2" w:rsidRPr="00C06F8E" w:rsidRDefault="001677D2" w:rsidP="00AF63A0">
            <w:pPr>
              <w:pStyle w:val="tabelatese"/>
            </w:pPr>
            <w:r w:rsidRPr="00C06F8E">
              <w:t xml:space="preserve"> Conversas sobre politica/sociais =1 ( uma ou várias vezes por semana )</w:t>
            </w:r>
          </w:p>
          <w:p w14:paraId="3D50D5A8" w14:textId="77777777" w:rsidR="001677D2" w:rsidRPr="00C06F8E" w:rsidRDefault="001677D2" w:rsidP="00AF63A0">
            <w:pPr>
              <w:pStyle w:val="tabelatese"/>
            </w:pPr>
          </w:p>
          <w:p w14:paraId="6121659F" w14:textId="77777777" w:rsidR="001677D2" w:rsidRPr="00C06F8E" w:rsidRDefault="001677D2" w:rsidP="00AF63A0">
            <w:pPr>
              <w:pStyle w:val="tabelatese"/>
              <w:rPr>
                <w:lang w:val="en-US"/>
              </w:rPr>
            </w:pPr>
            <w:r w:rsidRPr="00C06F8E">
              <w:t xml:space="preserve"> </w:t>
            </w:r>
            <w:r w:rsidRPr="00C06F8E">
              <w:rPr>
                <w:lang w:val="en-US"/>
              </w:rPr>
              <w:t xml:space="preserve">OR&lt;-exp(modf$coef[3]+modf$coef[10])  </w:t>
            </w:r>
          </w:p>
          <w:p w14:paraId="59446B90" w14:textId="77777777" w:rsidR="001677D2" w:rsidRPr="00C06F8E" w:rsidRDefault="001677D2" w:rsidP="00AF63A0">
            <w:pPr>
              <w:pStyle w:val="tabelatese"/>
            </w:pPr>
            <w:r w:rsidRPr="00C06F8E">
              <w:rPr>
                <w:lang w:val="en-US"/>
              </w:rPr>
              <w:t xml:space="preserve"> </w:t>
            </w:r>
            <w:r w:rsidRPr="00C06F8E">
              <w:t>OR</w:t>
            </w:r>
          </w:p>
          <w:p w14:paraId="30DF553F" w14:textId="77777777" w:rsidR="001677D2" w:rsidRPr="00C06F8E" w:rsidRDefault="001677D2" w:rsidP="00AF63A0">
            <w:pPr>
              <w:pStyle w:val="tabelatese"/>
            </w:pPr>
            <w:r w:rsidRPr="00C06F8E">
              <w:t xml:space="preserve">PA08Q08CATuma ou várias vezes por semana </w:t>
            </w:r>
          </w:p>
          <w:p w14:paraId="02D614E0" w14:textId="77777777" w:rsidR="001677D2" w:rsidRPr="00C06F8E" w:rsidRDefault="001677D2" w:rsidP="00AF63A0">
            <w:pPr>
              <w:pStyle w:val="tabelatese"/>
            </w:pPr>
            <w:r w:rsidRPr="00C06F8E">
              <w:t xml:space="preserve">                               0.7969301 </w:t>
            </w:r>
          </w:p>
          <w:p w14:paraId="69EB97AF" w14:textId="77777777" w:rsidR="001677D2" w:rsidRPr="00C06F8E" w:rsidRDefault="001677D2" w:rsidP="00AF63A0">
            <w:pPr>
              <w:pStyle w:val="tabelatese"/>
            </w:pPr>
            <w:r w:rsidRPr="00C06F8E">
              <w:t># Intervalo de confiança a 95%</w:t>
            </w:r>
          </w:p>
          <w:p w14:paraId="0E270B44" w14:textId="77777777" w:rsidR="001677D2" w:rsidRPr="006054D9" w:rsidRDefault="001677D2" w:rsidP="00AF63A0">
            <w:pPr>
              <w:pStyle w:val="tabelatese"/>
            </w:pPr>
            <w:r w:rsidRPr="006054D9">
              <w:t>exp(modf$coef[3]+modf$coef[10]-qnorm(0.975)*sqrt(mc[3,3]+mc[10,10]+2*mc[3,10]))</w:t>
            </w:r>
          </w:p>
          <w:p w14:paraId="0AE7EF65" w14:textId="77777777" w:rsidR="001677D2" w:rsidRPr="00C06F8E" w:rsidRDefault="001677D2" w:rsidP="00AF63A0">
            <w:pPr>
              <w:pStyle w:val="tabelatese"/>
            </w:pPr>
            <w:r w:rsidRPr="00C06F8E">
              <w:t xml:space="preserve">PA08Q08CATuma ou várias vezes por semana </w:t>
            </w:r>
          </w:p>
          <w:p w14:paraId="7ED7B84D" w14:textId="77777777" w:rsidR="001677D2" w:rsidRPr="00C06F8E" w:rsidRDefault="001677D2" w:rsidP="00AF63A0">
            <w:pPr>
              <w:pStyle w:val="tabelatese"/>
              <w:rPr>
                <w:lang w:val="en-US"/>
              </w:rPr>
            </w:pPr>
            <w:r w:rsidRPr="00C06F8E">
              <w:t xml:space="preserve">                               </w:t>
            </w:r>
            <w:r w:rsidRPr="00C06F8E">
              <w:rPr>
                <w:lang w:val="en-US"/>
              </w:rPr>
              <w:t xml:space="preserve">0.5559179 </w:t>
            </w:r>
          </w:p>
          <w:p w14:paraId="34C64E2C" w14:textId="77777777" w:rsidR="001677D2" w:rsidRPr="00C06F8E" w:rsidRDefault="001677D2" w:rsidP="00AF63A0">
            <w:pPr>
              <w:pStyle w:val="tabelatese"/>
              <w:rPr>
                <w:lang w:val="en-US"/>
              </w:rPr>
            </w:pPr>
            <w:r w:rsidRPr="00C06F8E">
              <w:rPr>
                <w:lang w:val="en-US"/>
              </w:rPr>
              <w:t>exp(modf$coef[3]+modf$coef[10]+qnorm(0.975)*sqrt(mc[3,3]+mc[10,10]+2*mc[3,10]))</w:t>
            </w:r>
          </w:p>
          <w:p w14:paraId="36B1AC8D" w14:textId="77777777" w:rsidR="001677D2" w:rsidRPr="00C06F8E" w:rsidRDefault="001677D2" w:rsidP="00AF63A0">
            <w:pPr>
              <w:pStyle w:val="tabelatese"/>
            </w:pPr>
            <w:r w:rsidRPr="00C06F8E">
              <w:t xml:space="preserve">PA08Q08CATuma ou várias vezes por semana </w:t>
            </w:r>
          </w:p>
          <w:p w14:paraId="59356A66" w14:textId="77777777" w:rsidR="001677D2" w:rsidRPr="00C06F8E" w:rsidRDefault="001677D2" w:rsidP="00AF63A0">
            <w:pPr>
              <w:pStyle w:val="tabelatese"/>
            </w:pPr>
            <w:r w:rsidRPr="00C06F8E">
              <w:t xml:space="preserve">                                1.142431 </w:t>
            </w:r>
          </w:p>
          <w:p w14:paraId="713FA856" w14:textId="77777777" w:rsidR="001677D2" w:rsidRPr="00C06F8E" w:rsidRDefault="001677D2" w:rsidP="00AF63A0">
            <w:pPr>
              <w:pStyle w:val="tabelatese"/>
            </w:pPr>
          </w:p>
          <w:p w14:paraId="3229F0EA" w14:textId="77777777" w:rsidR="001677D2" w:rsidRPr="00C06F8E" w:rsidRDefault="001677D2" w:rsidP="00AF63A0">
            <w:pPr>
              <w:pStyle w:val="tabelatese"/>
            </w:pPr>
            <w:r w:rsidRPr="00C06F8E">
              <w:t xml:space="preserve"> # Conversas sobre politica/sociais =0 ( quase nunca )</w:t>
            </w:r>
          </w:p>
          <w:p w14:paraId="0E0C1CA6" w14:textId="77777777" w:rsidR="001677D2" w:rsidRPr="00C06F8E" w:rsidRDefault="001677D2" w:rsidP="00AF63A0">
            <w:pPr>
              <w:pStyle w:val="tabelatese"/>
            </w:pPr>
          </w:p>
          <w:p w14:paraId="01B3C567" w14:textId="77777777" w:rsidR="001677D2" w:rsidRPr="00C06F8E" w:rsidRDefault="001677D2" w:rsidP="00AF63A0">
            <w:pPr>
              <w:pStyle w:val="tabelatese"/>
            </w:pPr>
            <w:r w:rsidRPr="00C06F8E">
              <w:t xml:space="preserve"> OR&lt;-exp(modf$coef[3])</w:t>
            </w:r>
          </w:p>
          <w:p w14:paraId="68A8C3A0" w14:textId="77777777" w:rsidR="001677D2" w:rsidRPr="00C06F8E" w:rsidRDefault="001677D2" w:rsidP="00AF63A0">
            <w:pPr>
              <w:pStyle w:val="tabelatese"/>
            </w:pPr>
            <w:r w:rsidRPr="00C06F8E">
              <w:t xml:space="preserve"> OR</w:t>
            </w:r>
          </w:p>
          <w:p w14:paraId="2D65CEB5" w14:textId="77777777" w:rsidR="001677D2" w:rsidRPr="00C06F8E" w:rsidRDefault="001677D2" w:rsidP="00AF63A0">
            <w:pPr>
              <w:pStyle w:val="tabelatese"/>
            </w:pPr>
            <w:r w:rsidRPr="00C06F8E">
              <w:t xml:space="preserve">PA08Q08CATuma ou várias vezes por semana </w:t>
            </w:r>
          </w:p>
          <w:p w14:paraId="35B7D0B8" w14:textId="77777777" w:rsidR="001677D2" w:rsidRPr="00C06F8E" w:rsidRDefault="001677D2" w:rsidP="00AF63A0">
            <w:pPr>
              <w:pStyle w:val="tabelatese"/>
            </w:pPr>
            <w:r w:rsidRPr="00C06F8E">
              <w:t xml:space="preserve">                               0.4019949 </w:t>
            </w:r>
          </w:p>
          <w:p w14:paraId="67CEE9F3" w14:textId="77777777" w:rsidR="001677D2" w:rsidRPr="00C06F8E" w:rsidRDefault="001677D2" w:rsidP="00AF63A0">
            <w:pPr>
              <w:pStyle w:val="tabelatese"/>
            </w:pPr>
            <w:r w:rsidRPr="00C06F8E">
              <w:t># Intervalo de confiança a 95%</w:t>
            </w:r>
          </w:p>
          <w:p w14:paraId="07F1F795" w14:textId="77777777" w:rsidR="001677D2" w:rsidRPr="006054D9" w:rsidRDefault="001677D2" w:rsidP="00AF63A0">
            <w:pPr>
              <w:pStyle w:val="tabelatese"/>
            </w:pPr>
            <w:r w:rsidRPr="006054D9">
              <w:t>exp(modf$coef[3]-qnorm(0.975)*sqrt(mc[3,3]))</w:t>
            </w:r>
          </w:p>
          <w:p w14:paraId="68B3BC9C" w14:textId="77777777" w:rsidR="001677D2" w:rsidRPr="00C06F8E" w:rsidRDefault="001677D2" w:rsidP="00AF63A0">
            <w:pPr>
              <w:pStyle w:val="tabelatese"/>
            </w:pPr>
            <w:r w:rsidRPr="00C06F8E">
              <w:t xml:space="preserve">PA08Q08CATuma ou várias vezes por semana </w:t>
            </w:r>
          </w:p>
          <w:p w14:paraId="52579053" w14:textId="77777777" w:rsidR="001677D2" w:rsidRPr="00C06F8E" w:rsidRDefault="001677D2" w:rsidP="00AF63A0">
            <w:pPr>
              <w:pStyle w:val="tabelatese"/>
              <w:rPr>
                <w:lang w:val="en-US"/>
              </w:rPr>
            </w:pPr>
            <w:r w:rsidRPr="00C06F8E">
              <w:t xml:space="preserve">                               </w:t>
            </w:r>
            <w:r w:rsidRPr="00C06F8E">
              <w:rPr>
                <w:lang w:val="en-US"/>
              </w:rPr>
              <w:t xml:space="preserve">0.2254371 </w:t>
            </w:r>
          </w:p>
          <w:p w14:paraId="0448B053" w14:textId="77777777" w:rsidR="001677D2" w:rsidRPr="00C06F8E" w:rsidRDefault="001677D2" w:rsidP="00AF63A0">
            <w:pPr>
              <w:pStyle w:val="tabelatese"/>
              <w:rPr>
                <w:lang w:val="en-US"/>
              </w:rPr>
            </w:pPr>
            <w:r w:rsidRPr="00C06F8E">
              <w:rPr>
                <w:lang w:val="en-US"/>
              </w:rPr>
              <w:t xml:space="preserve"> exp(modf$coef[3]+qnorm(0.975)*sqrt(mc[3,3]))  </w:t>
            </w:r>
          </w:p>
          <w:p w14:paraId="73A11067" w14:textId="77777777" w:rsidR="001677D2" w:rsidRPr="00C06F8E" w:rsidRDefault="001677D2" w:rsidP="00AF63A0">
            <w:pPr>
              <w:pStyle w:val="tabelatese"/>
            </w:pPr>
            <w:r w:rsidRPr="00C06F8E">
              <w:t xml:space="preserve">PA08Q08CATuma ou várias vezes por semana </w:t>
            </w:r>
          </w:p>
          <w:p w14:paraId="04FF3EBA" w14:textId="77777777" w:rsidR="001677D2" w:rsidRPr="00C06F8E" w:rsidRDefault="001677D2" w:rsidP="00AF63A0">
            <w:pPr>
              <w:pStyle w:val="tabelatese"/>
            </w:pPr>
            <w:r w:rsidRPr="00C06F8E">
              <w:t xml:space="preserve">                               0.7168291 </w:t>
            </w:r>
          </w:p>
          <w:p w14:paraId="4F160A0F" w14:textId="77777777" w:rsidR="001677D2" w:rsidRPr="00C06F8E" w:rsidRDefault="001677D2" w:rsidP="00AF63A0">
            <w:pPr>
              <w:pStyle w:val="tabelatese"/>
            </w:pPr>
          </w:p>
        </w:tc>
      </w:tr>
    </w:tbl>
    <w:p w14:paraId="039D592B" w14:textId="77777777" w:rsidR="001677D2" w:rsidRDefault="001677D2" w:rsidP="00C606B8"/>
    <w:p w14:paraId="46727048" w14:textId="77777777" w:rsidR="001677D2" w:rsidRDefault="001677D2" w:rsidP="00C606B8"/>
    <w:p w14:paraId="2F4A53B2" w14:textId="77777777" w:rsidR="001677D2" w:rsidRDefault="001677D2" w:rsidP="00C606B8"/>
    <w:p w14:paraId="5179AFD3" w14:textId="77777777" w:rsidR="001677D2" w:rsidRDefault="001677D2" w:rsidP="00C606B8"/>
    <w:p w14:paraId="445B1B87" w14:textId="263343F1" w:rsidR="001677D2" w:rsidRDefault="00C32D04" w:rsidP="00C606B8">
      <w:pPr>
        <w:pStyle w:val="titulotese"/>
      </w:pPr>
      <w:bookmarkStart w:id="427" w:name="_Toc345501266"/>
      <w:r>
        <w:lastRenderedPageBreak/>
        <w:t>Anexo 1</w:t>
      </w:r>
      <w:r w:rsidR="007E6B90">
        <w:t>7</w:t>
      </w:r>
      <w:r>
        <w:t xml:space="preserve"> - </w:t>
      </w:r>
      <w:r w:rsidR="007111D3">
        <w:t>Exemplo perfil dos pais na área espaço e forma</w:t>
      </w:r>
      <w:bookmarkEnd w:id="427"/>
    </w:p>
    <w:p w14:paraId="73046DC2" w14:textId="77777777" w:rsidR="007111D3" w:rsidRPr="006A6B58" w:rsidRDefault="007111D3" w:rsidP="00C606B8">
      <w:pPr>
        <w:pStyle w:val="titulotese"/>
      </w:pPr>
    </w:p>
    <w:p w14:paraId="763BD6C4" w14:textId="77777777" w:rsidR="001677D2" w:rsidRDefault="001677D2" w:rsidP="00C606B8"/>
    <w:p w14:paraId="51500484" w14:textId="77777777" w:rsidR="007111D3" w:rsidRDefault="007111D3" w:rsidP="00C606B8"/>
    <w:tbl>
      <w:tblPr>
        <w:tblStyle w:val="Tabelacomgrelha"/>
        <w:tblpPr w:leftFromText="141" w:rightFromText="141" w:vertAnchor="page" w:horzAnchor="margin" w:tblpY="2521"/>
        <w:tblW w:w="0" w:type="auto"/>
        <w:tblLook w:val="04A0" w:firstRow="1" w:lastRow="0" w:firstColumn="1" w:lastColumn="0" w:noHBand="0" w:noVBand="1"/>
      </w:tblPr>
      <w:tblGrid>
        <w:gridCol w:w="8629"/>
      </w:tblGrid>
      <w:tr w:rsidR="001677D2" w:rsidRPr="00B77E18" w14:paraId="70741FCA" w14:textId="77777777" w:rsidTr="0078553F">
        <w:trPr>
          <w:trHeight w:val="4929"/>
        </w:trPr>
        <w:tc>
          <w:tcPr>
            <w:tcW w:w="8629" w:type="dxa"/>
          </w:tcPr>
          <w:p w14:paraId="70AB1D67" w14:textId="77777777" w:rsidR="001677D2" w:rsidRPr="00B77E18" w:rsidRDefault="001677D2" w:rsidP="00AF63A0">
            <w:pPr>
              <w:pStyle w:val="tabelatese"/>
            </w:pPr>
            <w:r w:rsidRPr="00B77E18">
              <w:t>### 1ª situação</w:t>
            </w:r>
          </w:p>
          <w:p w14:paraId="6F93F087" w14:textId="77777777" w:rsidR="001677D2" w:rsidRPr="00B77E18" w:rsidRDefault="001677D2" w:rsidP="00AF63A0">
            <w:pPr>
              <w:pStyle w:val="tabelatese"/>
            </w:pPr>
            <w:r w:rsidRPr="00B77E18">
              <w:t xml:space="preserve"> x0 &lt;- c(1,1, 0, 0,0,0,0,1,0,1*0) ### vetor do aluno</w:t>
            </w:r>
          </w:p>
          <w:p w14:paraId="197F4B7A" w14:textId="77777777" w:rsidR="001677D2" w:rsidRPr="00B77E18" w:rsidRDefault="001677D2" w:rsidP="00AF63A0">
            <w:pPr>
              <w:pStyle w:val="tabelatese"/>
            </w:pPr>
            <w:r w:rsidRPr="00B77E18">
              <w:t xml:space="preserve"> eta0 &lt;- sum(x0*coef(modf))   </w:t>
            </w:r>
          </w:p>
          <w:p w14:paraId="437F5878" w14:textId="77777777" w:rsidR="001677D2" w:rsidRPr="00B77E18" w:rsidRDefault="001677D2" w:rsidP="00AF63A0">
            <w:pPr>
              <w:pStyle w:val="tabelatese"/>
            </w:pPr>
            <w:r w:rsidRPr="00B77E18">
              <w:t xml:space="preserve"> ilogit(eta0) #Probabilidade estimada</w:t>
            </w:r>
          </w:p>
          <w:p w14:paraId="0771C292" w14:textId="77777777" w:rsidR="001677D2" w:rsidRPr="00B77E18" w:rsidRDefault="001677D2" w:rsidP="00AF63A0">
            <w:pPr>
              <w:pStyle w:val="tabelatese"/>
            </w:pPr>
            <w:r w:rsidRPr="00B77E18">
              <w:t>[1] 0.7388477</w:t>
            </w:r>
          </w:p>
          <w:p w14:paraId="32421FC0" w14:textId="77777777" w:rsidR="001677D2" w:rsidRPr="006054D9" w:rsidRDefault="001677D2" w:rsidP="00AF63A0">
            <w:pPr>
              <w:pStyle w:val="tabelatese"/>
            </w:pPr>
            <w:r w:rsidRPr="00B77E18">
              <w:t xml:space="preserve"> </w:t>
            </w:r>
            <w:r w:rsidRPr="006054D9">
              <w:t xml:space="preserve">c&lt;-summary(modf)$cov.scaled   </w:t>
            </w:r>
          </w:p>
          <w:p w14:paraId="2DC8D1E2" w14:textId="77777777" w:rsidR="001677D2" w:rsidRPr="006054D9" w:rsidRDefault="001677D2" w:rsidP="00AF63A0">
            <w:pPr>
              <w:pStyle w:val="tabelatese"/>
            </w:pPr>
            <w:r w:rsidRPr="006054D9">
              <w:t xml:space="preserve"> se&lt;-sqrt(t(x0) %*% c %*% x0) </w:t>
            </w:r>
          </w:p>
          <w:p w14:paraId="0C28895F" w14:textId="77777777" w:rsidR="001677D2" w:rsidRPr="00B77E18" w:rsidRDefault="001677D2" w:rsidP="00AF63A0">
            <w:pPr>
              <w:pStyle w:val="tabelatese"/>
            </w:pPr>
            <w:r w:rsidRPr="006054D9">
              <w:t xml:space="preserve"> </w:t>
            </w:r>
            <w:r w:rsidRPr="00B77E18">
              <w:t>se</w:t>
            </w:r>
          </w:p>
          <w:p w14:paraId="0A2AB2D1" w14:textId="77777777" w:rsidR="001677D2" w:rsidRPr="00B77E18" w:rsidRDefault="001677D2" w:rsidP="00AF63A0">
            <w:pPr>
              <w:pStyle w:val="tabelatese"/>
            </w:pPr>
            <w:r w:rsidRPr="00B77E18">
              <w:t xml:space="preserve">          [,1]</w:t>
            </w:r>
          </w:p>
          <w:p w14:paraId="231AC356" w14:textId="77777777" w:rsidR="001677D2" w:rsidRPr="00B77E18" w:rsidRDefault="001677D2" w:rsidP="00AF63A0">
            <w:pPr>
              <w:pStyle w:val="tabelatese"/>
            </w:pPr>
            <w:r w:rsidRPr="00B77E18">
              <w:t>[1,] 0.2203134</w:t>
            </w:r>
          </w:p>
          <w:p w14:paraId="54C471B0" w14:textId="77777777" w:rsidR="001677D2" w:rsidRPr="00B77E18" w:rsidRDefault="001677D2" w:rsidP="00AF63A0">
            <w:pPr>
              <w:pStyle w:val="tabelatese"/>
            </w:pPr>
            <w:r w:rsidRPr="00B77E18">
              <w:t xml:space="preserve"> ilogit(c(eta0-1.96*se,eta0+1.96*se)) #Intervalo de confiança para a probabilidade estimada</w:t>
            </w:r>
          </w:p>
          <w:p w14:paraId="0F4A56AA" w14:textId="77777777" w:rsidR="001677D2" w:rsidRPr="00B77E18" w:rsidRDefault="001677D2" w:rsidP="00AF63A0">
            <w:pPr>
              <w:pStyle w:val="tabelatese"/>
            </w:pPr>
            <w:r w:rsidRPr="00B77E18">
              <w:t>[1] 0.6475241 0.8133311</w:t>
            </w:r>
          </w:p>
          <w:p w14:paraId="31EB768D" w14:textId="77777777" w:rsidR="001677D2" w:rsidRPr="00B77E18" w:rsidRDefault="001677D2" w:rsidP="00AF63A0">
            <w:pPr>
              <w:pStyle w:val="tabelatese"/>
            </w:pPr>
          </w:p>
          <w:p w14:paraId="312FBAF1" w14:textId="77777777" w:rsidR="001677D2" w:rsidRPr="00B77E18" w:rsidRDefault="001677D2" w:rsidP="00AF63A0">
            <w:pPr>
              <w:pStyle w:val="tabelatese"/>
            </w:pPr>
            <w:r w:rsidRPr="00B77E18">
              <w:t>### 2ª situação</w:t>
            </w:r>
          </w:p>
          <w:p w14:paraId="0F23807A" w14:textId="77777777" w:rsidR="001677D2" w:rsidRPr="00B77E18" w:rsidRDefault="001677D2" w:rsidP="00AF63A0">
            <w:pPr>
              <w:pStyle w:val="tabelatese"/>
            </w:pPr>
            <w:r w:rsidRPr="00B77E18">
              <w:t xml:space="preserve"> x0 &lt;- c(1,1, 0, 1,0,0,0,1,0,1*0) ### vetor do aluno</w:t>
            </w:r>
          </w:p>
          <w:p w14:paraId="60048263" w14:textId="77777777" w:rsidR="001677D2" w:rsidRPr="00B77E18" w:rsidRDefault="001677D2" w:rsidP="00AF63A0">
            <w:pPr>
              <w:pStyle w:val="tabelatese"/>
            </w:pPr>
            <w:r w:rsidRPr="00B77E18">
              <w:t xml:space="preserve">eta0 &lt;- sum(x0*coef(modf))   </w:t>
            </w:r>
          </w:p>
          <w:p w14:paraId="280B0767" w14:textId="77777777" w:rsidR="001677D2" w:rsidRPr="00B77E18" w:rsidRDefault="001677D2" w:rsidP="00AF63A0">
            <w:pPr>
              <w:pStyle w:val="tabelatese"/>
            </w:pPr>
            <w:r w:rsidRPr="00B77E18">
              <w:t>ilogit(eta0) #Probabilidade estimada</w:t>
            </w:r>
          </w:p>
          <w:p w14:paraId="4A27C26C" w14:textId="77777777" w:rsidR="001677D2" w:rsidRPr="00B77E18" w:rsidRDefault="001677D2" w:rsidP="00AF63A0">
            <w:pPr>
              <w:pStyle w:val="tabelatese"/>
            </w:pPr>
            <w:r w:rsidRPr="00B77E18">
              <w:t>[1] 0.5411473</w:t>
            </w:r>
          </w:p>
          <w:p w14:paraId="725A986D" w14:textId="77777777" w:rsidR="001677D2" w:rsidRPr="006054D9" w:rsidRDefault="001677D2" w:rsidP="00AF63A0">
            <w:pPr>
              <w:pStyle w:val="tabelatese"/>
            </w:pPr>
            <w:r w:rsidRPr="00B77E18">
              <w:t xml:space="preserve"> </w:t>
            </w:r>
            <w:r w:rsidRPr="006054D9">
              <w:t xml:space="preserve">c&lt;-summary(modf)$cov.scaled   </w:t>
            </w:r>
          </w:p>
          <w:p w14:paraId="18967CB8" w14:textId="77777777" w:rsidR="001677D2" w:rsidRPr="006054D9" w:rsidRDefault="001677D2" w:rsidP="00AF63A0">
            <w:pPr>
              <w:pStyle w:val="tabelatese"/>
            </w:pPr>
            <w:r w:rsidRPr="006054D9">
              <w:t xml:space="preserve">se&lt;-sqrt(t(x0) %*% c %*% x0) </w:t>
            </w:r>
          </w:p>
          <w:p w14:paraId="603B60B4" w14:textId="77777777" w:rsidR="001677D2" w:rsidRPr="00B77E18" w:rsidRDefault="001677D2" w:rsidP="00AF63A0">
            <w:pPr>
              <w:pStyle w:val="tabelatese"/>
            </w:pPr>
            <w:r w:rsidRPr="00B77E18">
              <w:t>se</w:t>
            </w:r>
          </w:p>
          <w:p w14:paraId="60F9CCA1" w14:textId="77777777" w:rsidR="001677D2" w:rsidRPr="00B77E18" w:rsidRDefault="001677D2" w:rsidP="00AF63A0">
            <w:pPr>
              <w:pStyle w:val="tabelatese"/>
            </w:pPr>
            <w:r w:rsidRPr="00B77E18">
              <w:t xml:space="preserve">          [,1]</w:t>
            </w:r>
          </w:p>
          <w:p w14:paraId="6A2C2443" w14:textId="77777777" w:rsidR="001677D2" w:rsidRPr="00B77E18" w:rsidRDefault="001677D2" w:rsidP="00AF63A0">
            <w:pPr>
              <w:pStyle w:val="tabelatese"/>
            </w:pPr>
            <w:r w:rsidRPr="00B77E18">
              <w:t>[1,] 0.1861207</w:t>
            </w:r>
          </w:p>
          <w:p w14:paraId="3A780E22" w14:textId="77777777" w:rsidR="001677D2" w:rsidRPr="00B77E18" w:rsidRDefault="001677D2" w:rsidP="00AF63A0">
            <w:pPr>
              <w:pStyle w:val="tabelatese"/>
            </w:pPr>
            <w:r w:rsidRPr="00B77E18">
              <w:t xml:space="preserve"> ilogit(c(eta0-1.96*se,eta0+1.96*se)) #Intervalo de confiança para a probabilidade estimada</w:t>
            </w:r>
          </w:p>
          <w:p w14:paraId="2AC3087E" w14:textId="77777777" w:rsidR="001677D2" w:rsidRPr="00B77E18" w:rsidRDefault="001677D2" w:rsidP="00AF63A0">
            <w:pPr>
              <w:pStyle w:val="tabelatese"/>
            </w:pPr>
            <w:r w:rsidRPr="00B77E18">
              <w:t>[1] 0.4502070 0.6294269</w:t>
            </w:r>
          </w:p>
          <w:p w14:paraId="172990F5" w14:textId="77777777" w:rsidR="001677D2" w:rsidRPr="00B77E18" w:rsidRDefault="001677D2" w:rsidP="00AF63A0">
            <w:pPr>
              <w:pStyle w:val="tabelatese"/>
            </w:pPr>
          </w:p>
          <w:p w14:paraId="30AACFE9" w14:textId="77777777" w:rsidR="001677D2" w:rsidRPr="00B77E18" w:rsidRDefault="001677D2" w:rsidP="00AF63A0">
            <w:pPr>
              <w:pStyle w:val="tabelatese"/>
            </w:pPr>
            <w:r w:rsidRPr="00B77E18">
              <w:t>### 3ª situação</w:t>
            </w:r>
          </w:p>
          <w:p w14:paraId="23F6ED5F" w14:textId="77777777" w:rsidR="001677D2" w:rsidRPr="00B77E18" w:rsidRDefault="001677D2" w:rsidP="00AF63A0">
            <w:pPr>
              <w:pStyle w:val="tabelatese"/>
            </w:pPr>
            <w:r w:rsidRPr="00B77E18">
              <w:t xml:space="preserve"> </w:t>
            </w:r>
          </w:p>
          <w:p w14:paraId="52FD132D" w14:textId="77777777" w:rsidR="001677D2" w:rsidRPr="00B77E18" w:rsidRDefault="001677D2" w:rsidP="00AF63A0">
            <w:pPr>
              <w:pStyle w:val="tabelatese"/>
            </w:pPr>
            <w:r w:rsidRPr="00B77E18">
              <w:t>x0 &lt;- c(1,0,0, 1,0,1,0,0,1,0*0) ### vetor do aluno</w:t>
            </w:r>
          </w:p>
          <w:p w14:paraId="51D591FE" w14:textId="77777777" w:rsidR="001677D2" w:rsidRPr="00B77E18" w:rsidRDefault="001677D2" w:rsidP="00AF63A0">
            <w:pPr>
              <w:pStyle w:val="tabelatese"/>
            </w:pPr>
            <w:r w:rsidRPr="00B77E18">
              <w:t xml:space="preserve"> eta0 &lt;- sum(x0*coef(modf))   </w:t>
            </w:r>
          </w:p>
          <w:p w14:paraId="094EA5A7" w14:textId="77777777" w:rsidR="001677D2" w:rsidRPr="00B77E18" w:rsidRDefault="001677D2" w:rsidP="00AF63A0">
            <w:pPr>
              <w:pStyle w:val="tabelatese"/>
            </w:pPr>
            <w:r w:rsidRPr="00B77E18">
              <w:t>ilogit(eta0) #Probabilidade estimada</w:t>
            </w:r>
          </w:p>
          <w:p w14:paraId="2935AC1F" w14:textId="77777777" w:rsidR="001677D2" w:rsidRDefault="001677D2" w:rsidP="00AF63A0">
            <w:pPr>
              <w:pStyle w:val="tabelatese"/>
            </w:pPr>
            <w:r w:rsidRPr="00B77E18">
              <w:t>[1] 0.2011158</w:t>
            </w:r>
          </w:p>
          <w:p w14:paraId="0B18DA70" w14:textId="77777777" w:rsidR="001677D2" w:rsidRPr="006054D9" w:rsidRDefault="001677D2" w:rsidP="00AF63A0">
            <w:pPr>
              <w:pStyle w:val="tabelatese"/>
            </w:pPr>
            <w:r w:rsidRPr="00B77E18">
              <w:t xml:space="preserve"> </w:t>
            </w:r>
            <w:r w:rsidRPr="006054D9">
              <w:t xml:space="preserve">c&lt;-summary(modf)$cov.scaled   </w:t>
            </w:r>
          </w:p>
          <w:p w14:paraId="53809E81" w14:textId="77777777" w:rsidR="001677D2" w:rsidRPr="006054D9" w:rsidRDefault="001677D2" w:rsidP="00AF63A0">
            <w:pPr>
              <w:pStyle w:val="tabelatese"/>
            </w:pPr>
            <w:r w:rsidRPr="006054D9">
              <w:t xml:space="preserve">se&lt;-sqrt(t(x0) %*% c %*% x0) </w:t>
            </w:r>
          </w:p>
          <w:p w14:paraId="084D8DF6" w14:textId="77777777" w:rsidR="001677D2" w:rsidRPr="00B77E18" w:rsidRDefault="001677D2" w:rsidP="00AF63A0">
            <w:pPr>
              <w:pStyle w:val="tabelatese"/>
            </w:pPr>
            <w:r w:rsidRPr="006054D9">
              <w:t xml:space="preserve"> </w:t>
            </w:r>
            <w:r w:rsidRPr="00B77E18">
              <w:t>se</w:t>
            </w:r>
          </w:p>
          <w:p w14:paraId="224BDAB4" w14:textId="77777777" w:rsidR="001677D2" w:rsidRPr="00B77E18" w:rsidRDefault="001677D2" w:rsidP="00AF63A0">
            <w:pPr>
              <w:pStyle w:val="tabelatese"/>
            </w:pPr>
            <w:r w:rsidRPr="00B77E18">
              <w:t xml:space="preserve">          [,1]</w:t>
            </w:r>
          </w:p>
          <w:p w14:paraId="5311F80B" w14:textId="77777777" w:rsidR="001677D2" w:rsidRPr="00B77E18" w:rsidRDefault="001677D2" w:rsidP="00AF63A0">
            <w:pPr>
              <w:pStyle w:val="tabelatese"/>
            </w:pPr>
            <w:r w:rsidRPr="00B77E18">
              <w:t>[1,] 0.2706839</w:t>
            </w:r>
          </w:p>
          <w:p w14:paraId="736590DD" w14:textId="77777777" w:rsidR="001677D2" w:rsidRPr="00B77E18" w:rsidRDefault="001677D2" w:rsidP="00AF63A0">
            <w:pPr>
              <w:pStyle w:val="tabelatese"/>
            </w:pPr>
            <w:r w:rsidRPr="00B77E18">
              <w:t xml:space="preserve"> ilogit(c(eta0-1.96*se,eta0+1.96*se)) #Intervalo de confiança para a probabilidade estimada</w:t>
            </w:r>
          </w:p>
          <w:p w14:paraId="1A736A72" w14:textId="77777777" w:rsidR="001677D2" w:rsidRPr="00B77E18" w:rsidRDefault="001677D2" w:rsidP="00AF63A0">
            <w:pPr>
              <w:pStyle w:val="tabelatese"/>
            </w:pPr>
            <w:r w:rsidRPr="00B77E18">
              <w:t>[1] 0.1289948 0.2996857</w:t>
            </w:r>
          </w:p>
          <w:p w14:paraId="58C74A24" w14:textId="77777777" w:rsidR="001677D2" w:rsidRPr="00B77E18" w:rsidRDefault="001677D2" w:rsidP="00AF63A0">
            <w:pPr>
              <w:pStyle w:val="tabelatese"/>
            </w:pPr>
          </w:p>
        </w:tc>
      </w:tr>
    </w:tbl>
    <w:p w14:paraId="31F48AFC" w14:textId="77777777" w:rsidR="001677D2" w:rsidRPr="006A6B58" w:rsidRDefault="001677D2" w:rsidP="00C606B8"/>
    <w:p w14:paraId="0D84B01B" w14:textId="77777777" w:rsidR="001677D2" w:rsidRDefault="001677D2" w:rsidP="00C606B8">
      <w:pPr>
        <w:pStyle w:val="titulotese"/>
      </w:pPr>
    </w:p>
    <w:p w14:paraId="1113672C" w14:textId="77777777" w:rsidR="001677D2" w:rsidRDefault="001677D2" w:rsidP="00C606B8">
      <w:pPr>
        <w:pStyle w:val="titulotese"/>
      </w:pPr>
    </w:p>
    <w:p w14:paraId="3069C440" w14:textId="0F3B7E12" w:rsidR="001677D2" w:rsidRDefault="001677D2" w:rsidP="00C606B8">
      <w:pPr>
        <w:pStyle w:val="titulotese"/>
      </w:pPr>
      <w:bookmarkStart w:id="428" w:name="_Toc345501267"/>
      <w:r>
        <w:lastRenderedPageBreak/>
        <w:t xml:space="preserve">Anexo </w:t>
      </w:r>
      <w:r w:rsidR="0078553F">
        <w:t>1</w:t>
      </w:r>
      <w:r w:rsidR="007E6B90">
        <w:t>8</w:t>
      </w:r>
      <w:r>
        <w:t xml:space="preserve"> -</w:t>
      </w:r>
      <w:r w:rsidRPr="00F306ED">
        <w:t xml:space="preserve"> </w:t>
      </w:r>
      <w:r>
        <w:t xml:space="preserve">Modelo agregado familiar na área da </w:t>
      </w:r>
      <w:r w:rsidR="002F6E9B">
        <w:t xml:space="preserve">quantidade - </w:t>
      </w:r>
      <w:r w:rsidRPr="00226000">
        <w:t>univariada</w:t>
      </w:r>
      <w:bookmarkEnd w:id="428"/>
      <w:r>
        <w:t xml:space="preserve"> </w:t>
      </w:r>
    </w:p>
    <w:p w14:paraId="2C4C3616" w14:textId="6B0FAE24" w:rsidR="0078553F" w:rsidRPr="006A6B58" w:rsidRDefault="0078553F" w:rsidP="00AF63A0">
      <w:pPr>
        <w:pStyle w:val="legendatabelatese"/>
      </w:pPr>
      <w:bookmarkStart w:id="429" w:name="_Toc345501336"/>
      <w:r>
        <w:t xml:space="preserve">Tabela 8 - </w:t>
      </w:r>
      <w:r w:rsidRPr="00C9248F">
        <w:t xml:space="preserve"> </w:t>
      </w:r>
      <w:r w:rsidRPr="006A6B58">
        <w:t xml:space="preserve">Coeficientes das covariáveis no modelo logístico univariado, o seu desvio padrão, valores p associados à estatística de Pearson, de Wald e da razão de verosimilhanças,  </w:t>
      </w:r>
      <w:r w:rsidR="00134F68">
        <w:t>o</w:t>
      </w:r>
      <w:r w:rsidRPr="006A6B58">
        <w:t>dds-Ratio</w:t>
      </w:r>
      <w:r>
        <w:t>s (OR)</w:t>
      </w:r>
      <w:r w:rsidRPr="006A6B58">
        <w:t xml:space="preserve"> e respetivos intervalos de confiança a 95%. Questão na área </w:t>
      </w:r>
      <w:r>
        <w:t>da quantidade- inquérito aos pais.</w:t>
      </w:r>
      <w:bookmarkEnd w:id="429"/>
    </w:p>
    <w:tbl>
      <w:tblPr>
        <w:tblStyle w:val="Tabelacomgrelha"/>
        <w:tblW w:w="5000" w:type="pct"/>
        <w:jc w:val="center"/>
        <w:tblLayout w:type="fixed"/>
        <w:tblLook w:val="04A0" w:firstRow="1" w:lastRow="0" w:firstColumn="1" w:lastColumn="0" w:noHBand="0" w:noVBand="1"/>
      </w:tblPr>
      <w:tblGrid>
        <w:gridCol w:w="1318"/>
        <w:gridCol w:w="1059"/>
        <w:gridCol w:w="1277"/>
        <w:gridCol w:w="992"/>
        <w:gridCol w:w="1134"/>
        <w:gridCol w:w="1039"/>
        <w:gridCol w:w="635"/>
        <w:gridCol w:w="656"/>
        <w:gridCol w:w="610"/>
      </w:tblGrid>
      <w:tr w:rsidR="001677D2" w:rsidRPr="006A6B58" w14:paraId="633B0F2E" w14:textId="77777777" w:rsidTr="001677D2">
        <w:trPr>
          <w:trHeight w:val="20"/>
          <w:tblHeader/>
          <w:jc w:val="center"/>
        </w:trPr>
        <w:tc>
          <w:tcPr>
            <w:tcW w:w="756" w:type="pct"/>
            <w:vMerge w:val="restart"/>
            <w:shd w:val="clear" w:color="auto" w:fill="C2D69B" w:themeFill="accent3" w:themeFillTint="99"/>
          </w:tcPr>
          <w:p w14:paraId="649A86BE" w14:textId="77777777" w:rsidR="001677D2" w:rsidRPr="00F306ED" w:rsidRDefault="001677D2" w:rsidP="00AF63A0">
            <w:pPr>
              <w:pStyle w:val="tabelatese"/>
            </w:pPr>
            <w:bookmarkStart w:id="430" w:name="_Toc328476840"/>
            <w:r w:rsidRPr="00F306ED">
              <w:t>Variável</w:t>
            </w:r>
            <w:bookmarkEnd w:id="430"/>
          </w:p>
        </w:tc>
        <w:tc>
          <w:tcPr>
            <w:tcW w:w="607" w:type="pct"/>
            <w:vMerge w:val="restart"/>
            <w:shd w:val="clear" w:color="auto" w:fill="C2D69B" w:themeFill="accent3" w:themeFillTint="99"/>
          </w:tcPr>
          <w:p w14:paraId="17300968" w14:textId="77777777" w:rsidR="001677D2" w:rsidRPr="00F306ED" w:rsidRDefault="001677D2" w:rsidP="00AF63A0">
            <w:pPr>
              <w:pStyle w:val="tabelatese"/>
            </w:pPr>
            <w:bookmarkStart w:id="431" w:name="_Toc328476841"/>
            <w:r w:rsidRPr="00F306ED">
              <w:t>Coeficientes</w:t>
            </w:r>
            <w:bookmarkEnd w:id="431"/>
            <w:r w:rsidRPr="00F306ED">
              <w:t xml:space="preserve"> </w:t>
            </w:r>
          </w:p>
        </w:tc>
        <w:tc>
          <w:tcPr>
            <w:tcW w:w="732" w:type="pct"/>
            <w:vMerge w:val="restart"/>
            <w:shd w:val="clear" w:color="auto" w:fill="C2D69B" w:themeFill="accent3" w:themeFillTint="99"/>
          </w:tcPr>
          <w:p w14:paraId="28E5A137" w14:textId="77777777" w:rsidR="001677D2" w:rsidRPr="00F306ED" w:rsidRDefault="001677D2" w:rsidP="00AF63A0">
            <w:pPr>
              <w:pStyle w:val="tabelatese"/>
            </w:pPr>
            <w:bookmarkStart w:id="432" w:name="_Toc328476842"/>
            <w:r w:rsidRPr="00F306ED">
              <w:t>Desvio Padrão Coeficientes</w:t>
            </w:r>
            <w:bookmarkEnd w:id="432"/>
          </w:p>
        </w:tc>
        <w:tc>
          <w:tcPr>
            <w:tcW w:w="569" w:type="pct"/>
            <w:vMerge w:val="restart"/>
            <w:shd w:val="clear" w:color="auto" w:fill="C2D69B" w:themeFill="accent3" w:themeFillTint="99"/>
          </w:tcPr>
          <w:p w14:paraId="0C668AEF" w14:textId="77777777" w:rsidR="001677D2" w:rsidRPr="00F306ED" w:rsidRDefault="001677D2" w:rsidP="00AF63A0">
            <w:pPr>
              <w:pStyle w:val="tabelatese"/>
            </w:pPr>
            <w:bookmarkStart w:id="433" w:name="_Toc328476843"/>
            <w:r w:rsidRPr="00F306ED">
              <w:t>Valor p</w:t>
            </w:r>
            <w:bookmarkEnd w:id="433"/>
          </w:p>
          <w:p w14:paraId="54EC9F08" w14:textId="77777777" w:rsidR="001677D2" w:rsidRPr="00F306ED" w:rsidRDefault="001677D2" w:rsidP="00AF63A0">
            <w:pPr>
              <w:pStyle w:val="tabelatese"/>
            </w:pPr>
            <w:bookmarkStart w:id="434" w:name="_Toc328476844"/>
            <w:r w:rsidRPr="00F306ED">
              <w:t>(Wald)</w:t>
            </w:r>
            <w:bookmarkEnd w:id="434"/>
          </w:p>
        </w:tc>
        <w:tc>
          <w:tcPr>
            <w:tcW w:w="650" w:type="pct"/>
            <w:vMerge w:val="restart"/>
            <w:shd w:val="clear" w:color="auto" w:fill="C2D69B" w:themeFill="accent3" w:themeFillTint="99"/>
          </w:tcPr>
          <w:p w14:paraId="149DD631" w14:textId="77777777" w:rsidR="001677D2" w:rsidRPr="00F306ED" w:rsidRDefault="001677D2" w:rsidP="00AF63A0">
            <w:pPr>
              <w:pStyle w:val="tabelatese"/>
            </w:pPr>
            <w:bookmarkStart w:id="435" w:name="_Toc328476845"/>
            <w:r w:rsidRPr="00F306ED">
              <w:t>Valor p</w:t>
            </w:r>
            <w:bookmarkEnd w:id="435"/>
          </w:p>
          <w:p w14:paraId="062ED8F1" w14:textId="77777777" w:rsidR="001677D2" w:rsidRPr="00F306ED" w:rsidRDefault="001677D2" w:rsidP="00AF63A0">
            <w:pPr>
              <w:pStyle w:val="tabelatese"/>
            </w:pPr>
            <w:bookmarkStart w:id="436" w:name="_Toc328476846"/>
            <w:r w:rsidRPr="00F306ED">
              <w:t>(RR)</w:t>
            </w:r>
            <w:bookmarkEnd w:id="436"/>
          </w:p>
        </w:tc>
        <w:tc>
          <w:tcPr>
            <w:tcW w:w="596" w:type="pct"/>
            <w:vMerge w:val="restart"/>
            <w:shd w:val="clear" w:color="auto" w:fill="C2D69B" w:themeFill="accent3" w:themeFillTint="99"/>
          </w:tcPr>
          <w:p w14:paraId="4E453F6F" w14:textId="77777777" w:rsidR="001677D2" w:rsidRPr="00F306ED" w:rsidRDefault="001677D2" w:rsidP="00AF63A0">
            <w:pPr>
              <w:pStyle w:val="tabelatese"/>
            </w:pPr>
            <w:bookmarkStart w:id="437" w:name="_Toc328476847"/>
            <w:r w:rsidRPr="00F306ED">
              <w:t>Valor p</w:t>
            </w:r>
            <w:bookmarkEnd w:id="437"/>
            <w:r w:rsidRPr="00F306ED">
              <w:t xml:space="preserve"> </w:t>
            </w:r>
          </w:p>
          <w:p w14:paraId="519F73C5" w14:textId="77777777" w:rsidR="001677D2" w:rsidRPr="00F306ED" w:rsidRDefault="001677D2" w:rsidP="00AF63A0">
            <w:pPr>
              <w:pStyle w:val="tabelatese"/>
            </w:pPr>
            <w:bookmarkStart w:id="438" w:name="_Toc328476848"/>
            <w:r w:rsidRPr="00F306ED">
              <w:t>(Pearson)</w:t>
            </w:r>
            <w:bookmarkEnd w:id="438"/>
          </w:p>
        </w:tc>
        <w:tc>
          <w:tcPr>
            <w:tcW w:w="364" w:type="pct"/>
            <w:vMerge w:val="restart"/>
            <w:shd w:val="clear" w:color="auto" w:fill="C2D69B" w:themeFill="accent3" w:themeFillTint="99"/>
          </w:tcPr>
          <w:p w14:paraId="6D291C5D" w14:textId="77777777" w:rsidR="001677D2" w:rsidRPr="00F306ED" w:rsidRDefault="001677D2" w:rsidP="00AF63A0">
            <w:pPr>
              <w:pStyle w:val="tabelatese"/>
            </w:pPr>
            <w:bookmarkStart w:id="439" w:name="_Toc328476849"/>
            <w:r w:rsidRPr="00F306ED">
              <w:t>OR</w:t>
            </w:r>
            <w:bookmarkEnd w:id="439"/>
          </w:p>
        </w:tc>
        <w:tc>
          <w:tcPr>
            <w:tcW w:w="726" w:type="pct"/>
            <w:gridSpan w:val="2"/>
            <w:shd w:val="clear" w:color="auto" w:fill="C2D69B" w:themeFill="accent3" w:themeFillTint="99"/>
          </w:tcPr>
          <w:p w14:paraId="5D3206C8" w14:textId="77777777" w:rsidR="001677D2" w:rsidRPr="00F306ED" w:rsidRDefault="001677D2" w:rsidP="00AF63A0">
            <w:pPr>
              <w:pStyle w:val="tabelatese"/>
            </w:pPr>
            <w:bookmarkStart w:id="440" w:name="_Toc328476850"/>
            <w:r w:rsidRPr="00F306ED">
              <w:t>IC a 95%</w:t>
            </w:r>
            <w:bookmarkEnd w:id="440"/>
          </w:p>
        </w:tc>
      </w:tr>
      <w:tr w:rsidR="001677D2" w:rsidRPr="006A6B58" w14:paraId="0FDE53E9" w14:textId="77777777" w:rsidTr="001677D2">
        <w:trPr>
          <w:trHeight w:val="20"/>
          <w:tblHeader/>
          <w:jc w:val="center"/>
        </w:trPr>
        <w:tc>
          <w:tcPr>
            <w:tcW w:w="756" w:type="pct"/>
            <w:vMerge/>
            <w:shd w:val="clear" w:color="auto" w:fill="9BBB59" w:themeFill="accent3"/>
          </w:tcPr>
          <w:p w14:paraId="6BC24075" w14:textId="77777777" w:rsidR="001677D2" w:rsidRPr="00F306ED" w:rsidRDefault="001677D2" w:rsidP="00AF63A0">
            <w:pPr>
              <w:pStyle w:val="tabelatese"/>
            </w:pPr>
          </w:p>
        </w:tc>
        <w:tc>
          <w:tcPr>
            <w:tcW w:w="607" w:type="pct"/>
            <w:vMerge/>
            <w:shd w:val="clear" w:color="auto" w:fill="9BBB59" w:themeFill="accent3"/>
          </w:tcPr>
          <w:p w14:paraId="162FC629" w14:textId="77777777" w:rsidR="001677D2" w:rsidRPr="00F306ED" w:rsidRDefault="001677D2" w:rsidP="00AF63A0">
            <w:pPr>
              <w:pStyle w:val="tabelatese"/>
            </w:pPr>
          </w:p>
        </w:tc>
        <w:tc>
          <w:tcPr>
            <w:tcW w:w="732" w:type="pct"/>
            <w:vMerge/>
            <w:shd w:val="clear" w:color="auto" w:fill="9BBB59" w:themeFill="accent3"/>
          </w:tcPr>
          <w:p w14:paraId="41D1DDE6" w14:textId="77777777" w:rsidR="001677D2" w:rsidRPr="00F306ED" w:rsidRDefault="001677D2" w:rsidP="00AF63A0">
            <w:pPr>
              <w:pStyle w:val="tabelatese"/>
            </w:pPr>
          </w:p>
        </w:tc>
        <w:tc>
          <w:tcPr>
            <w:tcW w:w="569" w:type="pct"/>
            <w:vMerge/>
            <w:shd w:val="clear" w:color="auto" w:fill="9BBB59" w:themeFill="accent3"/>
          </w:tcPr>
          <w:p w14:paraId="2B3A9394" w14:textId="77777777" w:rsidR="001677D2" w:rsidRPr="00F306ED" w:rsidRDefault="001677D2" w:rsidP="00AF63A0">
            <w:pPr>
              <w:pStyle w:val="tabelatese"/>
            </w:pPr>
          </w:p>
        </w:tc>
        <w:tc>
          <w:tcPr>
            <w:tcW w:w="650" w:type="pct"/>
            <w:vMerge/>
            <w:shd w:val="clear" w:color="auto" w:fill="9BBB59" w:themeFill="accent3"/>
          </w:tcPr>
          <w:p w14:paraId="013C5223" w14:textId="77777777" w:rsidR="001677D2" w:rsidRPr="00F306ED" w:rsidDel="005F7669" w:rsidRDefault="001677D2" w:rsidP="00AF63A0">
            <w:pPr>
              <w:pStyle w:val="tabelatese"/>
            </w:pPr>
          </w:p>
        </w:tc>
        <w:tc>
          <w:tcPr>
            <w:tcW w:w="596" w:type="pct"/>
            <w:vMerge/>
            <w:shd w:val="clear" w:color="auto" w:fill="9BBB59" w:themeFill="accent3"/>
          </w:tcPr>
          <w:p w14:paraId="0227B321" w14:textId="77777777" w:rsidR="001677D2" w:rsidRPr="00F306ED" w:rsidDel="005F7669" w:rsidRDefault="001677D2" w:rsidP="00AF63A0">
            <w:pPr>
              <w:pStyle w:val="tabelatese"/>
            </w:pPr>
          </w:p>
        </w:tc>
        <w:tc>
          <w:tcPr>
            <w:tcW w:w="364" w:type="pct"/>
            <w:vMerge/>
            <w:shd w:val="clear" w:color="auto" w:fill="9BBB59" w:themeFill="accent3"/>
          </w:tcPr>
          <w:p w14:paraId="480FA51F" w14:textId="77777777" w:rsidR="001677D2" w:rsidRPr="00F306ED" w:rsidDel="005F7669" w:rsidRDefault="001677D2" w:rsidP="00AF63A0">
            <w:pPr>
              <w:pStyle w:val="tabelatese"/>
            </w:pPr>
          </w:p>
        </w:tc>
        <w:tc>
          <w:tcPr>
            <w:tcW w:w="376" w:type="pct"/>
            <w:shd w:val="clear" w:color="auto" w:fill="C2D69B" w:themeFill="accent3" w:themeFillTint="99"/>
          </w:tcPr>
          <w:p w14:paraId="1B3E7B14" w14:textId="77777777" w:rsidR="001677D2" w:rsidRPr="00F306ED" w:rsidRDefault="001677D2" w:rsidP="00AF63A0">
            <w:pPr>
              <w:pStyle w:val="tabelatese"/>
            </w:pPr>
            <w:bookmarkStart w:id="441" w:name="_Toc328476851"/>
            <w:r w:rsidRPr="00F306ED">
              <w:t>LI</w:t>
            </w:r>
            <w:bookmarkEnd w:id="441"/>
          </w:p>
        </w:tc>
        <w:tc>
          <w:tcPr>
            <w:tcW w:w="350" w:type="pct"/>
            <w:shd w:val="clear" w:color="auto" w:fill="C2D69B" w:themeFill="accent3" w:themeFillTint="99"/>
          </w:tcPr>
          <w:p w14:paraId="47046D35" w14:textId="77777777" w:rsidR="001677D2" w:rsidRPr="00F306ED" w:rsidRDefault="001677D2" w:rsidP="00AF63A0">
            <w:pPr>
              <w:pStyle w:val="tabelatese"/>
            </w:pPr>
            <w:bookmarkStart w:id="442" w:name="_Toc328476852"/>
            <w:r w:rsidRPr="00F306ED">
              <w:t>LS</w:t>
            </w:r>
            <w:bookmarkEnd w:id="442"/>
          </w:p>
        </w:tc>
      </w:tr>
      <w:tr w:rsidR="001677D2" w:rsidRPr="006A6B58" w14:paraId="7ACA075A" w14:textId="77777777" w:rsidTr="001677D2">
        <w:trPr>
          <w:trHeight w:val="20"/>
          <w:jc w:val="center"/>
        </w:trPr>
        <w:tc>
          <w:tcPr>
            <w:tcW w:w="756" w:type="pct"/>
            <w:shd w:val="clear" w:color="auto" w:fill="9BBB59" w:themeFill="accent3"/>
          </w:tcPr>
          <w:p w14:paraId="5F45DA53" w14:textId="77777777" w:rsidR="001677D2" w:rsidRPr="00F306ED" w:rsidRDefault="001677D2" w:rsidP="00AF63A0">
            <w:pPr>
              <w:pStyle w:val="tabelatese"/>
            </w:pPr>
            <w:r w:rsidRPr="00F306ED">
              <w:t>Tempo de leitura (2)</w:t>
            </w:r>
          </w:p>
        </w:tc>
        <w:tc>
          <w:tcPr>
            <w:tcW w:w="607" w:type="pct"/>
          </w:tcPr>
          <w:p w14:paraId="15D58356" w14:textId="77777777" w:rsidR="001677D2" w:rsidRPr="00B77E18" w:rsidRDefault="001677D2" w:rsidP="00AF63A0">
            <w:pPr>
              <w:pStyle w:val="tabelatese"/>
            </w:pPr>
          </w:p>
        </w:tc>
        <w:tc>
          <w:tcPr>
            <w:tcW w:w="732" w:type="pct"/>
          </w:tcPr>
          <w:p w14:paraId="3B1C4446" w14:textId="77777777" w:rsidR="001677D2" w:rsidRPr="00B77E18" w:rsidRDefault="001677D2" w:rsidP="00AF63A0">
            <w:pPr>
              <w:pStyle w:val="tabelatese"/>
            </w:pPr>
          </w:p>
        </w:tc>
        <w:tc>
          <w:tcPr>
            <w:tcW w:w="569" w:type="pct"/>
          </w:tcPr>
          <w:p w14:paraId="4673F697" w14:textId="77777777" w:rsidR="001677D2" w:rsidRPr="00B77E18" w:rsidRDefault="001677D2" w:rsidP="00AF63A0">
            <w:pPr>
              <w:pStyle w:val="tabelatese"/>
            </w:pPr>
          </w:p>
        </w:tc>
        <w:tc>
          <w:tcPr>
            <w:tcW w:w="650" w:type="pct"/>
          </w:tcPr>
          <w:p w14:paraId="69C7CB6E" w14:textId="77777777" w:rsidR="001677D2" w:rsidRPr="00B77E18" w:rsidRDefault="001677D2" w:rsidP="00AF63A0">
            <w:pPr>
              <w:pStyle w:val="tabelatese"/>
            </w:pPr>
            <w:r w:rsidRPr="00B77E18">
              <w:t>0.0153*</w:t>
            </w:r>
          </w:p>
        </w:tc>
        <w:tc>
          <w:tcPr>
            <w:tcW w:w="596" w:type="pct"/>
          </w:tcPr>
          <w:p w14:paraId="30D42D3A" w14:textId="77777777" w:rsidR="001677D2" w:rsidRPr="00B77E18" w:rsidRDefault="001677D2" w:rsidP="00AF63A0">
            <w:pPr>
              <w:pStyle w:val="tabelatese"/>
            </w:pPr>
            <w:r w:rsidRPr="00B77E18">
              <w:t>0.0152*</w:t>
            </w:r>
          </w:p>
        </w:tc>
        <w:tc>
          <w:tcPr>
            <w:tcW w:w="364" w:type="pct"/>
          </w:tcPr>
          <w:p w14:paraId="56D7E3FC" w14:textId="77777777" w:rsidR="001677D2" w:rsidRPr="00B77E18" w:rsidRDefault="001677D2" w:rsidP="00AF63A0">
            <w:pPr>
              <w:pStyle w:val="tabelatese"/>
            </w:pPr>
          </w:p>
        </w:tc>
        <w:tc>
          <w:tcPr>
            <w:tcW w:w="376" w:type="pct"/>
          </w:tcPr>
          <w:p w14:paraId="33521330" w14:textId="77777777" w:rsidR="001677D2" w:rsidRPr="00B77E18" w:rsidRDefault="001677D2" w:rsidP="00AF63A0">
            <w:pPr>
              <w:pStyle w:val="tabelatese"/>
            </w:pPr>
          </w:p>
        </w:tc>
        <w:tc>
          <w:tcPr>
            <w:tcW w:w="350" w:type="pct"/>
          </w:tcPr>
          <w:p w14:paraId="6EB6EDB4" w14:textId="77777777" w:rsidR="001677D2" w:rsidRPr="00B77E18" w:rsidRDefault="001677D2" w:rsidP="00AF63A0">
            <w:pPr>
              <w:pStyle w:val="tabelatese"/>
            </w:pPr>
          </w:p>
        </w:tc>
      </w:tr>
      <w:tr w:rsidR="001677D2" w:rsidRPr="006A6B58" w14:paraId="7F8DBE87" w14:textId="77777777" w:rsidTr="001677D2">
        <w:trPr>
          <w:trHeight w:val="20"/>
          <w:jc w:val="center"/>
        </w:trPr>
        <w:tc>
          <w:tcPr>
            <w:tcW w:w="756" w:type="pct"/>
            <w:shd w:val="clear" w:color="auto" w:fill="9BBB59" w:themeFill="accent3"/>
          </w:tcPr>
          <w:p w14:paraId="3388F65E" w14:textId="77777777" w:rsidR="001677D2" w:rsidRPr="00F306ED" w:rsidRDefault="001677D2" w:rsidP="00AF63A0">
            <w:pPr>
              <w:pStyle w:val="tabelatese"/>
            </w:pPr>
            <w:r w:rsidRPr="00F306ED">
              <w:t>Mais de 10 horas por semana</w:t>
            </w:r>
          </w:p>
        </w:tc>
        <w:tc>
          <w:tcPr>
            <w:tcW w:w="607" w:type="pct"/>
          </w:tcPr>
          <w:p w14:paraId="28603291" w14:textId="77777777" w:rsidR="001677D2" w:rsidRPr="00B77E18" w:rsidRDefault="001677D2" w:rsidP="00AF63A0">
            <w:pPr>
              <w:pStyle w:val="tabelatese"/>
            </w:pPr>
            <w:r w:rsidRPr="00B77E18">
              <w:t>0.420</w:t>
            </w:r>
          </w:p>
        </w:tc>
        <w:tc>
          <w:tcPr>
            <w:tcW w:w="732" w:type="pct"/>
          </w:tcPr>
          <w:p w14:paraId="0D80A3EB" w14:textId="77777777" w:rsidR="001677D2" w:rsidRPr="00B77E18" w:rsidRDefault="001677D2" w:rsidP="00AF63A0">
            <w:pPr>
              <w:pStyle w:val="tabelatese"/>
            </w:pPr>
            <w:r w:rsidRPr="00B77E18">
              <w:t>0.248</w:t>
            </w:r>
          </w:p>
        </w:tc>
        <w:tc>
          <w:tcPr>
            <w:tcW w:w="569" w:type="pct"/>
          </w:tcPr>
          <w:p w14:paraId="1B1D2D8A" w14:textId="77777777" w:rsidR="001677D2" w:rsidRPr="00B77E18" w:rsidRDefault="001677D2" w:rsidP="00AF63A0">
            <w:pPr>
              <w:pStyle w:val="tabelatese"/>
            </w:pPr>
            <w:r w:rsidRPr="00B77E18">
              <w:t>0.090</w:t>
            </w:r>
          </w:p>
        </w:tc>
        <w:tc>
          <w:tcPr>
            <w:tcW w:w="650" w:type="pct"/>
          </w:tcPr>
          <w:p w14:paraId="4968BF54" w14:textId="77777777" w:rsidR="001677D2" w:rsidRPr="00B77E18" w:rsidRDefault="001677D2" w:rsidP="00AF63A0">
            <w:pPr>
              <w:pStyle w:val="tabelatese"/>
            </w:pPr>
          </w:p>
        </w:tc>
        <w:tc>
          <w:tcPr>
            <w:tcW w:w="596" w:type="pct"/>
          </w:tcPr>
          <w:p w14:paraId="5280DC32" w14:textId="77777777" w:rsidR="001677D2" w:rsidRPr="00B77E18" w:rsidRDefault="001677D2" w:rsidP="00AF63A0">
            <w:pPr>
              <w:pStyle w:val="tabelatese"/>
            </w:pPr>
          </w:p>
        </w:tc>
        <w:tc>
          <w:tcPr>
            <w:tcW w:w="364" w:type="pct"/>
          </w:tcPr>
          <w:p w14:paraId="348C4C79" w14:textId="77777777" w:rsidR="001677D2" w:rsidRPr="00B77E18" w:rsidRDefault="001677D2" w:rsidP="00AF63A0">
            <w:pPr>
              <w:pStyle w:val="tabelatese"/>
            </w:pPr>
            <w:r w:rsidRPr="00B77E18">
              <w:t>1.52</w:t>
            </w:r>
          </w:p>
        </w:tc>
        <w:tc>
          <w:tcPr>
            <w:tcW w:w="376" w:type="pct"/>
          </w:tcPr>
          <w:p w14:paraId="055E7D6D" w14:textId="77777777" w:rsidR="001677D2" w:rsidRPr="00B77E18" w:rsidRDefault="001677D2" w:rsidP="00AF63A0">
            <w:pPr>
              <w:pStyle w:val="tabelatese"/>
            </w:pPr>
            <w:r w:rsidRPr="00B77E18">
              <w:t>0.94</w:t>
            </w:r>
          </w:p>
        </w:tc>
        <w:tc>
          <w:tcPr>
            <w:tcW w:w="350" w:type="pct"/>
          </w:tcPr>
          <w:p w14:paraId="14FE6C4F" w14:textId="77777777" w:rsidR="001677D2" w:rsidRPr="00B77E18" w:rsidRDefault="001677D2" w:rsidP="00AF63A0">
            <w:pPr>
              <w:pStyle w:val="tabelatese"/>
            </w:pPr>
            <w:r w:rsidRPr="00B77E18">
              <w:t>2.48</w:t>
            </w:r>
          </w:p>
        </w:tc>
      </w:tr>
      <w:tr w:rsidR="001677D2" w:rsidRPr="006A6B58" w14:paraId="3E50209E" w14:textId="77777777" w:rsidTr="001677D2">
        <w:trPr>
          <w:trHeight w:val="20"/>
          <w:jc w:val="center"/>
        </w:trPr>
        <w:tc>
          <w:tcPr>
            <w:tcW w:w="756" w:type="pct"/>
            <w:shd w:val="clear" w:color="auto" w:fill="9BBB59" w:themeFill="accent3"/>
          </w:tcPr>
          <w:p w14:paraId="7BD34B35" w14:textId="77777777" w:rsidR="001677D2" w:rsidRPr="00F306ED" w:rsidRDefault="001677D2" w:rsidP="00AF63A0">
            <w:pPr>
              <w:pStyle w:val="tabelatese"/>
              <w:rPr>
                <w:color w:val="365F91" w:themeColor="accent1" w:themeShade="BF"/>
              </w:rPr>
            </w:pPr>
            <w:r w:rsidRPr="00F306ED">
              <w:t>Entre 6 e 10 horas por semana</w:t>
            </w:r>
          </w:p>
        </w:tc>
        <w:tc>
          <w:tcPr>
            <w:tcW w:w="607" w:type="pct"/>
          </w:tcPr>
          <w:p w14:paraId="73F92E5B" w14:textId="77777777" w:rsidR="001677D2" w:rsidRPr="00B77E18" w:rsidRDefault="001677D2" w:rsidP="00AF63A0">
            <w:pPr>
              <w:pStyle w:val="tabelatese"/>
            </w:pPr>
            <w:r w:rsidRPr="00B77E18">
              <w:t>0.706</w:t>
            </w:r>
          </w:p>
        </w:tc>
        <w:tc>
          <w:tcPr>
            <w:tcW w:w="732" w:type="pct"/>
          </w:tcPr>
          <w:p w14:paraId="39744DDF" w14:textId="77777777" w:rsidR="001677D2" w:rsidRPr="00B77E18" w:rsidRDefault="001677D2" w:rsidP="00AF63A0">
            <w:pPr>
              <w:pStyle w:val="tabelatese"/>
            </w:pPr>
            <w:r w:rsidRPr="00B77E18">
              <w:t>0.230</w:t>
            </w:r>
          </w:p>
        </w:tc>
        <w:tc>
          <w:tcPr>
            <w:tcW w:w="569" w:type="pct"/>
          </w:tcPr>
          <w:p w14:paraId="3DDC44BF" w14:textId="77777777" w:rsidR="001677D2" w:rsidRPr="00B77E18" w:rsidRDefault="001677D2" w:rsidP="00AF63A0">
            <w:pPr>
              <w:pStyle w:val="tabelatese"/>
            </w:pPr>
            <w:r w:rsidRPr="00B77E18">
              <w:t>0.002**</w:t>
            </w:r>
          </w:p>
        </w:tc>
        <w:tc>
          <w:tcPr>
            <w:tcW w:w="650" w:type="pct"/>
          </w:tcPr>
          <w:p w14:paraId="464619F8" w14:textId="77777777" w:rsidR="001677D2" w:rsidRPr="00B77E18" w:rsidRDefault="001677D2" w:rsidP="00AF63A0">
            <w:pPr>
              <w:pStyle w:val="tabelatese"/>
            </w:pPr>
          </w:p>
        </w:tc>
        <w:tc>
          <w:tcPr>
            <w:tcW w:w="596" w:type="pct"/>
          </w:tcPr>
          <w:p w14:paraId="0A5F1CFC" w14:textId="77777777" w:rsidR="001677D2" w:rsidRPr="00B77E18" w:rsidRDefault="001677D2" w:rsidP="00AF63A0">
            <w:pPr>
              <w:pStyle w:val="tabelatese"/>
            </w:pPr>
          </w:p>
        </w:tc>
        <w:tc>
          <w:tcPr>
            <w:tcW w:w="364" w:type="pct"/>
          </w:tcPr>
          <w:p w14:paraId="7DE79382" w14:textId="77777777" w:rsidR="001677D2" w:rsidRPr="00B77E18" w:rsidRDefault="001677D2" w:rsidP="00AF63A0">
            <w:pPr>
              <w:pStyle w:val="tabelatese"/>
            </w:pPr>
            <w:r w:rsidRPr="00B77E18">
              <w:t>2.03</w:t>
            </w:r>
          </w:p>
        </w:tc>
        <w:tc>
          <w:tcPr>
            <w:tcW w:w="376" w:type="pct"/>
          </w:tcPr>
          <w:p w14:paraId="3812E99F" w14:textId="77777777" w:rsidR="001677D2" w:rsidRPr="00B77E18" w:rsidRDefault="001677D2" w:rsidP="00AF63A0">
            <w:pPr>
              <w:pStyle w:val="tabelatese"/>
            </w:pPr>
            <w:r w:rsidRPr="00B77E18">
              <w:t>1.29</w:t>
            </w:r>
          </w:p>
        </w:tc>
        <w:tc>
          <w:tcPr>
            <w:tcW w:w="350" w:type="pct"/>
          </w:tcPr>
          <w:p w14:paraId="48995B4B" w14:textId="77777777" w:rsidR="001677D2" w:rsidRPr="00B77E18" w:rsidRDefault="001677D2" w:rsidP="00AF63A0">
            <w:pPr>
              <w:pStyle w:val="tabelatese"/>
            </w:pPr>
            <w:r w:rsidRPr="00B77E18">
              <w:t>3.19</w:t>
            </w:r>
          </w:p>
        </w:tc>
      </w:tr>
      <w:tr w:rsidR="001677D2" w:rsidRPr="006A6B58" w14:paraId="29156A6A" w14:textId="77777777" w:rsidTr="001677D2">
        <w:trPr>
          <w:trHeight w:val="20"/>
          <w:jc w:val="center"/>
        </w:trPr>
        <w:tc>
          <w:tcPr>
            <w:tcW w:w="756" w:type="pct"/>
            <w:shd w:val="clear" w:color="auto" w:fill="9BBB59" w:themeFill="accent3"/>
          </w:tcPr>
          <w:p w14:paraId="2300151B" w14:textId="77777777" w:rsidR="001677D2" w:rsidRPr="00F306ED" w:rsidRDefault="001677D2" w:rsidP="00AF63A0">
            <w:pPr>
              <w:pStyle w:val="tabelatese"/>
              <w:rPr>
                <w:color w:val="365F91" w:themeColor="accent1" w:themeShade="BF"/>
              </w:rPr>
            </w:pPr>
            <w:r w:rsidRPr="00F306ED">
              <w:t>Entre 1 e 5 horas por semana</w:t>
            </w:r>
          </w:p>
        </w:tc>
        <w:tc>
          <w:tcPr>
            <w:tcW w:w="607" w:type="pct"/>
          </w:tcPr>
          <w:p w14:paraId="55368021" w14:textId="77777777" w:rsidR="001677D2" w:rsidRPr="00B77E18" w:rsidRDefault="001677D2" w:rsidP="00AF63A0">
            <w:pPr>
              <w:pStyle w:val="tabelatese"/>
            </w:pPr>
            <w:r w:rsidRPr="00B77E18">
              <w:t>0.475</w:t>
            </w:r>
          </w:p>
        </w:tc>
        <w:tc>
          <w:tcPr>
            <w:tcW w:w="732" w:type="pct"/>
          </w:tcPr>
          <w:p w14:paraId="26DE4B3B" w14:textId="77777777" w:rsidR="001677D2" w:rsidRPr="00B77E18" w:rsidRDefault="001677D2" w:rsidP="00AF63A0">
            <w:pPr>
              <w:pStyle w:val="tabelatese"/>
            </w:pPr>
            <w:r w:rsidRPr="00B77E18">
              <w:t>0.1883</w:t>
            </w:r>
          </w:p>
        </w:tc>
        <w:tc>
          <w:tcPr>
            <w:tcW w:w="569" w:type="pct"/>
          </w:tcPr>
          <w:p w14:paraId="38F8D6B9" w14:textId="77777777" w:rsidR="001677D2" w:rsidRPr="00B77E18" w:rsidRDefault="001677D2" w:rsidP="00AF63A0">
            <w:pPr>
              <w:pStyle w:val="tabelatese"/>
            </w:pPr>
            <w:r w:rsidRPr="00B77E18">
              <w:t>0.0116*</w:t>
            </w:r>
          </w:p>
        </w:tc>
        <w:tc>
          <w:tcPr>
            <w:tcW w:w="650" w:type="pct"/>
          </w:tcPr>
          <w:p w14:paraId="3D524B34" w14:textId="77777777" w:rsidR="001677D2" w:rsidRPr="00B77E18" w:rsidRDefault="001677D2" w:rsidP="00AF63A0">
            <w:pPr>
              <w:pStyle w:val="tabelatese"/>
            </w:pPr>
          </w:p>
        </w:tc>
        <w:tc>
          <w:tcPr>
            <w:tcW w:w="596" w:type="pct"/>
          </w:tcPr>
          <w:p w14:paraId="191BD51F" w14:textId="77777777" w:rsidR="001677D2" w:rsidRPr="00B77E18" w:rsidRDefault="001677D2" w:rsidP="00AF63A0">
            <w:pPr>
              <w:pStyle w:val="tabelatese"/>
            </w:pPr>
          </w:p>
        </w:tc>
        <w:tc>
          <w:tcPr>
            <w:tcW w:w="364" w:type="pct"/>
          </w:tcPr>
          <w:p w14:paraId="5BCBC7D3" w14:textId="77777777" w:rsidR="001677D2" w:rsidRPr="00B77E18" w:rsidRDefault="001677D2" w:rsidP="00AF63A0">
            <w:pPr>
              <w:pStyle w:val="tabelatese"/>
            </w:pPr>
            <w:r w:rsidRPr="00B77E18">
              <w:t>1.31</w:t>
            </w:r>
          </w:p>
        </w:tc>
        <w:tc>
          <w:tcPr>
            <w:tcW w:w="376" w:type="pct"/>
          </w:tcPr>
          <w:p w14:paraId="33BDC105" w14:textId="77777777" w:rsidR="001677D2" w:rsidRPr="00B77E18" w:rsidRDefault="001677D2" w:rsidP="00AF63A0">
            <w:pPr>
              <w:pStyle w:val="tabelatese"/>
            </w:pPr>
            <w:r w:rsidRPr="00B77E18">
              <w:t>1.11</w:t>
            </w:r>
          </w:p>
        </w:tc>
        <w:tc>
          <w:tcPr>
            <w:tcW w:w="350" w:type="pct"/>
          </w:tcPr>
          <w:p w14:paraId="11A2AEB7" w14:textId="77777777" w:rsidR="001677D2" w:rsidRPr="00B77E18" w:rsidRDefault="001677D2" w:rsidP="00AF63A0">
            <w:pPr>
              <w:pStyle w:val="tabelatese"/>
            </w:pPr>
            <w:r w:rsidRPr="00B77E18">
              <w:t>2.33</w:t>
            </w:r>
          </w:p>
        </w:tc>
      </w:tr>
      <w:tr w:rsidR="001677D2" w:rsidRPr="006A6B58" w14:paraId="65B93440" w14:textId="77777777" w:rsidTr="001677D2">
        <w:trPr>
          <w:trHeight w:val="20"/>
          <w:jc w:val="center"/>
        </w:trPr>
        <w:tc>
          <w:tcPr>
            <w:tcW w:w="756" w:type="pct"/>
            <w:shd w:val="clear" w:color="auto" w:fill="9BBB59" w:themeFill="accent3"/>
          </w:tcPr>
          <w:p w14:paraId="35A0265F" w14:textId="77777777" w:rsidR="001677D2" w:rsidRPr="00F306ED" w:rsidRDefault="001677D2" w:rsidP="00AF63A0">
            <w:pPr>
              <w:pStyle w:val="tabelatese"/>
            </w:pPr>
            <w:r w:rsidRPr="00F306ED">
              <w:t>Conversar sobre questões políticas ou sociais (3)</w:t>
            </w:r>
          </w:p>
        </w:tc>
        <w:tc>
          <w:tcPr>
            <w:tcW w:w="607" w:type="pct"/>
          </w:tcPr>
          <w:p w14:paraId="5BECD763" w14:textId="77777777" w:rsidR="001677D2" w:rsidRPr="00B77E18" w:rsidRDefault="001677D2" w:rsidP="00AF63A0">
            <w:pPr>
              <w:pStyle w:val="tabelatese"/>
            </w:pPr>
          </w:p>
        </w:tc>
        <w:tc>
          <w:tcPr>
            <w:tcW w:w="732" w:type="pct"/>
          </w:tcPr>
          <w:p w14:paraId="280FD8BE" w14:textId="77777777" w:rsidR="001677D2" w:rsidRPr="00B77E18" w:rsidRDefault="001677D2" w:rsidP="00AF63A0">
            <w:pPr>
              <w:pStyle w:val="tabelatese"/>
            </w:pPr>
          </w:p>
        </w:tc>
        <w:tc>
          <w:tcPr>
            <w:tcW w:w="569" w:type="pct"/>
          </w:tcPr>
          <w:p w14:paraId="02FABA75" w14:textId="77777777" w:rsidR="001677D2" w:rsidRPr="00B77E18" w:rsidRDefault="001677D2" w:rsidP="00AF63A0">
            <w:pPr>
              <w:pStyle w:val="tabelatese"/>
            </w:pPr>
          </w:p>
        </w:tc>
        <w:tc>
          <w:tcPr>
            <w:tcW w:w="650" w:type="pct"/>
          </w:tcPr>
          <w:p w14:paraId="67CFCE47" w14:textId="77777777" w:rsidR="001677D2" w:rsidRPr="00B77E18" w:rsidRDefault="001677D2" w:rsidP="00AF63A0">
            <w:pPr>
              <w:pStyle w:val="tabelatese"/>
            </w:pPr>
            <w:r w:rsidRPr="00B77E18">
              <w:t>0.005**</w:t>
            </w:r>
          </w:p>
        </w:tc>
        <w:tc>
          <w:tcPr>
            <w:tcW w:w="596" w:type="pct"/>
          </w:tcPr>
          <w:p w14:paraId="2A296758" w14:textId="77777777" w:rsidR="001677D2" w:rsidRPr="00B77E18" w:rsidRDefault="001677D2" w:rsidP="00AF63A0">
            <w:pPr>
              <w:pStyle w:val="tabelatese"/>
            </w:pPr>
            <w:r w:rsidRPr="00B77E18">
              <w:t>0.005**</w:t>
            </w:r>
          </w:p>
        </w:tc>
        <w:tc>
          <w:tcPr>
            <w:tcW w:w="364" w:type="pct"/>
          </w:tcPr>
          <w:p w14:paraId="116E5484" w14:textId="77777777" w:rsidR="001677D2" w:rsidRPr="00B77E18" w:rsidRDefault="001677D2" w:rsidP="00AF63A0">
            <w:pPr>
              <w:pStyle w:val="tabelatese"/>
            </w:pPr>
          </w:p>
        </w:tc>
        <w:tc>
          <w:tcPr>
            <w:tcW w:w="376" w:type="pct"/>
          </w:tcPr>
          <w:p w14:paraId="50AD129C" w14:textId="77777777" w:rsidR="001677D2" w:rsidRPr="00B77E18" w:rsidRDefault="001677D2" w:rsidP="00AF63A0">
            <w:pPr>
              <w:pStyle w:val="tabelatese"/>
            </w:pPr>
          </w:p>
        </w:tc>
        <w:tc>
          <w:tcPr>
            <w:tcW w:w="350" w:type="pct"/>
          </w:tcPr>
          <w:p w14:paraId="1AAFCF87" w14:textId="77777777" w:rsidR="001677D2" w:rsidRPr="00B77E18" w:rsidRDefault="001677D2" w:rsidP="00AF63A0">
            <w:pPr>
              <w:pStyle w:val="tabelatese"/>
            </w:pPr>
          </w:p>
        </w:tc>
      </w:tr>
      <w:tr w:rsidR="001677D2" w:rsidRPr="006A6B58" w14:paraId="128034ED" w14:textId="77777777" w:rsidTr="001677D2">
        <w:trPr>
          <w:trHeight w:val="20"/>
          <w:jc w:val="center"/>
        </w:trPr>
        <w:tc>
          <w:tcPr>
            <w:tcW w:w="756" w:type="pct"/>
            <w:shd w:val="clear" w:color="auto" w:fill="9BBB59" w:themeFill="accent3"/>
          </w:tcPr>
          <w:p w14:paraId="0D165CA9" w14:textId="77777777" w:rsidR="001677D2" w:rsidRPr="00F306ED" w:rsidRDefault="001677D2" w:rsidP="00AF63A0">
            <w:pPr>
              <w:pStyle w:val="tabelatese"/>
            </w:pPr>
            <w:r w:rsidRPr="00F306ED">
              <w:t>Uma ou duas vezes por semana</w:t>
            </w:r>
          </w:p>
        </w:tc>
        <w:tc>
          <w:tcPr>
            <w:tcW w:w="607" w:type="pct"/>
          </w:tcPr>
          <w:p w14:paraId="2DED77F8" w14:textId="77777777" w:rsidR="001677D2" w:rsidRPr="00B77E18" w:rsidRDefault="001677D2" w:rsidP="00AF63A0">
            <w:pPr>
              <w:pStyle w:val="tabelatese"/>
            </w:pPr>
            <w:r w:rsidRPr="00B77E18">
              <w:t>0.544</w:t>
            </w:r>
          </w:p>
        </w:tc>
        <w:tc>
          <w:tcPr>
            <w:tcW w:w="732" w:type="pct"/>
          </w:tcPr>
          <w:p w14:paraId="0A201DE5" w14:textId="77777777" w:rsidR="001677D2" w:rsidRPr="00B77E18" w:rsidRDefault="001677D2" w:rsidP="00AF63A0">
            <w:pPr>
              <w:pStyle w:val="tabelatese"/>
            </w:pPr>
            <w:r w:rsidRPr="00B77E18">
              <w:t>0.169</w:t>
            </w:r>
          </w:p>
        </w:tc>
        <w:tc>
          <w:tcPr>
            <w:tcW w:w="569" w:type="pct"/>
          </w:tcPr>
          <w:p w14:paraId="0D278188" w14:textId="77777777" w:rsidR="001677D2" w:rsidRPr="00B77E18" w:rsidRDefault="001677D2" w:rsidP="00AF63A0">
            <w:pPr>
              <w:pStyle w:val="tabelatese"/>
            </w:pPr>
            <w:r w:rsidRPr="00B77E18">
              <w:t>0.001***</w:t>
            </w:r>
          </w:p>
        </w:tc>
        <w:tc>
          <w:tcPr>
            <w:tcW w:w="650" w:type="pct"/>
          </w:tcPr>
          <w:p w14:paraId="3FA0FFBE" w14:textId="77777777" w:rsidR="001677D2" w:rsidRPr="00B77E18" w:rsidRDefault="001677D2" w:rsidP="00AF63A0">
            <w:pPr>
              <w:pStyle w:val="tabelatese"/>
            </w:pPr>
          </w:p>
        </w:tc>
        <w:tc>
          <w:tcPr>
            <w:tcW w:w="596" w:type="pct"/>
          </w:tcPr>
          <w:p w14:paraId="1E8004DA" w14:textId="77777777" w:rsidR="001677D2" w:rsidRPr="00B77E18" w:rsidRDefault="001677D2" w:rsidP="00AF63A0">
            <w:pPr>
              <w:pStyle w:val="tabelatese"/>
            </w:pPr>
          </w:p>
        </w:tc>
        <w:tc>
          <w:tcPr>
            <w:tcW w:w="364" w:type="pct"/>
          </w:tcPr>
          <w:p w14:paraId="3046D718" w14:textId="77777777" w:rsidR="001677D2" w:rsidRPr="00B77E18" w:rsidRDefault="001677D2" w:rsidP="00AF63A0">
            <w:pPr>
              <w:pStyle w:val="tabelatese"/>
            </w:pPr>
            <w:r w:rsidRPr="00B77E18">
              <w:t>1.72</w:t>
            </w:r>
          </w:p>
        </w:tc>
        <w:tc>
          <w:tcPr>
            <w:tcW w:w="376" w:type="pct"/>
          </w:tcPr>
          <w:p w14:paraId="28B67A87" w14:textId="77777777" w:rsidR="001677D2" w:rsidRPr="00B77E18" w:rsidRDefault="001677D2" w:rsidP="00AF63A0">
            <w:pPr>
              <w:pStyle w:val="tabelatese"/>
            </w:pPr>
            <w:r w:rsidRPr="00B77E18">
              <w:t>0.23</w:t>
            </w:r>
          </w:p>
        </w:tc>
        <w:tc>
          <w:tcPr>
            <w:tcW w:w="350" w:type="pct"/>
          </w:tcPr>
          <w:p w14:paraId="7B875977" w14:textId="77777777" w:rsidR="001677D2" w:rsidRPr="00B77E18" w:rsidRDefault="001677D2" w:rsidP="00AF63A0">
            <w:pPr>
              <w:pStyle w:val="tabelatese"/>
            </w:pPr>
            <w:r w:rsidRPr="00B77E18">
              <w:t>2.40</w:t>
            </w:r>
          </w:p>
        </w:tc>
      </w:tr>
      <w:tr w:rsidR="001677D2" w:rsidRPr="006A6B58" w14:paraId="3A5488B3" w14:textId="77777777" w:rsidTr="001677D2">
        <w:trPr>
          <w:trHeight w:val="20"/>
          <w:jc w:val="center"/>
        </w:trPr>
        <w:tc>
          <w:tcPr>
            <w:tcW w:w="756" w:type="pct"/>
            <w:shd w:val="clear" w:color="auto" w:fill="9BBB59" w:themeFill="accent3"/>
          </w:tcPr>
          <w:p w14:paraId="5B7B23F7" w14:textId="77777777" w:rsidR="001677D2" w:rsidRPr="00F306ED" w:rsidRDefault="001677D2" w:rsidP="00AF63A0">
            <w:pPr>
              <w:pStyle w:val="tabelatese"/>
              <w:rPr>
                <w:color w:val="FF0000"/>
              </w:rPr>
            </w:pPr>
            <w:r w:rsidRPr="00F306ED">
              <w:t>Todos os dias ou quase todos os dias</w:t>
            </w:r>
          </w:p>
        </w:tc>
        <w:tc>
          <w:tcPr>
            <w:tcW w:w="607" w:type="pct"/>
          </w:tcPr>
          <w:p w14:paraId="1E1F9998" w14:textId="77777777" w:rsidR="001677D2" w:rsidRPr="00B77E18" w:rsidRDefault="001677D2" w:rsidP="00AF63A0">
            <w:pPr>
              <w:pStyle w:val="tabelatese"/>
            </w:pPr>
            <w:r w:rsidRPr="00B77E18">
              <w:t>0.296</w:t>
            </w:r>
          </w:p>
        </w:tc>
        <w:tc>
          <w:tcPr>
            <w:tcW w:w="732" w:type="pct"/>
          </w:tcPr>
          <w:p w14:paraId="3D540E0C" w14:textId="77777777" w:rsidR="001677D2" w:rsidRPr="00B77E18" w:rsidRDefault="001677D2" w:rsidP="00AF63A0">
            <w:pPr>
              <w:pStyle w:val="tabelatese"/>
            </w:pPr>
            <w:r w:rsidRPr="00B77E18">
              <w:t>0.175</w:t>
            </w:r>
          </w:p>
        </w:tc>
        <w:tc>
          <w:tcPr>
            <w:tcW w:w="569" w:type="pct"/>
          </w:tcPr>
          <w:p w14:paraId="5CABB42E" w14:textId="77777777" w:rsidR="001677D2" w:rsidRPr="00B77E18" w:rsidRDefault="001677D2" w:rsidP="00AF63A0">
            <w:pPr>
              <w:pStyle w:val="tabelatese"/>
            </w:pPr>
            <w:r w:rsidRPr="00B77E18">
              <w:t>0.090</w:t>
            </w:r>
          </w:p>
        </w:tc>
        <w:tc>
          <w:tcPr>
            <w:tcW w:w="650" w:type="pct"/>
          </w:tcPr>
          <w:p w14:paraId="422C300A" w14:textId="77777777" w:rsidR="001677D2" w:rsidRPr="00B77E18" w:rsidRDefault="001677D2" w:rsidP="00AF63A0">
            <w:pPr>
              <w:pStyle w:val="tabelatese"/>
            </w:pPr>
          </w:p>
        </w:tc>
        <w:tc>
          <w:tcPr>
            <w:tcW w:w="596" w:type="pct"/>
          </w:tcPr>
          <w:p w14:paraId="343BB59E" w14:textId="77777777" w:rsidR="001677D2" w:rsidRPr="00B77E18" w:rsidRDefault="001677D2" w:rsidP="00AF63A0">
            <w:pPr>
              <w:pStyle w:val="tabelatese"/>
            </w:pPr>
          </w:p>
        </w:tc>
        <w:tc>
          <w:tcPr>
            <w:tcW w:w="364" w:type="pct"/>
          </w:tcPr>
          <w:p w14:paraId="71B33AE6" w14:textId="77777777" w:rsidR="001677D2" w:rsidRPr="00B77E18" w:rsidRDefault="001677D2" w:rsidP="00AF63A0">
            <w:pPr>
              <w:pStyle w:val="tabelatese"/>
            </w:pPr>
            <w:r w:rsidRPr="00B77E18">
              <w:t>1.35</w:t>
            </w:r>
          </w:p>
        </w:tc>
        <w:tc>
          <w:tcPr>
            <w:tcW w:w="376" w:type="pct"/>
          </w:tcPr>
          <w:p w14:paraId="03E774DB" w14:textId="77777777" w:rsidR="001677D2" w:rsidRPr="00B77E18" w:rsidRDefault="001677D2" w:rsidP="00AF63A0">
            <w:pPr>
              <w:pStyle w:val="tabelatese"/>
            </w:pPr>
            <w:r w:rsidRPr="00B77E18">
              <w:t>0.96</w:t>
            </w:r>
          </w:p>
        </w:tc>
        <w:tc>
          <w:tcPr>
            <w:tcW w:w="350" w:type="pct"/>
          </w:tcPr>
          <w:p w14:paraId="617AAD3B" w14:textId="77777777" w:rsidR="001677D2" w:rsidRPr="00B77E18" w:rsidRDefault="001677D2" w:rsidP="00AF63A0">
            <w:pPr>
              <w:pStyle w:val="tabelatese"/>
            </w:pPr>
            <w:r w:rsidRPr="00B77E18">
              <w:t>1.90</w:t>
            </w:r>
          </w:p>
        </w:tc>
      </w:tr>
      <w:tr w:rsidR="001677D2" w:rsidRPr="006A6B58" w14:paraId="6D8BAD43" w14:textId="77777777" w:rsidTr="001677D2">
        <w:trPr>
          <w:trHeight w:val="20"/>
          <w:jc w:val="center"/>
        </w:trPr>
        <w:tc>
          <w:tcPr>
            <w:tcW w:w="756" w:type="pct"/>
            <w:shd w:val="clear" w:color="auto" w:fill="9BBB59" w:themeFill="accent3"/>
          </w:tcPr>
          <w:p w14:paraId="580D13D1" w14:textId="77777777" w:rsidR="001677D2" w:rsidRPr="00F306ED" w:rsidRDefault="001677D2" w:rsidP="00AF63A0">
            <w:pPr>
              <w:pStyle w:val="tabelatese"/>
            </w:pPr>
            <w:r w:rsidRPr="00F306ED">
              <w:t>Conversar sobre livros, filmes ou programas de televisão (3)</w:t>
            </w:r>
          </w:p>
        </w:tc>
        <w:tc>
          <w:tcPr>
            <w:tcW w:w="607" w:type="pct"/>
          </w:tcPr>
          <w:p w14:paraId="08BE1C22" w14:textId="77777777" w:rsidR="001677D2" w:rsidRPr="00B77E18" w:rsidRDefault="001677D2" w:rsidP="00AF63A0">
            <w:pPr>
              <w:pStyle w:val="tabelatese"/>
            </w:pPr>
          </w:p>
        </w:tc>
        <w:tc>
          <w:tcPr>
            <w:tcW w:w="732" w:type="pct"/>
          </w:tcPr>
          <w:p w14:paraId="004A0AB7" w14:textId="77777777" w:rsidR="001677D2" w:rsidRPr="00B77E18" w:rsidRDefault="001677D2" w:rsidP="00AF63A0">
            <w:pPr>
              <w:pStyle w:val="tabelatese"/>
            </w:pPr>
          </w:p>
        </w:tc>
        <w:tc>
          <w:tcPr>
            <w:tcW w:w="569" w:type="pct"/>
          </w:tcPr>
          <w:p w14:paraId="3389B119" w14:textId="77777777" w:rsidR="001677D2" w:rsidRPr="00B77E18" w:rsidRDefault="001677D2" w:rsidP="00AF63A0">
            <w:pPr>
              <w:pStyle w:val="tabelatese"/>
            </w:pPr>
          </w:p>
        </w:tc>
        <w:tc>
          <w:tcPr>
            <w:tcW w:w="650" w:type="pct"/>
          </w:tcPr>
          <w:p w14:paraId="445BE2C7" w14:textId="77777777" w:rsidR="001677D2" w:rsidRPr="00B77E18" w:rsidRDefault="001677D2" w:rsidP="00AF63A0">
            <w:pPr>
              <w:pStyle w:val="tabelatese"/>
            </w:pPr>
            <w:r w:rsidRPr="00B77E18">
              <w:t>0.475</w:t>
            </w:r>
          </w:p>
        </w:tc>
        <w:tc>
          <w:tcPr>
            <w:tcW w:w="596" w:type="pct"/>
          </w:tcPr>
          <w:p w14:paraId="1417B43A" w14:textId="77777777" w:rsidR="001677D2" w:rsidRPr="00B77E18" w:rsidRDefault="001677D2" w:rsidP="00AF63A0">
            <w:pPr>
              <w:pStyle w:val="tabelatese"/>
            </w:pPr>
            <w:r w:rsidRPr="00B77E18">
              <w:t>0.474</w:t>
            </w:r>
          </w:p>
        </w:tc>
        <w:tc>
          <w:tcPr>
            <w:tcW w:w="364" w:type="pct"/>
          </w:tcPr>
          <w:p w14:paraId="6C69D6EE" w14:textId="77777777" w:rsidR="001677D2" w:rsidRPr="00B77E18" w:rsidRDefault="001677D2" w:rsidP="00AF63A0">
            <w:pPr>
              <w:pStyle w:val="tabelatese"/>
            </w:pPr>
          </w:p>
        </w:tc>
        <w:tc>
          <w:tcPr>
            <w:tcW w:w="376" w:type="pct"/>
          </w:tcPr>
          <w:p w14:paraId="33675BB4" w14:textId="77777777" w:rsidR="001677D2" w:rsidRPr="00B77E18" w:rsidRDefault="001677D2" w:rsidP="00AF63A0">
            <w:pPr>
              <w:pStyle w:val="tabelatese"/>
            </w:pPr>
          </w:p>
        </w:tc>
        <w:tc>
          <w:tcPr>
            <w:tcW w:w="350" w:type="pct"/>
          </w:tcPr>
          <w:p w14:paraId="1F35C9CE" w14:textId="77777777" w:rsidR="001677D2" w:rsidRPr="00B77E18" w:rsidRDefault="001677D2" w:rsidP="00AF63A0">
            <w:pPr>
              <w:pStyle w:val="tabelatese"/>
            </w:pPr>
          </w:p>
        </w:tc>
      </w:tr>
      <w:tr w:rsidR="001677D2" w:rsidRPr="006A6B58" w14:paraId="49270F3F" w14:textId="77777777" w:rsidTr="001677D2">
        <w:trPr>
          <w:trHeight w:val="20"/>
          <w:jc w:val="center"/>
        </w:trPr>
        <w:tc>
          <w:tcPr>
            <w:tcW w:w="756" w:type="pct"/>
            <w:shd w:val="clear" w:color="auto" w:fill="9BBB59" w:themeFill="accent3"/>
          </w:tcPr>
          <w:p w14:paraId="2282E3D8" w14:textId="77777777" w:rsidR="001677D2" w:rsidRPr="00F306ED" w:rsidRDefault="001677D2" w:rsidP="00AF63A0">
            <w:pPr>
              <w:pStyle w:val="tabelatese"/>
            </w:pPr>
            <w:r w:rsidRPr="00F306ED">
              <w:t>Uma ou duas vezes por semana</w:t>
            </w:r>
          </w:p>
        </w:tc>
        <w:tc>
          <w:tcPr>
            <w:tcW w:w="607" w:type="pct"/>
          </w:tcPr>
          <w:p w14:paraId="126B9CBB" w14:textId="77777777" w:rsidR="001677D2" w:rsidRPr="00B77E18" w:rsidRDefault="001677D2" w:rsidP="00AF63A0">
            <w:pPr>
              <w:pStyle w:val="tabelatese"/>
            </w:pPr>
            <w:r w:rsidRPr="00B77E18">
              <w:t>0.224</w:t>
            </w:r>
          </w:p>
        </w:tc>
        <w:tc>
          <w:tcPr>
            <w:tcW w:w="732" w:type="pct"/>
          </w:tcPr>
          <w:p w14:paraId="45685B72" w14:textId="77777777" w:rsidR="001677D2" w:rsidRPr="00B77E18" w:rsidRDefault="001677D2" w:rsidP="00AF63A0">
            <w:pPr>
              <w:pStyle w:val="tabelatese"/>
            </w:pPr>
            <w:r w:rsidRPr="00B77E18">
              <w:t>0.198</w:t>
            </w:r>
          </w:p>
        </w:tc>
        <w:tc>
          <w:tcPr>
            <w:tcW w:w="569" w:type="pct"/>
          </w:tcPr>
          <w:p w14:paraId="4F88F004" w14:textId="77777777" w:rsidR="001677D2" w:rsidRPr="00B77E18" w:rsidRDefault="001677D2" w:rsidP="00AF63A0">
            <w:pPr>
              <w:pStyle w:val="tabelatese"/>
            </w:pPr>
            <w:r w:rsidRPr="00B77E18">
              <w:t>0.258</w:t>
            </w:r>
          </w:p>
        </w:tc>
        <w:tc>
          <w:tcPr>
            <w:tcW w:w="650" w:type="pct"/>
          </w:tcPr>
          <w:p w14:paraId="536CADDB" w14:textId="77777777" w:rsidR="001677D2" w:rsidRPr="00B77E18" w:rsidRDefault="001677D2" w:rsidP="00AF63A0">
            <w:pPr>
              <w:pStyle w:val="tabelatese"/>
            </w:pPr>
          </w:p>
        </w:tc>
        <w:tc>
          <w:tcPr>
            <w:tcW w:w="596" w:type="pct"/>
          </w:tcPr>
          <w:p w14:paraId="0B5693B0" w14:textId="77777777" w:rsidR="001677D2" w:rsidRPr="00B77E18" w:rsidRDefault="001677D2" w:rsidP="00AF63A0">
            <w:pPr>
              <w:pStyle w:val="tabelatese"/>
            </w:pPr>
          </w:p>
        </w:tc>
        <w:tc>
          <w:tcPr>
            <w:tcW w:w="364" w:type="pct"/>
          </w:tcPr>
          <w:p w14:paraId="136C7459" w14:textId="77777777" w:rsidR="001677D2" w:rsidRPr="00B77E18" w:rsidRDefault="001677D2" w:rsidP="00AF63A0">
            <w:pPr>
              <w:pStyle w:val="tabelatese"/>
            </w:pPr>
          </w:p>
        </w:tc>
        <w:tc>
          <w:tcPr>
            <w:tcW w:w="376" w:type="pct"/>
          </w:tcPr>
          <w:p w14:paraId="42B830A8" w14:textId="77777777" w:rsidR="001677D2" w:rsidRPr="00B77E18" w:rsidRDefault="001677D2" w:rsidP="00AF63A0">
            <w:pPr>
              <w:pStyle w:val="tabelatese"/>
            </w:pPr>
          </w:p>
        </w:tc>
        <w:tc>
          <w:tcPr>
            <w:tcW w:w="350" w:type="pct"/>
          </w:tcPr>
          <w:p w14:paraId="2F2F6AF5" w14:textId="77777777" w:rsidR="001677D2" w:rsidRPr="00B77E18" w:rsidRDefault="001677D2" w:rsidP="00AF63A0">
            <w:pPr>
              <w:pStyle w:val="tabelatese"/>
            </w:pPr>
          </w:p>
        </w:tc>
      </w:tr>
      <w:tr w:rsidR="001677D2" w:rsidRPr="006A6B58" w14:paraId="7E3C0A0E" w14:textId="77777777" w:rsidTr="001677D2">
        <w:trPr>
          <w:trHeight w:val="20"/>
          <w:jc w:val="center"/>
        </w:trPr>
        <w:tc>
          <w:tcPr>
            <w:tcW w:w="756" w:type="pct"/>
            <w:shd w:val="clear" w:color="auto" w:fill="9BBB59" w:themeFill="accent3"/>
          </w:tcPr>
          <w:p w14:paraId="7A80C058" w14:textId="77777777" w:rsidR="001677D2" w:rsidRPr="00F306ED" w:rsidRDefault="001677D2" w:rsidP="00AF63A0">
            <w:pPr>
              <w:pStyle w:val="tabelatese"/>
              <w:rPr>
                <w:color w:val="FF0000"/>
              </w:rPr>
            </w:pPr>
            <w:r w:rsidRPr="00F306ED">
              <w:t>Todos os dias ou quase todos os dias</w:t>
            </w:r>
          </w:p>
        </w:tc>
        <w:tc>
          <w:tcPr>
            <w:tcW w:w="607" w:type="pct"/>
          </w:tcPr>
          <w:p w14:paraId="385FF5B7" w14:textId="77777777" w:rsidR="001677D2" w:rsidRPr="00B77E18" w:rsidRDefault="001677D2" w:rsidP="00AF63A0">
            <w:pPr>
              <w:pStyle w:val="tabelatese"/>
            </w:pPr>
            <w:r w:rsidRPr="00B77E18">
              <w:t>0.214</w:t>
            </w:r>
          </w:p>
        </w:tc>
        <w:tc>
          <w:tcPr>
            <w:tcW w:w="732" w:type="pct"/>
          </w:tcPr>
          <w:p w14:paraId="54625029" w14:textId="77777777" w:rsidR="001677D2" w:rsidRPr="00B77E18" w:rsidRDefault="001677D2" w:rsidP="00AF63A0">
            <w:pPr>
              <w:pStyle w:val="tabelatese"/>
            </w:pPr>
            <w:r w:rsidRPr="00B77E18">
              <w:t>0.194</w:t>
            </w:r>
          </w:p>
        </w:tc>
        <w:tc>
          <w:tcPr>
            <w:tcW w:w="569" w:type="pct"/>
          </w:tcPr>
          <w:p w14:paraId="5AAA1733" w14:textId="77777777" w:rsidR="001677D2" w:rsidRPr="00B77E18" w:rsidRDefault="001677D2" w:rsidP="00AF63A0">
            <w:pPr>
              <w:pStyle w:val="tabelatese"/>
            </w:pPr>
            <w:r w:rsidRPr="00B77E18">
              <w:t>0.270</w:t>
            </w:r>
          </w:p>
        </w:tc>
        <w:tc>
          <w:tcPr>
            <w:tcW w:w="650" w:type="pct"/>
          </w:tcPr>
          <w:p w14:paraId="4A48E55B" w14:textId="77777777" w:rsidR="001677D2" w:rsidRPr="00B77E18" w:rsidRDefault="001677D2" w:rsidP="00AF63A0">
            <w:pPr>
              <w:pStyle w:val="tabelatese"/>
            </w:pPr>
          </w:p>
        </w:tc>
        <w:tc>
          <w:tcPr>
            <w:tcW w:w="596" w:type="pct"/>
          </w:tcPr>
          <w:p w14:paraId="6993A820" w14:textId="77777777" w:rsidR="001677D2" w:rsidRPr="00B77E18" w:rsidRDefault="001677D2" w:rsidP="00AF63A0">
            <w:pPr>
              <w:pStyle w:val="tabelatese"/>
            </w:pPr>
          </w:p>
        </w:tc>
        <w:tc>
          <w:tcPr>
            <w:tcW w:w="364" w:type="pct"/>
          </w:tcPr>
          <w:p w14:paraId="60A5CC2F" w14:textId="77777777" w:rsidR="001677D2" w:rsidRPr="00B77E18" w:rsidRDefault="001677D2" w:rsidP="00AF63A0">
            <w:pPr>
              <w:pStyle w:val="tabelatese"/>
            </w:pPr>
          </w:p>
        </w:tc>
        <w:tc>
          <w:tcPr>
            <w:tcW w:w="376" w:type="pct"/>
          </w:tcPr>
          <w:p w14:paraId="53970AE1" w14:textId="77777777" w:rsidR="001677D2" w:rsidRPr="00B77E18" w:rsidRDefault="001677D2" w:rsidP="00AF63A0">
            <w:pPr>
              <w:pStyle w:val="tabelatese"/>
            </w:pPr>
          </w:p>
        </w:tc>
        <w:tc>
          <w:tcPr>
            <w:tcW w:w="350" w:type="pct"/>
          </w:tcPr>
          <w:p w14:paraId="6489317A" w14:textId="77777777" w:rsidR="001677D2" w:rsidRPr="00B77E18" w:rsidRDefault="001677D2" w:rsidP="00AF63A0">
            <w:pPr>
              <w:pStyle w:val="tabelatese"/>
            </w:pPr>
          </w:p>
        </w:tc>
      </w:tr>
      <w:tr w:rsidR="001677D2" w:rsidRPr="006A6B58" w14:paraId="67F304A7" w14:textId="77777777" w:rsidTr="001677D2">
        <w:trPr>
          <w:trHeight w:val="20"/>
          <w:jc w:val="center"/>
        </w:trPr>
        <w:tc>
          <w:tcPr>
            <w:tcW w:w="756" w:type="pct"/>
            <w:shd w:val="clear" w:color="auto" w:fill="9BBB59" w:themeFill="accent3"/>
          </w:tcPr>
          <w:p w14:paraId="605ABB23" w14:textId="77777777" w:rsidR="001677D2" w:rsidRPr="00F306ED" w:rsidRDefault="001677D2" w:rsidP="00AF63A0">
            <w:pPr>
              <w:pStyle w:val="tabelatese"/>
            </w:pPr>
            <w:r w:rsidRPr="00F306ED">
              <w:t>Conversar sobre o aproveitamento escolar do seu filho (3)</w:t>
            </w:r>
          </w:p>
        </w:tc>
        <w:tc>
          <w:tcPr>
            <w:tcW w:w="607" w:type="pct"/>
          </w:tcPr>
          <w:p w14:paraId="13CA17E4" w14:textId="77777777" w:rsidR="001677D2" w:rsidRPr="00B77E18" w:rsidRDefault="001677D2" w:rsidP="00AF63A0">
            <w:pPr>
              <w:pStyle w:val="tabelatese"/>
            </w:pPr>
          </w:p>
        </w:tc>
        <w:tc>
          <w:tcPr>
            <w:tcW w:w="732" w:type="pct"/>
          </w:tcPr>
          <w:p w14:paraId="4B034810" w14:textId="77777777" w:rsidR="001677D2" w:rsidRPr="00B77E18" w:rsidRDefault="001677D2" w:rsidP="00AF63A0">
            <w:pPr>
              <w:pStyle w:val="tabelatese"/>
            </w:pPr>
          </w:p>
        </w:tc>
        <w:tc>
          <w:tcPr>
            <w:tcW w:w="569" w:type="pct"/>
          </w:tcPr>
          <w:p w14:paraId="57F07D88" w14:textId="77777777" w:rsidR="001677D2" w:rsidRPr="00B77E18" w:rsidRDefault="001677D2" w:rsidP="00AF63A0">
            <w:pPr>
              <w:pStyle w:val="tabelatese"/>
            </w:pPr>
          </w:p>
        </w:tc>
        <w:tc>
          <w:tcPr>
            <w:tcW w:w="650" w:type="pct"/>
          </w:tcPr>
          <w:p w14:paraId="400C9D94" w14:textId="77777777" w:rsidR="001677D2" w:rsidRPr="00B77E18" w:rsidRDefault="001677D2" w:rsidP="00AF63A0">
            <w:pPr>
              <w:pStyle w:val="tabelatese"/>
            </w:pPr>
            <w:r w:rsidRPr="00B77E18">
              <w:t>0.290</w:t>
            </w:r>
          </w:p>
        </w:tc>
        <w:tc>
          <w:tcPr>
            <w:tcW w:w="596" w:type="pct"/>
          </w:tcPr>
          <w:p w14:paraId="3F060212" w14:textId="77777777" w:rsidR="001677D2" w:rsidRPr="00B77E18" w:rsidRDefault="001677D2" w:rsidP="00AF63A0">
            <w:pPr>
              <w:pStyle w:val="tabelatese"/>
            </w:pPr>
            <w:r w:rsidRPr="00B77E18">
              <w:t>0.287</w:t>
            </w:r>
          </w:p>
        </w:tc>
        <w:tc>
          <w:tcPr>
            <w:tcW w:w="364" w:type="pct"/>
          </w:tcPr>
          <w:p w14:paraId="648A3511" w14:textId="77777777" w:rsidR="001677D2" w:rsidRPr="00B77E18" w:rsidRDefault="001677D2" w:rsidP="00AF63A0">
            <w:pPr>
              <w:pStyle w:val="tabelatese"/>
            </w:pPr>
          </w:p>
        </w:tc>
        <w:tc>
          <w:tcPr>
            <w:tcW w:w="376" w:type="pct"/>
          </w:tcPr>
          <w:p w14:paraId="2522C6C9" w14:textId="77777777" w:rsidR="001677D2" w:rsidRPr="00B77E18" w:rsidRDefault="001677D2" w:rsidP="00AF63A0">
            <w:pPr>
              <w:pStyle w:val="tabelatese"/>
            </w:pPr>
          </w:p>
        </w:tc>
        <w:tc>
          <w:tcPr>
            <w:tcW w:w="350" w:type="pct"/>
          </w:tcPr>
          <w:p w14:paraId="4230DF4A" w14:textId="77777777" w:rsidR="001677D2" w:rsidRPr="00B77E18" w:rsidRDefault="001677D2" w:rsidP="00AF63A0">
            <w:pPr>
              <w:pStyle w:val="tabelatese"/>
            </w:pPr>
          </w:p>
        </w:tc>
      </w:tr>
      <w:tr w:rsidR="001677D2" w:rsidRPr="006A6B58" w14:paraId="662486EA" w14:textId="77777777" w:rsidTr="001677D2">
        <w:trPr>
          <w:trHeight w:val="20"/>
          <w:jc w:val="center"/>
        </w:trPr>
        <w:tc>
          <w:tcPr>
            <w:tcW w:w="756" w:type="pct"/>
            <w:shd w:val="clear" w:color="auto" w:fill="9BBB59" w:themeFill="accent3"/>
          </w:tcPr>
          <w:p w14:paraId="710674A6" w14:textId="77777777" w:rsidR="001677D2" w:rsidRPr="00F306ED" w:rsidRDefault="001677D2" w:rsidP="00AF63A0">
            <w:pPr>
              <w:pStyle w:val="tabelatese"/>
            </w:pPr>
            <w:r w:rsidRPr="00F306ED">
              <w:t>Uma ou duas vezes por semana</w:t>
            </w:r>
          </w:p>
        </w:tc>
        <w:tc>
          <w:tcPr>
            <w:tcW w:w="607" w:type="pct"/>
          </w:tcPr>
          <w:p w14:paraId="1FB5F96B" w14:textId="77777777" w:rsidR="001677D2" w:rsidRPr="00B77E18" w:rsidRDefault="001677D2" w:rsidP="00AF63A0">
            <w:pPr>
              <w:pStyle w:val="tabelatese"/>
            </w:pPr>
            <w:r w:rsidRPr="00B77E18">
              <w:t>0.441</w:t>
            </w:r>
          </w:p>
        </w:tc>
        <w:tc>
          <w:tcPr>
            <w:tcW w:w="732" w:type="pct"/>
          </w:tcPr>
          <w:p w14:paraId="232E541E" w14:textId="77777777" w:rsidR="001677D2" w:rsidRPr="00B77E18" w:rsidRDefault="001677D2" w:rsidP="00AF63A0">
            <w:pPr>
              <w:pStyle w:val="tabelatese"/>
            </w:pPr>
            <w:r w:rsidRPr="00B77E18">
              <w:t>0.309</w:t>
            </w:r>
          </w:p>
        </w:tc>
        <w:tc>
          <w:tcPr>
            <w:tcW w:w="569" w:type="pct"/>
          </w:tcPr>
          <w:p w14:paraId="435DB8FF" w14:textId="77777777" w:rsidR="001677D2" w:rsidRPr="00B77E18" w:rsidRDefault="001677D2" w:rsidP="00AF63A0">
            <w:pPr>
              <w:pStyle w:val="tabelatese"/>
            </w:pPr>
            <w:r w:rsidRPr="00B77E18">
              <w:t>0.154</w:t>
            </w:r>
          </w:p>
        </w:tc>
        <w:tc>
          <w:tcPr>
            <w:tcW w:w="650" w:type="pct"/>
          </w:tcPr>
          <w:p w14:paraId="7D8EEE04" w14:textId="77777777" w:rsidR="001677D2" w:rsidRPr="00B77E18" w:rsidRDefault="001677D2" w:rsidP="00AF63A0">
            <w:pPr>
              <w:pStyle w:val="tabelatese"/>
            </w:pPr>
          </w:p>
        </w:tc>
        <w:tc>
          <w:tcPr>
            <w:tcW w:w="596" w:type="pct"/>
          </w:tcPr>
          <w:p w14:paraId="6F4E186B" w14:textId="77777777" w:rsidR="001677D2" w:rsidRPr="00B77E18" w:rsidRDefault="001677D2" w:rsidP="00AF63A0">
            <w:pPr>
              <w:pStyle w:val="tabelatese"/>
            </w:pPr>
          </w:p>
        </w:tc>
        <w:tc>
          <w:tcPr>
            <w:tcW w:w="364" w:type="pct"/>
          </w:tcPr>
          <w:p w14:paraId="220BC293" w14:textId="77777777" w:rsidR="001677D2" w:rsidRPr="00B77E18" w:rsidRDefault="001677D2" w:rsidP="00AF63A0">
            <w:pPr>
              <w:pStyle w:val="tabelatese"/>
            </w:pPr>
            <w:r w:rsidRPr="00B77E18">
              <w:t>1.55</w:t>
            </w:r>
          </w:p>
        </w:tc>
        <w:tc>
          <w:tcPr>
            <w:tcW w:w="376" w:type="pct"/>
          </w:tcPr>
          <w:p w14:paraId="38344510" w14:textId="77777777" w:rsidR="001677D2" w:rsidRPr="00B77E18" w:rsidRDefault="001677D2" w:rsidP="00AF63A0">
            <w:pPr>
              <w:pStyle w:val="tabelatese"/>
            </w:pPr>
            <w:r w:rsidRPr="00B77E18">
              <w:t>0.85</w:t>
            </w:r>
          </w:p>
        </w:tc>
        <w:tc>
          <w:tcPr>
            <w:tcW w:w="350" w:type="pct"/>
          </w:tcPr>
          <w:p w14:paraId="484A517A" w14:textId="77777777" w:rsidR="001677D2" w:rsidRPr="00B77E18" w:rsidRDefault="001677D2" w:rsidP="00AF63A0">
            <w:pPr>
              <w:pStyle w:val="tabelatese"/>
            </w:pPr>
            <w:r w:rsidRPr="00B77E18">
              <w:t>2.87</w:t>
            </w:r>
          </w:p>
        </w:tc>
      </w:tr>
      <w:tr w:rsidR="001677D2" w:rsidRPr="006A6B58" w14:paraId="70402746" w14:textId="77777777" w:rsidTr="001677D2">
        <w:trPr>
          <w:trHeight w:val="20"/>
          <w:jc w:val="center"/>
        </w:trPr>
        <w:tc>
          <w:tcPr>
            <w:tcW w:w="756" w:type="pct"/>
            <w:shd w:val="clear" w:color="auto" w:fill="9BBB59" w:themeFill="accent3"/>
          </w:tcPr>
          <w:p w14:paraId="2258B7CB" w14:textId="77777777" w:rsidR="001677D2" w:rsidRPr="00F306ED" w:rsidRDefault="001677D2" w:rsidP="00AF63A0">
            <w:pPr>
              <w:pStyle w:val="tabelatese"/>
              <w:rPr>
                <w:color w:val="FF0000"/>
              </w:rPr>
            </w:pPr>
            <w:r w:rsidRPr="00F306ED">
              <w:t>Todos os dias ou quase todos os dias</w:t>
            </w:r>
          </w:p>
        </w:tc>
        <w:tc>
          <w:tcPr>
            <w:tcW w:w="607" w:type="pct"/>
          </w:tcPr>
          <w:p w14:paraId="408FB918" w14:textId="77777777" w:rsidR="001677D2" w:rsidRPr="00B77E18" w:rsidRDefault="001677D2" w:rsidP="00AF63A0">
            <w:pPr>
              <w:pStyle w:val="tabelatese"/>
            </w:pPr>
            <w:r w:rsidRPr="00B77E18">
              <w:t>0.450</w:t>
            </w:r>
          </w:p>
        </w:tc>
        <w:tc>
          <w:tcPr>
            <w:tcW w:w="732" w:type="pct"/>
          </w:tcPr>
          <w:p w14:paraId="64BC9918" w14:textId="77777777" w:rsidR="001677D2" w:rsidRPr="00B77E18" w:rsidRDefault="001677D2" w:rsidP="00AF63A0">
            <w:pPr>
              <w:pStyle w:val="tabelatese"/>
            </w:pPr>
            <w:r w:rsidRPr="00B77E18">
              <w:t>0.289</w:t>
            </w:r>
          </w:p>
        </w:tc>
        <w:tc>
          <w:tcPr>
            <w:tcW w:w="569" w:type="pct"/>
          </w:tcPr>
          <w:p w14:paraId="324A2395" w14:textId="77777777" w:rsidR="001677D2" w:rsidRPr="00B77E18" w:rsidRDefault="001677D2" w:rsidP="00AF63A0">
            <w:pPr>
              <w:pStyle w:val="tabelatese"/>
            </w:pPr>
            <w:r w:rsidRPr="00B77E18">
              <w:t>0.119</w:t>
            </w:r>
          </w:p>
        </w:tc>
        <w:tc>
          <w:tcPr>
            <w:tcW w:w="650" w:type="pct"/>
          </w:tcPr>
          <w:p w14:paraId="6143DA40" w14:textId="77777777" w:rsidR="001677D2" w:rsidRPr="00B77E18" w:rsidRDefault="001677D2" w:rsidP="00AF63A0">
            <w:pPr>
              <w:pStyle w:val="tabelatese"/>
            </w:pPr>
          </w:p>
        </w:tc>
        <w:tc>
          <w:tcPr>
            <w:tcW w:w="596" w:type="pct"/>
          </w:tcPr>
          <w:p w14:paraId="0318C243" w14:textId="77777777" w:rsidR="001677D2" w:rsidRPr="00B77E18" w:rsidRDefault="001677D2" w:rsidP="00AF63A0">
            <w:pPr>
              <w:pStyle w:val="tabelatese"/>
            </w:pPr>
          </w:p>
        </w:tc>
        <w:tc>
          <w:tcPr>
            <w:tcW w:w="364" w:type="pct"/>
          </w:tcPr>
          <w:p w14:paraId="67E1453A" w14:textId="77777777" w:rsidR="001677D2" w:rsidRPr="00B77E18" w:rsidRDefault="001677D2" w:rsidP="00AF63A0">
            <w:pPr>
              <w:pStyle w:val="tabelatese"/>
            </w:pPr>
            <w:r w:rsidRPr="00B77E18">
              <w:t>1.57</w:t>
            </w:r>
          </w:p>
        </w:tc>
        <w:tc>
          <w:tcPr>
            <w:tcW w:w="376" w:type="pct"/>
          </w:tcPr>
          <w:p w14:paraId="4829A773" w14:textId="77777777" w:rsidR="001677D2" w:rsidRPr="00B77E18" w:rsidRDefault="001677D2" w:rsidP="00AF63A0">
            <w:pPr>
              <w:pStyle w:val="tabelatese"/>
            </w:pPr>
            <w:r w:rsidRPr="00B77E18">
              <w:t>0.89</w:t>
            </w:r>
          </w:p>
        </w:tc>
        <w:tc>
          <w:tcPr>
            <w:tcW w:w="350" w:type="pct"/>
          </w:tcPr>
          <w:p w14:paraId="0109CE68" w14:textId="77777777" w:rsidR="001677D2" w:rsidRPr="00B77E18" w:rsidRDefault="001677D2" w:rsidP="00AF63A0">
            <w:pPr>
              <w:pStyle w:val="tabelatese"/>
            </w:pPr>
            <w:r w:rsidRPr="00B77E18">
              <w:t>2.78</w:t>
            </w:r>
          </w:p>
        </w:tc>
      </w:tr>
      <w:tr w:rsidR="001677D2" w:rsidRPr="006A6B58" w14:paraId="4D0D4126" w14:textId="77777777" w:rsidTr="001677D2">
        <w:trPr>
          <w:trHeight w:val="20"/>
          <w:jc w:val="center"/>
        </w:trPr>
        <w:tc>
          <w:tcPr>
            <w:tcW w:w="756" w:type="pct"/>
            <w:shd w:val="clear" w:color="auto" w:fill="9BBB59" w:themeFill="accent3"/>
          </w:tcPr>
          <w:p w14:paraId="682F8ACF" w14:textId="77777777" w:rsidR="001677D2" w:rsidRPr="00F306ED" w:rsidRDefault="001677D2" w:rsidP="00AF63A0">
            <w:pPr>
              <w:pStyle w:val="tabelatese"/>
            </w:pPr>
            <w:r w:rsidRPr="00F306ED">
              <w:t>Jantar à mesa com o seu filho (3)</w:t>
            </w:r>
          </w:p>
        </w:tc>
        <w:tc>
          <w:tcPr>
            <w:tcW w:w="607" w:type="pct"/>
          </w:tcPr>
          <w:p w14:paraId="02ED1F77" w14:textId="77777777" w:rsidR="001677D2" w:rsidRPr="00B77E18" w:rsidRDefault="001677D2" w:rsidP="00AF63A0">
            <w:pPr>
              <w:pStyle w:val="tabelatese"/>
            </w:pPr>
          </w:p>
        </w:tc>
        <w:tc>
          <w:tcPr>
            <w:tcW w:w="732" w:type="pct"/>
          </w:tcPr>
          <w:p w14:paraId="5DDCB9CC" w14:textId="77777777" w:rsidR="001677D2" w:rsidRPr="00B77E18" w:rsidRDefault="001677D2" w:rsidP="00AF63A0">
            <w:pPr>
              <w:pStyle w:val="tabelatese"/>
            </w:pPr>
          </w:p>
        </w:tc>
        <w:tc>
          <w:tcPr>
            <w:tcW w:w="569" w:type="pct"/>
          </w:tcPr>
          <w:p w14:paraId="77D0AF55" w14:textId="77777777" w:rsidR="001677D2" w:rsidRPr="00B77E18" w:rsidRDefault="001677D2" w:rsidP="00AF63A0">
            <w:pPr>
              <w:pStyle w:val="tabelatese"/>
            </w:pPr>
          </w:p>
        </w:tc>
        <w:tc>
          <w:tcPr>
            <w:tcW w:w="650" w:type="pct"/>
          </w:tcPr>
          <w:p w14:paraId="1BE35A20" w14:textId="77777777" w:rsidR="001677D2" w:rsidRPr="00B77E18" w:rsidRDefault="001677D2" w:rsidP="00AF63A0">
            <w:pPr>
              <w:pStyle w:val="tabelatese"/>
            </w:pPr>
            <w:r w:rsidRPr="00B77E18">
              <w:t>0.036*</w:t>
            </w:r>
          </w:p>
        </w:tc>
        <w:tc>
          <w:tcPr>
            <w:tcW w:w="596" w:type="pct"/>
          </w:tcPr>
          <w:p w14:paraId="7C05360B" w14:textId="77777777" w:rsidR="001677D2" w:rsidRPr="00B77E18" w:rsidRDefault="001677D2" w:rsidP="00AF63A0">
            <w:pPr>
              <w:pStyle w:val="tabelatese"/>
            </w:pPr>
            <w:r w:rsidRPr="00B77E18">
              <w:t>0.041*</w:t>
            </w:r>
          </w:p>
        </w:tc>
        <w:tc>
          <w:tcPr>
            <w:tcW w:w="364" w:type="pct"/>
          </w:tcPr>
          <w:p w14:paraId="6EF73B94" w14:textId="77777777" w:rsidR="001677D2" w:rsidRPr="00B77E18" w:rsidRDefault="001677D2" w:rsidP="00AF63A0">
            <w:pPr>
              <w:pStyle w:val="tabelatese"/>
            </w:pPr>
          </w:p>
        </w:tc>
        <w:tc>
          <w:tcPr>
            <w:tcW w:w="376" w:type="pct"/>
          </w:tcPr>
          <w:p w14:paraId="1DB59913" w14:textId="77777777" w:rsidR="001677D2" w:rsidRPr="00B77E18" w:rsidRDefault="001677D2" w:rsidP="00AF63A0">
            <w:pPr>
              <w:pStyle w:val="tabelatese"/>
            </w:pPr>
          </w:p>
        </w:tc>
        <w:tc>
          <w:tcPr>
            <w:tcW w:w="350" w:type="pct"/>
          </w:tcPr>
          <w:p w14:paraId="5ABE2E90" w14:textId="77777777" w:rsidR="001677D2" w:rsidRPr="00B77E18" w:rsidRDefault="001677D2" w:rsidP="00AF63A0">
            <w:pPr>
              <w:pStyle w:val="tabelatese"/>
            </w:pPr>
          </w:p>
        </w:tc>
      </w:tr>
      <w:tr w:rsidR="001677D2" w:rsidRPr="006A6B58" w14:paraId="0634715E" w14:textId="77777777" w:rsidTr="001677D2">
        <w:trPr>
          <w:trHeight w:val="20"/>
          <w:jc w:val="center"/>
        </w:trPr>
        <w:tc>
          <w:tcPr>
            <w:tcW w:w="756" w:type="pct"/>
            <w:shd w:val="clear" w:color="auto" w:fill="9BBB59" w:themeFill="accent3"/>
          </w:tcPr>
          <w:p w14:paraId="10892BCB" w14:textId="77777777" w:rsidR="001677D2" w:rsidRPr="00F306ED" w:rsidRDefault="001677D2" w:rsidP="00AF63A0">
            <w:pPr>
              <w:pStyle w:val="tabelatese"/>
            </w:pPr>
            <w:r w:rsidRPr="00F306ED">
              <w:t>Uma ou duas vezes por semana</w:t>
            </w:r>
          </w:p>
        </w:tc>
        <w:tc>
          <w:tcPr>
            <w:tcW w:w="607" w:type="pct"/>
          </w:tcPr>
          <w:p w14:paraId="7961CE2E" w14:textId="77777777" w:rsidR="001677D2" w:rsidRPr="00B77E18" w:rsidRDefault="001677D2" w:rsidP="00AF63A0">
            <w:pPr>
              <w:pStyle w:val="tabelatese"/>
            </w:pPr>
            <w:r w:rsidRPr="00B77E18">
              <w:t>1.762</w:t>
            </w:r>
          </w:p>
        </w:tc>
        <w:tc>
          <w:tcPr>
            <w:tcW w:w="732" w:type="pct"/>
          </w:tcPr>
          <w:p w14:paraId="382FA6D5" w14:textId="77777777" w:rsidR="001677D2" w:rsidRPr="00B77E18" w:rsidRDefault="001677D2" w:rsidP="00AF63A0">
            <w:pPr>
              <w:pStyle w:val="tabelatese"/>
            </w:pPr>
            <w:r w:rsidRPr="00B77E18">
              <w:t>0.846</w:t>
            </w:r>
          </w:p>
        </w:tc>
        <w:tc>
          <w:tcPr>
            <w:tcW w:w="569" w:type="pct"/>
          </w:tcPr>
          <w:p w14:paraId="1720176B" w14:textId="77777777" w:rsidR="001677D2" w:rsidRPr="00B77E18" w:rsidRDefault="001677D2" w:rsidP="00AF63A0">
            <w:pPr>
              <w:pStyle w:val="tabelatese"/>
            </w:pPr>
            <w:r w:rsidRPr="00B77E18">
              <w:t>0.037*</w:t>
            </w:r>
          </w:p>
        </w:tc>
        <w:tc>
          <w:tcPr>
            <w:tcW w:w="650" w:type="pct"/>
          </w:tcPr>
          <w:p w14:paraId="452F15C6" w14:textId="77777777" w:rsidR="001677D2" w:rsidRPr="00B77E18" w:rsidRDefault="001677D2" w:rsidP="00AF63A0">
            <w:pPr>
              <w:pStyle w:val="tabelatese"/>
            </w:pPr>
          </w:p>
        </w:tc>
        <w:tc>
          <w:tcPr>
            <w:tcW w:w="596" w:type="pct"/>
          </w:tcPr>
          <w:p w14:paraId="3A6325B8" w14:textId="77777777" w:rsidR="001677D2" w:rsidRPr="00B77E18" w:rsidRDefault="001677D2" w:rsidP="00AF63A0">
            <w:pPr>
              <w:pStyle w:val="tabelatese"/>
            </w:pPr>
          </w:p>
        </w:tc>
        <w:tc>
          <w:tcPr>
            <w:tcW w:w="364" w:type="pct"/>
          </w:tcPr>
          <w:p w14:paraId="08AAE70D" w14:textId="77777777" w:rsidR="001677D2" w:rsidRPr="00B77E18" w:rsidRDefault="001677D2" w:rsidP="00AF63A0">
            <w:pPr>
              <w:pStyle w:val="tabelatese"/>
            </w:pPr>
            <w:r w:rsidRPr="00B77E18">
              <w:t>5.82</w:t>
            </w:r>
          </w:p>
        </w:tc>
        <w:tc>
          <w:tcPr>
            <w:tcW w:w="376" w:type="pct"/>
          </w:tcPr>
          <w:p w14:paraId="1F6EA415" w14:textId="77777777" w:rsidR="001677D2" w:rsidRPr="00B77E18" w:rsidRDefault="001677D2" w:rsidP="00AF63A0">
            <w:pPr>
              <w:pStyle w:val="tabelatese"/>
            </w:pPr>
            <w:r w:rsidRPr="00B77E18">
              <w:t>1.29</w:t>
            </w:r>
          </w:p>
        </w:tc>
        <w:tc>
          <w:tcPr>
            <w:tcW w:w="350" w:type="pct"/>
          </w:tcPr>
          <w:p w14:paraId="7299829B" w14:textId="77777777" w:rsidR="001677D2" w:rsidRPr="00B77E18" w:rsidRDefault="001677D2" w:rsidP="00AF63A0">
            <w:pPr>
              <w:pStyle w:val="tabelatese"/>
            </w:pPr>
            <w:r w:rsidRPr="00B77E18">
              <w:t>41.6</w:t>
            </w:r>
          </w:p>
        </w:tc>
      </w:tr>
      <w:tr w:rsidR="001677D2" w:rsidRPr="006A6B58" w14:paraId="3AF69FC9" w14:textId="77777777" w:rsidTr="001677D2">
        <w:trPr>
          <w:trHeight w:val="20"/>
          <w:jc w:val="center"/>
        </w:trPr>
        <w:tc>
          <w:tcPr>
            <w:tcW w:w="756" w:type="pct"/>
            <w:shd w:val="clear" w:color="auto" w:fill="9BBB59" w:themeFill="accent3"/>
          </w:tcPr>
          <w:p w14:paraId="24EDDCC5" w14:textId="77777777" w:rsidR="001677D2" w:rsidRPr="00F306ED" w:rsidRDefault="001677D2" w:rsidP="00AF63A0">
            <w:pPr>
              <w:pStyle w:val="tabelatese"/>
              <w:rPr>
                <w:color w:val="FF0000"/>
              </w:rPr>
            </w:pPr>
            <w:r w:rsidRPr="00F306ED">
              <w:t>Todos os dias ou quase todos os dias</w:t>
            </w:r>
          </w:p>
        </w:tc>
        <w:tc>
          <w:tcPr>
            <w:tcW w:w="607" w:type="pct"/>
          </w:tcPr>
          <w:p w14:paraId="543B3F31" w14:textId="77777777" w:rsidR="001677D2" w:rsidRPr="00B77E18" w:rsidRDefault="001677D2" w:rsidP="00AF63A0">
            <w:pPr>
              <w:pStyle w:val="tabelatese"/>
            </w:pPr>
            <w:r w:rsidRPr="00B77E18">
              <w:t>1.753</w:t>
            </w:r>
          </w:p>
        </w:tc>
        <w:tc>
          <w:tcPr>
            <w:tcW w:w="732" w:type="pct"/>
          </w:tcPr>
          <w:p w14:paraId="7FF41B88" w14:textId="77777777" w:rsidR="001677D2" w:rsidRPr="00B77E18" w:rsidRDefault="001677D2" w:rsidP="00AF63A0">
            <w:pPr>
              <w:pStyle w:val="tabelatese"/>
            </w:pPr>
            <w:r w:rsidRPr="00B77E18">
              <w:t>0.785</w:t>
            </w:r>
          </w:p>
        </w:tc>
        <w:tc>
          <w:tcPr>
            <w:tcW w:w="569" w:type="pct"/>
          </w:tcPr>
          <w:p w14:paraId="52D11D5A" w14:textId="77777777" w:rsidR="001677D2" w:rsidRPr="00B77E18" w:rsidRDefault="001677D2" w:rsidP="00AF63A0">
            <w:pPr>
              <w:pStyle w:val="tabelatese"/>
            </w:pPr>
            <w:r w:rsidRPr="00B77E18">
              <w:t>0.026*</w:t>
            </w:r>
          </w:p>
        </w:tc>
        <w:tc>
          <w:tcPr>
            <w:tcW w:w="650" w:type="pct"/>
          </w:tcPr>
          <w:p w14:paraId="3B5FE395" w14:textId="77777777" w:rsidR="001677D2" w:rsidRPr="00B77E18" w:rsidRDefault="001677D2" w:rsidP="00AF63A0">
            <w:pPr>
              <w:pStyle w:val="tabelatese"/>
            </w:pPr>
          </w:p>
        </w:tc>
        <w:tc>
          <w:tcPr>
            <w:tcW w:w="596" w:type="pct"/>
          </w:tcPr>
          <w:p w14:paraId="68AA9575" w14:textId="77777777" w:rsidR="001677D2" w:rsidRPr="00B77E18" w:rsidRDefault="001677D2" w:rsidP="00AF63A0">
            <w:pPr>
              <w:pStyle w:val="tabelatese"/>
            </w:pPr>
          </w:p>
        </w:tc>
        <w:tc>
          <w:tcPr>
            <w:tcW w:w="364" w:type="pct"/>
          </w:tcPr>
          <w:p w14:paraId="73348A89" w14:textId="77777777" w:rsidR="001677D2" w:rsidRPr="00B77E18" w:rsidRDefault="001677D2" w:rsidP="00AF63A0">
            <w:pPr>
              <w:pStyle w:val="tabelatese"/>
            </w:pPr>
            <w:r w:rsidRPr="00B77E18">
              <w:t>5.77</w:t>
            </w:r>
          </w:p>
        </w:tc>
        <w:tc>
          <w:tcPr>
            <w:tcW w:w="376" w:type="pct"/>
          </w:tcPr>
          <w:p w14:paraId="41B38C3A" w14:textId="77777777" w:rsidR="001677D2" w:rsidRPr="00B77E18" w:rsidRDefault="001677D2" w:rsidP="00AF63A0">
            <w:pPr>
              <w:pStyle w:val="tabelatese"/>
            </w:pPr>
            <w:r w:rsidRPr="00B77E18">
              <w:t>1.48</w:t>
            </w:r>
          </w:p>
        </w:tc>
        <w:tc>
          <w:tcPr>
            <w:tcW w:w="350" w:type="pct"/>
          </w:tcPr>
          <w:p w14:paraId="20175A79" w14:textId="77777777" w:rsidR="001677D2" w:rsidRPr="00B77E18" w:rsidRDefault="001677D2" w:rsidP="00AF63A0">
            <w:pPr>
              <w:pStyle w:val="tabelatese"/>
            </w:pPr>
            <w:r w:rsidRPr="00B77E18">
              <w:t>38.0</w:t>
            </w:r>
          </w:p>
        </w:tc>
      </w:tr>
      <w:tr w:rsidR="001677D2" w:rsidRPr="006A6B58" w14:paraId="1C080ABB" w14:textId="77777777" w:rsidTr="001677D2">
        <w:trPr>
          <w:trHeight w:val="20"/>
          <w:jc w:val="center"/>
        </w:trPr>
        <w:tc>
          <w:tcPr>
            <w:tcW w:w="756" w:type="pct"/>
            <w:shd w:val="clear" w:color="auto" w:fill="9BBB59" w:themeFill="accent3"/>
          </w:tcPr>
          <w:p w14:paraId="225CB4F8" w14:textId="77777777" w:rsidR="001677D2" w:rsidRPr="00F306ED" w:rsidRDefault="001677D2" w:rsidP="00AF63A0">
            <w:pPr>
              <w:pStyle w:val="tabelatese"/>
            </w:pPr>
            <w:r w:rsidRPr="00F306ED">
              <w:t xml:space="preserve">Passar tempo </w:t>
            </w:r>
            <w:r w:rsidRPr="00F306ED">
              <w:lastRenderedPageBreak/>
              <w:t>a conversar simplesmente com o seu filho (3)</w:t>
            </w:r>
          </w:p>
        </w:tc>
        <w:tc>
          <w:tcPr>
            <w:tcW w:w="607" w:type="pct"/>
          </w:tcPr>
          <w:p w14:paraId="5997447E" w14:textId="77777777" w:rsidR="001677D2" w:rsidRPr="00B77E18" w:rsidRDefault="001677D2" w:rsidP="00AF63A0">
            <w:pPr>
              <w:pStyle w:val="tabelatese"/>
            </w:pPr>
          </w:p>
        </w:tc>
        <w:tc>
          <w:tcPr>
            <w:tcW w:w="732" w:type="pct"/>
          </w:tcPr>
          <w:p w14:paraId="1B2B6AAB" w14:textId="77777777" w:rsidR="001677D2" w:rsidRPr="00B77E18" w:rsidRDefault="001677D2" w:rsidP="00AF63A0">
            <w:pPr>
              <w:pStyle w:val="tabelatese"/>
            </w:pPr>
          </w:p>
        </w:tc>
        <w:tc>
          <w:tcPr>
            <w:tcW w:w="569" w:type="pct"/>
          </w:tcPr>
          <w:p w14:paraId="6BA7F43D" w14:textId="77777777" w:rsidR="001677D2" w:rsidRPr="00B77E18" w:rsidRDefault="001677D2" w:rsidP="00AF63A0">
            <w:pPr>
              <w:pStyle w:val="tabelatese"/>
            </w:pPr>
          </w:p>
        </w:tc>
        <w:tc>
          <w:tcPr>
            <w:tcW w:w="650" w:type="pct"/>
          </w:tcPr>
          <w:p w14:paraId="2551CB5D" w14:textId="77777777" w:rsidR="001677D2" w:rsidRPr="00B77E18" w:rsidRDefault="001677D2" w:rsidP="00AF63A0">
            <w:pPr>
              <w:pStyle w:val="tabelatese"/>
            </w:pPr>
            <w:r w:rsidRPr="00B77E18">
              <w:t>0.636</w:t>
            </w:r>
          </w:p>
        </w:tc>
        <w:tc>
          <w:tcPr>
            <w:tcW w:w="596" w:type="pct"/>
          </w:tcPr>
          <w:p w14:paraId="4DF3645C" w14:textId="7BC8C5A4" w:rsidR="001677D2" w:rsidRPr="00B77E18" w:rsidRDefault="00670AD1" w:rsidP="00AF63A0">
            <w:pPr>
              <w:pStyle w:val="tabelatese"/>
            </w:pPr>
            <w:r>
              <w:rPr>
                <w:noProof/>
                <w:lang w:eastAsia="pt-PT"/>
              </w:rPr>
              <mc:AlternateContent>
                <mc:Choice Requires="wps">
                  <w:drawing>
                    <wp:anchor distT="0" distB="0" distL="114300" distR="114300" simplePos="0" relativeHeight="251844608" behindDoc="0" locked="0" layoutInCell="1" allowOverlap="1" wp14:anchorId="66F829FF" wp14:editId="60530CF4">
                      <wp:simplePos x="0" y="0"/>
                      <wp:positionH relativeFrom="column">
                        <wp:posOffset>259715</wp:posOffset>
                      </wp:positionH>
                      <wp:positionV relativeFrom="paragraph">
                        <wp:posOffset>203200</wp:posOffset>
                      </wp:positionV>
                      <wp:extent cx="962025" cy="381000"/>
                      <wp:effectExtent l="0" t="0" r="9525" b="0"/>
                      <wp:wrapNone/>
                      <wp:docPr id="745" name="Caixa de texto 745"/>
                      <wp:cNvGraphicFramePr/>
                      <a:graphic xmlns:a="http://schemas.openxmlformats.org/drawingml/2006/main">
                        <a:graphicData uri="http://schemas.microsoft.com/office/word/2010/wordprocessingShape">
                          <wps:wsp>
                            <wps:cNvSpPr txBox="1"/>
                            <wps:spPr>
                              <a:xfrm>
                                <a:off x="0" y="0"/>
                                <a:ext cx="962025" cy="381000"/>
                              </a:xfrm>
                              <a:prstGeom prst="rect">
                                <a:avLst/>
                              </a:prstGeom>
                              <a:solidFill>
                                <a:sysClr val="window" lastClr="FFFFFF"/>
                              </a:solidFill>
                              <a:ln w="6350">
                                <a:noFill/>
                              </a:ln>
                              <a:effectLst/>
                            </wps:spPr>
                            <wps:txbx>
                              <w:txbxContent>
                                <w:p w14:paraId="7BCD25F0" w14:textId="77777777" w:rsidR="00977A3F" w:rsidRDefault="00977A3F" w:rsidP="00C606B8">
                                  <w:r w:rsidRPr="00670AD1">
                                    <w:t>Continuação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745" o:spid="_x0000_s1046" type="#_x0000_t202" style="position:absolute;margin-left:20.45pt;margin-top:16pt;width:75.75pt;height:30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" fillcolor="window" stroked="f" strokeweight=".5pt">
                      <v:textbox>
                        <w:txbxContent>
                          <w:p w14:paraId="7BCD25F0" w14:textId="77777777" w:rsidR="00977A3F" w:rsidRDefault="00977A3F" w:rsidP="00C606B8">
                            <w:r w:rsidRPr="00670AD1">
                              <w:t>Continuação</w:t>
                            </w:r>
                          </w:p>
                        </w:txbxContent>
                      </v:textbox>
                    </v:shape>
                  </w:pict>
                </mc:Fallback>
              </mc:AlternateContent>
            </w:r>
            <w:r w:rsidR="001677D2" w:rsidRPr="00B77E18">
              <w:t>0.634</w:t>
            </w:r>
          </w:p>
        </w:tc>
        <w:tc>
          <w:tcPr>
            <w:tcW w:w="364" w:type="pct"/>
          </w:tcPr>
          <w:p w14:paraId="0D5DF265" w14:textId="2339CF0C" w:rsidR="001677D2" w:rsidRPr="00B77E18" w:rsidRDefault="001677D2" w:rsidP="00AF63A0">
            <w:pPr>
              <w:pStyle w:val="tabelatese"/>
            </w:pPr>
          </w:p>
        </w:tc>
        <w:tc>
          <w:tcPr>
            <w:tcW w:w="376" w:type="pct"/>
          </w:tcPr>
          <w:p w14:paraId="6828BF6A" w14:textId="77777777" w:rsidR="001677D2" w:rsidRPr="00B77E18" w:rsidRDefault="001677D2" w:rsidP="00AF63A0">
            <w:pPr>
              <w:pStyle w:val="tabelatese"/>
            </w:pPr>
          </w:p>
        </w:tc>
        <w:tc>
          <w:tcPr>
            <w:tcW w:w="350" w:type="pct"/>
          </w:tcPr>
          <w:p w14:paraId="7E444495" w14:textId="77777777" w:rsidR="001677D2" w:rsidRPr="00B77E18" w:rsidRDefault="001677D2" w:rsidP="00AF63A0">
            <w:pPr>
              <w:pStyle w:val="tabelatese"/>
            </w:pPr>
          </w:p>
        </w:tc>
      </w:tr>
      <w:tr w:rsidR="001677D2" w:rsidRPr="006A6B58" w14:paraId="36AB1187" w14:textId="77777777" w:rsidTr="001677D2">
        <w:trPr>
          <w:trHeight w:val="20"/>
          <w:jc w:val="center"/>
        </w:trPr>
        <w:tc>
          <w:tcPr>
            <w:tcW w:w="756" w:type="pct"/>
            <w:shd w:val="clear" w:color="auto" w:fill="9BBB59" w:themeFill="accent3"/>
          </w:tcPr>
          <w:p w14:paraId="7B90727C" w14:textId="77777777" w:rsidR="001677D2" w:rsidRPr="00F306ED" w:rsidRDefault="001677D2" w:rsidP="00AF63A0">
            <w:pPr>
              <w:pStyle w:val="tabelatese"/>
            </w:pPr>
            <w:r w:rsidRPr="00F306ED">
              <w:lastRenderedPageBreak/>
              <w:t>Uma ou duas vezes por semana</w:t>
            </w:r>
          </w:p>
        </w:tc>
        <w:tc>
          <w:tcPr>
            <w:tcW w:w="607" w:type="pct"/>
          </w:tcPr>
          <w:p w14:paraId="6F84F4FB" w14:textId="77777777" w:rsidR="001677D2" w:rsidRPr="00B77E18" w:rsidRDefault="001677D2" w:rsidP="00AF63A0">
            <w:pPr>
              <w:pStyle w:val="tabelatese"/>
            </w:pPr>
            <w:r w:rsidRPr="00B77E18">
              <w:t>0.020</w:t>
            </w:r>
          </w:p>
        </w:tc>
        <w:tc>
          <w:tcPr>
            <w:tcW w:w="732" w:type="pct"/>
          </w:tcPr>
          <w:p w14:paraId="5AB73DA3" w14:textId="77777777" w:rsidR="001677D2" w:rsidRPr="00B77E18" w:rsidRDefault="001677D2" w:rsidP="00AF63A0">
            <w:pPr>
              <w:pStyle w:val="tabelatese"/>
            </w:pPr>
            <w:r w:rsidRPr="00B77E18">
              <w:t>0.030</w:t>
            </w:r>
          </w:p>
        </w:tc>
        <w:tc>
          <w:tcPr>
            <w:tcW w:w="569" w:type="pct"/>
          </w:tcPr>
          <w:p w14:paraId="42C48B2E" w14:textId="77777777" w:rsidR="001677D2" w:rsidRPr="00B77E18" w:rsidRDefault="001677D2" w:rsidP="00AF63A0">
            <w:pPr>
              <w:pStyle w:val="tabelatese"/>
            </w:pPr>
            <w:r w:rsidRPr="00B77E18">
              <w:t>0.513</w:t>
            </w:r>
          </w:p>
        </w:tc>
        <w:tc>
          <w:tcPr>
            <w:tcW w:w="650" w:type="pct"/>
          </w:tcPr>
          <w:p w14:paraId="091C2BF2" w14:textId="77777777" w:rsidR="001677D2" w:rsidRPr="00B77E18" w:rsidRDefault="001677D2" w:rsidP="00AF63A0">
            <w:pPr>
              <w:pStyle w:val="tabelatese"/>
            </w:pPr>
          </w:p>
        </w:tc>
        <w:tc>
          <w:tcPr>
            <w:tcW w:w="596" w:type="pct"/>
          </w:tcPr>
          <w:p w14:paraId="18CE9A4A" w14:textId="77777777" w:rsidR="001677D2" w:rsidRPr="00B77E18" w:rsidRDefault="001677D2" w:rsidP="00AF63A0">
            <w:pPr>
              <w:pStyle w:val="tabelatese"/>
            </w:pPr>
          </w:p>
        </w:tc>
        <w:tc>
          <w:tcPr>
            <w:tcW w:w="364" w:type="pct"/>
          </w:tcPr>
          <w:p w14:paraId="4901C546" w14:textId="77777777" w:rsidR="001677D2" w:rsidRPr="00B77E18" w:rsidRDefault="001677D2" w:rsidP="00AF63A0">
            <w:pPr>
              <w:pStyle w:val="tabelatese"/>
            </w:pPr>
          </w:p>
        </w:tc>
        <w:tc>
          <w:tcPr>
            <w:tcW w:w="376" w:type="pct"/>
          </w:tcPr>
          <w:p w14:paraId="63F9F7B4" w14:textId="77777777" w:rsidR="001677D2" w:rsidRPr="00B77E18" w:rsidRDefault="001677D2" w:rsidP="00AF63A0">
            <w:pPr>
              <w:pStyle w:val="tabelatese"/>
            </w:pPr>
          </w:p>
        </w:tc>
        <w:tc>
          <w:tcPr>
            <w:tcW w:w="350" w:type="pct"/>
          </w:tcPr>
          <w:p w14:paraId="07A0961A" w14:textId="77777777" w:rsidR="001677D2" w:rsidRPr="00B77E18" w:rsidRDefault="001677D2" w:rsidP="00AF63A0">
            <w:pPr>
              <w:pStyle w:val="tabelatese"/>
            </w:pPr>
          </w:p>
        </w:tc>
      </w:tr>
      <w:tr w:rsidR="001677D2" w:rsidRPr="006A6B58" w14:paraId="7940AD30" w14:textId="77777777" w:rsidTr="001677D2">
        <w:trPr>
          <w:trHeight w:val="20"/>
          <w:jc w:val="center"/>
        </w:trPr>
        <w:tc>
          <w:tcPr>
            <w:tcW w:w="756" w:type="pct"/>
            <w:shd w:val="clear" w:color="auto" w:fill="9BBB59" w:themeFill="accent3"/>
          </w:tcPr>
          <w:p w14:paraId="5BCC36B7" w14:textId="77777777" w:rsidR="001677D2" w:rsidRPr="00F306ED" w:rsidRDefault="001677D2" w:rsidP="00AF63A0">
            <w:pPr>
              <w:pStyle w:val="tabelatese"/>
              <w:rPr>
                <w:color w:val="FF0000"/>
              </w:rPr>
            </w:pPr>
            <w:r w:rsidRPr="00F306ED">
              <w:t>Todos os dias ou quase todos os dias</w:t>
            </w:r>
          </w:p>
        </w:tc>
        <w:tc>
          <w:tcPr>
            <w:tcW w:w="607" w:type="pct"/>
          </w:tcPr>
          <w:p w14:paraId="445C000B" w14:textId="77777777" w:rsidR="001677D2" w:rsidRPr="00B77E18" w:rsidRDefault="001677D2" w:rsidP="00AF63A0">
            <w:pPr>
              <w:pStyle w:val="tabelatese"/>
            </w:pPr>
            <w:r w:rsidRPr="00B77E18">
              <w:t>0.026</w:t>
            </w:r>
          </w:p>
        </w:tc>
        <w:tc>
          <w:tcPr>
            <w:tcW w:w="732" w:type="pct"/>
          </w:tcPr>
          <w:p w14:paraId="187A7F9D" w14:textId="77777777" w:rsidR="001677D2" w:rsidRPr="00B77E18" w:rsidRDefault="001677D2" w:rsidP="00AF63A0">
            <w:pPr>
              <w:pStyle w:val="tabelatese"/>
            </w:pPr>
            <w:r w:rsidRPr="00B77E18">
              <w:t>0.029</w:t>
            </w:r>
          </w:p>
        </w:tc>
        <w:tc>
          <w:tcPr>
            <w:tcW w:w="569" w:type="pct"/>
          </w:tcPr>
          <w:p w14:paraId="2E7E66CE" w14:textId="77777777" w:rsidR="001677D2" w:rsidRPr="00B77E18" w:rsidRDefault="001677D2" w:rsidP="00AF63A0">
            <w:pPr>
              <w:pStyle w:val="tabelatese"/>
            </w:pPr>
            <w:r w:rsidRPr="00B77E18">
              <w:t>0.357</w:t>
            </w:r>
          </w:p>
        </w:tc>
        <w:tc>
          <w:tcPr>
            <w:tcW w:w="650" w:type="pct"/>
          </w:tcPr>
          <w:p w14:paraId="423AAC3A" w14:textId="77777777" w:rsidR="001677D2" w:rsidRPr="00B77E18" w:rsidRDefault="001677D2" w:rsidP="00AF63A0">
            <w:pPr>
              <w:pStyle w:val="tabelatese"/>
            </w:pPr>
          </w:p>
        </w:tc>
        <w:tc>
          <w:tcPr>
            <w:tcW w:w="596" w:type="pct"/>
          </w:tcPr>
          <w:p w14:paraId="5FEDFA2B" w14:textId="77777777" w:rsidR="001677D2" w:rsidRPr="00B77E18" w:rsidRDefault="001677D2" w:rsidP="00AF63A0">
            <w:pPr>
              <w:pStyle w:val="tabelatese"/>
            </w:pPr>
          </w:p>
        </w:tc>
        <w:tc>
          <w:tcPr>
            <w:tcW w:w="364" w:type="pct"/>
          </w:tcPr>
          <w:p w14:paraId="47A3404D" w14:textId="77777777" w:rsidR="001677D2" w:rsidRPr="00B77E18" w:rsidRDefault="001677D2" w:rsidP="00AF63A0">
            <w:pPr>
              <w:pStyle w:val="tabelatese"/>
            </w:pPr>
          </w:p>
        </w:tc>
        <w:tc>
          <w:tcPr>
            <w:tcW w:w="376" w:type="pct"/>
          </w:tcPr>
          <w:p w14:paraId="5CE6AD67" w14:textId="77777777" w:rsidR="001677D2" w:rsidRPr="00B77E18" w:rsidRDefault="001677D2" w:rsidP="00AF63A0">
            <w:pPr>
              <w:pStyle w:val="tabelatese"/>
            </w:pPr>
          </w:p>
        </w:tc>
        <w:tc>
          <w:tcPr>
            <w:tcW w:w="350" w:type="pct"/>
          </w:tcPr>
          <w:p w14:paraId="189723AF" w14:textId="77777777" w:rsidR="001677D2" w:rsidRPr="00B77E18" w:rsidRDefault="001677D2" w:rsidP="00AF63A0">
            <w:pPr>
              <w:pStyle w:val="tabelatese"/>
            </w:pPr>
          </w:p>
        </w:tc>
      </w:tr>
      <w:tr w:rsidR="001677D2" w:rsidRPr="006A6B58" w14:paraId="550F55EB" w14:textId="77777777" w:rsidTr="001677D2">
        <w:trPr>
          <w:trHeight w:val="20"/>
          <w:jc w:val="center"/>
        </w:trPr>
        <w:tc>
          <w:tcPr>
            <w:tcW w:w="756" w:type="pct"/>
            <w:shd w:val="clear" w:color="auto" w:fill="9BBB59" w:themeFill="accent3"/>
          </w:tcPr>
          <w:p w14:paraId="4141089E" w14:textId="77777777" w:rsidR="001677D2" w:rsidRPr="00F306ED" w:rsidRDefault="001677D2" w:rsidP="00AF63A0">
            <w:pPr>
              <w:pStyle w:val="tabelatese"/>
            </w:pPr>
            <w:r w:rsidRPr="00F306ED">
              <w:t>Ir a uma livraria ou a uma biblioteca com o seu filho (3)</w:t>
            </w:r>
          </w:p>
        </w:tc>
        <w:tc>
          <w:tcPr>
            <w:tcW w:w="607" w:type="pct"/>
          </w:tcPr>
          <w:p w14:paraId="76F46ABD" w14:textId="77777777" w:rsidR="001677D2" w:rsidRPr="00B77E18" w:rsidRDefault="001677D2" w:rsidP="00AF63A0">
            <w:pPr>
              <w:pStyle w:val="tabelatese"/>
            </w:pPr>
          </w:p>
        </w:tc>
        <w:tc>
          <w:tcPr>
            <w:tcW w:w="732" w:type="pct"/>
          </w:tcPr>
          <w:p w14:paraId="19AFD098" w14:textId="77777777" w:rsidR="001677D2" w:rsidRPr="00B77E18" w:rsidRDefault="001677D2" w:rsidP="00AF63A0">
            <w:pPr>
              <w:pStyle w:val="tabelatese"/>
            </w:pPr>
          </w:p>
        </w:tc>
        <w:tc>
          <w:tcPr>
            <w:tcW w:w="569" w:type="pct"/>
          </w:tcPr>
          <w:p w14:paraId="08E21B55" w14:textId="77777777" w:rsidR="001677D2" w:rsidRPr="00B77E18" w:rsidRDefault="001677D2" w:rsidP="00AF63A0">
            <w:pPr>
              <w:pStyle w:val="tabelatese"/>
            </w:pPr>
          </w:p>
        </w:tc>
        <w:tc>
          <w:tcPr>
            <w:tcW w:w="650" w:type="pct"/>
          </w:tcPr>
          <w:p w14:paraId="653F43A0" w14:textId="77777777" w:rsidR="001677D2" w:rsidRPr="00B77E18" w:rsidRDefault="001677D2" w:rsidP="00AF63A0">
            <w:pPr>
              <w:pStyle w:val="tabelatese"/>
            </w:pPr>
            <w:r w:rsidRPr="00B77E18">
              <w:t>0.703</w:t>
            </w:r>
          </w:p>
        </w:tc>
        <w:tc>
          <w:tcPr>
            <w:tcW w:w="596" w:type="pct"/>
          </w:tcPr>
          <w:p w14:paraId="4712305C" w14:textId="77777777" w:rsidR="001677D2" w:rsidRPr="00B77E18" w:rsidRDefault="001677D2" w:rsidP="00AF63A0">
            <w:pPr>
              <w:pStyle w:val="tabelatese"/>
            </w:pPr>
            <w:r w:rsidRPr="00B77E18">
              <w:t>0.702</w:t>
            </w:r>
          </w:p>
        </w:tc>
        <w:tc>
          <w:tcPr>
            <w:tcW w:w="364" w:type="pct"/>
          </w:tcPr>
          <w:p w14:paraId="1FD60E18" w14:textId="77777777" w:rsidR="001677D2" w:rsidRPr="00B77E18" w:rsidRDefault="001677D2" w:rsidP="00AF63A0">
            <w:pPr>
              <w:pStyle w:val="tabelatese"/>
            </w:pPr>
          </w:p>
        </w:tc>
        <w:tc>
          <w:tcPr>
            <w:tcW w:w="376" w:type="pct"/>
          </w:tcPr>
          <w:p w14:paraId="71E76BEF" w14:textId="77777777" w:rsidR="001677D2" w:rsidRPr="00B77E18" w:rsidRDefault="001677D2" w:rsidP="00AF63A0">
            <w:pPr>
              <w:pStyle w:val="tabelatese"/>
            </w:pPr>
          </w:p>
        </w:tc>
        <w:tc>
          <w:tcPr>
            <w:tcW w:w="350" w:type="pct"/>
          </w:tcPr>
          <w:p w14:paraId="56249906" w14:textId="77777777" w:rsidR="001677D2" w:rsidRPr="00B77E18" w:rsidRDefault="001677D2" w:rsidP="00AF63A0">
            <w:pPr>
              <w:pStyle w:val="tabelatese"/>
            </w:pPr>
          </w:p>
        </w:tc>
      </w:tr>
      <w:tr w:rsidR="001677D2" w:rsidRPr="006A6B58" w14:paraId="7A6757DD" w14:textId="77777777" w:rsidTr="001677D2">
        <w:trPr>
          <w:trHeight w:val="20"/>
          <w:jc w:val="center"/>
        </w:trPr>
        <w:tc>
          <w:tcPr>
            <w:tcW w:w="756" w:type="pct"/>
            <w:shd w:val="clear" w:color="auto" w:fill="9BBB59" w:themeFill="accent3"/>
          </w:tcPr>
          <w:p w14:paraId="485FF0F0" w14:textId="77777777" w:rsidR="001677D2" w:rsidRPr="00F306ED" w:rsidRDefault="001677D2" w:rsidP="00AF63A0">
            <w:pPr>
              <w:pStyle w:val="tabelatese"/>
            </w:pPr>
            <w:r w:rsidRPr="00F306ED">
              <w:t>Uma ou duas vezes por semana</w:t>
            </w:r>
          </w:p>
        </w:tc>
        <w:tc>
          <w:tcPr>
            <w:tcW w:w="607" w:type="pct"/>
          </w:tcPr>
          <w:p w14:paraId="23AAF57D" w14:textId="77777777" w:rsidR="001677D2" w:rsidRPr="00B77E18" w:rsidRDefault="001677D2" w:rsidP="00AF63A0">
            <w:pPr>
              <w:pStyle w:val="tabelatese"/>
            </w:pPr>
            <w:r w:rsidRPr="00B77E18">
              <w:t>-1.186</w:t>
            </w:r>
          </w:p>
        </w:tc>
        <w:tc>
          <w:tcPr>
            <w:tcW w:w="732" w:type="pct"/>
          </w:tcPr>
          <w:p w14:paraId="70988F21" w14:textId="77777777" w:rsidR="001677D2" w:rsidRPr="00B77E18" w:rsidRDefault="001677D2" w:rsidP="00AF63A0">
            <w:pPr>
              <w:pStyle w:val="tabelatese"/>
            </w:pPr>
            <w:r w:rsidRPr="00B77E18">
              <w:t>0.221</w:t>
            </w:r>
          </w:p>
        </w:tc>
        <w:tc>
          <w:tcPr>
            <w:tcW w:w="569" w:type="pct"/>
          </w:tcPr>
          <w:p w14:paraId="27B7D336" w14:textId="77777777" w:rsidR="001677D2" w:rsidRPr="00B77E18" w:rsidRDefault="001677D2" w:rsidP="00AF63A0">
            <w:pPr>
              <w:pStyle w:val="tabelatese"/>
            </w:pPr>
            <w:r w:rsidRPr="00B77E18">
              <w:t>0.401</w:t>
            </w:r>
          </w:p>
        </w:tc>
        <w:tc>
          <w:tcPr>
            <w:tcW w:w="650" w:type="pct"/>
          </w:tcPr>
          <w:p w14:paraId="522E7996" w14:textId="77777777" w:rsidR="001677D2" w:rsidRPr="00B77E18" w:rsidRDefault="001677D2" w:rsidP="00AF63A0">
            <w:pPr>
              <w:pStyle w:val="tabelatese"/>
            </w:pPr>
          </w:p>
        </w:tc>
        <w:tc>
          <w:tcPr>
            <w:tcW w:w="596" w:type="pct"/>
          </w:tcPr>
          <w:p w14:paraId="5BFB4775" w14:textId="77777777" w:rsidR="001677D2" w:rsidRPr="00B77E18" w:rsidRDefault="001677D2" w:rsidP="00AF63A0">
            <w:pPr>
              <w:pStyle w:val="tabelatese"/>
            </w:pPr>
          </w:p>
        </w:tc>
        <w:tc>
          <w:tcPr>
            <w:tcW w:w="364" w:type="pct"/>
          </w:tcPr>
          <w:p w14:paraId="51F136C8" w14:textId="77777777" w:rsidR="001677D2" w:rsidRPr="00B77E18" w:rsidRDefault="001677D2" w:rsidP="00AF63A0">
            <w:pPr>
              <w:pStyle w:val="tabelatese"/>
            </w:pPr>
          </w:p>
        </w:tc>
        <w:tc>
          <w:tcPr>
            <w:tcW w:w="376" w:type="pct"/>
          </w:tcPr>
          <w:p w14:paraId="2DCF8A59" w14:textId="77777777" w:rsidR="001677D2" w:rsidRPr="00B77E18" w:rsidRDefault="001677D2" w:rsidP="00AF63A0">
            <w:pPr>
              <w:pStyle w:val="tabelatese"/>
            </w:pPr>
          </w:p>
        </w:tc>
        <w:tc>
          <w:tcPr>
            <w:tcW w:w="350" w:type="pct"/>
          </w:tcPr>
          <w:p w14:paraId="0DFB3D32" w14:textId="77777777" w:rsidR="001677D2" w:rsidRPr="00B77E18" w:rsidRDefault="001677D2" w:rsidP="00AF63A0">
            <w:pPr>
              <w:pStyle w:val="tabelatese"/>
            </w:pPr>
          </w:p>
        </w:tc>
      </w:tr>
      <w:tr w:rsidR="001677D2" w:rsidRPr="006A6B58" w14:paraId="27622CAD" w14:textId="77777777" w:rsidTr="001677D2">
        <w:trPr>
          <w:trHeight w:val="20"/>
          <w:jc w:val="center"/>
        </w:trPr>
        <w:tc>
          <w:tcPr>
            <w:tcW w:w="756" w:type="pct"/>
            <w:shd w:val="clear" w:color="auto" w:fill="9BBB59" w:themeFill="accent3"/>
          </w:tcPr>
          <w:p w14:paraId="69A2BC08" w14:textId="77777777" w:rsidR="001677D2" w:rsidRPr="00F306ED" w:rsidRDefault="001677D2" w:rsidP="00AF63A0">
            <w:pPr>
              <w:pStyle w:val="tabelatese"/>
            </w:pPr>
            <w:r w:rsidRPr="00F306ED">
              <w:t>Todos os dias ou quase todos os dias</w:t>
            </w:r>
          </w:p>
        </w:tc>
        <w:tc>
          <w:tcPr>
            <w:tcW w:w="607" w:type="pct"/>
          </w:tcPr>
          <w:p w14:paraId="23147DC3" w14:textId="77777777" w:rsidR="001677D2" w:rsidRPr="00B77E18" w:rsidRDefault="001677D2" w:rsidP="00AF63A0">
            <w:pPr>
              <w:pStyle w:val="tabelatese"/>
            </w:pPr>
            <w:r w:rsidRPr="00B77E18">
              <w:t>0.001</w:t>
            </w:r>
          </w:p>
        </w:tc>
        <w:tc>
          <w:tcPr>
            <w:tcW w:w="732" w:type="pct"/>
          </w:tcPr>
          <w:p w14:paraId="6429692B" w14:textId="77777777" w:rsidR="001677D2" w:rsidRPr="00B77E18" w:rsidRDefault="001677D2" w:rsidP="00AF63A0">
            <w:pPr>
              <w:pStyle w:val="tabelatese"/>
            </w:pPr>
            <w:r w:rsidRPr="00B77E18">
              <w:t>0.510</w:t>
            </w:r>
          </w:p>
        </w:tc>
        <w:tc>
          <w:tcPr>
            <w:tcW w:w="569" w:type="pct"/>
          </w:tcPr>
          <w:p w14:paraId="23B493D4" w14:textId="77777777" w:rsidR="001677D2" w:rsidRPr="00B77E18" w:rsidRDefault="001677D2" w:rsidP="00AF63A0">
            <w:pPr>
              <w:pStyle w:val="tabelatese"/>
            </w:pPr>
            <w:r w:rsidRPr="00B77E18">
              <w:t>0.998</w:t>
            </w:r>
          </w:p>
        </w:tc>
        <w:tc>
          <w:tcPr>
            <w:tcW w:w="650" w:type="pct"/>
          </w:tcPr>
          <w:p w14:paraId="6197F37F" w14:textId="77777777" w:rsidR="001677D2" w:rsidRPr="00B77E18" w:rsidRDefault="001677D2" w:rsidP="00AF63A0">
            <w:pPr>
              <w:pStyle w:val="tabelatese"/>
            </w:pPr>
          </w:p>
        </w:tc>
        <w:tc>
          <w:tcPr>
            <w:tcW w:w="596" w:type="pct"/>
          </w:tcPr>
          <w:p w14:paraId="1D6533EB" w14:textId="77777777" w:rsidR="001677D2" w:rsidRPr="00B77E18" w:rsidRDefault="001677D2" w:rsidP="00AF63A0">
            <w:pPr>
              <w:pStyle w:val="tabelatese"/>
            </w:pPr>
          </w:p>
        </w:tc>
        <w:tc>
          <w:tcPr>
            <w:tcW w:w="364" w:type="pct"/>
          </w:tcPr>
          <w:p w14:paraId="4E857D9C" w14:textId="77777777" w:rsidR="001677D2" w:rsidRPr="00B77E18" w:rsidRDefault="001677D2" w:rsidP="00AF63A0">
            <w:pPr>
              <w:pStyle w:val="tabelatese"/>
            </w:pPr>
          </w:p>
        </w:tc>
        <w:tc>
          <w:tcPr>
            <w:tcW w:w="376" w:type="pct"/>
          </w:tcPr>
          <w:p w14:paraId="7230AF32" w14:textId="77777777" w:rsidR="001677D2" w:rsidRPr="00B77E18" w:rsidRDefault="001677D2" w:rsidP="00AF63A0">
            <w:pPr>
              <w:pStyle w:val="tabelatese"/>
            </w:pPr>
          </w:p>
        </w:tc>
        <w:tc>
          <w:tcPr>
            <w:tcW w:w="350" w:type="pct"/>
          </w:tcPr>
          <w:p w14:paraId="50BE1616" w14:textId="77777777" w:rsidR="001677D2" w:rsidRPr="00B77E18" w:rsidRDefault="001677D2" w:rsidP="00AF63A0">
            <w:pPr>
              <w:pStyle w:val="tabelatese"/>
            </w:pPr>
          </w:p>
        </w:tc>
      </w:tr>
      <w:tr w:rsidR="001677D2" w:rsidRPr="006A6B58" w14:paraId="0D2EA001" w14:textId="77777777" w:rsidTr="001677D2">
        <w:trPr>
          <w:trHeight w:val="20"/>
          <w:jc w:val="center"/>
        </w:trPr>
        <w:tc>
          <w:tcPr>
            <w:tcW w:w="756" w:type="pct"/>
            <w:shd w:val="clear" w:color="auto" w:fill="9BBB59" w:themeFill="accent3"/>
          </w:tcPr>
          <w:p w14:paraId="7C58A4C9" w14:textId="77777777" w:rsidR="001677D2" w:rsidRPr="00F306ED" w:rsidRDefault="001677D2" w:rsidP="00AF63A0">
            <w:pPr>
              <w:pStyle w:val="tabelatese"/>
            </w:pPr>
            <w:r w:rsidRPr="00F306ED">
              <w:t>Conversar com o seu filho sobre o que ele está a ler (3)</w:t>
            </w:r>
          </w:p>
        </w:tc>
        <w:tc>
          <w:tcPr>
            <w:tcW w:w="607" w:type="pct"/>
          </w:tcPr>
          <w:p w14:paraId="6FB6BF35" w14:textId="77777777" w:rsidR="001677D2" w:rsidRPr="00B77E18" w:rsidRDefault="001677D2" w:rsidP="00AF63A0">
            <w:pPr>
              <w:pStyle w:val="tabelatese"/>
            </w:pPr>
          </w:p>
        </w:tc>
        <w:tc>
          <w:tcPr>
            <w:tcW w:w="732" w:type="pct"/>
          </w:tcPr>
          <w:p w14:paraId="50D24EC3" w14:textId="77777777" w:rsidR="001677D2" w:rsidRPr="00B77E18" w:rsidRDefault="001677D2" w:rsidP="00AF63A0">
            <w:pPr>
              <w:pStyle w:val="tabelatese"/>
            </w:pPr>
          </w:p>
        </w:tc>
        <w:tc>
          <w:tcPr>
            <w:tcW w:w="569" w:type="pct"/>
          </w:tcPr>
          <w:p w14:paraId="2F246815" w14:textId="77777777" w:rsidR="001677D2" w:rsidRPr="00B77E18" w:rsidRDefault="001677D2" w:rsidP="00AF63A0">
            <w:pPr>
              <w:pStyle w:val="tabelatese"/>
            </w:pPr>
          </w:p>
        </w:tc>
        <w:tc>
          <w:tcPr>
            <w:tcW w:w="650" w:type="pct"/>
          </w:tcPr>
          <w:p w14:paraId="22B9ADEB" w14:textId="77777777" w:rsidR="001677D2" w:rsidRPr="00B77E18" w:rsidRDefault="001677D2" w:rsidP="00AF63A0">
            <w:pPr>
              <w:pStyle w:val="tabelatese"/>
            </w:pPr>
            <w:r w:rsidRPr="00B77E18">
              <w:t>0.317</w:t>
            </w:r>
          </w:p>
        </w:tc>
        <w:tc>
          <w:tcPr>
            <w:tcW w:w="596" w:type="pct"/>
          </w:tcPr>
          <w:p w14:paraId="4851E45E" w14:textId="77777777" w:rsidR="001677D2" w:rsidRPr="00B77E18" w:rsidRDefault="001677D2" w:rsidP="00AF63A0">
            <w:pPr>
              <w:pStyle w:val="tabelatese"/>
            </w:pPr>
            <w:r w:rsidRPr="00B77E18">
              <w:t>0.317</w:t>
            </w:r>
          </w:p>
        </w:tc>
        <w:tc>
          <w:tcPr>
            <w:tcW w:w="364" w:type="pct"/>
          </w:tcPr>
          <w:p w14:paraId="08B2B561" w14:textId="77777777" w:rsidR="001677D2" w:rsidRPr="00B77E18" w:rsidRDefault="001677D2" w:rsidP="00AF63A0">
            <w:pPr>
              <w:pStyle w:val="tabelatese"/>
            </w:pPr>
          </w:p>
        </w:tc>
        <w:tc>
          <w:tcPr>
            <w:tcW w:w="376" w:type="pct"/>
          </w:tcPr>
          <w:p w14:paraId="4AE50BCD" w14:textId="77777777" w:rsidR="001677D2" w:rsidRPr="00B77E18" w:rsidRDefault="001677D2" w:rsidP="00AF63A0">
            <w:pPr>
              <w:pStyle w:val="tabelatese"/>
            </w:pPr>
          </w:p>
        </w:tc>
        <w:tc>
          <w:tcPr>
            <w:tcW w:w="350" w:type="pct"/>
          </w:tcPr>
          <w:p w14:paraId="50028ED7" w14:textId="77777777" w:rsidR="001677D2" w:rsidRPr="00B77E18" w:rsidRDefault="001677D2" w:rsidP="00AF63A0">
            <w:pPr>
              <w:pStyle w:val="tabelatese"/>
            </w:pPr>
          </w:p>
        </w:tc>
      </w:tr>
      <w:tr w:rsidR="001677D2" w:rsidRPr="006A6B58" w14:paraId="3F4AB53E" w14:textId="77777777" w:rsidTr="001677D2">
        <w:trPr>
          <w:trHeight w:val="20"/>
          <w:jc w:val="center"/>
        </w:trPr>
        <w:tc>
          <w:tcPr>
            <w:tcW w:w="756" w:type="pct"/>
            <w:shd w:val="clear" w:color="auto" w:fill="9BBB59" w:themeFill="accent3"/>
          </w:tcPr>
          <w:p w14:paraId="50BD0E4B" w14:textId="77777777" w:rsidR="001677D2" w:rsidRPr="00F306ED" w:rsidRDefault="001677D2" w:rsidP="00AF63A0">
            <w:pPr>
              <w:pStyle w:val="tabelatese"/>
            </w:pPr>
            <w:r w:rsidRPr="00F306ED">
              <w:t>Uma ou duas vezes por semana</w:t>
            </w:r>
          </w:p>
        </w:tc>
        <w:tc>
          <w:tcPr>
            <w:tcW w:w="607" w:type="pct"/>
          </w:tcPr>
          <w:p w14:paraId="7FDA3B78" w14:textId="77777777" w:rsidR="001677D2" w:rsidRPr="00B77E18" w:rsidRDefault="001677D2" w:rsidP="00AF63A0">
            <w:pPr>
              <w:pStyle w:val="tabelatese"/>
            </w:pPr>
            <w:r w:rsidRPr="00B77E18">
              <w:t>0.210</w:t>
            </w:r>
          </w:p>
        </w:tc>
        <w:tc>
          <w:tcPr>
            <w:tcW w:w="732" w:type="pct"/>
          </w:tcPr>
          <w:p w14:paraId="72285DD5" w14:textId="77777777" w:rsidR="001677D2" w:rsidRPr="00B77E18" w:rsidRDefault="001677D2" w:rsidP="00AF63A0">
            <w:pPr>
              <w:pStyle w:val="tabelatese"/>
            </w:pPr>
            <w:r w:rsidRPr="00B77E18">
              <w:t>0.162</w:t>
            </w:r>
          </w:p>
        </w:tc>
        <w:tc>
          <w:tcPr>
            <w:tcW w:w="569" w:type="pct"/>
          </w:tcPr>
          <w:p w14:paraId="11A49C28" w14:textId="77777777" w:rsidR="001677D2" w:rsidRPr="00B77E18" w:rsidRDefault="001677D2" w:rsidP="00AF63A0">
            <w:pPr>
              <w:pStyle w:val="tabelatese"/>
            </w:pPr>
            <w:r w:rsidRPr="00B77E18">
              <w:t>0.196</w:t>
            </w:r>
          </w:p>
        </w:tc>
        <w:tc>
          <w:tcPr>
            <w:tcW w:w="650" w:type="pct"/>
          </w:tcPr>
          <w:p w14:paraId="73077408" w14:textId="77777777" w:rsidR="001677D2" w:rsidRPr="00B77E18" w:rsidRDefault="001677D2" w:rsidP="00AF63A0">
            <w:pPr>
              <w:pStyle w:val="tabelatese"/>
            </w:pPr>
          </w:p>
        </w:tc>
        <w:tc>
          <w:tcPr>
            <w:tcW w:w="596" w:type="pct"/>
          </w:tcPr>
          <w:p w14:paraId="7FFB5E5F" w14:textId="77777777" w:rsidR="001677D2" w:rsidRPr="00B77E18" w:rsidRDefault="001677D2" w:rsidP="00AF63A0">
            <w:pPr>
              <w:pStyle w:val="tabelatese"/>
            </w:pPr>
          </w:p>
        </w:tc>
        <w:tc>
          <w:tcPr>
            <w:tcW w:w="364" w:type="pct"/>
          </w:tcPr>
          <w:p w14:paraId="6960724C" w14:textId="77777777" w:rsidR="001677D2" w:rsidRPr="00B77E18" w:rsidRDefault="001677D2" w:rsidP="00AF63A0">
            <w:pPr>
              <w:pStyle w:val="tabelatese"/>
            </w:pPr>
            <w:r w:rsidRPr="00B77E18">
              <w:t>1.23</w:t>
            </w:r>
          </w:p>
        </w:tc>
        <w:tc>
          <w:tcPr>
            <w:tcW w:w="376" w:type="pct"/>
          </w:tcPr>
          <w:p w14:paraId="340DBD54" w14:textId="77777777" w:rsidR="001677D2" w:rsidRPr="00B77E18" w:rsidRDefault="001677D2" w:rsidP="00AF63A0">
            <w:pPr>
              <w:pStyle w:val="tabelatese"/>
            </w:pPr>
            <w:r w:rsidRPr="00B77E18">
              <w:t>0.90</w:t>
            </w:r>
          </w:p>
        </w:tc>
        <w:tc>
          <w:tcPr>
            <w:tcW w:w="350" w:type="pct"/>
          </w:tcPr>
          <w:p w14:paraId="0E2512B0" w14:textId="77777777" w:rsidR="001677D2" w:rsidRPr="00B77E18" w:rsidRDefault="001677D2" w:rsidP="00AF63A0">
            <w:pPr>
              <w:pStyle w:val="tabelatese"/>
            </w:pPr>
            <w:r w:rsidRPr="00B77E18">
              <w:t>1.70</w:t>
            </w:r>
          </w:p>
        </w:tc>
      </w:tr>
      <w:tr w:rsidR="001677D2" w:rsidRPr="006A6B58" w14:paraId="1464E924" w14:textId="77777777" w:rsidTr="001677D2">
        <w:trPr>
          <w:trHeight w:val="20"/>
          <w:jc w:val="center"/>
        </w:trPr>
        <w:tc>
          <w:tcPr>
            <w:tcW w:w="756" w:type="pct"/>
            <w:shd w:val="clear" w:color="auto" w:fill="9BBB59" w:themeFill="accent3"/>
          </w:tcPr>
          <w:p w14:paraId="3017D40E" w14:textId="77777777" w:rsidR="001677D2" w:rsidRPr="00F306ED" w:rsidRDefault="001677D2" w:rsidP="00AF63A0">
            <w:pPr>
              <w:pStyle w:val="tabelatese"/>
            </w:pPr>
            <w:r w:rsidRPr="00F306ED">
              <w:t>Todos os dias ou quase todos os dias</w:t>
            </w:r>
          </w:p>
        </w:tc>
        <w:tc>
          <w:tcPr>
            <w:tcW w:w="607" w:type="pct"/>
          </w:tcPr>
          <w:p w14:paraId="1D2EF055" w14:textId="77777777" w:rsidR="001677D2" w:rsidRPr="00B77E18" w:rsidRDefault="001677D2" w:rsidP="00AF63A0">
            <w:pPr>
              <w:pStyle w:val="tabelatese"/>
            </w:pPr>
            <w:r w:rsidRPr="00B77E18">
              <w:t>0.223</w:t>
            </w:r>
          </w:p>
        </w:tc>
        <w:tc>
          <w:tcPr>
            <w:tcW w:w="732" w:type="pct"/>
          </w:tcPr>
          <w:p w14:paraId="2CC6BF27" w14:textId="77777777" w:rsidR="001677D2" w:rsidRPr="00B77E18" w:rsidRDefault="001677D2" w:rsidP="00AF63A0">
            <w:pPr>
              <w:pStyle w:val="tabelatese"/>
            </w:pPr>
            <w:r w:rsidRPr="00B77E18">
              <w:t>0.195</w:t>
            </w:r>
          </w:p>
        </w:tc>
        <w:tc>
          <w:tcPr>
            <w:tcW w:w="569" w:type="pct"/>
          </w:tcPr>
          <w:p w14:paraId="5F9FFF93" w14:textId="77777777" w:rsidR="001677D2" w:rsidRPr="00B77E18" w:rsidRDefault="001677D2" w:rsidP="00AF63A0">
            <w:pPr>
              <w:pStyle w:val="tabelatese"/>
            </w:pPr>
            <w:r w:rsidRPr="00B77E18">
              <w:t>0.253</w:t>
            </w:r>
          </w:p>
        </w:tc>
        <w:tc>
          <w:tcPr>
            <w:tcW w:w="650" w:type="pct"/>
          </w:tcPr>
          <w:p w14:paraId="181CA463" w14:textId="77777777" w:rsidR="001677D2" w:rsidRPr="00B77E18" w:rsidRDefault="001677D2" w:rsidP="00AF63A0">
            <w:pPr>
              <w:pStyle w:val="tabelatese"/>
            </w:pPr>
          </w:p>
        </w:tc>
        <w:tc>
          <w:tcPr>
            <w:tcW w:w="596" w:type="pct"/>
          </w:tcPr>
          <w:p w14:paraId="1DDB38B8" w14:textId="77777777" w:rsidR="001677D2" w:rsidRPr="00B77E18" w:rsidRDefault="001677D2" w:rsidP="00AF63A0">
            <w:pPr>
              <w:pStyle w:val="tabelatese"/>
            </w:pPr>
          </w:p>
        </w:tc>
        <w:tc>
          <w:tcPr>
            <w:tcW w:w="364" w:type="pct"/>
          </w:tcPr>
          <w:p w14:paraId="7E1B9AA5" w14:textId="77777777" w:rsidR="001677D2" w:rsidRPr="00B77E18" w:rsidRDefault="001677D2" w:rsidP="00AF63A0">
            <w:pPr>
              <w:pStyle w:val="tabelatese"/>
            </w:pPr>
            <w:r w:rsidRPr="00B77E18">
              <w:t>1.25</w:t>
            </w:r>
          </w:p>
        </w:tc>
        <w:tc>
          <w:tcPr>
            <w:tcW w:w="376" w:type="pct"/>
          </w:tcPr>
          <w:p w14:paraId="0408A7CD" w14:textId="77777777" w:rsidR="001677D2" w:rsidRPr="00B77E18" w:rsidRDefault="001677D2" w:rsidP="00AF63A0">
            <w:pPr>
              <w:pStyle w:val="tabelatese"/>
            </w:pPr>
            <w:r w:rsidRPr="00B77E18">
              <w:t>0.85</w:t>
            </w:r>
          </w:p>
        </w:tc>
        <w:tc>
          <w:tcPr>
            <w:tcW w:w="350" w:type="pct"/>
          </w:tcPr>
          <w:p w14:paraId="5B1A20B0" w14:textId="77777777" w:rsidR="001677D2" w:rsidRPr="00B77E18" w:rsidRDefault="001677D2" w:rsidP="00AF63A0">
            <w:pPr>
              <w:pStyle w:val="tabelatese"/>
            </w:pPr>
            <w:r w:rsidRPr="00B77E18">
              <w:t>1.84</w:t>
            </w:r>
          </w:p>
        </w:tc>
      </w:tr>
      <w:tr w:rsidR="001677D2" w:rsidRPr="006A6B58" w14:paraId="321D8305" w14:textId="77777777" w:rsidTr="001677D2">
        <w:trPr>
          <w:trHeight w:val="20"/>
          <w:jc w:val="center"/>
        </w:trPr>
        <w:tc>
          <w:tcPr>
            <w:tcW w:w="756" w:type="pct"/>
            <w:shd w:val="clear" w:color="auto" w:fill="9BBB59" w:themeFill="accent3"/>
          </w:tcPr>
          <w:p w14:paraId="7E50BE73" w14:textId="77777777" w:rsidR="001677D2" w:rsidRPr="00F306ED" w:rsidRDefault="001677D2" w:rsidP="00AF63A0">
            <w:pPr>
              <w:pStyle w:val="tabelatese"/>
            </w:pPr>
            <w:r w:rsidRPr="00F306ED">
              <w:t>Ajudar o seu filho a fazer os trabalhos de casa (3)</w:t>
            </w:r>
          </w:p>
        </w:tc>
        <w:tc>
          <w:tcPr>
            <w:tcW w:w="607" w:type="pct"/>
          </w:tcPr>
          <w:p w14:paraId="7AA740B4" w14:textId="77777777" w:rsidR="001677D2" w:rsidRPr="00B77E18" w:rsidRDefault="001677D2" w:rsidP="00AF63A0">
            <w:pPr>
              <w:pStyle w:val="tabelatese"/>
            </w:pPr>
          </w:p>
        </w:tc>
        <w:tc>
          <w:tcPr>
            <w:tcW w:w="732" w:type="pct"/>
          </w:tcPr>
          <w:p w14:paraId="7D6A2E0D" w14:textId="77777777" w:rsidR="001677D2" w:rsidRPr="00B77E18" w:rsidRDefault="001677D2" w:rsidP="00AF63A0">
            <w:pPr>
              <w:pStyle w:val="tabelatese"/>
            </w:pPr>
          </w:p>
        </w:tc>
        <w:tc>
          <w:tcPr>
            <w:tcW w:w="569" w:type="pct"/>
          </w:tcPr>
          <w:p w14:paraId="6D75A1E1" w14:textId="77777777" w:rsidR="001677D2" w:rsidRPr="00B77E18" w:rsidRDefault="001677D2" w:rsidP="00AF63A0">
            <w:pPr>
              <w:pStyle w:val="tabelatese"/>
            </w:pPr>
          </w:p>
        </w:tc>
        <w:tc>
          <w:tcPr>
            <w:tcW w:w="650" w:type="pct"/>
          </w:tcPr>
          <w:p w14:paraId="54D02A00" w14:textId="77777777" w:rsidR="001677D2" w:rsidRPr="00B77E18" w:rsidRDefault="001677D2" w:rsidP="00AF63A0">
            <w:pPr>
              <w:pStyle w:val="tabelatese"/>
            </w:pPr>
            <w:r w:rsidRPr="00B77E18">
              <w:t>0.838</w:t>
            </w:r>
          </w:p>
        </w:tc>
        <w:tc>
          <w:tcPr>
            <w:tcW w:w="596" w:type="pct"/>
          </w:tcPr>
          <w:p w14:paraId="50E8262E" w14:textId="77777777" w:rsidR="001677D2" w:rsidRPr="00B77E18" w:rsidRDefault="001677D2" w:rsidP="00AF63A0">
            <w:pPr>
              <w:pStyle w:val="tabelatese"/>
            </w:pPr>
            <w:r w:rsidRPr="00B77E18">
              <w:t>0.838</w:t>
            </w:r>
          </w:p>
        </w:tc>
        <w:tc>
          <w:tcPr>
            <w:tcW w:w="364" w:type="pct"/>
          </w:tcPr>
          <w:p w14:paraId="750D86ED" w14:textId="77777777" w:rsidR="001677D2" w:rsidRPr="00B77E18" w:rsidRDefault="001677D2" w:rsidP="00AF63A0">
            <w:pPr>
              <w:pStyle w:val="tabelatese"/>
            </w:pPr>
          </w:p>
        </w:tc>
        <w:tc>
          <w:tcPr>
            <w:tcW w:w="376" w:type="pct"/>
          </w:tcPr>
          <w:p w14:paraId="22FE3899" w14:textId="77777777" w:rsidR="001677D2" w:rsidRPr="00B77E18" w:rsidRDefault="001677D2" w:rsidP="00AF63A0">
            <w:pPr>
              <w:pStyle w:val="tabelatese"/>
            </w:pPr>
          </w:p>
        </w:tc>
        <w:tc>
          <w:tcPr>
            <w:tcW w:w="350" w:type="pct"/>
          </w:tcPr>
          <w:p w14:paraId="0DCDFADC" w14:textId="77777777" w:rsidR="001677D2" w:rsidRPr="00B77E18" w:rsidRDefault="001677D2" w:rsidP="00AF63A0">
            <w:pPr>
              <w:pStyle w:val="tabelatese"/>
            </w:pPr>
          </w:p>
        </w:tc>
      </w:tr>
      <w:tr w:rsidR="001677D2" w:rsidRPr="006A6B58" w14:paraId="435E9F22" w14:textId="77777777" w:rsidTr="001677D2">
        <w:trPr>
          <w:trHeight w:val="20"/>
          <w:jc w:val="center"/>
        </w:trPr>
        <w:tc>
          <w:tcPr>
            <w:tcW w:w="756" w:type="pct"/>
            <w:shd w:val="clear" w:color="auto" w:fill="9BBB59" w:themeFill="accent3"/>
          </w:tcPr>
          <w:p w14:paraId="31381A07" w14:textId="77777777" w:rsidR="001677D2" w:rsidRPr="00F306ED" w:rsidRDefault="001677D2" w:rsidP="00AF63A0">
            <w:pPr>
              <w:pStyle w:val="tabelatese"/>
            </w:pPr>
            <w:r w:rsidRPr="00F306ED">
              <w:t>Uma ou duas vezes por semana</w:t>
            </w:r>
          </w:p>
        </w:tc>
        <w:tc>
          <w:tcPr>
            <w:tcW w:w="607" w:type="pct"/>
          </w:tcPr>
          <w:p w14:paraId="504B55C2" w14:textId="77777777" w:rsidR="001677D2" w:rsidRPr="00B77E18" w:rsidRDefault="001677D2" w:rsidP="00AF63A0">
            <w:pPr>
              <w:pStyle w:val="tabelatese"/>
            </w:pPr>
            <w:r w:rsidRPr="00B77E18">
              <w:t>-0.086</w:t>
            </w:r>
          </w:p>
        </w:tc>
        <w:tc>
          <w:tcPr>
            <w:tcW w:w="732" w:type="pct"/>
          </w:tcPr>
          <w:p w14:paraId="7525DDCC" w14:textId="77777777" w:rsidR="001677D2" w:rsidRPr="00B77E18" w:rsidRDefault="001677D2" w:rsidP="00AF63A0">
            <w:pPr>
              <w:pStyle w:val="tabelatese"/>
            </w:pPr>
            <w:r w:rsidRPr="00B77E18">
              <w:t>0.175</w:t>
            </w:r>
          </w:p>
        </w:tc>
        <w:tc>
          <w:tcPr>
            <w:tcW w:w="569" w:type="pct"/>
          </w:tcPr>
          <w:p w14:paraId="48BAD1A5" w14:textId="77777777" w:rsidR="001677D2" w:rsidRPr="00B77E18" w:rsidRDefault="001677D2" w:rsidP="00AF63A0">
            <w:pPr>
              <w:pStyle w:val="tabelatese"/>
            </w:pPr>
            <w:r w:rsidRPr="00B77E18">
              <w:t>0.620</w:t>
            </w:r>
          </w:p>
        </w:tc>
        <w:tc>
          <w:tcPr>
            <w:tcW w:w="650" w:type="pct"/>
          </w:tcPr>
          <w:p w14:paraId="42098E6B" w14:textId="77777777" w:rsidR="001677D2" w:rsidRPr="00B77E18" w:rsidRDefault="001677D2" w:rsidP="00AF63A0">
            <w:pPr>
              <w:pStyle w:val="tabelatese"/>
            </w:pPr>
          </w:p>
        </w:tc>
        <w:tc>
          <w:tcPr>
            <w:tcW w:w="596" w:type="pct"/>
          </w:tcPr>
          <w:p w14:paraId="03A972CB" w14:textId="77777777" w:rsidR="001677D2" w:rsidRPr="00B77E18" w:rsidRDefault="001677D2" w:rsidP="00AF63A0">
            <w:pPr>
              <w:pStyle w:val="tabelatese"/>
            </w:pPr>
          </w:p>
        </w:tc>
        <w:tc>
          <w:tcPr>
            <w:tcW w:w="364" w:type="pct"/>
          </w:tcPr>
          <w:p w14:paraId="16A59A02" w14:textId="77777777" w:rsidR="001677D2" w:rsidRPr="00B77E18" w:rsidRDefault="001677D2" w:rsidP="00AF63A0">
            <w:pPr>
              <w:pStyle w:val="tabelatese"/>
            </w:pPr>
          </w:p>
        </w:tc>
        <w:tc>
          <w:tcPr>
            <w:tcW w:w="376" w:type="pct"/>
          </w:tcPr>
          <w:p w14:paraId="6A120468" w14:textId="77777777" w:rsidR="001677D2" w:rsidRPr="00B77E18" w:rsidRDefault="001677D2" w:rsidP="00AF63A0">
            <w:pPr>
              <w:pStyle w:val="tabelatese"/>
            </w:pPr>
          </w:p>
        </w:tc>
        <w:tc>
          <w:tcPr>
            <w:tcW w:w="350" w:type="pct"/>
          </w:tcPr>
          <w:p w14:paraId="50400723" w14:textId="77777777" w:rsidR="001677D2" w:rsidRPr="00B77E18" w:rsidRDefault="001677D2" w:rsidP="00AF63A0">
            <w:pPr>
              <w:pStyle w:val="tabelatese"/>
            </w:pPr>
          </w:p>
        </w:tc>
      </w:tr>
      <w:tr w:rsidR="001677D2" w:rsidRPr="006A6B58" w14:paraId="644366DE" w14:textId="77777777" w:rsidTr="001677D2">
        <w:trPr>
          <w:trHeight w:val="20"/>
          <w:jc w:val="center"/>
        </w:trPr>
        <w:tc>
          <w:tcPr>
            <w:tcW w:w="756" w:type="pct"/>
            <w:shd w:val="clear" w:color="auto" w:fill="9BBB59" w:themeFill="accent3"/>
          </w:tcPr>
          <w:p w14:paraId="200BB7E4" w14:textId="77777777" w:rsidR="001677D2" w:rsidRPr="00F306ED" w:rsidRDefault="001677D2" w:rsidP="00AF63A0">
            <w:pPr>
              <w:pStyle w:val="tabelatese"/>
            </w:pPr>
            <w:r w:rsidRPr="00F306ED">
              <w:t>Todos os dias ou quase todos os dias</w:t>
            </w:r>
          </w:p>
        </w:tc>
        <w:tc>
          <w:tcPr>
            <w:tcW w:w="607" w:type="pct"/>
          </w:tcPr>
          <w:p w14:paraId="7C9A65D0" w14:textId="77777777" w:rsidR="001677D2" w:rsidRPr="00B77E18" w:rsidRDefault="001677D2" w:rsidP="00AF63A0">
            <w:pPr>
              <w:pStyle w:val="tabelatese"/>
            </w:pPr>
            <w:r w:rsidRPr="00B77E18">
              <w:t>-0.086</w:t>
            </w:r>
          </w:p>
        </w:tc>
        <w:tc>
          <w:tcPr>
            <w:tcW w:w="732" w:type="pct"/>
          </w:tcPr>
          <w:p w14:paraId="4A40E169" w14:textId="77777777" w:rsidR="001677D2" w:rsidRPr="00B77E18" w:rsidRDefault="001677D2" w:rsidP="00AF63A0">
            <w:pPr>
              <w:pStyle w:val="tabelatese"/>
            </w:pPr>
            <w:r w:rsidRPr="00B77E18">
              <w:t>0.195</w:t>
            </w:r>
          </w:p>
        </w:tc>
        <w:tc>
          <w:tcPr>
            <w:tcW w:w="569" w:type="pct"/>
          </w:tcPr>
          <w:p w14:paraId="361454EF" w14:textId="77777777" w:rsidR="001677D2" w:rsidRPr="00B77E18" w:rsidRDefault="001677D2" w:rsidP="00AF63A0">
            <w:pPr>
              <w:pStyle w:val="tabelatese"/>
            </w:pPr>
            <w:r w:rsidRPr="00B77E18">
              <w:t>0.660</w:t>
            </w:r>
          </w:p>
        </w:tc>
        <w:tc>
          <w:tcPr>
            <w:tcW w:w="650" w:type="pct"/>
          </w:tcPr>
          <w:p w14:paraId="450B1BDB" w14:textId="77777777" w:rsidR="001677D2" w:rsidRPr="00B77E18" w:rsidRDefault="001677D2" w:rsidP="00AF63A0">
            <w:pPr>
              <w:pStyle w:val="tabelatese"/>
            </w:pPr>
          </w:p>
        </w:tc>
        <w:tc>
          <w:tcPr>
            <w:tcW w:w="596" w:type="pct"/>
          </w:tcPr>
          <w:p w14:paraId="563881E4" w14:textId="77777777" w:rsidR="001677D2" w:rsidRPr="00B77E18" w:rsidRDefault="001677D2" w:rsidP="00AF63A0">
            <w:pPr>
              <w:pStyle w:val="tabelatese"/>
              <w:rPr>
                <w:vertAlign w:val="superscript"/>
              </w:rPr>
            </w:pPr>
          </w:p>
        </w:tc>
        <w:tc>
          <w:tcPr>
            <w:tcW w:w="364" w:type="pct"/>
          </w:tcPr>
          <w:p w14:paraId="50DBDFCB" w14:textId="77777777" w:rsidR="001677D2" w:rsidRPr="00B77E18" w:rsidRDefault="001677D2" w:rsidP="00AF63A0">
            <w:pPr>
              <w:pStyle w:val="tabelatese"/>
            </w:pPr>
          </w:p>
        </w:tc>
        <w:tc>
          <w:tcPr>
            <w:tcW w:w="376" w:type="pct"/>
          </w:tcPr>
          <w:p w14:paraId="1E255207" w14:textId="77777777" w:rsidR="001677D2" w:rsidRPr="00B77E18" w:rsidRDefault="001677D2" w:rsidP="00AF63A0">
            <w:pPr>
              <w:pStyle w:val="tabelatese"/>
            </w:pPr>
          </w:p>
        </w:tc>
        <w:tc>
          <w:tcPr>
            <w:tcW w:w="350" w:type="pct"/>
          </w:tcPr>
          <w:p w14:paraId="18C8A3DF" w14:textId="77777777" w:rsidR="001677D2" w:rsidRPr="00B77E18" w:rsidRDefault="001677D2" w:rsidP="00AF63A0">
            <w:pPr>
              <w:pStyle w:val="tabelatese"/>
            </w:pPr>
          </w:p>
        </w:tc>
      </w:tr>
      <w:tr w:rsidR="001677D2" w:rsidRPr="006A6B58" w14:paraId="0A27AB89" w14:textId="77777777" w:rsidTr="001677D2">
        <w:trPr>
          <w:trHeight w:val="20"/>
          <w:jc w:val="center"/>
        </w:trPr>
        <w:tc>
          <w:tcPr>
            <w:tcW w:w="756" w:type="pct"/>
            <w:shd w:val="clear" w:color="auto" w:fill="9BBB59" w:themeFill="accent3"/>
          </w:tcPr>
          <w:p w14:paraId="08CE5015" w14:textId="77777777" w:rsidR="001677D2" w:rsidRPr="00F306ED" w:rsidRDefault="001677D2" w:rsidP="00AF63A0">
            <w:pPr>
              <w:pStyle w:val="tabelatese"/>
            </w:pPr>
            <w:r w:rsidRPr="00F306ED">
              <w:t>Habilitações literárias do Pai (4)</w:t>
            </w:r>
          </w:p>
        </w:tc>
        <w:tc>
          <w:tcPr>
            <w:tcW w:w="607" w:type="pct"/>
          </w:tcPr>
          <w:p w14:paraId="6DE2EBA6" w14:textId="77777777" w:rsidR="001677D2" w:rsidRPr="00B77E18" w:rsidRDefault="001677D2" w:rsidP="00AF63A0">
            <w:pPr>
              <w:pStyle w:val="tabelatese"/>
            </w:pPr>
          </w:p>
        </w:tc>
        <w:tc>
          <w:tcPr>
            <w:tcW w:w="732" w:type="pct"/>
          </w:tcPr>
          <w:p w14:paraId="35773E16" w14:textId="77777777" w:rsidR="001677D2" w:rsidRPr="00B77E18" w:rsidRDefault="001677D2" w:rsidP="00AF63A0">
            <w:pPr>
              <w:pStyle w:val="tabelatese"/>
            </w:pPr>
          </w:p>
        </w:tc>
        <w:tc>
          <w:tcPr>
            <w:tcW w:w="569" w:type="pct"/>
          </w:tcPr>
          <w:p w14:paraId="3A95925B" w14:textId="77777777" w:rsidR="001677D2" w:rsidRPr="00B77E18" w:rsidRDefault="001677D2" w:rsidP="00AF63A0">
            <w:pPr>
              <w:pStyle w:val="tabelatese"/>
            </w:pPr>
          </w:p>
        </w:tc>
        <w:tc>
          <w:tcPr>
            <w:tcW w:w="650" w:type="pct"/>
          </w:tcPr>
          <w:p w14:paraId="171C8806" w14:textId="77777777" w:rsidR="001677D2" w:rsidRPr="00B77E18" w:rsidRDefault="001677D2" w:rsidP="00AF63A0">
            <w:pPr>
              <w:pStyle w:val="tabelatese"/>
            </w:pPr>
            <w:r w:rsidRPr="00B77E18">
              <w:t>0.001***</w:t>
            </w:r>
          </w:p>
        </w:tc>
        <w:tc>
          <w:tcPr>
            <w:tcW w:w="596" w:type="pct"/>
          </w:tcPr>
          <w:p w14:paraId="3C9B154A" w14:textId="77777777" w:rsidR="001677D2" w:rsidRPr="00B77E18" w:rsidRDefault="001677D2" w:rsidP="00AF63A0">
            <w:pPr>
              <w:pStyle w:val="tabelatese"/>
            </w:pPr>
            <w:r w:rsidRPr="00B77E18">
              <w:t>0.001***</w:t>
            </w:r>
          </w:p>
        </w:tc>
        <w:tc>
          <w:tcPr>
            <w:tcW w:w="364" w:type="pct"/>
          </w:tcPr>
          <w:p w14:paraId="248C79D2" w14:textId="77777777" w:rsidR="001677D2" w:rsidRPr="00B77E18" w:rsidRDefault="001677D2" w:rsidP="00AF63A0">
            <w:pPr>
              <w:pStyle w:val="tabelatese"/>
            </w:pPr>
          </w:p>
        </w:tc>
        <w:tc>
          <w:tcPr>
            <w:tcW w:w="376" w:type="pct"/>
          </w:tcPr>
          <w:p w14:paraId="3C2A4122" w14:textId="77777777" w:rsidR="001677D2" w:rsidRPr="00B77E18" w:rsidRDefault="001677D2" w:rsidP="00AF63A0">
            <w:pPr>
              <w:pStyle w:val="tabelatese"/>
            </w:pPr>
          </w:p>
        </w:tc>
        <w:tc>
          <w:tcPr>
            <w:tcW w:w="350" w:type="pct"/>
          </w:tcPr>
          <w:p w14:paraId="3C119902" w14:textId="77777777" w:rsidR="001677D2" w:rsidRPr="00B77E18" w:rsidRDefault="001677D2" w:rsidP="00AF63A0">
            <w:pPr>
              <w:pStyle w:val="tabelatese"/>
            </w:pPr>
          </w:p>
        </w:tc>
      </w:tr>
      <w:tr w:rsidR="001677D2" w:rsidRPr="006A6B58" w14:paraId="7E2574FE" w14:textId="77777777" w:rsidTr="001677D2">
        <w:trPr>
          <w:trHeight w:val="20"/>
          <w:jc w:val="center"/>
        </w:trPr>
        <w:tc>
          <w:tcPr>
            <w:tcW w:w="756" w:type="pct"/>
            <w:shd w:val="clear" w:color="auto" w:fill="9BBB59" w:themeFill="accent3"/>
          </w:tcPr>
          <w:p w14:paraId="2EEC5706" w14:textId="77777777" w:rsidR="001677D2" w:rsidRPr="00F306ED" w:rsidRDefault="001677D2" w:rsidP="00AF63A0">
            <w:pPr>
              <w:pStyle w:val="tabelatese"/>
            </w:pPr>
            <w:r w:rsidRPr="00F306ED">
              <w:t xml:space="preserve">Bacharelato </w:t>
            </w:r>
          </w:p>
        </w:tc>
        <w:tc>
          <w:tcPr>
            <w:tcW w:w="607" w:type="pct"/>
          </w:tcPr>
          <w:p w14:paraId="3BD35A1F" w14:textId="77777777" w:rsidR="001677D2" w:rsidRPr="00B77E18" w:rsidRDefault="001677D2" w:rsidP="00AF63A0">
            <w:pPr>
              <w:pStyle w:val="tabelatese"/>
            </w:pPr>
            <w:r w:rsidRPr="00B77E18">
              <w:t>-0.443</w:t>
            </w:r>
          </w:p>
        </w:tc>
        <w:tc>
          <w:tcPr>
            <w:tcW w:w="732" w:type="pct"/>
          </w:tcPr>
          <w:p w14:paraId="3635220B" w14:textId="77777777" w:rsidR="001677D2" w:rsidRPr="00B77E18" w:rsidRDefault="001677D2" w:rsidP="00AF63A0">
            <w:pPr>
              <w:pStyle w:val="tabelatese"/>
            </w:pPr>
            <w:r w:rsidRPr="00B77E18">
              <w:t>0.380</w:t>
            </w:r>
          </w:p>
        </w:tc>
        <w:tc>
          <w:tcPr>
            <w:tcW w:w="569" w:type="pct"/>
          </w:tcPr>
          <w:p w14:paraId="2F67BE1D" w14:textId="77777777" w:rsidR="001677D2" w:rsidRPr="00B77E18" w:rsidRDefault="001677D2" w:rsidP="00AF63A0">
            <w:pPr>
              <w:pStyle w:val="tabelatese"/>
            </w:pPr>
            <w:r w:rsidRPr="00B77E18">
              <w:t>0.244</w:t>
            </w:r>
          </w:p>
        </w:tc>
        <w:tc>
          <w:tcPr>
            <w:tcW w:w="650" w:type="pct"/>
          </w:tcPr>
          <w:p w14:paraId="39F52844" w14:textId="77777777" w:rsidR="001677D2" w:rsidRPr="00B77E18" w:rsidRDefault="001677D2" w:rsidP="00AF63A0">
            <w:pPr>
              <w:pStyle w:val="tabelatese"/>
            </w:pPr>
          </w:p>
        </w:tc>
        <w:tc>
          <w:tcPr>
            <w:tcW w:w="596" w:type="pct"/>
          </w:tcPr>
          <w:p w14:paraId="0D16885B" w14:textId="77777777" w:rsidR="001677D2" w:rsidRPr="00B77E18" w:rsidRDefault="001677D2" w:rsidP="00AF63A0">
            <w:pPr>
              <w:pStyle w:val="tabelatese"/>
            </w:pPr>
          </w:p>
        </w:tc>
        <w:tc>
          <w:tcPr>
            <w:tcW w:w="364" w:type="pct"/>
          </w:tcPr>
          <w:p w14:paraId="3479C1C2" w14:textId="77777777" w:rsidR="001677D2" w:rsidRPr="00B77E18" w:rsidRDefault="001677D2" w:rsidP="00AF63A0">
            <w:pPr>
              <w:pStyle w:val="tabelatese"/>
            </w:pPr>
            <w:r w:rsidRPr="00B77E18">
              <w:t>0.64</w:t>
            </w:r>
          </w:p>
        </w:tc>
        <w:tc>
          <w:tcPr>
            <w:tcW w:w="376" w:type="pct"/>
          </w:tcPr>
          <w:p w14:paraId="3E0AF9E1" w14:textId="77777777" w:rsidR="001677D2" w:rsidRPr="00B77E18" w:rsidRDefault="001677D2" w:rsidP="00AF63A0">
            <w:pPr>
              <w:pStyle w:val="tabelatese"/>
            </w:pPr>
            <w:r w:rsidRPr="00B77E18">
              <w:t>0.31</w:t>
            </w:r>
          </w:p>
        </w:tc>
        <w:tc>
          <w:tcPr>
            <w:tcW w:w="350" w:type="pct"/>
          </w:tcPr>
          <w:p w14:paraId="462114BD" w14:textId="77777777" w:rsidR="001677D2" w:rsidRPr="00B77E18" w:rsidRDefault="001677D2" w:rsidP="00AF63A0">
            <w:pPr>
              <w:pStyle w:val="tabelatese"/>
            </w:pPr>
            <w:r w:rsidRPr="00B77E18">
              <w:t>1.37</w:t>
            </w:r>
          </w:p>
        </w:tc>
      </w:tr>
      <w:tr w:rsidR="001677D2" w:rsidRPr="006A6B58" w14:paraId="29517510" w14:textId="77777777" w:rsidTr="001677D2">
        <w:trPr>
          <w:trHeight w:val="20"/>
          <w:jc w:val="center"/>
        </w:trPr>
        <w:tc>
          <w:tcPr>
            <w:tcW w:w="756" w:type="pct"/>
            <w:shd w:val="clear" w:color="auto" w:fill="9BBB59" w:themeFill="accent3"/>
          </w:tcPr>
          <w:p w14:paraId="7E062869" w14:textId="77777777" w:rsidR="001677D2" w:rsidRPr="00F306ED" w:rsidRDefault="001677D2" w:rsidP="00AF63A0">
            <w:pPr>
              <w:pStyle w:val="tabelatese"/>
            </w:pPr>
            <w:r w:rsidRPr="00F306ED">
              <w:t>Formação profissional de nível IV</w:t>
            </w:r>
          </w:p>
        </w:tc>
        <w:tc>
          <w:tcPr>
            <w:tcW w:w="607" w:type="pct"/>
          </w:tcPr>
          <w:p w14:paraId="4D4932D0" w14:textId="77777777" w:rsidR="001677D2" w:rsidRPr="00B77E18" w:rsidRDefault="001677D2" w:rsidP="00AF63A0">
            <w:pPr>
              <w:pStyle w:val="tabelatese"/>
            </w:pPr>
            <w:r w:rsidRPr="00B77E18">
              <w:t>-0.592</w:t>
            </w:r>
          </w:p>
        </w:tc>
        <w:tc>
          <w:tcPr>
            <w:tcW w:w="732" w:type="pct"/>
          </w:tcPr>
          <w:p w14:paraId="0C2F3A58" w14:textId="77777777" w:rsidR="001677D2" w:rsidRPr="00B77E18" w:rsidRDefault="001677D2" w:rsidP="00AF63A0">
            <w:pPr>
              <w:pStyle w:val="tabelatese"/>
            </w:pPr>
            <w:r w:rsidRPr="00B77E18">
              <w:t>0.316</w:t>
            </w:r>
          </w:p>
        </w:tc>
        <w:tc>
          <w:tcPr>
            <w:tcW w:w="569" w:type="pct"/>
          </w:tcPr>
          <w:p w14:paraId="0ADE0136" w14:textId="77777777" w:rsidR="001677D2" w:rsidRPr="00B77E18" w:rsidRDefault="001677D2" w:rsidP="00AF63A0">
            <w:pPr>
              <w:pStyle w:val="tabelatese"/>
            </w:pPr>
            <w:r w:rsidRPr="00B77E18">
              <w:t>0.061</w:t>
            </w:r>
          </w:p>
        </w:tc>
        <w:tc>
          <w:tcPr>
            <w:tcW w:w="650" w:type="pct"/>
          </w:tcPr>
          <w:p w14:paraId="01E133C9" w14:textId="77777777" w:rsidR="001677D2" w:rsidRPr="00B77E18" w:rsidRDefault="001677D2" w:rsidP="00AF63A0">
            <w:pPr>
              <w:pStyle w:val="tabelatese"/>
            </w:pPr>
          </w:p>
        </w:tc>
        <w:tc>
          <w:tcPr>
            <w:tcW w:w="596" w:type="pct"/>
          </w:tcPr>
          <w:p w14:paraId="378C5E37" w14:textId="77777777" w:rsidR="001677D2" w:rsidRPr="00B77E18" w:rsidRDefault="001677D2" w:rsidP="00AF63A0">
            <w:pPr>
              <w:pStyle w:val="tabelatese"/>
            </w:pPr>
          </w:p>
        </w:tc>
        <w:tc>
          <w:tcPr>
            <w:tcW w:w="364" w:type="pct"/>
          </w:tcPr>
          <w:p w14:paraId="1F0746AA" w14:textId="77777777" w:rsidR="001677D2" w:rsidRPr="00B77E18" w:rsidRDefault="001677D2" w:rsidP="00AF63A0">
            <w:pPr>
              <w:pStyle w:val="tabelatese"/>
            </w:pPr>
            <w:r w:rsidRPr="00B77E18">
              <w:t>0.55</w:t>
            </w:r>
          </w:p>
        </w:tc>
        <w:tc>
          <w:tcPr>
            <w:tcW w:w="376" w:type="pct"/>
          </w:tcPr>
          <w:p w14:paraId="752EBAB3" w14:textId="77777777" w:rsidR="001677D2" w:rsidRPr="00B77E18" w:rsidRDefault="001677D2" w:rsidP="00AF63A0">
            <w:pPr>
              <w:pStyle w:val="tabelatese"/>
            </w:pPr>
            <w:r w:rsidRPr="00B77E18">
              <w:t>0.30</w:t>
            </w:r>
          </w:p>
        </w:tc>
        <w:tc>
          <w:tcPr>
            <w:tcW w:w="350" w:type="pct"/>
          </w:tcPr>
          <w:p w14:paraId="1CBD6828" w14:textId="77777777" w:rsidR="001677D2" w:rsidRPr="00B77E18" w:rsidRDefault="001677D2" w:rsidP="00AF63A0">
            <w:pPr>
              <w:pStyle w:val="tabelatese"/>
            </w:pPr>
            <w:r w:rsidRPr="00B77E18">
              <w:t>1.03</w:t>
            </w:r>
          </w:p>
        </w:tc>
      </w:tr>
      <w:tr w:rsidR="001677D2" w:rsidRPr="006A6B58" w14:paraId="69D14940" w14:textId="77777777" w:rsidTr="001677D2">
        <w:trPr>
          <w:trHeight w:val="20"/>
          <w:jc w:val="center"/>
        </w:trPr>
        <w:tc>
          <w:tcPr>
            <w:tcW w:w="756" w:type="pct"/>
            <w:shd w:val="clear" w:color="auto" w:fill="9BBB59" w:themeFill="accent3"/>
          </w:tcPr>
          <w:p w14:paraId="3504B8EF" w14:textId="77777777" w:rsidR="001677D2" w:rsidRPr="00F306ED" w:rsidRDefault="001677D2" w:rsidP="00AF63A0">
            <w:pPr>
              <w:pStyle w:val="tabelatese"/>
            </w:pPr>
            <w:r w:rsidRPr="00F306ED">
              <w:t>Ensino secundário</w:t>
            </w:r>
          </w:p>
        </w:tc>
        <w:tc>
          <w:tcPr>
            <w:tcW w:w="607" w:type="pct"/>
          </w:tcPr>
          <w:p w14:paraId="113785AA" w14:textId="77777777" w:rsidR="001677D2" w:rsidRPr="00B77E18" w:rsidRDefault="001677D2" w:rsidP="00AF63A0">
            <w:pPr>
              <w:pStyle w:val="tabelatese"/>
            </w:pPr>
            <w:r w:rsidRPr="00B77E18">
              <w:t>-0.836</w:t>
            </w:r>
          </w:p>
        </w:tc>
        <w:tc>
          <w:tcPr>
            <w:tcW w:w="732" w:type="pct"/>
          </w:tcPr>
          <w:p w14:paraId="1A0F8042" w14:textId="77777777" w:rsidR="001677D2" w:rsidRPr="00B77E18" w:rsidRDefault="001677D2" w:rsidP="00AF63A0">
            <w:pPr>
              <w:pStyle w:val="tabelatese"/>
            </w:pPr>
            <w:r w:rsidRPr="00B77E18">
              <w:t>0.243</w:t>
            </w:r>
          </w:p>
        </w:tc>
        <w:tc>
          <w:tcPr>
            <w:tcW w:w="569" w:type="pct"/>
          </w:tcPr>
          <w:p w14:paraId="5FB831FA" w14:textId="77777777" w:rsidR="001677D2" w:rsidRPr="00B77E18" w:rsidRDefault="001677D2" w:rsidP="00AF63A0">
            <w:pPr>
              <w:pStyle w:val="tabelatese"/>
            </w:pPr>
            <w:r w:rsidRPr="00B77E18">
              <w:t>0.001***</w:t>
            </w:r>
          </w:p>
        </w:tc>
        <w:tc>
          <w:tcPr>
            <w:tcW w:w="650" w:type="pct"/>
          </w:tcPr>
          <w:p w14:paraId="38622108" w14:textId="77777777" w:rsidR="001677D2" w:rsidRPr="00B77E18" w:rsidRDefault="001677D2" w:rsidP="00AF63A0">
            <w:pPr>
              <w:pStyle w:val="tabelatese"/>
            </w:pPr>
          </w:p>
        </w:tc>
        <w:tc>
          <w:tcPr>
            <w:tcW w:w="596" w:type="pct"/>
          </w:tcPr>
          <w:p w14:paraId="279A0840" w14:textId="77777777" w:rsidR="001677D2" w:rsidRPr="00B77E18" w:rsidRDefault="001677D2" w:rsidP="00AF63A0">
            <w:pPr>
              <w:pStyle w:val="tabelatese"/>
            </w:pPr>
          </w:p>
        </w:tc>
        <w:tc>
          <w:tcPr>
            <w:tcW w:w="364" w:type="pct"/>
          </w:tcPr>
          <w:p w14:paraId="5B3B38A5" w14:textId="77777777" w:rsidR="001677D2" w:rsidRPr="00B77E18" w:rsidRDefault="001677D2" w:rsidP="00AF63A0">
            <w:pPr>
              <w:pStyle w:val="tabelatese"/>
            </w:pPr>
            <w:r w:rsidRPr="00B77E18">
              <w:t>0.43</w:t>
            </w:r>
          </w:p>
        </w:tc>
        <w:tc>
          <w:tcPr>
            <w:tcW w:w="376" w:type="pct"/>
          </w:tcPr>
          <w:p w14:paraId="09F8F107" w14:textId="77777777" w:rsidR="001677D2" w:rsidRPr="00B77E18" w:rsidRDefault="001677D2" w:rsidP="00AF63A0">
            <w:pPr>
              <w:pStyle w:val="tabelatese"/>
            </w:pPr>
            <w:r w:rsidRPr="00B77E18">
              <w:t>0.27</w:t>
            </w:r>
          </w:p>
        </w:tc>
        <w:tc>
          <w:tcPr>
            <w:tcW w:w="350" w:type="pct"/>
          </w:tcPr>
          <w:p w14:paraId="2E436047" w14:textId="77777777" w:rsidR="001677D2" w:rsidRPr="00B77E18" w:rsidRDefault="001677D2" w:rsidP="00AF63A0">
            <w:pPr>
              <w:pStyle w:val="tabelatese"/>
            </w:pPr>
            <w:r w:rsidRPr="00B77E18">
              <w:t>0.69</w:t>
            </w:r>
          </w:p>
        </w:tc>
      </w:tr>
      <w:tr w:rsidR="001677D2" w:rsidRPr="006A6B58" w14:paraId="425136D0" w14:textId="77777777" w:rsidTr="001677D2">
        <w:trPr>
          <w:trHeight w:val="20"/>
          <w:jc w:val="center"/>
        </w:trPr>
        <w:tc>
          <w:tcPr>
            <w:tcW w:w="756" w:type="pct"/>
            <w:shd w:val="clear" w:color="auto" w:fill="9BBB59" w:themeFill="accent3"/>
          </w:tcPr>
          <w:p w14:paraId="1CF404B4" w14:textId="77777777" w:rsidR="001677D2" w:rsidRPr="00F306ED" w:rsidRDefault="001677D2" w:rsidP="00AF63A0">
            <w:pPr>
              <w:pStyle w:val="tabelatese"/>
            </w:pPr>
            <w:r w:rsidRPr="00F306ED">
              <w:t>1º,2º ou 3ºciclo</w:t>
            </w:r>
          </w:p>
        </w:tc>
        <w:tc>
          <w:tcPr>
            <w:tcW w:w="607" w:type="pct"/>
          </w:tcPr>
          <w:p w14:paraId="586528CF" w14:textId="77777777" w:rsidR="001677D2" w:rsidRPr="00B77E18" w:rsidRDefault="001677D2" w:rsidP="00AF63A0">
            <w:pPr>
              <w:pStyle w:val="tabelatese"/>
            </w:pPr>
            <w:r w:rsidRPr="00B77E18">
              <w:t>-1.224</w:t>
            </w:r>
          </w:p>
        </w:tc>
        <w:tc>
          <w:tcPr>
            <w:tcW w:w="732" w:type="pct"/>
          </w:tcPr>
          <w:p w14:paraId="3BDB689D" w14:textId="77777777" w:rsidR="001677D2" w:rsidRPr="00B77E18" w:rsidRDefault="001677D2" w:rsidP="00AF63A0">
            <w:pPr>
              <w:pStyle w:val="tabelatese"/>
            </w:pPr>
            <w:r w:rsidRPr="00B77E18">
              <w:t>0.233</w:t>
            </w:r>
          </w:p>
        </w:tc>
        <w:tc>
          <w:tcPr>
            <w:tcW w:w="569" w:type="pct"/>
          </w:tcPr>
          <w:p w14:paraId="6B491996" w14:textId="77777777" w:rsidR="001677D2" w:rsidRPr="00B77E18" w:rsidRDefault="001677D2" w:rsidP="00AF63A0">
            <w:pPr>
              <w:pStyle w:val="tabelatese"/>
            </w:pPr>
            <w:r w:rsidRPr="00B77E18">
              <w:t>0.001***</w:t>
            </w:r>
          </w:p>
        </w:tc>
        <w:tc>
          <w:tcPr>
            <w:tcW w:w="650" w:type="pct"/>
          </w:tcPr>
          <w:p w14:paraId="6E67856D" w14:textId="77777777" w:rsidR="001677D2" w:rsidRPr="00B77E18" w:rsidRDefault="001677D2" w:rsidP="00AF63A0">
            <w:pPr>
              <w:pStyle w:val="tabelatese"/>
            </w:pPr>
          </w:p>
        </w:tc>
        <w:tc>
          <w:tcPr>
            <w:tcW w:w="596" w:type="pct"/>
          </w:tcPr>
          <w:p w14:paraId="1476A30E" w14:textId="77777777" w:rsidR="001677D2" w:rsidRPr="00B77E18" w:rsidRDefault="001677D2" w:rsidP="00AF63A0">
            <w:pPr>
              <w:pStyle w:val="tabelatese"/>
            </w:pPr>
          </w:p>
        </w:tc>
        <w:tc>
          <w:tcPr>
            <w:tcW w:w="364" w:type="pct"/>
          </w:tcPr>
          <w:p w14:paraId="265A1EB0" w14:textId="77777777" w:rsidR="001677D2" w:rsidRPr="00B77E18" w:rsidRDefault="001677D2" w:rsidP="00AF63A0">
            <w:pPr>
              <w:pStyle w:val="tabelatese"/>
            </w:pPr>
            <w:r w:rsidRPr="00B77E18">
              <w:t>0.29</w:t>
            </w:r>
          </w:p>
        </w:tc>
        <w:tc>
          <w:tcPr>
            <w:tcW w:w="376" w:type="pct"/>
          </w:tcPr>
          <w:p w14:paraId="6A580E2B" w14:textId="77777777" w:rsidR="001677D2" w:rsidRPr="00B77E18" w:rsidRDefault="001677D2" w:rsidP="00AF63A0">
            <w:pPr>
              <w:pStyle w:val="tabelatese"/>
            </w:pPr>
            <w:r w:rsidRPr="00B77E18">
              <w:t>0.19</w:t>
            </w:r>
          </w:p>
        </w:tc>
        <w:tc>
          <w:tcPr>
            <w:tcW w:w="350" w:type="pct"/>
          </w:tcPr>
          <w:p w14:paraId="4F24655B" w14:textId="77777777" w:rsidR="001677D2" w:rsidRPr="00B77E18" w:rsidRDefault="001677D2" w:rsidP="00AF63A0">
            <w:pPr>
              <w:pStyle w:val="tabelatese"/>
            </w:pPr>
            <w:r w:rsidRPr="00B77E18">
              <w:t>0.46</w:t>
            </w:r>
          </w:p>
        </w:tc>
      </w:tr>
      <w:tr w:rsidR="001677D2" w:rsidRPr="006A6B58" w14:paraId="703539CB" w14:textId="77777777" w:rsidTr="001677D2">
        <w:trPr>
          <w:trHeight w:val="20"/>
          <w:jc w:val="center"/>
        </w:trPr>
        <w:tc>
          <w:tcPr>
            <w:tcW w:w="756" w:type="pct"/>
            <w:shd w:val="clear" w:color="auto" w:fill="9BBB59" w:themeFill="accent3"/>
          </w:tcPr>
          <w:p w14:paraId="40B0B2D6" w14:textId="77777777" w:rsidR="001677D2" w:rsidRPr="00F306ED" w:rsidRDefault="001677D2" w:rsidP="00AF63A0">
            <w:pPr>
              <w:pStyle w:val="tabelatese"/>
            </w:pPr>
            <w:r w:rsidRPr="00F306ED">
              <w:t>Habilitações literárias do Mãe (4)</w:t>
            </w:r>
          </w:p>
        </w:tc>
        <w:tc>
          <w:tcPr>
            <w:tcW w:w="607" w:type="pct"/>
          </w:tcPr>
          <w:p w14:paraId="55C99D73" w14:textId="77777777" w:rsidR="001677D2" w:rsidRPr="00B77E18" w:rsidRDefault="001677D2" w:rsidP="00AF63A0">
            <w:pPr>
              <w:pStyle w:val="tabelatese"/>
            </w:pPr>
          </w:p>
        </w:tc>
        <w:tc>
          <w:tcPr>
            <w:tcW w:w="732" w:type="pct"/>
          </w:tcPr>
          <w:p w14:paraId="32AA1939" w14:textId="77777777" w:rsidR="001677D2" w:rsidRPr="00B77E18" w:rsidRDefault="001677D2" w:rsidP="00AF63A0">
            <w:pPr>
              <w:pStyle w:val="tabelatese"/>
            </w:pPr>
          </w:p>
        </w:tc>
        <w:tc>
          <w:tcPr>
            <w:tcW w:w="569" w:type="pct"/>
          </w:tcPr>
          <w:p w14:paraId="42966E62" w14:textId="77777777" w:rsidR="001677D2" w:rsidRPr="00B77E18" w:rsidRDefault="001677D2" w:rsidP="00AF63A0">
            <w:pPr>
              <w:pStyle w:val="tabelatese"/>
            </w:pPr>
          </w:p>
        </w:tc>
        <w:tc>
          <w:tcPr>
            <w:tcW w:w="650" w:type="pct"/>
          </w:tcPr>
          <w:p w14:paraId="201574CE" w14:textId="77777777" w:rsidR="001677D2" w:rsidRPr="00B77E18" w:rsidRDefault="001677D2" w:rsidP="00AF63A0">
            <w:pPr>
              <w:pStyle w:val="tabelatese"/>
            </w:pPr>
            <w:r w:rsidRPr="00B77E18">
              <w:t>0.001***</w:t>
            </w:r>
          </w:p>
        </w:tc>
        <w:tc>
          <w:tcPr>
            <w:tcW w:w="596" w:type="pct"/>
          </w:tcPr>
          <w:p w14:paraId="722EB616" w14:textId="77777777" w:rsidR="001677D2" w:rsidRPr="00B77E18" w:rsidRDefault="001677D2" w:rsidP="00AF63A0">
            <w:pPr>
              <w:pStyle w:val="tabelatese"/>
            </w:pPr>
            <w:r w:rsidRPr="00B77E18">
              <w:t>0.001***</w:t>
            </w:r>
          </w:p>
        </w:tc>
        <w:tc>
          <w:tcPr>
            <w:tcW w:w="364" w:type="pct"/>
          </w:tcPr>
          <w:p w14:paraId="050C4D20" w14:textId="77777777" w:rsidR="001677D2" w:rsidRPr="00B77E18" w:rsidRDefault="001677D2" w:rsidP="00AF63A0">
            <w:pPr>
              <w:pStyle w:val="tabelatese"/>
            </w:pPr>
          </w:p>
        </w:tc>
        <w:tc>
          <w:tcPr>
            <w:tcW w:w="376" w:type="pct"/>
          </w:tcPr>
          <w:p w14:paraId="43F78417" w14:textId="77777777" w:rsidR="001677D2" w:rsidRPr="00B77E18" w:rsidRDefault="001677D2" w:rsidP="00AF63A0">
            <w:pPr>
              <w:pStyle w:val="tabelatese"/>
            </w:pPr>
          </w:p>
        </w:tc>
        <w:tc>
          <w:tcPr>
            <w:tcW w:w="350" w:type="pct"/>
          </w:tcPr>
          <w:p w14:paraId="09933A6E" w14:textId="77777777" w:rsidR="001677D2" w:rsidRPr="00B77E18" w:rsidRDefault="001677D2" w:rsidP="00AF63A0">
            <w:pPr>
              <w:pStyle w:val="tabelatese"/>
            </w:pPr>
          </w:p>
        </w:tc>
      </w:tr>
      <w:tr w:rsidR="001677D2" w:rsidRPr="006A6B58" w14:paraId="3BB0DA2D" w14:textId="77777777" w:rsidTr="001677D2">
        <w:trPr>
          <w:trHeight w:val="20"/>
          <w:jc w:val="center"/>
        </w:trPr>
        <w:tc>
          <w:tcPr>
            <w:tcW w:w="756" w:type="pct"/>
            <w:shd w:val="clear" w:color="auto" w:fill="9BBB59" w:themeFill="accent3"/>
          </w:tcPr>
          <w:p w14:paraId="44F7048D" w14:textId="77777777" w:rsidR="001677D2" w:rsidRPr="00F306ED" w:rsidRDefault="001677D2" w:rsidP="00AF63A0">
            <w:pPr>
              <w:pStyle w:val="tabelatese"/>
            </w:pPr>
            <w:r w:rsidRPr="00F306ED">
              <w:t xml:space="preserve">Bacharelato </w:t>
            </w:r>
          </w:p>
        </w:tc>
        <w:tc>
          <w:tcPr>
            <w:tcW w:w="607" w:type="pct"/>
          </w:tcPr>
          <w:p w14:paraId="53766CF6" w14:textId="77777777" w:rsidR="001677D2" w:rsidRPr="00B77E18" w:rsidRDefault="001677D2" w:rsidP="00AF63A0">
            <w:pPr>
              <w:pStyle w:val="tabelatese"/>
            </w:pPr>
            <w:r w:rsidRPr="00B77E18">
              <w:t>-0.468</w:t>
            </w:r>
          </w:p>
        </w:tc>
        <w:tc>
          <w:tcPr>
            <w:tcW w:w="732" w:type="pct"/>
          </w:tcPr>
          <w:p w14:paraId="013F0E1C" w14:textId="77777777" w:rsidR="001677D2" w:rsidRPr="00B77E18" w:rsidRDefault="001677D2" w:rsidP="00AF63A0">
            <w:pPr>
              <w:pStyle w:val="tabelatese"/>
            </w:pPr>
            <w:r w:rsidRPr="00B77E18">
              <w:t>0.373</w:t>
            </w:r>
          </w:p>
        </w:tc>
        <w:tc>
          <w:tcPr>
            <w:tcW w:w="569" w:type="pct"/>
          </w:tcPr>
          <w:p w14:paraId="6B0CFB7F" w14:textId="77777777" w:rsidR="001677D2" w:rsidRPr="00B77E18" w:rsidRDefault="001677D2" w:rsidP="00AF63A0">
            <w:pPr>
              <w:pStyle w:val="tabelatese"/>
            </w:pPr>
            <w:r w:rsidRPr="00B77E18">
              <w:t>0.210</w:t>
            </w:r>
          </w:p>
        </w:tc>
        <w:tc>
          <w:tcPr>
            <w:tcW w:w="650" w:type="pct"/>
          </w:tcPr>
          <w:p w14:paraId="6C19213C" w14:textId="77777777" w:rsidR="001677D2" w:rsidRPr="00B77E18" w:rsidRDefault="001677D2" w:rsidP="00AF63A0">
            <w:pPr>
              <w:pStyle w:val="tabelatese"/>
            </w:pPr>
          </w:p>
        </w:tc>
        <w:tc>
          <w:tcPr>
            <w:tcW w:w="596" w:type="pct"/>
          </w:tcPr>
          <w:p w14:paraId="1B1CE7F8" w14:textId="77777777" w:rsidR="001677D2" w:rsidRPr="00B77E18" w:rsidRDefault="001677D2" w:rsidP="00AF63A0">
            <w:pPr>
              <w:pStyle w:val="tabelatese"/>
            </w:pPr>
          </w:p>
        </w:tc>
        <w:tc>
          <w:tcPr>
            <w:tcW w:w="364" w:type="pct"/>
          </w:tcPr>
          <w:p w14:paraId="3EFBE199" w14:textId="77777777" w:rsidR="001677D2" w:rsidRPr="00B77E18" w:rsidRDefault="001677D2" w:rsidP="00AF63A0">
            <w:pPr>
              <w:pStyle w:val="tabelatese"/>
            </w:pPr>
            <w:r w:rsidRPr="00B77E18">
              <w:t>0.63</w:t>
            </w:r>
          </w:p>
        </w:tc>
        <w:tc>
          <w:tcPr>
            <w:tcW w:w="376" w:type="pct"/>
          </w:tcPr>
          <w:p w14:paraId="600A6F84" w14:textId="77777777" w:rsidR="001677D2" w:rsidRPr="00B77E18" w:rsidRDefault="001677D2" w:rsidP="00AF63A0">
            <w:pPr>
              <w:pStyle w:val="tabelatese"/>
            </w:pPr>
            <w:r w:rsidRPr="00B77E18">
              <w:t>0.30</w:t>
            </w:r>
          </w:p>
        </w:tc>
        <w:tc>
          <w:tcPr>
            <w:tcW w:w="350" w:type="pct"/>
          </w:tcPr>
          <w:p w14:paraId="0B64F8FE" w14:textId="77777777" w:rsidR="001677D2" w:rsidRPr="00B77E18" w:rsidRDefault="001677D2" w:rsidP="00AF63A0">
            <w:pPr>
              <w:pStyle w:val="tabelatese"/>
            </w:pPr>
            <w:r w:rsidRPr="00B77E18">
              <w:t>1.32</w:t>
            </w:r>
          </w:p>
        </w:tc>
      </w:tr>
      <w:tr w:rsidR="001677D2" w:rsidRPr="006A6B58" w14:paraId="36A31F9D" w14:textId="77777777" w:rsidTr="001677D2">
        <w:trPr>
          <w:trHeight w:val="20"/>
          <w:jc w:val="center"/>
        </w:trPr>
        <w:tc>
          <w:tcPr>
            <w:tcW w:w="756" w:type="pct"/>
            <w:shd w:val="clear" w:color="auto" w:fill="9BBB59" w:themeFill="accent3"/>
          </w:tcPr>
          <w:p w14:paraId="0AAEC924" w14:textId="77777777" w:rsidR="001677D2" w:rsidRPr="00F306ED" w:rsidRDefault="001677D2" w:rsidP="00AF63A0">
            <w:pPr>
              <w:pStyle w:val="tabelatese"/>
            </w:pPr>
            <w:r w:rsidRPr="00F306ED">
              <w:t>Formação profissional de nível IV</w:t>
            </w:r>
          </w:p>
        </w:tc>
        <w:tc>
          <w:tcPr>
            <w:tcW w:w="607" w:type="pct"/>
          </w:tcPr>
          <w:p w14:paraId="6E6726EB" w14:textId="77777777" w:rsidR="001677D2" w:rsidRPr="00B77E18" w:rsidRDefault="001677D2" w:rsidP="00AF63A0">
            <w:pPr>
              <w:pStyle w:val="tabelatese"/>
            </w:pPr>
            <w:r w:rsidRPr="00B77E18">
              <w:t>-0.385</w:t>
            </w:r>
          </w:p>
        </w:tc>
        <w:tc>
          <w:tcPr>
            <w:tcW w:w="732" w:type="pct"/>
          </w:tcPr>
          <w:p w14:paraId="064CF219" w14:textId="77777777" w:rsidR="001677D2" w:rsidRPr="00B77E18" w:rsidRDefault="001677D2" w:rsidP="00AF63A0">
            <w:pPr>
              <w:pStyle w:val="tabelatese"/>
            </w:pPr>
            <w:r w:rsidRPr="00B77E18">
              <w:t>0.315</w:t>
            </w:r>
          </w:p>
        </w:tc>
        <w:tc>
          <w:tcPr>
            <w:tcW w:w="569" w:type="pct"/>
          </w:tcPr>
          <w:p w14:paraId="50F04BC6" w14:textId="77777777" w:rsidR="001677D2" w:rsidRPr="00B77E18" w:rsidRDefault="001677D2" w:rsidP="00AF63A0">
            <w:pPr>
              <w:pStyle w:val="tabelatese"/>
            </w:pPr>
            <w:r w:rsidRPr="00B77E18">
              <w:t>0.222</w:t>
            </w:r>
          </w:p>
        </w:tc>
        <w:tc>
          <w:tcPr>
            <w:tcW w:w="650" w:type="pct"/>
          </w:tcPr>
          <w:p w14:paraId="2D97C897" w14:textId="77777777" w:rsidR="001677D2" w:rsidRPr="00B77E18" w:rsidRDefault="001677D2" w:rsidP="00AF63A0">
            <w:pPr>
              <w:pStyle w:val="tabelatese"/>
            </w:pPr>
          </w:p>
        </w:tc>
        <w:tc>
          <w:tcPr>
            <w:tcW w:w="596" w:type="pct"/>
          </w:tcPr>
          <w:p w14:paraId="32F724A5" w14:textId="18FC94A4" w:rsidR="001677D2" w:rsidRPr="00B77E18" w:rsidRDefault="00670AD1" w:rsidP="00AF63A0">
            <w:pPr>
              <w:pStyle w:val="tabelatese"/>
            </w:pPr>
            <w:r>
              <w:rPr>
                <w:noProof/>
                <w:lang w:eastAsia="pt-PT"/>
              </w:rPr>
              <mc:AlternateContent>
                <mc:Choice Requires="wps">
                  <w:drawing>
                    <wp:anchor distT="0" distB="0" distL="114300" distR="114300" simplePos="0" relativeHeight="251846656" behindDoc="0" locked="0" layoutInCell="1" allowOverlap="1" wp14:anchorId="28B57DCB" wp14:editId="2CDF2761">
                      <wp:simplePos x="0" y="0"/>
                      <wp:positionH relativeFrom="column">
                        <wp:posOffset>354965</wp:posOffset>
                      </wp:positionH>
                      <wp:positionV relativeFrom="paragraph">
                        <wp:posOffset>509905</wp:posOffset>
                      </wp:positionV>
                      <wp:extent cx="962025" cy="381000"/>
                      <wp:effectExtent l="0" t="0" r="9525" b="0"/>
                      <wp:wrapNone/>
                      <wp:docPr id="746" name="Caixa de texto 746"/>
                      <wp:cNvGraphicFramePr/>
                      <a:graphic xmlns:a="http://schemas.openxmlformats.org/drawingml/2006/main">
                        <a:graphicData uri="http://schemas.microsoft.com/office/word/2010/wordprocessingShape">
                          <wps:wsp>
                            <wps:cNvSpPr txBox="1"/>
                            <wps:spPr>
                              <a:xfrm>
                                <a:off x="0" y="0"/>
                                <a:ext cx="962025" cy="381000"/>
                              </a:xfrm>
                              <a:prstGeom prst="rect">
                                <a:avLst/>
                              </a:prstGeom>
                              <a:solidFill>
                                <a:sysClr val="window" lastClr="FFFFFF"/>
                              </a:solidFill>
                              <a:ln w="6350">
                                <a:noFill/>
                              </a:ln>
                              <a:effectLst/>
                            </wps:spPr>
                            <wps:txbx>
                              <w:txbxContent>
                                <w:p w14:paraId="6A15B6BD" w14:textId="77777777" w:rsidR="00977A3F" w:rsidRDefault="00977A3F" w:rsidP="00C606B8">
                                  <w:r w:rsidRPr="00670AD1">
                                    <w:t>Continuação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746" o:spid="_x0000_s1047" type="#_x0000_t202" style="position:absolute;margin-left:27.95pt;margin-top:40.15pt;width:75.75pt;height:30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" fillcolor="window" stroked="f" strokeweight=".5pt">
                      <v:textbox>
                        <w:txbxContent>
                          <w:p w14:paraId="6A15B6BD" w14:textId="77777777" w:rsidR="00977A3F" w:rsidRDefault="00977A3F" w:rsidP="00C606B8">
                            <w:r w:rsidRPr="00670AD1">
                              <w:t>Continuação</w:t>
                            </w:r>
                          </w:p>
                        </w:txbxContent>
                      </v:textbox>
                    </v:shape>
                  </w:pict>
                </mc:Fallback>
              </mc:AlternateContent>
            </w:r>
          </w:p>
        </w:tc>
        <w:tc>
          <w:tcPr>
            <w:tcW w:w="364" w:type="pct"/>
          </w:tcPr>
          <w:p w14:paraId="4E4594F9" w14:textId="30C537DB" w:rsidR="001677D2" w:rsidRPr="00B77E18" w:rsidRDefault="001677D2" w:rsidP="00AF63A0">
            <w:pPr>
              <w:pStyle w:val="tabelatese"/>
            </w:pPr>
            <w:r w:rsidRPr="00B77E18">
              <w:t>0.68</w:t>
            </w:r>
          </w:p>
        </w:tc>
        <w:tc>
          <w:tcPr>
            <w:tcW w:w="376" w:type="pct"/>
          </w:tcPr>
          <w:p w14:paraId="5E70F5CA" w14:textId="77777777" w:rsidR="001677D2" w:rsidRPr="00B77E18" w:rsidRDefault="001677D2" w:rsidP="00AF63A0">
            <w:pPr>
              <w:pStyle w:val="tabelatese"/>
            </w:pPr>
            <w:r w:rsidRPr="00B77E18">
              <w:t>0.37</w:t>
            </w:r>
          </w:p>
        </w:tc>
        <w:tc>
          <w:tcPr>
            <w:tcW w:w="350" w:type="pct"/>
          </w:tcPr>
          <w:p w14:paraId="2E921E5A" w14:textId="77777777" w:rsidR="001677D2" w:rsidRPr="00B77E18" w:rsidRDefault="001677D2" w:rsidP="00AF63A0">
            <w:pPr>
              <w:pStyle w:val="tabelatese"/>
            </w:pPr>
            <w:r w:rsidRPr="00B77E18">
              <w:t>1.27</w:t>
            </w:r>
          </w:p>
        </w:tc>
      </w:tr>
      <w:tr w:rsidR="001677D2" w:rsidRPr="006A6B58" w14:paraId="7CF8F5A7" w14:textId="77777777" w:rsidTr="001677D2">
        <w:trPr>
          <w:trHeight w:val="20"/>
          <w:jc w:val="center"/>
        </w:trPr>
        <w:tc>
          <w:tcPr>
            <w:tcW w:w="756" w:type="pct"/>
            <w:shd w:val="clear" w:color="auto" w:fill="9BBB59" w:themeFill="accent3"/>
          </w:tcPr>
          <w:p w14:paraId="2B00975D" w14:textId="77777777" w:rsidR="001677D2" w:rsidRPr="00F306ED" w:rsidRDefault="001677D2" w:rsidP="00AF63A0">
            <w:pPr>
              <w:pStyle w:val="tabelatese"/>
            </w:pPr>
            <w:r w:rsidRPr="00F306ED">
              <w:lastRenderedPageBreak/>
              <w:t>Ensino secundário</w:t>
            </w:r>
          </w:p>
        </w:tc>
        <w:tc>
          <w:tcPr>
            <w:tcW w:w="607" w:type="pct"/>
          </w:tcPr>
          <w:p w14:paraId="50BB8FA5" w14:textId="77777777" w:rsidR="001677D2" w:rsidRPr="00B77E18" w:rsidRDefault="001677D2" w:rsidP="00AF63A0">
            <w:pPr>
              <w:pStyle w:val="tabelatese"/>
            </w:pPr>
            <w:r w:rsidRPr="00B77E18">
              <w:t>-0.768</w:t>
            </w:r>
          </w:p>
        </w:tc>
        <w:tc>
          <w:tcPr>
            <w:tcW w:w="732" w:type="pct"/>
          </w:tcPr>
          <w:p w14:paraId="46828402" w14:textId="77777777" w:rsidR="001677D2" w:rsidRPr="00B77E18" w:rsidRDefault="001677D2" w:rsidP="00AF63A0">
            <w:pPr>
              <w:pStyle w:val="tabelatese"/>
            </w:pPr>
            <w:r w:rsidRPr="00B77E18">
              <w:t>0.217</w:t>
            </w:r>
          </w:p>
        </w:tc>
        <w:tc>
          <w:tcPr>
            <w:tcW w:w="569" w:type="pct"/>
          </w:tcPr>
          <w:p w14:paraId="180F1D1E" w14:textId="77777777" w:rsidR="001677D2" w:rsidRPr="00B77E18" w:rsidRDefault="001677D2" w:rsidP="00AF63A0">
            <w:pPr>
              <w:pStyle w:val="tabelatese"/>
            </w:pPr>
            <w:r w:rsidRPr="00B77E18">
              <w:t>0.001***</w:t>
            </w:r>
          </w:p>
        </w:tc>
        <w:tc>
          <w:tcPr>
            <w:tcW w:w="650" w:type="pct"/>
          </w:tcPr>
          <w:p w14:paraId="16DCB9F4" w14:textId="77777777" w:rsidR="001677D2" w:rsidRPr="00B77E18" w:rsidRDefault="001677D2" w:rsidP="00AF63A0">
            <w:pPr>
              <w:pStyle w:val="tabelatese"/>
            </w:pPr>
          </w:p>
        </w:tc>
        <w:tc>
          <w:tcPr>
            <w:tcW w:w="596" w:type="pct"/>
          </w:tcPr>
          <w:p w14:paraId="2CD68601" w14:textId="77777777" w:rsidR="001677D2" w:rsidRPr="00B77E18" w:rsidRDefault="001677D2" w:rsidP="00AF63A0">
            <w:pPr>
              <w:pStyle w:val="tabelatese"/>
            </w:pPr>
          </w:p>
        </w:tc>
        <w:tc>
          <w:tcPr>
            <w:tcW w:w="364" w:type="pct"/>
          </w:tcPr>
          <w:p w14:paraId="3CDFAF54" w14:textId="77777777" w:rsidR="001677D2" w:rsidRPr="00B77E18" w:rsidRDefault="001677D2" w:rsidP="00AF63A0">
            <w:pPr>
              <w:pStyle w:val="tabelatese"/>
            </w:pPr>
            <w:r w:rsidRPr="00B77E18">
              <w:t>0.46</w:t>
            </w:r>
          </w:p>
        </w:tc>
        <w:tc>
          <w:tcPr>
            <w:tcW w:w="376" w:type="pct"/>
          </w:tcPr>
          <w:p w14:paraId="6C55F09F" w14:textId="77777777" w:rsidR="001677D2" w:rsidRPr="00B77E18" w:rsidRDefault="001677D2" w:rsidP="00AF63A0">
            <w:pPr>
              <w:pStyle w:val="tabelatese"/>
            </w:pPr>
            <w:r w:rsidRPr="00B77E18">
              <w:t>0.30</w:t>
            </w:r>
          </w:p>
        </w:tc>
        <w:tc>
          <w:tcPr>
            <w:tcW w:w="350" w:type="pct"/>
          </w:tcPr>
          <w:p w14:paraId="37FCEC10" w14:textId="77777777" w:rsidR="001677D2" w:rsidRPr="00B77E18" w:rsidRDefault="001677D2" w:rsidP="00AF63A0">
            <w:pPr>
              <w:pStyle w:val="tabelatese"/>
            </w:pPr>
            <w:r w:rsidRPr="00B77E18">
              <w:t>0.71</w:t>
            </w:r>
          </w:p>
        </w:tc>
      </w:tr>
      <w:tr w:rsidR="001677D2" w:rsidRPr="006A6B58" w14:paraId="3FB02A0C" w14:textId="77777777" w:rsidTr="001677D2">
        <w:trPr>
          <w:trHeight w:val="20"/>
          <w:jc w:val="center"/>
        </w:trPr>
        <w:tc>
          <w:tcPr>
            <w:tcW w:w="756" w:type="pct"/>
            <w:shd w:val="clear" w:color="auto" w:fill="9BBB59" w:themeFill="accent3"/>
          </w:tcPr>
          <w:p w14:paraId="75F511AF" w14:textId="77777777" w:rsidR="001677D2" w:rsidRPr="00F306ED" w:rsidRDefault="001677D2" w:rsidP="00AF63A0">
            <w:pPr>
              <w:pStyle w:val="tabelatese"/>
            </w:pPr>
            <w:r w:rsidRPr="00F306ED">
              <w:t>1º,2º ou 3ºciclo</w:t>
            </w:r>
          </w:p>
        </w:tc>
        <w:tc>
          <w:tcPr>
            <w:tcW w:w="607" w:type="pct"/>
          </w:tcPr>
          <w:p w14:paraId="55B456BE" w14:textId="77777777" w:rsidR="001677D2" w:rsidRPr="00B77E18" w:rsidRDefault="001677D2" w:rsidP="00AF63A0">
            <w:pPr>
              <w:pStyle w:val="tabelatese"/>
            </w:pPr>
            <w:r w:rsidRPr="00B77E18">
              <w:t>-1.106</w:t>
            </w:r>
          </w:p>
        </w:tc>
        <w:tc>
          <w:tcPr>
            <w:tcW w:w="732" w:type="pct"/>
          </w:tcPr>
          <w:p w14:paraId="02708DB8" w14:textId="77777777" w:rsidR="001677D2" w:rsidRPr="00B77E18" w:rsidRDefault="001677D2" w:rsidP="00AF63A0">
            <w:pPr>
              <w:pStyle w:val="tabelatese"/>
            </w:pPr>
            <w:r w:rsidRPr="00B77E18">
              <w:t>0.211</w:t>
            </w:r>
          </w:p>
        </w:tc>
        <w:tc>
          <w:tcPr>
            <w:tcW w:w="569" w:type="pct"/>
          </w:tcPr>
          <w:p w14:paraId="32F98564" w14:textId="77777777" w:rsidR="001677D2" w:rsidRPr="00B77E18" w:rsidRDefault="001677D2" w:rsidP="00AF63A0">
            <w:pPr>
              <w:pStyle w:val="tabelatese"/>
            </w:pPr>
            <w:r w:rsidRPr="00B77E18">
              <w:t>0.001***</w:t>
            </w:r>
          </w:p>
        </w:tc>
        <w:tc>
          <w:tcPr>
            <w:tcW w:w="650" w:type="pct"/>
          </w:tcPr>
          <w:p w14:paraId="297F13FD" w14:textId="77777777" w:rsidR="001677D2" w:rsidRPr="00B77E18" w:rsidRDefault="001677D2" w:rsidP="00AF63A0">
            <w:pPr>
              <w:pStyle w:val="tabelatese"/>
            </w:pPr>
          </w:p>
        </w:tc>
        <w:tc>
          <w:tcPr>
            <w:tcW w:w="596" w:type="pct"/>
          </w:tcPr>
          <w:p w14:paraId="0B2EA668" w14:textId="77777777" w:rsidR="001677D2" w:rsidRPr="00B77E18" w:rsidRDefault="001677D2" w:rsidP="00AF63A0">
            <w:pPr>
              <w:pStyle w:val="tabelatese"/>
            </w:pPr>
          </w:p>
        </w:tc>
        <w:tc>
          <w:tcPr>
            <w:tcW w:w="364" w:type="pct"/>
          </w:tcPr>
          <w:p w14:paraId="17B2A0ED" w14:textId="77777777" w:rsidR="001677D2" w:rsidRPr="00B77E18" w:rsidRDefault="001677D2" w:rsidP="00AF63A0">
            <w:pPr>
              <w:pStyle w:val="tabelatese"/>
            </w:pPr>
            <w:r w:rsidRPr="00B77E18">
              <w:t>0.33</w:t>
            </w:r>
          </w:p>
        </w:tc>
        <w:tc>
          <w:tcPr>
            <w:tcW w:w="376" w:type="pct"/>
          </w:tcPr>
          <w:p w14:paraId="3AD45FF7" w14:textId="77777777" w:rsidR="001677D2" w:rsidRPr="00B77E18" w:rsidRDefault="001677D2" w:rsidP="00AF63A0">
            <w:pPr>
              <w:pStyle w:val="tabelatese"/>
            </w:pPr>
            <w:r w:rsidRPr="00B77E18">
              <w:t>0.22</w:t>
            </w:r>
          </w:p>
        </w:tc>
        <w:tc>
          <w:tcPr>
            <w:tcW w:w="350" w:type="pct"/>
          </w:tcPr>
          <w:p w14:paraId="00726598" w14:textId="77777777" w:rsidR="001677D2" w:rsidRPr="00B77E18" w:rsidRDefault="001677D2" w:rsidP="00AF63A0">
            <w:pPr>
              <w:pStyle w:val="tabelatese"/>
            </w:pPr>
            <w:r w:rsidRPr="00B77E18">
              <w:t>0.50</w:t>
            </w:r>
          </w:p>
        </w:tc>
      </w:tr>
      <w:tr w:rsidR="001677D2" w:rsidRPr="006A6B58" w14:paraId="5B48DA76" w14:textId="77777777" w:rsidTr="001677D2">
        <w:trPr>
          <w:trHeight w:val="20"/>
          <w:jc w:val="center"/>
        </w:trPr>
        <w:tc>
          <w:tcPr>
            <w:tcW w:w="756" w:type="pct"/>
            <w:shd w:val="clear" w:color="auto" w:fill="9BBB59" w:themeFill="accent3"/>
          </w:tcPr>
          <w:p w14:paraId="6449E02E" w14:textId="77777777" w:rsidR="001677D2" w:rsidRPr="00F306ED" w:rsidRDefault="001677D2" w:rsidP="00AF63A0">
            <w:pPr>
              <w:pStyle w:val="tabelatese"/>
            </w:pPr>
            <w:r w:rsidRPr="00F306ED">
              <w:t>rendimento anual agregado familiar (5)</w:t>
            </w:r>
          </w:p>
        </w:tc>
        <w:tc>
          <w:tcPr>
            <w:tcW w:w="607" w:type="pct"/>
          </w:tcPr>
          <w:p w14:paraId="012A3781" w14:textId="77777777" w:rsidR="001677D2" w:rsidRPr="00B77E18" w:rsidRDefault="001677D2" w:rsidP="00AF63A0">
            <w:pPr>
              <w:pStyle w:val="tabelatese"/>
            </w:pPr>
          </w:p>
        </w:tc>
        <w:tc>
          <w:tcPr>
            <w:tcW w:w="732" w:type="pct"/>
          </w:tcPr>
          <w:p w14:paraId="4BA00DD4" w14:textId="77777777" w:rsidR="001677D2" w:rsidRPr="00B77E18" w:rsidRDefault="001677D2" w:rsidP="00AF63A0">
            <w:pPr>
              <w:pStyle w:val="tabelatese"/>
            </w:pPr>
          </w:p>
        </w:tc>
        <w:tc>
          <w:tcPr>
            <w:tcW w:w="569" w:type="pct"/>
          </w:tcPr>
          <w:p w14:paraId="563F602C" w14:textId="77777777" w:rsidR="001677D2" w:rsidRPr="00B77E18" w:rsidRDefault="001677D2" w:rsidP="00AF63A0">
            <w:pPr>
              <w:pStyle w:val="tabelatese"/>
            </w:pPr>
          </w:p>
        </w:tc>
        <w:tc>
          <w:tcPr>
            <w:tcW w:w="650" w:type="pct"/>
          </w:tcPr>
          <w:p w14:paraId="58595B57" w14:textId="77777777" w:rsidR="001677D2" w:rsidRPr="00B77E18" w:rsidRDefault="001677D2" w:rsidP="00AF63A0">
            <w:pPr>
              <w:pStyle w:val="tabelatese"/>
            </w:pPr>
            <w:r w:rsidRPr="00B77E18">
              <w:t>0.001***</w:t>
            </w:r>
          </w:p>
        </w:tc>
        <w:tc>
          <w:tcPr>
            <w:tcW w:w="596" w:type="pct"/>
          </w:tcPr>
          <w:p w14:paraId="7711ECE6" w14:textId="77777777" w:rsidR="001677D2" w:rsidRPr="00B77E18" w:rsidRDefault="001677D2" w:rsidP="00AF63A0">
            <w:pPr>
              <w:pStyle w:val="tabelatese"/>
            </w:pPr>
            <w:r w:rsidRPr="00B77E18">
              <w:t>0.001***</w:t>
            </w:r>
          </w:p>
        </w:tc>
        <w:tc>
          <w:tcPr>
            <w:tcW w:w="364" w:type="pct"/>
          </w:tcPr>
          <w:p w14:paraId="05BA1AA9" w14:textId="77777777" w:rsidR="001677D2" w:rsidRPr="00B77E18" w:rsidRDefault="001677D2" w:rsidP="00AF63A0">
            <w:pPr>
              <w:pStyle w:val="tabelatese"/>
            </w:pPr>
          </w:p>
        </w:tc>
        <w:tc>
          <w:tcPr>
            <w:tcW w:w="376" w:type="pct"/>
          </w:tcPr>
          <w:p w14:paraId="4F9D7679" w14:textId="77777777" w:rsidR="001677D2" w:rsidRPr="00B77E18" w:rsidRDefault="001677D2" w:rsidP="00AF63A0">
            <w:pPr>
              <w:pStyle w:val="tabelatese"/>
            </w:pPr>
          </w:p>
        </w:tc>
        <w:tc>
          <w:tcPr>
            <w:tcW w:w="350" w:type="pct"/>
          </w:tcPr>
          <w:p w14:paraId="66D6D8D2" w14:textId="77777777" w:rsidR="001677D2" w:rsidRPr="00B77E18" w:rsidRDefault="001677D2" w:rsidP="00AF63A0">
            <w:pPr>
              <w:pStyle w:val="tabelatese"/>
            </w:pPr>
          </w:p>
        </w:tc>
      </w:tr>
      <w:tr w:rsidR="001677D2" w:rsidRPr="006A6B58" w14:paraId="1E97D041" w14:textId="77777777" w:rsidTr="001677D2">
        <w:trPr>
          <w:trHeight w:val="20"/>
          <w:jc w:val="center"/>
        </w:trPr>
        <w:tc>
          <w:tcPr>
            <w:tcW w:w="756" w:type="pct"/>
            <w:shd w:val="clear" w:color="auto" w:fill="9BBB59" w:themeFill="accent3"/>
          </w:tcPr>
          <w:p w14:paraId="14F1C978" w14:textId="77777777" w:rsidR="001677D2" w:rsidRPr="00F306ED" w:rsidRDefault="001677D2" w:rsidP="00AF63A0">
            <w:pPr>
              <w:pStyle w:val="tabelatese"/>
            </w:pPr>
            <w:r w:rsidRPr="00F306ED">
              <w:t>de 7 500 euros a 11 249 euros</w:t>
            </w:r>
          </w:p>
        </w:tc>
        <w:tc>
          <w:tcPr>
            <w:tcW w:w="607" w:type="pct"/>
          </w:tcPr>
          <w:p w14:paraId="1ACAC9F3" w14:textId="77777777" w:rsidR="001677D2" w:rsidRPr="00B77E18" w:rsidRDefault="001677D2" w:rsidP="00AF63A0">
            <w:pPr>
              <w:pStyle w:val="tabelatese"/>
            </w:pPr>
            <w:r w:rsidRPr="00B77E18">
              <w:t>0.592</w:t>
            </w:r>
          </w:p>
        </w:tc>
        <w:tc>
          <w:tcPr>
            <w:tcW w:w="732" w:type="pct"/>
          </w:tcPr>
          <w:p w14:paraId="70B24272" w14:textId="77777777" w:rsidR="001677D2" w:rsidRPr="00B77E18" w:rsidRDefault="001677D2" w:rsidP="00AF63A0">
            <w:pPr>
              <w:pStyle w:val="tabelatese"/>
            </w:pPr>
            <w:r w:rsidRPr="00B77E18">
              <w:t>0.215</w:t>
            </w:r>
          </w:p>
        </w:tc>
        <w:tc>
          <w:tcPr>
            <w:tcW w:w="569" w:type="pct"/>
          </w:tcPr>
          <w:p w14:paraId="01AC0116" w14:textId="77777777" w:rsidR="001677D2" w:rsidRPr="00B77E18" w:rsidRDefault="001677D2" w:rsidP="00AF63A0">
            <w:pPr>
              <w:pStyle w:val="tabelatese"/>
            </w:pPr>
            <w:r w:rsidRPr="00B77E18">
              <w:t>0.005**</w:t>
            </w:r>
          </w:p>
        </w:tc>
        <w:tc>
          <w:tcPr>
            <w:tcW w:w="650" w:type="pct"/>
          </w:tcPr>
          <w:p w14:paraId="3EB24B3C" w14:textId="77777777" w:rsidR="001677D2" w:rsidRPr="00B77E18" w:rsidRDefault="001677D2" w:rsidP="00AF63A0">
            <w:pPr>
              <w:pStyle w:val="tabelatese"/>
            </w:pPr>
          </w:p>
        </w:tc>
        <w:tc>
          <w:tcPr>
            <w:tcW w:w="596" w:type="pct"/>
          </w:tcPr>
          <w:p w14:paraId="58FD1703" w14:textId="77777777" w:rsidR="001677D2" w:rsidRPr="00B77E18" w:rsidRDefault="001677D2" w:rsidP="00AF63A0">
            <w:pPr>
              <w:pStyle w:val="tabelatese"/>
            </w:pPr>
          </w:p>
        </w:tc>
        <w:tc>
          <w:tcPr>
            <w:tcW w:w="364" w:type="pct"/>
          </w:tcPr>
          <w:p w14:paraId="0068B33F" w14:textId="77777777" w:rsidR="001677D2" w:rsidRPr="00B77E18" w:rsidRDefault="001677D2" w:rsidP="00AF63A0">
            <w:pPr>
              <w:pStyle w:val="tabelatese"/>
            </w:pPr>
            <w:r w:rsidRPr="00B77E18">
              <w:t>1.81</w:t>
            </w:r>
          </w:p>
        </w:tc>
        <w:tc>
          <w:tcPr>
            <w:tcW w:w="376" w:type="pct"/>
          </w:tcPr>
          <w:p w14:paraId="4BB1339B" w14:textId="77777777" w:rsidR="001677D2" w:rsidRPr="00B77E18" w:rsidRDefault="001677D2" w:rsidP="00AF63A0">
            <w:pPr>
              <w:pStyle w:val="tabelatese"/>
            </w:pPr>
            <w:r w:rsidRPr="00B77E18">
              <w:t>1.19</w:t>
            </w:r>
          </w:p>
        </w:tc>
        <w:tc>
          <w:tcPr>
            <w:tcW w:w="350" w:type="pct"/>
          </w:tcPr>
          <w:p w14:paraId="6815923B" w14:textId="77777777" w:rsidR="001677D2" w:rsidRPr="00B77E18" w:rsidRDefault="001677D2" w:rsidP="00AF63A0">
            <w:pPr>
              <w:pStyle w:val="tabelatese"/>
            </w:pPr>
            <w:r w:rsidRPr="00B77E18">
              <w:t>2.76</w:t>
            </w:r>
          </w:p>
        </w:tc>
      </w:tr>
      <w:tr w:rsidR="001677D2" w:rsidRPr="006A6B58" w14:paraId="7FE01496" w14:textId="77777777" w:rsidTr="001677D2">
        <w:trPr>
          <w:trHeight w:val="20"/>
          <w:jc w:val="center"/>
        </w:trPr>
        <w:tc>
          <w:tcPr>
            <w:tcW w:w="756" w:type="pct"/>
            <w:shd w:val="clear" w:color="auto" w:fill="9BBB59" w:themeFill="accent3"/>
          </w:tcPr>
          <w:p w14:paraId="411D19E4" w14:textId="77777777" w:rsidR="001677D2" w:rsidRPr="00F306ED" w:rsidRDefault="001677D2" w:rsidP="00AF63A0">
            <w:pPr>
              <w:pStyle w:val="tabelatese"/>
            </w:pPr>
            <w:r w:rsidRPr="00F306ED">
              <w:t>de 11 250 euros a 14 999 euros</w:t>
            </w:r>
          </w:p>
        </w:tc>
        <w:tc>
          <w:tcPr>
            <w:tcW w:w="607" w:type="pct"/>
          </w:tcPr>
          <w:p w14:paraId="14771639" w14:textId="77777777" w:rsidR="001677D2" w:rsidRPr="00B77E18" w:rsidRDefault="001677D2" w:rsidP="00AF63A0">
            <w:pPr>
              <w:pStyle w:val="tabelatese"/>
            </w:pPr>
            <w:r w:rsidRPr="00B77E18">
              <w:t>0.401</w:t>
            </w:r>
          </w:p>
        </w:tc>
        <w:tc>
          <w:tcPr>
            <w:tcW w:w="732" w:type="pct"/>
          </w:tcPr>
          <w:p w14:paraId="379C4CBE" w14:textId="77777777" w:rsidR="001677D2" w:rsidRPr="00B77E18" w:rsidRDefault="001677D2" w:rsidP="00AF63A0">
            <w:pPr>
              <w:pStyle w:val="tabelatese"/>
            </w:pPr>
            <w:r w:rsidRPr="00B77E18">
              <w:t>0.250</w:t>
            </w:r>
          </w:p>
        </w:tc>
        <w:tc>
          <w:tcPr>
            <w:tcW w:w="569" w:type="pct"/>
          </w:tcPr>
          <w:p w14:paraId="0238EC2B" w14:textId="77777777" w:rsidR="001677D2" w:rsidRPr="00B77E18" w:rsidRDefault="001677D2" w:rsidP="00AF63A0">
            <w:pPr>
              <w:pStyle w:val="tabelatese"/>
            </w:pPr>
            <w:r w:rsidRPr="00B77E18">
              <w:t>0.108</w:t>
            </w:r>
          </w:p>
        </w:tc>
        <w:tc>
          <w:tcPr>
            <w:tcW w:w="650" w:type="pct"/>
          </w:tcPr>
          <w:p w14:paraId="5CC8EA9C" w14:textId="77777777" w:rsidR="001677D2" w:rsidRPr="00B77E18" w:rsidRDefault="001677D2" w:rsidP="00AF63A0">
            <w:pPr>
              <w:pStyle w:val="tabelatese"/>
            </w:pPr>
          </w:p>
        </w:tc>
        <w:tc>
          <w:tcPr>
            <w:tcW w:w="596" w:type="pct"/>
          </w:tcPr>
          <w:p w14:paraId="22DD5D55" w14:textId="77777777" w:rsidR="001677D2" w:rsidRPr="00B77E18" w:rsidRDefault="001677D2" w:rsidP="00AF63A0">
            <w:pPr>
              <w:pStyle w:val="tabelatese"/>
            </w:pPr>
          </w:p>
        </w:tc>
        <w:tc>
          <w:tcPr>
            <w:tcW w:w="364" w:type="pct"/>
          </w:tcPr>
          <w:p w14:paraId="21525D9F" w14:textId="77777777" w:rsidR="001677D2" w:rsidRPr="00B77E18" w:rsidRDefault="001677D2" w:rsidP="00AF63A0">
            <w:pPr>
              <w:pStyle w:val="tabelatese"/>
            </w:pPr>
            <w:r w:rsidRPr="00B77E18">
              <w:t>1.49</w:t>
            </w:r>
          </w:p>
        </w:tc>
        <w:tc>
          <w:tcPr>
            <w:tcW w:w="376" w:type="pct"/>
          </w:tcPr>
          <w:p w14:paraId="6FDE6B22" w14:textId="77777777" w:rsidR="001677D2" w:rsidRPr="00B77E18" w:rsidRDefault="001677D2" w:rsidP="00AF63A0">
            <w:pPr>
              <w:pStyle w:val="tabelatese"/>
            </w:pPr>
            <w:r w:rsidRPr="00B77E18">
              <w:t>0.92</w:t>
            </w:r>
          </w:p>
        </w:tc>
        <w:tc>
          <w:tcPr>
            <w:tcW w:w="350" w:type="pct"/>
          </w:tcPr>
          <w:p w14:paraId="42C0F767" w14:textId="77777777" w:rsidR="001677D2" w:rsidRPr="00B77E18" w:rsidRDefault="001677D2" w:rsidP="00AF63A0">
            <w:pPr>
              <w:pStyle w:val="tabelatese"/>
            </w:pPr>
            <w:r w:rsidRPr="00B77E18">
              <w:t>2.44</w:t>
            </w:r>
          </w:p>
        </w:tc>
      </w:tr>
      <w:tr w:rsidR="001677D2" w:rsidRPr="006A6B58" w14:paraId="0A797B40" w14:textId="77777777" w:rsidTr="001677D2">
        <w:trPr>
          <w:trHeight w:val="20"/>
          <w:jc w:val="center"/>
        </w:trPr>
        <w:tc>
          <w:tcPr>
            <w:tcW w:w="756" w:type="pct"/>
            <w:shd w:val="clear" w:color="auto" w:fill="9BBB59" w:themeFill="accent3"/>
          </w:tcPr>
          <w:p w14:paraId="5282CD74" w14:textId="77777777" w:rsidR="001677D2" w:rsidRPr="00F306ED" w:rsidRDefault="001677D2" w:rsidP="00AF63A0">
            <w:pPr>
              <w:pStyle w:val="tabelatese"/>
            </w:pPr>
            <w:r w:rsidRPr="00F306ED">
              <w:t>de 15 000 euros a 18 749 euros</w:t>
            </w:r>
          </w:p>
        </w:tc>
        <w:tc>
          <w:tcPr>
            <w:tcW w:w="607" w:type="pct"/>
          </w:tcPr>
          <w:p w14:paraId="7F10CADB" w14:textId="77777777" w:rsidR="001677D2" w:rsidRPr="00B77E18" w:rsidRDefault="001677D2" w:rsidP="00AF63A0">
            <w:pPr>
              <w:pStyle w:val="tabelatese"/>
            </w:pPr>
            <w:r w:rsidRPr="00B77E18">
              <w:t>0.177</w:t>
            </w:r>
          </w:p>
        </w:tc>
        <w:tc>
          <w:tcPr>
            <w:tcW w:w="732" w:type="pct"/>
          </w:tcPr>
          <w:p w14:paraId="42432D18" w14:textId="77777777" w:rsidR="001677D2" w:rsidRPr="00B77E18" w:rsidRDefault="001677D2" w:rsidP="00AF63A0">
            <w:pPr>
              <w:pStyle w:val="tabelatese"/>
            </w:pPr>
            <w:r w:rsidRPr="00B77E18">
              <w:t>0.282</w:t>
            </w:r>
          </w:p>
        </w:tc>
        <w:tc>
          <w:tcPr>
            <w:tcW w:w="569" w:type="pct"/>
          </w:tcPr>
          <w:p w14:paraId="2625BD06" w14:textId="77777777" w:rsidR="001677D2" w:rsidRPr="00B77E18" w:rsidRDefault="001677D2" w:rsidP="00AF63A0">
            <w:pPr>
              <w:pStyle w:val="tabelatese"/>
            </w:pPr>
            <w:r w:rsidRPr="00B77E18">
              <w:t>0.532</w:t>
            </w:r>
          </w:p>
        </w:tc>
        <w:tc>
          <w:tcPr>
            <w:tcW w:w="650" w:type="pct"/>
          </w:tcPr>
          <w:p w14:paraId="10D157B7" w14:textId="77777777" w:rsidR="001677D2" w:rsidRPr="00B77E18" w:rsidRDefault="001677D2" w:rsidP="00AF63A0">
            <w:pPr>
              <w:pStyle w:val="tabelatese"/>
            </w:pPr>
          </w:p>
        </w:tc>
        <w:tc>
          <w:tcPr>
            <w:tcW w:w="596" w:type="pct"/>
          </w:tcPr>
          <w:p w14:paraId="4A1EB45D" w14:textId="77777777" w:rsidR="001677D2" w:rsidRPr="00B77E18" w:rsidRDefault="001677D2" w:rsidP="00AF63A0">
            <w:pPr>
              <w:pStyle w:val="tabelatese"/>
            </w:pPr>
          </w:p>
        </w:tc>
        <w:tc>
          <w:tcPr>
            <w:tcW w:w="364" w:type="pct"/>
          </w:tcPr>
          <w:p w14:paraId="16FA260F" w14:textId="77777777" w:rsidR="001677D2" w:rsidRPr="00B77E18" w:rsidRDefault="001677D2" w:rsidP="00AF63A0">
            <w:pPr>
              <w:pStyle w:val="tabelatese"/>
            </w:pPr>
          </w:p>
        </w:tc>
        <w:tc>
          <w:tcPr>
            <w:tcW w:w="376" w:type="pct"/>
          </w:tcPr>
          <w:p w14:paraId="1592D1DD" w14:textId="77777777" w:rsidR="001677D2" w:rsidRPr="00B77E18" w:rsidRDefault="001677D2" w:rsidP="00AF63A0">
            <w:pPr>
              <w:pStyle w:val="tabelatese"/>
            </w:pPr>
          </w:p>
        </w:tc>
        <w:tc>
          <w:tcPr>
            <w:tcW w:w="350" w:type="pct"/>
          </w:tcPr>
          <w:p w14:paraId="3C89B88B" w14:textId="77777777" w:rsidR="001677D2" w:rsidRPr="00B77E18" w:rsidRDefault="001677D2" w:rsidP="00AF63A0">
            <w:pPr>
              <w:pStyle w:val="tabelatese"/>
            </w:pPr>
          </w:p>
        </w:tc>
      </w:tr>
      <w:tr w:rsidR="001677D2" w:rsidRPr="006A6B58" w14:paraId="5C83FE47" w14:textId="77777777" w:rsidTr="001677D2">
        <w:trPr>
          <w:trHeight w:val="20"/>
          <w:jc w:val="center"/>
        </w:trPr>
        <w:tc>
          <w:tcPr>
            <w:tcW w:w="756" w:type="pct"/>
            <w:shd w:val="clear" w:color="auto" w:fill="9BBB59" w:themeFill="accent3"/>
          </w:tcPr>
          <w:p w14:paraId="7179F60D" w14:textId="77777777" w:rsidR="001677D2" w:rsidRPr="00F306ED" w:rsidRDefault="001677D2" w:rsidP="00AF63A0">
            <w:pPr>
              <w:pStyle w:val="tabelatese"/>
            </w:pPr>
            <w:r w:rsidRPr="00F306ED">
              <w:t>de 18 750 euros a 22 499 euros</w:t>
            </w:r>
          </w:p>
        </w:tc>
        <w:tc>
          <w:tcPr>
            <w:tcW w:w="607" w:type="pct"/>
          </w:tcPr>
          <w:p w14:paraId="6EE14C94" w14:textId="77777777" w:rsidR="001677D2" w:rsidRPr="00B77E18" w:rsidRDefault="001677D2" w:rsidP="00AF63A0">
            <w:pPr>
              <w:pStyle w:val="tabelatese"/>
            </w:pPr>
            <w:r w:rsidRPr="00B77E18">
              <w:t>0.963</w:t>
            </w:r>
          </w:p>
        </w:tc>
        <w:tc>
          <w:tcPr>
            <w:tcW w:w="732" w:type="pct"/>
          </w:tcPr>
          <w:p w14:paraId="5443AD58" w14:textId="77777777" w:rsidR="001677D2" w:rsidRPr="00B77E18" w:rsidRDefault="001677D2" w:rsidP="00AF63A0">
            <w:pPr>
              <w:pStyle w:val="tabelatese"/>
            </w:pPr>
            <w:r w:rsidRPr="00B77E18">
              <w:t>0.293</w:t>
            </w:r>
          </w:p>
        </w:tc>
        <w:tc>
          <w:tcPr>
            <w:tcW w:w="569" w:type="pct"/>
          </w:tcPr>
          <w:p w14:paraId="435DF23E" w14:textId="77777777" w:rsidR="001677D2" w:rsidRPr="00B77E18" w:rsidRDefault="001677D2" w:rsidP="00AF63A0">
            <w:pPr>
              <w:pStyle w:val="tabelatese"/>
            </w:pPr>
            <w:r w:rsidRPr="00B77E18">
              <w:t>0.001***</w:t>
            </w:r>
          </w:p>
        </w:tc>
        <w:tc>
          <w:tcPr>
            <w:tcW w:w="650" w:type="pct"/>
          </w:tcPr>
          <w:p w14:paraId="0623163C" w14:textId="77777777" w:rsidR="001677D2" w:rsidRPr="00B77E18" w:rsidRDefault="001677D2" w:rsidP="00AF63A0">
            <w:pPr>
              <w:pStyle w:val="tabelatese"/>
            </w:pPr>
          </w:p>
        </w:tc>
        <w:tc>
          <w:tcPr>
            <w:tcW w:w="596" w:type="pct"/>
          </w:tcPr>
          <w:p w14:paraId="0B18A9E2" w14:textId="77777777" w:rsidR="001677D2" w:rsidRPr="00B77E18" w:rsidRDefault="001677D2" w:rsidP="00AF63A0">
            <w:pPr>
              <w:pStyle w:val="tabelatese"/>
            </w:pPr>
          </w:p>
        </w:tc>
        <w:tc>
          <w:tcPr>
            <w:tcW w:w="364" w:type="pct"/>
          </w:tcPr>
          <w:p w14:paraId="4C39EB6A" w14:textId="77777777" w:rsidR="001677D2" w:rsidRPr="00B77E18" w:rsidRDefault="001677D2" w:rsidP="00AF63A0">
            <w:pPr>
              <w:pStyle w:val="tabelatese"/>
            </w:pPr>
            <w:r w:rsidRPr="00B77E18">
              <w:t>2.62</w:t>
            </w:r>
          </w:p>
        </w:tc>
        <w:tc>
          <w:tcPr>
            <w:tcW w:w="376" w:type="pct"/>
          </w:tcPr>
          <w:p w14:paraId="650910B5" w14:textId="77777777" w:rsidR="001677D2" w:rsidRPr="00B77E18" w:rsidRDefault="001677D2" w:rsidP="00AF63A0">
            <w:pPr>
              <w:pStyle w:val="tabelatese"/>
            </w:pPr>
            <w:r w:rsidRPr="00B77E18">
              <w:t>1.49</w:t>
            </w:r>
          </w:p>
        </w:tc>
        <w:tc>
          <w:tcPr>
            <w:tcW w:w="350" w:type="pct"/>
          </w:tcPr>
          <w:p w14:paraId="27D2C95F" w14:textId="77777777" w:rsidR="001677D2" w:rsidRPr="00B77E18" w:rsidRDefault="001677D2" w:rsidP="00AF63A0">
            <w:pPr>
              <w:pStyle w:val="tabelatese"/>
            </w:pPr>
            <w:r w:rsidRPr="00B77E18">
              <w:t>4.71</w:t>
            </w:r>
          </w:p>
        </w:tc>
      </w:tr>
      <w:tr w:rsidR="001677D2" w:rsidRPr="006A6B58" w14:paraId="5E660A5E" w14:textId="77777777" w:rsidTr="001677D2">
        <w:trPr>
          <w:trHeight w:val="20"/>
          <w:jc w:val="center"/>
        </w:trPr>
        <w:tc>
          <w:tcPr>
            <w:tcW w:w="756" w:type="pct"/>
            <w:shd w:val="clear" w:color="auto" w:fill="9BBB59" w:themeFill="accent3"/>
          </w:tcPr>
          <w:p w14:paraId="4EBECF8C" w14:textId="77777777" w:rsidR="001677D2" w:rsidRPr="00F306ED" w:rsidRDefault="001677D2" w:rsidP="00AF63A0">
            <w:pPr>
              <w:pStyle w:val="tabelatese"/>
            </w:pPr>
            <w:r w:rsidRPr="00F306ED">
              <w:t>22 500 euros ou mais</w:t>
            </w:r>
          </w:p>
        </w:tc>
        <w:tc>
          <w:tcPr>
            <w:tcW w:w="607" w:type="pct"/>
          </w:tcPr>
          <w:p w14:paraId="092CFAF7" w14:textId="77777777" w:rsidR="001677D2" w:rsidRPr="00B77E18" w:rsidRDefault="001677D2" w:rsidP="00AF63A0">
            <w:pPr>
              <w:pStyle w:val="tabelatese"/>
            </w:pPr>
            <w:r w:rsidRPr="00B77E18">
              <w:t>1.365</w:t>
            </w:r>
          </w:p>
        </w:tc>
        <w:tc>
          <w:tcPr>
            <w:tcW w:w="732" w:type="pct"/>
          </w:tcPr>
          <w:p w14:paraId="1DA485B0" w14:textId="77777777" w:rsidR="001677D2" w:rsidRPr="00B77E18" w:rsidRDefault="001677D2" w:rsidP="00AF63A0">
            <w:pPr>
              <w:pStyle w:val="tabelatese"/>
            </w:pPr>
            <w:r w:rsidRPr="00B77E18">
              <w:t>0.211</w:t>
            </w:r>
          </w:p>
        </w:tc>
        <w:tc>
          <w:tcPr>
            <w:tcW w:w="569" w:type="pct"/>
          </w:tcPr>
          <w:p w14:paraId="4BA96E01" w14:textId="77777777" w:rsidR="001677D2" w:rsidRPr="00B77E18" w:rsidRDefault="001677D2" w:rsidP="00AF63A0">
            <w:pPr>
              <w:pStyle w:val="tabelatese"/>
            </w:pPr>
            <w:r w:rsidRPr="00B77E18">
              <w:t>0.001***</w:t>
            </w:r>
          </w:p>
        </w:tc>
        <w:tc>
          <w:tcPr>
            <w:tcW w:w="650" w:type="pct"/>
          </w:tcPr>
          <w:p w14:paraId="3DEDF7A0" w14:textId="77777777" w:rsidR="001677D2" w:rsidRPr="00B77E18" w:rsidRDefault="001677D2" w:rsidP="00AF63A0">
            <w:pPr>
              <w:pStyle w:val="tabelatese"/>
            </w:pPr>
          </w:p>
        </w:tc>
        <w:tc>
          <w:tcPr>
            <w:tcW w:w="596" w:type="pct"/>
          </w:tcPr>
          <w:p w14:paraId="6D41981A" w14:textId="77777777" w:rsidR="001677D2" w:rsidRPr="00B77E18" w:rsidRDefault="001677D2" w:rsidP="00AF63A0">
            <w:pPr>
              <w:pStyle w:val="tabelatese"/>
            </w:pPr>
          </w:p>
        </w:tc>
        <w:tc>
          <w:tcPr>
            <w:tcW w:w="364" w:type="pct"/>
          </w:tcPr>
          <w:p w14:paraId="08751BA1" w14:textId="77777777" w:rsidR="001677D2" w:rsidRPr="00B77E18" w:rsidRDefault="001677D2" w:rsidP="00AF63A0">
            <w:pPr>
              <w:pStyle w:val="tabelatese"/>
            </w:pPr>
            <w:r w:rsidRPr="00B77E18">
              <w:t>3.92</w:t>
            </w:r>
          </w:p>
        </w:tc>
        <w:tc>
          <w:tcPr>
            <w:tcW w:w="376" w:type="pct"/>
          </w:tcPr>
          <w:p w14:paraId="0FB19E79" w14:textId="77777777" w:rsidR="001677D2" w:rsidRPr="00B77E18" w:rsidRDefault="001677D2" w:rsidP="00AF63A0">
            <w:pPr>
              <w:pStyle w:val="tabelatese"/>
            </w:pPr>
            <w:r w:rsidRPr="00B77E18">
              <w:t>2.60</w:t>
            </w:r>
          </w:p>
        </w:tc>
        <w:tc>
          <w:tcPr>
            <w:tcW w:w="350" w:type="pct"/>
          </w:tcPr>
          <w:p w14:paraId="2C19372A" w14:textId="77777777" w:rsidR="001677D2" w:rsidRPr="00B77E18" w:rsidRDefault="001677D2" w:rsidP="00AF63A0">
            <w:pPr>
              <w:pStyle w:val="tabelatese"/>
            </w:pPr>
            <w:r w:rsidRPr="00B77E18">
              <w:t>5.95</w:t>
            </w:r>
          </w:p>
        </w:tc>
      </w:tr>
      <w:tr w:rsidR="001677D2" w:rsidRPr="006A6B58" w14:paraId="0AAB5C50" w14:textId="77777777" w:rsidTr="001677D2">
        <w:trPr>
          <w:trHeight w:val="20"/>
          <w:jc w:val="center"/>
        </w:trPr>
        <w:tc>
          <w:tcPr>
            <w:tcW w:w="756" w:type="pct"/>
            <w:shd w:val="clear" w:color="auto" w:fill="9BBB59" w:themeFill="accent3"/>
          </w:tcPr>
          <w:p w14:paraId="0BA89643" w14:textId="77777777" w:rsidR="001677D2" w:rsidRPr="00F306ED" w:rsidRDefault="001677D2" w:rsidP="00AF63A0">
            <w:pPr>
              <w:pStyle w:val="tabelatese"/>
            </w:pPr>
            <w:r w:rsidRPr="00F306ED">
              <w:t>Gastos anuais educação do aluno (6)</w:t>
            </w:r>
          </w:p>
        </w:tc>
        <w:tc>
          <w:tcPr>
            <w:tcW w:w="607" w:type="pct"/>
          </w:tcPr>
          <w:p w14:paraId="5D994135" w14:textId="77777777" w:rsidR="001677D2" w:rsidRPr="00B77E18" w:rsidRDefault="001677D2" w:rsidP="00AF63A0">
            <w:pPr>
              <w:pStyle w:val="tabelatese"/>
            </w:pPr>
          </w:p>
        </w:tc>
        <w:tc>
          <w:tcPr>
            <w:tcW w:w="732" w:type="pct"/>
          </w:tcPr>
          <w:p w14:paraId="5B678949" w14:textId="77777777" w:rsidR="001677D2" w:rsidRPr="00B77E18" w:rsidRDefault="001677D2" w:rsidP="00AF63A0">
            <w:pPr>
              <w:pStyle w:val="tabelatese"/>
            </w:pPr>
          </w:p>
        </w:tc>
        <w:tc>
          <w:tcPr>
            <w:tcW w:w="569" w:type="pct"/>
          </w:tcPr>
          <w:p w14:paraId="2E0A991A" w14:textId="77777777" w:rsidR="001677D2" w:rsidRPr="00B77E18" w:rsidRDefault="001677D2" w:rsidP="00AF63A0">
            <w:pPr>
              <w:pStyle w:val="tabelatese"/>
            </w:pPr>
          </w:p>
        </w:tc>
        <w:tc>
          <w:tcPr>
            <w:tcW w:w="650" w:type="pct"/>
          </w:tcPr>
          <w:p w14:paraId="67A03D47" w14:textId="77777777" w:rsidR="001677D2" w:rsidRPr="00B77E18" w:rsidRDefault="001677D2" w:rsidP="00AF63A0">
            <w:pPr>
              <w:pStyle w:val="tabelatese"/>
            </w:pPr>
            <w:r w:rsidRPr="00B77E18">
              <w:t>0.034*</w:t>
            </w:r>
          </w:p>
        </w:tc>
        <w:tc>
          <w:tcPr>
            <w:tcW w:w="596" w:type="pct"/>
          </w:tcPr>
          <w:p w14:paraId="095BCDE6" w14:textId="77777777" w:rsidR="001677D2" w:rsidRPr="00B77E18" w:rsidRDefault="001677D2" w:rsidP="00AF63A0">
            <w:pPr>
              <w:pStyle w:val="tabelatese"/>
            </w:pPr>
            <w:r w:rsidRPr="00B77E18">
              <w:t>0.044*</w:t>
            </w:r>
          </w:p>
        </w:tc>
        <w:tc>
          <w:tcPr>
            <w:tcW w:w="364" w:type="pct"/>
          </w:tcPr>
          <w:p w14:paraId="21F6A2C2" w14:textId="77777777" w:rsidR="001677D2" w:rsidRPr="00B77E18" w:rsidRDefault="001677D2" w:rsidP="00AF63A0">
            <w:pPr>
              <w:pStyle w:val="tabelatese"/>
            </w:pPr>
          </w:p>
        </w:tc>
        <w:tc>
          <w:tcPr>
            <w:tcW w:w="376" w:type="pct"/>
          </w:tcPr>
          <w:p w14:paraId="0DCEBAC8" w14:textId="77777777" w:rsidR="001677D2" w:rsidRPr="00B77E18" w:rsidRDefault="001677D2" w:rsidP="00AF63A0">
            <w:pPr>
              <w:pStyle w:val="tabelatese"/>
            </w:pPr>
          </w:p>
        </w:tc>
        <w:tc>
          <w:tcPr>
            <w:tcW w:w="350" w:type="pct"/>
          </w:tcPr>
          <w:p w14:paraId="4EE03703" w14:textId="77777777" w:rsidR="001677D2" w:rsidRPr="00B77E18" w:rsidRDefault="001677D2" w:rsidP="00AF63A0">
            <w:pPr>
              <w:pStyle w:val="tabelatese"/>
            </w:pPr>
          </w:p>
        </w:tc>
      </w:tr>
      <w:tr w:rsidR="001677D2" w:rsidRPr="006A6B58" w14:paraId="1B18F40D" w14:textId="77777777" w:rsidTr="001677D2">
        <w:trPr>
          <w:trHeight w:val="20"/>
          <w:jc w:val="center"/>
        </w:trPr>
        <w:tc>
          <w:tcPr>
            <w:tcW w:w="756" w:type="pct"/>
            <w:shd w:val="clear" w:color="auto" w:fill="9BBB59" w:themeFill="accent3"/>
          </w:tcPr>
          <w:p w14:paraId="6B0123F4" w14:textId="77777777" w:rsidR="001677D2" w:rsidRPr="00F306ED" w:rsidRDefault="001677D2" w:rsidP="00AF63A0">
            <w:pPr>
              <w:pStyle w:val="tabelatese"/>
            </w:pPr>
            <w:r w:rsidRPr="00F306ED">
              <w:t>mais de 0 e menos de 75 euros</w:t>
            </w:r>
          </w:p>
        </w:tc>
        <w:tc>
          <w:tcPr>
            <w:tcW w:w="607" w:type="pct"/>
          </w:tcPr>
          <w:p w14:paraId="25CD3F01" w14:textId="77777777" w:rsidR="001677D2" w:rsidRPr="00B77E18" w:rsidRDefault="001677D2" w:rsidP="00AF63A0">
            <w:pPr>
              <w:pStyle w:val="tabelatese"/>
            </w:pPr>
            <w:r w:rsidRPr="00B77E18">
              <w:t>-0.223</w:t>
            </w:r>
          </w:p>
        </w:tc>
        <w:tc>
          <w:tcPr>
            <w:tcW w:w="732" w:type="pct"/>
          </w:tcPr>
          <w:p w14:paraId="4DF6CA7A" w14:textId="77777777" w:rsidR="001677D2" w:rsidRPr="00B77E18" w:rsidRDefault="001677D2" w:rsidP="00AF63A0">
            <w:pPr>
              <w:pStyle w:val="tabelatese"/>
            </w:pPr>
            <w:r w:rsidRPr="00B77E18">
              <w:t>0.496</w:t>
            </w:r>
          </w:p>
        </w:tc>
        <w:tc>
          <w:tcPr>
            <w:tcW w:w="569" w:type="pct"/>
          </w:tcPr>
          <w:p w14:paraId="0FC27E3E" w14:textId="77777777" w:rsidR="001677D2" w:rsidRPr="00B77E18" w:rsidRDefault="001677D2" w:rsidP="00AF63A0">
            <w:pPr>
              <w:pStyle w:val="tabelatese"/>
            </w:pPr>
            <w:r w:rsidRPr="00B77E18">
              <w:t>0.653</w:t>
            </w:r>
          </w:p>
        </w:tc>
        <w:tc>
          <w:tcPr>
            <w:tcW w:w="650" w:type="pct"/>
          </w:tcPr>
          <w:p w14:paraId="3371D4C9" w14:textId="77777777" w:rsidR="001677D2" w:rsidRPr="00B77E18" w:rsidRDefault="001677D2" w:rsidP="00AF63A0">
            <w:pPr>
              <w:pStyle w:val="tabelatese"/>
            </w:pPr>
          </w:p>
        </w:tc>
        <w:tc>
          <w:tcPr>
            <w:tcW w:w="596" w:type="pct"/>
          </w:tcPr>
          <w:p w14:paraId="30FCE8B4" w14:textId="77777777" w:rsidR="001677D2" w:rsidRPr="00B77E18" w:rsidRDefault="001677D2" w:rsidP="00AF63A0">
            <w:pPr>
              <w:pStyle w:val="tabelatese"/>
            </w:pPr>
          </w:p>
        </w:tc>
        <w:tc>
          <w:tcPr>
            <w:tcW w:w="364" w:type="pct"/>
          </w:tcPr>
          <w:p w14:paraId="71781861" w14:textId="77777777" w:rsidR="001677D2" w:rsidRPr="00B77E18" w:rsidRDefault="001677D2" w:rsidP="00AF63A0">
            <w:pPr>
              <w:pStyle w:val="tabelatese"/>
            </w:pPr>
          </w:p>
        </w:tc>
        <w:tc>
          <w:tcPr>
            <w:tcW w:w="376" w:type="pct"/>
          </w:tcPr>
          <w:p w14:paraId="274C3D06" w14:textId="77777777" w:rsidR="001677D2" w:rsidRPr="00B77E18" w:rsidRDefault="001677D2" w:rsidP="00AF63A0">
            <w:pPr>
              <w:pStyle w:val="tabelatese"/>
            </w:pPr>
          </w:p>
        </w:tc>
        <w:tc>
          <w:tcPr>
            <w:tcW w:w="350" w:type="pct"/>
          </w:tcPr>
          <w:p w14:paraId="32CDC55B" w14:textId="77777777" w:rsidR="001677D2" w:rsidRPr="00B77E18" w:rsidRDefault="001677D2" w:rsidP="00AF63A0">
            <w:pPr>
              <w:pStyle w:val="tabelatese"/>
            </w:pPr>
          </w:p>
        </w:tc>
      </w:tr>
      <w:tr w:rsidR="001677D2" w:rsidRPr="006A6B58" w14:paraId="18785D22" w14:textId="77777777" w:rsidTr="001677D2">
        <w:trPr>
          <w:trHeight w:val="20"/>
          <w:jc w:val="center"/>
        </w:trPr>
        <w:tc>
          <w:tcPr>
            <w:tcW w:w="756" w:type="pct"/>
            <w:shd w:val="clear" w:color="auto" w:fill="9BBB59" w:themeFill="accent3"/>
          </w:tcPr>
          <w:p w14:paraId="27574ED9" w14:textId="77777777" w:rsidR="001677D2" w:rsidRPr="00F306ED" w:rsidRDefault="001677D2" w:rsidP="00AF63A0">
            <w:pPr>
              <w:pStyle w:val="tabelatese"/>
            </w:pPr>
            <w:r w:rsidRPr="00F306ED">
              <w:t>de 75 euros a 3 999 euros</w:t>
            </w:r>
          </w:p>
        </w:tc>
        <w:tc>
          <w:tcPr>
            <w:tcW w:w="607" w:type="pct"/>
          </w:tcPr>
          <w:p w14:paraId="5B78902E" w14:textId="77777777" w:rsidR="001677D2" w:rsidRPr="00B77E18" w:rsidRDefault="001677D2" w:rsidP="00AF63A0">
            <w:pPr>
              <w:pStyle w:val="tabelatese"/>
            </w:pPr>
            <w:r w:rsidRPr="00B77E18">
              <w:t>-0.349</w:t>
            </w:r>
          </w:p>
        </w:tc>
        <w:tc>
          <w:tcPr>
            <w:tcW w:w="732" w:type="pct"/>
          </w:tcPr>
          <w:p w14:paraId="3B401B23" w14:textId="77777777" w:rsidR="001677D2" w:rsidRPr="00B77E18" w:rsidRDefault="001677D2" w:rsidP="00AF63A0">
            <w:pPr>
              <w:pStyle w:val="tabelatese"/>
            </w:pPr>
            <w:r w:rsidRPr="00B77E18">
              <w:t>0.456</w:t>
            </w:r>
          </w:p>
        </w:tc>
        <w:tc>
          <w:tcPr>
            <w:tcW w:w="569" w:type="pct"/>
          </w:tcPr>
          <w:p w14:paraId="255DF32B" w14:textId="77777777" w:rsidR="001677D2" w:rsidRPr="00B77E18" w:rsidRDefault="001677D2" w:rsidP="00AF63A0">
            <w:pPr>
              <w:pStyle w:val="tabelatese"/>
            </w:pPr>
            <w:r w:rsidRPr="00B77E18">
              <w:t>0.444</w:t>
            </w:r>
          </w:p>
        </w:tc>
        <w:tc>
          <w:tcPr>
            <w:tcW w:w="650" w:type="pct"/>
          </w:tcPr>
          <w:p w14:paraId="20469037" w14:textId="77777777" w:rsidR="001677D2" w:rsidRPr="00B77E18" w:rsidRDefault="001677D2" w:rsidP="00AF63A0">
            <w:pPr>
              <w:pStyle w:val="tabelatese"/>
            </w:pPr>
          </w:p>
        </w:tc>
        <w:tc>
          <w:tcPr>
            <w:tcW w:w="596" w:type="pct"/>
          </w:tcPr>
          <w:p w14:paraId="4E174E6B" w14:textId="77777777" w:rsidR="001677D2" w:rsidRPr="00B77E18" w:rsidRDefault="001677D2" w:rsidP="00AF63A0">
            <w:pPr>
              <w:pStyle w:val="tabelatese"/>
            </w:pPr>
          </w:p>
        </w:tc>
        <w:tc>
          <w:tcPr>
            <w:tcW w:w="364" w:type="pct"/>
          </w:tcPr>
          <w:p w14:paraId="6F2840CD" w14:textId="77777777" w:rsidR="001677D2" w:rsidRPr="00B77E18" w:rsidRDefault="001677D2" w:rsidP="00AF63A0">
            <w:pPr>
              <w:pStyle w:val="tabelatese"/>
            </w:pPr>
          </w:p>
        </w:tc>
        <w:tc>
          <w:tcPr>
            <w:tcW w:w="376" w:type="pct"/>
          </w:tcPr>
          <w:p w14:paraId="764AE1D2" w14:textId="77777777" w:rsidR="001677D2" w:rsidRPr="00B77E18" w:rsidRDefault="001677D2" w:rsidP="00AF63A0">
            <w:pPr>
              <w:pStyle w:val="tabelatese"/>
            </w:pPr>
          </w:p>
        </w:tc>
        <w:tc>
          <w:tcPr>
            <w:tcW w:w="350" w:type="pct"/>
          </w:tcPr>
          <w:p w14:paraId="31C61DF7" w14:textId="77777777" w:rsidR="001677D2" w:rsidRPr="00B77E18" w:rsidRDefault="001677D2" w:rsidP="00AF63A0">
            <w:pPr>
              <w:pStyle w:val="tabelatese"/>
            </w:pPr>
          </w:p>
        </w:tc>
      </w:tr>
      <w:tr w:rsidR="001677D2" w:rsidRPr="006A6B58" w14:paraId="28CC23F2" w14:textId="77777777" w:rsidTr="001677D2">
        <w:trPr>
          <w:trHeight w:val="20"/>
          <w:jc w:val="center"/>
        </w:trPr>
        <w:tc>
          <w:tcPr>
            <w:tcW w:w="756" w:type="pct"/>
            <w:shd w:val="clear" w:color="auto" w:fill="9BBB59" w:themeFill="accent3"/>
          </w:tcPr>
          <w:p w14:paraId="5C999101" w14:textId="77777777" w:rsidR="001677D2" w:rsidRPr="00F306ED" w:rsidRDefault="001677D2" w:rsidP="00AF63A0">
            <w:pPr>
              <w:pStyle w:val="tabelatese"/>
            </w:pPr>
            <w:r w:rsidRPr="00F306ED">
              <w:t>de 4 000 euros a 7 999 euros</w:t>
            </w:r>
          </w:p>
        </w:tc>
        <w:tc>
          <w:tcPr>
            <w:tcW w:w="607" w:type="pct"/>
          </w:tcPr>
          <w:p w14:paraId="0A5CC149" w14:textId="77777777" w:rsidR="001677D2" w:rsidRPr="00B77E18" w:rsidRDefault="001677D2" w:rsidP="00AF63A0">
            <w:pPr>
              <w:pStyle w:val="tabelatese"/>
            </w:pPr>
            <w:r w:rsidRPr="00B77E18">
              <w:t>0.587</w:t>
            </w:r>
          </w:p>
        </w:tc>
        <w:tc>
          <w:tcPr>
            <w:tcW w:w="732" w:type="pct"/>
          </w:tcPr>
          <w:p w14:paraId="236FD2E8" w14:textId="77777777" w:rsidR="001677D2" w:rsidRPr="00B77E18" w:rsidRDefault="001677D2" w:rsidP="00AF63A0">
            <w:pPr>
              <w:pStyle w:val="tabelatese"/>
            </w:pPr>
            <w:r w:rsidRPr="00B77E18">
              <w:t>0.552</w:t>
            </w:r>
          </w:p>
        </w:tc>
        <w:tc>
          <w:tcPr>
            <w:tcW w:w="569" w:type="pct"/>
          </w:tcPr>
          <w:p w14:paraId="13FAC967" w14:textId="77777777" w:rsidR="001677D2" w:rsidRPr="00B77E18" w:rsidRDefault="001677D2" w:rsidP="00AF63A0">
            <w:pPr>
              <w:pStyle w:val="tabelatese"/>
            </w:pPr>
            <w:r w:rsidRPr="00B77E18">
              <w:t>0.288</w:t>
            </w:r>
          </w:p>
        </w:tc>
        <w:tc>
          <w:tcPr>
            <w:tcW w:w="650" w:type="pct"/>
          </w:tcPr>
          <w:p w14:paraId="170D33F6" w14:textId="77777777" w:rsidR="001677D2" w:rsidRPr="00B77E18" w:rsidRDefault="001677D2" w:rsidP="00AF63A0">
            <w:pPr>
              <w:pStyle w:val="tabelatese"/>
            </w:pPr>
          </w:p>
        </w:tc>
        <w:tc>
          <w:tcPr>
            <w:tcW w:w="596" w:type="pct"/>
          </w:tcPr>
          <w:p w14:paraId="708F190A" w14:textId="77777777" w:rsidR="001677D2" w:rsidRPr="00B77E18" w:rsidRDefault="001677D2" w:rsidP="00AF63A0">
            <w:pPr>
              <w:pStyle w:val="tabelatese"/>
            </w:pPr>
          </w:p>
        </w:tc>
        <w:tc>
          <w:tcPr>
            <w:tcW w:w="364" w:type="pct"/>
          </w:tcPr>
          <w:p w14:paraId="3CC08912" w14:textId="77777777" w:rsidR="001677D2" w:rsidRPr="00B77E18" w:rsidRDefault="001677D2" w:rsidP="00AF63A0">
            <w:pPr>
              <w:pStyle w:val="tabelatese"/>
            </w:pPr>
          </w:p>
        </w:tc>
        <w:tc>
          <w:tcPr>
            <w:tcW w:w="376" w:type="pct"/>
          </w:tcPr>
          <w:p w14:paraId="41575BB8" w14:textId="77777777" w:rsidR="001677D2" w:rsidRPr="00B77E18" w:rsidRDefault="001677D2" w:rsidP="00AF63A0">
            <w:pPr>
              <w:pStyle w:val="tabelatese"/>
            </w:pPr>
          </w:p>
        </w:tc>
        <w:tc>
          <w:tcPr>
            <w:tcW w:w="350" w:type="pct"/>
          </w:tcPr>
          <w:p w14:paraId="4F667610" w14:textId="77777777" w:rsidR="001677D2" w:rsidRPr="00B77E18" w:rsidRDefault="001677D2" w:rsidP="00AF63A0">
            <w:pPr>
              <w:pStyle w:val="tabelatese"/>
            </w:pPr>
          </w:p>
        </w:tc>
      </w:tr>
      <w:tr w:rsidR="001677D2" w:rsidRPr="006A6B58" w14:paraId="00894821" w14:textId="77777777" w:rsidTr="001677D2">
        <w:trPr>
          <w:trHeight w:val="20"/>
          <w:jc w:val="center"/>
        </w:trPr>
        <w:tc>
          <w:tcPr>
            <w:tcW w:w="756" w:type="pct"/>
            <w:shd w:val="clear" w:color="auto" w:fill="9BBB59" w:themeFill="accent3"/>
          </w:tcPr>
          <w:p w14:paraId="3A8BD67A" w14:textId="77777777" w:rsidR="001677D2" w:rsidRPr="00F306ED" w:rsidRDefault="001677D2" w:rsidP="00AF63A0">
            <w:pPr>
              <w:pStyle w:val="tabelatese"/>
            </w:pPr>
            <w:r w:rsidRPr="00F306ED">
              <w:t>de 8 000 euros a 11 999 euros</w:t>
            </w:r>
          </w:p>
        </w:tc>
        <w:tc>
          <w:tcPr>
            <w:tcW w:w="607" w:type="pct"/>
          </w:tcPr>
          <w:p w14:paraId="21AFDED0" w14:textId="77777777" w:rsidR="001677D2" w:rsidRPr="00B77E18" w:rsidRDefault="001677D2" w:rsidP="00AF63A0">
            <w:pPr>
              <w:pStyle w:val="tabelatese"/>
            </w:pPr>
            <w:r w:rsidRPr="00B77E18">
              <w:t>0.612</w:t>
            </w:r>
          </w:p>
        </w:tc>
        <w:tc>
          <w:tcPr>
            <w:tcW w:w="732" w:type="pct"/>
          </w:tcPr>
          <w:p w14:paraId="730398E4" w14:textId="77777777" w:rsidR="001677D2" w:rsidRPr="00B77E18" w:rsidRDefault="001677D2" w:rsidP="00AF63A0">
            <w:pPr>
              <w:pStyle w:val="tabelatese"/>
            </w:pPr>
            <w:r w:rsidRPr="00B77E18">
              <w:t>0.932</w:t>
            </w:r>
          </w:p>
        </w:tc>
        <w:tc>
          <w:tcPr>
            <w:tcW w:w="569" w:type="pct"/>
          </w:tcPr>
          <w:p w14:paraId="6C0D6008" w14:textId="77777777" w:rsidR="001677D2" w:rsidRPr="00B77E18" w:rsidRDefault="001677D2" w:rsidP="00AF63A0">
            <w:pPr>
              <w:pStyle w:val="tabelatese"/>
            </w:pPr>
            <w:r w:rsidRPr="00B77E18">
              <w:t>0.511</w:t>
            </w:r>
          </w:p>
        </w:tc>
        <w:tc>
          <w:tcPr>
            <w:tcW w:w="650" w:type="pct"/>
          </w:tcPr>
          <w:p w14:paraId="582A00D3" w14:textId="77777777" w:rsidR="001677D2" w:rsidRPr="00B77E18" w:rsidRDefault="001677D2" w:rsidP="00AF63A0">
            <w:pPr>
              <w:pStyle w:val="tabelatese"/>
            </w:pPr>
          </w:p>
        </w:tc>
        <w:tc>
          <w:tcPr>
            <w:tcW w:w="596" w:type="pct"/>
          </w:tcPr>
          <w:p w14:paraId="5E6E8A79" w14:textId="77777777" w:rsidR="001677D2" w:rsidRPr="00B77E18" w:rsidRDefault="001677D2" w:rsidP="00AF63A0">
            <w:pPr>
              <w:pStyle w:val="tabelatese"/>
            </w:pPr>
          </w:p>
        </w:tc>
        <w:tc>
          <w:tcPr>
            <w:tcW w:w="364" w:type="pct"/>
          </w:tcPr>
          <w:p w14:paraId="51C32C68" w14:textId="77777777" w:rsidR="001677D2" w:rsidRPr="00B77E18" w:rsidRDefault="001677D2" w:rsidP="00AF63A0">
            <w:pPr>
              <w:pStyle w:val="tabelatese"/>
            </w:pPr>
          </w:p>
        </w:tc>
        <w:tc>
          <w:tcPr>
            <w:tcW w:w="376" w:type="pct"/>
          </w:tcPr>
          <w:p w14:paraId="478B7390" w14:textId="77777777" w:rsidR="001677D2" w:rsidRPr="00B77E18" w:rsidRDefault="001677D2" w:rsidP="00AF63A0">
            <w:pPr>
              <w:pStyle w:val="tabelatese"/>
            </w:pPr>
          </w:p>
        </w:tc>
        <w:tc>
          <w:tcPr>
            <w:tcW w:w="350" w:type="pct"/>
          </w:tcPr>
          <w:p w14:paraId="4BDD36BA" w14:textId="77777777" w:rsidR="001677D2" w:rsidRPr="00B77E18" w:rsidRDefault="001677D2" w:rsidP="00AF63A0">
            <w:pPr>
              <w:pStyle w:val="tabelatese"/>
            </w:pPr>
          </w:p>
        </w:tc>
      </w:tr>
      <w:tr w:rsidR="001677D2" w:rsidRPr="006A6B58" w14:paraId="4910F0F8" w14:textId="77777777" w:rsidTr="001677D2">
        <w:trPr>
          <w:trHeight w:val="20"/>
          <w:jc w:val="center"/>
        </w:trPr>
        <w:tc>
          <w:tcPr>
            <w:tcW w:w="756" w:type="pct"/>
            <w:shd w:val="clear" w:color="auto" w:fill="9BBB59" w:themeFill="accent3"/>
          </w:tcPr>
          <w:p w14:paraId="2DA0C333" w14:textId="77777777" w:rsidR="001677D2" w:rsidRPr="00F306ED" w:rsidRDefault="001677D2" w:rsidP="00AF63A0">
            <w:pPr>
              <w:pStyle w:val="tabelatese"/>
            </w:pPr>
            <w:r w:rsidRPr="00F306ED">
              <w:t>12 000 euros ou mais</w:t>
            </w:r>
          </w:p>
        </w:tc>
        <w:tc>
          <w:tcPr>
            <w:tcW w:w="607" w:type="pct"/>
          </w:tcPr>
          <w:p w14:paraId="0B6D51A0" w14:textId="77777777" w:rsidR="001677D2" w:rsidRPr="00B77E18" w:rsidRDefault="001677D2" w:rsidP="00AF63A0">
            <w:pPr>
              <w:pStyle w:val="tabelatese"/>
            </w:pPr>
            <w:r w:rsidRPr="00B77E18">
              <w:t>0.901</w:t>
            </w:r>
          </w:p>
        </w:tc>
        <w:tc>
          <w:tcPr>
            <w:tcW w:w="732" w:type="pct"/>
          </w:tcPr>
          <w:p w14:paraId="7BE11AC9" w14:textId="77777777" w:rsidR="001677D2" w:rsidRPr="00B77E18" w:rsidRDefault="001677D2" w:rsidP="00AF63A0">
            <w:pPr>
              <w:pStyle w:val="tabelatese"/>
            </w:pPr>
            <w:r w:rsidRPr="00B77E18">
              <w:t>1.205</w:t>
            </w:r>
          </w:p>
        </w:tc>
        <w:tc>
          <w:tcPr>
            <w:tcW w:w="569" w:type="pct"/>
          </w:tcPr>
          <w:p w14:paraId="05CD874C" w14:textId="77777777" w:rsidR="001677D2" w:rsidRPr="00B77E18" w:rsidRDefault="001677D2" w:rsidP="00AF63A0">
            <w:pPr>
              <w:pStyle w:val="tabelatese"/>
            </w:pPr>
            <w:r w:rsidRPr="00B77E18">
              <w:t>0.455</w:t>
            </w:r>
          </w:p>
        </w:tc>
        <w:tc>
          <w:tcPr>
            <w:tcW w:w="650" w:type="pct"/>
          </w:tcPr>
          <w:p w14:paraId="38CC2A7A" w14:textId="77777777" w:rsidR="001677D2" w:rsidRPr="00B77E18" w:rsidRDefault="001677D2" w:rsidP="00AF63A0">
            <w:pPr>
              <w:pStyle w:val="tabelatese"/>
            </w:pPr>
          </w:p>
        </w:tc>
        <w:tc>
          <w:tcPr>
            <w:tcW w:w="596" w:type="pct"/>
          </w:tcPr>
          <w:p w14:paraId="0B86692F" w14:textId="77777777" w:rsidR="001677D2" w:rsidRPr="00B77E18" w:rsidRDefault="001677D2" w:rsidP="00AF63A0">
            <w:pPr>
              <w:pStyle w:val="tabelatese"/>
            </w:pPr>
          </w:p>
        </w:tc>
        <w:tc>
          <w:tcPr>
            <w:tcW w:w="364" w:type="pct"/>
          </w:tcPr>
          <w:p w14:paraId="3E7DE1E7" w14:textId="77777777" w:rsidR="001677D2" w:rsidRPr="00B77E18" w:rsidRDefault="001677D2" w:rsidP="00AF63A0">
            <w:pPr>
              <w:pStyle w:val="tabelatese"/>
            </w:pPr>
          </w:p>
        </w:tc>
        <w:tc>
          <w:tcPr>
            <w:tcW w:w="376" w:type="pct"/>
          </w:tcPr>
          <w:p w14:paraId="7E502CBC" w14:textId="77777777" w:rsidR="001677D2" w:rsidRPr="00B77E18" w:rsidRDefault="001677D2" w:rsidP="00AF63A0">
            <w:pPr>
              <w:pStyle w:val="tabelatese"/>
            </w:pPr>
          </w:p>
        </w:tc>
        <w:tc>
          <w:tcPr>
            <w:tcW w:w="350" w:type="pct"/>
          </w:tcPr>
          <w:p w14:paraId="64D135FC" w14:textId="77777777" w:rsidR="001677D2" w:rsidRPr="00B77E18" w:rsidRDefault="001677D2" w:rsidP="00AF63A0">
            <w:pPr>
              <w:pStyle w:val="tabelatese"/>
            </w:pPr>
          </w:p>
        </w:tc>
      </w:tr>
      <w:tr w:rsidR="001677D2" w:rsidRPr="006A6B58" w14:paraId="212CB3F8" w14:textId="77777777" w:rsidTr="001677D2">
        <w:trPr>
          <w:trHeight w:val="20"/>
          <w:jc w:val="center"/>
        </w:trPr>
        <w:tc>
          <w:tcPr>
            <w:tcW w:w="756" w:type="pct"/>
            <w:shd w:val="clear" w:color="auto" w:fill="9BBB59" w:themeFill="accent3"/>
          </w:tcPr>
          <w:p w14:paraId="29F92D91" w14:textId="77777777" w:rsidR="001677D2" w:rsidRPr="00F306ED" w:rsidRDefault="001677D2" w:rsidP="00AF63A0">
            <w:pPr>
              <w:pStyle w:val="tabelatese"/>
            </w:pPr>
            <w:r w:rsidRPr="00F306ED">
              <w:t>Número de filhos (7)</w:t>
            </w:r>
          </w:p>
        </w:tc>
        <w:tc>
          <w:tcPr>
            <w:tcW w:w="607" w:type="pct"/>
          </w:tcPr>
          <w:p w14:paraId="5755D47D" w14:textId="77777777" w:rsidR="001677D2" w:rsidRPr="00B77E18" w:rsidRDefault="001677D2" w:rsidP="00AF63A0">
            <w:pPr>
              <w:pStyle w:val="tabelatese"/>
            </w:pPr>
          </w:p>
        </w:tc>
        <w:tc>
          <w:tcPr>
            <w:tcW w:w="732" w:type="pct"/>
          </w:tcPr>
          <w:p w14:paraId="12C59DD3" w14:textId="77777777" w:rsidR="001677D2" w:rsidRPr="00B77E18" w:rsidRDefault="001677D2" w:rsidP="00AF63A0">
            <w:pPr>
              <w:pStyle w:val="tabelatese"/>
            </w:pPr>
          </w:p>
        </w:tc>
        <w:tc>
          <w:tcPr>
            <w:tcW w:w="569" w:type="pct"/>
          </w:tcPr>
          <w:p w14:paraId="42445608" w14:textId="77777777" w:rsidR="001677D2" w:rsidRPr="00B77E18" w:rsidRDefault="001677D2" w:rsidP="00AF63A0">
            <w:pPr>
              <w:pStyle w:val="tabelatese"/>
            </w:pPr>
          </w:p>
        </w:tc>
        <w:tc>
          <w:tcPr>
            <w:tcW w:w="650" w:type="pct"/>
          </w:tcPr>
          <w:p w14:paraId="52A55B74" w14:textId="77777777" w:rsidR="001677D2" w:rsidRPr="00B77E18" w:rsidRDefault="001677D2" w:rsidP="00AF63A0">
            <w:pPr>
              <w:pStyle w:val="tabelatese"/>
            </w:pPr>
            <w:r w:rsidRPr="00B77E18">
              <w:t>0.042*</w:t>
            </w:r>
          </w:p>
        </w:tc>
        <w:tc>
          <w:tcPr>
            <w:tcW w:w="596" w:type="pct"/>
          </w:tcPr>
          <w:p w14:paraId="2CB25638" w14:textId="77777777" w:rsidR="001677D2" w:rsidRPr="00B77E18" w:rsidRDefault="001677D2" w:rsidP="00AF63A0">
            <w:pPr>
              <w:pStyle w:val="tabelatese"/>
            </w:pPr>
            <w:r w:rsidRPr="00B77E18">
              <w:t>0.042*</w:t>
            </w:r>
          </w:p>
        </w:tc>
        <w:tc>
          <w:tcPr>
            <w:tcW w:w="364" w:type="pct"/>
          </w:tcPr>
          <w:p w14:paraId="50A27D75" w14:textId="77777777" w:rsidR="001677D2" w:rsidRPr="00B77E18" w:rsidRDefault="001677D2" w:rsidP="00AF63A0">
            <w:pPr>
              <w:pStyle w:val="tabelatese"/>
            </w:pPr>
          </w:p>
        </w:tc>
        <w:tc>
          <w:tcPr>
            <w:tcW w:w="376" w:type="pct"/>
          </w:tcPr>
          <w:p w14:paraId="04B3C68D" w14:textId="77777777" w:rsidR="001677D2" w:rsidRPr="00B77E18" w:rsidRDefault="001677D2" w:rsidP="00AF63A0">
            <w:pPr>
              <w:pStyle w:val="tabelatese"/>
            </w:pPr>
          </w:p>
        </w:tc>
        <w:tc>
          <w:tcPr>
            <w:tcW w:w="350" w:type="pct"/>
          </w:tcPr>
          <w:p w14:paraId="7FD4C8EA" w14:textId="77777777" w:rsidR="001677D2" w:rsidRPr="00B77E18" w:rsidRDefault="001677D2" w:rsidP="00AF63A0">
            <w:pPr>
              <w:pStyle w:val="tabelatese"/>
            </w:pPr>
          </w:p>
        </w:tc>
      </w:tr>
      <w:tr w:rsidR="001677D2" w:rsidRPr="006A6B58" w14:paraId="64BFBA2F" w14:textId="77777777" w:rsidTr="001677D2">
        <w:trPr>
          <w:trHeight w:val="20"/>
          <w:jc w:val="center"/>
        </w:trPr>
        <w:tc>
          <w:tcPr>
            <w:tcW w:w="756" w:type="pct"/>
            <w:shd w:val="clear" w:color="auto" w:fill="9BBB59" w:themeFill="accent3"/>
          </w:tcPr>
          <w:p w14:paraId="4B00E76B" w14:textId="77777777" w:rsidR="001677D2" w:rsidRPr="00F306ED" w:rsidRDefault="001677D2" w:rsidP="00AF63A0">
            <w:pPr>
              <w:pStyle w:val="tabelatese"/>
            </w:pPr>
            <w:r w:rsidRPr="00F306ED">
              <w:t>Dois</w:t>
            </w:r>
          </w:p>
        </w:tc>
        <w:tc>
          <w:tcPr>
            <w:tcW w:w="607" w:type="pct"/>
          </w:tcPr>
          <w:p w14:paraId="7CBAC1CB" w14:textId="77777777" w:rsidR="001677D2" w:rsidRPr="00B77E18" w:rsidRDefault="001677D2" w:rsidP="00AF63A0">
            <w:pPr>
              <w:pStyle w:val="tabelatese"/>
            </w:pPr>
            <w:r w:rsidRPr="00B77E18">
              <w:t>-0.029</w:t>
            </w:r>
          </w:p>
        </w:tc>
        <w:tc>
          <w:tcPr>
            <w:tcW w:w="732" w:type="pct"/>
          </w:tcPr>
          <w:p w14:paraId="23A9855B" w14:textId="77777777" w:rsidR="001677D2" w:rsidRPr="00B77E18" w:rsidRDefault="001677D2" w:rsidP="00AF63A0">
            <w:pPr>
              <w:pStyle w:val="tabelatese"/>
            </w:pPr>
            <w:r w:rsidRPr="00B77E18">
              <w:t>0.168</w:t>
            </w:r>
          </w:p>
        </w:tc>
        <w:tc>
          <w:tcPr>
            <w:tcW w:w="569" w:type="pct"/>
          </w:tcPr>
          <w:p w14:paraId="396DAA3C" w14:textId="77777777" w:rsidR="001677D2" w:rsidRPr="00B77E18" w:rsidRDefault="001677D2" w:rsidP="00AF63A0">
            <w:pPr>
              <w:pStyle w:val="tabelatese"/>
            </w:pPr>
            <w:r w:rsidRPr="00B77E18">
              <w:t>0.863</w:t>
            </w:r>
          </w:p>
        </w:tc>
        <w:tc>
          <w:tcPr>
            <w:tcW w:w="650" w:type="pct"/>
          </w:tcPr>
          <w:p w14:paraId="3F287FC9" w14:textId="77777777" w:rsidR="001677D2" w:rsidRPr="00B77E18" w:rsidRDefault="001677D2" w:rsidP="00AF63A0">
            <w:pPr>
              <w:pStyle w:val="tabelatese"/>
            </w:pPr>
          </w:p>
        </w:tc>
        <w:tc>
          <w:tcPr>
            <w:tcW w:w="596" w:type="pct"/>
          </w:tcPr>
          <w:p w14:paraId="0FBB2082" w14:textId="77777777" w:rsidR="001677D2" w:rsidRPr="00B77E18" w:rsidRDefault="001677D2" w:rsidP="00AF63A0">
            <w:pPr>
              <w:pStyle w:val="tabelatese"/>
            </w:pPr>
          </w:p>
        </w:tc>
        <w:tc>
          <w:tcPr>
            <w:tcW w:w="364" w:type="pct"/>
          </w:tcPr>
          <w:p w14:paraId="18DAD094" w14:textId="77777777" w:rsidR="001677D2" w:rsidRPr="00B77E18" w:rsidRDefault="001677D2" w:rsidP="00AF63A0">
            <w:pPr>
              <w:pStyle w:val="tabelatese"/>
            </w:pPr>
          </w:p>
        </w:tc>
        <w:tc>
          <w:tcPr>
            <w:tcW w:w="376" w:type="pct"/>
          </w:tcPr>
          <w:p w14:paraId="1D807DD5" w14:textId="77777777" w:rsidR="001677D2" w:rsidRPr="00B77E18" w:rsidRDefault="001677D2" w:rsidP="00AF63A0">
            <w:pPr>
              <w:pStyle w:val="tabelatese"/>
            </w:pPr>
          </w:p>
        </w:tc>
        <w:tc>
          <w:tcPr>
            <w:tcW w:w="350" w:type="pct"/>
          </w:tcPr>
          <w:p w14:paraId="65681377" w14:textId="77777777" w:rsidR="001677D2" w:rsidRPr="00B77E18" w:rsidRDefault="001677D2" w:rsidP="00AF63A0">
            <w:pPr>
              <w:pStyle w:val="tabelatese"/>
            </w:pPr>
          </w:p>
        </w:tc>
      </w:tr>
      <w:tr w:rsidR="001677D2" w:rsidRPr="006A6B58" w14:paraId="520B630D" w14:textId="77777777" w:rsidTr="001677D2">
        <w:trPr>
          <w:trHeight w:val="20"/>
          <w:jc w:val="center"/>
        </w:trPr>
        <w:tc>
          <w:tcPr>
            <w:tcW w:w="756" w:type="pct"/>
            <w:shd w:val="clear" w:color="auto" w:fill="9BBB59" w:themeFill="accent3"/>
          </w:tcPr>
          <w:p w14:paraId="2A5683E1" w14:textId="77777777" w:rsidR="001677D2" w:rsidRPr="00F306ED" w:rsidRDefault="001677D2" w:rsidP="00AF63A0">
            <w:pPr>
              <w:pStyle w:val="tabelatese"/>
            </w:pPr>
            <w:r w:rsidRPr="00F306ED">
              <w:t>Três</w:t>
            </w:r>
          </w:p>
        </w:tc>
        <w:tc>
          <w:tcPr>
            <w:tcW w:w="607" w:type="pct"/>
          </w:tcPr>
          <w:p w14:paraId="540E0A4E" w14:textId="77777777" w:rsidR="001677D2" w:rsidRPr="00B77E18" w:rsidRDefault="001677D2" w:rsidP="00AF63A0">
            <w:pPr>
              <w:pStyle w:val="tabelatese"/>
            </w:pPr>
            <w:r w:rsidRPr="00B77E18">
              <w:t>-0.284</w:t>
            </w:r>
          </w:p>
        </w:tc>
        <w:tc>
          <w:tcPr>
            <w:tcW w:w="732" w:type="pct"/>
          </w:tcPr>
          <w:p w14:paraId="39AE3BB0" w14:textId="77777777" w:rsidR="001677D2" w:rsidRPr="00B77E18" w:rsidRDefault="001677D2" w:rsidP="00AF63A0">
            <w:pPr>
              <w:pStyle w:val="tabelatese"/>
            </w:pPr>
            <w:r w:rsidRPr="00B77E18">
              <w:t>0.236</w:t>
            </w:r>
          </w:p>
        </w:tc>
        <w:tc>
          <w:tcPr>
            <w:tcW w:w="569" w:type="pct"/>
          </w:tcPr>
          <w:p w14:paraId="6C34913F" w14:textId="77777777" w:rsidR="001677D2" w:rsidRPr="00B77E18" w:rsidRDefault="001677D2" w:rsidP="00AF63A0">
            <w:pPr>
              <w:pStyle w:val="tabelatese"/>
            </w:pPr>
            <w:r w:rsidRPr="00B77E18">
              <w:t>0.228</w:t>
            </w:r>
          </w:p>
        </w:tc>
        <w:tc>
          <w:tcPr>
            <w:tcW w:w="650" w:type="pct"/>
          </w:tcPr>
          <w:p w14:paraId="37B51493" w14:textId="77777777" w:rsidR="001677D2" w:rsidRPr="00B77E18" w:rsidRDefault="001677D2" w:rsidP="00AF63A0">
            <w:pPr>
              <w:pStyle w:val="tabelatese"/>
            </w:pPr>
          </w:p>
        </w:tc>
        <w:tc>
          <w:tcPr>
            <w:tcW w:w="596" w:type="pct"/>
          </w:tcPr>
          <w:p w14:paraId="38E31A74" w14:textId="77777777" w:rsidR="001677D2" w:rsidRPr="00B77E18" w:rsidRDefault="001677D2" w:rsidP="00AF63A0">
            <w:pPr>
              <w:pStyle w:val="tabelatese"/>
            </w:pPr>
          </w:p>
        </w:tc>
        <w:tc>
          <w:tcPr>
            <w:tcW w:w="364" w:type="pct"/>
          </w:tcPr>
          <w:p w14:paraId="7B7A9FD1" w14:textId="77777777" w:rsidR="001677D2" w:rsidRPr="00B77E18" w:rsidRDefault="001677D2" w:rsidP="00AF63A0">
            <w:pPr>
              <w:pStyle w:val="tabelatese"/>
            </w:pPr>
            <w:r w:rsidRPr="00B77E18">
              <w:t>0.75</w:t>
            </w:r>
          </w:p>
        </w:tc>
        <w:tc>
          <w:tcPr>
            <w:tcW w:w="376" w:type="pct"/>
          </w:tcPr>
          <w:p w14:paraId="2A52004D" w14:textId="77777777" w:rsidR="001677D2" w:rsidRPr="00B77E18" w:rsidRDefault="001677D2" w:rsidP="00AF63A0">
            <w:pPr>
              <w:pStyle w:val="tabelatese"/>
            </w:pPr>
            <w:r w:rsidRPr="00B77E18">
              <w:t>0.47</w:t>
            </w:r>
          </w:p>
        </w:tc>
        <w:tc>
          <w:tcPr>
            <w:tcW w:w="350" w:type="pct"/>
          </w:tcPr>
          <w:p w14:paraId="26E248B1" w14:textId="77777777" w:rsidR="001677D2" w:rsidRPr="00B77E18" w:rsidRDefault="001677D2" w:rsidP="00AF63A0">
            <w:pPr>
              <w:pStyle w:val="tabelatese"/>
            </w:pPr>
            <w:r w:rsidRPr="00B77E18">
              <w:t>1.19</w:t>
            </w:r>
          </w:p>
        </w:tc>
      </w:tr>
      <w:tr w:rsidR="001677D2" w:rsidRPr="006A6B58" w14:paraId="28F59D74" w14:textId="77777777" w:rsidTr="001677D2">
        <w:trPr>
          <w:trHeight w:val="20"/>
          <w:jc w:val="center"/>
        </w:trPr>
        <w:tc>
          <w:tcPr>
            <w:tcW w:w="756" w:type="pct"/>
            <w:shd w:val="clear" w:color="auto" w:fill="9BBB59" w:themeFill="accent3"/>
          </w:tcPr>
          <w:p w14:paraId="19E3BEC5" w14:textId="77777777" w:rsidR="001677D2" w:rsidRPr="00F306ED" w:rsidRDefault="001677D2" w:rsidP="00AF63A0">
            <w:pPr>
              <w:pStyle w:val="tabelatese"/>
            </w:pPr>
            <w:r w:rsidRPr="00F306ED">
              <w:t>Quatro ou cinco</w:t>
            </w:r>
          </w:p>
        </w:tc>
        <w:tc>
          <w:tcPr>
            <w:tcW w:w="607" w:type="pct"/>
          </w:tcPr>
          <w:p w14:paraId="511A4543" w14:textId="77777777" w:rsidR="001677D2" w:rsidRPr="00B77E18" w:rsidRDefault="001677D2" w:rsidP="00AF63A0">
            <w:pPr>
              <w:pStyle w:val="tabelatese"/>
            </w:pPr>
            <w:r w:rsidRPr="00B77E18">
              <w:t>-1.068</w:t>
            </w:r>
          </w:p>
        </w:tc>
        <w:tc>
          <w:tcPr>
            <w:tcW w:w="732" w:type="pct"/>
          </w:tcPr>
          <w:p w14:paraId="77DFEFEE" w14:textId="77777777" w:rsidR="001677D2" w:rsidRPr="00B77E18" w:rsidRDefault="001677D2" w:rsidP="00AF63A0">
            <w:pPr>
              <w:pStyle w:val="tabelatese"/>
            </w:pPr>
            <w:r w:rsidRPr="00B77E18">
              <w:t>0.428</w:t>
            </w:r>
          </w:p>
        </w:tc>
        <w:tc>
          <w:tcPr>
            <w:tcW w:w="569" w:type="pct"/>
          </w:tcPr>
          <w:p w14:paraId="6504806F" w14:textId="77777777" w:rsidR="001677D2" w:rsidRPr="00B77E18" w:rsidRDefault="001677D2" w:rsidP="00AF63A0">
            <w:pPr>
              <w:pStyle w:val="tabelatese"/>
            </w:pPr>
            <w:r w:rsidRPr="00B77E18">
              <w:t>0.013*</w:t>
            </w:r>
          </w:p>
        </w:tc>
        <w:tc>
          <w:tcPr>
            <w:tcW w:w="650" w:type="pct"/>
          </w:tcPr>
          <w:p w14:paraId="78C00FA4" w14:textId="77777777" w:rsidR="001677D2" w:rsidRPr="00B77E18" w:rsidRDefault="001677D2" w:rsidP="00AF63A0">
            <w:pPr>
              <w:pStyle w:val="tabelatese"/>
            </w:pPr>
          </w:p>
        </w:tc>
        <w:tc>
          <w:tcPr>
            <w:tcW w:w="596" w:type="pct"/>
          </w:tcPr>
          <w:p w14:paraId="7B25074D" w14:textId="77777777" w:rsidR="001677D2" w:rsidRPr="00B77E18" w:rsidRDefault="001677D2" w:rsidP="00AF63A0">
            <w:pPr>
              <w:pStyle w:val="tabelatese"/>
            </w:pPr>
          </w:p>
        </w:tc>
        <w:tc>
          <w:tcPr>
            <w:tcW w:w="364" w:type="pct"/>
          </w:tcPr>
          <w:p w14:paraId="5696176C" w14:textId="77777777" w:rsidR="001677D2" w:rsidRPr="00B77E18" w:rsidRDefault="001677D2" w:rsidP="00AF63A0">
            <w:pPr>
              <w:pStyle w:val="tabelatese"/>
            </w:pPr>
            <w:r w:rsidRPr="00B77E18">
              <w:t>0.34</w:t>
            </w:r>
          </w:p>
        </w:tc>
        <w:tc>
          <w:tcPr>
            <w:tcW w:w="376" w:type="pct"/>
          </w:tcPr>
          <w:p w14:paraId="570D6D37" w14:textId="77777777" w:rsidR="001677D2" w:rsidRPr="00B77E18" w:rsidRDefault="001677D2" w:rsidP="00AF63A0">
            <w:pPr>
              <w:pStyle w:val="tabelatese"/>
            </w:pPr>
            <w:r w:rsidRPr="00B77E18">
              <w:t>0.14</w:t>
            </w:r>
          </w:p>
        </w:tc>
        <w:tc>
          <w:tcPr>
            <w:tcW w:w="350" w:type="pct"/>
          </w:tcPr>
          <w:p w14:paraId="3923AECC" w14:textId="77777777" w:rsidR="001677D2" w:rsidRPr="00B77E18" w:rsidRDefault="001677D2" w:rsidP="00AF63A0">
            <w:pPr>
              <w:pStyle w:val="tabelatese"/>
            </w:pPr>
            <w:r w:rsidRPr="00B77E18">
              <w:t>0.78</w:t>
            </w:r>
          </w:p>
        </w:tc>
      </w:tr>
      <w:tr w:rsidR="001677D2" w:rsidRPr="006A6B58" w14:paraId="4A6B310F" w14:textId="77777777" w:rsidTr="001677D2">
        <w:trPr>
          <w:trHeight w:val="20"/>
          <w:jc w:val="center"/>
        </w:trPr>
        <w:tc>
          <w:tcPr>
            <w:tcW w:w="756" w:type="pct"/>
            <w:shd w:val="clear" w:color="auto" w:fill="9BBB59" w:themeFill="accent3"/>
          </w:tcPr>
          <w:p w14:paraId="71A640B5" w14:textId="77777777" w:rsidR="001677D2" w:rsidRPr="00F306ED" w:rsidRDefault="001677D2" w:rsidP="00AF63A0">
            <w:pPr>
              <w:pStyle w:val="tabelatese"/>
            </w:pPr>
            <w:r w:rsidRPr="00F306ED">
              <w:t>Conversar, por sua iniciativa, com um professor sobre o comportamento ou os progressos do seu filho</w:t>
            </w:r>
          </w:p>
        </w:tc>
        <w:tc>
          <w:tcPr>
            <w:tcW w:w="607" w:type="pct"/>
          </w:tcPr>
          <w:p w14:paraId="120D4A3B" w14:textId="77777777" w:rsidR="001677D2" w:rsidRPr="00B77E18" w:rsidRDefault="001677D2" w:rsidP="00AF63A0">
            <w:pPr>
              <w:pStyle w:val="tabelatese"/>
            </w:pPr>
          </w:p>
        </w:tc>
        <w:tc>
          <w:tcPr>
            <w:tcW w:w="732" w:type="pct"/>
          </w:tcPr>
          <w:p w14:paraId="22E57142" w14:textId="77777777" w:rsidR="001677D2" w:rsidRPr="00B77E18" w:rsidRDefault="001677D2" w:rsidP="00AF63A0">
            <w:pPr>
              <w:pStyle w:val="tabelatese"/>
            </w:pPr>
          </w:p>
        </w:tc>
        <w:tc>
          <w:tcPr>
            <w:tcW w:w="569" w:type="pct"/>
          </w:tcPr>
          <w:p w14:paraId="5736B0D0" w14:textId="77777777" w:rsidR="001677D2" w:rsidRPr="00B77E18" w:rsidRDefault="001677D2" w:rsidP="00AF63A0">
            <w:pPr>
              <w:pStyle w:val="tabelatese"/>
            </w:pPr>
          </w:p>
        </w:tc>
        <w:tc>
          <w:tcPr>
            <w:tcW w:w="650" w:type="pct"/>
          </w:tcPr>
          <w:p w14:paraId="682A1279" w14:textId="77777777" w:rsidR="001677D2" w:rsidRPr="00B77E18" w:rsidRDefault="001677D2" w:rsidP="00AF63A0">
            <w:pPr>
              <w:pStyle w:val="tabelatese"/>
            </w:pPr>
            <w:r w:rsidRPr="00B77E18">
              <w:t>0.621</w:t>
            </w:r>
          </w:p>
        </w:tc>
        <w:tc>
          <w:tcPr>
            <w:tcW w:w="596" w:type="pct"/>
          </w:tcPr>
          <w:p w14:paraId="31138FEA" w14:textId="77777777" w:rsidR="001677D2" w:rsidRPr="00B77E18" w:rsidRDefault="001677D2" w:rsidP="00AF63A0">
            <w:pPr>
              <w:pStyle w:val="tabelatese"/>
            </w:pPr>
            <w:r w:rsidRPr="00B77E18">
              <w:t>0.678</w:t>
            </w:r>
          </w:p>
        </w:tc>
        <w:tc>
          <w:tcPr>
            <w:tcW w:w="364" w:type="pct"/>
          </w:tcPr>
          <w:p w14:paraId="5684C352" w14:textId="77777777" w:rsidR="001677D2" w:rsidRPr="00B77E18" w:rsidRDefault="001677D2" w:rsidP="00AF63A0">
            <w:pPr>
              <w:pStyle w:val="tabelatese"/>
            </w:pPr>
          </w:p>
        </w:tc>
        <w:tc>
          <w:tcPr>
            <w:tcW w:w="376" w:type="pct"/>
          </w:tcPr>
          <w:p w14:paraId="3E460D49" w14:textId="77777777" w:rsidR="001677D2" w:rsidRPr="00B77E18" w:rsidRDefault="001677D2" w:rsidP="00AF63A0">
            <w:pPr>
              <w:pStyle w:val="tabelatese"/>
            </w:pPr>
          </w:p>
        </w:tc>
        <w:tc>
          <w:tcPr>
            <w:tcW w:w="350" w:type="pct"/>
          </w:tcPr>
          <w:p w14:paraId="207883F6" w14:textId="77777777" w:rsidR="001677D2" w:rsidRPr="00B77E18" w:rsidRDefault="001677D2" w:rsidP="00AF63A0">
            <w:pPr>
              <w:pStyle w:val="tabelatese"/>
            </w:pPr>
          </w:p>
        </w:tc>
      </w:tr>
      <w:tr w:rsidR="001677D2" w:rsidRPr="006A6B58" w14:paraId="6D9AD813" w14:textId="77777777" w:rsidTr="001677D2">
        <w:trPr>
          <w:trHeight w:val="20"/>
          <w:jc w:val="center"/>
        </w:trPr>
        <w:tc>
          <w:tcPr>
            <w:tcW w:w="756" w:type="pct"/>
            <w:shd w:val="clear" w:color="auto" w:fill="9BBB59" w:themeFill="accent3"/>
          </w:tcPr>
          <w:p w14:paraId="0D45EB3D" w14:textId="77777777" w:rsidR="001677D2" w:rsidRPr="00F306ED" w:rsidRDefault="001677D2" w:rsidP="00AF63A0">
            <w:pPr>
              <w:pStyle w:val="tabelatese"/>
            </w:pPr>
            <w:r w:rsidRPr="00F306ED">
              <w:t>Não</w:t>
            </w:r>
          </w:p>
        </w:tc>
        <w:tc>
          <w:tcPr>
            <w:tcW w:w="607" w:type="pct"/>
          </w:tcPr>
          <w:p w14:paraId="4E5E2E05" w14:textId="77777777" w:rsidR="001677D2" w:rsidRPr="00B77E18" w:rsidRDefault="001677D2" w:rsidP="00AF63A0">
            <w:pPr>
              <w:pStyle w:val="tabelatese"/>
            </w:pPr>
            <w:r w:rsidRPr="00B77E18">
              <w:t>0.078</w:t>
            </w:r>
          </w:p>
        </w:tc>
        <w:tc>
          <w:tcPr>
            <w:tcW w:w="732" w:type="pct"/>
          </w:tcPr>
          <w:p w14:paraId="0E184BC3" w14:textId="77777777" w:rsidR="001677D2" w:rsidRPr="00B77E18" w:rsidRDefault="001677D2" w:rsidP="00AF63A0">
            <w:pPr>
              <w:pStyle w:val="tabelatese"/>
            </w:pPr>
            <w:r w:rsidRPr="00B77E18">
              <w:t>0.158</w:t>
            </w:r>
          </w:p>
        </w:tc>
        <w:tc>
          <w:tcPr>
            <w:tcW w:w="569" w:type="pct"/>
          </w:tcPr>
          <w:p w14:paraId="551F386D" w14:textId="77777777" w:rsidR="001677D2" w:rsidRPr="00B77E18" w:rsidRDefault="001677D2" w:rsidP="00AF63A0">
            <w:pPr>
              <w:pStyle w:val="tabelatese"/>
            </w:pPr>
            <w:r w:rsidRPr="00B77E18">
              <w:t>0.621</w:t>
            </w:r>
          </w:p>
        </w:tc>
        <w:tc>
          <w:tcPr>
            <w:tcW w:w="650" w:type="pct"/>
          </w:tcPr>
          <w:p w14:paraId="29C49D78" w14:textId="77777777" w:rsidR="001677D2" w:rsidRPr="00B77E18" w:rsidRDefault="001677D2" w:rsidP="00AF63A0">
            <w:pPr>
              <w:pStyle w:val="tabelatese"/>
            </w:pPr>
          </w:p>
        </w:tc>
        <w:tc>
          <w:tcPr>
            <w:tcW w:w="596" w:type="pct"/>
          </w:tcPr>
          <w:p w14:paraId="76D9BF56" w14:textId="77777777" w:rsidR="001677D2" w:rsidRPr="00B77E18" w:rsidRDefault="001677D2" w:rsidP="00AF63A0">
            <w:pPr>
              <w:pStyle w:val="tabelatese"/>
            </w:pPr>
          </w:p>
        </w:tc>
        <w:tc>
          <w:tcPr>
            <w:tcW w:w="364" w:type="pct"/>
          </w:tcPr>
          <w:p w14:paraId="1A8E2FAB" w14:textId="77777777" w:rsidR="001677D2" w:rsidRPr="00B77E18" w:rsidRDefault="001677D2" w:rsidP="00AF63A0">
            <w:pPr>
              <w:pStyle w:val="tabelatese"/>
            </w:pPr>
          </w:p>
        </w:tc>
        <w:tc>
          <w:tcPr>
            <w:tcW w:w="376" w:type="pct"/>
          </w:tcPr>
          <w:p w14:paraId="5BC77C79" w14:textId="77777777" w:rsidR="001677D2" w:rsidRPr="00B77E18" w:rsidRDefault="001677D2" w:rsidP="00AF63A0">
            <w:pPr>
              <w:pStyle w:val="tabelatese"/>
            </w:pPr>
          </w:p>
        </w:tc>
        <w:tc>
          <w:tcPr>
            <w:tcW w:w="350" w:type="pct"/>
          </w:tcPr>
          <w:p w14:paraId="0EFF277E" w14:textId="77777777" w:rsidR="001677D2" w:rsidRPr="00B77E18" w:rsidRDefault="001677D2" w:rsidP="00AF63A0">
            <w:pPr>
              <w:pStyle w:val="tabelatese"/>
            </w:pPr>
          </w:p>
        </w:tc>
      </w:tr>
      <w:tr w:rsidR="001677D2" w:rsidRPr="006A6B58" w14:paraId="15C7B7F3" w14:textId="77777777" w:rsidTr="001677D2">
        <w:trPr>
          <w:trHeight w:val="20"/>
          <w:jc w:val="center"/>
        </w:trPr>
        <w:tc>
          <w:tcPr>
            <w:tcW w:w="756" w:type="pct"/>
            <w:shd w:val="clear" w:color="auto" w:fill="9BBB59" w:themeFill="accent3"/>
          </w:tcPr>
          <w:p w14:paraId="68603FCB" w14:textId="77777777" w:rsidR="001677D2" w:rsidRPr="00F306ED" w:rsidRDefault="001677D2" w:rsidP="00AF63A0">
            <w:pPr>
              <w:pStyle w:val="tabelatese"/>
            </w:pPr>
            <w:r w:rsidRPr="00F306ED">
              <w:t>Conversar, a pedido de um dos professores, sobre o comportamento ou os progressos do seu filho</w:t>
            </w:r>
          </w:p>
        </w:tc>
        <w:tc>
          <w:tcPr>
            <w:tcW w:w="607" w:type="pct"/>
          </w:tcPr>
          <w:p w14:paraId="4F7C485B" w14:textId="77777777" w:rsidR="001677D2" w:rsidRPr="00B77E18" w:rsidRDefault="001677D2" w:rsidP="00AF63A0">
            <w:pPr>
              <w:pStyle w:val="tabelatese"/>
            </w:pPr>
          </w:p>
        </w:tc>
        <w:tc>
          <w:tcPr>
            <w:tcW w:w="732" w:type="pct"/>
          </w:tcPr>
          <w:p w14:paraId="6DF09D54" w14:textId="77777777" w:rsidR="001677D2" w:rsidRPr="00B77E18" w:rsidRDefault="001677D2" w:rsidP="00AF63A0">
            <w:pPr>
              <w:pStyle w:val="tabelatese"/>
            </w:pPr>
          </w:p>
        </w:tc>
        <w:tc>
          <w:tcPr>
            <w:tcW w:w="569" w:type="pct"/>
          </w:tcPr>
          <w:p w14:paraId="42D08A4A" w14:textId="77777777" w:rsidR="001677D2" w:rsidRPr="00B77E18" w:rsidRDefault="001677D2" w:rsidP="00AF63A0">
            <w:pPr>
              <w:pStyle w:val="tabelatese"/>
            </w:pPr>
          </w:p>
        </w:tc>
        <w:tc>
          <w:tcPr>
            <w:tcW w:w="650" w:type="pct"/>
          </w:tcPr>
          <w:p w14:paraId="55560C94" w14:textId="77777777" w:rsidR="001677D2" w:rsidRPr="00B77E18" w:rsidRDefault="001677D2" w:rsidP="00AF63A0">
            <w:pPr>
              <w:pStyle w:val="tabelatese"/>
            </w:pPr>
            <w:r w:rsidRPr="00B77E18">
              <w:t>0.006**</w:t>
            </w:r>
          </w:p>
        </w:tc>
        <w:tc>
          <w:tcPr>
            <w:tcW w:w="596" w:type="pct"/>
          </w:tcPr>
          <w:p w14:paraId="612D5F7B" w14:textId="2BD6F2FE" w:rsidR="001677D2" w:rsidRPr="00B77E18" w:rsidRDefault="00670AD1" w:rsidP="00AF63A0">
            <w:pPr>
              <w:pStyle w:val="tabelatese"/>
            </w:pPr>
            <w:r>
              <w:rPr>
                <w:noProof/>
                <w:lang w:eastAsia="pt-PT"/>
              </w:rPr>
              <mc:AlternateContent>
                <mc:Choice Requires="wps">
                  <w:drawing>
                    <wp:anchor distT="0" distB="0" distL="114300" distR="114300" simplePos="0" relativeHeight="251848704" behindDoc="0" locked="0" layoutInCell="1" allowOverlap="1" wp14:anchorId="698036FF" wp14:editId="7034BA1C">
                      <wp:simplePos x="0" y="0"/>
                      <wp:positionH relativeFrom="column">
                        <wp:posOffset>402590</wp:posOffset>
                      </wp:positionH>
                      <wp:positionV relativeFrom="paragraph">
                        <wp:posOffset>1283335</wp:posOffset>
                      </wp:positionV>
                      <wp:extent cx="962025" cy="381000"/>
                      <wp:effectExtent l="0" t="0" r="9525" b="0"/>
                      <wp:wrapNone/>
                      <wp:docPr id="747" name="Caixa de texto 747"/>
                      <wp:cNvGraphicFramePr/>
                      <a:graphic xmlns:a="http://schemas.openxmlformats.org/drawingml/2006/main">
                        <a:graphicData uri="http://schemas.microsoft.com/office/word/2010/wordprocessingShape">
                          <wps:wsp>
                            <wps:cNvSpPr txBox="1"/>
                            <wps:spPr>
                              <a:xfrm>
                                <a:off x="0" y="0"/>
                                <a:ext cx="962025" cy="381000"/>
                              </a:xfrm>
                              <a:prstGeom prst="rect">
                                <a:avLst/>
                              </a:prstGeom>
                              <a:solidFill>
                                <a:sysClr val="window" lastClr="FFFFFF"/>
                              </a:solidFill>
                              <a:ln w="6350">
                                <a:noFill/>
                              </a:ln>
                              <a:effectLst/>
                            </wps:spPr>
                            <wps:txbx>
                              <w:txbxContent>
                                <w:p w14:paraId="1A63CF86" w14:textId="77777777" w:rsidR="00977A3F" w:rsidRDefault="00977A3F" w:rsidP="00C606B8">
                                  <w:r w:rsidRPr="00670AD1">
                                    <w:t>Continuação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747" o:spid="_x0000_s1048" type="#_x0000_t202" style="position:absolute;margin-left:31.7pt;margin-top:101.05pt;width:75.75pt;height:30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" fillcolor="window" stroked="f" strokeweight=".5pt">
                      <v:textbox>
                        <w:txbxContent>
                          <w:p w14:paraId="1A63CF86" w14:textId="77777777" w:rsidR="00977A3F" w:rsidRDefault="00977A3F" w:rsidP="00C606B8">
                            <w:r w:rsidRPr="00670AD1">
                              <w:t>Continuação</w:t>
                            </w:r>
                          </w:p>
                        </w:txbxContent>
                      </v:textbox>
                    </v:shape>
                  </w:pict>
                </mc:Fallback>
              </mc:AlternateContent>
            </w:r>
            <w:r w:rsidR="001677D2" w:rsidRPr="00B77E18">
              <w:t>0.008**</w:t>
            </w:r>
          </w:p>
        </w:tc>
        <w:tc>
          <w:tcPr>
            <w:tcW w:w="364" w:type="pct"/>
          </w:tcPr>
          <w:p w14:paraId="24B4EA18" w14:textId="77777777" w:rsidR="001677D2" w:rsidRPr="00B77E18" w:rsidRDefault="001677D2" w:rsidP="00AF63A0">
            <w:pPr>
              <w:pStyle w:val="tabelatese"/>
            </w:pPr>
          </w:p>
        </w:tc>
        <w:tc>
          <w:tcPr>
            <w:tcW w:w="376" w:type="pct"/>
          </w:tcPr>
          <w:p w14:paraId="07F678E0" w14:textId="77777777" w:rsidR="001677D2" w:rsidRDefault="001677D2" w:rsidP="00AF63A0">
            <w:pPr>
              <w:pStyle w:val="tabelatese"/>
            </w:pPr>
          </w:p>
          <w:p w14:paraId="1587EB8A" w14:textId="77777777" w:rsidR="00670AD1" w:rsidRDefault="00670AD1" w:rsidP="00AF63A0">
            <w:pPr>
              <w:pStyle w:val="tabelatese"/>
            </w:pPr>
          </w:p>
          <w:p w14:paraId="4B857096" w14:textId="1869BF27" w:rsidR="00670AD1" w:rsidRPr="00B77E18" w:rsidRDefault="00670AD1" w:rsidP="00AF63A0">
            <w:pPr>
              <w:pStyle w:val="tabelatese"/>
            </w:pPr>
          </w:p>
        </w:tc>
        <w:tc>
          <w:tcPr>
            <w:tcW w:w="350" w:type="pct"/>
          </w:tcPr>
          <w:p w14:paraId="593D0A79" w14:textId="77777777" w:rsidR="001677D2" w:rsidRPr="00B77E18" w:rsidRDefault="001677D2" w:rsidP="00AF63A0">
            <w:pPr>
              <w:pStyle w:val="tabelatese"/>
            </w:pPr>
          </w:p>
        </w:tc>
      </w:tr>
      <w:tr w:rsidR="001677D2" w:rsidRPr="006A6B58" w14:paraId="3507EDAD" w14:textId="77777777" w:rsidTr="001677D2">
        <w:trPr>
          <w:trHeight w:val="20"/>
          <w:jc w:val="center"/>
        </w:trPr>
        <w:tc>
          <w:tcPr>
            <w:tcW w:w="756" w:type="pct"/>
            <w:shd w:val="clear" w:color="auto" w:fill="9BBB59" w:themeFill="accent3"/>
          </w:tcPr>
          <w:p w14:paraId="29E89FA6" w14:textId="77777777" w:rsidR="001677D2" w:rsidRPr="00F306ED" w:rsidRDefault="001677D2" w:rsidP="00AF63A0">
            <w:pPr>
              <w:pStyle w:val="tabelatese"/>
            </w:pPr>
            <w:r w:rsidRPr="00F306ED">
              <w:lastRenderedPageBreak/>
              <w:t>Não</w:t>
            </w:r>
          </w:p>
        </w:tc>
        <w:tc>
          <w:tcPr>
            <w:tcW w:w="607" w:type="pct"/>
          </w:tcPr>
          <w:p w14:paraId="5C4169E3" w14:textId="77777777" w:rsidR="001677D2" w:rsidRPr="00B77E18" w:rsidRDefault="001677D2" w:rsidP="00AF63A0">
            <w:pPr>
              <w:pStyle w:val="tabelatese"/>
            </w:pPr>
            <w:r w:rsidRPr="00B77E18">
              <w:t>0.392</w:t>
            </w:r>
          </w:p>
        </w:tc>
        <w:tc>
          <w:tcPr>
            <w:tcW w:w="732" w:type="pct"/>
          </w:tcPr>
          <w:p w14:paraId="54880759" w14:textId="77777777" w:rsidR="001677D2" w:rsidRPr="00B77E18" w:rsidRDefault="001677D2" w:rsidP="00AF63A0">
            <w:pPr>
              <w:pStyle w:val="tabelatese"/>
            </w:pPr>
            <w:r w:rsidRPr="00B77E18">
              <w:t>0.144</w:t>
            </w:r>
          </w:p>
        </w:tc>
        <w:tc>
          <w:tcPr>
            <w:tcW w:w="569" w:type="pct"/>
          </w:tcPr>
          <w:p w14:paraId="018ED207" w14:textId="77777777" w:rsidR="001677D2" w:rsidRPr="00B77E18" w:rsidRDefault="001677D2" w:rsidP="00AF63A0">
            <w:pPr>
              <w:pStyle w:val="tabelatese"/>
            </w:pPr>
            <w:r w:rsidRPr="00B77E18">
              <w:t>0.006**</w:t>
            </w:r>
          </w:p>
        </w:tc>
        <w:tc>
          <w:tcPr>
            <w:tcW w:w="650" w:type="pct"/>
          </w:tcPr>
          <w:p w14:paraId="5F1C1136" w14:textId="77777777" w:rsidR="001677D2" w:rsidRPr="00B77E18" w:rsidRDefault="001677D2" w:rsidP="00AF63A0">
            <w:pPr>
              <w:pStyle w:val="tabelatese"/>
            </w:pPr>
          </w:p>
        </w:tc>
        <w:tc>
          <w:tcPr>
            <w:tcW w:w="596" w:type="pct"/>
          </w:tcPr>
          <w:p w14:paraId="52CD2713" w14:textId="77777777" w:rsidR="001677D2" w:rsidRPr="00B77E18" w:rsidRDefault="001677D2" w:rsidP="00AF63A0">
            <w:pPr>
              <w:pStyle w:val="tabelatese"/>
            </w:pPr>
          </w:p>
        </w:tc>
        <w:tc>
          <w:tcPr>
            <w:tcW w:w="364" w:type="pct"/>
          </w:tcPr>
          <w:p w14:paraId="2360DCC5" w14:textId="77777777" w:rsidR="001677D2" w:rsidRPr="00B77E18" w:rsidRDefault="001677D2" w:rsidP="00AF63A0">
            <w:pPr>
              <w:pStyle w:val="tabelatese"/>
            </w:pPr>
            <w:r w:rsidRPr="00B77E18">
              <w:t>1.48</w:t>
            </w:r>
          </w:p>
        </w:tc>
        <w:tc>
          <w:tcPr>
            <w:tcW w:w="376" w:type="pct"/>
          </w:tcPr>
          <w:p w14:paraId="56023560" w14:textId="77777777" w:rsidR="001677D2" w:rsidRPr="00B77E18" w:rsidRDefault="001677D2" w:rsidP="00AF63A0">
            <w:pPr>
              <w:pStyle w:val="tabelatese"/>
            </w:pPr>
            <w:r w:rsidRPr="00B77E18">
              <w:t>1.12</w:t>
            </w:r>
          </w:p>
        </w:tc>
        <w:tc>
          <w:tcPr>
            <w:tcW w:w="350" w:type="pct"/>
          </w:tcPr>
          <w:p w14:paraId="2DC68C7A" w14:textId="77777777" w:rsidR="001677D2" w:rsidRPr="00B77E18" w:rsidRDefault="001677D2" w:rsidP="00AF63A0">
            <w:pPr>
              <w:pStyle w:val="tabelatese"/>
            </w:pPr>
            <w:r w:rsidRPr="00B77E18">
              <w:t>1.96</w:t>
            </w:r>
          </w:p>
        </w:tc>
      </w:tr>
      <w:tr w:rsidR="001677D2" w:rsidRPr="006A6B58" w14:paraId="3A62F74D" w14:textId="77777777" w:rsidTr="001677D2">
        <w:trPr>
          <w:trHeight w:val="20"/>
          <w:jc w:val="center"/>
        </w:trPr>
        <w:tc>
          <w:tcPr>
            <w:tcW w:w="756" w:type="pct"/>
            <w:shd w:val="clear" w:color="auto" w:fill="9BBB59" w:themeFill="accent3"/>
          </w:tcPr>
          <w:p w14:paraId="0C35D906" w14:textId="77777777" w:rsidR="001677D2" w:rsidRPr="00F306ED" w:rsidRDefault="001677D2" w:rsidP="00AF63A0">
            <w:pPr>
              <w:pStyle w:val="tabelatese"/>
            </w:pPr>
            <w:r w:rsidRPr="00F306ED">
              <w:t>Participar em atividades ligadas à gestão da escola, por exemplo, associação de pais.</w:t>
            </w:r>
          </w:p>
        </w:tc>
        <w:tc>
          <w:tcPr>
            <w:tcW w:w="607" w:type="pct"/>
          </w:tcPr>
          <w:p w14:paraId="08D3601F" w14:textId="77777777" w:rsidR="001677D2" w:rsidRPr="00B77E18" w:rsidRDefault="001677D2" w:rsidP="00AF63A0">
            <w:pPr>
              <w:pStyle w:val="tabelatese"/>
            </w:pPr>
          </w:p>
        </w:tc>
        <w:tc>
          <w:tcPr>
            <w:tcW w:w="732" w:type="pct"/>
          </w:tcPr>
          <w:p w14:paraId="301B4DCB" w14:textId="77777777" w:rsidR="001677D2" w:rsidRPr="00B77E18" w:rsidRDefault="001677D2" w:rsidP="00AF63A0">
            <w:pPr>
              <w:pStyle w:val="tabelatese"/>
            </w:pPr>
          </w:p>
        </w:tc>
        <w:tc>
          <w:tcPr>
            <w:tcW w:w="569" w:type="pct"/>
          </w:tcPr>
          <w:p w14:paraId="228437FE" w14:textId="77777777" w:rsidR="001677D2" w:rsidRPr="00B77E18" w:rsidRDefault="001677D2" w:rsidP="00AF63A0">
            <w:pPr>
              <w:pStyle w:val="tabelatese"/>
            </w:pPr>
          </w:p>
        </w:tc>
        <w:tc>
          <w:tcPr>
            <w:tcW w:w="650" w:type="pct"/>
          </w:tcPr>
          <w:p w14:paraId="4564DD8B" w14:textId="77777777" w:rsidR="001677D2" w:rsidRPr="00B77E18" w:rsidRDefault="001677D2" w:rsidP="00AF63A0">
            <w:pPr>
              <w:pStyle w:val="tabelatese"/>
            </w:pPr>
            <w:r w:rsidRPr="00B77E18">
              <w:t>0.184</w:t>
            </w:r>
          </w:p>
        </w:tc>
        <w:tc>
          <w:tcPr>
            <w:tcW w:w="596" w:type="pct"/>
          </w:tcPr>
          <w:p w14:paraId="49940845" w14:textId="77777777" w:rsidR="001677D2" w:rsidRPr="00B77E18" w:rsidRDefault="001677D2" w:rsidP="00AF63A0">
            <w:pPr>
              <w:pStyle w:val="tabelatese"/>
            </w:pPr>
            <w:r w:rsidRPr="00B77E18">
              <w:t>0.215</w:t>
            </w:r>
          </w:p>
        </w:tc>
        <w:tc>
          <w:tcPr>
            <w:tcW w:w="364" w:type="pct"/>
          </w:tcPr>
          <w:p w14:paraId="4F0E12B0" w14:textId="77777777" w:rsidR="001677D2" w:rsidRPr="00B77E18" w:rsidRDefault="001677D2" w:rsidP="00AF63A0">
            <w:pPr>
              <w:pStyle w:val="tabelatese"/>
            </w:pPr>
          </w:p>
        </w:tc>
        <w:tc>
          <w:tcPr>
            <w:tcW w:w="376" w:type="pct"/>
          </w:tcPr>
          <w:p w14:paraId="69EFB8AF" w14:textId="77777777" w:rsidR="001677D2" w:rsidRPr="00B77E18" w:rsidRDefault="001677D2" w:rsidP="00AF63A0">
            <w:pPr>
              <w:pStyle w:val="tabelatese"/>
            </w:pPr>
          </w:p>
        </w:tc>
        <w:tc>
          <w:tcPr>
            <w:tcW w:w="350" w:type="pct"/>
          </w:tcPr>
          <w:p w14:paraId="2C8D0E1B" w14:textId="77777777" w:rsidR="001677D2" w:rsidRPr="00B77E18" w:rsidRDefault="001677D2" w:rsidP="00AF63A0">
            <w:pPr>
              <w:pStyle w:val="tabelatese"/>
            </w:pPr>
          </w:p>
        </w:tc>
      </w:tr>
      <w:tr w:rsidR="001677D2" w:rsidRPr="006A6B58" w14:paraId="178C305B" w14:textId="77777777" w:rsidTr="001677D2">
        <w:trPr>
          <w:trHeight w:val="20"/>
          <w:jc w:val="center"/>
        </w:trPr>
        <w:tc>
          <w:tcPr>
            <w:tcW w:w="756" w:type="pct"/>
            <w:shd w:val="clear" w:color="auto" w:fill="9BBB59" w:themeFill="accent3"/>
          </w:tcPr>
          <w:p w14:paraId="01B6287B" w14:textId="77777777" w:rsidR="001677D2" w:rsidRPr="00F306ED" w:rsidRDefault="001677D2" w:rsidP="00AF63A0">
            <w:pPr>
              <w:pStyle w:val="tabelatese"/>
            </w:pPr>
            <w:r w:rsidRPr="00F306ED">
              <w:t>Não</w:t>
            </w:r>
          </w:p>
        </w:tc>
        <w:tc>
          <w:tcPr>
            <w:tcW w:w="607" w:type="pct"/>
          </w:tcPr>
          <w:p w14:paraId="443BB28D" w14:textId="77777777" w:rsidR="001677D2" w:rsidRPr="00B77E18" w:rsidRDefault="001677D2" w:rsidP="00AF63A0">
            <w:pPr>
              <w:pStyle w:val="tabelatese"/>
            </w:pPr>
            <w:r w:rsidRPr="00B77E18">
              <w:t>0.245</w:t>
            </w:r>
          </w:p>
        </w:tc>
        <w:tc>
          <w:tcPr>
            <w:tcW w:w="732" w:type="pct"/>
          </w:tcPr>
          <w:p w14:paraId="413DAA16" w14:textId="77777777" w:rsidR="001677D2" w:rsidRPr="00B77E18" w:rsidRDefault="001677D2" w:rsidP="00AF63A0">
            <w:pPr>
              <w:pStyle w:val="tabelatese"/>
            </w:pPr>
            <w:r w:rsidRPr="00B77E18">
              <w:t>0.184</w:t>
            </w:r>
          </w:p>
        </w:tc>
        <w:tc>
          <w:tcPr>
            <w:tcW w:w="569" w:type="pct"/>
          </w:tcPr>
          <w:p w14:paraId="75B2D6D2" w14:textId="77777777" w:rsidR="001677D2" w:rsidRPr="00B77E18" w:rsidRDefault="001677D2" w:rsidP="00AF63A0">
            <w:pPr>
              <w:pStyle w:val="tabelatese"/>
            </w:pPr>
            <w:r w:rsidRPr="00B77E18">
              <w:t>0.183</w:t>
            </w:r>
          </w:p>
        </w:tc>
        <w:tc>
          <w:tcPr>
            <w:tcW w:w="650" w:type="pct"/>
          </w:tcPr>
          <w:p w14:paraId="68E82568" w14:textId="77777777" w:rsidR="001677D2" w:rsidRPr="00B77E18" w:rsidRDefault="001677D2" w:rsidP="00AF63A0">
            <w:pPr>
              <w:pStyle w:val="tabelatese"/>
            </w:pPr>
          </w:p>
        </w:tc>
        <w:tc>
          <w:tcPr>
            <w:tcW w:w="596" w:type="pct"/>
          </w:tcPr>
          <w:p w14:paraId="2CEFEF02" w14:textId="77777777" w:rsidR="001677D2" w:rsidRPr="00B77E18" w:rsidRDefault="001677D2" w:rsidP="00AF63A0">
            <w:pPr>
              <w:pStyle w:val="tabelatese"/>
            </w:pPr>
          </w:p>
        </w:tc>
        <w:tc>
          <w:tcPr>
            <w:tcW w:w="364" w:type="pct"/>
          </w:tcPr>
          <w:p w14:paraId="0BB0EC9B" w14:textId="77777777" w:rsidR="001677D2" w:rsidRPr="00B77E18" w:rsidRDefault="001677D2" w:rsidP="00AF63A0">
            <w:pPr>
              <w:pStyle w:val="tabelatese"/>
            </w:pPr>
            <w:r w:rsidRPr="00B77E18">
              <w:t>1.28</w:t>
            </w:r>
          </w:p>
        </w:tc>
        <w:tc>
          <w:tcPr>
            <w:tcW w:w="376" w:type="pct"/>
          </w:tcPr>
          <w:p w14:paraId="1D71B7B9" w14:textId="77777777" w:rsidR="001677D2" w:rsidRPr="00B77E18" w:rsidRDefault="001677D2" w:rsidP="00AF63A0">
            <w:pPr>
              <w:pStyle w:val="tabelatese"/>
            </w:pPr>
            <w:r w:rsidRPr="00B77E18">
              <w:t>0.89</w:t>
            </w:r>
          </w:p>
        </w:tc>
        <w:tc>
          <w:tcPr>
            <w:tcW w:w="350" w:type="pct"/>
          </w:tcPr>
          <w:p w14:paraId="2EA1FDA3" w14:textId="77777777" w:rsidR="001677D2" w:rsidRPr="00B77E18" w:rsidRDefault="001677D2" w:rsidP="00AF63A0">
            <w:pPr>
              <w:pStyle w:val="tabelatese"/>
            </w:pPr>
            <w:r w:rsidRPr="00B77E18">
              <w:t>1.83</w:t>
            </w:r>
          </w:p>
        </w:tc>
      </w:tr>
    </w:tbl>
    <w:p w14:paraId="2BEC456E" w14:textId="77777777" w:rsidR="001677D2" w:rsidRDefault="001677D2" w:rsidP="00C606B8">
      <w:pPr>
        <w:pStyle w:val="notastese"/>
        <w:numPr>
          <w:ilvl w:val="0"/>
          <w:numId w:val="11"/>
        </w:numPr>
      </w:pPr>
      <w:r w:rsidRPr="00150694">
        <w:t>Taxas de probabilidades</w:t>
      </w:r>
    </w:p>
    <w:p w14:paraId="22305CC3" w14:textId="77777777" w:rsidR="001677D2" w:rsidRDefault="001677D2" w:rsidP="00C606B8">
      <w:pPr>
        <w:pStyle w:val="notastese"/>
        <w:numPr>
          <w:ilvl w:val="0"/>
          <w:numId w:val="11"/>
        </w:numPr>
      </w:pPr>
      <w:r w:rsidRPr="00150694">
        <w:t>Categoria de referência - Menos de uma hora por semana</w:t>
      </w:r>
    </w:p>
    <w:p w14:paraId="3463697A" w14:textId="77777777" w:rsidR="001677D2" w:rsidRDefault="001677D2" w:rsidP="00C606B8">
      <w:pPr>
        <w:pStyle w:val="notastese"/>
        <w:numPr>
          <w:ilvl w:val="0"/>
          <w:numId w:val="11"/>
        </w:numPr>
      </w:pPr>
      <w:r w:rsidRPr="00150694">
        <w:t>Categoria de referência – Nunca, uma ou duas vezes por mês</w:t>
      </w:r>
    </w:p>
    <w:p w14:paraId="64D22F7B" w14:textId="77777777" w:rsidR="001677D2" w:rsidRDefault="001677D2" w:rsidP="00C606B8">
      <w:pPr>
        <w:pStyle w:val="notastese"/>
        <w:numPr>
          <w:ilvl w:val="0"/>
          <w:numId w:val="11"/>
        </w:numPr>
      </w:pPr>
      <w:r w:rsidRPr="00B73BE0">
        <w:t>Categoria de referência – Licenciatura (ou equivalente) / Mestrado / Doutoramento</w:t>
      </w:r>
    </w:p>
    <w:p w14:paraId="6E746A6E" w14:textId="77777777" w:rsidR="001677D2" w:rsidRDefault="001677D2" w:rsidP="00C606B8">
      <w:pPr>
        <w:pStyle w:val="notastese"/>
        <w:numPr>
          <w:ilvl w:val="0"/>
          <w:numId w:val="11"/>
        </w:numPr>
      </w:pPr>
      <w:r w:rsidRPr="00B73BE0">
        <w:t>Categoria de referência – menos de 7500 euros</w:t>
      </w:r>
    </w:p>
    <w:p w14:paraId="0323FB9F" w14:textId="77777777" w:rsidR="001677D2" w:rsidRDefault="001677D2" w:rsidP="00C606B8">
      <w:pPr>
        <w:pStyle w:val="notastese"/>
        <w:numPr>
          <w:ilvl w:val="0"/>
          <w:numId w:val="11"/>
        </w:numPr>
      </w:pPr>
      <w:r w:rsidRPr="000A405B">
        <w:t>Categoria de referência- sem gastos</w:t>
      </w:r>
    </w:p>
    <w:p w14:paraId="1678A768" w14:textId="77777777" w:rsidR="001677D2" w:rsidRDefault="001677D2" w:rsidP="00C606B8">
      <w:pPr>
        <w:pStyle w:val="notastese"/>
        <w:numPr>
          <w:ilvl w:val="0"/>
          <w:numId w:val="11"/>
        </w:numPr>
      </w:pPr>
      <w:r w:rsidRPr="000C3D58">
        <w:t>Categoria de referência – Um filho</w:t>
      </w:r>
    </w:p>
    <w:p w14:paraId="2DBAED71" w14:textId="77777777" w:rsidR="001677D2" w:rsidRDefault="001677D2" w:rsidP="00C606B8"/>
    <w:p w14:paraId="7733DC6B" w14:textId="77777777" w:rsidR="001677D2" w:rsidRDefault="001677D2" w:rsidP="00C606B8"/>
    <w:p w14:paraId="1B9BE2F1" w14:textId="77777777" w:rsidR="001677D2" w:rsidRDefault="001677D2" w:rsidP="00C606B8"/>
    <w:p w14:paraId="465E0AF2" w14:textId="77777777" w:rsidR="001677D2" w:rsidRDefault="001677D2" w:rsidP="00C606B8"/>
    <w:p w14:paraId="1A7266DC" w14:textId="77777777" w:rsidR="00665C96" w:rsidRDefault="00665C96" w:rsidP="00C606B8"/>
    <w:p w14:paraId="31E0C430" w14:textId="77777777" w:rsidR="00665C96" w:rsidRDefault="00665C96" w:rsidP="00C606B8"/>
    <w:p w14:paraId="16D33D1B" w14:textId="77777777" w:rsidR="00665C96" w:rsidRDefault="00665C96" w:rsidP="00C606B8"/>
    <w:p w14:paraId="40DBFC37" w14:textId="77777777" w:rsidR="00665C96" w:rsidRDefault="00665C96" w:rsidP="00C606B8"/>
    <w:p w14:paraId="5267A7CA" w14:textId="77777777" w:rsidR="00665C96" w:rsidRDefault="00665C96" w:rsidP="00C606B8"/>
    <w:p w14:paraId="6D9CDA1B" w14:textId="77777777" w:rsidR="00665C96" w:rsidRDefault="00665C96" w:rsidP="00C606B8"/>
    <w:p w14:paraId="356822F6" w14:textId="77777777" w:rsidR="00665C96" w:rsidRDefault="00665C96" w:rsidP="00C606B8"/>
    <w:p w14:paraId="77121972" w14:textId="77777777" w:rsidR="00665C96" w:rsidRDefault="00665C96" w:rsidP="00C606B8"/>
    <w:p w14:paraId="0C6721B4" w14:textId="77777777" w:rsidR="00665C96" w:rsidRDefault="00665C96" w:rsidP="00C606B8"/>
    <w:p w14:paraId="6B84B075" w14:textId="77777777" w:rsidR="00665C96" w:rsidRDefault="00665C96" w:rsidP="00C606B8"/>
    <w:p w14:paraId="0BCC59CF" w14:textId="77777777" w:rsidR="001677D2" w:rsidRDefault="001677D2" w:rsidP="00C606B8">
      <w:pPr>
        <w:pStyle w:val="notastese"/>
      </w:pPr>
    </w:p>
    <w:p w14:paraId="399E067C" w14:textId="77777777" w:rsidR="001677D2" w:rsidRDefault="001677D2" w:rsidP="00C606B8">
      <w:pPr>
        <w:pStyle w:val="notastese"/>
      </w:pPr>
    </w:p>
    <w:p w14:paraId="79A8C8C7" w14:textId="77777777" w:rsidR="00665C96" w:rsidRDefault="00665C96" w:rsidP="00C606B8">
      <w:pPr>
        <w:pStyle w:val="notastese"/>
      </w:pPr>
    </w:p>
    <w:p w14:paraId="5B2B77A6" w14:textId="77777777" w:rsidR="00665C96" w:rsidRDefault="00665C96" w:rsidP="00C606B8">
      <w:pPr>
        <w:pStyle w:val="notastese"/>
      </w:pPr>
    </w:p>
    <w:p w14:paraId="2D99F0CD" w14:textId="77777777" w:rsidR="00665C96" w:rsidRDefault="00665C96" w:rsidP="00C606B8">
      <w:pPr>
        <w:pStyle w:val="notastese"/>
      </w:pPr>
    </w:p>
    <w:p w14:paraId="05B7A59E" w14:textId="77777777" w:rsidR="00665C96" w:rsidRDefault="00665C96" w:rsidP="00C606B8">
      <w:pPr>
        <w:pStyle w:val="notastese"/>
      </w:pPr>
    </w:p>
    <w:p w14:paraId="71595A43" w14:textId="77777777" w:rsidR="00665C96" w:rsidRDefault="00665C96" w:rsidP="00C606B8">
      <w:pPr>
        <w:pStyle w:val="notastese"/>
      </w:pPr>
    </w:p>
    <w:p w14:paraId="0BE8C191" w14:textId="77777777" w:rsidR="00665C96" w:rsidRDefault="00665C96" w:rsidP="00C606B8">
      <w:pPr>
        <w:pStyle w:val="notastese"/>
      </w:pPr>
    </w:p>
    <w:p w14:paraId="7B568980" w14:textId="77777777" w:rsidR="00665C96" w:rsidRDefault="00665C96" w:rsidP="00C606B8">
      <w:pPr>
        <w:pStyle w:val="notastese"/>
      </w:pPr>
    </w:p>
    <w:p w14:paraId="7E6B83EE" w14:textId="66A10FD9" w:rsidR="001677D2" w:rsidRDefault="00665C96" w:rsidP="00665C96">
      <w:pPr>
        <w:pStyle w:val="titulotese"/>
      </w:pPr>
      <w:bookmarkStart w:id="443" w:name="_Toc345501268"/>
      <w:r>
        <w:lastRenderedPageBreak/>
        <w:t>Anexo 19 – Passos da modelação modelo ordinal</w:t>
      </w:r>
      <w:bookmarkEnd w:id="443"/>
    </w:p>
    <w:p w14:paraId="7DB14D33" w14:textId="77777777" w:rsidR="001677D2" w:rsidRDefault="001677D2" w:rsidP="00C606B8">
      <w:pPr>
        <w:pStyle w:val="notastese"/>
      </w:pPr>
    </w:p>
    <w:tbl>
      <w:tblPr>
        <w:tblStyle w:val="Tabelacomgrelha"/>
        <w:tblW w:w="0" w:type="auto"/>
        <w:tblLook w:val="04A0" w:firstRow="1" w:lastRow="0" w:firstColumn="1" w:lastColumn="0" w:noHBand="0" w:noVBand="1"/>
      </w:tblPr>
      <w:tblGrid>
        <w:gridCol w:w="8720"/>
      </w:tblGrid>
      <w:tr w:rsidR="00665C96" w14:paraId="4E06FA64" w14:textId="77777777" w:rsidTr="00665C96">
        <w:tc>
          <w:tcPr>
            <w:tcW w:w="8644" w:type="dxa"/>
          </w:tcPr>
          <w:p w14:paraId="1D26C8BF" w14:textId="77777777" w:rsidR="00665C96" w:rsidRPr="00665C96" w:rsidRDefault="00665C96" w:rsidP="00665C96">
            <w:pPr>
              <w:pStyle w:val="notastese"/>
              <w:rPr>
                <w:lang w:val="en-US"/>
              </w:rPr>
            </w:pPr>
            <w:r w:rsidRPr="00665C96">
              <w:rPr>
                <w:lang w:val="en-US"/>
              </w:rPr>
              <w:t>modo&lt;-read.table("alunosordinal.csv",  header = T, sep = ";", dec = ".")</w:t>
            </w:r>
          </w:p>
          <w:p w14:paraId="73F003C7" w14:textId="77777777" w:rsidR="00665C96" w:rsidRPr="00665C96" w:rsidRDefault="00665C96" w:rsidP="00665C96">
            <w:pPr>
              <w:pStyle w:val="notastese"/>
              <w:rPr>
                <w:lang w:val="en-US"/>
              </w:rPr>
            </w:pPr>
            <w:r w:rsidRPr="00665C96">
              <w:rPr>
                <w:lang w:val="en-US"/>
              </w:rPr>
              <w:t>attach (modo)</w:t>
            </w:r>
          </w:p>
          <w:p w14:paraId="76AD79DA" w14:textId="77777777" w:rsidR="00D16EAC" w:rsidRPr="00D16EAC" w:rsidRDefault="00D16EAC" w:rsidP="00D16EAC">
            <w:pPr>
              <w:pStyle w:val="notastese"/>
            </w:pPr>
            <w:r w:rsidRPr="00D16EAC">
              <w:t>modo$ZONA&lt;-factor(modo$ZONA)</w:t>
            </w:r>
          </w:p>
          <w:p w14:paraId="78289ED2" w14:textId="77777777" w:rsidR="00D16EAC" w:rsidRPr="00D16EAC" w:rsidRDefault="00D16EAC" w:rsidP="00D16EAC">
            <w:pPr>
              <w:pStyle w:val="notastese"/>
            </w:pPr>
            <w:r w:rsidRPr="00D16EAC">
              <w:t>modo$ST01Q00&lt;-factor(modo$ST01Q00)</w:t>
            </w:r>
          </w:p>
          <w:p w14:paraId="4961DD71" w14:textId="77777777" w:rsidR="00D16EAC" w:rsidRPr="00D16EAC" w:rsidRDefault="00D16EAC" w:rsidP="00D16EAC">
            <w:pPr>
              <w:pStyle w:val="notastese"/>
            </w:pPr>
            <w:r w:rsidRPr="00D16EAC">
              <w:t>modo$ST04Q01&lt;-factor(modo$ST04Q01,labels=c("Feminino","Masculino"))</w:t>
            </w:r>
          </w:p>
          <w:p w14:paraId="4A791B55" w14:textId="77777777" w:rsidR="00D16EAC" w:rsidRPr="00D16EAC" w:rsidRDefault="00D16EAC" w:rsidP="00D16EAC">
            <w:pPr>
              <w:pStyle w:val="notastese"/>
            </w:pPr>
            <w:r w:rsidRPr="00D16EAC">
              <w:t>modo$ST05Q01&lt;-factor(modo$ST05Q01,labels=c("Não","Sim um ano","Sim mais de um ano"))</w:t>
            </w:r>
          </w:p>
          <w:p w14:paraId="231A5935" w14:textId="77777777" w:rsidR="00D16EAC" w:rsidRPr="00D16EAC" w:rsidRDefault="00D16EAC" w:rsidP="00D16EAC">
            <w:pPr>
              <w:pStyle w:val="notastese"/>
            </w:pPr>
            <w:r w:rsidRPr="00D16EAC">
              <w:t>modo$ST07Q00&lt;-factor(modo$ST07Q00,labels=c("Não","Sim ","Sim dois ou mais"))</w:t>
            </w:r>
          </w:p>
          <w:p w14:paraId="44DD0B1D" w14:textId="77777777" w:rsidR="00D16EAC" w:rsidRPr="00D16EAC" w:rsidRDefault="00D16EAC" w:rsidP="00D16EAC">
            <w:pPr>
              <w:pStyle w:val="notastese"/>
            </w:pPr>
            <w:r w:rsidRPr="00D16EAC">
              <w:t>modo$ST20Q05&lt;-factor(modo$ST20Q05,labels=c("Sim","Não"))</w:t>
            </w:r>
          </w:p>
          <w:p w14:paraId="6F002E99" w14:textId="77777777" w:rsidR="00D16EAC" w:rsidRPr="00D16EAC" w:rsidRDefault="00D16EAC" w:rsidP="00D16EAC">
            <w:pPr>
              <w:pStyle w:val="notastese"/>
            </w:pPr>
            <w:r w:rsidRPr="00D16EAC">
              <w:t>modo$ST22Q01&lt;-factor(modo$ST22Q01,labels=c("0-10","11-25","26-100","101-200","201-500","mais 500"))</w:t>
            </w:r>
          </w:p>
          <w:p w14:paraId="7508A654" w14:textId="77777777" w:rsidR="00D16EAC" w:rsidRPr="00D16EAC" w:rsidRDefault="00D16EAC" w:rsidP="00D16EAC">
            <w:pPr>
              <w:pStyle w:val="notastese"/>
            </w:pPr>
            <w:r w:rsidRPr="00D16EAC">
              <w:t>modo$ST27Q02&lt;-factor(modo$ST27Q02, labels=c("quase nunca","às vezes","muitas vezes", "quase sempre"))</w:t>
            </w:r>
          </w:p>
          <w:p w14:paraId="67E1E35E" w14:textId="77777777" w:rsidR="00D16EAC" w:rsidRPr="00D16EAC" w:rsidRDefault="00D16EAC" w:rsidP="00D16EAC">
            <w:pPr>
              <w:pStyle w:val="notastese"/>
            </w:pPr>
            <w:r w:rsidRPr="00D16EAC">
              <w:t>modo$ST27Q04&lt;-factor(modo$ST27Q04, labels=c("quase nunca","às vezes","muitas vezes", "quase sempre"))</w:t>
            </w:r>
          </w:p>
          <w:p w14:paraId="5FDC7AEB" w14:textId="77777777" w:rsidR="00D16EAC" w:rsidRPr="00D16EAC" w:rsidRDefault="00D16EAC" w:rsidP="00D16EAC">
            <w:pPr>
              <w:pStyle w:val="notastese"/>
            </w:pPr>
            <w:r w:rsidRPr="00D16EAC">
              <w:t>modo$ST27Q06&lt;-factor(modo$ST27Q06, labels=c("quase nunca","às vezes","muitas vezes", "quase sempre"))</w:t>
            </w:r>
          </w:p>
          <w:p w14:paraId="2864672F" w14:textId="77777777" w:rsidR="00D16EAC" w:rsidRPr="00D16EAC" w:rsidRDefault="00D16EAC" w:rsidP="00D16EAC">
            <w:pPr>
              <w:pStyle w:val="notastese"/>
            </w:pPr>
            <w:r w:rsidRPr="00D16EAC">
              <w:t>modo$ST05Q01CAT&lt;-factor(modo$ST05Q01CAT,labels=c("Não","Sim"))</w:t>
            </w:r>
          </w:p>
          <w:p w14:paraId="2ED73970" w14:textId="77777777" w:rsidR="00D16EAC" w:rsidRPr="00D16EAC" w:rsidRDefault="00D16EAC" w:rsidP="00D16EAC">
            <w:pPr>
              <w:pStyle w:val="notastese"/>
              <w:rPr>
                <w:lang w:val="en-US"/>
              </w:rPr>
            </w:pPr>
            <w:r w:rsidRPr="00D16EAC">
              <w:rPr>
                <w:lang w:val="en-US"/>
              </w:rPr>
              <w:t>modo$ST22Q01CAT&lt;-factor(modo$ST22Q01CAT,labels=c("1-25","26-200","&gt;201"))</w:t>
            </w:r>
          </w:p>
          <w:p w14:paraId="6F409E57" w14:textId="2FCE2557" w:rsidR="00D16EAC" w:rsidRPr="00D16EAC" w:rsidRDefault="00D16EAC" w:rsidP="00D16EAC">
            <w:pPr>
              <w:pStyle w:val="notastese"/>
            </w:pPr>
            <w:r w:rsidRPr="00D16EAC">
              <w:t>modo$ST27Q06CAT&lt;-factor(modo$ST27Q06CAT, labels=c("quase nunca","muit</w:t>
            </w:r>
            <w:r>
              <w:t>as vezes"))</w:t>
            </w:r>
          </w:p>
          <w:p w14:paraId="1D07500A" w14:textId="77777777" w:rsidR="00D16EAC" w:rsidRPr="00D16EAC" w:rsidRDefault="00D16EAC" w:rsidP="00D16EAC">
            <w:pPr>
              <w:pStyle w:val="notastese"/>
            </w:pPr>
            <w:r w:rsidRPr="00D16EAC">
              <w:t>modo$ST12Q01&lt;-factor(modo$ST12Q01,labels=c("tempo inteiro","tempo parcial","desempregada","outra"))</w:t>
            </w:r>
          </w:p>
          <w:p w14:paraId="3C9660C8" w14:textId="77777777" w:rsidR="00D16EAC" w:rsidRPr="00D16EAC" w:rsidRDefault="00D16EAC" w:rsidP="00D16EAC">
            <w:pPr>
              <w:pStyle w:val="notastese"/>
            </w:pPr>
            <w:r w:rsidRPr="00D16EAC">
              <w:t>modo$ST16Q01&lt;-factor(modo$ST16Q01,labels=c("tempo inteiro","tempo parcial","desempregada","outra"))</w:t>
            </w:r>
          </w:p>
          <w:p w14:paraId="700BA7A1" w14:textId="77777777" w:rsidR="00D16EAC" w:rsidRPr="00D16EAC" w:rsidRDefault="00D16EAC" w:rsidP="00D16EAC">
            <w:pPr>
              <w:pStyle w:val="notastese"/>
            </w:pPr>
            <w:r w:rsidRPr="00D16EAC">
              <w:t>modo$ST20Q01&lt;-factor(modo$ST20Q01,labels=c("Sim","Não"))</w:t>
            </w:r>
          </w:p>
          <w:p w14:paraId="0A2AB690" w14:textId="77777777" w:rsidR="00D16EAC" w:rsidRPr="00D16EAC" w:rsidRDefault="00D16EAC" w:rsidP="00D16EAC">
            <w:pPr>
              <w:pStyle w:val="notastese"/>
            </w:pPr>
            <w:r w:rsidRPr="00D16EAC">
              <w:t>modo$ST20Q02&lt;-factor(modo$ST20Q02,labels=c("Sim","Não"))</w:t>
            </w:r>
          </w:p>
          <w:p w14:paraId="23AA7B85" w14:textId="77777777" w:rsidR="00D16EAC" w:rsidRPr="00D16EAC" w:rsidRDefault="00D16EAC" w:rsidP="00D16EAC">
            <w:pPr>
              <w:pStyle w:val="notastese"/>
            </w:pPr>
            <w:r w:rsidRPr="00D16EAC">
              <w:t>modo$ST20Q03&lt;-factor(modo$ST20Q03,labels=c("Sim","Não"))</w:t>
            </w:r>
          </w:p>
          <w:p w14:paraId="5E51628C" w14:textId="77777777" w:rsidR="00D16EAC" w:rsidRPr="00D16EAC" w:rsidRDefault="00D16EAC" w:rsidP="00D16EAC">
            <w:pPr>
              <w:pStyle w:val="notastese"/>
            </w:pPr>
            <w:r w:rsidRPr="00D16EAC">
              <w:t>modo$ST20Q04&lt;-factor(modo$ST20Q04,labels=c("Sim","Não"))</w:t>
            </w:r>
          </w:p>
          <w:p w14:paraId="733E8EC4" w14:textId="77777777" w:rsidR="00D16EAC" w:rsidRPr="00D16EAC" w:rsidRDefault="00D16EAC" w:rsidP="00D16EAC">
            <w:pPr>
              <w:pStyle w:val="notastese"/>
            </w:pPr>
            <w:r w:rsidRPr="00D16EAC">
              <w:t>modo$ST20Q06&lt;-factor(modo$ST20Q06,labels=c("Sim","Não"))</w:t>
            </w:r>
          </w:p>
          <w:p w14:paraId="41F7E359" w14:textId="77777777" w:rsidR="00D16EAC" w:rsidRPr="00D16EAC" w:rsidRDefault="00D16EAC" w:rsidP="00D16EAC">
            <w:pPr>
              <w:pStyle w:val="notastese"/>
            </w:pPr>
            <w:r w:rsidRPr="00D16EAC">
              <w:t>modo$ST20Q10&lt;-factor(modo$ST20Q10,labels=c("Sim","Não"))</w:t>
            </w:r>
          </w:p>
          <w:p w14:paraId="5DD9A79E" w14:textId="77777777" w:rsidR="00D16EAC" w:rsidRPr="00D16EAC" w:rsidRDefault="00D16EAC" w:rsidP="00D16EAC">
            <w:pPr>
              <w:pStyle w:val="notastese"/>
            </w:pPr>
            <w:r w:rsidRPr="00D16EAC">
              <w:t>modo$ST23Q01&lt;-factor(modo$ST23Q01,labels=c("0m","1-30m","31-60m","61-120m","mais de 120m"))</w:t>
            </w:r>
          </w:p>
          <w:p w14:paraId="020053E2" w14:textId="77777777" w:rsidR="00D16EAC" w:rsidRPr="00D16EAC" w:rsidRDefault="00D16EAC" w:rsidP="00D16EAC">
            <w:pPr>
              <w:pStyle w:val="notastese"/>
            </w:pPr>
            <w:r w:rsidRPr="00D16EAC">
              <w:t>modo$ST27Q01&lt;-factor(modo$ST27Q01, labels=c("quase nunca","às vezes","muitas vezes", "quase sempre"))</w:t>
            </w:r>
          </w:p>
          <w:p w14:paraId="619EC5C3" w14:textId="77777777" w:rsidR="00D16EAC" w:rsidRPr="00D16EAC" w:rsidRDefault="00D16EAC" w:rsidP="00D16EAC">
            <w:pPr>
              <w:pStyle w:val="notastese"/>
            </w:pPr>
            <w:r w:rsidRPr="00D16EAC">
              <w:t>modo$ST27Q08&lt;-factor(modo$ST27Q08, labels=c("quase nunca","às vezes","muitas vezes", "quase sempre"))</w:t>
            </w:r>
          </w:p>
          <w:p w14:paraId="2315C0AE" w14:textId="77777777" w:rsidR="00D16EAC" w:rsidRPr="00D16EAC" w:rsidRDefault="00D16EAC" w:rsidP="00D16EAC">
            <w:pPr>
              <w:pStyle w:val="notastese"/>
            </w:pPr>
            <w:r w:rsidRPr="00D16EAC">
              <w:t>modo$ST27Q09&lt;-factor(modo$ST27Q09, labels=c("quase nunca","às vezes","muitas vezes", "quase sempre"))</w:t>
            </w:r>
          </w:p>
          <w:p w14:paraId="148DA0D7" w14:textId="77777777" w:rsidR="00D16EAC" w:rsidRPr="00D16EAC" w:rsidRDefault="00D16EAC" w:rsidP="00D16EAC">
            <w:pPr>
              <w:pStyle w:val="notastese"/>
            </w:pPr>
            <w:r w:rsidRPr="00D16EAC">
              <w:t>modo$ST23Q01CAT&lt;-factor(modo$ST23Q01CAT,labels=c("0m","1-120m","mais de 120m"))</w:t>
            </w:r>
          </w:p>
          <w:p w14:paraId="1860127A" w14:textId="77777777" w:rsidR="00D16EAC" w:rsidRPr="00D16EAC" w:rsidRDefault="00D16EAC" w:rsidP="00D16EAC">
            <w:pPr>
              <w:pStyle w:val="notastese"/>
            </w:pPr>
            <w:r w:rsidRPr="00D16EAC">
              <w:t>modo$ST27Q01CAT&lt;-factor(modo$ST27Q01CAT, labels=c("por nunca","quase sempre"))</w:t>
            </w:r>
          </w:p>
          <w:p w14:paraId="38B198E7" w14:textId="77777777" w:rsidR="00D16EAC" w:rsidRPr="00D16EAC" w:rsidRDefault="00D16EAC" w:rsidP="00D16EAC">
            <w:pPr>
              <w:pStyle w:val="notastese"/>
            </w:pPr>
            <w:r w:rsidRPr="00D16EAC">
              <w:t>modo$ST27Q09CAT&lt;-factor(modo$ST27Q09CAT, labels=c("quase nunca","às vezes","muitas vezes"))</w:t>
            </w:r>
          </w:p>
          <w:p w14:paraId="1055B02B" w14:textId="77777777" w:rsidR="00D16EAC" w:rsidRPr="00D16EAC" w:rsidRDefault="00D16EAC" w:rsidP="00D16EAC">
            <w:pPr>
              <w:pStyle w:val="notastese"/>
            </w:pPr>
            <w:r w:rsidRPr="00D16EAC">
              <w:t>modo$ZONACAT&lt;-factor(modo$ZONACAT)</w:t>
            </w:r>
          </w:p>
          <w:p w14:paraId="0782D821" w14:textId="77777777" w:rsidR="00665C96" w:rsidRPr="00665C96" w:rsidRDefault="00665C96" w:rsidP="00665C96">
            <w:pPr>
              <w:pStyle w:val="notastese"/>
              <w:rPr>
                <w:lang w:val="en-US"/>
              </w:rPr>
            </w:pPr>
            <w:r w:rsidRPr="00665C96">
              <w:rPr>
                <w:lang w:val="en-US"/>
              </w:rPr>
              <w:t>library (rms)</w:t>
            </w:r>
          </w:p>
          <w:p w14:paraId="41E5EBAF" w14:textId="77777777" w:rsidR="00665C96" w:rsidRDefault="00665C96" w:rsidP="00665C96">
            <w:pPr>
              <w:pStyle w:val="notastese"/>
              <w:rPr>
                <w:lang w:val="en-US"/>
              </w:rPr>
            </w:pPr>
            <w:r w:rsidRPr="00665C96">
              <w:rPr>
                <w:lang w:val="en-US"/>
              </w:rPr>
              <w:t>modO1&lt;-lrm(RESPOSTA~ZONACAT+ST01Q00+ST04Q01+ST05Q01+ST07Q00+ST20Q05+ST22Q01+</w:t>
            </w:r>
          </w:p>
          <w:p w14:paraId="41AA1AFE" w14:textId="2C8F7FE7" w:rsidR="00665C96" w:rsidRPr="00665C96" w:rsidRDefault="00665C96" w:rsidP="00665C96">
            <w:pPr>
              <w:pStyle w:val="notastese"/>
              <w:rPr>
                <w:lang w:val="en-US"/>
              </w:rPr>
            </w:pPr>
            <w:r w:rsidRPr="00665C96">
              <w:rPr>
                <w:lang w:val="en-US"/>
              </w:rPr>
              <w:t>ST27Q02+ST27Q04+ST27Q06,data= modo, x=TRUE, y=TRUE)</w:t>
            </w:r>
          </w:p>
          <w:p w14:paraId="35DA542C" w14:textId="77777777" w:rsidR="00665C96" w:rsidRPr="00665C96" w:rsidRDefault="00665C96" w:rsidP="00665C96">
            <w:pPr>
              <w:pStyle w:val="notastese"/>
              <w:rPr>
                <w:lang w:val="en-US"/>
              </w:rPr>
            </w:pPr>
            <w:r w:rsidRPr="00665C96">
              <w:rPr>
                <w:lang w:val="en-US"/>
              </w:rPr>
              <w:t>modO1</w:t>
            </w:r>
          </w:p>
          <w:p w14:paraId="65B57AAC" w14:textId="182A86E7" w:rsidR="00665C96" w:rsidRPr="00665C96" w:rsidRDefault="00665C96" w:rsidP="00665C96">
            <w:pPr>
              <w:pStyle w:val="notastese"/>
              <w:rPr>
                <w:lang w:val="en-US"/>
              </w:rPr>
            </w:pPr>
            <w:r w:rsidRPr="00665C96">
              <w:rPr>
                <w:lang w:val="en-US"/>
              </w:rPr>
              <w:t>##retirei ST20Q05</w:t>
            </w:r>
          </w:p>
          <w:p w14:paraId="1286D3C6" w14:textId="77777777" w:rsidR="00665C96" w:rsidRPr="00665C96" w:rsidRDefault="00665C96" w:rsidP="00665C96">
            <w:pPr>
              <w:pStyle w:val="notastese"/>
              <w:rPr>
                <w:lang w:val="en-US"/>
              </w:rPr>
            </w:pPr>
            <w:r w:rsidRPr="00665C96">
              <w:rPr>
                <w:lang w:val="en-US"/>
              </w:rPr>
              <w:t>modO2&lt;-lrm(RESPOSTA~ST01Q00+ST04Q01+ST05Q01+ST07Q00+ST22Q01+ST27Q02+ST27Q04+ST27Q06,data= modo, x=TRUE, y=TRUE)</w:t>
            </w:r>
          </w:p>
          <w:p w14:paraId="597706B4" w14:textId="77777777" w:rsidR="00665C96" w:rsidRPr="00665C96" w:rsidRDefault="00665C96" w:rsidP="00665C96">
            <w:pPr>
              <w:pStyle w:val="notastese"/>
              <w:rPr>
                <w:lang w:val="en-US"/>
              </w:rPr>
            </w:pPr>
            <w:r w:rsidRPr="00665C96">
              <w:rPr>
                <w:lang w:val="en-US"/>
              </w:rPr>
              <w:t>modO2</w:t>
            </w:r>
          </w:p>
          <w:p w14:paraId="464914F0" w14:textId="77777777" w:rsidR="00665C96" w:rsidRPr="00665C96" w:rsidRDefault="00665C96" w:rsidP="00665C96">
            <w:pPr>
              <w:pStyle w:val="notastese"/>
              <w:rPr>
                <w:lang w:val="en-US"/>
              </w:rPr>
            </w:pPr>
            <w:r w:rsidRPr="00665C96">
              <w:rPr>
                <w:lang w:val="en-US"/>
              </w:rPr>
              <w:t>##retirei ST27Q02</w:t>
            </w:r>
          </w:p>
          <w:p w14:paraId="7CB50417" w14:textId="77777777" w:rsidR="00665C96" w:rsidRPr="00665C96" w:rsidRDefault="00665C96" w:rsidP="00665C96">
            <w:pPr>
              <w:pStyle w:val="notastese"/>
              <w:rPr>
                <w:lang w:val="en-US"/>
              </w:rPr>
            </w:pPr>
            <w:r w:rsidRPr="00665C96">
              <w:rPr>
                <w:lang w:val="en-US"/>
              </w:rPr>
              <w:t>modO3&lt;-lrm(RESPOSTA~ST01Q00+ST04Q01+ST05Q01+ST07Q00+ST22Q01+ST27Q04+ST27Q06,data= modo, x=TRUE, y=TRUE)</w:t>
            </w:r>
          </w:p>
          <w:p w14:paraId="476ADC71" w14:textId="77777777" w:rsidR="00665C96" w:rsidRPr="00665C96" w:rsidRDefault="00665C96" w:rsidP="00665C96">
            <w:pPr>
              <w:pStyle w:val="notastese"/>
              <w:rPr>
                <w:lang w:val="en-US"/>
              </w:rPr>
            </w:pPr>
            <w:r w:rsidRPr="00665C96">
              <w:rPr>
                <w:lang w:val="en-US"/>
              </w:rPr>
              <w:t>modO3</w:t>
            </w:r>
          </w:p>
          <w:p w14:paraId="6997BF14" w14:textId="77777777" w:rsidR="00665C96" w:rsidRPr="00665C96" w:rsidRDefault="00665C96" w:rsidP="00665C96">
            <w:pPr>
              <w:pStyle w:val="notastese"/>
              <w:rPr>
                <w:lang w:val="en-US"/>
              </w:rPr>
            </w:pPr>
            <w:r w:rsidRPr="00665C96">
              <w:rPr>
                <w:lang w:val="en-US"/>
              </w:rPr>
              <w:t>## retirei ST27Q04</w:t>
            </w:r>
          </w:p>
          <w:p w14:paraId="3E022905" w14:textId="77777777" w:rsidR="00665C96" w:rsidRPr="00665C96" w:rsidRDefault="00665C96" w:rsidP="00665C96">
            <w:pPr>
              <w:pStyle w:val="notastese"/>
              <w:rPr>
                <w:lang w:val="en-US"/>
              </w:rPr>
            </w:pPr>
            <w:r w:rsidRPr="00665C96">
              <w:rPr>
                <w:lang w:val="en-US"/>
              </w:rPr>
              <w:t>modO4&lt;-lrm(RESPOSTA~ST01Q00+ST04Q01+ST05Q01+ST07Q00+ST22Q01+ST27Q06,data= modo, x=TRUE, y=TRUE)</w:t>
            </w:r>
          </w:p>
          <w:p w14:paraId="73EC7FB4" w14:textId="77777777" w:rsidR="00665C96" w:rsidRDefault="00665C96" w:rsidP="00665C96">
            <w:pPr>
              <w:pStyle w:val="notastese"/>
            </w:pPr>
            <w:r>
              <w:t>modO4</w:t>
            </w:r>
          </w:p>
          <w:p w14:paraId="4337D140" w14:textId="77777777" w:rsidR="00665C96" w:rsidRDefault="00665C96" w:rsidP="00665C96">
            <w:pPr>
              <w:pStyle w:val="notastese"/>
            </w:pPr>
            <w:r>
              <w:t>## retirei ST01Q00</w:t>
            </w:r>
          </w:p>
          <w:p w14:paraId="4F6357B8" w14:textId="47630B6B" w:rsidR="00665C96" w:rsidRDefault="00665C96" w:rsidP="00665C96">
            <w:pPr>
              <w:pStyle w:val="notastese"/>
            </w:pPr>
            <w:r>
              <w:t>##acrescentar as não colocadas inicialmente</w:t>
            </w:r>
          </w:p>
          <w:p w14:paraId="3286186C" w14:textId="77777777" w:rsidR="00665C96" w:rsidRDefault="00665C96" w:rsidP="00665C96">
            <w:pPr>
              <w:pStyle w:val="notastese"/>
              <w:rPr>
                <w:lang w:val="en-US"/>
              </w:rPr>
            </w:pPr>
            <w:r w:rsidRPr="00665C96">
              <w:rPr>
                <w:lang w:val="en-US"/>
              </w:rPr>
              <w:t>modO5&lt;-lrm(RESPOSTA~ST27Q09CAT+ST27Q01CAT+ST04Q01+ST05Q01CAT+ST07Q00+</w:t>
            </w:r>
          </w:p>
          <w:p w14:paraId="31291505" w14:textId="5D63AC2B" w:rsidR="00665C96" w:rsidRPr="00665C96" w:rsidRDefault="00665C96" w:rsidP="00665C96">
            <w:pPr>
              <w:pStyle w:val="notastese"/>
              <w:rPr>
                <w:lang w:val="en-US"/>
              </w:rPr>
            </w:pPr>
            <w:r w:rsidRPr="00665C96">
              <w:rPr>
                <w:lang w:val="en-US"/>
              </w:rPr>
              <w:t>ST22Q01CAT+ST27Q06CAT,data= modo, x=TRUE, y=TRUE)</w:t>
            </w:r>
          </w:p>
          <w:p w14:paraId="10183F3B" w14:textId="77777777" w:rsidR="00665C96" w:rsidRPr="00665C96" w:rsidRDefault="00665C96" w:rsidP="00665C96">
            <w:pPr>
              <w:pStyle w:val="notastese"/>
              <w:rPr>
                <w:lang w:val="en-US"/>
              </w:rPr>
            </w:pPr>
            <w:r w:rsidRPr="00665C96">
              <w:rPr>
                <w:lang w:val="en-US"/>
              </w:rPr>
              <w:t>modO5</w:t>
            </w:r>
          </w:p>
          <w:p w14:paraId="1620BD41" w14:textId="77777777" w:rsidR="00665C96" w:rsidRPr="00665C96" w:rsidRDefault="00665C96" w:rsidP="00665C96">
            <w:pPr>
              <w:pStyle w:val="notastese"/>
              <w:rPr>
                <w:lang w:val="en-US"/>
              </w:rPr>
            </w:pPr>
            <w:r w:rsidRPr="00665C96">
              <w:rPr>
                <w:lang w:val="en-US"/>
              </w:rPr>
              <w:t>## interações</w:t>
            </w:r>
          </w:p>
          <w:p w14:paraId="556B93D4" w14:textId="77777777" w:rsidR="00665C96" w:rsidRPr="00665C96" w:rsidRDefault="00665C96" w:rsidP="00665C96">
            <w:pPr>
              <w:pStyle w:val="notastese"/>
              <w:rPr>
                <w:lang w:val="en-US"/>
              </w:rPr>
            </w:pPr>
            <w:r w:rsidRPr="00665C96">
              <w:rPr>
                <w:lang w:val="en-US"/>
              </w:rPr>
              <w:t>modO6&lt;-lrm(RESPOSTA~ST04Q01+ST05Q01CAT+ST07Q00+ST22Q01CAT+ST27Q06CAT+ST27Q09CAT+ST27Q01CAT+ST23Q01CAT+ST04Q01*ST05Q01CAT,data= modo, x=TRUE, y=TRUE)</w:t>
            </w:r>
          </w:p>
          <w:p w14:paraId="1B130C14" w14:textId="77777777" w:rsidR="00665C96" w:rsidRPr="00665C96" w:rsidRDefault="00665C96" w:rsidP="00665C96">
            <w:pPr>
              <w:pStyle w:val="notastese"/>
              <w:rPr>
                <w:lang w:val="en-US"/>
              </w:rPr>
            </w:pPr>
            <w:r w:rsidRPr="00665C96">
              <w:rPr>
                <w:lang w:val="en-US"/>
              </w:rPr>
              <w:t>modO6</w:t>
            </w:r>
          </w:p>
          <w:p w14:paraId="402FE6B6" w14:textId="77777777" w:rsidR="00665C96" w:rsidRDefault="00665C96" w:rsidP="00665C96">
            <w:pPr>
              <w:pStyle w:val="notastese"/>
              <w:rPr>
                <w:lang w:val="en-US"/>
              </w:rPr>
            </w:pPr>
            <w:r w:rsidRPr="00665C96">
              <w:rPr>
                <w:lang w:val="en-US"/>
              </w:rPr>
              <w:t>modO7&lt;-lrm(RESPOSTA~ST04Q01+ST05Q01CAT+ST07Q00+ST22Q01CAT+ST27Q06CAT+ST27Q09CAT+</w:t>
            </w:r>
          </w:p>
          <w:p w14:paraId="0B07F5F7" w14:textId="08B2B574" w:rsidR="00665C96" w:rsidRPr="00665C96" w:rsidRDefault="00665C96" w:rsidP="00665C96">
            <w:pPr>
              <w:pStyle w:val="notastese"/>
              <w:rPr>
                <w:lang w:val="en-US"/>
              </w:rPr>
            </w:pPr>
            <w:r w:rsidRPr="00665C96">
              <w:rPr>
                <w:lang w:val="en-US"/>
              </w:rPr>
              <w:t>ST27Q01CAT+ST23Q01CAT+ST04Q01*ST07Q00,data= modo, x=TRUE, y=TRUE)</w:t>
            </w:r>
          </w:p>
          <w:p w14:paraId="4B73BAFA" w14:textId="77777777" w:rsidR="00665C96" w:rsidRPr="00665C96" w:rsidRDefault="00665C96" w:rsidP="00665C96">
            <w:pPr>
              <w:pStyle w:val="notastese"/>
              <w:rPr>
                <w:lang w:val="en-US"/>
              </w:rPr>
            </w:pPr>
            <w:r w:rsidRPr="00665C96">
              <w:rPr>
                <w:lang w:val="en-US"/>
              </w:rPr>
              <w:t>modO7</w:t>
            </w:r>
          </w:p>
          <w:p w14:paraId="3DB9E29C" w14:textId="77777777" w:rsidR="00665C96" w:rsidRDefault="00665C96" w:rsidP="00665C96">
            <w:pPr>
              <w:pStyle w:val="notastese"/>
              <w:rPr>
                <w:lang w:val="en-US"/>
              </w:rPr>
            </w:pPr>
            <w:r w:rsidRPr="00665C96">
              <w:rPr>
                <w:lang w:val="en-US"/>
              </w:rPr>
              <w:lastRenderedPageBreak/>
              <w:t>modO8&lt;-lrm(RESPOSTA~ST04Q01+ST05Q01CAT+ST07Q00+ST22Q01CAT+ST27Q06CAT+ST27Q09CAT+ST27Q01CAT</w:t>
            </w:r>
          </w:p>
          <w:p w14:paraId="6B679D70" w14:textId="1F37533D" w:rsidR="00665C96" w:rsidRPr="00665C96" w:rsidRDefault="00665C96" w:rsidP="00665C96">
            <w:pPr>
              <w:pStyle w:val="notastese"/>
              <w:rPr>
                <w:lang w:val="en-US"/>
              </w:rPr>
            </w:pPr>
            <w:r w:rsidRPr="00665C96">
              <w:rPr>
                <w:lang w:val="en-US"/>
              </w:rPr>
              <w:t>+ST23Q01CAT+ST04Q01*ST27Q06CAT,data= modo, x=TRUE, y=TRUE)</w:t>
            </w:r>
          </w:p>
          <w:p w14:paraId="010FD424" w14:textId="77777777" w:rsidR="00665C96" w:rsidRPr="00665C96" w:rsidRDefault="00665C96" w:rsidP="00665C96">
            <w:pPr>
              <w:pStyle w:val="notastese"/>
              <w:rPr>
                <w:lang w:val="en-US"/>
              </w:rPr>
            </w:pPr>
            <w:r w:rsidRPr="00665C96">
              <w:rPr>
                <w:lang w:val="en-US"/>
              </w:rPr>
              <w:t>modO8</w:t>
            </w:r>
          </w:p>
          <w:p w14:paraId="28811976" w14:textId="77777777" w:rsidR="00665C96" w:rsidRDefault="00665C96" w:rsidP="00665C96">
            <w:pPr>
              <w:pStyle w:val="notastese"/>
              <w:rPr>
                <w:lang w:val="en-US"/>
              </w:rPr>
            </w:pPr>
            <w:r w:rsidRPr="00665C96">
              <w:rPr>
                <w:lang w:val="en-US"/>
              </w:rPr>
              <w:t>modO8.1&lt;-lrm(RESPOSTA~ST04Q01+ST05Q01CAT+ST07Q00+ST22Q01CAT+ST27Q06CAT+ST27Q09CAT+</w:t>
            </w:r>
          </w:p>
          <w:p w14:paraId="5294F57B" w14:textId="7BBA9696" w:rsidR="00665C96" w:rsidRPr="00665C96" w:rsidRDefault="00665C96" w:rsidP="00665C96">
            <w:pPr>
              <w:pStyle w:val="notastese"/>
              <w:rPr>
                <w:lang w:val="en-US"/>
              </w:rPr>
            </w:pPr>
            <w:r w:rsidRPr="00665C96">
              <w:rPr>
                <w:lang w:val="en-US"/>
              </w:rPr>
              <w:t>ST27Q01CAT+ST23Q01CAT+ST04Q01*ST27Q09CAT,data= modo, x=TRUE, y=TRUE)</w:t>
            </w:r>
          </w:p>
          <w:p w14:paraId="379A507E" w14:textId="77777777" w:rsidR="00665C96" w:rsidRPr="00665C96" w:rsidRDefault="00665C96" w:rsidP="00665C96">
            <w:pPr>
              <w:pStyle w:val="notastese"/>
              <w:rPr>
                <w:lang w:val="en-US"/>
              </w:rPr>
            </w:pPr>
            <w:r w:rsidRPr="00665C96">
              <w:rPr>
                <w:lang w:val="en-US"/>
              </w:rPr>
              <w:t>modO8.1</w:t>
            </w:r>
          </w:p>
          <w:p w14:paraId="4AE7D4BE" w14:textId="77777777" w:rsidR="00665C96" w:rsidRDefault="00665C96" w:rsidP="00665C96">
            <w:pPr>
              <w:pStyle w:val="notastese"/>
              <w:rPr>
                <w:lang w:val="en-US"/>
              </w:rPr>
            </w:pPr>
            <w:r w:rsidRPr="00665C96">
              <w:rPr>
                <w:lang w:val="en-US"/>
              </w:rPr>
              <w:t>modO8.2&lt;-lrm(RESPOSTA~ST04Q01+ST05Q01CAT+ST07Q00+ST22Q01CAT+ST27Q06CAT+ST27Q09CAT+</w:t>
            </w:r>
          </w:p>
          <w:p w14:paraId="6ECEACEA" w14:textId="3AD9604E" w:rsidR="00665C96" w:rsidRPr="00665C96" w:rsidRDefault="00665C96" w:rsidP="00665C96">
            <w:pPr>
              <w:pStyle w:val="notastese"/>
              <w:rPr>
                <w:lang w:val="en-US"/>
              </w:rPr>
            </w:pPr>
            <w:r w:rsidRPr="00665C96">
              <w:rPr>
                <w:lang w:val="en-US"/>
              </w:rPr>
              <w:t>ST27Q01CAT+ST23Q01CAT+ST04Q01*ST23Q01CAT,data= modo, x=TRUE, y=TRUE)</w:t>
            </w:r>
          </w:p>
          <w:p w14:paraId="09CC7E14" w14:textId="77777777" w:rsidR="00665C96" w:rsidRPr="00665C96" w:rsidRDefault="00665C96" w:rsidP="00665C96">
            <w:pPr>
              <w:pStyle w:val="notastese"/>
              <w:rPr>
                <w:lang w:val="en-US"/>
              </w:rPr>
            </w:pPr>
            <w:r w:rsidRPr="00665C96">
              <w:rPr>
                <w:lang w:val="en-US"/>
              </w:rPr>
              <w:t>modO8.2</w:t>
            </w:r>
          </w:p>
          <w:p w14:paraId="40505DAA" w14:textId="77777777" w:rsidR="00665C96" w:rsidRDefault="00665C96" w:rsidP="00665C96">
            <w:pPr>
              <w:pStyle w:val="notastese"/>
              <w:rPr>
                <w:lang w:val="en-US"/>
              </w:rPr>
            </w:pPr>
            <w:r w:rsidRPr="00665C96">
              <w:rPr>
                <w:lang w:val="en-US"/>
              </w:rPr>
              <w:t>modO9&lt;-lrm(RESPOSTA~ST04Q01+ST05Q01CAT+ST07Q00+ST22Q01CAT+ST27Q06CAT+</w:t>
            </w:r>
          </w:p>
          <w:p w14:paraId="716D9C3A" w14:textId="6626079D" w:rsidR="00665C96" w:rsidRPr="00665C96" w:rsidRDefault="00665C96" w:rsidP="00665C96">
            <w:pPr>
              <w:pStyle w:val="notastese"/>
              <w:rPr>
                <w:lang w:val="en-US"/>
              </w:rPr>
            </w:pPr>
            <w:r w:rsidRPr="00665C96">
              <w:rPr>
                <w:lang w:val="en-US"/>
              </w:rPr>
              <w:t>ST27Q09CAT+ST27Q01CAT+ST23Q01CAT+ST05Q01CAT*ST07Q00,data= modo, x=TRUE, y=TRUE)</w:t>
            </w:r>
          </w:p>
          <w:p w14:paraId="150F4E97" w14:textId="77777777" w:rsidR="00665C96" w:rsidRPr="00665C96" w:rsidRDefault="00665C96" w:rsidP="00665C96">
            <w:pPr>
              <w:pStyle w:val="notastese"/>
              <w:rPr>
                <w:lang w:val="en-US"/>
              </w:rPr>
            </w:pPr>
            <w:r w:rsidRPr="00665C96">
              <w:rPr>
                <w:lang w:val="en-US"/>
              </w:rPr>
              <w:t>modO9</w:t>
            </w:r>
          </w:p>
          <w:p w14:paraId="5BFF0F77" w14:textId="77777777" w:rsidR="00665C96" w:rsidRDefault="00665C96" w:rsidP="00665C96">
            <w:pPr>
              <w:pStyle w:val="notastese"/>
              <w:rPr>
                <w:lang w:val="en-US"/>
              </w:rPr>
            </w:pPr>
            <w:r w:rsidRPr="00665C96">
              <w:rPr>
                <w:lang w:val="en-US"/>
              </w:rPr>
              <w:t>modO10&lt;-lrm(RESPOSTA~ST04Q01+ST05Q01CAT+ST07Q00+ST22Q01CAT+ST27Q06CAT+</w:t>
            </w:r>
          </w:p>
          <w:p w14:paraId="3E154423" w14:textId="6301249E" w:rsidR="00665C96" w:rsidRPr="00665C96" w:rsidRDefault="00665C96" w:rsidP="00665C96">
            <w:pPr>
              <w:pStyle w:val="notastese"/>
              <w:rPr>
                <w:lang w:val="en-US"/>
              </w:rPr>
            </w:pPr>
            <w:r w:rsidRPr="00665C96">
              <w:rPr>
                <w:lang w:val="en-US"/>
              </w:rPr>
              <w:t>ST27Q09CAT+ST27Q01CAT+ST23Q01CAT+ST05Q01CAT*ST27Q06CAT,data= modo, x=TRUE, y=TRUE)</w:t>
            </w:r>
          </w:p>
          <w:p w14:paraId="50E3C01D" w14:textId="77777777" w:rsidR="00665C96" w:rsidRPr="00665C96" w:rsidRDefault="00665C96" w:rsidP="00665C96">
            <w:pPr>
              <w:pStyle w:val="notastese"/>
              <w:rPr>
                <w:lang w:val="en-US"/>
              </w:rPr>
            </w:pPr>
            <w:r w:rsidRPr="00665C96">
              <w:rPr>
                <w:lang w:val="en-US"/>
              </w:rPr>
              <w:t>modO10</w:t>
            </w:r>
          </w:p>
          <w:p w14:paraId="3DE699D0" w14:textId="77777777" w:rsidR="00665C96" w:rsidRDefault="00665C96" w:rsidP="00665C96">
            <w:pPr>
              <w:pStyle w:val="notastese"/>
              <w:rPr>
                <w:lang w:val="en-US"/>
              </w:rPr>
            </w:pPr>
            <w:r w:rsidRPr="00665C96">
              <w:rPr>
                <w:lang w:val="en-US"/>
              </w:rPr>
              <w:t>modO10.1&lt;-lrm(RESPOSTA~ST04Q01+ST05Q01CAT+ST07Q00+ST22Q01CAT+ST27Q06CAT+</w:t>
            </w:r>
          </w:p>
          <w:p w14:paraId="68FE5484" w14:textId="52A7A74A" w:rsidR="00665C96" w:rsidRPr="00665C96" w:rsidRDefault="00665C96" w:rsidP="00665C96">
            <w:pPr>
              <w:pStyle w:val="notastese"/>
              <w:rPr>
                <w:lang w:val="en-US"/>
              </w:rPr>
            </w:pPr>
            <w:r w:rsidRPr="00665C96">
              <w:rPr>
                <w:lang w:val="en-US"/>
              </w:rPr>
              <w:t>ST27Q09CAT+ST27Q01CAT+ST23Q01CAT+ST05Q01CAT*ST27Q09CAT,data= modo, x=TRUE, y=TRUE)</w:t>
            </w:r>
          </w:p>
          <w:p w14:paraId="7FFD28B6" w14:textId="77777777" w:rsidR="00665C96" w:rsidRPr="00665C96" w:rsidRDefault="00665C96" w:rsidP="00665C96">
            <w:pPr>
              <w:pStyle w:val="notastese"/>
              <w:rPr>
                <w:lang w:val="en-US"/>
              </w:rPr>
            </w:pPr>
            <w:r w:rsidRPr="00665C96">
              <w:rPr>
                <w:lang w:val="en-US"/>
              </w:rPr>
              <w:t>modO10.1</w:t>
            </w:r>
          </w:p>
          <w:p w14:paraId="04C99CDA" w14:textId="77777777" w:rsidR="00665C96" w:rsidRDefault="00665C96" w:rsidP="00665C96">
            <w:pPr>
              <w:pStyle w:val="notastese"/>
              <w:rPr>
                <w:lang w:val="en-US"/>
              </w:rPr>
            </w:pPr>
            <w:r w:rsidRPr="00665C96">
              <w:rPr>
                <w:lang w:val="en-US"/>
              </w:rPr>
              <w:t>modO10.2&lt;-lrm(RESPOSTA~ST04Q01+ST05Q01CAT+ST07Q00+ST22Q01CAT+ST27Q06CAT+ST27Q09CAT+</w:t>
            </w:r>
          </w:p>
          <w:p w14:paraId="2EAD3A13" w14:textId="4592F7F0" w:rsidR="00665C96" w:rsidRPr="00665C96" w:rsidRDefault="00665C96" w:rsidP="00665C96">
            <w:pPr>
              <w:pStyle w:val="notastese"/>
              <w:rPr>
                <w:lang w:val="en-US"/>
              </w:rPr>
            </w:pPr>
            <w:r w:rsidRPr="00665C96">
              <w:rPr>
                <w:lang w:val="en-US"/>
              </w:rPr>
              <w:t>ST27Q01CAT+ST23Q01CAT+ST05Q01CAT*ST27Q01CAT,data= modo, x=TRUE, y=TRUE)</w:t>
            </w:r>
          </w:p>
          <w:p w14:paraId="4699A858" w14:textId="77777777" w:rsidR="00665C96" w:rsidRPr="00665C96" w:rsidRDefault="00665C96" w:rsidP="00665C96">
            <w:pPr>
              <w:pStyle w:val="notastese"/>
              <w:rPr>
                <w:lang w:val="en-US"/>
              </w:rPr>
            </w:pPr>
            <w:r w:rsidRPr="00665C96">
              <w:rPr>
                <w:lang w:val="en-US"/>
              </w:rPr>
              <w:t>modO10.2</w:t>
            </w:r>
          </w:p>
          <w:p w14:paraId="323E9A7D" w14:textId="77777777" w:rsidR="00665C96" w:rsidRDefault="00665C96" w:rsidP="00665C96">
            <w:pPr>
              <w:pStyle w:val="notastese"/>
              <w:rPr>
                <w:lang w:val="en-US"/>
              </w:rPr>
            </w:pPr>
            <w:r w:rsidRPr="00665C96">
              <w:rPr>
                <w:lang w:val="en-US"/>
              </w:rPr>
              <w:t>modO10.3&lt;-lrm(RESPOSTA~ST04Q01+ST05Q01CAT+ST07Q00+ST22Q01CAT+ST27Q06CAT+ST27Q09CAT+</w:t>
            </w:r>
          </w:p>
          <w:p w14:paraId="0853877F" w14:textId="26B98142" w:rsidR="00665C96" w:rsidRPr="00665C96" w:rsidRDefault="00665C96" w:rsidP="00665C96">
            <w:pPr>
              <w:pStyle w:val="notastese"/>
              <w:rPr>
                <w:lang w:val="en-US"/>
              </w:rPr>
            </w:pPr>
            <w:r w:rsidRPr="00665C96">
              <w:rPr>
                <w:lang w:val="en-US"/>
              </w:rPr>
              <w:t>ST27Q01CAT+ST23Q01CAT+ST05Q01CAT*ST23Q01CAT,data= modo, x=TRUE, y=TRUE)</w:t>
            </w:r>
          </w:p>
          <w:p w14:paraId="0781C677" w14:textId="77777777" w:rsidR="00665C96" w:rsidRPr="00665C96" w:rsidRDefault="00665C96" w:rsidP="00665C96">
            <w:pPr>
              <w:pStyle w:val="notastese"/>
              <w:rPr>
                <w:lang w:val="en-US"/>
              </w:rPr>
            </w:pPr>
            <w:r w:rsidRPr="00665C96">
              <w:rPr>
                <w:lang w:val="en-US"/>
              </w:rPr>
              <w:t>modO10.3</w:t>
            </w:r>
          </w:p>
          <w:p w14:paraId="35A07E45" w14:textId="77777777" w:rsidR="00665C96" w:rsidRDefault="00665C96" w:rsidP="00665C96">
            <w:pPr>
              <w:pStyle w:val="notastese"/>
              <w:rPr>
                <w:lang w:val="en-US"/>
              </w:rPr>
            </w:pPr>
            <w:r w:rsidRPr="00665C96">
              <w:rPr>
                <w:lang w:val="en-US"/>
              </w:rPr>
              <w:t>modO11&lt;-lrm(RESPOSTA~ST04Q01+ST05Q01CAT+ST07Q00+ST22Q01CAT+ST27Q06CAT+ST27Q09CAT+ST27Q01CAT+</w:t>
            </w:r>
          </w:p>
          <w:p w14:paraId="67AF2442" w14:textId="6918E6DE" w:rsidR="00665C96" w:rsidRPr="00665C96" w:rsidRDefault="00665C96" w:rsidP="00665C96">
            <w:pPr>
              <w:pStyle w:val="notastese"/>
              <w:rPr>
                <w:lang w:val="en-US"/>
              </w:rPr>
            </w:pPr>
            <w:r w:rsidRPr="00665C96">
              <w:rPr>
                <w:lang w:val="en-US"/>
              </w:rPr>
              <w:t>ST23Q01CAT+ST07Q00*ST27Q06CAT,data= modo, x=TRUE, y=TRUE)</w:t>
            </w:r>
          </w:p>
          <w:p w14:paraId="450EF123" w14:textId="77777777" w:rsidR="00665C96" w:rsidRPr="00665C96" w:rsidRDefault="00665C96" w:rsidP="00665C96">
            <w:pPr>
              <w:pStyle w:val="notastese"/>
              <w:rPr>
                <w:lang w:val="en-US"/>
              </w:rPr>
            </w:pPr>
            <w:r w:rsidRPr="00665C96">
              <w:rPr>
                <w:lang w:val="en-US"/>
              </w:rPr>
              <w:t>modO11</w:t>
            </w:r>
          </w:p>
          <w:p w14:paraId="7B5DCFA0" w14:textId="77777777" w:rsidR="00665C96" w:rsidRDefault="00665C96" w:rsidP="00665C96">
            <w:pPr>
              <w:pStyle w:val="notastese"/>
              <w:rPr>
                <w:lang w:val="en-US"/>
              </w:rPr>
            </w:pPr>
            <w:r w:rsidRPr="00665C96">
              <w:rPr>
                <w:lang w:val="en-US"/>
              </w:rPr>
              <w:t>modO11.1&lt;-lrm(RESPOSTA~ST04Q01+ST05Q01CAT+ST07Q00+ST22Q01CAT+ST27Q06CAT+ST27Q09CAT+</w:t>
            </w:r>
          </w:p>
          <w:p w14:paraId="61409170" w14:textId="58F32C6D" w:rsidR="00665C96" w:rsidRPr="00665C96" w:rsidRDefault="00665C96" w:rsidP="00665C96">
            <w:pPr>
              <w:pStyle w:val="notastese"/>
              <w:rPr>
                <w:lang w:val="en-US"/>
              </w:rPr>
            </w:pPr>
            <w:r w:rsidRPr="00665C96">
              <w:rPr>
                <w:lang w:val="en-US"/>
              </w:rPr>
              <w:t>ST27Q01CAT+ST23Q01CAT+ST07Q00*ST27Q09CAT,data= modo, x=TRUE, y=TRUE)</w:t>
            </w:r>
          </w:p>
          <w:p w14:paraId="05185992" w14:textId="77777777" w:rsidR="00665C96" w:rsidRPr="00665C96" w:rsidRDefault="00665C96" w:rsidP="00665C96">
            <w:pPr>
              <w:pStyle w:val="notastese"/>
              <w:rPr>
                <w:lang w:val="en-US"/>
              </w:rPr>
            </w:pPr>
            <w:r w:rsidRPr="00665C96">
              <w:rPr>
                <w:lang w:val="en-US"/>
              </w:rPr>
              <w:t>modO11.1</w:t>
            </w:r>
          </w:p>
          <w:p w14:paraId="03FC42D1" w14:textId="77777777" w:rsidR="00665C96" w:rsidRDefault="00665C96" w:rsidP="00665C96">
            <w:pPr>
              <w:pStyle w:val="notastese"/>
              <w:rPr>
                <w:lang w:val="en-US"/>
              </w:rPr>
            </w:pPr>
            <w:r w:rsidRPr="00665C96">
              <w:rPr>
                <w:lang w:val="en-US"/>
              </w:rPr>
              <w:t>modO11.2&lt;-lrm(RESPOSTA~ST04Q01+ST05Q01CAT+ST07Q00+ST22Q01CAT+ST27Q06CAT+ST27Q09CAT+ST27Q01CAT+</w:t>
            </w:r>
          </w:p>
          <w:p w14:paraId="07FF3C69" w14:textId="7F9C1102" w:rsidR="00665C96" w:rsidRPr="00665C96" w:rsidRDefault="00665C96" w:rsidP="00665C96">
            <w:pPr>
              <w:pStyle w:val="notastese"/>
              <w:rPr>
                <w:lang w:val="en-US"/>
              </w:rPr>
            </w:pPr>
            <w:r w:rsidRPr="00665C96">
              <w:rPr>
                <w:lang w:val="en-US"/>
              </w:rPr>
              <w:t>ST23Q01CAT+ST07Q00*ST23Q01CAT,data= modo, x=TRUE, y=TRUE)</w:t>
            </w:r>
          </w:p>
          <w:p w14:paraId="3DD01120" w14:textId="214565B3" w:rsidR="00665C96" w:rsidRPr="00665C96" w:rsidRDefault="00665C96" w:rsidP="00665C96">
            <w:pPr>
              <w:pStyle w:val="notastese"/>
              <w:rPr>
                <w:lang w:val="en-US"/>
              </w:rPr>
            </w:pPr>
            <w:r>
              <w:rPr>
                <w:lang w:val="en-US"/>
              </w:rPr>
              <w:t>modO11.2</w:t>
            </w:r>
          </w:p>
          <w:p w14:paraId="5EBE6064" w14:textId="77777777" w:rsidR="00665C96" w:rsidRDefault="00665C96" w:rsidP="00665C96">
            <w:pPr>
              <w:pStyle w:val="notastese"/>
              <w:rPr>
                <w:lang w:val="en-US"/>
              </w:rPr>
            </w:pPr>
            <w:r w:rsidRPr="00665C96">
              <w:rPr>
                <w:lang w:val="en-US"/>
              </w:rPr>
              <w:t>modO12&lt;-lrm(RESPOSTA~ST04Q01+ST05Q01CAT+ST07Q00+ST22Q01CAT+ST27Q06CAT+ST27Q09CAT+</w:t>
            </w:r>
          </w:p>
          <w:p w14:paraId="722DE02C" w14:textId="28C2E4F9" w:rsidR="00665C96" w:rsidRPr="00665C96" w:rsidRDefault="00665C96" w:rsidP="00665C96">
            <w:pPr>
              <w:pStyle w:val="notastese"/>
              <w:rPr>
                <w:lang w:val="en-US"/>
              </w:rPr>
            </w:pPr>
            <w:r w:rsidRPr="00665C96">
              <w:rPr>
                <w:lang w:val="en-US"/>
              </w:rPr>
              <w:t>ST27Q01CAT+ST23Q01CAT+ST22Q01CAT*ST27Q06CAT,data= modo, x=TRUE, y=TRUE)</w:t>
            </w:r>
          </w:p>
          <w:p w14:paraId="64FDF93C" w14:textId="77777777" w:rsidR="00665C96" w:rsidRPr="00665C96" w:rsidRDefault="00665C96" w:rsidP="00665C96">
            <w:pPr>
              <w:pStyle w:val="notastese"/>
              <w:rPr>
                <w:lang w:val="en-US"/>
              </w:rPr>
            </w:pPr>
            <w:r w:rsidRPr="00665C96">
              <w:rPr>
                <w:lang w:val="en-US"/>
              </w:rPr>
              <w:t>modO12</w:t>
            </w:r>
          </w:p>
          <w:p w14:paraId="21B56B53" w14:textId="77777777" w:rsidR="00665C96" w:rsidRDefault="00665C96" w:rsidP="00665C96">
            <w:pPr>
              <w:pStyle w:val="notastese"/>
              <w:rPr>
                <w:lang w:val="en-US"/>
              </w:rPr>
            </w:pPr>
            <w:r w:rsidRPr="00665C96">
              <w:rPr>
                <w:lang w:val="en-US"/>
              </w:rPr>
              <w:t>modO12</w:t>
            </w:r>
            <w:r>
              <w:rPr>
                <w:lang w:val="en-US"/>
              </w:rPr>
              <w:t>.1</w:t>
            </w:r>
            <w:r w:rsidRPr="00665C96">
              <w:rPr>
                <w:lang w:val="en-US"/>
              </w:rPr>
              <w:t>&lt;-lrm(RESPOSTA~ST04Q01+ST05Q01CAT+ST07Q00+ST22Q01CAT+ST27Q06CAT+ST27Q09CAT+</w:t>
            </w:r>
          </w:p>
          <w:p w14:paraId="452484E7" w14:textId="47E32445" w:rsidR="00665C96" w:rsidRPr="00665C96" w:rsidRDefault="00665C96" w:rsidP="00665C96">
            <w:pPr>
              <w:pStyle w:val="notastese"/>
              <w:rPr>
                <w:lang w:val="en-US"/>
              </w:rPr>
            </w:pPr>
            <w:r w:rsidRPr="00665C96">
              <w:rPr>
                <w:lang w:val="en-US"/>
              </w:rPr>
              <w:t>ST27Q01CAT+ST23Q01CAT+ST27Q09CAT*ST27Q01CAT,data= modo, x=TRUE, y=TRUE)</w:t>
            </w:r>
          </w:p>
          <w:p w14:paraId="250B6145" w14:textId="4870929D" w:rsidR="00665C96" w:rsidRPr="00665C96" w:rsidRDefault="00665C96" w:rsidP="00665C96">
            <w:pPr>
              <w:pStyle w:val="notastese"/>
              <w:rPr>
                <w:lang w:val="en-US"/>
              </w:rPr>
            </w:pPr>
            <w:r w:rsidRPr="00665C96">
              <w:rPr>
                <w:lang w:val="en-US"/>
              </w:rPr>
              <w:t>modO12</w:t>
            </w:r>
            <w:r>
              <w:rPr>
                <w:lang w:val="en-US"/>
              </w:rPr>
              <w:t>.1</w:t>
            </w:r>
          </w:p>
          <w:p w14:paraId="6FF35217" w14:textId="77777777" w:rsidR="00665C96" w:rsidRDefault="00665C96" w:rsidP="00665C96">
            <w:pPr>
              <w:pStyle w:val="notastese"/>
              <w:rPr>
                <w:lang w:val="en-US"/>
              </w:rPr>
            </w:pPr>
            <w:r w:rsidRPr="00665C96">
              <w:rPr>
                <w:lang w:val="en-US"/>
              </w:rPr>
              <w:t>modO13&lt;-lrm(RESPOSTA~ST04Q01+ST05Q01CAT+ST07Q00+ST22Q01CAT+ST27Q06CAT+ST27Q09CAT+</w:t>
            </w:r>
          </w:p>
          <w:p w14:paraId="16C00A01" w14:textId="64A13331" w:rsidR="00665C96" w:rsidRPr="00665C96" w:rsidRDefault="00665C96" w:rsidP="00665C96">
            <w:pPr>
              <w:pStyle w:val="notastese"/>
              <w:rPr>
                <w:lang w:val="en-US"/>
              </w:rPr>
            </w:pPr>
            <w:r w:rsidRPr="00665C96">
              <w:rPr>
                <w:lang w:val="en-US"/>
              </w:rPr>
              <w:t>ST27Q01CAT+ST23Q01CAT+ST27Q09CAT*ST23Q01CAT,data= modo, x=TRUE, y=TRUE)</w:t>
            </w:r>
          </w:p>
          <w:p w14:paraId="604C8E6B" w14:textId="77777777" w:rsidR="00665C96" w:rsidRPr="00665C96" w:rsidRDefault="00665C96" w:rsidP="00665C96">
            <w:pPr>
              <w:pStyle w:val="notastese"/>
              <w:rPr>
                <w:lang w:val="en-US"/>
              </w:rPr>
            </w:pPr>
            <w:r w:rsidRPr="00665C96">
              <w:rPr>
                <w:lang w:val="en-US"/>
              </w:rPr>
              <w:t>modO13</w:t>
            </w:r>
          </w:p>
          <w:p w14:paraId="1735BBCA" w14:textId="77777777" w:rsidR="00665C96" w:rsidRDefault="00665C96" w:rsidP="00665C96">
            <w:pPr>
              <w:pStyle w:val="notastese"/>
              <w:rPr>
                <w:lang w:val="en-US"/>
              </w:rPr>
            </w:pPr>
            <w:r w:rsidRPr="00665C96">
              <w:rPr>
                <w:lang w:val="en-US"/>
              </w:rPr>
              <w:t>modO14&lt;-lrm(RESPOSTA~ST04Q01+ST05Q01CAT+ST07Q00+ST22Q01CAT+ST27Q06CAT+ST27Q09CAT+ST27Q01CAT+</w:t>
            </w:r>
          </w:p>
          <w:p w14:paraId="508E5129" w14:textId="0371F7D3" w:rsidR="00665C96" w:rsidRPr="00665C96" w:rsidRDefault="00665C96" w:rsidP="00665C96">
            <w:pPr>
              <w:pStyle w:val="notastese"/>
              <w:rPr>
                <w:lang w:val="en-US"/>
              </w:rPr>
            </w:pPr>
            <w:r w:rsidRPr="00665C96">
              <w:rPr>
                <w:lang w:val="en-US"/>
              </w:rPr>
              <w:t>ST23Q01CAT+ST27Q01CAT*ST23Q01CAT,data= modo, x=TRUE, y=TRUE)</w:t>
            </w:r>
          </w:p>
          <w:p w14:paraId="7ECC6D9A" w14:textId="77777777" w:rsidR="00665C96" w:rsidRPr="00665C96" w:rsidRDefault="00665C96" w:rsidP="00665C96">
            <w:pPr>
              <w:pStyle w:val="notastese"/>
              <w:rPr>
                <w:lang w:val="en-US"/>
              </w:rPr>
            </w:pPr>
            <w:r w:rsidRPr="00665C96">
              <w:rPr>
                <w:lang w:val="en-US"/>
              </w:rPr>
              <w:t>modO14</w:t>
            </w:r>
          </w:p>
          <w:p w14:paraId="463CF90C" w14:textId="77777777" w:rsidR="00665C96" w:rsidRDefault="00665C96" w:rsidP="00665C96">
            <w:pPr>
              <w:pStyle w:val="notastese"/>
              <w:rPr>
                <w:lang w:val="en-US"/>
              </w:rPr>
            </w:pPr>
            <w:r w:rsidRPr="00665C96">
              <w:rPr>
                <w:lang w:val="en-US"/>
              </w:rPr>
              <w:t>modO5&lt;-lrm(RESPOSTA~ZONACAT+ST04Q01+ST05Q01CAT+ST07Q00+ST22Q01CAT+ST27Q06CAT+</w:t>
            </w:r>
          </w:p>
          <w:p w14:paraId="72C0EB36" w14:textId="2C2B1F52" w:rsidR="00665C96" w:rsidRPr="00665C96" w:rsidRDefault="00665C96" w:rsidP="00665C96">
            <w:pPr>
              <w:pStyle w:val="notastese"/>
              <w:rPr>
                <w:lang w:val="en-US"/>
              </w:rPr>
            </w:pPr>
            <w:r w:rsidRPr="00665C96">
              <w:rPr>
                <w:lang w:val="en-US"/>
              </w:rPr>
              <w:t>ST23Q01CAT,data= modo, x=TRUE, y=TRUE)</w:t>
            </w:r>
          </w:p>
          <w:p w14:paraId="6E0C594C" w14:textId="77777777" w:rsidR="00665C96" w:rsidRDefault="00665C96" w:rsidP="00665C96">
            <w:pPr>
              <w:pStyle w:val="notastese"/>
            </w:pPr>
            <w:r>
              <w:t>modO5</w:t>
            </w:r>
          </w:p>
          <w:p w14:paraId="142AEE5C" w14:textId="77777777" w:rsidR="00665C96" w:rsidRDefault="00665C96" w:rsidP="00C606B8">
            <w:pPr>
              <w:pStyle w:val="notastese"/>
            </w:pPr>
          </w:p>
        </w:tc>
      </w:tr>
    </w:tbl>
    <w:p w14:paraId="15EB9497" w14:textId="77777777" w:rsidR="001677D2" w:rsidRDefault="001677D2" w:rsidP="00C606B8">
      <w:pPr>
        <w:pStyle w:val="notastese"/>
        <w:sectPr w:rsidR="001677D2" w:rsidSect="009B1260">
          <w:pgSz w:w="11906" w:h="16838"/>
          <w:pgMar w:top="1418" w:right="1701" w:bottom="1418" w:left="1701" w:header="709" w:footer="709" w:gutter="0"/>
          <w:cols w:space="708"/>
          <w:docGrid w:linePitch="360"/>
        </w:sectPr>
      </w:pPr>
    </w:p>
    <w:p w14:paraId="01608A7E" w14:textId="51EF4EE7" w:rsidR="006A6B58" w:rsidRDefault="00F306ED" w:rsidP="00C606B8">
      <w:pPr>
        <w:pStyle w:val="titulotese"/>
      </w:pPr>
      <w:bookmarkStart w:id="444" w:name="_Toc345501269"/>
      <w:r>
        <w:lastRenderedPageBreak/>
        <w:t>Anexo</w:t>
      </w:r>
      <w:r w:rsidR="00DD704C">
        <w:t xml:space="preserve"> </w:t>
      </w:r>
      <w:r w:rsidR="00665C96">
        <w:t>20</w:t>
      </w:r>
      <w:r w:rsidR="00C32D04">
        <w:t xml:space="preserve"> - </w:t>
      </w:r>
      <w:r w:rsidR="003743EB">
        <w:t>Análise dos resíduos – possibilidades proporcionais</w:t>
      </w:r>
      <w:bookmarkEnd w:id="444"/>
      <w:r w:rsidR="003743EB">
        <w:t xml:space="preserve"> </w:t>
      </w:r>
    </w:p>
    <w:p w14:paraId="60D95246" w14:textId="68088D8C" w:rsidR="00DC616A" w:rsidRDefault="00B37590" w:rsidP="00C606B8">
      <w:pPr>
        <w:pStyle w:val="figuratese"/>
      </w:pPr>
      <w:bookmarkStart w:id="445" w:name="_Toc329023147"/>
      <w:bookmarkStart w:id="446" w:name="_Toc329030162"/>
      <w:bookmarkStart w:id="447" w:name="_Toc329033560"/>
      <w:bookmarkStart w:id="448" w:name="_Toc345501319"/>
      <w:r>
        <w:t xml:space="preserve">Figura 5 - </w:t>
      </w:r>
      <w:r w:rsidR="00DC616A" w:rsidRPr="00CF070C">
        <w:t xml:space="preserve"> </w:t>
      </w:r>
      <w:r w:rsidR="00670AD1">
        <w:t>R</w:t>
      </w:r>
      <w:r w:rsidR="00DC616A" w:rsidRPr="006A6B58">
        <w:t>esíduos</w:t>
      </w:r>
      <w:r w:rsidR="00623E8C">
        <w:t xml:space="preserve"> score </w:t>
      </w:r>
      <w:r w:rsidR="00DC616A" w:rsidRPr="006A6B58">
        <w:t xml:space="preserve"> das cov</w:t>
      </w:r>
      <w:r w:rsidR="00DC616A">
        <w:t>ariável modelo logística ordinal</w:t>
      </w:r>
      <w:bookmarkEnd w:id="445"/>
      <w:bookmarkEnd w:id="446"/>
      <w:bookmarkEnd w:id="447"/>
      <w:bookmarkEnd w:id="448"/>
    </w:p>
    <w:p w14:paraId="23A54C1C" w14:textId="3EAA9551" w:rsidR="00E17FBB" w:rsidRDefault="00E17FBB" w:rsidP="00C606B8">
      <w:r>
        <w:rPr>
          <w:noProof/>
          <w:lang w:eastAsia="pt-PT"/>
        </w:rPr>
        <w:drawing>
          <wp:inline distT="0" distB="0" distL="0" distR="0" wp14:anchorId="2D11CC82" wp14:editId="62C24C5D">
            <wp:extent cx="8891270" cy="4346370"/>
            <wp:effectExtent l="0" t="0" r="0" b="0"/>
            <wp:docPr id="753" name="Imagem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8891270" cy="4346370"/>
                    </a:xfrm>
                    <a:prstGeom prst="rect">
                      <a:avLst/>
                    </a:prstGeom>
                    <a:noFill/>
                    <a:ln>
                      <a:noFill/>
                    </a:ln>
                  </pic:spPr>
                </pic:pic>
              </a:graphicData>
            </a:graphic>
          </wp:inline>
        </w:drawing>
      </w:r>
    </w:p>
    <w:p w14:paraId="11711A58" w14:textId="67D4B559" w:rsidR="00B37590" w:rsidRDefault="00B37590" w:rsidP="00C606B8">
      <w:pPr>
        <w:pStyle w:val="figuratese"/>
      </w:pPr>
      <w:bookmarkStart w:id="449" w:name="_Toc345501320"/>
      <w:r>
        <w:lastRenderedPageBreak/>
        <w:t xml:space="preserve">Figura 6 - </w:t>
      </w:r>
      <w:r w:rsidRPr="00CF070C">
        <w:t xml:space="preserve"> </w:t>
      </w:r>
      <w:r>
        <w:t>R</w:t>
      </w:r>
      <w:r w:rsidRPr="006A6B58">
        <w:t>esíduos</w:t>
      </w:r>
      <w:r>
        <w:t xml:space="preserve"> parcial </w:t>
      </w:r>
      <w:r w:rsidRPr="006A6B58">
        <w:t xml:space="preserve"> das cov</w:t>
      </w:r>
      <w:r>
        <w:t>ariável modelo logística ordinal</w:t>
      </w:r>
      <w:bookmarkEnd w:id="449"/>
    </w:p>
    <w:p w14:paraId="008F85E8" w14:textId="7AD3DBCC" w:rsidR="00B37590" w:rsidRDefault="00E17FBB" w:rsidP="00C606B8">
      <w:r>
        <w:rPr>
          <w:noProof/>
          <w:lang w:eastAsia="pt-PT"/>
        </w:rPr>
        <w:drawing>
          <wp:inline distT="0" distB="0" distL="0" distR="0" wp14:anchorId="56F39FE8" wp14:editId="01872122">
            <wp:extent cx="9495691" cy="4381500"/>
            <wp:effectExtent l="0" t="0" r="0" b="0"/>
            <wp:docPr id="755" name="Imagem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9500441" cy="4383692"/>
                    </a:xfrm>
                    <a:prstGeom prst="rect">
                      <a:avLst/>
                    </a:prstGeom>
                    <a:noFill/>
                    <a:ln>
                      <a:noFill/>
                    </a:ln>
                  </pic:spPr>
                </pic:pic>
              </a:graphicData>
            </a:graphic>
          </wp:inline>
        </w:drawing>
      </w:r>
    </w:p>
    <w:p w14:paraId="04EACB9B" w14:textId="77777777" w:rsidR="00B37590" w:rsidRDefault="00B37590" w:rsidP="00C606B8">
      <w:pPr>
        <w:pStyle w:val="figuratese"/>
      </w:pPr>
    </w:p>
    <w:p w14:paraId="18C5852E" w14:textId="77777777" w:rsidR="00474DF8" w:rsidRDefault="00474DF8" w:rsidP="00C606B8">
      <w:pPr>
        <w:pStyle w:val="figuratese"/>
        <w:sectPr w:rsidR="00474DF8" w:rsidSect="00CF070C">
          <w:pgSz w:w="16838" w:h="11906" w:orient="landscape"/>
          <w:pgMar w:top="1701" w:right="1418" w:bottom="1701" w:left="1418" w:header="709" w:footer="709" w:gutter="0"/>
          <w:cols w:space="708"/>
          <w:docGrid w:linePitch="360"/>
        </w:sectPr>
      </w:pPr>
    </w:p>
    <w:p w14:paraId="6FD2F217" w14:textId="66DFF712" w:rsidR="00474DF8" w:rsidRPr="006A6B58" w:rsidRDefault="00C32D04" w:rsidP="00C606B8">
      <w:pPr>
        <w:pStyle w:val="titulotese"/>
      </w:pPr>
      <w:bookmarkStart w:id="450" w:name="_Toc345501270"/>
      <w:r>
        <w:lastRenderedPageBreak/>
        <w:t xml:space="preserve">Anexo </w:t>
      </w:r>
      <w:r w:rsidR="00665C96">
        <w:t>21</w:t>
      </w:r>
      <w:r>
        <w:t xml:space="preserve"> - </w:t>
      </w:r>
      <w:r w:rsidR="00474DF8">
        <w:t>Teste qui-quadrado de Pearson - Países</w:t>
      </w:r>
      <w:bookmarkEnd w:id="450"/>
    </w:p>
    <w:p w14:paraId="0A9E524C" w14:textId="77777777" w:rsidR="00474DF8" w:rsidRDefault="00474DF8" w:rsidP="00AF63A0">
      <w:pPr>
        <w:pStyle w:val="legendatabelatese"/>
      </w:pPr>
    </w:p>
    <w:p w14:paraId="76C7DD56" w14:textId="77777777" w:rsidR="00474DF8" w:rsidRPr="003D26A1" w:rsidRDefault="00474DF8" w:rsidP="00AF63A0">
      <w:pPr>
        <w:pStyle w:val="legendatabelatese"/>
      </w:pPr>
      <w:bookmarkStart w:id="451" w:name="_Toc345501337"/>
      <w:r w:rsidRPr="003D26A1">
        <w:t xml:space="preserve">Tabela  </w:t>
      </w:r>
      <w:r>
        <w:t>9</w:t>
      </w:r>
      <w:r w:rsidRPr="003D26A1">
        <w:t xml:space="preserve"> </w:t>
      </w:r>
      <w:r>
        <w:t>-</w:t>
      </w:r>
      <w:r w:rsidRPr="003D26A1">
        <w:t xml:space="preserve"> Teste qui-quadrado – acerto à questão na área </w:t>
      </w:r>
      <w:r>
        <w:t>espaço e forma</w:t>
      </w:r>
      <w:r w:rsidRPr="003D26A1">
        <w:t xml:space="preserve"> versus número de livros em casa</w:t>
      </w:r>
      <w:bookmarkEnd w:id="451"/>
    </w:p>
    <w:tbl>
      <w:tblPr>
        <w:tblStyle w:val="SombreadoClaro-Cor31"/>
        <w:tblW w:w="0" w:type="auto"/>
        <w:tblLook w:val="04A0" w:firstRow="1" w:lastRow="0" w:firstColumn="1" w:lastColumn="0" w:noHBand="0" w:noVBand="1"/>
      </w:tblPr>
      <w:tblGrid>
        <w:gridCol w:w="2881"/>
        <w:gridCol w:w="2882"/>
      </w:tblGrid>
      <w:tr w:rsidR="00474DF8" w:rsidRPr="003D26A1" w14:paraId="382826F8" w14:textId="77777777" w:rsidTr="00EA4B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6C832121" w14:textId="77777777" w:rsidR="00474DF8" w:rsidRPr="003D26A1" w:rsidRDefault="00474DF8" w:rsidP="00AF63A0">
            <w:pPr>
              <w:pStyle w:val="tabelatese"/>
            </w:pPr>
            <w:r w:rsidRPr="003D26A1">
              <w:t>País</w:t>
            </w:r>
          </w:p>
        </w:tc>
        <w:tc>
          <w:tcPr>
            <w:tcW w:w="2882" w:type="dxa"/>
          </w:tcPr>
          <w:p w14:paraId="7D9AD69C" w14:textId="77777777" w:rsidR="00474DF8" w:rsidRPr="003D26A1" w:rsidRDefault="00474DF8" w:rsidP="00AF63A0">
            <w:pPr>
              <w:pStyle w:val="tabelatese"/>
              <w:cnfStyle w:val="100000000000" w:firstRow="1" w:lastRow="0" w:firstColumn="0" w:lastColumn="0" w:oddVBand="0" w:evenVBand="0" w:oddHBand="0" w:evenHBand="0" w:firstRowFirstColumn="0" w:firstRowLastColumn="0" w:lastRowFirstColumn="0" w:lastRowLastColumn="0"/>
            </w:pPr>
            <w:r w:rsidRPr="003D26A1">
              <w:t>Valor de p</w:t>
            </w:r>
          </w:p>
        </w:tc>
      </w:tr>
      <w:tr w:rsidR="00474DF8" w:rsidRPr="003D26A1" w14:paraId="0C2D15C5" w14:textId="77777777" w:rsidTr="00EA4B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776BBB27" w14:textId="77777777" w:rsidR="00474DF8" w:rsidRPr="003D26A1" w:rsidRDefault="00474DF8" w:rsidP="00AF63A0">
            <w:pPr>
              <w:pStyle w:val="tabelatese"/>
            </w:pPr>
            <w:r w:rsidRPr="003D26A1">
              <w:t xml:space="preserve">Espanha </w:t>
            </w:r>
          </w:p>
        </w:tc>
        <w:tc>
          <w:tcPr>
            <w:tcW w:w="2882" w:type="dxa"/>
          </w:tcPr>
          <w:p w14:paraId="7AF7B6CF" w14:textId="77777777" w:rsidR="00474DF8" w:rsidRPr="003D26A1" w:rsidRDefault="00474DF8" w:rsidP="00AF63A0">
            <w:pPr>
              <w:pStyle w:val="tabelatese"/>
              <w:cnfStyle w:val="000000100000" w:firstRow="0" w:lastRow="0" w:firstColumn="0" w:lastColumn="0" w:oddVBand="0" w:evenVBand="0" w:oddHBand="1" w:evenHBand="0" w:firstRowFirstColumn="0" w:firstRowLastColumn="0" w:lastRowFirstColumn="0" w:lastRowLastColumn="0"/>
            </w:pPr>
            <w:r w:rsidRPr="003D26A1">
              <w:t>0,997</w:t>
            </w:r>
          </w:p>
        </w:tc>
      </w:tr>
      <w:tr w:rsidR="00474DF8" w:rsidRPr="003D26A1" w14:paraId="6EA1C999" w14:textId="77777777" w:rsidTr="00EA4BA3">
        <w:tc>
          <w:tcPr>
            <w:cnfStyle w:val="001000000000" w:firstRow="0" w:lastRow="0" w:firstColumn="1" w:lastColumn="0" w:oddVBand="0" w:evenVBand="0" w:oddHBand="0" w:evenHBand="0" w:firstRowFirstColumn="0" w:firstRowLastColumn="0" w:lastRowFirstColumn="0" w:lastRowLastColumn="0"/>
            <w:tcW w:w="2881" w:type="dxa"/>
          </w:tcPr>
          <w:p w14:paraId="38A8CFB4" w14:textId="77777777" w:rsidR="00474DF8" w:rsidRPr="003D26A1" w:rsidRDefault="00474DF8" w:rsidP="00AF63A0">
            <w:pPr>
              <w:pStyle w:val="tabelatese"/>
            </w:pPr>
            <w:r w:rsidRPr="003D26A1">
              <w:t>França</w:t>
            </w:r>
          </w:p>
        </w:tc>
        <w:tc>
          <w:tcPr>
            <w:tcW w:w="2882" w:type="dxa"/>
          </w:tcPr>
          <w:p w14:paraId="3F34FB84" w14:textId="77777777" w:rsidR="00474DF8" w:rsidRPr="003D26A1" w:rsidRDefault="00474DF8" w:rsidP="00AF63A0">
            <w:pPr>
              <w:pStyle w:val="tabelatese"/>
              <w:cnfStyle w:val="000000000000" w:firstRow="0" w:lastRow="0" w:firstColumn="0" w:lastColumn="0" w:oddVBand="0" w:evenVBand="0" w:oddHBand="0" w:evenHBand="0" w:firstRowFirstColumn="0" w:firstRowLastColumn="0" w:lastRowFirstColumn="0" w:lastRowLastColumn="0"/>
            </w:pPr>
            <w:r w:rsidRPr="003D26A1">
              <w:t>0,303</w:t>
            </w:r>
          </w:p>
        </w:tc>
      </w:tr>
      <w:tr w:rsidR="00474DF8" w:rsidRPr="003D26A1" w14:paraId="4927D419" w14:textId="77777777" w:rsidTr="00EA4B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4FBFD9D5" w14:textId="77777777" w:rsidR="00474DF8" w:rsidRPr="003D26A1" w:rsidRDefault="00474DF8" w:rsidP="00AF63A0">
            <w:pPr>
              <w:pStyle w:val="tabelatese"/>
            </w:pPr>
            <w:r w:rsidRPr="003D26A1">
              <w:t>Reino Unido</w:t>
            </w:r>
          </w:p>
        </w:tc>
        <w:tc>
          <w:tcPr>
            <w:tcW w:w="2882" w:type="dxa"/>
          </w:tcPr>
          <w:p w14:paraId="0E14A5C3" w14:textId="77777777" w:rsidR="00474DF8" w:rsidRPr="003D26A1" w:rsidRDefault="00474DF8" w:rsidP="00AF63A0">
            <w:pPr>
              <w:pStyle w:val="tabelatese"/>
              <w:cnfStyle w:val="000000100000" w:firstRow="0" w:lastRow="0" w:firstColumn="0" w:lastColumn="0" w:oddVBand="0" w:evenVBand="0" w:oddHBand="1" w:evenHBand="0" w:firstRowFirstColumn="0" w:firstRowLastColumn="0" w:lastRowFirstColumn="0" w:lastRowLastColumn="0"/>
            </w:pPr>
            <w:r w:rsidRPr="003D26A1">
              <w:t>0,194</w:t>
            </w:r>
          </w:p>
        </w:tc>
      </w:tr>
      <w:tr w:rsidR="00474DF8" w:rsidRPr="003D26A1" w14:paraId="08F44D3F" w14:textId="77777777" w:rsidTr="00EA4BA3">
        <w:tc>
          <w:tcPr>
            <w:cnfStyle w:val="001000000000" w:firstRow="0" w:lastRow="0" w:firstColumn="1" w:lastColumn="0" w:oddVBand="0" w:evenVBand="0" w:oddHBand="0" w:evenHBand="0" w:firstRowFirstColumn="0" w:firstRowLastColumn="0" w:lastRowFirstColumn="0" w:lastRowLastColumn="0"/>
            <w:tcW w:w="2881" w:type="dxa"/>
          </w:tcPr>
          <w:p w14:paraId="1800AE02" w14:textId="77777777" w:rsidR="00474DF8" w:rsidRPr="003D26A1" w:rsidRDefault="00474DF8" w:rsidP="00AF63A0">
            <w:pPr>
              <w:pStyle w:val="tabelatese"/>
            </w:pPr>
            <w:r w:rsidRPr="003D26A1">
              <w:t>Grécia</w:t>
            </w:r>
          </w:p>
        </w:tc>
        <w:tc>
          <w:tcPr>
            <w:tcW w:w="2882" w:type="dxa"/>
          </w:tcPr>
          <w:p w14:paraId="6D203DEB" w14:textId="77777777" w:rsidR="00474DF8" w:rsidRPr="003D26A1" w:rsidRDefault="00474DF8" w:rsidP="00AF63A0">
            <w:pPr>
              <w:pStyle w:val="tabelatese"/>
              <w:cnfStyle w:val="000000000000" w:firstRow="0" w:lastRow="0" w:firstColumn="0" w:lastColumn="0" w:oddVBand="0" w:evenVBand="0" w:oddHBand="0" w:evenHBand="0" w:firstRowFirstColumn="0" w:firstRowLastColumn="0" w:lastRowFirstColumn="0" w:lastRowLastColumn="0"/>
            </w:pPr>
            <w:r w:rsidRPr="003D26A1">
              <w:t>0,665</w:t>
            </w:r>
          </w:p>
        </w:tc>
      </w:tr>
      <w:tr w:rsidR="00474DF8" w:rsidRPr="003D26A1" w14:paraId="06EC8C0D" w14:textId="77777777" w:rsidTr="00EA4B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1F441A84" w14:textId="77777777" w:rsidR="00474DF8" w:rsidRPr="003D26A1" w:rsidRDefault="00474DF8" w:rsidP="00AF63A0">
            <w:pPr>
              <w:pStyle w:val="tabelatese"/>
            </w:pPr>
            <w:r w:rsidRPr="003D26A1">
              <w:t>Itália</w:t>
            </w:r>
          </w:p>
        </w:tc>
        <w:tc>
          <w:tcPr>
            <w:tcW w:w="2882" w:type="dxa"/>
          </w:tcPr>
          <w:p w14:paraId="12BA0F60" w14:textId="77777777" w:rsidR="00474DF8" w:rsidRPr="003D26A1" w:rsidRDefault="00474DF8" w:rsidP="00AF63A0">
            <w:pPr>
              <w:pStyle w:val="tabelatese"/>
              <w:cnfStyle w:val="000000100000" w:firstRow="0" w:lastRow="0" w:firstColumn="0" w:lastColumn="0" w:oddVBand="0" w:evenVBand="0" w:oddHBand="1" w:evenHBand="0" w:firstRowFirstColumn="0" w:firstRowLastColumn="0" w:lastRowFirstColumn="0" w:lastRowLastColumn="0"/>
            </w:pPr>
            <w:r w:rsidRPr="003D26A1">
              <w:t>0,319</w:t>
            </w:r>
          </w:p>
        </w:tc>
      </w:tr>
    </w:tbl>
    <w:p w14:paraId="3BC58EB6" w14:textId="77777777" w:rsidR="00474DF8" w:rsidRDefault="00474DF8" w:rsidP="00AF63A0">
      <w:pPr>
        <w:pStyle w:val="legendatabelatese"/>
      </w:pPr>
    </w:p>
    <w:p w14:paraId="2500BA9B" w14:textId="77777777" w:rsidR="00474DF8" w:rsidRPr="00974038" w:rsidRDefault="00474DF8" w:rsidP="00AF63A0">
      <w:pPr>
        <w:pStyle w:val="legendatabelatese"/>
      </w:pPr>
      <w:bookmarkStart w:id="452" w:name="_Toc345501338"/>
      <w:r w:rsidRPr="00974038">
        <w:t xml:space="preserve">Tabela </w:t>
      </w:r>
      <w:r>
        <w:t>10</w:t>
      </w:r>
      <w:r w:rsidRPr="00974038">
        <w:t xml:space="preserve"> </w:t>
      </w:r>
      <w:r>
        <w:t>-</w:t>
      </w:r>
      <w:r w:rsidRPr="00974038">
        <w:t xml:space="preserve"> Teste qui-quadrado – acerto à questão na área da </w:t>
      </w:r>
      <w:r>
        <w:t xml:space="preserve">quantidade </w:t>
      </w:r>
      <w:r w:rsidRPr="00974038">
        <w:t>versus número de livros em casa</w:t>
      </w:r>
      <w:bookmarkEnd w:id="452"/>
    </w:p>
    <w:tbl>
      <w:tblPr>
        <w:tblStyle w:val="SombreadoClaro-Cor31"/>
        <w:tblW w:w="0" w:type="auto"/>
        <w:tblLook w:val="04A0" w:firstRow="1" w:lastRow="0" w:firstColumn="1" w:lastColumn="0" w:noHBand="0" w:noVBand="1"/>
      </w:tblPr>
      <w:tblGrid>
        <w:gridCol w:w="2881"/>
        <w:gridCol w:w="2882"/>
      </w:tblGrid>
      <w:tr w:rsidR="00474DF8" w:rsidRPr="003D26A1" w14:paraId="5EC29DF5" w14:textId="77777777" w:rsidTr="00EA4B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280381A9" w14:textId="77777777" w:rsidR="00474DF8" w:rsidRPr="003D26A1" w:rsidRDefault="00474DF8" w:rsidP="00AF63A0">
            <w:pPr>
              <w:pStyle w:val="tabelatese"/>
            </w:pPr>
            <w:r w:rsidRPr="003D26A1">
              <w:t>País</w:t>
            </w:r>
          </w:p>
        </w:tc>
        <w:tc>
          <w:tcPr>
            <w:tcW w:w="2882" w:type="dxa"/>
          </w:tcPr>
          <w:p w14:paraId="2991F076" w14:textId="77777777" w:rsidR="00474DF8" w:rsidRPr="003D26A1" w:rsidRDefault="00474DF8" w:rsidP="00AF63A0">
            <w:pPr>
              <w:pStyle w:val="tabelatese"/>
              <w:cnfStyle w:val="100000000000" w:firstRow="1" w:lastRow="0" w:firstColumn="0" w:lastColumn="0" w:oddVBand="0" w:evenVBand="0" w:oddHBand="0" w:evenHBand="0" w:firstRowFirstColumn="0" w:firstRowLastColumn="0" w:lastRowFirstColumn="0" w:lastRowLastColumn="0"/>
            </w:pPr>
            <w:r w:rsidRPr="003D26A1">
              <w:t>Valor de p</w:t>
            </w:r>
          </w:p>
        </w:tc>
      </w:tr>
      <w:tr w:rsidR="00474DF8" w:rsidRPr="003D26A1" w14:paraId="700B66BF" w14:textId="77777777" w:rsidTr="00EA4B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6B329798" w14:textId="77777777" w:rsidR="00474DF8" w:rsidRPr="003D26A1" w:rsidRDefault="00474DF8" w:rsidP="00AF63A0">
            <w:pPr>
              <w:pStyle w:val="tabelatese"/>
            </w:pPr>
            <w:r w:rsidRPr="003D26A1">
              <w:t xml:space="preserve">Espanha </w:t>
            </w:r>
          </w:p>
        </w:tc>
        <w:tc>
          <w:tcPr>
            <w:tcW w:w="2882" w:type="dxa"/>
          </w:tcPr>
          <w:p w14:paraId="0EEE8906" w14:textId="77777777" w:rsidR="00474DF8" w:rsidRPr="003D26A1" w:rsidRDefault="00474DF8" w:rsidP="00AF63A0">
            <w:pPr>
              <w:pStyle w:val="tabelatese"/>
              <w:cnfStyle w:val="000000100000" w:firstRow="0" w:lastRow="0" w:firstColumn="0" w:lastColumn="0" w:oddVBand="0" w:evenVBand="0" w:oddHBand="1" w:evenHBand="0" w:firstRowFirstColumn="0" w:firstRowLastColumn="0" w:lastRowFirstColumn="0" w:lastRowLastColumn="0"/>
            </w:pPr>
            <w:r w:rsidRPr="003D26A1">
              <w:t>0,612</w:t>
            </w:r>
          </w:p>
        </w:tc>
      </w:tr>
      <w:tr w:rsidR="00474DF8" w:rsidRPr="003D26A1" w14:paraId="31032AC8" w14:textId="77777777" w:rsidTr="00EA4BA3">
        <w:tc>
          <w:tcPr>
            <w:cnfStyle w:val="001000000000" w:firstRow="0" w:lastRow="0" w:firstColumn="1" w:lastColumn="0" w:oddVBand="0" w:evenVBand="0" w:oddHBand="0" w:evenHBand="0" w:firstRowFirstColumn="0" w:firstRowLastColumn="0" w:lastRowFirstColumn="0" w:lastRowLastColumn="0"/>
            <w:tcW w:w="2881" w:type="dxa"/>
          </w:tcPr>
          <w:p w14:paraId="007196BD" w14:textId="77777777" w:rsidR="00474DF8" w:rsidRPr="003D26A1" w:rsidRDefault="00474DF8" w:rsidP="00AF63A0">
            <w:pPr>
              <w:pStyle w:val="tabelatese"/>
            </w:pPr>
            <w:r w:rsidRPr="003D26A1">
              <w:t>França</w:t>
            </w:r>
          </w:p>
        </w:tc>
        <w:tc>
          <w:tcPr>
            <w:tcW w:w="2882" w:type="dxa"/>
          </w:tcPr>
          <w:p w14:paraId="20B092F9" w14:textId="77777777" w:rsidR="00474DF8" w:rsidRPr="003D26A1" w:rsidRDefault="00474DF8" w:rsidP="00AF63A0">
            <w:pPr>
              <w:pStyle w:val="tabelatese"/>
              <w:cnfStyle w:val="000000000000" w:firstRow="0" w:lastRow="0" w:firstColumn="0" w:lastColumn="0" w:oddVBand="0" w:evenVBand="0" w:oddHBand="0" w:evenHBand="0" w:firstRowFirstColumn="0" w:firstRowLastColumn="0" w:lastRowFirstColumn="0" w:lastRowLastColumn="0"/>
            </w:pPr>
            <w:r w:rsidRPr="003D26A1">
              <w:t>0,363</w:t>
            </w:r>
          </w:p>
        </w:tc>
      </w:tr>
      <w:tr w:rsidR="00474DF8" w:rsidRPr="003D26A1" w14:paraId="73195596" w14:textId="77777777" w:rsidTr="00EA4B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618D1535" w14:textId="77777777" w:rsidR="00474DF8" w:rsidRPr="003D26A1" w:rsidRDefault="00474DF8" w:rsidP="00AF63A0">
            <w:pPr>
              <w:pStyle w:val="tabelatese"/>
            </w:pPr>
            <w:r w:rsidRPr="003D26A1">
              <w:t>Reino Unido</w:t>
            </w:r>
          </w:p>
        </w:tc>
        <w:tc>
          <w:tcPr>
            <w:tcW w:w="2882" w:type="dxa"/>
          </w:tcPr>
          <w:p w14:paraId="7C736C94" w14:textId="77777777" w:rsidR="00474DF8" w:rsidRPr="003D26A1" w:rsidRDefault="00474DF8" w:rsidP="00AF63A0">
            <w:pPr>
              <w:pStyle w:val="tabelatese"/>
              <w:cnfStyle w:val="000000100000" w:firstRow="0" w:lastRow="0" w:firstColumn="0" w:lastColumn="0" w:oddVBand="0" w:evenVBand="0" w:oddHBand="1" w:evenHBand="0" w:firstRowFirstColumn="0" w:firstRowLastColumn="0" w:lastRowFirstColumn="0" w:lastRowLastColumn="0"/>
            </w:pPr>
            <w:r w:rsidRPr="003D26A1">
              <w:t>0,853</w:t>
            </w:r>
          </w:p>
        </w:tc>
      </w:tr>
      <w:tr w:rsidR="00474DF8" w:rsidRPr="003D26A1" w14:paraId="5512200D" w14:textId="77777777" w:rsidTr="00EA4BA3">
        <w:tc>
          <w:tcPr>
            <w:cnfStyle w:val="001000000000" w:firstRow="0" w:lastRow="0" w:firstColumn="1" w:lastColumn="0" w:oddVBand="0" w:evenVBand="0" w:oddHBand="0" w:evenHBand="0" w:firstRowFirstColumn="0" w:firstRowLastColumn="0" w:lastRowFirstColumn="0" w:lastRowLastColumn="0"/>
            <w:tcW w:w="2881" w:type="dxa"/>
          </w:tcPr>
          <w:p w14:paraId="2DF54405" w14:textId="77777777" w:rsidR="00474DF8" w:rsidRPr="003D26A1" w:rsidRDefault="00474DF8" w:rsidP="00AF63A0">
            <w:pPr>
              <w:pStyle w:val="tabelatese"/>
            </w:pPr>
            <w:r w:rsidRPr="003D26A1">
              <w:t>Grécia</w:t>
            </w:r>
          </w:p>
        </w:tc>
        <w:tc>
          <w:tcPr>
            <w:tcW w:w="2882" w:type="dxa"/>
          </w:tcPr>
          <w:p w14:paraId="353F3647" w14:textId="77777777" w:rsidR="00474DF8" w:rsidRPr="003D26A1" w:rsidRDefault="00474DF8" w:rsidP="00AF63A0">
            <w:pPr>
              <w:pStyle w:val="tabelatese"/>
              <w:cnfStyle w:val="000000000000" w:firstRow="0" w:lastRow="0" w:firstColumn="0" w:lastColumn="0" w:oddVBand="0" w:evenVBand="0" w:oddHBand="0" w:evenHBand="0" w:firstRowFirstColumn="0" w:firstRowLastColumn="0" w:lastRowFirstColumn="0" w:lastRowLastColumn="0"/>
            </w:pPr>
            <w:r w:rsidRPr="003D26A1">
              <w:t>0,104</w:t>
            </w:r>
          </w:p>
        </w:tc>
      </w:tr>
      <w:tr w:rsidR="00474DF8" w:rsidRPr="003D26A1" w14:paraId="463AD1BA" w14:textId="77777777" w:rsidTr="00EA4B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33647FE5" w14:textId="77777777" w:rsidR="00474DF8" w:rsidRPr="003D26A1" w:rsidRDefault="00474DF8" w:rsidP="00AF63A0">
            <w:pPr>
              <w:pStyle w:val="tabelatese"/>
            </w:pPr>
            <w:r w:rsidRPr="003D26A1">
              <w:t>Itália</w:t>
            </w:r>
          </w:p>
        </w:tc>
        <w:tc>
          <w:tcPr>
            <w:tcW w:w="2882" w:type="dxa"/>
          </w:tcPr>
          <w:p w14:paraId="318B409F" w14:textId="77777777" w:rsidR="00474DF8" w:rsidRPr="003D26A1" w:rsidRDefault="00474DF8" w:rsidP="00AF63A0">
            <w:pPr>
              <w:pStyle w:val="tabelatese"/>
              <w:cnfStyle w:val="000000100000" w:firstRow="0" w:lastRow="0" w:firstColumn="0" w:lastColumn="0" w:oddVBand="0" w:evenVBand="0" w:oddHBand="1" w:evenHBand="0" w:firstRowFirstColumn="0" w:firstRowLastColumn="0" w:lastRowFirstColumn="0" w:lastRowLastColumn="0"/>
            </w:pPr>
            <w:r w:rsidRPr="003D26A1">
              <w:t>0,280</w:t>
            </w:r>
          </w:p>
        </w:tc>
      </w:tr>
    </w:tbl>
    <w:p w14:paraId="3E91B9BF" w14:textId="4808E853" w:rsidR="00B37590" w:rsidRDefault="00B37590" w:rsidP="00C606B8">
      <w:pPr>
        <w:pStyle w:val="figuratese"/>
      </w:pPr>
    </w:p>
    <w:p w14:paraId="4805C685" w14:textId="77777777" w:rsidR="00474DF8" w:rsidRDefault="00474DF8" w:rsidP="00AF63A0">
      <w:pPr>
        <w:pStyle w:val="legendatabelatese"/>
      </w:pPr>
      <w:bookmarkStart w:id="453" w:name="_Toc345501339"/>
      <w:r w:rsidRPr="003D26A1">
        <w:t xml:space="preserve">Tabela  </w:t>
      </w:r>
      <w:r>
        <w:t>11</w:t>
      </w:r>
      <w:r w:rsidRPr="003D26A1">
        <w:t xml:space="preserve"> </w:t>
      </w:r>
      <w:r>
        <w:t>-</w:t>
      </w:r>
      <w:r w:rsidRPr="003D26A1">
        <w:t xml:space="preserve"> Teste qui-quadrado – acerto à questão na área </w:t>
      </w:r>
      <w:r>
        <w:t>espaço e forma</w:t>
      </w:r>
      <w:r w:rsidRPr="003D26A1">
        <w:t xml:space="preserve"> </w:t>
      </w:r>
      <w:r w:rsidRPr="007E6B90">
        <w:t>versus tempo dedicado à leitura</w:t>
      </w:r>
      <w:bookmarkEnd w:id="453"/>
    </w:p>
    <w:tbl>
      <w:tblPr>
        <w:tblStyle w:val="SombreadoClaro-Cor31"/>
        <w:tblW w:w="0" w:type="auto"/>
        <w:tblLook w:val="04A0" w:firstRow="1" w:lastRow="0" w:firstColumn="1" w:lastColumn="0" w:noHBand="0" w:noVBand="1"/>
      </w:tblPr>
      <w:tblGrid>
        <w:gridCol w:w="2881"/>
        <w:gridCol w:w="2882"/>
      </w:tblGrid>
      <w:tr w:rsidR="00474DF8" w:rsidRPr="003D26A1" w14:paraId="41DEA00E" w14:textId="77777777" w:rsidTr="00EA4B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209DC405" w14:textId="77777777" w:rsidR="00474DF8" w:rsidRPr="003D26A1" w:rsidRDefault="00474DF8" w:rsidP="00AF63A0">
            <w:pPr>
              <w:pStyle w:val="tabelatese"/>
            </w:pPr>
            <w:r w:rsidRPr="003D26A1">
              <w:t>País</w:t>
            </w:r>
          </w:p>
        </w:tc>
        <w:tc>
          <w:tcPr>
            <w:tcW w:w="2882" w:type="dxa"/>
          </w:tcPr>
          <w:p w14:paraId="5F75B647" w14:textId="77777777" w:rsidR="00474DF8" w:rsidRPr="003D26A1" w:rsidRDefault="00474DF8" w:rsidP="00AF63A0">
            <w:pPr>
              <w:pStyle w:val="tabelatese"/>
              <w:cnfStyle w:val="100000000000" w:firstRow="1" w:lastRow="0" w:firstColumn="0" w:lastColumn="0" w:oddVBand="0" w:evenVBand="0" w:oddHBand="0" w:evenHBand="0" w:firstRowFirstColumn="0" w:firstRowLastColumn="0" w:lastRowFirstColumn="0" w:lastRowLastColumn="0"/>
            </w:pPr>
            <w:r w:rsidRPr="003D26A1">
              <w:t>Valor de p</w:t>
            </w:r>
          </w:p>
        </w:tc>
      </w:tr>
      <w:tr w:rsidR="00474DF8" w:rsidRPr="003D26A1" w14:paraId="2A3951BB" w14:textId="77777777" w:rsidTr="00EA4B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14AEFFE5" w14:textId="77777777" w:rsidR="00474DF8" w:rsidRPr="003D26A1" w:rsidRDefault="00474DF8" w:rsidP="00AF63A0">
            <w:pPr>
              <w:pStyle w:val="tabelatese"/>
            </w:pPr>
            <w:r w:rsidRPr="003D26A1">
              <w:t xml:space="preserve">Espanha </w:t>
            </w:r>
          </w:p>
        </w:tc>
        <w:tc>
          <w:tcPr>
            <w:tcW w:w="2882" w:type="dxa"/>
          </w:tcPr>
          <w:p w14:paraId="189BC09F" w14:textId="77777777" w:rsidR="00474DF8" w:rsidRPr="003D26A1" w:rsidRDefault="00474DF8" w:rsidP="00AF63A0">
            <w:pPr>
              <w:pStyle w:val="tabelatese"/>
              <w:cnfStyle w:val="000000100000" w:firstRow="0" w:lastRow="0" w:firstColumn="0" w:lastColumn="0" w:oddVBand="0" w:evenVBand="0" w:oddHBand="1" w:evenHBand="0" w:firstRowFirstColumn="0" w:firstRowLastColumn="0" w:lastRowFirstColumn="0" w:lastRowLastColumn="0"/>
            </w:pPr>
            <w:r w:rsidRPr="003D26A1">
              <w:t>0,255</w:t>
            </w:r>
          </w:p>
        </w:tc>
      </w:tr>
      <w:tr w:rsidR="00474DF8" w:rsidRPr="003D26A1" w14:paraId="49F62441" w14:textId="77777777" w:rsidTr="00EA4BA3">
        <w:tc>
          <w:tcPr>
            <w:cnfStyle w:val="001000000000" w:firstRow="0" w:lastRow="0" w:firstColumn="1" w:lastColumn="0" w:oddVBand="0" w:evenVBand="0" w:oddHBand="0" w:evenHBand="0" w:firstRowFirstColumn="0" w:firstRowLastColumn="0" w:lastRowFirstColumn="0" w:lastRowLastColumn="0"/>
            <w:tcW w:w="2881" w:type="dxa"/>
          </w:tcPr>
          <w:p w14:paraId="74012EB9" w14:textId="77777777" w:rsidR="00474DF8" w:rsidRPr="003D26A1" w:rsidRDefault="00474DF8" w:rsidP="00AF63A0">
            <w:pPr>
              <w:pStyle w:val="tabelatese"/>
            </w:pPr>
            <w:r w:rsidRPr="003D26A1">
              <w:t>França</w:t>
            </w:r>
          </w:p>
        </w:tc>
        <w:tc>
          <w:tcPr>
            <w:tcW w:w="2882" w:type="dxa"/>
          </w:tcPr>
          <w:p w14:paraId="6C6A6D75" w14:textId="77777777" w:rsidR="00474DF8" w:rsidRPr="003D26A1" w:rsidRDefault="00474DF8" w:rsidP="00AF63A0">
            <w:pPr>
              <w:pStyle w:val="tabelatese"/>
              <w:cnfStyle w:val="000000000000" w:firstRow="0" w:lastRow="0" w:firstColumn="0" w:lastColumn="0" w:oddVBand="0" w:evenVBand="0" w:oddHBand="0" w:evenHBand="0" w:firstRowFirstColumn="0" w:firstRowLastColumn="0" w:lastRowFirstColumn="0" w:lastRowLastColumn="0"/>
            </w:pPr>
            <w:r w:rsidRPr="003D26A1">
              <w:t>0,130</w:t>
            </w:r>
          </w:p>
        </w:tc>
      </w:tr>
      <w:tr w:rsidR="00474DF8" w:rsidRPr="003D26A1" w14:paraId="34E95CEC" w14:textId="77777777" w:rsidTr="00EA4B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02D9AA1C" w14:textId="77777777" w:rsidR="00474DF8" w:rsidRPr="003D26A1" w:rsidRDefault="00474DF8" w:rsidP="00AF63A0">
            <w:pPr>
              <w:pStyle w:val="tabelatese"/>
            </w:pPr>
            <w:r w:rsidRPr="003D26A1">
              <w:t>Reino Unido</w:t>
            </w:r>
          </w:p>
        </w:tc>
        <w:tc>
          <w:tcPr>
            <w:tcW w:w="2882" w:type="dxa"/>
          </w:tcPr>
          <w:p w14:paraId="735F9523" w14:textId="77777777" w:rsidR="00474DF8" w:rsidRPr="003D26A1" w:rsidRDefault="00474DF8" w:rsidP="00AF63A0">
            <w:pPr>
              <w:pStyle w:val="tabelatese"/>
              <w:cnfStyle w:val="000000100000" w:firstRow="0" w:lastRow="0" w:firstColumn="0" w:lastColumn="0" w:oddVBand="0" w:evenVBand="0" w:oddHBand="1" w:evenHBand="0" w:firstRowFirstColumn="0" w:firstRowLastColumn="0" w:lastRowFirstColumn="0" w:lastRowLastColumn="0"/>
            </w:pPr>
            <w:r w:rsidRPr="003D26A1">
              <w:t>0,149</w:t>
            </w:r>
          </w:p>
        </w:tc>
      </w:tr>
      <w:tr w:rsidR="00474DF8" w:rsidRPr="003D26A1" w14:paraId="7EE12782" w14:textId="77777777" w:rsidTr="00EA4BA3">
        <w:tc>
          <w:tcPr>
            <w:cnfStyle w:val="001000000000" w:firstRow="0" w:lastRow="0" w:firstColumn="1" w:lastColumn="0" w:oddVBand="0" w:evenVBand="0" w:oddHBand="0" w:evenHBand="0" w:firstRowFirstColumn="0" w:firstRowLastColumn="0" w:lastRowFirstColumn="0" w:lastRowLastColumn="0"/>
            <w:tcW w:w="2881" w:type="dxa"/>
          </w:tcPr>
          <w:p w14:paraId="779EA837" w14:textId="77777777" w:rsidR="00474DF8" w:rsidRPr="003D26A1" w:rsidRDefault="00474DF8" w:rsidP="00AF63A0">
            <w:pPr>
              <w:pStyle w:val="tabelatese"/>
            </w:pPr>
            <w:r w:rsidRPr="003D26A1">
              <w:t>Grécia</w:t>
            </w:r>
          </w:p>
        </w:tc>
        <w:tc>
          <w:tcPr>
            <w:tcW w:w="2882" w:type="dxa"/>
          </w:tcPr>
          <w:p w14:paraId="1CA8480F" w14:textId="77777777" w:rsidR="00474DF8" w:rsidRPr="003D26A1" w:rsidRDefault="00474DF8" w:rsidP="00AF63A0">
            <w:pPr>
              <w:pStyle w:val="tabelatese"/>
              <w:cnfStyle w:val="000000000000" w:firstRow="0" w:lastRow="0" w:firstColumn="0" w:lastColumn="0" w:oddVBand="0" w:evenVBand="0" w:oddHBand="0" w:evenHBand="0" w:firstRowFirstColumn="0" w:firstRowLastColumn="0" w:lastRowFirstColumn="0" w:lastRowLastColumn="0"/>
            </w:pPr>
            <w:r w:rsidRPr="003D26A1">
              <w:t>0,760</w:t>
            </w:r>
          </w:p>
        </w:tc>
      </w:tr>
      <w:tr w:rsidR="00474DF8" w:rsidRPr="003D26A1" w14:paraId="25078C4C" w14:textId="77777777" w:rsidTr="00EA4B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1EB5B20C" w14:textId="77777777" w:rsidR="00474DF8" w:rsidRPr="003D26A1" w:rsidRDefault="00474DF8" w:rsidP="00AF63A0">
            <w:pPr>
              <w:pStyle w:val="tabelatese"/>
            </w:pPr>
            <w:r w:rsidRPr="003D26A1">
              <w:t>Itália</w:t>
            </w:r>
          </w:p>
        </w:tc>
        <w:tc>
          <w:tcPr>
            <w:tcW w:w="2882" w:type="dxa"/>
          </w:tcPr>
          <w:p w14:paraId="3B7C2796" w14:textId="77777777" w:rsidR="00474DF8" w:rsidRPr="003D26A1" w:rsidRDefault="00474DF8" w:rsidP="00AF63A0">
            <w:pPr>
              <w:pStyle w:val="tabelatese"/>
              <w:cnfStyle w:val="000000100000" w:firstRow="0" w:lastRow="0" w:firstColumn="0" w:lastColumn="0" w:oddVBand="0" w:evenVBand="0" w:oddHBand="1" w:evenHBand="0" w:firstRowFirstColumn="0" w:firstRowLastColumn="0" w:lastRowFirstColumn="0" w:lastRowLastColumn="0"/>
            </w:pPr>
            <w:r w:rsidRPr="003D26A1">
              <w:t>0,441</w:t>
            </w:r>
          </w:p>
        </w:tc>
      </w:tr>
    </w:tbl>
    <w:p w14:paraId="2D9DFB2E" w14:textId="77777777" w:rsidR="00474DF8" w:rsidRPr="003D26A1" w:rsidRDefault="00474DF8" w:rsidP="00AF63A0">
      <w:pPr>
        <w:pStyle w:val="legendatabelatese"/>
      </w:pPr>
    </w:p>
    <w:p w14:paraId="20B9D6B3" w14:textId="77777777" w:rsidR="00474DF8" w:rsidRPr="003D26A1" w:rsidRDefault="00474DF8" w:rsidP="00AF63A0">
      <w:pPr>
        <w:pStyle w:val="legendatabelatese"/>
      </w:pPr>
      <w:bookmarkStart w:id="454" w:name="_Toc345501340"/>
      <w:r w:rsidRPr="003D26A1">
        <w:t xml:space="preserve">Tabela  </w:t>
      </w:r>
      <w:r>
        <w:t xml:space="preserve">12 - </w:t>
      </w:r>
      <w:r w:rsidRPr="003D26A1">
        <w:t xml:space="preserve"> Teste qui-quadrado – acerto à questão na área da </w:t>
      </w:r>
      <w:r>
        <w:t xml:space="preserve">quantidade </w:t>
      </w:r>
      <w:r w:rsidRPr="003D26A1">
        <w:t>versus tempo dedicado à leitura</w:t>
      </w:r>
      <w:bookmarkEnd w:id="454"/>
    </w:p>
    <w:tbl>
      <w:tblPr>
        <w:tblStyle w:val="SombreadoClaro-Cor31"/>
        <w:tblW w:w="0" w:type="auto"/>
        <w:tblLook w:val="04A0" w:firstRow="1" w:lastRow="0" w:firstColumn="1" w:lastColumn="0" w:noHBand="0" w:noVBand="1"/>
      </w:tblPr>
      <w:tblGrid>
        <w:gridCol w:w="2881"/>
        <w:gridCol w:w="2882"/>
      </w:tblGrid>
      <w:tr w:rsidR="00474DF8" w:rsidRPr="003D26A1" w14:paraId="34B07983" w14:textId="77777777" w:rsidTr="00EA4B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146E5358" w14:textId="77777777" w:rsidR="00474DF8" w:rsidRPr="003D26A1" w:rsidRDefault="00474DF8" w:rsidP="00AF63A0">
            <w:pPr>
              <w:pStyle w:val="tabelatese"/>
            </w:pPr>
            <w:r w:rsidRPr="003D26A1">
              <w:t>País</w:t>
            </w:r>
          </w:p>
        </w:tc>
        <w:tc>
          <w:tcPr>
            <w:tcW w:w="2882" w:type="dxa"/>
          </w:tcPr>
          <w:p w14:paraId="678000ED" w14:textId="77777777" w:rsidR="00474DF8" w:rsidRPr="003D26A1" w:rsidRDefault="00474DF8" w:rsidP="00AF63A0">
            <w:pPr>
              <w:pStyle w:val="tabelatese"/>
              <w:cnfStyle w:val="100000000000" w:firstRow="1" w:lastRow="0" w:firstColumn="0" w:lastColumn="0" w:oddVBand="0" w:evenVBand="0" w:oddHBand="0" w:evenHBand="0" w:firstRowFirstColumn="0" w:firstRowLastColumn="0" w:lastRowFirstColumn="0" w:lastRowLastColumn="0"/>
            </w:pPr>
            <w:r w:rsidRPr="003D26A1">
              <w:t>Valor de p</w:t>
            </w:r>
          </w:p>
        </w:tc>
      </w:tr>
      <w:tr w:rsidR="00474DF8" w:rsidRPr="003D26A1" w14:paraId="1185DBFC" w14:textId="77777777" w:rsidTr="00EA4B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71326244" w14:textId="77777777" w:rsidR="00474DF8" w:rsidRPr="003D26A1" w:rsidRDefault="00474DF8" w:rsidP="00AF63A0">
            <w:pPr>
              <w:pStyle w:val="tabelatese"/>
            </w:pPr>
            <w:r w:rsidRPr="003D26A1">
              <w:t xml:space="preserve">Espanha </w:t>
            </w:r>
          </w:p>
        </w:tc>
        <w:tc>
          <w:tcPr>
            <w:tcW w:w="2882" w:type="dxa"/>
          </w:tcPr>
          <w:p w14:paraId="34F0B614" w14:textId="77777777" w:rsidR="00474DF8" w:rsidRPr="003D26A1" w:rsidRDefault="00474DF8" w:rsidP="00AF63A0">
            <w:pPr>
              <w:pStyle w:val="tabelatese"/>
              <w:cnfStyle w:val="000000100000" w:firstRow="0" w:lastRow="0" w:firstColumn="0" w:lastColumn="0" w:oddVBand="0" w:evenVBand="0" w:oddHBand="1" w:evenHBand="0" w:firstRowFirstColumn="0" w:firstRowLastColumn="0" w:lastRowFirstColumn="0" w:lastRowLastColumn="0"/>
            </w:pPr>
            <w:r w:rsidRPr="003D26A1">
              <w:t>0,360</w:t>
            </w:r>
          </w:p>
        </w:tc>
      </w:tr>
      <w:tr w:rsidR="00474DF8" w:rsidRPr="003D26A1" w14:paraId="1C2FBDBB" w14:textId="77777777" w:rsidTr="00EA4BA3">
        <w:tc>
          <w:tcPr>
            <w:cnfStyle w:val="001000000000" w:firstRow="0" w:lastRow="0" w:firstColumn="1" w:lastColumn="0" w:oddVBand="0" w:evenVBand="0" w:oddHBand="0" w:evenHBand="0" w:firstRowFirstColumn="0" w:firstRowLastColumn="0" w:lastRowFirstColumn="0" w:lastRowLastColumn="0"/>
            <w:tcW w:w="2881" w:type="dxa"/>
          </w:tcPr>
          <w:p w14:paraId="5755074C" w14:textId="77777777" w:rsidR="00474DF8" w:rsidRPr="003D26A1" w:rsidRDefault="00474DF8" w:rsidP="00AF63A0">
            <w:pPr>
              <w:pStyle w:val="tabelatese"/>
            </w:pPr>
            <w:r w:rsidRPr="003D26A1">
              <w:t>França</w:t>
            </w:r>
          </w:p>
        </w:tc>
        <w:tc>
          <w:tcPr>
            <w:tcW w:w="2882" w:type="dxa"/>
          </w:tcPr>
          <w:p w14:paraId="7405C3A6" w14:textId="77777777" w:rsidR="00474DF8" w:rsidRPr="003D26A1" w:rsidRDefault="00474DF8" w:rsidP="00AF63A0">
            <w:pPr>
              <w:pStyle w:val="tabelatese"/>
              <w:cnfStyle w:val="000000000000" w:firstRow="0" w:lastRow="0" w:firstColumn="0" w:lastColumn="0" w:oddVBand="0" w:evenVBand="0" w:oddHBand="0" w:evenHBand="0" w:firstRowFirstColumn="0" w:firstRowLastColumn="0" w:lastRowFirstColumn="0" w:lastRowLastColumn="0"/>
            </w:pPr>
            <w:r w:rsidRPr="003D26A1">
              <w:t>0,957</w:t>
            </w:r>
          </w:p>
        </w:tc>
      </w:tr>
      <w:tr w:rsidR="00474DF8" w:rsidRPr="003D26A1" w14:paraId="145D61F9" w14:textId="77777777" w:rsidTr="00EA4B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6E8E5D29" w14:textId="77777777" w:rsidR="00474DF8" w:rsidRPr="003D26A1" w:rsidRDefault="00474DF8" w:rsidP="00AF63A0">
            <w:pPr>
              <w:pStyle w:val="tabelatese"/>
            </w:pPr>
            <w:r w:rsidRPr="003D26A1">
              <w:t>Reino Unido</w:t>
            </w:r>
          </w:p>
        </w:tc>
        <w:tc>
          <w:tcPr>
            <w:tcW w:w="2882" w:type="dxa"/>
          </w:tcPr>
          <w:p w14:paraId="6698F0DE" w14:textId="77777777" w:rsidR="00474DF8" w:rsidRPr="003D26A1" w:rsidRDefault="00474DF8" w:rsidP="00AF63A0">
            <w:pPr>
              <w:pStyle w:val="tabelatese"/>
              <w:cnfStyle w:val="000000100000" w:firstRow="0" w:lastRow="0" w:firstColumn="0" w:lastColumn="0" w:oddVBand="0" w:evenVBand="0" w:oddHBand="1" w:evenHBand="0" w:firstRowFirstColumn="0" w:firstRowLastColumn="0" w:lastRowFirstColumn="0" w:lastRowLastColumn="0"/>
            </w:pPr>
            <w:r w:rsidRPr="003D26A1">
              <w:t>0,406</w:t>
            </w:r>
          </w:p>
        </w:tc>
      </w:tr>
      <w:tr w:rsidR="00474DF8" w:rsidRPr="003D26A1" w14:paraId="07D9E0C4" w14:textId="77777777" w:rsidTr="00EA4BA3">
        <w:tc>
          <w:tcPr>
            <w:cnfStyle w:val="001000000000" w:firstRow="0" w:lastRow="0" w:firstColumn="1" w:lastColumn="0" w:oddVBand="0" w:evenVBand="0" w:oddHBand="0" w:evenHBand="0" w:firstRowFirstColumn="0" w:firstRowLastColumn="0" w:lastRowFirstColumn="0" w:lastRowLastColumn="0"/>
            <w:tcW w:w="2881" w:type="dxa"/>
          </w:tcPr>
          <w:p w14:paraId="5D844175" w14:textId="77777777" w:rsidR="00474DF8" w:rsidRPr="003D26A1" w:rsidRDefault="00474DF8" w:rsidP="00AF63A0">
            <w:pPr>
              <w:pStyle w:val="tabelatese"/>
            </w:pPr>
            <w:r w:rsidRPr="003D26A1">
              <w:t>Grécia</w:t>
            </w:r>
          </w:p>
        </w:tc>
        <w:tc>
          <w:tcPr>
            <w:tcW w:w="2882" w:type="dxa"/>
          </w:tcPr>
          <w:p w14:paraId="35D00197" w14:textId="77777777" w:rsidR="00474DF8" w:rsidRPr="003D26A1" w:rsidRDefault="00474DF8" w:rsidP="00AF63A0">
            <w:pPr>
              <w:pStyle w:val="tabelatese"/>
              <w:cnfStyle w:val="000000000000" w:firstRow="0" w:lastRow="0" w:firstColumn="0" w:lastColumn="0" w:oddVBand="0" w:evenVBand="0" w:oddHBand="0" w:evenHBand="0" w:firstRowFirstColumn="0" w:firstRowLastColumn="0" w:lastRowFirstColumn="0" w:lastRowLastColumn="0"/>
            </w:pPr>
            <w:r w:rsidRPr="003D26A1">
              <w:t>0,111</w:t>
            </w:r>
          </w:p>
        </w:tc>
      </w:tr>
      <w:tr w:rsidR="00474DF8" w:rsidRPr="003D26A1" w14:paraId="5CB96A9C" w14:textId="77777777" w:rsidTr="00EA4B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4C9069B0" w14:textId="77777777" w:rsidR="00474DF8" w:rsidRPr="003D26A1" w:rsidRDefault="00474DF8" w:rsidP="00AF63A0">
            <w:pPr>
              <w:pStyle w:val="tabelatese"/>
            </w:pPr>
            <w:r w:rsidRPr="003D26A1">
              <w:t>Itália</w:t>
            </w:r>
          </w:p>
        </w:tc>
        <w:tc>
          <w:tcPr>
            <w:tcW w:w="2882" w:type="dxa"/>
          </w:tcPr>
          <w:p w14:paraId="5B335E67" w14:textId="77777777" w:rsidR="00474DF8" w:rsidRPr="003D26A1" w:rsidRDefault="00474DF8" w:rsidP="00AF63A0">
            <w:pPr>
              <w:pStyle w:val="tabelatese"/>
              <w:cnfStyle w:val="000000100000" w:firstRow="0" w:lastRow="0" w:firstColumn="0" w:lastColumn="0" w:oddVBand="0" w:evenVBand="0" w:oddHBand="1" w:evenHBand="0" w:firstRowFirstColumn="0" w:firstRowLastColumn="0" w:lastRowFirstColumn="0" w:lastRowLastColumn="0"/>
            </w:pPr>
            <w:r w:rsidRPr="003D26A1">
              <w:t>0,372</w:t>
            </w:r>
          </w:p>
        </w:tc>
      </w:tr>
    </w:tbl>
    <w:p w14:paraId="3F4D3C97" w14:textId="77777777" w:rsidR="00B37590" w:rsidRDefault="00B37590" w:rsidP="00C606B8">
      <w:pPr>
        <w:pStyle w:val="figuratese"/>
      </w:pPr>
    </w:p>
    <w:p w14:paraId="108E8ECC" w14:textId="77777777" w:rsidR="00474DF8" w:rsidRDefault="00474DF8" w:rsidP="00C606B8">
      <w:pPr>
        <w:pStyle w:val="figuratese"/>
      </w:pPr>
    </w:p>
    <w:p w14:paraId="503BD0AA" w14:textId="77777777" w:rsidR="00474DF8" w:rsidRDefault="00474DF8" w:rsidP="00C606B8">
      <w:pPr>
        <w:pStyle w:val="figuratese"/>
      </w:pPr>
    </w:p>
    <w:p w14:paraId="21C0FC7A" w14:textId="77777777" w:rsidR="00474DF8" w:rsidRDefault="00474DF8" w:rsidP="00C606B8">
      <w:pPr>
        <w:pStyle w:val="figuratese"/>
      </w:pPr>
    </w:p>
    <w:p w14:paraId="03A28B52" w14:textId="77777777" w:rsidR="00474DF8" w:rsidRDefault="00474DF8" w:rsidP="00C606B8">
      <w:pPr>
        <w:pStyle w:val="figuratese"/>
      </w:pPr>
    </w:p>
    <w:p w14:paraId="0DC788B5" w14:textId="77777777" w:rsidR="00474DF8" w:rsidRDefault="00474DF8" w:rsidP="00C606B8">
      <w:pPr>
        <w:pStyle w:val="figuratese"/>
      </w:pPr>
    </w:p>
    <w:p w14:paraId="3AD438E8" w14:textId="77777777" w:rsidR="00474DF8" w:rsidRDefault="00474DF8" w:rsidP="00C606B8">
      <w:pPr>
        <w:pStyle w:val="figuratese"/>
      </w:pPr>
    </w:p>
    <w:p w14:paraId="7A97FC1C" w14:textId="77777777" w:rsidR="00474DF8" w:rsidRDefault="00474DF8" w:rsidP="00C606B8">
      <w:pPr>
        <w:pStyle w:val="figuratese"/>
      </w:pPr>
    </w:p>
    <w:p w14:paraId="33AFCA97" w14:textId="77777777" w:rsidR="00474DF8" w:rsidRDefault="00474DF8" w:rsidP="00C606B8">
      <w:pPr>
        <w:pStyle w:val="figuratese"/>
      </w:pPr>
    </w:p>
    <w:p w14:paraId="79FBC577" w14:textId="77777777" w:rsidR="00474DF8" w:rsidRDefault="00474DF8" w:rsidP="00C606B8">
      <w:pPr>
        <w:pStyle w:val="figuratese"/>
      </w:pPr>
    </w:p>
    <w:p w14:paraId="3577A8A5" w14:textId="77777777" w:rsidR="009D64A3" w:rsidRDefault="009D64A3" w:rsidP="00C606B8">
      <w:pPr>
        <w:rPr>
          <w:lang w:val="fr-FR"/>
        </w:rPr>
      </w:pPr>
    </w:p>
    <w:p w14:paraId="1B688D1A" w14:textId="77777777" w:rsidR="009D64A3" w:rsidRDefault="009D64A3" w:rsidP="00C606B8">
      <w:pPr>
        <w:rPr>
          <w:lang w:val="fr-FR"/>
        </w:rPr>
      </w:pPr>
    </w:p>
    <w:p w14:paraId="14F9ED59" w14:textId="77777777" w:rsidR="009D64A3" w:rsidRDefault="009D64A3" w:rsidP="00C606B8">
      <w:pPr>
        <w:rPr>
          <w:lang w:val="fr-FR"/>
        </w:rPr>
      </w:pPr>
    </w:p>
    <w:p w14:paraId="53132D12" w14:textId="77777777" w:rsidR="009D64A3" w:rsidRDefault="009D64A3" w:rsidP="00C606B8">
      <w:pPr>
        <w:rPr>
          <w:lang w:val="fr-FR"/>
        </w:rPr>
      </w:pPr>
    </w:p>
    <w:p w14:paraId="21B4FF28" w14:textId="77777777" w:rsidR="009D64A3" w:rsidRDefault="009D64A3" w:rsidP="00C606B8">
      <w:pPr>
        <w:rPr>
          <w:lang w:val="fr-FR"/>
        </w:rPr>
      </w:pPr>
    </w:p>
    <w:p w14:paraId="37AD5F6C" w14:textId="77777777" w:rsidR="009D64A3" w:rsidRDefault="009D64A3" w:rsidP="00C606B8">
      <w:pPr>
        <w:rPr>
          <w:lang w:val="fr-FR"/>
        </w:rPr>
      </w:pPr>
    </w:p>
    <w:p w14:paraId="11328D6D" w14:textId="77777777" w:rsidR="009D64A3" w:rsidRDefault="009D64A3" w:rsidP="00C606B8">
      <w:pPr>
        <w:rPr>
          <w:lang w:val="fr-FR"/>
        </w:rPr>
      </w:pPr>
    </w:p>
    <w:p w14:paraId="5B68443F" w14:textId="77777777" w:rsidR="009D64A3" w:rsidRDefault="009D64A3" w:rsidP="00C606B8">
      <w:pPr>
        <w:rPr>
          <w:lang w:val="fr-FR"/>
        </w:rPr>
      </w:pPr>
    </w:p>
    <w:p w14:paraId="4A0F00D3" w14:textId="77777777" w:rsidR="009D64A3" w:rsidRDefault="009D64A3" w:rsidP="00C606B8">
      <w:pPr>
        <w:rPr>
          <w:lang w:val="fr-FR"/>
        </w:rPr>
      </w:pPr>
    </w:p>
    <w:p w14:paraId="3C9F739F" w14:textId="77777777" w:rsidR="009D64A3" w:rsidRDefault="009D64A3" w:rsidP="00C606B8">
      <w:pPr>
        <w:rPr>
          <w:lang w:val="fr-FR"/>
        </w:rPr>
      </w:pPr>
    </w:p>
    <w:p w14:paraId="4C2373DA" w14:textId="77777777" w:rsidR="009D64A3" w:rsidRDefault="009D64A3" w:rsidP="00C606B8">
      <w:pPr>
        <w:rPr>
          <w:lang w:val="fr-FR"/>
        </w:rPr>
      </w:pPr>
    </w:p>
    <w:p w14:paraId="07204AEA" w14:textId="77777777" w:rsidR="009D64A3" w:rsidRDefault="009D64A3" w:rsidP="00C606B8">
      <w:pPr>
        <w:rPr>
          <w:lang w:val="fr-FR"/>
        </w:rPr>
      </w:pPr>
    </w:p>
    <w:p w14:paraId="7CE6A8E1" w14:textId="77777777" w:rsidR="009D64A3" w:rsidRDefault="009D64A3" w:rsidP="00C606B8">
      <w:pPr>
        <w:rPr>
          <w:lang w:val="fr-FR"/>
        </w:rPr>
      </w:pPr>
    </w:p>
    <w:p w14:paraId="37E9B095" w14:textId="77777777" w:rsidR="009D64A3" w:rsidRDefault="009D64A3" w:rsidP="00C606B8">
      <w:pPr>
        <w:rPr>
          <w:lang w:val="fr-FR"/>
        </w:rPr>
      </w:pPr>
    </w:p>
    <w:p w14:paraId="1B280CBD" w14:textId="77777777" w:rsidR="009D64A3" w:rsidRDefault="009D64A3" w:rsidP="00C606B8">
      <w:pPr>
        <w:rPr>
          <w:lang w:val="fr-FR"/>
        </w:rPr>
      </w:pPr>
    </w:p>
    <w:p w14:paraId="6A7D6282" w14:textId="77777777" w:rsidR="009D64A3" w:rsidRDefault="009D64A3" w:rsidP="00C606B8">
      <w:pPr>
        <w:rPr>
          <w:lang w:val="fr-FR"/>
        </w:rPr>
      </w:pPr>
    </w:p>
    <w:p w14:paraId="673909BD" w14:textId="77777777" w:rsidR="009D64A3" w:rsidRDefault="009D64A3" w:rsidP="00C606B8">
      <w:pPr>
        <w:rPr>
          <w:lang w:val="fr-FR"/>
        </w:rPr>
      </w:pPr>
    </w:p>
    <w:p w14:paraId="123782D0" w14:textId="77777777" w:rsidR="009D64A3" w:rsidRDefault="009D64A3" w:rsidP="00C606B8">
      <w:pPr>
        <w:rPr>
          <w:lang w:val="fr-FR"/>
        </w:rPr>
      </w:pPr>
    </w:p>
    <w:p w14:paraId="76A20F4B" w14:textId="77777777" w:rsidR="009D64A3" w:rsidRDefault="009D64A3" w:rsidP="00C606B8">
      <w:pPr>
        <w:rPr>
          <w:lang w:val="fr-FR"/>
        </w:rPr>
      </w:pPr>
    </w:p>
    <w:p w14:paraId="4231B71E" w14:textId="77777777" w:rsidR="009D64A3" w:rsidRDefault="009D64A3" w:rsidP="00C606B8">
      <w:pPr>
        <w:rPr>
          <w:lang w:val="fr-FR"/>
        </w:rPr>
      </w:pPr>
    </w:p>
    <w:p w14:paraId="084AD1F1" w14:textId="77777777" w:rsidR="009D64A3" w:rsidRDefault="009D64A3" w:rsidP="00C606B8">
      <w:pPr>
        <w:rPr>
          <w:lang w:val="fr-FR"/>
        </w:rPr>
      </w:pPr>
    </w:p>
    <w:p w14:paraId="3964CE70" w14:textId="77777777" w:rsidR="009D64A3" w:rsidRDefault="009D64A3" w:rsidP="00C606B8">
      <w:pPr>
        <w:rPr>
          <w:lang w:val="fr-FR"/>
        </w:rPr>
      </w:pPr>
    </w:p>
    <w:p w14:paraId="6B5067E4" w14:textId="77777777" w:rsidR="009D64A3" w:rsidRDefault="009D64A3" w:rsidP="00C606B8">
      <w:pPr>
        <w:rPr>
          <w:lang w:val="fr-FR"/>
        </w:rPr>
      </w:pPr>
    </w:p>
    <w:p w14:paraId="06AE816E" w14:textId="77777777" w:rsidR="009D64A3" w:rsidRDefault="009D64A3" w:rsidP="00C606B8">
      <w:pPr>
        <w:rPr>
          <w:lang w:val="fr-FR"/>
        </w:rPr>
      </w:pPr>
    </w:p>
    <w:p w14:paraId="6FA80624" w14:textId="77777777" w:rsidR="009D64A3" w:rsidRPr="009D64A3" w:rsidRDefault="009D64A3" w:rsidP="00C606B8">
      <w:pPr>
        <w:rPr>
          <w:lang w:val="fr-FR"/>
        </w:rPr>
        <w:sectPr w:rsidR="009D64A3" w:rsidRPr="009D64A3" w:rsidSect="00474DF8">
          <w:pgSz w:w="11906" w:h="16838"/>
          <w:pgMar w:top="1418" w:right="1701" w:bottom="1418" w:left="1701" w:header="709" w:footer="709" w:gutter="0"/>
          <w:cols w:space="708"/>
          <w:docGrid w:linePitch="360"/>
        </w:sectPr>
      </w:pPr>
    </w:p>
    <w:p w14:paraId="0D457E30" w14:textId="77777777" w:rsidR="003D26A1" w:rsidRPr="00474DF8" w:rsidRDefault="003D26A1" w:rsidP="00C606B8"/>
    <w:sectPr w:rsidR="003D26A1" w:rsidRPr="00474DF8" w:rsidSect="00474DF8">
      <w:footerReference w:type="default" r:id="rId100"/>
      <w:footnotePr>
        <w:pos w:val="beneathText"/>
      </w:footnotePr>
      <w:pgSz w:w="11906" w:h="16838"/>
      <w:pgMar w:top="1418" w:right="1701" w:bottom="1418" w:left="1701" w:header="1134" w:footer="0"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46EA68" w14:textId="77777777" w:rsidR="004D749B" w:rsidRDefault="004D749B" w:rsidP="00C606B8">
      <w:r>
        <w:separator/>
      </w:r>
    </w:p>
    <w:p w14:paraId="389B4F01" w14:textId="77777777" w:rsidR="004D749B" w:rsidRDefault="004D749B" w:rsidP="00C606B8"/>
    <w:p w14:paraId="3932AE2F" w14:textId="77777777" w:rsidR="004D749B" w:rsidRDefault="004D749B" w:rsidP="00C606B8"/>
    <w:p w14:paraId="68510C3A" w14:textId="77777777" w:rsidR="004D749B" w:rsidRDefault="004D749B" w:rsidP="00C606B8"/>
    <w:p w14:paraId="084EEE08" w14:textId="77777777" w:rsidR="004D749B" w:rsidRDefault="004D749B" w:rsidP="00C606B8"/>
    <w:p w14:paraId="570E5E08" w14:textId="77777777" w:rsidR="004D749B" w:rsidRDefault="004D749B" w:rsidP="00C606B8"/>
    <w:p w14:paraId="5D3A2A6D" w14:textId="77777777" w:rsidR="004D749B" w:rsidRDefault="004D749B" w:rsidP="00C606B8"/>
    <w:p w14:paraId="1B7A896B" w14:textId="77777777" w:rsidR="004D749B" w:rsidRDefault="004D749B" w:rsidP="00C606B8"/>
    <w:p w14:paraId="46F67DFA" w14:textId="77777777" w:rsidR="004D749B" w:rsidRDefault="004D749B" w:rsidP="00C606B8"/>
    <w:p w14:paraId="794BAAD2" w14:textId="77777777" w:rsidR="004D749B" w:rsidRDefault="004D749B" w:rsidP="00C606B8"/>
    <w:p w14:paraId="66E533AC" w14:textId="77777777" w:rsidR="004D749B" w:rsidRDefault="004D749B" w:rsidP="00C606B8"/>
    <w:p w14:paraId="01FC3138" w14:textId="77777777" w:rsidR="004D749B" w:rsidRDefault="004D749B" w:rsidP="00C606B8"/>
    <w:p w14:paraId="42F8DBC1" w14:textId="77777777" w:rsidR="004D749B" w:rsidRDefault="004D749B" w:rsidP="00C606B8"/>
    <w:p w14:paraId="60134D9C" w14:textId="77777777" w:rsidR="004D749B" w:rsidRDefault="004D749B" w:rsidP="00C606B8"/>
    <w:p w14:paraId="5F9549FD" w14:textId="77777777" w:rsidR="004D749B" w:rsidRDefault="004D749B" w:rsidP="00C606B8"/>
    <w:p w14:paraId="7D445376" w14:textId="77777777" w:rsidR="004D749B" w:rsidRDefault="004D749B" w:rsidP="00C606B8"/>
    <w:p w14:paraId="4142CCEE" w14:textId="77777777" w:rsidR="004D749B" w:rsidRDefault="004D749B" w:rsidP="00C606B8"/>
    <w:p w14:paraId="3ABC9210" w14:textId="77777777" w:rsidR="004D749B" w:rsidRDefault="004D749B" w:rsidP="00C606B8"/>
    <w:p w14:paraId="6F3C5437" w14:textId="77777777" w:rsidR="004D749B" w:rsidRDefault="004D749B" w:rsidP="00C606B8"/>
    <w:p w14:paraId="7877AB1A" w14:textId="77777777" w:rsidR="004D749B" w:rsidRDefault="004D749B" w:rsidP="00C606B8"/>
    <w:p w14:paraId="21EBFEA8" w14:textId="77777777" w:rsidR="004D749B" w:rsidRDefault="004D749B" w:rsidP="00C606B8"/>
    <w:p w14:paraId="75953065" w14:textId="77777777" w:rsidR="004D749B" w:rsidRDefault="004D749B" w:rsidP="00C606B8"/>
    <w:p w14:paraId="776E89D3" w14:textId="77777777" w:rsidR="004D749B" w:rsidRDefault="004D749B" w:rsidP="00C606B8"/>
    <w:p w14:paraId="66AA5C82" w14:textId="77777777" w:rsidR="004D749B" w:rsidRDefault="004D749B" w:rsidP="00C606B8"/>
    <w:p w14:paraId="30ABE6FB" w14:textId="77777777" w:rsidR="004D749B" w:rsidRDefault="004D749B" w:rsidP="00C606B8"/>
    <w:p w14:paraId="4DC8F969" w14:textId="77777777" w:rsidR="004D749B" w:rsidRDefault="004D749B" w:rsidP="00C606B8"/>
    <w:p w14:paraId="3214FCE6" w14:textId="77777777" w:rsidR="004D749B" w:rsidRDefault="004D749B" w:rsidP="00C606B8"/>
    <w:p w14:paraId="6A36CF88" w14:textId="77777777" w:rsidR="004D749B" w:rsidRDefault="004D749B" w:rsidP="00C606B8"/>
    <w:p w14:paraId="53C4754A" w14:textId="77777777" w:rsidR="004D749B" w:rsidRDefault="004D749B" w:rsidP="00C606B8"/>
    <w:p w14:paraId="32D46C67" w14:textId="77777777" w:rsidR="004D749B" w:rsidRDefault="004D749B" w:rsidP="00C606B8"/>
    <w:p w14:paraId="1A4F8110" w14:textId="77777777" w:rsidR="004D749B" w:rsidRDefault="004D749B" w:rsidP="00C606B8"/>
    <w:p w14:paraId="77170DE3" w14:textId="77777777" w:rsidR="004D749B" w:rsidRDefault="004D749B" w:rsidP="00C606B8"/>
    <w:p w14:paraId="4A7CBDD1" w14:textId="77777777" w:rsidR="004D749B" w:rsidRDefault="004D749B" w:rsidP="00C606B8"/>
    <w:p w14:paraId="2E8ADA9C" w14:textId="77777777" w:rsidR="004D749B" w:rsidRDefault="004D749B" w:rsidP="00C606B8"/>
    <w:p w14:paraId="1FF16ACA" w14:textId="77777777" w:rsidR="004D749B" w:rsidRDefault="004D749B" w:rsidP="00C606B8"/>
    <w:p w14:paraId="0B9A923D" w14:textId="77777777" w:rsidR="004D749B" w:rsidRDefault="004D749B" w:rsidP="00C606B8"/>
    <w:p w14:paraId="43E8F33E" w14:textId="77777777" w:rsidR="004D749B" w:rsidRDefault="004D749B" w:rsidP="00C606B8"/>
    <w:p w14:paraId="5AC87D7E" w14:textId="77777777" w:rsidR="004D749B" w:rsidRDefault="004D749B" w:rsidP="00C606B8"/>
    <w:p w14:paraId="58834129" w14:textId="77777777" w:rsidR="004D749B" w:rsidRDefault="004D749B" w:rsidP="00C606B8"/>
    <w:p w14:paraId="3E679B6F" w14:textId="77777777" w:rsidR="004D749B" w:rsidRDefault="004D749B" w:rsidP="00C606B8"/>
    <w:p w14:paraId="27C2CD7D" w14:textId="77777777" w:rsidR="004D749B" w:rsidRDefault="004D749B" w:rsidP="00C606B8"/>
    <w:p w14:paraId="7751F7EB" w14:textId="77777777" w:rsidR="004D749B" w:rsidRDefault="004D749B" w:rsidP="00C606B8"/>
    <w:p w14:paraId="1EA0E577" w14:textId="77777777" w:rsidR="004D749B" w:rsidRDefault="004D749B" w:rsidP="00C606B8"/>
    <w:p w14:paraId="1D8FB9B5" w14:textId="77777777" w:rsidR="004D749B" w:rsidRDefault="004D749B" w:rsidP="00C606B8"/>
    <w:p w14:paraId="2DD4266D" w14:textId="77777777" w:rsidR="004D749B" w:rsidRDefault="004D749B" w:rsidP="00C606B8"/>
    <w:p w14:paraId="3ED2FCFD" w14:textId="77777777" w:rsidR="004D749B" w:rsidRDefault="004D749B" w:rsidP="00C606B8"/>
    <w:p w14:paraId="3F404423" w14:textId="77777777" w:rsidR="004D749B" w:rsidRDefault="004D749B" w:rsidP="00C606B8"/>
    <w:p w14:paraId="1F82BE78" w14:textId="77777777" w:rsidR="004D749B" w:rsidRDefault="004D749B" w:rsidP="00C606B8"/>
    <w:p w14:paraId="75D1CD91" w14:textId="77777777" w:rsidR="004D749B" w:rsidRDefault="004D749B" w:rsidP="00C606B8"/>
    <w:p w14:paraId="0CC83AED" w14:textId="77777777" w:rsidR="004D749B" w:rsidRDefault="004D749B" w:rsidP="00C606B8"/>
    <w:p w14:paraId="78894453" w14:textId="77777777" w:rsidR="004D749B" w:rsidRDefault="004D749B" w:rsidP="00C606B8"/>
    <w:p w14:paraId="450F2721" w14:textId="77777777" w:rsidR="004D749B" w:rsidRDefault="004D749B" w:rsidP="00C606B8"/>
    <w:p w14:paraId="715CE3F1" w14:textId="77777777" w:rsidR="004D749B" w:rsidRDefault="004D749B" w:rsidP="00C606B8"/>
    <w:p w14:paraId="13A19548" w14:textId="77777777" w:rsidR="004D749B" w:rsidRDefault="004D749B" w:rsidP="00C606B8"/>
    <w:p w14:paraId="38E8A0E1" w14:textId="77777777" w:rsidR="004D749B" w:rsidRDefault="004D749B" w:rsidP="00C606B8"/>
    <w:p w14:paraId="4F70BAA5" w14:textId="77777777" w:rsidR="004D749B" w:rsidRDefault="004D749B" w:rsidP="00C606B8"/>
    <w:p w14:paraId="32B51CCA" w14:textId="77777777" w:rsidR="004D749B" w:rsidRDefault="004D749B" w:rsidP="00C606B8"/>
    <w:p w14:paraId="691E4AD8" w14:textId="77777777" w:rsidR="004D749B" w:rsidRDefault="004D749B" w:rsidP="00C606B8"/>
    <w:p w14:paraId="4A2A3C06" w14:textId="77777777" w:rsidR="004D749B" w:rsidRDefault="004D749B" w:rsidP="00C606B8"/>
    <w:p w14:paraId="514DA02C" w14:textId="77777777" w:rsidR="004D749B" w:rsidRDefault="004D749B" w:rsidP="00C606B8"/>
    <w:p w14:paraId="2A06AAB4" w14:textId="77777777" w:rsidR="004D749B" w:rsidRDefault="004D749B" w:rsidP="00C606B8"/>
    <w:p w14:paraId="5CCF7263" w14:textId="77777777" w:rsidR="004D749B" w:rsidRDefault="004D749B" w:rsidP="00C606B8"/>
    <w:p w14:paraId="1D64263F" w14:textId="77777777" w:rsidR="004D749B" w:rsidRDefault="004D749B" w:rsidP="00C606B8"/>
    <w:p w14:paraId="261BF00B" w14:textId="77777777" w:rsidR="004D749B" w:rsidRDefault="004D749B" w:rsidP="00C606B8"/>
    <w:p w14:paraId="18D48F78" w14:textId="77777777" w:rsidR="004D749B" w:rsidRDefault="004D749B" w:rsidP="00C606B8"/>
    <w:p w14:paraId="2D90AE49" w14:textId="77777777" w:rsidR="004D749B" w:rsidRDefault="004D749B" w:rsidP="00C606B8"/>
    <w:p w14:paraId="227AE922" w14:textId="77777777" w:rsidR="004D749B" w:rsidRDefault="004D749B" w:rsidP="00C606B8"/>
    <w:p w14:paraId="604E832F" w14:textId="77777777" w:rsidR="004D749B" w:rsidRDefault="004D749B" w:rsidP="00C606B8"/>
    <w:p w14:paraId="3F0B8701" w14:textId="77777777" w:rsidR="004D749B" w:rsidRDefault="004D749B" w:rsidP="00C606B8"/>
    <w:p w14:paraId="3846FE8A" w14:textId="77777777" w:rsidR="004D749B" w:rsidRDefault="004D749B" w:rsidP="00C606B8"/>
    <w:p w14:paraId="169FD16C" w14:textId="77777777" w:rsidR="004D749B" w:rsidRDefault="004D749B" w:rsidP="00C606B8"/>
    <w:p w14:paraId="0C31D52F" w14:textId="77777777" w:rsidR="004D749B" w:rsidRDefault="004D749B" w:rsidP="00C606B8"/>
    <w:p w14:paraId="6ECC2159" w14:textId="77777777" w:rsidR="004D749B" w:rsidRDefault="004D749B" w:rsidP="00C606B8"/>
    <w:p w14:paraId="282832CB" w14:textId="77777777" w:rsidR="004D749B" w:rsidRDefault="004D749B" w:rsidP="00C606B8"/>
    <w:p w14:paraId="293158F5" w14:textId="77777777" w:rsidR="004D749B" w:rsidRDefault="004D749B" w:rsidP="00C606B8"/>
    <w:p w14:paraId="652E8638" w14:textId="77777777" w:rsidR="004D749B" w:rsidRDefault="004D749B" w:rsidP="00C606B8"/>
    <w:p w14:paraId="44DFFCAB" w14:textId="77777777" w:rsidR="004D749B" w:rsidRDefault="004D749B" w:rsidP="00C606B8"/>
    <w:p w14:paraId="5FECFC4B" w14:textId="77777777" w:rsidR="004D749B" w:rsidRDefault="004D749B" w:rsidP="00C606B8"/>
    <w:p w14:paraId="2197B0B9" w14:textId="77777777" w:rsidR="004D749B" w:rsidRDefault="004D749B"/>
  </w:endnote>
  <w:endnote w:type="continuationSeparator" w:id="0">
    <w:p w14:paraId="2AC41F40" w14:textId="77777777" w:rsidR="004D749B" w:rsidRDefault="004D749B" w:rsidP="00C606B8">
      <w:r>
        <w:continuationSeparator/>
      </w:r>
    </w:p>
    <w:p w14:paraId="40EF9FEF" w14:textId="77777777" w:rsidR="004D749B" w:rsidRDefault="004D749B" w:rsidP="00C606B8"/>
    <w:p w14:paraId="43D76AD1" w14:textId="77777777" w:rsidR="004D749B" w:rsidRDefault="004D749B" w:rsidP="00C606B8"/>
    <w:p w14:paraId="3A29A958" w14:textId="77777777" w:rsidR="004D749B" w:rsidRDefault="004D749B" w:rsidP="00C606B8"/>
    <w:p w14:paraId="6B527181" w14:textId="77777777" w:rsidR="004D749B" w:rsidRDefault="004D749B" w:rsidP="00C606B8"/>
    <w:p w14:paraId="54D94837" w14:textId="77777777" w:rsidR="004D749B" w:rsidRDefault="004D749B" w:rsidP="00C606B8"/>
    <w:p w14:paraId="2EB44477" w14:textId="77777777" w:rsidR="004D749B" w:rsidRDefault="004D749B" w:rsidP="00C606B8"/>
    <w:p w14:paraId="54B364F1" w14:textId="77777777" w:rsidR="004D749B" w:rsidRDefault="004D749B" w:rsidP="00C606B8"/>
    <w:p w14:paraId="013457FB" w14:textId="77777777" w:rsidR="004D749B" w:rsidRDefault="004D749B" w:rsidP="00C606B8"/>
    <w:p w14:paraId="501FF746" w14:textId="77777777" w:rsidR="004D749B" w:rsidRDefault="004D749B" w:rsidP="00C606B8"/>
    <w:p w14:paraId="755E1005" w14:textId="77777777" w:rsidR="004D749B" w:rsidRDefault="004D749B" w:rsidP="00C606B8"/>
    <w:p w14:paraId="34998215" w14:textId="77777777" w:rsidR="004D749B" w:rsidRDefault="004D749B" w:rsidP="00C606B8"/>
    <w:p w14:paraId="0020399F" w14:textId="77777777" w:rsidR="004D749B" w:rsidRDefault="004D749B" w:rsidP="00C606B8"/>
    <w:p w14:paraId="6F4F4201" w14:textId="77777777" w:rsidR="004D749B" w:rsidRDefault="004D749B" w:rsidP="00C606B8"/>
    <w:p w14:paraId="4EA417E0" w14:textId="77777777" w:rsidR="004D749B" w:rsidRDefault="004D749B" w:rsidP="00C606B8"/>
    <w:p w14:paraId="0834C9AA" w14:textId="77777777" w:rsidR="004D749B" w:rsidRDefault="004D749B" w:rsidP="00C606B8"/>
    <w:p w14:paraId="6C2937B3" w14:textId="77777777" w:rsidR="004D749B" w:rsidRDefault="004D749B" w:rsidP="00C606B8"/>
    <w:p w14:paraId="044AD008" w14:textId="77777777" w:rsidR="004D749B" w:rsidRDefault="004D749B" w:rsidP="00C606B8"/>
    <w:p w14:paraId="451B7C14" w14:textId="77777777" w:rsidR="004D749B" w:rsidRDefault="004D749B" w:rsidP="00C606B8"/>
    <w:p w14:paraId="4A73D572" w14:textId="77777777" w:rsidR="004D749B" w:rsidRDefault="004D749B" w:rsidP="00C606B8"/>
    <w:p w14:paraId="58D04982" w14:textId="77777777" w:rsidR="004D749B" w:rsidRDefault="004D749B" w:rsidP="00C606B8"/>
    <w:p w14:paraId="49A0EAED" w14:textId="77777777" w:rsidR="004D749B" w:rsidRDefault="004D749B" w:rsidP="00C606B8"/>
    <w:p w14:paraId="3D6152C0" w14:textId="77777777" w:rsidR="004D749B" w:rsidRDefault="004D749B" w:rsidP="00C606B8"/>
    <w:p w14:paraId="59B0629F" w14:textId="77777777" w:rsidR="004D749B" w:rsidRDefault="004D749B" w:rsidP="00C606B8"/>
    <w:p w14:paraId="5EC4438E" w14:textId="77777777" w:rsidR="004D749B" w:rsidRDefault="004D749B" w:rsidP="00C606B8"/>
    <w:p w14:paraId="2A60779A" w14:textId="77777777" w:rsidR="004D749B" w:rsidRDefault="004D749B" w:rsidP="00C606B8"/>
    <w:p w14:paraId="51D920B1" w14:textId="77777777" w:rsidR="004D749B" w:rsidRDefault="004D749B" w:rsidP="00C606B8"/>
    <w:p w14:paraId="11C806A9" w14:textId="77777777" w:rsidR="004D749B" w:rsidRDefault="004D749B" w:rsidP="00C606B8"/>
    <w:p w14:paraId="41B44B80" w14:textId="77777777" w:rsidR="004D749B" w:rsidRDefault="004D749B" w:rsidP="00C606B8"/>
    <w:p w14:paraId="3CC139A1" w14:textId="77777777" w:rsidR="004D749B" w:rsidRDefault="004D749B" w:rsidP="00C606B8"/>
    <w:p w14:paraId="5BCC9DF1" w14:textId="77777777" w:rsidR="004D749B" w:rsidRDefault="004D749B" w:rsidP="00C606B8"/>
    <w:p w14:paraId="53D41931" w14:textId="77777777" w:rsidR="004D749B" w:rsidRDefault="004D749B" w:rsidP="00C606B8"/>
    <w:p w14:paraId="0AD74332" w14:textId="77777777" w:rsidR="004D749B" w:rsidRDefault="004D749B" w:rsidP="00C606B8"/>
    <w:p w14:paraId="7F399932" w14:textId="77777777" w:rsidR="004D749B" w:rsidRDefault="004D749B" w:rsidP="00C606B8"/>
    <w:p w14:paraId="5FB710AB" w14:textId="77777777" w:rsidR="004D749B" w:rsidRDefault="004D749B" w:rsidP="00C606B8"/>
    <w:p w14:paraId="0D07538E" w14:textId="77777777" w:rsidR="004D749B" w:rsidRDefault="004D749B" w:rsidP="00C606B8"/>
    <w:p w14:paraId="6D1D237C" w14:textId="77777777" w:rsidR="004D749B" w:rsidRDefault="004D749B" w:rsidP="00C606B8"/>
    <w:p w14:paraId="11E72F08" w14:textId="77777777" w:rsidR="004D749B" w:rsidRDefault="004D749B" w:rsidP="00C606B8"/>
    <w:p w14:paraId="6D03F76E" w14:textId="77777777" w:rsidR="004D749B" w:rsidRDefault="004D749B" w:rsidP="00C606B8"/>
    <w:p w14:paraId="4C3839A3" w14:textId="77777777" w:rsidR="004D749B" w:rsidRDefault="004D749B" w:rsidP="00C606B8"/>
    <w:p w14:paraId="2407F3AA" w14:textId="77777777" w:rsidR="004D749B" w:rsidRDefault="004D749B" w:rsidP="00C606B8"/>
    <w:p w14:paraId="601B853E" w14:textId="77777777" w:rsidR="004D749B" w:rsidRDefault="004D749B" w:rsidP="00C606B8"/>
    <w:p w14:paraId="1AD3761D" w14:textId="77777777" w:rsidR="004D749B" w:rsidRDefault="004D749B" w:rsidP="00C606B8"/>
    <w:p w14:paraId="3D67012A" w14:textId="77777777" w:rsidR="004D749B" w:rsidRDefault="004D749B" w:rsidP="00C606B8"/>
    <w:p w14:paraId="33A47ECD" w14:textId="77777777" w:rsidR="004D749B" w:rsidRDefault="004D749B" w:rsidP="00C606B8"/>
    <w:p w14:paraId="48A15072" w14:textId="77777777" w:rsidR="004D749B" w:rsidRDefault="004D749B" w:rsidP="00C606B8"/>
    <w:p w14:paraId="6F97F450" w14:textId="77777777" w:rsidR="004D749B" w:rsidRDefault="004D749B" w:rsidP="00C606B8"/>
    <w:p w14:paraId="3384852B" w14:textId="77777777" w:rsidR="004D749B" w:rsidRDefault="004D749B" w:rsidP="00C606B8"/>
    <w:p w14:paraId="7DF58FDE" w14:textId="77777777" w:rsidR="004D749B" w:rsidRDefault="004D749B" w:rsidP="00C606B8"/>
    <w:p w14:paraId="509D4244" w14:textId="77777777" w:rsidR="004D749B" w:rsidRDefault="004D749B" w:rsidP="00C606B8"/>
    <w:p w14:paraId="3C0405E4" w14:textId="77777777" w:rsidR="004D749B" w:rsidRDefault="004D749B" w:rsidP="00C606B8"/>
    <w:p w14:paraId="0162D7D8" w14:textId="77777777" w:rsidR="004D749B" w:rsidRDefault="004D749B" w:rsidP="00C606B8"/>
    <w:p w14:paraId="47FF2F0B" w14:textId="77777777" w:rsidR="004D749B" w:rsidRDefault="004D749B" w:rsidP="00C606B8"/>
    <w:p w14:paraId="23BC8DF8" w14:textId="77777777" w:rsidR="004D749B" w:rsidRDefault="004D749B" w:rsidP="00C606B8"/>
    <w:p w14:paraId="139F214A" w14:textId="77777777" w:rsidR="004D749B" w:rsidRDefault="004D749B" w:rsidP="00C606B8"/>
    <w:p w14:paraId="5ACCBE37" w14:textId="77777777" w:rsidR="004D749B" w:rsidRDefault="004D749B" w:rsidP="00C606B8"/>
    <w:p w14:paraId="7BAA35DE" w14:textId="77777777" w:rsidR="004D749B" w:rsidRDefault="004D749B" w:rsidP="00C606B8"/>
    <w:p w14:paraId="4BE18972" w14:textId="77777777" w:rsidR="004D749B" w:rsidRDefault="004D749B" w:rsidP="00C606B8"/>
    <w:p w14:paraId="2662C7BC" w14:textId="77777777" w:rsidR="004D749B" w:rsidRDefault="004D749B" w:rsidP="00C606B8"/>
    <w:p w14:paraId="369551A9" w14:textId="77777777" w:rsidR="004D749B" w:rsidRDefault="004D749B" w:rsidP="00C606B8"/>
    <w:p w14:paraId="196A9C7C" w14:textId="77777777" w:rsidR="004D749B" w:rsidRDefault="004D749B" w:rsidP="00C606B8"/>
    <w:p w14:paraId="2A01FD97" w14:textId="77777777" w:rsidR="004D749B" w:rsidRDefault="004D749B" w:rsidP="00C606B8"/>
    <w:p w14:paraId="296A5AB4" w14:textId="77777777" w:rsidR="004D749B" w:rsidRDefault="004D749B" w:rsidP="00C606B8"/>
    <w:p w14:paraId="702684DA" w14:textId="77777777" w:rsidR="004D749B" w:rsidRDefault="004D749B" w:rsidP="00C606B8"/>
    <w:p w14:paraId="10C39AC1" w14:textId="77777777" w:rsidR="004D749B" w:rsidRDefault="004D749B" w:rsidP="00C606B8"/>
    <w:p w14:paraId="3B14A5D2" w14:textId="77777777" w:rsidR="004D749B" w:rsidRDefault="004D749B" w:rsidP="00C606B8"/>
    <w:p w14:paraId="222A3C9D" w14:textId="77777777" w:rsidR="004D749B" w:rsidRDefault="004D749B" w:rsidP="00C606B8"/>
    <w:p w14:paraId="496405E9" w14:textId="77777777" w:rsidR="004D749B" w:rsidRDefault="004D749B" w:rsidP="00C606B8"/>
    <w:p w14:paraId="1D43A24C" w14:textId="77777777" w:rsidR="004D749B" w:rsidRDefault="004D749B" w:rsidP="00C606B8"/>
    <w:p w14:paraId="46B6119B" w14:textId="77777777" w:rsidR="004D749B" w:rsidRDefault="004D749B" w:rsidP="00C606B8"/>
    <w:p w14:paraId="51CE3289" w14:textId="77777777" w:rsidR="004D749B" w:rsidRDefault="004D749B" w:rsidP="00C606B8"/>
    <w:p w14:paraId="6E7599B1" w14:textId="77777777" w:rsidR="004D749B" w:rsidRDefault="004D749B" w:rsidP="00C606B8"/>
    <w:p w14:paraId="30961908" w14:textId="77777777" w:rsidR="004D749B" w:rsidRDefault="004D749B" w:rsidP="00C606B8"/>
    <w:p w14:paraId="094B19CE" w14:textId="77777777" w:rsidR="004D749B" w:rsidRDefault="004D749B" w:rsidP="00C606B8"/>
    <w:p w14:paraId="2129BBC5" w14:textId="77777777" w:rsidR="004D749B" w:rsidRDefault="004D749B" w:rsidP="00C606B8"/>
    <w:p w14:paraId="5915366D" w14:textId="77777777" w:rsidR="004D749B" w:rsidRDefault="004D749B" w:rsidP="00C606B8"/>
    <w:p w14:paraId="1DD5E6D7" w14:textId="77777777" w:rsidR="004D749B" w:rsidRDefault="004D749B" w:rsidP="00C606B8"/>
    <w:p w14:paraId="32058785" w14:textId="77777777" w:rsidR="004D749B" w:rsidRDefault="004D749B" w:rsidP="00C606B8"/>
    <w:p w14:paraId="192CC2C0" w14:textId="77777777" w:rsidR="004D749B" w:rsidRDefault="004D74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CCBBE" w14:textId="3B52AACB" w:rsidR="00977A3F" w:rsidRDefault="00977A3F">
    <w:pPr>
      <w:pStyle w:val="Rodap"/>
      <w:jc w:val="center"/>
    </w:pPr>
  </w:p>
  <w:p w14:paraId="326FEACC" w14:textId="77777777" w:rsidR="00977A3F" w:rsidRDefault="00977A3F">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9794227"/>
      <w:docPartObj>
        <w:docPartGallery w:val="Page Numbers (Bottom of Page)"/>
        <w:docPartUnique/>
      </w:docPartObj>
    </w:sdtPr>
    <w:sdtEndPr/>
    <w:sdtContent>
      <w:p w14:paraId="46A1412D" w14:textId="58E2C084" w:rsidR="00977A3F" w:rsidRDefault="00977A3F">
        <w:pPr>
          <w:pStyle w:val="Rodap"/>
          <w:jc w:val="center"/>
        </w:pPr>
        <w:r>
          <w:fldChar w:fldCharType="begin"/>
        </w:r>
        <w:r>
          <w:instrText>PAGE   \* MERGEFORMAT</w:instrText>
        </w:r>
        <w:r>
          <w:fldChar w:fldCharType="separate"/>
        </w:r>
        <w:r w:rsidR="00B627D6">
          <w:rPr>
            <w:noProof/>
          </w:rPr>
          <w:t>1</w:t>
        </w:r>
        <w:r>
          <w:fldChar w:fldCharType="end"/>
        </w:r>
      </w:p>
    </w:sdtContent>
  </w:sdt>
  <w:p w14:paraId="6FC0FB3C" w14:textId="77777777" w:rsidR="00977A3F" w:rsidRDefault="00977A3F">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7774228"/>
      <w:docPartObj>
        <w:docPartGallery w:val="Page Numbers (Bottom of Page)"/>
        <w:docPartUnique/>
      </w:docPartObj>
    </w:sdtPr>
    <w:sdtEndPr/>
    <w:sdtContent>
      <w:p w14:paraId="67967B70" w14:textId="77777777" w:rsidR="00977A3F" w:rsidRDefault="00977A3F">
        <w:pPr>
          <w:pStyle w:val="Rodap"/>
          <w:jc w:val="center"/>
        </w:pPr>
        <w:r>
          <w:fldChar w:fldCharType="begin"/>
        </w:r>
        <w:r>
          <w:instrText>PAGE   \* MERGEFORMAT</w:instrText>
        </w:r>
        <w:r>
          <w:fldChar w:fldCharType="separate"/>
        </w:r>
        <w:r w:rsidR="00B627D6">
          <w:rPr>
            <w:noProof/>
          </w:rPr>
          <w:t>xi</w:t>
        </w:r>
        <w:r>
          <w:fldChar w:fldCharType="end"/>
        </w:r>
      </w:p>
    </w:sdtContent>
  </w:sdt>
  <w:p w14:paraId="130A63BD" w14:textId="77777777" w:rsidR="00977A3F" w:rsidRDefault="00977A3F">
    <w:pPr>
      <w:pStyle w:val="Rodap"/>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6632947"/>
      <w:docPartObj>
        <w:docPartGallery w:val="Page Numbers (Bottom of Page)"/>
        <w:docPartUnique/>
      </w:docPartObj>
    </w:sdtPr>
    <w:sdtEndPr/>
    <w:sdtContent>
      <w:p w14:paraId="46B59C31" w14:textId="77777777" w:rsidR="00977A3F" w:rsidRDefault="00977A3F" w:rsidP="00277F1E">
        <w:pPr>
          <w:pStyle w:val="Rodap"/>
          <w:jc w:val="center"/>
        </w:pPr>
        <w:r>
          <w:fldChar w:fldCharType="begin"/>
        </w:r>
        <w:r>
          <w:instrText>PAGE   \* MERGEFORMAT</w:instrText>
        </w:r>
        <w:r>
          <w:fldChar w:fldCharType="separate"/>
        </w:r>
        <w:r w:rsidR="00B627D6">
          <w:rPr>
            <w:noProof/>
          </w:rPr>
          <w:t>153</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8373645"/>
      <w:docPartObj>
        <w:docPartGallery w:val="Page Numbers (Bottom of Page)"/>
        <w:docPartUnique/>
      </w:docPartObj>
    </w:sdtPr>
    <w:sdtEndPr/>
    <w:sdtContent>
      <w:p w14:paraId="38991BAD" w14:textId="77777777" w:rsidR="00977A3F" w:rsidRDefault="00977A3F" w:rsidP="00C606B8">
        <w:pPr>
          <w:pStyle w:val="Rodap"/>
        </w:pPr>
      </w:p>
      <w:p w14:paraId="58840A13" w14:textId="77777777" w:rsidR="00977A3F" w:rsidRDefault="00977A3F" w:rsidP="00C606B8">
        <w:pPr>
          <w:pStyle w:val="Rodap"/>
        </w:pPr>
      </w:p>
      <w:p w14:paraId="5C8350D8" w14:textId="77777777" w:rsidR="00977A3F" w:rsidRDefault="00977A3F" w:rsidP="00C606B8">
        <w:pPr>
          <w:pStyle w:val="Rodap"/>
        </w:pPr>
      </w:p>
      <w:p w14:paraId="34C1556C" w14:textId="77777777" w:rsidR="00977A3F" w:rsidRDefault="00977A3F" w:rsidP="00C606B8">
        <w:pPr>
          <w:pStyle w:val="Rodap"/>
        </w:pPr>
      </w:p>
      <w:p w14:paraId="77F6D9BC" w14:textId="77777777" w:rsidR="00977A3F" w:rsidRDefault="00977A3F" w:rsidP="00C606B8">
        <w:pPr>
          <w:pStyle w:val="Rodap"/>
        </w:pPr>
      </w:p>
      <w:p w14:paraId="540C08C4" w14:textId="77777777" w:rsidR="00977A3F" w:rsidRDefault="00977A3F" w:rsidP="00C606B8">
        <w:pPr>
          <w:pStyle w:val="Rodap"/>
        </w:pPr>
      </w:p>
      <w:p w14:paraId="6CB930A0" w14:textId="77777777" w:rsidR="00977A3F" w:rsidRDefault="00977A3F" w:rsidP="00C606B8">
        <w:pPr>
          <w:pStyle w:val="Rodap"/>
        </w:pPr>
      </w:p>
      <w:p w14:paraId="178B59C5" w14:textId="77777777" w:rsidR="00977A3F" w:rsidRDefault="00977A3F" w:rsidP="00C606B8">
        <w:pPr>
          <w:pStyle w:val="Rodap"/>
        </w:pPr>
      </w:p>
      <w:p w14:paraId="57FFA6C4" w14:textId="77777777" w:rsidR="00977A3F" w:rsidRDefault="00977A3F" w:rsidP="00C606B8">
        <w:pPr>
          <w:pStyle w:val="Rodap"/>
        </w:pPr>
      </w:p>
      <w:p w14:paraId="05ADA2FF" w14:textId="77777777" w:rsidR="00977A3F" w:rsidRDefault="00977A3F" w:rsidP="00C606B8">
        <w:pPr>
          <w:pStyle w:val="Rodap"/>
        </w:pPr>
      </w:p>
      <w:p w14:paraId="7152B26D" w14:textId="77777777" w:rsidR="00977A3F" w:rsidRDefault="00977A3F" w:rsidP="00C606B8">
        <w:pPr>
          <w:pStyle w:val="Rodap"/>
        </w:pPr>
      </w:p>
      <w:p w14:paraId="0C93FCBB" w14:textId="77777777" w:rsidR="00977A3F" w:rsidRDefault="00977A3F" w:rsidP="00C606B8">
        <w:pPr>
          <w:pStyle w:val="Rodap"/>
        </w:pPr>
      </w:p>
      <w:p w14:paraId="24535273" w14:textId="77777777" w:rsidR="00977A3F" w:rsidRDefault="00977A3F" w:rsidP="00C606B8">
        <w:pPr>
          <w:pStyle w:val="Rodap"/>
        </w:pPr>
      </w:p>
      <w:p w14:paraId="2B8EC851" w14:textId="77777777" w:rsidR="00977A3F" w:rsidRDefault="00977A3F" w:rsidP="00C606B8">
        <w:pPr>
          <w:pStyle w:val="Rodap"/>
        </w:pPr>
      </w:p>
      <w:p w14:paraId="1FA78A4B" w14:textId="77777777" w:rsidR="00977A3F" w:rsidRDefault="00977A3F" w:rsidP="00C606B8">
        <w:pPr>
          <w:pStyle w:val="Rodap"/>
        </w:pPr>
      </w:p>
      <w:p w14:paraId="797121EE" w14:textId="77777777" w:rsidR="00977A3F" w:rsidRDefault="00977A3F" w:rsidP="00C606B8">
        <w:pPr>
          <w:pStyle w:val="Rodap"/>
        </w:pPr>
      </w:p>
      <w:p w14:paraId="042F9AA1" w14:textId="77777777" w:rsidR="00977A3F" w:rsidRDefault="00977A3F" w:rsidP="00C606B8">
        <w:pPr>
          <w:pStyle w:val="Rodap"/>
        </w:pPr>
      </w:p>
      <w:p w14:paraId="314BCD02" w14:textId="77777777" w:rsidR="00977A3F" w:rsidRDefault="00977A3F" w:rsidP="00C606B8">
        <w:pPr>
          <w:pStyle w:val="Rodap"/>
        </w:pPr>
      </w:p>
      <w:p w14:paraId="44049A3F" w14:textId="77777777" w:rsidR="00977A3F" w:rsidRDefault="00977A3F" w:rsidP="00C606B8">
        <w:pPr>
          <w:pStyle w:val="Rodap"/>
        </w:pPr>
      </w:p>
      <w:p w14:paraId="7F9E3887" w14:textId="77777777" w:rsidR="00977A3F" w:rsidRDefault="00977A3F" w:rsidP="00C606B8">
        <w:pPr>
          <w:pStyle w:val="Rodap"/>
        </w:pPr>
      </w:p>
      <w:p w14:paraId="73EB847B" w14:textId="77777777" w:rsidR="00977A3F" w:rsidRDefault="00977A3F" w:rsidP="00C606B8">
        <w:pPr>
          <w:pStyle w:val="Rodap"/>
        </w:pPr>
      </w:p>
      <w:p w14:paraId="6B0099A3" w14:textId="77777777" w:rsidR="00977A3F" w:rsidRDefault="00977A3F" w:rsidP="00C606B8">
        <w:pPr>
          <w:pStyle w:val="Rodap"/>
        </w:pPr>
      </w:p>
      <w:p w14:paraId="1112E4C0" w14:textId="77777777" w:rsidR="00977A3F" w:rsidRDefault="00977A3F" w:rsidP="00C606B8">
        <w:pPr>
          <w:pStyle w:val="Rodap"/>
        </w:pPr>
      </w:p>
      <w:p w14:paraId="1CDE47D5" w14:textId="77777777" w:rsidR="00977A3F" w:rsidRDefault="00977A3F" w:rsidP="00C606B8">
        <w:pPr>
          <w:pStyle w:val="Rodap"/>
        </w:pPr>
      </w:p>
      <w:p w14:paraId="1676850E" w14:textId="77777777" w:rsidR="00977A3F" w:rsidRDefault="00977A3F" w:rsidP="00C606B8">
        <w:pPr>
          <w:pStyle w:val="Rodap"/>
        </w:pPr>
      </w:p>
      <w:p w14:paraId="5BDB3949" w14:textId="77777777" w:rsidR="00977A3F" w:rsidRDefault="00977A3F" w:rsidP="00C606B8">
        <w:pPr>
          <w:pStyle w:val="Rodap"/>
        </w:pPr>
      </w:p>
      <w:p w14:paraId="5F565914" w14:textId="64C79AA1" w:rsidR="00977A3F" w:rsidRDefault="00977A3F" w:rsidP="00C606B8">
        <w:pPr>
          <w:pStyle w:val="Rodap"/>
        </w:pPr>
        <w:r>
          <w:fldChar w:fldCharType="begin"/>
        </w:r>
        <w:r>
          <w:instrText>PAGE   \* MERGEFORMAT</w:instrText>
        </w:r>
        <w:r>
          <w:fldChar w:fldCharType="separate"/>
        </w:r>
        <w:r w:rsidR="00B627D6">
          <w:rPr>
            <w:noProof/>
          </w:rPr>
          <w:t>154</w:t>
        </w:r>
        <w:r>
          <w:fldChar w:fldCharType="end"/>
        </w:r>
      </w:p>
    </w:sdtContent>
  </w:sdt>
  <w:p w14:paraId="0EA43B4C" w14:textId="77777777" w:rsidR="00977A3F" w:rsidRDefault="00977A3F" w:rsidP="00C606B8"/>
  <w:p w14:paraId="4D837CB8" w14:textId="77777777" w:rsidR="00977A3F" w:rsidRDefault="00977A3F" w:rsidP="00C606B8"/>
  <w:p w14:paraId="48547BD4" w14:textId="77777777" w:rsidR="00977A3F" w:rsidRDefault="00977A3F" w:rsidP="00C606B8"/>
  <w:p w14:paraId="6C1F5DD0" w14:textId="77777777" w:rsidR="00977A3F" w:rsidRDefault="00977A3F" w:rsidP="00C606B8"/>
  <w:p w14:paraId="0A5EE0B0" w14:textId="77777777" w:rsidR="00977A3F" w:rsidRDefault="00977A3F" w:rsidP="00C606B8"/>
  <w:p w14:paraId="74DE779B" w14:textId="77777777" w:rsidR="00977A3F" w:rsidRDefault="00977A3F" w:rsidP="00C606B8"/>
  <w:p w14:paraId="159F73F1" w14:textId="77777777" w:rsidR="00977A3F" w:rsidRDefault="00977A3F" w:rsidP="00C606B8"/>
  <w:p w14:paraId="212F9721" w14:textId="77777777" w:rsidR="00977A3F" w:rsidRDefault="00977A3F" w:rsidP="00C606B8"/>
  <w:p w14:paraId="39C597C4" w14:textId="77777777" w:rsidR="00977A3F" w:rsidRDefault="00977A3F" w:rsidP="00C606B8"/>
  <w:p w14:paraId="6C5C1EAE" w14:textId="77777777" w:rsidR="00977A3F" w:rsidRDefault="00977A3F" w:rsidP="00C606B8"/>
  <w:p w14:paraId="2511E94E" w14:textId="77777777" w:rsidR="00977A3F" w:rsidRDefault="00977A3F" w:rsidP="00C606B8"/>
  <w:p w14:paraId="3B3024FC" w14:textId="77777777" w:rsidR="00977A3F" w:rsidRDefault="00977A3F" w:rsidP="00C606B8"/>
  <w:p w14:paraId="4107B49C" w14:textId="77777777" w:rsidR="00977A3F" w:rsidRDefault="00977A3F" w:rsidP="00C606B8"/>
  <w:p w14:paraId="3FDEC8F4" w14:textId="77777777" w:rsidR="00977A3F" w:rsidRDefault="00977A3F" w:rsidP="00C606B8"/>
  <w:p w14:paraId="619F4434" w14:textId="77777777" w:rsidR="00977A3F" w:rsidRDefault="00977A3F" w:rsidP="00C606B8"/>
  <w:p w14:paraId="2A4FA0F7" w14:textId="77777777" w:rsidR="00977A3F" w:rsidRDefault="00977A3F" w:rsidP="00C606B8"/>
  <w:p w14:paraId="62FBEC61" w14:textId="77777777" w:rsidR="00977A3F" w:rsidRDefault="00977A3F" w:rsidP="00C606B8"/>
  <w:p w14:paraId="34E43D9B" w14:textId="77777777" w:rsidR="00977A3F" w:rsidRDefault="00977A3F" w:rsidP="00C606B8"/>
  <w:p w14:paraId="1D4560A5" w14:textId="77777777" w:rsidR="00977A3F" w:rsidRDefault="00977A3F" w:rsidP="00C606B8"/>
  <w:p w14:paraId="563B0A4D" w14:textId="77777777" w:rsidR="00977A3F" w:rsidRDefault="00977A3F" w:rsidP="00C606B8"/>
  <w:p w14:paraId="2D6B7F29" w14:textId="77777777" w:rsidR="00977A3F" w:rsidRDefault="00977A3F" w:rsidP="00C606B8"/>
  <w:p w14:paraId="6F3C9E52" w14:textId="77777777" w:rsidR="00977A3F" w:rsidRDefault="00977A3F" w:rsidP="00C606B8"/>
  <w:p w14:paraId="13B80A5E" w14:textId="77777777" w:rsidR="00977A3F" w:rsidRDefault="00977A3F" w:rsidP="00C606B8"/>
  <w:p w14:paraId="7B797E65" w14:textId="77777777" w:rsidR="00977A3F" w:rsidRDefault="00977A3F" w:rsidP="00C606B8"/>
  <w:p w14:paraId="5EF4AFF2" w14:textId="77777777" w:rsidR="00977A3F" w:rsidRDefault="00977A3F" w:rsidP="00C606B8"/>
  <w:p w14:paraId="3306E085" w14:textId="77777777" w:rsidR="00977A3F" w:rsidRDefault="00977A3F" w:rsidP="00C606B8"/>
  <w:p w14:paraId="6EDEA49C" w14:textId="77777777" w:rsidR="00977A3F" w:rsidRDefault="00977A3F" w:rsidP="00C606B8"/>
  <w:p w14:paraId="6191D20A" w14:textId="77777777" w:rsidR="00977A3F" w:rsidRDefault="00977A3F" w:rsidP="00C606B8"/>
  <w:p w14:paraId="632F3817" w14:textId="77777777" w:rsidR="00977A3F" w:rsidRDefault="00977A3F" w:rsidP="00C606B8"/>
  <w:p w14:paraId="2489F681" w14:textId="77777777" w:rsidR="00977A3F" w:rsidRDefault="00977A3F" w:rsidP="00C606B8"/>
  <w:p w14:paraId="05EA5ABB" w14:textId="77777777" w:rsidR="00977A3F" w:rsidRDefault="00977A3F" w:rsidP="00C606B8"/>
  <w:p w14:paraId="7E865D82" w14:textId="77777777" w:rsidR="00977A3F" w:rsidRDefault="00977A3F" w:rsidP="00C606B8"/>
  <w:p w14:paraId="0B258291" w14:textId="77777777" w:rsidR="00977A3F" w:rsidRDefault="00977A3F" w:rsidP="00C606B8"/>
  <w:p w14:paraId="00EAA008" w14:textId="77777777" w:rsidR="00977A3F" w:rsidRDefault="00977A3F" w:rsidP="00C606B8"/>
  <w:p w14:paraId="72405527" w14:textId="77777777" w:rsidR="00977A3F" w:rsidRDefault="00977A3F" w:rsidP="00C606B8"/>
  <w:p w14:paraId="39F50B52" w14:textId="77777777" w:rsidR="00977A3F" w:rsidRDefault="00977A3F" w:rsidP="00C606B8"/>
  <w:p w14:paraId="614FD435" w14:textId="77777777" w:rsidR="00977A3F" w:rsidRDefault="00977A3F" w:rsidP="00C606B8"/>
  <w:p w14:paraId="4A709490" w14:textId="77777777" w:rsidR="00977A3F" w:rsidRDefault="00977A3F" w:rsidP="00C606B8"/>
  <w:p w14:paraId="49708F82" w14:textId="77777777" w:rsidR="00977A3F" w:rsidRDefault="00977A3F" w:rsidP="00C606B8"/>
  <w:p w14:paraId="48F1C985" w14:textId="77777777" w:rsidR="00977A3F" w:rsidRDefault="00977A3F" w:rsidP="00C606B8"/>
  <w:p w14:paraId="7F5C18E2" w14:textId="77777777" w:rsidR="00977A3F" w:rsidRDefault="00977A3F" w:rsidP="00C606B8"/>
  <w:p w14:paraId="0778F87B" w14:textId="77777777" w:rsidR="00977A3F" w:rsidRDefault="00977A3F" w:rsidP="00C606B8"/>
  <w:p w14:paraId="06C03059" w14:textId="77777777" w:rsidR="00977A3F" w:rsidRDefault="00977A3F" w:rsidP="00C606B8"/>
  <w:p w14:paraId="4C23E48C" w14:textId="77777777" w:rsidR="00977A3F" w:rsidRDefault="00977A3F" w:rsidP="00C606B8"/>
  <w:p w14:paraId="0473C701" w14:textId="77777777" w:rsidR="00977A3F" w:rsidRDefault="00977A3F" w:rsidP="00C606B8"/>
  <w:p w14:paraId="57334C3B" w14:textId="77777777" w:rsidR="00977A3F" w:rsidRDefault="00977A3F" w:rsidP="00C606B8"/>
  <w:p w14:paraId="5F510323" w14:textId="77777777" w:rsidR="00977A3F" w:rsidRDefault="00977A3F" w:rsidP="00C606B8"/>
  <w:p w14:paraId="59B6159A" w14:textId="77777777" w:rsidR="00977A3F" w:rsidRDefault="00977A3F" w:rsidP="00C606B8"/>
  <w:p w14:paraId="4DF37548" w14:textId="77777777" w:rsidR="00977A3F" w:rsidRDefault="00977A3F" w:rsidP="00C606B8"/>
  <w:p w14:paraId="181151EA" w14:textId="77777777" w:rsidR="00977A3F" w:rsidRDefault="00977A3F" w:rsidP="00C606B8"/>
  <w:p w14:paraId="07EFA7AA" w14:textId="77777777" w:rsidR="00977A3F" w:rsidRDefault="00977A3F" w:rsidP="00C606B8"/>
  <w:p w14:paraId="122F3AD8" w14:textId="77777777" w:rsidR="00977A3F" w:rsidRDefault="00977A3F" w:rsidP="00C606B8"/>
  <w:p w14:paraId="50957111" w14:textId="77777777" w:rsidR="00977A3F" w:rsidRDefault="00977A3F" w:rsidP="00C606B8"/>
  <w:p w14:paraId="06BCAAD5" w14:textId="77777777" w:rsidR="00977A3F" w:rsidRDefault="00977A3F" w:rsidP="00C606B8"/>
  <w:p w14:paraId="1F573678" w14:textId="77777777" w:rsidR="00977A3F" w:rsidRDefault="00977A3F" w:rsidP="00C606B8"/>
  <w:p w14:paraId="67C6B548" w14:textId="77777777" w:rsidR="00977A3F" w:rsidRDefault="00977A3F" w:rsidP="00C606B8"/>
  <w:p w14:paraId="19F08ADE" w14:textId="77777777" w:rsidR="00977A3F" w:rsidRDefault="00977A3F" w:rsidP="00C606B8"/>
  <w:p w14:paraId="16A6C193" w14:textId="77777777" w:rsidR="00977A3F" w:rsidRDefault="00977A3F" w:rsidP="00C606B8"/>
  <w:p w14:paraId="69DB1E9F" w14:textId="77777777" w:rsidR="00977A3F" w:rsidRDefault="00977A3F" w:rsidP="00C606B8"/>
  <w:p w14:paraId="43758CDD" w14:textId="77777777" w:rsidR="00977A3F" w:rsidRDefault="00977A3F" w:rsidP="00C606B8"/>
  <w:p w14:paraId="1728F4BB" w14:textId="77777777" w:rsidR="00977A3F" w:rsidRDefault="00977A3F" w:rsidP="00C606B8"/>
  <w:p w14:paraId="3AC5069C" w14:textId="77777777" w:rsidR="00977A3F" w:rsidRDefault="00977A3F" w:rsidP="00C606B8"/>
  <w:p w14:paraId="7016A64F" w14:textId="77777777" w:rsidR="00977A3F" w:rsidRDefault="00977A3F" w:rsidP="00C606B8"/>
  <w:p w14:paraId="1549C3FA" w14:textId="77777777" w:rsidR="00977A3F" w:rsidRDefault="00977A3F" w:rsidP="00C606B8"/>
  <w:p w14:paraId="1BC7111A" w14:textId="77777777" w:rsidR="00977A3F" w:rsidRDefault="00977A3F" w:rsidP="00C606B8"/>
  <w:p w14:paraId="64077BF8" w14:textId="77777777" w:rsidR="00977A3F" w:rsidRDefault="00977A3F" w:rsidP="00C606B8"/>
  <w:p w14:paraId="234C5426" w14:textId="77777777" w:rsidR="00977A3F" w:rsidRDefault="00977A3F" w:rsidP="00C606B8"/>
  <w:p w14:paraId="11ECD823" w14:textId="77777777" w:rsidR="00977A3F" w:rsidRDefault="00977A3F" w:rsidP="00C606B8"/>
  <w:p w14:paraId="2A0E9FCF" w14:textId="77777777" w:rsidR="00977A3F" w:rsidRDefault="00977A3F" w:rsidP="00C606B8"/>
  <w:p w14:paraId="37E3B70E" w14:textId="77777777" w:rsidR="00977A3F" w:rsidRDefault="00977A3F" w:rsidP="00C606B8"/>
  <w:p w14:paraId="4B9A36FD" w14:textId="77777777" w:rsidR="00977A3F" w:rsidRDefault="00977A3F" w:rsidP="00C606B8"/>
  <w:p w14:paraId="2989D7D0" w14:textId="77777777" w:rsidR="00977A3F" w:rsidRDefault="00977A3F" w:rsidP="00C606B8"/>
  <w:p w14:paraId="74C46F98" w14:textId="77777777" w:rsidR="00977A3F" w:rsidRDefault="00977A3F" w:rsidP="00C606B8"/>
  <w:p w14:paraId="2A56E3D2" w14:textId="77777777" w:rsidR="00977A3F" w:rsidRDefault="00977A3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F98730" w14:textId="77777777" w:rsidR="004D749B" w:rsidRPr="003F7FCA" w:rsidRDefault="004D749B" w:rsidP="00C606B8">
      <w:pPr>
        <w:pStyle w:val="Rodap"/>
      </w:pPr>
    </w:p>
    <w:p w14:paraId="59C40C62" w14:textId="77777777" w:rsidR="004D749B" w:rsidRDefault="004D749B" w:rsidP="00C606B8"/>
    <w:p w14:paraId="511C0489" w14:textId="77777777" w:rsidR="004D749B" w:rsidRDefault="004D749B" w:rsidP="00C606B8"/>
    <w:p w14:paraId="3AE6DC0E" w14:textId="77777777" w:rsidR="004D749B" w:rsidRDefault="004D749B" w:rsidP="00C606B8"/>
    <w:p w14:paraId="4594C839" w14:textId="77777777" w:rsidR="004D749B" w:rsidRDefault="004D749B" w:rsidP="00C606B8"/>
    <w:p w14:paraId="77D202F4" w14:textId="77777777" w:rsidR="004D749B" w:rsidRDefault="004D749B" w:rsidP="00C606B8"/>
    <w:p w14:paraId="4EC83916" w14:textId="77777777" w:rsidR="004D749B" w:rsidRDefault="004D749B" w:rsidP="00C606B8"/>
    <w:p w14:paraId="7242D0CA" w14:textId="77777777" w:rsidR="004D749B" w:rsidRDefault="004D749B" w:rsidP="00C606B8"/>
    <w:p w14:paraId="0850C062" w14:textId="77777777" w:rsidR="004D749B" w:rsidRDefault="004D749B" w:rsidP="00C606B8"/>
    <w:p w14:paraId="1CF131C4" w14:textId="77777777" w:rsidR="004D749B" w:rsidRDefault="004D749B" w:rsidP="00C606B8"/>
    <w:p w14:paraId="6C0EEE96" w14:textId="77777777" w:rsidR="004D749B" w:rsidRDefault="004D749B" w:rsidP="00C606B8"/>
    <w:p w14:paraId="13E3EE26" w14:textId="77777777" w:rsidR="004D749B" w:rsidRDefault="004D749B" w:rsidP="00C606B8"/>
    <w:p w14:paraId="2A33F2CF" w14:textId="77777777" w:rsidR="004D749B" w:rsidRDefault="004D749B" w:rsidP="00C606B8"/>
    <w:p w14:paraId="25F6C239" w14:textId="77777777" w:rsidR="004D749B" w:rsidRDefault="004D749B" w:rsidP="00C606B8"/>
    <w:p w14:paraId="0685C214" w14:textId="77777777" w:rsidR="004D749B" w:rsidRDefault="004D749B" w:rsidP="00C606B8"/>
    <w:p w14:paraId="547323AD" w14:textId="77777777" w:rsidR="004D749B" w:rsidRDefault="004D749B" w:rsidP="00C606B8"/>
    <w:p w14:paraId="602C7658" w14:textId="77777777" w:rsidR="004D749B" w:rsidRDefault="004D749B" w:rsidP="00C606B8"/>
    <w:p w14:paraId="24C4E749" w14:textId="77777777" w:rsidR="004D749B" w:rsidRDefault="004D749B" w:rsidP="00C606B8"/>
    <w:p w14:paraId="30E9A2C7" w14:textId="77777777" w:rsidR="004D749B" w:rsidRDefault="004D749B" w:rsidP="00C606B8"/>
    <w:p w14:paraId="0E167C2B" w14:textId="77777777" w:rsidR="004D749B" w:rsidRDefault="004D749B" w:rsidP="00C606B8"/>
    <w:p w14:paraId="0FA6493A" w14:textId="77777777" w:rsidR="004D749B" w:rsidRDefault="004D749B" w:rsidP="00C606B8"/>
    <w:p w14:paraId="7953F41C" w14:textId="77777777" w:rsidR="004D749B" w:rsidRDefault="004D749B" w:rsidP="00C606B8"/>
    <w:p w14:paraId="24C8BF4C" w14:textId="77777777" w:rsidR="004D749B" w:rsidRDefault="004D749B" w:rsidP="00C606B8"/>
    <w:p w14:paraId="445F9A74" w14:textId="77777777" w:rsidR="004D749B" w:rsidRDefault="004D749B" w:rsidP="00C606B8"/>
    <w:p w14:paraId="22B537CC" w14:textId="77777777" w:rsidR="004D749B" w:rsidRDefault="004D749B" w:rsidP="00C606B8"/>
    <w:p w14:paraId="1D2A56EB" w14:textId="77777777" w:rsidR="004D749B" w:rsidRDefault="004D749B" w:rsidP="00C606B8"/>
    <w:p w14:paraId="7C55259F" w14:textId="77777777" w:rsidR="004D749B" w:rsidRDefault="004D749B" w:rsidP="00C606B8"/>
    <w:p w14:paraId="69914410" w14:textId="77777777" w:rsidR="004D749B" w:rsidRDefault="004D749B" w:rsidP="00C606B8"/>
    <w:p w14:paraId="04ED0B08" w14:textId="77777777" w:rsidR="004D749B" w:rsidRDefault="004D749B" w:rsidP="00C606B8"/>
    <w:p w14:paraId="14CCF6FE" w14:textId="77777777" w:rsidR="004D749B" w:rsidRDefault="004D749B" w:rsidP="00C606B8"/>
    <w:p w14:paraId="162C33E2" w14:textId="77777777" w:rsidR="004D749B" w:rsidRDefault="004D749B" w:rsidP="00C606B8"/>
    <w:p w14:paraId="38CF3520" w14:textId="77777777" w:rsidR="004D749B" w:rsidRDefault="004D749B" w:rsidP="00C606B8"/>
    <w:p w14:paraId="0035E62B" w14:textId="77777777" w:rsidR="004D749B" w:rsidRDefault="004D749B" w:rsidP="00C606B8"/>
    <w:p w14:paraId="2ECBB56C" w14:textId="77777777" w:rsidR="004D749B" w:rsidRDefault="004D749B" w:rsidP="00C606B8"/>
    <w:p w14:paraId="57FBB3BF" w14:textId="77777777" w:rsidR="004D749B" w:rsidRDefault="004D749B" w:rsidP="00C606B8"/>
    <w:p w14:paraId="6E2B817F" w14:textId="77777777" w:rsidR="004D749B" w:rsidRDefault="004D749B" w:rsidP="00C606B8"/>
    <w:p w14:paraId="1613E08C" w14:textId="77777777" w:rsidR="004D749B" w:rsidRDefault="004D749B" w:rsidP="00C606B8"/>
    <w:p w14:paraId="139A14A2" w14:textId="77777777" w:rsidR="004D749B" w:rsidRDefault="004D749B" w:rsidP="00C606B8"/>
    <w:p w14:paraId="1916400E" w14:textId="77777777" w:rsidR="004D749B" w:rsidRDefault="004D749B" w:rsidP="00C606B8"/>
    <w:p w14:paraId="05A40B38" w14:textId="77777777" w:rsidR="004D749B" w:rsidRDefault="004D749B" w:rsidP="00C606B8"/>
    <w:p w14:paraId="014F0451" w14:textId="77777777" w:rsidR="004D749B" w:rsidRDefault="004D749B" w:rsidP="00C606B8"/>
    <w:p w14:paraId="4F6547E7" w14:textId="77777777" w:rsidR="004D749B" w:rsidRDefault="004D749B" w:rsidP="00C606B8"/>
    <w:p w14:paraId="7B8456C3" w14:textId="77777777" w:rsidR="004D749B" w:rsidRDefault="004D749B" w:rsidP="00C606B8"/>
    <w:p w14:paraId="1F016716" w14:textId="77777777" w:rsidR="004D749B" w:rsidRDefault="004D749B" w:rsidP="00C606B8"/>
    <w:p w14:paraId="13DC6E38" w14:textId="77777777" w:rsidR="004D749B" w:rsidRDefault="004D749B" w:rsidP="00C606B8"/>
    <w:p w14:paraId="0A7D08CE" w14:textId="77777777" w:rsidR="004D749B" w:rsidRDefault="004D749B" w:rsidP="00C606B8"/>
    <w:p w14:paraId="79C76B9F" w14:textId="77777777" w:rsidR="004D749B" w:rsidRDefault="004D749B" w:rsidP="00C606B8"/>
    <w:p w14:paraId="7278BA14" w14:textId="77777777" w:rsidR="004D749B" w:rsidRDefault="004D749B" w:rsidP="00C606B8"/>
    <w:p w14:paraId="1C87931E" w14:textId="77777777" w:rsidR="004D749B" w:rsidRDefault="004D749B" w:rsidP="00C606B8"/>
    <w:p w14:paraId="1823B780" w14:textId="77777777" w:rsidR="004D749B" w:rsidRDefault="004D749B" w:rsidP="00C606B8"/>
    <w:p w14:paraId="2D43558F" w14:textId="77777777" w:rsidR="004D749B" w:rsidRDefault="004D749B" w:rsidP="00C606B8"/>
    <w:p w14:paraId="0B36214D" w14:textId="77777777" w:rsidR="004D749B" w:rsidRDefault="004D749B" w:rsidP="00C606B8"/>
    <w:p w14:paraId="36A82BFD" w14:textId="77777777" w:rsidR="004D749B" w:rsidRDefault="004D749B" w:rsidP="00C606B8"/>
    <w:p w14:paraId="6CAC5868" w14:textId="77777777" w:rsidR="004D749B" w:rsidRDefault="004D749B" w:rsidP="00C606B8"/>
    <w:p w14:paraId="2AC88345" w14:textId="77777777" w:rsidR="004D749B" w:rsidRDefault="004D749B" w:rsidP="00C606B8"/>
    <w:p w14:paraId="6960C0B6" w14:textId="77777777" w:rsidR="004D749B" w:rsidRDefault="004D749B" w:rsidP="00C606B8"/>
    <w:p w14:paraId="3FCDED5E" w14:textId="77777777" w:rsidR="004D749B" w:rsidRDefault="004D749B" w:rsidP="00C606B8"/>
    <w:p w14:paraId="5A181486" w14:textId="77777777" w:rsidR="004D749B" w:rsidRDefault="004D749B" w:rsidP="00C606B8"/>
    <w:p w14:paraId="68D84FAA" w14:textId="77777777" w:rsidR="004D749B" w:rsidRDefault="004D749B" w:rsidP="00C606B8"/>
    <w:p w14:paraId="4D7517AE" w14:textId="77777777" w:rsidR="004D749B" w:rsidRDefault="004D749B" w:rsidP="00C606B8"/>
    <w:p w14:paraId="201A4FC5" w14:textId="77777777" w:rsidR="004D749B" w:rsidRDefault="004D749B" w:rsidP="00C606B8"/>
    <w:p w14:paraId="2C72FF13" w14:textId="77777777" w:rsidR="004D749B" w:rsidRDefault="004D749B" w:rsidP="00C606B8"/>
    <w:p w14:paraId="52B052D1" w14:textId="77777777" w:rsidR="004D749B" w:rsidRDefault="004D749B" w:rsidP="00C606B8"/>
    <w:p w14:paraId="516610BD" w14:textId="77777777" w:rsidR="004D749B" w:rsidRDefault="004D749B" w:rsidP="00C606B8"/>
    <w:p w14:paraId="539D0351" w14:textId="77777777" w:rsidR="004D749B" w:rsidRDefault="004D749B" w:rsidP="00C606B8"/>
    <w:p w14:paraId="49952067" w14:textId="77777777" w:rsidR="004D749B" w:rsidRDefault="004D749B" w:rsidP="00C606B8"/>
    <w:p w14:paraId="7908F16C" w14:textId="77777777" w:rsidR="004D749B" w:rsidRDefault="004D749B" w:rsidP="00C606B8"/>
    <w:p w14:paraId="6722AC8D" w14:textId="77777777" w:rsidR="004D749B" w:rsidRDefault="004D749B" w:rsidP="00C606B8"/>
    <w:p w14:paraId="384281DA" w14:textId="77777777" w:rsidR="004D749B" w:rsidRDefault="004D749B" w:rsidP="00C606B8"/>
    <w:p w14:paraId="6A7C5FDC" w14:textId="77777777" w:rsidR="004D749B" w:rsidRDefault="004D749B" w:rsidP="00C606B8"/>
    <w:p w14:paraId="407668B1" w14:textId="77777777" w:rsidR="004D749B" w:rsidRDefault="004D749B" w:rsidP="00C606B8"/>
    <w:p w14:paraId="199B2C1D" w14:textId="77777777" w:rsidR="004D749B" w:rsidRDefault="004D749B" w:rsidP="00C606B8"/>
    <w:p w14:paraId="70F817E5" w14:textId="77777777" w:rsidR="004D749B" w:rsidRDefault="004D749B" w:rsidP="00C606B8"/>
    <w:p w14:paraId="78B99157" w14:textId="77777777" w:rsidR="004D749B" w:rsidRDefault="004D749B"/>
  </w:footnote>
  <w:footnote w:type="continuationSeparator" w:id="0">
    <w:p w14:paraId="4AF326B8" w14:textId="77777777" w:rsidR="004D749B" w:rsidRPr="003C0A6E" w:rsidRDefault="004D749B" w:rsidP="00C606B8">
      <w:pPr>
        <w:pStyle w:val="Rodap"/>
      </w:pPr>
    </w:p>
    <w:p w14:paraId="6D21483F" w14:textId="77777777" w:rsidR="004D749B" w:rsidRDefault="004D749B" w:rsidP="00C606B8"/>
    <w:p w14:paraId="30DD7CD8" w14:textId="77777777" w:rsidR="004D749B" w:rsidRDefault="004D749B" w:rsidP="00C606B8"/>
    <w:p w14:paraId="3C0B29C9" w14:textId="77777777" w:rsidR="004D749B" w:rsidRDefault="004D749B" w:rsidP="00C606B8"/>
    <w:p w14:paraId="134ECA28" w14:textId="77777777" w:rsidR="004D749B" w:rsidRDefault="004D749B" w:rsidP="00C606B8"/>
    <w:p w14:paraId="50AE149B" w14:textId="77777777" w:rsidR="004D749B" w:rsidRDefault="004D749B" w:rsidP="00C606B8"/>
    <w:p w14:paraId="4159615D" w14:textId="77777777" w:rsidR="004D749B" w:rsidRDefault="004D749B" w:rsidP="00C606B8"/>
    <w:p w14:paraId="1CF90B92" w14:textId="77777777" w:rsidR="004D749B" w:rsidRDefault="004D749B" w:rsidP="00C606B8"/>
    <w:p w14:paraId="193DB144" w14:textId="77777777" w:rsidR="004D749B" w:rsidRDefault="004D749B" w:rsidP="00C606B8"/>
    <w:p w14:paraId="6EC62D48" w14:textId="77777777" w:rsidR="004D749B" w:rsidRDefault="004D749B" w:rsidP="00C606B8"/>
    <w:p w14:paraId="43C40A1C" w14:textId="77777777" w:rsidR="004D749B" w:rsidRDefault="004D749B" w:rsidP="00C606B8"/>
    <w:p w14:paraId="52C49DAD" w14:textId="77777777" w:rsidR="004D749B" w:rsidRDefault="004D749B" w:rsidP="00C606B8"/>
    <w:p w14:paraId="5BE1D6F4" w14:textId="77777777" w:rsidR="004D749B" w:rsidRDefault="004D749B" w:rsidP="00C606B8"/>
    <w:p w14:paraId="02003812" w14:textId="77777777" w:rsidR="004D749B" w:rsidRDefault="004D749B" w:rsidP="00C606B8"/>
    <w:p w14:paraId="5D73AD74" w14:textId="77777777" w:rsidR="004D749B" w:rsidRDefault="004D749B" w:rsidP="00C606B8"/>
    <w:p w14:paraId="39D22DB6" w14:textId="77777777" w:rsidR="004D749B" w:rsidRDefault="004D749B" w:rsidP="00C606B8"/>
    <w:p w14:paraId="4F305F2E" w14:textId="77777777" w:rsidR="004D749B" w:rsidRDefault="004D749B" w:rsidP="00C606B8"/>
    <w:p w14:paraId="0DC04D2B" w14:textId="77777777" w:rsidR="004D749B" w:rsidRDefault="004D749B" w:rsidP="00C606B8"/>
    <w:p w14:paraId="255D1BDA" w14:textId="77777777" w:rsidR="004D749B" w:rsidRDefault="004D749B" w:rsidP="00C606B8"/>
    <w:p w14:paraId="00023AA3" w14:textId="77777777" w:rsidR="004D749B" w:rsidRDefault="004D749B" w:rsidP="00C606B8"/>
    <w:p w14:paraId="70903AC8" w14:textId="77777777" w:rsidR="004D749B" w:rsidRDefault="004D749B" w:rsidP="00C606B8"/>
    <w:p w14:paraId="682BF401" w14:textId="77777777" w:rsidR="004D749B" w:rsidRDefault="004D749B" w:rsidP="00C606B8"/>
    <w:p w14:paraId="793CC0D2" w14:textId="77777777" w:rsidR="004D749B" w:rsidRDefault="004D749B" w:rsidP="00C606B8"/>
    <w:p w14:paraId="2ABE3F29" w14:textId="77777777" w:rsidR="004D749B" w:rsidRDefault="004D749B" w:rsidP="00C606B8"/>
    <w:p w14:paraId="5F89DFEF" w14:textId="77777777" w:rsidR="004D749B" w:rsidRDefault="004D749B" w:rsidP="00C606B8"/>
    <w:p w14:paraId="4760BE13" w14:textId="77777777" w:rsidR="004D749B" w:rsidRDefault="004D749B" w:rsidP="00C606B8"/>
    <w:p w14:paraId="6568A81B" w14:textId="77777777" w:rsidR="004D749B" w:rsidRDefault="004D749B" w:rsidP="00C606B8"/>
    <w:p w14:paraId="7B05FF67" w14:textId="77777777" w:rsidR="004D749B" w:rsidRDefault="004D749B" w:rsidP="00C606B8"/>
    <w:p w14:paraId="30240C54" w14:textId="77777777" w:rsidR="004D749B" w:rsidRDefault="004D749B" w:rsidP="00C606B8"/>
    <w:p w14:paraId="71F9BA5E" w14:textId="77777777" w:rsidR="004D749B" w:rsidRDefault="004D749B" w:rsidP="00C606B8"/>
    <w:p w14:paraId="146FAFC6" w14:textId="77777777" w:rsidR="004D749B" w:rsidRDefault="004D749B" w:rsidP="00C606B8"/>
    <w:p w14:paraId="1BB6E991" w14:textId="77777777" w:rsidR="004D749B" w:rsidRDefault="004D749B" w:rsidP="00C606B8"/>
    <w:p w14:paraId="532B20B6" w14:textId="77777777" w:rsidR="004D749B" w:rsidRDefault="004D749B" w:rsidP="00C606B8"/>
    <w:p w14:paraId="3892D96F" w14:textId="77777777" w:rsidR="004D749B" w:rsidRDefault="004D749B" w:rsidP="00C606B8"/>
    <w:p w14:paraId="74AC3FB4" w14:textId="77777777" w:rsidR="004D749B" w:rsidRDefault="004D749B" w:rsidP="00C606B8"/>
    <w:p w14:paraId="0F14C811" w14:textId="77777777" w:rsidR="004D749B" w:rsidRDefault="004D749B" w:rsidP="00C606B8"/>
    <w:p w14:paraId="2B4BE867" w14:textId="77777777" w:rsidR="004D749B" w:rsidRDefault="004D749B" w:rsidP="00C606B8"/>
    <w:p w14:paraId="1A1F820D" w14:textId="77777777" w:rsidR="004D749B" w:rsidRDefault="004D749B" w:rsidP="00C606B8"/>
    <w:p w14:paraId="45CCDCE7" w14:textId="77777777" w:rsidR="004D749B" w:rsidRDefault="004D749B" w:rsidP="00C606B8"/>
    <w:p w14:paraId="5F435BE3" w14:textId="77777777" w:rsidR="004D749B" w:rsidRDefault="004D749B" w:rsidP="00C606B8"/>
    <w:p w14:paraId="362908BB" w14:textId="77777777" w:rsidR="004D749B" w:rsidRDefault="004D749B" w:rsidP="00C606B8"/>
    <w:p w14:paraId="5F40ABAC" w14:textId="77777777" w:rsidR="004D749B" w:rsidRDefault="004D749B" w:rsidP="00C606B8"/>
    <w:p w14:paraId="4F06D919" w14:textId="77777777" w:rsidR="004D749B" w:rsidRDefault="004D749B" w:rsidP="00C606B8"/>
    <w:p w14:paraId="54C37856" w14:textId="77777777" w:rsidR="004D749B" w:rsidRDefault="004D749B" w:rsidP="00C606B8"/>
    <w:p w14:paraId="69EC566D" w14:textId="77777777" w:rsidR="004D749B" w:rsidRDefault="004D749B" w:rsidP="00C606B8"/>
    <w:p w14:paraId="2ABC95F9" w14:textId="77777777" w:rsidR="004D749B" w:rsidRDefault="004D749B" w:rsidP="00C606B8"/>
    <w:p w14:paraId="1FD24D65" w14:textId="77777777" w:rsidR="004D749B" w:rsidRDefault="004D749B" w:rsidP="00C606B8"/>
    <w:p w14:paraId="61EFF0A9" w14:textId="77777777" w:rsidR="004D749B" w:rsidRDefault="004D749B" w:rsidP="00C606B8"/>
    <w:p w14:paraId="4CF05C7C" w14:textId="77777777" w:rsidR="004D749B" w:rsidRDefault="004D749B" w:rsidP="00C606B8"/>
    <w:p w14:paraId="3C18D9C3" w14:textId="77777777" w:rsidR="004D749B" w:rsidRDefault="004D749B" w:rsidP="00C606B8"/>
    <w:p w14:paraId="2066EA14" w14:textId="77777777" w:rsidR="004D749B" w:rsidRDefault="004D749B" w:rsidP="00C606B8"/>
    <w:p w14:paraId="272ECBBF" w14:textId="77777777" w:rsidR="004D749B" w:rsidRDefault="004D749B" w:rsidP="00C606B8"/>
    <w:p w14:paraId="494B26FE" w14:textId="77777777" w:rsidR="004D749B" w:rsidRDefault="004D749B" w:rsidP="00C606B8"/>
    <w:p w14:paraId="6323B87C" w14:textId="77777777" w:rsidR="004D749B" w:rsidRDefault="004D749B" w:rsidP="00C606B8"/>
    <w:p w14:paraId="6C69618F" w14:textId="77777777" w:rsidR="004D749B" w:rsidRDefault="004D749B" w:rsidP="00C606B8"/>
    <w:p w14:paraId="21D09619" w14:textId="77777777" w:rsidR="004D749B" w:rsidRDefault="004D749B" w:rsidP="00C606B8"/>
    <w:p w14:paraId="5A1B0D2E" w14:textId="77777777" w:rsidR="004D749B" w:rsidRDefault="004D749B" w:rsidP="00C606B8"/>
    <w:p w14:paraId="5AD57E38" w14:textId="77777777" w:rsidR="004D749B" w:rsidRDefault="004D749B" w:rsidP="00C606B8"/>
    <w:p w14:paraId="4B580262" w14:textId="77777777" w:rsidR="004D749B" w:rsidRDefault="004D749B" w:rsidP="00C606B8"/>
    <w:p w14:paraId="0A6053DA" w14:textId="77777777" w:rsidR="004D749B" w:rsidRDefault="004D749B" w:rsidP="00C606B8"/>
    <w:p w14:paraId="2C7D9B67" w14:textId="77777777" w:rsidR="004D749B" w:rsidRDefault="004D749B" w:rsidP="00C606B8"/>
    <w:p w14:paraId="69BF83A6" w14:textId="77777777" w:rsidR="004D749B" w:rsidRDefault="004D749B" w:rsidP="00C606B8"/>
    <w:p w14:paraId="732A7136" w14:textId="77777777" w:rsidR="004D749B" w:rsidRDefault="004D749B" w:rsidP="00C606B8"/>
    <w:p w14:paraId="3E4612C3" w14:textId="77777777" w:rsidR="004D749B" w:rsidRDefault="004D749B" w:rsidP="00C606B8"/>
    <w:p w14:paraId="214A9D21" w14:textId="77777777" w:rsidR="004D749B" w:rsidRDefault="004D749B" w:rsidP="00C606B8"/>
    <w:p w14:paraId="467AD01B" w14:textId="77777777" w:rsidR="004D749B" w:rsidRDefault="004D749B" w:rsidP="00C606B8"/>
    <w:p w14:paraId="708E82D5" w14:textId="77777777" w:rsidR="004D749B" w:rsidRDefault="004D749B" w:rsidP="00C606B8"/>
    <w:p w14:paraId="263E1C38" w14:textId="77777777" w:rsidR="004D749B" w:rsidRDefault="004D749B" w:rsidP="00C606B8"/>
    <w:p w14:paraId="37CD46F8" w14:textId="77777777" w:rsidR="004D749B" w:rsidRDefault="004D749B" w:rsidP="00C606B8"/>
    <w:p w14:paraId="59285B87" w14:textId="77777777" w:rsidR="004D749B" w:rsidRDefault="004D749B" w:rsidP="00C606B8"/>
    <w:p w14:paraId="7C4C3629" w14:textId="77777777" w:rsidR="004D749B" w:rsidRDefault="004D749B" w:rsidP="00C606B8"/>
    <w:p w14:paraId="12C6C739" w14:textId="77777777" w:rsidR="004D749B" w:rsidRDefault="004D749B" w:rsidP="00C606B8"/>
    <w:p w14:paraId="6ED580A3" w14:textId="77777777" w:rsidR="004D749B" w:rsidRDefault="004D749B" w:rsidP="00C606B8"/>
    <w:p w14:paraId="0FB4F07E" w14:textId="77777777" w:rsidR="004D749B" w:rsidRDefault="004D749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86AE8"/>
    <w:multiLevelType w:val="hybridMultilevel"/>
    <w:tmpl w:val="D9288E68"/>
    <w:lvl w:ilvl="0" w:tplc="3AF4F278">
      <w:start w:val="1"/>
      <w:numFmt w:val="decimal"/>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1">
    <w:nsid w:val="0C217673"/>
    <w:multiLevelType w:val="hybridMultilevel"/>
    <w:tmpl w:val="2676FB5C"/>
    <w:lvl w:ilvl="0" w:tplc="EDE87682">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nsid w:val="0E7263D6"/>
    <w:multiLevelType w:val="hybridMultilevel"/>
    <w:tmpl w:val="2AAC5372"/>
    <w:lvl w:ilvl="0" w:tplc="454CCFB6">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nsid w:val="11C60EE2"/>
    <w:multiLevelType w:val="hybridMultilevel"/>
    <w:tmpl w:val="299E0FBC"/>
    <w:lvl w:ilvl="0" w:tplc="08160001">
      <w:start w:val="1"/>
      <w:numFmt w:val="bullet"/>
      <w:lvlText w:val=""/>
      <w:lvlJc w:val="left"/>
      <w:pPr>
        <w:ind w:left="1440" w:hanging="360"/>
      </w:pPr>
      <w:rPr>
        <w:rFonts w:ascii="Symbol" w:hAnsi="Symbol"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4">
    <w:nsid w:val="1A333BA3"/>
    <w:multiLevelType w:val="multilevel"/>
    <w:tmpl w:val="2FF0764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17F3E41"/>
    <w:multiLevelType w:val="hybridMultilevel"/>
    <w:tmpl w:val="9174B24C"/>
    <w:lvl w:ilvl="0" w:tplc="EDE87682">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nsid w:val="25C10BB4"/>
    <w:multiLevelType w:val="multilevel"/>
    <w:tmpl w:val="3E4658D6"/>
    <w:lvl w:ilvl="0">
      <w:start w:val="3"/>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9F0284A"/>
    <w:multiLevelType w:val="hybridMultilevel"/>
    <w:tmpl w:val="139A60F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nsid w:val="2AB75AAD"/>
    <w:multiLevelType w:val="hybridMultilevel"/>
    <w:tmpl w:val="DAFEFF26"/>
    <w:lvl w:ilvl="0" w:tplc="6FA0B464">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nsid w:val="2E227856"/>
    <w:multiLevelType w:val="hybridMultilevel"/>
    <w:tmpl w:val="F00EDC06"/>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nsid w:val="318210A1"/>
    <w:multiLevelType w:val="multilevel"/>
    <w:tmpl w:val="569E5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6E35553"/>
    <w:multiLevelType w:val="hybridMultilevel"/>
    <w:tmpl w:val="453C69C4"/>
    <w:lvl w:ilvl="0" w:tplc="5AD62E66">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nsid w:val="3F9B4CB7"/>
    <w:multiLevelType w:val="hybridMultilevel"/>
    <w:tmpl w:val="541C34A0"/>
    <w:lvl w:ilvl="0" w:tplc="137AA562">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nsid w:val="3FCA6D41"/>
    <w:multiLevelType w:val="hybridMultilevel"/>
    <w:tmpl w:val="3AB6BF68"/>
    <w:lvl w:ilvl="0" w:tplc="C52262C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nsid w:val="4368391B"/>
    <w:multiLevelType w:val="multilevel"/>
    <w:tmpl w:val="AC585EF6"/>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3CE024A"/>
    <w:multiLevelType w:val="hybridMultilevel"/>
    <w:tmpl w:val="327AFEBE"/>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nsid w:val="465031D0"/>
    <w:multiLevelType w:val="hybridMultilevel"/>
    <w:tmpl w:val="871A6966"/>
    <w:lvl w:ilvl="0" w:tplc="C52262C4">
      <w:start w:val="1"/>
      <w:numFmt w:val="bullet"/>
      <w:lvlText w:val=""/>
      <w:lvlJc w:val="left"/>
      <w:pPr>
        <w:ind w:left="1440" w:hanging="360"/>
      </w:pPr>
      <w:rPr>
        <w:rFonts w:ascii="Symbol" w:hAnsi="Symbol"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17">
    <w:nsid w:val="468806DF"/>
    <w:multiLevelType w:val="hybridMultilevel"/>
    <w:tmpl w:val="477A70AC"/>
    <w:lvl w:ilvl="0" w:tplc="1D78D484">
      <w:start w:val="1"/>
      <w:numFmt w:val="upp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nsid w:val="47891AD2"/>
    <w:multiLevelType w:val="hybridMultilevel"/>
    <w:tmpl w:val="59AC778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
    <w:nsid w:val="478D33B4"/>
    <w:multiLevelType w:val="multilevel"/>
    <w:tmpl w:val="933A8CA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AF30D7A"/>
    <w:multiLevelType w:val="hybridMultilevel"/>
    <w:tmpl w:val="B4800C40"/>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1">
    <w:nsid w:val="51112F72"/>
    <w:multiLevelType w:val="hybridMultilevel"/>
    <w:tmpl w:val="91E81614"/>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2">
    <w:nsid w:val="5119771F"/>
    <w:multiLevelType w:val="hybridMultilevel"/>
    <w:tmpl w:val="C3702C1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
    <w:nsid w:val="56B11728"/>
    <w:multiLevelType w:val="hybridMultilevel"/>
    <w:tmpl w:val="DFD48230"/>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4">
    <w:nsid w:val="59FF44DD"/>
    <w:multiLevelType w:val="hybridMultilevel"/>
    <w:tmpl w:val="452E5C86"/>
    <w:lvl w:ilvl="0" w:tplc="BACEEC8C">
      <w:start w:val="1"/>
      <w:numFmt w:val="upperLetter"/>
      <w:lvlText w:val="(%1)"/>
      <w:lvlJc w:val="left"/>
      <w:pPr>
        <w:ind w:left="405" w:hanging="360"/>
      </w:pPr>
      <w:rPr>
        <w:rFonts w:hint="default"/>
      </w:rPr>
    </w:lvl>
    <w:lvl w:ilvl="1" w:tplc="08160019" w:tentative="1">
      <w:start w:val="1"/>
      <w:numFmt w:val="lowerLetter"/>
      <w:lvlText w:val="%2."/>
      <w:lvlJc w:val="left"/>
      <w:pPr>
        <w:ind w:left="1125" w:hanging="360"/>
      </w:pPr>
    </w:lvl>
    <w:lvl w:ilvl="2" w:tplc="0816001B" w:tentative="1">
      <w:start w:val="1"/>
      <w:numFmt w:val="lowerRoman"/>
      <w:lvlText w:val="%3."/>
      <w:lvlJc w:val="right"/>
      <w:pPr>
        <w:ind w:left="1845" w:hanging="180"/>
      </w:pPr>
    </w:lvl>
    <w:lvl w:ilvl="3" w:tplc="0816000F" w:tentative="1">
      <w:start w:val="1"/>
      <w:numFmt w:val="decimal"/>
      <w:lvlText w:val="%4."/>
      <w:lvlJc w:val="left"/>
      <w:pPr>
        <w:ind w:left="2565" w:hanging="360"/>
      </w:pPr>
    </w:lvl>
    <w:lvl w:ilvl="4" w:tplc="08160019" w:tentative="1">
      <w:start w:val="1"/>
      <w:numFmt w:val="lowerLetter"/>
      <w:lvlText w:val="%5."/>
      <w:lvlJc w:val="left"/>
      <w:pPr>
        <w:ind w:left="3285" w:hanging="360"/>
      </w:pPr>
    </w:lvl>
    <w:lvl w:ilvl="5" w:tplc="0816001B" w:tentative="1">
      <w:start w:val="1"/>
      <w:numFmt w:val="lowerRoman"/>
      <w:lvlText w:val="%6."/>
      <w:lvlJc w:val="right"/>
      <w:pPr>
        <w:ind w:left="4005" w:hanging="180"/>
      </w:pPr>
    </w:lvl>
    <w:lvl w:ilvl="6" w:tplc="0816000F" w:tentative="1">
      <w:start w:val="1"/>
      <w:numFmt w:val="decimal"/>
      <w:lvlText w:val="%7."/>
      <w:lvlJc w:val="left"/>
      <w:pPr>
        <w:ind w:left="4725" w:hanging="360"/>
      </w:pPr>
    </w:lvl>
    <w:lvl w:ilvl="7" w:tplc="08160019" w:tentative="1">
      <w:start w:val="1"/>
      <w:numFmt w:val="lowerLetter"/>
      <w:lvlText w:val="%8."/>
      <w:lvlJc w:val="left"/>
      <w:pPr>
        <w:ind w:left="5445" w:hanging="360"/>
      </w:pPr>
    </w:lvl>
    <w:lvl w:ilvl="8" w:tplc="0816001B" w:tentative="1">
      <w:start w:val="1"/>
      <w:numFmt w:val="lowerRoman"/>
      <w:lvlText w:val="%9."/>
      <w:lvlJc w:val="right"/>
      <w:pPr>
        <w:ind w:left="6165" w:hanging="180"/>
      </w:pPr>
    </w:lvl>
  </w:abstractNum>
  <w:abstractNum w:abstractNumId="25">
    <w:nsid w:val="5BB576C2"/>
    <w:multiLevelType w:val="hybridMultilevel"/>
    <w:tmpl w:val="B5565778"/>
    <w:lvl w:ilvl="0" w:tplc="AC2CC464">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6">
    <w:nsid w:val="5D124D4F"/>
    <w:multiLevelType w:val="multilevel"/>
    <w:tmpl w:val="22F42E02"/>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FEA5462"/>
    <w:multiLevelType w:val="hybridMultilevel"/>
    <w:tmpl w:val="D578D3DC"/>
    <w:lvl w:ilvl="0" w:tplc="5518E5E4">
      <w:start w:val="1"/>
      <w:numFmt w:val="decimal"/>
      <w:lvlText w:val="(%1)"/>
      <w:lvlJc w:val="left"/>
      <w:pPr>
        <w:ind w:left="644" w:hanging="360"/>
      </w:pPr>
      <w:rPr>
        <w:rFonts w:hint="default"/>
        <w:sz w:val="18"/>
        <w:szCs w:val="18"/>
      </w:rPr>
    </w:lvl>
    <w:lvl w:ilvl="1" w:tplc="08160019" w:tentative="1">
      <w:start w:val="1"/>
      <w:numFmt w:val="lowerLetter"/>
      <w:lvlText w:val="%2."/>
      <w:lvlJc w:val="left"/>
      <w:pPr>
        <w:ind w:left="1364" w:hanging="360"/>
      </w:pPr>
    </w:lvl>
    <w:lvl w:ilvl="2" w:tplc="0816001B" w:tentative="1">
      <w:start w:val="1"/>
      <w:numFmt w:val="lowerRoman"/>
      <w:lvlText w:val="%3."/>
      <w:lvlJc w:val="right"/>
      <w:pPr>
        <w:ind w:left="2084" w:hanging="180"/>
      </w:pPr>
    </w:lvl>
    <w:lvl w:ilvl="3" w:tplc="0816000F" w:tentative="1">
      <w:start w:val="1"/>
      <w:numFmt w:val="decimal"/>
      <w:lvlText w:val="%4."/>
      <w:lvlJc w:val="left"/>
      <w:pPr>
        <w:ind w:left="2804" w:hanging="360"/>
      </w:pPr>
    </w:lvl>
    <w:lvl w:ilvl="4" w:tplc="08160019" w:tentative="1">
      <w:start w:val="1"/>
      <w:numFmt w:val="lowerLetter"/>
      <w:lvlText w:val="%5."/>
      <w:lvlJc w:val="left"/>
      <w:pPr>
        <w:ind w:left="3524" w:hanging="360"/>
      </w:pPr>
    </w:lvl>
    <w:lvl w:ilvl="5" w:tplc="0816001B" w:tentative="1">
      <w:start w:val="1"/>
      <w:numFmt w:val="lowerRoman"/>
      <w:lvlText w:val="%6."/>
      <w:lvlJc w:val="right"/>
      <w:pPr>
        <w:ind w:left="4244" w:hanging="180"/>
      </w:pPr>
    </w:lvl>
    <w:lvl w:ilvl="6" w:tplc="0816000F" w:tentative="1">
      <w:start w:val="1"/>
      <w:numFmt w:val="decimal"/>
      <w:lvlText w:val="%7."/>
      <w:lvlJc w:val="left"/>
      <w:pPr>
        <w:ind w:left="4964" w:hanging="360"/>
      </w:pPr>
    </w:lvl>
    <w:lvl w:ilvl="7" w:tplc="08160019" w:tentative="1">
      <w:start w:val="1"/>
      <w:numFmt w:val="lowerLetter"/>
      <w:lvlText w:val="%8."/>
      <w:lvlJc w:val="left"/>
      <w:pPr>
        <w:ind w:left="5684" w:hanging="360"/>
      </w:pPr>
    </w:lvl>
    <w:lvl w:ilvl="8" w:tplc="0816001B" w:tentative="1">
      <w:start w:val="1"/>
      <w:numFmt w:val="lowerRoman"/>
      <w:lvlText w:val="%9."/>
      <w:lvlJc w:val="right"/>
      <w:pPr>
        <w:ind w:left="6404" w:hanging="180"/>
      </w:pPr>
    </w:lvl>
  </w:abstractNum>
  <w:abstractNum w:abstractNumId="28">
    <w:nsid w:val="607520CE"/>
    <w:multiLevelType w:val="multilevel"/>
    <w:tmpl w:val="511AC7D8"/>
    <w:lvl w:ilvl="0">
      <w:start w:val="5"/>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3603711"/>
    <w:multiLevelType w:val="hybridMultilevel"/>
    <w:tmpl w:val="3D8A21C8"/>
    <w:lvl w:ilvl="0" w:tplc="7652CC92">
      <w:start w:val="1"/>
      <w:numFmt w:val="bullet"/>
      <w:pStyle w:val="pontostese"/>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0">
    <w:nsid w:val="65775765"/>
    <w:multiLevelType w:val="hybridMultilevel"/>
    <w:tmpl w:val="EBAA58F6"/>
    <w:lvl w:ilvl="0" w:tplc="C52262C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1">
    <w:nsid w:val="6DCD1C08"/>
    <w:multiLevelType w:val="multilevel"/>
    <w:tmpl w:val="2B2EF852"/>
    <w:lvl w:ilvl="0">
      <w:start w:val="4"/>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E6019EF"/>
    <w:multiLevelType w:val="hybridMultilevel"/>
    <w:tmpl w:val="D578D3DC"/>
    <w:lvl w:ilvl="0" w:tplc="5518E5E4">
      <w:start w:val="1"/>
      <w:numFmt w:val="decimal"/>
      <w:lvlText w:val="(%1)"/>
      <w:lvlJc w:val="left"/>
      <w:pPr>
        <w:ind w:left="720" w:hanging="360"/>
      </w:pPr>
      <w:rPr>
        <w:rFonts w:hint="default"/>
        <w:sz w:val="18"/>
        <w:szCs w:val="18"/>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3">
    <w:nsid w:val="702A4C3B"/>
    <w:multiLevelType w:val="hybridMultilevel"/>
    <w:tmpl w:val="9648E750"/>
    <w:lvl w:ilvl="0" w:tplc="0816000D">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4">
    <w:nsid w:val="759B7D31"/>
    <w:multiLevelType w:val="multilevel"/>
    <w:tmpl w:val="65F86A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C0A5C64"/>
    <w:multiLevelType w:val="hybridMultilevel"/>
    <w:tmpl w:val="1A80FD82"/>
    <w:lvl w:ilvl="0" w:tplc="1F22AB1E">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6">
    <w:nsid w:val="7D417280"/>
    <w:multiLevelType w:val="hybridMultilevel"/>
    <w:tmpl w:val="D73E1432"/>
    <w:lvl w:ilvl="0" w:tplc="C52262C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7">
    <w:nsid w:val="7F507A1D"/>
    <w:multiLevelType w:val="hybridMultilevel"/>
    <w:tmpl w:val="B98CB570"/>
    <w:lvl w:ilvl="0" w:tplc="D6308182">
      <w:start w:val="6"/>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7"/>
  </w:num>
  <w:num w:numId="2">
    <w:abstractNumId w:val="3"/>
  </w:num>
  <w:num w:numId="3">
    <w:abstractNumId w:val="33"/>
  </w:num>
  <w:num w:numId="4">
    <w:abstractNumId w:val="29"/>
  </w:num>
  <w:num w:numId="5">
    <w:abstractNumId w:val="34"/>
  </w:num>
  <w:num w:numId="6">
    <w:abstractNumId w:val="28"/>
  </w:num>
  <w:num w:numId="7">
    <w:abstractNumId w:val="25"/>
  </w:num>
  <w:num w:numId="8">
    <w:abstractNumId w:val="8"/>
  </w:num>
  <w:num w:numId="9">
    <w:abstractNumId w:val="5"/>
  </w:num>
  <w:num w:numId="10">
    <w:abstractNumId w:val="1"/>
  </w:num>
  <w:num w:numId="11">
    <w:abstractNumId w:val="0"/>
  </w:num>
  <w:num w:numId="12">
    <w:abstractNumId w:val="12"/>
  </w:num>
  <w:num w:numId="13">
    <w:abstractNumId w:val="2"/>
  </w:num>
  <w:num w:numId="14">
    <w:abstractNumId w:val="4"/>
  </w:num>
  <w:num w:numId="15">
    <w:abstractNumId w:val="19"/>
  </w:num>
  <w:num w:numId="16">
    <w:abstractNumId w:val="17"/>
  </w:num>
  <w:num w:numId="17">
    <w:abstractNumId w:val="24"/>
  </w:num>
  <w:num w:numId="18">
    <w:abstractNumId w:val="26"/>
  </w:num>
  <w:num w:numId="19">
    <w:abstractNumId w:val="27"/>
  </w:num>
  <w:num w:numId="20">
    <w:abstractNumId w:val="14"/>
  </w:num>
  <w:num w:numId="21">
    <w:abstractNumId w:val="20"/>
  </w:num>
  <w:num w:numId="22">
    <w:abstractNumId w:val="23"/>
  </w:num>
  <w:num w:numId="23">
    <w:abstractNumId w:val="15"/>
  </w:num>
  <w:num w:numId="24">
    <w:abstractNumId w:val="9"/>
  </w:num>
  <w:num w:numId="25">
    <w:abstractNumId w:val="11"/>
  </w:num>
  <w:num w:numId="26">
    <w:abstractNumId w:val="21"/>
  </w:num>
  <w:num w:numId="27">
    <w:abstractNumId w:val="6"/>
  </w:num>
  <w:num w:numId="28">
    <w:abstractNumId w:val="16"/>
  </w:num>
  <w:num w:numId="29">
    <w:abstractNumId w:val="13"/>
  </w:num>
  <w:num w:numId="30">
    <w:abstractNumId w:val="36"/>
  </w:num>
  <w:num w:numId="31">
    <w:abstractNumId w:val="30"/>
  </w:num>
  <w:num w:numId="32">
    <w:abstractNumId w:val="31"/>
  </w:num>
  <w:num w:numId="33">
    <w:abstractNumId w:val="10"/>
  </w:num>
  <w:num w:numId="34">
    <w:abstractNumId w:val="32"/>
  </w:num>
  <w:num w:numId="35">
    <w:abstractNumId w:val="37"/>
  </w:num>
  <w:num w:numId="36">
    <w:abstractNumId w:val="35"/>
  </w:num>
  <w:num w:numId="37">
    <w:abstractNumId w:val="18"/>
  </w:num>
  <w:num w:numId="38">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drawingGridHorizontalSpacing w:val="100"/>
  <w:drawingGridVerticalSpacing w:val="299"/>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CA8"/>
    <w:rsid w:val="0000060E"/>
    <w:rsid w:val="000008B3"/>
    <w:rsid w:val="00001315"/>
    <w:rsid w:val="00001465"/>
    <w:rsid w:val="000019C0"/>
    <w:rsid w:val="00002BDE"/>
    <w:rsid w:val="00003A02"/>
    <w:rsid w:val="00004F4A"/>
    <w:rsid w:val="00006B91"/>
    <w:rsid w:val="0001192C"/>
    <w:rsid w:val="0002035E"/>
    <w:rsid w:val="00023040"/>
    <w:rsid w:val="00023500"/>
    <w:rsid w:val="00027620"/>
    <w:rsid w:val="00034B1A"/>
    <w:rsid w:val="000352D3"/>
    <w:rsid w:val="00036861"/>
    <w:rsid w:val="00036A42"/>
    <w:rsid w:val="0004482E"/>
    <w:rsid w:val="00044EA3"/>
    <w:rsid w:val="00045E32"/>
    <w:rsid w:val="00050EE7"/>
    <w:rsid w:val="000514FA"/>
    <w:rsid w:val="00052747"/>
    <w:rsid w:val="00052899"/>
    <w:rsid w:val="00054C4D"/>
    <w:rsid w:val="0005549E"/>
    <w:rsid w:val="00056093"/>
    <w:rsid w:val="00061C48"/>
    <w:rsid w:val="0007022B"/>
    <w:rsid w:val="00070C26"/>
    <w:rsid w:val="00073980"/>
    <w:rsid w:val="000772B0"/>
    <w:rsid w:val="00080C75"/>
    <w:rsid w:val="00080F3D"/>
    <w:rsid w:val="00081128"/>
    <w:rsid w:val="00081B7D"/>
    <w:rsid w:val="0008379C"/>
    <w:rsid w:val="00087760"/>
    <w:rsid w:val="00090E86"/>
    <w:rsid w:val="00091664"/>
    <w:rsid w:val="00091834"/>
    <w:rsid w:val="00091B8B"/>
    <w:rsid w:val="00091E75"/>
    <w:rsid w:val="00092FCF"/>
    <w:rsid w:val="000945B9"/>
    <w:rsid w:val="00094D60"/>
    <w:rsid w:val="000951C3"/>
    <w:rsid w:val="00096085"/>
    <w:rsid w:val="000A07BB"/>
    <w:rsid w:val="000A29D8"/>
    <w:rsid w:val="000A3615"/>
    <w:rsid w:val="000A405B"/>
    <w:rsid w:val="000A5462"/>
    <w:rsid w:val="000B1D25"/>
    <w:rsid w:val="000B1E6A"/>
    <w:rsid w:val="000B4B58"/>
    <w:rsid w:val="000B57A8"/>
    <w:rsid w:val="000B5E9C"/>
    <w:rsid w:val="000B61CD"/>
    <w:rsid w:val="000B6DEF"/>
    <w:rsid w:val="000C1AAB"/>
    <w:rsid w:val="000C3D58"/>
    <w:rsid w:val="000C3FA6"/>
    <w:rsid w:val="000D22C0"/>
    <w:rsid w:val="000D4B35"/>
    <w:rsid w:val="000D5AFF"/>
    <w:rsid w:val="000D72B7"/>
    <w:rsid w:val="000D797E"/>
    <w:rsid w:val="000D7D8F"/>
    <w:rsid w:val="000E1C2B"/>
    <w:rsid w:val="000E27B7"/>
    <w:rsid w:val="000E4B57"/>
    <w:rsid w:val="000E6B72"/>
    <w:rsid w:val="000E6DF5"/>
    <w:rsid w:val="000E7B85"/>
    <w:rsid w:val="000F3B1C"/>
    <w:rsid w:val="000F3ECD"/>
    <w:rsid w:val="00100951"/>
    <w:rsid w:val="00100F4D"/>
    <w:rsid w:val="001013B8"/>
    <w:rsid w:val="0010292E"/>
    <w:rsid w:val="00102BA9"/>
    <w:rsid w:val="001048D1"/>
    <w:rsid w:val="00104F0E"/>
    <w:rsid w:val="0010715D"/>
    <w:rsid w:val="00107974"/>
    <w:rsid w:val="00113B8B"/>
    <w:rsid w:val="0011425A"/>
    <w:rsid w:val="0011640A"/>
    <w:rsid w:val="00116470"/>
    <w:rsid w:val="00116593"/>
    <w:rsid w:val="00120039"/>
    <w:rsid w:val="0012107A"/>
    <w:rsid w:val="0012234A"/>
    <w:rsid w:val="0012373E"/>
    <w:rsid w:val="00124072"/>
    <w:rsid w:val="00124764"/>
    <w:rsid w:val="001255BB"/>
    <w:rsid w:val="001255D7"/>
    <w:rsid w:val="00130B00"/>
    <w:rsid w:val="00131CFE"/>
    <w:rsid w:val="00132A60"/>
    <w:rsid w:val="0013435F"/>
    <w:rsid w:val="00134F68"/>
    <w:rsid w:val="00134F6F"/>
    <w:rsid w:val="00137695"/>
    <w:rsid w:val="00141191"/>
    <w:rsid w:val="001419DC"/>
    <w:rsid w:val="001468F8"/>
    <w:rsid w:val="00146C75"/>
    <w:rsid w:val="00146E09"/>
    <w:rsid w:val="001475BD"/>
    <w:rsid w:val="0015008B"/>
    <w:rsid w:val="00150694"/>
    <w:rsid w:val="00152951"/>
    <w:rsid w:val="00152AAC"/>
    <w:rsid w:val="001543EB"/>
    <w:rsid w:val="00157C91"/>
    <w:rsid w:val="00160FCA"/>
    <w:rsid w:val="001614D9"/>
    <w:rsid w:val="00163A07"/>
    <w:rsid w:val="0016409A"/>
    <w:rsid w:val="00164BC6"/>
    <w:rsid w:val="001662D1"/>
    <w:rsid w:val="0016652A"/>
    <w:rsid w:val="001677D2"/>
    <w:rsid w:val="00167C04"/>
    <w:rsid w:val="00167D53"/>
    <w:rsid w:val="00171599"/>
    <w:rsid w:val="0017284D"/>
    <w:rsid w:val="001729F5"/>
    <w:rsid w:val="00173B45"/>
    <w:rsid w:val="0017594E"/>
    <w:rsid w:val="00176CFA"/>
    <w:rsid w:val="0017701E"/>
    <w:rsid w:val="00181833"/>
    <w:rsid w:val="00183153"/>
    <w:rsid w:val="001838F9"/>
    <w:rsid w:val="00183921"/>
    <w:rsid w:val="00184CEC"/>
    <w:rsid w:val="00185DF7"/>
    <w:rsid w:val="00185EE4"/>
    <w:rsid w:val="00185FB2"/>
    <w:rsid w:val="001863E2"/>
    <w:rsid w:val="001907AA"/>
    <w:rsid w:val="00191101"/>
    <w:rsid w:val="001965D5"/>
    <w:rsid w:val="001A01F2"/>
    <w:rsid w:val="001A2F6B"/>
    <w:rsid w:val="001B3445"/>
    <w:rsid w:val="001B5522"/>
    <w:rsid w:val="001B556E"/>
    <w:rsid w:val="001B5BE1"/>
    <w:rsid w:val="001B6D74"/>
    <w:rsid w:val="001B739D"/>
    <w:rsid w:val="001B7706"/>
    <w:rsid w:val="001C2C22"/>
    <w:rsid w:val="001C5314"/>
    <w:rsid w:val="001D02F5"/>
    <w:rsid w:val="001D0F18"/>
    <w:rsid w:val="001D31E3"/>
    <w:rsid w:val="001D3706"/>
    <w:rsid w:val="001D44D6"/>
    <w:rsid w:val="001D4530"/>
    <w:rsid w:val="001D53D3"/>
    <w:rsid w:val="001D5592"/>
    <w:rsid w:val="001E03D7"/>
    <w:rsid w:val="001E046F"/>
    <w:rsid w:val="001E087C"/>
    <w:rsid w:val="001E19EA"/>
    <w:rsid w:val="001E1BAB"/>
    <w:rsid w:val="001E3C42"/>
    <w:rsid w:val="001E489D"/>
    <w:rsid w:val="001E61AD"/>
    <w:rsid w:val="001E6B09"/>
    <w:rsid w:val="001E6BA1"/>
    <w:rsid w:val="001E732E"/>
    <w:rsid w:val="001F05F5"/>
    <w:rsid w:val="001F1005"/>
    <w:rsid w:val="001F18BC"/>
    <w:rsid w:val="001F2518"/>
    <w:rsid w:val="001F3797"/>
    <w:rsid w:val="001F47C1"/>
    <w:rsid w:val="00201C59"/>
    <w:rsid w:val="00203DAA"/>
    <w:rsid w:val="00210A13"/>
    <w:rsid w:val="00213CC7"/>
    <w:rsid w:val="002141EC"/>
    <w:rsid w:val="00215C78"/>
    <w:rsid w:val="00215DD1"/>
    <w:rsid w:val="00223DC8"/>
    <w:rsid w:val="002247E8"/>
    <w:rsid w:val="002248ED"/>
    <w:rsid w:val="00226000"/>
    <w:rsid w:val="002329D7"/>
    <w:rsid w:val="00234CB1"/>
    <w:rsid w:val="00234F32"/>
    <w:rsid w:val="00237976"/>
    <w:rsid w:val="00242EFD"/>
    <w:rsid w:val="00250E63"/>
    <w:rsid w:val="00251B49"/>
    <w:rsid w:val="00254F1E"/>
    <w:rsid w:val="00257957"/>
    <w:rsid w:val="002600AB"/>
    <w:rsid w:val="0026041D"/>
    <w:rsid w:val="00260BB6"/>
    <w:rsid w:val="00260CCA"/>
    <w:rsid w:val="002613F2"/>
    <w:rsid w:val="002622AB"/>
    <w:rsid w:val="002622E7"/>
    <w:rsid w:val="00262461"/>
    <w:rsid w:val="002631AA"/>
    <w:rsid w:val="00263532"/>
    <w:rsid w:val="00263D7E"/>
    <w:rsid w:val="00263F04"/>
    <w:rsid w:val="0026454D"/>
    <w:rsid w:val="00267F0B"/>
    <w:rsid w:val="00277F1E"/>
    <w:rsid w:val="002812B1"/>
    <w:rsid w:val="00283DBC"/>
    <w:rsid w:val="00285183"/>
    <w:rsid w:val="00285460"/>
    <w:rsid w:val="00286643"/>
    <w:rsid w:val="002902CA"/>
    <w:rsid w:val="00290635"/>
    <w:rsid w:val="00292CE9"/>
    <w:rsid w:val="002933E7"/>
    <w:rsid w:val="0029356B"/>
    <w:rsid w:val="00293641"/>
    <w:rsid w:val="002A0409"/>
    <w:rsid w:val="002A1233"/>
    <w:rsid w:val="002A1B4F"/>
    <w:rsid w:val="002A3983"/>
    <w:rsid w:val="002A4938"/>
    <w:rsid w:val="002A4979"/>
    <w:rsid w:val="002A5856"/>
    <w:rsid w:val="002A58DE"/>
    <w:rsid w:val="002A5FEC"/>
    <w:rsid w:val="002A7731"/>
    <w:rsid w:val="002B16CD"/>
    <w:rsid w:val="002B2282"/>
    <w:rsid w:val="002B27AC"/>
    <w:rsid w:val="002B3134"/>
    <w:rsid w:val="002B3DD4"/>
    <w:rsid w:val="002B594A"/>
    <w:rsid w:val="002B606B"/>
    <w:rsid w:val="002B60DB"/>
    <w:rsid w:val="002B652A"/>
    <w:rsid w:val="002B6673"/>
    <w:rsid w:val="002C28DB"/>
    <w:rsid w:val="002C59EE"/>
    <w:rsid w:val="002D08CE"/>
    <w:rsid w:val="002D12C5"/>
    <w:rsid w:val="002D3CD0"/>
    <w:rsid w:val="002D4491"/>
    <w:rsid w:val="002D47E7"/>
    <w:rsid w:val="002D6490"/>
    <w:rsid w:val="002D7F7C"/>
    <w:rsid w:val="002E0443"/>
    <w:rsid w:val="002E602A"/>
    <w:rsid w:val="002E6B06"/>
    <w:rsid w:val="002F1F11"/>
    <w:rsid w:val="002F6656"/>
    <w:rsid w:val="002F6E9B"/>
    <w:rsid w:val="002F7C17"/>
    <w:rsid w:val="00300463"/>
    <w:rsid w:val="003006E1"/>
    <w:rsid w:val="00300760"/>
    <w:rsid w:val="00301BA4"/>
    <w:rsid w:val="003024E2"/>
    <w:rsid w:val="003026F3"/>
    <w:rsid w:val="00302BB4"/>
    <w:rsid w:val="00303B14"/>
    <w:rsid w:val="00304A5A"/>
    <w:rsid w:val="00304ED3"/>
    <w:rsid w:val="00304FA5"/>
    <w:rsid w:val="00305282"/>
    <w:rsid w:val="00305CB1"/>
    <w:rsid w:val="00307975"/>
    <w:rsid w:val="00311369"/>
    <w:rsid w:val="00311BC2"/>
    <w:rsid w:val="00311EE8"/>
    <w:rsid w:val="00316CC4"/>
    <w:rsid w:val="00317739"/>
    <w:rsid w:val="00320E41"/>
    <w:rsid w:val="003214D9"/>
    <w:rsid w:val="003215BF"/>
    <w:rsid w:val="00326775"/>
    <w:rsid w:val="00326FCB"/>
    <w:rsid w:val="00327D89"/>
    <w:rsid w:val="003312B6"/>
    <w:rsid w:val="0033400C"/>
    <w:rsid w:val="00334588"/>
    <w:rsid w:val="00337500"/>
    <w:rsid w:val="00341A62"/>
    <w:rsid w:val="003424A0"/>
    <w:rsid w:val="003425EA"/>
    <w:rsid w:val="003444B4"/>
    <w:rsid w:val="00352DF6"/>
    <w:rsid w:val="003537D5"/>
    <w:rsid w:val="003550C4"/>
    <w:rsid w:val="00356E5D"/>
    <w:rsid w:val="00360F1B"/>
    <w:rsid w:val="00360FC1"/>
    <w:rsid w:val="003620C7"/>
    <w:rsid w:val="003624A9"/>
    <w:rsid w:val="00364A7A"/>
    <w:rsid w:val="003722A2"/>
    <w:rsid w:val="003743EB"/>
    <w:rsid w:val="0037718E"/>
    <w:rsid w:val="00377672"/>
    <w:rsid w:val="00377AA5"/>
    <w:rsid w:val="003809EC"/>
    <w:rsid w:val="0038101C"/>
    <w:rsid w:val="0038125E"/>
    <w:rsid w:val="00381AB4"/>
    <w:rsid w:val="00381D26"/>
    <w:rsid w:val="00381D4F"/>
    <w:rsid w:val="003840AC"/>
    <w:rsid w:val="00384303"/>
    <w:rsid w:val="00384997"/>
    <w:rsid w:val="00384F85"/>
    <w:rsid w:val="003850A4"/>
    <w:rsid w:val="0038712E"/>
    <w:rsid w:val="00387A1D"/>
    <w:rsid w:val="00390B94"/>
    <w:rsid w:val="00392CBE"/>
    <w:rsid w:val="0039475B"/>
    <w:rsid w:val="00396BB9"/>
    <w:rsid w:val="003A2C57"/>
    <w:rsid w:val="003A378D"/>
    <w:rsid w:val="003A44E6"/>
    <w:rsid w:val="003A547C"/>
    <w:rsid w:val="003A575E"/>
    <w:rsid w:val="003A5F1E"/>
    <w:rsid w:val="003A6911"/>
    <w:rsid w:val="003A6AF3"/>
    <w:rsid w:val="003A7FD5"/>
    <w:rsid w:val="003B0014"/>
    <w:rsid w:val="003B2412"/>
    <w:rsid w:val="003B373D"/>
    <w:rsid w:val="003B3A37"/>
    <w:rsid w:val="003B56B5"/>
    <w:rsid w:val="003B72F4"/>
    <w:rsid w:val="003C0A6E"/>
    <w:rsid w:val="003C16F7"/>
    <w:rsid w:val="003C183F"/>
    <w:rsid w:val="003C4F70"/>
    <w:rsid w:val="003C52A9"/>
    <w:rsid w:val="003D26A1"/>
    <w:rsid w:val="003D2FF7"/>
    <w:rsid w:val="003D64F7"/>
    <w:rsid w:val="003E06EA"/>
    <w:rsid w:val="003E1F20"/>
    <w:rsid w:val="003E33AB"/>
    <w:rsid w:val="003E4384"/>
    <w:rsid w:val="003E43A4"/>
    <w:rsid w:val="003E4A39"/>
    <w:rsid w:val="003E6581"/>
    <w:rsid w:val="003E66DA"/>
    <w:rsid w:val="003F006B"/>
    <w:rsid w:val="003F10DD"/>
    <w:rsid w:val="003F30E4"/>
    <w:rsid w:val="003F36E4"/>
    <w:rsid w:val="003F531E"/>
    <w:rsid w:val="003F55B3"/>
    <w:rsid w:val="003F6C30"/>
    <w:rsid w:val="003F7FCA"/>
    <w:rsid w:val="00401B3A"/>
    <w:rsid w:val="00402114"/>
    <w:rsid w:val="00404A07"/>
    <w:rsid w:val="00404C9B"/>
    <w:rsid w:val="00404F8A"/>
    <w:rsid w:val="004052CA"/>
    <w:rsid w:val="004108F3"/>
    <w:rsid w:val="00413D97"/>
    <w:rsid w:val="00414AF3"/>
    <w:rsid w:val="00415D54"/>
    <w:rsid w:val="00415EC8"/>
    <w:rsid w:val="004165CC"/>
    <w:rsid w:val="004165F0"/>
    <w:rsid w:val="00416ADC"/>
    <w:rsid w:val="00416D88"/>
    <w:rsid w:val="00417A71"/>
    <w:rsid w:val="00421A04"/>
    <w:rsid w:val="004230C2"/>
    <w:rsid w:val="00423B43"/>
    <w:rsid w:val="00425CEE"/>
    <w:rsid w:val="0042669B"/>
    <w:rsid w:val="00426A8A"/>
    <w:rsid w:val="00426B01"/>
    <w:rsid w:val="004301ED"/>
    <w:rsid w:val="00430A41"/>
    <w:rsid w:val="00431662"/>
    <w:rsid w:val="004369F8"/>
    <w:rsid w:val="00437D57"/>
    <w:rsid w:val="00440FD6"/>
    <w:rsid w:val="00442368"/>
    <w:rsid w:val="0044299D"/>
    <w:rsid w:val="0044790B"/>
    <w:rsid w:val="00447A5F"/>
    <w:rsid w:val="004500F6"/>
    <w:rsid w:val="0045108A"/>
    <w:rsid w:val="004526CD"/>
    <w:rsid w:val="00452C1F"/>
    <w:rsid w:val="00453D09"/>
    <w:rsid w:val="00455BBA"/>
    <w:rsid w:val="00456674"/>
    <w:rsid w:val="00456D8D"/>
    <w:rsid w:val="00460CEC"/>
    <w:rsid w:val="00461A89"/>
    <w:rsid w:val="00462D91"/>
    <w:rsid w:val="00463596"/>
    <w:rsid w:val="00463AC0"/>
    <w:rsid w:val="00464BAB"/>
    <w:rsid w:val="00465780"/>
    <w:rsid w:val="004657E0"/>
    <w:rsid w:val="0046634C"/>
    <w:rsid w:val="00467AC0"/>
    <w:rsid w:val="00471F90"/>
    <w:rsid w:val="004731FE"/>
    <w:rsid w:val="00474763"/>
    <w:rsid w:val="00474DF8"/>
    <w:rsid w:val="00476225"/>
    <w:rsid w:val="00477142"/>
    <w:rsid w:val="00487466"/>
    <w:rsid w:val="00492C7D"/>
    <w:rsid w:val="004950EF"/>
    <w:rsid w:val="00496814"/>
    <w:rsid w:val="004969D5"/>
    <w:rsid w:val="004A0BC0"/>
    <w:rsid w:val="004A2011"/>
    <w:rsid w:val="004A2AEB"/>
    <w:rsid w:val="004A70A4"/>
    <w:rsid w:val="004A7297"/>
    <w:rsid w:val="004B1FC5"/>
    <w:rsid w:val="004B4E03"/>
    <w:rsid w:val="004B4EBF"/>
    <w:rsid w:val="004B611B"/>
    <w:rsid w:val="004C06D0"/>
    <w:rsid w:val="004C5BDA"/>
    <w:rsid w:val="004C69FC"/>
    <w:rsid w:val="004C6B2F"/>
    <w:rsid w:val="004D10DD"/>
    <w:rsid w:val="004D3190"/>
    <w:rsid w:val="004D3394"/>
    <w:rsid w:val="004D397C"/>
    <w:rsid w:val="004D480B"/>
    <w:rsid w:val="004D4A70"/>
    <w:rsid w:val="004D58B1"/>
    <w:rsid w:val="004D5AA8"/>
    <w:rsid w:val="004D749B"/>
    <w:rsid w:val="004D7C52"/>
    <w:rsid w:val="004E00E1"/>
    <w:rsid w:val="004E09CF"/>
    <w:rsid w:val="004E525A"/>
    <w:rsid w:val="004E6CE8"/>
    <w:rsid w:val="004F04D6"/>
    <w:rsid w:val="004F4DE5"/>
    <w:rsid w:val="004F60B4"/>
    <w:rsid w:val="004F6CF1"/>
    <w:rsid w:val="004F750A"/>
    <w:rsid w:val="004F79B4"/>
    <w:rsid w:val="00501D89"/>
    <w:rsid w:val="00502280"/>
    <w:rsid w:val="005029BE"/>
    <w:rsid w:val="00503ACD"/>
    <w:rsid w:val="00504535"/>
    <w:rsid w:val="005060B4"/>
    <w:rsid w:val="005066B6"/>
    <w:rsid w:val="00506915"/>
    <w:rsid w:val="00507406"/>
    <w:rsid w:val="005107BF"/>
    <w:rsid w:val="00510C37"/>
    <w:rsid w:val="0051371E"/>
    <w:rsid w:val="00515620"/>
    <w:rsid w:val="00517335"/>
    <w:rsid w:val="0052148C"/>
    <w:rsid w:val="005240D4"/>
    <w:rsid w:val="005266EA"/>
    <w:rsid w:val="00527D95"/>
    <w:rsid w:val="00531F90"/>
    <w:rsid w:val="00532DF9"/>
    <w:rsid w:val="0053393F"/>
    <w:rsid w:val="0053574F"/>
    <w:rsid w:val="00535F21"/>
    <w:rsid w:val="005372A1"/>
    <w:rsid w:val="00541182"/>
    <w:rsid w:val="00541A44"/>
    <w:rsid w:val="005424BE"/>
    <w:rsid w:val="00542D58"/>
    <w:rsid w:val="0054393D"/>
    <w:rsid w:val="005454EF"/>
    <w:rsid w:val="00545E31"/>
    <w:rsid w:val="00545F15"/>
    <w:rsid w:val="00547160"/>
    <w:rsid w:val="00550219"/>
    <w:rsid w:val="0055239A"/>
    <w:rsid w:val="00552BB6"/>
    <w:rsid w:val="00557716"/>
    <w:rsid w:val="00560404"/>
    <w:rsid w:val="00560ED9"/>
    <w:rsid w:val="00562776"/>
    <w:rsid w:val="00562C22"/>
    <w:rsid w:val="00562DC5"/>
    <w:rsid w:val="0056489F"/>
    <w:rsid w:val="00564EE5"/>
    <w:rsid w:val="0056528F"/>
    <w:rsid w:val="005657AB"/>
    <w:rsid w:val="00567263"/>
    <w:rsid w:val="005673F3"/>
    <w:rsid w:val="005704E2"/>
    <w:rsid w:val="005731A9"/>
    <w:rsid w:val="00573922"/>
    <w:rsid w:val="005805F0"/>
    <w:rsid w:val="005825B7"/>
    <w:rsid w:val="00584086"/>
    <w:rsid w:val="005841A7"/>
    <w:rsid w:val="005871AB"/>
    <w:rsid w:val="00590B59"/>
    <w:rsid w:val="00592B79"/>
    <w:rsid w:val="005946B2"/>
    <w:rsid w:val="00595177"/>
    <w:rsid w:val="00595349"/>
    <w:rsid w:val="00595679"/>
    <w:rsid w:val="005969C0"/>
    <w:rsid w:val="005A15DA"/>
    <w:rsid w:val="005A399D"/>
    <w:rsid w:val="005A4103"/>
    <w:rsid w:val="005A71E0"/>
    <w:rsid w:val="005B1872"/>
    <w:rsid w:val="005B286B"/>
    <w:rsid w:val="005B40AB"/>
    <w:rsid w:val="005B5E12"/>
    <w:rsid w:val="005B675D"/>
    <w:rsid w:val="005B693B"/>
    <w:rsid w:val="005C091E"/>
    <w:rsid w:val="005C102C"/>
    <w:rsid w:val="005C6523"/>
    <w:rsid w:val="005C6CE4"/>
    <w:rsid w:val="005C6EF1"/>
    <w:rsid w:val="005C7E64"/>
    <w:rsid w:val="005D1738"/>
    <w:rsid w:val="005D1897"/>
    <w:rsid w:val="005D2C23"/>
    <w:rsid w:val="005D2F61"/>
    <w:rsid w:val="005D78E9"/>
    <w:rsid w:val="005E1212"/>
    <w:rsid w:val="005E31E3"/>
    <w:rsid w:val="005E4D46"/>
    <w:rsid w:val="005E5BBB"/>
    <w:rsid w:val="005E6E27"/>
    <w:rsid w:val="005F287F"/>
    <w:rsid w:val="005F2D0B"/>
    <w:rsid w:val="005F3742"/>
    <w:rsid w:val="005F3EA1"/>
    <w:rsid w:val="005F4476"/>
    <w:rsid w:val="005F60F8"/>
    <w:rsid w:val="005F6146"/>
    <w:rsid w:val="005F6CC1"/>
    <w:rsid w:val="00600BF4"/>
    <w:rsid w:val="00600C6E"/>
    <w:rsid w:val="00601488"/>
    <w:rsid w:val="006016D7"/>
    <w:rsid w:val="006024D1"/>
    <w:rsid w:val="006026BA"/>
    <w:rsid w:val="00603F00"/>
    <w:rsid w:val="006048B6"/>
    <w:rsid w:val="006054D9"/>
    <w:rsid w:val="0060609C"/>
    <w:rsid w:val="006072DA"/>
    <w:rsid w:val="0061227C"/>
    <w:rsid w:val="00613210"/>
    <w:rsid w:val="00613492"/>
    <w:rsid w:val="0061487D"/>
    <w:rsid w:val="006152FB"/>
    <w:rsid w:val="00615D03"/>
    <w:rsid w:val="00616968"/>
    <w:rsid w:val="00616E8F"/>
    <w:rsid w:val="00617496"/>
    <w:rsid w:val="00620316"/>
    <w:rsid w:val="00621A6C"/>
    <w:rsid w:val="00623E8C"/>
    <w:rsid w:val="00624A76"/>
    <w:rsid w:val="00625BD8"/>
    <w:rsid w:val="00626BA0"/>
    <w:rsid w:val="00626E73"/>
    <w:rsid w:val="0062782C"/>
    <w:rsid w:val="0063129E"/>
    <w:rsid w:val="00632B9F"/>
    <w:rsid w:val="006355E9"/>
    <w:rsid w:val="0063725B"/>
    <w:rsid w:val="00637C53"/>
    <w:rsid w:val="0064042F"/>
    <w:rsid w:val="006409C2"/>
    <w:rsid w:val="006412C5"/>
    <w:rsid w:val="00641F95"/>
    <w:rsid w:val="00650DC9"/>
    <w:rsid w:val="00651866"/>
    <w:rsid w:val="006533BB"/>
    <w:rsid w:val="00655809"/>
    <w:rsid w:val="00655DC6"/>
    <w:rsid w:val="00655F50"/>
    <w:rsid w:val="00660BFD"/>
    <w:rsid w:val="0066241E"/>
    <w:rsid w:val="00663400"/>
    <w:rsid w:val="00664064"/>
    <w:rsid w:val="0066528C"/>
    <w:rsid w:val="00665C96"/>
    <w:rsid w:val="006662DE"/>
    <w:rsid w:val="00667E20"/>
    <w:rsid w:val="00670694"/>
    <w:rsid w:val="00670AD1"/>
    <w:rsid w:val="00671FE6"/>
    <w:rsid w:val="00672AED"/>
    <w:rsid w:val="006744D4"/>
    <w:rsid w:val="00674706"/>
    <w:rsid w:val="0067475E"/>
    <w:rsid w:val="00675593"/>
    <w:rsid w:val="00677F6B"/>
    <w:rsid w:val="00680F6A"/>
    <w:rsid w:val="0068131C"/>
    <w:rsid w:val="006824D3"/>
    <w:rsid w:val="00682520"/>
    <w:rsid w:val="00682C1A"/>
    <w:rsid w:val="006835E1"/>
    <w:rsid w:val="00684DBE"/>
    <w:rsid w:val="00685A2D"/>
    <w:rsid w:val="0068644B"/>
    <w:rsid w:val="006905D2"/>
    <w:rsid w:val="00692489"/>
    <w:rsid w:val="0069635B"/>
    <w:rsid w:val="00696948"/>
    <w:rsid w:val="006A093B"/>
    <w:rsid w:val="006A15DD"/>
    <w:rsid w:val="006A2161"/>
    <w:rsid w:val="006A46B3"/>
    <w:rsid w:val="006A53D7"/>
    <w:rsid w:val="006A6B58"/>
    <w:rsid w:val="006B2A8D"/>
    <w:rsid w:val="006B2E3D"/>
    <w:rsid w:val="006B3D63"/>
    <w:rsid w:val="006B47D8"/>
    <w:rsid w:val="006B4B8C"/>
    <w:rsid w:val="006B696D"/>
    <w:rsid w:val="006C24A0"/>
    <w:rsid w:val="006C3DB4"/>
    <w:rsid w:val="006C405E"/>
    <w:rsid w:val="006C6DE4"/>
    <w:rsid w:val="006C6ED0"/>
    <w:rsid w:val="006D0359"/>
    <w:rsid w:val="006D1460"/>
    <w:rsid w:val="006D1A5F"/>
    <w:rsid w:val="006D508B"/>
    <w:rsid w:val="006D5BB2"/>
    <w:rsid w:val="006D5E3C"/>
    <w:rsid w:val="006E01A6"/>
    <w:rsid w:val="006E2001"/>
    <w:rsid w:val="006E4E9B"/>
    <w:rsid w:val="006E61A6"/>
    <w:rsid w:val="006E7469"/>
    <w:rsid w:val="006F0F81"/>
    <w:rsid w:val="006F1151"/>
    <w:rsid w:val="006F2FCA"/>
    <w:rsid w:val="006F478B"/>
    <w:rsid w:val="006F4F14"/>
    <w:rsid w:val="006F58FB"/>
    <w:rsid w:val="006F6512"/>
    <w:rsid w:val="0070153B"/>
    <w:rsid w:val="00701AE6"/>
    <w:rsid w:val="00704411"/>
    <w:rsid w:val="0070447E"/>
    <w:rsid w:val="0070495E"/>
    <w:rsid w:val="00705825"/>
    <w:rsid w:val="00705E6C"/>
    <w:rsid w:val="007063DF"/>
    <w:rsid w:val="007075F8"/>
    <w:rsid w:val="00710315"/>
    <w:rsid w:val="00710911"/>
    <w:rsid w:val="007111D3"/>
    <w:rsid w:val="00712225"/>
    <w:rsid w:val="00712E4E"/>
    <w:rsid w:val="007136EB"/>
    <w:rsid w:val="007145F9"/>
    <w:rsid w:val="0071536C"/>
    <w:rsid w:val="00720811"/>
    <w:rsid w:val="00720BA3"/>
    <w:rsid w:val="00721949"/>
    <w:rsid w:val="00722187"/>
    <w:rsid w:val="00724398"/>
    <w:rsid w:val="007257E7"/>
    <w:rsid w:val="0073075F"/>
    <w:rsid w:val="00731C6B"/>
    <w:rsid w:val="007320BA"/>
    <w:rsid w:val="007344E3"/>
    <w:rsid w:val="00735910"/>
    <w:rsid w:val="00736E64"/>
    <w:rsid w:val="00736EBE"/>
    <w:rsid w:val="00740D93"/>
    <w:rsid w:val="00741128"/>
    <w:rsid w:val="00741A60"/>
    <w:rsid w:val="00741C45"/>
    <w:rsid w:val="00744A60"/>
    <w:rsid w:val="0074536A"/>
    <w:rsid w:val="00752519"/>
    <w:rsid w:val="007532CD"/>
    <w:rsid w:val="00754384"/>
    <w:rsid w:val="00756E8D"/>
    <w:rsid w:val="00757E33"/>
    <w:rsid w:val="00760F8E"/>
    <w:rsid w:val="007619FB"/>
    <w:rsid w:val="007626E3"/>
    <w:rsid w:val="007633F0"/>
    <w:rsid w:val="007643BE"/>
    <w:rsid w:val="007648CA"/>
    <w:rsid w:val="007675AA"/>
    <w:rsid w:val="0077106B"/>
    <w:rsid w:val="0077373E"/>
    <w:rsid w:val="0077571E"/>
    <w:rsid w:val="00780E76"/>
    <w:rsid w:val="00781E12"/>
    <w:rsid w:val="00782A14"/>
    <w:rsid w:val="007834B7"/>
    <w:rsid w:val="00783EC1"/>
    <w:rsid w:val="00784E42"/>
    <w:rsid w:val="00785530"/>
    <w:rsid w:val="0078553F"/>
    <w:rsid w:val="00786C2F"/>
    <w:rsid w:val="007910EC"/>
    <w:rsid w:val="00792605"/>
    <w:rsid w:val="0079399F"/>
    <w:rsid w:val="00795C14"/>
    <w:rsid w:val="007A1055"/>
    <w:rsid w:val="007A26EC"/>
    <w:rsid w:val="007A2E50"/>
    <w:rsid w:val="007A4826"/>
    <w:rsid w:val="007A6924"/>
    <w:rsid w:val="007B03FE"/>
    <w:rsid w:val="007B0C8C"/>
    <w:rsid w:val="007B32A0"/>
    <w:rsid w:val="007B33FD"/>
    <w:rsid w:val="007B3C52"/>
    <w:rsid w:val="007B61D7"/>
    <w:rsid w:val="007B6C75"/>
    <w:rsid w:val="007C1310"/>
    <w:rsid w:val="007C226D"/>
    <w:rsid w:val="007C2373"/>
    <w:rsid w:val="007C3B8B"/>
    <w:rsid w:val="007C6C56"/>
    <w:rsid w:val="007C72A4"/>
    <w:rsid w:val="007D0680"/>
    <w:rsid w:val="007D307F"/>
    <w:rsid w:val="007D49F3"/>
    <w:rsid w:val="007D4DC7"/>
    <w:rsid w:val="007D5BB6"/>
    <w:rsid w:val="007D6A0D"/>
    <w:rsid w:val="007E0F1C"/>
    <w:rsid w:val="007E23E3"/>
    <w:rsid w:val="007E6B90"/>
    <w:rsid w:val="007E77E1"/>
    <w:rsid w:val="007F01DD"/>
    <w:rsid w:val="007F2C9B"/>
    <w:rsid w:val="007F43FB"/>
    <w:rsid w:val="007F54BE"/>
    <w:rsid w:val="007F605F"/>
    <w:rsid w:val="00800DC8"/>
    <w:rsid w:val="0080297C"/>
    <w:rsid w:val="00802AE4"/>
    <w:rsid w:val="00802FF8"/>
    <w:rsid w:val="00804264"/>
    <w:rsid w:val="00811B44"/>
    <w:rsid w:val="008123F6"/>
    <w:rsid w:val="008140DB"/>
    <w:rsid w:val="0081556A"/>
    <w:rsid w:val="0081768E"/>
    <w:rsid w:val="0082127D"/>
    <w:rsid w:val="00821C36"/>
    <w:rsid w:val="00821D4C"/>
    <w:rsid w:val="00823E8C"/>
    <w:rsid w:val="00824532"/>
    <w:rsid w:val="00824C7B"/>
    <w:rsid w:val="00825AF5"/>
    <w:rsid w:val="008271A8"/>
    <w:rsid w:val="008274B9"/>
    <w:rsid w:val="00831F9D"/>
    <w:rsid w:val="00833F8E"/>
    <w:rsid w:val="00834E5B"/>
    <w:rsid w:val="0083677E"/>
    <w:rsid w:val="00837924"/>
    <w:rsid w:val="008413D1"/>
    <w:rsid w:val="00843483"/>
    <w:rsid w:val="00843A31"/>
    <w:rsid w:val="00843F6B"/>
    <w:rsid w:val="0084521C"/>
    <w:rsid w:val="00853FF5"/>
    <w:rsid w:val="00856083"/>
    <w:rsid w:val="008566E4"/>
    <w:rsid w:val="00860899"/>
    <w:rsid w:val="00860C7E"/>
    <w:rsid w:val="00860F0D"/>
    <w:rsid w:val="00861462"/>
    <w:rsid w:val="008621FF"/>
    <w:rsid w:val="00862FFD"/>
    <w:rsid w:val="0086459F"/>
    <w:rsid w:val="008646B3"/>
    <w:rsid w:val="008663FD"/>
    <w:rsid w:val="00867F98"/>
    <w:rsid w:val="00870AFE"/>
    <w:rsid w:val="0087127E"/>
    <w:rsid w:val="00871488"/>
    <w:rsid w:val="0087275F"/>
    <w:rsid w:val="00874799"/>
    <w:rsid w:val="00874C18"/>
    <w:rsid w:val="00880641"/>
    <w:rsid w:val="00880A2C"/>
    <w:rsid w:val="00881DCE"/>
    <w:rsid w:val="00881DFC"/>
    <w:rsid w:val="00882872"/>
    <w:rsid w:val="00883ADE"/>
    <w:rsid w:val="0088428C"/>
    <w:rsid w:val="0088472B"/>
    <w:rsid w:val="00884BC3"/>
    <w:rsid w:val="00885965"/>
    <w:rsid w:val="0088667D"/>
    <w:rsid w:val="008936F7"/>
    <w:rsid w:val="0089388C"/>
    <w:rsid w:val="008A09C9"/>
    <w:rsid w:val="008A0CF4"/>
    <w:rsid w:val="008A2204"/>
    <w:rsid w:val="008A45F5"/>
    <w:rsid w:val="008A4C36"/>
    <w:rsid w:val="008A61C1"/>
    <w:rsid w:val="008A7FB4"/>
    <w:rsid w:val="008B1DF2"/>
    <w:rsid w:val="008B1FEF"/>
    <w:rsid w:val="008B41CB"/>
    <w:rsid w:val="008B4AF0"/>
    <w:rsid w:val="008B5FA1"/>
    <w:rsid w:val="008C12ED"/>
    <w:rsid w:val="008C4A29"/>
    <w:rsid w:val="008C5B82"/>
    <w:rsid w:val="008D08F2"/>
    <w:rsid w:val="008D1509"/>
    <w:rsid w:val="008E1BBA"/>
    <w:rsid w:val="008E351C"/>
    <w:rsid w:val="008E4AAA"/>
    <w:rsid w:val="008E5064"/>
    <w:rsid w:val="008F0237"/>
    <w:rsid w:val="008F02B2"/>
    <w:rsid w:val="008F3B28"/>
    <w:rsid w:val="008F4F5A"/>
    <w:rsid w:val="008F59D8"/>
    <w:rsid w:val="009042F0"/>
    <w:rsid w:val="00904468"/>
    <w:rsid w:val="0090747A"/>
    <w:rsid w:val="00907D0A"/>
    <w:rsid w:val="009118D1"/>
    <w:rsid w:val="00911B47"/>
    <w:rsid w:val="009149CF"/>
    <w:rsid w:val="00916019"/>
    <w:rsid w:val="00916785"/>
    <w:rsid w:val="00920679"/>
    <w:rsid w:val="009217C9"/>
    <w:rsid w:val="00923759"/>
    <w:rsid w:val="009271D1"/>
    <w:rsid w:val="0092738E"/>
    <w:rsid w:val="00930137"/>
    <w:rsid w:val="00931CC0"/>
    <w:rsid w:val="00932AE7"/>
    <w:rsid w:val="0093345C"/>
    <w:rsid w:val="00933B99"/>
    <w:rsid w:val="00934B1E"/>
    <w:rsid w:val="00936DB2"/>
    <w:rsid w:val="0093767B"/>
    <w:rsid w:val="009402E1"/>
    <w:rsid w:val="009457B9"/>
    <w:rsid w:val="00945F86"/>
    <w:rsid w:val="00946AAE"/>
    <w:rsid w:val="00946DA5"/>
    <w:rsid w:val="00950478"/>
    <w:rsid w:val="00950513"/>
    <w:rsid w:val="00950D46"/>
    <w:rsid w:val="00951395"/>
    <w:rsid w:val="00954E69"/>
    <w:rsid w:val="00954EA9"/>
    <w:rsid w:val="0095605B"/>
    <w:rsid w:val="009568B3"/>
    <w:rsid w:val="00956979"/>
    <w:rsid w:val="00957394"/>
    <w:rsid w:val="00961DB9"/>
    <w:rsid w:val="00963CDD"/>
    <w:rsid w:val="009652DD"/>
    <w:rsid w:val="00965BA5"/>
    <w:rsid w:val="00966464"/>
    <w:rsid w:val="00967244"/>
    <w:rsid w:val="00967CA8"/>
    <w:rsid w:val="009703FF"/>
    <w:rsid w:val="00972F0A"/>
    <w:rsid w:val="00973517"/>
    <w:rsid w:val="00974038"/>
    <w:rsid w:val="009755A0"/>
    <w:rsid w:val="00977A3F"/>
    <w:rsid w:val="009805B9"/>
    <w:rsid w:val="00981667"/>
    <w:rsid w:val="00984A83"/>
    <w:rsid w:val="00985DC0"/>
    <w:rsid w:val="009915BE"/>
    <w:rsid w:val="00995043"/>
    <w:rsid w:val="0099611F"/>
    <w:rsid w:val="0099619C"/>
    <w:rsid w:val="009A0C7C"/>
    <w:rsid w:val="009A1400"/>
    <w:rsid w:val="009A36AA"/>
    <w:rsid w:val="009A38EB"/>
    <w:rsid w:val="009A5F9A"/>
    <w:rsid w:val="009A75D3"/>
    <w:rsid w:val="009A79AE"/>
    <w:rsid w:val="009B01AA"/>
    <w:rsid w:val="009B06FD"/>
    <w:rsid w:val="009B1260"/>
    <w:rsid w:val="009B33EB"/>
    <w:rsid w:val="009B35DE"/>
    <w:rsid w:val="009B3F8A"/>
    <w:rsid w:val="009B4C28"/>
    <w:rsid w:val="009B512F"/>
    <w:rsid w:val="009C191F"/>
    <w:rsid w:val="009C1F48"/>
    <w:rsid w:val="009C2032"/>
    <w:rsid w:val="009C33CC"/>
    <w:rsid w:val="009C5283"/>
    <w:rsid w:val="009C6D9C"/>
    <w:rsid w:val="009D01F4"/>
    <w:rsid w:val="009D1684"/>
    <w:rsid w:val="009D17F2"/>
    <w:rsid w:val="009D26BE"/>
    <w:rsid w:val="009D64A3"/>
    <w:rsid w:val="009D6F15"/>
    <w:rsid w:val="009D7056"/>
    <w:rsid w:val="009D7353"/>
    <w:rsid w:val="009D7576"/>
    <w:rsid w:val="009D7E1B"/>
    <w:rsid w:val="009E4C91"/>
    <w:rsid w:val="009E5EB9"/>
    <w:rsid w:val="009E6152"/>
    <w:rsid w:val="009E6658"/>
    <w:rsid w:val="009E66AF"/>
    <w:rsid w:val="009F0788"/>
    <w:rsid w:val="009F39CD"/>
    <w:rsid w:val="009F52F1"/>
    <w:rsid w:val="00A01043"/>
    <w:rsid w:val="00A013BA"/>
    <w:rsid w:val="00A01E55"/>
    <w:rsid w:val="00A06E19"/>
    <w:rsid w:val="00A1342A"/>
    <w:rsid w:val="00A162C6"/>
    <w:rsid w:val="00A16434"/>
    <w:rsid w:val="00A1700A"/>
    <w:rsid w:val="00A17E05"/>
    <w:rsid w:val="00A2015B"/>
    <w:rsid w:val="00A21A10"/>
    <w:rsid w:val="00A222FB"/>
    <w:rsid w:val="00A227E3"/>
    <w:rsid w:val="00A22D41"/>
    <w:rsid w:val="00A237AF"/>
    <w:rsid w:val="00A2423E"/>
    <w:rsid w:val="00A31E4E"/>
    <w:rsid w:val="00A31F3B"/>
    <w:rsid w:val="00A3210C"/>
    <w:rsid w:val="00A3546C"/>
    <w:rsid w:val="00A35CD3"/>
    <w:rsid w:val="00A36830"/>
    <w:rsid w:val="00A4386C"/>
    <w:rsid w:val="00A459F0"/>
    <w:rsid w:val="00A5069F"/>
    <w:rsid w:val="00A529EB"/>
    <w:rsid w:val="00A53C51"/>
    <w:rsid w:val="00A55F15"/>
    <w:rsid w:val="00A563CD"/>
    <w:rsid w:val="00A56554"/>
    <w:rsid w:val="00A56D63"/>
    <w:rsid w:val="00A57579"/>
    <w:rsid w:val="00A57EC5"/>
    <w:rsid w:val="00A700B9"/>
    <w:rsid w:val="00A74571"/>
    <w:rsid w:val="00A74C94"/>
    <w:rsid w:val="00A752A5"/>
    <w:rsid w:val="00A756E7"/>
    <w:rsid w:val="00A75A39"/>
    <w:rsid w:val="00A81C23"/>
    <w:rsid w:val="00A82515"/>
    <w:rsid w:val="00A832E5"/>
    <w:rsid w:val="00A8447A"/>
    <w:rsid w:val="00A851C6"/>
    <w:rsid w:val="00A9004F"/>
    <w:rsid w:val="00A934F6"/>
    <w:rsid w:val="00A9701B"/>
    <w:rsid w:val="00AA011F"/>
    <w:rsid w:val="00AA0C9A"/>
    <w:rsid w:val="00AA0DFB"/>
    <w:rsid w:val="00AA1481"/>
    <w:rsid w:val="00AA2942"/>
    <w:rsid w:val="00AA2D9C"/>
    <w:rsid w:val="00AA33FC"/>
    <w:rsid w:val="00AB01E4"/>
    <w:rsid w:val="00AB1028"/>
    <w:rsid w:val="00AB14EA"/>
    <w:rsid w:val="00AB2A8E"/>
    <w:rsid w:val="00AB327D"/>
    <w:rsid w:val="00AB5A29"/>
    <w:rsid w:val="00AB6C85"/>
    <w:rsid w:val="00AB7914"/>
    <w:rsid w:val="00AC0A6F"/>
    <w:rsid w:val="00AC3130"/>
    <w:rsid w:val="00AC4CC6"/>
    <w:rsid w:val="00AC5100"/>
    <w:rsid w:val="00AC5269"/>
    <w:rsid w:val="00AC58D7"/>
    <w:rsid w:val="00AC7E00"/>
    <w:rsid w:val="00AD1C92"/>
    <w:rsid w:val="00AD35A7"/>
    <w:rsid w:val="00AD360E"/>
    <w:rsid w:val="00AD404C"/>
    <w:rsid w:val="00AD526A"/>
    <w:rsid w:val="00AD6855"/>
    <w:rsid w:val="00AD7198"/>
    <w:rsid w:val="00AE0528"/>
    <w:rsid w:val="00AE43AA"/>
    <w:rsid w:val="00AE5CF4"/>
    <w:rsid w:val="00AF1C96"/>
    <w:rsid w:val="00AF26F9"/>
    <w:rsid w:val="00AF2FEF"/>
    <w:rsid w:val="00AF4CA7"/>
    <w:rsid w:val="00AF4DC5"/>
    <w:rsid w:val="00AF5708"/>
    <w:rsid w:val="00AF5E42"/>
    <w:rsid w:val="00AF63A0"/>
    <w:rsid w:val="00AF6FCE"/>
    <w:rsid w:val="00AF7ECB"/>
    <w:rsid w:val="00B001B5"/>
    <w:rsid w:val="00B01641"/>
    <w:rsid w:val="00B02291"/>
    <w:rsid w:val="00B038E8"/>
    <w:rsid w:val="00B03EC6"/>
    <w:rsid w:val="00B10CD1"/>
    <w:rsid w:val="00B1335D"/>
    <w:rsid w:val="00B139C9"/>
    <w:rsid w:val="00B14535"/>
    <w:rsid w:val="00B15E31"/>
    <w:rsid w:val="00B16345"/>
    <w:rsid w:val="00B20699"/>
    <w:rsid w:val="00B20F4E"/>
    <w:rsid w:val="00B2307E"/>
    <w:rsid w:val="00B233B5"/>
    <w:rsid w:val="00B24888"/>
    <w:rsid w:val="00B24D09"/>
    <w:rsid w:val="00B24D2F"/>
    <w:rsid w:val="00B251C1"/>
    <w:rsid w:val="00B252B6"/>
    <w:rsid w:val="00B260AD"/>
    <w:rsid w:val="00B3056A"/>
    <w:rsid w:val="00B315D9"/>
    <w:rsid w:val="00B32136"/>
    <w:rsid w:val="00B33738"/>
    <w:rsid w:val="00B360A2"/>
    <w:rsid w:val="00B37590"/>
    <w:rsid w:val="00B41631"/>
    <w:rsid w:val="00B452AE"/>
    <w:rsid w:val="00B45D72"/>
    <w:rsid w:val="00B46DAA"/>
    <w:rsid w:val="00B474D6"/>
    <w:rsid w:val="00B47FDF"/>
    <w:rsid w:val="00B50221"/>
    <w:rsid w:val="00B503A7"/>
    <w:rsid w:val="00B50B53"/>
    <w:rsid w:val="00B520CC"/>
    <w:rsid w:val="00B52829"/>
    <w:rsid w:val="00B5495A"/>
    <w:rsid w:val="00B56031"/>
    <w:rsid w:val="00B576E8"/>
    <w:rsid w:val="00B57844"/>
    <w:rsid w:val="00B60853"/>
    <w:rsid w:val="00B61112"/>
    <w:rsid w:val="00B61ED6"/>
    <w:rsid w:val="00B627D6"/>
    <w:rsid w:val="00B63094"/>
    <w:rsid w:val="00B65B3E"/>
    <w:rsid w:val="00B6651D"/>
    <w:rsid w:val="00B67901"/>
    <w:rsid w:val="00B7012B"/>
    <w:rsid w:val="00B70389"/>
    <w:rsid w:val="00B70BF1"/>
    <w:rsid w:val="00B71F60"/>
    <w:rsid w:val="00B72051"/>
    <w:rsid w:val="00B73BE0"/>
    <w:rsid w:val="00B7411D"/>
    <w:rsid w:val="00B743C7"/>
    <w:rsid w:val="00B76EAB"/>
    <w:rsid w:val="00B77921"/>
    <w:rsid w:val="00B77E18"/>
    <w:rsid w:val="00B8028C"/>
    <w:rsid w:val="00B82542"/>
    <w:rsid w:val="00B8642D"/>
    <w:rsid w:val="00B870C7"/>
    <w:rsid w:val="00B903AE"/>
    <w:rsid w:val="00B93A5D"/>
    <w:rsid w:val="00B949DE"/>
    <w:rsid w:val="00B97EE4"/>
    <w:rsid w:val="00BA146A"/>
    <w:rsid w:val="00BA3686"/>
    <w:rsid w:val="00BA4761"/>
    <w:rsid w:val="00BA6570"/>
    <w:rsid w:val="00BA6873"/>
    <w:rsid w:val="00BB0966"/>
    <w:rsid w:val="00BB2CC8"/>
    <w:rsid w:val="00BB66A0"/>
    <w:rsid w:val="00BB66E6"/>
    <w:rsid w:val="00BB6716"/>
    <w:rsid w:val="00BB7484"/>
    <w:rsid w:val="00BB7835"/>
    <w:rsid w:val="00BC1FEA"/>
    <w:rsid w:val="00BC2762"/>
    <w:rsid w:val="00BC27CA"/>
    <w:rsid w:val="00BC7218"/>
    <w:rsid w:val="00BD22DE"/>
    <w:rsid w:val="00BD2B65"/>
    <w:rsid w:val="00BD2EBA"/>
    <w:rsid w:val="00BD3CF5"/>
    <w:rsid w:val="00BD5842"/>
    <w:rsid w:val="00BD6320"/>
    <w:rsid w:val="00BE32B4"/>
    <w:rsid w:val="00BE40F7"/>
    <w:rsid w:val="00BE78B6"/>
    <w:rsid w:val="00BE796C"/>
    <w:rsid w:val="00BF5EFC"/>
    <w:rsid w:val="00C0019E"/>
    <w:rsid w:val="00C00A1F"/>
    <w:rsid w:val="00C01FAB"/>
    <w:rsid w:val="00C029AA"/>
    <w:rsid w:val="00C0406F"/>
    <w:rsid w:val="00C042E2"/>
    <w:rsid w:val="00C064F5"/>
    <w:rsid w:val="00C06F8E"/>
    <w:rsid w:val="00C1042A"/>
    <w:rsid w:val="00C108BE"/>
    <w:rsid w:val="00C11599"/>
    <w:rsid w:val="00C11BB0"/>
    <w:rsid w:val="00C11F48"/>
    <w:rsid w:val="00C127FD"/>
    <w:rsid w:val="00C12F04"/>
    <w:rsid w:val="00C132BF"/>
    <w:rsid w:val="00C13D0F"/>
    <w:rsid w:val="00C16C38"/>
    <w:rsid w:val="00C20A7C"/>
    <w:rsid w:val="00C21116"/>
    <w:rsid w:val="00C21212"/>
    <w:rsid w:val="00C2192B"/>
    <w:rsid w:val="00C2241C"/>
    <w:rsid w:val="00C22595"/>
    <w:rsid w:val="00C23DBA"/>
    <w:rsid w:val="00C24593"/>
    <w:rsid w:val="00C25487"/>
    <w:rsid w:val="00C27DC5"/>
    <w:rsid w:val="00C30641"/>
    <w:rsid w:val="00C32D04"/>
    <w:rsid w:val="00C33808"/>
    <w:rsid w:val="00C33901"/>
    <w:rsid w:val="00C343F2"/>
    <w:rsid w:val="00C345B4"/>
    <w:rsid w:val="00C34E43"/>
    <w:rsid w:val="00C362C6"/>
    <w:rsid w:val="00C36A82"/>
    <w:rsid w:val="00C42CF1"/>
    <w:rsid w:val="00C46435"/>
    <w:rsid w:val="00C47138"/>
    <w:rsid w:val="00C506AD"/>
    <w:rsid w:val="00C50BAB"/>
    <w:rsid w:val="00C50E7B"/>
    <w:rsid w:val="00C516D6"/>
    <w:rsid w:val="00C6037C"/>
    <w:rsid w:val="00C606B8"/>
    <w:rsid w:val="00C60AE1"/>
    <w:rsid w:val="00C63B5A"/>
    <w:rsid w:val="00C65E28"/>
    <w:rsid w:val="00C670A5"/>
    <w:rsid w:val="00C67437"/>
    <w:rsid w:val="00C674A8"/>
    <w:rsid w:val="00C72C72"/>
    <w:rsid w:val="00C734BC"/>
    <w:rsid w:val="00C7362C"/>
    <w:rsid w:val="00C75B36"/>
    <w:rsid w:val="00C75F4B"/>
    <w:rsid w:val="00C77819"/>
    <w:rsid w:val="00C800E7"/>
    <w:rsid w:val="00C82D67"/>
    <w:rsid w:val="00C834EB"/>
    <w:rsid w:val="00C85A49"/>
    <w:rsid w:val="00C86E7F"/>
    <w:rsid w:val="00C90C80"/>
    <w:rsid w:val="00C9248F"/>
    <w:rsid w:val="00C9298A"/>
    <w:rsid w:val="00C94473"/>
    <w:rsid w:val="00C975EB"/>
    <w:rsid w:val="00C978D4"/>
    <w:rsid w:val="00CA14FF"/>
    <w:rsid w:val="00CA3D7F"/>
    <w:rsid w:val="00CA4E4F"/>
    <w:rsid w:val="00CA5055"/>
    <w:rsid w:val="00CA50BC"/>
    <w:rsid w:val="00CA50CD"/>
    <w:rsid w:val="00CA5FC4"/>
    <w:rsid w:val="00CB1923"/>
    <w:rsid w:val="00CB39A0"/>
    <w:rsid w:val="00CB6F6F"/>
    <w:rsid w:val="00CC1D33"/>
    <w:rsid w:val="00CC209F"/>
    <w:rsid w:val="00CC2626"/>
    <w:rsid w:val="00CC359C"/>
    <w:rsid w:val="00CC39BC"/>
    <w:rsid w:val="00CC44B4"/>
    <w:rsid w:val="00CC47F7"/>
    <w:rsid w:val="00CC4BB3"/>
    <w:rsid w:val="00CC5DAD"/>
    <w:rsid w:val="00CD4949"/>
    <w:rsid w:val="00CD6FE7"/>
    <w:rsid w:val="00CD7436"/>
    <w:rsid w:val="00CE06DA"/>
    <w:rsid w:val="00CE19B8"/>
    <w:rsid w:val="00CE1C92"/>
    <w:rsid w:val="00CE3168"/>
    <w:rsid w:val="00CE5E63"/>
    <w:rsid w:val="00CF070C"/>
    <w:rsid w:val="00CF1DBC"/>
    <w:rsid w:val="00CF3AA3"/>
    <w:rsid w:val="00CF5251"/>
    <w:rsid w:val="00CF781D"/>
    <w:rsid w:val="00D00E75"/>
    <w:rsid w:val="00D01582"/>
    <w:rsid w:val="00D02E7E"/>
    <w:rsid w:val="00D0387C"/>
    <w:rsid w:val="00D043AC"/>
    <w:rsid w:val="00D058C1"/>
    <w:rsid w:val="00D07889"/>
    <w:rsid w:val="00D10896"/>
    <w:rsid w:val="00D1109A"/>
    <w:rsid w:val="00D12673"/>
    <w:rsid w:val="00D12D2A"/>
    <w:rsid w:val="00D12FDD"/>
    <w:rsid w:val="00D16EAC"/>
    <w:rsid w:val="00D17914"/>
    <w:rsid w:val="00D26091"/>
    <w:rsid w:val="00D3013E"/>
    <w:rsid w:val="00D306E5"/>
    <w:rsid w:val="00D3083A"/>
    <w:rsid w:val="00D32F4F"/>
    <w:rsid w:val="00D33047"/>
    <w:rsid w:val="00D33BC8"/>
    <w:rsid w:val="00D35FC4"/>
    <w:rsid w:val="00D362D4"/>
    <w:rsid w:val="00D364EE"/>
    <w:rsid w:val="00D40D2F"/>
    <w:rsid w:val="00D41D58"/>
    <w:rsid w:val="00D42D34"/>
    <w:rsid w:val="00D439A5"/>
    <w:rsid w:val="00D4516D"/>
    <w:rsid w:val="00D46BEC"/>
    <w:rsid w:val="00D50682"/>
    <w:rsid w:val="00D526A0"/>
    <w:rsid w:val="00D532E0"/>
    <w:rsid w:val="00D624CB"/>
    <w:rsid w:val="00D66D12"/>
    <w:rsid w:val="00D6725D"/>
    <w:rsid w:val="00D67662"/>
    <w:rsid w:val="00D70D39"/>
    <w:rsid w:val="00D70D5B"/>
    <w:rsid w:val="00D7156A"/>
    <w:rsid w:val="00D720C0"/>
    <w:rsid w:val="00D72DD6"/>
    <w:rsid w:val="00D76CAE"/>
    <w:rsid w:val="00D8181F"/>
    <w:rsid w:val="00D8411D"/>
    <w:rsid w:val="00D84D9B"/>
    <w:rsid w:val="00D91960"/>
    <w:rsid w:val="00D92BAD"/>
    <w:rsid w:val="00D947B3"/>
    <w:rsid w:val="00D94B64"/>
    <w:rsid w:val="00D94F24"/>
    <w:rsid w:val="00D95F98"/>
    <w:rsid w:val="00D969C1"/>
    <w:rsid w:val="00DA1B91"/>
    <w:rsid w:val="00DA482F"/>
    <w:rsid w:val="00DA6D8E"/>
    <w:rsid w:val="00DB0F19"/>
    <w:rsid w:val="00DB12EA"/>
    <w:rsid w:val="00DB27CF"/>
    <w:rsid w:val="00DB3948"/>
    <w:rsid w:val="00DB3B2A"/>
    <w:rsid w:val="00DB4BCF"/>
    <w:rsid w:val="00DB526F"/>
    <w:rsid w:val="00DC2DE9"/>
    <w:rsid w:val="00DC446E"/>
    <w:rsid w:val="00DC616A"/>
    <w:rsid w:val="00DC61F3"/>
    <w:rsid w:val="00DC6A8E"/>
    <w:rsid w:val="00DC7878"/>
    <w:rsid w:val="00DC7B06"/>
    <w:rsid w:val="00DD0A24"/>
    <w:rsid w:val="00DD1D16"/>
    <w:rsid w:val="00DD2A62"/>
    <w:rsid w:val="00DD3B07"/>
    <w:rsid w:val="00DD40FA"/>
    <w:rsid w:val="00DD5EE4"/>
    <w:rsid w:val="00DD636D"/>
    <w:rsid w:val="00DD65BF"/>
    <w:rsid w:val="00DD704C"/>
    <w:rsid w:val="00DE1F61"/>
    <w:rsid w:val="00DE20B9"/>
    <w:rsid w:val="00DE2EA4"/>
    <w:rsid w:val="00DE4710"/>
    <w:rsid w:val="00DE4897"/>
    <w:rsid w:val="00DE5474"/>
    <w:rsid w:val="00DE6633"/>
    <w:rsid w:val="00DE7E72"/>
    <w:rsid w:val="00DF00DA"/>
    <w:rsid w:val="00DF040C"/>
    <w:rsid w:val="00DF0F42"/>
    <w:rsid w:val="00DF1D55"/>
    <w:rsid w:val="00DF298A"/>
    <w:rsid w:val="00DF65EF"/>
    <w:rsid w:val="00DF6BCF"/>
    <w:rsid w:val="00E014D8"/>
    <w:rsid w:val="00E01FC9"/>
    <w:rsid w:val="00E02531"/>
    <w:rsid w:val="00E05ACC"/>
    <w:rsid w:val="00E06FF8"/>
    <w:rsid w:val="00E07024"/>
    <w:rsid w:val="00E106B5"/>
    <w:rsid w:val="00E11FC1"/>
    <w:rsid w:val="00E125EB"/>
    <w:rsid w:val="00E1534C"/>
    <w:rsid w:val="00E15FBE"/>
    <w:rsid w:val="00E15FFE"/>
    <w:rsid w:val="00E16214"/>
    <w:rsid w:val="00E16868"/>
    <w:rsid w:val="00E1737C"/>
    <w:rsid w:val="00E17FBB"/>
    <w:rsid w:val="00E20A95"/>
    <w:rsid w:val="00E23363"/>
    <w:rsid w:val="00E2399C"/>
    <w:rsid w:val="00E24837"/>
    <w:rsid w:val="00E25D7D"/>
    <w:rsid w:val="00E2692A"/>
    <w:rsid w:val="00E30719"/>
    <w:rsid w:val="00E30A0E"/>
    <w:rsid w:val="00E31962"/>
    <w:rsid w:val="00E31DC1"/>
    <w:rsid w:val="00E31E97"/>
    <w:rsid w:val="00E330DC"/>
    <w:rsid w:val="00E363D4"/>
    <w:rsid w:val="00E3675E"/>
    <w:rsid w:val="00E4056A"/>
    <w:rsid w:val="00E407AD"/>
    <w:rsid w:val="00E41AFC"/>
    <w:rsid w:val="00E422C5"/>
    <w:rsid w:val="00E468A6"/>
    <w:rsid w:val="00E5089D"/>
    <w:rsid w:val="00E538C5"/>
    <w:rsid w:val="00E60549"/>
    <w:rsid w:val="00E6485C"/>
    <w:rsid w:val="00E71EE4"/>
    <w:rsid w:val="00E72F30"/>
    <w:rsid w:val="00E73BE5"/>
    <w:rsid w:val="00E74568"/>
    <w:rsid w:val="00E75980"/>
    <w:rsid w:val="00E81708"/>
    <w:rsid w:val="00E82D92"/>
    <w:rsid w:val="00E83072"/>
    <w:rsid w:val="00E84715"/>
    <w:rsid w:val="00E91EF4"/>
    <w:rsid w:val="00E921D5"/>
    <w:rsid w:val="00E926B2"/>
    <w:rsid w:val="00E92A5E"/>
    <w:rsid w:val="00E933E9"/>
    <w:rsid w:val="00E93684"/>
    <w:rsid w:val="00EA143F"/>
    <w:rsid w:val="00EA1BB9"/>
    <w:rsid w:val="00EA3095"/>
    <w:rsid w:val="00EA4BA3"/>
    <w:rsid w:val="00EA4E3C"/>
    <w:rsid w:val="00EA601C"/>
    <w:rsid w:val="00EA7042"/>
    <w:rsid w:val="00EA78A9"/>
    <w:rsid w:val="00EA7E1A"/>
    <w:rsid w:val="00EB1788"/>
    <w:rsid w:val="00EB1C3B"/>
    <w:rsid w:val="00EB38BD"/>
    <w:rsid w:val="00EB4EA1"/>
    <w:rsid w:val="00EC1017"/>
    <w:rsid w:val="00EC133D"/>
    <w:rsid w:val="00EC1978"/>
    <w:rsid w:val="00EC3ECC"/>
    <w:rsid w:val="00EC55C1"/>
    <w:rsid w:val="00EC5D93"/>
    <w:rsid w:val="00EC7D0D"/>
    <w:rsid w:val="00ED0BB5"/>
    <w:rsid w:val="00ED3719"/>
    <w:rsid w:val="00ED39D2"/>
    <w:rsid w:val="00ED458D"/>
    <w:rsid w:val="00ED6604"/>
    <w:rsid w:val="00ED7CCC"/>
    <w:rsid w:val="00EE0763"/>
    <w:rsid w:val="00EE09D4"/>
    <w:rsid w:val="00EE0B05"/>
    <w:rsid w:val="00EE120C"/>
    <w:rsid w:val="00EE1A55"/>
    <w:rsid w:val="00EE5464"/>
    <w:rsid w:val="00EE7501"/>
    <w:rsid w:val="00EE7BF9"/>
    <w:rsid w:val="00EF0CC0"/>
    <w:rsid w:val="00EF0D52"/>
    <w:rsid w:val="00EF342D"/>
    <w:rsid w:val="00F00E4C"/>
    <w:rsid w:val="00F01B66"/>
    <w:rsid w:val="00F01BDA"/>
    <w:rsid w:val="00F025CD"/>
    <w:rsid w:val="00F03849"/>
    <w:rsid w:val="00F048F9"/>
    <w:rsid w:val="00F06FE6"/>
    <w:rsid w:val="00F07EC8"/>
    <w:rsid w:val="00F11BAD"/>
    <w:rsid w:val="00F12F89"/>
    <w:rsid w:val="00F17195"/>
    <w:rsid w:val="00F17F2C"/>
    <w:rsid w:val="00F21106"/>
    <w:rsid w:val="00F2412E"/>
    <w:rsid w:val="00F24B9B"/>
    <w:rsid w:val="00F27CAD"/>
    <w:rsid w:val="00F27D5D"/>
    <w:rsid w:val="00F3063C"/>
    <w:rsid w:val="00F306ED"/>
    <w:rsid w:val="00F31111"/>
    <w:rsid w:val="00F31532"/>
    <w:rsid w:val="00F31EFA"/>
    <w:rsid w:val="00F34B28"/>
    <w:rsid w:val="00F357E9"/>
    <w:rsid w:val="00F365DC"/>
    <w:rsid w:val="00F37858"/>
    <w:rsid w:val="00F412D9"/>
    <w:rsid w:val="00F4148C"/>
    <w:rsid w:val="00F435CA"/>
    <w:rsid w:val="00F45A19"/>
    <w:rsid w:val="00F46479"/>
    <w:rsid w:val="00F46BF2"/>
    <w:rsid w:val="00F515AA"/>
    <w:rsid w:val="00F51A8F"/>
    <w:rsid w:val="00F520C5"/>
    <w:rsid w:val="00F56EA4"/>
    <w:rsid w:val="00F57037"/>
    <w:rsid w:val="00F60E9C"/>
    <w:rsid w:val="00F6121E"/>
    <w:rsid w:val="00F61930"/>
    <w:rsid w:val="00F63243"/>
    <w:rsid w:val="00F6550F"/>
    <w:rsid w:val="00F6687A"/>
    <w:rsid w:val="00F7173C"/>
    <w:rsid w:val="00F7257D"/>
    <w:rsid w:val="00F7303C"/>
    <w:rsid w:val="00F742B7"/>
    <w:rsid w:val="00F74470"/>
    <w:rsid w:val="00F752FE"/>
    <w:rsid w:val="00F755E3"/>
    <w:rsid w:val="00F75BD4"/>
    <w:rsid w:val="00F8056A"/>
    <w:rsid w:val="00F815DA"/>
    <w:rsid w:val="00F824ED"/>
    <w:rsid w:val="00F8402E"/>
    <w:rsid w:val="00F8471C"/>
    <w:rsid w:val="00F85239"/>
    <w:rsid w:val="00F86FB3"/>
    <w:rsid w:val="00F90300"/>
    <w:rsid w:val="00F93E5A"/>
    <w:rsid w:val="00F942E7"/>
    <w:rsid w:val="00F9439F"/>
    <w:rsid w:val="00F94C1C"/>
    <w:rsid w:val="00F94EE1"/>
    <w:rsid w:val="00F96092"/>
    <w:rsid w:val="00FA064B"/>
    <w:rsid w:val="00FA1869"/>
    <w:rsid w:val="00FA4319"/>
    <w:rsid w:val="00FA73D3"/>
    <w:rsid w:val="00FA7516"/>
    <w:rsid w:val="00FB0C0E"/>
    <w:rsid w:val="00FB13C9"/>
    <w:rsid w:val="00FB27DE"/>
    <w:rsid w:val="00FB2BC2"/>
    <w:rsid w:val="00FB51FF"/>
    <w:rsid w:val="00FB647F"/>
    <w:rsid w:val="00FC09AC"/>
    <w:rsid w:val="00FC1149"/>
    <w:rsid w:val="00FC1603"/>
    <w:rsid w:val="00FC19BE"/>
    <w:rsid w:val="00FC3238"/>
    <w:rsid w:val="00FC740E"/>
    <w:rsid w:val="00FD5C70"/>
    <w:rsid w:val="00FE1368"/>
    <w:rsid w:val="00FE2DBD"/>
    <w:rsid w:val="00FE3527"/>
    <w:rsid w:val="00FE387C"/>
    <w:rsid w:val="00FE7232"/>
    <w:rsid w:val="00FE7C3C"/>
    <w:rsid w:val="00FE7C4D"/>
    <w:rsid w:val="00FF042B"/>
    <w:rsid w:val="00FF6402"/>
    <w:rsid w:val="00FF7B44"/>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1771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pt-P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utoRedefine/>
    <w:qFormat/>
    <w:rsid w:val="00C606B8"/>
    <w:pPr>
      <w:tabs>
        <w:tab w:val="left" w:pos="2092"/>
      </w:tabs>
      <w:spacing w:before="120" w:line="360" w:lineRule="auto"/>
      <w:jc w:val="both"/>
    </w:pPr>
    <w:rPr>
      <w:rFonts w:asciiTheme="minorHAnsi" w:hAnsiTheme="minorHAnsi" w:cstheme="minorHAnsi"/>
      <w:bCs/>
      <w:sz w:val="22"/>
      <w:szCs w:val="22"/>
    </w:rPr>
  </w:style>
  <w:style w:type="paragraph" w:styleId="Cabealho1">
    <w:name w:val="heading 1"/>
    <w:basedOn w:val="Normal"/>
    <w:next w:val="Normal"/>
    <w:link w:val="Cabealho1Carcter1"/>
    <w:uiPriority w:val="9"/>
    <w:qFormat/>
    <w:rsid w:val="003215BF"/>
    <w:pPr>
      <w:keepNext/>
      <w:spacing w:line="400" w:lineRule="exact"/>
      <w:outlineLvl w:val="0"/>
    </w:pPr>
    <w:rPr>
      <w:rFonts w:ascii="Cambria" w:eastAsia="Times New Roman" w:hAnsi="Cambria"/>
      <w:b/>
      <w:kern w:val="32"/>
      <w:sz w:val="32"/>
      <w:szCs w:val="32"/>
      <w:lang w:val="en-AU"/>
    </w:rPr>
  </w:style>
  <w:style w:type="paragraph" w:styleId="Cabealho2">
    <w:name w:val="heading 2"/>
    <w:basedOn w:val="Normal"/>
    <w:next w:val="Normal"/>
    <w:link w:val="Cabealho2Carcter1"/>
    <w:uiPriority w:val="9"/>
    <w:qFormat/>
    <w:rsid w:val="003215BF"/>
    <w:pPr>
      <w:keepNext/>
      <w:outlineLvl w:val="1"/>
    </w:pPr>
    <w:rPr>
      <w:rFonts w:ascii="Cambria" w:eastAsia="Times New Roman" w:hAnsi="Cambria"/>
      <w:b/>
      <w:i/>
      <w:iCs/>
      <w:sz w:val="28"/>
      <w:szCs w:val="28"/>
      <w:lang w:val="en-AU"/>
    </w:rPr>
  </w:style>
  <w:style w:type="paragraph" w:styleId="Cabealho3">
    <w:name w:val="heading 3"/>
    <w:basedOn w:val="Normal"/>
    <w:next w:val="Normal"/>
    <w:link w:val="Cabealho3Carcter1"/>
    <w:uiPriority w:val="9"/>
    <w:qFormat/>
    <w:rsid w:val="003215BF"/>
    <w:pPr>
      <w:keepNext/>
      <w:outlineLvl w:val="2"/>
    </w:pPr>
    <w:rPr>
      <w:rFonts w:ascii="Cambria" w:eastAsia="Times New Roman" w:hAnsi="Cambria"/>
      <w:b/>
      <w:sz w:val="26"/>
      <w:szCs w:val="26"/>
      <w:lang w:val="en-AU"/>
    </w:rPr>
  </w:style>
  <w:style w:type="paragraph" w:styleId="Cabealho4">
    <w:name w:val="heading 4"/>
    <w:basedOn w:val="Normal"/>
    <w:next w:val="Normal"/>
    <w:link w:val="Cabealho4Carcter1"/>
    <w:uiPriority w:val="9"/>
    <w:unhideWhenUsed/>
    <w:qFormat/>
    <w:rsid w:val="003215BF"/>
    <w:pPr>
      <w:keepNext/>
      <w:spacing w:after="60"/>
      <w:outlineLvl w:val="3"/>
    </w:pPr>
    <w:rPr>
      <w:rFonts w:ascii="Calibri" w:eastAsia="Times New Roman" w:hAnsi="Calibri"/>
      <w:b/>
      <w:sz w:val="28"/>
      <w:szCs w:val="2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IEMTabelas">
    <w:name w:val="SIEM Tabelas"/>
    <w:next w:val="Normal"/>
    <w:autoRedefine/>
    <w:qFormat/>
    <w:rsid w:val="003215BF"/>
    <w:pPr>
      <w:spacing w:before="360" w:after="120"/>
      <w:jc w:val="center"/>
    </w:pPr>
    <w:rPr>
      <w:sz w:val="22"/>
      <w:szCs w:val="24"/>
      <w:lang w:eastAsia="es-ES"/>
    </w:rPr>
  </w:style>
  <w:style w:type="paragraph" w:customStyle="1" w:styleId="Referncias">
    <w:name w:val="Referências"/>
    <w:basedOn w:val="Normal"/>
    <w:qFormat/>
    <w:rsid w:val="003215BF"/>
    <w:pPr>
      <w:spacing w:line="240" w:lineRule="auto"/>
      <w:ind w:left="567" w:hanging="567"/>
    </w:pPr>
    <w:rPr>
      <w:rFonts w:ascii="Arial" w:hAnsi="Arial"/>
      <w:lang w:eastAsia="pt-PT"/>
    </w:rPr>
  </w:style>
  <w:style w:type="paragraph" w:customStyle="1" w:styleId="SIEMtitulo3">
    <w:name w:val="SIEM titulo3"/>
    <w:basedOn w:val="Normal"/>
    <w:link w:val="SIEMtitulo3Carcter"/>
    <w:autoRedefine/>
    <w:qFormat/>
    <w:rsid w:val="003215BF"/>
    <w:pPr>
      <w:keepNext/>
      <w:spacing w:before="360"/>
      <w:outlineLvl w:val="2"/>
    </w:pPr>
    <w:rPr>
      <w:b/>
      <w:sz w:val="24"/>
      <w:szCs w:val="28"/>
    </w:rPr>
  </w:style>
  <w:style w:type="character" w:customStyle="1" w:styleId="SIEMtitulo3Carcter">
    <w:name w:val="SIEM titulo3 Carácter"/>
    <w:link w:val="SIEMtitulo3"/>
    <w:rsid w:val="003215BF"/>
    <w:rPr>
      <w:rFonts w:eastAsia="Calibri"/>
      <w:b/>
      <w:bCs/>
      <w:sz w:val="24"/>
      <w:szCs w:val="28"/>
      <w:lang w:eastAsia="es-ES"/>
    </w:rPr>
  </w:style>
  <w:style w:type="paragraph" w:customStyle="1" w:styleId="SIEMtexonormal">
    <w:name w:val="SIEMtexonormal"/>
    <w:basedOn w:val="Normal"/>
    <w:link w:val="SIEMtexonormalCarcter"/>
    <w:autoRedefine/>
    <w:qFormat/>
    <w:rsid w:val="003215BF"/>
    <w:pPr>
      <w:autoSpaceDE w:val="0"/>
      <w:autoSpaceDN w:val="0"/>
      <w:spacing w:line="240" w:lineRule="auto"/>
    </w:pPr>
    <w:rPr>
      <w:bCs w:val="0"/>
      <w:sz w:val="24"/>
      <w:szCs w:val="24"/>
    </w:rPr>
  </w:style>
  <w:style w:type="character" w:customStyle="1" w:styleId="SIEMtexonormalCarcter">
    <w:name w:val="SIEMtexonormal Carácter"/>
    <w:link w:val="SIEMtexonormal"/>
    <w:rsid w:val="003215BF"/>
    <w:rPr>
      <w:rFonts w:eastAsia="Calibri"/>
      <w:sz w:val="24"/>
      <w:szCs w:val="24"/>
      <w:lang w:eastAsia="es-ES"/>
    </w:rPr>
  </w:style>
  <w:style w:type="paragraph" w:customStyle="1" w:styleId="Estilo2">
    <w:name w:val="Estilo2"/>
    <w:link w:val="Estilo2Carcter"/>
    <w:autoRedefine/>
    <w:qFormat/>
    <w:rsid w:val="003215BF"/>
    <w:rPr>
      <w:sz w:val="24"/>
      <w:szCs w:val="24"/>
      <w:lang w:eastAsia="es-ES"/>
    </w:rPr>
  </w:style>
  <w:style w:type="character" w:customStyle="1" w:styleId="Estilo2Carcter">
    <w:name w:val="Estilo2 Carácter"/>
    <w:link w:val="Estilo2"/>
    <w:rsid w:val="003215BF"/>
    <w:rPr>
      <w:rFonts w:eastAsia="Calibri"/>
      <w:sz w:val="24"/>
      <w:szCs w:val="24"/>
      <w:lang w:eastAsia="es-ES"/>
    </w:rPr>
  </w:style>
  <w:style w:type="character" w:customStyle="1" w:styleId="Cabealho1Carcter">
    <w:name w:val="Cabeçalho 1 Carácter"/>
    <w:basedOn w:val="Tipodeletrapredefinidodopargrafo"/>
    <w:uiPriority w:val="9"/>
    <w:rsid w:val="004D480B"/>
    <w:rPr>
      <w:rFonts w:asciiTheme="majorHAnsi" w:eastAsiaTheme="majorEastAsia" w:hAnsiTheme="majorHAnsi" w:cstheme="majorBidi"/>
      <w:b/>
      <w:color w:val="365F91" w:themeColor="accent1" w:themeShade="BF"/>
      <w:sz w:val="28"/>
      <w:szCs w:val="28"/>
      <w:lang w:eastAsia="es-ES"/>
    </w:rPr>
  </w:style>
  <w:style w:type="character" w:customStyle="1" w:styleId="Cabealho1Carcter1">
    <w:name w:val="Cabeçalho 1 Carácter1"/>
    <w:link w:val="Cabealho1"/>
    <w:uiPriority w:val="9"/>
    <w:locked/>
    <w:rsid w:val="003215BF"/>
    <w:rPr>
      <w:rFonts w:ascii="Cambria" w:hAnsi="Cambria"/>
      <w:b/>
      <w:bCs/>
      <w:kern w:val="32"/>
      <w:sz w:val="32"/>
      <w:szCs w:val="32"/>
      <w:lang w:val="en-AU" w:eastAsia="es-ES"/>
    </w:rPr>
  </w:style>
  <w:style w:type="character" w:customStyle="1" w:styleId="Cabealho2Carcter">
    <w:name w:val="Cabeçalho 2 Carácter"/>
    <w:basedOn w:val="Tipodeletrapredefinidodopargrafo"/>
    <w:uiPriority w:val="9"/>
    <w:semiHidden/>
    <w:rsid w:val="004D480B"/>
    <w:rPr>
      <w:rFonts w:asciiTheme="majorHAnsi" w:eastAsiaTheme="majorEastAsia" w:hAnsiTheme="majorHAnsi" w:cstheme="majorBidi"/>
      <w:b/>
      <w:color w:val="4F81BD" w:themeColor="accent1"/>
      <w:sz w:val="26"/>
      <w:szCs w:val="26"/>
      <w:lang w:eastAsia="es-ES"/>
    </w:rPr>
  </w:style>
  <w:style w:type="character" w:customStyle="1" w:styleId="Cabealho2Carcter1">
    <w:name w:val="Cabeçalho 2 Carácter1"/>
    <w:link w:val="Cabealho2"/>
    <w:uiPriority w:val="9"/>
    <w:locked/>
    <w:rsid w:val="003215BF"/>
    <w:rPr>
      <w:rFonts w:ascii="Cambria" w:hAnsi="Cambria"/>
      <w:b/>
      <w:bCs/>
      <w:i/>
      <w:iCs/>
      <w:sz w:val="28"/>
      <w:szCs w:val="28"/>
      <w:lang w:val="en-AU" w:eastAsia="es-ES"/>
    </w:rPr>
  </w:style>
  <w:style w:type="character" w:customStyle="1" w:styleId="Cabealho3Carcter">
    <w:name w:val="Cabeçalho 3 Carácter"/>
    <w:basedOn w:val="Tipodeletrapredefinidodopargrafo"/>
    <w:uiPriority w:val="9"/>
    <w:semiHidden/>
    <w:rsid w:val="004D480B"/>
    <w:rPr>
      <w:rFonts w:asciiTheme="majorHAnsi" w:eastAsiaTheme="majorEastAsia" w:hAnsiTheme="majorHAnsi" w:cstheme="majorBidi"/>
      <w:b/>
      <w:color w:val="4F81BD" w:themeColor="accent1"/>
      <w:lang w:eastAsia="es-ES"/>
    </w:rPr>
  </w:style>
  <w:style w:type="character" w:customStyle="1" w:styleId="Cabealho3Carcter1">
    <w:name w:val="Cabeçalho 3 Carácter1"/>
    <w:link w:val="Cabealho3"/>
    <w:uiPriority w:val="9"/>
    <w:locked/>
    <w:rsid w:val="003215BF"/>
    <w:rPr>
      <w:rFonts w:ascii="Cambria" w:hAnsi="Cambria"/>
      <w:b/>
      <w:bCs/>
      <w:sz w:val="26"/>
      <w:szCs w:val="26"/>
      <w:lang w:val="en-AU" w:eastAsia="es-ES"/>
    </w:rPr>
  </w:style>
  <w:style w:type="character" w:customStyle="1" w:styleId="Cabealho4Carcter">
    <w:name w:val="Cabeçalho 4 Carácter"/>
    <w:basedOn w:val="Tipodeletrapredefinidodopargrafo"/>
    <w:uiPriority w:val="9"/>
    <w:semiHidden/>
    <w:rsid w:val="004D480B"/>
    <w:rPr>
      <w:rFonts w:asciiTheme="majorHAnsi" w:eastAsiaTheme="majorEastAsia" w:hAnsiTheme="majorHAnsi" w:cstheme="majorBidi"/>
      <w:b/>
      <w:i/>
      <w:iCs/>
      <w:color w:val="4F81BD" w:themeColor="accent1"/>
      <w:lang w:eastAsia="es-ES"/>
    </w:rPr>
  </w:style>
  <w:style w:type="character" w:customStyle="1" w:styleId="Cabealho4Carcter1">
    <w:name w:val="Cabeçalho 4 Carácter1"/>
    <w:link w:val="Cabealho4"/>
    <w:uiPriority w:val="9"/>
    <w:rsid w:val="003215BF"/>
    <w:rPr>
      <w:rFonts w:ascii="Calibri" w:hAnsi="Calibri"/>
      <w:b/>
      <w:bCs/>
      <w:sz w:val="28"/>
      <w:szCs w:val="28"/>
    </w:rPr>
  </w:style>
  <w:style w:type="paragraph" w:styleId="Subttulo">
    <w:name w:val="Subtitle"/>
    <w:basedOn w:val="Normal"/>
    <w:next w:val="Normal"/>
    <w:link w:val="SubttuloCarcter"/>
    <w:uiPriority w:val="11"/>
    <w:qFormat/>
    <w:rsid w:val="003215BF"/>
    <w:pPr>
      <w:spacing w:after="60"/>
      <w:outlineLvl w:val="1"/>
    </w:pPr>
    <w:rPr>
      <w:rFonts w:ascii="Cambria" w:eastAsia="Times New Roman" w:hAnsi="Cambria"/>
      <w:b/>
      <w:bCs w:val="0"/>
      <w:sz w:val="24"/>
      <w:szCs w:val="24"/>
    </w:rPr>
  </w:style>
  <w:style w:type="character" w:customStyle="1" w:styleId="SubttuloCarcter">
    <w:name w:val="Subtítulo Carácter"/>
    <w:link w:val="Subttulo"/>
    <w:uiPriority w:val="11"/>
    <w:rsid w:val="003215BF"/>
    <w:rPr>
      <w:rFonts w:ascii="Cambria" w:hAnsi="Cambria"/>
      <w:b/>
      <w:sz w:val="24"/>
      <w:szCs w:val="24"/>
    </w:rPr>
  </w:style>
  <w:style w:type="paragraph" w:styleId="Textodenotaderodap">
    <w:name w:val="footnote text"/>
    <w:basedOn w:val="Normal"/>
    <w:link w:val="TextodenotaderodapCarcter"/>
    <w:uiPriority w:val="99"/>
    <w:unhideWhenUsed/>
    <w:rsid w:val="00967CA8"/>
    <w:pPr>
      <w:spacing w:line="240" w:lineRule="auto"/>
    </w:pPr>
    <w:rPr>
      <w:rFonts w:eastAsiaTheme="minorHAnsi" w:cstheme="minorBidi"/>
      <w:bCs w:val="0"/>
    </w:rPr>
  </w:style>
  <w:style w:type="character" w:customStyle="1" w:styleId="TextodenotaderodapCarcter">
    <w:name w:val="Texto de nota de rodapé Carácter"/>
    <w:basedOn w:val="Tipodeletrapredefinidodopargrafo"/>
    <w:link w:val="Textodenotaderodap"/>
    <w:uiPriority w:val="99"/>
    <w:rsid w:val="00967CA8"/>
    <w:rPr>
      <w:rFonts w:asciiTheme="minorHAnsi" w:eastAsiaTheme="minorHAnsi" w:hAnsiTheme="minorHAnsi" w:cstheme="minorBidi"/>
    </w:rPr>
  </w:style>
  <w:style w:type="character" w:styleId="Refdenotaderodap">
    <w:name w:val="footnote reference"/>
    <w:basedOn w:val="Tipodeletrapredefinidodopargrafo"/>
    <w:uiPriority w:val="99"/>
    <w:semiHidden/>
    <w:unhideWhenUsed/>
    <w:rsid w:val="00967CA8"/>
    <w:rPr>
      <w:vertAlign w:val="superscript"/>
    </w:rPr>
  </w:style>
  <w:style w:type="character" w:styleId="Hiperligao">
    <w:name w:val="Hyperlink"/>
    <w:basedOn w:val="Tipodeletrapredefinidodopargrafo"/>
    <w:uiPriority w:val="99"/>
    <w:unhideWhenUsed/>
    <w:rsid w:val="00967CA8"/>
    <w:rPr>
      <w:color w:val="0000FF" w:themeColor="hyperlink"/>
      <w:u w:val="single"/>
    </w:rPr>
  </w:style>
  <w:style w:type="paragraph" w:styleId="Cabealho">
    <w:name w:val="header"/>
    <w:basedOn w:val="Normal"/>
    <w:link w:val="CabealhoCarcter"/>
    <w:uiPriority w:val="99"/>
    <w:unhideWhenUsed/>
    <w:rsid w:val="00967CA8"/>
    <w:pPr>
      <w:tabs>
        <w:tab w:val="center" w:pos="4252"/>
        <w:tab w:val="right" w:pos="8504"/>
      </w:tabs>
      <w:spacing w:line="240" w:lineRule="auto"/>
    </w:pPr>
  </w:style>
  <w:style w:type="character" w:customStyle="1" w:styleId="CabealhoCarcter">
    <w:name w:val="Cabeçalho Carácter"/>
    <w:basedOn w:val="Tipodeletrapredefinidodopargrafo"/>
    <w:link w:val="Cabealho"/>
    <w:uiPriority w:val="99"/>
    <w:rsid w:val="00967CA8"/>
    <w:rPr>
      <w:bCs/>
      <w:u w:val="single"/>
      <w:lang w:eastAsia="es-ES"/>
    </w:rPr>
  </w:style>
  <w:style w:type="paragraph" w:styleId="Rodap">
    <w:name w:val="footer"/>
    <w:basedOn w:val="Normal"/>
    <w:link w:val="RodapCarcter"/>
    <w:uiPriority w:val="99"/>
    <w:unhideWhenUsed/>
    <w:rsid w:val="00967CA8"/>
    <w:pPr>
      <w:tabs>
        <w:tab w:val="center" w:pos="4252"/>
        <w:tab w:val="right" w:pos="8504"/>
      </w:tabs>
      <w:spacing w:line="240" w:lineRule="auto"/>
    </w:pPr>
  </w:style>
  <w:style w:type="character" w:customStyle="1" w:styleId="RodapCarcter">
    <w:name w:val="Rodapé Carácter"/>
    <w:basedOn w:val="Tipodeletrapredefinidodopargrafo"/>
    <w:link w:val="Rodap"/>
    <w:uiPriority w:val="99"/>
    <w:rsid w:val="00967CA8"/>
    <w:rPr>
      <w:bCs/>
      <w:u w:val="single"/>
      <w:lang w:eastAsia="es-ES"/>
    </w:rPr>
  </w:style>
  <w:style w:type="numbering" w:customStyle="1" w:styleId="Semlista1">
    <w:name w:val="Sem lista1"/>
    <w:next w:val="Semlista"/>
    <w:uiPriority w:val="99"/>
    <w:semiHidden/>
    <w:unhideWhenUsed/>
    <w:rsid w:val="001729F5"/>
  </w:style>
  <w:style w:type="character" w:styleId="TextodoMarcadordePosio">
    <w:name w:val="Placeholder Text"/>
    <w:basedOn w:val="Tipodeletrapredefinidodopargrafo"/>
    <w:uiPriority w:val="99"/>
    <w:semiHidden/>
    <w:rsid w:val="001729F5"/>
    <w:rPr>
      <w:color w:val="808080"/>
    </w:rPr>
  </w:style>
  <w:style w:type="paragraph" w:styleId="Textodebalo">
    <w:name w:val="Balloon Text"/>
    <w:basedOn w:val="Normal"/>
    <w:link w:val="TextodebaloCarcter"/>
    <w:uiPriority w:val="99"/>
    <w:semiHidden/>
    <w:unhideWhenUsed/>
    <w:rsid w:val="001729F5"/>
    <w:pPr>
      <w:spacing w:line="240" w:lineRule="auto"/>
    </w:pPr>
    <w:rPr>
      <w:rFonts w:ascii="Tahoma" w:eastAsiaTheme="minorHAnsi" w:hAnsi="Tahoma" w:cs="Tahoma"/>
      <w:bCs w:val="0"/>
      <w:sz w:val="16"/>
      <w:szCs w:val="16"/>
    </w:rPr>
  </w:style>
  <w:style w:type="character" w:customStyle="1" w:styleId="TextodebaloCarcter">
    <w:name w:val="Texto de balão Carácter"/>
    <w:basedOn w:val="Tipodeletrapredefinidodopargrafo"/>
    <w:link w:val="Textodebalo"/>
    <w:uiPriority w:val="99"/>
    <w:semiHidden/>
    <w:rsid w:val="001729F5"/>
    <w:rPr>
      <w:rFonts w:ascii="Tahoma" w:eastAsiaTheme="minorHAnsi" w:hAnsi="Tahoma" w:cs="Tahoma"/>
      <w:sz w:val="16"/>
      <w:szCs w:val="16"/>
    </w:rPr>
  </w:style>
  <w:style w:type="paragraph" w:styleId="PargrafodaLista">
    <w:name w:val="List Paragraph"/>
    <w:basedOn w:val="Normal"/>
    <w:link w:val="PargrafodaListaCarcter"/>
    <w:uiPriority w:val="34"/>
    <w:qFormat/>
    <w:rsid w:val="001729F5"/>
    <w:pPr>
      <w:spacing w:line="276" w:lineRule="auto"/>
      <w:ind w:left="720"/>
      <w:contextualSpacing/>
    </w:pPr>
    <w:rPr>
      <w:rFonts w:eastAsiaTheme="minorHAnsi" w:cstheme="minorBidi"/>
      <w:bCs w:val="0"/>
    </w:rPr>
  </w:style>
  <w:style w:type="paragraph" w:styleId="Textodenotadefim">
    <w:name w:val="endnote text"/>
    <w:basedOn w:val="Normal"/>
    <w:link w:val="TextodenotadefimCarcter"/>
    <w:uiPriority w:val="99"/>
    <w:semiHidden/>
    <w:unhideWhenUsed/>
    <w:rsid w:val="001729F5"/>
    <w:pPr>
      <w:spacing w:line="240" w:lineRule="auto"/>
    </w:pPr>
    <w:rPr>
      <w:rFonts w:eastAsiaTheme="minorHAnsi" w:cstheme="minorBidi"/>
      <w:bCs w:val="0"/>
    </w:rPr>
  </w:style>
  <w:style w:type="character" w:customStyle="1" w:styleId="TextodenotadefimCarcter">
    <w:name w:val="Texto de nota de fim Carácter"/>
    <w:basedOn w:val="Tipodeletrapredefinidodopargrafo"/>
    <w:link w:val="Textodenotadefim"/>
    <w:uiPriority w:val="99"/>
    <w:semiHidden/>
    <w:rsid w:val="001729F5"/>
    <w:rPr>
      <w:rFonts w:asciiTheme="minorHAnsi" w:eastAsiaTheme="minorHAnsi" w:hAnsiTheme="minorHAnsi" w:cstheme="minorBidi"/>
    </w:rPr>
  </w:style>
  <w:style w:type="character" w:styleId="Refdenotadefim">
    <w:name w:val="endnote reference"/>
    <w:basedOn w:val="Tipodeletrapredefinidodopargrafo"/>
    <w:uiPriority w:val="99"/>
    <w:semiHidden/>
    <w:unhideWhenUsed/>
    <w:rsid w:val="001729F5"/>
    <w:rPr>
      <w:vertAlign w:val="superscript"/>
    </w:rPr>
  </w:style>
  <w:style w:type="character" w:customStyle="1" w:styleId="google-src-text1">
    <w:name w:val="google-src-text1"/>
    <w:basedOn w:val="Tipodeletrapredefinidodopargrafo"/>
    <w:rsid w:val="001729F5"/>
    <w:rPr>
      <w:vanish/>
      <w:webHidden w:val="0"/>
      <w:specVanish w:val="0"/>
    </w:rPr>
  </w:style>
  <w:style w:type="paragraph" w:customStyle="1" w:styleId="Default">
    <w:name w:val="Default"/>
    <w:rsid w:val="001729F5"/>
    <w:pPr>
      <w:autoSpaceDE w:val="0"/>
      <w:autoSpaceDN w:val="0"/>
      <w:adjustRightInd w:val="0"/>
    </w:pPr>
    <w:rPr>
      <w:rFonts w:eastAsiaTheme="minorHAnsi"/>
      <w:color w:val="000000"/>
      <w:sz w:val="24"/>
      <w:szCs w:val="24"/>
    </w:rPr>
  </w:style>
  <w:style w:type="table" w:styleId="SombreadoMdio2-Cor3">
    <w:name w:val="Medium Shading 2 Accent 3"/>
    <w:basedOn w:val="Tabelanormal"/>
    <w:uiPriority w:val="64"/>
    <w:rsid w:val="00C029AA"/>
    <w:rPr>
      <w:rFonts w:asciiTheme="minorHAnsi" w:eastAsiaTheme="minorHAnsi" w:hAnsiTheme="minorHAnsi" w:cstheme="minorBidi"/>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egenda">
    <w:name w:val="caption"/>
    <w:basedOn w:val="Normal"/>
    <w:next w:val="Normal"/>
    <w:autoRedefine/>
    <w:uiPriority w:val="35"/>
    <w:unhideWhenUsed/>
    <w:qFormat/>
    <w:rsid w:val="00CF070C"/>
    <w:pPr>
      <w:spacing w:before="0" w:line="240" w:lineRule="auto"/>
      <w:jc w:val="left"/>
    </w:pPr>
    <w:rPr>
      <w:bCs w:val="0"/>
      <w:i/>
      <w:sz w:val="18"/>
      <w:szCs w:val="18"/>
    </w:rPr>
  </w:style>
  <w:style w:type="paragraph" w:styleId="ndice2">
    <w:name w:val="toc 2"/>
    <w:basedOn w:val="Normal"/>
    <w:next w:val="Normal"/>
    <w:autoRedefine/>
    <w:uiPriority w:val="39"/>
    <w:unhideWhenUsed/>
    <w:qFormat/>
    <w:rsid w:val="00532DF9"/>
    <w:pPr>
      <w:tabs>
        <w:tab w:val="clear" w:pos="2092"/>
      </w:tabs>
      <w:ind w:left="220"/>
      <w:jc w:val="left"/>
    </w:pPr>
    <w:rPr>
      <w:bCs w:val="0"/>
      <w:i/>
      <w:iCs/>
      <w:sz w:val="20"/>
      <w:szCs w:val="20"/>
    </w:rPr>
  </w:style>
  <w:style w:type="paragraph" w:styleId="Ttulodondice">
    <w:name w:val="TOC Heading"/>
    <w:basedOn w:val="Cabealho1"/>
    <w:next w:val="Normal"/>
    <w:uiPriority w:val="39"/>
    <w:semiHidden/>
    <w:unhideWhenUsed/>
    <w:qFormat/>
    <w:rsid w:val="00456674"/>
    <w:pPr>
      <w:keepLines/>
      <w:spacing w:before="480" w:line="276" w:lineRule="auto"/>
      <w:outlineLvl w:val="9"/>
    </w:pPr>
    <w:rPr>
      <w:rFonts w:asciiTheme="majorHAnsi" w:eastAsiaTheme="majorEastAsia" w:hAnsiTheme="majorHAnsi" w:cstheme="majorBidi"/>
      <w:color w:val="365F91" w:themeColor="accent1" w:themeShade="BF"/>
      <w:kern w:val="0"/>
      <w:sz w:val="28"/>
      <w:szCs w:val="28"/>
      <w:lang w:val="pt-PT" w:eastAsia="pt-PT"/>
    </w:rPr>
  </w:style>
  <w:style w:type="paragraph" w:styleId="ndice1">
    <w:name w:val="toc 1"/>
    <w:basedOn w:val="Normal"/>
    <w:next w:val="Normal"/>
    <w:autoRedefine/>
    <w:uiPriority w:val="39"/>
    <w:unhideWhenUsed/>
    <w:qFormat/>
    <w:rsid w:val="006D1460"/>
    <w:pPr>
      <w:tabs>
        <w:tab w:val="clear" w:pos="2092"/>
      </w:tabs>
      <w:spacing w:before="240" w:after="120"/>
      <w:jc w:val="left"/>
    </w:pPr>
    <w:rPr>
      <w:b/>
      <w:sz w:val="20"/>
      <w:szCs w:val="20"/>
    </w:rPr>
  </w:style>
  <w:style w:type="paragraph" w:styleId="ndice3">
    <w:name w:val="toc 3"/>
    <w:basedOn w:val="Normal"/>
    <w:next w:val="Normal"/>
    <w:autoRedefine/>
    <w:uiPriority w:val="39"/>
    <w:unhideWhenUsed/>
    <w:qFormat/>
    <w:rsid w:val="00456674"/>
    <w:pPr>
      <w:tabs>
        <w:tab w:val="clear" w:pos="2092"/>
      </w:tabs>
      <w:spacing w:before="0"/>
      <w:ind w:left="440"/>
      <w:jc w:val="left"/>
    </w:pPr>
    <w:rPr>
      <w:bCs w:val="0"/>
      <w:sz w:val="20"/>
      <w:szCs w:val="20"/>
    </w:rPr>
  </w:style>
  <w:style w:type="paragraph" w:customStyle="1" w:styleId="subtitulotese">
    <w:name w:val="subtitulo tese"/>
    <w:basedOn w:val="PargrafodaLista"/>
    <w:link w:val="subtituloteseCarcter"/>
    <w:autoRedefine/>
    <w:rsid w:val="005D78E9"/>
    <w:pPr>
      <w:spacing w:line="360" w:lineRule="auto"/>
      <w:ind w:hanging="720"/>
    </w:pPr>
  </w:style>
  <w:style w:type="paragraph" w:customStyle="1" w:styleId="subsubotese">
    <w:name w:val="subsubotese"/>
    <w:basedOn w:val="PargrafodaLista"/>
    <w:link w:val="subsuboteseCarcter"/>
    <w:autoRedefine/>
    <w:rsid w:val="000E6DF5"/>
    <w:pPr>
      <w:tabs>
        <w:tab w:val="clear" w:pos="2092"/>
        <w:tab w:val="left" w:pos="284"/>
      </w:tabs>
      <w:spacing w:before="360" w:after="120" w:line="360" w:lineRule="auto"/>
      <w:ind w:left="567"/>
    </w:pPr>
    <w:rPr>
      <w:b/>
      <w:i/>
      <w:sz w:val="24"/>
    </w:rPr>
  </w:style>
  <w:style w:type="character" w:customStyle="1" w:styleId="PargrafodaListaCarcter">
    <w:name w:val="Parágrafo da Lista Carácter"/>
    <w:basedOn w:val="Tipodeletrapredefinidodopargrafo"/>
    <w:link w:val="PargrafodaLista"/>
    <w:uiPriority w:val="34"/>
    <w:rsid w:val="005D78E9"/>
    <w:rPr>
      <w:rFonts w:asciiTheme="minorHAnsi" w:eastAsiaTheme="minorHAnsi" w:hAnsiTheme="minorHAnsi" w:cstheme="minorBidi"/>
      <w:sz w:val="22"/>
      <w:szCs w:val="22"/>
    </w:rPr>
  </w:style>
  <w:style w:type="character" w:customStyle="1" w:styleId="subtituloteseCarcter">
    <w:name w:val="subtitulo tese Carácter"/>
    <w:basedOn w:val="PargrafodaListaCarcter"/>
    <w:link w:val="subtitulotese"/>
    <w:rsid w:val="005D78E9"/>
    <w:rPr>
      <w:rFonts w:asciiTheme="minorHAnsi" w:eastAsiaTheme="minorHAnsi" w:hAnsiTheme="minorHAnsi" w:cstheme="minorBidi"/>
      <w:sz w:val="22"/>
      <w:szCs w:val="22"/>
    </w:rPr>
  </w:style>
  <w:style w:type="paragraph" w:customStyle="1" w:styleId="capitulotese">
    <w:name w:val="capitulotese"/>
    <w:basedOn w:val="Normal"/>
    <w:link w:val="capituloteseCarcter"/>
    <w:autoRedefine/>
    <w:qFormat/>
    <w:rsid w:val="000E6DF5"/>
    <w:pPr>
      <w:spacing w:before="360" w:after="240"/>
    </w:pPr>
    <w:rPr>
      <w:b/>
      <w:i/>
      <w:sz w:val="28"/>
      <w:szCs w:val="28"/>
    </w:rPr>
  </w:style>
  <w:style w:type="character" w:customStyle="1" w:styleId="subsuboteseCarcter">
    <w:name w:val="subsubotese Carácter"/>
    <w:basedOn w:val="PargrafodaListaCarcter"/>
    <w:link w:val="subsubotese"/>
    <w:rsid w:val="000E6DF5"/>
    <w:rPr>
      <w:rFonts w:asciiTheme="minorHAnsi" w:eastAsiaTheme="minorHAnsi" w:hAnsiTheme="minorHAnsi" w:cstheme="minorBidi"/>
      <w:b/>
      <w:i/>
      <w:sz w:val="24"/>
      <w:szCs w:val="22"/>
    </w:rPr>
  </w:style>
  <w:style w:type="paragraph" w:customStyle="1" w:styleId="titulotese">
    <w:name w:val="titulotese"/>
    <w:basedOn w:val="Normal"/>
    <w:link w:val="tituloteseCarcter"/>
    <w:autoRedefine/>
    <w:qFormat/>
    <w:rsid w:val="000E6DF5"/>
    <w:pPr>
      <w:spacing w:before="360" w:after="240"/>
    </w:pPr>
    <w:rPr>
      <w:b/>
      <w:i/>
      <w:sz w:val="24"/>
    </w:rPr>
  </w:style>
  <w:style w:type="character" w:customStyle="1" w:styleId="capituloteseCarcter">
    <w:name w:val="capitulotese Carácter"/>
    <w:basedOn w:val="Tipodeletrapredefinidodopargrafo"/>
    <w:link w:val="capitulotese"/>
    <w:rsid w:val="000E6DF5"/>
    <w:rPr>
      <w:rFonts w:asciiTheme="minorHAnsi" w:hAnsiTheme="minorHAnsi" w:cstheme="minorHAnsi"/>
      <w:b/>
      <w:bCs/>
      <w:i/>
      <w:sz w:val="28"/>
      <w:szCs w:val="28"/>
    </w:rPr>
  </w:style>
  <w:style w:type="paragraph" w:customStyle="1" w:styleId="subtese">
    <w:name w:val="subtese"/>
    <w:basedOn w:val="PargrafodaLista"/>
    <w:link w:val="subteseCarcter"/>
    <w:autoRedefine/>
    <w:qFormat/>
    <w:rsid w:val="004526CD"/>
    <w:pPr>
      <w:spacing w:before="360" w:after="120" w:line="360" w:lineRule="auto"/>
      <w:ind w:left="0"/>
    </w:pPr>
    <w:rPr>
      <w:b/>
      <w:i/>
      <w:sz w:val="24"/>
      <w:szCs w:val="24"/>
    </w:rPr>
  </w:style>
  <w:style w:type="character" w:customStyle="1" w:styleId="tituloteseCarcter">
    <w:name w:val="titulotese Carácter"/>
    <w:basedOn w:val="Tipodeletrapredefinidodopargrafo"/>
    <w:link w:val="titulotese"/>
    <w:rsid w:val="000E6DF5"/>
    <w:rPr>
      <w:rFonts w:asciiTheme="minorHAnsi" w:hAnsiTheme="minorHAnsi" w:cstheme="minorHAnsi"/>
      <w:b/>
      <w:bCs/>
      <w:i/>
      <w:sz w:val="24"/>
      <w:szCs w:val="22"/>
    </w:rPr>
  </w:style>
  <w:style w:type="character" w:customStyle="1" w:styleId="subteseCarcter">
    <w:name w:val="subtese Carácter"/>
    <w:basedOn w:val="PargrafodaListaCarcter"/>
    <w:link w:val="subtese"/>
    <w:rsid w:val="004526CD"/>
    <w:rPr>
      <w:rFonts w:asciiTheme="minorHAnsi" w:eastAsiaTheme="minorHAnsi" w:hAnsiTheme="minorHAnsi" w:cstheme="minorBidi"/>
      <w:b/>
      <w:i/>
      <w:sz w:val="24"/>
      <w:szCs w:val="24"/>
    </w:rPr>
  </w:style>
  <w:style w:type="numbering" w:customStyle="1" w:styleId="Semlista2">
    <w:name w:val="Sem lista2"/>
    <w:next w:val="Semlista"/>
    <w:uiPriority w:val="99"/>
    <w:semiHidden/>
    <w:unhideWhenUsed/>
    <w:rsid w:val="006A6B58"/>
  </w:style>
  <w:style w:type="table" w:customStyle="1" w:styleId="Tabelacomgrelha9">
    <w:name w:val="Tabela com grelha9"/>
    <w:basedOn w:val="Tabelanormal"/>
    <w:next w:val="Tabelacomgrelha"/>
    <w:uiPriority w:val="59"/>
    <w:rsid w:val="006A6B5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comgrelha">
    <w:name w:val="Table Grid"/>
    <w:basedOn w:val="Tabelanormal"/>
    <w:uiPriority w:val="59"/>
    <w:rsid w:val="006A6B58"/>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Mdio1-Cor3">
    <w:name w:val="Medium Shading 1 Accent 3"/>
    <w:basedOn w:val="Tabelanormal"/>
    <w:uiPriority w:val="63"/>
    <w:rsid w:val="006A6B58"/>
    <w:rPr>
      <w:rFonts w:ascii="Calibri" w:hAnsi="Calibri"/>
      <w:lang w:eastAsia="pt-PT"/>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Claro-Cor3">
    <w:name w:val="Light Shading Accent 3"/>
    <w:basedOn w:val="Tabelanormal"/>
    <w:uiPriority w:val="60"/>
    <w:rsid w:val="006A6B58"/>
    <w:rPr>
      <w:rFonts w:asciiTheme="minorHAnsi" w:eastAsiaTheme="minorHAnsi" w:hAnsiTheme="minorHAnsi" w:cstheme="minorBidi"/>
      <w:color w:val="76923C" w:themeColor="accent3" w:themeShade="BF"/>
      <w:sz w:val="22"/>
      <w:szCs w:val="22"/>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staClara-Cor3">
    <w:name w:val="Light List Accent 3"/>
    <w:basedOn w:val="Tabelanormal"/>
    <w:uiPriority w:val="61"/>
    <w:rsid w:val="006A6B58"/>
    <w:rPr>
      <w:rFonts w:asciiTheme="minorHAnsi" w:eastAsiaTheme="minorHAnsi" w:hAnsiTheme="minorHAnsi" w:cstheme="minorBidi"/>
      <w:sz w:val="22"/>
      <w:szCs w:val="22"/>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GrelhaClara-Cor3">
    <w:name w:val="Light Grid Accent 3"/>
    <w:basedOn w:val="Tabelanormal"/>
    <w:uiPriority w:val="62"/>
    <w:rsid w:val="006A6B58"/>
    <w:rPr>
      <w:rFonts w:asciiTheme="minorHAnsi" w:eastAsiaTheme="minorHAnsi" w:hAnsiTheme="minorHAnsi" w:cstheme="minorBidi"/>
      <w:sz w:val="22"/>
      <w:szCs w:val="22"/>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SombreadoMdio2-Cor31">
    <w:name w:val="Sombreado Médio 2 - Cor 31"/>
    <w:basedOn w:val="Tabelanormal"/>
    <w:next w:val="SombreadoMdio2-Cor3"/>
    <w:uiPriority w:val="64"/>
    <w:rsid w:val="006A6B58"/>
    <w:rPr>
      <w:rFonts w:asciiTheme="minorHAnsi" w:eastAsiaTheme="minorHAnsi" w:hAnsiTheme="minorHAnsi" w:cstheme="minorBidi"/>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dice4">
    <w:name w:val="toc 4"/>
    <w:basedOn w:val="Normal"/>
    <w:next w:val="Normal"/>
    <w:autoRedefine/>
    <w:uiPriority w:val="39"/>
    <w:unhideWhenUsed/>
    <w:rsid w:val="007B32A0"/>
    <w:pPr>
      <w:tabs>
        <w:tab w:val="clear" w:pos="2092"/>
      </w:tabs>
      <w:spacing w:before="0"/>
      <w:ind w:left="660"/>
      <w:jc w:val="left"/>
    </w:pPr>
    <w:rPr>
      <w:bCs w:val="0"/>
      <w:sz w:val="20"/>
      <w:szCs w:val="20"/>
    </w:rPr>
  </w:style>
  <w:style w:type="paragraph" w:styleId="ndice5">
    <w:name w:val="toc 5"/>
    <w:basedOn w:val="Normal"/>
    <w:next w:val="Normal"/>
    <w:autoRedefine/>
    <w:uiPriority w:val="39"/>
    <w:unhideWhenUsed/>
    <w:rsid w:val="007B32A0"/>
    <w:pPr>
      <w:tabs>
        <w:tab w:val="clear" w:pos="2092"/>
      </w:tabs>
      <w:spacing w:before="0"/>
      <w:ind w:left="880"/>
      <w:jc w:val="left"/>
    </w:pPr>
    <w:rPr>
      <w:bCs w:val="0"/>
      <w:sz w:val="20"/>
      <w:szCs w:val="20"/>
    </w:rPr>
  </w:style>
  <w:style w:type="paragraph" w:styleId="ndice6">
    <w:name w:val="toc 6"/>
    <w:basedOn w:val="Normal"/>
    <w:next w:val="Normal"/>
    <w:autoRedefine/>
    <w:uiPriority w:val="39"/>
    <w:unhideWhenUsed/>
    <w:rsid w:val="007B32A0"/>
    <w:pPr>
      <w:tabs>
        <w:tab w:val="clear" w:pos="2092"/>
      </w:tabs>
      <w:spacing w:before="0"/>
      <w:ind w:left="1100"/>
      <w:jc w:val="left"/>
    </w:pPr>
    <w:rPr>
      <w:bCs w:val="0"/>
      <w:sz w:val="20"/>
      <w:szCs w:val="20"/>
    </w:rPr>
  </w:style>
  <w:style w:type="paragraph" w:styleId="ndice7">
    <w:name w:val="toc 7"/>
    <w:basedOn w:val="Normal"/>
    <w:next w:val="Normal"/>
    <w:autoRedefine/>
    <w:uiPriority w:val="39"/>
    <w:unhideWhenUsed/>
    <w:rsid w:val="007B32A0"/>
    <w:pPr>
      <w:tabs>
        <w:tab w:val="clear" w:pos="2092"/>
      </w:tabs>
      <w:spacing w:before="0"/>
      <w:ind w:left="1320"/>
      <w:jc w:val="left"/>
    </w:pPr>
    <w:rPr>
      <w:bCs w:val="0"/>
      <w:sz w:val="20"/>
      <w:szCs w:val="20"/>
    </w:rPr>
  </w:style>
  <w:style w:type="paragraph" w:styleId="ndice8">
    <w:name w:val="toc 8"/>
    <w:basedOn w:val="Normal"/>
    <w:next w:val="Normal"/>
    <w:autoRedefine/>
    <w:uiPriority w:val="39"/>
    <w:unhideWhenUsed/>
    <w:rsid w:val="007B32A0"/>
    <w:pPr>
      <w:tabs>
        <w:tab w:val="clear" w:pos="2092"/>
      </w:tabs>
      <w:spacing w:before="0"/>
      <w:ind w:left="1540"/>
      <w:jc w:val="left"/>
    </w:pPr>
    <w:rPr>
      <w:bCs w:val="0"/>
      <w:sz w:val="20"/>
      <w:szCs w:val="20"/>
    </w:rPr>
  </w:style>
  <w:style w:type="paragraph" w:styleId="ndice9">
    <w:name w:val="toc 9"/>
    <w:basedOn w:val="Normal"/>
    <w:next w:val="Normal"/>
    <w:autoRedefine/>
    <w:uiPriority w:val="39"/>
    <w:unhideWhenUsed/>
    <w:rsid w:val="007B32A0"/>
    <w:pPr>
      <w:tabs>
        <w:tab w:val="clear" w:pos="2092"/>
      </w:tabs>
      <w:spacing w:before="0"/>
      <w:ind w:left="1760"/>
      <w:jc w:val="left"/>
    </w:pPr>
    <w:rPr>
      <w:bCs w:val="0"/>
      <w:sz w:val="20"/>
      <w:szCs w:val="20"/>
    </w:rPr>
  </w:style>
  <w:style w:type="paragraph" w:styleId="ndicedeilustraes">
    <w:name w:val="table of figures"/>
    <w:basedOn w:val="Normal"/>
    <w:next w:val="Normal"/>
    <w:uiPriority w:val="99"/>
    <w:unhideWhenUsed/>
    <w:rsid w:val="007B32A0"/>
  </w:style>
  <w:style w:type="table" w:customStyle="1" w:styleId="SombreadoClaro-Cor31">
    <w:name w:val="Sombreado Claro - Cor 31"/>
    <w:basedOn w:val="Tabelanormal"/>
    <w:next w:val="SombreadoClaro-Cor3"/>
    <w:uiPriority w:val="60"/>
    <w:rsid w:val="00DD1D16"/>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tabelatese">
    <w:name w:val="tabelatese"/>
    <w:basedOn w:val="Normal"/>
    <w:autoRedefine/>
    <w:qFormat/>
    <w:rsid w:val="00AF63A0"/>
    <w:pPr>
      <w:spacing w:before="0" w:line="240" w:lineRule="auto"/>
      <w:jc w:val="left"/>
    </w:pPr>
    <w:rPr>
      <w:rFonts w:eastAsiaTheme="minorHAnsi"/>
      <w:color w:val="000000" w:themeColor="text1"/>
      <w:sz w:val="18"/>
    </w:rPr>
  </w:style>
  <w:style w:type="paragraph" w:customStyle="1" w:styleId="pontostese">
    <w:name w:val="pontostese"/>
    <w:basedOn w:val="PargrafodaLista"/>
    <w:autoRedefine/>
    <w:qFormat/>
    <w:rsid w:val="00003A02"/>
    <w:pPr>
      <w:numPr>
        <w:numId w:val="4"/>
      </w:numPr>
      <w:spacing w:line="360" w:lineRule="auto"/>
    </w:pPr>
    <w:rPr>
      <w:bCs/>
    </w:rPr>
  </w:style>
  <w:style w:type="paragraph" w:customStyle="1" w:styleId="notastese">
    <w:name w:val="notastese"/>
    <w:basedOn w:val="Normal"/>
    <w:autoRedefine/>
    <w:qFormat/>
    <w:rsid w:val="003F36E4"/>
    <w:pPr>
      <w:spacing w:before="0" w:line="240" w:lineRule="auto"/>
    </w:pPr>
    <w:rPr>
      <w:sz w:val="18"/>
    </w:rPr>
  </w:style>
  <w:style w:type="paragraph" w:customStyle="1" w:styleId="figuratese">
    <w:name w:val="figuratese"/>
    <w:basedOn w:val="Legenda"/>
    <w:autoRedefine/>
    <w:qFormat/>
    <w:rsid w:val="00F742B7"/>
    <w:pPr>
      <w:spacing w:before="240"/>
    </w:pPr>
    <w:rPr>
      <w:b/>
    </w:rPr>
  </w:style>
  <w:style w:type="paragraph" w:customStyle="1" w:styleId="Estilo1">
    <w:name w:val="Estilo1"/>
    <w:basedOn w:val="figuratese"/>
    <w:autoRedefine/>
    <w:qFormat/>
    <w:rsid w:val="001E6BA1"/>
  </w:style>
  <w:style w:type="paragraph" w:customStyle="1" w:styleId="legendatabelatese">
    <w:name w:val="legendatabelatese"/>
    <w:basedOn w:val="tabelatese"/>
    <w:autoRedefine/>
    <w:qFormat/>
    <w:rsid w:val="005107BF"/>
    <w:pPr>
      <w:spacing w:before="120"/>
    </w:pPr>
    <w:rPr>
      <w:b/>
      <w:i/>
    </w:rPr>
  </w:style>
  <w:style w:type="paragraph" w:customStyle="1" w:styleId="ecxmsonormal">
    <w:name w:val="ecxmsonormal"/>
    <w:basedOn w:val="Normal"/>
    <w:rsid w:val="005B1872"/>
    <w:pPr>
      <w:tabs>
        <w:tab w:val="clear" w:pos="2092"/>
      </w:tabs>
      <w:spacing w:before="0" w:after="324" w:line="240" w:lineRule="auto"/>
      <w:jc w:val="left"/>
    </w:pPr>
    <w:rPr>
      <w:rFonts w:ascii="Times New Roman" w:eastAsia="Times New Roman" w:hAnsi="Times New Roman" w:cs="Times New Roman"/>
      <w:bCs w:val="0"/>
      <w:sz w:val="24"/>
      <w:szCs w:val="24"/>
      <w:lang w:eastAsia="pt-PT"/>
    </w:rPr>
  </w:style>
  <w:style w:type="character" w:styleId="Refdecomentrio">
    <w:name w:val="annotation reference"/>
    <w:basedOn w:val="Tipodeletrapredefinidodopargrafo"/>
    <w:uiPriority w:val="99"/>
    <w:semiHidden/>
    <w:unhideWhenUsed/>
    <w:rsid w:val="00D94B64"/>
    <w:rPr>
      <w:sz w:val="18"/>
      <w:szCs w:val="18"/>
    </w:rPr>
  </w:style>
  <w:style w:type="paragraph" w:styleId="Textodecomentrio">
    <w:name w:val="annotation text"/>
    <w:basedOn w:val="Normal"/>
    <w:link w:val="TextodecomentrioCarcter"/>
    <w:uiPriority w:val="99"/>
    <w:unhideWhenUsed/>
    <w:rsid w:val="00D94B64"/>
    <w:pPr>
      <w:spacing w:line="240" w:lineRule="auto"/>
    </w:pPr>
    <w:rPr>
      <w:sz w:val="24"/>
      <w:szCs w:val="24"/>
    </w:rPr>
  </w:style>
  <w:style w:type="character" w:customStyle="1" w:styleId="TextodecomentrioCarcter">
    <w:name w:val="Texto de comentário Carácter"/>
    <w:basedOn w:val="Tipodeletrapredefinidodopargrafo"/>
    <w:link w:val="Textodecomentrio"/>
    <w:uiPriority w:val="99"/>
    <w:rsid w:val="00D94B64"/>
    <w:rPr>
      <w:rFonts w:asciiTheme="minorHAnsi" w:hAnsiTheme="minorHAnsi" w:cstheme="minorHAnsi"/>
      <w:bCs/>
      <w:sz w:val="24"/>
      <w:szCs w:val="24"/>
    </w:rPr>
  </w:style>
  <w:style w:type="paragraph" w:styleId="Assuntodecomentrio">
    <w:name w:val="annotation subject"/>
    <w:basedOn w:val="Textodecomentrio"/>
    <w:next w:val="Textodecomentrio"/>
    <w:link w:val="AssuntodecomentrioCarcter"/>
    <w:uiPriority w:val="99"/>
    <w:semiHidden/>
    <w:unhideWhenUsed/>
    <w:rsid w:val="00D94B64"/>
    <w:rPr>
      <w:b/>
      <w:sz w:val="20"/>
      <w:szCs w:val="20"/>
    </w:rPr>
  </w:style>
  <w:style w:type="character" w:customStyle="1" w:styleId="AssuntodecomentrioCarcter">
    <w:name w:val="Assunto de comentário Carácter"/>
    <w:basedOn w:val="TextodecomentrioCarcter"/>
    <w:link w:val="Assuntodecomentrio"/>
    <w:uiPriority w:val="99"/>
    <w:semiHidden/>
    <w:rsid w:val="00D94B64"/>
    <w:rPr>
      <w:rFonts w:asciiTheme="minorHAnsi" w:hAnsiTheme="minorHAnsi" w:cstheme="minorHAnsi"/>
      <w:b/>
      <w:bCs/>
      <w:sz w:val="24"/>
      <w:szCs w:val="24"/>
    </w:rPr>
  </w:style>
  <w:style w:type="paragraph" w:styleId="Reviso">
    <w:name w:val="Revision"/>
    <w:hidden/>
    <w:uiPriority w:val="99"/>
    <w:semiHidden/>
    <w:rsid w:val="00EB1C3B"/>
    <w:rPr>
      <w:rFonts w:asciiTheme="minorHAnsi" w:hAnsiTheme="minorHAnsi" w:cstheme="minorHAnsi"/>
      <w:bCs/>
      <w:sz w:val="22"/>
      <w:szCs w:val="22"/>
    </w:rPr>
  </w:style>
  <w:style w:type="paragraph" w:styleId="NormalWeb">
    <w:name w:val="Normal (Web)"/>
    <w:basedOn w:val="Normal"/>
    <w:uiPriority w:val="99"/>
    <w:semiHidden/>
    <w:unhideWhenUsed/>
    <w:rsid w:val="002B16CD"/>
    <w:pPr>
      <w:tabs>
        <w:tab w:val="clear" w:pos="2092"/>
      </w:tabs>
      <w:spacing w:before="100" w:beforeAutospacing="1" w:after="100" w:afterAutospacing="1" w:line="240" w:lineRule="auto"/>
      <w:jc w:val="left"/>
    </w:pPr>
    <w:rPr>
      <w:rFonts w:ascii="Times New Roman" w:eastAsia="Times New Roman" w:hAnsi="Times New Roman" w:cs="Times New Roman"/>
      <w:bCs w:val="0"/>
      <w:sz w:val="24"/>
      <w:szCs w:val="24"/>
      <w:lang w:eastAsia="pt-PT"/>
    </w:rPr>
  </w:style>
  <w:style w:type="table" w:styleId="SombreadoClaro-Cor2">
    <w:name w:val="Light Shading Accent 2"/>
    <w:basedOn w:val="Tabelanormal"/>
    <w:uiPriority w:val="60"/>
    <w:rsid w:val="00664064"/>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numbering" w:customStyle="1" w:styleId="Semlista3">
    <w:name w:val="Sem lista3"/>
    <w:next w:val="Semlista"/>
    <w:uiPriority w:val="99"/>
    <w:semiHidden/>
    <w:unhideWhenUsed/>
    <w:rsid w:val="001E19EA"/>
  </w:style>
  <w:style w:type="numbering" w:customStyle="1" w:styleId="Semlista11">
    <w:name w:val="Sem lista11"/>
    <w:next w:val="Semlista"/>
    <w:uiPriority w:val="99"/>
    <w:semiHidden/>
    <w:unhideWhenUsed/>
    <w:rsid w:val="001E19EA"/>
  </w:style>
  <w:style w:type="numbering" w:customStyle="1" w:styleId="Semlista21">
    <w:name w:val="Sem lista21"/>
    <w:next w:val="Semlista"/>
    <w:uiPriority w:val="99"/>
    <w:semiHidden/>
    <w:unhideWhenUsed/>
    <w:rsid w:val="001E19EA"/>
  </w:style>
  <w:style w:type="character" w:customStyle="1" w:styleId="hps">
    <w:name w:val="hps"/>
    <w:basedOn w:val="Tipodeletrapredefinidodopargrafo"/>
    <w:rsid w:val="00E15FBE"/>
  </w:style>
  <w:style w:type="character" w:customStyle="1" w:styleId="apple-converted-space">
    <w:name w:val="apple-converted-space"/>
    <w:basedOn w:val="Tipodeletrapredefinidodopargrafo"/>
    <w:rsid w:val="009B06FD"/>
  </w:style>
  <w:style w:type="numbering" w:customStyle="1" w:styleId="Semlista4">
    <w:name w:val="Sem lista4"/>
    <w:next w:val="Semlista"/>
    <w:uiPriority w:val="99"/>
    <w:semiHidden/>
    <w:unhideWhenUsed/>
    <w:rsid w:val="005B286B"/>
  </w:style>
  <w:style w:type="numbering" w:customStyle="1" w:styleId="Semlista12">
    <w:name w:val="Sem lista12"/>
    <w:next w:val="Semlista"/>
    <w:uiPriority w:val="99"/>
    <w:semiHidden/>
    <w:unhideWhenUsed/>
    <w:rsid w:val="005B286B"/>
  </w:style>
  <w:style w:type="numbering" w:customStyle="1" w:styleId="Semlista111">
    <w:name w:val="Sem lista111"/>
    <w:next w:val="Semlista"/>
    <w:uiPriority w:val="99"/>
    <w:semiHidden/>
    <w:unhideWhenUsed/>
    <w:rsid w:val="005B286B"/>
  </w:style>
  <w:style w:type="numbering" w:customStyle="1" w:styleId="Semlista22">
    <w:name w:val="Sem lista22"/>
    <w:next w:val="Semlista"/>
    <w:uiPriority w:val="99"/>
    <w:semiHidden/>
    <w:unhideWhenUsed/>
    <w:rsid w:val="005B28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pt-P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utoRedefine/>
    <w:qFormat/>
    <w:rsid w:val="00C606B8"/>
    <w:pPr>
      <w:tabs>
        <w:tab w:val="left" w:pos="2092"/>
      </w:tabs>
      <w:spacing w:before="120" w:line="360" w:lineRule="auto"/>
      <w:jc w:val="both"/>
    </w:pPr>
    <w:rPr>
      <w:rFonts w:asciiTheme="minorHAnsi" w:hAnsiTheme="minorHAnsi" w:cstheme="minorHAnsi"/>
      <w:bCs/>
      <w:sz w:val="22"/>
      <w:szCs w:val="22"/>
    </w:rPr>
  </w:style>
  <w:style w:type="paragraph" w:styleId="Cabealho1">
    <w:name w:val="heading 1"/>
    <w:basedOn w:val="Normal"/>
    <w:next w:val="Normal"/>
    <w:link w:val="Cabealho1Carcter1"/>
    <w:uiPriority w:val="9"/>
    <w:qFormat/>
    <w:rsid w:val="003215BF"/>
    <w:pPr>
      <w:keepNext/>
      <w:spacing w:line="400" w:lineRule="exact"/>
      <w:outlineLvl w:val="0"/>
    </w:pPr>
    <w:rPr>
      <w:rFonts w:ascii="Cambria" w:eastAsia="Times New Roman" w:hAnsi="Cambria"/>
      <w:b/>
      <w:kern w:val="32"/>
      <w:sz w:val="32"/>
      <w:szCs w:val="32"/>
      <w:lang w:val="en-AU"/>
    </w:rPr>
  </w:style>
  <w:style w:type="paragraph" w:styleId="Cabealho2">
    <w:name w:val="heading 2"/>
    <w:basedOn w:val="Normal"/>
    <w:next w:val="Normal"/>
    <w:link w:val="Cabealho2Carcter1"/>
    <w:uiPriority w:val="9"/>
    <w:qFormat/>
    <w:rsid w:val="003215BF"/>
    <w:pPr>
      <w:keepNext/>
      <w:outlineLvl w:val="1"/>
    </w:pPr>
    <w:rPr>
      <w:rFonts w:ascii="Cambria" w:eastAsia="Times New Roman" w:hAnsi="Cambria"/>
      <w:b/>
      <w:i/>
      <w:iCs/>
      <w:sz w:val="28"/>
      <w:szCs w:val="28"/>
      <w:lang w:val="en-AU"/>
    </w:rPr>
  </w:style>
  <w:style w:type="paragraph" w:styleId="Cabealho3">
    <w:name w:val="heading 3"/>
    <w:basedOn w:val="Normal"/>
    <w:next w:val="Normal"/>
    <w:link w:val="Cabealho3Carcter1"/>
    <w:uiPriority w:val="9"/>
    <w:qFormat/>
    <w:rsid w:val="003215BF"/>
    <w:pPr>
      <w:keepNext/>
      <w:outlineLvl w:val="2"/>
    </w:pPr>
    <w:rPr>
      <w:rFonts w:ascii="Cambria" w:eastAsia="Times New Roman" w:hAnsi="Cambria"/>
      <w:b/>
      <w:sz w:val="26"/>
      <w:szCs w:val="26"/>
      <w:lang w:val="en-AU"/>
    </w:rPr>
  </w:style>
  <w:style w:type="paragraph" w:styleId="Cabealho4">
    <w:name w:val="heading 4"/>
    <w:basedOn w:val="Normal"/>
    <w:next w:val="Normal"/>
    <w:link w:val="Cabealho4Carcter1"/>
    <w:uiPriority w:val="9"/>
    <w:unhideWhenUsed/>
    <w:qFormat/>
    <w:rsid w:val="003215BF"/>
    <w:pPr>
      <w:keepNext/>
      <w:spacing w:after="60"/>
      <w:outlineLvl w:val="3"/>
    </w:pPr>
    <w:rPr>
      <w:rFonts w:ascii="Calibri" w:eastAsia="Times New Roman" w:hAnsi="Calibri"/>
      <w:b/>
      <w:sz w:val="28"/>
      <w:szCs w:val="2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IEMTabelas">
    <w:name w:val="SIEM Tabelas"/>
    <w:next w:val="Normal"/>
    <w:autoRedefine/>
    <w:qFormat/>
    <w:rsid w:val="003215BF"/>
    <w:pPr>
      <w:spacing w:before="360" w:after="120"/>
      <w:jc w:val="center"/>
    </w:pPr>
    <w:rPr>
      <w:sz w:val="22"/>
      <w:szCs w:val="24"/>
      <w:lang w:eastAsia="es-ES"/>
    </w:rPr>
  </w:style>
  <w:style w:type="paragraph" w:customStyle="1" w:styleId="Referncias">
    <w:name w:val="Referências"/>
    <w:basedOn w:val="Normal"/>
    <w:qFormat/>
    <w:rsid w:val="003215BF"/>
    <w:pPr>
      <w:spacing w:line="240" w:lineRule="auto"/>
      <w:ind w:left="567" w:hanging="567"/>
    </w:pPr>
    <w:rPr>
      <w:rFonts w:ascii="Arial" w:hAnsi="Arial"/>
      <w:lang w:eastAsia="pt-PT"/>
    </w:rPr>
  </w:style>
  <w:style w:type="paragraph" w:customStyle="1" w:styleId="SIEMtitulo3">
    <w:name w:val="SIEM titulo3"/>
    <w:basedOn w:val="Normal"/>
    <w:link w:val="SIEMtitulo3Carcter"/>
    <w:autoRedefine/>
    <w:qFormat/>
    <w:rsid w:val="003215BF"/>
    <w:pPr>
      <w:keepNext/>
      <w:spacing w:before="360"/>
      <w:outlineLvl w:val="2"/>
    </w:pPr>
    <w:rPr>
      <w:b/>
      <w:sz w:val="24"/>
      <w:szCs w:val="28"/>
    </w:rPr>
  </w:style>
  <w:style w:type="character" w:customStyle="1" w:styleId="SIEMtitulo3Carcter">
    <w:name w:val="SIEM titulo3 Carácter"/>
    <w:link w:val="SIEMtitulo3"/>
    <w:rsid w:val="003215BF"/>
    <w:rPr>
      <w:rFonts w:eastAsia="Calibri"/>
      <w:b/>
      <w:bCs/>
      <w:sz w:val="24"/>
      <w:szCs w:val="28"/>
      <w:lang w:eastAsia="es-ES"/>
    </w:rPr>
  </w:style>
  <w:style w:type="paragraph" w:customStyle="1" w:styleId="SIEMtexonormal">
    <w:name w:val="SIEMtexonormal"/>
    <w:basedOn w:val="Normal"/>
    <w:link w:val="SIEMtexonormalCarcter"/>
    <w:autoRedefine/>
    <w:qFormat/>
    <w:rsid w:val="003215BF"/>
    <w:pPr>
      <w:autoSpaceDE w:val="0"/>
      <w:autoSpaceDN w:val="0"/>
      <w:spacing w:line="240" w:lineRule="auto"/>
    </w:pPr>
    <w:rPr>
      <w:bCs w:val="0"/>
      <w:sz w:val="24"/>
      <w:szCs w:val="24"/>
    </w:rPr>
  </w:style>
  <w:style w:type="character" w:customStyle="1" w:styleId="SIEMtexonormalCarcter">
    <w:name w:val="SIEMtexonormal Carácter"/>
    <w:link w:val="SIEMtexonormal"/>
    <w:rsid w:val="003215BF"/>
    <w:rPr>
      <w:rFonts w:eastAsia="Calibri"/>
      <w:sz w:val="24"/>
      <w:szCs w:val="24"/>
      <w:lang w:eastAsia="es-ES"/>
    </w:rPr>
  </w:style>
  <w:style w:type="paragraph" w:customStyle="1" w:styleId="Estilo2">
    <w:name w:val="Estilo2"/>
    <w:link w:val="Estilo2Carcter"/>
    <w:autoRedefine/>
    <w:qFormat/>
    <w:rsid w:val="003215BF"/>
    <w:rPr>
      <w:sz w:val="24"/>
      <w:szCs w:val="24"/>
      <w:lang w:eastAsia="es-ES"/>
    </w:rPr>
  </w:style>
  <w:style w:type="character" w:customStyle="1" w:styleId="Estilo2Carcter">
    <w:name w:val="Estilo2 Carácter"/>
    <w:link w:val="Estilo2"/>
    <w:rsid w:val="003215BF"/>
    <w:rPr>
      <w:rFonts w:eastAsia="Calibri"/>
      <w:sz w:val="24"/>
      <w:szCs w:val="24"/>
      <w:lang w:eastAsia="es-ES"/>
    </w:rPr>
  </w:style>
  <w:style w:type="character" w:customStyle="1" w:styleId="Cabealho1Carcter">
    <w:name w:val="Cabeçalho 1 Carácter"/>
    <w:basedOn w:val="Tipodeletrapredefinidodopargrafo"/>
    <w:uiPriority w:val="9"/>
    <w:rsid w:val="004D480B"/>
    <w:rPr>
      <w:rFonts w:asciiTheme="majorHAnsi" w:eastAsiaTheme="majorEastAsia" w:hAnsiTheme="majorHAnsi" w:cstheme="majorBidi"/>
      <w:b/>
      <w:color w:val="365F91" w:themeColor="accent1" w:themeShade="BF"/>
      <w:sz w:val="28"/>
      <w:szCs w:val="28"/>
      <w:lang w:eastAsia="es-ES"/>
    </w:rPr>
  </w:style>
  <w:style w:type="character" w:customStyle="1" w:styleId="Cabealho1Carcter1">
    <w:name w:val="Cabeçalho 1 Carácter1"/>
    <w:link w:val="Cabealho1"/>
    <w:uiPriority w:val="9"/>
    <w:locked/>
    <w:rsid w:val="003215BF"/>
    <w:rPr>
      <w:rFonts w:ascii="Cambria" w:hAnsi="Cambria"/>
      <w:b/>
      <w:bCs/>
      <w:kern w:val="32"/>
      <w:sz w:val="32"/>
      <w:szCs w:val="32"/>
      <w:lang w:val="en-AU" w:eastAsia="es-ES"/>
    </w:rPr>
  </w:style>
  <w:style w:type="character" w:customStyle="1" w:styleId="Cabealho2Carcter">
    <w:name w:val="Cabeçalho 2 Carácter"/>
    <w:basedOn w:val="Tipodeletrapredefinidodopargrafo"/>
    <w:uiPriority w:val="9"/>
    <w:semiHidden/>
    <w:rsid w:val="004D480B"/>
    <w:rPr>
      <w:rFonts w:asciiTheme="majorHAnsi" w:eastAsiaTheme="majorEastAsia" w:hAnsiTheme="majorHAnsi" w:cstheme="majorBidi"/>
      <w:b/>
      <w:color w:val="4F81BD" w:themeColor="accent1"/>
      <w:sz w:val="26"/>
      <w:szCs w:val="26"/>
      <w:lang w:eastAsia="es-ES"/>
    </w:rPr>
  </w:style>
  <w:style w:type="character" w:customStyle="1" w:styleId="Cabealho2Carcter1">
    <w:name w:val="Cabeçalho 2 Carácter1"/>
    <w:link w:val="Cabealho2"/>
    <w:uiPriority w:val="9"/>
    <w:locked/>
    <w:rsid w:val="003215BF"/>
    <w:rPr>
      <w:rFonts w:ascii="Cambria" w:hAnsi="Cambria"/>
      <w:b/>
      <w:bCs/>
      <w:i/>
      <w:iCs/>
      <w:sz w:val="28"/>
      <w:szCs w:val="28"/>
      <w:lang w:val="en-AU" w:eastAsia="es-ES"/>
    </w:rPr>
  </w:style>
  <w:style w:type="character" w:customStyle="1" w:styleId="Cabealho3Carcter">
    <w:name w:val="Cabeçalho 3 Carácter"/>
    <w:basedOn w:val="Tipodeletrapredefinidodopargrafo"/>
    <w:uiPriority w:val="9"/>
    <w:semiHidden/>
    <w:rsid w:val="004D480B"/>
    <w:rPr>
      <w:rFonts w:asciiTheme="majorHAnsi" w:eastAsiaTheme="majorEastAsia" w:hAnsiTheme="majorHAnsi" w:cstheme="majorBidi"/>
      <w:b/>
      <w:color w:val="4F81BD" w:themeColor="accent1"/>
      <w:lang w:eastAsia="es-ES"/>
    </w:rPr>
  </w:style>
  <w:style w:type="character" w:customStyle="1" w:styleId="Cabealho3Carcter1">
    <w:name w:val="Cabeçalho 3 Carácter1"/>
    <w:link w:val="Cabealho3"/>
    <w:uiPriority w:val="9"/>
    <w:locked/>
    <w:rsid w:val="003215BF"/>
    <w:rPr>
      <w:rFonts w:ascii="Cambria" w:hAnsi="Cambria"/>
      <w:b/>
      <w:bCs/>
      <w:sz w:val="26"/>
      <w:szCs w:val="26"/>
      <w:lang w:val="en-AU" w:eastAsia="es-ES"/>
    </w:rPr>
  </w:style>
  <w:style w:type="character" w:customStyle="1" w:styleId="Cabealho4Carcter">
    <w:name w:val="Cabeçalho 4 Carácter"/>
    <w:basedOn w:val="Tipodeletrapredefinidodopargrafo"/>
    <w:uiPriority w:val="9"/>
    <w:semiHidden/>
    <w:rsid w:val="004D480B"/>
    <w:rPr>
      <w:rFonts w:asciiTheme="majorHAnsi" w:eastAsiaTheme="majorEastAsia" w:hAnsiTheme="majorHAnsi" w:cstheme="majorBidi"/>
      <w:b/>
      <w:i/>
      <w:iCs/>
      <w:color w:val="4F81BD" w:themeColor="accent1"/>
      <w:lang w:eastAsia="es-ES"/>
    </w:rPr>
  </w:style>
  <w:style w:type="character" w:customStyle="1" w:styleId="Cabealho4Carcter1">
    <w:name w:val="Cabeçalho 4 Carácter1"/>
    <w:link w:val="Cabealho4"/>
    <w:uiPriority w:val="9"/>
    <w:rsid w:val="003215BF"/>
    <w:rPr>
      <w:rFonts w:ascii="Calibri" w:hAnsi="Calibri"/>
      <w:b/>
      <w:bCs/>
      <w:sz w:val="28"/>
      <w:szCs w:val="28"/>
    </w:rPr>
  </w:style>
  <w:style w:type="paragraph" w:styleId="Subttulo">
    <w:name w:val="Subtitle"/>
    <w:basedOn w:val="Normal"/>
    <w:next w:val="Normal"/>
    <w:link w:val="SubttuloCarcter"/>
    <w:uiPriority w:val="11"/>
    <w:qFormat/>
    <w:rsid w:val="003215BF"/>
    <w:pPr>
      <w:spacing w:after="60"/>
      <w:outlineLvl w:val="1"/>
    </w:pPr>
    <w:rPr>
      <w:rFonts w:ascii="Cambria" w:eastAsia="Times New Roman" w:hAnsi="Cambria"/>
      <w:b/>
      <w:bCs w:val="0"/>
      <w:sz w:val="24"/>
      <w:szCs w:val="24"/>
    </w:rPr>
  </w:style>
  <w:style w:type="character" w:customStyle="1" w:styleId="SubttuloCarcter">
    <w:name w:val="Subtítulo Carácter"/>
    <w:link w:val="Subttulo"/>
    <w:uiPriority w:val="11"/>
    <w:rsid w:val="003215BF"/>
    <w:rPr>
      <w:rFonts w:ascii="Cambria" w:hAnsi="Cambria"/>
      <w:b/>
      <w:sz w:val="24"/>
      <w:szCs w:val="24"/>
    </w:rPr>
  </w:style>
  <w:style w:type="paragraph" w:styleId="Textodenotaderodap">
    <w:name w:val="footnote text"/>
    <w:basedOn w:val="Normal"/>
    <w:link w:val="TextodenotaderodapCarcter"/>
    <w:uiPriority w:val="99"/>
    <w:unhideWhenUsed/>
    <w:rsid w:val="00967CA8"/>
    <w:pPr>
      <w:spacing w:line="240" w:lineRule="auto"/>
    </w:pPr>
    <w:rPr>
      <w:rFonts w:eastAsiaTheme="minorHAnsi" w:cstheme="minorBidi"/>
      <w:bCs w:val="0"/>
    </w:rPr>
  </w:style>
  <w:style w:type="character" w:customStyle="1" w:styleId="TextodenotaderodapCarcter">
    <w:name w:val="Texto de nota de rodapé Carácter"/>
    <w:basedOn w:val="Tipodeletrapredefinidodopargrafo"/>
    <w:link w:val="Textodenotaderodap"/>
    <w:uiPriority w:val="99"/>
    <w:rsid w:val="00967CA8"/>
    <w:rPr>
      <w:rFonts w:asciiTheme="minorHAnsi" w:eastAsiaTheme="minorHAnsi" w:hAnsiTheme="minorHAnsi" w:cstheme="minorBidi"/>
    </w:rPr>
  </w:style>
  <w:style w:type="character" w:styleId="Refdenotaderodap">
    <w:name w:val="footnote reference"/>
    <w:basedOn w:val="Tipodeletrapredefinidodopargrafo"/>
    <w:uiPriority w:val="99"/>
    <w:semiHidden/>
    <w:unhideWhenUsed/>
    <w:rsid w:val="00967CA8"/>
    <w:rPr>
      <w:vertAlign w:val="superscript"/>
    </w:rPr>
  </w:style>
  <w:style w:type="character" w:styleId="Hiperligao">
    <w:name w:val="Hyperlink"/>
    <w:basedOn w:val="Tipodeletrapredefinidodopargrafo"/>
    <w:uiPriority w:val="99"/>
    <w:unhideWhenUsed/>
    <w:rsid w:val="00967CA8"/>
    <w:rPr>
      <w:color w:val="0000FF" w:themeColor="hyperlink"/>
      <w:u w:val="single"/>
    </w:rPr>
  </w:style>
  <w:style w:type="paragraph" w:styleId="Cabealho">
    <w:name w:val="header"/>
    <w:basedOn w:val="Normal"/>
    <w:link w:val="CabealhoCarcter"/>
    <w:uiPriority w:val="99"/>
    <w:unhideWhenUsed/>
    <w:rsid w:val="00967CA8"/>
    <w:pPr>
      <w:tabs>
        <w:tab w:val="center" w:pos="4252"/>
        <w:tab w:val="right" w:pos="8504"/>
      </w:tabs>
      <w:spacing w:line="240" w:lineRule="auto"/>
    </w:pPr>
  </w:style>
  <w:style w:type="character" w:customStyle="1" w:styleId="CabealhoCarcter">
    <w:name w:val="Cabeçalho Carácter"/>
    <w:basedOn w:val="Tipodeletrapredefinidodopargrafo"/>
    <w:link w:val="Cabealho"/>
    <w:uiPriority w:val="99"/>
    <w:rsid w:val="00967CA8"/>
    <w:rPr>
      <w:bCs/>
      <w:u w:val="single"/>
      <w:lang w:eastAsia="es-ES"/>
    </w:rPr>
  </w:style>
  <w:style w:type="paragraph" w:styleId="Rodap">
    <w:name w:val="footer"/>
    <w:basedOn w:val="Normal"/>
    <w:link w:val="RodapCarcter"/>
    <w:uiPriority w:val="99"/>
    <w:unhideWhenUsed/>
    <w:rsid w:val="00967CA8"/>
    <w:pPr>
      <w:tabs>
        <w:tab w:val="center" w:pos="4252"/>
        <w:tab w:val="right" w:pos="8504"/>
      </w:tabs>
      <w:spacing w:line="240" w:lineRule="auto"/>
    </w:pPr>
  </w:style>
  <w:style w:type="character" w:customStyle="1" w:styleId="RodapCarcter">
    <w:name w:val="Rodapé Carácter"/>
    <w:basedOn w:val="Tipodeletrapredefinidodopargrafo"/>
    <w:link w:val="Rodap"/>
    <w:uiPriority w:val="99"/>
    <w:rsid w:val="00967CA8"/>
    <w:rPr>
      <w:bCs/>
      <w:u w:val="single"/>
      <w:lang w:eastAsia="es-ES"/>
    </w:rPr>
  </w:style>
  <w:style w:type="numbering" w:customStyle="1" w:styleId="Semlista1">
    <w:name w:val="Sem lista1"/>
    <w:next w:val="Semlista"/>
    <w:uiPriority w:val="99"/>
    <w:semiHidden/>
    <w:unhideWhenUsed/>
    <w:rsid w:val="001729F5"/>
  </w:style>
  <w:style w:type="character" w:styleId="TextodoMarcadordePosio">
    <w:name w:val="Placeholder Text"/>
    <w:basedOn w:val="Tipodeletrapredefinidodopargrafo"/>
    <w:uiPriority w:val="99"/>
    <w:semiHidden/>
    <w:rsid w:val="001729F5"/>
    <w:rPr>
      <w:color w:val="808080"/>
    </w:rPr>
  </w:style>
  <w:style w:type="paragraph" w:styleId="Textodebalo">
    <w:name w:val="Balloon Text"/>
    <w:basedOn w:val="Normal"/>
    <w:link w:val="TextodebaloCarcter"/>
    <w:uiPriority w:val="99"/>
    <w:semiHidden/>
    <w:unhideWhenUsed/>
    <w:rsid w:val="001729F5"/>
    <w:pPr>
      <w:spacing w:line="240" w:lineRule="auto"/>
    </w:pPr>
    <w:rPr>
      <w:rFonts w:ascii="Tahoma" w:eastAsiaTheme="minorHAnsi" w:hAnsi="Tahoma" w:cs="Tahoma"/>
      <w:bCs w:val="0"/>
      <w:sz w:val="16"/>
      <w:szCs w:val="16"/>
    </w:rPr>
  </w:style>
  <w:style w:type="character" w:customStyle="1" w:styleId="TextodebaloCarcter">
    <w:name w:val="Texto de balão Carácter"/>
    <w:basedOn w:val="Tipodeletrapredefinidodopargrafo"/>
    <w:link w:val="Textodebalo"/>
    <w:uiPriority w:val="99"/>
    <w:semiHidden/>
    <w:rsid w:val="001729F5"/>
    <w:rPr>
      <w:rFonts w:ascii="Tahoma" w:eastAsiaTheme="minorHAnsi" w:hAnsi="Tahoma" w:cs="Tahoma"/>
      <w:sz w:val="16"/>
      <w:szCs w:val="16"/>
    </w:rPr>
  </w:style>
  <w:style w:type="paragraph" w:styleId="PargrafodaLista">
    <w:name w:val="List Paragraph"/>
    <w:basedOn w:val="Normal"/>
    <w:link w:val="PargrafodaListaCarcter"/>
    <w:uiPriority w:val="34"/>
    <w:qFormat/>
    <w:rsid w:val="001729F5"/>
    <w:pPr>
      <w:spacing w:line="276" w:lineRule="auto"/>
      <w:ind w:left="720"/>
      <w:contextualSpacing/>
    </w:pPr>
    <w:rPr>
      <w:rFonts w:eastAsiaTheme="minorHAnsi" w:cstheme="minorBidi"/>
      <w:bCs w:val="0"/>
    </w:rPr>
  </w:style>
  <w:style w:type="paragraph" w:styleId="Textodenotadefim">
    <w:name w:val="endnote text"/>
    <w:basedOn w:val="Normal"/>
    <w:link w:val="TextodenotadefimCarcter"/>
    <w:uiPriority w:val="99"/>
    <w:semiHidden/>
    <w:unhideWhenUsed/>
    <w:rsid w:val="001729F5"/>
    <w:pPr>
      <w:spacing w:line="240" w:lineRule="auto"/>
    </w:pPr>
    <w:rPr>
      <w:rFonts w:eastAsiaTheme="minorHAnsi" w:cstheme="minorBidi"/>
      <w:bCs w:val="0"/>
    </w:rPr>
  </w:style>
  <w:style w:type="character" w:customStyle="1" w:styleId="TextodenotadefimCarcter">
    <w:name w:val="Texto de nota de fim Carácter"/>
    <w:basedOn w:val="Tipodeletrapredefinidodopargrafo"/>
    <w:link w:val="Textodenotadefim"/>
    <w:uiPriority w:val="99"/>
    <w:semiHidden/>
    <w:rsid w:val="001729F5"/>
    <w:rPr>
      <w:rFonts w:asciiTheme="minorHAnsi" w:eastAsiaTheme="minorHAnsi" w:hAnsiTheme="minorHAnsi" w:cstheme="minorBidi"/>
    </w:rPr>
  </w:style>
  <w:style w:type="character" w:styleId="Refdenotadefim">
    <w:name w:val="endnote reference"/>
    <w:basedOn w:val="Tipodeletrapredefinidodopargrafo"/>
    <w:uiPriority w:val="99"/>
    <w:semiHidden/>
    <w:unhideWhenUsed/>
    <w:rsid w:val="001729F5"/>
    <w:rPr>
      <w:vertAlign w:val="superscript"/>
    </w:rPr>
  </w:style>
  <w:style w:type="character" w:customStyle="1" w:styleId="google-src-text1">
    <w:name w:val="google-src-text1"/>
    <w:basedOn w:val="Tipodeletrapredefinidodopargrafo"/>
    <w:rsid w:val="001729F5"/>
    <w:rPr>
      <w:vanish/>
      <w:webHidden w:val="0"/>
      <w:specVanish w:val="0"/>
    </w:rPr>
  </w:style>
  <w:style w:type="paragraph" w:customStyle="1" w:styleId="Default">
    <w:name w:val="Default"/>
    <w:rsid w:val="001729F5"/>
    <w:pPr>
      <w:autoSpaceDE w:val="0"/>
      <w:autoSpaceDN w:val="0"/>
      <w:adjustRightInd w:val="0"/>
    </w:pPr>
    <w:rPr>
      <w:rFonts w:eastAsiaTheme="minorHAnsi"/>
      <w:color w:val="000000"/>
      <w:sz w:val="24"/>
      <w:szCs w:val="24"/>
    </w:rPr>
  </w:style>
  <w:style w:type="table" w:styleId="SombreadoMdio2-Cor3">
    <w:name w:val="Medium Shading 2 Accent 3"/>
    <w:basedOn w:val="Tabelanormal"/>
    <w:uiPriority w:val="64"/>
    <w:rsid w:val="00C029AA"/>
    <w:rPr>
      <w:rFonts w:asciiTheme="minorHAnsi" w:eastAsiaTheme="minorHAnsi" w:hAnsiTheme="minorHAnsi" w:cstheme="minorBidi"/>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egenda">
    <w:name w:val="caption"/>
    <w:basedOn w:val="Normal"/>
    <w:next w:val="Normal"/>
    <w:autoRedefine/>
    <w:uiPriority w:val="35"/>
    <w:unhideWhenUsed/>
    <w:qFormat/>
    <w:rsid w:val="00CF070C"/>
    <w:pPr>
      <w:spacing w:before="0" w:line="240" w:lineRule="auto"/>
      <w:jc w:val="left"/>
    </w:pPr>
    <w:rPr>
      <w:bCs w:val="0"/>
      <w:i/>
      <w:sz w:val="18"/>
      <w:szCs w:val="18"/>
    </w:rPr>
  </w:style>
  <w:style w:type="paragraph" w:styleId="ndice2">
    <w:name w:val="toc 2"/>
    <w:basedOn w:val="Normal"/>
    <w:next w:val="Normal"/>
    <w:autoRedefine/>
    <w:uiPriority w:val="39"/>
    <w:unhideWhenUsed/>
    <w:qFormat/>
    <w:rsid w:val="00532DF9"/>
    <w:pPr>
      <w:tabs>
        <w:tab w:val="clear" w:pos="2092"/>
      </w:tabs>
      <w:ind w:left="220"/>
      <w:jc w:val="left"/>
    </w:pPr>
    <w:rPr>
      <w:bCs w:val="0"/>
      <w:i/>
      <w:iCs/>
      <w:sz w:val="20"/>
      <w:szCs w:val="20"/>
    </w:rPr>
  </w:style>
  <w:style w:type="paragraph" w:styleId="Ttulodondice">
    <w:name w:val="TOC Heading"/>
    <w:basedOn w:val="Cabealho1"/>
    <w:next w:val="Normal"/>
    <w:uiPriority w:val="39"/>
    <w:semiHidden/>
    <w:unhideWhenUsed/>
    <w:qFormat/>
    <w:rsid w:val="00456674"/>
    <w:pPr>
      <w:keepLines/>
      <w:spacing w:before="480" w:line="276" w:lineRule="auto"/>
      <w:outlineLvl w:val="9"/>
    </w:pPr>
    <w:rPr>
      <w:rFonts w:asciiTheme="majorHAnsi" w:eastAsiaTheme="majorEastAsia" w:hAnsiTheme="majorHAnsi" w:cstheme="majorBidi"/>
      <w:color w:val="365F91" w:themeColor="accent1" w:themeShade="BF"/>
      <w:kern w:val="0"/>
      <w:sz w:val="28"/>
      <w:szCs w:val="28"/>
      <w:lang w:val="pt-PT" w:eastAsia="pt-PT"/>
    </w:rPr>
  </w:style>
  <w:style w:type="paragraph" w:styleId="ndice1">
    <w:name w:val="toc 1"/>
    <w:basedOn w:val="Normal"/>
    <w:next w:val="Normal"/>
    <w:autoRedefine/>
    <w:uiPriority w:val="39"/>
    <w:unhideWhenUsed/>
    <w:qFormat/>
    <w:rsid w:val="006D1460"/>
    <w:pPr>
      <w:tabs>
        <w:tab w:val="clear" w:pos="2092"/>
      </w:tabs>
      <w:spacing w:before="240" w:after="120"/>
      <w:jc w:val="left"/>
    </w:pPr>
    <w:rPr>
      <w:b/>
      <w:sz w:val="20"/>
      <w:szCs w:val="20"/>
    </w:rPr>
  </w:style>
  <w:style w:type="paragraph" w:styleId="ndice3">
    <w:name w:val="toc 3"/>
    <w:basedOn w:val="Normal"/>
    <w:next w:val="Normal"/>
    <w:autoRedefine/>
    <w:uiPriority w:val="39"/>
    <w:unhideWhenUsed/>
    <w:qFormat/>
    <w:rsid w:val="00456674"/>
    <w:pPr>
      <w:tabs>
        <w:tab w:val="clear" w:pos="2092"/>
      </w:tabs>
      <w:spacing w:before="0"/>
      <w:ind w:left="440"/>
      <w:jc w:val="left"/>
    </w:pPr>
    <w:rPr>
      <w:bCs w:val="0"/>
      <w:sz w:val="20"/>
      <w:szCs w:val="20"/>
    </w:rPr>
  </w:style>
  <w:style w:type="paragraph" w:customStyle="1" w:styleId="subtitulotese">
    <w:name w:val="subtitulo tese"/>
    <w:basedOn w:val="PargrafodaLista"/>
    <w:link w:val="subtituloteseCarcter"/>
    <w:autoRedefine/>
    <w:rsid w:val="005D78E9"/>
    <w:pPr>
      <w:spacing w:line="360" w:lineRule="auto"/>
      <w:ind w:hanging="720"/>
    </w:pPr>
  </w:style>
  <w:style w:type="paragraph" w:customStyle="1" w:styleId="subsubotese">
    <w:name w:val="subsubotese"/>
    <w:basedOn w:val="PargrafodaLista"/>
    <w:link w:val="subsuboteseCarcter"/>
    <w:autoRedefine/>
    <w:rsid w:val="000E6DF5"/>
    <w:pPr>
      <w:tabs>
        <w:tab w:val="clear" w:pos="2092"/>
        <w:tab w:val="left" w:pos="284"/>
      </w:tabs>
      <w:spacing w:before="360" w:after="120" w:line="360" w:lineRule="auto"/>
      <w:ind w:left="567"/>
    </w:pPr>
    <w:rPr>
      <w:b/>
      <w:i/>
      <w:sz w:val="24"/>
    </w:rPr>
  </w:style>
  <w:style w:type="character" w:customStyle="1" w:styleId="PargrafodaListaCarcter">
    <w:name w:val="Parágrafo da Lista Carácter"/>
    <w:basedOn w:val="Tipodeletrapredefinidodopargrafo"/>
    <w:link w:val="PargrafodaLista"/>
    <w:uiPriority w:val="34"/>
    <w:rsid w:val="005D78E9"/>
    <w:rPr>
      <w:rFonts w:asciiTheme="minorHAnsi" w:eastAsiaTheme="minorHAnsi" w:hAnsiTheme="minorHAnsi" w:cstheme="minorBidi"/>
      <w:sz w:val="22"/>
      <w:szCs w:val="22"/>
    </w:rPr>
  </w:style>
  <w:style w:type="character" w:customStyle="1" w:styleId="subtituloteseCarcter">
    <w:name w:val="subtitulo tese Carácter"/>
    <w:basedOn w:val="PargrafodaListaCarcter"/>
    <w:link w:val="subtitulotese"/>
    <w:rsid w:val="005D78E9"/>
    <w:rPr>
      <w:rFonts w:asciiTheme="minorHAnsi" w:eastAsiaTheme="minorHAnsi" w:hAnsiTheme="minorHAnsi" w:cstheme="minorBidi"/>
      <w:sz w:val="22"/>
      <w:szCs w:val="22"/>
    </w:rPr>
  </w:style>
  <w:style w:type="paragraph" w:customStyle="1" w:styleId="capitulotese">
    <w:name w:val="capitulotese"/>
    <w:basedOn w:val="Normal"/>
    <w:link w:val="capituloteseCarcter"/>
    <w:autoRedefine/>
    <w:qFormat/>
    <w:rsid w:val="000E6DF5"/>
    <w:pPr>
      <w:spacing w:before="360" w:after="240"/>
    </w:pPr>
    <w:rPr>
      <w:b/>
      <w:i/>
      <w:sz w:val="28"/>
      <w:szCs w:val="28"/>
    </w:rPr>
  </w:style>
  <w:style w:type="character" w:customStyle="1" w:styleId="subsuboteseCarcter">
    <w:name w:val="subsubotese Carácter"/>
    <w:basedOn w:val="PargrafodaListaCarcter"/>
    <w:link w:val="subsubotese"/>
    <w:rsid w:val="000E6DF5"/>
    <w:rPr>
      <w:rFonts w:asciiTheme="minorHAnsi" w:eastAsiaTheme="minorHAnsi" w:hAnsiTheme="minorHAnsi" w:cstheme="minorBidi"/>
      <w:b/>
      <w:i/>
      <w:sz w:val="24"/>
      <w:szCs w:val="22"/>
    </w:rPr>
  </w:style>
  <w:style w:type="paragraph" w:customStyle="1" w:styleId="titulotese">
    <w:name w:val="titulotese"/>
    <w:basedOn w:val="Normal"/>
    <w:link w:val="tituloteseCarcter"/>
    <w:autoRedefine/>
    <w:qFormat/>
    <w:rsid w:val="000E6DF5"/>
    <w:pPr>
      <w:spacing w:before="360" w:after="240"/>
    </w:pPr>
    <w:rPr>
      <w:b/>
      <w:i/>
      <w:sz w:val="24"/>
    </w:rPr>
  </w:style>
  <w:style w:type="character" w:customStyle="1" w:styleId="capituloteseCarcter">
    <w:name w:val="capitulotese Carácter"/>
    <w:basedOn w:val="Tipodeletrapredefinidodopargrafo"/>
    <w:link w:val="capitulotese"/>
    <w:rsid w:val="000E6DF5"/>
    <w:rPr>
      <w:rFonts w:asciiTheme="minorHAnsi" w:hAnsiTheme="minorHAnsi" w:cstheme="minorHAnsi"/>
      <w:b/>
      <w:bCs/>
      <w:i/>
      <w:sz w:val="28"/>
      <w:szCs w:val="28"/>
    </w:rPr>
  </w:style>
  <w:style w:type="paragraph" w:customStyle="1" w:styleId="subtese">
    <w:name w:val="subtese"/>
    <w:basedOn w:val="PargrafodaLista"/>
    <w:link w:val="subteseCarcter"/>
    <w:autoRedefine/>
    <w:qFormat/>
    <w:rsid w:val="004526CD"/>
    <w:pPr>
      <w:spacing w:before="360" w:after="120" w:line="360" w:lineRule="auto"/>
      <w:ind w:left="0"/>
    </w:pPr>
    <w:rPr>
      <w:b/>
      <w:i/>
      <w:sz w:val="24"/>
      <w:szCs w:val="24"/>
    </w:rPr>
  </w:style>
  <w:style w:type="character" w:customStyle="1" w:styleId="tituloteseCarcter">
    <w:name w:val="titulotese Carácter"/>
    <w:basedOn w:val="Tipodeletrapredefinidodopargrafo"/>
    <w:link w:val="titulotese"/>
    <w:rsid w:val="000E6DF5"/>
    <w:rPr>
      <w:rFonts w:asciiTheme="minorHAnsi" w:hAnsiTheme="minorHAnsi" w:cstheme="minorHAnsi"/>
      <w:b/>
      <w:bCs/>
      <w:i/>
      <w:sz w:val="24"/>
      <w:szCs w:val="22"/>
    </w:rPr>
  </w:style>
  <w:style w:type="character" w:customStyle="1" w:styleId="subteseCarcter">
    <w:name w:val="subtese Carácter"/>
    <w:basedOn w:val="PargrafodaListaCarcter"/>
    <w:link w:val="subtese"/>
    <w:rsid w:val="004526CD"/>
    <w:rPr>
      <w:rFonts w:asciiTheme="minorHAnsi" w:eastAsiaTheme="minorHAnsi" w:hAnsiTheme="minorHAnsi" w:cstheme="minorBidi"/>
      <w:b/>
      <w:i/>
      <w:sz w:val="24"/>
      <w:szCs w:val="24"/>
    </w:rPr>
  </w:style>
  <w:style w:type="numbering" w:customStyle="1" w:styleId="Semlista2">
    <w:name w:val="Sem lista2"/>
    <w:next w:val="Semlista"/>
    <w:uiPriority w:val="99"/>
    <w:semiHidden/>
    <w:unhideWhenUsed/>
    <w:rsid w:val="006A6B58"/>
  </w:style>
  <w:style w:type="table" w:customStyle="1" w:styleId="Tabelacomgrelha9">
    <w:name w:val="Tabela com grelha9"/>
    <w:basedOn w:val="Tabelanormal"/>
    <w:next w:val="Tabelacomgrelha"/>
    <w:uiPriority w:val="59"/>
    <w:rsid w:val="006A6B5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comgrelha">
    <w:name w:val="Table Grid"/>
    <w:basedOn w:val="Tabelanormal"/>
    <w:uiPriority w:val="59"/>
    <w:rsid w:val="006A6B58"/>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Mdio1-Cor3">
    <w:name w:val="Medium Shading 1 Accent 3"/>
    <w:basedOn w:val="Tabelanormal"/>
    <w:uiPriority w:val="63"/>
    <w:rsid w:val="006A6B58"/>
    <w:rPr>
      <w:rFonts w:ascii="Calibri" w:hAnsi="Calibri"/>
      <w:lang w:eastAsia="pt-PT"/>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Claro-Cor3">
    <w:name w:val="Light Shading Accent 3"/>
    <w:basedOn w:val="Tabelanormal"/>
    <w:uiPriority w:val="60"/>
    <w:rsid w:val="006A6B58"/>
    <w:rPr>
      <w:rFonts w:asciiTheme="minorHAnsi" w:eastAsiaTheme="minorHAnsi" w:hAnsiTheme="minorHAnsi" w:cstheme="minorBidi"/>
      <w:color w:val="76923C" w:themeColor="accent3" w:themeShade="BF"/>
      <w:sz w:val="22"/>
      <w:szCs w:val="22"/>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staClara-Cor3">
    <w:name w:val="Light List Accent 3"/>
    <w:basedOn w:val="Tabelanormal"/>
    <w:uiPriority w:val="61"/>
    <w:rsid w:val="006A6B58"/>
    <w:rPr>
      <w:rFonts w:asciiTheme="minorHAnsi" w:eastAsiaTheme="minorHAnsi" w:hAnsiTheme="minorHAnsi" w:cstheme="minorBidi"/>
      <w:sz w:val="22"/>
      <w:szCs w:val="22"/>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GrelhaClara-Cor3">
    <w:name w:val="Light Grid Accent 3"/>
    <w:basedOn w:val="Tabelanormal"/>
    <w:uiPriority w:val="62"/>
    <w:rsid w:val="006A6B58"/>
    <w:rPr>
      <w:rFonts w:asciiTheme="minorHAnsi" w:eastAsiaTheme="minorHAnsi" w:hAnsiTheme="minorHAnsi" w:cstheme="minorBidi"/>
      <w:sz w:val="22"/>
      <w:szCs w:val="22"/>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SombreadoMdio2-Cor31">
    <w:name w:val="Sombreado Médio 2 - Cor 31"/>
    <w:basedOn w:val="Tabelanormal"/>
    <w:next w:val="SombreadoMdio2-Cor3"/>
    <w:uiPriority w:val="64"/>
    <w:rsid w:val="006A6B58"/>
    <w:rPr>
      <w:rFonts w:asciiTheme="minorHAnsi" w:eastAsiaTheme="minorHAnsi" w:hAnsiTheme="minorHAnsi" w:cstheme="minorBidi"/>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dice4">
    <w:name w:val="toc 4"/>
    <w:basedOn w:val="Normal"/>
    <w:next w:val="Normal"/>
    <w:autoRedefine/>
    <w:uiPriority w:val="39"/>
    <w:unhideWhenUsed/>
    <w:rsid w:val="007B32A0"/>
    <w:pPr>
      <w:tabs>
        <w:tab w:val="clear" w:pos="2092"/>
      </w:tabs>
      <w:spacing w:before="0"/>
      <w:ind w:left="660"/>
      <w:jc w:val="left"/>
    </w:pPr>
    <w:rPr>
      <w:bCs w:val="0"/>
      <w:sz w:val="20"/>
      <w:szCs w:val="20"/>
    </w:rPr>
  </w:style>
  <w:style w:type="paragraph" w:styleId="ndice5">
    <w:name w:val="toc 5"/>
    <w:basedOn w:val="Normal"/>
    <w:next w:val="Normal"/>
    <w:autoRedefine/>
    <w:uiPriority w:val="39"/>
    <w:unhideWhenUsed/>
    <w:rsid w:val="007B32A0"/>
    <w:pPr>
      <w:tabs>
        <w:tab w:val="clear" w:pos="2092"/>
      </w:tabs>
      <w:spacing w:before="0"/>
      <w:ind w:left="880"/>
      <w:jc w:val="left"/>
    </w:pPr>
    <w:rPr>
      <w:bCs w:val="0"/>
      <w:sz w:val="20"/>
      <w:szCs w:val="20"/>
    </w:rPr>
  </w:style>
  <w:style w:type="paragraph" w:styleId="ndice6">
    <w:name w:val="toc 6"/>
    <w:basedOn w:val="Normal"/>
    <w:next w:val="Normal"/>
    <w:autoRedefine/>
    <w:uiPriority w:val="39"/>
    <w:unhideWhenUsed/>
    <w:rsid w:val="007B32A0"/>
    <w:pPr>
      <w:tabs>
        <w:tab w:val="clear" w:pos="2092"/>
      </w:tabs>
      <w:spacing w:before="0"/>
      <w:ind w:left="1100"/>
      <w:jc w:val="left"/>
    </w:pPr>
    <w:rPr>
      <w:bCs w:val="0"/>
      <w:sz w:val="20"/>
      <w:szCs w:val="20"/>
    </w:rPr>
  </w:style>
  <w:style w:type="paragraph" w:styleId="ndice7">
    <w:name w:val="toc 7"/>
    <w:basedOn w:val="Normal"/>
    <w:next w:val="Normal"/>
    <w:autoRedefine/>
    <w:uiPriority w:val="39"/>
    <w:unhideWhenUsed/>
    <w:rsid w:val="007B32A0"/>
    <w:pPr>
      <w:tabs>
        <w:tab w:val="clear" w:pos="2092"/>
      </w:tabs>
      <w:spacing w:before="0"/>
      <w:ind w:left="1320"/>
      <w:jc w:val="left"/>
    </w:pPr>
    <w:rPr>
      <w:bCs w:val="0"/>
      <w:sz w:val="20"/>
      <w:szCs w:val="20"/>
    </w:rPr>
  </w:style>
  <w:style w:type="paragraph" w:styleId="ndice8">
    <w:name w:val="toc 8"/>
    <w:basedOn w:val="Normal"/>
    <w:next w:val="Normal"/>
    <w:autoRedefine/>
    <w:uiPriority w:val="39"/>
    <w:unhideWhenUsed/>
    <w:rsid w:val="007B32A0"/>
    <w:pPr>
      <w:tabs>
        <w:tab w:val="clear" w:pos="2092"/>
      </w:tabs>
      <w:spacing w:before="0"/>
      <w:ind w:left="1540"/>
      <w:jc w:val="left"/>
    </w:pPr>
    <w:rPr>
      <w:bCs w:val="0"/>
      <w:sz w:val="20"/>
      <w:szCs w:val="20"/>
    </w:rPr>
  </w:style>
  <w:style w:type="paragraph" w:styleId="ndice9">
    <w:name w:val="toc 9"/>
    <w:basedOn w:val="Normal"/>
    <w:next w:val="Normal"/>
    <w:autoRedefine/>
    <w:uiPriority w:val="39"/>
    <w:unhideWhenUsed/>
    <w:rsid w:val="007B32A0"/>
    <w:pPr>
      <w:tabs>
        <w:tab w:val="clear" w:pos="2092"/>
      </w:tabs>
      <w:spacing w:before="0"/>
      <w:ind w:left="1760"/>
      <w:jc w:val="left"/>
    </w:pPr>
    <w:rPr>
      <w:bCs w:val="0"/>
      <w:sz w:val="20"/>
      <w:szCs w:val="20"/>
    </w:rPr>
  </w:style>
  <w:style w:type="paragraph" w:styleId="ndicedeilustraes">
    <w:name w:val="table of figures"/>
    <w:basedOn w:val="Normal"/>
    <w:next w:val="Normal"/>
    <w:uiPriority w:val="99"/>
    <w:unhideWhenUsed/>
    <w:rsid w:val="007B32A0"/>
  </w:style>
  <w:style w:type="table" w:customStyle="1" w:styleId="SombreadoClaro-Cor31">
    <w:name w:val="Sombreado Claro - Cor 31"/>
    <w:basedOn w:val="Tabelanormal"/>
    <w:next w:val="SombreadoClaro-Cor3"/>
    <w:uiPriority w:val="60"/>
    <w:rsid w:val="00DD1D16"/>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tabelatese">
    <w:name w:val="tabelatese"/>
    <w:basedOn w:val="Normal"/>
    <w:autoRedefine/>
    <w:qFormat/>
    <w:rsid w:val="00AF63A0"/>
    <w:pPr>
      <w:spacing w:before="0" w:line="240" w:lineRule="auto"/>
      <w:jc w:val="left"/>
    </w:pPr>
    <w:rPr>
      <w:rFonts w:eastAsiaTheme="minorHAnsi"/>
      <w:color w:val="000000" w:themeColor="text1"/>
      <w:sz w:val="18"/>
    </w:rPr>
  </w:style>
  <w:style w:type="paragraph" w:customStyle="1" w:styleId="pontostese">
    <w:name w:val="pontostese"/>
    <w:basedOn w:val="PargrafodaLista"/>
    <w:autoRedefine/>
    <w:qFormat/>
    <w:rsid w:val="00003A02"/>
    <w:pPr>
      <w:numPr>
        <w:numId w:val="4"/>
      </w:numPr>
      <w:spacing w:line="360" w:lineRule="auto"/>
    </w:pPr>
    <w:rPr>
      <w:bCs/>
    </w:rPr>
  </w:style>
  <w:style w:type="paragraph" w:customStyle="1" w:styleId="notastese">
    <w:name w:val="notastese"/>
    <w:basedOn w:val="Normal"/>
    <w:autoRedefine/>
    <w:qFormat/>
    <w:rsid w:val="003F36E4"/>
    <w:pPr>
      <w:spacing w:before="0" w:line="240" w:lineRule="auto"/>
    </w:pPr>
    <w:rPr>
      <w:sz w:val="18"/>
    </w:rPr>
  </w:style>
  <w:style w:type="paragraph" w:customStyle="1" w:styleId="figuratese">
    <w:name w:val="figuratese"/>
    <w:basedOn w:val="Legenda"/>
    <w:autoRedefine/>
    <w:qFormat/>
    <w:rsid w:val="00F742B7"/>
    <w:pPr>
      <w:spacing w:before="240"/>
    </w:pPr>
    <w:rPr>
      <w:b/>
    </w:rPr>
  </w:style>
  <w:style w:type="paragraph" w:customStyle="1" w:styleId="Estilo1">
    <w:name w:val="Estilo1"/>
    <w:basedOn w:val="figuratese"/>
    <w:autoRedefine/>
    <w:qFormat/>
    <w:rsid w:val="001E6BA1"/>
  </w:style>
  <w:style w:type="paragraph" w:customStyle="1" w:styleId="legendatabelatese">
    <w:name w:val="legendatabelatese"/>
    <w:basedOn w:val="tabelatese"/>
    <w:autoRedefine/>
    <w:qFormat/>
    <w:rsid w:val="005107BF"/>
    <w:pPr>
      <w:spacing w:before="120"/>
    </w:pPr>
    <w:rPr>
      <w:b/>
      <w:i/>
    </w:rPr>
  </w:style>
  <w:style w:type="paragraph" w:customStyle="1" w:styleId="ecxmsonormal">
    <w:name w:val="ecxmsonormal"/>
    <w:basedOn w:val="Normal"/>
    <w:rsid w:val="005B1872"/>
    <w:pPr>
      <w:tabs>
        <w:tab w:val="clear" w:pos="2092"/>
      </w:tabs>
      <w:spacing w:before="0" w:after="324" w:line="240" w:lineRule="auto"/>
      <w:jc w:val="left"/>
    </w:pPr>
    <w:rPr>
      <w:rFonts w:ascii="Times New Roman" w:eastAsia="Times New Roman" w:hAnsi="Times New Roman" w:cs="Times New Roman"/>
      <w:bCs w:val="0"/>
      <w:sz w:val="24"/>
      <w:szCs w:val="24"/>
      <w:lang w:eastAsia="pt-PT"/>
    </w:rPr>
  </w:style>
  <w:style w:type="character" w:styleId="Refdecomentrio">
    <w:name w:val="annotation reference"/>
    <w:basedOn w:val="Tipodeletrapredefinidodopargrafo"/>
    <w:uiPriority w:val="99"/>
    <w:semiHidden/>
    <w:unhideWhenUsed/>
    <w:rsid w:val="00D94B64"/>
    <w:rPr>
      <w:sz w:val="18"/>
      <w:szCs w:val="18"/>
    </w:rPr>
  </w:style>
  <w:style w:type="paragraph" w:styleId="Textodecomentrio">
    <w:name w:val="annotation text"/>
    <w:basedOn w:val="Normal"/>
    <w:link w:val="TextodecomentrioCarcter"/>
    <w:uiPriority w:val="99"/>
    <w:unhideWhenUsed/>
    <w:rsid w:val="00D94B64"/>
    <w:pPr>
      <w:spacing w:line="240" w:lineRule="auto"/>
    </w:pPr>
    <w:rPr>
      <w:sz w:val="24"/>
      <w:szCs w:val="24"/>
    </w:rPr>
  </w:style>
  <w:style w:type="character" w:customStyle="1" w:styleId="TextodecomentrioCarcter">
    <w:name w:val="Texto de comentário Carácter"/>
    <w:basedOn w:val="Tipodeletrapredefinidodopargrafo"/>
    <w:link w:val="Textodecomentrio"/>
    <w:uiPriority w:val="99"/>
    <w:rsid w:val="00D94B64"/>
    <w:rPr>
      <w:rFonts w:asciiTheme="minorHAnsi" w:hAnsiTheme="minorHAnsi" w:cstheme="minorHAnsi"/>
      <w:bCs/>
      <w:sz w:val="24"/>
      <w:szCs w:val="24"/>
    </w:rPr>
  </w:style>
  <w:style w:type="paragraph" w:styleId="Assuntodecomentrio">
    <w:name w:val="annotation subject"/>
    <w:basedOn w:val="Textodecomentrio"/>
    <w:next w:val="Textodecomentrio"/>
    <w:link w:val="AssuntodecomentrioCarcter"/>
    <w:uiPriority w:val="99"/>
    <w:semiHidden/>
    <w:unhideWhenUsed/>
    <w:rsid w:val="00D94B64"/>
    <w:rPr>
      <w:b/>
      <w:sz w:val="20"/>
      <w:szCs w:val="20"/>
    </w:rPr>
  </w:style>
  <w:style w:type="character" w:customStyle="1" w:styleId="AssuntodecomentrioCarcter">
    <w:name w:val="Assunto de comentário Carácter"/>
    <w:basedOn w:val="TextodecomentrioCarcter"/>
    <w:link w:val="Assuntodecomentrio"/>
    <w:uiPriority w:val="99"/>
    <w:semiHidden/>
    <w:rsid w:val="00D94B64"/>
    <w:rPr>
      <w:rFonts w:asciiTheme="minorHAnsi" w:hAnsiTheme="minorHAnsi" w:cstheme="minorHAnsi"/>
      <w:b/>
      <w:bCs/>
      <w:sz w:val="24"/>
      <w:szCs w:val="24"/>
    </w:rPr>
  </w:style>
  <w:style w:type="paragraph" w:styleId="Reviso">
    <w:name w:val="Revision"/>
    <w:hidden/>
    <w:uiPriority w:val="99"/>
    <w:semiHidden/>
    <w:rsid w:val="00EB1C3B"/>
    <w:rPr>
      <w:rFonts w:asciiTheme="minorHAnsi" w:hAnsiTheme="minorHAnsi" w:cstheme="minorHAnsi"/>
      <w:bCs/>
      <w:sz w:val="22"/>
      <w:szCs w:val="22"/>
    </w:rPr>
  </w:style>
  <w:style w:type="paragraph" w:styleId="NormalWeb">
    <w:name w:val="Normal (Web)"/>
    <w:basedOn w:val="Normal"/>
    <w:uiPriority w:val="99"/>
    <w:semiHidden/>
    <w:unhideWhenUsed/>
    <w:rsid w:val="002B16CD"/>
    <w:pPr>
      <w:tabs>
        <w:tab w:val="clear" w:pos="2092"/>
      </w:tabs>
      <w:spacing w:before="100" w:beforeAutospacing="1" w:after="100" w:afterAutospacing="1" w:line="240" w:lineRule="auto"/>
      <w:jc w:val="left"/>
    </w:pPr>
    <w:rPr>
      <w:rFonts w:ascii="Times New Roman" w:eastAsia="Times New Roman" w:hAnsi="Times New Roman" w:cs="Times New Roman"/>
      <w:bCs w:val="0"/>
      <w:sz w:val="24"/>
      <w:szCs w:val="24"/>
      <w:lang w:eastAsia="pt-PT"/>
    </w:rPr>
  </w:style>
  <w:style w:type="table" w:styleId="SombreadoClaro-Cor2">
    <w:name w:val="Light Shading Accent 2"/>
    <w:basedOn w:val="Tabelanormal"/>
    <w:uiPriority w:val="60"/>
    <w:rsid w:val="00664064"/>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numbering" w:customStyle="1" w:styleId="Semlista3">
    <w:name w:val="Sem lista3"/>
    <w:next w:val="Semlista"/>
    <w:uiPriority w:val="99"/>
    <w:semiHidden/>
    <w:unhideWhenUsed/>
    <w:rsid w:val="001E19EA"/>
  </w:style>
  <w:style w:type="numbering" w:customStyle="1" w:styleId="Semlista11">
    <w:name w:val="Sem lista11"/>
    <w:next w:val="Semlista"/>
    <w:uiPriority w:val="99"/>
    <w:semiHidden/>
    <w:unhideWhenUsed/>
    <w:rsid w:val="001E19EA"/>
  </w:style>
  <w:style w:type="numbering" w:customStyle="1" w:styleId="Semlista21">
    <w:name w:val="Sem lista21"/>
    <w:next w:val="Semlista"/>
    <w:uiPriority w:val="99"/>
    <w:semiHidden/>
    <w:unhideWhenUsed/>
    <w:rsid w:val="001E19EA"/>
  </w:style>
  <w:style w:type="character" w:customStyle="1" w:styleId="hps">
    <w:name w:val="hps"/>
    <w:basedOn w:val="Tipodeletrapredefinidodopargrafo"/>
    <w:rsid w:val="00E15FBE"/>
  </w:style>
  <w:style w:type="character" w:customStyle="1" w:styleId="apple-converted-space">
    <w:name w:val="apple-converted-space"/>
    <w:basedOn w:val="Tipodeletrapredefinidodopargrafo"/>
    <w:rsid w:val="009B06FD"/>
  </w:style>
  <w:style w:type="numbering" w:customStyle="1" w:styleId="Semlista4">
    <w:name w:val="Sem lista4"/>
    <w:next w:val="Semlista"/>
    <w:uiPriority w:val="99"/>
    <w:semiHidden/>
    <w:unhideWhenUsed/>
    <w:rsid w:val="005B286B"/>
  </w:style>
  <w:style w:type="numbering" w:customStyle="1" w:styleId="Semlista12">
    <w:name w:val="Sem lista12"/>
    <w:next w:val="Semlista"/>
    <w:uiPriority w:val="99"/>
    <w:semiHidden/>
    <w:unhideWhenUsed/>
    <w:rsid w:val="005B286B"/>
  </w:style>
  <w:style w:type="numbering" w:customStyle="1" w:styleId="Semlista111">
    <w:name w:val="Sem lista111"/>
    <w:next w:val="Semlista"/>
    <w:uiPriority w:val="99"/>
    <w:semiHidden/>
    <w:unhideWhenUsed/>
    <w:rsid w:val="005B286B"/>
  </w:style>
  <w:style w:type="numbering" w:customStyle="1" w:styleId="Semlista22">
    <w:name w:val="Sem lista22"/>
    <w:next w:val="Semlista"/>
    <w:uiPriority w:val="99"/>
    <w:semiHidden/>
    <w:unhideWhenUsed/>
    <w:rsid w:val="005B28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070137">
      <w:bodyDiv w:val="1"/>
      <w:marLeft w:val="0"/>
      <w:marRight w:val="0"/>
      <w:marTop w:val="0"/>
      <w:marBottom w:val="0"/>
      <w:divBdr>
        <w:top w:val="none" w:sz="0" w:space="0" w:color="auto"/>
        <w:left w:val="none" w:sz="0" w:space="0" w:color="auto"/>
        <w:bottom w:val="none" w:sz="0" w:space="0" w:color="auto"/>
        <w:right w:val="none" w:sz="0" w:space="0" w:color="auto"/>
      </w:divBdr>
      <w:divsChild>
        <w:div w:id="2106143851">
          <w:marLeft w:val="0"/>
          <w:marRight w:val="0"/>
          <w:marTop w:val="0"/>
          <w:marBottom w:val="0"/>
          <w:divBdr>
            <w:top w:val="none" w:sz="0" w:space="0" w:color="auto"/>
            <w:left w:val="none" w:sz="0" w:space="0" w:color="auto"/>
            <w:bottom w:val="none" w:sz="0" w:space="0" w:color="auto"/>
            <w:right w:val="none" w:sz="0" w:space="0" w:color="auto"/>
          </w:divBdr>
          <w:divsChild>
            <w:div w:id="733819927">
              <w:marLeft w:val="0"/>
              <w:marRight w:val="0"/>
              <w:marTop w:val="0"/>
              <w:marBottom w:val="0"/>
              <w:divBdr>
                <w:top w:val="none" w:sz="0" w:space="0" w:color="auto"/>
                <w:left w:val="none" w:sz="0" w:space="0" w:color="auto"/>
                <w:bottom w:val="none" w:sz="0" w:space="0" w:color="auto"/>
                <w:right w:val="none" w:sz="0" w:space="0" w:color="auto"/>
              </w:divBdr>
              <w:divsChild>
                <w:div w:id="1806461907">
                  <w:marLeft w:val="0"/>
                  <w:marRight w:val="0"/>
                  <w:marTop w:val="0"/>
                  <w:marBottom w:val="0"/>
                  <w:divBdr>
                    <w:top w:val="none" w:sz="0" w:space="0" w:color="auto"/>
                    <w:left w:val="none" w:sz="0" w:space="0" w:color="auto"/>
                    <w:bottom w:val="none" w:sz="0" w:space="0" w:color="auto"/>
                    <w:right w:val="none" w:sz="0" w:space="0" w:color="auto"/>
                  </w:divBdr>
                  <w:divsChild>
                    <w:div w:id="289944772">
                      <w:marLeft w:val="0"/>
                      <w:marRight w:val="0"/>
                      <w:marTop w:val="0"/>
                      <w:marBottom w:val="0"/>
                      <w:divBdr>
                        <w:top w:val="none" w:sz="0" w:space="0" w:color="auto"/>
                        <w:left w:val="none" w:sz="0" w:space="0" w:color="auto"/>
                        <w:bottom w:val="none" w:sz="0" w:space="0" w:color="auto"/>
                        <w:right w:val="none" w:sz="0" w:space="0" w:color="auto"/>
                      </w:divBdr>
                      <w:divsChild>
                        <w:div w:id="1391688876">
                          <w:marLeft w:val="0"/>
                          <w:marRight w:val="0"/>
                          <w:marTop w:val="0"/>
                          <w:marBottom w:val="0"/>
                          <w:divBdr>
                            <w:top w:val="none" w:sz="0" w:space="0" w:color="auto"/>
                            <w:left w:val="none" w:sz="0" w:space="0" w:color="auto"/>
                            <w:bottom w:val="none" w:sz="0" w:space="0" w:color="auto"/>
                            <w:right w:val="none" w:sz="0" w:space="0" w:color="auto"/>
                          </w:divBdr>
                          <w:divsChild>
                            <w:div w:id="676232016">
                              <w:marLeft w:val="0"/>
                              <w:marRight w:val="0"/>
                              <w:marTop w:val="0"/>
                              <w:marBottom w:val="0"/>
                              <w:divBdr>
                                <w:top w:val="none" w:sz="0" w:space="0" w:color="auto"/>
                                <w:left w:val="none" w:sz="0" w:space="0" w:color="auto"/>
                                <w:bottom w:val="none" w:sz="0" w:space="0" w:color="auto"/>
                                <w:right w:val="none" w:sz="0" w:space="0" w:color="auto"/>
                              </w:divBdr>
                              <w:divsChild>
                                <w:div w:id="855464337">
                                  <w:marLeft w:val="0"/>
                                  <w:marRight w:val="0"/>
                                  <w:marTop w:val="0"/>
                                  <w:marBottom w:val="0"/>
                                  <w:divBdr>
                                    <w:top w:val="none" w:sz="0" w:space="0" w:color="auto"/>
                                    <w:left w:val="none" w:sz="0" w:space="0" w:color="auto"/>
                                    <w:bottom w:val="none" w:sz="0" w:space="0" w:color="auto"/>
                                    <w:right w:val="none" w:sz="0" w:space="0" w:color="auto"/>
                                  </w:divBdr>
                                  <w:divsChild>
                                    <w:div w:id="197160158">
                                      <w:marLeft w:val="0"/>
                                      <w:marRight w:val="0"/>
                                      <w:marTop w:val="0"/>
                                      <w:marBottom w:val="0"/>
                                      <w:divBdr>
                                        <w:top w:val="none" w:sz="0" w:space="0" w:color="auto"/>
                                        <w:left w:val="none" w:sz="0" w:space="0" w:color="auto"/>
                                        <w:bottom w:val="none" w:sz="0" w:space="0" w:color="auto"/>
                                        <w:right w:val="none" w:sz="0" w:space="0" w:color="auto"/>
                                      </w:divBdr>
                                      <w:divsChild>
                                        <w:div w:id="331496993">
                                          <w:marLeft w:val="0"/>
                                          <w:marRight w:val="0"/>
                                          <w:marTop w:val="0"/>
                                          <w:marBottom w:val="0"/>
                                          <w:divBdr>
                                            <w:top w:val="none" w:sz="0" w:space="0" w:color="auto"/>
                                            <w:left w:val="none" w:sz="0" w:space="0" w:color="auto"/>
                                            <w:bottom w:val="none" w:sz="0" w:space="0" w:color="auto"/>
                                            <w:right w:val="none" w:sz="0" w:space="0" w:color="auto"/>
                                          </w:divBdr>
                                          <w:divsChild>
                                            <w:div w:id="137066358">
                                              <w:marLeft w:val="0"/>
                                              <w:marRight w:val="0"/>
                                              <w:marTop w:val="0"/>
                                              <w:marBottom w:val="0"/>
                                              <w:divBdr>
                                                <w:top w:val="none" w:sz="0" w:space="0" w:color="auto"/>
                                                <w:left w:val="none" w:sz="0" w:space="0" w:color="auto"/>
                                                <w:bottom w:val="none" w:sz="0" w:space="0" w:color="auto"/>
                                                <w:right w:val="none" w:sz="0" w:space="0" w:color="auto"/>
                                              </w:divBdr>
                                              <w:divsChild>
                                                <w:div w:id="577398938">
                                                  <w:marLeft w:val="0"/>
                                                  <w:marRight w:val="90"/>
                                                  <w:marTop w:val="0"/>
                                                  <w:marBottom w:val="0"/>
                                                  <w:divBdr>
                                                    <w:top w:val="none" w:sz="0" w:space="0" w:color="auto"/>
                                                    <w:left w:val="none" w:sz="0" w:space="0" w:color="auto"/>
                                                    <w:bottom w:val="none" w:sz="0" w:space="0" w:color="auto"/>
                                                    <w:right w:val="none" w:sz="0" w:space="0" w:color="auto"/>
                                                  </w:divBdr>
                                                  <w:divsChild>
                                                    <w:div w:id="1205866381">
                                                      <w:marLeft w:val="0"/>
                                                      <w:marRight w:val="0"/>
                                                      <w:marTop w:val="0"/>
                                                      <w:marBottom w:val="0"/>
                                                      <w:divBdr>
                                                        <w:top w:val="none" w:sz="0" w:space="0" w:color="auto"/>
                                                        <w:left w:val="none" w:sz="0" w:space="0" w:color="auto"/>
                                                        <w:bottom w:val="none" w:sz="0" w:space="0" w:color="auto"/>
                                                        <w:right w:val="none" w:sz="0" w:space="0" w:color="auto"/>
                                                      </w:divBdr>
                                                      <w:divsChild>
                                                        <w:div w:id="969936649">
                                                          <w:marLeft w:val="0"/>
                                                          <w:marRight w:val="0"/>
                                                          <w:marTop w:val="0"/>
                                                          <w:marBottom w:val="0"/>
                                                          <w:divBdr>
                                                            <w:top w:val="none" w:sz="0" w:space="0" w:color="auto"/>
                                                            <w:left w:val="none" w:sz="0" w:space="0" w:color="auto"/>
                                                            <w:bottom w:val="none" w:sz="0" w:space="0" w:color="auto"/>
                                                            <w:right w:val="none" w:sz="0" w:space="0" w:color="auto"/>
                                                          </w:divBdr>
                                                          <w:divsChild>
                                                            <w:div w:id="538667240">
                                                              <w:marLeft w:val="0"/>
                                                              <w:marRight w:val="0"/>
                                                              <w:marTop w:val="0"/>
                                                              <w:marBottom w:val="0"/>
                                                              <w:divBdr>
                                                                <w:top w:val="none" w:sz="0" w:space="0" w:color="auto"/>
                                                                <w:left w:val="none" w:sz="0" w:space="0" w:color="auto"/>
                                                                <w:bottom w:val="none" w:sz="0" w:space="0" w:color="auto"/>
                                                                <w:right w:val="none" w:sz="0" w:space="0" w:color="auto"/>
                                                              </w:divBdr>
                                                              <w:divsChild>
                                                                <w:div w:id="1146122782">
                                                                  <w:marLeft w:val="0"/>
                                                                  <w:marRight w:val="0"/>
                                                                  <w:marTop w:val="0"/>
                                                                  <w:marBottom w:val="105"/>
                                                                  <w:divBdr>
                                                                    <w:top w:val="single" w:sz="6" w:space="0" w:color="EDEDED"/>
                                                                    <w:left w:val="single" w:sz="6" w:space="0" w:color="EDEDED"/>
                                                                    <w:bottom w:val="single" w:sz="6" w:space="0" w:color="EDEDED"/>
                                                                    <w:right w:val="single" w:sz="6" w:space="0" w:color="EDEDED"/>
                                                                  </w:divBdr>
                                                                  <w:divsChild>
                                                                    <w:div w:id="320306260">
                                                                      <w:marLeft w:val="0"/>
                                                                      <w:marRight w:val="0"/>
                                                                      <w:marTop w:val="0"/>
                                                                      <w:marBottom w:val="0"/>
                                                                      <w:divBdr>
                                                                        <w:top w:val="none" w:sz="0" w:space="0" w:color="auto"/>
                                                                        <w:left w:val="none" w:sz="0" w:space="0" w:color="auto"/>
                                                                        <w:bottom w:val="none" w:sz="0" w:space="0" w:color="auto"/>
                                                                        <w:right w:val="none" w:sz="0" w:space="0" w:color="auto"/>
                                                                      </w:divBdr>
                                                                      <w:divsChild>
                                                                        <w:div w:id="837841765">
                                                                          <w:marLeft w:val="0"/>
                                                                          <w:marRight w:val="0"/>
                                                                          <w:marTop w:val="0"/>
                                                                          <w:marBottom w:val="0"/>
                                                                          <w:divBdr>
                                                                            <w:top w:val="none" w:sz="0" w:space="0" w:color="auto"/>
                                                                            <w:left w:val="none" w:sz="0" w:space="0" w:color="auto"/>
                                                                            <w:bottom w:val="none" w:sz="0" w:space="0" w:color="auto"/>
                                                                            <w:right w:val="none" w:sz="0" w:space="0" w:color="auto"/>
                                                                          </w:divBdr>
                                                                          <w:divsChild>
                                                                            <w:div w:id="958335428">
                                                                              <w:marLeft w:val="0"/>
                                                                              <w:marRight w:val="0"/>
                                                                              <w:marTop w:val="0"/>
                                                                              <w:marBottom w:val="0"/>
                                                                              <w:divBdr>
                                                                                <w:top w:val="none" w:sz="0" w:space="0" w:color="auto"/>
                                                                                <w:left w:val="none" w:sz="0" w:space="0" w:color="auto"/>
                                                                                <w:bottom w:val="none" w:sz="0" w:space="0" w:color="auto"/>
                                                                                <w:right w:val="none" w:sz="0" w:space="0" w:color="auto"/>
                                                                              </w:divBdr>
                                                                              <w:divsChild>
                                                                                <w:div w:id="1959485481">
                                                                                  <w:marLeft w:val="180"/>
                                                                                  <w:marRight w:val="180"/>
                                                                                  <w:marTop w:val="0"/>
                                                                                  <w:marBottom w:val="0"/>
                                                                                  <w:divBdr>
                                                                                    <w:top w:val="none" w:sz="0" w:space="0" w:color="auto"/>
                                                                                    <w:left w:val="none" w:sz="0" w:space="0" w:color="auto"/>
                                                                                    <w:bottom w:val="none" w:sz="0" w:space="0" w:color="auto"/>
                                                                                    <w:right w:val="none" w:sz="0" w:space="0" w:color="auto"/>
                                                                                  </w:divBdr>
                                                                                  <w:divsChild>
                                                                                    <w:div w:id="1872960927">
                                                                                      <w:marLeft w:val="0"/>
                                                                                      <w:marRight w:val="0"/>
                                                                                      <w:marTop w:val="0"/>
                                                                                      <w:marBottom w:val="0"/>
                                                                                      <w:divBdr>
                                                                                        <w:top w:val="none" w:sz="0" w:space="0" w:color="auto"/>
                                                                                        <w:left w:val="none" w:sz="0" w:space="0" w:color="auto"/>
                                                                                        <w:bottom w:val="none" w:sz="0" w:space="0" w:color="auto"/>
                                                                                        <w:right w:val="none" w:sz="0" w:space="0" w:color="auto"/>
                                                                                      </w:divBdr>
                                                                                      <w:divsChild>
                                                                                        <w:div w:id="17203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73358725">
      <w:bodyDiv w:val="1"/>
      <w:marLeft w:val="0"/>
      <w:marRight w:val="0"/>
      <w:marTop w:val="0"/>
      <w:marBottom w:val="0"/>
      <w:divBdr>
        <w:top w:val="none" w:sz="0" w:space="0" w:color="auto"/>
        <w:left w:val="none" w:sz="0" w:space="0" w:color="auto"/>
        <w:bottom w:val="none" w:sz="0" w:space="0" w:color="auto"/>
        <w:right w:val="none" w:sz="0" w:space="0" w:color="auto"/>
      </w:divBdr>
      <w:divsChild>
        <w:div w:id="933173847">
          <w:marLeft w:val="0"/>
          <w:marRight w:val="0"/>
          <w:marTop w:val="0"/>
          <w:marBottom w:val="0"/>
          <w:divBdr>
            <w:top w:val="none" w:sz="0" w:space="0" w:color="auto"/>
            <w:left w:val="none" w:sz="0" w:space="0" w:color="auto"/>
            <w:bottom w:val="none" w:sz="0" w:space="0" w:color="auto"/>
            <w:right w:val="none" w:sz="0" w:space="0" w:color="auto"/>
          </w:divBdr>
          <w:divsChild>
            <w:div w:id="300187438">
              <w:marLeft w:val="0"/>
              <w:marRight w:val="0"/>
              <w:marTop w:val="0"/>
              <w:marBottom w:val="0"/>
              <w:divBdr>
                <w:top w:val="none" w:sz="0" w:space="0" w:color="auto"/>
                <w:left w:val="none" w:sz="0" w:space="0" w:color="auto"/>
                <w:bottom w:val="none" w:sz="0" w:space="0" w:color="auto"/>
                <w:right w:val="none" w:sz="0" w:space="0" w:color="auto"/>
              </w:divBdr>
              <w:divsChild>
                <w:div w:id="938948105">
                  <w:marLeft w:val="0"/>
                  <w:marRight w:val="0"/>
                  <w:marTop w:val="0"/>
                  <w:marBottom w:val="0"/>
                  <w:divBdr>
                    <w:top w:val="none" w:sz="0" w:space="0" w:color="auto"/>
                    <w:left w:val="none" w:sz="0" w:space="0" w:color="auto"/>
                    <w:bottom w:val="none" w:sz="0" w:space="0" w:color="auto"/>
                    <w:right w:val="none" w:sz="0" w:space="0" w:color="auto"/>
                  </w:divBdr>
                  <w:divsChild>
                    <w:div w:id="405155381">
                      <w:marLeft w:val="0"/>
                      <w:marRight w:val="0"/>
                      <w:marTop w:val="0"/>
                      <w:marBottom w:val="0"/>
                      <w:divBdr>
                        <w:top w:val="none" w:sz="0" w:space="0" w:color="auto"/>
                        <w:left w:val="none" w:sz="0" w:space="0" w:color="auto"/>
                        <w:bottom w:val="none" w:sz="0" w:space="0" w:color="auto"/>
                        <w:right w:val="none" w:sz="0" w:space="0" w:color="auto"/>
                      </w:divBdr>
                      <w:divsChild>
                        <w:div w:id="687407268">
                          <w:marLeft w:val="0"/>
                          <w:marRight w:val="0"/>
                          <w:marTop w:val="0"/>
                          <w:marBottom w:val="0"/>
                          <w:divBdr>
                            <w:top w:val="none" w:sz="0" w:space="0" w:color="auto"/>
                            <w:left w:val="none" w:sz="0" w:space="0" w:color="auto"/>
                            <w:bottom w:val="none" w:sz="0" w:space="0" w:color="auto"/>
                            <w:right w:val="none" w:sz="0" w:space="0" w:color="auto"/>
                          </w:divBdr>
                          <w:divsChild>
                            <w:div w:id="157818016">
                              <w:marLeft w:val="0"/>
                              <w:marRight w:val="0"/>
                              <w:marTop w:val="0"/>
                              <w:marBottom w:val="0"/>
                              <w:divBdr>
                                <w:top w:val="none" w:sz="0" w:space="0" w:color="auto"/>
                                <w:left w:val="none" w:sz="0" w:space="0" w:color="auto"/>
                                <w:bottom w:val="none" w:sz="0" w:space="0" w:color="auto"/>
                                <w:right w:val="none" w:sz="0" w:space="0" w:color="auto"/>
                              </w:divBdr>
                              <w:divsChild>
                                <w:div w:id="1458330600">
                                  <w:marLeft w:val="0"/>
                                  <w:marRight w:val="0"/>
                                  <w:marTop w:val="0"/>
                                  <w:marBottom w:val="0"/>
                                  <w:divBdr>
                                    <w:top w:val="none" w:sz="0" w:space="0" w:color="auto"/>
                                    <w:left w:val="none" w:sz="0" w:space="0" w:color="auto"/>
                                    <w:bottom w:val="none" w:sz="0" w:space="0" w:color="auto"/>
                                    <w:right w:val="none" w:sz="0" w:space="0" w:color="auto"/>
                                  </w:divBdr>
                                  <w:divsChild>
                                    <w:div w:id="1495103545">
                                      <w:marLeft w:val="0"/>
                                      <w:marRight w:val="0"/>
                                      <w:marTop w:val="0"/>
                                      <w:marBottom w:val="0"/>
                                      <w:divBdr>
                                        <w:top w:val="none" w:sz="0" w:space="0" w:color="auto"/>
                                        <w:left w:val="none" w:sz="0" w:space="0" w:color="auto"/>
                                        <w:bottom w:val="none" w:sz="0" w:space="0" w:color="auto"/>
                                        <w:right w:val="none" w:sz="0" w:space="0" w:color="auto"/>
                                      </w:divBdr>
                                      <w:divsChild>
                                        <w:div w:id="1381512365">
                                          <w:marLeft w:val="0"/>
                                          <w:marRight w:val="0"/>
                                          <w:marTop w:val="0"/>
                                          <w:marBottom w:val="0"/>
                                          <w:divBdr>
                                            <w:top w:val="none" w:sz="0" w:space="0" w:color="auto"/>
                                            <w:left w:val="none" w:sz="0" w:space="0" w:color="auto"/>
                                            <w:bottom w:val="none" w:sz="0" w:space="0" w:color="auto"/>
                                            <w:right w:val="none" w:sz="0" w:space="0" w:color="auto"/>
                                          </w:divBdr>
                                          <w:divsChild>
                                            <w:div w:id="1577014907">
                                              <w:marLeft w:val="0"/>
                                              <w:marRight w:val="0"/>
                                              <w:marTop w:val="0"/>
                                              <w:marBottom w:val="0"/>
                                              <w:divBdr>
                                                <w:top w:val="none" w:sz="0" w:space="0" w:color="auto"/>
                                                <w:left w:val="none" w:sz="0" w:space="0" w:color="auto"/>
                                                <w:bottom w:val="none" w:sz="0" w:space="0" w:color="auto"/>
                                                <w:right w:val="none" w:sz="0" w:space="0" w:color="auto"/>
                                              </w:divBdr>
                                              <w:divsChild>
                                                <w:div w:id="1258057491">
                                                  <w:marLeft w:val="0"/>
                                                  <w:marRight w:val="90"/>
                                                  <w:marTop w:val="0"/>
                                                  <w:marBottom w:val="0"/>
                                                  <w:divBdr>
                                                    <w:top w:val="none" w:sz="0" w:space="0" w:color="auto"/>
                                                    <w:left w:val="none" w:sz="0" w:space="0" w:color="auto"/>
                                                    <w:bottom w:val="none" w:sz="0" w:space="0" w:color="auto"/>
                                                    <w:right w:val="none" w:sz="0" w:space="0" w:color="auto"/>
                                                  </w:divBdr>
                                                  <w:divsChild>
                                                    <w:div w:id="1506555973">
                                                      <w:marLeft w:val="0"/>
                                                      <w:marRight w:val="0"/>
                                                      <w:marTop w:val="0"/>
                                                      <w:marBottom w:val="0"/>
                                                      <w:divBdr>
                                                        <w:top w:val="none" w:sz="0" w:space="0" w:color="auto"/>
                                                        <w:left w:val="none" w:sz="0" w:space="0" w:color="auto"/>
                                                        <w:bottom w:val="none" w:sz="0" w:space="0" w:color="auto"/>
                                                        <w:right w:val="none" w:sz="0" w:space="0" w:color="auto"/>
                                                      </w:divBdr>
                                                      <w:divsChild>
                                                        <w:div w:id="691803210">
                                                          <w:marLeft w:val="0"/>
                                                          <w:marRight w:val="0"/>
                                                          <w:marTop w:val="0"/>
                                                          <w:marBottom w:val="0"/>
                                                          <w:divBdr>
                                                            <w:top w:val="none" w:sz="0" w:space="0" w:color="auto"/>
                                                            <w:left w:val="none" w:sz="0" w:space="0" w:color="auto"/>
                                                            <w:bottom w:val="none" w:sz="0" w:space="0" w:color="auto"/>
                                                            <w:right w:val="none" w:sz="0" w:space="0" w:color="auto"/>
                                                          </w:divBdr>
                                                          <w:divsChild>
                                                            <w:div w:id="305861568">
                                                              <w:marLeft w:val="0"/>
                                                              <w:marRight w:val="0"/>
                                                              <w:marTop w:val="0"/>
                                                              <w:marBottom w:val="0"/>
                                                              <w:divBdr>
                                                                <w:top w:val="none" w:sz="0" w:space="0" w:color="auto"/>
                                                                <w:left w:val="none" w:sz="0" w:space="0" w:color="auto"/>
                                                                <w:bottom w:val="none" w:sz="0" w:space="0" w:color="auto"/>
                                                                <w:right w:val="none" w:sz="0" w:space="0" w:color="auto"/>
                                                              </w:divBdr>
                                                              <w:divsChild>
                                                                <w:div w:id="1496069287">
                                                                  <w:marLeft w:val="0"/>
                                                                  <w:marRight w:val="0"/>
                                                                  <w:marTop w:val="0"/>
                                                                  <w:marBottom w:val="105"/>
                                                                  <w:divBdr>
                                                                    <w:top w:val="single" w:sz="6" w:space="0" w:color="EDEDED"/>
                                                                    <w:left w:val="single" w:sz="6" w:space="0" w:color="EDEDED"/>
                                                                    <w:bottom w:val="single" w:sz="6" w:space="0" w:color="EDEDED"/>
                                                                    <w:right w:val="single" w:sz="6" w:space="0" w:color="EDEDED"/>
                                                                  </w:divBdr>
                                                                  <w:divsChild>
                                                                    <w:div w:id="835658046">
                                                                      <w:marLeft w:val="0"/>
                                                                      <w:marRight w:val="0"/>
                                                                      <w:marTop w:val="0"/>
                                                                      <w:marBottom w:val="0"/>
                                                                      <w:divBdr>
                                                                        <w:top w:val="none" w:sz="0" w:space="0" w:color="auto"/>
                                                                        <w:left w:val="none" w:sz="0" w:space="0" w:color="auto"/>
                                                                        <w:bottom w:val="none" w:sz="0" w:space="0" w:color="auto"/>
                                                                        <w:right w:val="none" w:sz="0" w:space="0" w:color="auto"/>
                                                                      </w:divBdr>
                                                                      <w:divsChild>
                                                                        <w:div w:id="1762213767">
                                                                          <w:marLeft w:val="0"/>
                                                                          <w:marRight w:val="0"/>
                                                                          <w:marTop w:val="0"/>
                                                                          <w:marBottom w:val="0"/>
                                                                          <w:divBdr>
                                                                            <w:top w:val="none" w:sz="0" w:space="0" w:color="auto"/>
                                                                            <w:left w:val="none" w:sz="0" w:space="0" w:color="auto"/>
                                                                            <w:bottom w:val="none" w:sz="0" w:space="0" w:color="auto"/>
                                                                            <w:right w:val="none" w:sz="0" w:space="0" w:color="auto"/>
                                                                          </w:divBdr>
                                                                          <w:divsChild>
                                                                            <w:div w:id="408380753">
                                                                              <w:marLeft w:val="0"/>
                                                                              <w:marRight w:val="0"/>
                                                                              <w:marTop w:val="0"/>
                                                                              <w:marBottom w:val="0"/>
                                                                              <w:divBdr>
                                                                                <w:top w:val="none" w:sz="0" w:space="0" w:color="auto"/>
                                                                                <w:left w:val="none" w:sz="0" w:space="0" w:color="auto"/>
                                                                                <w:bottom w:val="none" w:sz="0" w:space="0" w:color="auto"/>
                                                                                <w:right w:val="none" w:sz="0" w:space="0" w:color="auto"/>
                                                                              </w:divBdr>
                                                                              <w:divsChild>
                                                                                <w:div w:id="763115071">
                                                                                  <w:marLeft w:val="180"/>
                                                                                  <w:marRight w:val="180"/>
                                                                                  <w:marTop w:val="0"/>
                                                                                  <w:marBottom w:val="0"/>
                                                                                  <w:divBdr>
                                                                                    <w:top w:val="none" w:sz="0" w:space="0" w:color="auto"/>
                                                                                    <w:left w:val="none" w:sz="0" w:space="0" w:color="auto"/>
                                                                                    <w:bottom w:val="none" w:sz="0" w:space="0" w:color="auto"/>
                                                                                    <w:right w:val="none" w:sz="0" w:space="0" w:color="auto"/>
                                                                                  </w:divBdr>
                                                                                  <w:divsChild>
                                                                                    <w:div w:id="1335382153">
                                                                                      <w:marLeft w:val="0"/>
                                                                                      <w:marRight w:val="0"/>
                                                                                      <w:marTop w:val="0"/>
                                                                                      <w:marBottom w:val="0"/>
                                                                                      <w:divBdr>
                                                                                        <w:top w:val="none" w:sz="0" w:space="0" w:color="auto"/>
                                                                                        <w:left w:val="none" w:sz="0" w:space="0" w:color="auto"/>
                                                                                        <w:bottom w:val="none" w:sz="0" w:space="0" w:color="auto"/>
                                                                                        <w:right w:val="none" w:sz="0" w:space="0" w:color="auto"/>
                                                                                      </w:divBdr>
                                                                                      <w:divsChild>
                                                                                        <w:div w:id="1515608246">
                                                                                          <w:marLeft w:val="0"/>
                                                                                          <w:marRight w:val="0"/>
                                                                                          <w:marTop w:val="0"/>
                                                                                          <w:marBottom w:val="0"/>
                                                                                          <w:divBdr>
                                                                                            <w:top w:val="none" w:sz="0" w:space="0" w:color="auto"/>
                                                                                            <w:left w:val="none" w:sz="0" w:space="0" w:color="auto"/>
                                                                                            <w:bottom w:val="none" w:sz="0" w:space="0" w:color="auto"/>
                                                                                            <w:right w:val="none" w:sz="0" w:space="0" w:color="auto"/>
                                                                                          </w:divBdr>
                                                                                          <w:divsChild>
                                                                                            <w:div w:id="2022966892">
                                                                                              <w:marLeft w:val="0"/>
                                                                                              <w:marRight w:val="0"/>
                                                                                              <w:marTop w:val="0"/>
                                                                                              <w:marBottom w:val="0"/>
                                                                                              <w:divBdr>
                                                                                                <w:top w:val="none" w:sz="0" w:space="0" w:color="auto"/>
                                                                                                <w:left w:val="single" w:sz="12" w:space="4" w:color="auto"/>
                                                                                                <w:bottom w:val="none" w:sz="0" w:space="0" w:color="auto"/>
                                                                                                <w:right w:val="none" w:sz="0" w:space="0" w:color="auto"/>
                                                                                              </w:divBdr>
                                                                                              <w:divsChild>
                                                                                                <w:div w:id="1506169615">
                                                                                                  <w:marLeft w:val="0"/>
                                                                                                  <w:marRight w:val="0"/>
                                                                                                  <w:marTop w:val="0"/>
                                                                                                  <w:marBottom w:val="0"/>
                                                                                                  <w:divBdr>
                                                                                                    <w:top w:val="none" w:sz="0" w:space="0" w:color="auto"/>
                                                                                                    <w:left w:val="none" w:sz="0" w:space="0" w:color="auto"/>
                                                                                                    <w:bottom w:val="none" w:sz="0" w:space="0" w:color="auto"/>
                                                                                                    <w:right w:val="none" w:sz="0" w:space="0" w:color="auto"/>
                                                                                                  </w:divBdr>
                                                                                                  <w:divsChild>
                                                                                                    <w:div w:id="564296405">
                                                                                                      <w:marLeft w:val="0"/>
                                                                                                      <w:marRight w:val="0"/>
                                                                                                      <w:marTop w:val="0"/>
                                                                                                      <w:marBottom w:val="0"/>
                                                                                                      <w:divBdr>
                                                                                                        <w:top w:val="none" w:sz="0" w:space="0" w:color="auto"/>
                                                                                                        <w:left w:val="none" w:sz="0" w:space="0" w:color="auto"/>
                                                                                                        <w:bottom w:val="none" w:sz="0" w:space="0" w:color="auto"/>
                                                                                                        <w:right w:val="none" w:sz="0" w:space="0" w:color="auto"/>
                                                                                                      </w:divBdr>
                                                                                                      <w:divsChild>
                                                                                                        <w:div w:id="174845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5738320">
      <w:bodyDiv w:val="1"/>
      <w:marLeft w:val="0"/>
      <w:marRight w:val="0"/>
      <w:marTop w:val="0"/>
      <w:marBottom w:val="0"/>
      <w:divBdr>
        <w:top w:val="none" w:sz="0" w:space="0" w:color="auto"/>
        <w:left w:val="none" w:sz="0" w:space="0" w:color="auto"/>
        <w:bottom w:val="none" w:sz="0" w:space="0" w:color="auto"/>
        <w:right w:val="none" w:sz="0" w:space="0" w:color="auto"/>
      </w:divBdr>
    </w:div>
    <w:div w:id="509369391">
      <w:bodyDiv w:val="1"/>
      <w:marLeft w:val="0"/>
      <w:marRight w:val="0"/>
      <w:marTop w:val="0"/>
      <w:marBottom w:val="0"/>
      <w:divBdr>
        <w:top w:val="none" w:sz="0" w:space="0" w:color="auto"/>
        <w:left w:val="none" w:sz="0" w:space="0" w:color="auto"/>
        <w:bottom w:val="none" w:sz="0" w:space="0" w:color="auto"/>
        <w:right w:val="none" w:sz="0" w:space="0" w:color="auto"/>
      </w:divBdr>
    </w:div>
    <w:div w:id="533543649">
      <w:bodyDiv w:val="1"/>
      <w:marLeft w:val="0"/>
      <w:marRight w:val="0"/>
      <w:marTop w:val="0"/>
      <w:marBottom w:val="0"/>
      <w:divBdr>
        <w:top w:val="none" w:sz="0" w:space="0" w:color="auto"/>
        <w:left w:val="none" w:sz="0" w:space="0" w:color="auto"/>
        <w:bottom w:val="none" w:sz="0" w:space="0" w:color="auto"/>
        <w:right w:val="none" w:sz="0" w:space="0" w:color="auto"/>
      </w:divBdr>
    </w:div>
    <w:div w:id="1337458711">
      <w:bodyDiv w:val="1"/>
      <w:marLeft w:val="0"/>
      <w:marRight w:val="0"/>
      <w:marTop w:val="0"/>
      <w:marBottom w:val="0"/>
      <w:divBdr>
        <w:top w:val="none" w:sz="0" w:space="0" w:color="auto"/>
        <w:left w:val="none" w:sz="0" w:space="0" w:color="auto"/>
        <w:bottom w:val="none" w:sz="0" w:space="0" w:color="auto"/>
        <w:right w:val="none" w:sz="0" w:space="0" w:color="auto"/>
      </w:divBdr>
      <w:divsChild>
        <w:div w:id="2076389772">
          <w:marLeft w:val="0"/>
          <w:marRight w:val="0"/>
          <w:marTop w:val="0"/>
          <w:marBottom w:val="0"/>
          <w:divBdr>
            <w:top w:val="none" w:sz="0" w:space="0" w:color="auto"/>
            <w:left w:val="none" w:sz="0" w:space="0" w:color="auto"/>
            <w:bottom w:val="none" w:sz="0" w:space="0" w:color="auto"/>
            <w:right w:val="none" w:sz="0" w:space="0" w:color="auto"/>
          </w:divBdr>
          <w:divsChild>
            <w:div w:id="13826324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67895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5918595">
                      <w:marLeft w:val="0"/>
                      <w:marRight w:val="0"/>
                      <w:marTop w:val="0"/>
                      <w:marBottom w:val="0"/>
                      <w:divBdr>
                        <w:top w:val="outset" w:sz="24" w:space="0" w:color="auto"/>
                        <w:left w:val="outset" w:sz="24" w:space="0" w:color="auto"/>
                        <w:bottom w:val="outset" w:sz="24" w:space="0" w:color="auto"/>
                        <w:right w:val="outset" w:sz="24" w:space="0" w:color="auto"/>
                      </w:divBdr>
                    </w:div>
                  </w:divsChild>
                </w:div>
              </w:divsChild>
            </w:div>
          </w:divsChild>
        </w:div>
      </w:divsChild>
    </w:div>
    <w:div w:id="1464351118">
      <w:bodyDiv w:val="1"/>
      <w:marLeft w:val="0"/>
      <w:marRight w:val="0"/>
      <w:marTop w:val="0"/>
      <w:marBottom w:val="0"/>
      <w:divBdr>
        <w:top w:val="none" w:sz="0" w:space="0" w:color="auto"/>
        <w:left w:val="none" w:sz="0" w:space="0" w:color="auto"/>
        <w:bottom w:val="none" w:sz="0" w:space="0" w:color="auto"/>
        <w:right w:val="none" w:sz="0" w:space="0" w:color="auto"/>
      </w:divBdr>
      <w:divsChild>
        <w:div w:id="737290178">
          <w:marLeft w:val="0"/>
          <w:marRight w:val="0"/>
          <w:marTop w:val="0"/>
          <w:marBottom w:val="0"/>
          <w:divBdr>
            <w:top w:val="none" w:sz="0" w:space="0" w:color="auto"/>
            <w:left w:val="none" w:sz="0" w:space="0" w:color="auto"/>
            <w:bottom w:val="none" w:sz="0" w:space="0" w:color="auto"/>
            <w:right w:val="none" w:sz="0" w:space="0" w:color="auto"/>
          </w:divBdr>
          <w:divsChild>
            <w:div w:id="1469200746">
              <w:marLeft w:val="0"/>
              <w:marRight w:val="0"/>
              <w:marTop w:val="0"/>
              <w:marBottom w:val="0"/>
              <w:divBdr>
                <w:top w:val="none" w:sz="0" w:space="0" w:color="auto"/>
                <w:left w:val="none" w:sz="0" w:space="0" w:color="auto"/>
                <w:bottom w:val="none" w:sz="0" w:space="0" w:color="auto"/>
                <w:right w:val="none" w:sz="0" w:space="0" w:color="auto"/>
              </w:divBdr>
              <w:divsChild>
                <w:div w:id="1870558982">
                  <w:marLeft w:val="0"/>
                  <w:marRight w:val="0"/>
                  <w:marTop w:val="0"/>
                  <w:marBottom w:val="0"/>
                  <w:divBdr>
                    <w:top w:val="none" w:sz="0" w:space="0" w:color="auto"/>
                    <w:left w:val="none" w:sz="0" w:space="0" w:color="auto"/>
                    <w:bottom w:val="none" w:sz="0" w:space="0" w:color="auto"/>
                    <w:right w:val="none" w:sz="0" w:space="0" w:color="auto"/>
                  </w:divBdr>
                  <w:divsChild>
                    <w:div w:id="1390299674">
                      <w:marLeft w:val="0"/>
                      <w:marRight w:val="0"/>
                      <w:marTop w:val="0"/>
                      <w:marBottom w:val="0"/>
                      <w:divBdr>
                        <w:top w:val="none" w:sz="0" w:space="0" w:color="auto"/>
                        <w:left w:val="none" w:sz="0" w:space="0" w:color="auto"/>
                        <w:bottom w:val="none" w:sz="0" w:space="0" w:color="auto"/>
                        <w:right w:val="none" w:sz="0" w:space="0" w:color="auto"/>
                      </w:divBdr>
                      <w:divsChild>
                        <w:div w:id="1891307463">
                          <w:marLeft w:val="0"/>
                          <w:marRight w:val="0"/>
                          <w:marTop w:val="0"/>
                          <w:marBottom w:val="0"/>
                          <w:divBdr>
                            <w:top w:val="none" w:sz="0" w:space="0" w:color="auto"/>
                            <w:left w:val="none" w:sz="0" w:space="0" w:color="auto"/>
                            <w:bottom w:val="none" w:sz="0" w:space="0" w:color="auto"/>
                            <w:right w:val="none" w:sz="0" w:space="0" w:color="auto"/>
                          </w:divBdr>
                          <w:divsChild>
                            <w:div w:id="144719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950256">
      <w:bodyDiv w:val="1"/>
      <w:marLeft w:val="0"/>
      <w:marRight w:val="0"/>
      <w:marTop w:val="0"/>
      <w:marBottom w:val="0"/>
      <w:divBdr>
        <w:top w:val="none" w:sz="0" w:space="0" w:color="auto"/>
        <w:left w:val="none" w:sz="0" w:space="0" w:color="auto"/>
        <w:bottom w:val="none" w:sz="0" w:space="0" w:color="auto"/>
        <w:right w:val="none" w:sz="0" w:space="0" w:color="auto"/>
      </w:divBdr>
    </w:div>
    <w:div w:id="2137019892">
      <w:bodyDiv w:val="1"/>
      <w:marLeft w:val="0"/>
      <w:marRight w:val="0"/>
      <w:marTop w:val="0"/>
      <w:marBottom w:val="0"/>
      <w:divBdr>
        <w:top w:val="none" w:sz="0" w:space="0" w:color="auto"/>
        <w:left w:val="none" w:sz="0" w:space="0" w:color="auto"/>
        <w:bottom w:val="none" w:sz="0" w:space="0" w:color="auto"/>
        <w:right w:val="none" w:sz="0" w:space="0" w:color="auto"/>
      </w:divBdr>
      <w:divsChild>
        <w:div w:id="941182591">
          <w:marLeft w:val="0"/>
          <w:marRight w:val="0"/>
          <w:marTop w:val="0"/>
          <w:marBottom w:val="0"/>
          <w:divBdr>
            <w:top w:val="none" w:sz="0" w:space="0" w:color="auto"/>
            <w:left w:val="none" w:sz="0" w:space="0" w:color="auto"/>
            <w:bottom w:val="none" w:sz="0" w:space="0" w:color="auto"/>
            <w:right w:val="none" w:sz="0" w:space="0" w:color="auto"/>
          </w:divBdr>
          <w:divsChild>
            <w:div w:id="1762528735">
              <w:marLeft w:val="0"/>
              <w:marRight w:val="0"/>
              <w:marTop w:val="0"/>
              <w:marBottom w:val="0"/>
              <w:divBdr>
                <w:top w:val="none" w:sz="0" w:space="0" w:color="auto"/>
                <w:left w:val="none" w:sz="0" w:space="0" w:color="auto"/>
                <w:bottom w:val="none" w:sz="0" w:space="0" w:color="auto"/>
                <w:right w:val="none" w:sz="0" w:space="0" w:color="auto"/>
              </w:divBdr>
              <w:divsChild>
                <w:div w:id="259147510">
                  <w:marLeft w:val="0"/>
                  <w:marRight w:val="0"/>
                  <w:marTop w:val="0"/>
                  <w:marBottom w:val="0"/>
                  <w:divBdr>
                    <w:top w:val="none" w:sz="0" w:space="0" w:color="auto"/>
                    <w:left w:val="none" w:sz="0" w:space="0" w:color="auto"/>
                    <w:bottom w:val="none" w:sz="0" w:space="0" w:color="auto"/>
                    <w:right w:val="none" w:sz="0" w:space="0" w:color="auto"/>
                  </w:divBdr>
                  <w:divsChild>
                    <w:div w:id="943616138">
                      <w:marLeft w:val="0"/>
                      <w:marRight w:val="0"/>
                      <w:marTop w:val="0"/>
                      <w:marBottom w:val="0"/>
                      <w:divBdr>
                        <w:top w:val="none" w:sz="0" w:space="0" w:color="auto"/>
                        <w:left w:val="none" w:sz="0" w:space="0" w:color="auto"/>
                        <w:bottom w:val="none" w:sz="0" w:space="0" w:color="auto"/>
                        <w:right w:val="none" w:sz="0" w:space="0" w:color="auto"/>
                      </w:divBdr>
                      <w:divsChild>
                        <w:div w:id="1748644956">
                          <w:marLeft w:val="0"/>
                          <w:marRight w:val="0"/>
                          <w:marTop w:val="0"/>
                          <w:marBottom w:val="0"/>
                          <w:divBdr>
                            <w:top w:val="none" w:sz="0" w:space="0" w:color="auto"/>
                            <w:left w:val="none" w:sz="0" w:space="0" w:color="auto"/>
                            <w:bottom w:val="none" w:sz="0" w:space="0" w:color="auto"/>
                            <w:right w:val="none" w:sz="0" w:space="0" w:color="auto"/>
                          </w:divBdr>
                          <w:divsChild>
                            <w:div w:id="761876705">
                              <w:marLeft w:val="0"/>
                              <w:marRight w:val="0"/>
                              <w:marTop w:val="0"/>
                              <w:marBottom w:val="0"/>
                              <w:divBdr>
                                <w:top w:val="none" w:sz="0" w:space="0" w:color="auto"/>
                                <w:left w:val="none" w:sz="0" w:space="0" w:color="auto"/>
                                <w:bottom w:val="none" w:sz="0" w:space="0" w:color="auto"/>
                                <w:right w:val="none" w:sz="0" w:space="0" w:color="auto"/>
                              </w:divBdr>
                              <w:divsChild>
                                <w:div w:id="1276015808">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165430">
                                  <w:blockQuote w:val="1"/>
                                  <w:marLeft w:val="720"/>
                                  <w:marRight w:val="720"/>
                                  <w:marTop w:val="100"/>
                                  <w:marBottom w:val="100"/>
                                  <w:divBdr>
                                    <w:top w:val="none" w:sz="0" w:space="0" w:color="auto"/>
                                    <w:left w:val="none" w:sz="0" w:space="0" w:color="auto"/>
                                    <w:bottom w:val="none" w:sz="0" w:space="0" w:color="auto"/>
                                    <w:right w:val="none" w:sz="0" w:space="0" w:color="auto"/>
                                  </w:divBdr>
                                </w:div>
                                <w:div w:id="20231177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2.xml"/><Relationship Id="rId21" Type="http://schemas.openxmlformats.org/officeDocument/2006/relationships/chart" Target="charts/chart7.xml"/><Relationship Id="rId34" Type="http://schemas.openxmlformats.org/officeDocument/2006/relationships/chart" Target="charts/chart20.xml"/><Relationship Id="rId42" Type="http://schemas.openxmlformats.org/officeDocument/2006/relationships/chart" Target="charts/chart28.xml"/><Relationship Id="rId47" Type="http://schemas.openxmlformats.org/officeDocument/2006/relationships/chart" Target="charts/chart33.xml"/><Relationship Id="rId50" Type="http://schemas.openxmlformats.org/officeDocument/2006/relationships/chart" Target="charts/chart36.xml"/><Relationship Id="rId55" Type="http://schemas.openxmlformats.org/officeDocument/2006/relationships/image" Target="media/image2.emf"/><Relationship Id="rId63" Type="http://schemas.openxmlformats.org/officeDocument/2006/relationships/image" Target="media/image4.png"/><Relationship Id="rId68" Type="http://schemas.openxmlformats.org/officeDocument/2006/relationships/image" Target="media/image9.emf"/><Relationship Id="rId76" Type="http://schemas.openxmlformats.org/officeDocument/2006/relationships/image" Target="media/image17.emf"/><Relationship Id="rId84" Type="http://schemas.openxmlformats.org/officeDocument/2006/relationships/image" Target="media/image24.emf"/><Relationship Id="rId89" Type="http://schemas.openxmlformats.org/officeDocument/2006/relationships/image" Target="media/image29.emf"/><Relationship Id="rId97" Type="http://schemas.openxmlformats.org/officeDocument/2006/relationships/image" Target="media/image37.png"/><Relationship Id="rId7" Type="http://schemas.openxmlformats.org/officeDocument/2006/relationships/footnotes" Target="footnotes.xml"/><Relationship Id="rId71" Type="http://schemas.openxmlformats.org/officeDocument/2006/relationships/image" Target="media/image12.emf"/><Relationship Id="rId92" Type="http://schemas.openxmlformats.org/officeDocument/2006/relationships/image" Target="media/image32.emf"/><Relationship Id="rId2" Type="http://schemas.openxmlformats.org/officeDocument/2006/relationships/numbering" Target="numbering.xml"/><Relationship Id="rId16" Type="http://schemas.openxmlformats.org/officeDocument/2006/relationships/chart" Target="charts/chart2.xml"/><Relationship Id="rId29" Type="http://schemas.openxmlformats.org/officeDocument/2006/relationships/chart" Target="charts/chart15.xml"/><Relationship Id="rId11" Type="http://schemas.openxmlformats.org/officeDocument/2006/relationships/footer" Target="footer2.xml"/><Relationship Id="rId24" Type="http://schemas.openxmlformats.org/officeDocument/2006/relationships/chart" Target="charts/chart10.xml"/><Relationship Id="rId32" Type="http://schemas.openxmlformats.org/officeDocument/2006/relationships/chart" Target="charts/chart18.xml"/><Relationship Id="rId37" Type="http://schemas.openxmlformats.org/officeDocument/2006/relationships/chart" Target="charts/chart23.xml"/><Relationship Id="rId40" Type="http://schemas.openxmlformats.org/officeDocument/2006/relationships/chart" Target="charts/chart26.xml"/><Relationship Id="rId45" Type="http://schemas.openxmlformats.org/officeDocument/2006/relationships/chart" Target="charts/chart31.xml"/><Relationship Id="rId53" Type="http://schemas.openxmlformats.org/officeDocument/2006/relationships/chart" Target="charts/chart39.xml"/><Relationship Id="rId58" Type="http://schemas.openxmlformats.org/officeDocument/2006/relationships/hyperlink" Target="http://www.scielo.br/pdf/rsp/v43n1/6604.pdf" TargetMode="External"/><Relationship Id="rId66" Type="http://schemas.openxmlformats.org/officeDocument/2006/relationships/image" Target="media/image7.emf"/><Relationship Id="rId74" Type="http://schemas.openxmlformats.org/officeDocument/2006/relationships/image" Target="media/image15.emf"/><Relationship Id="rId79" Type="http://schemas.openxmlformats.org/officeDocument/2006/relationships/image" Target="media/image20.emf"/><Relationship Id="rId87" Type="http://schemas.openxmlformats.org/officeDocument/2006/relationships/image" Target="media/image27.emf"/><Relationship Id="rId102"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www.jstor.org/action/showPublisher?publisherCode=ibs" TargetMode="External"/><Relationship Id="rId82" Type="http://schemas.openxmlformats.org/officeDocument/2006/relationships/image" Target="media/image22.png"/><Relationship Id="rId90" Type="http://schemas.openxmlformats.org/officeDocument/2006/relationships/image" Target="media/image30.emf"/><Relationship Id="rId95" Type="http://schemas.openxmlformats.org/officeDocument/2006/relationships/image" Target="media/image35.emf"/><Relationship Id="rId19" Type="http://schemas.openxmlformats.org/officeDocument/2006/relationships/chart" Target="charts/chart5.xml"/><Relationship Id="rId14" Type="http://schemas.openxmlformats.org/officeDocument/2006/relationships/hyperlink" Target="http://pisa2009.acer.edu.au/" TargetMode="External"/><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chart" Target="charts/chart16.xml"/><Relationship Id="rId35" Type="http://schemas.openxmlformats.org/officeDocument/2006/relationships/chart" Target="charts/chart21.xml"/><Relationship Id="rId43" Type="http://schemas.openxmlformats.org/officeDocument/2006/relationships/chart" Target="charts/chart29.xml"/><Relationship Id="rId48" Type="http://schemas.openxmlformats.org/officeDocument/2006/relationships/chart" Target="charts/chart34.xml"/><Relationship Id="rId56" Type="http://schemas.openxmlformats.org/officeDocument/2006/relationships/image" Target="media/image3.emf"/><Relationship Id="rId64" Type="http://schemas.openxmlformats.org/officeDocument/2006/relationships/image" Target="media/image5.png"/><Relationship Id="rId69" Type="http://schemas.openxmlformats.org/officeDocument/2006/relationships/image" Target="media/image10.emf"/><Relationship Id="rId77" Type="http://schemas.openxmlformats.org/officeDocument/2006/relationships/image" Target="media/image18.emf"/><Relationship Id="rId100" Type="http://schemas.openxmlformats.org/officeDocument/2006/relationships/footer" Target="footer5.xml"/><Relationship Id="rId8" Type="http://schemas.openxmlformats.org/officeDocument/2006/relationships/endnotes" Target="endnotes.xml"/><Relationship Id="rId51" Type="http://schemas.openxmlformats.org/officeDocument/2006/relationships/chart" Target="charts/chart37.xml"/><Relationship Id="rId72" Type="http://schemas.openxmlformats.org/officeDocument/2006/relationships/image" Target="media/image13.emf"/><Relationship Id="rId80" Type="http://schemas.openxmlformats.org/officeDocument/2006/relationships/footer" Target="footer4.xml"/><Relationship Id="rId85" Type="http://schemas.openxmlformats.org/officeDocument/2006/relationships/image" Target="media/image25.emf"/><Relationship Id="rId93" Type="http://schemas.openxmlformats.org/officeDocument/2006/relationships/image" Target="media/image33.emf"/><Relationship Id="rId98" Type="http://schemas.openxmlformats.org/officeDocument/2006/relationships/image" Target="media/image38.emf"/><Relationship Id="rId3" Type="http://schemas.openxmlformats.org/officeDocument/2006/relationships/styles" Target="styles.xml"/><Relationship Id="rId12" Type="http://schemas.openxmlformats.org/officeDocument/2006/relationships/hyperlink" Target="file:///C:\Users\Sonia\Desktop\sonia\TESE\revisto\FinalteseSoniaparatrabalhar.docx" TargetMode="External"/><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chart" Target="charts/chart19.xml"/><Relationship Id="rId38" Type="http://schemas.openxmlformats.org/officeDocument/2006/relationships/chart" Target="charts/chart24.xml"/><Relationship Id="rId46" Type="http://schemas.openxmlformats.org/officeDocument/2006/relationships/chart" Target="charts/chart32.xml"/><Relationship Id="rId59" Type="http://schemas.openxmlformats.org/officeDocument/2006/relationships/hyperlink" Target="http://revistas.ulusofona.pt/index.php/rleducacao/article/view/684/576" TargetMode="External"/><Relationship Id="rId67" Type="http://schemas.openxmlformats.org/officeDocument/2006/relationships/image" Target="media/image8.emf"/><Relationship Id="rId20" Type="http://schemas.openxmlformats.org/officeDocument/2006/relationships/chart" Target="charts/chart6.xml"/><Relationship Id="rId41" Type="http://schemas.openxmlformats.org/officeDocument/2006/relationships/chart" Target="charts/chart27.xml"/><Relationship Id="rId54" Type="http://schemas.openxmlformats.org/officeDocument/2006/relationships/chart" Target="charts/chart40.xml"/><Relationship Id="rId62" Type="http://schemas.openxmlformats.org/officeDocument/2006/relationships/hyperlink" Target="http://www.aare.edu.au/06pap/zoa06310.pdf%20%20%20em%20%2015/12/2011" TargetMode="External"/><Relationship Id="rId70" Type="http://schemas.openxmlformats.org/officeDocument/2006/relationships/image" Target="media/image11.emf"/><Relationship Id="rId75" Type="http://schemas.openxmlformats.org/officeDocument/2006/relationships/image" Target="media/image16.emf"/><Relationship Id="rId83" Type="http://schemas.openxmlformats.org/officeDocument/2006/relationships/image" Target="media/image23.emf"/><Relationship Id="rId88" Type="http://schemas.openxmlformats.org/officeDocument/2006/relationships/image" Target="media/image28.emf"/><Relationship Id="rId91" Type="http://schemas.openxmlformats.org/officeDocument/2006/relationships/image" Target="media/image31.emf"/><Relationship Id="rId96" Type="http://schemas.openxmlformats.org/officeDocument/2006/relationships/image" Target="media/image36.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chart" Target="charts/chart22.xml"/><Relationship Id="rId49" Type="http://schemas.openxmlformats.org/officeDocument/2006/relationships/chart" Target="charts/chart35.xml"/><Relationship Id="rId57" Type="http://schemas.openxmlformats.org/officeDocument/2006/relationships/chart" Target="charts/chart41.xml"/><Relationship Id="rId10" Type="http://schemas.openxmlformats.org/officeDocument/2006/relationships/footer" Target="footer1.xml"/><Relationship Id="rId31" Type="http://schemas.openxmlformats.org/officeDocument/2006/relationships/chart" Target="charts/chart17.xml"/><Relationship Id="rId44" Type="http://schemas.openxmlformats.org/officeDocument/2006/relationships/chart" Target="charts/chart30.xml"/><Relationship Id="rId52" Type="http://schemas.openxmlformats.org/officeDocument/2006/relationships/chart" Target="charts/chart38.xml"/><Relationship Id="rId60" Type="http://schemas.openxmlformats.org/officeDocument/2006/relationships/hyperlink" Target="http://www.gave.min-edu.pt/np3/134.html%20em%2010/12/2011" TargetMode="External"/><Relationship Id="rId65" Type="http://schemas.openxmlformats.org/officeDocument/2006/relationships/image" Target="media/image6.emf"/><Relationship Id="rId73" Type="http://schemas.openxmlformats.org/officeDocument/2006/relationships/image" Target="media/image14.emf"/><Relationship Id="rId78" Type="http://schemas.openxmlformats.org/officeDocument/2006/relationships/image" Target="media/image19.emf"/><Relationship Id="rId81" Type="http://schemas.openxmlformats.org/officeDocument/2006/relationships/image" Target="media/image21.emf"/><Relationship Id="rId86" Type="http://schemas.openxmlformats.org/officeDocument/2006/relationships/image" Target="media/image26.emf"/><Relationship Id="rId94" Type="http://schemas.openxmlformats.org/officeDocument/2006/relationships/image" Target="media/image34.emf"/><Relationship Id="rId99" Type="http://schemas.openxmlformats.org/officeDocument/2006/relationships/image" Target="media/image39.emf"/><Relationship Id="rId10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footer" Target="footer3.xml"/><Relationship Id="rId18" Type="http://schemas.openxmlformats.org/officeDocument/2006/relationships/chart" Target="charts/chart4.xml"/><Relationship Id="rId39" Type="http://schemas.openxmlformats.org/officeDocument/2006/relationships/chart" Target="charts/chart25.xml"/></Relationships>
</file>

<file path=word/charts/_rels/chart1.xml.rels><?xml version="1.0" encoding="UTF-8" standalone="yes"?>
<Relationships xmlns="http://schemas.openxmlformats.org/package/2006/relationships"><Relationship Id="rId1" Type="http://schemas.openxmlformats.org/officeDocument/2006/relationships/package" Target="../embeddings/Folha_de_C_lculo_do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Folha_de_C_lculo_do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Folha_de_C_lculo_do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Folha_de_C_lculo_do_Microsoft_Excel12.xlsx"/></Relationships>
</file>

<file path=word/charts/_rels/chart13.xml.rels><?xml version="1.0" encoding="UTF-8" standalone="yes"?>
<Relationships xmlns="http://schemas.openxmlformats.org/package/2006/relationships"><Relationship Id="rId2" Type="http://schemas.openxmlformats.org/officeDocument/2006/relationships/package" Target="../embeddings/Folha_de_C_lculo_do_Microsoft_Excel13.xlsx"/><Relationship Id="rId1" Type="http://schemas.openxmlformats.org/officeDocument/2006/relationships/themeOverride" Target="../theme/themeOverride1.xml"/></Relationships>
</file>

<file path=word/charts/_rels/chart14.xml.rels><?xml version="1.0" encoding="UTF-8" standalone="yes"?>
<Relationships xmlns="http://schemas.openxmlformats.org/package/2006/relationships"><Relationship Id="rId1" Type="http://schemas.openxmlformats.org/officeDocument/2006/relationships/package" Target="../embeddings/Folha_de_C_lculo_do_Microsoft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Folha_de_C_lculo_do_Microsoft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Folha_de_C_lculo_do_Microsoft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Folha_de_C_lculo_do_Microsoft_Excel17.xlsx"/></Relationships>
</file>

<file path=word/charts/_rels/chart18.xml.rels><?xml version="1.0" encoding="UTF-8" standalone="yes"?>
<Relationships xmlns="http://schemas.openxmlformats.org/package/2006/relationships"><Relationship Id="rId2" Type="http://schemas.openxmlformats.org/officeDocument/2006/relationships/package" Target="../embeddings/Folha_de_C_lculo_do_Microsoft_Excel18.xlsx"/><Relationship Id="rId1" Type="http://schemas.openxmlformats.org/officeDocument/2006/relationships/themeOverride" Target="../theme/themeOverride2.xml"/></Relationships>
</file>

<file path=word/charts/_rels/chart19.xml.rels><?xml version="1.0" encoding="UTF-8" standalone="yes"?>
<Relationships xmlns="http://schemas.openxmlformats.org/package/2006/relationships"><Relationship Id="rId2" Type="http://schemas.openxmlformats.org/officeDocument/2006/relationships/package" Target="../embeddings/Folha_de_C_lculo_do_Microsoft_Excel19.xlsx"/><Relationship Id="rId1" Type="http://schemas.openxmlformats.org/officeDocument/2006/relationships/themeOverride" Target="../theme/themeOverride3.xml"/></Relationships>
</file>

<file path=word/charts/_rels/chart2.xml.rels><?xml version="1.0" encoding="UTF-8" standalone="yes"?>
<Relationships xmlns="http://schemas.openxmlformats.org/package/2006/relationships"><Relationship Id="rId1" Type="http://schemas.openxmlformats.org/officeDocument/2006/relationships/package" Target="../embeddings/Folha_de_C_lculo_do_Microsoft_Excel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Folha_de_C_lculo_do_Microsoft_Excel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Folha_de_C_lculo_do_Microsoft_Excel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Folha_de_C_lculo_do_Microsoft_Excel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Folha_de_C_lculo_do_Microsoft_Excel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Folha_de_C_lculo_do_Microsoft_Excel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Folha_de_C_lculo_do_Microsoft_Excel25.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Folha_de_C_lculo_do_Microsoft_Excel26.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Folha_de_C_lculo_do_Microsoft_Excel27.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Folha_de_C_lculo_do_Microsoft_Excel28.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Folha_de_C_lculo_do_Microsoft_Excel29.xlsx"/></Relationships>
</file>

<file path=word/charts/_rels/chart3.xml.rels><?xml version="1.0" encoding="UTF-8" standalone="yes"?>
<Relationships xmlns="http://schemas.openxmlformats.org/package/2006/relationships"><Relationship Id="rId1" Type="http://schemas.openxmlformats.org/officeDocument/2006/relationships/package" Target="../embeddings/Folha_de_C_lculo_do_Microsoft_Excel3.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Folha_de_C_lculo_do_Microsoft_Excel30.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Folha_de_C_lculo_do_Microsoft_Excel31.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Folha_de_C_lculo_do_Microsoft_Excel32.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Folha_de_C_lculo_do_Microsoft_Excel33.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Folha_de_C_lculo_do_Microsoft_Excel34.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Folha_de_C_lculo_do_Microsoft_Excel35.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Folha_de_C_lculo_do_Microsoft_Excel36.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Folha_de_C_lculo_do_Microsoft_Excel37.xlsx"/></Relationships>
</file>

<file path=word/charts/_rels/chart38.xml.rels><?xml version="1.0" encoding="UTF-8" standalone="yes"?>
<Relationships xmlns="http://schemas.openxmlformats.org/package/2006/relationships"><Relationship Id="rId1" Type="http://schemas.openxmlformats.org/officeDocument/2006/relationships/package" Target="../embeddings/Folha_de_C_lculo_do_Microsoft_Excel38.xlsx"/></Relationships>
</file>

<file path=word/charts/_rels/chart39.xml.rels><?xml version="1.0" encoding="UTF-8" standalone="yes"?>
<Relationships xmlns="http://schemas.openxmlformats.org/package/2006/relationships"><Relationship Id="rId1" Type="http://schemas.openxmlformats.org/officeDocument/2006/relationships/package" Target="../embeddings/Folha_de_C_lculo_do_Microsoft_Excel39.xlsx"/></Relationships>
</file>

<file path=word/charts/_rels/chart4.xml.rels><?xml version="1.0" encoding="UTF-8" standalone="yes"?>
<Relationships xmlns="http://schemas.openxmlformats.org/package/2006/relationships"><Relationship Id="rId1" Type="http://schemas.openxmlformats.org/officeDocument/2006/relationships/package" Target="../embeddings/Folha_de_C_lculo_do_Microsoft_Excel4.xlsx"/></Relationships>
</file>

<file path=word/charts/_rels/chart40.xml.rels><?xml version="1.0" encoding="UTF-8" standalone="yes"?>
<Relationships xmlns="http://schemas.openxmlformats.org/package/2006/relationships"><Relationship Id="rId2" Type="http://schemas.openxmlformats.org/officeDocument/2006/relationships/package" Target="../embeddings/Folha_de_C_lculo_do_Microsoft_Excel40.xlsx"/><Relationship Id="rId1" Type="http://schemas.openxmlformats.org/officeDocument/2006/relationships/themeOverride" Target="../theme/themeOverride4.xml"/></Relationships>
</file>

<file path=word/charts/_rels/chart41.xml.rels><?xml version="1.0" encoding="UTF-8" standalone="yes"?>
<Relationships xmlns="http://schemas.openxmlformats.org/package/2006/relationships"><Relationship Id="rId2" Type="http://schemas.openxmlformats.org/officeDocument/2006/relationships/package" Target="../embeddings/Folha_de_C_lculo_do_Microsoft_Excel41.xlsx"/><Relationship Id="rId1" Type="http://schemas.openxmlformats.org/officeDocument/2006/relationships/themeOverride" Target="../theme/themeOverride5.xml"/></Relationships>
</file>

<file path=word/charts/_rels/chart5.xml.rels><?xml version="1.0" encoding="UTF-8" standalone="yes"?>
<Relationships xmlns="http://schemas.openxmlformats.org/package/2006/relationships"><Relationship Id="rId1" Type="http://schemas.openxmlformats.org/officeDocument/2006/relationships/package" Target="../embeddings/Folha_de_C_lculo_do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Folha_de_C_lculo_do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Folha_de_C_lculo_do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Folha_de_C_lculo_do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Folha_de_C_lculo_do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zona!$M$1</c:f>
              <c:strCache>
                <c:ptCount val="1"/>
                <c:pt idx="0">
                  <c:v>Quantidade</c:v>
                </c:pt>
              </c:strCache>
            </c:strRef>
          </c:tx>
          <c:invertIfNegative val="0"/>
          <c:dLbls>
            <c:dLbl>
              <c:idx val="5"/>
              <c:layout>
                <c:manualLayout>
                  <c:x val="1.2300123001230012E-2"/>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zona!$L$2:$L$8</c:f>
              <c:strCache>
                <c:ptCount val="6"/>
                <c:pt idx="0">
                  <c:v>Alentejo</c:v>
                </c:pt>
                <c:pt idx="1">
                  <c:v>Algarve</c:v>
                </c:pt>
                <c:pt idx="2">
                  <c:v>Centro</c:v>
                </c:pt>
                <c:pt idx="3">
                  <c:v>Grande Lisboa</c:v>
                </c:pt>
                <c:pt idx="4">
                  <c:v>Norte</c:v>
                </c:pt>
                <c:pt idx="5">
                  <c:v>Regiões Autónomas</c:v>
                </c:pt>
              </c:strCache>
            </c:strRef>
          </c:cat>
          <c:val>
            <c:numRef>
              <c:f>zona!$M$2:$M$8</c:f>
              <c:numCache>
                <c:formatCode>###0%</c:formatCode>
                <c:ptCount val="7"/>
                <c:pt idx="0">
                  <c:v>0.50993377483443714</c:v>
                </c:pt>
                <c:pt idx="1">
                  <c:v>0.5</c:v>
                </c:pt>
                <c:pt idx="2">
                  <c:v>0.58823529411764708</c:v>
                </c:pt>
                <c:pt idx="3">
                  <c:v>0.62559241706161139</c:v>
                </c:pt>
                <c:pt idx="4">
                  <c:v>0.58333333333333337</c:v>
                </c:pt>
                <c:pt idx="5">
                  <c:v>0.4642857142857143</c:v>
                </c:pt>
              </c:numCache>
            </c:numRef>
          </c:val>
        </c:ser>
        <c:ser>
          <c:idx val="1"/>
          <c:order val="1"/>
          <c:tx>
            <c:strRef>
              <c:f>zona!$N$1</c:f>
              <c:strCache>
                <c:ptCount val="1"/>
                <c:pt idx="0">
                  <c:v>Espaço e forma</c:v>
                </c:pt>
              </c:strCache>
            </c:strRef>
          </c:tx>
          <c:invertIfNegative val="0"/>
          <c:dLbls>
            <c:dLbl>
              <c:idx val="0"/>
              <c:layout>
                <c:manualLayout>
                  <c:x val="1.9845410889903822E-2"/>
                  <c:y val="-4.1862878306920164E-3"/>
                </c:manualLayout>
              </c:layout>
              <c:showLegendKey val="0"/>
              <c:showVal val="1"/>
              <c:showCatName val="0"/>
              <c:showSerName val="0"/>
              <c:showPercent val="0"/>
              <c:showBubbleSize val="0"/>
            </c:dLbl>
            <c:dLbl>
              <c:idx val="1"/>
              <c:layout>
                <c:manualLayout>
                  <c:x val="1.2300123001230012E-2"/>
                  <c:y val="-7.6747723633101087E-17"/>
                </c:manualLayout>
              </c:layout>
              <c:showLegendKey val="0"/>
              <c:showVal val="1"/>
              <c:showCatName val="0"/>
              <c:showSerName val="0"/>
              <c:showPercent val="0"/>
              <c:showBubbleSize val="0"/>
            </c:dLbl>
            <c:dLbl>
              <c:idx val="2"/>
              <c:layout>
                <c:manualLayout>
                  <c:x val="1.3769363166953529E-2"/>
                  <c:y val="0"/>
                </c:manualLayout>
              </c:layout>
              <c:showLegendKey val="0"/>
              <c:showVal val="1"/>
              <c:showCatName val="0"/>
              <c:showSerName val="0"/>
              <c:showPercent val="0"/>
              <c:showBubbleSize val="0"/>
            </c:dLbl>
            <c:dLbl>
              <c:idx val="3"/>
              <c:layout>
                <c:manualLayout>
                  <c:x val="1.1474469305794608E-2"/>
                  <c:y val="0"/>
                </c:manualLayout>
              </c:layout>
              <c:showLegendKey val="0"/>
              <c:showVal val="1"/>
              <c:showCatName val="0"/>
              <c:showSerName val="0"/>
              <c:showPercent val="0"/>
              <c:showBubbleSize val="0"/>
            </c:dLbl>
            <c:dLbl>
              <c:idx val="4"/>
              <c:layout>
                <c:manualLayout>
                  <c:x val="1.1474469305794523E-2"/>
                  <c:y val="-1.255886349207605E-2"/>
                </c:manualLayout>
              </c:layout>
              <c:showLegendKey val="0"/>
              <c:showVal val="1"/>
              <c:showCatName val="0"/>
              <c:showSerName val="0"/>
              <c:showPercent val="0"/>
              <c:showBubbleSize val="0"/>
            </c:dLbl>
            <c:dLbl>
              <c:idx val="5"/>
              <c:layout>
                <c:manualLayout>
                  <c:x val="2.0654044750430294E-2"/>
                  <c:y val="-1.2558863492075972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zona!$L$2:$L$8</c:f>
              <c:strCache>
                <c:ptCount val="6"/>
                <c:pt idx="0">
                  <c:v>Alentejo</c:v>
                </c:pt>
                <c:pt idx="1">
                  <c:v>Algarve</c:v>
                </c:pt>
                <c:pt idx="2">
                  <c:v>Centro</c:v>
                </c:pt>
                <c:pt idx="3">
                  <c:v>Grande Lisboa</c:v>
                </c:pt>
                <c:pt idx="4">
                  <c:v>Norte</c:v>
                </c:pt>
                <c:pt idx="5">
                  <c:v>Regiões Autónomas</c:v>
                </c:pt>
              </c:strCache>
            </c:strRef>
          </c:cat>
          <c:val>
            <c:numRef>
              <c:f>zona!$N$2:$N$8</c:f>
              <c:numCache>
                <c:formatCode>###0%</c:formatCode>
                <c:ptCount val="7"/>
                <c:pt idx="0">
                  <c:v>0.30857142857142855</c:v>
                </c:pt>
                <c:pt idx="1">
                  <c:v>0.23404255319148937</c:v>
                </c:pt>
                <c:pt idx="2">
                  <c:v>0.43356643356643354</c:v>
                </c:pt>
                <c:pt idx="3">
                  <c:v>0.37850467289719625</c:v>
                </c:pt>
                <c:pt idx="4">
                  <c:v>0.39746835443037976</c:v>
                </c:pt>
                <c:pt idx="5">
                  <c:v>0.16666666666666663</c:v>
                </c:pt>
              </c:numCache>
            </c:numRef>
          </c:val>
        </c:ser>
        <c:dLbls>
          <c:showLegendKey val="0"/>
          <c:showVal val="1"/>
          <c:showCatName val="0"/>
          <c:showSerName val="0"/>
          <c:showPercent val="0"/>
          <c:showBubbleSize val="0"/>
        </c:dLbls>
        <c:gapWidth val="150"/>
        <c:shape val="box"/>
        <c:axId val="215862272"/>
        <c:axId val="217077248"/>
        <c:axId val="0"/>
      </c:bar3DChart>
      <c:catAx>
        <c:axId val="215862272"/>
        <c:scaling>
          <c:orientation val="minMax"/>
        </c:scaling>
        <c:delete val="0"/>
        <c:axPos val="b"/>
        <c:majorTickMark val="none"/>
        <c:minorTickMark val="none"/>
        <c:tickLblPos val="nextTo"/>
        <c:crossAx val="217077248"/>
        <c:crosses val="autoZero"/>
        <c:auto val="1"/>
        <c:lblAlgn val="ctr"/>
        <c:lblOffset val="100"/>
        <c:noMultiLvlLbl val="0"/>
      </c:catAx>
      <c:valAx>
        <c:axId val="217077248"/>
        <c:scaling>
          <c:orientation val="minMax"/>
        </c:scaling>
        <c:delete val="1"/>
        <c:axPos val="l"/>
        <c:numFmt formatCode="###0%" sourceLinked="1"/>
        <c:majorTickMark val="out"/>
        <c:minorTickMark val="none"/>
        <c:tickLblPos val="nextTo"/>
        <c:crossAx val="215862272"/>
        <c:crosses val="autoZero"/>
        <c:crossBetween val="between"/>
      </c:valAx>
    </c:plotArea>
    <c:legend>
      <c:legendPos val="t"/>
      <c:overlay val="0"/>
    </c:legend>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8.4960722665850502E-2"/>
          <c:y val="4.7522815683520063E-2"/>
          <c:w val="0.89619357650965004"/>
          <c:h val="0.74216339662653463"/>
        </c:manualLayout>
      </c:layout>
      <c:bar3DChart>
        <c:barDir val="col"/>
        <c:grouping val="clustered"/>
        <c:varyColors val="0"/>
        <c:ser>
          <c:idx val="0"/>
          <c:order val="0"/>
          <c:tx>
            <c:strRef>
              <c:f>livros!$S$2</c:f>
              <c:strCache>
                <c:ptCount val="1"/>
                <c:pt idx="0">
                  <c:v>Quantidade</c:v>
                </c:pt>
              </c:strCache>
            </c:strRef>
          </c:tx>
          <c:invertIfNegative val="0"/>
          <c:dLbls>
            <c:dLbl>
              <c:idx val="4"/>
              <c:layout>
                <c:manualLayout>
                  <c:x val="1.1778563015312132E-2"/>
                  <c:y val="-1.2841089328818842E-2"/>
                </c:manualLayout>
              </c:layout>
              <c:showLegendKey val="0"/>
              <c:showVal val="1"/>
              <c:showCatName val="0"/>
              <c:showSerName val="0"/>
              <c:showPercent val="0"/>
              <c:showBubbleSize val="0"/>
            </c:dLbl>
            <c:dLbl>
              <c:idx val="5"/>
              <c:layout>
                <c:manualLayout>
                  <c:x val="7.0671378091872791E-3"/>
                  <c:y val="-1.2841089328818842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livros!$Q$3:$Q$8</c:f>
              <c:strCache>
                <c:ptCount val="6"/>
                <c:pt idx="0">
                  <c:v>0_10</c:v>
                </c:pt>
                <c:pt idx="1">
                  <c:v>10_25</c:v>
                </c:pt>
                <c:pt idx="2">
                  <c:v>26_100</c:v>
                </c:pt>
                <c:pt idx="3">
                  <c:v>101_200</c:v>
                </c:pt>
                <c:pt idx="4">
                  <c:v>201_500</c:v>
                </c:pt>
                <c:pt idx="5">
                  <c:v>&gt;500</c:v>
                </c:pt>
              </c:strCache>
            </c:strRef>
          </c:cat>
          <c:val>
            <c:numRef>
              <c:f>livros!$S$3:$S$8</c:f>
              <c:numCache>
                <c:formatCode>###0%</c:formatCode>
                <c:ptCount val="6"/>
                <c:pt idx="0">
                  <c:v>0.3902439024390244</c:v>
                </c:pt>
                <c:pt idx="1">
                  <c:v>0.49238578680203049</c:v>
                </c:pt>
                <c:pt idx="2">
                  <c:v>0.59736842105263155</c:v>
                </c:pt>
                <c:pt idx="3">
                  <c:v>0.61363636363636365</c:v>
                </c:pt>
                <c:pt idx="4">
                  <c:v>0.68852459016393441</c:v>
                </c:pt>
                <c:pt idx="5">
                  <c:v>0.66265060240963858</c:v>
                </c:pt>
              </c:numCache>
            </c:numRef>
          </c:val>
        </c:ser>
        <c:ser>
          <c:idx val="1"/>
          <c:order val="1"/>
          <c:tx>
            <c:strRef>
              <c:f>livros!$R$2</c:f>
              <c:strCache>
                <c:ptCount val="1"/>
                <c:pt idx="0">
                  <c:v>Espaço e forma</c:v>
                </c:pt>
              </c:strCache>
            </c:strRef>
          </c:tx>
          <c:invertIfNegative val="0"/>
          <c:dLbls>
            <c:dLbl>
              <c:idx val="0"/>
              <c:layout>
                <c:manualLayout>
                  <c:x val="1.4134275618374558E-2"/>
                  <c:y val="-1.2841089328818842E-2"/>
                </c:manualLayout>
              </c:layout>
              <c:showLegendKey val="0"/>
              <c:showVal val="1"/>
              <c:showCatName val="0"/>
              <c:showSerName val="0"/>
              <c:showPercent val="0"/>
              <c:showBubbleSize val="0"/>
            </c:dLbl>
            <c:dLbl>
              <c:idx val="1"/>
              <c:layout>
                <c:manualLayout>
                  <c:x val="1.4134275618374558E-2"/>
                  <c:y val="-2.1401815548031403E-2"/>
                </c:manualLayout>
              </c:layout>
              <c:showLegendKey val="0"/>
              <c:showVal val="1"/>
              <c:showCatName val="0"/>
              <c:showSerName val="0"/>
              <c:showPercent val="0"/>
              <c:showBubbleSize val="0"/>
            </c:dLbl>
            <c:dLbl>
              <c:idx val="2"/>
              <c:layout>
                <c:manualLayout>
                  <c:x val="1.4134275618374558E-2"/>
                  <c:y val="-1.7121452438425121E-2"/>
                </c:manualLayout>
              </c:layout>
              <c:showLegendKey val="0"/>
              <c:showVal val="1"/>
              <c:showCatName val="0"/>
              <c:showSerName val="0"/>
              <c:showPercent val="0"/>
              <c:showBubbleSize val="0"/>
            </c:dLbl>
            <c:dLbl>
              <c:idx val="3"/>
              <c:layout>
                <c:manualLayout>
                  <c:x val="1.6489988221436984E-2"/>
                  <c:y val="-1.7121452438425121E-2"/>
                </c:manualLayout>
              </c:layout>
              <c:showLegendKey val="0"/>
              <c:showVal val="1"/>
              <c:showCatName val="0"/>
              <c:showSerName val="0"/>
              <c:showPercent val="0"/>
              <c:showBubbleSize val="0"/>
            </c:dLbl>
            <c:dLbl>
              <c:idx val="4"/>
              <c:layout>
                <c:manualLayout>
                  <c:x val="2.1201413427561839E-2"/>
                  <c:y val="-2.5682178657637666E-2"/>
                </c:manualLayout>
              </c:layout>
              <c:showLegendKey val="0"/>
              <c:showVal val="1"/>
              <c:showCatName val="0"/>
              <c:showSerName val="0"/>
              <c:showPercent val="0"/>
              <c:showBubbleSize val="0"/>
            </c:dLbl>
            <c:dLbl>
              <c:idx val="5"/>
              <c:layout>
                <c:manualLayout>
                  <c:x val="1.6489988221436984E-2"/>
                  <c:y val="-2.1401815548031403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livros!$Q$3:$Q$8</c:f>
              <c:strCache>
                <c:ptCount val="6"/>
                <c:pt idx="0">
                  <c:v>0_10</c:v>
                </c:pt>
                <c:pt idx="1">
                  <c:v>10_25</c:v>
                </c:pt>
                <c:pt idx="2">
                  <c:v>26_100</c:v>
                </c:pt>
                <c:pt idx="3">
                  <c:v>101_200</c:v>
                </c:pt>
                <c:pt idx="4">
                  <c:v>201_500</c:v>
                </c:pt>
                <c:pt idx="5">
                  <c:v>&gt;500</c:v>
                </c:pt>
              </c:strCache>
            </c:strRef>
          </c:cat>
          <c:val>
            <c:numRef>
              <c:f>livros!$R$3:$R$8</c:f>
              <c:numCache>
                <c:formatCode>###0%</c:formatCode>
                <c:ptCount val="6"/>
                <c:pt idx="0">
                  <c:v>0.1875</c:v>
                </c:pt>
                <c:pt idx="1">
                  <c:v>0.24166666666666667</c:v>
                </c:pt>
                <c:pt idx="2">
                  <c:v>0.36097560975609755</c:v>
                </c:pt>
                <c:pt idx="3">
                  <c:v>0.46448087431693991</c:v>
                </c:pt>
                <c:pt idx="4">
                  <c:v>0.53191489361702127</c:v>
                </c:pt>
                <c:pt idx="5">
                  <c:v>0.59090909090909094</c:v>
                </c:pt>
              </c:numCache>
            </c:numRef>
          </c:val>
        </c:ser>
        <c:dLbls>
          <c:showLegendKey val="0"/>
          <c:showVal val="1"/>
          <c:showCatName val="0"/>
          <c:showSerName val="0"/>
          <c:showPercent val="0"/>
          <c:showBubbleSize val="0"/>
        </c:dLbls>
        <c:gapWidth val="75"/>
        <c:shape val="cylinder"/>
        <c:axId val="217008768"/>
        <c:axId val="217678208"/>
        <c:axId val="0"/>
      </c:bar3DChart>
      <c:catAx>
        <c:axId val="217008768"/>
        <c:scaling>
          <c:orientation val="minMax"/>
        </c:scaling>
        <c:delete val="0"/>
        <c:axPos val="b"/>
        <c:majorTickMark val="none"/>
        <c:minorTickMark val="none"/>
        <c:tickLblPos val="nextTo"/>
        <c:crossAx val="217678208"/>
        <c:crosses val="autoZero"/>
        <c:auto val="1"/>
        <c:lblAlgn val="ctr"/>
        <c:lblOffset val="100"/>
        <c:noMultiLvlLbl val="0"/>
      </c:catAx>
      <c:valAx>
        <c:axId val="217678208"/>
        <c:scaling>
          <c:orientation val="minMax"/>
        </c:scaling>
        <c:delete val="0"/>
        <c:axPos val="l"/>
        <c:numFmt formatCode="###0%" sourceLinked="1"/>
        <c:majorTickMark val="none"/>
        <c:minorTickMark val="none"/>
        <c:tickLblPos val="nextTo"/>
        <c:crossAx val="217008768"/>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30042211509916739"/>
          <c:y val="5.8737160303422915E-2"/>
          <c:w val="0.65494602223196063"/>
          <c:h val="0.48716107425178723"/>
        </c:manualLayout>
      </c:layout>
      <c:bar3DChart>
        <c:barDir val="bar"/>
        <c:grouping val="clustered"/>
        <c:varyColors val="0"/>
        <c:ser>
          <c:idx val="0"/>
          <c:order val="0"/>
          <c:tx>
            <c:strRef>
              <c:f>'tempo leitura'!$Q$2</c:f>
              <c:strCache>
                <c:ptCount val="1"/>
                <c:pt idx="0">
                  <c:v>Não leio por prazer</c:v>
                </c:pt>
              </c:strCache>
            </c:strRef>
          </c:tx>
          <c:invertIfNegative val="0"/>
          <c:cat>
            <c:strRef>
              <c:f>'tempo leitura'!$R$1:$S$1</c:f>
              <c:strCache>
                <c:ptCount val="2"/>
                <c:pt idx="0">
                  <c:v>Quantidade</c:v>
                </c:pt>
                <c:pt idx="1">
                  <c:v>Espaço e forma</c:v>
                </c:pt>
              </c:strCache>
            </c:strRef>
          </c:cat>
          <c:val>
            <c:numRef>
              <c:f>'tempo leitura'!$R$2:$S$2</c:f>
              <c:numCache>
                <c:formatCode>###0%</c:formatCode>
                <c:ptCount val="2"/>
                <c:pt idx="0">
                  <c:v>0.51906158357771259</c:v>
                </c:pt>
                <c:pt idx="1">
                  <c:v>0.32085561497326204</c:v>
                </c:pt>
              </c:numCache>
            </c:numRef>
          </c:val>
        </c:ser>
        <c:ser>
          <c:idx val="1"/>
          <c:order val="1"/>
          <c:tx>
            <c:strRef>
              <c:f>'tempo leitura'!$Q$3</c:f>
              <c:strCache>
                <c:ptCount val="1"/>
                <c:pt idx="0">
                  <c:v>30 minutos ou menos por dia</c:v>
                </c:pt>
              </c:strCache>
            </c:strRef>
          </c:tx>
          <c:invertIfNegative val="0"/>
          <c:cat>
            <c:strRef>
              <c:f>'tempo leitura'!$R$1:$S$1</c:f>
              <c:strCache>
                <c:ptCount val="2"/>
                <c:pt idx="0">
                  <c:v>Quantidade</c:v>
                </c:pt>
                <c:pt idx="1">
                  <c:v>Espaço e forma</c:v>
                </c:pt>
              </c:strCache>
            </c:strRef>
          </c:cat>
          <c:val>
            <c:numRef>
              <c:f>'tempo leitura'!$R$3:$S$3</c:f>
              <c:numCache>
                <c:formatCode>###0%</c:formatCode>
                <c:ptCount val="2"/>
                <c:pt idx="0">
                  <c:v>0.58192090395480234</c:v>
                </c:pt>
                <c:pt idx="1">
                  <c:v>0.37965260545905705</c:v>
                </c:pt>
              </c:numCache>
            </c:numRef>
          </c:val>
        </c:ser>
        <c:ser>
          <c:idx val="2"/>
          <c:order val="2"/>
          <c:tx>
            <c:strRef>
              <c:f>'tempo leitura'!$Q$4</c:f>
              <c:strCache>
                <c:ptCount val="1"/>
                <c:pt idx="0">
                  <c:v>Mais de 30 minutos e menos de 60 minutos por dia</c:v>
                </c:pt>
              </c:strCache>
            </c:strRef>
          </c:tx>
          <c:invertIfNegative val="0"/>
          <c:cat>
            <c:strRef>
              <c:f>'tempo leitura'!$R$1:$S$1</c:f>
              <c:strCache>
                <c:ptCount val="2"/>
                <c:pt idx="0">
                  <c:v>Quantidade</c:v>
                </c:pt>
                <c:pt idx="1">
                  <c:v>Espaço e forma</c:v>
                </c:pt>
              </c:strCache>
            </c:strRef>
          </c:cat>
          <c:val>
            <c:numRef>
              <c:f>'tempo leitura'!$R$4:$S$4</c:f>
              <c:numCache>
                <c:formatCode>###0%</c:formatCode>
                <c:ptCount val="2"/>
                <c:pt idx="0">
                  <c:v>0.60663507109004744</c:v>
                </c:pt>
                <c:pt idx="1">
                  <c:v>0.37860082304526749</c:v>
                </c:pt>
              </c:numCache>
            </c:numRef>
          </c:val>
        </c:ser>
        <c:ser>
          <c:idx val="3"/>
          <c:order val="3"/>
          <c:tx>
            <c:strRef>
              <c:f>'tempo leitura'!$Q$5</c:f>
              <c:strCache>
                <c:ptCount val="1"/>
                <c:pt idx="0">
                  <c:v>1 a 2 horas por dia</c:v>
                </c:pt>
              </c:strCache>
            </c:strRef>
          </c:tx>
          <c:invertIfNegative val="0"/>
          <c:cat>
            <c:strRef>
              <c:f>'tempo leitura'!$R$1:$S$1</c:f>
              <c:strCache>
                <c:ptCount val="2"/>
                <c:pt idx="0">
                  <c:v>Quantidade</c:v>
                </c:pt>
                <c:pt idx="1">
                  <c:v>Espaço e forma</c:v>
                </c:pt>
              </c:strCache>
            </c:strRef>
          </c:cat>
          <c:val>
            <c:numRef>
              <c:f>'tempo leitura'!$R$5:$S$5</c:f>
              <c:numCache>
                <c:formatCode>###0%</c:formatCode>
                <c:ptCount val="2"/>
                <c:pt idx="0">
                  <c:v>0.57352941176470584</c:v>
                </c:pt>
                <c:pt idx="1">
                  <c:v>0.4</c:v>
                </c:pt>
              </c:numCache>
            </c:numRef>
          </c:val>
        </c:ser>
        <c:ser>
          <c:idx val="4"/>
          <c:order val="4"/>
          <c:tx>
            <c:strRef>
              <c:f>'tempo leitura'!$Q$6</c:f>
              <c:strCache>
                <c:ptCount val="1"/>
                <c:pt idx="0">
                  <c:v>Mais de 2 horas por dia</c:v>
                </c:pt>
              </c:strCache>
            </c:strRef>
          </c:tx>
          <c:invertIfNegative val="0"/>
          <c:cat>
            <c:strRef>
              <c:f>'tempo leitura'!$R$1:$S$1</c:f>
              <c:strCache>
                <c:ptCount val="2"/>
                <c:pt idx="0">
                  <c:v>Quantidade</c:v>
                </c:pt>
                <c:pt idx="1">
                  <c:v>Espaço e forma</c:v>
                </c:pt>
              </c:strCache>
            </c:strRef>
          </c:cat>
          <c:val>
            <c:numRef>
              <c:f>'tempo leitura'!$R$6:$S$6</c:f>
              <c:numCache>
                <c:formatCode>###0%</c:formatCode>
                <c:ptCount val="2"/>
                <c:pt idx="0">
                  <c:v>0.76923076923076916</c:v>
                </c:pt>
                <c:pt idx="1">
                  <c:v>0.53658536585365857</c:v>
                </c:pt>
              </c:numCache>
            </c:numRef>
          </c:val>
        </c:ser>
        <c:dLbls>
          <c:showLegendKey val="0"/>
          <c:showVal val="1"/>
          <c:showCatName val="0"/>
          <c:showSerName val="0"/>
          <c:showPercent val="0"/>
          <c:showBubbleSize val="0"/>
        </c:dLbls>
        <c:gapWidth val="75"/>
        <c:shape val="cylinder"/>
        <c:axId val="226908032"/>
        <c:axId val="226909568"/>
        <c:axId val="0"/>
      </c:bar3DChart>
      <c:catAx>
        <c:axId val="226908032"/>
        <c:scaling>
          <c:orientation val="minMax"/>
        </c:scaling>
        <c:delete val="0"/>
        <c:axPos val="l"/>
        <c:majorTickMark val="none"/>
        <c:minorTickMark val="none"/>
        <c:tickLblPos val="nextTo"/>
        <c:crossAx val="226909568"/>
        <c:crosses val="autoZero"/>
        <c:auto val="1"/>
        <c:lblAlgn val="ctr"/>
        <c:lblOffset val="100"/>
        <c:noMultiLvlLbl val="0"/>
      </c:catAx>
      <c:valAx>
        <c:axId val="226909568"/>
        <c:scaling>
          <c:orientation val="minMax"/>
        </c:scaling>
        <c:delete val="1"/>
        <c:axPos val="b"/>
        <c:numFmt formatCode="###0%" sourceLinked="1"/>
        <c:majorTickMark val="none"/>
        <c:minorTickMark val="none"/>
        <c:tickLblPos val="nextTo"/>
        <c:crossAx val="226908032"/>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'metodologia 1'!$O$1</c:f>
              <c:strCache>
                <c:ptCount val="1"/>
                <c:pt idx="0">
                  <c:v>quase nunca</c:v>
                </c:pt>
              </c:strCache>
            </c:strRef>
          </c:tx>
          <c:invertIfNegative val="0"/>
          <c:cat>
            <c:strRef>
              <c:f>'metodologia 1'!$N$2:$N$7</c:f>
              <c:strCache>
                <c:ptCount val="6"/>
                <c:pt idx="0">
                  <c:v>A</c:v>
                </c:pt>
                <c:pt idx="1">
                  <c:v>B</c:v>
                </c:pt>
                <c:pt idx="2">
                  <c:v>D</c:v>
                </c:pt>
                <c:pt idx="3">
                  <c:v>F</c:v>
                </c:pt>
                <c:pt idx="4">
                  <c:v>H</c:v>
                </c:pt>
                <c:pt idx="5">
                  <c:v>I</c:v>
                </c:pt>
              </c:strCache>
            </c:strRef>
          </c:cat>
          <c:val>
            <c:numRef>
              <c:f>'metodologia 1'!$O$2:$O$7</c:f>
              <c:numCache>
                <c:formatCode>###0%</c:formatCode>
                <c:ptCount val="6"/>
                <c:pt idx="0">
                  <c:v>0.47826086956521741</c:v>
                </c:pt>
                <c:pt idx="1">
                  <c:v>0.33333333333333337</c:v>
                </c:pt>
                <c:pt idx="2">
                  <c:v>0.30681818181818182</c:v>
                </c:pt>
                <c:pt idx="3">
                  <c:v>0.12</c:v>
                </c:pt>
                <c:pt idx="4">
                  <c:v>0.32835820895522388</c:v>
                </c:pt>
                <c:pt idx="5">
                  <c:v>0.32142857142857145</c:v>
                </c:pt>
              </c:numCache>
            </c:numRef>
          </c:val>
        </c:ser>
        <c:ser>
          <c:idx val="1"/>
          <c:order val="1"/>
          <c:tx>
            <c:strRef>
              <c:f>'metodologia 1'!$P$1</c:f>
              <c:strCache>
                <c:ptCount val="1"/>
                <c:pt idx="0">
                  <c:v>às vezes</c:v>
                </c:pt>
              </c:strCache>
            </c:strRef>
          </c:tx>
          <c:invertIfNegative val="0"/>
          <c:cat>
            <c:strRef>
              <c:f>'metodologia 1'!$N$2:$N$7</c:f>
              <c:strCache>
                <c:ptCount val="6"/>
                <c:pt idx="0">
                  <c:v>A</c:v>
                </c:pt>
                <c:pt idx="1">
                  <c:v>B</c:v>
                </c:pt>
                <c:pt idx="2">
                  <c:v>D</c:v>
                </c:pt>
                <c:pt idx="3">
                  <c:v>F</c:v>
                </c:pt>
                <c:pt idx="4">
                  <c:v>H</c:v>
                </c:pt>
                <c:pt idx="5">
                  <c:v>I</c:v>
                </c:pt>
              </c:strCache>
            </c:strRef>
          </c:cat>
          <c:val>
            <c:numRef>
              <c:f>'metodologia 1'!$P$2:$P$7</c:f>
              <c:numCache>
                <c:formatCode>###0%</c:formatCode>
                <c:ptCount val="6"/>
                <c:pt idx="0">
                  <c:v>0.37824675324675328</c:v>
                </c:pt>
                <c:pt idx="1">
                  <c:v>0.28934010152284262</c:v>
                </c:pt>
                <c:pt idx="2">
                  <c:v>0.30162412993039445</c:v>
                </c:pt>
                <c:pt idx="3">
                  <c:v>0.25769230769230772</c:v>
                </c:pt>
                <c:pt idx="4">
                  <c:v>0.35368043087971274</c:v>
                </c:pt>
                <c:pt idx="5">
                  <c:v>0.28443113772455086</c:v>
                </c:pt>
              </c:numCache>
            </c:numRef>
          </c:val>
        </c:ser>
        <c:ser>
          <c:idx val="2"/>
          <c:order val="2"/>
          <c:tx>
            <c:strRef>
              <c:f>'metodologia 1'!$Q$1</c:f>
              <c:strCache>
                <c:ptCount val="1"/>
                <c:pt idx="0">
                  <c:v>muitas vezes</c:v>
                </c:pt>
              </c:strCache>
            </c:strRef>
          </c:tx>
          <c:invertIfNegative val="0"/>
          <c:cat>
            <c:strRef>
              <c:f>'metodologia 1'!$N$2:$N$7</c:f>
              <c:strCache>
                <c:ptCount val="6"/>
                <c:pt idx="0">
                  <c:v>A</c:v>
                </c:pt>
                <c:pt idx="1">
                  <c:v>B</c:v>
                </c:pt>
                <c:pt idx="2">
                  <c:v>D</c:v>
                </c:pt>
                <c:pt idx="3">
                  <c:v>F</c:v>
                </c:pt>
                <c:pt idx="4">
                  <c:v>H</c:v>
                </c:pt>
                <c:pt idx="5">
                  <c:v>I</c:v>
                </c:pt>
              </c:strCache>
            </c:strRef>
          </c:cat>
          <c:val>
            <c:numRef>
              <c:f>'metodologia 1'!$Q$2:$Q$7</c:f>
              <c:numCache>
                <c:formatCode>###0%</c:formatCode>
                <c:ptCount val="6"/>
                <c:pt idx="0">
                  <c:v>0.31907894736842107</c:v>
                </c:pt>
                <c:pt idx="1">
                  <c:v>0.32251908396946566</c:v>
                </c:pt>
                <c:pt idx="2">
                  <c:v>0.37528089887640448</c:v>
                </c:pt>
                <c:pt idx="3">
                  <c:v>0.36882129277566539</c:v>
                </c:pt>
                <c:pt idx="4">
                  <c:v>0.39230769230769236</c:v>
                </c:pt>
                <c:pt idx="5">
                  <c:v>0.37391304347826088</c:v>
                </c:pt>
              </c:numCache>
            </c:numRef>
          </c:val>
        </c:ser>
        <c:ser>
          <c:idx val="3"/>
          <c:order val="3"/>
          <c:tx>
            <c:strRef>
              <c:f>'metodologia 1'!$R$1</c:f>
              <c:strCache>
                <c:ptCount val="1"/>
                <c:pt idx="0">
                  <c:v>quase sempre</c:v>
                </c:pt>
              </c:strCache>
            </c:strRef>
          </c:tx>
          <c:invertIfNegative val="0"/>
          <c:cat>
            <c:strRef>
              <c:f>'metodologia 1'!$N$2:$N$7</c:f>
              <c:strCache>
                <c:ptCount val="6"/>
                <c:pt idx="0">
                  <c:v>A</c:v>
                </c:pt>
                <c:pt idx="1">
                  <c:v>B</c:v>
                </c:pt>
                <c:pt idx="2">
                  <c:v>D</c:v>
                </c:pt>
                <c:pt idx="3">
                  <c:v>F</c:v>
                </c:pt>
                <c:pt idx="4">
                  <c:v>H</c:v>
                </c:pt>
                <c:pt idx="5">
                  <c:v>I</c:v>
                </c:pt>
              </c:strCache>
            </c:strRef>
          </c:cat>
          <c:val>
            <c:numRef>
              <c:f>'metodologia 1'!$R$2:$R$7</c:f>
              <c:numCache>
                <c:formatCode>###0%</c:formatCode>
                <c:ptCount val="6"/>
                <c:pt idx="0">
                  <c:v>0.30399999999999999</c:v>
                </c:pt>
                <c:pt idx="1">
                  <c:v>0.45689655172413796</c:v>
                </c:pt>
                <c:pt idx="2">
                  <c:v>0.5</c:v>
                </c:pt>
                <c:pt idx="3">
                  <c:v>0.45822784810126582</c:v>
                </c:pt>
                <c:pt idx="4">
                  <c:v>0.40799999999999997</c:v>
                </c:pt>
                <c:pt idx="5">
                  <c:v>0.46840148698884759</c:v>
                </c:pt>
              </c:numCache>
            </c:numRef>
          </c:val>
        </c:ser>
        <c:dLbls>
          <c:showLegendKey val="0"/>
          <c:showVal val="0"/>
          <c:showCatName val="0"/>
          <c:showSerName val="0"/>
          <c:showPercent val="0"/>
          <c:showBubbleSize val="0"/>
        </c:dLbls>
        <c:gapWidth val="150"/>
        <c:shape val="box"/>
        <c:axId val="229734272"/>
        <c:axId val="229735808"/>
        <c:axId val="0"/>
      </c:bar3DChart>
      <c:catAx>
        <c:axId val="229734272"/>
        <c:scaling>
          <c:orientation val="minMax"/>
        </c:scaling>
        <c:delete val="0"/>
        <c:axPos val="b"/>
        <c:majorTickMark val="none"/>
        <c:minorTickMark val="none"/>
        <c:tickLblPos val="nextTo"/>
        <c:crossAx val="229735808"/>
        <c:crosses val="autoZero"/>
        <c:auto val="1"/>
        <c:lblAlgn val="ctr"/>
        <c:lblOffset val="100"/>
        <c:noMultiLvlLbl val="0"/>
      </c:catAx>
      <c:valAx>
        <c:axId val="229735808"/>
        <c:scaling>
          <c:orientation val="minMax"/>
        </c:scaling>
        <c:delete val="0"/>
        <c:axPos val="l"/>
        <c:majorGridlines/>
        <c:numFmt formatCode="###0%" sourceLinked="1"/>
        <c:majorTickMark val="none"/>
        <c:minorTickMark val="none"/>
        <c:tickLblPos val="nextTo"/>
        <c:crossAx val="229734272"/>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metodologia2!$P$1</c:f>
              <c:strCache>
                <c:ptCount val="1"/>
                <c:pt idx="0">
                  <c:v>quase nunca</c:v>
                </c:pt>
              </c:strCache>
            </c:strRef>
          </c:tx>
          <c:invertIfNegative val="0"/>
          <c:cat>
            <c:strRef>
              <c:f>metodologia2!$O$2:$O$7</c:f>
              <c:strCache>
                <c:ptCount val="6"/>
                <c:pt idx="0">
                  <c:v>A</c:v>
                </c:pt>
                <c:pt idx="1">
                  <c:v>B</c:v>
                </c:pt>
                <c:pt idx="2">
                  <c:v>D</c:v>
                </c:pt>
                <c:pt idx="3">
                  <c:v>F</c:v>
                </c:pt>
                <c:pt idx="4">
                  <c:v>H</c:v>
                </c:pt>
                <c:pt idx="5">
                  <c:v>I</c:v>
                </c:pt>
              </c:strCache>
            </c:strRef>
          </c:cat>
          <c:val>
            <c:numRef>
              <c:f>metodologia2!$P$2:$P$7</c:f>
              <c:numCache>
                <c:formatCode>###0%</c:formatCode>
                <c:ptCount val="6"/>
                <c:pt idx="0">
                  <c:v>0.61635220125786161</c:v>
                </c:pt>
                <c:pt idx="1">
                  <c:v>0.33333333333333337</c:v>
                </c:pt>
                <c:pt idx="2">
                  <c:v>0.4705882352941177</c:v>
                </c:pt>
                <c:pt idx="3">
                  <c:v>0.26923076923076922</c:v>
                </c:pt>
                <c:pt idx="4">
                  <c:v>0.50375939849624063</c:v>
                </c:pt>
                <c:pt idx="5">
                  <c:v>0.44827586206896552</c:v>
                </c:pt>
              </c:numCache>
            </c:numRef>
          </c:val>
        </c:ser>
        <c:ser>
          <c:idx val="1"/>
          <c:order val="1"/>
          <c:tx>
            <c:strRef>
              <c:f>metodologia2!$Q$1</c:f>
              <c:strCache>
                <c:ptCount val="1"/>
                <c:pt idx="0">
                  <c:v>às vezes</c:v>
                </c:pt>
              </c:strCache>
            </c:strRef>
          </c:tx>
          <c:invertIfNegative val="0"/>
          <c:cat>
            <c:strRef>
              <c:f>metodologia2!$O$2:$O$7</c:f>
              <c:strCache>
                <c:ptCount val="6"/>
                <c:pt idx="0">
                  <c:v>A</c:v>
                </c:pt>
                <c:pt idx="1">
                  <c:v>B</c:v>
                </c:pt>
                <c:pt idx="2">
                  <c:v>D</c:v>
                </c:pt>
                <c:pt idx="3">
                  <c:v>F</c:v>
                </c:pt>
                <c:pt idx="4">
                  <c:v>H</c:v>
                </c:pt>
                <c:pt idx="5">
                  <c:v>I</c:v>
                </c:pt>
              </c:strCache>
            </c:strRef>
          </c:cat>
          <c:val>
            <c:numRef>
              <c:f>metodologia2!$Q$2:$Q$7</c:f>
              <c:numCache>
                <c:formatCode>###0%</c:formatCode>
                <c:ptCount val="6"/>
                <c:pt idx="0">
                  <c:v>0.58422939068100355</c:v>
                </c:pt>
                <c:pt idx="1">
                  <c:v>0.50867052023121384</c:v>
                </c:pt>
                <c:pt idx="2">
                  <c:v>0.5492227979274612</c:v>
                </c:pt>
                <c:pt idx="3">
                  <c:v>0.49789029535864976</c:v>
                </c:pt>
                <c:pt idx="4">
                  <c:v>0.58300395256916993</c:v>
                </c:pt>
                <c:pt idx="5">
                  <c:v>0.51342281879194629</c:v>
                </c:pt>
              </c:numCache>
            </c:numRef>
          </c:val>
        </c:ser>
        <c:ser>
          <c:idx val="2"/>
          <c:order val="2"/>
          <c:tx>
            <c:strRef>
              <c:f>metodologia2!$R$1</c:f>
              <c:strCache>
                <c:ptCount val="1"/>
                <c:pt idx="0">
                  <c:v>muitas vezes</c:v>
                </c:pt>
              </c:strCache>
            </c:strRef>
          </c:tx>
          <c:invertIfNegative val="0"/>
          <c:cat>
            <c:strRef>
              <c:f>metodologia2!$O$2:$O$7</c:f>
              <c:strCache>
                <c:ptCount val="6"/>
                <c:pt idx="0">
                  <c:v>A</c:v>
                </c:pt>
                <c:pt idx="1">
                  <c:v>B</c:v>
                </c:pt>
                <c:pt idx="2">
                  <c:v>D</c:v>
                </c:pt>
                <c:pt idx="3">
                  <c:v>F</c:v>
                </c:pt>
                <c:pt idx="4">
                  <c:v>H</c:v>
                </c:pt>
                <c:pt idx="5">
                  <c:v>I</c:v>
                </c:pt>
              </c:strCache>
            </c:strRef>
          </c:cat>
          <c:val>
            <c:numRef>
              <c:f>metodologia2!$R$2:$R$7</c:f>
              <c:numCache>
                <c:formatCode>###0%</c:formatCode>
                <c:ptCount val="6"/>
                <c:pt idx="0">
                  <c:v>0.52191235059760954</c:v>
                </c:pt>
                <c:pt idx="1">
                  <c:v>0.56828193832599116</c:v>
                </c:pt>
                <c:pt idx="2">
                  <c:v>0.57069408740359895</c:v>
                </c:pt>
                <c:pt idx="3">
                  <c:v>0.57999999999999996</c:v>
                </c:pt>
                <c:pt idx="4">
                  <c:v>0.58682634730538918</c:v>
                </c:pt>
                <c:pt idx="5">
                  <c:v>0.58599999999999997</c:v>
                </c:pt>
              </c:numCache>
            </c:numRef>
          </c:val>
        </c:ser>
        <c:ser>
          <c:idx val="3"/>
          <c:order val="3"/>
          <c:tx>
            <c:strRef>
              <c:f>metodologia2!$S$1</c:f>
              <c:strCache>
                <c:ptCount val="1"/>
                <c:pt idx="0">
                  <c:v>quase sempre</c:v>
                </c:pt>
              </c:strCache>
            </c:strRef>
          </c:tx>
          <c:invertIfNegative val="0"/>
          <c:cat>
            <c:strRef>
              <c:f>metodologia2!$O$2:$O$7</c:f>
              <c:strCache>
                <c:ptCount val="6"/>
                <c:pt idx="0">
                  <c:v>A</c:v>
                </c:pt>
                <c:pt idx="1">
                  <c:v>B</c:v>
                </c:pt>
                <c:pt idx="2">
                  <c:v>D</c:v>
                </c:pt>
                <c:pt idx="3">
                  <c:v>F</c:v>
                </c:pt>
                <c:pt idx="4">
                  <c:v>H</c:v>
                </c:pt>
                <c:pt idx="5">
                  <c:v>I</c:v>
                </c:pt>
              </c:strCache>
            </c:strRef>
          </c:cat>
          <c:val>
            <c:numRef>
              <c:f>metodologia2!$S$2:$S$7</c:f>
              <c:numCache>
                <c:formatCode>###0%</c:formatCode>
                <c:ptCount val="6"/>
                <c:pt idx="0">
                  <c:v>0.5663716814159292</c:v>
                </c:pt>
                <c:pt idx="1">
                  <c:v>0.61431870669745958</c:v>
                </c:pt>
                <c:pt idx="2">
                  <c:v>0.65610859728506776</c:v>
                </c:pt>
                <c:pt idx="3">
                  <c:v>0.63315217391304346</c:v>
                </c:pt>
                <c:pt idx="4">
                  <c:v>0.56481481481481477</c:v>
                </c:pt>
                <c:pt idx="5">
                  <c:v>0.62992125984251968</c:v>
                </c:pt>
              </c:numCache>
            </c:numRef>
          </c:val>
        </c:ser>
        <c:dLbls>
          <c:showLegendKey val="0"/>
          <c:showVal val="0"/>
          <c:showCatName val="0"/>
          <c:showSerName val="0"/>
          <c:showPercent val="0"/>
          <c:showBubbleSize val="0"/>
        </c:dLbls>
        <c:gapWidth val="150"/>
        <c:shape val="box"/>
        <c:axId val="234571648"/>
        <c:axId val="234573184"/>
        <c:axId val="0"/>
      </c:bar3DChart>
      <c:catAx>
        <c:axId val="234571648"/>
        <c:scaling>
          <c:orientation val="minMax"/>
        </c:scaling>
        <c:delete val="0"/>
        <c:axPos val="b"/>
        <c:majorTickMark val="none"/>
        <c:minorTickMark val="none"/>
        <c:tickLblPos val="nextTo"/>
        <c:crossAx val="234573184"/>
        <c:crosses val="autoZero"/>
        <c:auto val="1"/>
        <c:lblAlgn val="ctr"/>
        <c:lblOffset val="100"/>
        <c:noMultiLvlLbl val="0"/>
      </c:catAx>
      <c:valAx>
        <c:axId val="234573184"/>
        <c:scaling>
          <c:orientation val="minMax"/>
        </c:scaling>
        <c:delete val="0"/>
        <c:axPos val="l"/>
        <c:majorGridlines/>
        <c:numFmt formatCode="###0%" sourceLinked="1"/>
        <c:majorTickMark val="none"/>
        <c:minorTickMark val="none"/>
        <c:tickLblPos val="nextTo"/>
        <c:crossAx val="234571648"/>
        <c:crosses val="autoZero"/>
        <c:crossBetween val="between"/>
      </c:valAx>
    </c:plotArea>
    <c:legend>
      <c:legendPos val="r"/>
      <c:overlay val="0"/>
    </c:legend>
    <c:plotVisOnly val="1"/>
    <c:dispBlanksAs val="gap"/>
    <c:showDLblsOverMax val="0"/>
  </c:chart>
  <c:spPr>
    <a:ln>
      <a:noFill/>
    </a:ln>
  </c:sp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'aulas mat'!$O$3</c:f>
              <c:strCache>
                <c:ptCount val="1"/>
                <c:pt idx="0">
                  <c:v>Frequenta</c:v>
                </c:pt>
              </c:strCache>
            </c:strRef>
          </c:tx>
          <c:invertIfNegative val="0"/>
          <c:dLbls>
            <c:dLbl>
              <c:idx val="0"/>
              <c:layout>
                <c:manualLayout>
                  <c:x val="1.1111111111111212E-2"/>
                  <c:y val="-1.3888888888888888E-2"/>
                </c:manualLayout>
              </c:layout>
              <c:showLegendKey val="0"/>
              <c:showVal val="1"/>
              <c:showCatName val="0"/>
              <c:showSerName val="0"/>
              <c:showPercent val="0"/>
              <c:showBubbleSize val="0"/>
            </c:dLbl>
            <c:dLbl>
              <c:idx val="1"/>
              <c:layout>
                <c:manualLayout>
                  <c:x val="3.3333333333333333E-2"/>
                  <c:y val="-1.3888888888888888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'aulas mat'!$P$2:$Q$2</c:f>
              <c:strCache>
                <c:ptCount val="2"/>
                <c:pt idx="0">
                  <c:v>Quantidade</c:v>
                </c:pt>
                <c:pt idx="1">
                  <c:v>Espaço e forma</c:v>
                </c:pt>
              </c:strCache>
            </c:strRef>
          </c:cat>
          <c:val>
            <c:numRef>
              <c:f>'aulas mat'!$P$3:$Q$3</c:f>
              <c:numCache>
                <c:formatCode>###0%</c:formatCode>
                <c:ptCount val="2"/>
                <c:pt idx="0">
                  <c:v>0.56499999999999995</c:v>
                </c:pt>
                <c:pt idx="1">
                  <c:v>0.3419117647058823</c:v>
                </c:pt>
              </c:numCache>
            </c:numRef>
          </c:val>
        </c:ser>
        <c:ser>
          <c:idx val="1"/>
          <c:order val="1"/>
          <c:tx>
            <c:strRef>
              <c:f>'aulas mat'!$O$4</c:f>
              <c:strCache>
                <c:ptCount val="1"/>
                <c:pt idx="0">
                  <c:v>Não frequenta</c:v>
                </c:pt>
              </c:strCache>
            </c:strRef>
          </c:tx>
          <c:invertIfNegative val="0"/>
          <c:dLbls>
            <c:dLbl>
              <c:idx val="0"/>
              <c:layout>
                <c:manualLayout>
                  <c:x val="1.6666666666666566E-2"/>
                  <c:y val="-1.3888888888888888E-2"/>
                </c:manualLayout>
              </c:layout>
              <c:showLegendKey val="0"/>
              <c:showVal val="1"/>
              <c:showCatName val="0"/>
              <c:showSerName val="0"/>
              <c:showPercent val="0"/>
              <c:showBubbleSize val="0"/>
            </c:dLbl>
            <c:dLbl>
              <c:idx val="1"/>
              <c:layout>
                <c:manualLayout>
                  <c:x val="1.6666666666666666E-2"/>
                  <c:y val="-2.3148148148148147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'aulas mat'!$P$2:$Q$2</c:f>
              <c:strCache>
                <c:ptCount val="2"/>
                <c:pt idx="0">
                  <c:v>Quantidade</c:v>
                </c:pt>
                <c:pt idx="1">
                  <c:v>Espaço e forma</c:v>
                </c:pt>
              </c:strCache>
            </c:strRef>
          </c:cat>
          <c:val>
            <c:numRef>
              <c:f>'aulas mat'!$P$4:$Q$4</c:f>
              <c:numCache>
                <c:formatCode>###0%</c:formatCode>
                <c:ptCount val="2"/>
                <c:pt idx="0">
                  <c:v>0.57709251101321579</c:v>
                </c:pt>
                <c:pt idx="1">
                  <c:v>0.39123867069486407</c:v>
                </c:pt>
              </c:numCache>
            </c:numRef>
          </c:val>
        </c:ser>
        <c:dLbls>
          <c:showLegendKey val="0"/>
          <c:showVal val="1"/>
          <c:showCatName val="0"/>
          <c:showSerName val="0"/>
          <c:showPercent val="0"/>
          <c:showBubbleSize val="0"/>
        </c:dLbls>
        <c:gapWidth val="75"/>
        <c:shape val="cylinder"/>
        <c:axId val="195728512"/>
        <c:axId val="195730048"/>
        <c:axId val="0"/>
      </c:bar3DChart>
      <c:catAx>
        <c:axId val="195728512"/>
        <c:scaling>
          <c:orientation val="minMax"/>
        </c:scaling>
        <c:delete val="0"/>
        <c:axPos val="l"/>
        <c:majorTickMark val="none"/>
        <c:minorTickMark val="none"/>
        <c:tickLblPos val="nextTo"/>
        <c:crossAx val="195730048"/>
        <c:crosses val="autoZero"/>
        <c:auto val="1"/>
        <c:lblAlgn val="ctr"/>
        <c:lblOffset val="100"/>
        <c:noMultiLvlLbl val="0"/>
      </c:catAx>
      <c:valAx>
        <c:axId val="195730048"/>
        <c:scaling>
          <c:orientation val="minMax"/>
        </c:scaling>
        <c:delete val="0"/>
        <c:axPos val="b"/>
        <c:numFmt formatCode="###0%" sourceLinked="1"/>
        <c:majorTickMark val="none"/>
        <c:minorTickMark val="none"/>
        <c:tickLblPos val="nextTo"/>
        <c:crossAx val="195728512"/>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pais!$Q$1</c:f>
              <c:strCache>
                <c:ptCount val="1"/>
                <c:pt idx="0">
                  <c:v>Quantidade</c:v>
                </c:pt>
              </c:strCache>
            </c:strRef>
          </c:tx>
          <c:invertIfNegative val="0"/>
          <c:cat>
            <c:strRef>
              <c:f>pais!$P$2:$P$5</c:f>
              <c:strCache>
                <c:ptCount val="4"/>
                <c:pt idx="0">
                  <c:v>Trabalho remunerado a tempo inteiro.</c:v>
                </c:pt>
                <c:pt idx="1">
                  <c:v>Trabalho remunerado a tempo parcial.</c:v>
                </c:pt>
                <c:pt idx="2">
                  <c:v>Não trabalha, mas está à procura de emprego.</c:v>
                </c:pt>
                <c:pt idx="3">
                  <c:v>Outra (por exemplo: dona de casa, reformada).</c:v>
                </c:pt>
              </c:strCache>
            </c:strRef>
          </c:cat>
          <c:val>
            <c:numRef>
              <c:f>pais!$Q$2:$Q$5</c:f>
              <c:numCache>
                <c:formatCode>###0%</c:formatCode>
                <c:ptCount val="4"/>
                <c:pt idx="0">
                  <c:v>0.60402684563758391</c:v>
                </c:pt>
                <c:pt idx="1">
                  <c:v>0.54022988505747127</c:v>
                </c:pt>
                <c:pt idx="2">
                  <c:v>0.46666666666666662</c:v>
                </c:pt>
                <c:pt idx="3">
                  <c:v>0.5</c:v>
                </c:pt>
              </c:numCache>
            </c:numRef>
          </c:val>
        </c:ser>
        <c:ser>
          <c:idx val="1"/>
          <c:order val="1"/>
          <c:tx>
            <c:strRef>
              <c:f>pais!$R$1</c:f>
              <c:strCache>
                <c:ptCount val="1"/>
                <c:pt idx="0">
                  <c:v>Espaço e forma</c:v>
                </c:pt>
              </c:strCache>
            </c:strRef>
          </c:tx>
          <c:invertIfNegative val="0"/>
          <c:cat>
            <c:strRef>
              <c:f>pais!$P$2:$P$5</c:f>
              <c:strCache>
                <c:ptCount val="4"/>
                <c:pt idx="0">
                  <c:v>Trabalho remunerado a tempo inteiro.</c:v>
                </c:pt>
                <c:pt idx="1">
                  <c:v>Trabalho remunerado a tempo parcial.</c:v>
                </c:pt>
                <c:pt idx="2">
                  <c:v>Não trabalha, mas está à procura de emprego.</c:v>
                </c:pt>
                <c:pt idx="3">
                  <c:v>Outra (por exemplo: dona de casa, reformada).</c:v>
                </c:pt>
              </c:strCache>
            </c:strRef>
          </c:cat>
          <c:val>
            <c:numRef>
              <c:f>pais!$R$2:$R$5</c:f>
              <c:numCache>
                <c:formatCode>###0%</c:formatCode>
                <c:ptCount val="4"/>
                <c:pt idx="0">
                  <c:v>0.40476190476190477</c:v>
                </c:pt>
                <c:pt idx="1">
                  <c:v>0.33620689655172414</c:v>
                </c:pt>
                <c:pt idx="2">
                  <c:v>0.30769230769230771</c:v>
                </c:pt>
                <c:pt idx="3">
                  <c:v>0.27363184079601988</c:v>
                </c:pt>
              </c:numCache>
            </c:numRef>
          </c:val>
        </c:ser>
        <c:dLbls>
          <c:showLegendKey val="0"/>
          <c:showVal val="1"/>
          <c:showCatName val="0"/>
          <c:showSerName val="0"/>
          <c:showPercent val="0"/>
          <c:showBubbleSize val="0"/>
        </c:dLbls>
        <c:gapWidth val="75"/>
        <c:shape val="cylinder"/>
        <c:axId val="213107456"/>
        <c:axId val="213108992"/>
        <c:axId val="0"/>
      </c:bar3DChart>
      <c:catAx>
        <c:axId val="213107456"/>
        <c:scaling>
          <c:orientation val="minMax"/>
        </c:scaling>
        <c:delete val="0"/>
        <c:axPos val="l"/>
        <c:majorTickMark val="none"/>
        <c:minorTickMark val="none"/>
        <c:tickLblPos val="nextTo"/>
        <c:crossAx val="213108992"/>
        <c:crosses val="autoZero"/>
        <c:auto val="1"/>
        <c:lblAlgn val="ctr"/>
        <c:lblOffset val="100"/>
        <c:noMultiLvlLbl val="0"/>
      </c:catAx>
      <c:valAx>
        <c:axId val="213108992"/>
        <c:scaling>
          <c:orientation val="minMax"/>
        </c:scaling>
        <c:delete val="0"/>
        <c:axPos val="b"/>
        <c:numFmt formatCode="###0%" sourceLinked="1"/>
        <c:majorTickMark val="none"/>
        <c:minorTickMark val="none"/>
        <c:tickLblPos val="nextTo"/>
        <c:crossAx val="213107456"/>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45434659747991274"/>
          <c:y val="7.6054678523012148E-2"/>
          <c:w val="0.47248619784595891"/>
          <c:h val="0.68563479830913088"/>
        </c:manualLayout>
      </c:layout>
      <c:bar3DChart>
        <c:barDir val="bar"/>
        <c:grouping val="clustered"/>
        <c:varyColors val="0"/>
        <c:ser>
          <c:idx val="0"/>
          <c:order val="0"/>
          <c:tx>
            <c:strRef>
              <c:f>pais!$Q$21</c:f>
              <c:strCache>
                <c:ptCount val="1"/>
                <c:pt idx="0">
                  <c:v>Quantidade</c:v>
                </c:pt>
              </c:strCache>
            </c:strRef>
          </c:tx>
          <c:invertIfNegative val="0"/>
          <c:cat>
            <c:strRef>
              <c:f>pais!$P$22:$P$25</c:f>
              <c:strCache>
                <c:ptCount val="4"/>
                <c:pt idx="0">
                  <c:v>Trabalho remunerado a tempo inteiro.</c:v>
                </c:pt>
                <c:pt idx="1">
                  <c:v>Trabalho remunerado a tempo parcial.</c:v>
                </c:pt>
                <c:pt idx="2">
                  <c:v>Não trabalha, mas está à procura de emprego.</c:v>
                </c:pt>
                <c:pt idx="3">
                  <c:v>Outra (por exemplo: não trabalha po opção, reformado).</c:v>
                </c:pt>
              </c:strCache>
            </c:strRef>
          </c:cat>
          <c:val>
            <c:numRef>
              <c:f>pais!$Q$22:$Q$25</c:f>
              <c:numCache>
                <c:formatCode>###0%</c:formatCode>
                <c:ptCount val="4"/>
                <c:pt idx="0">
                  <c:v>0.57958287596048297</c:v>
                </c:pt>
                <c:pt idx="1">
                  <c:v>0.52112676056338036</c:v>
                </c:pt>
                <c:pt idx="2">
                  <c:v>0.52272727272727271</c:v>
                </c:pt>
                <c:pt idx="3">
                  <c:v>0.56363636363636371</c:v>
                </c:pt>
              </c:numCache>
            </c:numRef>
          </c:val>
        </c:ser>
        <c:ser>
          <c:idx val="1"/>
          <c:order val="1"/>
          <c:tx>
            <c:strRef>
              <c:f>pais!$R$21</c:f>
              <c:strCache>
                <c:ptCount val="1"/>
                <c:pt idx="0">
                  <c:v>Espaço e forma</c:v>
                </c:pt>
              </c:strCache>
            </c:strRef>
          </c:tx>
          <c:invertIfNegative val="0"/>
          <c:cat>
            <c:strRef>
              <c:f>pais!$P$22:$P$25</c:f>
              <c:strCache>
                <c:ptCount val="4"/>
                <c:pt idx="0">
                  <c:v>Trabalho remunerado a tempo inteiro.</c:v>
                </c:pt>
                <c:pt idx="1">
                  <c:v>Trabalho remunerado a tempo parcial.</c:v>
                </c:pt>
                <c:pt idx="2">
                  <c:v>Não trabalha, mas está à procura de emprego.</c:v>
                </c:pt>
                <c:pt idx="3">
                  <c:v>Outra (por exemplo: não trabalha po opção, reformado).</c:v>
                </c:pt>
              </c:strCache>
            </c:strRef>
          </c:cat>
          <c:val>
            <c:numRef>
              <c:f>pais!$R$22:$R$25</c:f>
              <c:numCache>
                <c:formatCode>###0%</c:formatCode>
                <c:ptCount val="4"/>
                <c:pt idx="0">
                  <c:v>0.38469184890656066</c:v>
                </c:pt>
                <c:pt idx="1">
                  <c:v>0.26136363636363635</c:v>
                </c:pt>
                <c:pt idx="2">
                  <c:v>0.20754716981132076</c:v>
                </c:pt>
                <c:pt idx="3">
                  <c:v>0.40677966101694912</c:v>
                </c:pt>
              </c:numCache>
            </c:numRef>
          </c:val>
        </c:ser>
        <c:dLbls>
          <c:showLegendKey val="0"/>
          <c:showVal val="1"/>
          <c:showCatName val="0"/>
          <c:showSerName val="0"/>
          <c:showPercent val="0"/>
          <c:showBubbleSize val="0"/>
        </c:dLbls>
        <c:gapWidth val="75"/>
        <c:shape val="cylinder"/>
        <c:axId val="216093056"/>
        <c:axId val="216094592"/>
        <c:axId val="0"/>
      </c:bar3DChart>
      <c:catAx>
        <c:axId val="216093056"/>
        <c:scaling>
          <c:orientation val="minMax"/>
        </c:scaling>
        <c:delete val="0"/>
        <c:axPos val="l"/>
        <c:majorTickMark val="none"/>
        <c:minorTickMark val="none"/>
        <c:tickLblPos val="nextTo"/>
        <c:crossAx val="216094592"/>
        <c:crosses val="autoZero"/>
        <c:auto val="1"/>
        <c:lblAlgn val="ctr"/>
        <c:lblOffset val="100"/>
        <c:noMultiLvlLbl val="0"/>
      </c:catAx>
      <c:valAx>
        <c:axId val="216094592"/>
        <c:scaling>
          <c:orientation val="minMax"/>
        </c:scaling>
        <c:delete val="0"/>
        <c:axPos val="b"/>
        <c:numFmt formatCode="###0%" sourceLinked="1"/>
        <c:majorTickMark val="none"/>
        <c:minorTickMark val="none"/>
        <c:tickLblPos val="nextTo"/>
        <c:crossAx val="216093056"/>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't leitura'!$Q$1</c:f>
              <c:strCache>
                <c:ptCount val="1"/>
                <c:pt idx="0">
                  <c:v>Quantidade</c:v>
                </c:pt>
              </c:strCache>
            </c:strRef>
          </c:tx>
          <c:invertIfNegative val="0"/>
          <c:cat>
            <c:strRef>
              <c:f>'t leitura'!$P$2:$P$5</c:f>
              <c:strCache>
                <c:ptCount val="4"/>
                <c:pt idx="0">
                  <c:v>Mais de 10 horas por semana</c:v>
                </c:pt>
                <c:pt idx="1">
                  <c:v>Entre 6 e 10 horas por semana</c:v>
                </c:pt>
                <c:pt idx="2">
                  <c:v>Entre 1 e 5 horas por semana</c:v>
                </c:pt>
                <c:pt idx="3">
                  <c:v>Menos de uma hora por semana</c:v>
                </c:pt>
              </c:strCache>
            </c:strRef>
          </c:cat>
          <c:val>
            <c:numRef>
              <c:f>'t leitura'!$Q$2:$Q$5</c:f>
              <c:numCache>
                <c:formatCode>###0%</c:formatCode>
                <c:ptCount val="4"/>
                <c:pt idx="0">
                  <c:v>0.55855855855855852</c:v>
                </c:pt>
                <c:pt idx="1">
                  <c:v>0.62745098039215685</c:v>
                </c:pt>
                <c:pt idx="2">
                  <c:v>0.57217847769028873</c:v>
                </c:pt>
                <c:pt idx="3">
                  <c:v>0.45398773006134968</c:v>
                </c:pt>
              </c:numCache>
            </c:numRef>
          </c:val>
        </c:ser>
        <c:ser>
          <c:idx val="1"/>
          <c:order val="1"/>
          <c:tx>
            <c:strRef>
              <c:f>'t leitura'!$R$1</c:f>
              <c:strCache>
                <c:ptCount val="1"/>
                <c:pt idx="0">
                  <c:v>Espaço e forma</c:v>
                </c:pt>
              </c:strCache>
            </c:strRef>
          </c:tx>
          <c:invertIfNegative val="0"/>
          <c:dLbls>
            <c:dLbl>
              <c:idx val="1"/>
              <c:layout>
                <c:manualLayout>
                  <c:x val="-9.492878471222674E-17"/>
                  <c:y val="-2.0618556701030927E-2"/>
                </c:manualLayout>
              </c:layout>
              <c:showLegendKey val="0"/>
              <c:showVal val="1"/>
              <c:showCatName val="0"/>
              <c:showSerName val="0"/>
              <c:showPercent val="0"/>
              <c:showBubbleSize val="0"/>
            </c:dLbl>
            <c:dLbl>
              <c:idx val="2"/>
              <c:layout>
                <c:manualLayout>
                  <c:x val="0"/>
                  <c:y val="-2.0618556701030927E-2"/>
                </c:manualLayout>
              </c:layout>
              <c:showLegendKey val="0"/>
              <c:showVal val="1"/>
              <c:showCatName val="0"/>
              <c:showSerName val="0"/>
              <c:showPercent val="0"/>
              <c:showBubbleSize val="0"/>
            </c:dLbl>
            <c:dLbl>
              <c:idx val="3"/>
              <c:layout>
                <c:manualLayout>
                  <c:x val="2.5889967637540453E-3"/>
                  <c:y val="-2.0618556701030927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't leitura'!$P$2:$P$5</c:f>
              <c:strCache>
                <c:ptCount val="4"/>
                <c:pt idx="0">
                  <c:v>Mais de 10 horas por semana</c:v>
                </c:pt>
                <c:pt idx="1">
                  <c:v>Entre 6 e 10 horas por semana</c:v>
                </c:pt>
                <c:pt idx="2">
                  <c:v>Entre 1 e 5 horas por semana</c:v>
                </c:pt>
                <c:pt idx="3">
                  <c:v>Menos de uma hora por semana</c:v>
                </c:pt>
              </c:strCache>
            </c:strRef>
          </c:cat>
          <c:val>
            <c:numRef>
              <c:f>'t leitura'!$R$2:$R$5</c:f>
              <c:numCache>
                <c:formatCode>###0%</c:formatCode>
                <c:ptCount val="4"/>
                <c:pt idx="0">
                  <c:v>0.44067796610169485</c:v>
                </c:pt>
                <c:pt idx="1">
                  <c:v>0.41509433962264153</c:v>
                </c:pt>
                <c:pt idx="2">
                  <c:v>0.37882352941176473</c:v>
                </c:pt>
                <c:pt idx="3">
                  <c:v>0.28260869565217389</c:v>
                </c:pt>
              </c:numCache>
            </c:numRef>
          </c:val>
        </c:ser>
        <c:dLbls>
          <c:showLegendKey val="0"/>
          <c:showVal val="1"/>
          <c:showCatName val="0"/>
          <c:showSerName val="0"/>
          <c:showPercent val="0"/>
          <c:showBubbleSize val="0"/>
        </c:dLbls>
        <c:gapWidth val="150"/>
        <c:shape val="cylinder"/>
        <c:axId val="216077440"/>
        <c:axId val="216396928"/>
        <c:axId val="0"/>
      </c:bar3DChart>
      <c:catAx>
        <c:axId val="216077440"/>
        <c:scaling>
          <c:orientation val="minMax"/>
        </c:scaling>
        <c:delete val="0"/>
        <c:axPos val="l"/>
        <c:majorTickMark val="none"/>
        <c:minorTickMark val="none"/>
        <c:tickLblPos val="nextTo"/>
        <c:crossAx val="216396928"/>
        <c:crosses val="autoZero"/>
        <c:auto val="1"/>
        <c:lblAlgn val="ctr"/>
        <c:lblOffset val="100"/>
        <c:noMultiLvlLbl val="0"/>
      </c:catAx>
      <c:valAx>
        <c:axId val="216396928"/>
        <c:scaling>
          <c:orientation val="minMax"/>
        </c:scaling>
        <c:delete val="1"/>
        <c:axPos val="b"/>
        <c:numFmt formatCode="###0%" sourceLinked="1"/>
        <c:majorTickMark val="out"/>
        <c:minorTickMark val="none"/>
        <c:tickLblPos val="nextTo"/>
        <c:crossAx val="216077440"/>
        <c:crosses val="autoZero"/>
        <c:crossBetween val="between"/>
      </c:valAx>
    </c:plotArea>
    <c:legend>
      <c:legendPos val="t"/>
      <c:overlay val="0"/>
    </c:legend>
    <c:plotVisOnly val="1"/>
    <c:dispBlanksAs val="gap"/>
    <c:showDLblsOverMax val="0"/>
  </c:chart>
  <c:spPr>
    <a:ln>
      <a:noFill/>
    </a:ln>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trab.casa!$B$2</c:f>
              <c:strCache>
                <c:ptCount val="1"/>
                <c:pt idx="0">
                  <c:v>1ou2 por mês</c:v>
                </c:pt>
              </c:strCache>
            </c:strRef>
          </c:tx>
          <c:invertIfNegative val="0"/>
          <c:cat>
            <c:strRef>
              <c:f>trab.casa!$A$3:$A$10</c:f>
              <c:strCache>
                <c:ptCount val="8"/>
                <c:pt idx="0">
                  <c:v>A</c:v>
                </c:pt>
                <c:pt idx="1">
                  <c:v>B</c:v>
                </c:pt>
                <c:pt idx="2">
                  <c:v>C</c:v>
                </c:pt>
                <c:pt idx="3">
                  <c:v>D</c:v>
                </c:pt>
                <c:pt idx="4">
                  <c:v>E</c:v>
                </c:pt>
                <c:pt idx="5">
                  <c:v>F</c:v>
                </c:pt>
                <c:pt idx="6">
                  <c:v>G</c:v>
                </c:pt>
                <c:pt idx="7">
                  <c:v>H</c:v>
                </c:pt>
              </c:strCache>
            </c:strRef>
          </c:cat>
          <c:val>
            <c:numRef>
              <c:f>trab.casa!$B$3:$B$10</c:f>
              <c:numCache>
                <c:formatCode>0%</c:formatCode>
                <c:ptCount val="8"/>
                <c:pt idx="0">
                  <c:v>0.25800000000000001</c:v>
                </c:pt>
                <c:pt idx="1">
                  <c:v>0.29799999999999999</c:v>
                </c:pt>
                <c:pt idx="2">
                  <c:v>0.34499999999999997</c:v>
                </c:pt>
                <c:pt idx="3">
                  <c:v>0.111</c:v>
                </c:pt>
                <c:pt idx="4">
                  <c:v>0.3</c:v>
                </c:pt>
                <c:pt idx="5">
                  <c:v>0.375</c:v>
                </c:pt>
                <c:pt idx="6">
                  <c:v>0.36</c:v>
                </c:pt>
                <c:pt idx="7">
                  <c:v>0.4</c:v>
                </c:pt>
              </c:numCache>
            </c:numRef>
          </c:val>
        </c:ser>
        <c:ser>
          <c:idx val="1"/>
          <c:order val="1"/>
          <c:tx>
            <c:strRef>
              <c:f>trab.casa!$C$2</c:f>
              <c:strCache>
                <c:ptCount val="1"/>
                <c:pt idx="0">
                  <c:v>1ou2porsemana</c:v>
                </c:pt>
              </c:strCache>
            </c:strRef>
          </c:tx>
          <c:invertIfNegative val="0"/>
          <c:cat>
            <c:strRef>
              <c:f>trab.casa!$A$3:$A$10</c:f>
              <c:strCache>
                <c:ptCount val="8"/>
                <c:pt idx="0">
                  <c:v>A</c:v>
                </c:pt>
                <c:pt idx="1">
                  <c:v>B</c:v>
                </c:pt>
                <c:pt idx="2">
                  <c:v>C</c:v>
                </c:pt>
                <c:pt idx="3">
                  <c:v>D</c:v>
                </c:pt>
                <c:pt idx="4">
                  <c:v>E</c:v>
                </c:pt>
                <c:pt idx="5">
                  <c:v>F</c:v>
                </c:pt>
                <c:pt idx="6">
                  <c:v>G</c:v>
                </c:pt>
                <c:pt idx="7">
                  <c:v>H</c:v>
                </c:pt>
              </c:strCache>
            </c:strRef>
          </c:cat>
          <c:val>
            <c:numRef>
              <c:f>trab.casa!$C$3:$C$10</c:f>
              <c:numCache>
                <c:formatCode>###0%</c:formatCode>
                <c:ptCount val="8"/>
                <c:pt idx="0">
                  <c:v>0.44210526315789472</c:v>
                </c:pt>
                <c:pt idx="1">
                  <c:v>0.37861271676300573</c:v>
                </c:pt>
                <c:pt idx="2">
                  <c:v>0.36915887850467288</c:v>
                </c:pt>
                <c:pt idx="3">
                  <c:v>0.37861271676300573</c:v>
                </c:pt>
                <c:pt idx="4">
                  <c:v>0.38362068965517243</c:v>
                </c:pt>
                <c:pt idx="5">
                  <c:v>0.36633663366336633</c:v>
                </c:pt>
                <c:pt idx="6">
                  <c:v>0.39325842696629215</c:v>
                </c:pt>
                <c:pt idx="7">
                  <c:v>0.32857142857142851</c:v>
                </c:pt>
              </c:numCache>
            </c:numRef>
          </c:val>
        </c:ser>
        <c:ser>
          <c:idx val="2"/>
          <c:order val="2"/>
          <c:tx>
            <c:strRef>
              <c:f>trab.casa!$D$2</c:f>
              <c:strCache>
                <c:ptCount val="1"/>
                <c:pt idx="0">
                  <c:v>Todos os dias</c:v>
                </c:pt>
              </c:strCache>
            </c:strRef>
          </c:tx>
          <c:invertIfNegative val="0"/>
          <c:cat>
            <c:strRef>
              <c:f>trab.casa!$A$3:$A$10</c:f>
              <c:strCache>
                <c:ptCount val="8"/>
                <c:pt idx="0">
                  <c:v>A</c:v>
                </c:pt>
                <c:pt idx="1">
                  <c:v>B</c:v>
                </c:pt>
                <c:pt idx="2">
                  <c:v>C</c:v>
                </c:pt>
                <c:pt idx="3">
                  <c:v>D</c:v>
                </c:pt>
                <c:pt idx="4">
                  <c:v>E</c:v>
                </c:pt>
                <c:pt idx="5">
                  <c:v>F</c:v>
                </c:pt>
                <c:pt idx="6">
                  <c:v>G</c:v>
                </c:pt>
                <c:pt idx="7">
                  <c:v>H</c:v>
                </c:pt>
              </c:strCache>
            </c:strRef>
          </c:cat>
          <c:val>
            <c:numRef>
              <c:f>trab.casa!$D$3:$D$10</c:f>
              <c:numCache>
                <c:formatCode>###0%</c:formatCode>
                <c:ptCount val="8"/>
                <c:pt idx="0">
                  <c:v>0.45783132530120485</c:v>
                </c:pt>
                <c:pt idx="1">
                  <c:v>0.40322580645161288</c:v>
                </c:pt>
                <c:pt idx="2">
                  <c:v>0.37785016286644951</c:v>
                </c:pt>
                <c:pt idx="3">
                  <c:v>0.40322580645161288</c:v>
                </c:pt>
                <c:pt idx="4">
                  <c:v>0.37710437710437711</c:v>
                </c:pt>
                <c:pt idx="5">
                  <c:v>0.375</c:v>
                </c:pt>
                <c:pt idx="6">
                  <c:v>0.37575757575757573</c:v>
                </c:pt>
                <c:pt idx="7">
                  <c:v>0.33333333333333326</c:v>
                </c:pt>
              </c:numCache>
            </c:numRef>
          </c:val>
        </c:ser>
        <c:dLbls>
          <c:showLegendKey val="0"/>
          <c:showVal val="0"/>
          <c:showCatName val="0"/>
          <c:showSerName val="0"/>
          <c:showPercent val="0"/>
          <c:showBubbleSize val="0"/>
        </c:dLbls>
        <c:gapWidth val="300"/>
        <c:shape val="box"/>
        <c:axId val="216488576"/>
        <c:axId val="216490368"/>
        <c:axId val="0"/>
      </c:bar3DChart>
      <c:catAx>
        <c:axId val="216488576"/>
        <c:scaling>
          <c:orientation val="minMax"/>
        </c:scaling>
        <c:delete val="0"/>
        <c:axPos val="b"/>
        <c:majorTickMark val="none"/>
        <c:minorTickMark val="none"/>
        <c:tickLblPos val="nextTo"/>
        <c:crossAx val="216490368"/>
        <c:crosses val="autoZero"/>
        <c:auto val="1"/>
        <c:lblAlgn val="ctr"/>
        <c:lblOffset val="100"/>
        <c:noMultiLvlLbl val="0"/>
      </c:catAx>
      <c:valAx>
        <c:axId val="216490368"/>
        <c:scaling>
          <c:orientation val="minMax"/>
        </c:scaling>
        <c:delete val="0"/>
        <c:axPos val="l"/>
        <c:majorGridlines/>
        <c:minorGridlines/>
        <c:numFmt formatCode="0%" sourceLinked="1"/>
        <c:majorTickMark val="out"/>
        <c:minorTickMark val="none"/>
        <c:tickLblPos val="nextTo"/>
        <c:crossAx val="216488576"/>
        <c:crosses val="autoZero"/>
        <c:crossBetween val="between"/>
      </c:valAx>
    </c:plotArea>
    <c:legend>
      <c:legendPos val="r"/>
      <c:overlay val="0"/>
    </c:legend>
    <c:plotVisOnly val="1"/>
    <c:dispBlanksAs val="gap"/>
    <c:showDLblsOverMax val="0"/>
  </c:chart>
  <c:spPr>
    <a:ln>
      <a:noFill/>
    </a:ln>
  </c:sp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trab.casa!$B$83</c:f>
              <c:strCache>
                <c:ptCount val="1"/>
                <c:pt idx="0">
                  <c:v>1ou2 por mês</c:v>
                </c:pt>
              </c:strCache>
            </c:strRef>
          </c:tx>
          <c:invertIfNegative val="0"/>
          <c:cat>
            <c:strRef>
              <c:f>trab.casa!$A$84:$A$91</c:f>
              <c:strCache>
                <c:ptCount val="8"/>
                <c:pt idx="0">
                  <c:v>A</c:v>
                </c:pt>
                <c:pt idx="1">
                  <c:v>B</c:v>
                </c:pt>
                <c:pt idx="2">
                  <c:v>C</c:v>
                </c:pt>
                <c:pt idx="3">
                  <c:v>D</c:v>
                </c:pt>
                <c:pt idx="4">
                  <c:v>E</c:v>
                </c:pt>
                <c:pt idx="5">
                  <c:v>F</c:v>
                </c:pt>
                <c:pt idx="6">
                  <c:v>G</c:v>
                </c:pt>
                <c:pt idx="7">
                  <c:v>H</c:v>
                </c:pt>
              </c:strCache>
            </c:strRef>
          </c:cat>
          <c:val>
            <c:numRef>
              <c:f>trab.casa!$B$84:$B$91</c:f>
              <c:numCache>
                <c:formatCode>0%</c:formatCode>
                <c:ptCount val="8"/>
                <c:pt idx="0">
                  <c:v>0.49</c:v>
                </c:pt>
                <c:pt idx="1">
                  <c:v>0.51</c:v>
                </c:pt>
                <c:pt idx="2">
                  <c:v>0.45</c:v>
                </c:pt>
                <c:pt idx="3">
                  <c:v>0.18</c:v>
                </c:pt>
                <c:pt idx="4">
                  <c:v>0.5</c:v>
                </c:pt>
                <c:pt idx="5">
                  <c:v>0.56000000000000005</c:v>
                </c:pt>
                <c:pt idx="6">
                  <c:v>0.53</c:v>
                </c:pt>
                <c:pt idx="7">
                  <c:v>0.56999999999999995</c:v>
                </c:pt>
              </c:numCache>
            </c:numRef>
          </c:val>
        </c:ser>
        <c:ser>
          <c:idx val="1"/>
          <c:order val="1"/>
          <c:tx>
            <c:strRef>
              <c:f>trab.casa!$C$83</c:f>
              <c:strCache>
                <c:ptCount val="1"/>
                <c:pt idx="0">
                  <c:v>1ou2porsemana</c:v>
                </c:pt>
              </c:strCache>
            </c:strRef>
          </c:tx>
          <c:invertIfNegative val="0"/>
          <c:cat>
            <c:strRef>
              <c:f>trab.casa!$A$84:$A$91</c:f>
              <c:strCache>
                <c:ptCount val="8"/>
                <c:pt idx="0">
                  <c:v>A</c:v>
                </c:pt>
                <c:pt idx="1">
                  <c:v>B</c:v>
                </c:pt>
                <c:pt idx="2">
                  <c:v>C</c:v>
                </c:pt>
                <c:pt idx="3">
                  <c:v>D</c:v>
                </c:pt>
                <c:pt idx="4">
                  <c:v>E</c:v>
                </c:pt>
                <c:pt idx="5">
                  <c:v>F</c:v>
                </c:pt>
                <c:pt idx="6">
                  <c:v>G</c:v>
                </c:pt>
                <c:pt idx="7">
                  <c:v>H</c:v>
                </c:pt>
              </c:strCache>
            </c:strRef>
          </c:cat>
          <c:val>
            <c:numRef>
              <c:f>trab.casa!$C$84:$C$91</c:f>
              <c:numCache>
                <c:formatCode>###0%</c:formatCode>
                <c:ptCount val="8"/>
                <c:pt idx="0">
                  <c:v>0.62692307692307692</c:v>
                </c:pt>
                <c:pt idx="1">
                  <c:v>0.56862745098039214</c:v>
                </c:pt>
                <c:pt idx="2">
                  <c:v>0.5625</c:v>
                </c:pt>
                <c:pt idx="3">
                  <c:v>0.5641025641025641</c:v>
                </c:pt>
                <c:pt idx="4">
                  <c:v>0.54976303317535546</c:v>
                </c:pt>
                <c:pt idx="5">
                  <c:v>0.5161290322580645</c:v>
                </c:pt>
                <c:pt idx="6">
                  <c:v>0.582995951417004</c:v>
                </c:pt>
                <c:pt idx="7">
                  <c:v>0.54395604395604391</c:v>
                </c:pt>
              </c:numCache>
            </c:numRef>
          </c:val>
        </c:ser>
        <c:ser>
          <c:idx val="2"/>
          <c:order val="2"/>
          <c:tx>
            <c:strRef>
              <c:f>trab.casa!$D$83</c:f>
              <c:strCache>
                <c:ptCount val="1"/>
                <c:pt idx="0">
                  <c:v>Todos os dias</c:v>
                </c:pt>
              </c:strCache>
            </c:strRef>
          </c:tx>
          <c:invertIfNegative val="0"/>
          <c:cat>
            <c:strRef>
              <c:f>trab.casa!$A$84:$A$91</c:f>
              <c:strCache>
                <c:ptCount val="8"/>
                <c:pt idx="0">
                  <c:v>A</c:v>
                </c:pt>
                <c:pt idx="1">
                  <c:v>B</c:v>
                </c:pt>
                <c:pt idx="2">
                  <c:v>C</c:v>
                </c:pt>
                <c:pt idx="3">
                  <c:v>D</c:v>
                </c:pt>
                <c:pt idx="4">
                  <c:v>E</c:v>
                </c:pt>
                <c:pt idx="5">
                  <c:v>F</c:v>
                </c:pt>
                <c:pt idx="6">
                  <c:v>G</c:v>
                </c:pt>
                <c:pt idx="7">
                  <c:v>H</c:v>
                </c:pt>
              </c:strCache>
            </c:strRef>
          </c:cat>
          <c:val>
            <c:numRef>
              <c:f>trab.casa!$D$84:$D$91</c:f>
              <c:numCache>
                <c:formatCode>###0%</c:formatCode>
                <c:ptCount val="8"/>
                <c:pt idx="0">
                  <c:v>0.56756756756756754</c:v>
                </c:pt>
                <c:pt idx="1">
                  <c:v>0.56609195402298851</c:v>
                </c:pt>
                <c:pt idx="2">
                  <c:v>0.56489945155393051</c:v>
                </c:pt>
                <c:pt idx="3">
                  <c:v>0.56200527704485492</c:v>
                </c:pt>
                <c:pt idx="4">
                  <c:v>0.56537753222836096</c:v>
                </c:pt>
                <c:pt idx="5">
                  <c:v>0.5625</c:v>
                </c:pt>
                <c:pt idx="6">
                  <c:v>0.58620689655172409</c:v>
                </c:pt>
                <c:pt idx="7">
                  <c:v>0.54411764705882348</c:v>
                </c:pt>
              </c:numCache>
            </c:numRef>
          </c:val>
        </c:ser>
        <c:dLbls>
          <c:showLegendKey val="0"/>
          <c:showVal val="0"/>
          <c:showCatName val="0"/>
          <c:showSerName val="0"/>
          <c:showPercent val="0"/>
          <c:showBubbleSize val="0"/>
        </c:dLbls>
        <c:gapWidth val="300"/>
        <c:shape val="box"/>
        <c:axId val="216622976"/>
        <c:axId val="216624512"/>
        <c:axId val="0"/>
      </c:bar3DChart>
      <c:catAx>
        <c:axId val="216622976"/>
        <c:scaling>
          <c:orientation val="minMax"/>
        </c:scaling>
        <c:delete val="0"/>
        <c:axPos val="b"/>
        <c:majorTickMark val="none"/>
        <c:minorTickMark val="none"/>
        <c:tickLblPos val="nextTo"/>
        <c:crossAx val="216624512"/>
        <c:crosses val="autoZero"/>
        <c:auto val="1"/>
        <c:lblAlgn val="ctr"/>
        <c:lblOffset val="100"/>
        <c:noMultiLvlLbl val="0"/>
      </c:catAx>
      <c:valAx>
        <c:axId val="216624512"/>
        <c:scaling>
          <c:orientation val="minMax"/>
        </c:scaling>
        <c:delete val="0"/>
        <c:axPos val="l"/>
        <c:majorGridlines/>
        <c:minorGridlines/>
        <c:numFmt formatCode="0%" sourceLinked="1"/>
        <c:majorTickMark val="out"/>
        <c:minorTickMark val="none"/>
        <c:tickLblPos val="nextTo"/>
        <c:crossAx val="216622976"/>
        <c:crosses val="autoZero"/>
        <c:crossBetween val="between"/>
      </c:valAx>
    </c:plotArea>
    <c:legend>
      <c:legendPos val="r"/>
      <c:overlay val="0"/>
    </c:legend>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Tipo!$A$26</c:f>
              <c:strCache>
                <c:ptCount val="1"/>
                <c:pt idx="0">
                  <c:v>Privada</c:v>
                </c:pt>
              </c:strCache>
            </c:strRef>
          </c:tx>
          <c:invertIfNegative val="0"/>
          <c:dLbls>
            <c:dLbl>
              <c:idx val="0"/>
              <c:layout>
                <c:manualLayout>
                  <c:x val="1.0774410774410749E-2"/>
                  <c:y val="-4.0201012094771726E-2"/>
                </c:manualLayout>
              </c:layout>
              <c:showLegendKey val="0"/>
              <c:showVal val="1"/>
              <c:showCatName val="0"/>
              <c:showSerName val="0"/>
              <c:showPercent val="0"/>
              <c:showBubbleSize val="0"/>
            </c:dLbl>
            <c:dLbl>
              <c:idx val="1"/>
              <c:layout>
                <c:manualLayout>
                  <c:x val="2.4242424242424242E-2"/>
                  <c:y val="-3.126745385148913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Tipo!$B$25:$C$25</c:f>
              <c:strCache>
                <c:ptCount val="2"/>
                <c:pt idx="0">
                  <c:v>Espaço e forma</c:v>
                </c:pt>
                <c:pt idx="1">
                  <c:v>Quantidade</c:v>
                </c:pt>
              </c:strCache>
            </c:strRef>
          </c:cat>
          <c:val>
            <c:numRef>
              <c:f>Tipo!$B$26:$C$26</c:f>
              <c:numCache>
                <c:formatCode>0%</c:formatCode>
                <c:ptCount val="2"/>
                <c:pt idx="0">
                  <c:v>0.59099999999999997</c:v>
                </c:pt>
                <c:pt idx="1">
                  <c:v>0.503</c:v>
                </c:pt>
              </c:numCache>
            </c:numRef>
          </c:val>
        </c:ser>
        <c:ser>
          <c:idx val="1"/>
          <c:order val="1"/>
          <c:tx>
            <c:strRef>
              <c:f>Tipo!$A$27</c:f>
              <c:strCache>
                <c:ptCount val="1"/>
                <c:pt idx="0">
                  <c:v>Publíca</c:v>
                </c:pt>
              </c:strCache>
            </c:strRef>
          </c:tx>
          <c:invertIfNegative val="0"/>
          <c:dLbls>
            <c:dLbl>
              <c:idx val="0"/>
              <c:layout>
                <c:manualLayout>
                  <c:x val="2.4242424242424242E-2"/>
                  <c:y val="-3.126745385148913E-2"/>
                </c:manualLayout>
              </c:layout>
              <c:showLegendKey val="0"/>
              <c:showVal val="1"/>
              <c:showCatName val="0"/>
              <c:showSerName val="0"/>
              <c:showPercent val="0"/>
              <c:showBubbleSize val="0"/>
            </c:dLbl>
            <c:dLbl>
              <c:idx val="1"/>
              <c:layout>
                <c:manualLayout>
                  <c:x val="3.2323232323232323E-2"/>
                  <c:y val="-3.1267453851489088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Tipo!$B$25:$C$25</c:f>
              <c:strCache>
                <c:ptCount val="2"/>
                <c:pt idx="0">
                  <c:v>Espaço e forma</c:v>
                </c:pt>
                <c:pt idx="1">
                  <c:v>Quantidade</c:v>
                </c:pt>
              </c:strCache>
            </c:strRef>
          </c:cat>
          <c:val>
            <c:numRef>
              <c:f>Tipo!$B$27:$C$27</c:f>
              <c:numCache>
                <c:formatCode>0%</c:formatCode>
                <c:ptCount val="2"/>
                <c:pt idx="0">
                  <c:v>0.56999999999999995</c:v>
                </c:pt>
                <c:pt idx="1">
                  <c:v>0.35</c:v>
                </c:pt>
              </c:numCache>
            </c:numRef>
          </c:val>
        </c:ser>
        <c:dLbls>
          <c:showLegendKey val="0"/>
          <c:showVal val="1"/>
          <c:showCatName val="0"/>
          <c:showSerName val="0"/>
          <c:showPercent val="0"/>
          <c:showBubbleSize val="0"/>
        </c:dLbls>
        <c:gapWidth val="150"/>
        <c:shape val="box"/>
        <c:axId val="252183296"/>
        <c:axId val="252208256"/>
        <c:axId val="0"/>
      </c:bar3DChart>
      <c:catAx>
        <c:axId val="252183296"/>
        <c:scaling>
          <c:orientation val="minMax"/>
        </c:scaling>
        <c:delete val="0"/>
        <c:axPos val="b"/>
        <c:majorTickMark val="none"/>
        <c:minorTickMark val="none"/>
        <c:tickLblPos val="nextTo"/>
        <c:crossAx val="252208256"/>
        <c:crosses val="autoZero"/>
        <c:auto val="1"/>
        <c:lblAlgn val="ctr"/>
        <c:lblOffset val="100"/>
        <c:noMultiLvlLbl val="0"/>
      </c:catAx>
      <c:valAx>
        <c:axId val="252208256"/>
        <c:scaling>
          <c:orientation val="minMax"/>
        </c:scaling>
        <c:delete val="1"/>
        <c:axPos val="l"/>
        <c:numFmt formatCode="0%" sourceLinked="1"/>
        <c:majorTickMark val="none"/>
        <c:minorTickMark val="none"/>
        <c:tickLblPos val="nextTo"/>
        <c:crossAx val="252183296"/>
        <c:crosses val="autoZero"/>
        <c:crossBetween val="between"/>
      </c:valAx>
    </c:plotArea>
    <c:legend>
      <c:legendPos val="t"/>
      <c:overlay val="0"/>
    </c:legend>
    <c:plotVisOnly val="1"/>
    <c:dispBlanksAs val="gap"/>
    <c:showDLblsOverMax val="0"/>
  </c:chart>
  <c:spPr>
    <a:ln>
      <a:noFill/>
    </a:ln>
  </c:sp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11"/>
    </mc:Choice>
    <mc:Fallback>
      <c:style val="11"/>
    </mc:Fallback>
  </mc:AlternateContent>
  <c:chart>
    <c:autoTitleDeleted val="1"/>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'habilitação pai'!$C$2</c:f>
              <c:strCache>
                <c:ptCount val="1"/>
                <c:pt idx="0">
                  <c:v>Quantidade</c:v>
                </c:pt>
              </c:strCache>
            </c:strRef>
          </c:tx>
          <c:invertIfNegative val="0"/>
          <c:cat>
            <c:strRef>
              <c:f>'habilitação pai'!$A$3:$B$7</c:f>
              <c:strCache>
                <c:ptCount val="5"/>
                <c:pt idx="0">
                  <c:v>Licenciatura/ Mestrado/ Doutoramento</c:v>
                </c:pt>
                <c:pt idx="1">
                  <c:v>Bacherelato</c:v>
                </c:pt>
                <c:pt idx="2">
                  <c:v>Profissional Nível IV</c:v>
                </c:pt>
                <c:pt idx="3">
                  <c:v>Ensino Secundário</c:v>
                </c:pt>
                <c:pt idx="4">
                  <c:v>Nenhum dos anteriores</c:v>
                </c:pt>
              </c:strCache>
            </c:strRef>
          </c:cat>
          <c:val>
            <c:numRef>
              <c:f>'habilitação pai'!$C$3:$C$7</c:f>
              <c:numCache>
                <c:formatCode>###0%</c:formatCode>
                <c:ptCount val="5"/>
                <c:pt idx="0">
                  <c:v>0.74400000000000011</c:v>
                </c:pt>
                <c:pt idx="1">
                  <c:v>0.65116279069767447</c:v>
                </c:pt>
                <c:pt idx="2">
                  <c:v>0.61643835616438358</c:v>
                </c:pt>
                <c:pt idx="3">
                  <c:v>0.55744680851063833</c:v>
                </c:pt>
                <c:pt idx="4">
                  <c:v>0.46084337349397592</c:v>
                </c:pt>
              </c:numCache>
            </c:numRef>
          </c:val>
        </c:ser>
        <c:ser>
          <c:idx val="1"/>
          <c:order val="1"/>
          <c:tx>
            <c:strRef>
              <c:f>'habilitação pai'!$D$2</c:f>
              <c:strCache>
                <c:ptCount val="1"/>
                <c:pt idx="0">
                  <c:v>Espaço e forma</c:v>
                </c:pt>
              </c:strCache>
            </c:strRef>
          </c:tx>
          <c:invertIfNegative val="0"/>
          <c:cat>
            <c:strRef>
              <c:f>'habilitação pai'!$A$3:$B$7</c:f>
              <c:strCache>
                <c:ptCount val="5"/>
                <c:pt idx="0">
                  <c:v>Licenciatura/ Mestrado/ Doutoramento</c:v>
                </c:pt>
                <c:pt idx="1">
                  <c:v>Bacherelato</c:v>
                </c:pt>
                <c:pt idx="2">
                  <c:v>Profissional Nível IV</c:v>
                </c:pt>
                <c:pt idx="3">
                  <c:v>Ensino Secundário</c:v>
                </c:pt>
                <c:pt idx="4">
                  <c:v>Nenhum dos anteriores</c:v>
                </c:pt>
              </c:strCache>
            </c:strRef>
          </c:cat>
          <c:val>
            <c:numRef>
              <c:f>'habilitação pai'!$D$3:$D$7</c:f>
              <c:numCache>
                <c:formatCode>###0%</c:formatCode>
                <c:ptCount val="5"/>
                <c:pt idx="0">
                  <c:v>0.64341085271317833</c:v>
                </c:pt>
                <c:pt idx="1">
                  <c:v>0.41025641025641024</c:v>
                </c:pt>
                <c:pt idx="2">
                  <c:v>0.34090909090909088</c:v>
                </c:pt>
                <c:pt idx="3">
                  <c:v>0.35517241379310344</c:v>
                </c:pt>
                <c:pt idx="4">
                  <c:v>0.29117647058823531</c:v>
                </c:pt>
              </c:numCache>
            </c:numRef>
          </c:val>
        </c:ser>
        <c:dLbls>
          <c:showLegendKey val="0"/>
          <c:showVal val="1"/>
          <c:showCatName val="0"/>
          <c:showSerName val="0"/>
          <c:showPercent val="0"/>
          <c:showBubbleSize val="0"/>
        </c:dLbls>
        <c:gapWidth val="150"/>
        <c:shape val="cone"/>
        <c:axId val="226117120"/>
        <c:axId val="226118656"/>
        <c:axId val="0"/>
      </c:bar3DChart>
      <c:catAx>
        <c:axId val="226117120"/>
        <c:scaling>
          <c:orientation val="minMax"/>
        </c:scaling>
        <c:delete val="0"/>
        <c:axPos val="l"/>
        <c:majorTickMark val="none"/>
        <c:minorTickMark val="none"/>
        <c:tickLblPos val="nextTo"/>
        <c:crossAx val="226118656"/>
        <c:crosses val="autoZero"/>
        <c:auto val="1"/>
        <c:lblAlgn val="ctr"/>
        <c:lblOffset val="100"/>
        <c:noMultiLvlLbl val="0"/>
      </c:catAx>
      <c:valAx>
        <c:axId val="226118656"/>
        <c:scaling>
          <c:orientation val="minMax"/>
        </c:scaling>
        <c:delete val="1"/>
        <c:axPos val="b"/>
        <c:numFmt formatCode="###0%" sourceLinked="1"/>
        <c:majorTickMark val="out"/>
        <c:minorTickMark val="none"/>
        <c:tickLblPos val="nextTo"/>
        <c:crossAx val="226117120"/>
        <c:crosses val="autoZero"/>
        <c:crossBetween val="between"/>
      </c:valAx>
    </c:plotArea>
    <c:legend>
      <c:legendPos val="t"/>
      <c:overlay val="0"/>
    </c:legend>
    <c:plotVisOnly val="1"/>
    <c:dispBlanksAs val="gap"/>
    <c:showDLblsOverMax val="0"/>
  </c:chart>
  <c:spPr>
    <a:ln>
      <a:noFill/>
    </a:ln>
  </c:sp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12"/>
    </mc:Choice>
    <mc:Fallback>
      <c:style val="12"/>
    </mc:Fallback>
  </mc:AlternateContent>
  <c:chart>
    <c:autoTitleDeleted val="1"/>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'habilitações mãe'!$C$3</c:f>
              <c:strCache>
                <c:ptCount val="1"/>
                <c:pt idx="0">
                  <c:v>Espaço e forma</c:v>
                </c:pt>
              </c:strCache>
            </c:strRef>
          </c:tx>
          <c:invertIfNegative val="0"/>
          <c:cat>
            <c:strRef>
              <c:f>'habilitações mãe'!$A$4:$B$8</c:f>
              <c:strCache>
                <c:ptCount val="5"/>
                <c:pt idx="0">
                  <c:v>Licenciatura/ Mestrado/ Doutoramento</c:v>
                </c:pt>
                <c:pt idx="1">
                  <c:v>Bacherelato</c:v>
                </c:pt>
                <c:pt idx="2">
                  <c:v>Profissional Nível IV</c:v>
                </c:pt>
                <c:pt idx="3">
                  <c:v>Ensino Secundário</c:v>
                </c:pt>
                <c:pt idx="4">
                  <c:v>Nenhum dos anteriores</c:v>
                </c:pt>
              </c:strCache>
            </c:strRef>
          </c:cat>
          <c:val>
            <c:numRef>
              <c:f>'habilitações mãe'!$C$4:$C$8</c:f>
              <c:numCache>
                <c:formatCode>###0%</c:formatCode>
                <c:ptCount val="5"/>
                <c:pt idx="0">
                  <c:v>0.58757062146892658</c:v>
                </c:pt>
                <c:pt idx="1">
                  <c:v>0.30769230769230771</c:v>
                </c:pt>
                <c:pt idx="2">
                  <c:v>0.41176470588235292</c:v>
                </c:pt>
                <c:pt idx="3">
                  <c:v>0.33579335793357934</c:v>
                </c:pt>
                <c:pt idx="4">
                  <c:v>0.29003021148036257</c:v>
                </c:pt>
              </c:numCache>
            </c:numRef>
          </c:val>
        </c:ser>
        <c:ser>
          <c:idx val="1"/>
          <c:order val="1"/>
          <c:tx>
            <c:strRef>
              <c:f>'habilitações mãe'!$D$3</c:f>
              <c:strCache>
                <c:ptCount val="1"/>
                <c:pt idx="0">
                  <c:v>Quantidade</c:v>
                </c:pt>
              </c:strCache>
            </c:strRef>
          </c:tx>
          <c:invertIfNegative val="0"/>
          <c:cat>
            <c:strRef>
              <c:f>'habilitações mãe'!$A$4:$B$8</c:f>
              <c:strCache>
                <c:ptCount val="5"/>
                <c:pt idx="0">
                  <c:v>Licenciatura/ Mestrado/ Doutoramento</c:v>
                </c:pt>
                <c:pt idx="1">
                  <c:v>Bacherelato</c:v>
                </c:pt>
                <c:pt idx="2">
                  <c:v>Profissional Nível IV</c:v>
                </c:pt>
                <c:pt idx="3">
                  <c:v>Ensino Secundário</c:v>
                </c:pt>
                <c:pt idx="4">
                  <c:v>Nenhum dos anteriores</c:v>
                </c:pt>
              </c:strCache>
            </c:strRef>
          </c:cat>
          <c:val>
            <c:numRef>
              <c:f>'habilitações mãe'!$D$4:$D$8</c:f>
              <c:numCache>
                <c:formatCode>###0%</c:formatCode>
                <c:ptCount val="5"/>
                <c:pt idx="0">
                  <c:v>0.71875</c:v>
                </c:pt>
                <c:pt idx="1">
                  <c:v>0.61538461538461542</c:v>
                </c:pt>
                <c:pt idx="2">
                  <c:v>0.63492063492063489</c:v>
                </c:pt>
                <c:pt idx="3">
                  <c:v>0.54251012145748989</c:v>
                </c:pt>
                <c:pt idx="4">
                  <c:v>0.45819397993311034</c:v>
                </c:pt>
              </c:numCache>
            </c:numRef>
          </c:val>
        </c:ser>
        <c:dLbls>
          <c:showLegendKey val="0"/>
          <c:showVal val="1"/>
          <c:showCatName val="0"/>
          <c:showSerName val="0"/>
          <c:showPercent val="0"/>
          <c:showBubbleSize val="0"/>
        </c:dLbls>
        <c:gapWidth val="150"/>
        <c:shape val="cone"/>
        <c:axId val="226415744"/>
        <c:axId val="226417280"/>
        <c:axId val="0"/>
      </c:bar3DChart>
      <c:catAx>
        <c:axId val="226415744"/>
        <c:scaling>
          <c:orientation val="minMax"/>
        </c:scaling>
        <c:delete val="0"/>
        <c:axPos val="l"/>
        <c:majorTickMark val="none"/>
        <c:minorTickMark val="none"/>
        <c:tickLblPos val="nextTo"/>
        <c:crossAx val="226417280"/>
        <c:crosses val="autoZero"/>
        <c:auto val="1"/>
        <c:lblAlgn val="ctr"/>
        <c:lblOffset val="100"/>
        <c:noMultiLvlLbl val="0"/>
      </c:catAx>
      <c:valAx>
        <c:axId val="226417280"/>
        <c:scaling>
          <c:orientation val="minMax"/>
        </c:scaling>
        <c:delete val="1"/>
        <c:axPos val="b"/>
        <c:numFmt formatCode="###0%" sourceLinked="1"/>
        <c:majorTickMark val="out"/>
        <c:minorTickMark val="none"/>
        <c:tickLblPos val="nextTo"/>
        <c:crossAx val="226415744"/>
        <c:crosses val="autoZero"/>
        <c:crossBetween val="between"/>
      </c:valAx>
    </c:plotArea>
    <c:legend>
      <c:legendPos val="t"/>
      <c:overlay val="0"/>
    </c:legend>
    <c:plotVisOnly val="1"/>
    <c:dispBlanksAs val="gap"/>
    <c:showDLblsOverMax val="0"/>
  </c:chart>
  <c:spPr>
    <a:ln>
      <a:noFill/>
    </a:ln>
  </c:sp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29"/>
    </mc:Choice>
    <mc:Fallback>
      <c:style val="29"/>
    </mc:Fallback>
  </mc:AlternateContent>
  <c:chart>
    <c:autoTitleDeleted val="1"/>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rendimento!$D$27</c:f>
              <c:strCache>
                <c:ptCount val="1"/>
                <c:pt idx="0">
                  <c:v>Quantidade</c:v>
                </c:pt>
              </c:strCache>
            </c:strRef>
          </c:tx>
          <c:invertIfNegative val="0"/>
          <c:cat>
            <c:strRef>
              <c:f>rendimento!$A$28:$C$33</c:f>
              <c:strCache>
                <c:ptCount val="6"/>
                <c:pt idx="0">
                  <c:v>menos de 7 500 euros</c:v>
                </c:pt>
                <c:pt idx="1">
                  <c:v>de 7 500 euros a 11 249 euros</c:v>
                </c:pt>
                <c:pt idx="2">
                  <c:v>de 11 250 euros a 14 999 euros</c:v>
                </c:pt>
                <c:pt idx="3">
                  <c:v>de 15 000 euros a 18 749 euros</c:v>
                </c:pt>
                <c:pt idx="4">
                  <c:v>de 18 750 euros a 22 499 euros</c:v>
                </c:pt>
                <c:pt idx="5">
                  <c:v>22 500 euros ou mais</c:v>
                </c:pt>
              </c:strCache>
            </c:strRef>
          </c:cat>
          <c:val>
            <c:numRef>
              <c:f>rendimento!$D$28:$D$33</c:f>
              <c:numCache>
                <c:formatCode>###0%</c:formatCode>
                <c:ptCount val="6"/>
                <c:pt idx="0">
                  <c:v>0.40609137055837563</c:v>
                </c:pt>
                <c:pt idx="1">
                  <c:v>0.55279503105590067</c:v>
                </c:pt>
                <c:pt idx="2">
                  <c:v>0.50515463917525771</c:v>
                </c:pt>
                <c:pt idx="3">
                  <c:v>0.44927536231884058</c:v>
                </c:pt>
                <c:pt idx="4">
                  <c:v>0.64179104477611948</c:v>
                </c:pt>
                <c:pt idx="5">
                  <c:v>0.72811059907834097</c:v>
                </c:pt>
              </c:numCache>
            </c:numRef>
          </c:val>
        </c:ser>
        <c:ser>
          <c:idx val="1"/>
          <c:order val="1"/>
          <c:tx>
            <c:strRef>
              <c:f>rendimento!$E$27</c:f>
              <c:strCache>
                <c:ptCount val="1"/>
                <c:pt idx="0">
                  <c:v>Espaço e forma</c:v>
                </c:pt>
              </c:strCache>
            </c:strRef>
          </c:tx>
          <c:invertIfNegative val="0"/>
          <c:cat>
            <c:strRef>
              <c:f>rendimento!$A$28:$C$33</c:f>
              <c:strCache>
                <c:ptCount val="6"/>
                <c:pt idx="0">
                  <c:v>menos de 7 500 euros</c:v>
                </c:pt>
                <c:pt idx="1">
                  <c:v>de 7 500 euros a 11 249 euros</c:v>
                </c:pt>
                <c:pt idx="2">
                  <c:v>de 11 250 euros a 14 999 euros</c:v>
                </c:pt>
                <c:pt idx="3">
                  <c:v>de 15 000 euros a 18 749 euros</c:v>
                </c:pt>
                <c:pt idx="4">
                  <c:v>de 18 750 euros a 22 499 euros</c:v>
                </c:pt>
                <c:pt idx="5">
                  <c:v>22 500 euros ou mais</c:v>
                </c:pt>
              </c:strCache>
            </c:strRef>
          </c:cat>
          <c:val>
            <c:numRef>
              <c:f>rendimento!$E$28:$E$33</c:f>
              <c:numCache>
                <c:formatCode>###0%</c:formatCode>
                <c:ptCount val="6"/>
                <c:pt idx="0">
                  <c:v>0.22119815668202766</c:v>
                </c:pt>
                <c:pt idx="1">
                  <c:v>0.33146067415730335</c:v>
                </c:pt>
                <c:pt idx="2">
                  <c:v>0.31683168316831684</c:v>
                </c:pt>
                <c:pt idx="3">
                  <c:v>0.26666666666666666</c:v>
                </c:pt>
                <c:pt idx="4">
                  <c:v>0.52564102564102566</c:v>
                </c:pt>
                <c:pt idx="5">
                  <c:v>0.5527426160337553</c:v>
                </c:pt>
              </c:numCache>
            </c:numRef>
          </c:val>
        </c:ser>
        <c:dLbls>
          <c:showLegendKey val="0"/>
          <c:showVal val="1"/>
          <c:showCatName val="0"/>
          <c:showSerName val="0"/>
          <c:showPercent val="0"/>
          <c:showBubbleSize val="0"/>
        </c:dLbls>
        <c:gapWidth val="150"/>
        <c:shape val="cylinder"/>
        <c:axId val="226841344"/>
        <c:axId val="226842880"/>
        <c:axId val="0"/>
      </c:bar3DChart>
      <c:catAx>
        <c:axId val="226841344"/>
        <c:scaling>
          <c:orientation val="minMax"/>
        </c:scaling>
        <c:delete val="0"/>
        <c:axPos val="l"/>
        <c:majorTickMark val="none"/>
        <c:minorTickMark val="none"/>
        <c:tickLblPos val="nextTo"/>
        <c:crossAx val="226842880"/>
        <c:crosses val="autoZero"/>
        <c:auto val="1"/>
        <c:lblAlgn val="ctr"/>
        <c:lblOffset val="100"/>
        <c:noMultiLvlLbl val="0"/>
      </c:catAx>
      <c:valAx>
        <c:axId val="226842880"/>
        <c:scaling>
          <c:orientation val="minMax"/>
        </c:scaling>
        <c:delete val="1"/>
        <c:axPos val="b"/>
        <c:numFmt formatCode="###0%" sourceLinked="1"/>
        <c:majorTickMark val="out"/>
        <c:minorTickMark val="none"/>
        <c:tickLblPos val="nextTo"/>
        <c:crossAx val="226841344"/>
        <c:crosses val="autoZero"/>
        <c:crossBetween val="between"/>
      </c:valAx>
    </c:plotArea>
    <c:legend>
      <c:legendPos val="t"/>
      <c:overlay val="0"/>
    </c:legend>
    <c:plotVisOnly val="1"/>
    <c:dispBlanksAs val="gap"/>
    <c:showDLblsOverMax val="0"/>
  </c:chart>
  <c:spPr>
    <a:ln>
      <a:noFill/>
    </a:ln>
  </c:sp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rendimento!$B$70</c:f>
              <c:strCache>
                <c:ptCount val="1"/>
                <c:pt idx="0">
                  <c:v>Quantidade</c:v>
                </c:pt>
              </c:strCache>
            </c:strRef>
          </c:tx>
          <c:invertIfNegative val="0"/>
          <c:dLbls>
            <c:dLbl>
              <c:idx val="4"/>
              <c:layout>
                <c:manualLayout>
                  <c:x val="0"/>
                  <c:y val="-1.4627011214041931E-2"/>
                </c:manualLayout>
              </c:layout>
              <c:showLegendKey val="0"/>
              <c:showVal val="1"/>
              <c:showCatName val="0"/>
              <c:showSerName val="0"/>
              <c:showPercent val="0"/>
              <c:showBubbleSize val="0"/>
            </c:dLbl>
            <c:dLbl>
              <c:idx val="5"/>
              <c:layout>
                <c:manualLayout>
                  <c:x val="0"/>
                  <c:y val="-4.5428741799128413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rendimento!$A$71:$A$75</c:f>
              <c:strCache>
                <c:ptCount val="5"/>
                <c:pt idx="0">
                  <c:v>menos 75 euros</c:v>
                </c:pt>
                <c:pt idx="1">
                  <c:v>de 75 euros a 3 999 euros</c:v>
                </c:pt>
                <c:pt idx="2">
                  <c:v>de 4 000 euros a 7 999 euros</c:v>
                </c:pt>
                <c:pt idx="3">
                  <c:v>de 8 000 euros a 11 999 euros</c:v>
                </c:pt>
                <c:pt idx="4">
                  <c:v>12 000 euros ou mais</c:v>
                </c:pt>
              </c:strCache>
            </c:strRef>
          </c:cat>
          <c:val>
            <c:numRef>
              <c:f>rendimento!$B$71:$B$75</c:f>
              <c:numCache>
                <c:formatCode>###0%</c:formatCode>
                <c:ptCount val="5"/>
                <c:pt idx="0">
                  <c:v>0.56521739130434778</c:v>
                </c:pt>
                <c:pt idx="1">
                  <c:v>0.53407290015847864</c:v>
                </c:pt>
                <c:pt idx="2">
                  <c:v>0.74509803921568629</c:v>
                </c:pt>
                <c:pt idx="3">
                  <c:v>0.75</c:v>
                </c:pt>
                <c:pt idx="4">
                  <c:v>0.8</c:v>
                </c:pt>
              </c:numCache>
            </c:numRef>
          </c:val>
        </c:ser>
        <c:ser>
          <c:idx val="1"/>
          <c:order val="1"/>
          <c:tx>
            <c:strRef>
              <c:f>rendimento!$C$70</c:f>
              <c:strCache>
                <c:ptCount val="1"/>
                <c:pt idx="0">
                  <c:v>Espaço e forma</c:v>
                </c:pt>
              </c:strCache>
            </c:strRef>
          </c:tx>
          <c:invertIfNegative val="0"/>
          <c:dLbls>
            <c:dLbl>
              <c:idx val="4"/>
              <c:layout>
                <c:manualLayout>
                  <c:x val="2.5062656641604009E-3"/>
                  <c:y val="-2.457757296466973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rendimento!$A$71:$A$75</c:f>
              <c:strCache>
                <c:ptCount val="5"/>
                <c:pt idx="0">
                  <c:v>menos 75 euros</c:v>
                </c:pt>
                <c:pt idx="1">
                  <c:v>de 75 euros a 3 999 euros</c:v>
                </c:pt>
                <c:pt idx="2">
                  <c:v>de 4 000 euros a 7 999 euros</c:v>
                </c:pt>
                <c:pt idx="3">
                  <c:v>de 8 000 euros a 11 999 euros</c:v>
                </c:pt>
                <c:pt idx="4">
                  <c:v>12 000 euros ou mais</c:v>
                </c:pt>
              </c:strCache>
            </c:strRef>
          </c:cat>
          <c:val>
            <c:numRef>
              <c:f>rendimento!$C$71:$C$75</c:f>
              <c:numCache>
                <c:formatCode>###0%</c:formatCode>
                <c:ptCount val="5"/>
                <c:pt idx="0">
                  <c:v>0.27</c:v>
                </c:pt>
                <c:pt idx="1">
                  <c:v>0.36857562408223205</c:v>
                </c:pt>
                <c:pt idx="2">
                  <c:v>0.5714285714285714</c:v>
                </c:pt>
                <c:pt idx="3">
                  <c:v>0.66666666666666652</c:v>
                </c:pt>
                <c:pt idx="4">
                  <c:v>0.4</c:v>
                </c:pt>
              </c:numCache>
            </c:numRef>
          </c:val>
        </c:ser>
        <c:dLbls>
          <c:showLegendKey val="0"/>
          <c:showVal val="1"/>
          <c:showCatName val="0"/>
          <c:showSerName val="0"/>
          <c:showPercent val="0"/>
          <c:showBubbleSize val="0"/>
        </c:dLbls>
        <c:gapWidth val="150"/>
        <c:shape val="cylinder"/>
        <c:axId val="252510208"/>
        <c:axId val="252511744"/>
        <c:axId val="0"/>
      </c:bar3DChart>
      <c:catAx>
        <c:axId val="252510208"/>
        <c:scaling>
          <c:orientation val="minMax"/>
        </c:scaling>
        <c:delete val="0"/>
        <c:axPos val="l"/>
        <c:majorTickMark val="none"/>
        <c:minorTickMark val="none"/>
        <c:tickLblPos val="nextTo"/>
        <c:crossAx val="252511744"/>
        <c:crosses val="autoZero"/>
        <c:auto val="1"/>
        <c:lblAlgn val="ctr"/>
        <c:lblOffset val="100"/>
        <c:noMultiLvlLbl val="0"/>
      </c:catAx>
      <c:valAx>
        <c:axId val="252511744"/>
        <c:scaling>
          <c:orientation val="minMax"/>
        </c:scaling>
        <c:delete val="1"/>
        <c:axPos val="b"/>
        <c:numFmt formatCode="###0%" sourceLinked="1"/>
        <c:majorTickMark val="out"/>
        <c:minorTickMark val="none"/>
        <c:tickLblPos val="nextTo"/>
        <c:crossAx val="252510208"/>
        <c:crosses val="autoZero"/>
        <c:crossBetween val="between"/>
      </c:valAx>
    </c:plotArea>
    <c:legend>
      <c:legendPos val="t"/>
      <c:overlay val="0"/>
    </c:legend>
    <c:plotVisOnly val="1"/>
    <c:dispBlanksAs val="gap"/>
    <c:showDLblsOverMax val="0"/>
  </c:chart>
  <c:spPr>
    <a:ln>
      <a:noFill/>
    </a:ln>
  </c:sp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37"/>
    </mc:Choice>
    <mc:Fallback>
      <c:style val="37"/>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filhos!$Q$2</c:f>
              <c:strCache>
                <c:ptCount val="1"/>
                <c:pt idx="0">
                  <c:v>Quantidade</c:v>
                </c:pt>
              </c:strCache>
            </c:strRef>
          </c:tx>
          <c:invertIfNegative val="0"/>
          <c:cat>
            <c:strRef>
              <c:f>filhos!$P$3:$P$6</c:f>
              <c:strCache>
                <c:ptCount val="4"/>
                <c:pt idx="0">
                  <c:v>1 filho</c:v>
                </c:pt>
                <c:pt idx="1">
                  <c:v>2 filhos</c:v>
                </c:pt>
                <c:pt idx="2">
                  <c:v>3 filhos</c:v>
                </c:pt>
                <c:pt idx="3">
                  <c:v>mais de 3 filhos</c:v>
                </c:pt>
              </c:strCache>
            </c:strRef>
          </c:cat>
          <c:val>
            <c:numRef>
              <c:f>filhos!$Q$3:$Q$6</c:f>
              <c:numCache>
                <c:formatCode>###0%</c:formatCode>
                <c:ptCount val="4"/>
                <c:pt idx="0">
                  <c:v>0.57943925233644855</c:v>
                </c:pt>
                <c:pt idx="1">
                  <c:v>0.57236842105263153</c:v>
                </c:pt>
                <c:pt idx="2">
                  <c:v>0.50909090909090904</c:v>
                </c:pt>
                <c:pt idx="3">
                  <c:v>0.32</c:v>
                </c:pt>
              </c:numCache>
            </c:numRef>
          </c:val>
        </c:ser>
        <c:ser>
          <c:idx val="1"/>
          <c:order val="1"/>
          <c:tx>
            <c:strRef>
              <c:f>filhos!$R$2</c:f>
              <c:strCache>
                <c:ptCount val="1"/>
                <c:pt idx="0">
                  <c:v>Espaço e forma</c:v>
                </c:pt>
              </c:strCache>
            </c:strRef>
          </c:tx>
          <c:invertIfNegative val="0"/>
          <c:dLbls>
            <c:dLbl>
              <c:idx val="0"/>
              <c:layout>
                <c:manualLayout>
                  <c:x val="2.1376085504342043E-2"/>
                  <c:y val="-4.4822949350067235E-3"/>
                </c:manualLayout>
              </c:layout>
              <c:showLegendKey val="0"/>
              <c:showVal val="1"/>
              <c:showCatName val="0"/>
              <c:showSerName val="0"/>
              <c:showPercent val="0"/>
              <c:showBubbleSize val="0"/>
            </c:dLbl>
            <c:dLbl>
              <c:idx val="1"/>
              <c:layout>
                <c:manualLayout>
                  <c:x val="2.4048096192384818E-2"/>
                  <c:y val="-1.7957351290684664E-2"/>
                </c:manualLayout>
              </c:layout>
              <c:showLegendKey val="0"/>
              <c:showVal val="1"/>
              <c:showCatName val="0"/>
              <c:showSerName val="0"/>
              <c:showPercent val="0"/>
              <c:showBubbleSize val="0"/>
            </c:dLbl>
            <c:dLbl>
              <c:idx val="2"/>
              <c:layout>
                <c:manualLayout>
                  <c:x val="1.8704074816299265E-2"/>
                  <c:y val="-1.7927174031570882E-2"/>
                </c:manualLayout>
              </c:layout>
              <c:showLegendKey val="0"/>
              <c:showVal val="1"/>
              <c:showCatName val="0"/>
              <c:showSerName val="0"/>
              <c:showPercent val="0"/>
              <c:showBubbleSize val="0"/>
            </c:dLbl>
            <c:dLbl>
              <c:idx val="3"/>
              <c:layout>
                <c:manualLayout>
                  <c:x val="1.3360053440213663E-2"/>
                  <c:y val="-1.7957351290684626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filhos!$P$3:$P$6</c:f>
              <c:strCache>
                <c:ptCount val="4"/>
                <c:pt idx="0">
                  <c:v>1 filho</c:v>
                </c:pt>
                <c:pt idx="1">
                  <c:v>2 filhos</c:v>
                </c:pt>
                <c:pt idx="2">
                  <c:v>3 filhos</c:v>
                </c:pt>
                <c:pt idx="3">
                  <c:v>mais de 3 filhos</c:v>
                </c:pt>
              </c:strCache>
            </c:strRef>
          </c:cat>
          <c:val>
            <c:numRef>
              <c:f>filhos!$R$3:$R$6</c:f>
              <c:numCache>
                <c:formatCode>###0%</c:formatCode>
                <c:ptCount val="4"/>
                <c:pt idx="0">
                  <c:v>0.40086206896551724</c:v>
                </c:pt>
                <c:pt idx="1">
                  <c:v>0.38888888888888895</c:v>
                </c:pt>
                <c:pt idx="2">
                  <c:v>0.29285714285714287</c:v>
                </c:pt>
                <c:pt idx="3">
                  <c:v>0.28999999999999998</c:v>
                </c:pt>
              </c:numCache>
            </c:numRef>
          </c:val>
        </c:ser>
        <c:dLbls>
          <c:showLegendKey val="0"/>
          <c:showVal val="1"/>
          <c:showCatName val="0"/>
          <c:showSerName val="0"/>
          <c:showPercent val="0"/>
          <c:showBubbleSize val="0"/>
        </c:dLbls>
        <c:gapWidth val="150"/>
        <c:shape val="cylinder"/>
        <c:axId val="252567936"/>
        <c:axId val="252895616"/>
        <c:axId val="0"/>
      </c:bar3DChart>
      <c:catAx>
        <c:axId val="252567936"/>
        <c:scaling>
          <c:orientation val="minMax"/>
        </c:scaling>
        <c:delete val="0"/>
        <c:axPos val="b"/>
        <c:majorTickMark val="none"/>
        <c:minorTickMark val="none"/>
        <c:tickLblPos val="nextTo"/>
        <c:crossAx val="252895616"/>
        <c:crosses val="autoZero"/>
        <c:auto val="1"/>
        <c:lblAlgn val="ctr"/>
        <c:lblOffset val="100"/>
        <c:noMultiLvlLbl val="0"/>
      </c:catAx>
      <c:valAx>
        <c:axId val="252895616"/>
        <c:scaling>
          <c:orientation val="minMax"/>
        </c:scaling>
        <c:delete val="1"/>
        <c:axPos val="l"/>
        <c:numFmt formatCode="###0%" sourceLinked="1"/>
        <c:majorTickMark val="out"/>
        <c:minorTickMark val="none"/>
        <c:tickLblPos val="nextTo"/>
        <c:crossAx val="252567936"/>
        <c:crosses val="autoZero"/>
        <c:crossBetween val="between"/>
      </c:valAx>
    </c:plotArea>
    <c:legend>
      <c:legendPos val="t"/>
      <c:overlay val="0"/>
    </c:legend>
    <c:plotVisOnly val="1"/>
    <c:dispBlanksAs val="gap"/>
    <c:showDLblsOverMax val="0"/>
  </c:chart>
  <c:spPr>
    <a:ln>
      <a:noFill/>
    </a:ln>
  </c:sp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partactiv!$Q$3</c:f>
              <c:strCache>
                <c:ptCount val="1"/>
                <c:pt idx="0">
                  <c:v>Quantidade</c:v>
                </c:pt>
              </c:strCache>
            </c:strRef>
          </c:tx>
          <c:invertIfNegative val="0"/>
          <c:dLbls>
            <c:dLbl>
              <c:idx val="0"/>
              <c:layout>
                <c:manualLayout>
                  <c:x val="1.3888888888888888E-2"/>
                  <c:y val="-9.2592592592592379E-3"/>
                </c:manualLayout>
              </c:layout>
              <c:showLegendKey val="0"/>
              <c:showVal val="1"/>
              <c:showCatName val="0"/>
              <c:showSerName val="0"/>
              <c:showPercent val="0"/>
              <c:showBubbleSize val="0"/>
            </c:dLbl>
            <c:dLbl>
              <c:idx val="1"/>
              <c:layout>
                <c:manualLayout>
                  <c:x val="1.9444444444444445E-2"/>
                  <c:y val="-2.3148148148148147E-2"/>
                </c:manualLayout>
              </c:layout>
              <c:showLegendKey val="0"/>
              <c:showVal val="1"/>
              <c:showCatName val="0"/>
              <c:showSerName val="0"/>
              <c:showPercent val="0"/>
              <c:showBubbleSize val="0"/>
            </c:dLbl>
            <c:dLbl>
              <c:idx val="2"/>
              <c:layout>
                <c:manualLayout>
                  <c:x val="1.6666666666666666E-2"/>
                  <c:y val="-1.3888888888888888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partactiv!$P$4:$P$6</c:f>
              <c:strCache>
                <c:ptCount val="3"/>
                <c:pt idx="0">
                  <c:v>Conversa por sua iniciativa com o professor (A)</c:v>
                </c:pt>
                <c:pt idx="1">
                  <c:v>Conversa por iniciativa do professor (B)</c:v>
                </c:pt>
                <c:pt idx="2">
                  <c:v>Participação na gestão escolar (Associação de pais) ( C )</c:v>
                </c:pt>
              </c:strCache>
            </c:strRef>
          </c:cat>
          <c:val>
            <c:numRef>
              <c:f>partactiv!$Q$4:$Q$6</c:f>
              <c:numCache>
                <c:formatCode>###0%</c:formatCode>
                <c:ptCount val="3"/>
                <c:pt idx="0">
                  <c:v>0.55154639175257736</c:v>
                </c:pt>
                <c:pt idx="1">
                  <c:v>0.51441241685144123</c:v>
                </c:pt>
                <c:pt idx="2">
                  <c:v>0.50694444444444442</c:v>
                </c:pt>
              </c:numCache>
            </c:numRef>
          </c:val>
        </c:ser>
        <c:ser>
          <c:idx val="1"/>
          <c:order val="1"/>
          <c:tx>
            <c:strRef>
              <c:f>partactiv!$R$3</c:f>
              <c:strCache>
                <c:ptCount val="1"/>
                <c:pt idx="0">
                  <c:v>Espaço e forma</c:v>
                </c:pt>
              </c:strCache>
            </c:strRef>
          </c:tx>
          <c:invertIfNegative val="0"/>
          <c:dLbls>
            <c:dLbl>
              <c:idx val="0"/>
              <c:layout>
                <c:manualLayout>
                  <c:x val="2.2222222222222223E-2"/>
                  <c:y val="-1.3888888888888888E-2"/>
                </c:manualLayout>
              </c:layout>
              <c:showLegendKey val="0"/>
              <c:showVal val="1"/>
              <c:showCatName val="0"/>
              <c:showSerName val="0"/>
              <c:showPercent val="0"/>
              <c:showBubbleSize val="0"/>
            </c:dLbl>
            <c:dLbl>
              <c:idx val="1"/>
              <c:layout>
                <c:manualLayout>
                  <c:x val="1.3888888888888888E-2"/>
                  <c:y val="-9.2592592592593021E-3"/>
                </c:manualLayout>
              </c:layout>
              <c:showLegendKey val="0"/>
              <c:showVal val="1"/>
              <c:showCatName val="0"/>
              <c:showSerName val="0"/>
              <c:showPercent val="0"/>
              <c:showBubbleSize val="0"/>
            </c:dLbl>
            <c:dLbl>
              <c:idx val="2"/>
              <c:layout>
                <c:manualLayout>
                  <c:x val="2.2222222222222119E-2"/>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partactiv!$P$4:$P$6</c:f>
              <c:strCache>
                <c:ptCount val="3"/>
                <c:pt idx="0">
                  <c:v>Conversa por sua iniciativa com o professor (A)</c:v>
                </c:pt>
                <c:pt idx="1">
                  <c:v>Conversa por iniciativa do professor (B)</c:v>
                </c:pt>
                <c:pt idx="2">
                  <c:v>Participação na gestão escolar (Associação de pais) ( C )</c:v>
                </c:pt>
              </c:strCache>
            </c:strRef>
          </c:cat>
          <c:val>
            <c:numRef>
              <c:f>partactiv!$R$4:$R$6</c:f>
              <c:numCache>
                <c:formatCode>###0%</c:formatCode>
                <c:ptCount val="3"/>
                <c:pt idx="0">
                  <c:v>0.36702954898911355</c:v>
                </c:pt>
                <c:pt idx="1">
                  <c:v>0.33663366336633666</c:v>
                </c:pt>
                <c:pt idx="2">
                  <c:v>0.37267080745341619</c:v>
                </c:pt>
              </c:numCache>
            </c:numRef>
          </c:val>
        </c:ser>
        <c:dLbls>
          <c:showLegendKey val="0"/>
          <c:showVal val="1"/>
          <c:showCatName val="0"/>
          <c:showSerName val="0"/>
          <c:showPercent val="0"/>
          <c:showBubbleSize val="0"/>
        </c:dLbls>
        <c:gapWidth val="150"/>
        <c:shape val="box"/>
        <c:axId val="259450752"/>
        <c:axId val="259452288"/>
        <c:axId val="0"/>
      </c:bar3DChart>
      <c:catAx>
        <c:axId val="259450752"/>
        <c:scaling>
          <c:orientation val="minMax"/>
        </c:scaling>
        <c:delete val="0"/>
        <c:axPos val="b"/>
        <c:majorTickMark val="none"/>
        <c:minorTickMark val="none"/>
        <c:tickLblPos val="nextTo"/>
        <c:crossAx val="259452288"/>
        <c:crosses val="autoZero"/>
        <c:auto val="1"/>
        <c:lblAlgn val="ctr"/>
        <c:lblOffset val="100"/>
        <c:noMultiLvlLbl val="0"/>
      </c:catAx>
      <c:valAx>
        <c:axId val="259452288"/>
        <c:scaling>
          <c:orientation val="minMax"/>
        </c:scaling>
        <c:delete val="1"/>
        <c:axPos val="l"/>
        <c:numFmt formatCode="###0%" sourceLinked="1"/>
        <c:majorTickMark val="out"/>
        <c:minorTickMark val="none"/>
        <c:tickLblPos val="nextTo"/>
        <c:crossAx val="259450752"/>
        <c:crosses val="autoZero"/>
        <c:crossBetween val="between"/>
      </c:valAx>
    </c:plotArea>
    <c:legend>
      <c:legendPos val="t"/>
      <c:overlay val="0"/>
    </c:legend>
    <c:plotVisOnly val="1"/>
    <c:dispBlanksAs val="gap"/>
    <c:showDLblsOverMax val="0"/>
  </c:chart>
  <c:spPr>
    <a:ln>
      <a:noFill/>
    </a:ln>
  </c:sp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1"/>
        <c:ser>
          <c:idx val="0"/>
          <c:order val="0"/>
          <c:invertIfNegative val="0"/>
          <c:cat>
            <c:strRef>
              <c:f>repetencisa!$A$47:$A$53</c:f>
              <c:strCache>
                <c:ptCount val="7"/>
                <c:pt idx="0">
                  <c:v>Portugal</c:v>
                </c:pt>
                <c:pt idx="1">
                  <c:v>Espanha </c:v>
                </c:pt>
                <c:pt idx="2">
                  <c:v>França</c:v>
                </c:pt>
                <c:pt idx="3">
                  <c:v>Reino Unido</c:v>
                </c:pt>
                <c:pt idx="4">
                  <c:v>Grécia</c:v>
                </c:pt>
                <c:pt idx="5">
                  <c:v>Itália</c:v>
                </c:pt>
                <c:pt idx="6">
                  <c:v>Média global</c:v>
                </c:pt>
              </c:strCache>
            </c:strRef>
          </c:cat>
          <c:val>
            <c:numRef>
              <c:f>repetencisa!$B$47:$B$53</c:f>
              <c:numCache>
                <c:formatCode>0%</c:formatCode>
                <c:ptCount val="7"/>
                <c:pt idx="0">
                  <c:v>0.35</c:v>
                </c:pt>
                <c:pt idx="1">
                  <c:v>0.34</c:v>
                </c:pt>
                <c:pt idx="2" formatCode="###0%">
                  <c:v>0.32600000000000001</c:v>
                </c:pt>
                <c:pt idx="3" formatCode="###0%">
                  <c:v>0.25</c:v>
                </c:pt>
                <c:pt idx="4" formatCode="###0%">
                  <c:v>0.3</c:v>
                </c:pt>
                <c:pt idx="5" formatCode="###0%">
                  <c:v>0.40899999999999997</c:v>
                </c:pt>
                <c:pt idx="6" formatCode="###0%">
                  <c:v>0.29399999999999998</c:v>
                </c:pt>
              </c:numCache>
            </c:numRef>
          </c:val>
        </c:ser>
        <c:dLbls>
          <c:showLegendKey val="0"/>
          <c:showVal val="1"/>
          <c:showCatName val="0"/>
          <c:showSerName val="0"/>
          <c:showPercent val="0"/>
          <c:showBubbleSize val="0"/>
        </c:dLbls>
        <c:gapWidth val="150"/>
        <c:shape val="cylinder"/>
        <c:axId val="274731392"/>
        <c:axId val="274732928"/>
        <c:axId val="0"/>
      </c:bar3DChart>
      <c:catAx>
        <c:axId val="274731392"/>
        <c:scaling>
          <c:orientation val="minMax"/>
        </c:scaling>
        <c:delete val="0"/>
        <c:axPos val="b"/>
        <c:majorTickMark val="none"/>
        <c:minorTickMark val="none"/>
        <c:tickLblPos val="nextTo"/>
        <c:crossAx val="274732928"/>
        <c:crosses val="autoZero"/>
        <c:auto val="1"/>
        <c:lblAlgn val="ctr"/>
        <c:lblOffset val="100"/>
        <c:noMultiLvlLbl val="0"/>
      </c:catAx>
      <c:valAx>
        <c:axId val="274732928"/>
        <c:scaling>
          <c:orientation val="minMax"/>
        </c:scaling>
        <c:delete val="1"/>
        <c:axPos val="l"/>
        <c:numFmt formatCode="0%" sourceLinked="1"/>
        <c:majorTickMark val="none"/>
        <c:minorTickMark val="none"/>
        <c:tickLblPos val="nextTo"/>
        <c:crossAx val="274731392"/>
        <c:crosses val="autoZero"/>
        <c:crossBetween val="between"/>
      </c:valAx>
    </c:plotArea>
    <c:plotVisOnly val="1"/>
    <c:dispBlanksAs val="gap"/>
    <c:showDLblsOverMax val="0"/>
  </c:chart>
  <c:spPr>
    <a:ln>
      <a:noFill/>
    </a:ln>
  </c:sp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1"/>
        <c:ser>
          <c:idx val="0"/>
          <c:order val="0"/>
          <c:tx>
            <c:strRef>
              <c:f>'603questão'!$B$2</c:f>
              <c:strCache>
                <c:ptCount val="1"/>
                <c:pt idx="0">
                  <c:v>percentagem de acerto</c:v>
                </c:pt>
              </c:strCache>
            </c:strRef>
          </c:tx>
          <c:invertIfNegative val="0"/>
          <c:cat>
            <c:strRef>
              <c:f>'603questão'!$A$3:$A$9</c:f>
              <c:strCache>
                <c:ptCount val="7"/>
                <c:pt idx="0">
                  <c:v>Portugal </c:v>
                </c:pt>
                <c:pt idx="1">
                  <c:v>Espanha</c:v>
                </c:pt>
                <c:pt idx="2">
                  <c:v>França</c:v>
                </c:pt>
                <c:pt idx="3">
                  <c:v>Reino Unido</c:v>
                </c:pt>
                <c:pt idx="4">
                  <c:v>Grécia</c:v>
                </c:pt>
                <c:pt idx="5">
                  <c:v>Itália</c:v>
                </c:pt>
                <c:pt idx="6">
                  <c:v>Média global</c:v>
                </c:pt>
              </c:strCache>
            </c:strRef>
          </c:cat>
          <c:val>
            <c:numRef>
              <c:f>'603questão'!$B$3:$B$9</c:f>
              <c:numCache>
                <c:formatCode>0%</c:formatCode>
                <c:ptCount val="7"/>
                <c:pt idx="0">
                  <c:v>0.54</c:v>
                </c:pt>
                <c:pt idx="1">
                  <c:v>0.66500000000000004</c:v>
                </c:pt>
                <c:pt idx="2">
                  <c:v>0.64600000000000002</c:v>
                </c:pt>
                <c:pt idx="3">
                  <c:v>0.48</c:v>
                </c:pt>
                <c:pt idx="4">
                  <c:v>0.48</c:v>
                </c:pt>
                <c:pt idx="5">
                  <c:v>0.67200000000000004</c:v>
                </c:pt>
                <c:pt idx="6">
                  <c:v>0.35</c:v>
                </c:pt>
              </c:numCache>
            </c:numRef>
          </c:val>
        </c:ser>
        <c:dLbls>
          <c:showLegendKey val="0"/>
          <c:showVal val="1"/>
          <c:showCatName val="0"/>
          <c:showSerName val="0"/>
          <c:showPercent val="0"/>
          <c:showBubbleSize val="0"/>
        </c:dLbls>
        <c:gapWidth val="150"/>
        <c:shape val="cylinder"/>
        <c:axId val="275876096"/>
        <c:axId val="275881984"/>
        <c:axId val="0"/>
      </c:bar3DChart>
      <c:catAx>
        <c:axId val="275876096"/>
        <c:scaling>
          <c:orientation val="minMax"/>
        </c:scaling>
        <c:delete val="0"/>
        <c:axPos val="b"/>
        <c:majorTickMark val="none"/>
        <c:minorTickMark val="none"/>
        <c:tickLblPos val="nextTo"/>
        <c:crossAx val="275881984"/>
        <c:crosses val="autoZero"/>
        <c:auto val="1"/>
        <c:lblAlgn val="ctr"/>
        <c:lblOffset val="100"/>
        <c:noMultiLvlLbl val="0"/>
      </c:catAx>
      <c:valAx>
        <c:axId val="275881984"/>
        <c:scaling>
          <c:orientation val="minMax"/>
        </c:scaling>
        <c:delete val="1"/>
        <c:axPos val="l"/>
        <c:numFmt formatCode="0%" sourceLinked="1"/>
        <c:majorTickMark val="out"/>
        <c:minorTickMark val="none"/>
        <c:tickLblPos val="nextTo"/>
        <c:crossAx val="275876096"/>
        <c:crosses val="autoZero"/>
        <c:crossBetween val="between"/>
      </c:valAx>
    </c:plotArea>
    <c:plotVisOnly val="1"/>
    <c:dispBlanksAs val="gap"/>
    <c:showDLblsOverMax val="0"/>
  </c:chart>
  <c:spPr>
    <a:ln>
      <a:noFill/>
    </a:ln>
  </c:sp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sexo!$J$1</c:f>
              <c:strCache>
                <c:ptCount val="1"/>
                <c:pt idx="0">
                  <c:v>Rapariga</c:v>
                </c:pt>
              </c:strCache>
            </c:strRef>
          </c:tx>
          <c:invertIfNegative val="0"/>
          <c:cat>
            <c:strRef>
              <c:f>sexo!$I$2:$I$6</c:f>
              <c:strCache>
                <c:ptCount val="5"/>
                <c:pt idx="0">
                  <c:v>Espanha</c:v>
                </c:pt>
                <c:pt idx="1">
                  <c:v>França</c:v>
                </c:pt>
                <c:pt idx="2">
                  <c:v>Reino Unido</c:v>
                </c:pt>
                <c:pt idx="3">
                  <c:v>Grécia</c:v>
                </c:pt>
                <c:pt idx="4">
                  <c:v>Itália</c:v>
                </c:pt>
              </c:strCache>
            </c:strRef>
          </c:cat>
          <c:val>
            <c:numRef>
              <c:f>sexo!$J$2:$J$6</c:f>
              <c:numCache>
                <c:formatCode>###0%</c:formatCode>
                <c:ptCount val="5"/>
                <c:pt idx="0">
                  <c:v>0.36388985709306376</c:v>
                </c:pt>
                <c:pt idx="1">
                  <c:v>0.3168724279835391</c:v>
                </c:pt>
                <c:pt idx="2">
                  <c:v>0.12728785357737105</c:v>
                </c:pt>
                <c:pt idx="3">
                  <c:v>0.34944237918215615</c:v>
                </c:pt>
                <c:pt idx="4">
                  <c:v>0.29383166210878153</c:v>
                </c:pt>
              </c:numCache>
            </c:numRef>
          </c:val>
        </c:ser>
        <c:ser>
          <c:idx val="1"/>
          <c:order val="1"/>
          <c:tx>
            <c:strRef>
              <c:f>sexo!$K$1</c:f>
              <c:strCache>
                <c:ptCount val="1"/>
                <c:pt idx="0">
                  <c:v>Rapaz</c:v>
                </c:pt>
              </c:strCache>
            </c:strRef>
          </c:tx>
          <c:invertIfNegative val="0"/>
          <c:dLbls>
            <c:dLbl>
              <c:idx val="1"/>
              <c:layout>
                <c:manualLayout>
                  <c:x val="1.5712682379349006E-2"/>
                  <c:y val="-1.2066366918265724E-2"/>
                </c:manualLayout>
              </c:layout>
              <c:showLegendKey val="0"/>
              <c:showVal val="1"/>
              <c:showCatName val="0"/>
              <c:showSerName val="0"/>
              <c:showPercent val="0"/>
              <c:showBubbleSize val="0"/>
            </c:dLbl>
            <c:dLbl>
              <c:idx val="3"/>
              <c:layout>
                <c:manualLayout>
                  <c:x val="9.5751047277079591E-3"/>
                  <c:y val="-4.884004884004884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sexo!$I$2:$I$6</c:f>
              <c:strCache>
                <c:ptCount val="5"/>
                <c:pt idx="0">
                  <c:v>Espanha</c:v>
                </c:pt>
                <c:pt idx="1">
                  <c:v>França</c:v>
                </c:pt>
                <c:pt idx="2">
                  <c:v>Reino Unido</c:v>
                </c:pt>
                <c:pt idx="3">
                  <c:v>Grécia</c:v>
                </c:pt>
                <c:pt idx="4">
                  <c:v>Itália</c:v>
                </c:pt>
              </c:strCache>
            </c:strRef>
          </c:cat>
          <c:val>
            <c:numRef>
              <c:f>sexo!$K$2:$K$6</c:f>
              <c:numCache>
                <c:formatCode>###0%</c:formatCode>
                <c:ptCount val="5"/>
                <c:pt idx="0">
                  <c:v>0.34507042253521125</c:v>
                </c:pt>
                <c:pt idx="1">
                  <c:v>0.29711751662971175</c:v>
                </c:pt>
                <c:pt idx="2">
                  <c:v>0.14481576692373607</c:v>
                </c:pt>
                <c:pt idx="3">
                  <c:v>0.3307692307692307</c:v>
                </c:pt>
                <c:pt idx="4">
                  <c:v>0.28689736764270923</c:v>
                </c:pt>
              </c:numCache>
            </c:numRef>
          </c:val>
        </c:ser>
        <c:dLbls>
          <c:showLegendKey val="0"/>
          <c:showVal val="1"/>
          <c:showCatName val="0"/>
          <c:showSerName val="0"/>
          <c:showPercent val="0"/>
          <c:showBubbleSize val="0"/>
        </c:dLbls>
        <c:gapWidth val="150"/>
        <c:shape val="cylinder"/>
        <c:axId val="274983552"/>
        <c:axId val="275479168"/>
        <c:axId val="0"/>
      </c:bar3DChart>
      <c:catAx>
        <c:axId val="274983552"/>
        <c:scaling>
          <c:orientation val="minMax"/>
        </c:scaling>
        <c:delete val="0"/>
        <c:axPos val="b"/>
        <c:majorTickMark val="none"/>
        <c:minorTickMark val="none"/>
        <c:tickLblPos val="nextTo"/>
        <c:crossAx val="275479168"/>
        <c:crosses val="autoZero"/>
        <c:auto val="1"/>
        <c:lblAlgn val="ctr"/>
        <c:lblOffset val="100"/>
        <c:noMultiLvlLbl val="0"/>
      </c:catAx>
      <c:valAx>
        <c:axId val="275479168"/>
        <c:scaling>
          <c:orientation val="minMax"/>
        </c:scaling>
        <c:delete val="1"/>
        <c:axPos val="l"/>
        <c:numFmt formatCode="###0%" sourceLinked="1"/>
        <c:majorTickMark val="out"/>
        <c:minorTickMark val="none"/>
        <c:tickLblPos val="nextTo"/>
        <c:crossAx val="274983552"/>
        <c:crosses val="autoZero"/>
        <c:crossBetween val="between"/>
      </c:valAx>
    </c:plotArea>
    <c:legend>
      <c:legendPos val="t"/>
      <c:overlay val="0"/>
    </c:legend>
    <c:plotVisOnly val="1"/>
    <c:dispBlanksAs val="gap"/>
    <c:showDLblsOverMax val="0"/>
  </c:chart>
  <c:spPr>
    <a:ln>
      <a:noFill/>
    </a:ln>
  </c:sp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sexo603!$K$11</c:f>
              <c:strCache>
                <c:ptCount val="1"/>
                <c:pt idx="0">
                  <c:v>Rapariga</c:v>
                </c:pt>
              </c:strCache>
            </c:strRef>
          </c:tx>
          <c:invertIfNegative val="0"/>
          <c:cat>
            <c:strRef>
              <c:f>sexo603!$J$12:$J$16</c:f>
              <c:strCache>
                <c:ptCount val="5"/>
                <c:pt idx="0">
                  <c:v>Espanha</c:v>
                </c:pt>
                <c:pt idx="1">
                  <c:v>França</c:v>
                </c:pt>
                <c:pt idx="2">
                  <c:v>Reino Unido</c:v>
                </c:pt>
                <c:pt idx="3">
                  <c:v>Grécia</c:v>
                </c:pt>
                <c:pt idx="4">
                  <c:v>Itália</c:v>
                </c:pt>
              </c:strCache>
            </c:strRef>
          </c:cat>
          <c:val>
            <c:numRef>
              <c:f>sexo603!$K$12:$K$16</c:f>
              <c:numCache>
                <c:formatCode>###0%</c:formatCode>
                <c:ptCount val="5"/>
                <c:pt idx="0">
                  <c:v>0.67198498357578595</c:v>
                </c:pt>
                <c:pt idx="1">
                  <c:v>0.65484633569739936</c:v>
                </c:pt>
                <c:pt idx="2">
                  <c:v>0.4689092762487258</c:v>
                </c:pt>
                <c:pt idx="3">
                  <c:v>0.53263707571801566</c:v>
                </c:pt>
                <c:pt idx="4">
                  <c:v>0.68095052590572669</c:v>
                </c:pt>
              </c:numCache>
            </c:numRef>
          </c:val>
        </c:ser>
        <c:ser>
          <c:idx val="1"/>
          <c:order val="1"/>
          <c:tx>
            <c:strRef>
              <c:f>sexo603!$L$11</c:f>
              <c:strCache>
                <c:ptCount val="1"/>
                <c:pt idx="0">
                  <c:v>Rapaz</c:v>
                </c:pt>
              </c:strCache>
            </c:strRef>
          </c:tx>
          <c:invertIfNegative val="0"/>
          <c:dLbls>
            <c:dLbl>
              <c:idx val="0"/>
              <c:layout>
                <c:manualLayout>
                  <c:x val="1.6666666666666666E-2"/>
                  <c:y val="-4.6296296296296294E-3"/>
                </c:manualLayout>
              </c:layout>
              <c:showLegendKey val="0"/>
              <c:showVal val="1"/>
              <c:showCatName val="0"/>
              <c:showSerName val="0"/>
              <c:showPercent val="0"/>
              <c:showBubbleSize val="0"/>
            </c:dLbl>
            <c:dLbl>
              <c:idx val="1"/>
              <c:layout>
                <c:manualLayout>
                  <c:x val="1.6666666666666666E-2"/>
                  <c:y val="-4.6296296296295869E-3"/>
                </c:manualLayout>
              </c:layout>
              <c:showLegendKey val="0"/>
              <c:showVal val="1"/>
              <c:showCatName val="0"/>
              <c:showSerName val="0"/>
              <c:showPercent val="0"/>
              <c:showBubbleSize val="0"/>
            </c:dLbl>
            <c:dLbl>
              <c:idx val="2"/>
              <c:layout>
                <c:manualLayout>
                  <c:x val="1.6666666666666666E-2"/>
                  <c:y val="-9.2592592592592587E-3"/>
                </c:manualLayout>
              </c:layout>
              <c:showLegendKey val="0"/>
              <c:showVal val="1"/>
              <c:showCatName val="0"/>
              <c:showSerName val="0"/>
              <c:showPercent val="0"/>
              <c:showBubbleSize val="0"/>
            </c:dLbl>
            <c:dLbl>
              <c:idx val="3"/>
              <c:layout>
                <c:manualLayout>
                  <c:x val="1.6666666666666666E-2"/>
                  <c:y val="-1.3888888888888888E-2"/>
                </c:manualLayout>
              </c:layout>
              <c:showLegendKey val="0"/>
              <c:showVal val="1"/>
              <c:showCatName val="0"/>
              <c:showSerName val="0"/>
              <c:showPercent val="0"/>
              <c:showBubbleSize val="0"/>
            </c:dLbl>
            <c:dLbl>
              <c:idx val="4"/>
              <c:layout>
                <c:manualLayout>
                  <c:x val="1.3888888888888888E-2"/>
                  <c:y val="-1.3888888888888888E-2"/>
                </c:manualLayout>
              </c:layout>
              <c:showLegendKey val="0"/>
              <c:showVal val="1"/>
              <c:showCatName val="0"/>
              <c:showSerName val="0"/>
              <c:showPercent val="0"/>
              <c:showBubbleSize val="0"/>
            </c:dLbl>
            <c:dLbl>
              <c:idx val="5"/>
              <c:layout>
                <c:manualLayout>
                  <c:x val="1.6666666666666666E-2"/>
                  <c:y val="-2.7777777777777776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sexo603!$J$12:$J$16</c:f>
              <c:strCache>
                <c:ptCount val="5"/>
                <c:pt idx="0">
                  <c:v>Espanha</c:v>
                </c:pt>
                <c:pt idx="1">
                  <c:v>França</c:v>
                </c:pt>
                <c:pt idx="2">
                  <c:v>Reino Unido</c:v>
                </c:pt>
                <c:pt idx="3">
                  <c:v>Grécia</c:v>
                </c:pt>
                <c:pt idx="4">
                  <c:v>Itália</c:v>
                </c:pt>
              </c:strCache>
            </c:strRef>
          </c:cat>
          <c:val>
            <c:numRef>
              <c:f>sexo603!$L$12:$L$16</c:f>
              <c:numCache>
                <c:formatCode>###0%</c:formatCode>
                <c:ptCount val="5"/>
                <c:pt idx="0">
                  <c:v>0.64350180505415167</c:v>
                </c:pt>
                <c:pt idx="1">
                  <c:v>0.65482233502538068</c:v>
                </c:pt>
                <c:pt idx="2">
                  <c:v>0.48050682261208577</c:v>
                </c:pt>
                <c:pt idx="3">
                  <c:v>0.55118110236220474</c:v>
                </c:pt>
                <c:pt idx="4">
                  <c:v>0.66578249336870021</c:v>
                </c:pt>
              </c:numCache>
            </c:numRef>
          </c:val>
        </c:ser>
        <c:dLbls>
          <c:showLegendKey val="0"/>
          <c:showVal val="1"/>
          <c:showCatName val="0"/>
          <c:showSerName val="0"/>
          <c:showPercent val="0"/>
          <c:showBubbleSize val="0"/>
        </c:dLbls>
        <c:gapWidth val="150"/>
        <c:shape val="cylinder"/>
        <c:axId val="286615424"/>
        <c:axId val="287836032"/>
        <c:axId val="0"/>
      </c:bar3DChart>
      <c:catAx>
        <c:axId val="286615424"/>
        <c:scaling>
          <c:orientation val="minMax"/>
        </c:scaling>
        <c:delete val="0"/>
        <c:axPos val="b"/>
        <c:majorTickMark val="none"/>
        <c:minorTickMark val="none"/>
        <c:tickLblPos val="nextTo"/>
        <c:crossAx val="287836032"/>
        <c:crosses val="autoZero"/>
        <c:auto val="1"/>
        <c:lblAlgn val="ctr"/>
        <c:lblOffset val="100"/>
        <c:noMultiLvlLbl val="0"/>
      </c:catAx>
      <c:valAx>
        <c:axId val="287836032"/>
        <c:scaling>
          <c:orientation val="minMax"/>
        </c:scaling>
        <c:delete val="1"/>
        <c:axPos val="l"/>
        <c:numFmt formatCode="###0%" sourceLinked="1"/>
        <c:majorTickMark val="out"/>
        <c:minorTickMark val="none"/>
        <c:tickLblPos val="nextTo"/>
        <c:crossAx val="286615424"/>
        <c:crosses val="autoZero"/>
        <c:crossBetween val="between"/>
      </c:valAx>
    </c:plotArea>
    <c:legend>
      <c:legendPos val="t"/>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escolaridade!$Q$1</c:f>
              <c:strCache>
                <c:ptCount val="1"/>
                <c:pt idx="0">
                  <c:v>Quantidade</c:v>
                </c:pt>
              </c:strCache>
            </c:strRef>
          </c:tx>
          <c:invertIfNegative val="0"/>
          <c:dLbls>
            <c:dLbl>
              <c:idx val="0"/>
              <c:layout>
                <c:manualLayout>
                  <c:x val="1.9444444444444445E-2"/>
                  <c:y val="0"/>
                </c:manualLayout>
              </c:layout>
              <c:showLegendKey val="0"/>
              <c:showVal val="1"/>
              <c:showCatName val="0"/>
              <c:showSerName val="0"/>
              <c:showPercent val="0"/>
              <c:showBubbleSize val="0"/>
            </c:dLbl>
            <c:dLbl>
              <c:idx val="1"/>
              <c:layout>
                <c:manualLayout>
                  <c:x val="1.1111111111111112E-2"/>
                  <c:y val="-1.3888888888888888E-2"/>
                </c:manualLayout>
              </c:layout>
              <c:showLegendKey val="0"/>
              <c:showVal val="1"/>
              <c:showCatName val="0"/>
              <c:showSerName val="0"/>
              <c:showPercent val="0"/>
              <c:showBubbleSize val="0"/>
            </c:dLbl>
            <c:dLbl>
              <c:idx val="2"/>
              <c:layout>
                <c:manualLayout>
                  <c:x val="3.0555555555555659E-2"/>
                  <c:y val="-1.3888888888888888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escolaridade!$P$2:$P$4</c:f>
              <c:strCache>
                <c:ptCount val="3"/>
                <c:pt idx="0">
                  <c:v>7º e 8ºano</c:v>
                </c:pt>
                <c:pt idx="1">
                  <c:v>9ºano</c:v>
                </c:pt>
                <c:pt idx="2">
                  <c:v>10º e 11ºano</c:v>
                </c:pt>
              </c:strCache>
            </c:strRef>
          </c:cat>
          <c:val>
            <c:numRef>
              <c:f>escolaridade!$Q$2:$Q$4</c:f>
              <c:numCache>
                <c:formatCode>###0%</c:formatCode>
                <c:ptCount val="3"/>
                <c:pt idx="0">
                  <c:v>0.29508196721311475</c:v>
                </c:pt>
                <c:pt idx="1">
                  <c:v>0.42857142857142855</c:v>
                </c:pt>
                <c:pt idx="2">
                  <c:v>0.64192708333333348</c:v>
                </c:pt>
              </c:numCache>
            </c:numRef>
          </c:val>
        </c:ser>
        <c:ser>
          <c:idx val="1"/>
          <c:order val="1"/>
          <c:tx>
            <c:strRef>
              <c:f>escolaridade!$R$1</c:f>
              <c:strCache>
                <c:ptCount val="1"/>
                <c:pt idx="0">
                  <c:v>Espaço e forma</c:v>
                </c:pt>
              </c:strCache>
            </c:strRef>
          </c:tx>
          <c:invertIfNegative val="0"/>
          <c:dLbls>
            <c:dLbl>
              <c:idx val="1"/>
              <c:layout>
                <c:manualLayout>
                  <c:x val="2.5000000000000001E-2"/>
                  <c:y val="-1.3888888888888888E-2"/>
                </c:manualLayout>
              </c:layout>
              <c:showLegendKey val="0"/>
              <c:showVal val="1"/>
              <c:showCatName val="0"/>
              <c:showSerName val="0"/>
              <c:showPercent val="0"/>
              <c:showBubbleSize val="0"/>
            </c:dLbl>
            <c:dLbl>
              <c:idx val="2"/>
              <c:layout>
                <c:manualLayout>
                  <c:x val="2.5000000000000001E-2"/>
                  <c:y val="-1.3888888888888888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escolaridade!$P$2:$P$4</c:f>
              <c:strCache>
                <c:ptCount val="3"/>
                <c:pt idx="0">
                  <c:v>7º e 8ºano</c:v>
                </c:pt>
                <c:pt idx="1">
                  <c:v>9ºano</c:v>
                </c:pt>
                <c:pt idx="2">
                  <c:v>10º e 11ºano</c:v>
                </c:pt>
              </c:strCache>
            </c:strRef>
          </c:cat>
          <c:val>
            <c:numRef>
              <c:f>escolaridade!$R$2:$R$4</c:f>
              <c:numCache>
                <c:formatCode>###0%</c:formatCode>
                <c:ptCount val="3"/>
                <c:pt idx="0">
                  <c:v>5.1020408163265307E-2</c:v>
                </c:pt>
                <c:pt idx="1">
                  <c:v>0.22184300341296928</c:v>
                </c:pt>
                <c:pt idx="2">
                  <c:v>0.46012269938650308</c:v>
                </c:pt>
              </c:numCache>
            </c:numRef>
          </c:val>
        </c:ser>
        <c:dLbls>
          <c:showLegendKey val="0"/>
          <c:showVal val="1"/>
          <c:showCatName val="0"/>
          <c:showSerName val="0"/>
          <c:showPercent val="0"/>
          <c:showBubbleSize val="0"/>
        </c:dLbls>
        <c:gapWidth val="75"/>
        <c:shape val="cylinder"/>
        <c:axId val="291387264"/>
        <c:axId val="291388800"/>
        <c:axId val="0"/>
      </c:bar3DChart>
      <c:catAx>
        <c:axId val="291387264"/>
        <c:scaling>
          <c:orientation val="minMax"/>
        </c:scaling>
        <c:delete val="0"/>
        <c:axPos val="l"/>
        <c:majorTickMark val="none"/>
        <c:minorTickMark val="none"/>
        <c:tickLblPos val="nextTo"/>
        <c:crossAx val="291388800"/>
        <c:crosses val="autoZero"/>
        <c:auto val="1"/>
        <c:lblAlgn val="ctr"/>
        <c:lblOffset val="100"/>
        <c:noMultiLvlLbl val="0"/>
      </c:catAx>
      <c:valAx>
        <c:axId val="291388800"/>
        <c:scaling>
          <c:orientation val="minMax"/>
        </c:scaling>
        <c:delete val="0"/>
        <c:axPos val="b"/>
        <c:numFmt formatCode="###0%" sourceLinked="1"/>
        <c:majorTickMark val="none"/>
        <c:minorTickMark val="none"/>
        <c:tickLblPos val="nextTo"/>
        <c:crossAx val="291387264"/>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bar"/>
        <c:grouping val="stacked"/>
        <c:varyColors val="0"/>
        <c:ser>
          <c:idx val="0"/>
          <c:order val="0"/>
          <c:tx>
            <c:strRef>
              <c:f>pre!$K$1</c:f>
              <c:strCache>
                <c:ptCount val="1"/>
                <c:pt idx="0">
                  <c:v>Não frequentou</c:v>
                </c:pt>
              </c:strCache>
            </c:strRef>
          </c:tx>
          <c:invertIfNegative val="0"/>
          <c:cat>
            <c:strRef>
              <c:f>pre!$J$2:$J$6</c:f>
              <c:strCache>
                <c:ptCount val="5"/>
                <c:pt idx="0">
                  <c:v>Espanha</c:v>
                </c:pt>
                <c:pt idx="1">
                  <c:v>França</c:v>
                </c:pt>
                <c:pt idx="2">
                  <c:v>Reino Unido</c:v>
                </c:pt>
                <c:pt idx="3">
                  <c:v>Grécia</c:v>
                </c:pt>
                <c:pt idx="4">
                  <c:v>Itália</c:v>
                </c:pt>
              </c:strCache>
            </c:strRef>
          </c:cat>
          <c:val>
            <c:numRef>
              <c:f>pre!$K$2:$K$6</c:f>
              <c:numCache>
                <c:formatCode>###0%</c:formatCode>
                <c:ptCount val="5"/>
                <c:pt idx="0">
                  <c:v>0.38461538461538469</c:v>
                </c:pt>
                <c:pt idx="1">
                  <c:v>0.33333333333333326</c:v>
                </c:pt>
                <c:pt idx="2">
                  <c:v>0.13846153846153847</c:v>
                </c:pt>
                <c:pt idx="3">
                  <c:v>0.42857142857142855</c:v>
                </c:pt>
                <c:pt idx="4">
                  <c:v>0.34810126582278483</c:v>
                </c:pt>
              </c:numCache>
            </c:numRef>
          </c:val>
        </c:ser>
        <c:ser>
          <c:idx val="1"/>
          <c:order val="1"/>
          <c:tx>
            <c:strRef>
              <c:f>pre!$L$1</c:f>
              <c:strCache>
                <c:ptCount val="1"/>
                <c:pt idx="0">
                  <c:v>frequentou</c:v>
                </c:pt>
              </c:strCache>
            </c:strRef>
          </c:tx>
          <c:invertIfNegative val="0"/>
          <c:cat>
            <c:strRef>
              <c:f>pre!$J$2:$J$6</c:f>
              <c:strCache>
                <c:ptCount val="5"/>
                <c:pt idx="0">
                  <c:v>Espanha</c:v>
                </c:pt>
                <c:pt idx="1">
                  <c:v>França</c:v>
                </c:pt>
                <c:pt idx="2">
                  <c:v>Reino Unido</c:v>
                </c:pt>
                <c:pt idx="3">
                  <c:v>Grécia</c:v>
                </c:pt>
                <c:pt idx="4">
                  <c:v>Itália</c:v>
                </c:pt>
              </c:strCache>
            </c:strRef>
          </c:cat>
          <c:val>
            <c:numRef>
              <c:f>pre!$L$2:$L$6</c:f>
              <c:numCache>
                <c:formatCode>###0%</c:formatCode>
                <c:ptCount val="5"/>
                <c:pt idx="0">
                  <c:v>0.35243968801015785</c:v>
                </c:pt>
                <c:pt idx="1">
                  <c:v>0.30685527747551689</c:v>
                </c:pt>
                <c:pt idx="2">
                  <c:v>0.13577489950870925</c:v>
                </c:pt>
                <c:pt idx="3">
                  <c:v>0.33597621407333994</c:v>
                </c:pt>
                <c:pt idx="4">
                  <c:v>0.28744493392070486</c:v>
                </c:pt>
              </c:numCache>
            </c:numRef>
          </c:val>
        </c:ser>
        <c:ser>
          <c:idx val="2"/>
          <c:order val="2"/>
          <c:tx>
            <c:strRef>
              <c:f>pre!$M$1</c:f>
              <c:strCache>
                <c:ptCount val="1"/>
              </c:strCache>
            </c:strRef>
          </c:tx>
          <c:invertIfNegative val="0"/>
          <c:cat>
            <c:strRef>
              <c:f>pre!$J$2:$J$6</c:f>
              <c:strCache>
                <c:ptCount val="5"/>
                <c:pt idx="0">
                  <c:v>Espanha</c:v>
                </c:pt>
                <c:pt idx="1">
                  <c:v>França</c:v>
                </c:pt>
                <c:pt idx="2">
                  <c:v>Reino Unido</c:v>
                </c:pt>
                <c:pt idx="3">
                  <c:v>Grécia</c:v>
                </c:pt>
                <c:pt idx="4">
                  <c:v>Itália</c:v>
                </c:pt>
              </c:strCache>
            </c:strRef>
          </c:cat>
          <c:val>
            <c:numRef>
              <c:f>pre!$M$2:$M$6</c:f>
              <c:numCache>
                <c:formatCode>General</c:formatCode>
                <c:ptCount val="5"/>
              </c:numCache>
            </c:numRef>
          </c:val>
        </c:ser>
        <c:dLbls>
          <c:showLegendKey val="0"/>
          <c:showVal val="1"/>
          <c:showCatName val="0"/>
          <c:showSerName val="0"/>
          <c:showPercent val="0"/>
          <c:showBubbleSize val="0"/>
        </c:dLbls>
        <c:gapWidth val="95"/>
        <c:gapDepth val="95"/>
        <c:shape val="cylinder"/>
        <c:axId val="288019584"/>
        <c:axId val="288021120"/>
        <c:axId val="0"/>
      </c:bar3DChart>
      <c:catAx>
        <c:axId val="288019584"/>
        <c:scaling>
          <c:orientation val="minMax"/>
        </c:scaling>
        <c:delete val="0"/>
        <c:axPos val="l"/>
        <c:majorTickMark val="none"/>
        <c:minorTickMark val="none"/>
        <c:tickLblPos val="nextTo"/>
        <c:crossAx val="288021120"/>
        <c:crosses val="autoZero"/>
        <c:auto val="1"/>
        <c:lblAlgn val="ctr"/>
        <c:lblOffset val="100"/>
        <c:noMultiLvlLbl val="0"/>
      </c:catAx>
      <c:valAx>
        <c:axId val="288021120"/>
        <c:scaling>
          <c:orientation val="minMax"/>
        </c:scaling>
        <c:delete val="1"/>
        <c:axPos val="b"/>
        <c:numFmt formatCode="###0%" sourceLinked="1"/>
        <c:majorTickMark val="out"/>
        <c:minorTickMark val="none"/>
        <c:tickLblPos val="nextTo"/>
        <c:crossAx val="288019584"/>
        <c:crosses val="autoZero"/>
        <c:crossBetween val="between"/>
      </c:valAx>
    </c:plotArea>
    <c:legend>
      <c:legendPos val="t"/>
      <c:legendEntry>
        <c:idx val="2"/>
        <c:delete val="1"/>
      </c:legendEntry>
      <c:overlay val="0"/>
    </c:legend>
    <c:plotVisOnly val="1"/>
    <c:dispBlanksAs val="gap"/>
    <c:showDLblsOverMax val="0"/>
  </c:chart>
  <c:spPr>
    <a:ln>
      <a:noFill/>
    </a:ln>
  </c:sp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bar"/>
        <c:grouping val="stacked"/>
        <c:varyColors val="0"/>
        <c:ser>
          <c:idx val="0"/>
          <c:order val="0"/>
          <c:tx>
            <c:strRef>
              <c:f>'pre603'!$L$13</c:f>
              <c:strCache>
                <c:ptCount val="1"/>
                <c:pt idx="0">
                  <c:v>Não frequentou</c:v>
                </c:pt>
              </c:strCache>
            </c:strRef>
          </c:tx>
          <c:invertIfNegative val="0"/>
          <c:cat>
            <c:strRef>
              <c:f>'pre603'!$K$14:$K$18</c:f>
              <c:strCache>
                <c:ptCount val="5"/>
                <c:pt idx="0">
                  <c:v>Espanha</c:v>
                </c:pt>
                <c:pt idx="1">
                  <c:v>França</c:v>
                </c:pt>
                <c:pt idx="2">
                  <c:v>Reino Unido</c:v>
                </c:pt>
                <c:pt idx="3">
                  <c:v>Grécia</c:v>
                </c:pt>
                <c:pt idx="4">
                  <c:v>Itália</c:v>
                </c:pt>
              </c:strCache>
            </c:strRef>
          </c:cat>
          <c:val>
            <c:numRef>
              <c:f>'pre603'!$L$14:$L$18</c:f>
              <c:numCache>
                <c:formatCode>###0%</c:formatCode>
                <c:ptCount val="5"/>
                <c:pt idx="0">
                  <c:v>0.64074074074074072</c:v>
                </c:pt>
                <c:pt idx="1">
                  <c:v>0.42857142857142855</c:v>
                </c:pt>
                <c:pt idx="2">
                  <c:v>0.43307086614173229</c:v>
                </c:pt>
                <c:pt idx="3">
                  <c:v>0.62790697674418605</c:v>
                </c:pt>
                <c:pt idx="4">
                  <c:v>0.64750957854406144</c:v>
                </c:pt>
              </c:numCache>
            </c:numRef>
          </c:val>
        </c:ser>
        <c:ser>
          <c:idx val="1"/>
          <c:order val="1"/>
          <c:tx>
            <c:strRef>
              <c:f>'pre603'!$M$13</c:f>
              <c:strCache>
                <c:ptCount val="1"/>
                <c:pt idx="0">
                  <c:v>Frequentou</c:v>
                </c:pt>
              </c:strCache>
            </c:strRef>
          </c:tx>
          <c:invertIfNegative val="0"/>
          <c:cat>
            <c:strRef>
              <c:f>'pre603'!$K$14:$K$18</c:f>
              <c:strCache>
                <c:ptCount val="5"/>
                <c:pt idx="0">
                  <c:v>Espanha</c:v>
                </c:pt>
                <c:pt idx="1">
                  <c:v>França</c:v>
                </c:pt>
                <c:pt idx="2">
                  <c:v>Reino Unido</c:v>
                </c:pt>
                <c:pt idx="3">
                  <c:v>Grécia</c:v>
                </c:pt>
                <c:pt idx="4">
                  <c:v>Itália</c:v>
                </c:pt>
              </c:strCache>
            </c:strRef>
          </c:cat>
          <c:val>
            <c:numRef>
              <c:f>'pre603'!$M$14:$M$18</c:f>
              <c:numCache>
                <c:formatCode>###0%</c:formatCode>
                <c:ptCount val="5"/>
                <c:pt idx="0">
                  <c:v>0.6585724797645327</c:v>
                </c:pt>
                <c:pt idx="1">
                  <c:v>0.65679012345679011</c:v>
                </c:pt>
                <c:pt idx="2">
                  <c:v>0.47765957446808505</c:v>
                </c:pt>
                <c:pt idx="3">
                  <c:v>0.53675450762829402</c:v>
                </c:pt>
                <c:pt idx="4">
                  <c:v>0.6746208291203234</c:v>
                </c:pt>
              </c:numCache>
            </c:numRef>
          </c:val>
        </c:ser>
        <c:ser>
          <c:idx val="2"/>
          <c:order val="2"/>
          <c:tx>
            <c:strRef>
              <c:f>'pre603'!$N$13</c:f>
              <c:strCache>
                <c:ptCount val="1"/>
              </c:strCache>
            </c:strRef>
          </c:tx>
          <c:invertIfNegative val="0"/>
          <c:cat>
            <c:strRef>
              <c:f>'pre603'!$K$14:$K$18</c:f>
              <c:strCache>
                <c:ptCount val="5"/>
                <c:pt idx="0">
                  <c:v>Espanha</c:v>
                </c:pt>
                <c:pt idx="1">
                  <c:v>França</c:v>
                </c:pt>
                <c:pt idx="2">
                  <c:v>Reino Unido</c:v>
                </c:pt>
                <c:pt idx="3">
                  <c:v>Grécia</c:v>
                </c:pt>
                <c:pt idx="4">
                  <c:v>Itália</c:v>
                </c:pt>
              </c:strCache>
            </c:strRef>
          </c:cat>
          <c:val>
            <c:numRef>
              <c:f>'pre603'!$N$14:$N$18</c:f>
              <c:numCache>
                <c:formatCode>General</c:formatCode>
                <c:ptCount val="5"/>
              </c:numCache>
            </c:numRef>
          </c:val>
        </c:ser>
        <c:dLbls>
          <c:showLegendKey val="0"/>
          <c:showVal val="1"/>
          <c:showCatName val="0"/>
          <c:showSerName val="0"/>
          <c:showPercent val="0"/>
          <c:showBubbleSize val="0"/>
        </c:dLbls>
        <c:gapWidth val="95"/>
        <c:gapDepth val="95"/>
        <c:shape val="cylinder"/>
        <c:axId val="290076928"/>
        <c:axId val="290099200"/>
        <c:axId val="0"/>
      </c:bar3DChart>
      <c:catAx>
        <c:axId val="290076928"/>
        <c:scaling>
          <c:orientation val="minMax"/>
        </c:scaling>
        <c:delete val="0"/>
        <c:axPos val="l"/>
        <c:majorTickMark val="none"/>
        <c:minorTickMark val="none"/>
        <c:tickLblPos val="nextTo"/>
        <c:crossAx val="290099200"/>
        <c:crosses val="autoZero"/>
        <c:auto val="1"/>
        <c:lblAlgn val="ctr"/>
        <c:lblOffset val="100"/>
        <c:noMultiLvlLbl val="0"/>
      </c:catAx>
      <c:valAx>
        <c:axId val="290099200"/>
        <c:scaling>
          <c:orientation val="minMax"/>
        </c:scaling>
        <c:delete val="1"/>
        <c:axPos val="b"/>
        <c:numFmt formatCode="###0%" sourceLinked="1"/>
        <c:majorTickMark val="out"/>
        <c:minorTickMark val="none"/>
        <c:tickLblPos val="nextTo"/>
        <c:crossAx val="290076928"/>
        <c:crosses val="autoZero"/>
        <c:crossBetween val="between"/>
      </c:valAx>
    </c:plotArea>
    <c:legend>
      <c:legendPos val="t"/>
      <c:legendEntry>
        <c:idx val="2"/>
        <c:delete val="1"/>
      </c:legendEntry>
      <c:overlay val="0"/>
    </c:legend>
    <c:plotVisOnly val="1"/>
    <c:dispBlanksAs val="gap"/>
    <c:showDLblsOverMax val="0"/>
  </c:chart>
  <c:spPr>
    <a:ln>
      <a:noFill/>
    </a:ln>
  </c:sp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repetencisa!$L$14</c:f>
              <c:strCache>
                <c:ptCount val="1"/>
                <c:pt idx="0">
                  <c:v>nenhuma repetencia</c:v>
                </c:pt>
              </c:strCache>
            </c:strRef>
          </c:tx>
          <c:invertIfNegative val="0"/>
          <c:cat>
            <c:strRef>
              <c:f>repetencisa!$K$15:$K$19</c:f>
              <c:strCache>
                <c:ptCount val="5"/>
                <c:pt idx="0">
                  <c:v>Espanha</c:v>
                </c:pt>
                <c:pt idx="1">
                  <c:v>França</c:v>
                </c:pt>
                <c:pt idx="2">
                  <c:v>Reino Unido</c:v>
                </c:pt>
                <c:pt idx="3">
                  <c:v>Grécia</c:v>
                </c:pt>
                <c:pt idx="4">
                  <c:v>Itália</c:v>
                </c:pt>
              </c:strCache>
            </c:strRef>
          </c:cat>
          <c:val>
            <c:numRef>
              <c:f>repetencisa!$L$15:$L$19</c:f>
              <c:numCache>
                <c:formatCode>###0%</c:formatCode>
                <c:ptCount val="5"/>
                <c:pt idx="0">
                  <c:v>0.35751789976133652</c:v>
                </c:pt>
                <c:pt idx="1">
                  <c:v>0.29439252336448596</c:v>
                </c:pt>
                <c:pt idx="2">
                  <c:v>0.13700990952175787</c:v>
                </c:pt>
                <c:pt idx="3">
                  <c:v>0.34134615384615385</c:v>
                </c:pt>
                <c:pt idx="4">
                  <c:v>0.28808235909963359</c:v>
                </c:pt>
              </c:numCache>
            </c:numRef>
          </c:val>
        </c:ser>
        <c:ser>
          <c:idx val="1"/>
          <c:order val="1"/>
          <c:tx>
            <c:strRef>
              <c:f>repetencisa!$M$14</c:f>
              <c:strCache>
                <c:ptCount val="1"/>
                <c:pt idx="0">
                  <c:v>uma ou mais repetências</c:v>
                </c:pt>
              </c:strCache>
            </c:strRef>
          </c:tx>
          <c:invertIfNegative val="0"/>
          <c:cat>
            <c:strRef>
              <c:f>repetencisa!$K$15:$K$19</c:f>
              <c:strCache>
                <c:ptCount val="5"/>
                <c:pt idx="0">
                  <c:v>Espanha</c:v>
                </c:pt>
                <c:pt idx="1">
                  <c:v>França</c:v>
                </c:pt>
                <c:pt idx="2">
                  <c:v>Reino Unido</c:v>
                </c:pt>
                <c:pt idx="3">
                  <c:v>Grécia</c:v>
                </c:pt>
                <c:pt idx="4">
                  <c:v>Itália</c:v>
                </c:pt>
              </c:strCache>
            </c:strRef>
          </c:cat>
          <c:val>
            <c:numRef>
              <c:f>repetencisa!$M$15:$M$19</c:f>
              <c:numCache>
                <c:formatCode>###0%</c:formatCode>
                <c:ptCount val="5"/>
                <c:pt idx="0">
                  <c:v>0.34617700180614086</c:v>
                </c:pt>
                <c:pt idx="1">
                  <c:v>0.34241245136186771</c:v>
                </c:pt>
                <c:pt idx="2">
                  <c:v>8.3333333333333315E-2</c:v>
                </c:pt>
                <c:pt idx="3">
                  <c:v>0.28000000000000003</c:v>
                </c:pt>
                <c:pt idx="4">
                  <c:v>0.30099228224917307</c:v>
                </c:pt>
              </c:numCache>
            </c:numRef>
          </c:val>
        </c:ser>
        <c:ser>
          <c:idx val="2"/>
          <c:order val="2"/>
          <c:tx>
            <c:strRef>
              <c:f>repetencisa!$N$14</c:f>
              <c:strCache>
                <c:ptCount val="1"/>
              </c:strCache>
            </c:strRef>
          </c:tx>
          <c:invertIfNegative val="0"/>
          <c:cat>
            <c:strRef>
              <c:f>repetencisa!$K$15:$K$19</c:f>
              <c:strCache>
                <c:ptCount val="5"/>
                <c:pt idx="0">
                  <c:v>Espanha</c:v>
                </c:pt>
                <c:pt idx="1">
                  <c:v>França</c:v>
                </c:pt>
                <c:pt idx="2">
                  <c:v>Reino Unido</c:v>
                </c:pt>
                <c:pt idx="3">
                  <c:v>Grécia</c:v>
                </c:pt>
                <c:pt idx="4">
                  <c:v>Itália</c:v>
                </c:pt>
              </c:strCache>
            </c:strRef>
          </c:cat>
          <c:val>
            <c:numRef>
              <c:f>repetencisa!$N$15:$N$19</c:f>
              <c:numCache>
                <c:formatCode>General</c:formatCode>
                <c:ptCount val="5"/>
              </c:numCache>
            </c:numRef>
          </c:val>
        </c:ser>
        <c:dLbls>
          <c:showLegendKey val="0"/>
          <c:showVal val="1"/>
          <c:showCatName val="0"/>
          <c:showSerName val="0"/>
          <c:showPercent val="0"/>
          <c:showBubbleSize val="0"/>
        </c:dLbls>
        <c:gapWidth val="95"/>
        <c:gapDepth val="95"/>
        <c:shape val="cylinder"/>
        <c:axId val="290188672"/>
        <c:axId val="290325632"/>
        <c:axId val="0"/>
      </c:bar3DChart>
      <c:catAx>
        <c:axId val="290188672"/>
        <c:scaling>
          <c:orientation val="minMax"/>
        </c:scaling>
        <c:delete val="0"/>
        <c:axPos val="b"/>
        <c:majorTickMark val="none"/>
        <c:minorTickMark val="none"/>
        <c:tickLblPos val="nextTo"/>
        <c:crossAx val="290325632"/>
        <c:crosses val="autoZero"/>
        <c:auto val="1"/>
        <c:lblAlgn val="ctr"/>
        <c:lblOffset val="100"/>
        <c:noMultiLvlLbl val="0"/>
      </c:catAx>
      <c:valAx>
        <c:axId val="290325632"/>
        <c:scaling>
          <c:orientation val="minMax"/>
        </c:scaling>
        <c:delete val="1"/>
        <c:axPos val="l"/>
        <c:numFmt formatCode="###0%" sourceLinked="1"/>
        <c:majorTickMark val="out"/>
        <c:minorTickMark val="none"/>
        <c:tickLblPos val="nextTo"/>
        <c:crossAx val="290188672"/>
        <c:crosses val="autoZero"/>
        <c:crossBetween val="between"/>
      </c:valAx>
    </c:plotArea>
    <c:legend>
      <c:legendPos val="t"/>
      <c:legendEntry>
        <c:idx val="2"/>
        <c:delete val="1"/>
      </c:legendEntry>
      <c:overlay val="0"/>
    </c:legend>
    <c:plotVisOnly val="1"/>
    <c:dispBlanksAs val="gap"/>
    <c:showDLblsOverMax val="0"/>
  </c:chart>
  <c:spPr>
    <a:ln>
      <a:noFill/>
    </a:ln>
  </c:sp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'rep603'!$K$15</c:f>
              <c:strCache>
                <c:ptCount val="1"/>
                <c:pt idx="0">
                  <c:v>nenhuma repetencia</c:v>
                </c:pt>
              </c:strCache>
            </c:strRef>
          </c:tx>
          <c:invertIfNegative val="0"/>
          <c:cat>
            <c:strRef>
              <c:f>'rep603'!$J$16:$J$20</c:f>
              <c:strCache>
                <c:ptCount val="5"/>
                <c:pt idx="0">
                  <c:v>Espanha</c:v>
                </c:pt>
                <c:pt idx="1">
                  <c:v>França</c:v>
                </c:pt>
                <c:pt idx="2">
                  <c:v>Reino Unido</c:v>
                </c:pt>
                <c:pt idx="3">
                  <c:v>Grécia</c:v>
                </c:pt>
                <c:pt idx="4">
                  <c:v>Itália</c:v>
                </c:pt>
              </c:strCache>
            </c:strRef>
          </c:cat>
          <c:val>
            <c:numRef>
              <c:f>'rep603'!$K$16:$K$20</c:f>
              <c:numCache>
                <c:formatCode>###0%</c:formatCode>
                <c:ptCount val="5"/>
                <c:pt idx="0">
                  <c:v>0.66610625420309344</c:v>
                </c:pt>
                <c:pt idx="1">
                  <c:v>0.66236162361623618</c:v>
                </c:pt>
                <c:pt idx="2">
                  <c:v>0.47742262810755959</c:v>
                </c:pt>
                <c:pt idx="3">
                  <c:v>0.54155495978552282</c:v>
                </c:pt>
                <c:pt idx="4">
                  <c:v>0.67033460588367388</c:v>
                </c:pt>
              </c:numCache>
            </c:numRef>
          </c:val>
        </c:ser>
        <c:ser>
          <c:idx val="1"/>
          <c:order val="1"/>
          <c:tx>
            <c:strRef>
              <c:f>'rep603'!$L$15</c:f>
              <c:strCache>
                <c:ptCount val="1"/>
                <c:pt idx="0">
                  <c:v>uma ou mais repetências</c:v>
                </c:pt>
              </c:strCache>
            </c:strRef>
          </c:tx>
          <c:invertIfNegative val="0"/>
          <c:cat>
            <c:strRef>
              <c:f>'rep603'!$J$16:$J$20</c:f>
              <c:strCache>
                <c:ptCount val="5"/>
                <c:pt idx="0">
                  <c:v>Espanha</c:v>
                </c:pt>
                <c:pt idx="1">
                  <c:v>França</c:v>
                </c:pt>
                <c:pt idx="2">
                  <c:v>Reino Unido</c:v>
                </c:pt>
                <c:pt idx="3">
                  <c:v>Grécia</c:v>
                </c:pt>
                <c:pt idx="4">
                  <c:v>Itália</c:v>
                </c:pt>
              </c:strCache>
            </c:strRef>
          </c:cat>
          <c:val>
            <c:numRef>
              <c:f>'rep603'!$L$16:$L$20</c:f>
              <c:numCache>
                <c:formatCode>###0%</c:formatCode>
                <c:ptCount val="5"/>
                <c:pt idx="0">
                  <c:v>0.63874726875455212</c:v>
                </c:pt>
                <c:pt idx="1">
                  <c:v>0.65109890109890112</c:v>
                </c:pt>
                <c:pt idx="2">
                  <c:v>0.33333333333333326</c:v>
                </c:pt>
                <c:pt idx="3">
                  <c:v>0.55555555555555558</c:v>
                </c:pt>
                <c:pt idx="4">
                  <c:v>0.69346049046321523</c:v>
                </c:pt>
              </c:numCache>
            </c:numRef>
          </c:val>
        </c:ser>
        <c:ser>
          <c:idx val="2"/>
          <c:order val="2"/>
          <c:tx>
            <c:strRef>
              <c:f>'rep603'!$M$15</c:f>
              <c:strCache>
                <c:ptCount val="1"/>
              </c:strCache>
            </c:strRef>
          </c:tx>
          <c:invertIfNegative val="0"/>
          <c:cat>
            <c:strRef>
              <c:f>'rep603'!$J$16:$J$20</c:f>
              <c:strCache>
                <c:ptCount val="5"/>
                <c:pt idx="0">
                  <c:v>Espanha</c:v>
                </c:pt>
                <c:pt idx="1">
                  <c:v>França</c:v>
                </c:pt>
                <c:pt idx="2">
                  <c:v>Reino Unido</c:v>
                </c:pt>
                <c:pt idx="3">
                  <c:v>Grécia</c:v>
                </c:pt>
                <c:pt idx="4">
                  <c:v>Itália</c:v>
                </c:pt>
              </c:strCache>
            </c:strRef>
          </c:cat>
          <c:val>
            <c:numRef>
              <c:f>'rep603'!$M$16:$M$20</c:f>
              <c:numCache>
                <c:formatCode>General</c:formatCode>
                <c:ptCount val="5"/>
              </c:numCache>
            </c:numRef>
          </c:val>
        </c:ser>
        <c:dLbls>
          <c:showLegendKey val="0"/>
          <c:showVal val="1"/>
          <c:showCatName val="0"/>
          <c:showSerName val="0"/>
          <c:showPercent val="0"/>
          <c:showBubbleSize val="0"/>
        </c:dLbls>
        <c:gapWidth val="95"/>
        <c:gapDepth val="95"/>
        <c:shape val="cylinder"/>
        <c:axId val="290378496"/>
        <c:axId val="290380032"/>
        <c:axId val="0"/>
      </c:bar3DChart>
      <c:catAx>
        <c:axId val="290378496"/>
        <c:scaling>
          <c:orientation val="minMax"/>
        </c:scaling>
        <c:delete val="0"/>
        <c:axPos val="b"/>
        <c:majorTickMark val="none"/>
        <c:minorTickMark val="none"/>
        <c:tickLblPos val="nextTo"/>
        <c:crossAx val="290380032"/>
        <c:crosses val="autoZero"/>
        <c:auto val="1"/>
        <c:lblAlgn val="ctr"/>
        <c:lblOffset val="100"/>
        <c:noMultiLvlLbl val="0"/>
      </c:catAx>
      <c:valAx>
        <c:axId val="290380032"/>
        <c:scaling>
          <c:orientation val="minMax"/>
        </c:scaling>
        <c:delete val="1"/>
        <c:axPos val="l"/>
        <c:numFmt formatCode="###0%" sourceLinked="1"/>
        <c:majorTickMark val="out"/>
        <c:minorTickMark val="none"/>
        <c:tickLblPos val="nextTo"/>
        <c:crossAx val="290378496"/>
        <c:crosses val="autoZero"/>
        <c:crossBetween val="between"/>
      </c:valAx>
    </c:plotArea>
    <c:legend>
      <c:legendPos val="t"/>
      <c:legendEntry>
        <c:idx val="2"/>
        <c:delete val="1"/>
      </c:legendEntry>
      <c:overlay val="0"/>
    </c:legend>
    <c:plotVisOnly val="1"/>
    <c:dispBlanksAs val="gap"/>
    <c:showDLblsOverMax val="0"/>
  </c:chart>
  <c:spPr>
    <a:ln>
      <a:noFill/>
    </a:ln>
  </c:sp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'prog educ'!$J$1</c:f>
              <c:strCache>
                <c:ptCount val="1"/>
                <c:pt idx="0">
                  <c:v>Sim </c:v>
                </c:pt>
              </c:strCache>
            </c:strRef>
          </c:tx>
          <c:invertIfNegative val="0"/>
          <c:cat>
            <c:strRef>
              <c:f>'prog educ'!$I$2:$I$6</c:f>
              <c:strCache>
                <c:ptCount val="5"/>
                <c:pt idx="0">
                  <c:v>Espanha</c:v>
                </c:pt>
                <c:pt idx="1">
                  <c:v>França</c:v>
                </c:pt>
                <c:pt idx="2">
                  <c:v>Reino Unido</c:v>
                </c:pt>
                <c:pt idx="3">
                  <c:v>Grécia</c:v>
                </c:pt>
                <c:pt idx="4">
                  <c:v>Itália</c:v>
                </c:pt>
              </c:strCache>
            </c:strRef>
          </c:cat>
          <c:val>
            <c:numRef>
              <c:f>'prog educ'!$J$2:$J$6</c:f>
              <c:numCache>
                <c:formatCode>###0%</c:formatCode>
                <c:ptCount val="5"/>
                <c:pt idx="0">
                  <c:v>0.35246168894685359</c:v>
                </c:pt>
                <c:pt idx="1">
                  <c:v>0.27945205479452057</c:v>
                </c:pt>
                <c:pt idx="2">
                  <c:v>0.12848484848484848</c:v>
                </c:pt>
                <c:pt idx="3">
                  <c:v>0.34988179669030733</c:v>
                </c:pt>
                <c:pt idx="4">
                  <c:v>0.29460126061934777</c:v>
                </c:pt>
              </c:numCache>
            </c:numRef>
          </c:val>
        </c:ser>
        <c:ser>
          <c:idx val="1"/>
          <c:order val="1"/>
          <c:tx>
            <c:strRef>
              <c:f>'prog educ'!$K$1</c:f>
              <c:strCache>
                <c:ptCount val="1"/>
                <c:pt idx="0">
                  <c:v>Não</c:v>
                </c:pt>
              </c:strCache>
            </c:strRef>
          </c:tx>
          <c:invertIfNegative val="0"/>
          <c:cat>
            <c:strRef>
              <c:f>'prog educ'!$I$2:$I$6</c:f>
              <c:strCache>
                <c:ptCount val="5"/>
                <c:pt idx="0">
                  <c:v>Espanha</c:v>
                </c:pt>
                <c:pt idx="1">
                  <c:v>França</c:v>
                </c:pt>
                <c:pt idx="2">
                  <c:v>Reino Unido</c:v>
                </c:pt>
                <c:pt idx="3">
                  <c:v>Grécia</c:v>
                </c:pt>
                <c:pt idx="4">
                  <c:v>Itália</c:v>
                </c:pt>
              </c:strCache>
            </c:strRef>
          </c:cat>
          <c:val>
            <c:numRef>
              <c:f>'prog educ'!$K$2:$K$6</c:f>
              <c:numCache>
                <c:formatCode>###0%</c:formatCode>
                <c:ptCount val="5"/>
                <c:pt idx="0">
                  <c:v>0.35632183908045983</c:v>
                </c:pt>
                <c:pt idx="1">
                  <c:v>0.32517482517482516</c:v>
                </c:pt>
                <c:pt idx="2">
                  <c:v>0.15299026425591097</c:v>
                </c:pt>
                <c:pt idx="3">
                  <c:v>0.33385826771653543</c:v>
                </c:pt>
                <c:pt idx="4">
                  <c:v>0.28514720476347999</c:v>
                </c:pt>
              </c:numCache>
            </c:numRef>
          </c:val>
        </c:ser>
        <c:dLbls>
          <c:showLegendKey val="0"/>
          <c:showVal val="1"/>
          <c:showCatName val="0"/>
          <c:showSerName val="0"/>
          <c:showPercent val="0"/>
          <c:showBubbleSize val="0"/>
        </c:dLbls>
        <c:gapWidth val="95"/>
        <c:gapDepth val="95"/>
        <c:shape val="cylinder"/>
        <c:axId val="290849536"/>
        <c:axId val="290851072"/>
        <c:axId val="0"/>
      </c:bar3DChart>
      <c:catAx>
        <c:axId val="290849536"/>
        <c:scaling>
          <c:orientation val="minMax"/>
        </c:scaling>
        <c:delete val="0"/>
        <c:axPos val="b"/>
        <c:majorTickMark val="none"/>
        <c:minorTickMark val="none"/>
        <c:tickLblPos val="nextTo"/>
        <c:crossAx val="290851072"/>
        <c:crosses val="autoZero"/>
        <c:auto val="1"/>
        <c:lblAlgn val="ctr"/>
        <c:lblOffset val="100"/>
        <c:noMultiLvlLbl val="0"/>
      </c:catAx>
      <c:valAx>
        <c:axId val="290851072"/>
        <c:scaling>
          <c:orientation val="minMax"/>
        </c:scaling>
        <c:delete val="1"/>
        <c:axPos val="l"/>
        <c:numFmt formatCode="###0%" sourceLinked="1"/>
        <c:majorTickMark val="out"/>
        <c:minorTickMark val="none"/>
        <c:tickLblPos val="nextTo"/>
        <c:crossAx val="290849536"/>
        <c:crosses val="autoZero"/>
        <c:crossBetween val="between"/>
      </c:valAx>
    </c:plotArea>
    <c:legend>
      <c:legendPos val="t"/>
      <c:overlay val="0"/>
    </c:legend>
    <c:plotVisOnly val="1"/>
    <c:dispBlanksAs val="gap"/>
    <c:showDLblsOverMax val="0"/>
  </c:chart>
  <c:spPr>
    <a:ln>
      <a:noFill/>
    </a:ln>
  </c:sp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progeduc603!$K$13</c:f>
              <c:strCache>
                <c:ptCount val="1"/>
                <c:pt idx="0">
                  <c:v>Sim </c:v>
                </c:pt>
              </c:strCache>
            </c:strRef>
          </c:tx>
          <c:invertIfNegative val="0"/>
          <c:cat>
            <c:strRef>
              <c:f>progeduc603!$J$14:$J$18</c:f>
              <c:strCache>
                <c:ptCount val="5"/>
                <c:pt idx="0">
                  <c:v>Espanha</c:v>
                </c:pt>
                <c:pt idx="1">
                  <c:v>França</c:v>
                </c:pt>
                <c:pt idx="2">
                  <c:v>Reino Unido</c:v>
                </c:pt>
                <c:pt idx="3">
                  <c:v>Grécia</c:v>
                </c:pt>
                <c:pt idx="4">
                  <c:v>Itália</c:v>
                </c:pt>
              </c:strCache>
            </c:strRef>
          </c:cat>
          <c:val>
            <c:numRef>
              <c:f>progeduc603!$K$14:$K$18</c:f>
              <c:numCache>
                <c:formatCode>###0%</c:formatCode>
                <c:ptCount val="5"/>
                <c:pt idx="0">
                  <c:v>0.66473988439306353</c:v>
                </c:pt>
                <c:pt idx="1">
                  <c:v>0.61858974358974361</c:v>
                </c:pt>
                <c:pt idx="2">
                  <c:v>0.48183139534883723</c:v>
                </c:pt>
                <c:pt idx="3">
                  <c:v>0.51419558359621453</c:v>
                </c:pt>
                <c:pt idx="4">
                  <c:v>0.67829181494661905</c:v>
                </c:pt>
              </c:numCache>
            </c:numRef>
          </c:val>
        </c:ser>
        <c:ser>
          <c:idx val="1"/>
          <c:order val="1"/>
          <c:tx>
            <c:strRef>
              <c:f>progeduc603!$L$13</c:f>
              <c:strCache>
                <c:ptCount val="1"/>
                <c:pt idx="0">
                  <c:v>Não</c:v>
                </c:pt>
              </c:strCache>
            </c:strRef>
          </c:tx>
          <c:invertIfNegative val="0"/>
          <c:cat>
            <c:strRef>
              <c:f>progeduc603!$J$14:$J$18</c:f>
              <c:strCache>
                <c:ptCount val="5"/>
                <c:pt idx="0">
                  <c:v>Espanha</c:v>
                </c:pt>
                <c:pt idx="1">
                  <c:v>França</c:v>
                </c:pt>
                <c:pt idx="2">
                  <c:v>Reino Unido</c:v>
                </c:pt>
                <c:pt idx="3">
                  <c:v>Grécia</c:v>
                </c:pt>
                <c:pt idx="4">
                  <c:v>Itália</c:v>
                </c:pt>
              </c:strCache>
            </c:strRef>
          </c:cat>
          <c:val>
            <c:numRef>
              <c:f>progeduc603!$L$14:$L$18</c:f>
              <c:numCache>
                <c:formatCode>###0%</c:formatCode>
                <c:ptCount val="5"/>
                <c:pt idx="0">
                  <c:v>0.64966634890371777</c:v>
                </c:pt>
                <c:pt idx="1">
                  <c:v>0.67722772277227739</c:v>
                </c:pt>
                <c:pt idx="2">
                  <c:v>0.45958795562599053</c:v>
                </c:pt>
                <c:pt idx="3">
                  <c:v>0.56152125279642062</c:v>
                </c:pt>
                <c:pt idx="4">
                  <c:v>0.66736227045075125</c:v>
                </c:pt>
              </c:numCache>
            </c:numRef>
          </c:val>
        </c:ser>
        <c:dLbls>
          <c:showLegendKey val="0"/>
          <c:showVal val="1"/>
          <c:showCatName val="0"/>
          <c:showSerName val="0"/>
          <c:showPercent val="0"/>
          <c:showBubbleSize val="0"/>
        </c:dLbls>
        <c:gapWidth val="95"/>
        <c:gapDepth val="95"/>
        <c:shape val="cylinder"/>
        <c:axId val="290951552"/>
        <c:axId val="290953088"/>
        <c:axId val="0"/>
      </c:bar3DChart>
      <c:catAx>
        <c:axId val="290951552"/>
        <c:scaling>
          <c:orientation val="minMax"/>
        </c:scaling>
        <c:delete val="0"/>
        <c:axPos val="b"/>
        <c:majorTickMark val="none"/>
        <c:minorTickMark val="none"/>
        <c:tickLblPos val="nextTo"/>
        <c:crossAx val="290953088"/>
        <c:crosses val="autoZero"/>
        <c:auto val="1"/>
        <c:lblAlgn val="ctr"/>
        <c:lblOffset val="100"/>
        <c:noMultiLvlLbl val="0"/>
      </c:catAx>
      <c:valAx>
        <c:axId val="290953088"/>
        <c:scaling>
          <c:orientation val="minMax"/>
        </c:scaling>
        <c:delete val="1"/>
        <c:axPos val="l"/>
        <c:numFmt formatCode="###0%" sourceLinked="1"/>
        <c:majorTickMark val="out"/>
        <c:minorTickMark val="none"/>
        <c:tickLblPos val="nextTo"/>
        <c:crossAx val="290951552"/>
        <c:crosses val="autoZero"/>
        <c:crossBetween val="between"/>
      </c:valAx>
    </c:plotArea>
    <c:legend>
      <c:legendPos val="t"/>
      <c:overlay val="0"/>
    </c:legend>
    <c:plotVisOnly val="1"/>
    <c:dispBlanksAs val="gap"/>
    <c:showDLblsOverMax val="0"/>
  </c:chart>
  <c:spPr>
    <a:ln>
      <a:noFill/>
    </a:ln>
  </c:sp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bar"/>
        <c:grouping val="stacked"/>
        <c:varyColors val="0"/>
        <c:ser>
          <c:idx val="0"/>
          <c:order val="0"/>
          <c:tx>
            <c:strRef>
              <c:f>livros!$N$1</c:f>
              <c:strCache>
                <c:ptCount val="1"/>
                <c:pt idx="0">
                  <c:v>0_10</c:v>
                </c:pt>
              </c:strCache>
            </c:strRef>
          </c:tx>
          <c:invertIfNegative val="0"/>
          <c:cat>
            <c:strRef>
              <c:f>livros!$M$2:$M$6</c:f>
              <c:strCache>
                <c:ptCount val="5"/>
                <c:pt idx="0">
                  <c:v>Espanha</c:v>
                </c:pt>
                <c:pt idx="1">
                  <c:v>França</c:v>
                </c:pt>
                <c:pt idx="2">
                  <c:v>Reino Unido</c:v>
                </c:pt>
                <c:pt idx="3">
                  <c:v>Grécia</c:v>
                </c:pt>
                <c:pt idx="4">
                  <c:v>Itália</c:v>
                </c:pt>
              </c:strCache>
            </c:strRef>
          </c:cat>
          <c:val>
            <c:numRef>
              <c:f>livros!$N$2:$N$6</c:f>
              <c:numCache>
                <c:formatCode>###0%</c:formatCode>
                <c:ptCount val="5"/>
                <c:pt idx="0">
                  <c:v>0.36077481840193704</c:v>
                </c:pt>
                <c:pt idx="1">
                  <c:v>0.3</c:v>
                </c:pt>
                <c:pt idx="2">
                  <c:v>0.12784090909090909</c:v>
                </c:pt>
                <c:pt idx="3">
                  <c:v>0.32710280373831774</c:v>
                </c:pt>
                <c:pt idx="4">
                  <c:v>0.27416798732171155</c:v>
                </c:pt>
              </c:numCache>
            </c:numRef>
          </c:val>
        </c:ser>
        <c:ser>
          <c:idx val="1"/>
          <c:order val="1"/>
          <c:tx>
            <c:strRef>
              <c:f>livros!$O$1</c:f>
              <c:strCache>
                <c:ptCount val="1"/>
                <c:pt idx="0">
                  <c:v>10_25</c:v>
                </c:pt>
              </c:strCache>
            </c:strRef>
          </c:tx>
          <c:invertIfNegative val="0"/>
          <c:cat>
            <c:strRef>
              <c:f>livros!$M$2:$M$6</c:f>
              <c:strCache>
                <c:ptCount val="5"/>
                <c:pt idx="0">
                  <c:v>Espanha</c:v>
                </c:pt>
                <c:pt idx="1">
                  <c:v>França</c:v>
                </c:pt>
                <c:pt idx="2">
                  <c:v>Reino Unido</c:v>
                </c:pt>
                <c:pt idx="3">
                  <c:v>Grécia</c:v>
                </c:pt>
                <c:pt idx="4">
                  <c:v>Itália</c:v>
                </c:pt>
              </c:strCache>
            </c:strRef>
          </c:cat>
          <c:val>
            <c:numRef>
              <c:f>livros!$O$2:$O$6</c:f>
              <c:numCache>
                <c:formatCode>###0%</c:formatCode>
                <c:ptCount val="5"/>
                <c:pt idx="0">
                  <c:v>0.34799999999999998</c:v>
                </c:pt>
                <c:pt idx="1">
                  <c:v>0.31944444444444442</c:v>
                </c:pt>
                <c:pt idx="2">
                  <c:v>0.16040100250626566</c:v>
                </c:pt>
                <c:pt idx="3">
                  <c:v>0.34653465346534651</c:v>
                </c:pt>
                <c:pt idx="4">
                  <c:v>0.27485380116959063</c:v>
                </c:pt>
              </c:numCache>
            </c:numRef>
          </c:val>
        </c:ser>
        <c:ser>
          <c:idx val="2"/>
          <c:order val="2"/>
          <c:tx>
            <c:strRef>
              <c:f>livros!$P$1</c:f>
              <c:strCache>
                <c:ptCount val="1"/>
                <c:pt idx="0">
                  <c:v>26_100</c:v>
                </c:pt>
              </c:strCache>
            </c:strRef>
          </c:tx>
          <c:invertIfNegative val="0"/>
          <c:cat>
            <c:strRef>
              <c:f>livros!$M$2:$M$6</c:f>
              <c:strCache>
                <c:ptCount val="5"/>
                <c:pt idx="0">
                  <c:v>Espanha</c:v>
                </c:pt>
                <c:pt idx="1">
                  <c:v>França</c:v>
                </c:pt>
                <c:pt idx="2">
                  <c:v>Reino Unido</c:v>
                </c:pt>
                <c:pt idx="3">
                  <c:v>Grécia</c:v>
                </c:pt>
                <c:pt idx="4">
                  <c:v>Itália</c:v>
                </c:pt>
              </c:strCache>
            </c:strRef>
          </c:cat>
          <c:val>
            <c:numRef>
              <c:f>livros!$P$2:$P$6</c:f>
              <c:numCache>
                <c:formatCode>###0%</c:formatCode>
                <c:ptCount val="5"/>
                <c:pt idx="0">
                  <c:v>0.356938892061679</c:v>
                </c:pt>
                <c:pt idx="1">
                  <c:v>0.30689655172413793</c:v>
                </c:pt>
                <c:pt idx="2">
                  <c:v>0.13517441860465115</c:v>
                </c:pt>
                <c:pt idx="3">
                  <c:v>0.33810888252148996</c:v>
                </c:pt>
                <c:pt idx="4">
                  <c:v>0.28668610301263364</c:v>
                </c:pt>
              </c:numCache>
            </c:numRef>
          </c:val>
        </c:ser>
        <c:ser>
          <c:idx val="3"/>
          <c:order val="3"/>
          <c:tx>
            <c:strRef>
              <c:f>livros!$Q$1</c:f>
              <c:strCache>
                <c:ptCount val="1"/>
                <c:pt idx="0">
                  <c:v>101_200</c:v>
                </c:pt>
              </c:strCache>
            </c:strRef>
          </c:tx>
          <c:invertIfNegative val="0"/>
          <c:cat>
            <c:strRef>
              <c:f>livros!$M$2:$M$6</c:f>
              <c:strCache>
                <c:ptCount val="5"/>
                <c:pt idx="0">
                  <c:v>Espanha</c:v>
                </c:pt>
                <c:pt idx="1">
                  <c:v>França</c:v>
                </c:pt>
                <c:pt idx="2">
                  <c:v>Reino Unido</c:v>
                </c:pt>
                <c:pt idx="3">
                  <c:v>Grécia</c:v>
                </c:pt>
                <c:pt idx="4">
                  <c:v>Itália</c:v>
                </c:pt>
              </c:strCache>
            </c:strRef>
          </c:cat>
          <c:val>
            <c:numRef>
              <c:f>livros!$Q$2:$Q$6</c:f>
              <c:numCache>
                <c:formatCode>###0%</c:formatCode>
                <c:ptCount val="5"/>
                <c:pt idx="0">
                  <c:v>0.35195530726256985</c:v>
                </c:pt>
                <c:pt idx="1">
                  <c:v>0.24571428571428572</c:v>
                </c:pt>
                <c:pt idx="2">
                  <c:v>0.13197969543147209</c:v>
                </c:pt>
                <c:pt idx="3">
                  <c:v>0.33684210526315789</c:v>
                </c:pt>
                <c:pt idx="4">
                  <c:v>0.29367469879518071</c:v>
                </c:pt>
              </c:numCache>
            </c:numRef>
          </c:val>
        </c:ser>
        <c:ser>
          <c:idx val="4"/>
          <c:order val="4"/>
          <c:tx>
            <c:strRef>
              <c:f>livros!$R$1</c:f>
              <c:strCache>
                <c:ptCount val="1"/>
                <c:pt idx="0">
                  <c:v>201_500</c:v>
                </c:pt>
              </c:strCache>
            </c:strRef>
          </c:tx>
          <c:invertIfNegative val="0"/>
          <c:cat>
            <c:strRef>
              <c:f>livros!$M$2:$M$6</c:f>
              <c:strCache>
                <c:ptCount val="5"/>
                <c:pt idx="0">
                  <c:v>Espanha</c:v>
                </c:pt>
                <c:pt idx="1">
                  <c:v>França</c:v>
                </c:pt>
                <c:pt idx="2">
                  <c:v>Reino Unido</c:v>
                </c:pt>
                <c:pt idx="3">
                  <c:v>Grécia</c:v>
                </c:pt>
                <c:pt idx="4">
                  <c:v>Itália</c:v>
                </c:pt>
              </c:strCache>
            </c:strRef>
          </c:cat>
          <c:val>
            <c:numRef>
              <c:f>livros!$R$2:$R$6</c:f>
              <c:numCache>
                <c:formatCode>###0%</c:formatCode>
                <c:ptCount val="5"/>
                <c:pt idx="0">
                  <c:v>0.35205616850551658</c:v>
                </c:pt>
                <c:pt idx="1">
                  <c:v>0.37301587301587302</c:v>
                </c:pt>
                <c:pt idx="2">
                  <c:v>0.14917127071823205</c:v>
                </c:pt>
                <c:pt idx="3">
                  <c:v>0.39370078740157483</c:v>
                </c:pt>
                <c:pt idx="4">
                  <c:v>0.3087912087912088</c:v>
                </c:pt>
              </c:numCache>
            </c:numRef>
          </c:val>
        </c:ser>
        <c:ser>
          <c:idx val="5"/>
          <c:order val="5"/>
          <c:tx>
            <c:strRef>
              <c:f>livros!$S$1</c:f>
              <c:strCache>
                <c:ptCount val="1"/>
                <c:pt idx="0">
                  <c:v>&gt;500</c:v>
                </c:pt>
              </c:strCache>
            </c:strRef>
          </c:tx>
          <c:invertIfNegative val="0"/>
          <c:cat>
            <c:strRef>
              <c:f>livros!$M$2:$M$6</c:f>
              <c:strCache>
                <c:ptCount val="5"/>
                <c:pt idx="0">
                  <c:v>Espanha</c:v>
                </c:pt>
                <c:pt idx="1">
                  <c:v>França</c:v>
                </c:pt>
                <c:pt idx="2">
                  <c:v>Reino Unido</c:v>
                </c:pt>
                <c:pt idx="3">
                  <c:v>Grécia</c:v>
                </c:pt>
                <c:pt idx="4">
                  <c:v>Itália</c:v>
                </c:pt>
              </c:strCache>
            </c:strRef>
          </c:cat>
          <c:val>
            <c:numRef>
              <c:f>livros!$S$2:$S$6</c:f>
              <c:numCache>
                <c:formatCode>###0%</c:formatCode>
                <c:ptCount val="5"/>
                <c:pt idx="0">
                  <c:v>0.35807860262008728</c:v>
                </c:pt>
                <c:pt idx="1">
                  <c:v>0.33333333333333326</c:v>
                </c:pt>
                <c:pt idx="2">
                  <c:v>8.0459770114942528E-2</c:v>
                </c:pt>
                <c:pt idx="3">
                  <c:v>0.27710843373493976</c:v>
                </c:pt>
                <c:pt idx="4">
                  <c:v>0.31751824817518248</c:v>
                </c:pt>
              </c:numCache>
            </c:numRef>
          </c:val>
        </c:ser>
        <c:dLbls>
          <c:showLegendKey val="0"/>
          <c:showVal val="1"/>
          <c:showCatName val="0"/>
          <c:showSerName val="0"/>
          <c:showPercent val="0"/>
          <c:showBubbleSize val="0"/>
        </c:dLbls>
        <c:gapWidth val="95"/>
        <c:gapDepth val="95"/>
        <c:shape val="cylinder"/>
        <c:axId val="291488512"/>
        <c:axId val="291490048"/>
        <c:axId val="0"/>
      </c:bar3DChart>
      <c:catAx>
        <c:axId val="291488512"/>
        <c:scaling>
          <c:orientation val="minMax"/>
        </c:scaling>
        <c:delete val="0"/>
        <c:axPos val="l"/>
        <c:majorTickMark val="none"/>
        <c:minorTickMark val="none"/>
        <c:tickLblPos val="nextTo"/>
        <c:crossAx val="291490048"/>
        <c:crosses val="autoZero"/>
        <c:auto val="1"/>
        <c:lblAlgn val="ctr"/>
        <c:lblOffset val="100"/>
        <c:noMultiLvlLbl val="0"/>
      </c:catAx>
      <c:valAx>
        <c:axId val="291490048"/>
        <c:scaling>
          <c:orientation val="minMax"/>
        </c:scaling>
        <c:delete val="1"/>
        <c:axPos val="b"/>
        <c:numFmt formatCode="###0%" sourceLinked="1"/>
        <c:majorTickMark val="out"/>
        <c:minorTickMark val="none"/>
        <c:tickLblPos val="nextTo"/>
        <c:crossAx val="291488512"/>
        <c:crosses val="autoZero"/>
        <c:crossBetween val="between"/>
      </c:valAx>
    </c:plotArea>
    <c:legend>
      <c:legendPos val="t"/>
      <c:overlay val="0"/>
    </c:legend>
    <c:plotVisOnly val="1"/>
    <c:dispBlanksAs val="gap"/>
    <c:showDLblsOverMax val="0"/>
  </c:chart>
  <c:spPr>
    <a:ln>
      <a:noFill/>
    </a:ln>
  </c:sp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bar"/>
        <c:grouping val="stacked"/>
        <c:varyColors val="0"/>
        <c:ser>
          <c:idx val="0"/>
          <c:order val="0"/>
          <c:tx>
            <c:strRef>
              <c:f>leitura!$M$1</c:f>
              <c:strCache>
                <c:ptCount val="1"/>
                <c:pt idx="0">
                  <c:v>Não leio por prazer</c:v>
                </c:pt>
              </c:strCache>
            </c:strRef>
          </c:tx>
          <c:invertIfNegative val="0"/>
          <c:cat>
            <c:strRef>
              <c:f>leitura!$L$2:$L$6</c:f>
              <c:strCache>
                <c:ptCount val="5"/>
                <c:pt idx="0">
                  <c:v>Espanha</c:v>
                </c:pt>
                <c:pt idx="1">
                  <c:v>França</c:v>
                </c:pt>
                <c:pt idx="2">
                  <c:v>Reino Unido</c:v>
                </c:pt>
                <c:pt idx="3">
                  <c:v>Grécia</c:v>
                </c:pt>
                <c:pt idx="4">
                  <c:v>Itália</c:v>
                </c:pt>
              </c:strCache>
            </c:strRef>
          </c:cat>
          <c:val>
            <c:numRef>
              <c:f>leitura!$M$2:$M$6</c:f>
              <c:numCache>
                <c:formatCode>###0%</c:formatCode>
                <c:ptCount val="5"/>
                <c:pt idx="0">
                  <c:v>0.34487410071942448</c:v>
                </c:pt>
                <c:pt idx="1">
                  <c:v>0.28493150684931506</c:v>
                </c:pt>
                <c:pt idx="2">
                  <c:v>0.1574167507568113</c:v>
                </c:pt>
                <c:pt idx="3">
                  <c:v>0.30588235294117649</c:v>
                </c:pt>
                <c:pt idx="4">
                  <c:v>0.28743315508021389</c:v>
                </c:pt>
              </c:numCache>
            </c:numRef>
          </c:val>
        </c:ser>
        <c:ser>
          <c:idx val="1"/>
          <c:order val="1"/>
          <c:tx>
            <c:strRef>
              <c:f>leitura!$N$1</c:f>
              <c:strCache>
                <c:ptCount val="1"/>
                <c:pt idx="0">
                  <c:v>30 minutos ou menos por dia</c:v>
                </c:pt>
              </c:strCache>
            </c:strRef>
          </c:tx>
          <c:invertIfNegative val="0"/>
          <c:cat>
            <c:strRef>
              <c:f>leitura!$L$2:$L$6</c:f>
              <c:strCache>
                <c:ptCount val="5"/>
                <c:pt idx="0">
                  <c:v>Espanha</c:v>
                </c:pt>
                <c:pt idx="1">
                  <c:v>França</c:v>
                </c:pt>
                <c:pt idx="2">
                  <c:v>Reino Unido</c:v>
                </c:pt>
                <c:pt idx="3">
                  <c:v>Grécia</c:v>
                </c:pt>
                <c:pt idx="4">
                  <c:v>Itália</c:v>
                </c:pt>
              </c:strCache>
            </c:strRef>
          </c:cat>
          <c:val>
            <c:numRef>
              <c:f>leitura!$N$2:$N$6</c:f>
              <c:numCache>
                <c:formatCode>###0%</c:formatCode>
                <c:ptCount val="5"/>
                <c:pt idx="0">
                  <c:v>0.36852459016393441</c:v>
                </c:pt>
                <c:pt idx="1">
                  <c:v>0.2978723404255319</c:v>
                </c:pt>
                <c:pt idx="2">
                  <c:v>0.12061711079943899</c:v>
                </c:pt>
                <c:pt idx="3">
                  <c:v>0.36842105263157893</c:v>
                </c:pt>
                <c:pt idx="4">
                  <c:v>0.30221763795771017</c:v>
                </c:pt>
              </c:numCache>
            </c:numRef>
          </c:val>
        </c:ser>
        <c:ser>
          <c:idx val="2"/>
          <c:order val="2"/>
          <c:tx>
            <c:strRef>
              <c:f>leitura!$O$1</c:f>
              <c:strCache>
                <c:ptCount val="1"/>
                <c:pt idx="0">
                  <c:v>Mais de 30 minutos e menos de 60 minutos por dia</c:v>
                </c:pt>
              </c:strCache>
            </c:strRef>
          </c:tx>
          <c:invertIfNegative val="0"/>
          <c:cat>
            <c:strRef>
              <c:f>leitura!$L$2:$L$6</c:f>
              <c:strCache>
                <c:ptCount val="5"/>
                <c:pt idx="0">
                  <c:v>Espanha</c:v>
                </c:pt>
                <c:pt idx="1">
                  <c:v>França</c:v>
                </c:pt>
                <c:pt idx="2">
                  <c:v>Reino Unido</c:v>
                </c:pt>
                <c:pt idx="3">
                  <c:v>Grécia</c:v>
                </c:pt>
                <c:pt idx="4">
                  <c:v>Itália</c:v>
                </c:pt>
              </c:strCache>
            </c:strRef>
          </c:cat>
          <c:val>
            <c:numRef>
              <c:f>leitura!$O$2:$O$6</c:f>
              <c:numCache>
                <c:formatCode>###0%</c:formatCode>
                <c:ptCount val="5"/>
                <c:pt idx="0">
                  <c:v>0.36965632858340319</c:v>
                </c:pt>
                <c:pt idx="1">
                  <c:v>0.3</c:v>
                </c:pt>
                <c:pt idx="2">
                  <c:v>0.12256267409470752</c:v>
                </c:pt>
                <c:pt idx="3">
                  <c:v>0.3401639344262295</c:v>
                </c:pt>
                <c:pt idx="4">
                  <c:v>0.28660436137071649</c:v>
                </c:pt>
              </c:numCache>
            </c:numRef>
          </c:val>
        </c:ser>
        <c:ser>
          <c:idx val="3"/>
          <c:order val="3"/>
          <c:tx>
            <c:strRef>
              <c:f>leitura!$P$1</c:f>
              <c:strCache>
                <c:ptCount val="1"/>
                <c:pt idx="0">
                  <c:v>1 a 2 horas por dia</c:v>
                </c:pt>
              </c:strCache>
            </c:strRef>
          </c:tx>
          <c:invertIfNegative val="0"/>
          <c:cat>
            <c:strRef>
              <c:f>leitura!$L$2:$L$6</c:f>
              <c:strCache>
                <c:ptCount val="5"/>
                <c:pt idx="0">
                  <c:v>Espanha</c:v>
                </c:pt>
                <c:pt idx="1">
                  <c:v>França</c:v>
                </c:pt>
                <c:pt idx="2">
                  <c:v>Reino Unido</c:v>
                </c:pt>
                <c:pt idx="3">
                  <c:v>Grécia</c:v>
                </c:pt>
                <c:pt idx="4">
                  <c:v>Itália</c:v>
                </c:pt>
              </c:strCache>
            </c:strRef>
          </c:cat>
          <c:val>
            <c:numRef>
              <c:f>leitura!$P$2:$P$6</c:f>
              <c:numCache>
                <c:formatCode>###0%</c:formatCode>
                <c:ptCount val="5"/>
                <c:pt idx="0">
                  <c:v>0.33677991137370755</c:v>
                </c:pt>
                <c:pt idx="1">
                  <c:v>0.42391304347826086</c:v>
                </c:pt>
                <c:pt idx="2">
                  <c:v>0.11946902654867257</c:v>
                </c:pt>
                <c:pt idx="3">
                  <c:v>0.33596837944664032</c:v>
                </c:pt>
                <c:pt idx="4">
                  <c:v>0.27060133630289535</c:v>
                </c:pt>
              </c:numCache>
            </c:numRef>
          </c:val>
        </c:ser>
        <c:ser>
          <c:idx val="4"/>
          <c:order val="4"/>
          <c:tx>
            <c:strRef>
              <c:f>leitura!$Q$1</c:f>
              <c:strCache>
                <c:ptCount val="1"/>
                <c:pt idx="0">
                  <c:v>Mais de 2 horas por dia</c:v>
                </c:pt>
              </c:strCache>
            </c:strRef>
          </c:tx>
          <c:invertIfNegative val="0"/>
          <c:cat>
            <c:strRef>
              <c:f>leitura!$L$2:$L$6</c:f>
              <c:strCache>
                <c:ptCount val="5"/>
                <c:pt idx="0">
                  <c:v>Espanha</c:v>
                </c:pt>
                <c:pt idx="1">
                  <c:v>França</c:v>
                </c:pt>
                <c:pt idx="2">
                  <c:v>Reino Unido</c:v>
                </c:pt>
                <c:pt idx="3">
                  <c:v>Grécia</c:v>
                </c:pt>
                <c:pt idx="4">
                  <c:v>Itália</c:v>
                </c:pt>
              </c:strCache>
            </c:strRef>
          </c:cat>
          <c:val>
            <c:numRef>
              <c:f>leitura!$Q$2:$Q$6</c:f>
              <c:numCache>
                <c:formatCode>###0%</c:formatCode>
                <c:ptCount val="5"/>
                <c:pt idx="0">
                  <c:v>0.32327586206896552</c:v>
                </c:pt>
                <c:pt idx="1">
                  <c:v>0.34210526315789475</c:v>
                </c:pt>
                <c:pt idx="2">
                  <c:v>0.1125</c:v>
                </c:pt>
                <c:pt idx="3">
                  <c:v>0.33600000000000002</c:v>
                </c:pt>
                <c:pt idx="4">
                  <c:v>0.30944625407166126</c:v>
                </c:pt>
              </c:numCache>
            </c:numRef>
          </c:val>
        </c:ser>
        <c:ser>
          <c:idx val="5"/>
          <c:order val="5"/>
          <c:tx>
            <c:strRef>
              <c:f>leitura!$R$1</c:f>
              <c:strCache>
                <c:ptCount val="1"/>
              </c:strCache>
            </c:strRef>
          </c:tx>
          <c:invertIfNegative val="0"/>
          <c:cat>
            <c:strRef>
              <c:f>leitura!$L$2:$L$6</c:f>
              <c:strCache>
                <c:ptCount val="5"/>
                <c:pt idx="0">
                  <c:v>Espanha</c:v>
                </c:pt>
                <c:pt idx="1">
                  <c:v>França</c:v>
                </c:pt>
                <c:pt idx="2">
                  <c:v>Reino Unido</c:v>
                </c:pt>
                <c:pt idx="3">
                  <c:v>Grécia</c:v>
                </c:pt>
                <c:pt idx="4">
                  <c:v>Itália</c:v>
                </c:pt>
              </c:strCache>
            </c:strRef>
          </c:cat>
          <c:val>
            <c:numRef>
              <c:f>leitura!$R$2:$R$6</c:f>
              <c:numCache>
                <c:formatCode>General</c:formatCode>
                <c:ptCount val="5"/>
              </c:numCache>
            </c:numRef>
          </c:val>
        </c:ser>
        <c:dLbls>
          <c:showLegendKey val="0"/>
          <c:showVal val="1"/>
          <c:showCatName val="0"/>
          <c:showSerName val="0"/>
          <c:showPercent val="0"/>
          <c:showBubbleSize val="0"/>
        </c:dLbls>
        <c:gapWidth val="75"/>
        <c:shape val="cylinder"/>
        <c:axId val="291681408"/>
        <c:axId val="291682944"/>
        <c:axId val="0"/>
      </c:bar3DChart>
      <c:catAx>
        <c:axId val="291681408"/>
        <c:scaling>
          <c:orientation val="minMax"/>
        </c:scaling>
        <c:delete val="0"/>
        <c:axPos val="l"/>
        <c:majorTickMark val="none"/>
        <c:minorTickMark val="none"/>
        <c:tickLblPos val="nextTo"/>
        <c:crossAx val="291682944"/>
        <c:crosses val="autoZero"/>
        <c:auto val="1"/>
        <c:lblAlgn val="ctr"/>
        <c:lblOffset val="100"/>
        <c:noMultiLvlLbl val="0"/>
      </c:catAx>
      <c:valAx>
        <c:axId val="291682944"/>
        <c:scaling>
          <c:orientation val="minMax"/>
        </c:scaling>
        <c:delete val="0"/>
        <c:axPos val="b"/>
        <c:numFmt formatCode="###0%" sourceLinked="1"/>
        <c:majorTickMark val="none"/>
        <c:minorTickMark val="none"/>
        <c:tickLblPos val="nextTo"/>
        <c:crossAx val="291681408"/>
        <c:crosses val="autoZero"/>
        <c:crossBetween val="between"/>
      </c:valAx>
    </c:plotArea>
    <c:legend>
      <c:legendPos val="b"/>
      <c:legendEntry>
        <c:idx val="5"/>
        <c:delete val="1"/>
      </c:legendEntry>
      <c:overlay val="0"/>
    </c:legend>
    <c:plotVisOnly val="1"/>
    <c:dispBlanksAs val="gap"/>
    <c:showDLblsOverMax val="0"/>
  </c:chart>
  <c:spPr>
    <a:ln>
      <a:noFill/>
    </a:ln>
  </c:sp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bar"/>
        <c:grouping val="stacked"/>
        <c:varyColors val="0"/>
        <c:ser>
          <c:idx val="0"/>
          <c:order val="0"/>
          <c:tx>
            <c:strRef>
              <c:f>livros603!$O$1</c:f>
              <c:strCache>
                <c:ptCount val="1"/>
                <c:pt idx="0">
                  <c:v>0_10</c:v>
                </c:pt>
              </c:strCache>
            </c:strRef>
          </c:tx>
          <c:invertIfNegative val="0"/>
          <c:cat>
            <c:strRef>
              <c:f>livros603!$N$2:$N$6</c:f>
              <c:strCache>
                <c:ptCount val="5"/>
                <c:pt idx="0">
                  <c:v>Espanha</c:v>
                </c:pt>
                <c:pt idx="1">
                  <c:v>França</c:v>
                </c:pt>
                <c:pt idx="2">
                  <c:v>Reino Unido</c:v>
                </c:pt>
                <c:pt idx="3">
                  <c:v>Grécia</c:v>
                </c:pt>
                <c:pt idx="4">
                  <c:v>Itália</c:v>
                </c:pt>
              </c:strCache>
            </c:strRef>
          </c:cat>
          <c:val>
            <c:numRef>
              <c:f>livros603!$O$2:$O$6</c:f>
              <c:numCache>
                <c:formatCode>###0%</c:formatCode>
                <c:ptCount val="5"/>
                <c:pt idx="0">
                  <c:v>0.64968152866242035</c:v>
                </c:pt>
                <c:pt idx="1">
                  <c:v>0.28828828828828829</c:v>
                </c:pt>
                <c:pt idx="2">
                  <c:v>0.49280575539568344</c:v>
                </c:pt>
                <c:pt idx="3">
                  <c:v>0.56521739130434778</c:v>
                </c:pt>
                <c:pt idx="4">
                  <c:v>0.69825918762088979</c:v>
                </c:pt>
              </c:numCache>
            </c:numRef>
          </c:val>
        </c:ser>
        <c:ser>
          <c:idx val="1"/>
          <c:order val="1"/>
          <c:tx>
            <c:strRef>
              <c:f>livros603!$P$1</c:f>
              <c:strCache>
                <c:ptCount val="1"/>
                <c:pt idx="0">
                  <c:v>10_25</c:v>
                </c:pt>
              </c:strCache>
            </c:strRef>
          </c:tx>
          <c:invertIfNegative val="0"/>
          <c:cat>
            <c:strRef>
              <c:f>livros603!$N$2:$N$6</c:f>
              <c:strCache>
                <c:ptCount val="5"/>
                <c:pt idx="0">
                  <c:v>Espanha</c:v>
                </c:pt>
                <c:pt idx="1">
                  <c:v>França</c:v>
                </c:pt>
                <c:pt idx="2">
                  <c:v>Reino Unido</c:v>
                </c:pt>
                <c:pt idx="3">
                  <c:v>Grécia</c:v>
                </c:pt>
                <c:pt idx="4">
                  <c:v>Itália</c:v>
                </c:pt>
              </c:strCache>
            </c:strRef>
          </c:cat>
          <c:val>
            <c:numRef>
              <c:f>livros603!$P$2:$P$6</c:f>
              <c:numCache>
                <c:formatCode>###0%</c:formatCode>
                <c:ptCount val="5"/>
                <c:pt idx="0">
                  <c:v>0.66493055555555558</c:v>
                </c:pt>
                <c:pt idx="1">
                  <c:v>0.36428571428571421</c:v>
                </c:pt>
                <c:pt idx="2">
                  <c:v>0.45930232558139539</c:v>
                </c:pt>
                <c:pt idx="3">
                  <c:v>0.54430379746835444</c:v>
                </c:pt>
                <c:pt idx="4">
                  <c:v>0.654749744637385</c:v>
                </c:pt>
              </c:numCache>
            </c:numRef>
          </c:val>
        </c:ser>
        <c:ser>
          <c:idx val="2"/>
          <c:order val="2"/>
          <c:tx>
            <c:strRef>
              <c:f>livros603!$Q$1</c:f>
              <c:strCache>
                <c:ptCount val="1"/>
                <c:pt idx="0">
                  <c:v>26_100</c:v>
                </c:pt>
              </c:strCache>
            </c:strRef>
          </c:tx>
          <c:invertIfNegative val="0"/>
          <c:cat>
            <c:strRef>
              <c:f>livros603!$N$2:$N$6</c:f>
              <c:strCache>
                <c:ptCount val="5"/>
                <c:pt idx="0">
                  <c:v>Espanha</c:v>
                </c:pt>
                <c:pt idx="1">
                  <c:v>França</c:v>
                </c:pt>
                <c:pt idx="2">
                  <c:v>Reino Unido</c:v>
                </c:pt>
                <c:pt idx="3">
                  <c:v>Grécia</c:v>
                </c:pt>
                <c:pt idx="4">
                  <c:v>Itália</c:v>
                </c:pt>
              </c:strCache>
            </c:strRef>
          </c:cat>
          <c:val>
            <c:numRef>
              <c:f>livros603!$Q$2:$Q$6</c:f>
              <c:numCache>
                <c:formatCode>###0%</c:formatCode>
                <c:ptCount val="5"/>
                <c:pt idx="0">
                  <c:v>0.65867828612926649</c:v>
                </c:pt>
                <c:pt idx="1">
                  <c:v>0.31451612903225806</c:v>
                </c:pt>
                <c:pt idx="2">
                  <c:v>0.46337308347529815</c:v>
                </c:pt>
                <c:pt idx="3">
                  <c:v>0.515625</c:v>
                </c:pt>
                <c:pt idx="4">
                  <c:v>0.68411097099621687</c:v>
                </c:pt>
              </c:numCache>
            </c:numRef>
          </c:val>
        </c:ser>
        <c:ser>
          <c:idx val="3"/>
          <c:order val="3"/>
          <c:tx>
            <c:strRef>
              <c:f>livros603!$R$1</c:f>
              <c:strCache>
                <c:ptCount val="1"/>
                <c:pt idx="0">
                  <c:v>101_200</c:v>
                </c:pt>
              </c:strCache>
            </c:strRef>
          </c:tx>
          <c:invertIfNegative val="0"/>
          <c:cat>
            <c:strRef>
              <c:f>livros603!$N$2:$N$6</c:f>
              <c:strCache>
                <c:ptCount val="5"/>
                <c:pt idx="0">
                  <c:v>Espanha</c:v>
                </c:pt>
                <c:pt idx="1">
                  <c:v>França</c:v>
                </c:pt>
                <c:pt idx="2">
                  <c:v>Reino Unido</c:v>
                </c:pt>
                <c:pt idx="3">
                  <c:v>Grécia</c:v>
                </c:pt>
                <c:pt idx="4">
                  <c:v>Itália</c:v>
                </c:pt>
              </c:strCache>
            </c:strRef>
          </c:cat>
          <c:val>
            <c:numRef>
              <c:f>livros603!$R$2:$R$6</c:f>
              <c:numCache>
                <c:formatCode>###0%</c:formatCode>
                <c:ptCount val="5"/>
                <c:pt idx="0">
                  <c:v>0.63776070252469819</c:v>
                </c:pt>
                <c:pt idx="1">
                  <c:v>0.37931034482758619</c:v>
                </c:pt>
                <c:pt idx="2">
                  <c:v>0.46742209631728043</c:v>
                </c:pt>
                <c:pt idx="3">
                  <c:v>0.59230769230769231</c:v>
                </c:pt>
                <c:pt idx="4">
                  <c:v>0.68341708542713564</c:v>
                </c:pt>
              </c:numCache>
            </c:numRef>
          </c:val>
        </c:ser>
        <c:ser>
          <c:idx val="4"/>
          <c:order val="4"/>
          <c:tx>
            <c:strRef>
              <c:f>livros603!$S$1</c:f>
              <c:strCache>
                <c:ptCount val="1"/>
                <c:pt idx="0">
                  <c:v>201_500</c:v>
                </c:pt>
              </c:strCache>
            </c:strRef>
          </c:tx>
          <c:invertIfNegative val="0"/>
          <c:cat>
            <c:strRef>
              <c:f>livros603!$N$2:$N$6</c:f>
              <c:strCache>
                <c:ptCount val="5"/>
                <c:pt idx="0">
                  <c:v>Espanha</c:v>
                </c:pt>
                <c:pt idx="1">
                  <c:v>França</c:v>
                </c:pt>
                <c:pt idx="2">
                  <c:v>Reino Unido</c:v>
                </c:pt>
                <c:pt idx="3">
                  <c:v>Grécia</c:v>
                </c:pt>
                <c:pt idx="4">
                  <c:v>Itália</c:v>
                </c:pt>
              </c:strCache>
            </c:strRef>
          </c:cat>
          <c:val>
            <c:numRef>
              <c:f>livros603!$S$2:$S$6</c:f>
              <c:numCache>
                <c:formatCode>###0%</c:formatCode>
                <c:ptCount val="5"/>
                <c:pt idx="0">
                  <c:v>0.65860597439544799</c:v>
                </c:pt>
                <c:pt idx="1">
                  <c:v>0.40740740740740738</c:v>
                </c:pt>
                <c:pt idx="2">
                  <c:v>0.49305555555555558</c:v>
                </c:pt>
                <c:pt idx="3">
                  <c:v>0.62068965517241381</c:v>
                </c:pt>
                <c:pt idx="4">
                  <c:v>0.65457184325108853</c:v>
                </c:pt>
              </c:numCache>
            </c:numRef>
          </c:val>
        </c:ser>
        <c:ser>
          <c:idx val="5"/>
          <c:order val="5"/>
          <c:tx>
            <c:strRef>
              <c:f>livros603!$T$1</c:f>
              <c:strCache>
                <c:ptCount val="1"/>
                <c:pt idx="0">
                  <c:v>&gt;500</c:v>
                </c:pt>
              </c:strCache>
            </c:strRef>
          </c:tx>
          <c:invertIfNegative val="0"/>
          <c:cat>
            <c:strRef>
              <c:f>livros603!$N$2:$N$6</c:f>
              <c:strCache>
                <c:ptCount val="5"/>
                <c:pt idx="0">
                  <c:v>Espanha</c:v>
                </c:pt>
                <c:pt idx="1">
                  <c:v>França</c:v>
                </c:pt>
                <c:pt idx="2">
                  <c:v>Reino Unido</c:v>
                </c:pt>
                <c:pt idx="3">
                  <c:v>Grécia</c:v>
                </c:pt>
                <c:pt idx="4">
                  <c:v>Itália</c:v>
                </c:pt>
              </c:strCache>
            </c:strRef>
          </c:cat>
          <c:val>
            <c:numRef>
              <c:f>livros603!$T$2:$T$6</c:f>
              <c:numCache>
                <c:formatCode>###0%</c:formatCode>
                <c:ptCount val="5"/>
                <c:pt idx="0">
                  <c:v>0.68669527896995708</c:v>
                </c:pt>
                <c:pt idx="1">
                  <c:v>0.33846153846153848</c:v>
                </c:pt>
                <c:pt idx="2">
                  <c:v>0.50318471337579618</c:v>
                </c:pt>
                <c:pt idx="3">
                  <c:v>0.40625</c:v>
                </c:pt>
                <c:pt idx="4">
                  <c:v>0.65227272727272723</c:v>
                </c:pt>
              </c:numCache>
            </c:numRef>
          </c:val>
        </c:ser>
        <c:dLbls>
          <c:showLegendKey val="0"/>
          <c:showVal val="1"/>
          <c:showCatName val="0"/>
          <c:showSerName val="0"/>
          <c:showPercent val="0"/>
          <c:showBubbleSize val="0"/>
        </c:dLbls>
        <c:gapWidth val="95"/>
        <c:gapDepth val="95"/>
        <c:shape val="cylinder"/>
        <c:axId val="303675264"/>
        <c:axId val="303676800"/>
        <c:axId val="0"/>
      </c:bar3DChart>
      <c:catAx>
        <c:axId val="303675264"/>
        <c:scaling>
          <c:orientation val="minMax"/>
        </c:scaling>
        <c:delete val="0"/>
        <c:axPos val="l"/>
        <c:majorTickMark val="none"/>
        <c:minorTickMark val="none"/>
        <c:tickLblPos val="nextTo"/>
        <c:crossAx val="303676800"/>
        <c:crosses val="autoZero"/>
        <c:auto val="1"/>
        <c:lblAlgn val="ctr"/>
        <c:lblOffset val="100"/>
        <c:noMultiLvlLbl val="0"/>
      </c:catAx>
      <c:valAx>
        <c:axId val="303676800"/>
        <c:scaling>
          <c:orientation val="minMax"/>
        </c:scaling>
        <c:delete val="1"/>
        <c:axPos val="b"/>
        <c:numFmt formatCode="###0%" sourceLinked="1"/>
        <c:majorTickMark val="out"/>
        <c:minorTickMark val="none"/>
        <c:tickLblPos val="nextTo"/>
        <c:crossAx val="303675264"/>
        <c:crosses val="autoZero"/>
        <c:crossBetween val="between"/>
      </c:valAx>
    </c:plotArea>
    <c:legend>
      <c:legendPos val="t"/>
      <c:overlay val="0"/>
    </c:legend>
    <c:plotVisOnly val="1"/>
    <c:dispBlanksAs val="gap"/>
    <c:showDLblsOverMax val="0"/>
  </c:chart>
  <c:spPr>
    <a:ln>
      <a:noFill/>
    </a:ln>
  </c:sp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bar"/>
        <c:grouping val="stacked"/>
        <c:varyColors val="0"/>
        <c:ser>
          <c:idx val="0"/>
          <c:order val="0"/>
          <c:tx>
            <c:strRef>
              <c:f>leitura603!$Q$10</c:f>
              <c:strCache>
                <c:ptCount val="1"/>
                <c:pt idx="0">
                  <c:v>Não leio por prazer</c:v>
                </c:pt>
              </c:strCache>
            </c:strRef>
          </c:tx>
          <c:invertIfNegative val="0"/>
          <c:cat>
            <c:strRef>
              <c:f>leitura603!$P$11:$P$15</c:f>
              <c:strCache>
                <c:ptCount val="5"/>
                <c:pt idx="0">
                  <c:v>Espanha</c:v>
                </c:pt>
                <c:pt idx="1">
                  <c:v>França</c:v>
                </c:pt>
                <c:pt idx="2">
                  <c:v>Reino Unido</c:v>
                </c:pt>
                <c:pt idx="3">
                  <c:v>Grécia</c:v>
                </c:pt>
                <c:pt idx="4">
                  <c:v>Itália</c:v>
                </c:pt>
              </c:strCache>
            </c:strRef>
          </c:cat>
          <c:val>
            <c:numRef>
              <c:f>leitura603!$Q$11:$Q$15</c:f>
              <c:numCache>
                <c:formatCode>###0%</c:formatCode>
                <c:ptCount val="5"/>
                <c:pt idx="0">
                  <c:v>0.66392961876832846</c:v>
                </c:pt>
                <c:pt idx="1">
                  <c:v>0.66107382550335569</c:v>
                </c:pt>
                <c:pt idx="2">
                  <c:v>0.46941176470588242</c:v>
                </c:pt>
                <c:pt idx="3">
                  <c:v>0.61538461538461542</c:v>
                </c:pt>
                <c:pt idx="4">
                  <c:v>0.68360936607652756</c:v>
                </c:pt>
              </c:numCache>
            </c:numRef>
          </c:val>
        </c:ser>
        <c:ser>
          <c:idx val="1"/>
          <c:order val="1"/>
          <c:tx>
            <c:strRef>
              <c:f>leitura603!$R$10</c:f>
              <c:strCache>
                <c:ptCount val="1"/>
                <c:pt idx="0">
                  <c:v>30 minutos ou menos por dia</c:v>
                </c:pt>
              </c:strCache>
            </c:strRef>
          </c:tx>
          <c:invertIfNegative val="0"/>
          <c:cat>
            <c:strRef>
              <c:f>leitura603!$P$11:$P$15</c:f>
              <c:strCache>
                <c:ptCount val="5"/>
                <c:pt idx="0">
                  <c:v>Espanha</c:v>
                </c:pt>
                <c:pt idx="1">
                  <c:v>França</c:v>
                </c:pt>
                <c:pt idx="2">
                  <c:v>Reino Unido</c:v>
                </c:pt>
                <c:pt idx="3">
                  <c:v>Grécia</c:v>
                </c:pt>
                <c:pt idx="4">
                  <c:v>Itália</c:v>
                </c:pt>
              </c:strCache>
            </c:strRef>
          </c:cat>
          <c:val>
            <c:numRef>
              <c:f>leitura603!$R$11:$R$15</c:f>
              <c:numCache>
                <c:formatCode>###0%</c:formatCode>
                <c:ptCount val="5"/>
                <c:pt idx="0">
                  <c:v>0.65292096219931262</c:v>
                </c:pt>
                <c:pt idx="1">
                  <c:v>0.64552238805970152</c:v>
                </c:pt>
                <c:pt idx="2">
                  <c:v>0.47879858657243818</c:v>
                </c:pt>
                <c:pt idx="3">
                  <c:v>0.53179190751445082</c:v>
                </c:pt>
                <c:pt idx="4">
                  <c:v>0.67934782608695654</c:v>
                </c:pt>
              </c:numCache>
            </c:numRef>
          </c:val>
        </c:ser>
        <c:ser>
          <c:idx val="2"/>
          <c:order val="2"/>
          <c:tx>
            <c:strRef>
              <c:f>leitura603!$S$10</c:f>
              <c:strCache>
                <c:ptCount val="1"/>
                <c:pt idx="0">
                  <c:v>Mais de 30 minutos e menos de 60 minutos por dia</c:v>
                </c:pt>
              </c:strCache>
            </c:strRef>
          </c:tx>
          <c:invertIfNegative val="0"/>
          <c:cat>
            <c:strRef>
              <c:f>leitura603!$P$11:$P$15</c:f>
              <c:strCache>
                <c:ptCount val="5"/>
                <c:pt idx="0">
                  <c:v>Espanha</c:v>
                </c:pt>
                <c:pt idx="1">
                  <c:v>França</c:v>
                </c:pt>
                <c:pt idx="2">
                  <c:v>Reino Unido</c:v>
                </c:pt>
                <c:pt idx="3">
                  <c:v>Grécia</c:v>
                </c:pt>
                <c:pt idx="4">
                  <c:v>Itália</c:v>
                </c:pt>
              </c:strCache>
            </c:strRef>
          </c:cat>
          <c:val>
            <c:numRef>
              <c:f>leitura603!$S$11:$S$15</c:f>
              <c:numCache>
                <c:formatCode>###0%</c:formatCode>
                <c:ptCount val="5"/>
                <c:pt idx="0">
                  <c:v>0.63258026159334124</c:v>
                </c:pt>
                <c:pt idx="1">
                  <c:v>0.64</c:v>
                </c:pt>
                <c:pt idx="2">
                  <c:v>0.5014925373134328</c:v>
                </c:pt>
                <c:pt idx="3">
                  <c:v>0.47852760736196326</c:v>
                </c:pt>
                <c:pt idx="4">
                  <c:v>0.6689791873141725</c:v>
                </c:pt>
              </c:numCache>
            </c:numRef>
          </c:val>
        </c:ser>
        <c:ser>
          <c:idx val="3"/>
          <c:order val="3"/>
          <c:tx>
            <c:strRef>
              <c:f>leitura603!$T$10</c:f>
              <c:strCache>
                <c:ptCount val="1"/>
                <c:pt idx="0">
                  <c:v>1 a 2 horas por dia</c:v>
                </c:pt>
              </c:strCache>
            </c:strRef>
          </c:tx>
          <c:invertIfNegative val="0"/>
          <c:cat>
            <c:strRef>
              <c:f>leitura603!$P$11:$P$15</c:f>
              <c:strCache>
                <c:ptCount val="5"/>
                <c:pt idx="0">
                  <c:v>Espanha</c:v>
                </c:pt>
                <c:pt idx="1">
                  <c:v>França</c:v>
                </c:pt>
                <c:pt idx="2">
                  <c:v>Reino Unido</c:v>
                </c:pt>
                <c:pt idx="3">
                  <c:v>Grécia</c:v>
                </c:pt>
                <c:pt idx="4">
                  <c:v>Itália</c:v>
                </c:pt>
              </c:strCache>
            </c:strRef>
          </c:cat>
          <c:val>
            <c:numRef>
              <c:f>leitura603!$T$11:$T$15</c:f>
              <c:numCache>
                <c:formatCode>###0%</c:formatCode>
                <c:ptCount val="5"/>
                <c:pt idx="0">
                  <c:v>0.68257261410788383</c:v>
                </c:pt>
                <c:pt idx="1">
                  <c:v>0.68478260869565222</c:v>
                </c:pt>
                <c:pt idx="2">
                  <c:v>0.47643979057591623</c:v>
                </c:pt>
                <c:pt idx="3">
                  <c:v>0.52083333333333337</c:v>
                </c:pt>
                <c:pt idx="4">
                  <c:v>0.65702479338842978</c:v>
                </c:pt>
              </c:numCache>
            </c:numRef>
          </c:val>
        </c:ser>
        <c:ser>
          <c:idx val="4"/>
          <c:order val="4"/>
          <c:tx>
            <c:strRef>
              <c:f>leitura603!$U$10</c:f>
              <c:strCache>
                <c:ptCount val="1"/>
                <c:pt idx="0">
                  <c:v>Mais de 2 horas por dia</c:v>
                </c:pt>
              </c:strCache>
            </c:strRef>
          </c:tx>
          <c:invertIfNegative val="0"/>
          <c:cat>
            <c:strRef>
              <c:f>leitura603!$P$11:$P$15</c:f>
              <c:strCache>
                <c:ptCount val="5"/>
                <c:pt idx="0">
                  <c:v>Espanha</c:v>
                </c:pt>
                <c:pt idx="1">
                  <c:v>França</c:v>
                </c:pt>
                <c:pt idx="2">
                  <c:v>Reino Unido</c:v>
                </c:pt>
                <c:pt idx="3">
                  <c:v>Grécia</c:v>
                </c:pt>
                <c:pt idx="4">
                  <c:v>Itália</c:v>
                </c:pt>
              </c:strCache>
            </c:strRef>
          </c:cat>
          <c:val>
            <c:numRef>
              <c:f>leitura603!$U$11:$U$15</c:f>
              <c:numCache>
                <c:formatCode>###0%</c:formatCode>
                <c:ptCount val="5"/>
                <c:pt idx="0">
                  <c:v>0.67741935483870963</c:v>
                </c:pt>
                <c:pt idx="1">
                  <c:v>0.64705882352941169</c:v>
                </c:pt>
                <c:pt idx="2">
                  <c:v>0.36923076923076925</c:v>
                </c:pt>
                <c:pt idx="3">
                  <c:v>0.60377358490566035</c:v>
                </c:pt>
                <c:pt idx="4">
                  <c:v>0.62903225806451613</c:v>
                </c:pt>
              </c:numCache>
            </c:numRef>
          </c:val>
        </c:ser>
        <c:dLbls>
          <c:showLegendKey val="0"/>
          <c:showVal val="1"/>
          <c:showCatName val="0"/>
          <c:showSerName val="0"/>
          <c:showPercent val="0"/>
          <c:showBubbleSize val="0"/>
        </c:dLbls>
        <c:gapWidth val="75"/>
        <c:shape val="cylinder"/>
        <c:axId val="303920256"/>
        <c:axId val="303921792"/>
        <c:axId val="0"/>
      </c:bar3DChart>
      <c:catAx>
        <c:axId val="303920256"/>
        <c:scaling>
          <c:orientation val="minMax"/>
        </c:scaling>
        <c:delete val="0"/>
        <c:axPos val="l"/>
        <c:majorTickMark val="none"/>
        <c:minorTickMark val="none"/>
        <c:tickLblPos val="nextTo"/>
        <c:crossAx val="303921792"/>
        <c:crosses val="autoZero"/>
        <c:auto val="1"/>
        <c:lblAlgn val="ctr"/>
        <c:lblOffset val="100"/>
        <c:noMultiLvlLbl val="0"/>
      </c:catAx>
      <c:valAx>
        <c:axId val="303921792"/>
        <c:scaling>
          <c:orientation val="minMax"/>
        </c:scaling>
        <c:delete val="1"/>
        <c:axPos val="b"/>
        <c:numFmt formatCode="###0%" sourceLinked="1"/>
        <c:majorTickMark val="none"/>
        <c:minorTickMark val="none"/>
        <c:tickLblPos val="nextTo"/>
        <c:crossAx val="303920256"/>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'tipo de estudos'!$P$1</c:f>
              <c:strCache>
                <c:ptCount val="1"/>
                <c:pt idx="0">
                  <c:v>Quantidade</c:v>
                </c:pt>
              </c:strCache>
            </c:strRef>
          </c:tx>
          <c:invertIfNegative val="0"/>
          <c:dLbls>
            <c:dLbl>
              <c:idx val="0"/>
              <c:layout>
                <c:manualLayout>
                  <c:x val="2.7777777777777776E-2"/>
                  <c:y val="-2.7777777777777776E-2"/>
                </c:manualLayout>
              </c:layout>
              <c:showLegendKey val="0"/>
              <c:showVal val="1"/>
              <c:showCatName val="0"/>
              <c:showSerName val="0"/>
              <c:showPercent val="0"/>
              <c:showBubbleSize val="0"/>
            </c:dLbl>
            <c:dLbl>
              <c:idx val="1"/>
              <c:layout>
                <c:manualLayout>
                  <c:x val="3.0555555555555555E-2"/>
                  <c:y val="-1.8518518518518517E-2"/>
                </c:manualLayout>
              </c:layout>
              <c:showLegendKey val="0"/>
              <c:showVal val="1"/>
              <c:showCatName val="0"/>
              <c:showSerName val="0"/>
              <c:showPercent val="0"/>
              <c:showBubbleSize val="0"/>
            </c:dLbl>
            <c:dLbl>
              <c:idx val="2"/>
              <c:layout>
                <c:manualLayout>
                  <c:x val="2.5000000000000001E-2"/>
                  <c:y val="-1.8518518518518517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'tipo de estudos'!$O$2:$O$4</c:f>
              <c:strCache>
                <c:ptCount val="3"/>
                <c:pt idx="0">
                  <c:v>3º ciclo</c:v>
                </c:pt>
                <c:pt idx="1">
                  <c:v>CG_CH</c:v>
                </c:pt>
                <c:pt idx="2">
                  <c:v>CT/CP</c:v>
                </c:pt>
              </c:strCache>
            </c:strRef>
          </c:cat>
          <c:val>
            <c:numRef>
              <c:f>'tipo de estudos'!$P$2:$P$4</c:f>
              <c:numCache>
                <c:formatCode>###0%</c:formatCode>
                <c:ptCount val="3"/>
                <c:pt idx="0">
                  <c:v>0.402555910543131</c:v>
                </c:pt>
                <c:pt idx="1">
                  <c:v>0.6587183308494784</c:v>
                </c:pt>
                <c:pt idx="2">
                  <c:v>0.52577319587628868</c:v>
                </c:pt>
              </c:numCache>
            </c:numRef>
          </c:val>
        </c:ser>
        <c:ser>
          <c:idx val="1"/>
          <c:order val="1"/>
          <c:tx>
            <c:strRef>
              <c:f>'tipo de estudos'!$Q$1</c:f>
              <c:strCache>
                <c:ptCount val="1"/>
                <c:pt idx="0">
                  <c:v>Espaço e forma</c:v>
                </c:pt>
              </c:strCache>
            </c:strRef>
          </c:tx>
          <c:invertIfNegative val="0"/>
          <c:dLbls>
            <c:dLbl>
              <c:idx val="0"/>
              <c:layout>
                <c:manualLayout>
                  <c:x val="2.7777777777777776E-2"/>
                  <c:y val="-2.7777777777777776E-2"/>
                </c:manualLayout>
              </c:layout>
              <c:showLegendKey val="0"/>
              <c:showVal val="1"/>
              <c:showCatName val="0"/>
              <c:showSerName val="0"/>
              <c:showPercent val="0"/>
              <c:showBubbleSize val="0"/>
            </c:dLbl>
            <c:dLbl>
              <c:idx val="1"/>
              <c:layout>
                <c:manualLayout>
                  <c:x val="2.5000000000000001E-2"/>
                  <c:y val="-2.3148148148148147E-2"/>
                </c:manualLayout>
              </c:layout>
              <c:showLegendKey val="0"/>
              <c:showVal val="1"/>
              <c:showCatName val="0"/>
              <c:showSerName val="0"/>
              <c:showPercent val="0"/>
              <c:showBubbleSize val="0"/>
            </c:dLbl>
            <c:dLbl>
              <c:idx val="2"/>
              <c:layout>
                <c:manualLayout>
                  <c:x val="2.5000000000000102E-2"/>
                  <c:y val="-1.3888888888888846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'tipo de estudos'!$O$2:$O$4</c:f>
              <c:strCache>
                <c:ptCount val="3"/>
                <c:pt idx="0">
                  <c:v>3º ciclo</c:v>
                </c:pt>
                <c:pt idx="1">
                  <c:v>CG_CH</c:v>
                </c:pt>
                <c:pt idx="2">
                  <c:v>CT/CP</c:v>
                </c:pt>
              </c:strCache>
            </c:strRef>
          </c:cat>
          <c:val>
            <c:numRef>
              <c:f>'tipo de estudos'!$Q$2:$Q$4</c:f>
              <c:numCache>
                <c:formatCode>###0%</c:formatCode>
                <c:ptCount val="3"/>
                <c:pt idx="0">
                  <c:v>0.17902813299232737</c:v>
                </c:pt>
                <c:pt idx="1">
                  <c:v>0.48216833095577738</c:v>
                </c:pt>
                <c:pt idx="2">
                  <c:v>0.32456140350877194</c:v>
                </c:pt>
              </c:numCache>
            </c:numRef>
          </c:val>
        </c:ser>
        <c:dLbls>
          <c:showLegendKey val="0"/>
          <c:showVal val="1"/>
          <c:showCatName val="0"/>
          <c:showSerName val="0"/>
          <c:showPercent val="0"/>
          <c:showBubbleSize val="0"/>
        </c:dLbls>
        <c:gapWidth val="75"/>
        <c:shape val="cylinder"/>
        <c:axId val="291585024"/>
        <c:axId val="292004608"/>
        <c:axId val="0"/>
      </c:bar3DChart>
      <c:catAx>
        <c:axId val="291585024"/>
        <c:scaling>
          <c:orientation val="minMax"/>
        </c:scaling>
        <c:delete val="0"/>
        <c:axPos val="b"/>
        <c:majorTickMark val="none"/>
        <c:minorTickMark val="none"/>
        <c:tickLblPos val="nextTo"/>
        <c:crossAx val="292004608"/>
        <c:crosses val="autoZero"/>
        <c:auto val="1"/>
        <c:lblAlgn val="ctr"/>
        <c:lblOffset val="100"/>
        <c:noMultiLvlLbl val="0"/>
      </c:catAx>
      <c:valAx>
        <c:axId val="292004608"/>
        <c:scaling>
          <c:orientation val="minMax"/>
        </c:scaling>
        <c:delete val="0"/>
        <c:axPos val="l"/>
        <c:numFmt formatCode="###0%" sourceLinked="1"/>
        <c:majorTickMark val="none"/>
        <c:minorTickMark val="none"/>
        <c:tickLblPos val="nextTo"/>
        <c:crossAx val="291585024"/>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Folha1!$L$4</c:f>
              <c:strCache>
                <c:ptCount val="1"/>
                <c:pt idx="0">
                  <c:v>Portugal </c:v>
                </c:pt>
              </c:strCache>
            </c:strRef>
          </c:tx>
          <c:invertIfNegative val="0"/>
          <c:cat>
            <c:strRef>
              <c:f>Folha1!$M$3:$Q$3</c:f>
              <c:strCache>
                <c:ptCount val="5"/>
                <c:pt idx="0">
                  <c:v>Não leio por prazer</c:v>
                </c:pt>
                <c:pt idx="1">
                  <c:v>30 minutos ou menos por dia</c:v>
                </c:pt>
                <c:pt idx="2">
                  <c:v>Mais de 30 minutos e menos de 60 minutos por dia</c:v>
                </c:pt>
                <c:pt idx="3">
                  <c:v>1 a 2 horas por dia</c:v>
                </c:pt>
                <c:pt idx="4">
                  <c:v>Mais de 2 horas por dia</c:v>
                </c:pt>
              </c:strCache>
            </c:strRef>
          </c:cat>
          <c:val>
            <c:numRef>
              <c:f>Folha1!$M$4:$Q$4</c:f>
              <c:numCache>
                <c:formatCode>###0%</c:formatCode>
                <c:ptCount val="5"/>
                <c:pt idx="0">
                  <c:v>0.31011608623548897</c:v>
                </c:pt>
                <c:pt idx="1">
                  <c:v>0.334162520729685</c:v>
                </c:pt>
                <c:pt idx="2">
                  <c:v>0.201492537313433</c:v>
                </c:pt>
                <c:pt idx="3">
                  <c:v>0.120232172470978</c:v>
                </c:pt>
                <c:pt idx="4">
                  <c:v>3.3996683250414599E-2</c:v>
                </c:pt>
              </c:numCache>
            </c:numRef>
          </c:val>
        </c:ser>
        <c:ser>
          <c:idx val="1"/>
          <c:order val="1"/>
          <c:tx>
            <c:strRef>
              <c:f>Folha1!$L$5</c:f>
              <c:strCache>
                <c:ptCount val="1"/>
                <c:pt idx="0">
                  <c:v>Espanha</c:v>
                </c:pt>
              </c:strCache>
            </c:strRef>
          </c:tx>
          <c:invertIfNegative val="0"/>
          <c:cat>
            <c:strRef>
              <c:f>Folha1!$M$3:$Q$3</c:f>
              <c:strCache>
                <c:ptCount val="5"/>
                <c:pt idx="0">
                  <c:v>Não leio por prazer</c:v>
                </c:pt>
                <c:pt idx="1">
                  <c:v>30 minutos ou menos por dia</c:v>
                </c:pt>
                <c:pt idx="2">
                  <c:v>Mais de 30 minutos e menos de 60 minutos por dia</c:v>
                </c:pt>
                <c:pt idx="3">
                  <c:v>1 a 2 horas por dia</c:v>
                </c:pt>
                <c:pt idx="4">
                  <c:v>Mais de 2 horas por dia</c:v>
                </c:pt>
              </c:strCache>
            </c:strRef>
          </c:cat>
          <c:val>
            <c:numRef>
              <c:f>Folha1!$M$5:$Q$5</c:f>
              <c:numCache>
                <c:formatCode>###0%</c:formatCode>
                <c:ptCount val="5"/>
                <c:pt idx="0">
                  <c:v>0.38010596479234299</c:v>
                </c:pt>
                <c:pt idx="1">
                  <c:v>0.260639206973167</c:v>
                </c:pt>
                <c:pt idx="2">
                  <c:v>0.20389676978294299</c:v>
                </c:pt>
                <c:pt idx="3">
                  <c:v>0.115706716800547</c:v>
                </c:pt>
                <c:pt idx="4">
                  <c:v>3.9651341650999802E-2</c:v>
                </c:pt>
              </c:numCache>
            </c:numRef>
          </c:val>
        </c:ser>
        <c:ser>
          <c:idx val="2"/>
          <c:order val="2"/>
          <c:tx>
            <c:strRef>
              <c:f>Folha1!$L$6</c:f>
              <c:strCache>
                <c:ptCount val="1"/>
                <c:pt idx="0">
                  <c:v>França</c:v>
                </c:pt>
              </c:strCache>
            </c:strRef>
          </c:tx>
          <c:invertIfNegative val="0"/>
          <c:cat>
            <c:strRef>
              <c:f>Folha1!$M$3:$Q$3</c:f>
              <c:strCache>
                <c:ptCount val="5"/>
                <c:pt idx="0">
                  <c:v>Não leio por prazer</c:v>
                </c:pt>
                <c:pt idx="1">
                  <c:v>30 minutos ou menos por dia</c:v>
                </c:pt>
                <c:pt idx="2">
                  <c:v>Mais de 30 minutos e menos de 60 minutos por dia</c:v>
                </c:pt>
                <c:pt idx="3">
                  <c:v>1 a 2 horas por dia</c:v>
                </c:pt>
                <c:pt idx="4">
                  <c:v>Mais de 2 horas por dia</c:v>
                </c:pt>
              </c:strCache>
            </c:strRef>
          </c:cat>
          <c:val>
            <c:numRef>
              <c:f>Folha1!$M$6:$Q$6</c:f>
              <c:numCache>
                <c:formatCode>###0%</c:formatCode>
                <c:ptCount val="5"/>
                <c:pt idx="0">
                  <c:v>0.38954108858057601</c:v>
                </c:pt>
                <c:pt idx="1">
                  <c:v>0.30096051227321202</c:v>
                </c:pt>
                <c:pt idx="2">
                  <c:v>0.17075773745997899</c:v>
                </c:pt>
                <c:pt idx="3">
                  <c:v>9.8185699039487706E-2</c:v>
                </c:pt>
                <c:pt idx="4">
                  <c:v>4.0554962646744901E-2</c:v>
                </c:pt>
              </c:numCache>
            </c:numRef>
          </c:val>
        </c:ser>
        <c:ser>
          <c:idx val="3"/>
          <c:order val="3"/>
          <c:tx>
            <c:strRef>
              <c:f>Folha1!$L$7</c:f>
              <c:strCache>
                <c:ptCount val="1"/>
                <c:pt idx="0">
                  <c:v>Reino Unido</c:v>
                </c:pt>
              </c:strCache>
            </c:strRef>
          </c:tx>
          <c:invertIfNegative val="0"/>
          <c:cat>
            <c:strRef>
              <c:f>Folha1!$M$3:$Q$3</c:f>
              <c:strCache>
                <c:ptCount val="5"/>
                <c:pt idx="0">
                  <c:v>Não leio por prazer</c:v>
                </c:pt>
                <c:pt idx="1">
                  <c:v>30 minutos ou menos por dia</c:v>
                </c:pt>
                <c:pt idx="2">
                  <c:v>Mais de 30 minutos e menos de 60 minutos por dia</c:v>
                </c:pt>
                <c:pt idx="3">
                  <c:v>1 a 2 horas por dia</c:v>
                </c:pt>
                <c:pt idx="4">
                  <c:v>Mais de 2 horas por dia</c:v>
                </c:pt>
              </c:strCache>
            </c:strRef>
          </c:cat>
          <c:val>
            <c:numRef>
              <c:f>Folha1!$M$7:$Q$7</c:f>
              <c:numCache>
                <c:formatCode>###0%</c:formatCode>
                <c:ptCount val="5"/>
                <c:pt idx="0">
                  <c:v>0.41831996623047701</c:v>
                </c:pt>
                <c:pt idx="1">
                  <c:v>0.30097087378640802</c:v>
                </c:pt>
                <c:pt idx="2">
                  <c:v>0.15154073448712499</c:v>
                </c:pt>
                <c:pt idx="3">
                  <c:v>9.5398902490502299E-2</c:v>
                </c:pt>
                <c:pt idx="4">
                  <c:v>3.3769523005487502E-2</c:v>
                </c:pt>
              </c:numCache>
            </c:numRef>
          </c:val>
        </c:ser>
        <c:ser>
          <c:idx val="4"/>
          <c:order val="4"/>
          <c:tx>
            <c:strRef>
              <c:f>Folha1!$L$8</c:f>
              <c:strCache>
                <c:ptCount val="1"/>
                <c:pt idx="0">
                  <c:v>Grécia</c:v>
                </c:pt>
              </c:strCache>
            </c:strRef>
          </c:tx>
          <c:invertIfNegative val="0"/>
          <c:cat>
            <c:strRef>
              <c:f>Folha1!$M$3:$Q$3</c:f>
              <c:strCache>
                <c:ptCount val="5"/>
                <c:pt idx="0">
                  <c:v>Não leio por prazer</c:v>
                </c:pt>
                <c:pt idx="1">
                  <c:v>30 minutos ou menos por dia</c:v>
                </c:pt>
                <c:pt idx="2">
                  <c:v>Mais de 30 minutos e menos de 60 minutos por dia</c:v>
                </c:pt>
                <c:pt idx="3">
                  <c:v>1 a 2 horas por dia</c:v>
                </c:pt>
                <c:pt idx="4">
                  <c:v>Mais de 2 horas por dia</c:v>
                </c:pt>
              </c:strCache>
            </c:strRef>
          </c:cat>
          <c:val>
            <c:numRef>
              <c:f>Folha1!$M$8:$Q$8</c:f>
              <c:numCache>
                <c:formatCode>###0%</c:formatCode>
                <c:ptCount val="5"/>
                <c:pt idx="0">
                  <c:v>0.160680529300567</c:v>
                </c:pt>
                <c:pt idx="1">
                  <c:v>0.25141776937618199</c:v>
                </c:pt>
                <c:pt idx="2">
                  <c:v>0.23062381852552</c:v>
                </c:pt>
                <c:pt idx="3">
                  <c:v>0.23913043478260901</c:v>
                </c:pt>
                <c:pt idx="4">
                  <c:v>0.118147448015123</c:v>
                </c:pt>
              </c:numCache>
            </c:numRef>
          </c:val>
        </c:ser>
        <c:ser>
          <c:idx val="5"/>
          <c:order val="5"/>
          <c:tx>
            <c:strRef>
              <c:f>Folha1!$L$9</c:f>
              <c:strCache>
                <c:ptCount val="1"/>
                <c:pt idx="0">
                  <c:v>Itália</c:v>
                </c:pt>
              </c:strCache>
            </c:strRef>
          </c:tx>
          <c:invertIfNegative val="0"/>
          <c:cat>
            <c:strRef>
              <c:f>Folha1!$M$3:$Q$3</c:f>
              <c:strCache>
                <c:ptCount val="5"/>
                <c:pt idx="0">
                  <c:v>Não leio por prazer</c:v>
                </c:pt>
                <c:pt idx="1">
                  <c:v>30 minutos ou menos por dia</c:v>
                </c:pt>
                <c:pt idx="2">
                  <c:v>Mais de 30 minutos e menos de 60 minutos por dia</c:v>
                </c:pt>
                <c:pt idx="3">
                  <c:v>1 a 2 horas por dia</c:v>
                </c:pt>
                <c:pt idx="4">
                  <c:v>Mais de 2 horas por dia</c:v>
                </c:pt>
              </c:strCache>
            </c:strRef>
          </c:cat>
          <c:val>
            <c:numRef>
              <c:f>Folha1!$M$9:$Q$9</c:f>
              <c:numCache>
                <c:formatCode>###0%</c:formatCode>
                <c:ptCount val="5"/>
                <c:pt idx="0">
                  <c:v>0.33633093525179902</c:v>
                </c:pt>
                <c:pt idx="1">
                  <c:v>0.29061750599520397</c:v>
                </c:pt>
                <c:pt idx="2">
                  <c:v>0.19244604316546801</c:v>
                </c:pt>
                <c:pt idx="3">
                  <c:v>0.134592326139089</c:v>
                </c:pt>
                <c:pt idx="4">
                  <c:v>4.6013189448441301E-2</c:v>
                </c:pt>
              </c:numCache>
            </c:numRef>
          </c:val>
        </c:ser>
        <c:dLbls>
          <c:showLegendKey val="0"/>
          <c:showVal val="0"/>
          <c:showCatName val="0"/>
          <c:showSerName val="0"/>
          <c:showPercent val="0"/>
          <c:showBubbleSize val="0"/>
        </c:dLbls>
        <c:gapWidth val="150"/>
        <c:shape val="cylinder"/>
        <c:axId val="304171648"/>
        <c:axId val="304181632"/>
        <c:axId val="0"/>
      </c:bar3DChart>
      <c:catAx>
        <c:axId val="304171648"/>
        <c:scaling>
          <c:orientation val="minMax"/>
        </c:scaling>
        <c:delete val="0"/>
        <c:axPos val="b"/>
        <c:majorTickMark val="none"/>
        <c:minorTickMark val="none"/>
        <c:tickLblPos val="nextTo"/>
        <c:crossAx val="304181632"/>
        <c:crosses val="autoZero"/>
        <c:auto val="1"/>
        <c:lblAlgn val="ctr"/>
        <c:lblOffset val="100"/>
        <c:noMultiLvlLbl val="0"/>
      </c:catAx>
      <c:valAx>
        <c:axId val="304181632"/>
        <c:scaling>
          <c:orientation val="minMax"/>
        </c:scaling>
        <c:delete val="0"/>
        <c:axPos val="l"/>
        <c:majorGridlines/>
        <c:numFmt formatCode="###0%" sourceLinked="1"/>
        <c:majorTickMark val="none"/>
        <c:minorTickMark val="none"/>
        <c:tickLblPos val="nextTo"/>
        <c:crossAx val="304171648"/>
        <c:crosses val="autoZero"/>
        <c:crossBetween val="between"/>
      </c:valAx>
    </c:plotArea>
    <c:legend>
      <c:legendPos val="r"/>
      <c:overlay val="0"/>
    </c:legend>
    <c:plotVisOnly val="1"/>
    <c:dispBlanksAs val="gap"/>
    <c:showDLblsOverMax val="0"/>
  </c:chart>
  <c:spPr>
    <a:ln>
      <a:noFill/>
    </a:ln>
  </c:spPr>
  <c:externalData r:id="rId2">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explosion val="25"/>
          <c:dLbls>
            <c:showLegendKey val="0"/>
            <c:showVal val="0"/>
            <c:showCatName val="0"/>
            <c:showSerName val="0"/>
            <c:showPercent val="1"/>
            <c:showBubbleSize val="0"/>
            <c:showLeaderLines val="1"/>
          </c:dLbls>
          <c:cat>
            <c:strRef>
              <c:f>Total!$B$9:$B$11</c:f>
              <c:strCache>
                <c:ptCount val="3"/>
                <c:pt idx="0">
                  <c:v>0 respostas corretas</c:v>
                </c:pt>
                <c:pt idx="1">
                  <c:v>1 resposta correta</c:v>
                </c:pt>
                <c:pt idx="2">
                  <c:v>2 respostas corretas</c:v>
                </c:pt>
              </c:strCache>
            </c:strRef>
          </c:cat>
          <c:val>
            <c:numRef>
              <c:f>Total!$C$9:$C$11</c:f>
              <c:numCache>
                <c:formatCode>0%</c:formatCode>
                <c:ptCount val="3"/>
                <c:pt idx="0">
                  <c:v>0.29699999999999999</c:v>
                </c:pt>
                <c:pt idx="1">
                  <c:v>0.372</c:v>
                </c:pt>
                <c:pt idx="2">
                  <c:v>0.33100000000000002</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spPr>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sexo!$Q$7</c:f>
              <c:strCache>
                <c:ptCount val="1"/>
                <c:pt idx="0">
                  <c:v>Feminino</c:v>
                </c:pt>
              </c:strCache>
            </c:strRef>
          </c:tx>
          <c:invertIfNegative val="0"/>
          <c:dLbls>
            <c:dLbl>
              <c:idx val="0"/>
              <c:layout>
                <c:manualLayout>
                  <c:x val="2.2388059701492536E-2"/>
                  <c:y val="-3.6845128609807189E-2"/>
                </c:manualLayout>
              </c:layout>
              <c:showLegendKey val="0"/>
              <c:showVal val="1"/>
              <c:showCatName val="0"/>
              <c:showSerName val="0"/>
              <c:showPercent val="0"/>
              <c:showBubbleSize val="0"/>
            </c:dLbl>
            <c:dLbl>
              <c:idx val="1"/>
              <c:layout>
                <c:manualLayout>
                  <c:x val="1.4925373134328358E-2"/>
                  <c:y val="-5.0662051838484885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sexo!$R$6:$S$6</c:f>
              <c:strCache>
                <c:ptCount val="2"/>
                <c:pt idx="0">
                  <c:v>Quantidade</c:v>
                </c:pt>
                <c:pt idx="1">
                  <c:v>Espaço e forma</c:v>
                </c:pt>
              </c:strCache>
            </c:strRef>
          </c:cat>
          <c:val>
            <c:numRef>
              <c:f>sexo!$R$7:$S$7</c:f>
              <c:numCache>
                <c:formatCode>###0%</c:formatCode>
                <c:ptCount val="2"/>
                <c:pt idx="0">
                  <c:v>0.59030100334448166</c:v>
                </c:pt>
                <c:pt idx="1">
                  <c:v>0.3048780487804878</c:v>
                </c:pt>
              </c:numCache>
            </c:numRef>
          </c:val>
        </c:ser>
        <c:ser>
          <c:idx val="1"/>
          <c:order val="1"/>
          <c:tx>
            <c:strRef>
              <c:f>sexo!$Q$8</c:f>
              <c:strCache>
                <c:ptCount val="1"/>
                <c:pt idx="0">
                  <c:v>Masculino</c:v>
                </c:pt>
              </c:strCache>
            </c:strRef>
          </c:tx>
          <c:invertIfNegative val="0"/>
          <c:dLbls>
            <c:dLbl>
              <c:idx val="0"/>
              <c:layout>
                <c:manualLayout>
                  <c:x val="2.4875621890547265E-2"/>
                  <c:y val="-2.7633846457355431E-2"/>
                </c:manualLayout>
              </c:layout>
              <c:showLegendKey val="0"/>
              <c:showVal val="1"/>
              <c:showCatName val="0"/>
              <c:showSerName val="0"/>
              <c:showPercent val="0"/>
              <c:showBubbleSize val="0"/>
            </c:dLbl>
            <c:dLbl>
              <c:idx val="1"/>
              <c:layout>
                <c:manualLayout>
                  <c:x val="2.9850746268656716E-2"/>
                  <c:y val="-5.0662051838484927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sexo!$R$6:$S$6</c:f>
              <c:strCache>
                <c:ptCount val="2"/>
                <c:pt idx="0">
                  <c:v>Quantidade</c:v>
                </c:pt>
                <c:pt idx="1">
                  <c:v>Espaço e forma</c:v>
                </c:pt>
              </c:strCache>
            </c:strRef>
          </c:cat>
          <c:val>
            <c:numRef>
              <c:f>sexo!$R$8:$S$8</c:f>
              <c:numCache>
                <c:formatCode>###0%</c:formatCode>
                <c:ptCount val="2"/>
                <c:pt idx="0">
                  <c:v>0.55072463768115942</c:v>
                </c:pt>
                <c:pt idx="1">
                  <c:v>0.44545454545454549</c:v>
                </c:pt>
              </c:numCache>
            </c:numRef>
          </c:val>
        </c:ser>
        <c:dLbls>
          <c:showLegendKey val="0"/>
          <c:showVal val="1"/>
          <c:showCatName val="0"/>
          <c:showSerName val="0"/>
          <c:showPercent val="0"/>
          <c:showBubbleSize val="0"/>
        </c:dLbls>
        <c:gapWidth val="150"/>
        <c:shape val="box"/>
        <c:axId val="214825600"/>
        <c:axId val="214872448"/>
        <c:axId val="0"/>
      </c:bar3DChart>
      <c:catAx>
        <c:axId val="214825600"/>
        <c:scaling>
          <c:orientation val="minMax"/>
        </c:scaling>
        <c:delete val="0"/>
        <c:axPos val="b"/>
        <c:majorTickMark val="none"/>
        <c:minorTickMark val="none"/>
        <c:tickLblPos val="nextTo"/>
        <c:crossAx val="214872448"/>
        <c:crosses val="autoZero"/>
        <c:auto val="1"/>
        <c:lblAlgn val="ctr"/>
        <c:lblOffset val="100"/>
        <c:noMultiLvlLbl val="0"/>
      </c:catAx>
      <c:valAx>
        <c:axId val="214872448"/>
        <c:scaling>
          <c:orientation val="minMax"/>
        </c:scaling>
        <c:delete val="1"/>
        <c:axPos val="l"/>
        <c:numFmt formatCode="###0%" sourceLinked="1"/>
        <c:majorTickMark val="out"/>
        <c:minorTickMark val="none"/>
        <c:tickLblPos val="nextTo"/>
        <c:crossAx val="214825600"/>
        <c:crosses val="autoZero"/>
        <c:crossBetween val="between"/>
      </c:valAx>
    </c:plotArea>
    <c:legend>
      <c:legendPos val="t"/>
      <c:overlay val="0"/>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2240507436570429"/>
          <c:y val="3.2882035578885971E-2"/>
          <c:w val="0.87759492563429575"/>
          <c:h val="0.66461978710994463"/>
        </c:manualLayout>
      </c:layout>
      <c:bar3DChart>
        <c:barDir val="col"/>
        <c:grouping val="clustered"/>
        <c:varyColors val="0"/>
        <c:ser>
          <c:idx val="0"/>
          <c:order val="0"/>
          <c:tx>
            <c:strRef>
              <c:f>'pré escolar'!$O$7:$O$8</c:f>
              <c:strCache>
                <c:ptCount val="1"/>
                <c:pt idx="0">
                  <c:v>Quantidade</c:v>
                </c:pt>
              </c:strCache>
            </c:strRef>
          </c:tx>
          <c:invertIfNegative val="0"/>
          <c:dLbls>
            <c:dLbl>
              <c:idx val="0"/>
              <c:layout>
                <c:manualLayout>
                  <c:x val="1.6666666666666691E-2"/>
                  <c:y val="-1.8518518518518517E-2"/>
                </c:manualLayout>
              </c:layout>
              <c:showLegendKey val="0"/>
              <c:showVal val="1"/>
              <c:showCatName val="0"/>
              <c:showSerName val="0"/>
              <c:showPercent val="0"/>
              <c:showBubbleSize val="0"/>
            </c:dLbl>
            <c:dLbl>
              <c:idx val="1"/>
              <c:layout>
                <c:manualLayout>
                  <c:x val="2.7777777777777776E-2"/>
                  <c:y val="-2.3148148148148147E-2"/>
                </c:manualLayout>
              </c:layout>
              <c:showLegendKey val="0"/>
              <c:showVal val="1"/>
              <c:showCatName val="0"/>
              <c:showSerName val="0"/>
              <c:showPercent val="0"/>
              <c:showBubbleSize val="0"/>
            </c:dLbl>
            <c:dLbl>
              <c:idx val="2"/>
              <c:layout>
                <c:manualLayout>
                  <c:x val="3.6111111111111108E-2"/>
                  <c:y val="-2.3148148148148143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'pré escolar'!$N$9:$N$11</c:f>
              <c:strCache>
                <c:ptCount val="3"/>
                <c:pt idx="0">
                  <c:v>Não frequentou</c:v>
                </c:pt>
                <c:pt idx="1">
                  <c:v>Frequentou 1 ano</c:v>
                </c:pt>
                <c:pt idx="2">
                  <c:v>Frequentou mais de um ano</c:v>
                </c:pt>
              </c:strCache>
            </c:strRef>
          </c:cat>
          <c:val>
            <c:numRef>
              <c:f>'pré escolar'!$O$9:$O$11</c:f>
              <c:numCache>
                <c:formatCode>###0%</c:formatCode>
                <c:ptCount val="3"/>
                <c:pt idx="0">
                  <c:v>0.50526315789473686</c:v>
                </c:pt>
                <c:pt idx="1">
                  <c:v>0.5736842105263158</c:v>
                </c:pt>
                <c:pt idx="2">
                  <c:v>0.59058487874465049</c:v>
                </c:pt>
              </c:numCache>
            </c:numRef>
          </c:val>
        </c:ser>
        <c:ser>
          <c:idx val="1"/>
          <c:order val="1"/>
          <c:tx>
            <c:strRef>
              <c:f>'pré escolar'!$P$7:$P$8</c:f>
              <c:strCache>
                <c:ptCount val="1"/>
                <c:pt idx="0">
                  <c:v>Espaço e forma</c:v>
                </c:pt>
              </c:strCache>
            </c:strRef>
          </c:tx>
          <c:invertIfNegative val="0"/>
          <c:dLbls>
            <c:dLbl>
              <c:idx val="0"/>
              <c:layout>
                <c:manualLayout>
                  <c:x val="2.2222222222222223E-2"/>
                  <c:y val="-3.7037037037037035E-2"/>
                </c:manualLayout>
              </c:layout>
              <c:showLegendKey val="0"/>
              <c:showVal val="1"/>
              <c:showCatName val="0"/>
              <c:showSerName val="0"/>
              <c:showPercent val="0"/>
              <c:showBubbleSize val="0"/>
            </c:dLbl>
            <c:dLbl>
              <c:idx val="1"/>
              <c:layout>
                <c:manualLayout>
                  <c:x val="3.0555555555555555E-2"/>
                  <c:y val="-2.7777777777777735E-2"/>
                </c:manualLayout>
              </c:layout>
              <c:showLegendKey val="0"/>
              <c:showVal val="1"/>
              <c:showCatName val="0"/>
              <c:showSerName val="0"/>
              <c:showPercent val="0"/>
              <c:showBubbleSize val="0"/>
            </c:dLbl>
            <c:dLbl>
              <c:idx val="2"/>
              <c:layout>
                <c:manualLayout>
                  <c:x val="1.9444444444444445E-2"/>
                  <c:y val="-1.3888888888888888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'pré escolar'!$N$9:$N$11</c:f>
              <c:strCache>
                <c:ptCount val="3"/>
                <c:pt idx="0">
                  <c:v>Não frequentou</c:v>
                </c:pt>
                <c:pt idx="1">
                  <c:v>Frequentou 1 ano</c:v>
                </c:pt>
                <c:pt idx="2">
                  <c:v>Frequentou mais de um ano</c:v>
                </c:pt>
              </c:strCache>
            </c:strRef>
          </c:cat>
          <c:val>
            <c:numRef>
              <c:f>'pré escolar'!$P$9:$P$11</c:f>
              <c:numCache>
                <c:formatCode>###0%</c:formatCode>
                <c:ptCount val="3"/>
                <c:pt idx="0">
                  <c:v>0.25628140703517588</c:v>
                </c:pt>
                <c:pt idx="1">
                  <c:v>0.30705394190871371</c:v>
                </c:pt>
                <c:pt idx="2">
                  <c:v>0.4177545691906005</c:v>
                </c:pt>
              </c:numCache>
            </c:numRef>
          </c:val>
        </c:ser>
        <c:dLbls>
          <c:showLegendKey val="0"/>
          <c:showVal val="1"/>
          <c:showCatName val="0"/>
          <c:showSerName val="0"/>
          <c:showPercent val="0"/>
          <c:showBubbleSize val="0"/>
        </c:dLbls>
        <c:gapWidth val="75"/>
        <c:shape val="cylinder"/>
        <c:axId val="215127552"/>
        <c:axId val="215129088"/>
        <c:axId val="0"/>
      </c:bar3DChart>
      <c:catAx>
        <c:axId val="215127552"/>
        <c:scaling>
          <c:orientation val="minMax"/>
        </c:scaling>
        <c:delete val="0"/>
        <c:axPos val="b"/>
        <c:majorTickMark val="none"/>
        <c:minorTickMark val="none"/>
        <c:tickLblPos val="nextTo"/>
        <c:crossAx val="215129088"/>
        <c:crosses val="autoZero"/>
        <c:auto val="1"/>
        <c:lblAlgn val="ctr"/>
        <c:lblOffset val="100"/>
        <c:noMultiLvlLbl val="0"/>
      </c:catAx>
      <c:valAx>
        <c:axId val="215129088"/>
        <c:scaling>
          <c:orientation val="minMax"/>
        </c:scaling>
        <c:delete val="0"/>
        <c:axPos val="l"/>
        <c:numFmt formatCode="###0%" sourceLinked="1"/>
        <c:majorTickMark val="none"/>
        <c:minorTickMark val="none"/>
        <c:tickLblPos val="nextTo"/>
        <c:crossAx val="215127552"/>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repetencias!$O$1</c:f>
              <c:strCache>
                <c:ptCount val="1"/>
                <c:pt idx="0">
                  <c:v>Quantidade</c:v>
                </c:pt>
              </c:strCache>
            </c:strRef>
          </c:tx>
          <c:invertIfNegative val="0"/>
          <c:dLbls>
            <c:dLbl>
              <c:idx val="0"/>
              <c:layout>
                <c:manualLayout>
                  <c:x val="1.5065913370998116E-2"/>
                  <c:y val="-8.4925690021231421E-3"/>
                </c:manualLayout>
              </c:layout>
              <c:showLegendKey val="0"/>
              <c:showVal val="1"/>
              <c:showCatName val="0"/>
              <c:showSerName val="0"/>
              <c:showPercent val="0"/>
              <c:showBubbleSize val="0"/>
            </c:dLbl>
            <c:dLbl>
              <c:idx val="1"/>
              <c:layout>
                <c:manualLayout>
                  <c:x val="1.5065913370998116E-2"/>
                  <c:y val="-4.246284501061571E-3"/>
                </c:manualLayout>
              </c:layout>
              <c:showLegendKey val="0"/>
              <c:showVal val="1"/>
              <c:showCatName val="0"/>
              <c:showSerName val="0"/>
              <c:showPercent val="0"/>
              <c:showBubbleSize val="0"/>
            </c:dLbl>
            <c:dLbl>
              <c:idx val="2"/>
              <c:layout>
                <c:manualLayout>
                  <c:x val="7.5329566854990581E-3"/>
                  <c:y val="-4.246284501061571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repetencias!$N$2:$N$4</c:f>
              <c:strCache>
                <c:ptCount val="3"/>
                <c:pt idx="0">
                  <c:v>Não repetiu</c:v>
                </c:pt>
                <c:pt idx="1">
                  <c:v>Repetiu um ano</c:v>
                </c:pt>
                <c:pt idx="2">
                  <c:v>Repetiu mais de um ano</c:v>
                </c:pt>
              </c:strCache>
            </c:strRef>
          </c:cat>
          <c:val>
            <c:numRef>
              <c:f>repetencias!$O$2:$O$4</c:f>
              <c:numCache>
                <c:formatCode>###0%</c:formatCode>
                <c:ptCount val="3"/>
                <c:pt idx="0">
                  <c:v>0.63849765258215962</c:v>
                </c:pt>
                <c:pt idx="1">
                  <c:v>0.34196891191709844</c:v>
                </c:pt>
                <c:pt idx="2">
                  <c:v>0.25</c:v>
                </c:pt>
              </c:numCache>
            </c:numRef>
          </c:val>
        </c:ser>
        <c:ser>
          <c:idx val="1"/>
          <c:order val="1"/>
          <c:tx>
            <c:strRef>
              <c:f>repetencias!$P$1</c:f>
              <c:strCache>
                <c:ptCount val="1"/>
                <c:pt idx="0">
                  <c:v>Espaço e forma </c:v>
                </c:pt>
              </c:strCache>
            </c:strRef>
          </c:tx>
          <c:invertIfNegative val="0"/>
          <c:dLbls>
            <c:dLbl>
              <c:idx val="0"/>
              <c:layout>
                <c:manualLayout>
                  <c:x val="1.7576898932831136E-2"/>
                  <c:y val="-1.6985138004246284E-2"/>
                </c:manualLayout>
              </c:layout>
              <c:showLegendKey val="0"/>
              <c:showVal val="1"/>
              <c:showCatName val="0"/>
              <c:showSerName val="0"/>
              <c:showPercent val="0"/>
              <c:showBubbleSize val="0"/>
            </c:dLbl>
            <c:dLbl>
              <c:idx val="1"/>
              <c:layout>
                <c:manualLayout>
                  <c:x val="5.0219711236659933E-3"/>
                  <c:y val="-8.4925690021231421E-3"/>
                </c:manualLayout>
              </c:layout>
              <c:showLegendKey val="0"/>
              <c:showVal val="1"/>
              <c:showCatName val="0"/>
              <c:showSerName val="0"/>
              <c:showPercent val="0"/>
              <c:showBubbleSize val="0"/>
            </c:dLbl>
            <c:dLbl>
              <c:idx val="2"/>
              <c:layout>
                <c:manualLayout>
                  <c:x val="1.2554927809165096E-2"/>
                  <c:y val="-1.2738853503184714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repetencias!$N$2:$N$4</c:f>
              <c:strCache>
                <c:ptCount val="3"/>
                <c:pt idx="0">
                  <c:v>Não repetiu</c:v>
                </c:pt>
                <c:pt idx="1">
                  <c:v>Repetiu um ano</c:v>
                </c:pt>
                <c:pt idx="2">
                  <c:v>Repetiu mais de um ano</c:v>
                </c:pt>
              </c:strCache>
            </c:strRef>
          </c:cat>
          <c:val>
            <c:numRef>
              <c:f>repetencias!$P$2:$P$4</c:f>
              <c:numCache>
                <c:formatCode>###0%</c:formatCode>
                <c:ptCount val="3"/>
                <c:pt idx="0">
                  <c:v>0.45365321701199562</c:v>
                </c:pt>
                <c:pt idx="1">
                  <c:v>0.10683760683760683</c:v>
                </c:pt>
                <c:pt idx="2">
                  <c:v>7.2727272727272724E-2</c:v>
                </c:pt>
              </c:numCache>
            </c:numRef>
          </c:val>
        </c:ser>
        <c:dLbls>
          <c:showLegendKey val="0"/>
          <c:showVal val="1"/>
          <c:showCatName val="0"/>
          <c:showSerName val="0"/>
          <c:showPercent val="0"/>
          <c:showBubbleSize val="0"/>
        </c:dLbls>
        <c:gapWidth val="150"/>
        <c:shape val="box"/>
        <c:axId val="215304448"/>
        <c:axId val="215306240"/>
        <c:axId val="0"/>
      </c:bar3DChart>
      <c:catAx>
        <c:axId val="215304448"/>
        <c:scaling>
          <c:orientation val="minMax"/>
        </c:scaling>
        <c:delete val="0"/>
        <c:axPos val="l"/>
        <c:majorTickMark val="none"/>
        <c:minorTickMark val="none"/>
        <c:tickLblPos val="nextTo"/>
        <c:crossAx val="215306240"/>
        <c:crosses val="autoZero"/>
        <c:auto val="1"/>
        <c:lblAlgn val="ctr"/>
        <c:lblOffset val="100"/>
        <c:noMultiLvlLbl val="0"/>
      </c:catAx>
      <c:valAx>
        <c:axId val="215306240"/>
        <c:scaling>
          <c:orientation val="minMax"/>
        </c:scaling>
        <c:delete val="1"/>
        <c:axPos val="b"/>
        <c:numFmt formatCode="###0%" sourceLinked="1"/>
        <c:majorTickMark val="out"/>
        <c:minorTickMark val="none"/>
        <c:tickLblPos val="nextTo"/>
        <c:crossAx val="215304448"/>
        <c:crosses val="autoZero"/>
        <c:crossBetween val="between"/>
      </c:valAx>
    </c:plotArea>
    <c:legend>
      <c:legendPos val="t"/>
      <c:overlay val="0"/>
    </c:legend>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'possui em casa 1'!$P$12</c:f>
              <c:strCache>
                <c:ptCount val="1"/>
                <c:pt idx="0">
                  <c:v>Possui</c:v>
                </c:pt>
              </c:strCache>
            </c:strRef>
          </c:tx>
          <c:invertIfNegative val="0"/>
          <c:dLbls>
            <c:dLbl>
              <c:idx val="1"/>
              <c:layout>
                <c:manualLayout>
                  <c:x val="1.5119047619047619E-2"/>
                  <c:y val="-8.8194444444444249E-3"/>
                </c:manualLayout>
              </c:layout>
              <c:showLegendKey val="0"/>
              <c:showVal val="1"/>
              <c:showCatName val="0"/>
              <c:showSerName val="0"/>
              <c:showPercent val="0"/>
              <c:showBubbleSize val="0"/>
            </c:dLbl>
            <c:dLbl>
              <c:idx val="2"/>
              <c:layout>
                <c:manualLayout>
                  <c:x val="1.5119047619047619E-2"/>
                  <c:y val="-4.409722222222222E-3"/>
                </c:manualLayout>
              </c:layout>
              <c:showLegendKey val="0"/>
              <c:showVal val="1"/>
              <c:showCatName val="0"/>
              <c:showSerName val="0"/>
              <c:showPercent val="0"/>
              <c:showBubbleSize val="0"/>
            </c:dLbl>
            <c:dLbl>
              <c:idx val="3"/>
              <c:layout>
                <c:manualLayout>
                  <c:x val="1.0079365079365079E-2"/>
                  <c:y val="-8.8194444444444648E-3"/>
                </c:manualLayout>
              </c:layout>
              <c:showLegendKey val="0"/>
              <c:showVal val="1"/>
              <c:showCatName val="0"/>
              <c:showSerName val="0"/>
              <c:showPercent val="0"/>
              <c:showBubbleSize val="0"/>
            </c:dLbl>
            <c:dLbl>
              <c:idx val="4"/>
              <c:layout>
                <c:manualLayout>
                  <c:x val="1.5119047619047619E-2"/>
                  <c:y val="0"/>
                </c:manualLayout>
              </c:layout>
              <c:showLegendKey val="0"/>
              <c:showVal val="1"/>
              <c:showCatName val="0"/>
              <c:showSerName val="0"/>
              <c:showPercent val="0"/>
              <c:showBubbleSize val="0"/>
            </c:dLbl>
            <c:dLbl>
              <c:idx val="5"/>
              <c:layout>
                <c:manualLayout>
                  <c:x val="7.5595238095238094E-3"/>
                  <c:y val="-4.409722222222202E-3"/>
                </c:manualLayout>
              </c:layout>
              <c:showLegendKey val="0"/>
              <c:showVal val="1"/>
              <c:showCatName val="0"/>
              <c:showSerName val="0"/>
              <c:showPercent val="0"/>
              <c:showBubbleSize val="0"/>
            </c:dLbl>
            <c:dLbl>
              <c:idx val="6"/>
              <c:layout>
                <c:manualLayout>
                  <c:x val="1.259920634920635E-2"/>
                  <c:y val="-1.3229166666666667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'possui em casa 1'!$O$13:$O$19</c:f>
              <c:strCache>
                <c:ptCount val="7"/>
                <c:pt idx="0">
                  <c:v>Sec.Est.</c:v>
                </c:pt>
                <c:pt idx="1">
                  <c:v>Quarto</c:v>
                </c:pt>
                <c:pt idx="2">
                  <c:v>Calmo</c:v>
                </c:pt>
                <c:pt idx="3">
                  <c:v>Comp.</c:v>
                </c:pt>
                <c:pt idx="4">
                  <c:v>Prog.</c:v>
                </c:pt>
                <c:pt idx="5">
                  <c:v>Internet</c:v>
                </c:pt>
                <c:pt idx="6">
                  <c:v>L.apoio</c:v>
                </c:pt>
              </c:strCache>
            </c:strRef>
          </c:cat>
          <c:val>
            <c:numRef>
              <c:f>'possui em casa 1'!$P$13:$P$19</c:f>
              <c:numCache>
                <c:formatCode>###0%</c:formatCode>
                <c:ptCount val="7"/>
                <c:pt idx="0">
                  <c:v>0.3718166383701188</c:v>
                </c:pt>
                <c:pt idx="1">
                  <c:v>0.3801980198019802</c:v>
                </c:pt>
                <c:pt idx="2">
                  <c:v>0.37021276595744679</c:v>
                </c:pt>
                <c:pt idx="3">
                  <c:v>0.3742640874684609</c:v>
                </c:pt>
                <c:pt idx="4">
                  <c:v>0.39447236180904516</c:v>
                </c:pt>
                <c:pt idx="5">
                  <c:v>0.38090990187332741</c:v>
                </c:pt>
                <c:pt idx="6">
                  <c:v>0.37399103139013445</c:v>
                </c:pt>
              </c:numCache>
            </c:numRef>
          </c:val>
        </c:ser>
        <c:ser>
          <c:idx val="1"/>
          <c:order val="1"/>
          <c:tx>
            <c:strRef>
              <c:f>'possui em casa 1'!$Q$12</c:f>
              <c:strCache>
                <c:ptCount val="1"/>
                <c:pt idx="0">
                  <c:v>Não Possui</c:v>
                </c:pt>
              </c:strCache>
            </c:strRef>
          </c:tx>
          <c:invertIfNegative val="0"/>
          <c:dLbls>
            <c:dLbl>
              <c:idx val="0"/>
              <c:layout>
                <c:manualLayout>
                  <c:x val="2.0158730158730157E-2"/>
                  <c:y val="-1.3229166666666667E-2"/>
                </c:manualLayout>
              </c:layout>
              <c:showLegendKey val="0"/>
              <c:showVal val="1"/>
              <c:showCatName val="0"/>
              <c:showSerName val="0"/>
              <c:showPercent val="0"/>
              <c:showBubbleSize val="0"/>
            </c:dLbl>
            <c:dLbl>
              <c:idx val="1"/>
              <c:layout>
                <c:manualLayout>
                  <c:x val="2.0158730158730157E-2"/>
                  <c:y val="-1.3229166666666667E-2"/>
                </c:manualLayout>
              </c:layout>
              <c:showLegendKey val="0"/>
              <c:showVal val="1"/>
              <c:showCatName val="0"/>
              <c:showSerName val="0"/>
              <c:showPercent val="0"/>
              <c:showBubbleSize val="0"/>
            </c:dLbl>
            <c:dLbl>
              <c:idx val="2"/>
              <c:layout>
                <c:manualLayout>
                  <c:x val="7.5595238095238094E-3"/>
                  <c:y val="0"/>
                </c:manualLayout>
              </c:layout>
              <c:showLegendKey val="0"/>
              <c:showVal val="1"/>
              <c:showCatName val="0"/>
              <c:showSerName val="0"/>
              <c:showPercent val="0"/>
              <c:showBubbleSize val="0"/>
            </c:dLbl>
            <c:dLbl>
              <c:idx val="4"/>
              <c:layout>
                <c:manualLayout>
                  <c:x val="1.5119047619047619E-2"/>
                  <c:y val="-2.2048611111111113E-2"/>
                </c:manualLayout>
              </c:layout>
              <c:showLegendKey val="0"/>
              <c:showVal val="1"/>
              <c:showCatName val="0"/>
              <c:showSerName val="0"/>
              <c:showPercent val="0"/>
              <c:showBubbleSize val="0"/>
            </c:dLbl>
            <c:dLbl>
              <c:idx val="5"/>
              <c:layout>
                <c:manualLayout>
                  <c:x val="2.2678571428571336E-2"/>
                  <c:y val="-2.6458333333333334E-2"/>
                </c:manualLayout>
              </c:layout>
              <c:showLegendKey val="0"/>
              <c:showVal val="1"/>
              <c:showCatName val="0"/>
              <c:showSerName val="0"/>
              <c:showPercent val="0"/>
              <c:showBubbleSize val="0"/>
            </c:dLbl>
            <c:dLbl>
              <c:idx val="6"/>
              <c:layout>
                <c:manualLayout>
                  <c:x val="1.7638888888888888E-2"/>
                  <c:y val="-1.3229166666666667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'possui em casa 1'!$O$13:$O$19</c:f>
              <c:strCache>
                <c:ptCount val="7"/>
                <c:pt idx="0">
                  <c:v>Sec.Est.</c:v>
                </c:pt>
                <c:pt idx="1">
                  <c:v>Quarto</c:v>
                </c:pt>
                <c:pt idx="2">
                  <c:v>Calmo</c:v>
                </c:pt>
                <c:pt idx="3">
                  <c:v>Comp.</c:v>
                </c:pt>
                <c:pt idx="4">
                  <c:v>Prog.</c:v>
                </c:pt>
                <c:pt idx="5">
                  <c:v>Internet</c:v>
                </c:pt>
                <c:pt idx="6">
                  <c:v>L.apoio</c:v>
                </c:pt>
              </c:strCache>
            </c:strRef>
          </c:cat>
          <c:val>
            <c:numRef>
              <c:f>'possui em casa 1'!$Q$13:$Q$19</c:f>
              <c:numCache>
                <c:formatCode>###0%</c:formatCode>
                <c:ptCount val="7"/>
                <c:pt idx="0">
                  <c:v>0.25</c:v>
                </c:pt>
                <c:pt idx="1">
                  <c:v>0.31122448979591838</c:v>
                </c:pt>
                <c:pt idx="2">
                  <c:v>0.32258064516129031</c:v>
                </c:pt>
                <c:pt idx="3">
                  <c:v>0</c:v>
                </c:pt>
                <c:pt idx="4">
                  <c:v>0.31951219512195123</c:v>
                </c:pt>
                <c:pt idx="5">
                  <c:v>0.21176470588235294</c:v>
                </c:pt>
                <c:pt idx="6">
                  <c:v>0.30769230769230771</c:v>
                </c:pt>
              </c:numCache>
            </c:numRef>
          </c:val>
        </c:ser>
        <c:dLbls>
          <c:showLegendKey val="0"/>
          <c:showVal val="1"/>
          <c:showCatName val="0"/>
          <c:showSerName val="0"/>
          <c:showPercent val="0"/>
          <c:showBubbleSize val="0"/>
        </c:dLbls>
        <c:gapWidth val="50"/>
        <c:shape val="cylinder"/>
        <c:axId val="215814144"/>
        <c:axId val="215815680"/>
        <c:axId val="0"/>
      </c:bar3DChart>
      <c:catAx>
        <c:axId val="215814144"/>
        <c:scaling>
          <c:orientation val="minMax"/>
        </c:scaling>
        <c:delete val="0"/>
        <c:axPos val="b"/>
        <c:majorTickMark val="none"/>
        <c:minorTickMark val="none"/>
        <c:tickLblPos val="nextTo"/>
        <c:crossAx val="215815680"/>
        <c:crosses val="autoZero"/>
        <c:auto val="1"/>
        <c:lblAlgn val="ctr"/>
        <c:lblOffset val="100"/>
        <c:noMultiLvlLbl val="0"/>
      </c:catAx>
      <c:valAx>
        <c:axId val="215815680"/>
        <c:scaling>
          <c:orientation val="minMax"/>
        </c:scaling>
        <c:delete val="1"/>
        <c:axPos val="l"/>
        <c:numFmt formatCode="###0%" sourceLinked="1"/>
        <c:majorTickMark val="out"/>
        <c:minorTickMark val="none"/>
        <c:tickLblPos val="nextTo"/>
        <c:crossAx val="215814144"/>
        <c:crosses val="autoZero"/>
        <c:crossBetween val="between"/>
      </c:valAx>
    </c:plotArea>
    <c:legend>
      <c:legendPos val="t"/>
      <c:overlay val="0"/>
    </c:legend>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0"/>
      <c:rotY val="0"/>
      <c:rAngAx val="0"/>
      <c:perspective val="30"/>
    </c:view3D>
    <c:floor>
      <c:thickness val="0"/>
    </c:floor>
    <c:sideWall>
      <c:thickness val="0"/>
    </c:sideWall>
    <c:backWall>
      <c:thickness val="0"/>
    </c:backWall>
    <c:plotArea>
      <c:layout/>
      <c:bar3DChart>
        <c:barDir val="col"/>
        <c:grouping val="clustered"/>
        <c:varyColors val="0"/>
        <c:ser>
          <c:idx val="0"/>
          <c:order val="0"/>
          <c:tx>
            <c:strRef>
              <c:f>'possui em casa 2'!$Q$2</c:f>
              <c:strCache>
                <c:ptCount val="1"/>
                <c:pt idx="0">
                  <c:v>Possui</c:v>
                </c:pt>
              </c:strCache>
            </c:strRef>
          </c:tx>
          <c:invertIfNegative val="0"/>
          <c:cat>
            <c:strRef>
              <c:f>'possui em casa 2'!$P$3:$P$9</c:f>
              <c:strCache>
                <c:ptCount val="7"/>
                <c:pt idx="0">
                  <c:v>Sec.Est.</c:v>
                </c:pt>
                <c:pt idx="1">
                  <c:v>Quarto</c:v>
                </c:pt>
                <c:pt idx="2">
                  <c:v>Calmo</c:v>
                </c:pt>
                <c:pt idx="3">
                  <c:v>Comp.</c:v>
                </c:pt>
                <c:pt idx="4">
                  <c:v>Prog.</c:v>
                </c:pt>
                <c:pt idx="5">
                  <c:v>Internet</c:v>
                </c:pt>
                <c:pt idx="6">
                  <c:v>L.apoio</c:v>
                </c:pt>
              </c:strCache>
            </c:strRef>
          </c:cat>
          <c:val>
            <c:numRef>
              <c:f>'possui em casa 2'!$Q$3:$Q$9</c:f>
              <c:numCache>
                <c:formatCode>###0%</c:formatCode>
                <c:ptCount val="7"/>
                <c:pt idx="0">
                  <c:v>0.57615894039735094</c:v>
                </c:pt>
                <c:pt idx="1">
                  <c:v>0.57444444444444442</c:v>
                </c:pt>
                <c:pt idx="2">
                  <c:v>0.5769961977186312</c:v>
                </c:pt>
                <c:pt idx="3">
                  <c:v>0.57638238050609181</c:v>
                </c:pt>
                <c:pt idx="4">
                  <c:v>0.58461538461538465</c:v>
                </c:pt>
                <c:pt idx="5">
                  <c:v>0.57677165354330706</c:v>
                </c:pt>
                <c:pt idx="6">
                  <c:v>0.58383233532934131</c:v>
                </c:pt>
              </c:numCache>
            </c:numRef>
          </c:val>
        </c:ser>
        <c:ser>
          <c:idx val="1"/>
          <c:order val="1"/>
          <c:tx>
            <c:strRef>
              <c:f>'possui em casa 2'!$R$2</c:f>
              <c:strCache>
                <c:ptCount val="1"/>
                <c:pt idx="0">
                  <c:v>Não Possui</c:v>
                </c:pt>
              </c:strCache>
            </c:strRef>
          </c:tx>
          <c:invertIfNegative val="0"/>
          <c:dLbls>
            <c:dLbl>
              <c:idx val="0"/>
              <c:layout>
                <c:manualLayout>
                  <c:x val="8.8183421516754845E-3"/>
                  <c:y val="0"/>
                </c:manualLayout>
              </c:layout>
              <c:showLegendKey val="0"/>
              <c:showVal val="1"/>
              <c:showCatName val="0"/>
              <c:showSerName val="0"/>
              <c:showPercent val="0"/>
              <c:showBubbleSize val="0"/>
            </c:dLbl>
            <c:dLbl>
              <c:idx val="2"/>
              <c:layout>
                <c:manualLayout>
                  <c:x val="1.3227513227513227E-2"/>
                  <c:y val="-4.2437781360066642E-17"/>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'possui em casa 2'!$P$3:$P$9</c:f>
              <c:strCache>
                <c:ptCount val="7"/>
                <c:pt idx="0">
                  <c:v>Sec.Est.</c:v>
                </c:pt>
                <c:pt idx="1">
                  <c:v>Quarto</c:v>
                </c:pt>
                <c:pt idx="2">
                  <c:v>Calmo</c:v>
                </c:pt>
                <c:pt idx="3">
                  <c:v>Comp.</c:v>
                </c:pt>
                <c:pt idx="4">
                  <c:v>Prog.</c:v>
                </c:pt>
                <c:pt idx="5">
                  <c:v>Internet</c:v>
                </c:pt>
                <c:pt idx="6">
                  <c:v>L.apoio</c:v>
                </c:pt>
              </c:strCache>
            </c:strRef>
          </c:cat>
          <c:val>
            <c:numRef>
              <c:f>'possui em casa 2'!$R$3:$R$9</c:f>
              <c:numCache>
                <c:formatCode>###0%</c:formatCode>
                <c:ptCount val="7"/>
                <c:pt idx="0">
                  <c:v>0.41666666666666674</c:v>
                </c:pt>
                <c:pt idx="1">
                  <c:v>0.56353591160220995</c:v>
                </c:pt>
                <c:pt idx="2">
                  <c:v>0.41379310344827586</c:v>
                </c:pt>
                <c:pt idx="3">
                  <c:v>0.2857142857142857</c:v>
                </c:pt>
                <c:pt idx="4">
                  <c:v>0.54918032786885251</c:v>
                </c:pt>
                <c:pt idx="5">
                  <c:v>0.50769230769230766</c:v>
                </c:pt>
                <c:pt idx="6">
                  <c:v>0.43037974683544306</c:v>
                </c:pt>
              </c:numCache>
            </c:numRef>
          </c:val>
        </c:ser>
        <c:dLbls>
          <c:showLegendKey val="0"/>
          <c:showVal val="1"/>
          <c:showCatName val="0"/>
          <c:showSerName val="0"/>
          <c:showPercent val="0"/>
          <c:showBubbleSize val="0"/>
        </c:dLbls>
        <c:gapWidth val="95"/>
        <c:shape val="cylinder"/>
        <c:axId val="215524480"/>
        <c:axId val="216065152"/>
        <c:axId val="0"/>
      </c:bar3DChart>
      <c:catAx>
        <c:axId val="215524480"/>
        <c:scaling>
          <c:orientation val="minMax"/>
        </c:scaling>
        <c:delete val="0"/>
        <c:axPos val="b"/>
        <c:majorTickMark val="none"/>
        <c:minorTickMark val="none"/>
        <c:tickLblPos val="nextTo"/>
        <c:crossAx val="216065152"/>
        <c:crosses val="autoZero"/>
        <c:auto val="1"/>
        <c:lblAlgn val="ctr"/>
        <c:lblOffset val="100"/>
        <c:noMultiLvlLbl val="0"/>
      </c:catAx>
      <c:valAx>
        <c:axId val="216065152"/>
        <c:scaling>
          <c:orientation val="minMax"/>
        </c:scaling>
        <c:delete val="1"/>
        <c:axPos val="l"/>
        <c:numFmt formatCode="###0%" sourceLinked="1"/>
        <c:majorTickMark val="out"/>
        <c:minorTickMark val="none"/>
        <c:tickLblPos val="nextTo"/>
        <c:crossAx val="215524480"/>
        <c:crosses val="autoZero"/>
        <c:crossBetween val="between"/>
      </c:valAx>
    </c:plotArea>
    <c:legend>
      <c:legendPos val="t"/>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E0002-8E0C-4171-978A-42B10E053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1453</TotalTime>
  <Pages>174</Pages>
  <Words>38975</Words>
  <Characters>210465</Characters>
  <Application>Microsoft Office Word</Application>
  <DocSecurity>0</DocSecurity>
  <Lines>1753</Lines>
  <Paragraphs>497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Sonia</dc:creator>
  <cp:lastModifiedBy>Sonia</cp:lastModifiedBy>
  <cp:revision>27</cp:revision>
  <cp:lastPrinted>2013-01-11T14:26:00Z</cp:lastPrinted>
  <dcterms:created xsi:type="dcterms:W3CDTF">2012-09-20T11:01:00Z</dcterms:created>
  <dcterms:modified xsi:type="dcterms:W3CDTF">2013-01-11T14:27:00Z</dcterms:modified>
</cp:coreProperties>
</file>