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DF4" w:rsidRDefault="00DE6DF4" w:rsidP="00DE6DF4">
      <w:pPr>
        <w:spacing w:after="0" w:line="360" w:lineRule="auto"/>
        <w:jc w:val="center"/>
        <w:rPr>
          <w:rFonts w:ascii="Arial" w:hAnsi="Arial" w:cs="Arial"/>
          <w:sz w:val="24"/>
          <w:szCs w:val="24"/>
        </w:rPr>
      </w:pPr>
      <w:r>
        <w:rPr>
          <w:rFonts w:ascii="Arial" w:hAnsi="Arial" w:cs="Arial"/>
          <w:noProof/>
          <w:sz w:val="24"/>
          <w:szCs w:val="24"/>
          <w:lang w:eastAsia="pt-PT"/>
        </w:rPr>
        <w:drawing>
          <wp:inline distT="0" distB="0" distL="0" distR="0">
            <wp:extent cx="1466850" cy="1428003"/>
            <wp:effectExtent l="19050" t="0" r="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tretch>
                      <a:fillRect/>
                    </a:stretch>
                  </pic:blipFill>
                  <pic:spPr bwMode="auto">
                    <a:xfrm>
                      <a:off x="0" y="0"/>
                      <a:ext cx="1466850" cy="1428003"/>
                    </a:xfrm>
                    <a:prstGeom prst="rect">
                      <a:avLst/>
                    </a:prstGeom>
                    <a:noFill/>
                    <a:ln w="9525">
                      <a:noFill/>
                      <a:miter lim="800000"/>
                    </a:ln>
                  </pic:spPr>
                </pic:pic>
              </a:graphicData>
            </a:graphic>
          </wp:inline>
        </w:drawing>
      </w:r>
    </w:p>
    <w:p w:rsidR="00DE6DF4" w:rsidRDefault="00DE6DF4" w:rsidP="00DE6DF4">
      <w:pPr>
        <w:spacing w:after="0" w:line="360" w:lineRule="auto"/>
        <w:jc w:val="center"/>
        <w:rPr>
          <w:rFonts w:ascii="Arial" w:hAnsi="Arial" w:cs="Arial"/>
          <w:sz w:val="24"/>
          <w:szCs w:val="24"/>
        </w:rPr>
      </w:pPr>
    </w:p>
    <w:p w:rsidR="00DE6DF4" w:rsidRDefault="00DE6DF4" w:rsidP="00DE6DF4">
      <w:pPr>
        <w:spacing w:after="0" w:line="360" w:lineRule="auto"/>
        <w:jc w:val="center"/>
        <w:rPr>
          <w:rFonts w:ascii="Arial" w:hAnsi="Arial" w:cs="Arial"/>
          <w:sz w:val="24"/>
          <w:szCs w:val="24"/>
        </w:rPr>
      </w:pPr>
    </w:p>
    <w:p w:rsidR="00DE6DF4" w:rsidRPr="00C330BA" w:rsidRDefault="00DE6DF4" w:rsidP="00DE6DF4">
      <w:pPr>
        <w:spacing w:after="0" w:line="360" w:lineRule="auto"/>
        <w:jc w:val="center"/>
        <w:rPr>
          <w:rFonts w:ascii="Arial" w:hAnsi="Arial" w:cs="Arial"/>
          <w:b/>
          <w:sz w:val="36"/>
          <w:szCs w:val="36"/>
        </w:rPr>
      </w:pPr>
      <w:r w:rsidRPr="00C330BA">
        <w:rPr>
          <w:rFonts w:ascii="Arial" w:hAnsi="Arial" w:cs="Arial"/>
          <w:b/>
          <w:sz w:val="36"/>
          <w:szCs w:val="36"/>
        </w:rPr>
        <w:t>Universidade de Évora</w:t>
      </w:r>
    </w:p>
    <w:p w:rsidR="00DE6DF4" w:rsidRPr="00C330BA" w:rsidRDefault="00DE6DF4" w:rsidP="00DE6DF4">
      <w:pPr>
        <w:pStyle w:val="Default"/>
        <w:jc w:val="center"/>
        <w:rPr>
          <w:b/>
          <w:sz w:val="28"/>
          <w:szCs w:val="28"/>
        </w:rPr>
      </w:pPr>
      <w:r>
        <w:rPr>
          <w:b/>
          <w:sz w:val="28"/>
          <w:szCs w:val="28"/>
        </w:rPr>
        <w:t>Escola de Ciências Sociais</w:t>
      </w:r>
    </w:p>
    <w:p w:rsidR="00DE6DF4" w:rsidRPr="00C330BA" w:rsidRDefault="00DE6DF4" w:rsidP="00DE6DF4">
      <w:pPr>
        <w:spacing w:after="0" w:line="360" w:lineRule="auto"/>
        <w:jc w:val="center"/>
        <w:rPr>
          <w:rFonts w:ascii="Arial" w:hAnsi="Arial" w:cs="Arial"/>
          <w:sz w:val="24"/>
          <w:szCs w:val="24"/>
        </w:rPr>
      </w:pPr>
      <w:r>
        <w:t xml:space="preserve"> </w:t>
      </w:r>
    </w:p>
    <w:p w:rsidR="00DE6DF4" w:rsidRPr="00C330BA" w:rsidRDefault="00DE6DF4" w:rsidP="00DE6DF4">
      <w:pPr>
        <w:spacing w:after="0" w:line="360" w:lineRule="auto"/>
        <w:jc w:val="center"/>
        <w:rPr>
          <w:rFonts w:ascii="Arial" w:hAnsi="Arial" w:cs="Arial"/>
          <w:sz w:val="24"/>
          <w:szCs w:val="24"/>
        </w:rPr>
      </w:pPr>
    </w:p>
    <w:p w:rsidR="00DE6DF4" w:rsidRPr="00C330BA" w:rsidRDefault="00DE6DF4" w:rsidP="00DE6DF4">
      <w:pPr>
        <w:spacing w:after="0" w:line="360" w:lineRule="auto"/>
        <w:jc w:val="center"/>
        <w:rPr>
          <w:rFonts w:ascii="Arial" w:hAnsi="Arial" w:cs="Arial"/>
          <w:b/>
          <w:sz w:val="24"/>
          <w:szCs w:val="24"/>
        </w:rPr>
      </w:pPr>
      <w:r w:rsidRPr="00C330BA">
        <w:rPr>
          <w:rFonts w:ascii="Arial" w:hAnsi="Arial" w:cs="Arial"/>
          <w:b/>
          <w:sz w:val="24"/>
          <w:szCs w:val="24"/>
        </w:rPr>
        <w:t>Mestrado em Ensino de Educação Física nos Ensinos Básico e Secundário</w:t>
      </w:r>
    </w:p>
    <w:p w:rsidR="00DE6DF4" w:rsidRPr="00C330BA" w:rsidRDefault="00DE6DF4" w:rsidP="00DE6DF4">
      <w:pPr>
        <w:spacing w:after="0" w:line="360" w:lineRule="auto"/>
        <w:jc w:val="center"/>
        <w:rPr>
          <w:rFonts w:ascii="Arial" w:hAnsi="Arial" w:cs="Arial"/>
          <w:sz w:val="24"/>
          <w:szCs w:val="24"/>
        </w:rPr>
      </w:pPr>
    </w:p>
    <w:p w:rsidR="00DE6DF4" w:rsidRDefault="00DE6DF4" w:rsidP="00DE6DF4">
      <w:pPr>
        <w:spacing w:after="0" w:line="360" w:lineRule="auto"/>
        <w:jc w:val="center"/>
        <w:rPr>
          <w:rFonts w:ascii="Arial" w:hAnsi="Arial" w:cs="Arial"/>
          <w:sz w:val="24"/>
          <w:szCs w:val="24"/>
        </w:rPr>
      </w:pPr>
    </w:p>
    <w:p w:rsidR="00DE6DF4" w:rsidRPr="00C330BA" w:rsidRDefault="00DE6DF4" w:rsidP="00DE6DF4">
      <w:pPr>
        <w:spacing w:after="0" w:line="360" w:lineRule="auto"/>
        <w:jc w:val="center"/>
        <w:rPr>
          <w:rFonts w:ascii="Arial" w:hAnsi="Arial" w:cs="Arial"/>
          <w:b/>
          <w:sz w:val="24"/>
          <w:szCs w:val="24"/>
        </w:rPr>
      </w:pPr>
      <w:r w:rsidRPr="00C330BA">
        <w:rPr>
          <w:rFonts w:ascii="Arial" w:hAnsi="Arial" w:cs="Arial"/>
          <w:b/>
          <w:sz w:val="24"/>
          <w:szCs w:val="24"/>
        </w:rPr>
        <w:t>Relatório de Estágio</w:t>
      </w:r>
    </w:p>
    <w:p w:rsidR="00DE6DF4" w:rsidRDefault="00DE6DF4" w:rsidP="00DE6DF4">
      <w:pPr>
        <w:spacing w:after="0" w:line="360" w:lineRule="auto"/>
        <w:jc w:val="center"/>
        <w:rPr>
          <w:rFonts w:ascii="Arial" w:hAnsi="Arial" w:cs="Arial"/>
          <w:sz w:val="24"/>
          <w:szCs w:val="24"/>
        </w:rPr>
      </w:pPr>
    </w:p>
    <w:p w:rsidR="00DE6DF4" w:rsidRPr="00DE6DF4" w:rsidRDefault="00DE6DF4" w:rsidP="00DE6DF4">
      <w:pPr>
        <w:spacing w:after="0" w:line="360" w:lineRule="auto"/>
        <w:jc w:val="center"/>
        <w:rPr>
          <w:rFonts w:ascii="Arial" w:hAnsi="Arial" w:cs="Arial"/>
          <w:b/>
          <w:sz w:val="24"/>
          <w:szCs w:val="24"/>
        </w:rPr>
      </w:pPr>
      <w:r w:rsidRPr="00DE6DF4">
        <w:rPr>
          <w:rFonts w:ascii="Arial" w:hAnsi="Arial" w:cs="Arial"/>
          <w:b/>
          <w:sz w:val="24"/>
          <w:szCs w:val="24"/>
        </w:rPr>
        <w:t xml:space="preserve">Relatório da Prática de Ensino Supervisionada realizada por </w:t>
      </w:r>
      <w:r w:rsidRPr="00DE6DF4">
        <w:rPr>
          <w:rFonts w:ascii="Arial" w:hAnsi="Arial" w:cs="Arial"/>
          <w:b/>
          <w:bCs/>
          <w:sz w:val="24"/>
          <w:szCs w:val="24"/>
        </w:rPr>
        <w:t>Carlos Manuel Marques Amador</w:t>
      </w:r>
      <w:r w:rsidRPr="00DE6DF4">
        <w:rPr>
          <w:rFonts w:ascii="Arial" w:hAnsi="Arial" w:cs="Arial"/>
          <w:b/>
          <w:sz w:val="24"/>
          <w:szCs w:val="24"/>
        </w:rPr>
        <w:t xml:space="preserve"> na EB 2,3 Conde de Vilalva e Escola Secundária André de Gouveia.</w:t>
      </w:r>
    </w:p>
    <w:p w:rsidR="00DE6DF4" w:rsidRDefault="00DE6DF4" w:rsidP="00DE6DF4">
      <w:pPr>
        <w:spacing w:after="0" w:line="360" w:lineRule="auto"/>
        <w:jc w:val="center"/>
        <w:rPr>
          <w:rFonts w:ascii="Arial" w:hAnsi="Arial" w:cs="Arial"/>
          <w:sz w:val="24"/>
          <w:szCs w:val="24"/>
        </w:rPr>
      </w:pPr>
    </w:p>
    <w:p w:rsidR="00DE6DF4" w:rsidRDefault="00DE6DF4" w:rsidP="00DE6DF4">
      <w:pPr>
        <w:spacing w:after="0" w:line="360" w:lineRule="auto"/>
        <w:jc w:val="center"/>
        <w:rPr>
          <w:rFonts w:ascii="Arial" w:hAnsi="Arial" w:cs="Arial"/>
          <w:sz w:val="24"/>
          <w:szCs w:val="24"/>
        </w:rPr>
      </w:pPr>
    </w:p>
    <w:p w:rsidR="00DE6DF4" w:rsidRDefault="00DE6DF4" w:rsidP="00DE6DF4">
      <w:pPr>
        <w:spacing w:after="0" w:line="360" w:lineRule="auto"/>
        <w:jc w:val="center"/>
        <w:rPr>
          <w:rFonts w:ascii="Arial" w:hAnsi="Arial" w:cs="Arial"/>
          <w:sz w:val="24"/>
          <w:szCs w:val="24"/>
        </w:rPr>
      </w:pPr>
    </w:p>
    <w:p w:rsidR="00DE6DF4" w:rsidRDefault="00DE6DF4" w:rsidP="00DE6DF4">
      <w:pPr>
        <w:pStyle w:val="Default"/>
      </w:pPr>
    </w:p>
    <w:p w:rsidR="00DE6DF4" w:rsidRPr="00C330BA" w:rsidRDefault="00DE6DF4" w:rsidP="00DE6DF4">
      <w:pPr>
        <w:spacing w:after="0" w:line="360" w:lineRule="auto"/>
        <w:jc w:val="center"/>
        <w:rPr>
          <w:rFonts w:ascii="Arial" w:hAnsi="Arial" w:cs="Arial"/>
          <w:b/>
          <w:sz w:val="24"/>
          <w:szCs w:val="24"/>
        </w:rPr>
      </w:pPr>
      <w:r w:rsidRPr="00C30252">
        <w:rPr>
          <w:rFonts w:ascii="Arial" w:hAnsi="Arial" w:cs="Arial"/>
          <w:sz w:val="24"/>
          <w:szCs w:val="24"/>
        </w:rPr>
        <w:t xml:space="preserve"> </w:t>
      </w:r>
      <w:r w:rsidRPr="00C330BA">
        <w:rPr>
          <w:rFonts w:ascii="Arial" w:hAnsi="Arial" w:cs="Arial"/>
          <w:b/>
          <w:sz w:val="24"/>
          <w:szCs w:val="24"/>
        </w:rPr>
        <w:t xml:space="preserve">Orientadora: </w:t>
      </w:r>
    </w:p>
    <w:p w:rsidR="00DE6DF4" w:rsidRDefault="00DE6DF4" w:rsidP="00DE6DF4">
      <w:pPr>
        <w:spacing w:after="0" w:line="360" w:lineRule="auto"/>
        <w:jc w:val="center"/>
        <w:rPr>
          <w:rFonts w:ascii="Arial" w:hAnsi="Arial" w:cs="Arial"/>
          <w:sz w:val="24"/>
          <w:szCs w:val="24"/>
        </w:rPr>
      </w:pPr>
      <w:r>
        <w:rPr>
          <w:rFonts w:ascii="Arial" w:hAnsi="Arial" w:cs="Arial"/>
          <w:sz w:val="24"/>
          <w:szCs w:val="24"/>
        </w:rPr>
        <w:t>Clarinda Pomar</w:t>
      </w:r>
    </w:p>
    <w:p w:rsidR="00DE6DF4" w:rsidRDefault="00DE6DF4" w:rsidP="00DE6DF4">
      <w:pPr>
        <w:spacing w:after="0" w:line="360" w:lineRule="auto"/>
        <w:jc w:val="center"/>
        <w:rPr>
          <w:rFonts w:ascii="Arial" w:hAnsi="Arial" w:cs="Arial"/>
          <w:sz w:val="24"/>
          <w:szCs w:val="24"/>
        </w:rPr>
      </w:pPr>
    </w:p>
    <w:p w:rsidR="00DE6DF4" w:rsidRDefault="00DE6DF4" w:rsidP="00706228">
      <w:pPr>
        <w:spacing w:after="0" w:line="360" w:lineRule="auto"/>
        <w:rPr>
          <w:rFonts w:ascii="Arial" w:hAnsi="Arial" w:cs="Arial"/>
          <w:sz w:val="24"/>
          <w:szCs w:val="24"/>
        </w:rPr>
      </w:pPr>
    </w:p>
    <w:p w:rsidR="00DE6DF4" w:rsidRDefault="00DE6DF4" w:rsidP="00DE6DF4">
      <w:pPr>
        <w:spacing w:after="0" w:line="360" w:lineRule="auto"/>
        <w:jc w:val="center"/>
        <w:rPr>
          <w:rFonts w:ascii="Arial" w:hAnsi="Arial" w:cs="Arial"/>
          <w:sz w:val="24"/>
          <w:szCs w:val="24"/>
        </w:rPr>
      </w:pPr>
    </w:p>
    <w:p w:rsidR="007C4B0D" w:rsidRDefault="007C4B0D" w:rsidP="00DE6DF4">
      <w:pPr>
        <w:spacing w:after="0" w:line="360" w:lineRule="auto"/>
        <w:jc w:val="center"/>
        <w:rPr>
          <w:rFonts w:ascii="Arial" w:hAnsi="Arial" w:cs="Arial"/>
          <w:sz w:val="24"/>
          <w:szCs w:val="24"/>
        </w:rPr>
      </w:pPr>
    </w:p>
    <w:p w:rsidR="00706228" w:rsidRDefault="00706228" w:rsidP="00DE6DF4">
      <w:pPr>
        <w:spacing w:after="0" w:line="360" w:lineRule="auto"/>
        <w:jc w:val="center"/>
        <w:rPr>
          <w:rFonts w:ascii="Arial" w:hAnsi="Arial" w:cs="Arial"/>
          <w:sz w:val="24"/>
          <w:szCs w:val="24"/>
        </w:rPr>
      </w:pPr>
    </w:p>
    <w:p w:rsidR="00DE6DF4" w:rsidRDefault="00DE6DF4" w:rsidP="00DE6DF4">
      <w:pPr>
        <w:pStyle w:val="Default"/>
      </w:pPr>
    </w:p>
    <w:p w:rsidR="00DE6DF4" w:rsidRPr="00DE6DF4" w:rsidRDefault="006134E9" w:rsidP="00DE6DF4">
      <w:pPr>
        <w:spacing w:after="0" w:line="360" w:lineRule="auto"/>
        <w:jc w:val="center"/>
        <w:rPr>
          <w:rFonts w:ascii="Arial" w:hAnsi="Arial" w:cs="Arial"/>
          <w:b/>
          <w:sz w:val="24"/>
          <w:szCs w:val="24"/>
        </w:rPr>
      </w:pPr>
      <w:r w:rsidRPr="00DE6DF4">
        <w:rPr>
          <w:rFonts w:ascii="Arial" w:hAnsi="Arial" w:cs="Arial"/>
          <w:b/>
          <w:sz w:val="24"/>
          <w:szCs w:val="24"/>
        </w:rPr>
        <w:t>Abril 2012</w:t>
      </w:r>
    </w:p>
    <w:p w:rsidR="00DE6DF4" w:rsidRDefault="00DE6DF4" w:rsidP="00DE6DF4">
      <w:pPr>
        <w:spacing w:after="0" w:line="360" w:lineRule="auto"/>
        <w:jc w:val="center"/>
        <w:rPr>
          <w:rFonts w:ascii="Arial" w:hAnsi="Arial" w:cs="Arial"/>
          <w:sz w:val="24"/>
          <w:szCs w:val="24"/>
        </w:rPr>
      </w:pPr>
    </w:p>
    <w:p w:rsidR="00DE6DF4" w:rsidRDefault="00DE6DF4" w:rsidP="00DE6DF4">
      <w:pPr>
        <w:spacing w:after="0" w:line="360" w:lineRule="auto"/>
        <w:jc w:val="center"/>
        <w:rPr>
          <w:rFonts w:ascii="Arial" w:hAnsi="Arial" w:cs="Arial"/>
          <w:sz w:val="24"/>
          <w:szCs w:val="24"/>
        </w:rPr>
      </w:pPr>
    </w:p>
    <w:p w:rsidR="00DE6DF4" w:rsidRDefault="00DE6DF4" w:rsidP="00DE6DF4">
      <w:pPr>
        <w:spacing w:after="0" w:line="360" w:lineRule="auto"/>
        <w:jc w:val="center"/>
        <w:rPr>
          <w:rFonts w:ascii="Arial" w:hAnsi="Arial" w:cs="Arial"/>
          <w:sz w:val="24"/>
          <w:szCs w:val="24"/>
        </w:rPr>
      </w:pPr>
    </w:p>
    <w:p w:rsidR="00DE6DF4" w:rsidRDefault="00DE6DF4" w:rsidP="00DE6DF4">
      <w:pPr>
        <w:spacing w:after="0" w:line="360" w:lineRule="auto"/>
        <w:jc w:val="center"/>
        <w:rPr>
          <w:rFonts w:ascii="Arial" w:hAnsi="Arial" w:cs="Arial"/>
          <w:sz w:val="24"/>
          <w:szCs w:val="24"/>
        </w:rPr>
      </w:pPr>
    </w:p>
    <w:p w:rsidR="00DE6DF4" w:rsidRPr="00DE6DF4" w:rsidRDefault="00DE6DF4" w:rsidP="00DE6DF4">
      <w:pPr>
        <w:spacing w:after="0" w:line="360" w:lineRule="auto"/>
        <w:jc w:val="center"/>
        <w:rPr>
          <w:rFonts w:ascii="Arial" w:hAnsi="Arial" w:cs="Arial"/>
          <w:b/>
          <w:sz w:val="24"/>
          <w:szCs w:val="24"/>
        </w:rPr>
      </w:pPr>
      <w:r w:rsidRPr="00DE6DF4">
        <w:rPr>
          <w:rFonts w:ascii="Arial" w:hAnsi="Arial" w:cs="Arial"/>
          <w:b/>
          <w:sz w:val="24"/>
          <w:szCs w:val="24"/>
        </w:rPr>
        <w:t>Mestrado em Ensino de Educação Física nos Ensinos Básico e Secundário</w:t>
      </w: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rPr>
          <w:rFonts w:ascii="Arial" w:hAnsi="Arial" w:cs="Arial"/>
          <w:sz w:val="24"/>
          <w:szCs w:val="24"/>
        </w:rPr>
      </w:pPr>
    </w:p>
    <w:p w:rsidR="00DE6DF4" w:rsidRPr="00DE6DF4" w:rsidRDefault="00DE6DF4" w:rsidP="00DE6DF4">
      <w:pPr>
        <w:spacing w:after="0" w:line="360" w:lineRule="auto"/>
        <w:jc w:val="center"/>
        <w:rPr>
          <w:rFonts w:ascii="Arial" w:hAnsi="Arial" w:cs="Arial"/>
          <w:b/>
          <w:sz w:val="24"/>
          <w:szCs w:val="24"/>
        </w:rPr>
      </w:pPr>
      <w:r w:rsidRPr="00DE6DF4">
        <w:rPr>
          <w:rFonts w:ascii="Arial" w:hAnsi="Arial" w:cs="Arial"/>
          <w:b/>
          <w:sz w:val="24"/>
          <w:szCs w:val="24"/>
        </w:rPr>
        <w:t>Relatório de Estágio</w:t>
      </w:r>
    </w:p>
    <w:p w:rsidR="00DE6DF4" w:rsidRDefault="00DE6DF4" w:rsidP="00DE6DF4">
      <w:pPr>
        <w:spacing w:after="0" w:line="360" w:lineRule="auto"/>
        <w:rPr>
          <w:rFonts w:ascii="Arial" w:hAnsi="Arial" w:cs="Arial"/>
          <w:sz w:val="24"/>
          <w:szCs w:val="24"/>
        </w:rPr>
      </w:pPr>
    </w:p>
    <w:p w:rsidR="00DE6DF4" w:rsidRPr="00DE6DF4" w:rsidRDefault="00DE6DF4" w:rsidP="00DE6DF4">
      <w:pPr>
        <w:spacing w:after="0" w:line="360" w:lineRule="auto"/>
        <w:jc w:val="center"/>
        <w:rPr>
          <w:rFonts w:ascii="Arial" w:hAnsi="Arial" w:cs="Arial"/>
          <w:b/>
          <w:sz w:val="24"/>
          <w:szCs w:val="24"/>
        </w:rPr>
      </w:pPr>
      <w:r>
        <w:rPr>
          <w:rFonts w:ascii="Arial" w:hAnsi="Arial" w:cs="Arial"/>
          <w:b/>
          <w:sz w:val="24"/>
          <w:szCs w:val="24"/>
        </w:rPr>
        <w:t xml:space="preserve">Relatório da Prática de Ensino Supervisionada realizada por Carlos Manuel Marques Amador </w:t>
      </w:r>
      <w:r w:rsidRPr="00DE6DF4">
        <w:rPr>
          <w:rFonts w:ascii="Arial" w:hAnsi="Arial" w:cs="Arial"/>
          <w:b/>
          <w:sz w:val="24"/>
          <w:szCs w:val="24"/>
        </w:rPr>
        <w:t>na EB 2,3 Conde de Vilalva e Escola Secundária André de Gouveia.</w:t>
      </w:r>
    </w:p>
    <w:p w:rsidR="00DE6DF4" w:rsidRPr="00DE6DF4" w:rsidRDefault="00DE6DF4" w:rsidP="00DE6DF4">
      <w:pPr>
        <w:spacing w:after="0" w:line="360" w:lineRule="auto"/>
        <w:jc w:val="center"/>
        <w:rPr>
          <w:rFonts w:ascii="Arial" w:hAnsi="Arial" w:cs="Arial"/>
          <w:b/>
          <w:sz w:val="24"/>
          <w:szCs w:val="24"/>
        </w:rPr>
      </w:pP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jc w:val="center"/>
        <w:rPr>
          <w:rFonts w:ascii="Arial" w:hAnsi="Arial" w:cs="Arial"/>
          <w:sz w:val="24"/>
          <w:szCs w:val="24"/>
        </w:rPr>
      </w:pPr>
    </w:p>
    <w:p w:rsidR="00DE6DF4" w:rsidRDefault="00DE6DF4" w:rsidP="00DE6DF4">
      <w:pPr>
        <w:pStyle w:val="Default"/>
        <w:rPr>
          <w:color w:val="auto"/>
        </w:rPr>
      </w:pPr>
    </w:p>
    <w:p w:rsidR="00DE6DF4" w:rsidRDefault="00DE6DF4" w:rsidP="00DE6DF4">
      <w:pPr>
        <w:pStyle w:val="Default"/>
      </w:pPr>
    </w:p>
    <w:p w:rsidR="00DE6DF4" w:rsidRDefault="00DE6DF4" w:rsidP="00DE6DF4">
      <w:pPr>
        <w:spacing w:after="0" w:line="360" w:lineRule="auto"/>
        <w:jc w:val="center"/>
        <w:rPr>
          <w:rFonts w:ascii="Arial" w:hAnsi="Arial" w:cs="Arial"/>
          <w:sz w:val="24"/>
          <w:szCs w:val="24"/>
        </w:rPr>
      </w:pPr>
      <w:r w:rsidRPr="00DE6DF4">
        <w:rPr>
          <w:rFonts w:ascii="Arial" w:hAnsi="Arial" w:cs="Arial"/>
          <w:b/>
          <w:sz w:val="24"/>
          <w:szCs w:val="24"/>
        </w:rPr>
        <w:t xml:space="preserve"> Orientadora:</w:t>
      </w:r>
      <w:r w:rsidRPr="00C30252">
        <w:rPr>
          <w:rFonts w:ascii="Arial" w:hAnsi="Arial" w:cs="Arial"/>
          <w:sz w:val="24"/>
          <w:szCs w:val="24"/>
        </w:rPr>
        <w:t xml:space="preserve"> </w:t>
      </w:r>
    </w:p>
    <w:p w:rsidR="00DE6DF4" w:rsidRDefault="00DE6DF4" w:rsidP="00DE6DF4">
      <w:pPr>
        <w:spacing w:after="0" w:line="360" w:lineRule="auto"/>
        <w:jc w:val="center"/>
        <w:rPr>
          <w:rFonts w:ascii="Arial" w:hAnsi="Arial" w:cs="Arial"/>
          <w:sz w:val="24"/>
          <w:szCs w:val="24"/>
        </w:rPr>
      </w:pPr>
      <w:r w:rsidRPr="00C30252">
        <w:rPr>
          <w:rFonts w:ascii="Arial" w:hAnsi="Arial" w:cs="Arial"/>
          <w:sz w:val="24"/>
          <w:szCs w:val="24"/>
        </w:rPr>
        <w:t>Clarinda Pomar.</w:t>
      </w:r>
    </w:p>
    <w:p w:rsidR="00DE6DF4" w:rsidRDefault="00DE6DF4" w:rsidP="00DE6DF4">
      <w:pPr>
        <w:spacing w:after="0" w:line="360" w:lineRule="auto"/>
        <w:jc w:val="center"/>
        <w:rPr>
          <w:rFonts w:ascii="Arial" w:hAnsi="Arial" w:cs="Arial"/>
          <w:sz w:val="24"/>
          <w:szCs w:val="24"/>
        </w:rPr>
      </w:pPr>
    </w:p>
    <w:p w:rsidR="00DE6DF4" w:rsidRDefault="00DE6DF4" w:rsidP="00DE6DF4">
      <w:pPr>
        <w:spacing w:after="0" w:line="360" w:lineRule="auto"/>
        <w:jc w:val="center"/>
        <w:rPr>
          <w:rFonts w:ascii="Arial" w:hAnsi="Arial" w:cs="Arial"/>
          <w:sz w:val="24"/>
          <w:szCs w:val="24"/>
        </w:rPr>
      </w:pPr>
    </w:p>
    <w:p w:rsidR="00DE6DF4" w:rsidRDefault="00DE6DF4" w:rsidP="00DE6DF4">
      <w:pPr>
        <w:spacing w:after="0" w:line="360" w:lineRule="auto"/>
        <w:jc w:val="center"/>
        <w:rPr>
          <w:rFonts w:ascii="Arial" w:hAnsi="Arial" w:cs="Arial"/>
          <w:sz w:val="24"/>
          <w:szCs w:val="24"/>
        </w:rPr>
      </w:pPr>
    </w:p>
    <w:p w:rsidR="00DE6DF4" w:rsidRDefault="00DE6DF4" w:rsidP="00DE6DF4">
      <w:pPr>
        <w:spacing w:after="0" w:line="360" w:lineRule="auto"/>
        <w:jc w:val="center"/>
        <w:rPr>
          <w:rFonts w:ascii="Arial" w:hAnsi="Arial" w:cs="Arial"/>
          <w:sz w:val="24"/>
          <w:szCs w:val="24"/>
        </w:rPr>
      </w:pPr>
    </w:p>
    <w:p w:rsidR="00DE6DF4" w:rsidRDefault="00DE6DF4" w:rsidP="00DE6DF4">
      <w:pPr>
        <w:spacing w:after="0" w:line="360" w:lineRule="auto"/>
        <w:jc w:val="center"/>
        <w:rPr>
          <w:rFonts w:ascii="Arial" w:hAnsi="Arial" w:cs="Arial"/>
          <w:i/>
          <w:sz w:val="20"/>
          <w:szCs w:val="20"/>
          <w:shd w:val="clear" w:color="auto" w:fill="FFFFFF"/>
        </w:rPr>
      </w:pPr>
    </w:p>
    <w:p w:rsidR="007C4B0D" w:rsidRDefault="007C4B0D" w:rsidP="00DE6DF4">
      <w:pPr>
        <w:spacing w:after="0" w:line="360" w:lineRule="auto"/>
        <w:jc w:val="center"/>
        <w:rPr>
          <w:rFonts w:ascii="Arial" w:hAnsi="Arial" w:cs="Arial"/>
          <w:i/>
          <w:sz w:val="20"/>
          <w:szCs w:val="20"/>
          <w:shd w:val="clear" w:color="auto" w:fill="FFFFFF"/>
        </w:rPr>
      </w:pPr>
    </w:p>
    <w:p w:rsidR="007C4B0D" w:rsidRDefault="007C4B0D" w:rsidP="00DE6DF4">
      <w:pPr>
        <w:spacing w:after="0" w:line="360" w:lineRule="auto"/>
        <w:jc w:val="center"/>
        <w:rPr>
          <w:rFonts w:ascii="Arial" w:hAnsi="Arial" w:cs="Arial"/>
          <w:i/>
          <w:sz w:val="20"/>
          <w:szCs w:val="20"/>
          <w:shd w:val="clear" w:color="auto" w:fill="FFFFFF"/>
        </w:rPr>
      </w:pPr>
    </w:p>
    <w:p w:rsidR="00DE6DF4" w:rsidRDefault="00DE6DF4" w:rsidP="00DE6DF4">
      <w:pPr>
        <w:spacing w:after="0" w:line="360" w:lineRule="auto"/>
        <w:jc w:val="center"/>
        <w:rPr>
          <w:rFonts w:ascii="Arial" w:hAnsi="Arial" w:cs="Arial"/>
          <w:sz w:val="24"/>
          <w:szCs w:val="24"/>
        </w:rPr>
      </w:pPr>
    </w:p>
    <w:p w:rsidR="007C4B0D" w:rsidRDefault="007C4B0D" w:rsidP="00DE6DF4">
      <w:pPr>
        <w:spacing w:after="0" w:line="360" w:lineRule="auto"/>
        <w:jc w:val="center"/>
        <w:rPr>
          <w:rFonts w:ascii="Arial" w:hAnsi="Arial" w:cs="Arial"/>
          <w:sz w:val="24"/>
          <w:szCs w:val="24"/>
        </w:rPr>
      </w:pPr>
    </w:p>
    <w:p w:rsidR="00DE6DF4" w:rsidRDefault="00DE6DF4" w:rsidP="00DE6DF4">
      <w:pPr>
        <w:pStyle w:val="Default"/>
      </w:pPr>
    </w:p>
    <w:p w:rsidR="00DE6DF4" w:rsidRPr="00DE6DF4" w:rsidRDefault="00DE6DF4" w:rsidP="00DE6DF4">
      <w:pPr>
        <w:spacing w:after="0" w:line="360" w:lineRule="auto"/>
        <w:jc w:val="center"/>
        <w:rPr>
          <w:rFonts w:ascii="Arial" w:hAnsi="Arial" w:cs="Arial"/>
          <w:b/>
          <w:sz w:val="24"/>
          <w:szCs w:val="24"/>
        </w:rPr>
      </w:pPr>
      <w:r w:rsidRPr="00DE6DF4">
        <w:rPr>
          <w:rFonts w:ascii="Arial" w:hAnsi="Arial" w:cs="Arial"/>
          <w:b/>
          <w:sz w:val="24"/>
          <w:szCs w:val="24"/>
        </w:rPr>
        <w:t xml:space="preserve"> Abril 2012</w:t>
      </w: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0F2260" w:rsidRPr="00C04A7D" w:rsidRDefault="000F2260"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r w:rsidRPr="00372933">
        <w:rPr>
          <w:rFonts w:ascii="Arial" w:hAnsi="Arial" w:cs="Arial"/>
          <w:b/>
          <w:sz w:val="28"/>
          <w:szCs w:val="28"/>
        </w:rPr>
        <w:t>Índice</w:t>
      </w:r>
    </w:p>
    <w:p w:rsidR="00DE6DF4" w:rsidRDefault="00DE6DF4" w:rsidP="00DE6DF4">
      <w:pPr>
        <w:spacing w:after="0" w:line="360" w:lineRule="auto"/>
        <w:jc w:val="both"/>
        <w:rPr>
          <w:rFonts w:ascii="Arial" w:hAnsi="Arial" w:cs="Arial"/>
          <w:sz w:val="24"/>
          <w:szCs w:val="24"/>
        </w:rPr>
      </w:pPr>
    </w:p>
    <w:p w:rsidR="0065350B" w:rsidRPr="0065350B" w:rsidRDefault="0065350B" w:rsidP="00DE6DF4">
      <w:pPr>
        <w:spacing w:after="0" w:line="360" w:lineRule="auto"/>
        <w:jc w:val="both"/>
        <w:rPr>
          <w:rFonts w:ascii="Arial" w:hAnsi="Arial" w:cs="Arial"/>
        </w:rPr>
      </w:pPr>
      <w:r>
        <w:rPr>
          <w:rFonts w:ascii="Arial" w:hAnsi="Arial" w:cs="Arial"/>
          <w:b/>
        </w:rPr>
        <w:t>Agradecimentos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I</w:t>
      </w:r>
    </w:p>
    <w:p w:rsidR="0065350B" w:rsidRDefault="0065350B" w:rsidP="00DE6DF4">
      <w:pPr>
        <w:spacing w:after="0" w:line="360" w:lineRule="auto"/>
        <w:jc w:val="both"/>
        <w:rPr>
          <w:rFonts w:ascii="Arial" w:hAnsi="Arial" w:cs="Arial"/>
          <w:b/>
        </w:rPr>
      </w:pPr>
    </w:p>
    <w:p w:rsidR="00DE6DF4" w:rsidRPr="001050F8" w:rsidRDefault="00DE6DF4" w:rsidP="00DE6DF4">
      <w:pPr>
        <w:spacing w:after="0" w:line="360" w:lineRule="auto"/>
        <w:jc w:val="both"/>
        <w:rPr>
          <w:rFonts w:ascii="Arial" w:hAnsi="Arial" w:cs="Arial"/>
        </w:rPr>
      </w:pPr>
      <w:r w:rsidRPr="00101AF8">
        <w:rPr>
          <w:rFonts w:ascii="Arial" w:hAnsi="Arial" w:cs="Arial"/>
          <w:b/>
        </w:rPr>
        <w:t>Índice de Figuras</w:t>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0065350B">
        <w:rPr>
          <w:rFonts w:ascii="Arial" w:hAnsi="Arial" w:cs="Arial"/>
        </w:rPr>
        <w:t>II</w:t>
      </w:r>
    </w:p>
    <w:p w:rsidR="00DE6DF4" w:rsidRPr="00101AF8" w:rsidRDefault="00DE6DF4" w:rsidP="00DE6DF4">
      <w:pPr>
        <w:spacing w:after="0" w:line="360" w:lineRule="auto"/>
        <w:jc w:val="both"/>
        <w:rPr>
          <w:rFonts w:ascii="Arial" w:hAnsi="Arial" w:cs="Arial"/>
          <w:b/>
        </w:rPr>
      </w:pPr>
    </w:p>
    <w:p w:rsidR="00DE6DF4" w:rsidRPr="001050F8" w:rsidRDefault="00DE6DF4" w:rsidP="00DE6DF4">
      <w:pPr>
        <w:spacing w:after="0" w:line="360" w:lineRule="auto"/>
        <w:jc w:val="both"/>
        <w:rPr>
          <w:rFonts w:ascii="Arial" w:hAnsi="Arial" w:cs="Arial"/>
        </w:rPr>
      </w:pPr>
      <w:r w:rsidRPr="00101AF8">
        <w:rPr>
          <w:rFonts w:ascii="Arial" w:hAnsi="Arial" w:cs="Arial"/>
          <w:b/>
        </w:rPr>
        <w:t>Índice de Quadros</w:t>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0065350B">
        <w:rPr>
          <w:rFonts w:ascii="Arial" w:hAnsi="Arial" w:cs="Arial"/>
        </w:rPr>
        <w:t>III</w:t>
      </w:r>
    </w:p>
    <w:p w:rsidR="00DE6DF4" w:rsidRPr="00101AF8" w:rsidRDefault="00DE6DF4" w:rsidP="00DE6DF4">
      <w:pPr>
        <w:spacing w:after="0" w:line="360" w:lineRule="auto"/>
        <w:jc w:val="both"/>
        <w:rPr>
          <w:rFonts w:ascii="Arial" w:hAnsi="Arial" w:cs="Arial"/>
          <w:b/>
        </w:rPr>
      </w:pPr>
    </w:p>
    <w:p w:rsidR="00DE6DF4" w:rsidRPr="00101AF8" w:rsidRDefault="00DE6DF4" w:rsidP="00DE6DF4">
      <w:pPr>
        <w:spacing w:after="0" w:line="360" w:lineRule="auto"/>
        <w:jc w:val="both"/>
        <w:rPr>
          <w:rFonts w:ascii="Arial" w:hAnsi="Arial" w:cs="Arial"/>
          <w:b/>
        </w:rPr>
      </w:pPr>
      <w:r w:rsidRPr="00101AF8">
        <w:rPr>
          <w:rFonts w:ascii="Arial" w:hAnsi="Arial" w:cs="Arial"/>
          <w:b/>
        </w:rPr>
        <w:t>Lista de Abreviaturas</w:t>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0065350B">
        <w:rPr>
          <w:rFonts w:ascii="Arial" w:hAnsi="Arial" w:cs="Arial"/>
        </w:rPr>
        <w:t>IV</w:t>
      </w:r>
    </w:p>
    <w:p w:rsidR="00DE6DF4" w:rsidRPr="00101AF8" w:rsidRDefault="00DE6DF4" w:rsidP="00DE6DF4">
      <w:pPr>
        <w:spacing w:after="0" w:line="360" w:lineRule="auto"/>
        <w:jc w:val="both"/>
        <w:rPr>
          <w:rFonts w:ascii="Arial" w:hAnsi="Arial" w:cs="Arial"/>
          <w:b/>
        </w:rPr>
      </w:pPr>
    </w:p>
    <w:p w:rsidR="00DE6DF4" w:rsidRDefault="00DE6DF4" w:rsidP="00DE6DF4">
      <w:pPr>
        <w:spacing w:after="0" w:line="360" w:lineRule="auto"/>
        <w:jc w:val="both"/>
        <w:rPr>
          <w:rFonts w:ascii="Arial" w:hAnsi="Arial" w:cs="Arial"/>
        </w:rPr>
      </w:pPr>
      <w:r w:rsidRPr="00101AF8">
        <w:rPr>
          <w:rFonts w:ascii="Arial" w:hAnsi="Arial" w:cs="Arial"/>
          <w:b/>
        </w:rPr>
        <w:t>Resumo</w:t>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0065350B">
        <w:rPr>
          <w:rFonts w:ascii="Arial" w:hAnsi="Arial" w:cs="Arial"/>
        </w:rPr>
        <w:t>V</w:t>
      </w:r>
    </w:p>
    <w:p w:rsidR="0065350B" w:rsidRDefault="0065350B" w:rsidP="00DE6DF4">
      <w:pPr>
        <w:spacing w:after="0" w:line="360" w:lineRule="auto"/>
        <w:jc w:val="both"/>
        <w:rPr>
          <w:rFonts w:ascii="Arial" w:hAnsi="Arial" w:cs="Arial"/>
        </w:rPr>
      </w:pPr>
    </w:p>
    <w:p w:rsidR="0065350B" w:rsidRPr="0065350B" w:rsidRDefault="0065350B" w:rsidP="00DE6DF4">
      <w:pPr>
        <w:spacing w:after="0" w:line="360" w:lineRule="auto"/>
        <w:jc w:val="both"/>
        <w:rPr>
          <w:rFonts w:ascii="Arial" w:hAnsi="Arial" w:cs="Arial"/>
        </w:rPr>
      </w:pPr>
      <w:r w:rsidRPr="0065350B">
        <w:rPr>
          <w:rFonts w:ascii="Arial" w:hAnsi="Arial" w:cs="Arial"/>
          <w:b/>
        </w:rPr>
        <w:t>Abstract</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65350B">
        <w:rPr>
          <w:rFonts w:ascii="Arial" w:hAnsi="Arial" w:cs="Arial"/>
        </w:rPr>
        <w:t>VI</w:t>
      </w:r>
    </w:p>
    <w:p w:rsidR="00DE6DF4" w:rsidRPr="00101AF8" w:rsidRDefault="00DE6DF4" w:rsidP="00DE6DF4">
      <w:pPr>
        <w:spacing w:after="0" w:line="360" w:lineRule="auto"/>
        <w:jc w:val="both"/>
        <w:rPr>
          <w:rFonts w:ascii="Arial" w:hAnsi="Arial" w:cs="Arial"/>
          <w:b/>
        </w:rPr>
      </w:pPr>
    </w:p>
    <w:p w:rsidR="00DE6DF4" w:rsidRPr="001050F8" w:rsidRDefault="00DE6DF4" w:rsidP="00DE6DF4">
      <w:pPr>
        <w:pStyle w:val="PargrafodaLista"/>
        <w:numPr>
          <w:ilvl w:val="0"/>
          <w:numId w:val="4"/>
        </w:numPr>
        <w:spacing w:after="0" w:line="360" w:lineRule="auto"/>
        <w:jc w:val="both"/>
        <w:rPr>
          <w:rFonts w:ascii="Arial" w:hAnsi="Arial" w:cs="Arial"/>
        </w:rPr>
      </w:pPr>
      <w:r w:rsidRPr="003863E6">
        <w:rPr>
          <w:rFonts w:ascii="Arial" w:hAnsi="Arial" w:cs="Arial"/>
          <w:b/>
        </w:rPr>
        <w:t>Introdução</w:t>
      </w:r>
      <w:r w:rsidRPr="003863E6">
        <w:rPr>
          <w:rFonts w:ascii="Arial" w:hAnsi="Arial" w:cs="Arial"/>
          <w:b/>
        </w:rPr>
        <w:tab/>
      </w:r>
      <w:r w:rsidRPr="003863E6">
        <w:rPr>
          <w:rFonts w:ascii="Arial" w:hAnsi="Arial" w:cs="Arial"/>
          <w:b/>
        </w:rPr>
        <w:tab/>
      </w:r>
      <w:r w:rsidRPr="003863E6">
        <w:rPr>
          <w:rFonts w:ascii="Arial" w:hAnsi="Arial" w:cs="Arial"/>
          <w:b/>
        </w:rPr>
        <w:tab/>
      </w:r>
      <w:r w:rsidRPr="003863E6">
        <w:rPr>
          <w:rFonts w:ascii="Arial" w:hAnsi="Arial" w:cs="Arial"/>
          <w:b/>
        </w:rPr>
        <w:tab/>
      </w:r>
      <w:r w:rsidRPr="003863E6">
        <w:rPr>
          <w:rFonts w:ascii="Arial" w:hAnsi="Arial" w:cs="Arial"/>
          <w:b/>
        </w:rPr>
        <w:tab/>
      </w:r>
      <w:r w:rsidRPr="003863E6">
        <w:rPr>
          <w:rFonts w:ascii="Arial" w:hAnsi="Arial" w:cs="Arial"/>
          <w:b/>
        </w:rPr>
        <w:tab/>
      </w:r>
      <w:r w:rsidRPr="003863E6">
        <w:rPr>
          <w:rFonts w:ascii="Arial" w:hAnsi="Arial" w:cs="Arial"/>
          <w:b/>
        </w:rPr>
        <w:tab/>
      </w:r>
      <w:r w:rsidRPr="003863E6">
        <w:rPr>
          <w:rFonts w:ascii="Arial" w:hAnsi="Arial" w:cs="Arial"/>
          <w:b/>
        </w:rPr>
        <w:tab/>
      </w:r>
      <w:r w:rsidRPr="003863E6">
        <w:rPr>
          <w:rFonts w:ascii="Arial" w:hAnsi="Arial" w:cs="Arial"/>
          <w:b/>
        </w:rPr>
        <w:tab/>
      </w:r>
      <w:r w:rsidR="0065350B">
        <w:rPr>
          <w:rFonts w:ascii="Arial" w:hAnsi="Arial" w:cs="Arial"/>
        </w:rPr>
        <w:t>1</w:t>
      </w:r>
    </w:p>
    <w:p w:rsidR="00DE6DF4" w:rsidRPr="00101AF8" w:rsidRDefault="00DE6DF4" w:rsidP="00DE6DF4">
      <w:pPr>
        <w:spacing w:after="0" w:line="360" w:lineRule="auto"/>
        <w:jc w:val="both"/>
        <w:rPr>
          <w:rFonts w:ascii="Arial" w:hAnsi="Arial" w:cs="Arial"/>
        </w:rPr>
      </w:pPr>
    </w:p>
    <w:p w:rsidR="00DE6DF4" w:rsidRPr="003863E6" w:rsidRDefault="0065350B" w:rsidP="00DE6DF4">
      <w:pPr>
        <w:pStyle w:val="PargrafodaLista"/>
        <w:numPr>
          <w:ilvl w:val="0"/>
          <w:numId w:val="4"/>
        </w:numPr>
        <w:spacing w:after="0" w:line="360" w:lineRule="auto"/>
        <w:jc w:val="both"/>
        <w:rPr>
          <w:rFonts w:ascii="Arial" w:hAnsi="Arial" w:cs="Arial"/>
          <w:b/>
        </w:rPr>
      </w:pPr>
      <w:r>
        <w:rPr>
          <w:rFonts w:ascii="Arial" w:hAnsi="Arial" w:cs="Arial"/>
          <w:b/>
        </w:rPr>
        <w:t>A Educação Física no Currículo</w:t>
      </w:r>
      <w:r w:rsidR="00DE6DF4" w:rsidRPr="003863E6">
        <w:rPr>
          <w:rFonts w:ascii="Arial" w:hAnsi="Arial" w:cs="Arial"/>
          <w:b/>
        </w:rPr>
        <w:t xml:space="preserve"> Escolar do Ensino Básico e </w:t>
      </w:r>
    </w:p>
    <w:p w:rsidR="00DE6DF4" w:rsidRPr="001050F8" w:rsidRDefault="00DE6DF4" w:rsidP="00DE6DF4">
      <w:pPr>
        <w:spacing w:after="0" w:line="360" w:lineRule="auto"/>
        <w:jc w:val="both"/>
        <w:rPr>
          <w:rFonts w:ascii="Arial" w:hAnsi="Arial" w:cs="Arial"/>
        </w:rPr>
      </w:pPr>
      <w:r w:rsidRPr="00101AF8">
        <w:rPr>
          <w:rFonts w:ascii="Arial" w:hAnsi="Arial" w:cs="Arial"/>
          <w:b/>
        </w:rPr>
        <w:t>Secundário</w:t>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Pr="00101AF8">
        <w:rPr>
          <w:rFonts w:ascii="Arial" w:hAnsi="Arial" w:cs="Arial"/>
          <w:b/>
        </w:rPr>
        <w:tab/>
      </w:r>
      <w:r w:rsidR="003647E5">
        <w:rPr>
          <w:rFonts w:ascii="Arial" w:hAnsi="Arial" w:cs="Arial"/>
        </w:rPr>
        <w:t>3</w:t>
      </w:r>
    </w:p>
    <w:p w:rsidR="00DE6DF4" w:rsidRPr="00C6325E" w:rsidRDefault="00DE6DF4" w:rsidP="00DE6DF4">
      <w:pPr>
        <w:pStyle w:val="PargrafodaLista"/>
        <w:numPr>
          <w:ilvl w:val="1"/>
          <w:numId w:val="4"/>
        </w:numPr>
        <w:spacing w:after="0" w:line="360" w:lineRule="auto"/>
        <w:jc w:val="both"/>
        <w:rPr>
          <w:rFonts w:ascii="Arial" w:hAnsi="Arial" w:cs="Arial"/>
        </w:rPr>
      </w:pPr>
      <w:r w:rsidRPr="00C6325E">
        <w:rPr>
          <w:rFonts w:ascii="Arial" w:hAnsi="Arial" w:cs="Arial"/>
        </w:rPr>
        <w:t>Obje</w:t>
      </w:r>
      <w:r w:rsidR="003647E5">
        <w:rPr>
          <w:rFonts w:ascii="Arial" w:hAnsi="Arial" w:cs="Arial"/>
        </w:rPr>
        <w:t>tivos da Educação Física</w:t>
      </w:r>
      <w:r w:rsidR="003647E5">
        <w:rPr>
          <w:rFonts w:ascii="Arial" w:hAnsi="Arial" w:cs="Arial"/>
        </w:rPr>
        <w:tab/>
      </w:r>
      <w:r w:rsidR="003647E5">
        <w:rPr>
          <w:rFonts w:ascii="Arial" w:hAnsi="Arial" w:cs="Arial"/>
        </w:rPr>
        <w:tab/>
      </w:r>
      <w:r w:rsidR="003647E5">
        <w:rPr>
          <w:rFonts w:ascii="Arial" w:hAnsi="Arial" w:cs="Arial"/>
        </w:rPr>
        <w:tab/>
      </w:r>
      <w:r w:rsidR="003647E5">
        <w:rPr>
          <w:rFonts w:ascii="Arial" w:hAnsi="Arial" w:cs="Arial"/>
        </w:rPr>
        <w:tab/>
      </w:r>
      <w:r w:rsidR="003647E5">
        <w:rPr>
          <w:rFonts w:ascii="Arial" w:hAnsi="Arial" w:cs="Arial"/>
        </w:rPr>
        <w:tab/>
      </w:r>
      <w:r w:rsidR="003647E5">
        <w:rPr>
          <w:rFonts w:ascii="Arial" w:hAnsi="Arial" w:cs="Arial"/>
        </w:rPr>
        <w:tab/>
        <w:t>3</w:t>
      </w:r>
    </w:p>
    <w:p w:rsidR="00DE6DF4" w:rsidRPr="00C6325E" w:rsidRDefault="0065350B" w:rsidP="00DE6DF4">
      <w:pPr>
        <w:pStyle w:val="PargrafodaLista"/>
        <w:numPr>
          <w:ilvl w:val="1"/>
          <w:numId w:val="4"/>
        </w:numPr>
        <w:spacing w:after="0" w:line="360" w:lineRule="auto"/>
        <w:jc w:val="both"/>
        <w:rPr>
          <w:rFonts w:ascii="Arial" w:hAnsi="Arial" w:cs="Arial"/>
        </w:rPr>
      </w:pPr>
      <w:r>
        <w:rPr>
          <w:rFonts w:ascii="Arial" w:hAnsi="Arial" w:cs="Arial"/>
        </w:rPr>
        <w:t>Conhecimento do currículo</w:t>
      </w:r>
      <w:r w:rsidR="003647E5">
        <w:rPr>
          <w:rFonts w:ascii="Arial" w:hAnsi="Arial" w:cs="Arial"/>
        </w:rPr>
        <w:tab/>
      </w:r>
      <w:r w:rsidR="003647E5">
        <w:rPr>
          <w:rFonts w:ascii="Arial" w:hAnsi="Arial" w:cs="Arial"/>
        </w:rPr>
        <w:tab/>
      </w:r>
      <w:r w:rsidR="003647E5">
        <w:rPr>
          <w:rFonts w:ascii="Arial" w:hAnsi="Arial" w:cs="Arial"/>
        </w:rPr>
        <w:tab/>
      </w:r>
      <w:r w:rsidR="003647E5">
        <w:rPr>
          <w:rFonts w:ascii="Arial" w:hAnsi="Arial" w:cs="Arial"/>
        </w:rPr>
        <w:tab/>
      </w:r>
      <w:r w:rsidR="003647E5">
        <w:rPr>
          <w:rFonts w:ascii="Arial" w:hAnsi="Arial" w:cs="Arial"/>
        </w:rPr>
        <w:tab/>
      </w:r>
      <w:r w:rsidR="003647E5">
        <w:rPr>
          <w:rFonts w:ascii="Arial" w:hAnsi="Arial" w:cs="Arial"/>
        </w:rPr>
        <w:tab/>
        <w:t>8</w:t>
      </w:r>
    </w:p>
    <w:p w:rsidR="00DE6DF4" w:rsidRPr="00101AF8" w:rsidRDefault="00DE6DF4" w:rsidP="00DE6DF4">
      <w:pPr>
        <w:spacing w:after="0" w:line="360" w:lineRule="auto"/>
        <w:jc w:val="both"/>
        <w:rPr>
          <w:rFonts w:ascii="Arial" w:hAnsi="Arial" w:cs="Arial"/>
          <w:b/>
        </w:rPr>
      </w:pPr>
    </w:p>
    <w:p w:rsidR="00DE6DF4" w:rsidRPr="001F03CE" w:rsidRDefault="00DE6DF4" w:rsidP="00DE6DF4">
      <w:pPr>
        <w:pStyle w:val="PargrafodaLista"/>
        <w:numPr>
          <w:ilvl w:val="0"/>
          <w:numId w:val="4"/>
        </w:numPr>
        <w:spacing w:after="0" w:line="360" w:lineRule="auto"/>
        <w:jc w:val="both"/>
        <w:rPr>
          <w:rFonts w:ascii="Arial" w:hAnsi="Arial" w:cs="Arial"/>
          <w:b/>
        </w:rPr>
      </w:pPr>
      <w:r w:rsidRPr="00C6325E">
        <w:rPr>
          <w:rFonts w:ascii="Arial" w:hAnsi="Arial" w:cs="Arial"/>
          <w:b/>
        </w:rPr>
        <w:t>Caracterização das Escolas e dos Alunos</w:t>
      </w:r>
      <w:r w:rsidRPr="00C6325E">
        <w:rPr>
          <w:rFonts w:ascii="Arial" w:hAnsi="Arial" w:cs="Arial"/>
          <w:b/>
        </w:rPr>
        <w:tab/>
      </w:r>
      <w:r w:rsidRPr="00C6325E">
        <w:rPr>
          <w:rFonts w:ascii="Arial" w:hAnsi="Arial" w:cs="Arial"/>
          <w:b/>
        </w:rPr>
        <w:tab/>
      </w:r>
      <w:r w:rsidRPr="00C6325E">
        <w:rPr>
          <w:rFonts w:ascii="Arial" w:hAnsi="Arial" w:cs="Arial"/>
          <w:b/>
        </w:rPr>
        <w:tab/>
      </w:r>
      <w:r w:rsidRPr="00C6325E">
        <w:rPr>
          <w:rFonts w:ascii="Arial" w:hAnsi="Arial" w:cs="Arial"/>
          <w:b/>
        </w:rPr>
        <w:tab/>
      </w:r>
      <w:r w:rsidRPr="00C6325E">
        <w:rPr>
          <w:rFonts w:ascii="Arial" w:hAnsi="Arial" w:cs="Arial"/>
          <w:b/>
        </w:rPr>
        <w:tab/>
      </w:r>
      <w:r w:rsidR="00B913ED">
        <w:rPr>
          <w:rFonts w:ascii="Arial" w:hAnsi="Arial" w:cs="Arial"/>
        </w:rPr>
        <w:t>11</w:t>
      </w:r>
    </w:p>
    <w:p w:rsidR="00DE6DF4" w:rsidRPr="00C6325E" w:rsidRDefault="00B913ED" w:rsidP="00DE6DF4">
      <w:pPr>
        <w:pStyle w:val="PargrafodaLista"/>
        <w:numPr>
          <w:ilvl w:val="1"/>
          <w:numId w:val="4"/>
        </w:numPr>
        <w:spacing w:after="0" w:line="360" w:lineRule="auto"/>
        <w:jc w:val="both"/>
        <w:rPr>
          <w:rFonts w:ascii="Arial" w:hAnsi="Arial" w:cs="Arial"/>
        </w:rPr>
      </w:pPr>
      <w:r>
        <w:rPr>
          <w:rFonts w:ascii="Arial" w:hAnsi="Arial" w:cs="Arial"/>
        </w:rPr>
        <w:t>Conhecimento dos alunos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11</w:t>
      </w:r>
    </w:p>
    <w:p w:rsidR="00DE6DF4" w:rsidRPr="00C6325E" w:rsidRDefault="0065350B" w:rsidP="00DE6DF4">
      <w:pPr>
        <w:pStyle w:val="PargrafodaLista"/>
        <w:numPr>
          <w:ilvl w:val="1"/>
          <w:numId w:val="4"/>
        </w:numPr>
        <w:spacing w:after="0" w:line="360" w:lineRule="auto"/>
        <w:jc w:val="both"/>
        <w:rPr>
          <w:rFonts w:ascii="Arial" w:hAnsi="Arial" w:cs="Arial"/>
        </w:rPr>
      </w:pPr>
      <w:r>
        <w:rPr>
          <w:rFonts w:ascii="Arial" w:hAnsi="Arial" w:cs="Arial"/>
        </w:rPr>
        <w:t>Caracterização das Escolas</w:t>
      </w:r>
      <w:r w:rsidR="002719F2">
        <w:rPr>
          <w:rFonts w:ascii="Arial" w:hAnsi="Arial" w:cs="Arial"/>
        </w:rPr>
        <w:tab/>
      </w:r>
      <w:r w:rsidR="002719F2">
        <w:rPr>
          <w:rFonts w:ascii="Arial" w:hAnsi="Arial" w:cs="Arial"/>
        </w:rPr>
        <w:tab/>
      </w:r>
      <w:r w:rsidR="002719F2">
        <w:rPr>
          <w:rFonts w:ascii="Arial" w:hAnsi="Arial" w:cs="Arial"/>
        </w:rPr>
        <w:tab/>
      </w:r>
      <w:r w:rsidR="002719F2">
        <w:rPr>
          <w:rFonts w:ascii="Arial" w:hAnsi="Arial" w:cs="Arial"/>
        </w:rPr>
        <w:tab/>
      </w:r>
      <w:r w:rsidR="002719F2">
        <w:rPr>
          <w:rFonts w:ascii="Arial" w:hAnsi="Arial" w:cs="Arial"/>
        </w:rPr>
        <w:tab/>
      </w:r>
      <w:r w:rsidR="002719F2">
        <w:rPr>
          <w:rFonts w:ascii="Arial" w:hAnsi="Arial" w:cs="Arial"/>
        </w:rPr>
        <w:tab/>
        <w:t>16</w:t>
      </w:r>
    </w:p>
    <w:p w:rsidR="00DE6DF4" w:rsidRPr="00101AF8" w:rsidRDefault="00DE6DF4" w:rsidP="00DE6DF4">
      <w:pPr>
        <w:spacing w:after="0" w:line="360" w:lineRule="auto"/>
        <w:jc w:val="both"/>
        <w:rPr>
          <w:rFonts w:ascii="Arial" w:hAnsi="Arial" w:cs="Arial"/>
        </w:rPr>
      </w:pPr>
    </w:p>
    <w:p w:rsidR="00DE6DF4" w:rsidRPr="00741A3F" w:rsidRDefault="00DE6DF4" w:rsidP="00DE6DF4">
      <w:pPr>
        <w:pStyle w:val="PargrafodaLista"/>
        <w:numPr>
          <w:ilvl w:val="0"/>
          <w:numId w:val="4"/>
        </w:numPr>
        <w:spacing w:after="0" w:line="360" w:lineRule="auto"/>
        <w:jc w:val="both"/>
        <w:rPr>
          <w:rFonts w:ascii="Arial" w:hAnsi="Arial" w:cs="Arial"/>
          <w:b/>
        </w:rPr>
      </w:pPr>
      <w:r w:rsidRPr="00C6325E">
        <w:rPr>
          <w:rFonts w:ascii="Arial" w:hAnsi="Arial" w:cs="Arial"/>
          <w:b/>
        </w:rPr>
        <w:t>Dimensão de Desenvolvimento do Ensino e da Aprendizagem</w:t>
      </w:r>
      <w:r w:rsidRPr="00C6325E">
        <w:rPr>
          <w:rFonts w:ascii="Arial" w:hAnsi="Arial" w:cs="Arial"/>
          <w:b/>
        </w:rPr>
        <w:tab/>
      </w:r>
      <w:r w:rsidRPr="00C6325E">
        <w:rPr>
          <w:rFonts w:ascii="Arial" w:hAnsi="Arial" w:cs="Arial"/>
          <w:b/>
        </w:rPr>
        <w:tab/>
      </w:r>
      <w:r w:rsidR="002719F2">
        <w:rPr>
          <w:rFonts w:ascii="Arial" w:hAnsi="Arial" w:cs="Arial"/>
        </w:rPr>
        <w:t>19</w:t>
      </w:r>
    </w:p>
    <w:p w:rsidR="00741A3F" w:rsidRPr="00741A3F" w:rsidRDefault="00741A3F" w:rsidP="00741A3F">
      <w:pPr>
        <w:pStyle w:val="PargrafodaLista"/>
        <w:numPr>
          <w:ilvl w:val="1"/>
          <w:numId w:val="4"/>
        </w:numPr>
        <w:spacing w:after="0" w:line="360" w:lineRule="auto"/>
        <w:jc w:val="both"/>
        <w:rPr>
          <w:rFonts w:ascii="Arial" w:hAnsi="Arial" w:cs="Arial"/>
        </w:rPr>
      </w:pPr>
      <w:r w:rsidRPr="00C6325E">
        <w:rPr>
          <w:rFonts w:ascii="Arial" w:hAnsi="Arial" w:cs="Arial"/>
        </w:rPr>
        <w:t>Conhecimento do conteúdo: Blocos e Etapas</w:t>
      </w:r>
      <w:r w:rsidRPr="00C6325E">
        <w:rPr>
          <w:rFonts w:ascii="Arial" w:hAnsi="Arial" w:cs="Arial"/>
        </w:rPr>
        <w:tab/>
      </w:r>
      <w:r w:rsidRPr="00C6325E">
        <w:rPr>
          <w:rFonts w:ascii="Arial" w:hAnsi="Arial" w:cs="Arial"/>
        </w:rPr>
        <w:tab/>
      </w:r>
      <w:r w:rsidRPr="00C6325E">
        <w:rPr>
          <w:rFonts w:ascii="Arial" w:hAnsi="Arial" w:cs="Arial"/>
        </w:rPr>
        <w:tab/>
      </w:r>
      <w:r w:rsidRPr="00C6325E">
        <w:rPr>
          <w:rFonts w:ascii="Arial" w:hAnsi="Arial" w:cs="Arial"/>
        </w:rPr>
        <w:tab/>
      </w:r>
      <w:r w:rsidR="002719F2">
        <w:rPr>
          <w:rFonts w:ascii="Arial" w:hAnsi="Arial" w:cs="Arial"/>
        </w:rPr>
        <w:t>19</w:t>
      </w:r>
    </w:p>
    <w:p w:rsidR="00DE6DF4" w:rsidRPr="00C6325E" w:rsidRDefault="002719F2" w:rsidP="00DE6DF4">
      <w:pPr>
        <w:pStyle w:val="PargrafodaLista"/>
        <w:numPr>
          <w:ilvl w:val="1"/>
          <w:numId w:val="4"/>
        </w:numPr>
        <w:spacing w:after="0" w:line="360" w:lineRule="auto"/>
        <w:jc w:val="both"/>
        <w:rPr>
          <w:rFonts w:ascii="Arial" w:hAnsi="Arial" w:cs="Arial"/>
        </w:rPr>
      </w:pPr>
      <w:r>
        <w:rPr>
          <w:rFonts w:ascii="Arial" w:hAnsi="Arial" w:cs="Arial"/>
        </w:rPr>
        <w:t>A Planificação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22</w:t>
      </w:r>
    </w:p>
    <w:p w:rsidR="00DE6DF4" w:rsidRPr="00C6325E" w:rsidRDefault="00931F10" w:rsidP="00DE6DF4">
      <w:pPr>
        <w:pStyle w:val="PargrafodaLista"/>
        <w:numPr>
          <w:ilvl w:val="1"/>
          <w:numId w:val="4"/>
        </w:numPr>
        <w:spacing w:after="0" w:line="360" w:lineRule="auto"/>
        <w:jc w:val="both"/>
        <w:rPr>
          <w:rFonts w:ascii="Arial" w:hAnsi="Arial" w:cs="Arial"/>
        </w:rPr>
      </w:pPr>
      <w:r>
        <w:rPr>
          <w:rFonts w:ascii="Arial" w:hAnsi="Arial" w:cs="Arial"/>
        </w:rPr>
        <w:t>A Condução do ensino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28</w:t>
      </w:r>
    </w:p>
    <w:p w:rsidR="00DE6DF4" w:rsidRPr="00C6325E" w:rsidRDefault="00DE6DF4" w:rsidP="00DE6DF4">
      <w:pPr>
        <w:pStyle w:val="PargrafodaLista"/>
        <w:numPr>
          <w:ilvl w:val="2"/>
          <w:numId w:val="4"/>
        </w:numPr>
        <w:spacing w:after="0" w:line="360" w:lineRule="auto"/>
        <w:jc w:val="both"/>
        <w:rPr>
          <w:rFonts w:ascii="Arial" w:hAnsi="Arial" w:cs="Arial"/>
        </w:rPr>
      </w:pPr>
      <w:r w:rsidRPr="00C6325E">
        <w:rPr>
          <w:rFonts w:ascii="Arial" w:hAnsi="Arial" w:cs="Arial"/>
        </w:rPr>
        <w:t>Anál</w:t>
      </w:r>
      <w:r w:rsidR="0053033D">
        <w:rPr>
          <w:rFonts w:ascii="Arial" w:hAnsi="Arial" w:cs="Arial"/>
        </w:rPr>
        <w:t>ise da Prática de Ensino</w:t>
      </w:r>
      <w:r w:rsidR="0053033D">
        <w:rPr>
          <w:rFonts w:ascii="Arial" w:hAnsi="Arial" w:cs="Arial"/>
        </w:rPr>
        <w:tab/>
      </w:r>
      <w:r w:rsidR="0053033D">
        <w:rPr>
          <w:rFonts w:ascii="Arial" w:hAnsi="Arial" w:cs="Arial"/>
        </w:rPr>
        <w:tab/>
      </w:r>
      <w:r w:rsidR="0053033D">
        <w:rPr>
          <w:rFonts w:ascii="Arial" w:hAnsi="Arial" w:cs="Arial"/>
        </w:rPr>
        <w:tab/>
      </w:r>
      <w:r w:rsidR="0053033D">
        <w:rPr>
          <w:rFonts w:ascii="Arial" w:hAnsi="Arial" w:cs="Arial"/>
        </w:rPr>
        <w:tab/>
      </w:r>
      <w:r w:rsidR="0053033D">
        <w:rPr>
          <w:rFonts w:ascii="Arial" w:hAnsi="Arial" w:cs="Arial"/>
        </w:rPr>
        <w:tab/>
      </w:r>
      <w:r w:rsidR="0053033D">
        <w:rPr>
          <w:rFonts w:ascii="Arial" w:hAnsi="Arial" w:cs="Arial"/>
        </w:rPr>
        <w:tab/>
        <w:t>30</w:t>
      </w:r>
    </w:p>
    <w:p w:rsidR="00DE6DF4" w:rsidRPr="00C6325E" w:rsidRDefault="002C3F9C" w:rsidP="00DE6DF4">
      <w:pPr>
        <w:pStyle w:val="PargrafodaLista"/>
        <w:numPr>
          <w:ilvl w:val="1"/>
          <w:numId w:val="4"/>
        </w:numPr>
        <w:spacing w:after="0" w:line="360" w:lineRule="auto"/>
        <w:jc w:val="both"/>
        <w:rPr>
          <w:rFonts w:ascii="Arial" w:hAnsi="Arial" w:cs="Arial"/>
        </w:rPr>
      </w:pPr>
      <w:r>
        <w:rPr>
          <w:rFonts w:ascii="Arial" w:hAnsi="Arial" w:cs="Arial"/>
        </w:rPr>
        <w:t xml:space="preserve">A Avaliação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33</w:t>
      </w:r>
    </w:p>
    <w:p w:rsidR="00DE6DF4" w:rsidRPr="00C6325E" w:rsidRDefault="002C3F9C" w:rsidP="00DE6DF4">
      <w:pPr>
        <w:pStyle w:val="PargrafodaLista"/>
        <w:numPr>
          <w:ilvl w:val="2"/>
          <w:numId w:val="4"/>
        </w:numPr>
        <w:spacing w:after="0" w:line="360" w:lineRule="auto"/>
        <w:jc w:val="both"/>
        <w:rPr>
          <w:rFonts w:ascii="Arial" w:hAnsi="Arial" w:cs="Arial"/>
        </w:rPr>
      </w:pPr>
      <w:r>
        <w:rPr>
          <w:rFonts w:ascii="Arial" w:hAnsi="Arial" w:cs="Arial"/>
        </w:rPr>
        <w:t>Avaliação Inicial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34</w:t>
      </w:r>
    </w:p>
    <w:p w:rsidR="00DE6DF4" w:rsidRPr="00C6325E" w:rsidRDefault="002C3F9C" w:rsidP="00DE6DF4">
      <w:pPr>
        <w:pStyle w:val="PargrafodaLista"/>
        <w:numPr>
          <w:ilvl w:val="2"/>
          <w:numId w:val="4"/>
        </w:numPr>
        <w:spacing w:after="0" w:line="360" w:lineRule="auto"/>
        <w:jc w:val="both"/>
        <w:rPr>
          <w:rFonts w:ascii="Arial" w:hAnsi="Arial" w:cs="Arial"/>
        </w:rPr>
      </w:pPr>
      <w:r>
        <w:rPr>
          <w:rFonts w:ascii="Arial" w:hAnsi="Arial" w:cs="Arial"/>
        </w:rPr>
        <w:t>Avaliação Formativa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r w:rsidR="00DE6DF4">
        <w:rPr>
          <w:rFonts w:ascii="Arial" w:hAnsi="Arial" w:cs="Arial"/>
        </w:rPr>
        <w:t>5</w:t>
      </w:r>
    </w:p>
    <w:p w:rsidR="00DE6DF4" w:rsidRPr="00C6325E" w:rsidRDefault="00AD634D" w:rsidP="00DE6DF4">
      <w:pPr>
        <w:pStyle w:val="PargrafodaLista"/>
        <w:numPr>
          <w:ilvl w:val="2"/>
          <w:numId w:val="4"/>
        </w:numPr>
        <w:spacing w:after="0" w:line="360" w:lineRule="auto"/>
        <w:jc w:val="both"/>
        <w:rPr>
          <w:rFonts w:ascii="Arial" w:hAnsi="Arial" w:cs="Arial"/>
        </w:rPr>
      </w:pPr>
      <w:r>
        <w:rPr>
          <w:rFonts w:ascii="Arial" w:hAnsi="Arial" w:cs="Arial"/>
        </w:rPr>
        <w:t>Avaliação Sumativa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36</w:t>
      </w:r>
    </w:p>
    <w:p w:rsidR="00DE6DF4" w:rsidRPr="00101AF8" w:rsidRDefault="00DE6DF4" w:rsidP="00DE6DF4">
      <w:pPr>
        <w:spacing w:after="0" w:line="360" w:lineRule="auto"/>
        <w:jc w:val="both"/>
        <w:rPr>
          <w:rFonts w:ascii="Arial" w:hAnsi="Arial" w:cs="Arial"/>
        </w:rPr>
      </w:pPr>
    </w:p>
    <w:p w:rsidR="00DE6DF4" w:rsidRPr="00776EC1" w:rsidRDefault="00DE6DF4" w:rsidP="00DE6DF4">
      <w:pPr>
        <w:pStyle w:val="PargrafodaLista"/>
        <w:numPr>
          <w:ilvl w:val="0"/>
          <w:numId w:val="4"/>
        </w:numPr>
        <w:spacing w:after="0" w:line="360" w:lineRule="auto"/>
        <w:jc w:val="both"/>
        <w:rPr>
          <w:rFonts w:ascii="Arial" w:hAnsi="Arial" w:cs="Arial"/>
        </w:rPr>
      </w:pPr>
      <w:r w:rsidRPr="00C6325E">
        <w:rPr>
          <w:rFonts w:ascii="Arial" w:hAnsi="Arial" w:cs="Arial"/>
          <w:b/>
        </w:rPr>
        <w:lastRenderedPageBreak/>
        <w:t>Dimensão de Participação da Escola e Relação com a Comunidade</w:t>
      </w:r>
      <w:r w:rsidRPr="00C6325E">
        <w:rPr>
          <w:rFonts w:ascii="Arial" w:hAnsi="Arial" w:cs="Arial"/>
          <w:b/>
        </w:rPr>
        <w:tab/>
      </w:r>
      <w:r w:rsidR="002C3F9C">
        <w:rPr>
          <w:rFonts w:ascii="Arial" w:hAnsi="Arial" w:cs="Arial"/>
        </w:rPr>
        <w:t>40</w:t>
      </w:r>
    </w:p>
    <w:p w:rsidR="00DE6DF4" w:rsidRPr="00101AF8" w:rsidRDefault="00DE6DF4" w:rsidP="00DE6DF4">
      <w:pPr>
        <w:spacing w:after="0" w:line="360" w:lineRule="auto"/>
        <w:jc w:val="both"/>
        <w:rPr>
          <w:rFonts w:ascii="Arial" w:hAnsi="Arial" w:cs="Arial"/>
        </w:rPr>
      </w:pPr>
    </w:p>
    <w:p w:rsidR="00DE6DF4" w:rsidRPr="00DC00A7" w:rsidRDefault="00DE6DF4" w:rsidP="00DE6DF4">
      <w:pPr>
        <w:pStyle w:val="PargrafodaLista"/>
        <w:numPr>
          <w:ilvl w:val="0"/>
          <w:numId w:val="4"/>
        </w:numPr>
        <w:spacing w:after="0" w:line="360" w:lineRule="auto"/>
        <w:jc w:val="both"/>
        <w:rPr>
          <w:rFonts w:ascii="Arial" w:hAnsi="Arial" w:cs="Arial"/>
        </w:rPr>
      </w:pPr>
      <w:r w:rsidRPr="00DC00A7">
        <w:rPr>
          <w:rFonts w:ascii="Arial" w:hAnsi="Arial" w:cs="Arial"/>
          <w:b/>
        </w:rPr>
        <w:t>Dimensão do Desenvolvimento Profissional ao Longo da Vida</w:t>
      </w:r>
      <w:r w:rsidRPr="00DC00A7">
        <w:rPr>
          <w:rFonts w:ascii="Arial" w:hAnsi="Arial" w:cs="Arial"/>
          <w:b/>
        </w:rPr>
        <w:tab/>
      </w:r>
      <w:r w:rsidRPr="00DC00A7">
        <w:rPr>
          <w:rFonts w:ascii="Arial" w:hAnsi="Arial" w:cs="Arial"/>
          <w:b/>
        </w:rPr>
        <w:tab/>
      </w:r>
      <w:r w:rsidR="007D4717">
        <w:rPr>
          <w:rFonts w:ascii="Arial" w:hAnsi="Arial" w:cs="Arial"/>
        </w:rPr>
        <w:t>4</w:t>
      </w:r>
      <w:r w:rsidRPr="00776EC1">
        <w:rPr>
          <w:rFonts w:ascii="Arial" w:hAnsi="Arial" w:cs="Arial"/>
        </w:rPr>
        <w:t>6</w:t>
      </w:r>
    </w:p>
    <w:p w:rsidR="00DE6DF4" w:rsidRPr="00101AF8" w:rsidRDefault="00DE6DF4" w:rsidP="00DE6DF4">
      <w:pPr>
        <w:spacing w:after="0" w:line="360" w:lineRule="auto"/>
        <w:jc w:val="both"/>
        <w:rPr>
          <w:rFonts w:ascii="Arial" w:hAnsi="Arial" w:cs="Arial"/>
        </w:rPr>
      </w:pPr>
    </w:p>
    <w:p w:rsidR="00DE6DF4" w:rsidRPr="00DC00A7" w:rsidRDefault="00DE6DF4" w:rsidP="00DE6DF4">
      <w:pPr>
        <w:pStyle w:val="PargrafodaLista"/>
        <w:numPr>
          <w:ilvl w:val="0"/>
          <w:numId w:val="4"/>
        </w:numPr>
        <w:spacing w:after="0" w:line="360" w:lineRule="auto"/>
        <w:jc w:val="both"/>
        <w:rPr>
          <w:rFonts w:ascii="Arial" w:hAnsi="Arial" w:cs="Arial"/>
          <w:b/>
        </w:rPr>
      </w:pPr>
      <w:r w:rsidRPr="00DC00A7">
        <w:rPr>
          <w:rFonts w:ascii="Arial" w:hAnsi="Arial" w:cs="Arial"/>
          <w:b/>
        </w:rPr>
        <w:t xml:space="preserve">Conclusão </w:t>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007D4717">
        <w:rPr>
          <w:rFonts w:ascii="Arial" w:hAnsi="Arial" w:cs="Arial"/>
        </w:rPr>
        <w:t>4</w:t>
      </w:r>
      <w:r w:rsidRPr="003027C5">
        <w:rPr>
          <w:rFonts w:ascii="Arial" w:hAnsi="Arial" w:cs="Arial"/>
        </w:rPr>
        <w:t>9</w:t>
      </w:r>
    </w:p>
    <w:p w:rsidR="00DE6DF4" w:rsidRPr="00101AF8" w:rsidRDefault="00DE6DF4" w:rsidP="00DE6DF4">
      <w:pPr>
        <w:spacing w:after="0" w:line="360" w:lineRule="auto"/>
        <w:jc w:val="both"/>
        <w:rPr>
          <w:rFonts w:ascii="Arial" w:hAnsi="Arial" w:cs="Arial"/>
          <w:b/>
        </w:rPr>
      </w:pPr>
    </w:p>
    <w:p w:rsidR="00DE6DF4" w:rsidRPr="00024B3E" w:rsidRDefault="00DE6DF4" w:rsidP="00DE6DF4">
      <w:pPr>
        <w:pStyle w:val="PargrafodaLista"/>
        <w:numPr>
          <w:ilvl w:val="0"/>
          <w:numId w:val="4"/>
        </w:numPr>
        <w:spacing w:after="0" w:line="360" w:lineRule="auto"/>
        <w:jc w:val="both"/>
        <w:rPr>
          <w:rFonts w:ascii="Arial" w:hAnsi="Arial" w:cs="Arial"/>
        </w:rPr>
      </w:pPr>
      <w:r w:rsidRPr="00DC00A7">
        <w:rPr>
          <w:rFonts w:ascii="Arial" w:hAnsi="Arial" w:cs="Arial"/>
          <w:b/>
        </w:rPr>
        <w:t>Bibliografia</w:t>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007D4717">
        <w:rPr>
          <w:rFonts w:ascii="Arial" w:hAnsi="Arial" w:cs="Arial"/>
        </w:rPr>
        <w:t>5</w:t>
      </w:r>
      <w:r w:rsidRPr="00024B3E">
        <w:rPr>
          <w:rFonts w:ascii="Arial" w:hAnsi="Arial" w:cs="Arial"/>
        </w:rPr>
        <w:t>2</w:t>
      </w:r>
    </w:p>
    <w:p w:rsidR="00DE6DF4" w:rsidRPr="00101AF8" w:rsidRDefault="00DE6DF4" w:rsidP="00DE6DF4">
      <w:pPr>
        <w:spacing w:after="0" w:line="360" w:lineRule="auto"/>
        <w:jc w:val="both"/>
        <w:rPr>
          <w:rFonts w:ascii="Arial" w:hAnsi="Arial" w:cs="Arial"/>
        </w:rPr>
      </w:pPr>
    </w:p>
    <w:p w:rsidR="00DE6DF4" w:rsidRPr="009654E7" w:rsidRDefault="00DE6DF4" w:rsidP="00DE6DF4">
      <w:pPr>
        <w:pStyle w:val="PargrafodaLista"/>
        <w:numPr>
          <w:ilvl w:val="0"/>
          <w:numId w:val="4"/>
        </w:numPr>
        <w:spacing w:after="0" w:line="360" w:lineRule="auto"/>
        <w:jc w:val="both"/>
        <w:rPr>
          <w:rFonts w:ascii="Arial" w:hAnsi="Arial" w:cs="Arial"/>
        </w:rPr>
      </w:pPr>
      <w:r w:rsidRPr="00DC00A7">
        <w:rPr>
          <w:rFonts w:ascii="Arial" w:hAnsi="Arial" w:cs="Arial"/>
          <w:b/>
        </w:rPr>
        <w:t>Anexos</w:t>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Pr="00DC00A7">
        <w:rPr>
          <w:rFonts w:ascii="Arial" w:hAnsi="Arial" w:cs="Arial"/>
          <w:b/>
        </w:rPr>
        <w:tab/>
      </w:r>
      <w:r w:rsidR="007D4717">
        <w:rPr>
          <w:rFonts w:ascii="Arial" w:hAnsi="Arial" w:cs="Arial"/>
        </w:rPr>
        <w:t>5</w:t>
      </w:r>
      <w:r w:rsidRPr="009654E7">
        <w:rPr>
          <w:rFonts w:ascii="Arial" w:hAnsi="Arial" w:cs="Arial"/>
        </w:rPr>
        <w:t>4</w:t>
      </w:r>
    </w:p>
    <w:p w:rsidR="00DE6DF4" w:rsidRPr="007B1A74" w:rsidRDefault="007D4717" w:rsidP="00DE6DF4">
      <w:pPr>
        <w:pStyle w:val="PargrafodaLista"/>
        <w:numPr>
          <w:ilvl w:val="1"/>
          <w:numId w:val="4"/>
        </w:numPr>
        <w:spacing w:after="0" w:line="360" w:lineRule="auto"/>
        <w:jc w:val="both"/>
        <w:rPr>
          <w:rFonts w:ascii="Arial" w:hAnsi="Arial" w:cs="Arial"/>
        </w:rPr>
      </w:pPr>
      <w:r>
        <w:rPr>
          <w:rFonts w:ascii="Arial" w:hAnsi="Arial" w:cs="Arial"/>
        </w:rPr>
        <w:t>Anexo 1 – Plano de Aula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r w:rsidR="00DE6DF4" w:rsidRPr="007B1A74">
        <w:rPr>
          <w:rFonts w:ascii="Arial" w:hAnsi="Arial" w:cs="Arial"/>
        </w:rPr>
        <w:t>4</w:t>
      </w:r>
    </w:p>
    <w:p w:rsidR="00DE6DF4" w:rsidRPr="007B1A74" w:rsidRDefault="00DE6DF4" w:rsidP="00DE6DF4">
      <w:pPr>
        <w:pStyle w:val="PargrafodaLista"/>
        <w:numPr>
          <w:ilvl w:val="1"/>
          <w:numId w:val="4"/>
        </w:numPr>
        <w:spacing w:after="0" w:line="360" w:lineRule="auto"/>
        <w:jc w:val="both"/>
        <w:rPr>
          <w:rFonts w:ascii="Arial" w:hAnsi="Arial" w:cs="Arial"/>
        </w:rPr>
      </w:pPr>
      <w:r w:rsidRPr="007B1A74">
        <w:rPr>
          <w:rFonts w:ascii="Arial" w:hAnsi="Arial" w:cs="Arial"/>
        </w:rPr>
        <w:t>Anexo</w:t>
      </w:r>
      <w:r w:rsidR="007D4717">
        <w:rPr>
          <w:rFonts w:ascii="Arial" w:hAnsi="Arial" w:cs="Arial"/>
        </w:rPr>
        <w:t xml:space="preserve"> 2 – Plano Anual de Turma</w:t>
      </w:r>
      <w:r w:rsidR="007D4717">
        <w:rPr>
          <w:rFonts w:ascii="Arial" w:hAnsi="Arial" w:cs="Arial"/>
        </w:rPr>
        <w:tab/>
      </w:r>
      <w:r w:rsidR="007D4717">
        <w:rPr>
          <w:rFonts w:ascii="Arial" w:hAnsi="Arial" w:cs="Arial"/>
        </w:rPr>
        <w:tab/>
      </w:r>
      <w:r w:rsidR="007D4717">
        <w:rPr>
          <w:rFonts w:ascii="Arial" w:hAnsi="Arial" w:cs="Arial"/>
        </w:rPr>
        <w:tab/>
      </w:r>
      <w:r w:rsidR="007D4717">
        <w:rPr>
          <w:rFonts w:ascii="Arial" w:hAnsi="Arial" w:cs="Arial"/>
        </w:rPr>
        <w:tab/>
      </w:r>
      <w:r w:rsidR="007D4717">
        <w:rPr>
          <w:rFonts w:ascii="Arial" w:hAnsi="Arial" w:cs="Arial"/>
        </w:rPr>
        <w:tab/>
      </w:r>
      <w:r w:rsidR="007D4717">
        <w:rPr>
          <w:rFonts w:ascii="Arial" w:hAnsi="Arial" w:cs="Arial"/>
        </w:rPr>
        <w:tab/>
        <w:t>5</w:t>
      </w:r>
      <w:r w:rsidRPr="007B1A74">
        <w:rPr>
          <w:rFonts w:ascii="Arial" w:hAnsi="Arial" w:cs="Arial"/>
        </w:rPr>
        <w:t>7</w:t>
      </w:r>
    </w:p>
    <w:p w:rsidR="00DE6DF4" w:rsidRPr="007B1A74" w:rsidRDefault="00DE6DF4" w:rsidP="00DE6DF4">
      <w:pPr>
        <w:pStyle w:val="PargrafodaLista"/>
        <w:numPr>
          <w:ilvl w:val="1"/>
          <w:numId w:val="4"/>
        </w:numPr>
        <w:spacing w:after="0" w:line="360" w:lineRule="auto"/>
        <w:jc w:val="both"/>
        <w:rPr>
          <w:rFonts w:ascii="Arial" w:hAnsi="Arial" w:cs="Arial"/>
        </w:rPr>
      </w:pPr>
      <w:r w:rsidRPr="007B1A74">
        <w:rPr>
          <w:rFonts w:ascii="Arial" w:hAnsi="Arial" w:cs="Arial"/>
        </w:rPr>
        <w:t>Anexo 3 – Quadro R</w:t>
      </w:r>
      <w:r w:rsidR="007D4717">
        <w:rPr>
          <w:rFonts w:ascii="Arial" w:hAnsi="Arial" w:cs="Arial"/>
        </w:rPr>
        <w:t xml:space="preserve">esumo de Avaliação Inicial </w:t>
      </w:r>
      <w:r w:rsidR="007D4717">
        <w:rPr>
          <w:rFonts w:ascii="Arial" w:hAnsi="Arial" w:cs="Arial"/>
        </w:rPr>
        <w:tab/>
      </w:r>
      <w:r w:rsidR="007D4717">
        <w:rPr>
          <w:rFonts w:ascii="Arial" w:hAnsi="Arial" w:cs="Arial"/>
        </w:rPr>
        <w:tab/>
      </w:r>
      <w:r w:rsidR="007D4717">
        <w:rPr>
          <w:rFonts w:ascii="Arial" w:hAnsi="Arial" w:cs="Arial"/>
        </w:rPr>
        <w:tab/>
        <w:t>6</w:t>
      </w:r>
      <w:r w:rsidRPr="007B1A74">
        <w:rPr>
          <w:rFonts w:ascii="Arial" w:hAnsi="Arial" w:cs="Arial"/>
        </w:rPr>
        <w:t>0</w:t>
      </w:r>
    </w:p>
    <w:p w:rsidR="00DE6DF4" w:rsidRPr="007B1A74" w:rsidRDefault="00DE6DF4" w:rsidP="00DE6DF4">
      <w:pPr>
        <w:pStyle w:val="PargrafodaLista"/>
        <w:numPr>
          <w:ilvl w:val="1"/>
          <w:numId w:val="4"/>
        </w:numPr>
        <w:spacing w:after="0" w:line="360" w:lineRule="auto"/>
        <w:jc w:val="both"/>
        <w:rPr>
          <w:rFonts w:ascii="Arial" w:hAnsi="Arial" w:cs="Arial"/>
        </w:rPr>
      </w:pPr>
      <w:r w:rsidRPr="007B1A74">
        <w:rPr>
          <w:rFonts w:ascii="Arial" w:hAnsi="Arial" w:cs="Arial"/>
        </w:rPr>
        <w:t>Anexo 4 – Quadr</w:t>
      </w:r>
      <w:r w:rsidR="007D4717">
        <w:rPr>
          <w:rFonts w:ascii="Arial" w:hAnsi="Arial" w:cs="Arial"/>
        </w:rPr>
        <w:t>o Resumo de Avaliação Final</w:t>
      </w:r>
      <w:r w:rsidR="007D4717">
        <w:rPr>
          <w:rFonts w:ascii="Arial" w:hAnsi="Arial" w:cs="Arial"/>
        </w:rPr>
        <w:tab/>
      </w:r>
      <w:r w:rsidR="007D4717">
        <w:rPr>
          <w:rFonts w:ascii="Arial" w:hAnsi="Arial" w:cs="Arial"/>
        </w:rPr>
        <w:tab/>
      </w:r>
      <w:r w:rsidR="007D4717">
        <w:rPr>
          <w:rFonts w:ascii="Arial" w:hAnsi="Arial" w:cs="Arial"/>
        </w:rPr>
        <w:tab/>
      </w:r>
      <w:r w:rsidR="007D4717">
        <w:rPr>
          <w:rFonts w:ascii="Arial" w:hAnsi="Arial" w:cs="Arial"/>
        </w:rPr>
        <w:tab/>
        <w:t>6</w:t>
      </w:r>
      <w:r w:rsidRPr="007B1A74">
        <w:rPr>
          <w:rFonts w:ascii="Arial" w:hAnsi="Arial" w:cs="Arial"/>
        </w:rPr>
        <w:t>1</w:t>
      </w:r>
    </w:p>
    <w:p w:rsidR="00DE6DF4" w:rsidRPr="007B1A74" w:rsidRDefault="00DE6DF4" w:rsidP="00DE6DF4">
      <w:pPr>
        <w:pStyle w:val="PargrafodaLista"/>
        <w:numPr>
          <w:ilvl w:val="1"/>
          <w:numId w:val="4"/>
        </w:numPr>
        <w:spacing w:after="0" w:line="360" w:lineRule="auto"/>
        <w:jc w:val="both"/>
        <w:rPr>
          <w:rFonts w:ascii="Arial" w:hAnsi="Arial" w:cs="Arial"/>
        </w:rPr>
      </w:pPr>
      <w:r w:rsidRPr="007B1A74">
        <w:rPr>
          <w:rFonts w:ascii="Arial" w:hAnsi="Arial" w:cs="Arial"/>
        </w:rPr>
        <w:t>Anexo 5 – Fi</w:t>
      </w:r>
      <w:r w:rsidR="007D4717">
        <w:rPr>
          <w:rFonts w:ascii="Arial" w:hAnsi="Arial" w:cs="Arial"/>
        </w:rPr>
        <w:t>cha de Avaliação Formativa</w:t>
      </w:r>
      <w:r w:rsidR="007D4717">
        <w:rPr>
          <w:rFonts w:ascii="Arial" w:hAnsi="Arial" w:cs="Arial"/>
        </w:rPr>
        <w:tab/>
      </w:r>
      <w:r w:rsidR="007D4717">
        <w:rPr>
          <w:rFonts w:ascii="Arial" w:hAnsi="Arial" w:cs="Arial"/>
        </w:rPr>
        <w:tab/>
      </w:r>
      <w:r w:rsidR="007D4717">
        <w:rPr>
          <w:rFonts w:ascii="Arial" w:hAnsi="Arial" w:cs="Arial"/>
        </w:rPr>
        <w:tab/>
      </w:r>
      <w:r w:rsidR="007D4717">
        <w:rPr>
          <w:rFonts w:ascii="Arial" w:hAnsi="Arial" w:cs="Arial"/>
        </w:rPr>
        <w:tab/>
      </w:r>
      <w:r w:rsidR="007D4717">
        <w:rPr>
          <w:rFonts w:ascii="Arial" w:hAnsi="Arial" w:cs="Arial"/>
        </w:rPr>
        <w:tab/>
        <w:t>6</w:t>
      </w:r>
      <w:r w:rsidRPr="007B1A74">
        <w:rPr>
          <w:rFonts w:ascii="Arial" w:hAnsi="Arial" w:cs="Arial"/>
        </w:rPr>
        <w:t>2</w:t>
      </w: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0F2260" w:rsidRDefault="000F2260" w:rsidP="00DE6DF4">
      <w:pPr>
        <w:spacing w:after="0" w:line="360" w:lineRule="auto"/>
        <w:jc w:val="both"/>
        <w:rPr>
          <w:rFonts w:ascii="Arial" w:hAnsi="Arial" w:cs="Arial"/>
          <w:sz w:val="24"/>
          <w:szCs w:val="24"/>
        </w:rPr>
      </w:pPr>
    </w:p>
    <w:p w:rsidR="00201407" w:rsidRDefault="00201407" w:rsidP="00DE6DF4">
      <w:pPr>
        <w:spacing w:after="0" w:line="360" w:lineRule="auto"/>
        <w:jc w:val="both"/>
        <w:rPr>
          <w:rFonts w:ascii="Arial" w:hAnsi="Arial" w:cs="Arial"/>
          <w:sz w:val="24"/>
          <w:szCs w:val="24"/>
        </w:rPr>
        <w:sectPr w:rsidR="00201407" w:rsidSect="00201407">
          <w:footerReference w:type="default" r:id="rId9"/>
          <w:footerReference w:type="first" r:id="rId10"/>
          <w:pgSz w:w="11906" w:h="16838" w:code="9"/>
          <w:pgMar w:top="1418" w:right="1701" w:bottom="1418" w:left="1701" w:header="709" w:footer="709" w:gutter="0"/>
          <w:cols w:space="708"/>
          <w:titlePg/>
          <w:docGrid w:linePitch="360"/>
        </w:sectPr>
      </w:pPr>
    </w:p>
    <w:p w:rsidR="000F2260" w:rsidRDefault="000F2260" w:rsidP="00DE6DF4">
      <w:pPr>
        <w:spacing w:after="0" w:line="360" w:lineRule="auto"/>
        <w:jc w:val="both"/>
        <w:rPr>
          <w:rFonts w:ascii="Arial" w:hAnsi="Arial" w:cs="Arial"/>
          <w:sz w:val="24"/>
          <w:szCs w:val="24"/>
        </w:rPr>
      </w:pPr>
    </w:p>
    <w:p w:rsidR="000F2260" w:rsidRDefault="000F2260" w:rsidP="000F2260">
      <w:pPr>
        <w:spacing w:after="0" w:line="360" w:lineRule="auto"/>
        <w:jc w:val="both"/>
        <w:rPr>
          <w:rFonts w:ascii="Arial" w:hAnsi="Arial" w:cs="Arial"/>
          <w:sz w:val="24"/>
          <w:szCs w:val="24"/>
        </w:rPr>
      </w:pPr>
      <w:r>
        <w:rPr>
          <w:rFonts w:ascii="Arial" w:hAnsi="Arial" w:cs="Arial"/>
          <w:b/>
          <w:sz w:val="28"/>
          <w:szCs w:val="28"/>
        </w:rPr>
        <w:t>Agradecimentos</w:t>
      </w:r>
    </w:p>
    <w:p w:rsidR="00DE6DF4" w:rsidRDefault="00DE6DF4" w:rsidP="00DE6DF4">
      <w:pPr>
        <w:spacing w:after="0" w:line="360" w:lineRule="auto"/>
        <w:jc w:val="both"/>
        <w:rPr>
          <w:rFonts w:ascii="Arial" w:hAnsi="Arial" w:cs="Arial"/>
          <w:sz w:val="24"/>
          <w:szCs w:val="24"/>
        </w:rPr>
      </w:pPr>
    </w:p>
    <w:p w:rsidR="000F2260" w:rsidRDefault="000F2260" w:rsidP="00DE6DF4">
      <w:pPr>
        <w:spacing w:after="0" w:line="360" w:lineRule="auto"/>
        <w:jc w:val="both"/>
        <w:rPr>
          <w:rFonts w:ascii="Arial" w:hAnsi="Arial" w:cs="Arial"/>
          <w:sz w:val="24"/>
          <w:szCs w:val="24"/>
        </w:rPr>
      </w:pPr>
    </w:p>
    <w:p w:rsidR="000F2260" w:rsidRDefault="00671639" w:rsidP="00DE6DF4">
      <w:pPr>
        <w:spacing w:after="0" w:line="360" w:lineRule="auto"/>
        <w:jc w:val="both"/>
        <w:rPr>
          <w:rFonts w:ascii="Arial" w:hAnsi="Arial" w:cs="Arial"/>
          <w:sz w:val="24"/>
          <w:szCs w:val="24"/>
        </w:rPr>
      </w:pPr>
      <w:r>
        <w:rPr>
          <w:rFonts w:ascii="Arial" w:hAnsi="Arial" w:cs="Arial"/>
          <w:sz w:val="24"/>
          <w:szCs w:val="24"/>
        </w:rPr>
        <w:t>Durante toda a minha vida muitas foram as pessoas que contribuíram para a minha formação pessoal e profissional. Será difícil expressar a minha gratidão a todas elas, mas posso dizer que o meu crescimento teve a participação de pessoas excecionais que moldaram o meu crescimento.</w:t>
      </w:r>
    </w:p>
    <w:p w:rsidR="000F2260" w:rsidRDefault="00671639" w:rsidP="00DE6DF4">
      <w:pPr>
        <w:spacing w:after="0" w:line="360" w:lineRule="auto"/>
        <w:jc w:val="both"/>
        <w:rPr>
          <w:rFonts w:ascii="Arial" w:hAnsi="Arial" w:cs="Arial"/>
          <w:sz w:val="24"/>
          <w:szCs w:val="24"/>
        </w:rPr>
      </w:pPr>
      <w:r>
        <w:rPr>
          <w:rFonts w:ascii="Arial" w:hAnsi="Arial" w:cs="Arial"/>
          <w:sz w:val="24"/>
          <w:szCs w:val="24"/>
        </w:rPr>
        <w:t>Antes de agradecer a todos os que tornaram possível o trabalho que efetuei ao longo da PES</w:t>
      </w:r>
      <w:proofErr w:type="gramStart"/>
      <w:r>
        <w:rPr>
          <w:rFonts w:ascii="Arial" w:hAnsi="Arial" w:cs="Arial"/>
          <w:sz w:val="24"/>
          <w:szCs w:val="24"/>
        </w:rPr>
        <w:t>,</w:t>
      </w:r>
      <w:proofErr w:type="gramEnd"/>
      <w:r>
        <w:rPr>
          <w:rFonts w:ascii="Arial" w:hAnsi="Arial" w:cs="Arial"/>
          <w:sz w:val="24"/>
          <w:szCs w:val="24"/>
        </w:rPr>
        <w:t xml:space="preserve"> gostaria de deixar desde já os meus mais sentidos agradecimentos à minha família e em particular aos meus pais que me apoiaram em tudo o que podiam para que pudesse concluir este ciclo.</w:t>
      </w:r>
    </w:p>
    <w:p w:rsidR="000F2260" w:rsidRDefault="00671639" w:rsidP="00DE6DF4">
      <w:pPr>
        <w:spacing w:after="0" w:line="360" w:lineRule="auto"/>
        <w:jc w:val="both"/>
        <w:rPr>
          <w:rFonts w:ascii="Arial" w:hAnsi="Arial" w:cs="Arial"/>
          <w:sz w:val="24"/>
          <w:szCs w:val="24"/>
        </w:rPr>
      </w:pPr>
      <w:r>
        <w:rPr>
          <w:rFonts w:ascii="Arial" w:hAnsi="Arial" w:cs="Arial"/>
          <w:sz w:val="24"/>
          <w:szCs w:val="24"/>
        </w:rPr>
        <w:t xml:space="preserve">O trabalho que efetuei não seria </w:t>
      </w:r>
      <w:r w:rsidR="001F4154">
        <w:rPr>
          <w:rFonts w:ascii="Arial" w:hAnsi="Arial" w:cs="Arial"/>
          <w:sz w:val="24"/>
          <w:szCs w:val="24"/>
        </w:rPr>
        <w:t>possível</w:t>
      </w:r>
      <w:r w:rsidR="002D4594">
        <w:rPr>
          <w:rFonts w:ascii="Arial" w:hAnsi="Arial" w:cs="Arial"/>
          <w:sz w:val="24"/>
          <w:szCs w:val="24"/>
        </w:rPr>
        <w:t xml:space="preserve"> realizar sem a excelente</w:t>
      </w:r>
      <w:r>
        <w:rPr>
          <w:rFonts w:ascii="Arial" w:hAnsi="Arial" w:cs="Arial"/>
          <w:sz w:val="24"/>
          <w:szCs w:val="24"/>
        </w:rPr>
        <w:t xml:space="preserve"> ajuda dos orientadores da Universidade de Évora, Dra. Clarinda Pomar e </w:t>
      </w:r>
      <w:r w:rsidR="001F4154">
        <w:rPr>
          <w:rFonts w:ascii="Arial" w:hAnsi="Arial" w:cs="Arial"/>
          <w:sz w:val="24"/>
          <w:szCs w:val="24"/>
        </w:rPr>
        <w:t xml:space="preserve">Professor António Monteiro, cujas ajudas nos bons momentos e sobretudo nos momentos mais difíceis, tornaram possível o meu crescimento a nível profissional ao longo do ano, ajudando a ultrapassar obstáculos e a fazer de mim um melhor professor. </w:t>
      </w:r>
    </w:p>
    <w:p w:rsidR="001F4154" w:rsidRDefault="001F4154" w:rsidP="00DE6DF4">
      <w:pPr>
        <w:spacing w:after="0" w:line="360" w:lineRule="auto"/>
        <w:jc w:val="both"/>
        <w:rPr>
          <w:rFonts w:ascii="Arial" w:hAnsi="Arial" w:cs="Arial"/>
          <w:sz w:val="24"/>
          <w:szCs w:val="24"/>
        </w:rPr>
      </w:pPr>
      <w:r>
        <w:rPr>
          <w:rFonts w:ascii="Arial" w:hAnsi="Arial" w:cs="Arial"/>
          <w:sz w:val="24"/>
          <w:szCs w:val="24"/>
        </w:rPr>
        <w:t>Aos professores colaboradores das escolas em que estive inserido, com a sua vasta experiência na lecionação de aulas, o meu muito obrigado pela transmissão de conhecimentos e experiências que me foram bastante úteis ao longo do ano.</w:t>
      </w:r>
    </w:p>
    <w:p w:rsidR="001F4154" w:rsidRDefault="001F4154" w:rsidP="00DE6DF4">
      <w:pPr>
        <w:spacing w:after="0" w:line="360" w:lineRule="auto"/>
        <w:jc w:val="both"/>
        <w:rPr>
          <w:rFonts w:ascii="Arial" w:hAnsi="Arial" w:cs="Arial"/>
          <w:sz w:val="24"/>
          <w:szCs w:val="24"/>
        </w:rPr>
      </w:pPr>
      <w:r>
        <w:rPr>
          <w:rFonts w:ascii="Arial" w:hAnsi="Arial" w:cs="Arial"/>
          <w:sz w:val="24"/>
          <w:szCs w:val="24"/>
        </w:rPr>
        <w:t>Não me poderei esquecer de agradecer aos colegas dos núcleos de estágio, em especial ao colega Pedro Safara com quem tive uma grande interação durante o ano, mas também os grupos de EF de cada escola e às próprias instituições escolares que me receberam da melhor maneira possível, juntamente com os seus professores que se mostraram sempre bastante acessíveis e simpáticos, a todos eles o meu obrigado pelo contributo prestado durante o ano letivo e por me ajudarem a crescer enquanto profissional.</w:t>
      </w:r>
    </w:p>
    <w:p w:rsidR="000F2260" w:rsidRDefault="000F2260" w:rsidP="00DE6DF4">
      <w:pPr>
        <w:spacing w:after="0" w:line="360" w:lineRule="auto"/>
        <w:jc w:val="both"/>
        <w:rPr>
          <w:rFonts w:ascii="Arial" w:hAnsi="Arial" w:cs="Arial"/>
          <w:sz w:val="24"/>
          <w:szCs w:val="24"/>
        </w:rPr>
      </w:pPr>
    </w:p>
    <w:p w:rsidR="000F2260" w:rsidRDefault="000F2260" w:rsidP="00DE6DF4">
      <w:pPr>
        <w:spacing w:after="0" w:line="360" w:lineRule="auto"/>
        <w:jc w:val="both"/>
        <w:rPr>
          <w:rFonts w:ascii="Arial" w:hAnsi="Arial" w:cs="Arial"/>
          <w:sz w:val="24"/>
          <w:szCs w:val="24"/>
        </w:rPr>
      </w:pPr>
    </w:p>
    <w:p w:rsidR="000F2260" w:rsidRDefault="000F2260" w:rsidP="00DE6DF4">
      <w:pPr>
        <w:spacing w:after="0" w:line="360" w:lineRule="auto"/>
        <w:jc w:val="both"/>
        <w:rPr>
          <w:rFonts w:ascii="Arial" w:hAnsi="Arial" w:cs="Arial"/>
          <w:sz w:val="24"/>
          <w:szCs w:val="24"/>
        </w:rPr>
      </w:pPr>
    </w:p>
    <w:p w:rsidR="000F2260" w:rsidRDefault="000F2260" w:rsidP="00DE6DF4">
      <w:pPr>
        <w:spacing w:after="0" w:line="360" w:lineRule="auto"/>
        <w:jc w:val="both"/>
        <w:rPr>
          <w:rFonts w:ascii="Arial" w:hAnsi="Arial" w:cs="Arial"/>
          <w:sz w:val="24"/>
          <w:szCs w:val="24"/>
        </w:rPr>
      </w:pPr>
    </w:p>
    <w:p w:rsidR="000F2260" w:rsidRDefault="000F2260"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r w:rsidRPr="00372933">
        <w:rPr>
          <w:rFonts w:ascii="Arial" w:hAnsi="Arial" w:cs="Arial"/>
          <w:b/>
          <w:sz w:val="28"/>
          <w:szCs w:val="28"/>
        </w:rPr>
        <w:t>Índice de Figuras</w:t>
      </w:r>
    </w:p>
    <w:p w:rsidR="00DE6DF4" w:rsidRDefault="00DE6DF4" w:rsidP="00DE6DF4">
      <w:pPr>
        <w:spacing w:after="0" w:line="360" w:lineRule="auto"/>
        <w:jc w:val="both"/>
        <w:rPr>
          <w:rFonts w:ascii="Arial" w:hAnsi="Arial" w:cs="Arial"/>
          <w:sz w:val="24"/>
          <w:szCs w:val="24"/>
        </w:rPr>
      </w:pPr>
    </w:p>
    <w:p w:rsidR="00DE6DF4" w:rsidRPr="001050F8" w:rsidRDefault="00DE6DF4" w:rsidP="00DE6DF4">
      <w:pPr>
        <w:spacing w:after="0" w:line="360" w:lineRule="auto"/>
        <w:jc w:val="both"/>
        <w:rPr>
          <w:rFonts w:ascii="Arial" w:hAnsi="Arial" w:cs="Arial"/>
        </w:rPr>
      </w:pPr>
    </w:p>
    <w:p w:rsidR="00DE6DF4" w:rsidRPr="007B1A74" w:rsidRDefault="00DE6DF4" w:rsidP="00DE6DF4">
      <w:pPr>
        <w:spacing w:after="0" w:line="360" w:lineRule="auto"/>
        <w:jc w:val="both"/>
        <w:rPr>
          <w:rFonts w:ascii="Arial" w:hAnsi="Arial" w:cs="Arial"/>
        </w:rPr>
      </w:pPr>
      <w:r w:rsidRPr="007B1A74">
        <w:rPr>
          <w:rFonts w:ascii="Arial" w:hAnsi="Arial" w:cs="Arial"/>
        </w:rPr>
        <w:t>Figura 1: Cronograma do modelo de planeam</w:t>
      </w:r>
      <w:r w:rsidR="00913D11">
        <w:rPr>
          <w:rFonts w:ascii="Arial" w:hAnsi="Arial" w:cs="Arial"/>
        </w:rPr>
        <w:t>ento por etapas para o 11º ano</w:t>
      </w:r>
      <w:r w:rsidR="00913D11">
        <w:rPr>
          <w:rFonts w:ascii="Arial" w:hAnsi="Arial" w:cs="Arial"/>
        </w:rPr>
        <w:tab/>
        <w:t>2</w:t>
      </w:r>
      <w:r w:rsidRPr="007B1A74">
        <w:rPr>
          <w:rFonts w:ascii="Arial" w:hAnsi="Arial" w:cs="Arial"/>
        </w:rPr>
        <w:t>4</w:t>
      </w:r>
    </w:p>
    <w:p w:rsidR="00DE6DF4" w:rsidRDefault="00DE6DF4" w:rsidP="00DE6DF4">
      <w:pPr>
        <w:spacing w:after="0" w:line="360" w:lineRule="auto"/>
        <w:jc w:val="both"/>
        <w:rPr>
          <w:rFonts w:ascii="Arial" w:hAnsi="Arial" w:cs="Arial"/>
        </w:rPr>
      </w:pPr>
    </w:p>
    <w:p w:rsidR="00DE6DF4" w:rsidRPr="007B1A74" w:rsidRDefault="00D863A5" w:rsidP="00DE6DF4">
      <w:pPr>
        <w:spacing w:after="0" w:line="360" w:lineRule="auto"/>
        <w:jc w:val="both"/>
        <w:rPr>
          <w:rFonts w:ascii="Arial" w:hAnsi="Arial" w:cs="Arial"/>
          <w:sz w:val="20"/>
          <w:szCs w:val="20"/>
        </w:rPr>
      </w:pPr>
      <w:r w:rsidRPr="00D863A5">
        <w:rPr>
          <w:rFonts w:ascii="Arial" w:hAnsi="Arial" w:cs="Arial"/>
          <w:sz w:val="20"/>
          <w:szCs w:val="20"/>
        </w:rPr>
        <w:t>Figura 2: Cronograma das matérias lecionadas por período à turma do</w:t>
      </w:r>
      <w:r>
        <w:rPr>
          <w:rFonts w:ascii="Arial" w:hAnsi="Arial" w:cs="Arial"/>
          <w:sz w:val="20"/>
          <w:szCs w:val="20"/>
        </w:rPr>
        <w:t xml:space="preserve"> 6º ano</w:t>
      </w:r>
      <w:r>
        <w:rPr>
          <w:rFonts w:ascii="Arial" w:hAnsi="Arial" w:cs="Arial"/>
          <w:sz w:val="20"/>
          <w:szCs w:val="20"/>
        </w:rPr>
        <w:tab/>
      </w:r>
      <w:r w:rsidR="00913D11">
        <w:rPr>
          <w:rFonts w:ascii="Arial" w:hAnsi="Arial" w:cs="Arial"/>
          <w:sz w:val="20"/>
          <w:szCs w:val="20"/>
        </w:rPr>
        <w:tab/>
        <w:t>25</w:t>
      </w:r>
    </w:p>
    <w:p w:rsidR="00DE6DF4" w:rsidRPr="001050F8" w:rsidRDefault="00DE6DF4" w:rsidP="00DE6DF4">
      <w:pPr>
        <w:spacing w:after="0" w:line="360" w:lineRule="auto"/>
        <w:jc w:val="both"/>
        <w:rPr>
          <w:rFonts w:ascii="Arial" w:hAnsi="Arial" w:cs="Arial"/>
        </w:rPr>
      </w:pPr>
    </w:p>
    <w:p w:rsidR="00DE6DF4" w:rsidRPr="001050F8" w:rsidRDefault="00DE6DF4" w:rsidP="00DE6DF4">
      <w:pPr>
        <w:spacing w:after="0" w:line="360" w:lineRule="auto"/>
        <w:jc w:val="both"/>
        <w:rPr>
          <w:rFonts w:ascii="Arial" w:hAnsi="Arial" w:cs="Arial"/>
        </w:rPr>
      </w:pPr>
      <w:r>
        <w:rPr>
          <w:rFonts w:ascii="Arial" w:hAnsi="Arial" w:cs="Arial"/>
          <w:bCs/>
        </w:rPr>
        <w:t>Gráfico 1: Parâmetro de a</w:t>
      </w:r>
      <w:r w:rsidR="002C3F9C">
        <w:rPr>
          <w:rFonts w:ascii="Arial" w:hAnsi="Arial" w:cs="Arial"/>
          <w:bCs/>
        </w:rPr>
        <w:t>valiação da organização</w:t>
      </w:r>
      <w:r w:rsidR="002C3F9C">
        <w:rPr>
          <w:rFonts w:ascii="Arial" w:hAnsi="Arial" w:cs="Arial"/>
          <w:bCs/>
        </w:rPr>
        <w:tab/>
      </w:r>
      <w:r w:rsidR="002C3F9C">
        <w:rPr>
          <w:rFonts w:ascii="Arial" w:hAnsi="Arial" w:cs="Arial"/>
          <w:bCs/>
        </w:rPr>
        <w:tab/>
      </w:r>
      <w:r w:rsidR="002C3F9C">
        <w:rPr>
          <w:rFonts w:ascii="Arial" w:hAnsi="Arial" w:cs="Arial"/>
          <w:bCs/>
        </w:rPr>
        <w:tab/>
      </w:r>
      <w:r w:rsidR="002C3F9C">
        <w:rPr>
          <w:rFonts w:ascii="Arial" w:hAnsi="Arial" w:cs="Arial"/>
          <w:bCs/>
        </w:rPr>
        <w:tab/>
      </w:r>
      <w:r w:rsidR="002C3F9C">
        <w:rPr>
          <w:rFonts w:ascii="Arial" w:hAnsi="Arial" w:cs="Arial"/>
          <w:bCs/>
        </w:rPr>
        <w:tab/>
        <w:t>42</w:t>
      </w:r>
    </w:p>
    <w:p w:rsidR="00DE6DF4" w:rsidRPr="001050F8" w:rsidRDefault="00DE6DF4" w:rsidP="00DE6DF4">
      <w:pPr>
        <w:spacing w:after="0" w:line="360" w:lineRule="auto"/>
        <w:jc w:val="both"/>
        <w:rPr>
          <w:rFonts w:ascii="Arial" w:hAnsi="Arial" w:cs="Arial"/>
        </w:rPr>
      </w:pPr>
    </w:p>
    <w:p w:rsidR="00DE6DF4" w:rsidRPr="001050F8" w:rsidRDefault="00DE6DF4" w:rsidP="00DE6DF4">
      <w:pPr>
        <w:spacing w:after="0" w:line="360" w:lineRule="auto"/>
        <w:jc w:val="both"/>
        <w:rPr>
          <w:rFonts w:ascii="Arial" w:hAnsi="Arial" w:cs="Arial"/>
        </w:rPr>
      </w:pPr>
      <w:r>
        <w:rPr>
          <w:rFonts w:ascii="Arial" w:hAnsi="Arial" w:cs="Arial"/>
          <w:bCs/>
        </w:rPr>
        <w:t>Gráfico 2: Parâmetros de avaliação, relati</w:t>
      </w:r>
      <w:r w:rsidR="002C3F9C">
        <w:rPr>
          <w:rFonts w:ascii="Arial" w:hAnsi="Arial" w:cs="Arial"/>
          <w:bCs/>
        </w:rPr>
        <w:t>vamente, ao passeio de “BTT”</w:t>
      </w:r>
      <w:r w:rsidR="002C3F9C">
        <w:rPr>
          <w:rFonts w:ascii="Arial" w:hAnsi="Arial" w:cs="Arial"/>
          <w:bCs/>
        </w:rPr>
        <w:tab/>
      </w:r>
      <w:r w:rsidR="002C3F9C">
        <w:rPr>
          <w:rFonts w:ascii="Arial" w:hAnsi="Arial" w:cs="Arial"/>
          <w:bCs/>
        </w:rPr>
        <w:tab/>
        <w:t>43</w:t>
      </w:r>
    </w:p>
    <w:p w:rsidR="00DE6DF4" w:rsidRPr="001050F8" w:rsidRDefault="00DE6DF4" w:rsidP="00DE6DF4">
      <w:pPr>
        <w:spacing w:after="0" w:line="360" w:lineRule="auto"/>
        <w:jc w:val="both"/>
        <w:rPr>
          <w:rFonts w:ascii="Arial" w:hAnsi="Arial" w:cs="Arial"/>
        </w:rPr>
      </w:pPr>
    </w:p>
    <w:p w:rsidR="00DE6DF4" w:rsidRPr="001050F8" w:rsidRDefault="00DE6DF4" w:rsidP="00DE6DF4">
      <w:pPr>
        <w:spacing w:after="0" w:line="360" w:lineRule="auto"/>
        <w:jc w:val="both"/>
        <w:rPr>
          <w:rFonts w:ascii="Arial" w:hAnsi="Arial" w:cs="Arial"/>
        </w:rPr>
      </w:pPr>
    </w:p>
    <w:p w:rsidR="00DE6DF4" w:rsidRPr="001050F8" w:rsidRDefault="00DE6DF4" w:rsidP="00DE6DF4">
      <w:pPr>
        <w:spacing w:after="0" w:line="360" w:lineRule="auto"/>
        <w:jc w:val="both"/>
        <w:rPr>
          <w:rFonts w:ascii="Arial" w:hAnsi="Arial" w:cs="Arial"/>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r w:rsidRPr="00372933">
        <w:rPr>
          <w:rFonts w:ascii="Arial" w:hAnsi="Arial" w:cs="Arial"/>
          <w:b/>
          <w:sz w:val="28"/>
          <w:szCs w:val="28"/>
        </w:rPr>
        <w:t>Índice de Quadros</w:t>
      </w: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Pr="001050F8" w:rsidRDefault="00F618FB" w:rsidP="00DE6DF4">
      <w:pPr>
        <w:spacing w:after="0" w:line="360" w:lineRule="auto"/>
        <w:jc w:val="both"/>
        <w:rPr>
          <w:rFonts w:ascii="Arial" w:hAnsi="Arial" w:cs="Arial"/>
        </w:rPr>
      </w:pPr>
      <w:r>
        <w:rPr>
          <w:rFonts w:ascii="Arial" w:hAnsi="Arial" w:cs="Arial"/>
        </w:rPr>
        <w:t>Quadro 1: Composição c</w:t>
      </w:r>
      <w:r w:rsidR="00B913ED">
        <w:rPr>
          <w:rFonts w:ascii="Arial" w:hAnsi="Arial" w:cs="Arial"/>
        </w:rPr>
        <w:t>urricular na EF</w:t>
      </w:r>
      <w:r w:rsidR="00B913ED">
        <w:rPr>
          <w:rFonts w:ascii="Arial" w:hAnsi="Arial" w:cs="Arial"/>
        </w:rPr>
        <w:tab/>
      </w:r>
      <w:r w:rsidR="00B913ED">
        <w:rPr>
          <w:rFonts w:ascii="Arial" w:hAnsi="Arial" w:cs="Arial"/>
        </w:rPr>
        <w:tab/>
      </w:r>
      <w:r w:rsidR="00B913ED">
        <w:rPr>
          <w:rFonts w:ascii="Arial" w:hAnsi="Arial" w:cs="Arial"/>
        </w:rPr>
        <w:tab/>
      </w:r>
      <w:r w:rsidR="00B913ED">
        <w:rPr>
          <w:rFonts w:ascii="Arial" w:hAnsi="Arial" w:cs="Arial"/>
        </w:rPr>
        <w:tab/>
      </w:r>
      <w:r w:rsidR="00B913ED">
        <w:rPr>
          <w:rFonts w:ascii="Arial" w:hAnsi="Arial" w:cs="Arial"/>
        </w:rPr>
        <w:tab/>
      </w:r>
      <w:r w:rsidR="00B913ED">
        <w:rPr>
          <w:rFonts w:ascii="Arial" w:hAnsi="Arial" w:cs="Arial"/>
        </w:rPr>
        <w:tab/>
        <w:t xml:space="preserve">  9</w:t>
      </w:r>
    </w:p>
    <w:p w:rsidR="00DE6DF4" w:rsidRPr="001050F8" w:rsidRDefault="00DE6DF4" w:rsidP="00DE6DF4">
      <w:pPr>
        <w:spacing w:after="0" w:line="360" w:lineRule="auto"/>
        <w:jc w:val="both"/>
        <w:rPr>
          <w:rFonts w:ascii="Arial" w:hAnsi="Arial" w:cs="Arial"/>
        </w:rPr>
      </w:pPr>
    </w:p>
    <w:p w:rsidR="00DE6DF4" w:rsidRPr="001050F8" w:rsidRDefault="00DE6DF4" w:rsidP="00DE6DF4">
      <w:pPr>
        <w:tabs>
          <w:tab w:val="left" w:pos="7938"/>
        </w:tabs>
        <w:spacing w:after="0" w:line="360" w:lineRule="auto"/>
        <w:jc w:val="both"/>
        <w:rPr>
          <w:rFonts w:ascii="Arial" w:eastAsia="Calibri" w:hAnsi="Arial" w:cs="Arial"/>
          <w:u w:val="single"/>
        </w:rPr>
      </w:pPr>
      <w:r>
        <w:rPr>
          <w:rFonts w:ascii="Arial" w:eastAsia="Calibri" w:hAnsi="Arial" w:cs="Arial"/>
        </w:rPr>
        <w:t xml:space="preserve">Quadro 2: </w:t>
      </w:r>
      <w:r w:rsidR="00F618FB">
        <w:rPr>
          <w:rFonts w:ascii="Arial" w:hAnsi="Arial" w:cs="Arial"/>
        </w:rPr>
        <w:t>Matérias l</w:t>
      </w:r>
      <w:r w:rsidR="00F618FB">
        <w:rPr>
          <w:rFonts w:ascii="Arial" w:eastAsia="Calibri" w:hAnsi="Arial" w:cs="Arial"/>
        </w:rPr>
        <w:t>ecionadas durante a i</w:t>
      </w:r>
      <w:r>
        <w:rPr>
          <w:rFonts w:ascii="Arial" w:eastAsia="Calibri" w:hAnsi="Arial" w:cs="Arial"/>
        </w:rPr>
        <w:t>ntervenção</w:t>
      </w:r>
      <w:r w:rsidR="00F618FB">
        <w:rPr>
          <w:rFonts w:ascii="Arial" w:hAnsi="Arial" w:cs="Arial"/>
        </w:rPr>
        <w:t xml:space="preserve"> na turma do 9ºano</w:t>
      </w:r>
      <w:r w:rsidRPr="001050F8">
        <w:rPr>
          <w:rFonts w:ascii="Arial" w:hAnsi="Arial" w:cs="Arial"/>
        </w:rPr>
        <w:tab/>
      </w:r>
      <w:r w:rsidR="00B913ED">
        <w:rPr>
          <w:rFonts w:ascii="Arial" w:hAnsi="Arial" w:cs="Arial"/>
        </w:rPr>
        <w:t>14</w:t>
      </w:r>
    </w:p>
    <w:p w:rsidR="00DE6DF4" w:rsidRDefault="00DE6DF4" w:rsidP="00DE6DF4">
      <w:pPr>
        <w:spacing w:after="0" w:line="360" w:lineRule="auto"/>
        <w:jc w:val="both"/>
        <w:rPr>
          <w:rFonts w:ascii="Arial" w:hAnsi="Arial" w:cs="Arial"/>
        </w:rPr>
      </w:pPr>
    </w:p>
    <w:p w:rsidR="00DE6DF4" w:rsidRPr="00CF045B" w:rsidRDefault="00DE6DF4" w:rsidP="0019426E">
      <w:pPr>
        <w:tabs>
          <w:tab w:val="left" w:pos="7938"/>
        </w:tabs>
        <w:spacing w:after="0" w:line="360" w:lineRule="auto"/>
        <w:jc w:val="both"/>
        <w:rPr>
          <w:rFonts w:ascii="Arial" w:eastAsia="Calibri" w:hAnsi="Arial" w:cs="Arial"/>
        </w:rPr>
      </w:pPr>
      <w:r w:rsidRPr="00CF045B">
        <w:rPr>
          <w:rFonts w:ascii="Arial" w:hAnsi="Arial" w:cs="Arial"/>
        </w:rPr>
        <w:t xml:space="preserve">Quadro 3: </w:t>
      </w:r>
      <w:r w:rsidR="00F618FB">
        <w:rPr>
          <w:rFonts w:ascii="Arial" w:hAnsi="Arial" w:cs="Arial"/>
        </w:rPr>
        <w:t>Resultados da a</w:t>
      </w:r>
      <w:r w:rsidR="0019426E">
        <w:rPr>
          <w:rFonts w:ascii="Arial" w:eastAsia="Calibri" w:hAnsi="Arial" w:cs="Arial"/>
        </w:rPr>
        <w:t>valiação inicial 6º ano</w:t>
      </w:r>
      <w:r w:rsidR="0019426E">
        <w:rPr>
          <w:rFonts w:ascii="Arial" w:eastAsia="Calibri" w:hAnsi="Arial" w:cs="Arial"/>
        </w:rPr>
        <w:tab/>
        <w:t>27</w:t>
      </w:r>
    </w:p>
    <w:p w:rsidR="00DE6DF4" w:rsidRPr="001050F8" w:rsidRDefault="00DE6DF4" w:rsidP="00DE6DF4">
      <w:pPr>
        <w:spacing w:after="0" w:line="360" w:lineRule="auto"/>
        <w:jc w:val="both"/>
        <w:rPr>
          <w:rFonts w:ascii="Arial" w:hAnsi="Arial" w:cs="Arial"/>
        </w:rPr>
      </w:pPr>
    </w:p>
    <w:p w:rsidR="00DE6DF4" w:rsidRPr="00156D04" w:rsidRDefault="00DE6DF4" w:rsidP="0019426E">
      <w:pPr>
        <w:tabs>
          <w:tab w:val="left" w:pos="7938"/>
        </w:tabs>
        <w:spacing w:after="0" w:line="360" w:lineRule="auto"/>
        <w:rPr>
          <w:rFonts w:ascii="Arial" w:eastAsia="Calibri" w:hAnsi="Arial" w:cs="Arial"/>
        </w:rPr>
      </w:pPr>
      <w:r>
        <w:rPr>
          <w:rFonts w:ascii="Arial" w:hAnsi="Arial" w:cs="Arial"/>
        </w:rPr>
        <w:t xml:space="preserve">Quadro 4: </w:t>
      </w:r>
      <w:r w:rsidR="00F618FB">
        <w:rPr>
          <w:rFonts w:ascii="Arial" w:eastAsia="Calibri" w:hAnsi="Arial" w:cs="Arial"/>
        </w:rPr>
        <w:t>Distribuição do número de aulas pelas m</w:t>
      </w:r>
      <w:r w:rsidRPr="00156D04">
        <w:rPr>
          <w:rFonts w:ascii="Arial" w:eastAsia="Calibri" w:hAnsi="Arial" w:cs="Arial"/>
        </w:rPr>
        <w:t>atérias</w:t>
      </w:r>
      <w:r w:rsidR="00F618FB">
        <w:rPr>
          <w:rFonts w:ascii="Arial" w:eastAsia="Calibri" w:hAnsi="Arial" w:cs="Arial"/>
        </w:rPr>
        <w:t xml:space="preserve"> na turma do</w:t>
      </w:r>
      <w:r w:rsidRPr="00156D04">
        <w:rPr>
          <w:rFonts w:ascii="Arial" w:eastAsia="Calibri" w:hAnsi="Arial" w:cs="Arial"/>
        </w:rPr>
        <w:t xml:space="preserve"> </w:t>
      </w:r>
      <w:r w:rsidR="0019426E">
        <w:rPr>
          <w:rFonts w:ascii="Arial" w:hAnsi="Arial" w:cs="Arial"/>
        </w:rPr>
        <w:t>11º ano</w:t>
      </w:r>
      <w:r w:rsidR="0019426E">
        <w:rPr>
          <w:rFonts w:ascii="Arial" w:hAnsi="Arial" w:cs="Arial"/>
        </w:rPr>
        <w:tab/>
        <w:t>27</w:t>
      </w:r>
    </w:p>
    <w:p w:rsidR="00DE6DF4" w:rsidRPr="001050F8" w:rsidRDefault="00DE6DF4" w:rsidP="00DE6DF4">
      <w:pPr>
        <w:tabs>
          <w:tab w:val="left" w:pos="7655"/>
        </w:tabs>
        <w:spacing w:after="0" w:line="360" w:lineRule="auto"/>
        <w:jc w:val="both"/>
        <w:rPr>
          <w:rFonts w:ascii="Arial" w:hAnsi="Arial" w:cs="Arial"/>
        </w:rPr>
      </w:pPr>
    </w:p>
    <w:p w:rsidR="00DE6DF4" w:rsidRDefault="00DE6DF4" w:rsidP="0019426E">
      <w:pPr>
        <w:tabs>
          <w:tab w:val="left" w:pos="7938"/>
          <w:tab w:val="left" w:pos="8080"/>
        </w:tabs>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FA391D" w:rsidRDefault="00FA391D"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Pr="00372933" w:rsidRDefault="00DE6DF4" w:rsidP="00DE6DF4">
      <w:pPr>
        <w:spacing w:after="0" w:line="360" w:lineRule="auto"/>
        <w:jc w:val="both"/>
        <w:rPr>
          <w:rFonts w:ascii="Arial" w:hAnsi="Arial" w:cs="Arial"/>
          <w:b/>
          <w:sz w:val="28"/>
          <w:szCs w:val="28"/>
        </w:rPr>
      </w:pPr>
      <w:r>
        <w:rPr>
          <w:rFonts w:ascii="Arial" w:hAnsi="Arial" w:cs="Arial"/>
          <w:b/>
          <w:sz w:val="28"/>
          <w:szCs w:val="28"/>
        </w:rPr>
        <w:t xml:space="preserve">Lista de Abreviaturas </w:t>
      </w: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r>
        <w:rPr>
          <w:rFonts w:ascii="Arial" w:hAnsi="Arial" w:cs="Arial"/>
          <w:sz w:val="24"/>
          <w:szCs w:val="24"/>
        </w:rPr>
        <w:t>EBCV – Escola Básica Conde de Vilalva</w:t>
      </w:r>
    </w:p>
    <w:p w:rsidR="00DE6DF4" w:rsidRDefault="00DE6DF4" w:rsidP="00DE6DF4">
      <w:pPr>
        <w:spacing w:after="0" w:line="360" w:lineRule="auto"/>
        <w:jc w:val="both"/>
        <w:rPr>
          <w:rFonts w:ascii="Arial" w:hAnsi="Arial" w:cs="Arial"/>
          <w:sz w:val="24"/>
          <w:szCs w:val="24"/>
        </w:rPr>
      </w:pPr>
      <w:r>
        <w:rPr>
          <w:rFonts w:ascii="Arial" w:hAnsi="Arial" w:cs="Arial"/>
          <w:sz w:val="24"/>
          <w:szCs w:val="24"/>
        </w:rPr>
        <w:t>EF – Educação Física</w:t>
      </w:r>
    </w:p>
    <w:p w:rsidR="00DE6DF4" w:rsidRDefault="00DE6DF4" w:rsidP="00DE6DF4">
      <w:pPr>
        <w:spacing w:after="0" w:line="360" w:lineRule="auto"/>
        <w:jc w:val="both"/>
        <w:rPr>
          <w:rFonts w:ascii="Arial" w:hAnsi="Arial" w:cs="Arial"/>
          <w:sz w:val="24"/>
          <w:szCs w:val="24"/>
        </w:rPr>
      </w:pPr>
      <w:r>
        <w:rPr>
          <w:rFonts w:ascii="Arial" w:hAnsi="Arial" w:cs="Arial"/>
          <w:sz w:val="24"/>
          <w:szCs w:val="24"/>
        </w:rPr>
        <w:t>ESAG – Escola Secundária André de Gouveia</w:t>
      </w:r>
    </w:p>
    <w:p w:rsidR="00DE6DF4" w:rsidRDefault="00DE6DF4" w:rsidP="00DE6DF4">
      <w:pPr>
        <w:spacing w:after="0" w:line="360" w:lineRule="auto"/>
        <w:jc w:val="both"/>
        <w:rPr>
          <w:rFonts w:ascii="Arial" w:hAnsi="Arial" w:cs="Arial"/>
          <w:sz w:val="24"/>
          <w:szCs w:val="24"/>
        </w:rPr>
      </w:pPr>
      <w:r>
        <w:rPr>
          <w:rFonts w:ascii="Arial" w:hAnsi="Arial" w:cs="Arial"/>
          <w:sz w:val="24"/>
          <w:szCs w:val="24"/>
        </w:rPr>
        <w:t>PES – Prática de Ensino Supervisionada</w:t>
      </w:r>
    </w:p>
    <w:p w:rsidR="00DE6DF4" w:rsidRDefault="00DE6DF4" w:rsidP="00DE6DF4">
      <w:pPr>
        <w:spacing w:after="0" w:line="360" w:lineRule="auto"/>
        <w:jc w:val="both"/>
        <w:rPr>
          <w:rFonts w:ascii="Arial" w:hAnsi="Arial" w:cs="Arial"/>
          <w:sz w:val="24"/>
          <w:szCs w:val="24"/>
        </w:rPr>
      </w:pPr>
      <w:r>
        <w:rPr>
          <w:rFonts w:ascii="Arial" w:hAnsi="Arial" w:cs="Arial"/>
          <w:sz w:val="24"/>
          <w:szCs w:val="24"/>
        </w:rPr>
        <w:t>PNEF’s – Programas Nacionais de Educação Física</w:t>
      </w:r>
    </w:p>
    <w:p w:rsidR="00DE6DF4" w:rsidRDefault="00DE6DF4" w:rsidP="00DE6DF4">
      <w:pPr>
        <w:spacing w:after="0" w:line="360" w:lineRule="auto"/>
        <w:jc w:val="both"/>
        <w:rPr>
          <w:rFonts w:ascii="Arial" w:hAnsi="Arial" w:cs="Arial"/>
          <w:sz w:val="24"/>
          <w:szCs w:val="24"/>
        </w:rPr>
      </w:pPr>
      <w:r>
        <w:rPr>
          <w:rFonts w:ascii="Arial" w:hAnsi="Arial" w:cs="Arial"/>
          <w:sz w:val="24"/>
          <w:szCs w:val="24"/>
        </w:rPr>
        <w:t>NEE – Necessidades Educativas Especiais</w:t>
      </w: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ED3984" w:rsidRDefault="00ED398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ED3984" w:rsidRPr="00CF2DB8" w:rsidRDefault="00ED3984" w:rsidP="00ED3984">
      <w:pPr>
        <w:spacing w:after="0" w:line="360" w:lineRule="auto"/>
        <w:jc w:val="both"/>
        <w:rPr>
          <w:rFonts w:ascii="Arial" w:hAnsi="Arial" w:cs="Arial"/>
          <w:b/>
          <w:sz w:val="24"/>
          <w:szCs w:val="24"/>
        </w:rPr>
      </w:pPr>
    </w:p>
    <w:p w:rsidR="00ED3984" w:rsidRDefault="00ED3984" w:rsidP="00ED3984">
      <w:pPr>
        <w:spacing w:after="0" w:line="360" w:lineRule="auto"/>
        <w:jc w:val="both"/>
        <w:rPr>
          <w:rFonts w:ascii="Arial" w:hAnsi="Arial" w:cs="Arial"/>
          <w:sz w:val="24"/>
          <w:szCs w:val="24"/>
        </w:rPr>
      </w:pPr>
      <w:r>
        <w:rPr>
          <w:rFonts w:ascii="Arial" w:hAnsi="Arial" w:cs="Arial"/>
          <w:b/>
          <w:sz w:val="28"/>
          <w:szCs w:val="28"/>
        </w:rPr>
        <w:t>Resumo</w:t>
      </w:r>
    </w:p>
    <w:p w:rsidR="00DE6DF4" w:rsidRDefault="00DE6DF4" w:rsidP="00DE6DF4">
      <w:pPr>
        <w:spacing w:after="0" w:line="360" w:lineRule="auto"/>
        <w:rPr>
          <w:rFonts w:ascii="Arial" w:hAnsi="Arial" w:cs="Arial"/>
          <w:sz w:val="24"/>
          <w:szCs w:val="24"/>
        </w:rPr>
      </w:pPr>
    </w:p>
    <w:p w:rsidR="00ED3984" w:rsidRDefault="00ED3984" w:rsidP="00DE6DF4">
      <w:pPr>
        <w:spacing w:after="0" w:line="360" w:lineRule="auto"/>
        <w:rPr>
          <w:rFonts w:ascii="Arial" w:hAnsi="Arial" w:cs="Arial"/>
          <w:sz w:val="24"/>
          <w:szCs w:val="24"/>
        </w:rPr>
      </w:pPr>
    </w:p>
    <w:p w:rsidR="00DE6DF4" w:rsidRDefault="00DE6DF4" w:rsidP="00DE6DF4">
      <w:pPr>
        <w:spacing w:after="0" w:line="360" w:lineRule="auto"/>
        <w:jc w:val="center"/>
        <w:rPr>
          <w:rFonts w:ascii="Arial" w:hAnsi="Arial" w:cs="Arial"/>
          <w:sz w:val="24"/>
          <w:szCs w:val="24"/>
        </w:rPr>
      </w:pPr>
      <w:r w:rsidRPr="00C30252">
        <w:rPr>
          <w:rFonts w:ascii="Arial" w:hAnsi="Arial" w:cs="Arial"/>
          <w:sz w:val="24"/>
          <w:szCs w:val="24"/>
        </w:rPr>
        <w:t xml:space="preserve">Relatório da Prática de Ensino Supervisionada realizado por </w:t>
      </w:r>
      <w:r w:rsidRPr="008632D3">
        <w:rPr>
          <w:rFonts w:ascii="Arial" w:hAnsi="Arial" w:cs="Arial"/>
          <w:bCs/>
          <w:sz w:val="24"/>
          <w:szCs w:val="24"/>
        </w:rPr>
        <w:t>Carlos Manuel Marques Amador</w:t>
      </w:r>
      <w:r w:rsidRPr="00C30252">
        <w:rPr>
          <w:rFonts w:ascii="Arial" w:hAnsi="Arial" w:cs="Arial"/>
          <w:sz w:val="24"/>
          <w:szCs w:val="24"/>
        </w:rPr>
        <w:t>, no Agrupamento de Escolas nº4 de Évora – EB 2,3 Conde de Vilalva e Esc</w:t>
      </w:r>
      <w:r w:rsidR="00ED3984">
        <w:rPr>
          <w:rFonts w:ascii="Arial" w:hAnsi="Arial" w:cs="Arial"/>
          <w:sz w:val="24"/>
          <w:szCs w:val="24"/>
        </w:rPr>
        <w:t>ola Secundária André de Gouveia</w:t>
      </w:r>
      <w:r w:rsidRPr="00C30252">
        <w:rPr>
          <w:rFonts w:ascii="Arial" w:hAnsi="Arial" w:cs="Arial"/>
          <w:sz w:val="24"/>
          <w:szCs w:val="24"/>
        </w:rPr>
        <w:t xml:space="preserve"> </w:t>
      </w:r>
    </w:p>
    <w:p w:rsidR="00DE6DF4" w:rsidRPr="00ED3984" w:rsidRDefault="00DE6DF4" w:rsidP="00CF2DB8">
      <w:pPr>
        <w:spacing w:after="0" w:line="360" w:lineRule="auto"/>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CF2DB8">
      <w:pPr>
        <w:spacing w:after="0" w:line="360" w:lineRule="auto"/>
        <w:jc w:val="both"/>
        <w:rPr>
          <w:rFonts w:ascii="Arial" w:hAnsi="Arial" w:cs="Arial"/>
          <w:sz w:val="24"/>
          <w:szCs w:val="24"/>
        </w:rPr>
      </w:pPr>
      <w:r>
        <w:rPr>
          <w:rFonts w:ascii="Arial" w:hAnsi="Arial" w:cs="Arial"/>
          <w:sz w:val="24"/>
          <w:szCs w:val="24"/>
        </w:rPr>
        <w:t>O presente rel</w:t>
      </w:r>
      <w:r w:rsidR="00ED3984">
        <w:rPr>
          <w:rFonts w:ascii="Arial" w:hAnsi="Arial" w:cs="Arial"/>
          <w:sz w:val="24"/>
          <w:szCs w:val="24"/>
        </w:rPr>
        <w:t>atório surge como uma reflexão da</w:t>
      </w:r>
      <w:r>
        <w:rPr>
          <w:rFonts w:ascii="Arial" w:hAnsi="Arial" w:cs="Arial"/>
          <w:sz w:val="24"/>
          <w:szCs w:val="24"/>
        </w:rPr>
        <w:t xml:space="preserve"> Prática de Ensino Supervisionada, realizada ao longo do ano letivo de 2010/2011. A componente científica presente ao longo do relatório associada a uma reflexão sobre o trabalho desenvolvido nas instituições escolares ajudam a fundamentar as decisões tomadas durante a PES. Ao longo deste relatório são destacadas várias temáticas, incontornáveis neste processo de ensino-aprendizagem, para que se possa perceber o trabalho efetuado durante o ano escolar: ensino de Educação Física, modelos de planeamento, características do ensino nas diferentes escolas, o ensino das diferentes matérias, avaliação, participação na escola e desenvolvimento profissional.   </w:t>
      </w:r>
    </w:p>
    <w:p w:rsidR="00CF2DB8" w:rsidRDefault="00CF2DB8" w:rsidP="00CF2DB8">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r w:rsidRPr="00101AF8">
        <w:rPr>
          <w:rFonts w:ascii="Arial" w:hAnsi="Arial" w:cs="Arial"/>
          <w:b/>
          <w:sz w:val="24"/>
          <w:szCs w:val="24"/>
        </w:rPr>
        <w:t xml:space="preserve">Palavras-chave: </w:t>
      </w:r>
      <w:r w:rsidRPr="00101AF8">
        <w:rPr>
          <w:rFonts w:ascii="Arial" w:hAnsi="Arial" w:cs="Arial"/>
          <w:sz w:val="24"/>
          <w:szCs w:val="24"/>
        </w:rPr>
        <w:t xml:space="preserve">Educação Física; Prática de Ensino Supervisionada; </w:t>
      </w:r>
      <w:r w:rsidR="00ED3984">
        <w:rPr>
          <w:rFonts w:ascii="Arial" w:hAnsi="Arial" w:cs="Arial"/>
          <w:sz w:val="24"/>
          <w:szCs w:val="24"/>
        </w:rPr>
        <w:t>Ensino Básico; Ensino Secundário</w:t>
      </w:r>
      <w:r w:rsidR="00CF2DB8">
        <w:rPr>
          <w:rFonts w:ascii="Arial" w:hAnsi="Arial" w:cs="Arial"/>
          <w:sz w:val="24"/>
          <w:szCs w:val="24"/>
        </w:rPr>
        <w:t>.</w:t>
      </w: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ED3984" w:rsidRDefault="00ED3984" w:rsidP="00DE6DF4">
      <w:pPr>
        <w:spacing w:after="0" w:line="360" w:lineRule="auto"/>
        <w:jc w:val="both"/>
        <w:rPr>
          <w:rFonts w:ascii="Arial" w:hAnsi="Arial" w:cs="Arial"/>
          <w:sz w:val="24"/>
          <w:szCs w:val="24"/>
        </w:rPr>
      </w:pPr>
    </w:p>
    <w:p w:rsidR="00ED3984" w:rsidRDefault="00ED3984" w:rsidP="00DE6DF4">
      <w:pPr>
        <w:spacing w:after="0" w:line="360" w:lineRule="auto"/>
        <w:jc w:val="both"/>
        <w:rPr>
          <w:rFonts w:ascii="Arial" w:hAnsi="Arial" w:cs="Arial"/>
          <w:sz w:val="24"/>
          <w:szCs w:val="24"/>
        </w:rPr>
      </w:pPr>
    </w:p>
    <w:p w:rsidR="00ED3984" w:rsidRDefault="00ED3984" w:rsidP="00DE6DF4">
      <w:pPr>
        <w:spacing w:after="0" w:line="360" w:lineRule="auto"/>
        <w:jc w:val="both"/>
        <w:rPr>
          <w:rFonts w:ascii="Arial" w:hAnsi="Arial" w:cs="Arial"/>
          <w:sz w:val="24"/>
          <w:szCs w:val="24"/>
        </w:rPr>
      </w:pPr>
    </w:p>
    <w:p w:rsidR="00ED3984" w:rsidRDefault="00ED3984" w:rsidP="00DE6DF4">
      <w:pPr>
        <w:spacing w:after="0" w:line="360" w:lineRule="auto"/>
        <w:jc w:val="both"/>
        <w:rPr>
          <w:rFonts w:ascii="Arial" w:hAnsi="Arial" w:cs="Arial"/>
          <w:sz w:val="24"/>
          <w:szCs w:val="24"/>
        </w:rPr>
      </w:pPr>
    </w:p>
    <w:p w:rsidR="00ED3984" w:rsidRDefault="00ED3984" w:rsidP="00DE6DF4">
      <w:pPr>
        <w:spacing w:after="0" w:line="360" w:lineRule="auto"/>
        <w:jc w:val="both"/>
        <w:rPr>
          <w:rFonts w:ascii="Arial" w:hAnsi="Arial" w:cs="Arial"/>
          <w:sz w:val="24"/>
          <w:szCs w:val="24"/>
        </w:rPr>
      </w:pPr>
    </w:p>
    <w:p w:rsidR="00ED3984" w:rsidRDefault="00ED3984" w:rsidP="00DE6DF4">
      <w:pPr>
        <w:spacing w:after="0" w:line="360" w:lineRule="auto"/>
        <w:jc w:val="both"/>
        <w:rPr>
          <w:rFonts w:ascii="Arial" w:hAnsi="Arial" w:cs="Arial"/>
          <w:sz w:val="24"/>
          <w:szCs w:val="24"/>
        </w:rPr>
      </w:pPr>
    </w:p>
    <w:p w:rsidR="00ED3984" w:rsidRDefault="00ED3984" w:rsidP="00DE6DF4">
      <w:pPr>
        <w:spacing w:after="0" w:line="360" w:lineRule="auto"/>
        <w:jc w:val="both"/>
        <w:rPr>
          <w:rFonts w:ascii="Arial" w:hAnsi="Arial" w:cs="Arial"/>
          <w:sz w:val="24"/>
          <w:szCs w:val="24"/>
        </w:rPr>
      </w:pPr>
    </w:p>
    <w:p w:rsidR="00ED3984" w:rsidRDefault="00ED3984" w:rsidP="00DE6DF4">
      <w:pPr>
        <w:spacing w:after="0" w:line="360" w:lineRule="auto"/>
        <w:jc w:val="both"/>
        <w:rPr>
          <w:rFonts w:ascii="Arial" w:hAnsi="Arial" w:cs="Arial"/>
          <w:sz w:val="24"/>
          <w:szCs w:val="24"/>
        </w:rPr>
      </w:pPr>
    </w:p>
    <w:p w:rsidR="00CF2DB8" w:rsidRPr="00D273DE" w:rsidRDefault="00CF2DB8" w:rsidP="00DE6DF4">
      <w:pPr>
        <w:spacing w:after="0" w:line="360" w:lineRule="auto"/>
        <w:jc w:val="both"/>
        <w:rPr>
          <w:rFonts w:ascii="Arial" w:hAnsi="Arial" w:cs="Arial"/>
          <w:sz w:val="24"/>
          <w:szCs w:val="24"/>
        </w:rPr>
      </w:pPr>
    </w:p>
    <w:p w:rsidR="00CF2DB8" w:rsidRPr="00CF2DB8" w:rsidRDefault="00CF2DB8" w:rsidP="00CF2DB8">
      <w:pPr>
        <w:spacing w:after="0" w:line="360" w:lineRule="auto"/>
        <w:jc w:val="both"/>
        <w:rPr>
          <w:rFonts w:ascii="Arial" w:hAnsi="Arial" w:cs="Arial"/>
          <w:sz w:val="24"/>
          <w:szCs w:val="24"/>
        </w:rPr>
      </w:pPr>
    </w:p>
    <w:p w:rsidR="00CF2DB8" w:rsidRPr="00990B75" w:rsidRDefault="00CF2DB8" w:rsidP="00CF2DB8">
      <w:pPr>
        <w:spacing w:after="0" w:line="360" w:lineRule="auto"/>
        <w:jc w:val="both"/>
        <w:rPr>
          <w:rFonts w:ascii="Arial" w:hAnsi="Arial" w:cs="Arial"/>
          <w:sz w:val="24"/>
          <w:szCs w:val="24"/>
          <w:lang w:val="en-US"/>
        </w:rPr>
      </w:pPr>
      <w:r w:rsidRPr="00990B75">
        <w:rPr>
          <w:rFonts w:ascii="Arial" w:hAnsi="Arial" w:cs="Arial"/>
          <w:b/>
          <w:sz w:val="28"/>
          <w:szCs w:val="28"/>
          <w:lang w:val="en-US"/>
        </w:rPr>
        <w:t>Abstract</w:t>
      </w:r>
    </w:p>
    <w:p w:rsidR="00CF2DB8" w:rsidRDefault="00CF2DB8" w:rsidP="00CF2DB8">
      <w:pPr>
        <w:spacing w:after="0" w:line="360" w:lineRule="auto"/>
        <w:jc w:val="both"/>
        <w:rPr>
          <w:rFonts w:ascii="Arial" w:hAnsi="Arial" w:cs="Arial"/>
          <w:sz w:val="24"/>
          <w:szCs w:val="24"/>
          <w:lang w:val="en-US"/>
        </w:rPr>
      </w:pPr>
    </w:p>
    <w:p w:rsidR="00CF2DB8" w:rsidRDefault="00CF2DB8" w:rsidP="00CF2DB8">
      <w:pPr>
        <w:spacing w:after="0" w:line="360" w:lineRule="auto"/>
        <w:jc w:val="both"/>
        <w:rPr>
          <w:rFonts w:ascii="Arial" w:hAnsi="Arial" w:cs="Arial"/>
          <w:sz w:val="24"/>
          <w:szCs w:val="24"/>
          <w:lang w:val="en-US"/>
        </w:rPr>
      </w:pPr>
    </w:p>
    <w:p w:rsidR="00DE6DF4" w:rsidRPr="00FB5093" w:rsidRDefault="00DE6DF4" w:rsidP="00CF2DB8">
      <w:pPr>
        <w:spacing w:after="0" w:line="360" w:lineRule="auto"/>
        <w:jc w:val="center"/>
        <w:rPr>
          <w:rFonts w:ascii="Arial" w:hAnsi="Arial" w:cs="Arial"/>
          <w:sz w:val="24"/>
          <w:szCs w:val="24"/>
          <w:lang w:val="en-US"/>
        </w:rPr>
      </w:pPr>
      <w:r w:rsidRPr="00FB5093">
        <w:rPr>
          <w:rFonts w:ascii="Arial" w:hAnsi="Arial" w:cs="Arial"/>
          <w:sz w:val="24"/>
          <w:szCs w:val="24"/>
          <w:lang w:val="en-US"/>
        </w:rPr>
        <w:t>Report of Supervised Teaching Practice conducted by Carlos Manuel Marques Amador, in N4 vertical group of Conde Vilalva, Évora an</w:t>
      </w:r>
      <w:r w:rsidR="00CF2DB8" w:rsidRPr="00FB5093">
        <w:rPr>
          <w:rFonts w:ascii="Arial" w:hAnsi="Arial" w:cs="Arial"/>
          <w:sz w:val="24"/>
          <w:szCs w:val="24"/>
          <w:lang w:val="en-US"/>
        </w:rPr>
        <w:t>d André de Gouveia High School</w:t>
      </w:r>
    </w:p>
    <w:p w:rsidR="00DE6DF4" w:rsidRPr="00ED486B" w:rsidRDefault="00DE6DF4" w:rsidP="00DE6DF4">
      <w:pPr>
        <w:spacing w:after="0" w:line="360" w:lineRule="auto"/>
        <w:jc w:val="both"/>
        <w:rPr>
          <w:rFonts w:ascii="Arial" w:hAnsi="Arial" w:cs="Arial"/>
          <w:sz w:val="24"/>
          <w:szCs w:val="24"/>
          <w:lang w:val="en-US"/>
        </w:rPr>
      </w:pPr>
    </w:p>
    <w:p w:rsidR="00DE6DF4" w:rsidRDefault="00DE6DF4" w:rsidP="00DE6DF4">
      <w:pPr>
        <w:spacing w:after="0" w:line="360" w:lineRule="auto"/>
        <w:jc w:val="both"/>
        <w:rPr>
          <w:rFonts w:ascii="Arial" w:hAnsi="Arial" w:cs="Arial"/>
          <w:sz w:val="24"/>
          <w:szCs w:val="24"/>
          <w:lang w:val="en-US"/>
        </w:rPr>
      </w:pPr>
    </w:p>
    <w:p w:rsidR="00DE6DF4" w:rsidRPr="00176083" w:rsidRDefault="00DE6DF4" w:rsidP="00CF2DB8">
      <w:pPr>
        <w:spacing w:after="0" w:line="360" w:lineRule="auto"/>
        <w:jc w:val="both"/>
        <w:rPr>
          <w:rFonts w:ascii="Arial" w:hAnsi="Arial" w:cs="Arial"/>
          <w:sz w:val="24"/>
          <w:szCs w:val="24"/>
          <w:lang w:val="en-US"/>
        </w:rPr>
      </w:pPr>
      <w:r>
        <w:rPr>
          <w:rFonts w:ascii="Arial" w:hAnsi="Arial" w:cs="Arial"/>
          <w:sz w:val="24"/>
          <w:szCs w:val="24"/>
          <w:lang w:val="en-US"/>
        </w:rPr>
        <w:t>This report is the result of a reflection to the Supervised Teaching Practice, held throughout the academic year of 2010/2011. The scientific component of the report in connection with a reflection on the work developed in schools helps to sustain the decisions made during the Supervised Teaching Practice. Throughout this report several topics of extreme importance to the teaching and learning process are highlighted in order to better understand and apprehend the work developed through the academic year: Physical Education teaching, planning models, characteristics of teaching in different schools, teaching of different sports, evaluating, participating in school and professional development.</w:t>
      </w:r>
    </w:p>
    <w:p w:rsidR="00DE6DF4" w:rsidRPr="00990B75" w:rsidRDefault="00DE6DF4" w:rsidP="00DE6DF4">
      <w:pPr>
        <w:spacing w:after="0" w:line="360" w:lineRule="auto"/>
        <w:jc w:val="both"/>
        <w:rPr>
          <w:rFonts w:ascii="Arial" w:hAnsi="Arial" w:cs="Arial"/>
          <w:sz w:val="24"/>
          <w:szCs w:val="24"/>
          <w:lang w:val="en-US"/>
        </w:rPr>
      </w:pPr>
    </w:p>
    <w:p w:rsidR="00DE6DF4" w:rsidRDefault="00DE6DF4" w:rsidP="00DE6DF4">
      <w:pPr>
        <w:spacing w:after="0" w:line="360" w:lineRule="auto"/>
        <w:jc w:val="both"/>
        <w:rPr>
          <w:rFonts w:ascii="Arial" w:hAnsi="Arial" w:cs="Arial"/>
          <w:sz w:val="24"/>
          <w:szCs w:val="24"/>
          <w:lang w:val="en-US"/>
        </w:rPr>
      </w:pPr>
      <w:r w:rsidRPr="00DF0FE4">
        <w:rPr>
          <w:rFonts w:ascii="Arial" w:hAnsi="Arial" w:cs="Arial"/>
          <w:b/>
          <w:sz w:val="24"/>
          <w:szCs w:val="24"/>
          <w:lang w:val="en-US"/>
        </w:rPr>
        <w:t>Keywords:</w:t>
      </w:r>
      <w:r w:rsidRPr="00DF0FE4">
        <w:rPr>
          <w:rFonts w:ascii="Arial" w:hAnsi="Arial" w:cs="Arial"/>
          <w:sz w:val="24"/>
          <w:szCs w:val="24"/>
          <w:lang w:val="en-US"/>
        </w:rPr>
        <w:t xml:space="preserve"> Physical Education; Supervised Teaching Practice; </w:t>
      </w:r>
      <w:r w:rsidR="00CF2DB8">
        <w:rPr>
          <w:rFonts w:ascii="Arial" w:hAnsi="Arial" w:cs="Arial"/>
          <w:sz w:val="24"/>
          <w:szCs w:val="24"/>
          <w:lang w:val="en-US"/>
        </w:rPr>
        <w:t xml:space="preserve">Basic Education; Secondary Education </w:t>
      </w:r>
    </w:p>
    <w:p w:rsidR="00F369ED" w:rsidRDefault="00F369ED" w:rsidP="00DE6DF4">
      <w:pPr>
        <w:spacing w:after="0" w:line="360" w:lineRule="auto"/>
        <w:jc w:val="both"/>
        <w:rPr>
          <w:rFonts w:ascii="Arial" w:hAnsi="Arial" w:cs="Arial"/>
          <w:sz w:val="24"/>
          <w:szCs w:val="24"/>
          <w:lang w:val="en-US"/>
        </w:rPr>
        <w:sectPr w:rsidR="00F369ED" w:rsidSect="00201407">
          <w:footerReference w:type="default" r:id="rId11"/>
          <w:footerReference w:type="first" r:id="rId12"/>
          <w:pgSz w:w="11906" w:h="16838" w:code="9"/>
          <w:pgMar w:top="1418" w:right="1701" w:bottom="1418" w:left="1701" w:header="709" w:footer="709" w:gutter="0"/>
          <w:pgNumType w:fmt="upperRoman" w:start="1"/>
          <w:cols w:space="708"/>
          <w:titlePg/>
          <w:docGrid w:linePitch="360"/>
        </w:sectPr>
      </w:pPr>
    </w:p>
    <w:p w:rsidR="00CF2DB8" w:rsidRPr="00EC7BE2" w:rsidRDefault="00CF2DB8" w:rsidP="007C4B0D">
      <w:pPr>
        <w:spacing w:after="0" w:line="360" w:lineRule="auto"/>
        <w:jc w:val="both"/>
        <w:rPr>
          <w:rFonts w:ascii="Arial" w:hAnsi="Arial" w:cs="Arial"/>
          <w:sz w:val="24"/>
          <w:szCs w:val="24"/>
          <w:lang w:val="en-US"/>
        </w:rPr>
      </w:pPr>
    </w:p>
    <w:p w:rsidR="00DE6DF4" w:rsidRPr="007F5456" w:rsidRDefault="00DE6DF4" w:rsidP="007C4B0D">
      <w:pPr>
        <w:pStyle w:val="PargrafodaLista"/>
        <w:numPr>
          <w:ilvl w:val="0"/>
          <w:numId w:val="5"/>
        </w:numPr>
        <w:spacing w:after="0" w:line="360" w:lineRule="auto"/>
        <w:jc w:val="both"/>
        <w:rPr>
          <w:rFonts w:ascii="Arial" w:hAnsi="Arial" w:cs="Arial"/>
          <w:sz w:val="24"/>
          <w:szCs w:val="24"/>
        </w:rPr>
      </w:pPr>
      <w:r w:rsidRPr="007F5456">
        <w:rPr>
          <w:rFonts w:ascii="Arial" w:hAnsi="Arial" w:cs="Arial"/>
          <w:b/>
          <w:sz w:val="28"/>
          <w:szCs w:val="28"/>
        </w:rPr>
        <w:t>Introdução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O relatório que a seguir se apresenta está inserido na Prática de Ensino Supervisionada (PES) do Mestrado em Ensino de Educação Física nos Ensinos Básico e Secundário, da Universidade de Évora, </w:t>
      </w:r>
      <w:r w:rsidR="002D4594">
        <w:rPr>
          <w:rFonts w:ascii="Arial" w:hAnsi="Arial" w:cs="Arial"/>
          <w:sz w:val="24"/>
          <w:szCs w:val="24"/>
        </w:rPr>
        <w:t>feito</w:t>
      </w:r>
      <w:r>
        <w:rPr>
          <w:rFonts w:ascii="Arial" w:hAnsi="Arial" w:cs="Arial"/>
          <w:sz w:val="24"/>
          <w:szCs w:val="24"/>
        </w:rPr>
        <w:t xml:space="preserve"> na Escola Secundária André de Gouveia </w:t>
      </w:r>
      <w:r w:rsidR="002D4594">
        <w:rPr>
          <w:rFonts w:ascii="Arial" w:hAnsi="Arial" w:cs="Arial"/>
          <w:sz w:val="24"/>
          <w:szCs w:val="24"/>
        </w:rPr>
        <w:t xml:space="preserve">(ESAG) </w:t>
      </w:r>
      <w:r>
        <w:rPr>
          <w:rFonts w:ascii="Arial" w:hAnsi="Arial" w:cs="Arial"/>
          <w:sz w:val="24"/>
          <w:szCs w:val="24"/>
        </w:rPr>
        <w:t>e Escola Básica Conde de Vilalva</w:t>
      </w:r>
      <w:r w:rsidR="002D4594">
        <w:rPr>
          <w:rFonts w:ascii="Arial" w:hAnsi="Arial" w:cs="Arial"/>
          <w:sz w:val="24"/>
          <w:szCs w:val="24"/>
        </w:rPr>
        <w:t xml:space="preserve"> (EBCV)</w:t>
      </w:r>
      <w:r>
        <w:rPr>
          <w:rFonts w:ascii="Arial" w:hAnsi="Arial" w:cs="Arial"/>
          <w:sz w:val="24"/>
          <w:szCs w:val="24"/>
        </w:rPr>
        <w:t xml:space="preserve">, com intervenção na Escola Primária do Bacelo. </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PES define-se como uma unidade curricular que confere habilitação profissional para a docência nos ensinos básico e</w:t>
      </w:r>
      <w:r w:rsidR="00FD180A">
        <w:rPr>
          <w:rFonts w:ascii="Arial" w:hAnsi="Arial" w:cs="Arial"/>
          <w:sz w:val="24"/>
          <w:szCs w:val="24"/>
        </w:rPr>
        <w:t xml:space="preserve"> secundário</w:t>
      </w:r>
      <w:r>
        <w:rPr>
          <w:rFonts w:ascii="Arial" w:hAnsi="Arial" w:cs="Arial"/>
          <w:sz w:val="24"/>
          <w:szCs w:val="24"/>
        </w:rPr>
        <w:t>. A PES obedece ao disposto no Decreto-Lei nº 43/2007, de 22 de fevereiro e constitui-se como uma componente de formação integradora da formação educacional geral, das didáticas específicas, da formação cultural, social e ética, da formação em metodologias de investigação educacional e d</w:t>
      </w:r>
      <w:r w:rsidR="00FD180A">
        <w:rPr>
          <w:rFonts w:ascii="Arial" w:hAnsi="Arial" w:cs="Arial"/>
          <w:sz w:val="24"/>
          <w:szCs w:val="24"/>
        </w:rPr>
        <w:t>a formação na área da docência</w:t>
      </w:r>
      <w:r>
        <w:rPr>
          <w:rFonts w:ascii="Arial" w:hAnsi="Arial" w:cs="Arial"/>
          <w:sz w:val="24"/>
          <w:szCs w:val="24"/>
        </w:rPr>
        <w:t>.</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PES foi realizada em 2 ciclos de ensino durante toda a inte</w:t>
      </w:r>
      <w:r w:rsidR="00FD180A">
        <w:rPr>
          <w:rFonts w:ascii="Arial" w:hAnsi="Arial" w:cs="Arial"/>
          <w:sz w:val="24"/>
          <w:szCs w:val="24"/>
        </w:rPr>
        <w:t>rvenção, o ensino secundário, num</w:t>
      </w:r>
      <w:r>
        <w:rPr>
          <w:rFonts w:ascii="Arial" w:hAnsi="Arial" w:cs="Arial"/>
          <w:sz w:val="24"/>
          <w:szCs w:val="24"/>
        </w:rPr>
        <w:t xml:space="preserve"> 11º ano da </w:t>
      </w:r>
      <w:r w:rsidR="00AB7953">
        <w:rPr>
          <w:rFonts w:ascii="Arial" w:hAnsi="Arial" w:cs="Arial"/>
          <w:sz w:val="24"/>
          <w:szCs w:val="24"/>
        </w:rPr>
        <w:t>ESAG</w:t>
      </w:r>
      <w:r w:rsidR="00FD180A">
        <w:rPr>
          <w:rFonts w:ascii="Arial" w:hAnsi="Arial" w:cs="Arial"/>
          <w:sz w:val="24"/>
          <w:szCs w:val="24"/>
        </w:rPr>
        <w:t xml:space="preserve"> e o 2º ciclo, num</w:t>
      </w:r>
      <w:r>
        <w:rPr>
          <w:rFonts w:ascii="Arial" w:hAnsi="Arial" w:cs="Arial"/>
          <w:sz w:val="24"/>
          <w:szCs w:val="24"/>
        </w:rPr>
        <w:t xml:space="preserve"> 6º ano da </w:t>
      </w:r>
      <w:r w:rsidR="00AB7953">
        <w:rPr>
          <w:rFonts w:ascii="Arial" w:hAnsi="Arial" w:cs="Arial"/>
          <w:sz w:val="24"/>
          <w:szCs w:val="24"/>
        </w:rPr>
        <w:t>EBCV</w:t>
      </w:r>
      <w:r>
        <w:rPr>
          <w:rFonts w:ascii="Arial" w:hAnsi="Arial" w:cs="Arial"/>
          <w:sz w:val="24"/>
          <w:szCs w:val="24"/>
        </w:rPr>
        <w:t>, ambas em Évora. Duran</w:t>
      </w:r>
      <w:r w:rsidR="00FD180A">
        <w:rPr>
          <w:rFonts w:ascii="Arial" w:hAnsi="Arial" w:cs="Arial"/>
          <w:sz w:val="24"/>
          <w:szCs w:val="24"/>
        </w:rPr>
        <w:t>te a PES houve ainda intervenções pontuais</w:t>
      </w:r>
      <w:r>
        <w:rPr>
          <w:rFonts w:ascii="Arial" w:hAnsi="Arial" w:cs="Arial"/>
          <w:sz w:val="24"/>
          <w:szCs w:val="24"/>
        </w:rPr>
        <w:t xml:space="preserve"> no 1º ciclo, no 4º ano da Escola Primária do Bacelo e no 3º ciclo, 9º ano também na </w:t>
      </w:r>
      <w:r w:rsidR="00AB7953">
        <w:rPr>
          <w:rFonts w:ascii="Arial" w:hAnsi="Arial" w:cs="Arial"/>
          <w:sz w:val="24"/>
          <w:szCs w:val="24"/>
        </w:rPr>
        <w:t>EBCV.</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O departamento de pedagogia da Universidade de Évora foi o responsável por criar os núcleos de estágio, que no meu caso foi </w:t>
      </w:r>
      <w:r w:rsidR="0069024C">
        <w:rPr>
          <w:rFonts w:ascii="Arial" w:hAnsi="Arial" w:cs="Arial"/>
          <w:sz w:val="24"/>
          <w:szCs w:val="24"/>
        </w:rPr>
        <w:t>composto</w:t>
      </w:r>
      <w:r>
        <w:rPr>
          <w:rFonts w:ascii="Arial" w:hAnsi="Arial" w:cs="Arial"/>
          <w:sz w:val="24"/>
          <w:szCs w:val="24"/>
        </w:rPr>
        <w:t xml:space="preserve"> por três </w:t>
      </w:r>
      <w:r w:rsidR="00FD180A">
        <w:rPr>
          <w:rFonts w:ascii="Arial" w:hAnsi="Arial" w:cs="Arial"/>
          <w:sz w:val="24"/>
          <w:szCs w:val="24"/>
        </w:rPr>
        <w:t>mestrandos na ESAG e dois mestrandos</w:t>
      </w:r>
      <w:r>
        <w:rPr>
          <w:rFonts w:ascii="Arial" w:hAnsi="Arial" w:cs="Arial"/>
          <w:sz w:val="24"/>
          <w:szCs w:val="24"/>
        </w:rPr>
        <w:t xml:space="preserve"> na EBCV, um professor </w:t>
      </w:r>
      <w:r w:rsidR="00FD180A">
        <w:rPr>
          <w:rFonts w:ascii="Arial" w:hAnsi="Arial" w:cs="Arial"/>
          <w:sz w:val="24"/>
          <w:szCs w:val="24"/>
        </w:rPr>
        <w:t>cooperante em</w:t>
      </w:r>
      <w:r>
        <w:rPr>
          <w:rFonts w:ascii="Arial" w:hAnsi="Arial" w:cs="Arial"/>
          <w:sz w:val="24"/>
          <w:szCs w:val="24"/>
        </w:rPr>
        <w:t xml:space="preserve"> cada uma destas escola e um professor orientador da PES da Universidade de Évora.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Em conformidade com o calendário académico para os 2ºs ciclos de estudo, a PES iniciou-se apenas em outubro e não em setembro como as instituições escolares em que houve intervenção.</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Os objetivos a alcançar com a PES, estão de acordo com o perfil geral de desempenho profissional dos professores dos ensinos básico e secundário (Decreto-Lei 240/2001, de 30 de agosto) que consideram 4 grandes dimensões profissionais: I – Dimensão profissional, social e ética; II – Dimensão do desenvolvimento do ensino e da aprendizagem; III – Dimensão da participação na escola e relação com a comunidade; IV – Dimensão do desenvolvimento profissional ao longo da vida.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lastRenderedPageBreak/>
        <w:t>Assim</w:t>
      </w:r>
      <w:r w:rsidR="00FD180A">
        <w:rPr>
          <w:rFonts w:ascii="Arial" w:hAnsi="Arial" w:cs="Arial"/>
          <w:sz w:val="24"/>
          <w:szCs w:val="24"/>
        </w:rPr>
        <w:t>,</w:t>
      </w:r>
      <w:r>
        <w:rPr>
          <w:rFonts w:ascii="Arial" w:hAnsi="Arial" w:cs="Arial"/>
          <w:sz w:val="24"/>
          <w:szCs w:val="24"/>
        </w:rPr>
        <w:t xml:space="preserve"> a intervenção feita nas diferentes escolas teve uma base de trabalho igual, diferindo no entanto nas particularidades que cada escola apresentava. Na ESAG a intervenção foi feita </w:t>
      </w:r>
      <w:r w:rsidR="00FD180A">
        <w:rPr>
          <w:rFonts w:ascii="Arial" w:hAnsi="Arial" w:cs="Arial"/>
          <w:sz w:val="24"/>
          <w:szCs w:val="24"/>
        </w:rPr>
        <w:t>utilizando o</w:t>
      </w:r>
      <w:r>
        <w:rPr>
          <w:rFonts w:ascii="Arial" w:hAnsi="Arial" w:cs="Arial"/>
          <w:sz w:val="24"/>
          <w:szCs w:val="24"/>
        </w:rPr>
        <w:t xml:space="preserve"> modelo de planeamento por etapas, enquanto na EBCV o trabalho foi efetuado</w:t>
      </w:r>
      <w:r w:rsidR="00FD180A">
        <w:rPr>
          <w:rFonts w:ascii="Arial" w:hAnsi="Arial" w:cs="Arial"/>
          <w:sz w:val="24"/>
          <w:szCs w:val="24"/>
        </w:rPr>
        <w:t xml:space="preserve"> tendo</w:t>
      </w:r>
      <w:r>
        <w:rPr>
          <w:rFonts w:ascii="Arial" w:hAnsi="Arial" w:cs="Arial"/>
          <w:sz w:val="24"/>
          <w:szCs w:val="24"/>
        </w:rPr>
        <w:t xml:space="preserve"> com</w:t>
      </w:r>
      <w:r w:rsidR="00FD180A">
        <w:rPr>
          <w:rFonts w:ascii="Arial" w:hAnsi="Arial" w:cs="Arial"/>
          <w:sz w:val="24"/>
          <w:szCs w:val="24"/>
        </w:rPr>
        <w:t xml:space="preserve">o base </w:t>
      </w:r>
      <w:r>
        <w:rPr>
          <w:rFonts w:ascii="Arial" w:hAnsi="Arial" w:cs="Arial"/>
          <w:sz w:val="24"/>
          <w:szCs w:val="24"/>
        </w:rPr>
        <w:t>o modelo de planeamento por blocos</w:t>
      </w:r>
      <w:r w:rsidR="00FD180A">
        <w:rPr>
          <w:rFonts w:ascii="Arial" w:hAnsi="Arial" w:cs="Arial"/>
          <w:sz w:val="24"/>
          <w:szCs w:val="24"/>
        </w:rPr>
        <w:t>,</w:t>
      </w:r>
      <w:r>
        <w:rPr>
          <w:rFonts w:ascii="Arial" w:hAnsi="Arial" w:cs="Arial"/>
          <w:sz w:val="24"/>
          <w:szCs w:val="24"/>
        </w:rPr>
        <w:t xml:space="preserve"> na turma acompanhada durante toda a intervenção.</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O relatório apresentado segue uma estrutura lógica que permite a compreensão do trabalho efetuado ao longo da PES e um entendimento fácil da intervenção feita durante o mesmo período. O relatório terá um caráter descritivo, mas predominanteme</w:t>
      </w:r>
      <w:r w:rsidR="002C6FCC">
        <w:rPr>
          <w:rFonts w:ascii="Arial" w:hAnsi="Arial" w:cs="Arial"/>
          <w:sz w:val="24"/>
          <w:szCs w:val="24"/>
        </w:rPr>
        <w:t>nte reflexivo e com bases cientí</w:t>
      </w:r>
      <w:r>
        <w:rPr>
          <w:rFonts w:ascii="Arial" w:hAnsi="Arial" w:cs="Arial"/>
          <w:sz w:val="24"/>
          <w:szCs w:val="24"/>
        </w:rPr>
        <w:t>ficas que servem de suporte a decisões tomadas durante a PES.</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estrutura deste relatório começa por inserir a Edu</w:t>
      </w:r>
      <w:r w:rsidR="002C6FCC">
        <w:rPr>
          <w:rFonts w:ascii="Arial" w:hAnsi="Arial" w:cs="Arial"/>
          <w:sz w:val="24"/>
          <w:szCs w:val="24"/>
        </w:rPr>
        <w:t>cação Física (EF) no currículo,</w:t>
      </w:r>
      <w:r>
        <w:rPr>
          <w:rFonts w:ascii="Arial" w:hAnsi="Arial" w:cs="Arial"/>
          <w:sz w:val="24"/>
          <w:szCs w:val="24"/>
        </w:rPr>
        <w:t xml:space="preserve"> que deve ser conhecido por quem a leciona, seguindo-se a caracterização do espaço de ensino e das turmas trabalhadas durante a PES. A planificação, condução</w:t>
      </w:r>
      <w:r w:rsidR="0069024C">
        <w:rPr>
          <w:rFonts w:ascii="Arial" w:hAnsi="Arial" w:cs="Arial"/>
          <w:sz w:val="24"/>
          <w:szCs w:val="24"/>
        </w:rPr>
        <w:t>,</w:t>
      </w:r>
      <w:r>
        <w:rPr>
          <w:rFonts w:ascii="Arial" w:hAnsi="Arial" w:cs="Arial"/>
          <w:sz w:val="24"/>
          <w:szCs w:val="24"/>
        </w:rPr>
        <w:t xml:space="preserve"> análise e avaliação das aulas são pontos-chave da intervenção realizada e são analisadas enquanto parte integrante da Dimensão do desenvolvimento do ensino e da aprendizagem. Será tam</w:t>
      </w:r>
      <w:r w:rsidR="002C6FCC">
        <w:rPr>
          <w:rFonts w:ascii="Arial" w:hAnsi="Arial" w:cs="Arial"/>
          <w:sz w:val="24"/>
          <w:szCs w:val="24"/>
        </w:rPr>
        <w:t>bém feita uma reflexão crítica à</w:t>
      </w:r>
      <w:r>
        <w:rPr>
          <w:rFonts w:ascii="Arial" w:hAnsi="Arial" w:cs="Arial"/>
          <w:sz w:val="24"/>
          <w:szCs w:val="24"/>
        </w:rPr>
        <w:t xml:space="preserve"> Dimensão da participação na escola e relação com a comunidade, que analisa o envolvimento para com as instituições escolares onde me inseri, bem como foca a sua atenç</w:t>
      </w:r>
      <w:r w:rsidR="002C6FCC">
        <w:rPr>
          <w:rFonts w:ascii="Arial" w:hAnsi="Arial" w:cs="Arial"/>
          <w:sz w:val="24"/>
          <w:szCs w:val="24"/>
        </w:rPr>
        <w:t xml:space="preserve">ão nas atividades desenvolvidas </w:t>
      </w:r>
      <w:r>
        <w:rPr>
          <w:rFonts w:ascii="Arial" w:hAnsi="Arial" w:cs="Arial"/>
          <w:sz w:val="24"/>
          <w:szCs w:val="24"/>
        </w:rPr>
        <w:t>pelo núcleo de estágio e naquelas onde me inseri como colaborador. P</w:t>
      </w:r>
      <w:r w:rsidR="002C6FCC">
        <w:rPr>
          <w:rFonts w:ascii="Arial" w:hAnsi="Arial" w:cs="Arial"/>
          <w:sz w:val="24"/>
          <w:szCs w:val="24"/>
        </w:rPr>
        <w:t>or fim será feita uma reflexão considerando os aspetos da</w:t>
      </w:r>
      <w:r>
        <w:rPr>
          <w:rFonts w:ascii="Arial" w:hAnsi="Arial" w:cs="Arial"/>
          <w:sz w:val="24"/>
          <w:szCs w:val="24"/>
        </w:rPr>
        <w:t xml:space="preserve"> Dimensão do desenvolvimento profissional ao longo da vida, em que se poderá perceber os ganhos obtidos durante o ano letivo, a evolução de competências que permitem a um professor estar preparado para as suas funções enquanto agente de ensino.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FA391D" w:rsidRDefault="00FA391D" w:rsidP="007C4B0D">
      <w:pPr>
        <w:spacing w:after="0" w:line="360" w:lineRule="auto"/>
        <w:jc w:val="both"/>
        <w:rPr>
          <w:rFonts w:ascii="Arial" w:hAnsi="Arial" w:cs="Arial"/>
          <w:sz w:val="24"/>
          <w:szCs w:val="24"/>
        </w:rPr>
      </w:pPr>
    </w:p>
    <w:p w:rsidR="00FA391D" w:rsidRDefault="00FA391D"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7C4B0D" w:rsidRDefault="007C4B0D" w:rsidP="007C4B0D">
      <w:pPr>
        <w:spacing w:after="0" w:line="360" w:lineRule="auto"/>
        <w:jc w:val="both"/>
        <w:rPr>
          <w:rFonts w:ascii="Arial" w:hAnsi="Arial" w:cs="Arial"/>
          <w:sz w:val="24"/>
          <w:szCs w:val="24"/>
        </w:rPr>
      </w:pPr>
    </w:p>
    <w:p w:rsidR="007C4B0D" w:rsidRDefault="007C4B0D" w:rsidP="007C4B0D">
      <w:pPr>
        <w:spacing w:after="0" w:line="360" w:lineRule="auto"/>
        <w:jc w:val="both"/>
        <w:rPr>
          <w:rFonts w:ascii="Arial" w:hAnsi="Arial" w:cs="Arial"/>
          <w:sz w:val="24"/>
          <w:szCs w:val="24"/>
        </w:rPr>
      </w:pPr>
    </w:p>
    <w:p w:rsidR="007C4B0D" w:rsidRDefault="007C4B0D" w:rsidP="007C4B0D">
      <w:pPr>
        <w:spacing w:after="0" w:line="360" w:lineRule="auto"/>
        <w:jc w:val="both"/>
        <w:rPr>
          <w:rFonts w:ascii="Arial" w:hAnsi="Arial" w:cs="Arial"/>
          <w:sz w:val="24"/>
          <w:szCs w:val="24"/>
        </w:rPr>
      </w:pPr>
    </w:p>
    <w:p w:rsidR="00DE6DF4" w:rsidRPr="007F5456" w:rsidRDefault="00AE005A" w:rsidP="007C4B0D">
      <w:pPr>
        <w:pStyle w:val="PargrafodaLista"/>
        <w:numPr>
          <w:ilvl w:val="0"/>
          <w:numId w:val="5"/>
        </w:numPr>
        <w:spacing w:after="0" w:line="360" w:lineRule="auto"/>
        <w:jc w:val="both"/>
        <w:rPr>
          <w:rFonts w:ascii="Arial" w:hAnsi="Arial" w:cs="Arial"/>
          <w:sz w:val="24"/>
          <w:szCs w:val="24"/>
        </w:rPr>
      </w:pPr>
      <w:r>
        <w:rPr>
          <w:rFonts w:ascii="Arial" w:hAnsi="Arial" w:cs="Arial"/>
          <w:b/>
          <w:sz w:val="28"/>
          <w:szCs w:val="28"/>
        </w:rPr>
        <w:t>A Educação Física no Currículo</w:t>
      </w:r>
      <w:r w:rsidR="00DE6DF4" w:rsidRPr="007F5456">
        <w:rPr>
          <w:rFonts w:ascii="Arial" w:hAnsi="Arial" w:cs="Arial"/>
          <w:b/>
          <w:sz w:val="28"/>
          <w:szCs w:val="28"/>
        </w:rPr>
        <w:t xml:space="preserve"> Escolar do Ensino Básico e Secundário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O professor de EF apenas poderá realizar as suas funções como docente se possuir um domínio claro dos conhecimentos da sua área. Apenas um professo</w:t>
      </w:r>
      <w:r w:rsidR="00AB7953">
        <w:rPr>
          <w:rFonts w:ascii="Arial" w:hAnsi="Arial" w:cs="Arial"/>
          <w:sz w:val="24"/>
          <w:szCs w:val="24"/>
        </w:rPr>
        <w:t>r com conhecimento do currículo</w:t>
      </w:r>
      <w:r>
        <w:rPr>
          <w:rFonts w:ascii="Arial" w:hAnsi="Arial" w:cs="Arial"/>
          <w:sz w:val="24"/>
          <w:szCs w:val="24"/>
        </w:rPr>
        <w:t xml:space="preserve"> e objetivos da disciplina, integrado na instituição de ensino e familiarizado com os seus alunos poderá transmitir corretamente os conteúdos e conhecimentos da disciplina.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Neste capítulo serão aborda</w:t>
      </w:r>
      <w:r w:rsidR="00AB7953">
        <w:rPr>
          <w:rFonts w:ascii="Arial" w:hAnsi="Arial" w:cs="Arial"/>
          <w:sz w:val="24"/>
          <w:szCs w:val="24"/>
        </w:rPr>
        <w:t>das as preparações feitas no iní</w:t>
      </w:r>
      <w:r>
        <w:rPr>
          <w:rFonts w:ascii="Arial" w:hAnsi="Arial" w:cs="Arial"/>
          <w:sz w:val="24"/>
          <w:szCs w:val="24"/>
        </w:rPr>
        <w:t>c</w:t>
      </w:r>
      <w:r w:rsidR="00AB7953">
        <w:rPr>
          <w:rFonts w:ascii="Arial" w:hAnsi="Arial" w:cs="Arial"/>
          <w:sz w:val="24"/>
          <w:szCs w:val="24"/>
        </w:rPr>
        <w:t>io da lecionação das aulas e iní</w:t>
      </w:r>
      <w:r>
        <w:rPr>
          <w:rFonts w:ascii="Arial" w:hAnsi="Arial" w:cs="Arial"/>
          <w:sz w:val="24"/>
          <w:szCs w:val="24"/>
        </w:rPr>
        <w:t>cio da PES. O capítulo encontra-se dividido em 3 subcapítulos que ajudam na compreensão do trabalho efetuado e na preparação do processo de ensino-aprendizagem.</w:t>
      </w:r>
    </w:p>
    <w:p w:rsidR="00DE6DF4" w:rsidRDefault="00DE6DF4" w:rsidP="007C4B0D">
      <w:pPr>
        <w:spacing w:after="0" w:line="360" w:lineRule="auto"/>
        <w:jc w:val="both"/>
        <w:rPr>
          <w:rFonts w:ascii="Arial" w:hAnsi="Arial" w:cs="Arial"/>
          <w:sz w:val="24"/>
          <w:szCs w:val="24"/>
        </w:rPr>
      </w:pPr>
    </w:p>
    <w:p w:rsidR="00DE6DF4" w:rsidRPr="007F5456" w:rsidRDefault="00DE6DF4" w:rsidP="007C4B0D">
      <w:pPr>
        <w:pStyle w:val="PargrafodaLista"/>
        <w:numPr>
          <w:ilvl w:val="1"/>
          <w:numId w:val="5"/>
        </w:numPr>
        <w:spacing w:after="0" w:line="360" w:lineRule="auto"/>
        <w:jc w:val="both"/>
        <w:rPr>
          <w:rFonts w:ascii="Arial" w:hAnsi="Arial" w:cs="Arial"/>
          <w:b/>
          <w:sz w:val="24"/>
          <w:szCs w:val="24"/>
        </w:rPr>
      </w:pPr>
      <w:r w:rsidRPr="007F5456">
        <w:rPr>
          <w:rFonts w:ascii="Arial" w:hAnsi="Arial" w:cs="Arial"/>
          <w:b/>
          <w:sz w:val="24"/>
          <w:szCs w:val="24"/>
        </w:rPr>
        <w:t>Objetivos da Educação Física</w:t>
      </w:r>
    </w:p>
    <w:p w:rsidR="00DE6DF4" w:rsidRDefault="00DE6DF4" w:rsidP="007C4B0D">
      <w:pPr>
        <w:spacing w:after="0" w:line="360" w:lineRule="auto"/>
        <w:jc w:val="both"/>
        <w:rPr>
          <w:rFonts w:ascii="Arial" w:hAnsi="Arial" w:cs="Arial"/>
          <w:sz w:val="24"/>
          <w:szCs w:val="24"/>
        </w:rPr>
      </w:pPr>
    </w:p>
    <w:p w:rsidR="00DE6DF4" w:rsidRPr="009747B9" w:rsidRDefault="00DE6DF4" w:rsidP="007C4B0D">
      <w:pPr>
        <w:spacing w:after="0" w:line="360" w:lineRule="auto"/>
        <w:jc w:val="both"/>
        <w:rPr>
          <w:rFonts w:ascii="Arial" w:hAnsi="Arial" w:cs="Arial"/>
          <w:sz w:val="24"/>
          <w:szCs w:val="24"/>
        </w:rPr>
      </w:pPr>
      <w:r>
        <w:rPr>
          <w:rFonts w:ascii="Arial" w:hAnsi="Arial" w:cs="Arial"/>
          <w:sz w:val="24"/>
          <w:szCs w:val="24"/>
        </w:rPr>
        <w:t>Para que se possa perceber os objetivos da EF, poderá ser necessár</w:t>
      </w:r>
      <w:r w:rsidR="00AB7953">
        <w:rPr>
          <w:rFonts w:ascii="Arial" w:hAnsi="Arial" w:cs="Arial"/>
          <w:sz w:val="24"/>
          <w:szCs w:val="24"/>
        </w:rPr>
        <w:t>io decompor estes por ci</w:t>
      </w:r>
      <w:r>
        <w:rPr>
          <w:rFonts w:ascii="Arial" w:hAnsi="Arial" w:cs="Arial"/>
          <w:sz w:val="24"/>
          <w:szCs w:val="24"/>
        </w:rPr>
        <w:t>clo</w:t>
      </w:r>
      <w:r w:rsidR="00AE005A">
        <w:rPr>
          <w:rFonts w:ascii="Arial" w:hAnsi="Arial" w:cs="Arial"/>
          <w:sz w:val="24"/>
          <w:szCs w:val="24"/>
        </w:rPr>
        <w:t>s de estudo.</w:t>
      </w:r>
      <w:r>
        <w:rPr>
          <w:rFonts w:ascii="Arial" w:hAnsi="Arial" w:cs="Arial"/>
          <w:sz w:val="24"/>
          <w:szCs w:val="24"/>
        </w:rPr>
        <w:t xml:space="preserve"> </w:t>
      </w:r>
      <w:r w:rsidR="00AE005A">
        <w:rPr>
          <w:rFonts w:ascii="Arial" w:hAnsi="Arial" w:cs="Arial"/>
          <w:sz w:val="24"/>
          <w:szCs w:val="24"/>
        </w:rPr>
        <w:t>D</w:t>
      </w:r>
      <w:r>
        <w:rPr>
          <w:rFonts w:ascii="Arial" w:hAnsi="Arial" w:cs="Arial"/>
          <w:sz w:val="24"/>
          <w:szCs w:val="24"/>
        </w:rPr>
        <w:t xml:space="preserve">este modo os </w:t>
      </w:r>
      <w:r w:rsidR="00AB7953">
        <w:rPr>
          <w:rFonts w:ascii="Arial" w:hAnsi="Arial" w:cs="Arial"/>
          <w:sz w:val="24"/>
          <w:szCs w:val="24"/>
        </w:rPr>
        <w:t>Programas Nacionais de Educação Física (</w:t>
      </w:r>
      <w:r>
        <w:rPr>
          <w:rFonts w:ascii="Arial" w:hAnsi="Arial" w:cs="Arial"/>
          <w:sz w:val="24"/>
          <w:szCs w:val="24"/>
        </w:rPr>
        <w:t>PNEF´s</w:t>
      </w:r>
      <w:r w:rsidR="008D614C">
        <w:rPr>
          <w:rFonts w:ascii="Arial" w:hAnsi="Arial" w:cs="Arial"/>
          <w:sz w:val="24"/>
          <w:szCs w:val="24"/>
        </w:rPr>
        <w:t>)</w:t>
      </w:r>
      <w:r>
        <w:rPr>
          <w:rFonts w:ascii="Arial" w:hAnsi="Arial" w:cs="Arial"/>
          <w:sz w:val="24"/>
          <w:szCs w:val="24"/>
        </w:rPr>
        <w:t xml:space="preserve"> serão abordados por níveis crescentes de ensino, começando do 1º ciclo e terminando no ensino secundário.</w:t>
      </w:r>
    </w:p>
    <w:p w:rsidR="00DE6DF4" w:rsidRDefault="00DE6DF4" w:rsidP="007C4B0D">
      <w:pPr>
        <w:spacing w:after="0" w:line="360" w:lineRule="auto"/>
        <w:jc w:val="both"/>
        <w:rPr>
          <w:rFonts w:ascii="Arial" w:hAnsi="Arial" w:cs="Arial"/>
          <w:sz w:val="24"/>
          <w:szCs w:val="24"/>
        </w:rPr>
      </w:pPr>
    </w:p>
    <w:p w:rsidR="00DE6DF4" w:rsidRPr="00B37B8D" w:rsidRDefault="00DE6DF4" w:rsidP="007C4B0D">
      <w:pPr>
        <w:spacing w:after="0" w:line="360" w:lineRule="auto"/>
        <w:jc w:val="both"/>
        <w:rPr>
          <w:rFonts w:ascii="Arial" w:hAnsi="Arial" w:cs="Arial"/>
          <w:i/>
          <w:sz w:val="24"/>
          <w:szCs w:val="24"/>
        </w:rPr>
      </w:pPr>
      <w:r w:rsidRPr="00B37B8D">
        <w:rPr>
          <w:rFonts w:ascii="Arial" w:hAnsi="Arial" w:cs="Arial"/>
          <w:i/>
          <w:sz w:val="24"/>
          <w:szCs w:val="24"/>
        </w:rPr>
        <w:t>1º Ciclo</w:t>
      </w:r>
    </w:p>
    <w:p w:rsidR="00DE6DF4" w:rsidRPr="00B37B8D"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O programa para o 1º ciclo do ensino básico no ano letivo de 2010/2011 designa-se Programa de Exp</w:t>
      </w:r>
      <w:r w:rsidR="00AE005A">
        <w:rPr>
          <w:rFonts w:ascii="Arial" w:hAnsi="Arial" w:cs="Arial"/>
          <w:sz w:val="24"/>
          <w:szCs w:val="24"/>
        </w:rPr>
        <w:t>ressão e Educação Físico-Motora</w:t>
      </w:r>
      <w:r>
        <w:rPr>
          <w:rFonts w:ascii="Arial" w:hAnsi="Arial" w:cs="Arial"/>
          <w:sz w:val="24"/>
          <w:szCs w:val="24"/>
        </w:rPr>
        <w:t>. Este programa é uma referência para o desenvolvimento global e motor do aluno, apresentando os principais objetivos que o aluno deverá trabalhar para um bom desenvolvimento físico-motor.</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Como se sabe, </w:t>
      </w:r>
      <w:r w:rsidR="000B3767">
        <w:rPr>
          <w:rFonts w:ascii="Arial" w:hAnsi="Arial" w:cs="Arial"/>
          <w:sz w:val="24"/>
          <w:szCs w:val="24"/>
        </w:rPr>
        <w:t xml:space="preserve">os períodos críticos de aprendizagens motoras são situados numa tenra idade, assim, é determinante a correta estimulação das </w:t>
      </w:r>
      <w:r w:rsidR="00ED68B0">
        <w:rPr>
          <w:rFonts w:ascii="Arial" w:hAnsi="Arial" w:cs="Arial"/>
          <w:sz w:val="24"/>
          <w:szCs w:val="24"/>
        </w:rPr>
        <w:t>capacidades motoras das crianças, caso contrário estas podem ficar com carências a nível psicomotor. “</w:t>
      </w:r>
      <w:r>
        <w:rPr>
          <w:rFonts w:ascii="Arial" w:hAnsi="Arial" w:cs="Arial"/>
          <w:sz w:val="24"/>
          <w:szCs w:val="24"/>
        </w:rPr>
        <w:t xml:space="preserve">Por outro lado, o desenvolvimento físico da criança atinge estádios qualitativos que precedem o desenvolvimento cognitivo </w:t>
      </w:r>
      <w:r>
        <w:rPr>
          <w:rFonts w:ascii="Arial" w:hAnsi="Arial" w:cs="Arial"/>
          <w:sz w:val="24"/>
          <w:szCs w:val="24"/>
        </w:rPr>
        <w:lastRenderedPageBreak/>
        <w:t>e social. Assim, a atividade física educativa oferece aos alunos experiências concretas, necessárias às abstrações e operações cognitivas inscritas nos Programas doutras Áreas preparando os alunos para a sua abordagem ou aplicação. Estas evidências justificam a importância crucial desta Área, no 1º ciclo, como componente inalienável da Educação</w:t>
      </w:r>
      <w:r w:rsidR="00587F91">
        <w:rPr>
          <w:rFonts w:ascii="Arial" w:hAnsi="Arial" w:cs="Arial"/>
          <w:sz w:val="24"/>
          <w:szCs w:val="24"/>
        </w:rPr>
        <w:t>”</w:t>
      </w:r>
      <w:r w:rsidR="00B67BEC">
        <w:rPr>
          <w:rFonts w:ascii="Arial" w:hAnsi="Arial" w:cs="Arial"/>
          <w:sz w:val="24"/>
          <w:szCs w:val="24"/>
        </w:rPr>
        <w:t xml:space="preserve"> </w:t>
      </w:r>
      <w:r>
        <w:rPr>
          <w:rFonts w:ascii="Arial" w:hAnsi="Arial" w:cs="Arial"/>
          <w:sz w:val="24"/>
          <w:szCs w:val="24"/>
        </w:rPr>
        <w:t>Departamento</w:t>
      </w:r>
      <w:r w:rsidR="00B67BEC">
        <w:rPr>
          <w:rFonts w:ascii="Arial" w:hAnsi="Arial" w:cs="Arial"/>
          <w:sz w:val="24"/>
          <w:szCs w:val="24"/>
        </w:rPr>
        <w:t xml:space="preserve"> da Educação Básica, (2010).</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É com base nestes pressupostos que os programas de 1º ciclo foram criados, juntamente com os objetivos neles inseridos para esta faixa etária. Assim os objetivos gerais comuns a todos os blocos, </w:t>
      </w:r>
      <w:r w:rsidR="00020C14">
        <w:rPr>
          <w:rFonts w:ascii="Arial" w:hAnsi="Arial" w:cs="Arial"/>
          <w:sz w:val="24"/>
          <w:szCs w:val="24"/>
        </w:rPr>
        <w:t>pelos quais os professores de EF</w:t>
      </w:r>
      <w:r>
        <w:rPr>
          <w:rFonts w:ascii="Arial" w:hAnsi="Arial" w:cs="Arial"/>
          <w:sz w:val="24"/>
          <w:szCs w:val="24"/>
        </w:rPr>
        <w:t xml:space="preserve"> de 1º ciclo se devem guiar são: “</w:t>
      </w:r>
      <w:r w:rsidRPr="004267FF">
        <w:rPr>
          <w:rFonts w:ascii="Arial" w:hAnsi="Arial" w:cs="Arial"/>
          <w:sz w:val="24"/>
          <w:szCs w:val="24"/>
        </w:rPr>
        <w:t>1. Elevar o nível funcional das capacidades condicionais e coordenativas; 2. Cooperar com os companheiros nos jogos e exercícios, compreendendo e aplicando as regras combinadas de turma, bem como os princípios da cordialidade e respeito na relação com os colegas e o professor; 3. Participar com empenho no aperfeiçoamento da sua habilidade nos diferentes tipos de atividades, procurando realizar as ações adequadas com correção e oportunidade.</w:t>
      </w:r>
      <w:r w:rsidR="00B67BEC">
        <w:rPr>
          <w:rFonts w:ascii="Arial" w:hAnsi="Arial" w:cs="Arial"/>
          <w:sz w:val="24"/>
          <w:szCs w:val="24"/>
        </w:rPr>
        <w:t xml:space="preserve">” </w:t>
      </w:r>
      <w:r>
        <w:rPr>
          <w:rFonts w:ascii="Arial" w:hAnsi="Arial" w:cs="Arial"/>
          <w:sz w:val="24"/>
          <w:szCs w:val="24"/>
        </w:rPr>
        <w:t>Departamento</w:t>
      </w:r>
      <w:r w:rsidR="00B67BEC">
        <w:rPr>
          <w:rFonts w:ascii="Arial" w:hAnsi="Arial" w:cs="Arial"/>
          <w:sz w:val="24"/>
          <w:szCs w:val="24"/>
        </w:rPr>
        <w:t xml:space="preserve"> da</w:t>
      </w:r>
      <w:r>
        <w:rPr>
          <w:rFonts w:ascii="Arial" w:hAnsi="Arial" w:cs="Arial"/>
          <w:sz w:val="24"/>
          <w:szCs w:val="24"/>
        </w:rPr>
        <w:t xml:space="preserve"> Educação Básica, </w:t>
      </w:r>
      <w:r w:rsidR="00B67BEC">
        <w:rPr>
          <w:rFonts w:ascii="Arial" w:hAnsi="Arial" w:cs="Arial"/>
          <w:sz w:val="24"/>
          <w:szCs w:val="24"/>
        </w:rPr>
        <w:t>(2010</w:t>
      </w:r>
      <w:r>
        <w:rPr>
          <w:rFonts w:ascii="Arial" w:hAnsi="Arial" w:cs="Arial"/>
          <w:sz w:val="24"/>
          <w:szCs w:val="24"/>
        </w:rPr>
        <w:t>).</w:t>
      </w:r>
    </w:p>
    <w:p w:rsidR="00DE6DF4" w:rsidRPr="00555FC2" w:rsidRDefault="00DE6DF4" w:rsidP="007C4B0D">
      <w:pPr>
        <w:spacing w:after="0" w:line="360" w:lineRule="auto"/>
        <w:jc w:val="both"/>
        <w:rPr>
          <w:rFonts w:ascii="Arial" w:hAnsi="Arial" w:cs="Arial"/>
          <w:sz w:val="24"/>
          <w:szCs w:val="24"/>
        </w:rPr>
      </w:pPr>
      <w:r>
        <w:rPr>
          <w:rFonts w:ascii="Arial" w:hAnsi="Arial" w:cs="Arial"/>
          <w:sz w:val="24"/>
          <w:szCs w:val="24"/>
        </w:rPr>
        <w:t>Após verificados os objetivos gerais, pode-se abordar os programas específicos, que apresentam 7 blocos de aprendizagem, assim temos: Bloco 1 – Perícia e manipulação; Bloco 2 – Deslocamentos e equilíbrios; Bloco 3 – Ginástica; Bloco 4 – Jogos; Bloco 5 – Patinagem; Bloco 6 – Atividades rítmicas expressivas (Dança); Bloco 7 – Percursos na natureza. Como programa opcional existe ainda o Bloco 8 – Natação, que depende claro das possibilidades de cada escola.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Estes blocos devem ser explorados pelo professor da melhor maneira, de forma a transmitir conteúdos de todos os blocos e abordar a maioria dos pontos previstos para cada ano de escolaridade.</w:t>
      </w:r>
    </w:p>
    <w:p w:rsidR="00DE6DF4" w:rsidRDefault="00DE6DF4" w:rsidP="007C4B0D">
      <w:pPr>
        <w:spacing w:after="0" w:line="360" w:lineRule="auto"/>
        <w:jc w:val="both"/>
        <w:rPr>
          <w:rFonts w:ascii="Arial" w:hAnsi="Arial" w:cs="Arial"/>
          <w:sz w:val="24"/>
          <w:szCs w:val="24"/>
        </w:rPr>
      </w:pPr>
    </w:p>
    <w:p w:rsidR="00DE6DF4" w:rsidRPr="00B37B8D" w:rsidRDefault="00DE6DF4" w:rsidP="007C4B0D">
      <w:pPr>
        <w:spacing w:after="0" w:line="360" w:lineRule="auto"/>
        <w:jc w:val="both"/>
        <w:rPr>
          <w:rFonts w:ascii="Arial" w:hAnsi="Arial" w:cs="Arial"/>
          <w:i/>
          <w:sz w:val="24"/>
          <w:szCs w:val="24"/>
        </w:rPr>
      </w:pPr>
      <w:r>
        <w:rPr>
          <w:rFonts w:ascii="Arial" w:hAnsi="Arial" w:cs="Arial"/>
          <w:i/>
          <w:sz w:val="24"/>
          <w:szCs w:val="24"/>
        </w:rPr>
        <w:t>2º Ciclo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Os PNEF’s de 2º ciclo expressam uma organização bastante diferente dos PNEF’s de 1º ciclo. Os programas estabelecem 3 grandes áreas que devem ser trabalhadas, neste ciclo e ciclos seguintes, a área das atividades físicas, </w:t>
      </w:r>
      <w:r w:rsidR="00020C14">
        <w:rPr>
          <w:rFonts w:ascii="Arial" w:hAnsi="Arial" w:cs="Arial"/>
          <w:sz w:val="24"/>
          <w:szCs w:val="24"/>
        </w:rPr>
        <w:t xml:space="preserve">a </w:t>
      </w:r>
      <w:r>
        <w:rPr>
          <w:rFonts w:ascii="Arial" w:hAnsi="Arial" w:cs="Arial"/>
          <w:sz w:val="24"/>
          <w:szCs w:val="24"/>
        </w:rPr>
        <w:t xml:space="preserve">área dos conhecimentos e </w:t>
      </w:r>
      <w:r w:rsidR="00020C14">
        <w:rPr>
          <w:rFonts w:ascii="Arial" w:hAnsi="Arial" w:cs="Arial"/>
          <w:sz w:val="24"/>
          <w:szCs w:val="24"/>
        </w:rPr>
        <w:t xml:space="preserve">a </w:t>
      </w:r>
      <w:r>
        <w:rPr>
          <w:rFonts w:ascii="Arial" w:hAnsi="Arial" w:cs="Arial"/>
          <w:sz w:val="24"/>
          <w:szCs w:val="24"/>
        </w:rPr>
        <w:t>área da aptidão física.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lastRenderedPageBreak/>
        <w:t>No 2º ciclo a multiplicidade de matérias aumenta, diferindo os objetivos do 1º ciclo, mas também, entre anos, existem até diferentes PNEF’s, um para o 5º ano e outro para o 6º ano de escolaridade, diferindo apenas no bloco dos jogos, que existe no 5º ano de escolaridade mas não no 6º ano.</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No caso do 6º ano, a turma a que lecionei aulas, através da análise dos PNEF’s, pode-se constatar que as únicas matérias que não foram abordadas, na ár</w:t>
      </w:r>
      <w:r w:rsidR="00020C14">
        <w:rPr>
          <w:rFonts w:ascii="Arial" w:hAnsi="Arial" w:cs="Arial"/>
          <w:sz w:val="24"/>
          <w:szCs w:val="24"/>
        </w:rPr>
        <w:t>ea</w:t>
      </w:r>
      <w:r w:rsidR="00B72367">
        <w:rPr>
          <w:rFonts w:ascii="Arial" w:hAnsi="Arial" w:cs="Arial"/>
          <w:sz w:val="24"/>
          <w:szCs w:val="24"/>
        </w:rPr>
        <w:t xml:space="preserve"> das atividades físicas foram: </w:t>
      </w:r>
      <w:r>
        <w:rPr>
          <w:rFonts w:ascii="Arial" w:hAnsi="Arial" w:cs="Arial"/>
          <w:sz w:val="24"/>
          <w:szCs w:val="24"/>
        </w:rPr>
        <w:t>a ginástica</w:t>
      </w:r>
      <w:r w:rsidR="00020C14">
        <w:rPr>
          <w:rFonts w:ascii="Arial" w:hAnsi="Arial" w:cs="Arial"/>
          <w:sz w:val="24"/>
          <w:szCs w:val="24"/>
        </w:rPr>
        <w:t xml:space="preserve"> rítmica, futebol e a patinagem. As decisões para tal assentam </w:t>
      </w:r>
      <w:r w:rsidR="0069024C">
        <w:rPr>
          <w:rFonts w:ascii="Arial" w:hAnsi="Arial" w:cs="Arial"/>
          <w:sz w:val="24"/>
          <w:szCs w:val="24"/>
        </w:rPr>
        <w:t>na</w:t>
      </w:r>
      <w:r>
        <w:rPr>
          <w:rFonts w:ascii="Arial" w:hAnsi="Arial" w:cs="Arial"/>
          <w:sz w:val="24"/>
          <w:szCs w:val="24"/>
        </w:rPr>
        <w:t xml:space="preserve"> falta de material</w:t>
      </w:r>
      <w:r w:rsidR="00240EE7">
        <w:rPr>
          <w:rFonts w:ascii="Arial" w:hAnsi="Arial" w:cs="Arial"/>
          <w:sz w:val="24"/>
          <w:szCs w:val="24"/>
        </w:rPr>
        <w:t>,</w:t>
      </w:r>
      <w:r>
        <w:rPr>
          <w:rFonts w:ascii="Arial" w:hAnsi="Arial" w:cs="Arial"/>
          <w:sz w:val="24"/>
          <w:szCs w:val="24"/>
        </w:rPr>
        <w:t xml:space="preserve"> no caso da patinagem</w:t>
      </w:r>
      <w:r w:rsidR="0069024C">
        <w:rPr>
          <w:rFonts w:ascii="Arial" w:hAnsi="Arial" w:cs="Arial"/>
          <w:sz w:val="24"/>
          <w:szCs w:val="24"/>
        </w:rPr>
        <w:t>,</w:t>
      </w:r>
      <w:r>
        <w:rPr>
          <w:rFonts w:ascii="Arial" w:hAnsi="Arial" w:cs="Arial"/>
          <w:sz w:val="24"/>
          <w:szCs w:val="24"/>
        </w:rPr>
        <w:t xml:space="preserve"> e pela atribuição de mais aulas às modalidades da</w:t>
      </w:r>
      <w:r w:rsidR="00240EE7">
        <w:rPr>
          <w:rFonts w:ascii="Arial" w:hAnsi="Arial" w:cs="Arial"/>
          <w:sz w:val="24"/>
          <w:szCs w:val="24"/>
        </w:rPr>
        <w:t xml:space="preserve"> ginástica que foram lecionadas. N</w:t>
      </w:r>
      <w:r>
        <w:rPr>
          <w:rFonts w:ascii="Arial" w:hAnsi="Arial" w:cs="Arial"/>
          <w:sz w:val="24"/>
          <w:szCs w:val="24"/>
        </w:rPr>
        <w:t>o caso do futebol,</w:t>
      </w:r>
      <w:r w:rsidR="00240EE7">
        <w:rPr>
          <w:rFonts w:ascii="Arial" w:hAnsi="Arial" w:cs="Arial"/>
          <w:sz w:val="24"/>
          <w:szCs w:val="24"/>
        </w:rPr>
        <w:t xml:space="preserve"> como</w:t>
      </w:r>
      <w:r>
        <w:rPr>
          <w:rFonts w:ascii="Arial" w:hAnsi="Arial" w:cs="Arial"/>
          <w:sz w:val="24"/>
          <w:szCs w:val="24"/>
        </w:rPr>
        <w:t xml:space="preserve"> esta matéria não estava prevista no </w:t>
      </w:r>
      <w:r w:rsidR="0069024C">
        <w:rPr>
          <w:rFonts w:ascii="Arial" w:hAnsi="Arial" w:cs="Arial"/>
          <w:sz w:val="24"/>
          <w:szCs w:val="24"/>
        </w:rPr>
        <w:t>projeto</w:t>
      </w:r>
      <w:r>
        <w:rPr>
          <w:rFonts w:ascii="Arial" w:hAnsi="Arial" w:cs="Arial"/>
          <w:sz w:val="24"/>
          <w:szCs w:val="24"/>
        </w:rPr>
        <w:t xml:space="preserve"> de escola, foi respeitado este </w:t>
      </w:r>
      <w:r w:rsidR="0069024C">
        <w:rPr>
          <w:rFonts w:ascii="Arial" w:hAnsi="Arial" w:cs="Arial"/>
          <w:sz w:val="24"/>
          <w:szCs w:val="24"/>
        </w:rPr>
        <w:t xml:space="preserve">projeto </w:t>
      </w:r>
      <w:r>
        <w:rPr>
          <w:rFonts w:ascii="Arial" w:hAnsi="Arial" w:cs="Arial"/>
          <w:sz w:val="24"/>
          <w:szCs w:val="24"/>
        </w:rPr>
        <w:t>e esta matéria não foi lecionada. Outras modalidades, não previstas no PNEF de 6º ano mas p</w:t>
      </w:r>
      <w:r w:rsidR="00240EE7">
        <w:rPr>
          <w:rFonts w:ascii="Arial" w:hAnsi="Arial" w:cs="Arial"/>
          <w:sz w:val="24"/>
          <w:szCs w:val="24"/>
        </w:rPr>
        <w:t xml:space="preserve">resentes no </w:t>
      </w:r>
      <w:r w:rsidR="0069024C">
        <w:rPr>
          <w:rFonts w:ascii="Arial" w:hAnsi="Arial" w:cs="Arial"/>
          <w:sz w:val="24"/>
          <w:szCs w:val="24"/>
        </w:rPr>
        <w:t>projeto</w:t>
      </w:r>
      <w:r w:rsidR="00240EE7">
        <w:rPr>
          <w:rFonts w:ascii="Arial" w:hAnsi="Arial" w:cs="Arial"/>
          <w:sz w:val="24"/>
          <w:szCs w:val="24"/>
        </w:rPr>
        <w:t xml:space="preserve"> de escola, </w:t>
      </w:r>
      <w:r>
        <w:rPr>
          <w:rFonts w:ascii="Arial" w:hAnsi="Arial" w:cs="Arial"/>
          <w:sz w:val="24"/>
          <w:szCs w:val="24"/>
        </w:rPr>
        <w:t xml:space="preserve">foram abordadas, como é o caso do basquetebol, andebol, raquetes e orientação, em todos os casos por estas matérias se encontrarem previstas no </w:t>
      </w:r>
      <w:r w:rsidR="00417A6D">
        <w:rPr>
          <w:rFonts w:ascii="Arial" w:hAnsi="Arial" w:cs="Arial"/>
          <w:sz w:val="24"/>
          <w:szCs w:val="24"/>
        </w:rPr>
        <w:t>projeto</w:t>
      </w:r>
      <w:r>
        <w:rPr>
          <w:rFonts w:ascii="Arial" w:hAnsi="Arial" w:cs="Arial"/>
          <w:sz w:val="24"/>
          <w:szCs w:val="24"/>
        </w:rPr>
        <w:t xml:space="preserve"> de </w:t>
      </w:r>
      <w:r w:rsidRPr="00587F91">
        <w:rPr>
          <w:rFonts w:ascii="Arial" w:hAnsi="Arial" w:cs="Arial"/>
          <w:sz w:val="24"/>
          <w:szCs w:val="24"/>
        </w:rPr>
        <w:t>escola</w:t>
      </w:r>
      <w:r w:rsidR="00587F91" w:rsidRPr="00587F91">
        <w:rPr>
          <w:rFonts w:ascii="Arial" w:hAnsi="Arial" w:cs="Arial"/>
          <w:sz w:val="24"/>
          <w:szCs w:val="24"/>
        </w:rPr>
        <w:t xml:space="preserve"> e </w:t>
      </w:r>
      <w:r w:rsidR="00587F91">
        <w:rPr>
          <w:rFonts w:ascii="Arial" w:hAnsi="Arial" w:cs="Arial"/>
          <w:sz w:val="24"/>
          <w:szCs w:val="24"/>
        </w:rPr>
        <w:t>por decisão do professor cooperante de escola</w:t>
      </w:r>
      <w:r w:rsidRPr="00587F91">
        <w:rPr>
          <w:rFonts w:ascii="Arial" w:hAnsi="Arial" w:cs="Arial"/>
          <w:sz w:val="24"/>
          <w:szCs w:val="24"/>
        </w:rPr>
        <w:t>.</w:t>
      </w:r>
      <w:r w:rsidR="00587F91">
        <w:rPr>
          <w:rFonts w:ascii="Arial" w:hAnsi="Arial" w:cs="Arial"/>
          <w:sz w:val="24"/>
          <w:szCs w:val="24"/>
        </w:rPr>
        <w:t xml:space="preserve"> Ainda assim estas matérias estão referidas na composição curricular da EF para o 2º ciclo e podem ser abordadas sempre que seja conveniente para o domínio dos conteúdos por parte dos alunos. </w:t>
      </w:r>
      <w:r>
        <w:rPr>
          <w:rFonts w:ascii="Arial" w:hAnsi="Arial" w:cs="Arial"/>
          <w:sz w:val="24"/>
          <w:szCs w:val="24"/>
        </w:rPr>
        <w:t>Também na área dos conhecimentos e área da aptidão física foram trabalhados os objetivos para o ciclo e ano de estudos.</w:t>
      </w:r>
    </w:p>
    <w:p w:rsidR="00DE6DF4" w:rsidRDefault="00DE6DF4" w:rsidP="007C4B0D">
      <w:pPr>
        <w:spacing w:after="0" w:line="360" w:lineRule="auto"/>
        <w:jc w:val="both"/>
        <w:rPr>
          <w:rFonts w:ascii="Arial" w:hAnsi="Arial" w:cs="Arial"/>
          <w:sz w:val="24"/>
          <w:szCs w:val="24"/>
        </w:rPr>
      </w:pPr>
    </w:p>
    <w:p w:rsidR="00DE6DF4" w:rsidRPr="00B37B8D" w:rsidRDefault="00DE6DF4" w:rsidP="007C4B0D">
      <w:pPr>
        <w:spacing w:after="0" w:line="360" w:lineRule="auto"/>
        <w:jc w:val="both"/>
        <w:rPr>
          <w:rFonts w:ascii="Arial" w:hAnsi="Arial" w:cs="Arial"/>
          <w:i/>
          <w:sz w:val="24"/>
          <w:szCs w:val="24"/>
        </w:rPr>
      </w:pPr>
      <w:r>
        <w:rPr>
          <w:rFonts w:ascii="Arial" w:hAnsi="Arial" w:cs="Arial"/>
          <w:i/>
          <w:sz w:val="24"/>
          <w:szCs w:val="24"/>
        </w:rPr>
        <w:t>3º Ciclo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No 3º ciclo do ensino básico, a estrutura do PNEF é bastante semelhante e tem o mesmo formato do 2º ciclo, possuindo 3 grandes áreas, atividades físicas, aptidão física e área dos conhecime</w:t>
      </w:r>
      <w:r w:rsidR="00240EE7">
        <w:rPr>
          <w:rFonts w:ascii="Arial" w:hAnsi="Arial" w:cs="Arial"/>
          <w:sz w:val="24"/>
          <w:szCs w:val="24"/>
        </w:rPr>
        <w:t>ntos. Cada uma com</w:t>
      </w:r>
      <w:r>
        <w:rPr>
          <w:rFonts w:ascii="Arial" w:hAnsi="Arial" w:cs="Arial"/>
          <w:sz w:val="24"/>
          <w:szCs w:val="24"/>
        </w:rPr>
        <w:t xml:space="preserve"> objetivos</w:t>
      </w:r>
      <w:r w:rsidR="00240EE7">
        <w:rPr>
          <w:rFonts w:ascii="Arial" w:hAnsi="Arial" w:cs="Arial"/>
          <w:sz w:val="24"/>
          <w:szCs w:val="24"/>
        </w:rPr>
        <w:t xml:space="preserve"> específicos</w:t>
      </w:r>
      <w:r>
        <w:rPr>
          <w:rFonts w:ascii="Arial" w:hAnsi="Arial" w:cs="Arial"/>
          <w:sz w:val="24"/>
          <w:szCs w:val="24"/>
        </w:rPr>
        <w:t xml:space="preserve"> a alcançar pelos alunos. Existe</w:t>
      </w:r>
      <w:r w:rsidR="00240EE7">
        <w:rPr>
          <w:rFonts w:ascii="Arial" w:hAnsi="Arial" w:cs="Arial"/>
          <w:sz w:val="24"/>
          <w:szCs w:val="24"/>
        </w:rPr>
        <w:t>,</w:t>
      </w:r>
      <w:r>
        <w:rPr>
          <w:rFonts w:ascii="Arial" w:hAnsi="Arial" w:cs="Arial"/>
          <w:sz w:val="24"/>
          <w:szCs w:val="24"/>
        </w:rPr>
        <w:t xml:space="preserve"> no entanto</w:t>
      </w:r>
      <w:r w:rsidR="00240EE7">
        <w:rPr>
          <w:rFonts w:ascii="Arial" w:hAnsi="Arial" w:cs="Arial"/>
          <w:sz w:val="24"/>
          <w:szCs w:val="24"/>
        </w:rPr>
        <w:t>,</w:t>
      </w:r>
      <w:r>
        <w:rPr>
          <w:rFonts w:ascii="Arial" w:hAnsi="Arial" w:cs="Arial"/>
          <w:sz w:val="24"/>
          <w:szCs w:val="24"/>
        </w:rPr>
        <w:t xml:space="preserve"> uma diferença entre os programas orientadores, </w:t>
      </w:r>
      <w:r w:rsidR="00240EE7">
        <w:rPr>
          <w:rFonts w:ascii="Arial" w:hAnsi="Arial" w:cs="Arial"/>
          <w:sz w:val="24"/>
          <w:szCs w:val="24"/>
        </w:rPr>
        <w:t>para o 2º ciclo, 3º ciclo e ensino secundário,</w:t>
      </w:r>
      <w:r>
        <w:rPr>
          <w:rFonts w:ascii="Arial" w:hAnsi="Arial" w:cs="Arial"/>
          <w:sz w:val="24"/>
          <w:szCs w:val="24"/>
        </w:rPr>
        <w:t xml:space="preserve"> o</w:t>
      </w:r>
      <w:r w:rsidR="00240EE7">
        <w:rPr>
          <w:rFonts w:ascii="Arial" w:hAnsi="Arial" w:cs="Arial"/>
          <w:sz w:val="24"/>
          <w:szCs w:val="24"/>
        </w:rPr>
        <w:t>s</w:t>
      </w:r>
      <w:r>
        <w:rPr>
          <w:rFonts w:ascii="Arial" w:hAnsi="Arial" w:cs="Arial"/>
          <w:sz w:val="24"/>
          <w:szCs w:val="24"/>
        </w:rPr>
        <w:t xml:space="preserve"> PNEF distingue</w:t>
      </w:r>
      <w:r w:rsidR="00240EE7">
        <w:rPr>
          <w:rFonts w:ascii="Arial" w:hAnsi="Arial" w:cs="Arial"/>
          <w:sz w:val="24"/>
          <w:szCs w:val="24"/>
        </w:rPr>
        <w:t>m</w:t>
      </w:r>
      <w:r>
        <w:rPr>
          <w:rFonts w:ascii="Arial" w:hAnsi="Arial" w:cs="Arial"/>
          <w:sz w:val="24"/>
          <w:szCs w:val="24"/>
        </w:rPr>
        <w:t xml:space="preserve"> dois tipos de matérias, as matérias nucleares e as matérias alternativas. As matérias nucleares dizem respeito às matérias comuns a todas as escolas, enquanto as matérias alternativas são adotadas localmente, pelo grupo de EF ou cada escola individualmente. Tanto as matérias nucleares como as matérias alternativas possuem 4 grupos principais de atividades, estas diferem nas atividades dentro de cada grupo: 1. Atividades Físicas Desportivas; 2. </w:t>
      </w:r>
      <w:r>
        <w:rPr>
          <w:rFonts w:ascii="Arial" w:hAnsi="Arial" w:cs="Arial"/>
          <w:sz w:val="24"/>
          <w:szCs w:val="24"/>
        </w:rPr>
        <w:lastRenderedPageBreak/>
        <w:t>Atividades Rítmicas Expressivas; 3. Jogos Tradicionais e Populares; 4. Atividades de Exploração da Natureza.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Como referido no PNEF do 3º C</w:t>
      </w:r>
      <w:r w:rsidR="004468D0">
        <w:rPr>
          <w:rFonts w:ascii="Arial" w:hAnsi="Arial" w:cs="Arial"/>
          <w:sz w:val="24"/>
          <w:szCs w:val="24"/>
        </w:rPr>
        <w:t xml:space="preserve">iclo do </w:t>
      </w:r>
      <w:r>
        <w:rPr>
          <w:rFonts w:ascii="Arial" w:hAnsi="Arial" w:cs="Arial"/>
          <w:sz w:val="24"/>
          <w:szCs w:val="24"/>
        </w:rPr>
        <w:t>E</w:t>
      </w:r>
      <w:r w:rsidR="004468D0">
        <w:rPr>
          <w:rFonts w:ascii="Arial" w:hAnsi="Arial" w:cs="Arial"/>
          <w:sz w:val="24"/>
          <w:szCs w:val="24"/>
        </w:rPr>
        <w:t xml:space="preserve">nsino </w:t>
      </w:r>
      <w:r>
        <w:rPr>
          <w:rFonts w:ascii="Arial" w:hAnsi="Arial" w:cs="Arial"/>
          <w:sz w:val="24"/>
          <w:szCs w:val="24"/>
        </w:rPr>
        <w:t>B</w:t>
      </w:r>
      <w:r w:rsidR="004468D0">
        <w:rPr>
          <w:rFonts w:ascii="Arial" w:hAnsi="Arial" w:cs="Arial"/>
          <w:sz w:val="24"/>
          <w:szCs w:val="24"/>
        </w:rPr>
        <w:t>ásico</w:t>
      </w:r>
      <w:r>
        <w:rPr>
          <w:rFonts w:ascii="Arial" w:hAnsi="Arial" w:cs="Arial"/>
          <w:sz w:val="24"/>
          <w:szCs w:val="24"/>
        </w:rPr>
        <w:t xml:space="preserve"> (2001, pág. 5), as competências comuns a todas as áreas são as seguintes: </w:t>
      </w:r>
      <w:r w:rsidRPr="006E0824">
        <w:rPr>
          <w:rFonts w:ascii="Arial" w:hAnsi="Arial" w:cs="Arial"/>
          <w:i/>
          <w:sz w:val="24"/>
          <w:szCs w:val="24"/>
        </w:rPr>
        <w:t>“</w:t>
      </w:r>
      <w:r w:rsidRPr="004267FF">
        <w:rPr>
          <w:rFonts w:ascii="Arial" w:hAnsi="Arial" w:cs="Arial"/>
          <w:sz w:val="24"/>
          <w:szCs w:val="24"/>
        </w:rPr>
        <w:t>Participar ativamente em todas as situações e procurar o êxito pessoal e do grupo; Analisar e interpretar a realização das atividades físicas selecionadas, aplicando os conhecimentos sobre técnica, organização e participação, ética desportiva, etc.; Interpretar critica e corretamente os acontecimentos na esfera da cultura física, compreendendo as atividades físicas e as condições da prática e aperfeiçoamento como elementos de elevação cultural dos praticantes e da comunidade em geral; identificar e interpretar os fenómenos da industrialização, urbanismo e poluição como fatores limitativos da aptidão física das populações e das possibilidades de prática das modalidades da cultura física; Elevar o nível funcional das capacidades condicionais e coordenativas gerais, particularmente, da resistência geral, de longa e média duração, da força resistente, da força rápida, da velocidade de reação simples e complexa, de execução, de deslocamento e de resistência, das destrezas geral e específica; Conhecer e aplicar diversos processos de elevação e manutenção de condição física de uma forma autónoma no seu quotidiano; Conhecer e interpretar fatores de saúde e risco associados à prática das atividades físicas e aplicar regras de higiene e de segurança</w:t>
      </w:r>
      <w:r>
        <w:rPr>
          <w:rFonts w:ascii="Arial" w:hAnsi="Arial" w:cs="Arial"/>
          <w:sz w:val="24"/>
          <w:szCs w:val="24"/>
        </w:rPr>
        <w:t>.”</w:t>
      </w:r>
    </w:p>
    <w:p w:rsidR="00DE6DF4" w:rsidRPr="006E5A6F" w:rsidRDefault="00DE6DF4" w:rsidP="007C4B0D">
      <w:pPr>
        <w:spacing w:after="0" w:line="360" w:lineRule="auto"/>
        <w:jc w:val="both"/>
        <w:rPr>
          <w:rFonts w:ascii="Arial" w:hAnsi="Arial" w:cs="Arial"/>
          <w:sz w:val="24"/>
          <w:szCs w:val="24"/>
        </w:rPr>
      </w:pPr>
      <w:r>
        <w:rPr>
          <w:rFonts w:ascii="Arial" w:hAnsi="Arial" w:cs="Arial"/>
          <w:sz w:val="24"/>
          <w:szCs w:val="24"/>
        </w:rPr>
        <w:t xml:space="preserve">Na intervenção feita junto da turma do 9º ano, 3º ciclo, apenas algumas das atividades foram abordadas, como se pode verificar mais à frente no Quadro 1, no </w:t>
      </w:r>
      <w:r w:rsidR="00A83A5D">
        <w:rPr>
          <w:rFonts w:ascii="Arial" w:hAnsi="Arial" w:cs="Arial"/>
          <w:sz w:val="24"/>
          <w:szCs w:val="24"/>
        </w:rPr>
        <w:t>sub</w:t>
      </w:r>
      <w:r>
        <w:rPr>
          <w:rFonts w:ascii="Arial" w:hAnsi="Arial" w:cs="Arial"/>
          <w:sz w:val="24"/>
          <w:szCs w:val="24"/>
        </w:rPr>
        <w:t xml:space="preserve">capítulo </w:t>
      </w:r>
      <w:r w:rsidR="00A83A5D">
        <w:rPr>
          <w:rFonts w:ascii="Arial" w:hAnsi="Arial" w:cs="Arial"/>
          <w:sz w:val="24"/>
          <w:szCs w:val="24"/>
        </w:rPr>
        <w:t>2.2</w:t>
      </w:r>
      <w:r>
        <w:rPr>
          <w:rFonts w:ascii="Arial" w:hAnsi="Arial" w:cs="Arial"/>
          <w:sz w:val="24"/>
          <w:szCs w:val="24"/>
        </w:rPr>
        <w:t>. Caracterização das escolas e dos alunos. O planeamento das aulas da turma para o ano letivo, foi realizado pelo colega de estágio Pedro Safara, logo, durante a intervenção não participei na realização de um plano de turma para o conjunto de aulas em que iria intervir, visto que obviamente este já se encontrava planeado. Coube-me intervir, de forma crescente, nas matérias coletivas de Voleibol, Andebol, Futebol, Basquetebol e nas matérias individuais de Ginástica acrobática, de solo e de aparelhos, Badmínton e Aeróbica.</w:t>
      </w:r>
    </w:p>
    <w:p w:rsidR="00DE6DF4" w:rsidRDefault="00DE6DF4" w:rsidP="007C4B0D">
      <w:pPr>
        <w:spacing w:after="0" w:line="360" w:lineRule="auto"/>
        <w:jc w:val="both"/>
        <w:rPr>
          <w:rFonts w:ascii="Arial" w:hAnsi="Arial" w:cs="Arial"/>
          <w:sz w:val="24"/>
          <w:szCs w:val="24"/>
        </w:rPr>
      </w:pPr>
    </w:p>
    <w:p w:rsidR="00DE6DF4" w:rsidRPr="00B37B8D" w:rsidRDefault="00DE6DF4" w:rsidP="007C4B0D">
      <w:pPr>
        <w:spacing w:after="0" w:line="360" w:lineRule="auto"/>
        <w:jc w:val="both"/>
        <w:rPr>
          <w:rFonts w:ascii="Arial" w:hAnsi="Arial" w:cs="Arial"/>
          <w:i/>
          <w:sz w:val="24"/>
          <w:szCs w:val="24"/>
        </w:rPr>
      </w:pPr>
      <w:r>
        <w:rPr>
          <w:rFonts w:ascii="Arial" w:hAnsi="Arial" w:cs="Arial"/>
          <w:i/>
          <w:sz w:val="24"/>
          <w:szCs w:val="24"/>
        </w:rPr>
        <w:t>Ensino Secundário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i/>
          <w:sz w:val="24"/>
          <w:szCs w:val="24"/>
        </w:rPr>
        <w:lastRenderedPageBreak/>
        <w:t>“</w:t>
      </w:r>
      <w:r w:rsidRPr="004267FF">
        <w:rPr>
          <w:rFonts w:ascii="Arial" w:hAnsi="Arial" w:cs="Arial"/>
          <w:sz w:val="24"/>
          <w:szCs w:val="24"/>
        </w:rPr>
        <w:t>O PNEF apresenta uma estrutura coerente, mas diferenciada de organização (em sentido vertical) do curso de Educação Física (1º a 12º anos). Assim, desenha-se um bloco estratégico, do 5º ao 9º ano. É neste bloco que se estabelece o tratamento das matérias na sua forma característica, na sequência das atividades e conquistas realizadas no 1º ciclo. Além disso, é aqui que se garante o tratamento do conjunto de matérias de EF (toda a extensão), antecipando o modelo flexível, de opções dos alunos ou da turma, preconizado para o ensino secundário</w:t>
      </w:r>
      <w:r>
        <w:rPr>
          <w:rFonts w:ascii="Arial" w:hAnsi="Arial" w:cs="Arial"/>
          <w:sz w:val="24"/>
          <w:szCs w:val="24"/>
        </w:rPr>
        <w:t>” (Departamento do ensino básico, 3º ciclo. 2001, pág. 10).</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Segundo a citação, pode-se verificar que os objetivos para o ensino secundário diferem ligeiramente daqueles para o ensino básico, isto é, no</w:t>
      </w:r>
      <w:r w:rsidR="00240EE7">
        <w:rPr>
          <w:rFonts w:ascii="Arial" w:hAnsi="Arial" w:cs="Arial"/>
          <w:sz w:val="24"/>
          <w:szCs w:val="24"/>
        </w:rPr>
        <w:t>s</w:t>
      </w:r>
      <w:r>
        <w:rPr>
          <w:rFonts w:ascii="Arial" w:hAnsi="Arial" w:cs="Arial"/>
          <w:sz w:val="24"/>
          <w:szCs w:val="24"/>
        </w:rPr>
        <w:t xml:space="preserve"> </w:t>
      </w:r>
      <w:r w:rsidR="00240EE7">
        <w:rPr>
          <w:rFonts w:ascii="Arial" w:hAnsi="Arial" w:cs="Arial"/>
          <w:sz w:val="24"/>
          <w:szCs w:val="24"/>
        </w:rPr>
        <w:t xml:space="preserve">11º e </w:t>
      </w:r>
      <w:proofErr w:type="gramStart"/>
      <w:r w:rsidR="00240EE7">
        <w:rPr>
          <w:rFonts w:ascii="Arial" w:hAnsi="Arial" w:cs="Arial"/>
          <w:sz w:val="24"/>
          <w:szCs w:val="24"/>
        </w:rPr>
        <w:t>12º anos</w:t>
      </w:r>
      <w:proofErr w:type="gramEnd"/>
      <w:r w:rsidR="00240EE7">
        <w:rPr>
          <w:rFonts w:ascii="Arial" w:hAnsi="Arial" w:cs="Arial"/>
          <w:sz w:val="24"/>
          <w:szCs w:val="24"/>
        </w:rPr>
        <w:t xml:space="preserve"> do </w:t>
      </w:r>
      <w:r>
        <w:rPr>
          <w:rFonts w:ascii="Arial" w:hAnsi="Arial" w:cs="Arial"/>
          <w:sz w:val="24"/>
          <w:szCs w:val="24"/>
        </w:rPr>
        <w:t xml:space="preserve">ensino secundário os alunos podem, dentro de algumas condicionantes, escolher as matérias a abordar ao longo do ano, </w:t>
      </w:r>
      <w:r w:rsidR="00240EE7">
        <w:rPr>
          <w:rFonts w:ascii="Arial" w:hAnsi="Arial" w:cs="Arial"/>
          <w:sz w:val="24"/>
          <w:szCs w:val="24"/>
        </w:rPr>
        <w:t xml:space="preserve">constituindo-se estas como </w:t>
      </w:r>
      <w:r>
        <w:rPr>
          <w:rFonts w:ascii="Arial" w:hAnsi="Arial" w:cs="Arial"/>
          <w:sz w:val="24"/>
          <w:szCs w:val="24"/>
        </w:rPr>
        <w:t>as matérias em que serão avaliados.</w:t>
      </w:r>
    </w:p>
    <w:p w:rsidR="00DE6DF4" w:rsidRPr="006E0824" w:rsidRDefault="00DE6DF4" w:rsidP="007C4B0D">
      <w:pPr>
        <w:spacing w:after="0" w:line="360" w:lineRule="auto"/>
        <w:jc w:val="both"/>
        <w:rPr>
          <w:rFonts w:ascii="Arial" w:hAnsi="Arial" w:cs="Arial"/>
          <w:sz w:val="24"/>
          <w:szCs w:val="24"/>
        </w:rPr>
      </w:pPr>
      <w:r>
        <w:rPr>
          <w:rFonts w:ascii="Arial" w:hAnsi="Arial" w:cs="Arial"/>
          <w:sz w:val="24"/>
          <w:szCs w:val="24"/>
        </w:rPr>
        <w:t>O documento orientador do ensino secundário designa-se Programa de Educação Física 10º, 11º e 12º anos de Cursos Gerais e Cursos Técnológicos. Neste programa pode-se encontrar as orientações necessárias para definir os programas para os anos do ensino secundário. Assim o 10º ano pode-se definir como um ano de revisão de conteúdos aprendidos no 3º ciclo do ensino básico, que permite completar aprendizagens ou colmatar as lacunas em certas matérias de menos domínio. No 11º e 12º ano os alunos podem decidir entre as matérias que pretendem abordar e ser avaliados ao longo do ano, como expresso no PNEF do E</w:t>
      </w:r>
      <w:r w:rsidR="004468D0">
        <w:rPr>
          <w:rFonts w:ascii="Arial" w:hAnsi="Arial" w:cs="Arial"/>
          <w:sz w:val="24"/>
          <w:szCs w:val="24"/>
        </w:rPr>
        <w:t xml:space="preserve">nsino </w:t>
      </w:r>
      <w:r>
        <w:rPr>
          <w:rFonts w:ascii="Arial" w:hAnsi="Arial" w:cs="Arial"/>
          <w:sz w:val="24"/>
          <w:szCs w:val="24"/>
        </w:rPr>
        <w:t>S</w:t>
      </w:r>
      <w:r w:rsidR="004468D0">
        <w:rPr>
          <w:rFonts w:ascii="Arial" w:hAnsi="Arial" w:cs="Arial"/>
          <w:sz w:val="24"/>
          <w:szCs w:val="24"/>
        </w:rPr>
        <w:t>ecundário</w:t>
      </w:r>
      <w:r>
        <w:rPr>
          <w:rFonts w:ascii="Arial" w:hAnsi="Arial" w:cs="Arial"/>
          <w:sz w:val="24"/>
          <w:szCs w:val="24"/>
        </w:rPr>
        <w:t xml:space="preserve"> (2001. Pág.16,17) “</w:t>
      </w:r>
      <w:r w:rsidRPr="004267FF">
        <w:rPr>
          <w:rFonts w:ascii="Arial" w:hAnsi="Arial" w:cs="Arial"/>
          <w:sz w:val="24"/>
          <w:szCs w:val="24"/>
        </w:rPr>
        <w:t>Considera-se que no 10º ano interessa consolidar e, eventualmente</w:t>
      </w:r>
      <w:proofErr w:type="gramStart"/>
      <w:r w:rsidRPr="004267FF">
        <w:rPr>
          <w:rFonts w:ascii="Arial" w:hAnsi="Arial" w:cs="Arial"/>
          <w:sz w:val="24"/>
          <w:szCs w:val="24"/>
        </w:rPr>
        <w:t>,</w:t>
      </w:r>
      <w:proofErr w:type="gramEnd"/>
      <w:r w:rsidRPr="004267FF">
        <w:rPr>
          <w:rFonts w:ascii="Arial" w:hAnsi="Arial" w:cs="Arial"/>
          <w:sz w:val="24"/>
          <w:szCs w:val="24"/>
        </w:rPr>
        <w:t xml:space="preserve"> completar a formação diversificada do ensino básico</w:t>
      </w:r>
      <w:r w:rsidR="00240EE7">
        <w:rPr>
          <w:rFonts w:ascii="Arial" w:hAnsi="Arial" w:cs="Arial"/>
          <w:sz w:val="24"/>
          <w:szCs w:val="24"/>
        </w:rPr>
        <w:t>”. N</w:t>
      </w:r>
      <w:r>
        <w:rPr>
          <w:rFonts w:ascii="Arial" w:hAnsi="Arial" w:cs="Arial"/>
          <w:sz w:val="24"/>
          <w:szCs w:val="24"/>
        </w:rPr>
        <w:t>o entanto “</w:t>
      </w:r>
      <w:r w:rsidRPr="004267FF">
        <w:rPr>
          <w:rFonts w:ascii="Arial" w:hAnsi="Arial" w:cs="Arial"/>
          <w:sz w:val="24"/>
          <w:szCs w:val="24"/>
        </w:rPr>
        <w:t xml:space="preserve">No 11º e </w:t>
      </w:r>
      <w:proofErr w:type="gramStart"/>
      <w:r w:rsidRPr="004267FF">
        <w:rPr>
          <w:rFonts w:ascii="Arial" w:hAnsi="Arial" w:cs="Arial"/>
          <w:sz w:val="24"/>
          <w:szCs w:val="24"/>
        </w:rPr>
        <w:t>12º anos</w:t>
      </w:r>
      <w:proofErr w:type="gramEnd"/>
      <w:r w:rsidRPr="004267FF">
        <w:rPr>
          <w:rFonts w:ascii="Arial" w:hAnsi="Arial" w:cs="Arial"/>
          <w:sz w:val="24"/>
          <w:szCs w:val="24"/>
        </w:rPr>
        <w:t>, admite-se um regime de opções no seio da escola, entre as turmas do mesmo horário, de modo que cada aluno possa aperfeiçoar-se na nas seguintes matérias (conforme os objetivos gerais): duas de Jogos Desportivos Coletivos, uma da Ginástica ou uma do atletismo, Dança e duas das restantes.”</w:t>
      </w:r>
    </w:p>
    <w:p w:rsidR="00DE6DF4" w:rsidRDefault="00DE6DF4" w:rsidP="007C4B0D">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Desta forma os alunos da turma de secundário da ESAG puderam escolher individualmente as matérias em que desejavam ser avaliados, aquelas que pretendiam abordar ao longo do ano, visto esta ser uma turma de 11ºano, logo, com poder de decisão sobre a escolha das matérias. As escolhas efetuadas recaíram sobre uma grande diversidade de matérias e cada aluno pode </w:t>
      </w:r>
      <w:r>
        <w:rPr>
          <w:rFonts w:ascii="Arial" w:hAnsi="Arial" w:cs="Arial"/>
          <w:sz w:val="24"/>
          <w:szCs w:val="24"/>
        </w:rPr>
        <w:lastRenderedPageBreak/>
        <w:t xml:space="preserve">escolher independentemente </w:t>
      </w:r>
      <w:r w:rsidR="005F3197">
        <w:rPr>
          <w:rFonts w:ascii="Arial" w:hAnsi="Arial" w:cs="Arial"/>
          <w:sz w:val="24"/>
          <w:szCs w:val="24"/>
        </w:rPr>
        <w:t xml:space="preserve">da escolha </w:t>
      </w:r>
      <w:r>
        <w:rPr>
          <w:rFonts w:ascii="Arial" w:hAnsi="Arial" w:cs="Arial"/>
          <w:sz w:val="24"/>
          <w:szCs w:val="24"/>
        </w:rPr>
        <w:t>dos colegas, as matérias a que seria avaliado, sendo assim abordados: nos jogos desportivos coletivos – voleibol, futebol, basquetebol e andebol; Ginástica de solo, Ginástica de aparelhos e Atletismo; Danças: Latino-Americanas e Modernas; nas restantes – Râguebi, Corfebol, Orientação e Judo.</w:t>
      </w:r>
    </w:p>
    <w:p w:rsidR="00DE6DF4" w:rsidRDefault="00DE6DF4" w:rsidP="007C4B0D">
      <w:pPr>
        <w:spacing w:after="0" w:line="360" w:lineRule="auto"/>
        <w:jc w:val="both"/>
        <w:rPr>
          <w:rFonts w:ascii="Arial" w:hAnsi="Arial" w:cs="Arial"/>
          <w:sz w:val="24"/>
          <w:szCs w:val="24"/>
        </w:rPr>
      </w:pPr>
    </w:p>
    <w:p w:rsidR="00DE6DF4" w:rsidRPr="00224C93" w:rsidRDefault="00DE36A9" w:rsidP="007C4B0D">
      <w:pPr>
        <w:pStyle w:val="PargrafodaLista"/>
        <w:numPr>
          <w:ilvl w:val="1"/>
          <w:numId w:val="5"/>
        </w:numPr>
        <w:spacing w:after="0" w:line="360" w:lineRule="auto"/>
        <w:jc w:val="both"/>
        <w:rPr>
          <w:rFonts w:ascii="Arial" w:hAnsi="Arial" w:cs="Arial"/>
          <w:b/>
          <w:sz w:val="24"/>
          <w:szCs w:val="24"/>
        </w:rPr>
      </w:pPr>
      <w:r>
        <w:rPr>
          <w:rFonts w:ascii="Arial" w:hAnsi="Arial" w:cs="Arial"/>
          <w:b/>
          <w:sz w:val="24"/>
          <w:szCs w:val="24"/>
        </w:rPr>
        <w:t>Conhecimento do currículo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O conhecimento dos Programas Nacionais de Educação Física revela-se fundamental para a lecionação da disciplina. Elaborar um plano anual para a turma torna-se algo que tem como imprescindível a consulta e revisão dos PNEF’s para a elaboração do mesmo. Assim foi feita uma análise cuidada e rigorosa aos PNEF’s de todos os ciclos de ensino, </w:t>
      </w:r>
      <w:r w:rsidR="00CC5CA3">
        <w:rPr>
          <w:rFonts w:ascii="Arial" w:hAnsi="Arial" w:cs="Arial"/>
          <w:sz w:val="24"/>
          <w:szCs w:val="24"/>
        </w:rPr>
        <w:t>desde</w:t>
      </w:r>
      <w:r>
        <w:rPr>
          <w:rFonts w:ascii="Arial" w:hAnsi="Arial" w:cs="Arial"/>
          <w:sz w:val="24"/>
          <w:szCs w:val="24"/>
        </w:rPr>
        <w:t xml:space="preserve"> o 1º ciclo do ensino básico até ao ensino secundário, de modo a poder conhecer os programas que seriam trabalhados.</w:t>
      </w:r>
    </w:p>
    <w:p w:rsidR="00DE6DF4" w:rsidRDefault="00DE6DF4" w:rsidP="007C4B0D">
      <w:pPr>
        <w:spacing w:after="0" w:line="360" w:lineRule="auto"/>
        <w:jc w:val="both"/>
        <w:rPr>
          <w:rFonts w:ascii="Arial" w:hAnsi="Arial" w:cs="Arial"/>
          <w:sz w:val="24"/>
          <w:szCs w:val="24"/>
        </w:rPr>
      </w:pPr>
      <w:r w:rsidRPr="002C114D">
        <w:rPr>
          <w:rFonts w:ascii="Arial" w:hAnsi="Arial" w:cs="Arial"/>
          <w:sz w:val="24"/>
          <w:szCs w:val="24"/>
        </w:rPr>
        <w:t xml:space="preserve">Segundo o referido </w:t>
      </w:r>
      <w:r w:rsidRPr="00CC5CA3">
        <w:rPr>
          <w:rFonts w:ascii="Arial" w:hAnsi="Arial" w:cs="Arial"/>
          <w:sz w:val="24"/>
          <w:szCs w:val="24"/>
        </w:rPr>
        <w:t>no PNEF</w:t>
      </w:r>
      <w:r w:rsidRPr="002C114D">
        <w:rPr>
          <w:rFonts w:ascii="Arial" w:hAnsi="Arial" w:cs="Arial"/>
          <w:i/>
          <w:sz w:val="24"/>
          <w:szCs w:val="24"/>
        </w:rPr>
        <w:t xml:space="preserve"> </w:t>
      </w:r>
      <w:r w:rsidRPr="004267FF">
        <w:rPr>
          <w:rFonts w:ascii="Arial" w:hAnsi="Arial" w:cs="Arial"/>
          <w:sz w:val="24"/>
          <w:szCs w:val="24"/>
        </w:rPr>
        <w:t>do 10º, 11º, e 12º Anos (2001): “Reconhece-se, assim, ao professor, a responsabilidade de escolher os objetivos específicos e as soluções pedagógicas e metodologicamente mais adequadas, investindo as competências profissionais da especialidade de Educação Física Escolar, para que os benefícios reais da atividade do aluno correspondam aos objetivos do programa, utilizando os meios atribuídos para esse efeito”.</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escolha feita dos diferentes objetivos para os alunos depende dos níveis e ciclos de ensino de cada turma, dando a possibilidade de adquirir competências mais básicas aos ciclos de ensino mais novos e competências mais avançadas aos ciclos de ensino mais velhos.</w:t>
      </w:r>
    </w:p>
    <w:p w:rsidR="00DE6DF4" w:rsidRPr="00015281" w:rsidRDefault="00DE6DF4" w:rsidP="007C4B0D">
      <w:pPr>
        <w:spacing w:after="0" w:line="360" w:lineRule="auto"/>
        <w:jc w:val="both"/>
        <w:rPr>
          <w:rFonts w:ascii="Arial" w:hAnsi="Arial" w:cs="Arial"/>
          <w:sz w:val="24"/>
          <w:szCs w:val="24"/>
        </w:rPr>
      </w:pPr>
      <w:r>
        <w:rPr>
          <w:rFonts w:ascii="Arial" w:hAnsi="Arial" w:cs="Arial"/>
          <w:sz w:val="24"/>
          <w:szCs w:val="24"/>
        </w:rPr>
        <w:t xml:space="preserve">De acordo com o referido no </w:t>
      </w:r>
      <w:r w:rsidRPr="004267FF">
        <w:rPr>
          <w:rFonts w:ascii="Arial" w:hAnsi="Arial" w:cs="Arial"/>
          <w:sz w:val="24"/>
          <w:szCs w:val="24"/>
        </w:rPr>
        <w:t>PN</w:t>
      </w:r>
      <w:r w:rsidR="0039419F">
        <w:rPr>
          <w:rFonts w:ascii="Arial" w:hAnsi="Arial" w:cs="Arial"/>
          <w:sz w:val="24"/>
          <w:szCs w:val="24"/>
        </w:rPr>
        <w:t>EF do 3º Ciclo do Ensino Básico</w:t>
      </w:r>
      <w:r w:rsidRPr="004267FF">
        <w:rPr>
          <w:rFonts w:ascii="Arial" w:hAnsi="Arial" w:cs="Arial"/>
          <w:sz w:val="24"/>
          <w:szCs w:val="24"/>
        </w:rPr>
        <w:t xml:space="preserve"> (2001):</w:t>
      </w:r>
      <w:r w:rsidRPr="00764F2C">
        <w:rPr>
          <w:rFonts w:ascii="Arial" w:hAnsi="Arial" w:cs="Arial"/>
          <w:i/>
          <w:sz w:val="24"/>
          <w:szCs w:val="24"/>
        </w:rPr>
        <w:t xml:space="preserve"> </w:t>
      </w:r>
      <w:r w:rsidRPr="004267FF">
        <w:rPr>
          <w:rFonts w:ascii="Arial" w:hAnsi="Arial" w:cs="Arial"/>
          <w:sz w:val="24"/>
          <w:szCs w:val="24"/>
        </w:rPr>
        <w:t>“Estes programas apresentam, pois, a forma de listas de competências, situadas nas divisões temporais do ensino básico (cada um dos três ciclos, cada um dos nove anos de curso), bem como os processos que permitem realizar os objetivos – incluem-se nas orientações metodológicas os princípios e regras gerais a observar na organização da atividade educati</w:t>
      </w:r>
      <w:r w:rsidR="00CC5CA3">
        <w:rPr>
          <w:rFonts w:ascii="Arial" w:hAnsi="Arial" w:cs="Arial"/>
          <w:sz w:val="24"/>
          <w:szCs w:val="24"/>
        </w:rPr>
        <w:t>va nas aulas de Educação Física”</w:t>
      </w:r>
      <w:r w:rsidRPr="004267FF">
        <w:rPr>
          <w:rFonts w:ascii="Arial" w:hAnsi="Arial" w:cs="Arial"/>
          <w:sz w:val="24"/>
          <w:szCs w:val="24"/>
        </w:rPr>
        <w:t>.</w:t>
      </w:r>
      <w:r>
        <w:rPr>
          <w:rFonts w:ascii="Arial" w:hAnsi="Arial" w:cs="Arial"/>
          <w:sz w:val="24"/>
          <w:szCs w:val="24"/>
        </w:rPr>
        <w:t xml:space="preserve"> No entanto este documento refere ainda </w:t>
      </w:r>
      <w:proofErr w:type="gramStart"/>
      <w:r>
        <w:rPr>
          <w:rFonts w:ascii="Arial" w:hAnsi="Arial" w:cs="Arial"/>
          <w:sz w:val="24"/>
          <w:szCs w:val="24"/>
        </w:rPr>
        <w:t>que</w:t>
      </w:r>
      <w:proofErr w:type="gramEnd"/>
      <w:r>
        <w:rPr>
          <w:rFonts w:ascii="Arial" w:hAnsi="Arial" w:cs="Arial"/>
          <w:sz w:val="24"/>
          <w:szCs w:val="24"/>
        </w:rPr>
        <w:t xml:space="preserve">: </w:t>
      </w:r>
      <w:r w:rsidRPr="004267FF">
        <w:rPr>
          <w:rFonts w:ascii="Arial" w:hAnsi="Arial" w:cs="Arial"/>
          <w:sz w:val="24"/>
          <w:szCs w:val="24"/>
        </w:rPr>
        <w:t xml:space="preserve">“Estes programas não substituem a capacidade de deliberação pedagógica do professor, quer no que respeita à seleção, organização e aplicação dos </w:t>
      </w:r>
      <w:r w:rsidRPr="004267FF">
        <w:rPr>
          <w:rFonts w:ascii="Arial" w:hAnsi="Arial" w:cs="Arial"/>
          <w:sz w:val="24"/>
          <w:szCs w:val="24"/>
        </w:rPr>
        <w:lastRenderedPageBreak/>
        <w:t xml:space="preserve">processos formativos, quer na periodização dos objetivos em cada ano e até na definição dos níveis de exigência na realização desses objetivos”. </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O conhecimento profundo dos PNEF’s e das competências inerentes aos mesmos, juntamente com a deliberação do professor dos processos formativos e objetivos para o ano parecem ser assim a forma correta de abordar a disciplina de EF enquanto forma de organizar o trabalho para o ano letivo.</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diferenciação nos ciclos de ensino torna-se fundamental para a correta aprendizagem na EF, começando no 1º ciclo e aumentando a complexidade até ao ensino secundário, os alunos ganham bases para usar nas aprendizagens seguintes. Os programas apresentam desta forma uma estrutura coerente e que permite a progressão nas aprendizage</w:t>
      </w:r>
      <w:r w:rsidR="00B913ED">
        <w:rPr>
          <w:rFonts w:ascii="Arial" w:hAnsi="Arial" w:cs="Arial"/>
          <w:sz w:val="24"/>
          <w:szCs w:val="24"/>
        </w:rPr>
        <w:t>ns, como demonstrado no quadro 1</w:t>
      </w:r>
      <w:r>
        <w:rPr>
          <w:rFonts w:ascii="Arial" w:hAnsi="Arial" w:cs="Arial"/>
          <w:sz w:val="24"/>
          <w:szCs w:val="24"/>
        </w:rPr>
        <w:t>.</w:t>
      </w:r>
    </w:p>
    <w:p w:rsidR="00DE6DF4" w:rsidRDefault="00DE6DF4" w:rsidP="007C4B0D">
      <w:pPr>
        <w:spacing w:after="0" w:line="360" w:lineRule="auto"/>
        <w:jc w:val="both"/>
        <w:rPr>
          <w:rFonts w:ascii="Arial" w:hAnsi="Arial" w:cs="Arial"/>
          <w:sz w:val="24"/>
          <w:szCs w:val="24"/>
        </w:rPr>
      </w:pPr>
    </w:p>
    <w:p w:rsidR="00DE6DF4" w:rsidRPr="00A14234" w:rsidRDefault="00B913ED" w:rsidP="007C4B0D">
      <w:pPr>
        <w:spacing w:after="0" w:line="360" w:lineRule="auto"/>
        <w:jc w:val="center"/>
        <w:rPr>
          <w:rFonts w:ascii="Arial" w:hAnsi="Arial" w:cs="Arial"/>
          <w:sz w:val="20"/>
          <w:szCs w:val="20"/>
        </w:rPr>
      </w:pPr>
      <w:r>
        <w:rPr>
          <w:rFonts w:ascii="Arial" w:hAnsi="Arial" w:cs="Arial"/>
          <w:sz w:val="20"/>
          <w:szCs w:val="20"/>
        </w:rPr>
        <w:t>Quadro 1</w:t>
      </w:r>
      <w:r w:rsidR="00F618FB">
        <w:rPr>
          <w:rFonts w:ascii="Arial" w:hAnsi="Arial" w:cs="Arial"/>
          <w:sz w:val="20"/>
          <w:szCs w:val="20"/>
        </w:rPr>
        <w:t>: Composição c</w:t>
      </w:r>
      <w:r w:rsidR="00DE6DF4">
        <w:rPr>
          <w:rFonts w:ascii="Arial" w:hAnsi="Arial" w:cs="Arial"/>
          <w:sz w:val="20"/>
          <w:szCs w:val="20"/>
        </w:rPr>
        <w:t>urricular em EF</w:t>
      </w:r>
    </w:p>
    <w:p w:rsidR="00DE6DF4" w:rsidRDefault="00DE6DF4" w:rsidP="007C4B0D">
      <w:pPr>
        <w:spacing w:after="0" w:line="360" w:lineRule="auto"/>
        <w:jc w:val="both"/>
        <w:rPr>
          <w:rFonts w:ascii="Arial" w:hAnsi="Arial" w:cs="Arial"/>
          <w:sz w:val="24"/>
          <w:szCs w:val="24"/>
        </w:rPr>
      </w:pPr>
      <w:r>
        <w:rPr>
          <w:rFonts w:ascii="Arial" w:hAnsi="Arial" w:cs="Arial"/>
          <w:noProof/>
          <w:sz w:val="24"/>
          <w:szCs w:val="24"/>
          <w:lang w:eastAsia="pt-PT"/>
        </w:rPr>
        <w:drawing>
          <wp:inline distT="0" distB="0" distL="0" distR="0">
            <wp:extent cx="5401310" cy="3359785"/>
            <wp:effectExtent l="19050" t="0" r="8890" b="0"/>
            <wp:docPr id="10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tretch>
                      <a:fillRect/>
                    </a:stretch>
                  </pic:blipFill>
                  <pic:spPr bwMode="auto">
                    <a:xfrm>
                      <a:off x="0" y="0"/>
                      <a:ext cx="5401310" cy="3359785"/>
                    </a:xfrm>
                    <a:prstGeom prst="rect">
                      <a:avLst/>
                    </a:prstGeom>
                    <a:noFill/>
                    <a:ln w="9525">
                      <a:noFill/>
                      <a:miter lim="800000"/>
                    </a:ln>
                  </pic:spPr>
                </pic:pic>
              </a:graphicData>
            </a:graphic>
          </wp:inline>
        </w:drawing>
      </w:r>
    </w:p>
    <w:p w:rsidR="00B913ED" w:rsidRDefault="00B913ED" w:rsidP="007C4B0D">
      <w:pPr>
        <w:spacing w:after="0" w:line="360" w:lineRule="auto"/>
        <w:jc w:val="both"/>
        <w:rPr>
          <w:rFonts w:ascii="Arial" w:hAnsi="Arial" w:cs="Arial"/>
          <w:sz w:val="24"/>
          <w:szCs w:val="24"/>
        </w:rPr>
      </w:pPr>
    </w:p>
    <w:p w:rsidR="00CC5CA3" w:rsidRDefault="00DE6DF4" w:rsidP="007C4B0D">
      <w:pPr>
        <w:spacing w:after="0" w:line="360" w:lineRule="auto"/>
        <w:jc w:val="both"/>
        <w:rPr>
          <w:rFonts w:ascii="Arial" w:hAnsi="Arial" w:cs="Arial"/>
          <w:sz w:val="24"/>
          <w:szCs w:val="24"/>
        </w:rPr>
      </w:pPr>
      <w:r>
        <w:rPr>
          <w:rFonts w:ascii="Arial" w:hAnsi="Arial" w:cs="Arial"/>
          <w:sz w:val="24"/>
          <w:szCs w:val="24"/>
        </w:rPr>
        <w:t>“</w:t>
      </w:r>
      <w:r w:rsidRPr="004267FF">
        <w:rPr>
          <w:rFonts w:ascii="Arial" w:hAnsi="Arial" w:cs="Arial"/>
          <w:sz w:val="24"/>
          <w:szCs w:val="24"/>
        </w:rPr>
        <w:t xml:space="preserve">O conteúdo de cada uma das matérias encontra-se especificado em três níveis: </w:t>
      </w:r>
    </w:p>
    <w:p w:rsidR="00DE6DF4" w:rsidRPr="004267FF" w:rsidRDefault="00DE6DF4" w:rsidP="007C4B0D">
      <w:pPr>
        <w:spacing w:after="0" w:line="360" w:lineRule="auto"/>
        <w:jc w:val="both"/>
        <w:rPr>
          <w:rFonts w:ascii="Arial" w:hAnsi="Arial" w:cs="Arial"/>
          <w:sz w:val="24"/>
          <w:szCs w:val="24"/>
        </w:rPr>
      </w:pPr>
      <w:r w:rsidRPr="004267FF">
        <w:rPr>
          <w:rFonts w:ascii="Arial" w:hAnsi="Arial" w:cs="Arial"/>
          <w:sz w:val="24"/>
          <w:szCs w:val="24"/>
        </w:rPr>
        <w:t>1) Introdução – onde se incluíram as habilidades, técnicas e com conhecimentos que representam a aptidão específica ou preparação de base (fundamentos);</w:t>
      </w:r>
    </w:p>
    <w:p w:rsidR="00DE6DF4" w:rsidRPr="004267FF" w:rsidRDefault="00DE6DF4" w:rsidP="007C4B0D">
      <w:pPr>
        <w:spacing w:after="0" w:line="360" w:lineRule="auto"/>
        <w:jc w:val="both"/>
        <w:rPr>
          <w:rFonts w:ascii="Arial" w:hAnsi="Arial" w:cs="Arial"/>
          <w:sz w:val="24"/>
          <w:szCs w:val="24"/>
        </w:rPr>
      </w:pPr>
      <w:r w:rsidRPr="004267FF">
        <w:rPr>
          <w:rFonts w:ascii="Arial" w:hAnsi="Arial" w:cs="Arial"/>
          <w:sz w:val="24"/>
          <w:szCs w:val="24"/>
        </w:rPr>
        <w:lastRenderedPageBreak/>
        <w:t>2) Elementar – nível onde se discriminam os conteúdos constituintes do domínio (mestria) da matéria nos seus elementos principais e já com caracter mais formal, rel</w:t>
      </w:r>
      <w:r w:rsidR="00CC5CA3">
        <w:rPr>
          <w:rFonts w:ascii="Arial" w:hAnsi="Arial" w:cs="Arial"/>
          <w:sz w:val="24"/>
          <w:szCs w:val="24"/>
        </w:rPr>
        <w:t>ativamente à modalidade da cultu</w:t>
      </w:r>
      <w:r w:rsidRPr="004267FF">
        <w:rPr>
          <w:rFonts w:ascii="Arial" w:hAnsi="Arial" w:cs="Arial"/>
          <w:sz w:val="24"/>
          <w:szCs w:val="24"/>
        </w:rPr>
        <w:t>ra física a que se referem;</w:t>
      </w:r>
    </w:p>
    <w:p w:rsidR="00DE6DF4" w:rsidRDefault="00DE6DF4" w:rsidP="007C4B0D">
      <w:pPr>
        <w:spacing w:after="0" w:line="360" w:lineRule="auto"/>
        <w:jc w:val="both"/>
        <w:rPr>
          <w:rFonts w:ascii="Arial" w:hAnsi="Arial" w:cs="Arial"/>
          <w:sz w:val="24"/>
          <w:szCs w:val="24"/>
        </w:rPr>
      </w:pPr>
      <w:r w:rsidRPr="004267FF">
        <w:rPr>
          <w:rFonts w:ascii="Arial" w:hAnsi="Arial" w:cs="Arial"/>
          <w:sz w:val="24"/>
          <w:szCs w:val="24"/>
        </w:rPr>
        <w:t>3) Avançado – que estabelece os conteúdos e formas de participação nas atividades típicas da matéria, correspondentes ao nível superior que poderá ser atingido no quadro da disciplina da educação física (por isso mesmo, este nível surge como programa alternativo no todo ou em parte”</w:t>
      </w:r>
      <w:r>
        <w:rPr>
          <w:rFonts w:ascii="Arial" w:hAnsi="Arial" w:cs="Arial"/>
          <w:sz w:val="24"/>
          <w:szCs w:val="24"/>
        </w:rPr>
        <w:t>.</w:t>
      </w:r>
      <w:r w:rsidR="00023212">
        <w:rPr>
          <w:rFonts w:ascii="Arial" w:hAnsi="Arial" w:cs="Arial"/>
          <w:sz w:val="24"/>
          <w:szCs w:val="24"/>
        </w:rPr>
        <w:t xml:space="preserve"> (Departamento do Ensino B</w:t>
      </w:r>
      <w:r w:rsidR="00DE36A9">
        <w:rPr>
          <w:rFonts w:ascii="Arial" w:hAnsi="Arial" w:cs="Arial"/>
          <w:sz w:val="24"/>
          <w:szCs w:val="24"/>
        </w:rPr>
        <w:t>ásico</w:t>
      </w:r>
      <w:r>
        <w:rPr>
          <w:rFonts w:ascii="Arial" w:hAnsi="Arial" w:cs="Arial"/>
          <w:sz w:val="24"/>
          <w:szCs w:val="24"/>
        </w:rPr>
        <w:t>. 2001, pág. 6).</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Em cada nível poderão ser especificados subníveis, de modo a garantir a colocação do aluno no patamar de aprendizagem, ou nível correto, conforme este se encontre com domínio de alguns ou</w:t>
      </w:r>
      <w:r w:rsidR="00DE36A9">
        <w:rPr>
          <w:rFonts w:ascii="Arial" w:hAnsi="Arial" w:cs="Arial"/>
          <w:sz w:val="24"/>
          <w:szCs w:val="24"/>
        </w:rPr>
        <w:t xml:space="preserve"> de</w:t>
      </w:r>
      <w:r>
        <w:rPr>
          <w:rFonts w:ascii="Arial" w:hAnsi="Arial" w:cs="Arial"/>
          <w:sz w:val="24"/>
          <w:szCs w:val="24"/>
        </w:rPr>
        <w:t xml:space="preserve"> todos os conteúdos da matéria.</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7C4B0D" w:rsidRDefault="007C4B0D" w:rsidP="007C4B0D">
      <w:pPr>
        <w:spacing w:after="0" w:line="360" w:lineRule="auto"/>
        <w:jc w:val="both"/>
        <w:rPr>
          <w:rFonts w:ascii="Arial" w:hAnsi="Arial" w:cs="Arial"/>
          <w:sz w:val="24"/>
          <w:szCs w:val="24"/>
        </w:rPr>
      </w:pPr>
    </w:p>
    <w:p w:rsidR="007C4B0D" w:rsidRDefault="007C4B0D" w:rsidP="007C4B0D">
      <w:pPr>
        <w:spacing w:after="0" w:line="360" w:lineRule="auto"/>
        <w:jc w:val="both"/>
        <w:rPr>
          <w:rFonts w:ascii="Arial" w:hAnsi="Arial" w:cs="Arial"/>
          <w:sz w:val="24"/>
          <w:szCs w:val="24"/>
        </w:rPr>
      </w:pPr>
    </w:p>
    <w:p w:rsidR="000E44F3" w:rsidRDefault="000E44F3" w:rsidP="007C4B0D">
      <w:pPr>
        <w:spacing w:after="0" w:line="360" w:lineRule="auto"/>
        <w:jc w:val="both"/>
        <w:rPr>
          <w:rFonts w:ascii="Arial" w:hAnsi="Arial" w:cs="Arial"/>
          <w:sz w:val="24"/>
          <w:szCs w:val="24"/>
        </w:rPr>
      </w:pPr>
    </w:p>
    <w:p w:rsidR="000E44F3" w:rsidRDefault="000E44F3" w:rsidP="007C4B0D">
      <w:pPr>
        <w:spacing w:after="0" w:line="360" w:lineRule="auto"/>
        <w:jc w:val="both"/>
        <w:rPr>
          <w:rFonts w:ascii="Arial" w:hAnsi="Arial" w:cs="Arial"/>
          <w:sz w:val="24"/>
          <w:szCs w:val="24"/>
        </w:rPr>
      </w:pPr>
    </w:p>
    <w:p w:rsidR="00DE6DF4" w:rsidRPr="00AC0F05" w:rsidRDefault="00DE6DF4" w:rsidP="007C4B0D">
      <w:pPr>
        <w:pStyle w:val="PargrafodaLista"/>
        <w:numPr>
          <w:ilvl w:val="0"/>
          <w:numId w:val="5"/>
        </w:numPr>
        <w:spacing w:after="0" w:line="360" w:lineRule="auto"/>
        <w:jc w:val="both"/>
        <w:rPr>
          <w:rFonts w:ascii="Arial" w:hAnsi="Arial" w:cs="Arial"/>
          <w:sz w:val="24"/>
          <w:szCs w:val="24"/>
        </w:rPr>
      </w:pPr>
      <w:r w:rsidRPr="00AC0F05">
        <w:rPr>
          <w:rFonts w:ascii="Arial" w:hAnsi="Arial" w:cs="Arial"/>
          <w:b/>
          <w:sz w:val="28"/>
          <w:szCs w:val="28"/>
        </w:rPr>
        <w:t>Caracterização das Escolas e dos Alunos</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Ao entrar numa escola, para além do conhecimento adquirido </w:t>
      </w:r>
      <w:r w:rsidR="008032CC">
        <w:rPr>
          <w:rFonts w:ascii="Arial" w:hAnsi="Arial" w:cs="Arial"/>
          <w:sz w:val="24"/>
          <w:szCs w:val="24"/>
        </w:rPr>
        <w:t xml:space="preserve">acerca </w:t>
      </w:r>
      <w:r>
        <w:rPr>
          <w:rFonts w:ascii="Arial" w:hAnsi="Arial" w:cs="Arial"/>
          <w:sz w:val="24"/>
          <w:szCs w:val="24"/>
        </w:rPr>
        <w:t xml:space="preserve">dos objetivos e finalidades da EF, currículos e conteúdos da disciplina, torna-se fundamental o conhecimento da instituição escolar. Alunos e turmas, espaço físico, instalações, colegas e trabalhadores da escola, todos os intervenientes no espaço escolar, de modo a que seja feita uma rápida integração e que esta tenha o sucesso que permita uma rápida lecionação de aulas nas melhores condições. </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integração na escola e turmas foi um dos primeiros passos para a posterior lecionação de aulas como professor e agente de ensino. Aos poucos e com integração progressiva fui ganhando a confiança dos alunos, que já não estranhavam a minha presença na sala de aula e dos professores orientadores que passaram a dar-me a confiança para dirigir as aulas o tempo inteiro.</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As caracterizações de Escolas e d</w:t>
      </w:r>
      <w:r w:rsidR="008032CC">
        <w:rPr>
          <w:rFonts w:ascii="Arial" w:hAnsi="Arial" w:cs="Arial"/>
          <w:sz w:val="24"/>
          <w:szCs w:val="24"/>
        </w:rPr>
        <w:t>e Turmas, feitas a partir do iní</w:t>
      </w:r>
      <w:r>
        <w:rPr>
          <w:rFonts w:ascii="Arial" w:hAnsi="Arial" w:cs="Arial"/>
          <w:sz w:val="24"/>
          <w:szCs w:val="24"/>
        </w:rPr>
        <w:t>cio do ano, em cada instituição escolar e em cada turma em que iria intervir, ajudaram bastante no conhecimento geral e nos pontos essenciais que deveria saber acerca das escolas e dos alunos. As caracterizações efetuadas, juntamente com a observação de aulas antes de começar a intervir efetivamente, ajudaram-me a identificar problemas e virtudes das escolas, “líderes” e alunos com maiores dificuldades, bem como os alunos que se sentiam melhor na disciplina, conflitos e grupos dentro de uma turma. Tudo isto ajudou posteriormente no trabalho efetuado durante as aulas.</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As caracterizações de turmas e escolas serão feitas neste capítulo por ordem crescente de ciclos de ensino, assim a começar no 1º ciclo do ensino básico e a terminar no ensino secundário.</w:t>
      </w:r>
    </w:p>
    <w:p w:rsidR="007C4B0D" w:rsidRDefault="007C4B0D" w:rsidP="007C4B0D">
      <w:pPr>
        <w:spacing w:after="0" w:line="360" w:lineRule="auto"/>
        <w:jc w:val="both"/>
        <w:rPr>
          <w:rFonts w:ascii="Arial" w:hAnsi="Arial" w:cs="Arial"/>
          <w:sz w:val="24"/>
          <w:szCs w:val="24"/>
        </w:rPr>
      </w:pPr>
    </w:p>
    <w:p w:rsidR="00DE6DF4" w:rsidRPr="00224C93" w:rsidRDefault="00DE6DF4" w:rsidP="007C4B0D">
      <w:pPr>
        <w:pStyle w:val="PargrafodaLista"/>
        <w:numPr>
          <w:ilvl w:val="1"/>
          <w:numId w:val="5"/>
        </w:numPr>
        <w:spacing w:after="0" w:line="360" w:lineRule="auto"/>
        <w:jc w:val="both"/>
        <w:rPr>
          <w:rFonts w:ascii="Arial" w:hAnsi="Arial" w:cs="Arial"/>
          <w:b/>
          <w:sz w:val="24"/>
          <w:szCs w:val="24"/>
        </w:rPr>
      </w:pPr>
      <w:r>
        <w:rPr>
          <w:rFonts w:ascii="Arial" w:hAnsi="Arial" w:cs="Arial"/>
          <w:b/>
          <w:sz w:val="24"/>
          <w:szCs w:val="24"/>
        </w:rPr>
        <w:t>Conhecimento dos alunos</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i/>
          <w:sz w:val="24"/>
          <w:szCs w:val="24"/>
        </w:rPr>
      </w:pPr>
      <w:r w:rsidRPr="00551739">
        <w:rPr>
          <w:rFonts w:ascii="Arial" w:hAnsi="Arial" w:cs="Arial"/>
          <w:i/>
          <w:sz w:val="24"/>
          <w:szCs w:val="24"/>
        </w:rPr>
        <w:t xml:space="preserve">Escola EB1/JI do Bacelo </w:t>
      </w:r>
    </w:p>
    <w:p w:rsidR="00DE6DF4" w:rsidRPr="00403208" w:rsidRDefault="00DE6DF4" w:rsidP="007C4B0D">
      <w:pPr>
        <w:spacing w:after="0" w:line="360" w:lineRule="auto"/>
        <w:jc w:val="both"/>
        <w:rPr>
          <w:rFonts w:ascii="Arial" w:hAnsi="Arial" w:cs="Arial"/>
          <w:sz w:val="24"/>
          <w:szCs w:val="24"/>
        </w:rPr>
      </w:pPr>
      <w:r w:rsidRPr="00403208">
        <w:rPr>
          <w:rFonts w:ascii="Arial" w:hAnsi="Arial" w:cs="Arial"/>
          <w:sz w:val="24"/>
          <w:szCs w:val="24"/>
        </w:rPr>
        <w:t>4º A</w:t>
      </w:r>
      <w:r w:rsidR="00672663">
        <w:rPr>
          <w:rFonts w:ascii="Arial" w:hAnsi="Arial" w:cs="Arial"/>
          <w:sz w:val="24"/>
          <w:szCs w:val="24"/>
        </w:rPr>
        <w:t>no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lastRenderedPageBreak/>
        <w:t>A turma a que lecionei aulas na intervenção no 1º ciclo, foi a turma do 4ºA da Escola EB1/JI do Bacelo. Esta turma era composta por 24 alunos, 11 rapazes e 13 raparigas, não existindo nenhum aluno na turma com necessidades educativas especiais (NEE).</w:t>
      </w:r>
    </w:p>
    <w:p w:rsidR="008032CC" w:rsidRDefault="00DE6DF4" w:rsidP="007C4B0D">
      <w:pPr>
        <w:spacing w:after="0" w:line="360" w:lineRule="auto"/>
        <w:jc w:val="both"/>
        <w:rPr>
          <w:rFonts w:ascii="Arial" w:hAnsi="Arial" w:cs="Arial"/>
          <w:sz w:val="24"/>
          <w:szCs w:val="24"/>
        </w:rPr>
      </w:pPr>
      <w:r>
        <w:rPr>
          <w:rFonts w:ascii="Arial" w:hAnsi="Arial" w:cs="Arial"/>
          <w:sz w:val="24"/>
          <w:szCs w:val="24"/>
        </w:rPr>
        <w:t>Os alunos frequentavam algumas atividades extra curriculares, entre as quai</w:t>
      </w:r>
      <w:r w:rsidR="008032CC">
        <w:rPr>
          <w:rFonts w:ascii="Arial" w:hAnsi="Arial" w:cs="Arial"/>
          <w:sz w:val="24"/>
          <w:szCs w:val="24"/>
        </w:rPr>
        <w:t>s Atividade Física e Desportiva. Para além disso,</w:t>
      </w:r>
      <w:r>
        <w:rPr>
          <w:rFonts w:ascii="Arial" w:hAnsi="Arial" w:cs="Arial"/>
          <w:sz w:val="24"/>
          <w:szCs w:val="24"/>
        </w:rPr>
        <w:t xml:space="preserve"> 16</w:t>
      </w:r>
      <w:r w:rsidR="008032CC">
        <w:rPr>
          <w:rFonts w:ascii="Arial" w:hAnsi="Arial" w:cs="Arial"/>
          <w:sz w:val="24"/>
          <w:szCs w:val="24"/>
        </w:rPr>
        <w:t xml:space="preserve"> alunos</w:t>
      </w:r>
      <w:r>
        <w:rPr>
          <w:rFonts w:ascii="Arial" w:hAnsi="Arial" w:cs="Arial"/>
          <w:sz w:val="24"/>
          <w:szCs w:val="24"/>
        </w:rPr>
        <w:t xml:space="preserve"> praticavam desporto fora da escola, 8 em desportos aquáticos, 5 em desportos individuais e 3 alunos em desportos coletivos. Assim</w:t>
      </w:r>
      <w:r w:rsidR="008032CC">
        <w:rPr>
          <w:rFonts w:ascii="Arial" w:hAnsi="Arial" w:cs="Arial"/>
          <w:sz w:val="24"/>
          <w:szCs w:val="24"/>
        </w:rPr>
        <w:t>, a maior parte dos alunos possuía vivências motoras favoráveis a uma boa disponibilidade motora.</w:t>
      </w:r>
      <w:r>
        <w:rPr>
          <w:rFonts w:ascii="Arial" w:hAnsi="Arial" w:cs="Arial"/>
          <w:sz w:val="24"/>
          <w:szCs w:val="24"/>
        </w:rPr>
        <w:t xml:space="preserve"> </w:t>
      </w:r>
    </w:p>
    <w:p w:rsidR="00DE6DF4" w:rsidRPr="00E420C1" w:rsidRDefault="00DE6DF4" w:rsidP="007C4B0D">
      <w:pPr>
        <w:spacing w:after="0" w:line="360" w:lineRule="auto"/>
        <w:jc w:val="both"/>
        <w:rPr>
          <w:rFonts w:ascii="Arial" w:hAnsi="Arial" w:cs="Arial"/>
          <w:sz w:val="24"/>
          <w:szCs w:val="24"/>
        </w:rPr>
      </w:pPr>
      <w:r>
        <w:rPr>
          <w:rFonts w:ascii="Arial" w:hAnsi="Arial" w:cs="Arial"/>
          <w:sz w:val="24"/>
          <w:szCs w:val="24"/>
        </w:rPr>
        <w:t xml:space="preserve">Em termos de comportamento, esta apresentou-se como uma turma fácil </w:t>
      </w:r>
      <w:r w:rsidR="009332FC">
        <w:rPr>
          <w:rFonts w:ascii="Arial" w:hAnsi="Arial" w:cs="Arial"/>
          <w:sz w:val="24"/>
          <w:szCs w:val="24"/>
        </w:rPr>
        <w:t>de trabalhar</w:t>
      </w:r>
      <w:r>
        <w:rPr>
          <w:rFonts w:ascii="Arial" w:hAnsi="Arial" w:cs="Arial"/>
          <w:sz w:val="24"/>
          <w:szCs w:val="24"/>
        </w:rPr>
        <w:t>, algo irrequieta mas logo voltando aos comportamentos corretos quando chamados à atenção, uma turma em que apenas por vezes existiram situa</w:t>
      </w:r>
      <w:r w:rsidR="008032CC">
        <w:rPr>
          <w:rFonts w:ascii="Arial" w:hAnsi="Arial" w:cs="Arial"/>
          <w:sz w:val="24"/>
          <w:szCs w:val="24"/>
        </w:rPr>
        <w:t>ções de comportamentos de desvio. M</w:t>
      </w:r>
      <w:r>
        <w:rPr>
          <w:rFonts w:ascii="Arial" w:hAnsi="Arial" w:cs="Arial"/>
          <w:sz w:val="24"/>
          <w:szCs w:val="24"/>
        </w:rPr>
        <w:t xml:space="preserve">esmo sendo uma turma algo numerosa, tanto </w:t>
      </w:r>
      <w:r w:rsidR="008032CC">
        <w:rPr>
          <w:rFonts w:ascii="Arial" w:hAnsi="Arial" w:cs="Arial"/>
          <w:sz w:val="24"/>
          <w:szCs w:val="24"/>
        </w:rPr>
        <w:t xml:space="preserve">nas aulas desenvolvidas </w:t>
      </w:r>
      <w:r>
        <w:rPr>
          <w:rFonts w:ascii="Arial" w:hAnsi="Arial" w:cs="Arial"/>
          <w:sz w:val="24"/>
          <w:szCs w:val="24"/>
        </w:rPr>
        <w:t>em espaço maior</w:t>
      </w:r>
      <w:r w:rsidR="008032CC">
        <w:rPr>
          <w:rFonts w:ascii="Arial" w:hAnsi="Arial" w:cs="Arial"/>
          <w:sz w:val="24"/>
          <w:szCs w:val="24"/>
        </w:rPr>
        <w:t>,</w:t>
      </w:r>
      <w:r>
        <w:rPr>
          <w:rFonts w:ascii="Arial" w:hAnsi="Arial" w:cs="Arial"/>
          <w:sz w:val="24"/>
          <w:szCs w:val="24"/>
        </w:rPr>
        <w:t xml:space="preserve"> ao ar livre, como </w:t>
      </w:r>
      <w:r w:rsidR="009332FC">
        <w:rPr>
          <w:rFonts w:ascii="Arial" w:hAnsi="Arial" w:cs="Arial"/>
          <w:sz w:val="24"/>
          <w:szCs w:val="24"/>
        </w:rPr>
        <w:t>n</w:t>
      </w:r>
      <w:r w:rsidR="008032CC">
        <w:rPr>
          <w:rFonts w:ascii="Arial" w:hAnsi="Arial" w:cs="Arial"/>
          <w:sz w:val="24"/>
          <w:szCs w:val="24"/>
        </w:rPr>
        <w:t xml:space="preserve">as aulas desenvolvidas </w:t>
      </w:r>
      <w:r>
        <w:rPr>
          <w:rFonts w:ascii="Arial" w:hAnsi="Arial" w:cs="Arial"/>
          <w:sz w:val="24"/>
          <w:szCs w:val="24"/>
        </w:rPr>
        <w:t>no espaço interior</w:t>
      </w:r>
      <w:r w:rsidR="008032CC">
        <w:rPr>
          <w:rFonts w:ascii="Arial" w:hAnsi="Arial" w:cs="Arial"/>
          <w:sz w:val="24"/>
          <w:szCs w:val="24"/>
        </w:rPr>
        <w:t>,</w:t>
      </w:r>
      <w:r>
        <w:rPr>
          <w:rFonts w:ascii="Arial" w:hAnsi="Arial" w:cs="Arial"/>
          <w:sz w:val="24"/>
          <w:szCs w:val="24"/>
        </w:rPr>
        <w:t xml:space="preserve"> mais pequeno, logo com maior facilidade nas interações imediatas entre</w:t>
      </w:r>
      <w:r w:rsidR="008032CC">
        <w:rPr>
          <w:rFonts w:ascii="Arial" w:hAnsi="Arial" w:cs="Arial"/>
          <w:sz w:val="24"/>
          <w:szCs w:val="24"/>
        </w:rPr>
        <w:t xml:space="preserve"> colegas, a turma demonstrou no cômputo</w:t>
      </w:r>
      <w:r>
        <w:rPr>
          <w:rFonts w:ascii="Arial" w:hAnsi="Arial" w:cs="Arial"/>
          <w:sz w:val="24"/>
          <w:szCs w:val="24"/>
        </w:rPr>
        <w:t xml:space="preserve"> geral</w:t>
      </w:r>
      <w:r w:rsidR="00672663">
        <w:rPr>
          <w:rFonts w:ascii="Arial" w:hAnsi="Arial" w:cs="Arial"/>
          <w:sz w:val="24"/>
          <w:szCs w:val="24"/>
        </w:rPr>
        <w:t>,</w:t>
      </w:r>
      <w:r>
        <w:rPr>
          <w:rFonts w:ascii="Arial" w:hAnsi="Arial" w:cs="Arial"/>
          <w:sz w:val="24"/>
          <w:szCs w:val="24"/>
        </w:rPr>
        <w:t xml:space="preserve"> um comportamento bom. No contacto com a turma, existiu contudo a preocupação de criar desde logo regras que deveriam ser sempre respeitadas para que o clima da aula fosse positivo, regras que os alunos aceitaram e assimilaram com facilidade.</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i/>
          <w:sz w:val="24"/>
          <w:szCs w:val="24"/>
        </w:rPr>
      </w:pPr>
      <w:r w:rsidRPr="00551739">
        <w:rPr>
          <w:rFonts w:ascii="Arial" w:hAnsi="Arial" w:cs="Arial"/>
          <w:i/>
          <w:sz w:val="24"/>
          <w:szCs w:val="24"/>
        </w:rPr>
        <w:t>Escola Básica Conde de Vilalva</w:t>
      </w:r>
    </w:p>
    <w:p w:rsidR="00DE6DF4" w:rsidRPr="00CE5F6E" w:rsidRDefault="00672663" w:rsidP="007C4B0D">
      <w:pPr>
        <w:spacing w:after="0" w:line="360" w:lineRule="auto"/>
        <w:jc w:val="both"/>
        <w:rPr>
          <w:rFonts w:ascii="Arial" w:hAnsi="Arial" w:cs="Arial"/>
          <w:sz w:val="24"/>
          <w:szCs w:val="24"/>
        </w:rPr>
      </w:pPr>
      <w:r>
        <w:rPr>
          <w:rFonts w:ascii="Arial" w:hAnsi="Arial" w:cs="Arial"/>
          <w:sz w:val="24"/>
          <w:szCs w:val="24"/>
        </w:rPr>
        <w:t>6º Ano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O conhecimento desta turma, a que lecionei durante toda a PES, foi feito gradualmente, à medida que a confiança dos alunos foi sendo ganha, através da habituação dos mesmos à minha presença durante as aulas e ao mesmo tempo com a crescente interação que começou a existir entre mim e os alunos. </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turma era inicialmente composta por 22 alunos, no entanto, 2 al</w:t>
      </w:r>
      <w:r w:rsidR="008032CC">
        <w:rPr>
          <w:rFonts w:ascii="Arial" w:hAnsi="Arial" w:cs="Arial"/>
          <w:sz w:val="24"/>
          <w:szCs w:val="24"/>
        </w:rPr>
        <w:t>unos saíram da mesma logo no iní</w:t>
      </w:r>
      <w:r>
        <w:rPr>
          <w:rFonts w:ascii="Arial" w:hAnsi="Arial" w:cs="Arial"/>
          <w:sz w:val="24"/>
          <w:szCs w:val="24"/>
        </w:rPr>
        <w:t>cio do ano letivo e um aluno integrou a turma transferido de outra escola no final do 1º período. Assim a turma ficou composta por 21 alunos, 12 rapazes e 9 raparigas, existindo na turma o caso de 2 alunos com NEE, uma aluna com Trissomia 21 e um aluno com Hiperatividade, existin</w:t>
      </w:r>
      <w:r w:rsidR="00672663">
        <w:rPr>
          <w:rFonts w:ascii="Arial" w:hAnsi="Arial" w:cs="Arial"/>
          <w:sz w:val="24"/>
          <w:szCs w:val="24"/>
        </w:rPr>
        <w:t>do ainda na turma um aluno com hipotonic</w:t>
      </w:r>
      <w:r>
        <w:rPr>
          <w:rFonts w:ascii="Arial" w:hAnsi="Arial" w:cs="Arial"/>
          <w:sz w:val="24"/>
          <w:szCs w:val="24"/>
        </w:rPr>
        <w:t xml:space="preserve">idade e </w:t>
      </w:r>
      <w:r w:rsidR="00672663">
        <w:rPr>
          <w:rFonts w:ascii="Arial" w:hAnsi="Arial" w:cs="Arial"/>
          <w:sz w:val="24"/>
          <w:szCs w:val="24"/>
        </w:rPr>
        <w:t xml:space="preserve">um outro aluno com indícios de </w:t>
      </w:r>
      <w:r w:rsidR="00672663">
        <w:rPr>
          <w:rFonts w:ascii="Arial" w:hAnsi="Arial" w:cs="Arial"/>
          <w:sz w:val="24"/>
          <w:szCs w:val="24"/>
        </w:rPr>
        <w:lastRenderedPageBreak/>
        <w:t>h</w:t>
      </w:r>
      <w:r>
        <w:rPr>
          <w:rFonts w:ascii="Arial" w:hAnsi="Arial" w:cs="Arial"/>
          <w:sz w:val="24"/>
          <w:szCs w:val="24"/>
        </w:rPr>
        <w:t>iperatividade, mas que não careciam de atenção redobrada</w:t>
      </w:r>
      <w:r w:rsidR="00672663">
        <w:rPr>
          <w:rFonts w:ascii="Arial" w:hAnsi="Arial" w:cs="Arial"/>
          <w:sz w:val="24"/>
          <w:szCs w:val="24"/>
        </w:rPr>
        <w:t>,</w:t>
      </w:r>
      <w:r>
        <w:rPr>
          <w:rFonts w:ascii="Arial" w:hAnsi="Arial" w:cs="Arial"/>
          <w:sz w:val="24"/>
          <w:szCs w:val="24"/>
        </w:rPr>
        <w:t xml:space="preserve"> nem foram considerados alunos com NEE. A grande maioria da turma já se conhecia e transitou em conjunto do ano anterior na mesma escola e apenas 2 alunos da turma ficaram retidos do ano anterior.</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Em termos motores gerais, a turma apresentou índices algo heterogéneos, com alguns alunos a apresentarem dificuldades em termos do seu reportório motor enquanto outros demonstraram claramente um domínio das capacidades motoras. O interesse na disciplina facilitou as aulas, no entanto, a falta de concentração dos alunos pareceu posteriormente ser uma das causas para que as aulas não decorressem por vezes da maneira desejada. Em termos de comportamento e no geral, esta turma foi sempre algo problemática, acontecendo várias situações de indisciplina ao longo do ano. O mau comportamento de alguns dos elementos da turma pareceu ser a causa chave do comportamento no geral, visto que alguns</w:t>
      </w:r>
      <w:r w:rsidR="009332FC">
        <w:rPr>
          <w:rFonts w:ascii="Arial" w:hAnsi="Arial" w:cs="Arial"/>
          <w:sz w:val="24"/>
          <w:szCs w:val="24"/>
        </w:rPr>
        <w:t xml:space="preserve"> alunos</w:t>
      </w:r>
      <w:r>
        <w:rPr>
          <w:rFonts w:ascii="Arial" w:hAnsi="Arial" w:cs="Arial"/>
          <w:sz w:val="24"/>
          <w:szCs w:val="24"/>
        </w:rPr>
        <w:t xml:space="preserve"> arrastavam os restantes para</w:t>
      </w:r>
      <w:r w:rsidR="009332FC">
        <w:rPr>
          <w:rFonts w:ascii="Arial" w:hAnsi="Arial" w:cs="Arial"/>
          <w:sz w:val="24"/>
          <w:szCs w:val="24"/>
        </w:rPr>
        <w:t xml:space="preserve"> comportamentos de indisciplina</w:t>
      </w:r>
      <w:r>
        <w:rPr>
          <w:rFonts w:ascii="Arial" w:hAnsi="Arial" w:cs="Arial"/>
          <w:sz w:val="24"/>
          <w:szCs w:val="24"/>
        </w:rPr>
        <w:t>. Este foi o principal problema com que me deparei ao longo de todo o ano nesta turma, não se pode ainda assim dizer que os alunos tiveram alguma vez falta de respeito para comigo, mas sim entre eles. Ainda assim</w:t>
      </w:r>
      <w:r w:rsidR="00672663">
        <w:rPr>
          <w:rFonts w:ascii="Arial" w:hAnsi="Arial" w:cs="Arial"/>
          <w:sz w:val="24"/>
          <w:szCs w:val="24"/>
        </w:rPr>
        <w:t>,</w:t>
      </w:r>
      <w:r>
        <w:rPr>
          <w:rFonts w:ascii="Arial" w:hAnsi="Arial" w:cs="Arial"/>
          <w:sz w:val="24"/>
          <w:szCs w:val="24"/>
        </w:rPr>
        <w:t xml:space="preserve"> e em conjunto com o professor orientador de escola, foram definidas algumas estratégias para corrigir os comportamentos de indisciplina da turma, que passaram sobretudo pela utilização de regras, introduzir novas regras na turma, que os alunos sabiam que não poderiam quebrar, caso contrário seriam castigados. Após algumas tentativas de controlar a indisciplina dos alunos, a utilização das regras juntamente com rotinas bem vincadas, começaram por fim a fazer efeito e o comportamento dos alunos melhorou substancialmente.</w:t>
      </w:r>
    </w:p>
    <w:p w:rsidR="00DE6DF4" w:rsidRPr="00403208" w:rsidRDefault="00DE6DF4" w:rsidP="007C4B0D">
      <w:pPr>
        <w:tabs>
          <w:tab w:val="left" w:pos="3828"/>
        </w:tabs>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i/>
          <w:sz w:val="24"/>
          <w:szCs w:val="24"/>
        </w:rPr>
      </w:pPr>
      <w:r w:rsidRPr="00551739">
        <w:rPr>
          <w:rFonts w:ascii="Arial" w:hAnsi="Arial" w:cs="Arial"/>
          <w:i/>
          <w:sz w:val="24"/>
          <w:szCs w:val="24"/>
        </w:rPr>
        <w:t>Escola Básica Conde de Vilalva</w:t>
      </w:r>
    </w:p>
    <w:p w:rsidR="00DE6DF4" w:rsidRPr="00CE5F6E" w:rsidRDefault="00672663" w:rsidP="007C4B0D">
      <w:pPr>
        <w:spacing w:after="0" w:line="360" w:lineRule="auto"/>
        <w:jc w:val="both"/>
        <w:rPr>
          <w:rFonts w:ascii="Arial" w:hAnsi="Arial" w:cs="Arial"/>
          <w:sz w:val="24"/>
          <w:szCs w:val="24"/>
        </w:rPr>
      </w:pPr>
      <w:r>
        <w:rPr>
          <w:rFonts w:ascii="Arial" w:hAnsi="Arial" w:cs="Arial"/>
          <w:sz w:val="24"/>
          <w:szCs w:val="24"/>
        </w:rPr>
        <w:t>9º Ano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eastAsia="Calibri" w:hAnsi="Arial" w:cs="Arial"/>
          <w:sz w:val="24"/>
          <w:szCs w:val="24"/>
        </w:rPr>
      </w:pPr>
      <w:r>
        <w:rPr>
          <w:rFonts w:ascii="Arial" w:hAnsi="Arial" w:cs="Arial"/>
          <w:sz w:val="24"/>
          <w:szCs w:val="24"/>
        </w:rPr>
        <w:t xml:space="preserve">A intervenção junto desta turma começou por ser feita através da observação de algumas aulas, lecionadas pelo colega do núcleo de estágio, dando a oportunidade de me dar a conhecer aos </w:t>
      </w:r>
      <w:r w:rsidR="009332FC">
        <w:rPr>
          <w:rFonts w:ascii="Arial" w:hAnsi="Arial" w:cs="Arial"/>
          <w:sz w:val="24"/>
          <w:szCs w:val="24"/>
        </w:rPr>
        <w:t>alunos e de estes se adaptarem à</w:t>
      </w:r>
      <w:r>
        <w:rPr>
          <w:rFonts w:ascii="Arial" w:hAnsi="Arial" w:cs="Arial"/>
          <w:sz w:val="24"/>
          <w:szCs w:val="24"/>
        </w:rPr>
        <w:t xml:space="preserve"> minha presença durante as suas aulas. Visto que foi uma turma em que apenas efetuei intervenção durante uma parte do ano letivo, a seguir às aulas </w:t>
      </w:r>
      <w:r>
        <w:rPr>
          <w:rFonts w:ascii="Arial" w:hAnsi="Arial" w:cs="Arial"/>
          <w:sz w:val="24"/>
          <w:szCs w:val="24"/>
        </w:rPr>
        <w:lastRenderedPageBreak/>
        <w:t>de observação apenas lecionei 8 sessões, 3 sessões de 45 minutos e 5 sessões de 90 minutos (co</w:t>
      </w:r>
      <w:r w:rsidR="00B913ED">
        <w:rPr>
          <w:rFonts w:ascii="Arial" w:hAnsi="Arial" w:cs="Arial"/>
          <w:sz w:val="24"/>
          <w:szCs w:val="24"/>
        </w:rPr>
        <w:t>mo se pode verificar no quadro 2</w:t>
      </w:r>
      <w:r>
        <w:rPr>
          <w:rFonts w:ascii="Arial" w:hAnsi="Arial" w:cs="Arial"/>
          <w:sz w:val="24"/>
          <w:szCs w:val="24"/>
        </w:rPr>
        <w:t xml:space="preserve">), intervindo </w:t>
      </w:r>
      <w:r>
        <w:rPr>
          <w:rFonts w:ascii="Arial" w:eastAsia="Calibri" w:hAnsi="Arial" w:cs="Arial"/>
          <w:sz w:val="24"/>
          <w:szCs w:val="24"/>
        </w:rPr>
        <w:t>por partes de crescente, assim comecei por apenas observar as aulas do colega, passando depois para a lecionação de momentos de aula. Já na intervenção propriamente dita, numa primeira fase lecionei as aulas com o colega Pedro Safara, passando no final para a lecionação de</w:t>
      </w:r>
      <w:r w:rsidR="008F506D">
        <w:rPr>
          <w:rFonts w:ascii="Arial" w:eastAsia="Calibri" w:hAnsi="Arial" w:cs="Arial"/>
          <w:sz w:val="24"/>
          <w:szCs w:val="24"/>
        </w:rPr>
        <w:t xml:space="preserve"> quatro</w:t>
      </w:r>
      <w:r>
        <w:rPr>
          <w:rFonts w:ascii="Arial" w:eastAsia="Calibri" w:hAnsi="Arial" w:cs="Arial"/>
          <w:sz w:val="24"/>
          <w:szCs w:val="24"/>
        </w:rPr>
        <w:t xml:space="preserve"> aulas sozinho</w:t>
      </w:r>
      <w:r w:rsidR="008F506D">
        <w:rPr>
          <w:rFonts w:ascii="Arial" w:eastAsia="Calibri" w:hAnsi="Arial" w:cs="Arial"/>
          <w:sz w:val="24"/>
          <w:szCs w:val="24"/>
        </w:rPr>
        <w:t>.</w:t>
      </w:r>
    </w:p>
    <w:p w:rsidR="008F506D" w:rsidRDefault="008F506D" w:rsidP="007C4B0D">
      <w:pPr>
        <w:spacing w:after="0" w:line="360" w:lineRule="auto"/>
        <w:jc w:val="both"/>
        <w:rPr>
          <w:rFonts w:ascii="Arial" w:eastAsia="Calibri" w:hAnsi="Arial" w:cs="Arial"/>
          <w:sz w:val="24"/>
          <w:szCs w:val="24"/>
        </w:rPr>
      </w:pPr>
    </w:p>
    <w:p w:rsidR="00DE6DF4" w:rsidRPr="001049E9" w:rsidRDefault="00B913ED" w:rsidP="007C4B0D">
      <w:pPr>
        <w:spacing w:after="0"/>
        <w:ind w:firstLine="708"/>
        <w:rPr>
          <w:rFonts w:ascii="Arial" w:eastAsia="Calibri" w:hAnsi="Arial" w:cs="Arial"/>
          <w:sz w:val="20"/>
          <w:szCs w:val="20"/>
          <w:u w:val="single"/>
        </w:rPr>
      </w:pPr>
      <w:r>
        <w:rPr>
          <w:rFonts w:ascii="Arial" w:eastAsia="Calibri" w:hAnsi="Arial" w:cs="Arial"/>
          <w:sz w:val="20"/>
          <w:szCs w:val="20"/>
        </w:rPr>
        <w:t>Quadro 2</w:t>
      </w:r>
      <w:r w:rsidR="00DE6DF4" w:rsidRPr="001049E9">
        <w:rPr>
          <w:rFonts w:ascii="Arial" w:eastAsia="Calibri" w:hAnsi="Arial" w:cs="Arial"/>
          <w:sz w:val="20"/>
          <w:szCs w:val="20"/>
        </w:rPr>
        <w:t xml:space="preserve">: </w:t>
      </w:r>
      <w:r w:rsidR="008F506D">
        <w:rPr>
          <w:rFonts w:ascii="Arial" w:hAnsi="Arial" w:cs="Arial"/>
          <w:sz w:val="20"/>
          <w:szCs w:val="20"/>
        </w:rPr>
        <w:t>Matérias l</w:t>
      </w:r>
      <w:r w:rsidR="008F506D">
        <w:rPr>
          <w:rFonts w:ascii="Arial" w:eastAsia="Calibri" w:hAnsi="Arial" w:cs="Arial"/>
          <w:sz w:val="20"/>
          <w:szCs w:val="20"/>
        </w:rPr>
        <w:t>ecionadas durante a i</w:t>
      </w:r>
      <w:r w:rsidR="00DE6DF4" w:rsidRPr="001049E9">
        <w:rPr>
          <w:rFonts w:ascii="Arial" w:eastAsia="Calibri" w:hAnsi="Arial" w:cs="Arial"/>
          <w:sz w:val="20"/>
          <w:szCs w:val="20"/>
        </w:rPr>
        <w:t>ntervenção</w:t>
      </w:r>
      <w:r w:rsidR="008F506D">
        <w:rPr>
          <w:rFonts w:ascii="Arial" w:hAnsi="Arial" w:cs="Arial"/>
          <w:sz w:val="20"/>
          <w:szCs w:val="20"/>
        </w:rPr>
        <w:t xml:space="preserve"> na t</w:t>
      </w:r>
      <w:r w:rsidR="00DE6DF4">
        <w:rPr>
          <w:rFonts w:ascii="Arial" w:hAnsi="Arial" w:cs="Arial"/>
          <w:sz w:val="20"/>
          <w:szCs w:val="20"/>
        </w:rPr>
        <w:t>urma do 9º</w:t>
      </w:r>
      <w:r w:rsidR="008F506D">
        <w:rPr>
          <w:rFonts w:ascii="Arial" w:hAnsi="Arial" w:cs="Arial"/>
          <w:sz w:val="20"/>
          <w:szCs w:val="20"/>
        </w:rPr>
        <w:t>ano</w:t>
      </w:r>
    </w:p>
    <w:p w:rsidR="00DE6DF4" w:rsidRDefault="00DE6DF4" w:rsidP="007C4B0D">
      <w:pPr>
        <w:spacing w:after="0" w:line="360" w:lineRule="auto"/>
        <w:jc w:val="center"/>
        <w:rPr>
          <w:rFonts w:ascii="Arial" w:eastAsia="Calibri" w:hAnsi="Arial" w:cs="Arial"/>
          <w:sz w:val="24"/>
          <w:szCs w:val="24"/>
        </w:rPr>
      </w:pPr>
    </w:p>
    <w:tbl>
      <w:tblPr>
        <w:tblW w:w="8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3"/>
        <w:gridCol w:w="1575"/>
        <w:gridCol w:w="2042"/>
        <w:gridCol w:w="2694"/>
      </w:tblGrid>
      <w:tr w:rsidR="004C0A43" w:rsidTr="00DE6DF4">
        <w:trPr>
          <w:jc w:val="center"/>
        </w:trPr>
        <w:tc>
          <w:tcPr>
            <w:tcW w:w="1773" w:type="dxa"/>
            <w:shd w:val="clear" w:color="auto" w:fill="808080"/>
          </w:tcPr>
          <w:p w:rsidR="00DE6DF4" w:rsidRPr="005A34FF" w:rsidRDefault="00DE6DF4" w:rsidP="007C4B0D">
            <w:pPr>
              <w:spacing w:after="0" w:line="240" w:lineRule="auto"/>
              <w:jc w:val="center"/>
              <w:rPr>
                <w:rFonts w:ascii="Arial" w:eastAsia="Calibri" w:hAnsi="Arial" w:cs="Arial"/>
                <w:b/>
                <w:sz w:val="24"/>
                <w:szCs w:val="24"/>
              </w:rPr>
            </w:pPr>
            <w:r w:rsidRPr="005A34FF">
              <w:rPr>
                <w:rFonts w:ascii="Arial" w:eastAsia="Calibri" w:hAnsi="Arial" w:cs="Arial"/>
                <w:b/>
                <w:sz w:val="24"/>
                <w:szCs w:val="24"/>
              </w:rPr>
              <w:t>AULA</w:t>
            </w:r>
          </w:p>
        </w:tc>
        <w:tc>
          <w:tcPr>
            <w:tcW w:w="1575" w:type="dxa"/>
            <w:shd w:val="clear" w:color="auto" w:fill="808080"/>
          </w:tcPr>
          <w:p w:rsidR="00DE6DF4" w:rsidRPr="005A34FF" w:rsidRDefault="00DE6DF4" w:rsidP="007C4B0D">
            <w:pPr>
              <w:spacing w:after="0" w:line="240" w:lineRule="auto"/>
              <w:jc w:val="center"/>
              <w:rPr>
                <w:rFonts w:ascii="Arial" w:eastAsia="Calibri" w:hAnsi="Arial" w:cs="Arial"/>
                <w:b/>
                <w:sz w:val="24"/>
                <w:szCs w:val="24"/>
              </w:rPr>
            </w:pPr>
            <w:r w:rsidRPr="005A34FF">
              <w:rPr>
                <w:rFonts w:ascii="Arial" w:eastAsia="Calibri" w:hAnsi="Arial" w:cs="Arial"/>
                <w:b/>
                <w:sz w:val="24"/>
                <w:szCs w:val="24"/>
              </w:rPr>
              <w:t>DATA</w:t>
            </w:r>
          </w:p>
        </w:tc>
        <w:tc>
          <w:tcPr>
            <w:tcW w:w="2042" w:type="dxa"/>
            <w:shd w:val="clear" w:color="auto" w:fill="808080"/>
          </w:tcPr>
          <w:p w:rsidR="00DE6DF4" w:rsidRPr="005A34FF" w:rsidRDefault="00DE6DF4" w:rsidP="007C4B0D">
            <w:pPr>
              <w:spacing w:after="0" w:line="240" w:lineRule="auto"/>
              <w:jc w:val="center"/>
              <w:rPr>
                <w:rFonts w:ascii="Arial" w:eastAsia="Calibri" w:hAnsi="Arial" w:cs="Arial"/>
                <w:b/>
                <w:sz w:val="24"/>
                <w:szCs w:val="24"/>
              </w:rPr>
            </w:pPr>
            <w:r w:rsidRPr="005A34FF">
              <w:rPr>
                <w:rFonts w:ascii="Arial" w:eastAsia="Calibri" w:hAnsi="Arial" w:cs="Arial"/>
                <w:b/>
                <w:sz w:val="24"/>
                <w:szCs w:val="24"/>
              </w:rPr>
              <w:t>LOCAL</w:t>
            </w:r>
          </w:p>
        </w:tc>
        <w:tc>
          <w:tcPr>
            <w:tcW w:w="2694" w:type="dxa"/>
            <w:shd w:val="clear" w:color="auto" w:fill="808080"/>
          </w:tcPr>
          <w:p w:rsidR="00DE6DF4" w:rsidRPr="005A34FF" w:rsidRDefault="008F506D" w:rsidP="007C4B0D">
            <w:pPr>
              <w:spacing w:after="0" w:line="240" w:lineRule="auto"/>
              <w:jc w:val="center"/>
              <w:rPr>
                <w:rFonts w:ascii="Arial" w:eastAsia="Calibri" w:hAnsi="Arial" w:cs="Arial"/>
                <w:b/>
                <w:sz w:val="24"/>
                <w:szCs w:val="24"/>
              </w:rPr>
            </w:pPr>
            <w:r>
              <w:rPr>
                <w:rFonts w:ascii="Arial" w:eastAsia="Calibri" w:hAnsi="Arial" w:cs="Arial"/>
                <w:b/>
                <w:sz w:val="24"/>
                <w:szCs w:val="24"/>
              </w:rPr>
              <w:t>MATÉRIA</w:t>
            </w:r>
          </w:p>
        </w:tc>
      </w:tr>
      <w:tr w:rsidR="004C0A43" w:rsidTr="00DE6DF4">
        <w:trPr>
          <w:jc w:val="center"/>
        </w:trPr>
        <w:tc>
          <w:tcPr>
            <w:tcW w:w="1773" w:type="dxa"/>
          </w:tcPr>
          <w:p w:rsidR="00DE6DF4" w:rsidRPr="005A34FF" w:rsidRDefault="00DE6DF4" w:rsidP="007C4B0D">
            <w:pPr>
              <w:spacing w:after="0" w:line="240" w:lineRule="auto"/>
              <w:jc w:val="center"/>
              <w:rPr>
                <w:rFonts w:ascii="Arial" w:eastAsia="Calibri" w:hAnsi="Arial" w:cs="Arial"/>
                <w:sz w:val="24"/>
                <w:szCs w:val="24"/>
              </w:rPr>
            </w:pPr>
            <w:r w:rsidRPr="005A34FF">
              <w:rPr>
                <w:rFonts w:ascii="Arial" w:eastAsia="Calibri" w:hAnsi="Arial" w:cs="Arial"/>
                <w:sz w:val="24"/>
                <w:szCs w:val="24"/>
              </w:rPr>
              <w:t>54</w:t>
            </w:r>
          </w:p>
        </w:tc>
        <w:tc>
          <w:tcPr>
            <w:tcW w:w="1575" w:type="dxa"/>
          </w:tcPr>
          <w:p w:rsidR="00DE6DF4" w:rsidRPr="005A34FF" w:rsidRDefault="00DE6DF4" w:rsidP="007C4B0D">
            <w:pPr>
              <w:spacing w:after="0" w:line="240" w:lineRule="auto"/>
              <w:jc w:val="center"/>
              <w:rPr>
                <w:rFonts w:ascii="Arial" w:eastAsia="Calibri" w:hAnsi="Arial" w:cs="Arial"/>
                <w:sz w:val="24"/>
                <w:szCs w:val="24"/>
              </w:rPr>
            </w:pPr>
            <w:r w:rsidRPr="005A34FF">
              <w:rPr>
                <w:rFonts w:ascii="Arial" w:eastAsia="Calibri" w:hAnsi="Arial" w:cs="Arial"/>
                <w:sz w:val="24"/>
                <w:szCs w:val="24"/>
              </w:rPr>
              <w:t>18/3</w:t>
            </w:r>
            <w:r w:rsidR="008F506D">
              <w:rPr>
                <w:rFonts w:ascii="Arial" w:eastAsia="Calibri" w:hAnsi="Arial" w:cs="Arial"/>
                <w:sz w:val="24"/>
                <w:szCs w:val="24"/>
              </w:rPr>
              <w:t>/2011</w:t>
            </w:r>
          </w:p>
        </w:tc>
        <w:tc>
          <w:tcPr>
            <w:tcW w:w="2042" w:type="dxa"/>
          </w:tcPr>
          <w:p w:rsidR="00DE6DF4" w:rsidRPr="005A34FF" w:rsidRDefault="00DE6DF4" w:rsidP="007C4B0D">
            <w:pPr>
              <w:spacing w:after="0" w:line="240" w:lineRule="auto"/>
              <w:jc w:val="center"/>
              <w:rPr>
                <w:rFonts w:ascii="Arial" w:eastAsia="Calibri" w:hAnsi="Arial" w:cs="Arial"/>
                <w:sz w:val="24"/>
                <w:szCs w:val="24"/>
              </w:rPr>
            </w:pPr>
            <w:r w:rsidRPr="005A34FF">
              <w:rPr>
                <w:rFonts w:ascii="Arial" w:eastAsia="Calibri" w:hAnsi="Arial" w:cs="Arial"/>
                <w:sz w:val="24"/>
                <w:szCs w:val="24"/>
              </w:rPr>
              <w:t>G1</w:t>
            </w:r>
          </w:p>
        </w:tc>
        <w:tc>
          <w:tcPr>
            <w:tcW w:w="2694" w:type="dxa"/>
          </w:tcPr>
          <w:p w:rsidR="00DE6DF4" w:rsidRPr="00BD500C" w:rsidRDefault="00DE6DF4" w:rsidP="007C4B0D">
            <w:pPr>
              <w:spacing w:after="0" w:line="240" w:lineRule="auto"/>
              <w:jc w:val="center"/>
              <w:rPr>
                <w:rFonts w:ascii="Arial" w:eastAsia="Calibri" w:hAnsi="Arial" w:cs="Arial"/>
                <w:b/>
                <w:sz w:val="24"/>
                <w:szCs w:val="24"/>
              </w:rPr>
            </w:pPr>
            <w:r w:rsidRPr="00BD500C">
              <w:rPr>
                <w:rFonts w:ascii="Arial" w:eastAsia="Calibri" w:hAnsi="Arial" w:cs="Arial"/>
                <w:b/>
                <w:sz w:val="24"/>
                <w:szCs w:val="24"/>
              </w:rPr>
              <w:t>Voleibol</w:t>
            </w:r>
          </w:p>
        </w:tc>
      </w:tr>
      <w:tr w:rsidR="004C0A43" w:rsidTr="00DE6DF4">
        <w:trPr>
          <w:trHeight w:val="580"/>
          <w:jc w:val="center"/>
        </w:trPr>
        <w:tc>
          <w:tcPr>
            <w:tcW w:w="1773" w:type="dxa"/>
            <w:vAlign w:val="center"/>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55</w:t>
            </w:r>
          </w:p>
        </w:tc>
        <w:tc>
          <w:tcPr>
            <w:tcW w:w="1575" w:type="dxa"/>
            <w:vAlign w:val="center"/>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25/3</w:t>
            </w:r>
            <w:r w:rsidR="008F506D">
              <w:rPr>
                <w:rFonts w:ascii="Arial" w:eastAsia="Calibri" w:hAnsi="Arial" w:cs="Arial"/>
                <w:sz w:val="24"/>
                <w:szCs w:val="24"/>
              </w:rPr>
              <w:t>/2011</w:t>
            </w:r>
          </w:p>
        </w:tc>
        <w:tc>
          <w:tcPr>
            <w:tcW w:w="2042" w:type="dxa"/>
            <w:vAlign w:val="center"/>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G1</w:t>
            </w:r>
          </w:p>
        </w:tc>
        <w:tc>
          <w:tcPr>
            <w:tcW w:w="2694" w:type="dxa"/>
            <w:vAlign w:val="center"/>
          </w:tcPr>
          <w:p w:rsidR="00DE6DF4" w:rsidRPr="00BD500C" w:rsidRDefault="00DE6DF4" w:rsidP="007C4B0D">
            <w:pPr>
              <w:spacing w:after="0" w:line="240" w:lineRule="auto"/>
              <w:jc w:val="center"/>
              <w:rPr>
                <w:rFonts w:ascii="Arial" w:eastAsia="Calibri" w:hAnsi="Arial" w:cs="Arial"/>
                <w:b/>
                <w:sz w:val="24"/>
                <w:szCs w:val="24"/>
              </w:rPr>
            </w:pPr>
            <w:r w:rsidRPr="00BD500C">
              <w:rPr>
                <w:rFonts w:ascii="Arial" w:eastAsia="Calibri" w:hAnsi="Arial" w:cs="Arial"/>
                <w:b/>
                <w:sz w:val="24"/>
                <w:szCs w:val="24"/>
              </w:rPr>
              <w:t>Andebol/Futebol</w:t>
            </w:r>
          </w:p>
        </w:tc>
      </w:tr>
      <w:tr w:rsidR="004C0A43" w:rsidTr="00DE6DF4">
        <w:trPr>
          <w:jc w:val="center"/>
        </w:trPr>
        <w:tc>
          <w:tcPr>
            <w:tcW w:w="1773" w:type="dxa"/>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56</w:t>
            </w:r>
          </w:p>
        </w:tc>
        <w:tc>
          <w:tcPr>
            <w:tcW w:w="1575" w:type="dxa"/>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29/3</w:t>
            </w:r>
            <w:r w:rsidR="008F506D">
              <w:rPr>
                <w:rFonts w:ascii="Arial" w:eastAsia="Calibri" w:hAnsi="Arial" w:cs="Arial"/>
                <w:sz w:val="24"/>
                <w:szCs w:val="24"/>
              </w:rPr>
              <w:t>/2011</w:t>
            </w:r>
          </w:p>
        </w:tc>
        <w:tc>
          <w:tcPr>
            <w:tcW w:w="2042" w:type="dxa"/>
          </w:tcPr>
          <w:p w:rsidR="00DE6DF4" w:rsidRPr="005A34FF" w:rsidRDefault="00DE6DF4" w:rsidP="007C4B0D">
            <w:pPr>
              <w:spacing w:after="0" w:line="240" w:lineRule="auto"/>
              <w:jc w:val="center"/>
              <w:rPr>
                <w:rFonts w:ascii="Arial" w:eastAsia="Calibri" w:hAnsi="Arial" w:cs="Arial"/>
                <w:sz w:val="24"/>
                <w:szCs w:val="24"/>
              </w:rPr>
            </w:pPr>
            <w:r w:rsidRPr="005A34FF">
              <w:rPr>
                <w:rFonts w:ascii="Arial" w:eastAsia="Calibri" w:hAnsi="Arial" w:cs="Arial"/>
                <w:sz w:val="24"/>
                <w:szCs w:val="24"/>
              </w:rPr>
              <w:t>G2</w:t>
            </w:r>
          </w:p>
        </w:tc>
        <w:tc>
          <w:tcPr>
            <w:tcW w:w="2694" w:type="dxa"/>
          </w:tcPr>
          <w:p w:rsidR="00DE6DF4" w:rsidRPr="00BD500C" w:rsidRDefault="00DE6DF4" w:rsidP="007C4B0D">
            <w:pPr>
              <w:spacing w:after="0" w:line="240" w:lineRule="auto"/>
              <w:jc w:val="center"/>
              <w:rPr>
                <w:rFonts w:ascii="Arial" w:eastAsia="Calibri" w:hAnsi="Arial" w:cs="Arial"/>
                <w:b/>
                <w:sz w:val="24"/>
                <w:szCs w:val="24"/>
              </w:rPr>
            </w:pPr>
            <w:r w:rsidRPr="00BD500C">
              <w:rPr>
                <w:rFonts w:ascii="Arial" w:eastAsia="Calibri" w:hAnsi="Arial" w:cs="Arial"/>
                <w:b/>
                <w:sz w:val="24"/>
                <w:szCs w:val="24"/>
              </w:rPr>
              <w:t>Ginástica Acrobática e Aeróbica</w:t>
            </w:r>
          </w:p>
        </w:tc>
      </w:tr>
      <w:tr w:rsidR="004C0A43" w:rsidTr="00DE6DF4">
        <w:trPr>
          <w:trHeight w:val="580"/>
          <w:jc w:val="center"/>
        </w:trPr>
        <w:tc>
          <w:tcPr>
            <w:tcW w:w="1773" w:type="dxa"/>
            <w:vAlign w:val="center"/>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57</w:t>
            </w:r>
          </w:p>
        </w:tc>
        <w:tc>
          <w:tcPr>
            <w:tcW w:w="1575" w:type="dxa"/>
            <w:vAlign w:val="center"/>
          </w:tcPr>
          <w:p w:rsidR="00DE6DF4" w:rsidRPr="005A34FF" w:rsidRDefault="008F506D" w:rsidP="007C4B0D">
            <w:pPr>
              <w:spacing w:after="0" w:line="240" w:lineRule="auto"/>
              <w:jc w:val="center"/>
              <w:rPr>
                <w:rFonts w:ascii="Arial" w:eastAsia="Calibri" w:hAnsi="Arial" w:cs="Arial"/>
                <w:sz w:val="24"/>
                <w:szCs w:val="24"/>
              </w:rPr>
            </w:pPr>
            <w:r>
              <w:rPr>
                <w:rFonts w:ascii="Arial" w:eastAsia="Calibri" w:hAnsi="Arial" w:cs="Arial"/>
                <w:sz w:val="24"/>
                <w:szCs w:val="24"/>
              </w:rPr>
              <w:t>1/</w:t>
            </w:r>
            <w:r w:rsidR="00DE6DF4">
              <w:rPr>
                <w:rFonts w:ascii="Arial" w:eastAsia="Calibri" w:hAnsi="Arial" w:cs="Arial"/>
                <w:sz w:val="24"/>
                <w:szCs w:val="24"/>
              </w:rPr>
              <w:t>4</w:t>
            </w:r>
            <w:r>
              <w:rPr>
                <w:rFonts w:ascii="Arial" w:eastAsia="Calibri" w:hAnsi="Arial" w:cs="Arial"/>
                <w:sz w:val="24"/>
                <w:szCs w:val="24"/>
              </w:rPr>
              <w:t>/2011</w:t>
            </w:r>
          </w:p>
        </w:tc>
        <w:tc>
          <w:tcPr>
            <w:tcW w:w="2042" w:type="dxa"/>
            <w:vAlign w:val="center"/>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 xml:space="preserve">G1/G2 </w:t>
            </w:r>
          </w:p>
        </w:tc>
        <w:tc>
          <w:tcPr>
            <w:tcW w:w="2694" w:type="dxa"/>
            <w:vAlign w:val="center"/>
          </w:tcPr>
          <w:p w:rsidR="00DE6DF4" w:rsidRPr="00BD500C" w:rsidRDefault="00DE6DF4" w:rsidP="007C4B0D">
            <w:pPr>
              <w:spacing w:after="0" w:line="240" w:lineRule="auto"/>
              <w:jc w:val="center"/>
              <w:rPr>
                <w:rFonts w:ascii="Arial" w:eastAsia="Calibri" w:hAnsi="Arial" w:cs="Arial"/>
                <w:b/>
                <w:sz w:val="24"/>
                <w:szCs w:val="24"/>
              </w:rPr>
            </w:pPr>
            <w:r w:rsidRPr="00BD500C">
              <w:rPr>
                <w:rFonts w:ascii="Arial" w:eastAsia="Calibri" w:hAnsi="Arial" w:cs="Arial"/>
                <w:b/>
                <w:sz w:val="24"/>
                <w:szCs w:val="24"/>
              </w:rPr>
              <w:t>Ginástica/Badminton</w:t>
            </w:r>
          </w:p>
        </w:tc>
      </w:tr>
      <w:tr w:rsidR="004C0A43" w:rsidTr="00DE6DF4">
        <w:trPr>
          <w:jc w:val="center"/>
        </w:trPr>
        <w:tc>
          <w:tcPr>
            <w:tcW w:w="1773" w:type="dxa"/>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58</w:t>
            </w:r>
          </w:p>
        </w:tc>
        <w:tc>
          <w:tcPr>
            <w:tcW w:w="1575" w:type="dxa"/>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26/4</w:t>
            </w:r>
            <w:r w:rsidR="008F506D">
              <w:rPr>
                <w:rFonts w:ascii="Arial" w:eastAsia="Calibri" w:hAnsi="Arial" w:cs="Arial"/>
                <w:sz w:val="24"/>
                <w:szCs w:val="24"/>
              </w:rPr>
              <w:t>/2011</w:t>
            </w:r>
          </w:p>
        </w:tc>
        <w:tc>
          <w:tcPr>
            <w:tcW w:w="2042" w:type="dxa"/>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G2</w:t>
            </w:r>
          </w:p>
        </w:tc>
        <w:tc>
          <w:tcPr>
            <w:tcW w:w="2694" w:type="dxa"/>
          </w:tcPr>
          <w:p w:rsidR="00DE6DF4" w:rsidRPr="00BD500C" w:rsidRDefault="00DE6DF4" w:rsidP="007C4B0D">
            <w:pPr>
              <w:spacing w:after="0" w:line="240" w:lineRule="auto"/>
              <w:jc w:val="center"/>
              <w:rPr>
                <w:rFonts w:ascii="Arial" w:eastAsia="Calibri" w:hAnsi="Arial" w:cs="Arial"/>
                <w:b/>
                <w:sz w:val="24"/>
                <w:szCs w:val="24"/>
              </w:rPr>
            </w:pPr>
            <w:r w:rsidRPr="00BD500C">
              <w:rPr>
                <w:rFonts w:ascii="Arial" w:eastAsia="Calibri" w:hAnsi="Arial" w:cs="Arial"/>
                <w:b/>
                <w:sz w:val="24"/>
                <w:szCs w:val="24"/>
              </w:rPr>
              <w:t>Ginástica de solo e Aparelhos</w:t>
            </w:r>
          </w:p>
        </w:tc>
      </w:tr>
      <w:tr w:rsidR="004C0A43" w:rsidTr="00DE6DF4">
        <w:trPr>
          <w:trHeight w:val="580"/>
          <w:jc w:val="center"/>
        </w:trPr>
        <w:tc>
          <w:tcPr>
            <w:tcW w:w="1773" w:type="dxa"/>
            <w:vAlign w:val="center"/>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60</w:t>
            </w:r>
          </w:p>
        </w:tc>
        <w:tc>
          <w:tcPr>
            <w:tcW w:w="1575" w:type="dxa"/>
            <w:vAlign w:val="center"/>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29/4</w:t>
            </w:r>
            <w:r w:rsidR="008F506D">
              <w:rPr>
                <w:rFonts w:ascii="Arial" w:eastAsia="Calibri" w:hAnsi="Arial" w:cs="Arial"/>
                <w:sz w:val="24"/>
                <w:szCs w:val="24"/>
              </w:rPr>
              <w:t>/2011</w:t>
            </w:r>
          </w:p>
        </w:tc>
        <w:tc>
          <w:tcPr>
            <w:tcW w:w="2042" w:type="dxa"/>
            <w:vAlign w:val="center"/>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G1/G2</w:t>
            </w:r>
          </w:p>
        </w:tc>
        <w:tc>
          <w:tcPr>
            <w:tcW w:w="2694" w:type="dxa"/>
            <w:vAlign w:val="center"/>
          </w:tcPr>
          <w:p w:rsidR="00DE6DF4" w:rsidRPr="00BD500C" w:rsidRDefault="00DE6DF4" w:rsidP="007C4B0D">
            <w:pPr>
              <w:spacing w:after="0" w:line="240" w:lineRule="auto"/>
              <w:jc w:val="center"/>
              <w:rPr>
                <w:rFonts w:ascii="Arial" w:eastAsia="Calibri" w:hAnsi="Arial" w:cs="Arial"/>
                <w:b/>
                <w:sz w:val="24"/>
                <w:szCs w:val="24"/>
              </w:rPr>
            </w:pPr>
            <w:r w:rsidRPr="00BD500C">
              <w:rPr>
                <w:rFonts w:ascii="Arial" w:eastAsia="Calibri" w:hAnsi="Arial" w:cs="Arial"/>
                <w:b/>
                <w:sz w:val="24"/>
                <w:szCs w:val="24"/>
              </w:rPr>
              <w:t>Aeróbica/Badminton</w:t>
            </w:r>
          </w:p>
        </w:tc>
      </w:tr>
      <w:tr w:rsidR="004C0A43" w:rsidTr="00DE6DF4">
        <w:trPr>
          <w:jc w:val="center"/>
        </w:trPr>
        <w:tc>
          <w:tcPr>
            <w:tcW w:w="1773" w:type="dxa"/>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61</w:t>
            </w:r>
          </w:p>
        </w:tc>
        <w:tc>
          <w:tcPr>
            <w:tcW w:w="1575" w:type="dxa"/>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3/5</w:t>
            </w:r>
            <w:r w:rsidR="008F506D">
              <w:rPr>
                <w:rFonts w:ascii="Arial" w:eastAsia="Calibri" w:hAnsi="Arial" w:cs="Arial"/>
                <w:sz w:val="24"/>
                <w:szCs w:val="24"/>
              </w:rPr>
              <w:t>/2011</w:t>
            </w:r>
          </w:p>
        </w:tc>
        <w:tc>
          <w:tcPr>
            <w:tcW w:w="2042" w:type="dxa"/>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P2</w:t>
            </w:r>
          </w:p>
        </w:tc>
        <w:tc>
          <w:tcPr>
            <w:tcW w:w="2694" w:type="dxa"/>
          </w:tcPr>
          <w:p w:rsidR="00DE6DF4" w:rsidRPr="00BD500C" w:rsidRDefault="00DE6DF4" w:rsidP="007C4B0D">
            <w:pPr>
              <w:spacing w:after="0" w:line="240" w:lineRule="auto"/>
              <w:jc w:val="center"/>
              <w:rPr>
                <w:rFonts w:ascii="Arial" w:eastAsia="Calibri" w:hAnsi="Arial" w:cs="Arial"/>
                <w:b/>
                <w:sz w:val="24"/>
                <w:szCs w:val="24"/>
              </w:rPr>
            </w:pPr>
            <w:r w:rsidRPr="00BD500C">
              <w:rPr>
                <w:rFonts w:ascii="Arial" w:eastAsia="Calibri" w:hAnsi="Arial" w:cs="Arial"/>
                <w:b/>
                <w:sz w:val="24"/>
                <w:szCs w:val="24"/>
              </w:rPr>
              <w:t>Basquetebol</w:t>
            </w:r>
          </w:p>
        </w:tc>
      </w:tr>
      <w:tr w:rsidR="004C0A43" w:rsidTr="00DE6DF4">
        <w:trPr>
          <w:trHeight w:val="580"/>
          <w:jc w:val="center"/>
        </w:trPr>
        <w:tc>
          <w:tcPr>
            <w:tcW w:w="1773" w:type="dxa"/>
            <w:vAlign w:val="center"/>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62</w:t>
            </w:r>
          </w:p>
        </w:tc>
        <w:tc>
          <w:tcPr>
            <w:tcW w:w="1575" w:type="dxa"/>
            <w:vAlign w:val="center"/>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6/5</w:t>
            </w:r>
            <w:r w:rsidR="008F506D">
              <w:rPr>
                <w:rFonts w:ascii="Arial" w:eastAsia="Calibri" w:hAnsi="Arial" w:cs="Arial"/>
                <w:sz w:val="24"/>
                <w:szCs w:val="24"/>
              </w:rPr>
              <w:t>/2011</w:t>
            </w:r>
          </w:p>
        </w:tc>
        <w:tc>
          <w:tcPr>
            <w:tcW w:w="2042" w:type="dxa"/>
            <w:vAlign w:val="center"/>
          </w:tcPr>
          <w:p w:rsidR="00DE6DF4" w:rsidRPr="005A34FF" w:rsidRDefault="00DE6DF4" w:rsidP="007C4B0D">
            <w:pPr>
              <w:spacing w:after="0" w:line="240" w:lineRule="auto"/>
              <w:jc w:val="center"/>
              <w:rPr>
                <w:rFonts w:ascii="Arial" w:eastAsia="Calibri" w:hAnsi="Arial" w:cs="Arial"/>
                <w:sz w:val="24"/>
                <w:szCs w:val="24"/>
              </w:rPr>
            </w:pPr>
            <w:r>
              <w:rPr>
                <w:rFonts w:ascii="Arial" w:eastAsia="Calibri" w:hAnsi="Arial" w:cs="Arial"/>
                <w:sz w:val="24"/>
                <w:szCs w:val="24"/>
              </w:rPr>
              <w:t>P2</w:t>
            </w:r>
          </w:p>
        </w:tc>
        <w:tc>
          <w:tcPr>
            <w:tcW w:w="2694" w:type="dxa"/>
            <w:vAlign w:val="center"/>
          </w:tcPr>
          <w:p w:rsidR="00DE6DF4" w:rsidRPr="00BD500C" w:rsidRDefault="00DE6DF4" w:rsidP="007C4B0D">
            <w:pPr>
              <w:spacing w:after="0" w:line="240" w:lineRule="auto"/>
              <w:jc w:val="center"/>
              <w:rPr>
                <w:rFonts w:ascii="Arial" w:eastAsia="Calibri" w:hAnsi="Arial" w:cs="Arial"/>
                <w:b/>
                <w:sz w:val="24"/>
                <w:szCs w:val="24"/>
              </w:rPr>
            </w:pPr>
            <w:r w:rsidRPr="00BD500C">
              <w:rPr>
                <w:rFonts w:ascii="Arial" w:eastAsia="Calibri" w:hAnsi="Arial" w:cs="Arial"/>
                <w:b/>
                <w:sz w:val="24"/>
                <w:szCs w:val="24"/>
              </w:rPr>
              <w:t>Futebol/ Andebol</w:t>
            </w:r>
          </w:p>
        </w:tc>
      </w:tr>
    </w:tbl>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8F506D" w:rsidP="007C4B0D">
      <w:pPr>
        <w:spacing w:after="0" w:line="360" w:lineRule="auto"/>
        <w:jc w:val="both"/>
        <w:rPr>
          <w:rFonts w:ascii="Arial" w:hAnsi="Arial" w:cs="Arial"/>
          <w:sz w:val="24"/>
          <w:szCs w:val="24"/>
        </w:rPr>
      </w:pPr>
      <w:r>
        <w:rPr>
          <w:rFonts w:ascii="Arial" w:hAnsi="Arial" w:cs="Arial"/>
          <w:sz w:val="24"/>
          <w:szCs w:val="24"/>
        </w:rPr>
        <w:t>A turma do 9º ano</w:t>
      </w:r>
      <w:r w:rsidR="00DE6DF4">
        <w:rPr>
          <w:rFonts w:ascii="Arial" w:hAnsi="Arial" w:cs="Arial"/>
          <w:sz w:val="24"/>
          <w:szCs w:val="24"/>
        </w:rPr>
        <w:t xml:space="preserve"> era composta por 22 alunos, 16 raparigas e 6 rapazes, mostrando-se uma turma bastante fácil de lidar e logo de trabalhar durante as aulas. A média de idades da turma era de 14 anos, logo os alunos encontravam-se dentro do padrão para o ano de estudos, com exceção de 2 alunos que reprovaram anteriormente, possuindo 16 anos. A turma era frequentada por uma aluna com NEE, possuindo dificuldades de aprendizagem.</w:t>
      </w:r>
    </w:p>
    <w:p w:rsidR="00DE6DF4" w:rsidRDefault="00DE6DF4" w:rsidP="007C4B0D">
      <w:pPr>
        <w:spacing w:after="0" w:line="360" w:lineRule="auto"/>
        <w:jc w:val="both"/>
        <w:rPr>
          <w:rFonts w:ascii="Arial" w:hAnsi="Arial" w:cs="Arial"/>
          <w:sz w:val="24"/>
          <w:szCs w:val="24"/>
        </w:rPr>
      </w:pPr>
      <w:r>
        <w:rPr>
          <w:rFonts w:ascii="Arial" w:eastAsia="Calibri" w:hAnsi="Arial" w:cs="Arial"/>
          <w:sz w:val="24"/>
          <w:szCs w:val="24"/>
        </w:rPr>
        <w:t xml:space="preserve">Esta turma apresentou-se como uma turma heterogénea </w:t>
      </w:r>
      <w:r w:rsidR="008F506D">
        <w:rPr>
          <w:rFonts w:ascii="Arial" w:eastAsia="Calibri" w:hAnsi="Arial" w:cs="Arial"/>
          <w:sz w:val="24"/>
          <w:szCs w:val="24"/>
        </w:rPr>
        <w:t>tanto na área das atividades físicas como na área da aptidão física</w:t>
      </w:r>
      <w:r>
        <w:rPr>
          <w:rFonts w:ascii="Arial" w:eastAsia="Calibri" w:hAnsi="Arial" w:cs="Arial"/>
          <w:sz w:val="24"/>
          <w:szCs w:val="24"/>
        </w:rPr>
        <w:t>, com alguns alunos a evidenciar</w:t>
      </w:r>
      <w:r w:rsidR="008F506D">
        <w:rPr>
          <w:rFonts w:ascii="Arial" w:eastAsia="Calibri" w:hAnsi="Arial" w:cs="Arial"/>
          <w:sz w:val="24"/>
          <w:szCs w:val="24"/>
        </w:rPr>
        <w:t>em</w:t>
      </w:r>
      <w:r>
        <w:rPr>
          <w:rFonts w:ascii="Arial" w:eastAsia="Calibri" w:hAnsi="Arial" w:cs="Arial"/>
          <w:sz w:val="24"/>
          <w:szCs w:val="24"/>
        </w:rPr>
        <w:t xml:space="preserve"> uma boa prestação motora enquanto outros alunos demonstraram uma disponibilidade motora mais fraca, o que não significou que não tivessem gosto pela prática de exercício, demonstrando semp</w:t>
      </w:r>
      <w:r w:rsidR="008F506D">
        <w:rPr>
          <w:rFonts w:ascii="Arial" w:eastAsia="Calibri" w:hAnsi="Arial" w:cs="Arial"/>
          <w:sz w:val="24"/>
          <w:szCs w:val="24"/>
        </w:rPr>
        <w:t>re muita motivação na prática das</w:t>
      </w:r>
      <w:r>
        <w:rPr>
          <w:rFonts w:ascii="Arial" w:eastAsia="Calibri" w:hAnsi="Arial" w:cs="Arial"/>
          <w:sz w:val="24"/>
          <w:szCs w:val="24"/>
        </w:rPr>
        <w:t xml:space="preserve"> atividade</w:t>
      </w:r>
      <w:r w:rsidR="008F506D">
        <w:rPr>
          <w:rFonts w:ascii="Arial" w:eastAsia="Calibri" w:hAnsi="Arial" w:cs="Arial"/>
          <w:sz w:val="24"/>
          <w:szCs w:val="24"/>
        </w:rPr>
        <w:t>s</w:t>
      </w:r>
      <w:r>
        <w:rPr>
          <w:rFonts w:ascii="Arial" w:eastAsia="Calibri" w:hAnsi="Arial" w:cs="Arial"/>
          <w:sz w:val="24"/>
          <w:szCs w:val="24"/>
        </w:rPr>
        <w:t xml:space="preserve"> física</w:t>
      </w:r>
      <w:r w:rsidR="008F506D">
        <w:rPr>
          <w:rFonts w:ascii="Arial" w:eastAsia="Calibri" w:hAnsi="Arial" w:cs="Arial"/>
          <w:sz w:val="24"/>
          <w:szCs w:val="24"/>
        </w:rPr>
        <w:t>s</w:t>
      </w:r>
      <w:r>
        <w:rPr>
          <w:rFonts w:ascii="Arial" w:eastAsia="Calibri" w:hAnsi="Arial" w:cs="Arial"/>
          <w:sz w:val="24"/>
          <w:szCs w:val="24"/>
        </w:rPr>
        <w:t xml:space="preserve">. Devido a estes fatores a turma foi </w:t>
      </w:r>
      <w:r>
        <w:rPr>
          <w:rFonts w:ascii="Arial" w:eastAsia="Calibri" w:hAnsi="Arial" w:cs="Arial"/>
          <w:sz w:val="24"/>
          <w:szCs w:val="24"/>
        </w:rPr>
        <w:lastRenderedPageBreak/>
        <w:t>quase sempre separada por grupos de nível f</w:t>
      </w:r>
      <w:r w:rsidR="009332FC">
        <w:rPr>
          <w:rFonts w:ascii="Arial" w:eastAsia="Calibri" w:hAnsi="Arial" w:cs="Arial"/>
          <w:sz w:val="24"/>
          <w:szCs w:val="24"/>
        </w:rPr>
        <w:t>ormados após avaliação inicial</w:t>
      </w:r>
      <w:r>
        <w:rPr>
          <w:rFonts w:ascii="Arial" w:eastAsia="Calibri" w:hAnsi="Arial" w:cs="Arial"/>
          <w:sz w:val="24"/>
          <w:szCs w:val="24"/>
        </w:rPr>
        <w:t>, de modo a que cada grupo pudesse trabalhar os conteúdos pertencentes ao seu nível de aprendizagem</w:t>
      </w:r>
      <w:r>
        <w:rPr>
          <w:rFonts w:ascii="Arial" w:hAnsi="Arial" w:cs="Arial"/>
          <w:sz w:val="24"/>
          <w:szCs w:val="24"/>
        </w:rPr>
        <w:t>.</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Em relação ao comportamento da turma, esta apresentou sempre comportamento positivo, os alunos reagiram sempre bem às indicações dadas e não repetiram comportamentos desviantes depois de chamados à atenção. A turma demonstrou assim no geral, ser fácil </w:t>
      </w:r>
      <w:r w:rsidR="009332FC">
        <w:rPr>
          <w:rFonts w:ascii="Arial" w:hAnsi="Arial" w:cs="Arial"/>
          <w:sz w:val="24"/>
          <w:szCs w:val="24"/>
        </w:rPr>
        <w:t>de trabalhar</w:t>
      </w:r>
      <w:r>
        <w:rPr>
          <w:rFonts w:ascii="Arial" w:hAnsi="Arial" w:cs="Arial"/>
          <w:sz w:val="24"/>
          <w:szCs w:val="24"/>
        </w:rPr>
        <w:t xml:space="preserve"> e bastante acessível para a lecionação das aulas, sendo também de salientar que todos os alunos da turma aparentaram um bom relacionamento entre eles. Por fim gostaria de referir a boa relação que mantive com a turma durante toda a intervenção e lecionação de aulas.</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i/>
          <w:sz w:val="24"/>
          <w:szCs w:val="24"/>
        </w:rPr>
      </w:pPr>
      <w:r w:rsidRPr="00551739">
        <w:rPr>
          <w:rFonts w:ascii="Arial" w:hAnsi="Arial" w:cs="Arial"/>
          <w:i/>
          <w:sz w:val="24"/>
          <w:szCs w:val="24"/>
        </w:rPr>
        <w:t>Escola Secundária André de Gouveia</w:t>
      </w:r>
    </w:p>
    <w:p w:rsidR="00DE6DF4" w:rsidRPr="00CE5F6E" w:rsidRDefault="00DE6DF4" w:rsidP="007C4B0D">
      <w:pPr>
        <w:spacing w:after="0" w:line="360" w:lineRule="auto"/>
        <w:jc w:val="both"/>
        <w:rPr>
          <w:rFonts w:ascii="Arial" w:hAnsi="Arial" w:cs="Arial"/>
          <w:sz w:val="24"/>
          <w:szCs w:val="24"/>
        </w:rPr>
      </w:pPr>
      <w:r>
        <w:rPr>
          <w:rFonts w:ascii="Arial" w:hAnsi="Arial" w:cs="Arial"/>
          <w:sz w:val="24"/>
          <w:szCs w:val="24"/>
        </w:rPr>
        <w:t xml:space="preserve">11º </w:t>
      </w:r>
      <w:r w:rsidR="00672663">
        <w:rPr>
          <w:rFonts w:ascii="Arial" w:hAnsi="Arial" w:cs="Arial"/>
          <w:sz w:val="24"/>
          <w:szCs w:val="24"/>
        </w:rPr>
        <w:t>Ano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A turma de secundário que acompanhei durante toda a intervenção da PES foi </w:t>
      </w:r>
      <w:r w:rsidR="008F506D">
        <w:rPr>
          <w:rFonts w:ascii="Arial" w:hAnsi="Arial" w:cs="Arial"/>
          <w:sz w:val="24"/>
          <w:szCs w:val="24"/>
        </w:rPr>
        <w:t>uma turma do 11º ano da área de Ciências e Tecnologias</w:t>
      </w:r>
      <w:r>
        <w:rPr>
          <w:rFonts w:ascii="Arial" w:hAnsi="Arial" w:cs="Arial"/>
          <w:sz w:val="24"/>
          <w:szCs w:val="24"/>
        </w:rPr>
        <w:t>. Esta era uma turma peq</w:t>
      </w:r>
      <w:r w:rsidR="008F506D">
        <w:rPr>
          <w:rFonts w:ascii="Arial" w:hAnsi="Arial" w:cs="Arial"/>
          <w:sz w:val="24"/>
          <w:szCs w:val="24"/>
        </w:rPr>
        <w:t>uena, de apenas 13 alunos no iní</w:t>
      </w:r>
      <w:r>
        <w:rPr>
          <w:rFonts w:ascii="Arial" w:hAnsi="Arial" w:cs="Arial"/>
          <w:sz w:val="24"/>
          <w:szCs w:val="24"/>
        </w:rPr>
        <w:t>cio do ano, no entanto a meio do 2º período uma das alunas abandonou a turma por já ter transitado na disciplina de EF no ano anterior. Assim a turma chegou ao final do ano letivo com apenas 12 alunos, 6 rapazes e 6 raparigas, sem nenh</w:t>
      </w:r>
      <w:r w:rsidR="008F506D">
        <w:rPr>
          <w:rFonts w:ascii="Arial" w:hAnsi="Arial" w:cs="Arial"/>
          <w:sz w:val="24"/>
          <w:szCs w:val="24"/>
        </w:rPr>
        <w:t>um aluno retido do ano anterior.</w:t>
      </w:r>
      <w:r>
        <w:rPr>
          <w:rFonts w:ascii="Arial" w:hAnsi="Arial" w:cs="Arial"/>
          <w:sz w:val="24"/>
          <w:szCs w:val="24"/>
        </w:rPr>
        <w:t xml:space="preserve"> </w:t>
      </w:r>
    </w:p>
    <w:p w:rsidR="00F4563E" w:rsidRDefault="00DE6DF4" w:rsidP="007C4B0D">
      <w:pPr>
        <w:spacing w:after="0" w:line="360" w:lineRule="auto"/>
        <w:jc w:val="both"/>
        <w:rPr>
          <w:rFonts w:ascii="Arial" w:hAnsi="Arial" w:cs="Arial"/>
          <w:sz w:val="24"/>
          <w:szCs w:val="24"/>
        </w:rPr>
      </w:pPr>
      <w:r>
        <w:rPr>
          <w:rFonts w:ascii="Arial" w:hAnsi="Arial" w:cs="Arial"/>
          <w:sz w:val="24"/>
          <w:szCs w:val="24"/>
        </w:rPr>
        <w:t>Sendo uma turma pequena, esta foi</w:t>
      </w:r>
      <w:r w:rsidR="008F506D">
        <w:rPr>
          <w:rFonts w:ascii="Arial" w:hAnsi="Arial" w:cs="Arial"/>
          <w:sz w:val="24"/>
          <w:szCs w:val="24"/>
        </w:rPr>
        <w:t>,</w:t>
      </w:r>
      <w:r>
        <w:rPr>
          <w:rFonts w:ascii="Arial" w:hAnsi="Arial" w:cs="Arial"/>
          <w:sz w:val="24"/>
          <w:szCs w:val="24"/>
        </w:rPr>
        <w:t xml:space="preserve"> desde</w:t>
      </w:r>
      <w:r w:rsidR="008F506D">
        <w:rPr>
          <w:rFonts w:ascii="Arial" w:hAnsi="Arial" w:cs="Arial"/>
          <w:sz w:val="24"/>
          <w:szCs w:val="24"/>
        </w:rPr>
        <w:t xml:space="preserve"> o iní</w:t>
      </w:r>
      <w:r>
        <w:rPr>
          <w:rFonts w:ascii="Arial" w:hAnsi="Arial" w:cs="Arial"/>
          <w:sz w:val="24"/>
          <w:szCs w:val="24"/>
        </w:rPr>
        <w:t>cio</w:t>
      </w:r>
      <w:r w:rsidR="008F506D">
        <w:rPr>
          <w:rFonts w:ascii="Arial" w:hAnsi="Arial" w:cs="Arial"/>
          <w:sz w:val="24"/>
          <w:szCs w:val="24"/>
        </w:rPr>
        <w:t>, a turma mais fácil de lidar. O</w:t>
      </w:r>
      <w:r>
        <w:rPr>
          <w:rFonts w:ascii="Arial" w:hAnsi="Arial" w:cs="Arial"/>
          <w:sz w:val="24"/>
          <w:szCs w:val="24"/>
        </w:rPr>
        <w:t>s alu</w:t>
      </w:r>
      <w:r w:rsidR="008F506D">
        <w:rPr>
          <w:rFonts w:ascii="Arial" w:hAnsi="Arial" w:cs="Arial"/>
          <w:sz w:val="24"/>
          <w:szCs w:val="24"/>
        </w:rPr>
        <w:t xml:space="preserve">nos possuíram </w:t>
      </w:r>
      <w:r>
        <w:rPr>
          <w:rFonts w:ascii="Arial" w:hAnsi="Arial" w:cs="Arial"/>
          <w:sz w:val="24"/>
          <w:szCs w:val="24"/>
        </w:rPr>
        <w:t>um co</w:t>
      </w:r>
      <w:r w:rsidR="008F506D">
        <w:rPr>
          <w:rFonts w:ascii="Arial" w:hAnsi="Arial" w:cs="Arial"/>
          <w:sz w:val="24"/>
          <w:szCs w:val="24"/>
        </w:rPr>
        <w:t>mportamento positivo, adequado à</w:t>
      </w:r>
      <w:r>
        <w:rPr>
          <w:rFonts w:ascii="Arial" w:hAnsi="Arial" w:cs="Arial"/>
          <w:sz w:val="24"/>
          <w:szCs w:val="24"/>
        </w:rPr>
        <w:t xml:space="preserve"> sua idade, ainda que por vezes existissem alguns comportamentos de falta de atenção ou brincadeira por parte dos alunos, estes modificavam comportamento quando chamados à atenção e corrigiam a sua postura na aula. A questão da motivação dos </w:t>
      </w:r>
      <w:r w:rsidR="00F4563E">
        <w:rPr>
          <w:rFonts w:ascii="Arial" w:hAnsi="Arial" w:cs="Arial"/>
          <w:sz w:val="24"/>
          <w:szCs w:val="24"/>
        </w:rPr>
        <w:t>alunos também foi fácil de gerir</w:t>
      </w:r>
      <w:r>
        <w:rPr>
          <w:rFonts w:ascii="Arial" w:hAnsi="Arial" w:cs="Arial"/>
          <w:sz w:val="24"/>
          <w:szCs w:val="24"/>
        </w:rPr>
        <w:t xml:space="preserve"> visto </w:t>
      </w:r>
      <w:r w:rsidR="00F4563E">
        <w:rPr>
          <w:rFonts w:ascii="Arial" w:hAnsi="Arial" w:cs="Arial"/>
          <w:sz w:val="24"/>
          <w:szCs w:val="24"/>
        </w:rPr>
        <w:t>que estes se mostraram interessados na disciplina. Existiu,</w:t>
      </w:r>
      <w:r>
        <w:rPr>
          <w:rFonts w:ascii="Arial" w:hAnsi="Arial" w:cs="Arial"/>
          <w:sz w:val="24"/>
          <w:szCs w:val="24"/>
        </w:rPr>
        <w:t xml:space="preserve"> apenas um ponto em que os alunos se mostraram menos motivados, o facto de não poderem efetuar jogo formal nas modalidades coletivas tantas vezes como queriam</w:t>
      </w:r>
      <w:r w:rsidR="0067163D">
        <w:rPr>
          <w:rFonts w:ascii="Arial" w:hAnsi="Arial" w:cs="Arial"/>
          <w:sz w:val="24"/>
          <w:szCs w:val="24"/>
        </w:rPr>
        <w:t>, decisão explicada pelo planeamento efetuado para a turma, visto que a complexidade dos exercícios foi aumentando durante o ano, terminando nas situações de jogo nas últimas etapas planeadas</w:t>
      </w:r>
      <w:r>
        <w:rPr>
          <w:rFonts w:ascii="Arial" w:hAnsi="Arial" w:cs="Arial"/>
          <w:sz w:val="24"/>
          <w:szCs w:val="24"/>
        </w:rPr>
        <w:t>. Ainda assim os alunos aderiram sempre</w:t>
      </w:r>
      <w:r w:rsidR="00F4563E">
        <w:rPr>
          <w:rFonts w:ascii="Arial" w:hAnsi="Arial" w:cs="Arial"/>
          <w:sz w:val="24"/>
          <w:szCs w:val="24"/>
        </w:rPr>
        <w:t xml:space="preserve"> com vontade</w:t>
      </w:r>
      <w:r>
        <w:rPr>
          <w:rFonts w:ascii="Arial" w:hAnsi="Arial" w:cs="Arial"/>
          <w:sz w:val="24"/>
          <w:szCs w:val="24"/>
        </w:rPr>
        <w:t xml:space="preserve"> aos exercícios realizados</w:t>
      </w:r>
      <w:r w:rsidR="00F4563E">
        <w:rPr>
          <w:rFonts w:ascii="Arial" w:hAnsi="Arial" w:cs="Arial"/>
          <w:sz w:val="24"/>
          <w:szCs w:val="24"/>
        </w:rPr>
        <w:t>.</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lastRenderedPageBreak/>
        <w:t xml:space="preserve">Em termos de </w:t>
      </w:r>
      <w:r w:rsidR="0067163D">
        <w:rPr>
          <w:rFonts w:ascii="Arial" w:hAnsi="Arial" w:cs="Arial"/>
          <w:sz w:val="24"/>
          <w:szCs w:val="24"/>
        </w:rPr>
        <w:t>desempenho motor na área das atividades físicas</w:t>
      </w:r>
      <w:r>
        <w:rPr>
          <w:rFonts w:ascii="Arial" w:hAnsi="Arial" w:cs="Arial"/>
          <w:sz w:val="24"/>
          <w:szCs w:val="24"/>
        </w:rPr>
        <w:t>, a turma mostrou ser algo heterogénea</w:t>
      </w:r>
      <w:r w:rsidR="006F3559">
        <w:rPr>
          <w:rFonts w:ascii="Arial" w:hAnsi="Arial" w:cs="Arial"/>
          <w:sz w:val="24"/>
          <w:szCs w:val="24"/>
        </w:rPr>
        <w:t xml:space="preserve"> na maior parte das modalidades.</w:t>
      </w:r>
      <w:r>
        <w:rPr>
          <w:rFonts w:ascii="Arial" w:hAnsi="Arial" w:cs="Arial"/>
          <w:sz w:val="24"/>
          <w:szCs w:val="24"/>
        </w:rPr>
        <w:t xml:space="preserve"> </w:t>
      </w:r>
      <w:r w:rsidR="006F3559">
        <w:rPr>
          <w:rFonts w:ascii="Arial" w:hAnsi="Arial" w:cs="Arial"/>
          <w:sz w:val="24"/>
          <w:szCs w:val="24"/>
        </w:rPr>
        <w:t>A</w:t>
      </w:r>
      <w:r>
        <w:rPr>
          <w:rFonts w:ascii="Arial" w:hAnsi="Arial" w:cs="Arial"/>
          <w:sz w:val="24"/>
          <w:szCs w:val="24"/>
        </w:rPr>
        <w:t xml:space="preserve">lguns alunos mostraram domínio dos conteúdos na avaliação inicial e posteriormente durante o ano </w:t>
      </w:r>
      <w:r w:rsidR="006F3559">
        <w:rPr>
          <w:rFonts w:ascii="Arial" w:hAnsi="Arial" w:cs="Arial"/>
          <w:sz w:val="24"/>
          <w:szCs w:val="24"/>
        </w:rPr>
        <w:t>nas</w:t>
      </w:r>
      <w:r>
        <w:rPr>
          <w:rFonts w:ascii="Arial" w:hAnsi="Arial" w:cs="Arial"/>
          <w:sz w:val="24"/>
          <w:szCs w:val="24"/>
        </w:rPr>
        <w:t xml:space="preserve"> diferentes matérias, enquanto outros demonstraram menor domínio </w:t>
      </w:r>
      <w:r w:rsidR="006F3559">
        <w:rPr>
          <w:rFonts w:ascii="Arial" w:hAnsi="Arial" w:cs="Arial"/>
          <w:sz w:val="24"/>
          <w:szCs w:val="24"/>
        </w:rPr>
        <w:t>nas</w:t>
      </w:r>
      <w:r>
        <w:rPr>
          <w:rFonts w:ascii="Arial" w:hAnsi="Arial" w:cs="Arial"/>
          <w:sz w:val="24"/>
          <w:szCs w:val="24"/>
        </w:rPr>
        <w:t xml:space="preserve"> diferentes matérias, o que fe</w:t>
      </w:r>
      <w:r w:rsidR="0067163D">
        <w:rPr>
          <w:rFonts w:ascii="Arial" w:hAnsi="Arial" w:cs="Arial"/>
          <w:sz w:val="24"/>
          <w:szCs w:val="24"/>
        </w:rPr>
        <w:t>z com que desde iní</w:t>
      </w:r>
      <w:r>
        <w:rPr>
          <w:rFonts w:ascii="Arial" w:hAnsi="Arial" w:cs="Arial"/>
          <w:sz w:val="24"/>
          <w:szCs w:val="24"/>
        </w:rPr>
        <w:t>cio a turma trabalhasse na grande maioria das aulas por grupos de nível, decisão tomada para que os alunos agrupados com o mesmo domínio de conteúdos pudessem evoluir para os mesmos</w:t>
      </w:r>
      <w:r w:rsidR="006F3559">
        <w:rPr>
          <w:rFonts w:ascii="Arial" w:hAnsi="Arial" w:cs="Arial"/>
          <w:sz w:val="24"/>
          <w:szCs w:val="24"/>
        </w:rPr>
        <w:t xml:space="preserve"> objetivos dentro de cada grupo de nível</w:t>
      </w:r>
      <w:r>
        <w:rPr>
          <w:rFonts w:ascii="Arial" w:hAnsi="Arial" w:cs="Arial"/>
          <w:sz w:val="24"/>
          <w:szCs w:val="24"/>
        </w:rPr>
        <w:t>.</w:t>
      </w:r>
    </w:p>
    <w:p w:rsidR="00DE6DF4" w:rsidRPr="00E85C58" w:rsidRDefault="00DE6DF4" w:rsidP="007C4B0D">
      <w:pPr>
        <w:spacing w:after="0" w:line="360" w:lineRule="auto"/>
        <w:jc w:val="both"/>
        <w:rPr>
          <w:rFonts w:ascii="Arial" w:hAnsi="Arial" w:cs="Arial"/>
          <w:sz w:val="24"/>
          <w:szCs w:val="24"/>
        </w:rPr>
      </w:pPr>
    </w:p>
    <w:p w:rsidR="00DE6DF4" w:rsidRPr="00224C93" w:rsidRDefault="0065350B" w:rsidP="007C4B0D">
      <w:pPr>
        <w:pStyle w:val="PargrafodaLista"/>
        <w:numPr>
          <w:ilvl w:val="1"/>
          <w:numId w:val="5"/>
        </w:numPr>
        <w:spacing w:after="0" w:line="360" w:lineRule="auto"/>
        <w:jc w:val="both"/>
        <w:rPr>
          <w:rFonts w:ascii="Arial" w:hAnsi="Arial" w:cs="Arial"/>
          <w:b/>
          <w:sz w:val="24"/>
          <w:szCs w:val="24"/>
        </w:rPr>
      </w:pPr>
      <w:r>
        <w:rPr>
          <w:rFonts w:ascii="Arial" w:hAnsi="Arial" w:cs="Arial"/>
          <w:b/>
          <w:sz w:val="24"/>
          <w:szCs w:val="24"/>
        </w:rPr>
        <w:t>Caracterização das</w:t>
      </w:r>
      <w:r w:rsidR="00DE6DF4">
        <w:rPr>
          <w:rFonts w:ascii="Arial" w:hAnsi="Arial" w:cs="Arial"/>
          <w:b/>
          <w:sz w:val="24"/>
          <w:szCs w:val="24"/>
        </w:rPr>
        <w:t xml:space="preserve"> Escolas</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sidRPr="00551739">
        <w:rPr>
          <w:rFonts w:ascii="Arial" w:hAnsi="Arial" w:cs="Arial"/>
          <w:i/>
          <w:sz w:val="24"/>
          <w:szCs w:val="24"/>
        </w:rPr>
        <w:t>Escola EB1/JI do Bacelo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Escola EB1/JI do Bacelo pertence ao Agrupamento Vertical Nº4 de Évora, da qual também faz parte a EBCV. O espaço escolar da instituição é um espaço novo e moderno, com características que permitem aos alunos estar no recreio com liberdade mas</w:t>
      </w:r>
      <w:r w:rsidR="00467A81">
        <w:rPr>
          <w:rFonts w:ascii="Arial" w:hAnsi="Arial" w:cs="Arial"/>
          <w:sz w:val="24"/>
          <w:szCs w:val="24"/>
        </w:rPr>
        <w:t xml:space="preserve"> sempre com os aspetos ligados à</w:t>
      </w:r>
      <w:r>
        <w:rPr>
          <w:rFonts w:ascii="Arial" w:hAnsi="Arial" w:cs="Arial"/>
          <w:sz w:val="24"/>
          <w:szCs w:val="24"/>
        </w:rPr>
        <w:t xml:space="preserve"> segurança em evidência.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O espaço desportivo da escola permite lecionar as aulas de atividade física desportiva com alguma flexibilidade de opções, ao existir um campo de jogos exterior, com 2 balizas e marcação de linhas de campo,</w:t>
      </w:r>
      <w:r w:rsidR="00EB62A6">
        <w:rPr>
          <w:rFonts w:ascii="Arial" w:hAnsi="Arial" w:cs="Arial"/>
          <w:sz w:val="24"/>
          <w:szCs w:val="24"/>
        </w:rPr>
        <w:t xml:space="preserve"> que</w:t>
      </w:r>
      <w:r>
        <w:rPr>
          <w:rFonts w:ascii="Arial" w:hAnsi="Arial" w:cs="Arial"/>
          <w:sz w:val="24"/>
          <w:szCs w:val="24"/>
        </w:rPr>
        <w:t xml:space="preserve"> permite a realização de jogos pré-desportivos, perícia e </w:t>
      </w:r>
      <w:r w:rsidR="00EB62A6">
        <w:rPr>
          <w:rFonts w:ascii="Arial" w:hAnsi="Arial" w:cs="Arial"/>
          <w:sz w:val="24"/>
          <w:szCs w:val="24"/>
        </w:rPr>
        <w:t>manipulação, patinagem, jogos de</w:t>
      </w:r>
      <w:r>
        <w:rPr>
          <w:rFonts w:ascii="Arial" w:hAnsi="Arial" w:cs="Arial"/>
          <w:sz w:val="24"/>
          <w:szCs w:val="24"/>
        </w:rPr>
        <w:t xml:space="preserve"> apanha</w:t>
      </w:r>
      <w:r w:rsidR="00EB62A6">
        <w:rPr>
          <w:rFonts w:ascii="Arial" w:hAnsi="Arial" w:cs="Arial"/>
          <w:sz w:val="24"/>
          <w:szCs w:val="24"/>
        </w:rPr>
        <w:t>da</w:t>
      </w:r>
      <w:r>
        <w:rPr>
          <w:rFonts w:ascii="Arial" w:hAnsi="Arial" w:cs="Arial"/>
          <w:sz w:val="24"/>
          <w:szCs w:val="24"/>
        </w:rPr>
        <w:t>, jogos de caráter lúdico e jogos de abordagem às modalidades coletivas</w:t>
      </w:r>
      <w:r w:rsidR="00EB62A6">
        <w:rPr>
          <w:rFonts w:ascii="Arial" w:hAnsi="Arial" w:cs="Arial"/>
          <w:sz w:val="24"/>
          <w:szCs w:val="24"/>
        </w:rPr>
        <w:t>.</w:t>
      </w:r>
      <w:r>
        <w:rPr>
          <w:rFonts w:ascii="Arial" w:hAnsi="Arial" w:cs="Arial"/>
          <w:sz w:val="24"/>
          <w:szCs w:val="24"/>
        </w:rPr>
        <w:t xml:space="preserve"> </w:t>
      </w:r>
      <w:r w:rsidR="00EB62A6">
        <w:rPr>
          <w:rFonts w:ascii="Arial" w:hAnsi="Arial" w:cs="Arial"/>
          <w:sz w:val="24"/>
          <w:szCs w:val="24"/>
        </w:rPr>
        <w:t>Existe também</w:t>
      </w:r>
      <w:r>
        <w:rPr>
          <w:rFonts w:ascii="Arial" w:hAnsi="Arial" w:cs="Arial"/>
          <w:sz w:val="24"/>
          <w:szCs w:val="24"/>
        </w:rPr>
        <w:t xml:space="preserve"> um espaço interior que permite a re</w:t>
      </w:r>
      <w:r w:rsidR="00467A81">
        <w:rPr>
          <w:rFonts w:ascii="Arial" w:hAnsi="Arial" w:cs="Arial"/>
          <w:sz w:val="24"/>
          <w:szCs w:val="24"/>
        </w:rPr>
        <w:t>alização de atividades ligadas à</w:t>
      </w:r>
      <w:r>
        <w:rPr>
          <w:rFonts w:ascii="Arial" w:hAnsi="Arial" w:cs="Arial"/>
          <w:sz w:val="24"/>
          <w:szCs w:val="24"/>
        </w:rPr>
        <w:t xml:space="preserve"> ginástica, deslocamentos e equilíbrios e atividades rítmicas expressivas.</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O material disponível para as aulas de atividade física desportiva encontrava-se num armazém ao lado do espaço interior e conta</w:t>
      </w:r>
      <w:r w:rsidR="00EB62A6">
        <w:rPr>
          <w:rFonts w:ascii="Arial" w:hAnsi="Arial" w:cs="Arial"/>
          <w:sz w:val="24"/>
          <w:szCs w:val="24"/>
        </w:rPr>
        <w:t>va</w:t>
      </w:r>
      <w:r>
        <w:rPr>
          <w:rFonts w:ascii="Arial" w:hAnsi="Arial" w:cs="Arial"/>
          <w:sz w:val="24"/>
          <w:szCs w:val="24"/>
        </w:rPr>
        <w:t xml:space="preserve"> essencialmente com um alargado número de bolas de iniciação, vários tapetes de ginástica, sinalizadores, coletes, várias cordas e objetos para aprendizagem de perícia e manipulação.</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Em meu entender</w:t>
      </w:r>
      <w:r w:rsidR="00467A81">
        <w:rPr>
          <w:rFonts w:ascii="Arial" w:hAnsi="Arial" w:cs="Arial"/>
          <w:sz w:val="24"/>
          <w:szCs w:val="24"/>
        </w:rPr>
        <w:t>,</w:t>
      </w:r>
      <w:r>
        <w:rPr>
          <w:rFonts w:ascii="Arial" w:hAnsi="Arial" w:cs="Arial"/>
          <w:sz w:val="24"/>
          <w:szCs w:val="24"/>
        </w:rPr>
        <w:t xml:space="preserve"> o único constrangimento que o espaço desportivo da escola apresenta é o facto de as redes que se encontram ao lado do campo exterior serem um pouco baixas, o que poderá fazer com que</w:t>
      </w:r>
      <w:r w:rsidR="00467A81">
        <w:rPr>
          <w:rFonts w:ascii="Arial" w:hAnsi="Arial" w:cs="Arial"/>
          <w:sz w:val="24"/>
          <w:szCs w:val="24"/>
        </w:rPr>
        <w:t>,</w:t>
      </w:r>
      <w:r>
        <w:rPr>
          <w:rFonts w:ascii="Arial" w:hAnsi="Arial" w:cs="Arial"/>
          <w:sz w:val="24"/>
          <w:szCs w:val="24"/>
        </w:rPr>
        <w:t xml:space="preserve"> por vezes</w:t>
      </w:r>
      <w:r w:rsidR="00467A81">
        <w:rPr>
          <w:rFonts w:ascii="Arial" w:hAnsi="Arial" w:cs="Arial"/>
          <w:sz w:val="24"/>
          <w:szCs w:val="24"/>
        </w:rPr>
        <w:t>,</w:t>
      </w:r>
      <w:r>
        <w:rPr>
          <w:rFonts w:ascii="Arial" w:hAnsi="Arial" w:cs="Arial"/>
          <w:sz w:val="24"/>
          <w:szCs w:val="24"/>
        </w:rPr>
        <w:t xml:space="preserve"> algumas </w:t>
      </w:r>
      <w:r>
        <w:rPr>
          <w:rFonts w:ascii="Arial" w:hAnsi="Arial" w:cs="Arial"/>
          <w:sz w:val="24"/>
          <w:szCs w:val="24"/>
        </w:rPr>
        <w:lastRenderedPageBreak/>
        <w:t>bolas saltem para o lado exterior da rede e podem perder-se ou “convidar” um aluno a saltar a rede para ir buscar a bola.</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i/>
          <w:sz w:val="24"/>
          <w:szCs w:val="24"/>
        </w:rPr>
      </w:pPr>
      <w:r w:rsidRPr="00551739">
        <w:rPr>
          <w:rFonts w:ascii="Arial" w:hAnsi="Arial" w:cs="Arial"/>
          <w:i/>
          <w:sz w:val="24"/>
          <w:szCs w:val="24"/>
        </w:rPr>
        <w:t>Escola Básica Conde de Vilalva</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A EBCV encontra-se situada num dos bairros envolventes da cidade de Évora. Trata-se de uma escola, sede de agrupamento, com anos de escolaridade compreendidos entro o 5º e o 9º ano do ensino básico. O espaço físico da escola compreende uma grande área de terreno à volta da mesma, ocupada sobretudo pelo espaço exterior desportivo. </w:t>
      </w:r>
      <w:r w:rsidR="00AD5347">
        <w:rPr>
          <w:rFonts w:ascii="Arial" w:hAnsi="Arial" w:cs="Arial"/>
          <w:sz w:val="24"/>
          <w:szCs w:val="24"/>
        </w:rPr>
        <w:t>As instalações desportivas</w:t>
      </w:r>
      <w:r>
        <w:rPr>
          <w:rFonts w:ascii="Arial" w:hAnsi="Arial" w:cs="Arial"/>
          <w:sz w:val="24"/>
          <w:szCs w:val="24"/>
        </w:rPr>
        <w:t xml:space="preserve"> da escola </w:t>
      </w:r>
      <w:r w:rsidR="00AD5347">
        <w:rPr>
          <w:rFonts w:ascii="Arial" w:hAnsi="Arial" w:cs="Arial"/>
          <w:sz w:val="24"/>
          <w:szCs w:val="24"/>
        </w:rPr>
        <w:t>distribuem-se</w:t>
      </w:r>
      <w:r>
        <w:rPr>
          <w:rFonts w:ascii="Arial" w:hAnsi="Arial" w:cs="Arial"/>
          <w:sz w:val="24"/>
          <w:szCs w:val="24"/>
        </w:rPr>
        <w:t xml:space="preserve"> por 3 espaços, que servem para a lecionação de aulas de EF, sendo 2 deles interiores, o espaço grande ou G1 e o espaço pequeno ou G2 e um espaço exterior, que serão de seguida caracterizados:</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O espaço G1 é a nave principal do pavilhão, que permite trabalhar todas as matérias com exceção da ginástica, remetida para outro espaço. Esta instalação permite</w:t>
      </w:r>
      <w:r w:rsidR="00467A81">
        <w:rPr>
          <w:rFonts w:ascii="Arial" w:hAnsi="Arial" w:cs="Arial"/>
          <w:sz w:val="24"/>
          <w:szCs w:val="24"/>
        </w:rPr>
        <w:t>,</w:t>
      </w:r>
      <w:r>
        <w:rPr>
          <w:rFonts w:ascii="Arial" w:hAnsi="Arial" w:cs="Arial"/>
          <w:sz w:val="24"/>
          <w:szCs w:val="24"/>
        </w:rPr>
        <w:t xml:space="preserve"> no geral</w:t>
      </w:r>
      <w:r w:rsidR="00467A81">
        <w:rPr>
          <w:rFonts w:ascii="Arial" w:hAnsi="Arial" w:cs="Arial"/>
          <w:sz w:val="24"/>
          <w:szCs w:val="24"/>
        </w:rPr>
        <w:t>,</w:t>
      </w:r>
      <w:r>
        <w:rPr>
          <w:rFonts w:ascii="Arial" w:hAnsi="Arial" w:cs="Arial"/>
          <w:sz w:val="24"/>
          <w:szCs w:val="24"/>
        </w:rPr>
        <w:t xml:space="preserve"> a prática de modalidades desportivas coletivas, bem como desportos de raquete, estando marcados vários campos com as medidas para o ensino das diferentes matérias. No espaço pareceu não existir condicionantes no piso, assim esta instalação oferece todas as condições de segurança necessárias para a prática desportiva e ensino das diferentes matérias.</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O espaço G2 é a sala de ginástica, um espaço menos polivalente, onde podem ser realizados desportos de luta, atletismo (salto em altura), dança e as várias modalidades de ginástica. Esta instalação está vocacionada principalmente para a prática das modalidades gímnicas, visto ser neste espaço que se concentra todo o equipamento para a prática da ginástica. </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Os espaços exteriores, P1, P2 e P3 estão vocacionados essencialmente para a prática de atletismo e desportos coletivos, possuindo um campo exterior com linhas de marcação de campos, 2 balizas e 4 tabelas, uma pista de atletismo de 200 metros composta por 3 pistas e marcação para corridas de velocidade ou resistência, uma caixa de areia com pista de c</w:t>
      </w:r>
      <w:r w:rsidR="00AD5347">
        <w:rPr>
          <w:rFonts w:ascii="Arial" w:hAnsi="Arial" w:cs="Arial"/>
          <w:sz w:val="24"/>
          <w:szCs w:val="24"/>
        </w:rPr>
        <w:t>orrida para saltos e um espaço à</w:t>
      </w:r>
      <w:r>
        <w:rPr>
          <w:rFonts w:ascii="Arial" w:hAnsi="Arial" w:cs="Arial"/>
          <w:sz w:val="24"/>
          <w:szCs w:val="24"/>
        </w:rPr>
        <w:t xml:space="preserve"> frente da caixa para efetuar lançamentos. </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lastRenderedPageBreak/>
        <w:t>Em termos de materiais desportivos a escola encontra-se muito bem apetrechada, possuindo materiais em quantidade para praticamente todas as matérias.</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i/>
          <w:sz w:val="24"/>
          <w:szCs w:val="24"/>
        </w:rPr>
      </w:pPr>
      <w:r w:rsidRPr="00551739">
        <w:rPr>
          <w:rFonts w:ascii="Arial" w:hAnsi="Arial" w:cs="Arial"/>
          <w:i/>
          <w:sz w:val="24"/>
          <w:szCs w:val="24"/>
        </w:rPr>
        <w:t>Escola Secundária André de Gouveia</w:t>
      </w:r>
    </w:p>
    <w:p w:rsidR="00DE6DF4" w:rsidRDefault="00DE6DF4" w:rsidP="007C4B0D">
      <w:pPr>
        <w:spacing w:after="0" w:line="360" w:lineRule="auto"/>
        <w:jc w:val="both"/>
        <w:rPr>
          <w:rFonts w:ascii="Arial" w:hAnsi="Arial" w:cs="Arial"/>
          <w:sz w:val="24"/>
          <w:szCs w:val="24"/>
        </w:rPr>
      </w:pPr>
    </w:p>
    <w:p w:rsidR="00DE6DF4" w:rsidRPr="0052587A" w:rsidRDefault="00DE6DF4" w:rsidP="007C4B0D">
      <w:pPr>
        <w:spacing w:after="0" w:line="360" w:lineRule="auto"/>
        <w:jc w:val="both"/>
        <w:rPr>
          <w:rFonts w:ascii="Arial" w:hAnsi="Arial" w:cs="Arial"/>
          <w:sz w:val="24"/>
          <w:szCs w:val="24"/>
        </w:rPr>
      </w:pPr>
      <w:r>
        <w:rPr>
          <w:rFonts w:ascii="Arial" w:hAnsi="Arial" w:cs="Arial"/>
          <w:sz w:val="24"/>
          <w:szCs w:val="24"/>
        </w:rPr>
        <w:t xml:space="preserve">A ESAG encontra-se situada num dos bairros envolventes da cidade de Évora. Trata-se de uma escola que possui 2 ciclos de ensino, o 3º ciclo do ensino básico e o ensino secundário, tendo no total 6 anos de escolaridade, que vão do 7º ano ao 12º ano. O espaço físico da escola é o espaço do antigo Liceu de Évora e compreende uma grande área de terreno à volta da mesma. É uma escola formada por cinco pavilhões com salas de aula, laboratórios, museus, gabinetes, biblioteca, um recinto polivalente e um complexo desportivo, existindo instalações e equipamentos adequados à prática de diversas modalidades desportivas. De referir que a escola possui atualmente o Curso Tecnológico de Desporto, logo é uma instituição que possui à partida condições e equipamentos desportivos variados para a prática da grande maioria das modalidades nos PNEF’s.  </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Os equipamentos desportivos da escola contam com um pavilhão gimnodesportivo que permite trabalhar quase todas as matérias, visto possuir todo o equipamento necessário, balizas, tabelas, linhas de marcação de campo para desportos coletivos e de raquete. Existem ainda na escola 2 campos exteriores em alcatrão que permitem realizar modalidades coletivas, um deles com rede de voleibol, um campo exterior de terra com pista à volta, onde se pode praticar atletismo e desportos coletivos e uma pista de corrida com caixa de areia para efetuar os saltos. De salientar que a escola possui ainda a marcação de pontos distribuídos pela mesma para a prática de orientação durante ou fora das aulas. </w:t>
      </w:r>
    </w:p>
    <w:p w:rsidR="00B72367" w:rsidRDefault="00DE6DF4" w:rsidP="007C4B0D">
      <w:pPr>
        <w:spacing w:after="0" w:line="360" w:lineRule="auto"/>
        <w:jc w:val="both"/>
        <w:rPr>
          <w:rFonts w:ascii="Arial" w:hAnsi="Arial" w:cs="Arial"/>
          <w:sz w:val="24"/>
          <w:szCs w:val="24"/>
        </w:rPr>
      </w:pPr>
      <w:r>
        <w:rPr>
          <w:rFonts w:ascii="Arial" w:hAnsi="Arial" w:cs="Arial"/>
          <w:sz w:val="24"/>
          <w:szCs w:val="24"/>
        </w:rPr>
        <w:t>Em termos de materiais desportivos e como já referido a escola encontra-se muito bem apetrechada, possuindo materiais em quantidade para praticamente todas as matérias, que incluem uma aparelhagem e sistema de som pronto para ser utilizado em qualquer aula.</w:t>
      </w:r>
    </w:p>
    <w:p w:rsidR="002719F2" w:rsidRDefault="002719F2" w:rsidP="007C4B0D">
      <w:pPr>
        <w:spacing w:after="0" w:line="360" w:lineRule="auto"/>
        <w:jc w:val="both"/>
        <w:rPr>
          <w:rFonts w:ascii="Arial" w:hAnsi="Arial" w:cs="Arial"/>
          <w:sz w:val="24"/>
          <w:szCs w:val="24"/>
        </w:rPr>
      </w:pPr>
    </w:p>
    <w:p w:rsidR="000E44F3" w:rsidRDefault="000E44F3" w:rsidP="007C4B0D">
      <w:pPr>
        <w:spacing w:after="0" w:line="360" w:lineRule="auto"/>
        <w:jc w:val="both"/>
        <w:rPr>
          <w:rFonts w:ascii="Arial" w:hAnsi="Arial" w:cs="Arial"/>
          <w:sz w:val="24"/>
          <w:szCs w:val="24"/>
        </w:rPr>
      </w:pPr>
    </w:p>
    <w:p w:rsidR="000E44F3" w:rsidRDefault="000E44F3" w:rsidP="007C4B0D">
      <w:pPr>
        <w:spacing w:after="0" w:line="360" w:lineRule="auto"/>
        <w:jc w:val="both"/>
        <w:rPr>
          <w:rFonts w:ascii="Arial" w:hAnsi="Arial" w:cs="Arial"/>
          <w:sz w:val="24"/>
          <w:szCs w:val="24"/>
        </w:rPr>
      </w:pPr>
    </w:p>
    <w:p w:rsidR="00741A3F" w:rsidRPr="002719F2" w:rsidRDefault="00DE6DF4" w:rsidP="007C4B0D">
      <w:pPr>
        <w:pStyle w:val="PargrafodaLista"/>
        <w:numPr>
          <w:ilvl w:val="0"/>
          <w:numId w:val="5"/>
        </w:numPr>
        <w:spacing w:after="0" w:line="360" w:lineRule="auto"/>
        <w:jc w:val="both"/>
        <w:rPr>
          <w:rFonts w:ascii="Arial" w:hAnsi="Arial" w:cs="Arial"/>
          <w:b/>
          <w:sz w:val="28"/>
          <w:szCs w:val="28"/>
        </w:rPr>
      </w:pPr>
      <w:r w:rsidRPr="00224C93">
        <w:rPr>
          <w:rFonts w:ascii="Arial" w:hAnsi="Arial" w:cs="Arial"/>
          <w:b/>
          <w:sz w:val="28"/>
          <w:szCs w:val="28"/>
        </w:rPr>
        <w:t>Dimensão de Desenvolvimento do Ensino e da Aprendizagem</w:t>
      </w:r>
    </w:p>
    <w:p w:rsidR="00741A3F" w:rsidRDefault="00741A3F" w:rsidP="007C4B0D">
      <w:pPr>
        <w:spacing w:after="0" w:line="360" w:lineRule="auto"/>
        <w:jc w:val="both"/>
        <w:rPr>
          <w:rFonts w:ascii="Arial" w:hAnsi="Arial" w:cs="Arial"/>
          <w:sz w:val="24"/>
          <w:szCs w:val="24"/>
        </w:rPr>
      </w:pPr>
    </w:p>
    <w:p w:rsidR="00741A3F" w:rsidRPr="00224C93" w:rsidRDefault="00741A3F" w:rsidP="007C4B0D">
      <w:pPr>
        <w:pStyle w:val="PargrafodaLista"/>
        <w:numPr>
          <w:ilvl w:val="1"/>
          <w:numId w:val="5"/>
        </w:numPr>
        <w:spacing w:after="0" w:line="360" w:lineRule="auto"/>
        <w:jc w:val="both"/>
        <w:rPr>
          <w:rFonts w:ascii="Arial" w:hAnsi="Arial" w:cs="Arial"/>
          <w:b/>
          <w:sz w:val="24"/>
          <w:szCs w:val="24"/>
        </w:rPr>
      </w:pPr>
      <w:r w:rsidRPr="00224C93">
        <w:rPr>
          <w:rFonts w:ascii="Arial" w:hAnsi="Arial" w:cs="Arial"/>
          <w:b/>
          <w:sz w:val="24"/>
          <w:szCs w:val="24"/>
        </w:rPr>
        <w:t>Conhecimento do</w:t>
      </w:r>
      <w:r>
        <w:rPr>
          <w:rFonts w:ascii="Arial" w:hAnsi="Arial" w:cs="Arial"/>
          <w:b/>
          <w:sz w:val="24"/>
          <w:szCs w:val="24"/>
        </w:rPr>
        <w:t>s</w:t>
      </w:r>
      <w:r w:rsidRPr="00224C93">
        <w:rPr>
          <w:rFonts w:ascii="Arial" w:hAnsi="Arial" w:cs="Arial"/>
          <w:b/>
          <w:sz w:val="24"/>
          <w:szCs w:val="24"/>
        </w:rPr>
        <w:t xml:space="preserve"> </w:t>
      </w:r>
      <w:r>
        <w:rPr>
          <w:rFonts w:ascii="Arial" w:hAnsi="Arial" w:cs="Arial"/>
          <w:b/>
          <w:sz w:val="24"/>
          <w:szCs w:val="24"/>
        </w:rPr>
        <w:t>modelos</w:t>
      </w:r>
      <w:r w:rsidRPr="00224C93">
        <w:rPr>
          <w:rFonts w:ascii="Arial" w:hAnsi="Arial" w:cs="Arial"/>
          <w:b/>
          <w:sz w:val="24"/>
          <w:szCs w:val="24"/>
        </w:rPr>
        <w:t>: Blocos e Etapas</w:t>
      </w: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r>
        <w:rPr>
          <w:rFonts w:ascii="Arial" w:hAnsi="Arial" w:cs="Arial"/>
          <w:sz w:val="24"/>
          <w:szCs w:val="24"/>
        </w:rPr>
        <w:t>Existem atualmente 2 Modelos de Planeamento para as aulas de EF em Portugal, o modelo por ciclos de atividades ou blocos e o modelo por etapas, podendo-se considerar ainda a existência de um modelo de planeamento misto, que integra características dos dois tipos de planeamento anteriormente referidos. Neste relatório serão abordados os dois tipos de planeamento, por terem sido ambos aplicados durante a intervenção efetuada na PES.</w:t>
      </w: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r>
        <w:rPr>
          <w:rFonts w:ascii="Arial" w:hAnsi="Arial" w:cs="Arial"/>
          <w:sz w:val="24"/>
          <w:szCs w:val="24"/>
        </w:rPr>
        <w:t xml:space="preserve">O modelo por ciclos de atividades ou blocos caracteriza-se por ser um modelo mais tradicional. O bloco define-se por ser um conjunto de aulas da mesma matéria, numa sucessão de blocos cada bloco aborda uma matéria física num número de aulas previamente estabelecido, a </w:t>
      </w:r>
      <w:r w:rsidR="00AD5347">
        <w:rPr>
          <w:rFonts w:ascii="Arial" w:hAnsi="Arial" w:cs="Arial"/>
          <w:sz w:val="24"/>
          <w:szCs w:val="24"/>
        </w:rPr>
        <w:t>definição de objetivos é feita à</w:t>
      </w:r>
      <w:r>
        <w:rPr>
          <w:rFonts w:ascii="Arial" w:hAnsi="Arial" w:cs="Arial"/>
          <w:sz w:val="24"/>
          <w:szCs w:val="24"/>
        </w:rPr>
        <w:t xml:space="preserve"> priori e a aprendizagem é concentrada, o planeamento e duração do bloco estão bem definidos no início do ano e este é definido sem avaliação inicial. No geral, o tipo de aulas são monotemáticas, logo mais fáceis de controlar. Uma unidade didática define-se como o conjunto de aulas sobre a mesma atividade física e as aprendizagens adquiridas numa unidade didática não são tidas em conta nos blocos seguintes. A abordagem dos conteúdos é definida pelo esquema de rotação de turmas pelo espaço e a periodização da atividade resulta dos horários e da distribuição das turmas pelas instalações, o ensino é massivo e existe uma suposta igualdade de oportunidades. Existe avaliação inicial mas no início de cada bloco, este modelo inviabiliza o ensino de EF de forma eficaz, por não existir deliberação pedagógica. </w:t>
      </w:r>
      <w:r w:rsidR="0073421F">
        <w:rPr>
          <w:rFonts w:ascii="Arial" w:hAnsi="Arial" w:cs="Arial"/>
          <w:sz w:val="24"/>
          <w:szCs w:val="24"/>
        </w:rPr>
        <w:t>“</w:t>
      </w:r>
      <w:r>
        <w:rPr>
          <w:rFonts w:ascii="Arial" w:hAnsi="Arial" w:cs="Arial"/>
          <w:sz w:val="24"/>
          <w:szCs w:val="24"/>
        </w:rPr>
        <w:t>A referência deste planeamento não</w:t>
      </w:r>
      <w:r w:rsidR="0073421F">
        <w:rPr>
          <w:rFonts w:ascii="Arial" w:hAnsi="Arial" w:cs="Arial"/>
          <w:sz w:val="24"/>
          <w:szCs w:val="24"/>
        </w:rPr>
        <w:t xml:space="preserve"> é</w:t>
      </w:r>
      <w:r>
        <w:rPr>
          <w:rFonts w:ascii="Arial" w:hAnsi="Arial" w:cs="Arial"/>
          <w:sz w:val="24"/>
          <w:szCs w:val="24"/>
        </w:rPr>
        <w:t xml:space="preserve"> adequada</w:t>
      </w:r>
      <w:r w:rsidR="00E52F16">
        <w:rPr>
          <w:rFonts w:ascii="Arial" w:hAnsi="Arial" w:cs="Arial"/>
          <w:sz w:val="24"/>
          <w:szCs w:val="24"/>
        </w:rPr>
        <w:t xml:space="preserve"> aos PNEF’s”. </w:t>
      </w:r>
      <w:r w:rsidR="00E52F16">
        <w:rPr>
          <w:rFonts w:ascii="Arial" w:hAnsi="Arial" w:cs="Arial"/>
          <w:sz w:val="24"/>
          <w:szCs w:val="28"/>
        </w:rPr>
        <w:t>Rosado</w:t>
      </w:r>
      <w:r w:rsidR="0073421F">
        <w:rPr>
          <w:rFonts w:ascii="Arial" w:hAnsi="Arial" w:cs="Arial"/>
          <w:sz w:val="24"/>
          <w:szCs w:val="28"/>
        </w:rPr>
        <w:t xml:space="preserve"> </w:t>
      </w:r>
      <w:r w:rsidR="00E52F16">
        <w:rPr>
          <w:rFonts w:ascii="Arial" w:hAnsi="Arial" w:cs="Arial"/>
          <w:sz w:val="24"/>
          <w:szCs w:val="28"/>
        </w:rPr>
        <w:t>(</w:t>
      </w:r>
      <w:proofErr w:type="spellStart"/>
      <w:r w:rsidR="0073421F">
        <w:rPr>
          <w:rFonts w:ascii="Arial" w:hAnsi="Arial" w:cs="Arial"/>
          <w:sz w:val="24"/>
          <w:szCs w:val="28"/>
        </w:rPr>
        <w:t>s.d</w:t>
      </w:r>
      <w:proofErr w:type="spellEnd"/>
      <w:r w:rsidR="0073421F">
        <w:rPr>
          <w:rFonts w:ascii="Arial" w:hAnsi="Arial" w:cs="Arial"/>
          <w:sz w:val="24"/>
          <w:szCs w:val="28"/>
        </w:rPr>
        <w:t>.).</w:t>
      </w: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r>
        <w:rPr>
          <w:rFonts w:ascii="Arial" w:hAnsi="Arial" w:cs="Arial"/>
          <w:sz w:val="24"/>
          <w:szCs w:val="24"/>
        </w:rPr>
        <w:t xml:space="preserve">O modelo de planeamento por etapas pressupõe uma divisão do ano letivo em etapas, com características próprias e objetivos diferenciados. Estas etapas obedecem a uma sucessão lógica de aprendizagens ao longo do ano, assim as </w:t>
      </w:r>
      <w:r>
        <w:rPr>
          <w:rFonts w:ascii="Arial" w:hAnsi="Arial" w:cs="Arial"/>
          <w:sz w:val="24"/>
          <w:szCs w:val="24"/>
        </w:rPr>
        <w:lastRenderedPageBreak/>
        <w:t xml:space="preserve">primeiras etapas servem de base ao restante trabalho efetuado nas etapas seguintes. </w:t>
      </w:r>
    </w:p>
    <w:p w:rsidR="00741A3F" w:rsidRDefault="00741A3F" w:rsidP="007C4B0D">
      <w:pPr>
        <w:spacing w:after="0" w:line="360" w:lineRule="auto"/>
        <w:jc w:val="both"/>
        <w:rPr>
          <w:rFonts w:ascii="Arial" w:hAnsi="Arial" w:cs="Arial"/>
          <w:sz w:val="24"/>
          <w:szCs w:val="24"/>
        </w:rPr>
      </w:pPr>
      <w:r>
        <w:rPr>
          <w:rFonts w:ascii="Arial" w:hAnsi="Arial" w:cs="Arial"/>
          <w:sz w:val="24"/>
          <w:szCs w:val="24"/>
        </w:rPr>
        <w:t xml:space="preserve">Uma etapa define-se como um período de tempo reduzido que facilita a orientação e regulação do processo ensino-aprendizagem, tem em conta o calendário escolar, características das instalações desportivas e condições climatéricas para aproveitamento dos espaços exteriores. O modelo de planeamento por etapas caracteriza-se por ser um modelo mais recente e atual, no entanto ainda menos utilizado mas em fase de proliferação. Como já referido existe uma articulação das etapas, numa relação de interdependência, assim as primeiras são </w:t>
      </w:r>
      <w:r w:rsidR="002719F2">
        <w:rPr>
          <w:rFonts w:ascii="Arial" w:hAnsi="Arial" w:cs="Arial"/>
          <w:sz w:val="24"/>
          <w:szCs w:val="24"/>
        </w:rPr>
        <w:t>pré-requisitos</w:t>
      </w:r>
      <w:r>
        <w:rPr>
          <w:rFonts w:ascii="Arial" w:hAnsi="Arial" w:cs="Arial"/>
          <w:sz w:val="24"/>
          <w:szCs w:val="24"/>
        </w:rPr>
        <w:t xml:space="preserve"> das segundas, neste modelo de planeamento existe definição de objetivos anuais, definidos após a avaliação inicial, adaptando-se a</w:t>
      </w:r>
      <w:r w:rsidR="00775A94">
        <w:rPr>
          <w:rFonts w:ascii="Arial" w:hAnsi="Arial" w:cs="Arial"/>
          <w:sz w:val="24"/>
          <w:szCs w:val="24"/>
        </w:rPr>
        <w:t>s</w:t>
      </w:r>
      <w:r>
        <w:rPr>
          <w:rFonts w:ascii="Arial" w:hAnsi="Arial" w:cs="Arial"/>
          <w:sz w:val="24"/>
          <w:szCs w:val="24"/>
        </w:rPr>
        <w:t xml:space="preserve"> aprendizagens que necessitem de uma distribuição temporal, possibilitando uma aprendizagem gradual e duradoura. No planeamento a duração das etapas é imprevisível e definido após a avaliação inicial, as aulas são poli temáticas e logo mais difíceis de controlar. Uma unidade didática define-se como o conjunto de aulas semelhantes com a mesma função didática ou conteúdos e as aprendizagens adquiridas são tidas em linha de conta nos blocos seguintes. A distribuição dos conteúdos dá prioridade ao plano de turma e há uma maior distribuição temporal, a periodização da atividade resulta da interpretação que o professor faz das características dos seus alunos. Existe um ensino diferenciado, que contempla a indispensável diferenciação do tempo e das situações de aprendizagem em função das aptidões dos alunos. Existe uma avaliação inicial sobre todas as matérias no início do ano letivo e viabiliza um plano de EF da turma eficaz, por existir deliberação pedagógica. </w:t>
      </w:r>
      <w:r w:rsidR="0073421F">
        <w:rPr>
          <w:rFonts w:ascii="Arial" w:hAnsi="Arial" w:cs="Arial"/>
          <w:sz w:val="24"/>
          <w:szCs w:val="24"/>
        </w:rPr>
        <w:t>“</w:t>
      </w:r>
      <w:r>
        <w:rPr>
          <w:rFonts w:ascii="Arial" w:hAnsi="Arial" w:cs="Arial"/>
          <w:sz w:val="24"/>
          <w:szCs w:val="24"/>
        </w:rPr>
        <w:t>A referência deste planeamento é positiva e adequada nos PNEF’s</w:t>
      </w:r>
      <w:r w:rsidR="0073421F">
        <w:rPr>
          <w:rFonts w:ascii="Arial" w:hAnsi="Arial" w:cs="Arial"/>
          <w:sz w:val="24"/>
          <w:szCs w:val="24"/>
        </w:rPr>
        <w:t>”</w:t>
      </w:r>
      <w:r>
        <w:rPr>
          <w:rFonts w:ascii="Arial" w:hAnsi="Arial" w:cs="Arial"/>
          <w:sz w:val="24"/>
          <w:szCs w:val="24"/>
        </w:rPr>
        <w:t xml:space="preserve">. </w:t>
      </w:r>
      <w:r w:rsidR="00E52F16">
        <w:rPr>
          <w:rFonts w:ascii="Arial" w:hAnsi="Arial" w:cs="Arial"/>
          <w:sz w:val="24"/>
          <w:szCs w:val="28"/>
        </w:rPr>
        <w:t>Rosado (</w:t>
      </w:r>
      <w:proofErr w:type="spellStart"/>
      <w:r w:rsidR="0073421F">
        <w:rPr>
          <w:rFonts w:ascii="Arial" w:hAnsi="Arial" w:cs="Arial"/>
          <w:sz w:val="24"/>
          <w:szCs w:val="28"/>
        </w:rPr>
        <w:t>s.d</w:t>
      </w:r>
      <w:proofErr w:type="spellEnd"/>
      <w:r w:rsidR="0073421F">
        <w:rPr>
          <w:rFonts w:ascii="Arial" w:hAnsi="Arial" w:cs="Arial"/>
          <w:sz w:val="24"/>
          <w:szCs w:val="28"/>
        </w:rPr>
        <w:t>.).</w:t>
      </w: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r>
        <w:rPr>
          <w:rFonts w:ascii="Arial" w:hAnsi="Arial" w:cs="Arial"/>
          <w:sz w:val="24"/>
          <w:szCs w:val="24"/>
        </w:rPr>
        <w:t>O modelo de lecionação por etapas pode ser dividido em quatro ou cinco etapas, conforme a planificação do ano</w:t>
      </w:r>
      <w:r w:rsidR="00775A94">
        <w:rPr>
          <w:rFonts w:ascii="Arial" w:hAnsi="Arial" w:cs="Arial"/>
          <w:sz w:val="24"/>
          <w:szCs w:val="24"/>
        </w:rPr>
        <w:t>,</w:t>
      </w:r>
      <w:r>
        <w:rPr>
          <w:rFonts w:ascii="Arial" w:hAnsi="Arial" w:cs="Arial"/>
          <w:sz w:val="24"/>
          <w:szCs w:val="24"/>
        </w:rPr>
        <w:t xml:space="preserve"> e sujeito aos critérios do professor. O planeamento mais comum pressupõe a divisão em 4 etapas, que utilizei no meu planeamento durante o ano na ESAG, estas são:</w:t>
      </w:r>
    </w:p>
    <w:p w:rsidR="00741A3F" w:rsidRDefault="00741A3F" w:rsidP="007C4B0D">
      <w:pPr>
        <w:spacing w:after="0" w:line="360" w:lineRule="auto"/>
        <w:jc w:val="both"/>
        <w:rPr>
          <w:rFonts w:ascii="Arial" w:hAnsi="Arial" w:cs="Arial"/>
          <w:sz w:val="24"/>
          <w:szCs w:val="24"/>
        </w:rPr>
      </w:pPr>
    </w:p>
    <w:p w:rsidR="00741A3F" w:rsidRDefault="00741A3F" w:rsidP="007C4B0D">
      <w:pPr>
        <w:pStyle w:val="PargrafodaLista"/>
        <w:numPr>
          <w:ilvl w:val="0"/>
          <w:numId w:val="11"/>
        </w:numPr>
        <w:spacing w:after="0" w:line="360" w:lineRule="auto"/>
        <w:jc w:val="both"/>
        <w:rPr>
          <w:rFonts w:ascii="Arial" w:hAnsi="Arial" w:cs="Arial"/>
          <w:sz w:val="24"/>
          <w:szCs w:val="24"/>
        </w:rPr>
      </w:pPr>
      <w:r w:rsidRPr="003A3F89">
        <w:rPr>
          <w:rFonts w:ascii="Arial" w:hAnsi="Arial" w:cs="Arial"/>
          <w:i/>
          <w:sz w:val="24"/>
          <w:szCs w:val="24"/>
        </w:rPr>
        <w:t>1ª Etapa Avaliação Inicial</w:t>
      </w:r>
      <w:r>
        <w:rPr>
          <w:rFonts w:ascii="Arial" w:hAnsi="Arial" w:cs="Arial"/>
          <w:sz w:val="24"/>
          <w:szCs w:val="24"/>
        </w:rPr>
        <w:t xml:space="preserve"> - A avaliação inicial proporciona a informação necessária para determinar o nível dos alunos em cada matéria no início </w:t>
      </w:r>
      <w:r>
        <w:rPr>
          <w:rFonts w:ascii="Arial" w:hAnsi="Arial" w:cs="Arial"/>
          <w:sz w:val="24"/>
          <w:szCs w:val="24"/>
        </w:rPr>
        <w:lastRenderedPageBreak/>
        <w:t xml:space="preserve">do ano, bem como determinar as matérias em que os alunos são mais fortes e aquelas em que possuem maior dificuldade. Esta etapa permite ainda verificar o modo como decorrem as aulas em termo de comportamento e motivação dos alunos e qual o tipo de aula que mais favorece a aprendizagem. </w:t>
      </w:r>
    </w:p>
    <w:p w:rsidR="00741A3F" w:rsidRPr="00D67B7B" w:rsidRDefault="00741A3F" w:rsidP="007C4B0D">
      <w:pPr>
        <w:spacing w:after="0" w:line="360" w:lineRule="auto"/>
        <w:ind w:left="360"/>
        <w:jc w:val="both"/>
        <w:rPr>
          <w:rFonts w:ascii="Arial" w:hAnsi="Arial" w:cs="Arial"/>
          <w:sz w:val="24"/>
          <w:szCs w:val="24"/>
        </w:rPr>
      </w:pPr>
    </w:p>
    <w:p w:rsidR="00741A3F" w:rsidRDefault="00741A3F" w:rsidP="007C4B0D">
      <w:pPr>
        <w:pStyle w:val="PargrafodaLista"/>
        <w:numPr>
          <w:ilvl w:val="0"/>
          <w:numId w:val="11"/>
        </w:numPr>
        <w:spacing w:after="0" w:line="360" w:lineRule="auto"/>
        <w:jc w:val="both"/>
        <w:rPr>
          <w:rFonts w:ascii="Arial" w:hAnsi="Arial" w:cs="Arial"/>
          <w:sz w:val="24"/>
          <w:szCs w:val="24"/>
        </w:rPr>
      </w:pPr>
      <w:r w:rsidRPr="00BC73CE">
        <w:rPr>
          <w:rFonts w:ascii="Arial" w:hAnsi="Arial" w:cs="Arial"/>
          <w:i/>
          <w:sz w:val="24"/>
          <w:szCs w:val="24"/>
        </w:rPr>
        <w:t xml:space="preserve">2ª Etapa Aprendizagem – </w:t>
      </w:r>
      <w:r w:rsidRPr="00BC73CE">
        <w:rPr>
          <w:rFonts w:ascii="Arial" w:hAnsi="Arial" w:cs="Arial"/>
          <w:sz w:val="24"/>
          <w:szCs w:val="24"/>
        </w:rPr>
        <w:t>A segunda etapa caracteriza-se em regra por ser de aprendizagem dos conteúdos das diferentes matérias e nos diferentes níveis em que os alunos foram colocados após a avaliação inicial, nesta etapa pretende-se que os alunos comecem a aprender os conteúdos abordados nas aulas, bem como os conhecimentos acerca das atividades desportivas e da saúde relacionada com o exercício e ainda que treinem a sua aptidão física durante e através das aulas. Assim esta etapa serve sobretudo para tentar tirar o maior proveito dos conteúdos abordados, os alunos devem maximizar da melhor maneira as aprendizagens de modo a que estas sirvam de base para as próximas etapas.</w:t>
      </w:r>
    </w:p>
    <w:p w:rsidR="00741A3F" w:rsidRPr="00D67B7B" w:rsidRDefault="00741A3F" w:rsidP="007C4B0D">
      <w:pPr>
        <w:pStyle w:val="PargrafodaLista"/>
        <w:spacing w:after="0"/>
        <w:rPr>
          <w:rFonts w:ascii="Arial" w:hAnsi="Arial" w:cs="Arial"/>
          <w:sz w:val="24"/>
          <w:szCs w:val="24"/>
        </w:rPr>
      </w:pPr>
    </w:p>
    <w:p w:rsidR="00741A3F" w:rsidRDefault="00741A3F" w:rsidP="007C4B0D">
      <w:pPr>
        <w:pStyle w:val="PargrafodaLista"/>
        <w:numPr>
          <w:ilvl w:val="0"/>
          <w:numId w:val="11"/>
        </w:numPr>
        <w:autoSpaceDE w:val="0"/>
        <w:autoSpaceDN w:val="0"/>
        <w:adjustRightInd w:val="0"/>
        <w:spacing w:after="0" w:line="360" w:lineRule="auto"/>
        <w:jc w:val="both"/>
        <w:rPr>
          <w:rFonts w:ascii="Arial" w:hAnsi="Arial" w:cs="Arial"/>
        </w:rPr>
      </w:pPr>
      <w:r w:rsidRPr="00C012F5">
        <w:rPr>
          <w:rFonts w:ascii="Arial" w:hAnsi="Arial" w:cs="Arial"/>
          <w:i/>
          <w:sz w:val="24"/>
          <w:szCs w:val="24"/>
        </w:rPr>
        <w:t xml:space="preserve">3ª Etapa Desenvolvimento – </w:t>
      </w:r>
      <w:r w:rsidRPr="00C012F5">
        <w:rPr>
          <w:rFonts w:ascii="Arial" w:hAnsi="Arial" w:cs="Arial"/>
          <w:sz w:val="24"/>
          <w:szCs w:val="24"/>
        </w:rPr>
        <w:t>Esta etapa caracteriza-se, tal como o nome indica, pelo desenvolvimento dos conteúdos abordados nas etapas anteriores. Os conteúdos aprendidos na 2ª etapa servem de base para o trabalho na etapa atual, as aprendizagens são reforçadas e consolidadas, assim a aprendizagem de novas competências estará sempre dependente dos conteúdos aprendidos anteriormente.</w:t>
      </w:r>
    </w:p>
    <w:p w:rsidR="00741A3F" w:rsidRPr="00C012F5" w:rsidRDefault="00741A3F" w:rsidP="007C4B0D">
      <w:pPr>
        <w:pStyle w:val="PargrafodaLista"/>
        <w:spacing w:after="0"/>
        <w:rPr>
          <w:rFonts w:ascii="Arial" w:hAnsi="Arial" w:cs="Arial"/>
          <w:sz w:val="24"/>
          <w:szCs w:val="24"/>
        </w:rPr>
      </w:pPr>
    </w:p>
    <w:p w:rsidR="00741A3F" w:rsidRPr="00783645" w:rsidRDefault="00741A3F" w:rsidP="007C4B0D">
      <w:pPr>
        <w:pStyle w:val="PargrafodaLista"/>
        <w:numPr>
          <w:ilvl w:val="0"/>
          <w:numId w:val="11"/>
        </w:numPr>
        <w:autoSpaceDE w:val="0"/>
        <w:autoSpaceDN w:val="0"/>
        <w:adjustRightInd w:val="0"/>
        <w:spacing w:after="0" w:line="360" w:lineRule="auto"/>
        <w:jc w:val="both"/>
        <w:rPr>
          <w:rFonts w:ascii="Arial" w:hAnsi="Arial" w:cs="Arial"/>
          <w:i/>
          <w:sz w:val="24"/>
          <w:szCs w:val="24"/>
        </w:rPr>
      </w:pPr>
      <w:r w:rsidRPr="00C012F5">
        <w:rPr>
          <w:rFonts w:ascii="Arial" w:hAnsi="Arial" w:cs="Arial"/>
          <w:i/>
          <w:sz w:val="24"/>
          <w:szCs w:val="24"/>
        </w:rPr>
        <w:t xml:space="preserve">4ª Etapa Consolidação – </w:t>
      </w:r>
      <w:r>
        <w:rPr>
          <w:rFonts w:ascii="Arial" w:hAnsi="Arial" w:cs="Arial"/>
          <w:sz w:val="24"/>
          <w:szCs w:val="24"/>
        </w:rPr>
        <w:t xml:space="preserve">A última etapa caracteriza-se por servir de consolidação às etapas anteriores. Nesta etapa existe uma revisão e consolidação dos conteúdos abordados anteriormente. Assim após aprender e desenvolver os conteúdos, nesta etapa pretende-se que os alunos consigam realizar e aplicar exercícios em situação formal ou de exercício critério. Esta etapa serve também para realizar as avaliações finais das matérias abordadas, comparando estas às avaliações iniciais e permitindo assim identificar a evolução dos alunos ao longo do ano letivo. A reflexão acerca do trabalho realizado durante o ano e das </w:t>
      </w:r>
      <w:r>
        <w:rPr>
          <w:rFonts w:ascii="Arial" w:hAnsi="Arial" w:cs="Arial"/>
          <w:sz w:val="24"/>
          <w:szCs w:val="24"/>
        </w:rPr>
        <w:lastRenderedPageBreak/>
        <w:t>evoluções dos alunos permitem também analisar os erros e as virtudes do professor e da forma como as aulas decorreram.</w:t>
      </w:r>
    </w:p>
    <w:p w:rsidR="00741A3F" w:rsidRDefault="00741A3F" w:rsidP="007C4B0D">
      <w:pPr>
        <w:spacing w:after="0" w:line="360" w:lineRule="auto"/>
        <w:jc w:val="both"/>
        <w:rPr>
          <w:rFonts w:ascii="Arial" w:hAnsi="Arial" w:cs="Arial"/>
          <w:sz w:val="24"/>
          <w:szCs w:val="24"/>
        </w:rPr>
      </w:pPr>
    </w:p>
    <w:p w:rsidR="00741A3F" w:rsidRDefault="00741A3F" w:rsidP="007C4B0D">
      <w:pPr>
        <w:spacing w:after="0" w:line="360" w:lineRule="auto"/>
        <w:jc w:val="both"/>
        <w:rPr>
          <w:rFonts w:ascii="Arial" w:hAnsi="Arial" w:cs="Arial"/>
          <w:sz w:val="24"/>
          <w:szCs w:val="24"/>
        </w:rPr>
      </w:pPr>
      <w:r>
        <w:rPr>
          <w:rFonts w:ascii="Arial" w:hAnsi="Arial" w:cs="Arial"/>
          <w:sz w:val="24"/>
          <w:szCs w:val="24"/>
        </w:rPr>
        <w:t xml:space="preserve">No estágio realizado durante a PES, foram trabalhados diferentes modelos de planeamento nas diferentes escolas, como já referido, cada escola pressupôs uma forma de lecionar diferente, conforme a turma e a orientação das várias intervenções. Começando no 1º ciclo, a forma de lecionar foi através de blocos. No 2º ciclo, 6º ano e </w:t>
      </w:r>
      <w:r w:rsidR="005B1426">
        <w:rPr>
          <w:rFonts w:ascii="Arial" w:hAnsi="Arial" w:cs="Arial"/>
          <w:sz w:val="24"/>
          <w:szCs w:val="24"/>
        </w:rPr>
        <w:t>durante</w:t>
      </w:r>
      <w:r>
        <w:rPr>
          <w:rFonts w:ascii="Arial" w:hAnsi="Arial" w:cs="Arial"/>
          <w:sz w:val="24"/>
          <w:szCs w:val="24"/>
        </w:rPr>
        <w:t xml:space="preserve"> a intervenção realizada durante toda a PES, o model</w:t>
      </w:r>
      <w:r w:rsidR="005B1426">
        <w:rPr>
          <w:rFonts w:ascii="Arial" w:hAnsi="Arial" w:cs="Arial"/>
          <w:sz w:val="24"/>
          <w:szCs w:val="24"/>
        </w:rPr>
        <w:t>o de planeamento utilizado foi um modelo misto, que possui</w:t>
      </w:r>
      <w:r>
        <w:rPr>
          <w:rFonts w:ascii="Arial" w:hAnsi="Arial" w:cs="Arial"/>
          <w:sz w:val="24"/>
          <w:szCs w:val="24"/>
        </w:rPr>
        <w:t xml:space="preserve"> características de ambos os modelos, esse tipo de lecionação possuiu no entanto mais características do modelo de planeamento por blocos, como se explicará mais à frente. Na intervenção junto do 3º ciclo e ensino secundário o modelo de planeamento adotado foi o modelo por etapas, com todas as características que definem esta forma de lecionação.</w:t>
      </w:r>
    </w:p>
    <w:p w:rsidR="002719F2" w:rsidRDefault="002719F2" w:rsidP="007C4B0D">
      <w:pPr>
        <w:spacing w:after="0" w:line="360" w:lineRule="auto"/>
        <w:jc w:val="both"/>
        <w:rPr>
          <w:rFonts w:ascii="Arial" w:hAnsi="Arial" w:cs="Arial"/>
          <w:sz w:val="24"/>
          <w:szCs w:val="24"/>
        </w:rPr>
      </w:pPr>
    </w:p>
    <w:p w:rsidR="00DE6DF4" w:rsidRPr="00224C93" w:rsidRDefault="00DE6DF4" w:rsidP="007C4B0D">
      <w:pPr>
        <w:pStyle w:val="PargrafodaLista"/>
        <w:numPr>
          <w:ilvl w:val="1"/>
          <w:numId w:val="5"/>
        </w:numPr>
        <w:spacing w:after="0" w:line="360" w:lineRule="auto"/>
        <w:jc w:val="both"/>
        <w:rPr>
          <w:rFonts w:ascii="Arial" w:hAnsi="Arial" w:cs="Arial"/>
          <w:sz w:val="24"/>
          <w:szCs w:val="24"/>
        </w:rPr>
      </w:pPr>
      <w:r w:rsidRPr="00224C93">
        <w:rPr>
          <w:rFonts w:ascii="Arial" w:hAnsi="Arial" w:cs="Arial"/>
          <w:b/>
          <w:sz w:val="24"/>
          <w:szCs w:val="24"/>
        </w:rPr>
        <w:t>A Planificação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planificação do ano letivo é o início do trabalho que tem de ser feito para uma correta lecio</w:t>
      </w:r>
      <w:r w:rsidR="00E52F16">
        <w:rPr>
          <w:rFonts w:ascii="Arial" w:hAnsi="Arial" w:cs="Arial"/>
          <w:sz w:val="24"/>
          <w:szCs w:val="24"/>
        </w:rPr>
        <w:t>nação das aulas. Segundo Rosado</w:t>
      </w:r>
      <w:r>
        <w:rPr>
          <w:rFonts w:ascii="Arial" w:hAnsi="Arial" w:cs="Arial"/>
          <w:sz w:val="24"/>
          <w:szCs w:val="24"/>
        </w:rPr>
        <w:t xml:space="preserve"> (1999) existem vários conceitos que devem ser clarificados para uma correta planificação. Alguns destes conceitos fazem bastante sentido aparecer neste relatório, de modo a explicar decisões tomadas durante o planeamento. Para o autor os objeti</w:t>
      </w:r>
      <w:r w:rsidR="00467A81">
        <w:rPr>
          <w:rFonts w:ascii="Arial" w:hAnsi="Arial" w:cs="Arial"/>
          <w:sz w:val="24"/>
          <w:szCs w:val="24"/>
        </w:rPr>
        <w:t>vos pedagógicos da planificação</w:t>
      </w:r>
      <w:r>
        <w:rPr>
          <w:rFonts w:ascii="Arial" w:hAnsi="Arial" w:cs="Arial"/>
          <w:sz w:val="24"/>
          <w:szCs w:val="24"/>
        </w:rPr>
        <w:t xml:space="preserve"> são a “</w:t>
      </w:r>
      <w:r w:rsidRPr="004267FF">
        <w:rPr>
          <w:rFonts w:ascii="Arial" w:hAnsi="Arial" w:cs="Arial"/>
          <w:sz w:val="24"/>
          <w:szCs w:val="24"/>
        </w:rPr>
        <w:t>descrição de intenções de aprendizagem e desenvolvimento dos alunos. Podem ser formados a diversos níveis de generalidade e assumem diferentes designações conforme a perspetiva teórica dominante e a tipologia de objetivos utilizada. É frequência a finalidades, metas, objetivos gerais, específicos e operacionais.”</w:t>
      </w:r>
      <w:r w:rsidRPr="0072255E">
        <w:rPr>
          <w:rFonts w:ascii="Arial" w:hAnsi="Arial" w:cs="Arial"/>
          <w:i/>
          <w:sz w:val="24"/>
          <w:szCs w:val="24"/>
        </w:rPr>
        <w:t xml:space="preserve"> </w:t>
      </w:r>
    </w:p>
    <w:p w:rsidR="00DE6DF4" w:rsidRPr="0072255E" w:rsidRDefault="00DE6DF4" w:rsidP="007C4B0D">
      <w:pPr>
        <w:spacing w:after="0" w:line="360" w:lineRule="auto"/>
        <w:jc w:val="both"/>
        <w:rPr>
          <w:rFonts w:ascii="Arial" w:hAnsi="Arial" w:cs="Arial"/>
          <w:sz w:val="24"/>
          <w:szCs w:val="24"/>
        </w:rPr>
      </w:pPr>
      <w:r>
        <w:rPr>
          <w:rFonts w:ascii="Arial" w:hAnsi="Arial" w:cs="Arial"/>
          <w:sz w:val="24"/>
          <w:szCs w:val="24"/>
        </w:rPr>
        <w:t xml:space="preserve">A planificação faz parte integrante do processo de </w:t>
      </w:r>
      <w:r w:rsidR="00467A81">
        <w:rPr>
          <w:rFonts w:ascii="Arial" w:hAnsi="Arial" w:cs="Arial"/>
          <w:sz w:val="24"/>
          <w:szCs w:val="24"/>
        </w:rPr>
        <w:t>ensino e aprendizagem</w:t>
      </w:r>
      <w:r>
        <w:rPr>
          <w:rFonts w:ascii="Arial" w:hAnsi="Arial" w:cs="Arial"/>
          <w:sz w:val="24"/>
          <w:szCs w:val="24"/>
        </w:rPr>
        <w:t xml:space="preserve"> pois é graças ao planeamento estruturad</w:t>
      </w:r>
      <w:r w:rsidR="00467A81">
        <w:rPr>
          <w:rFonts w:ascii="Arial" w:hAnsi="Arial" w:cs="Arial"/>
          <w:sz w:val="24"/>
          <w:szCs w:val="24"/>
        </w:rPr>
        <w:t>o que se promovem aprendizagens. E</w:t>
      </w:r>
      <w:r>
        <w:rPr>
          <w:rFonts w:ascii="Arial" w:hAnsi="Arial" w:cs="Arial"/>
          <w:sz w:val="24"/>
          <w:szCs w:val="24"/>
        </w:rPr>
        <w:t xml:space="preserve">xiste assim uma pirâmide de planeamento, que parte do maior até ao mais pequeno, isto é, o planeamento plurianual, que não foi muito abordado durante o estágio por não fazer sentido, visto que a PES se realizou em apenas um ano letivo. De seguida o plano anual de turma que distribui as aprendizagens pelo tempo, em seguida </w:t>
      </w:r>
      <w:r w:rsidR="00467A81">
        <w:rPr>
          <w:rFonts w:ascii="Arial" w:hAnsi="Arial" w:cs="Arial"/>
          <w:sz w:val="24"/>
          <w:szCs w:val="24"/>
        </w:rPr>
        <w:t>o plano de etapa ou de unidade didática, consoante se ut</w:t>
      </w:r>
      <w:r w:rsidR="001C0119">
        <w:rPr>
          <w:rFonts w:ascii="Arial" w:hAnsi="Arial" w:cs="Arial"/>
          <w:sz w:val="24"/>
          <w:szCs w:val="24"/>
        </w:rPr>
        <w:t>ilize</w:t>
      </w:r>
      <w:r w:rsidR="00467A81">
        <w:rPr>
          <w:rFonts w:ascii="Arial" w:hAnsi="Arial" w:cs="Arial"/>
          <w:sz w:val="24"/>
          <w:szCs w:val="24"/>
        </w:rPr>
        <w:t xml:space="preserve"> um </w:t>
      </w:r>
      <w:r w:rsidR="00467A81">
        <w:rPr>
          <w:rFonts w:ascii="Arial" w:hAnsi="Arial" w:cs="Arial"/>
          <w:sz w:val="24"/>
          <w:szCs w:val="24"/>
        </w:rPr>
        <w:lastRenderedPageBreak/>
        <w:t>planeamento</w:t>
      </w:r>
      <w:r>
        <w:rPr>
          <w:rFonts w:ascii="Arial" w:hAnsi="Arial" w:cs="Arial"/>
          <w:sz w:val="24"/>
          <w:szCs w:val="24"/>
        </w:rPr>
        <w:t xml:space="preserve"> por </w:t>
      </w:r>
      <w:r w:rsidR="001C0119">
        <w:rPr>
          <w:rFonts w:ascii="Arial" w:hAnsi="Arial" w:cs="Arial"/>
          <w:sz w:val="24"/>
          <w:szCs w:val="24"/>
        </w:rPr>
        <w:t xml:space="preserve">etapas </w:t>
      </w:r>
      <w:r>
        <w:rPr>
          <w:rFonts w:ascii="Arial" w:hAnsi="Arial" w:cs="Arial"/>
          <w:sz w:val="24"/>
          <w:szCs w:val="24"/>
        </w:rPr>
        <w:t xml:space="preserve">ou </w:t>
      </w:r>
      <w:r w:rsidR="001C0119">
        <w:rPr>
          <w:rFonts w:ascii="Arial" w:hAnsi="Arial" w:cs="Arial"/>
          <w:sz w:val="24"/>
          <w:szCs w:val="24"/>
        </w:rPr>
        <w:t>por blocos respetivamente,</w:t>
      </w:r>
      <w:r>
        <w:rPr>
          <w:rFonts w:ascii="Arial" w:hAnsi="Arial" w:cs="Arial"/>
          <w:sz w:val="24"/>
          <w:szCs w:val="24"/>
        </w:rPr>
        <w:t xml:space="preserve"> e chegando ao topo da pirâmide com o plano de aula. Os aspetos ligados à planificação foram assim a primeir</w:t>
      </w:r>
      <w:r w:rsidR="001C0119">
        <w:rPr>
          <w:rFonts w:ascii="Arial" w:hAnsi="Arial" w:cs="Arial"/>
          <w:sz w:val="24"/>
          <w:szCs w:val="24"/>
        </w:rPr>
        <w:t>a e principal preocupação no iní</w:t>
      </w:r>
      <w:r>
        <w:rPr>
          <w:rFonts w:ascii="Arial" w:hAnsi="Arial" w:cs="Arial"/>
          <w:sz w:val="24"/>
          <w:szCs w:val="24"/>
        </w:rPr>
        <w:t>c</w:t>
      </w:r>
      <w:r w:rsidR="001C0119">
        <w:rPr>
          <w:rFonts w:ascii="Arial" w:hAnsi="Arial" w:cs="Arial"/>
          <w:sz w:val="24"/>
          <w:szCs w:val="24"/>
        </w:rPr>
        <w:t>i</w:t>
      </w:r>
      <w:r>
        <w:rPr>
          <w:rFonts w:ascii="Arial" w:hAnsi="Arial" w:cs="Arial"/>
          <w:sz w:val="24"/>
          <w:szCs w:val="24"/>
        </w:rPr>
        <w:t>o do ano letivo e no início da intervenção na PES, pois para que o processo de ensino e aprendizagem decorresse da melhor maneira, este ponto não poderia ser descurado.</w:t>
      </w:r>
    </w:p>
    <w:p w:rsidR="00B72367" w:rsidRDefault="00DE6DF4" w:rsidP="007C4B0D">
      <w:pPr>
        <w:spacing w:after="0" w:line="360" w:lineRule="auto"/>
        <w:jc w:val="both"/>
        <w:rPr>
          <w:rFonts w:ascii="Arial" w:hAnsi="Arial" w:cs="Arial"/>
          <w:sz w:val="24"/>
          <w:szCs w:val="24"/>
        </w:rPr>
      </w:pPr>
      <w:r>
        <w:rPr>
          <w:rFonts w:ascii="Arial" w:hAnsi="Arial" w:cs="Arial"/>
          <w:sz w:val="24"/>
          <w:szCs w:val="24"/>
        </w:rPr>
        <w:t>O modelo de planeamento adotado para as diferentes escolas foi atrás referido, ainda assim importa referir que tanto o modelo por etapas como o modelo misto mas mais virado para o ciclo de atividades, foram utilizados, em diferentes turmas. No ensino secundário, com toda a lógica, foi utilizado o modelo de planeamento por etapas, visto ser o modelo que atualmente é mais aceite e ade</w:t>
      </w:r>
      <w:r w:rsidR="001C0119">
        <w:rPr>
          <w:rFonts w:ascii="Arial" w:hAnsi="Arial" w:cs="Arial"/>
          <w:sz w:val="24"/>
          <w:szCs w:val="24"/>
        </w:rPr>
        <w:t>quado aos PNEF´s, resultando daí</w:t>
      </w:r>
      <w:r>
        <w:rPr>
          <w:rFonts w:ascii="Arial" w:hAnsi="Arial" w:cs="Arial"/>
          <w:sz w:val="24"/>
          <w:szCs w:val="24"/>
        </w:rPr>
        <w:t xml:space="preserve"> maiores ganhos de aprendizagem para os alunos. No 3º ciclo a intervenção foi feita lecionando aulas de uma planificação </w:t>
      </w:r>
      <w:r w:rsidR="00302D30">
        <w:rPr>
          <w:rFonts w:ascii="Arial" w:hAnsi="Arial" w:cs="Arial"/>
          <w:sz w:val="24"/>
          <w:szCs w:val="24"/>
        </w:rPr>
        <w:t xml:space="preserve">anual </w:t>
      </w:r>
      <w:r>
        <w:rPr>
          <w:rFonts w:ascii="Arial" w:hAnsi="Arial" w:cs="Arial"/>
          <w:sz w:val="24"/>
          <w:szCs w:val="24"/>
        </w:rPr>
        <w:t>já elaborada, logo não tive a oportunidade de construir</w:t>
      </w:r>
      <w:r w:rsidR="001C0119">
        <w:rPr>
          <w:rFonts w:ascii="Arial" w:hAnsi="Arial" w:cs="Arial"/>
          <w:sz w:val="24"/>
          <w:szCs w:val="24"/>
        </w:rPr>
        <w:t xml:space="preserve"> um planeamento para este ciclo</w:t>
      </w:r>
      <w:r w:rsidR="00302D30">
        <w:rPr>
          <w:rFonts w:ascii="Arial" w:hAnsi="Arial" w:cs="Arial"/>
          <w:sz w:val="24"/>
          <w:szCs w:val="24"/>
        </w:rPr>
        <w:t>, com exceção dos planos das aulas que lecionei na totalidade</w:t>
      </w:r>
      <w:r w:rsidR="001C0119">
        <w:rPr>
          <w:rFonts w:ascii="Arial" w:hAnsi="Arial" w:cs="Arial"/>
          <w:sz w:val="24"/>
          <w:szCs w:val="24"/>
        </w:rPr>
        <w:t>. A</w:t>
      </w:r>
      <w:r>
        <w:rPr>
          <w:rFonts w:ascii="Arial" w:hAnsi="Arial" w:cs="Arial"/>
          <w:sz w:val="24"/>
          <w:szCs w:val="24"/>
        </w:rPr>
        <w:t xml:space="preserve">inda assim, na turma a intervenção foi feita com base no trabalho por etapas, visto ser neste modelo de planeamento que a turma trabalhou durante o ano. No 2º ciclo, 6º ano, </w:t>
      </w:r>
      <w:r w:rsidR="001C0119">
        <w:rPr>
          <w:rFonts w:ascii="Arial" w:hAnsi="Arial" w:cs="Arial"/>
          <w:sz w:val="24"/>
          <w:szCs w:val="24"/>
        </w:rPr>
        <w:t>por opção do professor colaborador e do grupo de EF de escola</w:t>
      </w:r>
      <w:r>
        <w:rPr>
          <w:rFonts w:ascii="Arial" w:hAnsi="Arial" w:cs="Arial"/>
          <w:sz w:val="24"/>
          <w:szCs w:val="24"/>
        </w:rPr>
        <w:t>, foi decidido que o modelo de planeamento utilizado seria por ciclos de atividades ou blocos. Este aparentou ser durante todo o ano o modelo indicado para a turma, visto que esta turma era algo problemática e difícil de controlar, não possuindo o controlo suficiente para trabalhar atividades com alguma indep</w:t>
      </w:r>
      <w:r w:rsidR="00E52F16">
        <w:rPr>
          <w:rFonts w:ascii="Arial" w:hAnsi="Arial" w:cs="Arial"/>
          <w:sz w:val="24"/>
          <w:szCs w:val="24"/>
        </w:rPr>
        <w:t>endência, assim como diz Rosado</w:t>
      </w:r>
      <w:r>
        <w:rPr>
          <w:rFonts w:ascii="Arial" w:hAnsi="Arial" w:cs="Arial"/>
          <w:sz w:val="24"/>
          <w:szCs w:val="24"/>
        </w:rPr>
        <w:t xml:space="preserve"> (</w:t>
      </w:r>
      <w:proofErr w:type="spellStart"/>
      <w:r>
        <w:rPr>
          <w:rFonts w:ascii="Arial" w:hAnsi="Arial" w:cs="Arial"/>
          <w:sz w:val="24"/>
          <w:szCs w:val="24"/>
        </w:rPr>
        <w:t>s.d</w:t>
      </w:r>
      <w:proofErr w:type="spellEnd"/>
      <w:r>
        <w:rPr>
          <w:rFonts w:ascii="Arial" w:hAnsi="Arial" w:cs="Arial"/>
          <w:sz w:val="24"/>
          <w:szCs w:val="24"/>
        </w:rPr>
        <w:t>.), no modelo por blocos o controlo da turma é facilitado, só existe um tema e tendencialmente mais homogeneidade das práticas. Esta foi a principal razão pela escolha d</w:t>
      </w:r>
      <w:r w:rsidR="00B72367">
        <w:rPr>
          <w:rFonts w:ascii="Arial" w:hAnsi="Arial" w:cs="Arial"/>
          <w:sz w:val="24"/>
          <w:szCs w:val="24"/>
        </w:rPr>
        <w:t>este</w:t>
      </w:r>
      <w:r>
        <w:rPr>
          <w:rFonts w:ascii="Arial" w:hAnsi="Arial" w:cs="Arial"/>
          <w:sz w:val="24"/>
          <w:szCs w:val="24"/>
        </w:rPr>
        <w:t xml:space="preserve"> modelo de planeamento misto nesta turma. De referir que este modelo embora mais virado para os blocos, possuiu várias carac</w:t>
      </w:r>
      <w:r w:rsidR="00B72367">
        <w:rPr>
          <w:rFonts w:ascii="Arial" w:hAnsi="Arial" w:cs="Arial"/>
          <w:sz w:val="24"/>
          <w:szCs w:val="24"/>
        </w:rPr>
        <w:t>terísticas do ensino por etapas que passo a citar:</w:t>
      </w:r>
      <w:r>
        <w:rPr>
          <w:rFonts w:ascii="Arial" w:hAnsi="Arial" w:cs="Arial"/>
          <w:sz w:val="24"/>
          <w:szCs w:val="24"/>
        </w:rPr>
        <w:t xml:space="preserve"> avalia</w:t>
      </w:r>
      <w:r w:rsidR="00B72367">
        <w:rPr>
          <w:rFonts w:ascii="Arial" w:hAnsi="Arial" w:cs="Arial"/>
          <w:sz w:val="24"/>
          <w:szCs w:val="24"/>
        </w:rPr>
        <w:t>ção inicial a todas as matérias,</w:t>
      </w:r>
      <w:r>
        <w:rPr>
          <w:rFonts w:ascii="Arial" w:hAnsi="Arial" w:cs="Arial"/>
          <w:sz w:val="24"/>
          <w:szCs w:val="24"/>
        </w:rPr>
        <w:t xml:space="preserve"> sempre que possível (mas com dificuldade) foram inseridas aulas politemáticas, os alunos foram inseridos por níveis de atividade e quando possível trabalhados nas aulas por grupos de nível, nas matérias em que a turma se encontrava mais heterogénea em temos de aprendizagens dos conteúdos</w:t>
      </w:r>
      <w:r w:rsidR="00B72367">
        <w:rPr>
          <w:rFonts w:ascii="Arial" w:hAnsi="Arial" w:cs="Arial"/>
          <w:sz w:val="24"/>
          <w:szCs w:val="24"/>
        </w:rPr>
        <w:t>,</w:t>
      </w:r>
      <w:r>
        <w:rPr>
          <w:rFonts w:ascii="Arial" w:hAnsi="Arial" w:cs="Arial"/>
          <w:sz w:val="24"/>
          <w:szCs w:val="24"/>
        </w:rPr>
        <w:t xml:space="preserve"> e durante o ano</w:t>
      </w:r>
      <w:r w:rsidR="00B72367">
        <w:rPr>
          <w:rFonts w:ascii="Arial" w:hAnsi="Arial" w:cs="Arial"/>
          <w:sz w:val="24"/>
          <w:szCs w:val="24"/>
        </w:rPr>
        <w:t>,</w:t>
      </w:r>
      <w:r>
        <w:rPr>
          <w:rFonts w:ascii="Arial" w:hAnsi="Arial" w:cs="Arial"/>
          <w:sz w:val="24"/>
          <w:szCs w:val="24"/>
        </w:rPr>
        <w:t xml:space="preserve"> foram trabalhadas algumas das matérias sujeitas a avaliação anteriormente, de modo a </w:t>
      </w:r>
      <w:r w:rsidR="00302D30">
        <w:rPr>
          <w:rFonts w:ascii="Arial" w:hAnsi="Arial" w:cs="Arial"/>
          <w:sz w:val="24"/>
          <w:szCs w:val="24"/>
        </w:rPr>
        <w:t>existir</w:t>
      </w:r>
      <w:r>
        <w:rPr>
          <w:rFonts w:ascii="Arial" w:hAnsi="Arial" w:cs="Arial"/>
          <w:sz w:val="24"/>
          <w:szCs w:val="24"/>
        </w:rPr>
        <w:t xml:space="preserve"> recordação e transfere das mesmas para outras matérias. </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lastRenderedPageBreak/>
        <w:t xml:space="preserve">No 1º ciclo os conteúdos foram abordados através do modelo de planeamento por blocos, </w:t>
      </w:r>
      <w:r w:rsidR="00B72367">
        <w:rPr>
          <w:rFonts w:ascii="Arial" w:hAnsi="Arial" w:cs="Arial"/>
          <w:sz w:val="24"/>
          <w:szCs w:val="24"/>
        </w:rPr>
        <w:t>considerando-se</w:t>
      </w:r>
      <w:r>
        <w:rPr>
          <w:rFonts w:ascii="Arial" w:hAnsi="Arial" w:cs="Arial"/>
          <w:sz w:val="24"/>
          <w:szCs w:val="24"/>
        </w:rPr>
        <w:t xml:space="preserve"> dois blocos distintos,</w:t>
      </w:r>
      <w:r w:rsidR="00B72367">
        <w:rPr>
          <w:rFonts w:ascii="Arial" w:hAnsi="Arial" w:cs="Arial"/>
          <w:sz w:val="24"/>
          <w:szCs w:val="24"/>
        </w:rPr>
        <w:t xml:space="preserve"> a </w:t>
      </w:r>
      <w:r>
        <w:rPr>
          <w:rFonts w:ascii="Arial" w:hAnsi="Arial" w:cs="Arial"/>
          <w:sz w:val="24"/>
          <w:szCs w:val="24"/>
        </w:rPr>
        <w:t>ginástica e</w:t>
      </w:r>
      <w:r w:rsidR="00B72367">
        <w:rPr>
          <w:rFonts w:ascii="Arial" w:hAnsi="Arial" w:cs="Arial"/>
          <w:sz w:val="24"/>
          <w:szCs w:val="24"/>
        </w:rPr>
        <w:t xml:space="preserve"> os</w:t>
      </w:r>
      <w:r>
        <w:rPr>
          <w:rFonts w:ascii="Arial" w:hAnsi="Arial" w:cs="Arial"/>
          <w:sz w:val="24"/>
          <w:szCs w:val="24"/>
        </w:rPr>
        <w:t xml:space="preserve"> jogos.</w:t>
      </w:r>
    </w:p>
    <w:p w:rsidR="00B72367" w:rsidRDefault="00DE6DF4" w:rsidP="007C4B0D">
      <w:pPr>
        <w:spacing w:after="0" w:line="360" w:lineRule="auto"/>
        <w:jc w:val="both"/>
        <w:rPr>
          <w:rFonts w:ascii="Arial" w:hAnsi="Arial" w:cs="Arial"/>
          <w:sz w:val="24"/>
          <w:szCs w:val="24"/>
        </w:rPr>
      </w:pPr>
      <w:r>
        <w:rPr>
          <w:rFonts w:ascii="Arial" w:hAnsi="Arial" w:cs="Arial"/>
          <w:sz w:val="24"/>
          <w:szCs w:val="24"/>
        </w:rPr>
        <w:t>Através das avaliações iniciais, executadas quase na totalidade pelos professores orientadores, foi efetuado o planeamento anual para as duas turmas cuja intervenção decor</w:t>
      </w:r>
      <w:r w:rsidR="00B72367">
        <w:rPr>
          <w:rFonts w:ascii="Arial" w:hAnsi="Arial" w:cs="Arial"/>
          <w:sz w:val="24"/>
          <w:szCs w:val="24"/>
        </w:rPr>
        <w:t>reu durante a totalidade da PES.</w:t>
      </w:r>
    </w:p>
    <w:p w:rsidR="00DE6DF4" w:rsidRDefault="00B72367" w:rsidP="007C4B0D">
      <w:pPr>
        <w:spacing w:after="0" w:line="360" w:lineRule="auto"/>
        <w:jc w:val="both"/>
        <w:rPr>
          <w:rFonts w:ascii="Arial" w:hAnsi="Arial" w:cs="Arial"/>
          <w:sz w:val="24"/>
          <w:szCs w:val="24"/>
        </w:rPr>
      </w:pPr>
      <w:r>
        <w:rPr>
          <w:rFonts w:ascii="Arial" w:hAnsi="Arial" w:cs="Arial"/>
          <w:sz w:val="24"/>
          <w:szCs w:val="24"/>
        </w:rPr>
        <w:t>P</w:t>
      </w:r>
      <w:r w:rsidR="00DE6DF4">
        <w:rPr>
          <w:rFonts w:ascii="Arial" w:hAnsi="Arial" w:cs="Arial"/>
          <w:sz w:val="24"/>
          <w:szCs w:val="24"/>
        </w:rPr>
        <w:t>ara o 11º ano o planeamento contou com 4 etapas como já referido, Avaliação Inicial, Aprendizagem, Desenvolvimento e Consolidação (figura 1). Já para o 6º ano o modelo de planeamento por blocos apenas permitiu a distribuição das matérias por períodos de tempo durante o ano (figura 2).</w:t>
      </w:r>
    </w:p>
    <w:p w:rsidR="00B72367" w:rsidRDefault="00B72367" w:rsidP="007C4B0D">
      <w:pPr>
        <w:spacing w:after="0" w:line="360" w:lineRule="auto"/>
        <w:jc w:val="both"/>
        <w:rPr>
          <w:rFonts w:ascii="Arial" w:hAnsi="Arial" w:cs="Arial"/>
          <w:sz w:val="24"/>
          <w:szCs w:val="24"/>
        </w:rPr>
      </w:pPr>
    </w:p>
    <w:p w:rsidR="00DE6DF4" w:rsidRDefault="00424FB7" w:rsidP="007C4B0D">
      <w:pPr>
        <w:spacing w:after="0" w:line="360" w:lineRule="auto"/>
        <w:jc w:val="both"/>
        <w:rPr>
          <w:rFonts w:ascii="Arial" w:hAnsi="Arial" w:cs="Arial"/>
          <w:sz w:val="24"/>
          <w:szCs w:val="24"/>
        </w:rPr>
      </w:pPr>
      <w:r>
        <w:rPr>
          <w:rFonts w:ascii="Arial" w:hAnsi="Arial" w:cs="Arial"/>
          <w:noProof/>
          <w:sz w:val="24"/>
          <w:szCs w:val="24"/>
          <w:lang w:eastAsia="pt-PT"/>
        </w:rPr>
        <w:pict>
          <v:shapetype id="_x0000_t202" coordsize="21600,21600" o:spt="202" path="m,l,21600r21600,l21600,xe">
            <v:stroke joinstyle="miter"/>
            <v:path gradientshapeok="t" o:connecttype="rect"/>
          </v:shapetype>
          <v:shape id="_x0000_s1027" type="#_x0000_t202" style="position:absolute;left:0;text-align:left;margin-left:294.8pt;margin-top:6.95pt;width:125.8pt;height:28.45pt;z-index:251662336" fillcolor="#9c0" stroked="f" strokecolor="white">
            <v:shadow color="white"/>
            <v:textbox style="mso-next-textbox:#_x0000_s1027">
              <w:txbxContent>
                <w:p w:rsidR="009D7388" w:rsidRDefault="009D7388" w:rsidP="00DE6DF4">
                  <w:pPr>
                    <w:jc w:val="center"/>
                  </w:pPr>
                  <w:r>
                    <w:rPr>
                      <w:rFonts w:ascii="Arial" w:hAnsi="Arial" w:cs="Arial"/>
                      <w:b/>
                      <w:bCs/>
                    </w:rPr>
                    <w:t xml:space="preserve">3º PERÍODO </w:t>
                  </w:r>
                </w:p>
              </w:txbxContent>
            </v:textbox>
          </v:shape>
        </w:pict>
      </w:r>
      <w:r>
        <w:rPr>
          <w:rFonts w:ascii="Arial" w:hAnsi="Arial" w:cs="Arial"/>
          <w:noProof/>
          <w:sz w:val="24"/>
          <w:szCs w:val="24"/>
          <w:lang w:eastAsia="pt-PT"/>
        </w:rPr>
        <w:pict>
          <v:shape id="_x0000_s1028" type="#_x0000_t202" style="position:absolute;left:0;text-align:left;margin-left:136.3pt;margin-top:6.95pt;width:149.75pt;height:28.45pt;z-index:251661312" fillcolor="#3cc" stroked="f" strokecolor="white">
            <v:shadow color="white"/>
            <v:textbox style="mso-next-textbox:#_x0000_s1028">
              <w:txbxContent>
                <w:p w:rsidR="009D7388" w:rsidRDefault="009D7388" w:rsidP="00DE6DF4">
                  <w:pPr>
                    <w:jc w:val="center"/>
                  </w:pPr>
                  <w:r>
                    <w:rPr>
                      <w:rFonts w:ascii="Arial" w:hAnsi="Arial" w:cs="Arial"/>
                      <w:b/>
                      <w:bCs/>
                    </w:rPr>
                    <w:t xml:space="preserve">2º PERÍODO </w:t>
                  </w:r>
                </w:p>
              </w:txbxContent>
            </v:textbox>
          </v:shape>
        </w:pict>
      </w:r>
      <w:r>
        <w:rPr>
          <w:rFonts w:ascii="Arial" w:hAnsi="Arial" w:cs="Arial"/>
          <w:noProof/>
          <w:sz w:val="24"/>
          <w:szCs w:val="24"/>
          <w:lang w:eastAsia="pt-PT"/>
        </w:rPr>
        <w:pict>
          <v:shape id="_x0000_s1029" type="#_x0000_t202" style="position:absolute;left:0;text-align:left;margin-left:7.05pt;margin-top:6.95pt;width:121.7pt;height:28.45pt;z-index:251660288" fillcolor="lime" stroked="f" strokecolor="white">
            <v:shadow color="white"/>
            <v:textbox style="mso-next-textbox:#_x0000_s1029">
              <w:txbxContent>
                <w:p w:rsidR="009D7388" w:rsidRDefault="009D7388" w:rsidP="00DE6DF4">
                  <w:pPr>
                    <w:jc w:val="center"/>
                  </w:pPr>
                  <w:r>
                    <w:rPr>
                      <w:rFonts w:ascii="Arial" w:hAnsi="Arial" w:cs="Arial"/>
                      <w:b/>
                      <w:bCs/>
                    </w:rPr>
                    <w:t xml:space="preserve">1º PERÍODO </w:t>
                  </w:r>
                </w:p>
              </w:txbxContent>
            </v:textbox>
          </v:shape>
        </w:pict>
      </w:r>
    </w:p>
    <w:p w:rsidR="00DE6DF4" w:rsidRDefault="00424FB7" w:rsidP="007C4B0D">
      <w:pPr>
        <w:spacing w:after="0" w:line="360" w:lineRule="auto"/>
        <w:jc w:val="both"/>
        <w:rPr>
          <w:rFonts w:ascii="Arial" w:hAnsi="Arial" w:cs="Arial"/>
          <w:sz w:val="24"/>
          <w:szCs w:val="24"/>
        </w:rPr>
      </w:pPr>
      <w:r>
        <w:rPr>
          <w:rFonts w:ascii="Arial" w:hAnsi="Arial" w:cs="Arial"/>
          <w:noProof/>
          <w:sz w:val="24"/>
          <w:szCs w:val="24"/>
          <w:lang w:eastAsia="pt-PT"/>
        </w:rPr>
        <w:pict>
          <v:rect id="_x0000_s1030" style="position:absolute;left:0;text-align:left;margin-left:294.8pt;margin-top:14.7pt;width:125.8pt;height:198pt;z-index:251665408"/>
        </w:pict>
      </w:r>
      <w:r>
        <w:rPr>
          <w:rFonts w:ascii="Arial" w:hAnsi="Arial" w:cs="Arial"/>
          <w:noProof/>
          <w:sz w:val="24"/>
          <w:szCs w:val="24"/>
          <w:lang w:eastAsia="pt-PT"/>
        </w:rPr>
        <w:pict>
          <v:rect id="_x0000_s1031" style="position:absolute;left:0;text-align:left;margin-left:197.95pt;margin-top:.5pt;width:18.75pt;height:225pt;z-index:251666432;mso-wrap-style:none;v-text-anchor:middle" fillcolor="black">
            <v:shadow color="white"/>
          </v:rect>
        </w:pict>
      </w:r>
      <w:r>
        <w:rPr>
          <w:rFonts w:ascii="Arial" w:hAnsi="Arial" w:cs="Arial"/>
          <w:noProof/>
          <w:sz w:val="24"/>
          <w:szCs w:val="24"/>
          <w:lang w:eastAsia="pt-PT"/>
        </w:rPr>
        <w:pict>
          <v:rect id="_x0000_s1032" style="position:absolute;left:0;text-align:left;margin-left:136.3pt;margin-top:14.7pt;width:147.95pt;height:198pt;z-index:251664384"/>
        </w:pict>
      </w:r>
      <w:r>
        <w:rPr>
          <w:rFonts w:ascii="Arial" w:hAnsi="Arial" w:cs="Arial"/>
          <w:noProof/>
          <w:sz w:val="24"/>
          <w:szCs w:val="24"/>
          <w:lang w:eastAsia="pt-PT"/>
        </w:rPr>
        <w:pict>
          <v:rect id="_x0000_s1033" style="position:absolute;left:0;text-align:left;margin-left:7.05pt;margin-top:14.7pt;width:121.7pt;height:198pt;z-index:251663360"/>
        </w:pic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424FB7" w:rsidP="007C4B0D">
      <w:pPr>
        <w:spacing w:after="0" w:line="360" w:lineRule="auto"/>
        <w:jc w:val="both"/>
        <w:rPr>
          <w:rFonts w:ascii="Arial" w:hAnsi="Arial" w:cs="Arial"/>
          <w:sz w:val="24"/>
          <w:szCs w:val="24"/>
        </w:rPr>
      </w:pPr>
      <w:r>
        <w:rPr>
          <w:rFonts w:ascii="Arial" w:hAnsi="Arial" w:cs="Arial"/>
          <w:noProof/>
          <w:sz w:val="24"/>
          <w:szCs w:val="24"/>
          <w:lang w:eastAsia="pt-PT"/>
        </w:rPr>
        <w:pict>
          <v:shape id="_x0000_s1034" type="#_x0000_t202" style="position:absolute;left:0;text-align:left;margin-left:239.8pt;margin-top:15.4pt;width:90.4pt;height:53.7pt;z-index:251669504" fillcolor="#ddd" strokecolor="white">
            <v:fill color2="fill darken(92)" method="linear sigma" type="gradient"/>
            <v:shadow color="white"/>
            <v:textbox style="mso-next-textbox:#_x0000_s1034" inset="0,,0">
              <w:txbxContent>
                <w:p w:rsidR="009D7388" w:rsidRDefault="009D7388" w:rsidP="00DE6DF4">
                  <w:pPr>
                    <w:jc w:val="center"/>
                  </w:pPr>
                  <w:r>
                    <w:rPr>
                      <w:rFonts w:ascii="Arial" w:hAnsi="Arial" w:cs="Arial"/>
                      <w:b/>
                      <w:bCs/>
                      <w:color w:val="000000"/>
                      <w:sz w:val="20"/>
                      <w:szCs w:val="20"/>
                    </w:rPr>
                    <w:t>DESENV.</w:t>
                  </w:r>
                </w:p>
                <w:p w:rsidR="009D7388" w:rsidRPr="00652E43" w:rsidRDefault="009D7388" w:rsidP="00DE6DF4">
                  <w:pPr>
                    <w:jc w:val="center"/>
                  </w:pPr>
                  <w:r w:rsidRPr="00652E43">
                    <w:rPr>
                      <w:rFonts w:ascii="Arial" w:hAnsi="Arial" w:cs="Arial"/>
                      <w:b/>
                      <w:bCs/>
                      <w:sz w:val="20"/>
                      <w:szCs w:val="20"/>
                    </w:rPr>
                    <w:t>2/2 – 6/4</w:t>
                  </w:r>
                </w:p>
              </w:txbxContent>
            </v:textbox>
          </v:shape>
        </w:pict>
      </w:r>
      <w:r>
        <w:rPr>
          <w:rFonts w:ascii="Arial" w:hAnsi="Arial" w:cs="Arial"/>
          <w:noProof/>
          <w:sz w:val="24"/>
          <w:szCs w:val="24"/>
          <w:lang w:eastAsia="pt-PT"/>
        </w:rPr>
        <w:pict>
          <v:shape id="_x0000_s1035" type="#_x0000_t202" style="position:absolute;left:0;text-align:left;margin-left:88.95pt;margin-top:15.4pt;width:145pt;height:53.7pt;z-index:251668480" fillcolor="#ddd" strokecolor="white">
            <v:fill color2="fill darken(92)" method="linear sigma" type="gradient"/>
            <v:shadow color="white"/>
            <v:textbox style="mso-next-textbox:#_x0000_s1035" inset="0,,0">
              <w:txbxContent>
                <w:p w:rsidR="009D7388" w:rsidRDefault="009D7388" w:rsidP="00DE6DF4">
                  <w:pPr>
                    <w:jc w:val="center"/>
                  </w:pPr>
                  <w:r>
                    <w:rPr>
                      <w:rFonts w:ascii="Arial" w:hAnsi="Arial" w:cs="Arial"/>
                      <w:b/>
                      <w:bCs/>
                      <w:color w:val="000000"/>
                      <w:sz w:val="20"/>
                      <w:szCs w:val="20"/>
                    </w:rPr>
                    <w:t xml:space="preserve">APRENDIZAGEM </w:t>
                  </w:r>
                </w:p>
                <w:p w:rsidR="009D7388" w:rsidRPr="00652E43" w:rsidRDefault="009D7388" w:rsidP="00DE6DF4">
                  <w:pPr>
                    <w:jc w:val="center"/>
                  </w:pPr>
                  <w:r w:rsidRPr="00652E43">
                    <w:rPr>
                      <w:rFonts w:ascii="Arial" w:hAnsi="Arial" w:cs="Arial"/>
                      <w:b/>
                      <w:bCs/>
                      <w:sz w:val="20"/>
                      <w:szCs w:val="20"/>
                    </w:rPr>
                    <w:t>25/10/2010 – 31/1/2011</w:t>
                  </w:r>
                </w:p>
              </w:txbxContent>
            </v:textbox>
          </v:shape>
        </w:pict>
      </w:r>
      <w:r>
        <w:rPr>
          <w:rFonts w:ascii="Arial" w:hAnsi="Arial" w:cs="Arial"/>
          <w:noProof/>
          <w:sz w:val="24"/>
          <w:szCs w:val="24"/>
          <w:lang w:eastAsia="pt-PT"/>
        </w:rPr>
        <w:pict>
          <v:shape id="_x0000_s1036" type="#_x0000_t202" style="position:absolute;left:0;text-align:left;margin-left:334.6pt;margin-top:15.4pt;width:81.8pt;height:53.7pt;z-index:251670528" fillcolor="#ddd" strokecolor="white">
            <v:fill color2="fill darken(92)" method="linear sigma" type="gradient"/>
            <v:shadow color="white"/>
            <v:textbox style="mso-next-textbox:#_x0000_s1036" inset="0,,0">
              <w:txbxContent>
                <w:p w:rsidR="009D7388" w:rsidRPr="005A62F6" w:rsidRDefault="009D7388" w:rsidP="00DE6DF4">
                  <w:pPr>
                    <w:rPr>
                      <w:rFonts w:ascii="Arial" w:hAnsi="Arial" w:cs="Arial"/>
                      <w:b/>
                      <w:bCs/>
                      <w:color w:val="000000"/>
                      <w:sz w:val="18"/>
                      <w:szCs w:val="18"/>
                    </w:rPr>
                  </w:pPr>
                  <w:r>
                    <w:rPr>
                      <w:rFonts w:ascii="Arial" w:hAnsi="Arial" w:cs="Arial"/>
                      <w:b/>
                      <w:bCs/>
                      <w:color w:val="000000"/>
                      <w:sz w:val="18"/>
                      <w:szCs w:val="18"/>
                    </w:rPr>
                    <w:t>CONSOLIDAÇÃO</w:t>
                  </w:r>
                </w:p>
                <w:p w:rsidR="009D7388" w:rsidRPr="00652E43" w:rsidRDefault="009D7388" w:rsidP="00DE6DF4">
                  <w:pPr>
                    <w:jc w:val="center"/>
                    <w:rPr>
                      <w:sz w:val="20"/>
                      <w:szCs w:val="20"/>
                    </w:rPr>
                  </w:pPr>
                  <w:r w:rsidRPr="00652E43">
                    <w:rPr>
                      <w:rFonts w:ascii="Arial" w:hAnsi="Arial" w:cs="Arial"/>
                      <w:b/>
                      <w:bCs/>
                      <w:sz w:val="20"/>
                      <w:szCs w:val="20"/>
                    </w:rPr>
                    <w:t>27/4 - 8/6</w:t>
                  </w:r>
                </w:p>
              </w:txbxContent>
            </v:textbox>
          </v:shape>
        </w:pict>
      </w:r>
      <w:r>
        <w:rPr>
          <w:rFonts w:ascii="Arial" w:hAnsi="Arial" w:cs="Arial"/>
          <w:noProof/>
          <w:sz w:val="24"/>
          <w:szCs w:val="24"/>
          <w:lang w:eastAsia="pt-PT"/>
        </w:rPr>
        <w:pict>
          <v:shape id="_x0000_s1037" type="#_x0000_t202" style="position:absolute;left:0;text-align:left;margin-left:11.35pt;margin-top:15.4pt;width:72.75pt;height:53.7pt;z-index:251667456" fillcolor="#ddd" strokecolor="white">
            <v:fill color2="fill darken(92)" method="linear sigma" type="gradient"/>
            <v:shadow color="white"/>
            <v:textbox style="mso-next-textbox:#_x0000_s1037" inset="0,,0">
              <w:txbxContent>
                <w:p w:rsidR="009D7388" w:rsidRDefault="009D7388" w:rsidP="00DE6DF4">
                  <w:pPr>
                    <w:jc w:val="center"/>
                  </w:pPr>
                  <w:r>
                    <w:rPr>
                      <w:rFonts w:ascii="Arial" w:hAnsi="Arial" w:cs="Arial"/>
                      <w:b/>
                      <w:bCs/>
                      <w:color w:val="000000"/>
                      <w:sz w:val="20"/>
                      <w:szCs w:val="20"/>
                    </w:rPr>
                    <w:t>AVALIAÇÃO I.</w:t>
                  </w:r>
                </w:p>
                <w:p w:rsidR="009D7388" w:rsidRPr="00652E43" w:rsidRDefault="009D7388" w:rsidP="00DE6DF4">
                  <w:pPr>
                    <w:jc w:val="center"/>
                  </w:pPr>
                  <w:r w:rsidRPr="00652E43">
                    <w:rPr>
                      <w:rFonts w:ascii="Arial" w:hAnsi="Arial" w:cs="Arial"/>
                      <w:b/>
                      <w:bCs/>
                      <w:sz w:val="20"/>
                      <w:szCs w:val="20"/>
                    </w:rPr>
                    <w:t>20/9 – 20/10</w:t>
                  </w:r>
                </w:p>
              </w:txbxContent>
            </v:textbox>
          </v:shape>
        </w:pic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424FB7" w:rsidP="007C4B0D">
      <w:pPr>
        <w:spacing w:after="0" w:line="360" w:lineRule="auto"/>
        <w:jc w:val="both"/>
        <w:rPr>
          <w:rFonts w:ascii="Arial" w:hAnsi="Arial" w:cs="Arial"/>
          <w:sz w:val="24"/>
          <w:szCs w:val="24"/>
        </w:rPr>
      </w:pPr>
      <w:r>
        <w:rPr>
          <w:rFonts w:ascii="Arial" w:hAnsi="Arial" w:cs="Arial"/>
          <w:noProof/>
          <w:sz w:val="24"/>
          <w:szCs w:val="24"/>
          <w:lang w:eastAsia="pt-PT"/>
        </w:rPr>
        <w:pict>
          <v:shape id="_x0000_s1038" type="#_x0000_t202" style="position:absolute;left:0;text-align:left;margin-left:258.45pt;margin-top:12pt;width:66.7pt;height:31.75pt;z-index:251673600" filled="f" fillcolor="black" stroked="f" strokecolor="white">
            <v:fill color2="black"/>
            <v:shadow color="white"/>
            <v:textbox style="mso-next-textbox:#_x0000_s1038;mso-fit-shape-to-text:t">
              <w:txbxContent>
                <w:p w:rsidR="009D7388" w:rsidRDefault="009D7388" w:rsidP="00DE6DF4">
                  <w:r>
                    <w:rPr>
                      <w:rFonts w:ascii="Arial" w:hAnsi="Arial" w:cs="Arial"/>
                      <w:b/>
                      <w:bCs/>
                      <w:color w:val="000000"/>
                    </w:rPr>
                    <w:t>PÁSCOA</w:t>
                  </w:r>
                </w:p>
              </w:txbxContent>
            </v:textbox>
          </v:shape>
        </w:pict>
      </w:r>
      <w:r>
        <w:rPr>
          <w:rFonts w:ascii="Arial" w:hAnsi="Arial" w:cs="Arial"/>
          <w:noProof/>
          <w:sz w:val="24"/>
          <w:szCs w:val="24"/>
          <w:lang w:eastAsia="pt-PT"/>
        </w:rPr>
        <w:pict>
          <v:shape id="_x0000_s1039" type="#_x0000_t202" style="position:absolute;left:0;text-align:left;margin-left:99.1pt;margin-top:12pt;width:59.75pt;height:31.75pt;z-index:251671552" filled="f" fillcolor="black" stroked="f" strokecolor="white">
            <v:fill color2="black"/>
            <v:shadow color="white"/>
            <v:textbox style="mso-next-textbox:#_x0000_s1039;mso-fit-shape-to-text:t">
              <w:txbxContent>
                <w:p w:rsidR="009D7388" w:rsidRDefault="009D7388" w:rsidP="00DE6DF4">
                  <w:r>
                    <w:rPr>
                      <w:rFonts w:ascii="Arial" w:hAnsi="Arial" w:cs="Arial"/>
                      <w:b/>
                      <w:bCs/>
                      <w:color w:val="000000"/>
                    </w:rPr>
                    <w:t>NATAL</w:t>
                  </w:r>
                </w:p>
              </w:txbxContent>
            </v:textbox>
          </v:shape>
        </w:pict>
      </w:r>
    </w:p>
    <w:p w:rsidR="00DE6DF4" w:rsidRDefault="00424FB7" w:rsidP="007C4B0D">
      <w:pPr>
        <w:spacing w:after="0" w:line="360" w:lineRule="auto"/>
        <w:jc w:val="both"/>
        <w:rPr>
          <w:rFonts w:ascii="Arial" w:hAnsi="Arial" w:cs="Arial"/>
          <w:sz w:val="24"/>
          <w:szCs w:val="24"/>
        </w:rPr>
      </w:pPr>
      <w:r>
        <w:rPr>
          <w:rFonts w:ascii="Arial" w:hAnsi="Arial" w:cs="Arial"/>
          <w:noProof/>
          <w:sz w:val="24"/>
          <w:szCs w:val="24"/>
          <w:lang w:eastAsia="pt-PT"/>
        </w:rPr>
        <w:pict>
          <v:shape id="_x0000_s1040" type="#_x0000_t202" style="position:absolute;left:0;text-align:left;margin-left:168.9pt;margin-top:4.7pt;width:80.1pt;height:31.75pt;z-index:251672576" filled="f" fillcolor="black" stroked="f" strokecolor="white">
            <v:fill color2="black"/>
            <v:shadow color="white"/>
            <v:textbox style="mso-next-textbox:#_x0000_s1040;mso-fit-shape-to-text:t">
              <w:txbxContent>
                <w:p w:rsidR="009D7388" w:rsidRDefault="009D7388" w:rsidP="00DE6DF4">
                  <w:r>
                    <w:rPr>
                      <w:rFonts w:ascii="Arial" w:hAnsi="Arial" w:cs="Arial"/>
                      <w:b/>
                      <w:bCs/>
                      <w:color w:val="000000"/>
                    </w:rPr>
                    <w:t>CARNAVAL</w:t>
                  </w:r>
                </w:p>
              </w:txbxContent>
            </v:textbox>
          </v:shape>
        </w:pict>
      </w:r>
    </w:p>
    <w:p w:rsidR="00DE6DF4" w:rsidRDefault="00DE6DF4" w:rsidP="007C4B0D">
      <w:pPr>
        <w:spacing w:after="0" w:line="360" w:lineRule="auto"/>
        <w:jc w:val="both"/>
        <w:rPr>
          <w:rFonts w:ascii="Arial" w:hAnsi="Arial" w:cs="Arial"/>
          <w:sz w:val="24"/>
          <w:szCs w:val="24"/>
        </w:rPr>
      </w:pPr>
    </w:p>
    <w:p w:rsidR="00DE6DF4" w:rsidRPr="007B1A74" w:rsidRDefault="00DE6DF4" w:rsidP="007C4B0D">
      <w:pPr>
        <w:spacing w:after="0" w:line="360" w:lineRule="auto"/>
        <w:jc w:val="both"/>
        <w:rPr>
          <w:rFonts w:ascii="Arial" w:hAnsi="Arial" w:cs="Arial"/>
          <w:sz w:val="20"/>
          <w:szCs w:val="20"/>
        </w:rPr>
      </w:pPr>
      <w:r w:rsidRPr="007B1A74">
        <w:rPr>
          <w:rFonts w:ascii="Arial" w:hAnsi="Arial" w:cs="Arial"/>
          <w:sz w:val="20"/>
          <w:szCs w:val="20"/>
        </w:rPr>
        <w:t>Figura 1: Cronograma do modelo de planeamento por etapas para o 11º ano.</w:t>
      </w:r>
    </w:p>
    <w:p w:rsidR="00DE6DF4" w:rsidRDefault="00DE6DF4" w:rsidP="007C4B0D">
      <w:pPr>
        <w:spacing w:after="0" w:line="360" w:lineRule="auto"/>
        <w:jc w:val="both"/>
        <w:rPr>
          <w:rFonts w:ascii="Arial" w:hAnsi="Arial" w:cs="Arial"/>
          <w:sz w:val="24"/>
          <w:szCs w:val="24"/>
        </w:rPr>
      </w:pPr>
    </w:p>
    <w:p w:rsidR="00913D11" w:rsidRDefault="00913D11" w:rsidP="007C4B0D">
      <w:pPr>
        <w:spacing w:after="0" w:line="360" w:lineRule="auto"/>
        <w:jc w:val="both"/>
        <w:rPr>
          <w:rFonts w:ascii="Arial" w:hAnsi="Arial" w:cs="Arial"/>
          <w:sz w:val="24"/>
          <w:szCs w:val="24"/>
        </w:rPr>
      </w:pPr>
    </w:p>
    <w:p w:rsidR="00913D11" w:rsidRDefault="00913D11" w:rsidP="007C4B0D">
      <w:pPr>
        <w:spacing w:after="0" w:line="360" w:lineRule="auto"/>
        <w:jc w:val="both"/>
        <w:rPr>
          <w:rFonts w:ascii="Arial" w:hAnsi="Arial" w:cs="Arial"/>
          <w:sz w:val="24"/>
          <w:szCs w:val="24"/>
        </w:rPr>
      </w:pPr>
    </w:p>
    <w:p w:rsidR="00913D11" w:rsidRDefault="00913D11" w:rsidP="007C4B0D">
      <w:pPr>
        <w:spacing w:after="0" w:line="360" w:lineRule="auto"/>
        <w:jc w:val="both"/>
        <w:rPr>
          <w:rFonts w:ascii="Arial" w:hAnsi="Arial" w:cs="Arial"/>
          <w:sz w:val="24"/>
          <w:szCs w:val="24"/>
        </w:rPr>
      </w:pPr>
    </w:p>
    <w:p w:rsidR="00913D11" w:rsidRDefault="00913D11" w:rsidP="007C4B0D">
      <w:pPr>
        <w:spacing w:after="0" w:line="360" w:lineRule="auto"/>
        <w:jc w:val="both"/>
        <w:rPr>
          <w:rFonts w:ascii="Arial" w:hAnsi="Arial" w:cs="Arial"/>
          <w:sz w:val="24"/>
          <w:szCs w:val="24"/>
        </w:rPr>
      </w:pPr>
    </w:p>
    <w:p w:rsidR="00913D11" w:rsidRDefault="00913D11" w:rsidP="007C4B0D">
      <w:pPr>
        <w:spacing w:after="0" w:line="360" w:lineRule="auto"/>
        <w:jc w:val="both"/>
        <w:rPr>
          <w:rFonts w:ascii="Arial" w:hAnsi="Arial" w:cs="Arial"/>
          <w:sz w:val="24"/>
          <w:szCs w:val="24"/>
        </w:rPr>
      </w:pPr>
    </w:p>
    <w:p w:rsidR="00913D11" w:rsidRDefault="00913D11" w:rsidP="007C4B0D">
      <w:pPr>
        <w:spacing w:after="0" w:line="360" w:lineRule="auto"/>
        <w:jc w:val="both"/>
        <w:rPr>
          <w:rFonts w:ascii="Arial" w:hAnsi="Arial" w:cs="Arial"/>
          <w:sz w:val="24"/>
          <w:szCs w:val="24"/>
        </w:rPr>
      </w:pPr>
    </w:p>
    <w:p w:rsidR="000E44F3" w:rsidRDefault="000E44F3" w:rsidP="007C4B0D">
      <w:pPr>
        <w:spacing w:after="0" w:line="360" w:lineRule="auto"/>
        <w:jc w:val="both"/>
        <w:rPr>
          <w:rFonts w:ascii="Arial" w:hAnsi="Arial" w:cs="Arial"/>
          <w:sz w:val="24"/>
          <w:szCs w:val="24"/>
        </w:rPr>
      </w:pPr>
    </w:p>
    <w:p w:rsidR="000E44F3" w:rsidRDefault="000E44F3" w:rsidP="007C4B0D">
      <w:pPr>
        <w:spacing w:after="0" w:line="360" w:lineRule="auto"/>
        <w:jc w:val="both"/>
        <w:rPr>
          <w:rFonts w:ascii="Arial" w:hAnsi="Arial" w:cs="Arial"/>
          <w:sz w:val="24"/>
          <w:szCs w:val="24"/>
        </w:rPr>
      </w:pPr>
    </w:p>
    <w:p w:rsidR="00DE6DF4" w:rsidRPr="00F618FB" w:rsidRDefault="00424FB7" w:rsidP="007C4B0D">
      <w:pPr>
        <w:spacing w:after="0" w:line="360" w:lineRule="auto"/>
        <w:jc w:val="both"/>
        <w:rPr>
          <w:rFonts w:ascii="Arial" w:hAnsi="Arial" w:cs="Arial"/>
          <w:sz w:val="24"/>
          <w:szCs w:val="24"/>
        </w:rPr>
      </w:pPr>
      <w:r>
        <w:rPr>
          <w:rFonts w:ascii="Arial" w:hAnsi="Arial" w:cs="Arial"/>
          <w:noProof/>
          <w:sz w:val="24"/>
          <w:szCs w:val="24"/>
          <w:lang w:eastAsia="pt-PT"/>
        </w:rPr>
        <w:lastRenderedPageBreak/>
        <w:pict>
          <v:shape id="_x0000_s1041" type="#_x0000_t202" style="position:absolute;left:0;text-align:left;margin-left:294.8pt;margin-top:17.75pt;width:125.8pt;height:28.45pt;z-index:251676672" fillcolor="#9c0" stroked="f" strokecolor="white">
            <v:shadow color="white"/>
            <v:textbox style="mso-next-textbox:#_x0000_s1041">
              <w:txbxContent>
                <w:p w:rsidR="009D7388" w:rsidRDefault="009D7388" w:rsidP="00DE6DF4">
                  <w:pPr>
                    <w:jc w:val="center"/>
                  </w:pPr>
                  <w:r>
                    <w:rPr>
                      <w:rFonts w:ascii="Arial" w:hAnsi="Arial" w:cs="Arial"/>
                      <w:b/>
                      <w:bCs/>
                    </w:rPr>
                    <w:t xml:space="preserve">3º PERÍODO </w:t>
                  </w:r>
                </w:p>
              </w:txbxContent>
            </v:textbox>
          </v:shape>
        </w:pict>
      </w:r>
      <w:r>
        <w:rPr>
          <w:rFonts w:ascii="Arial" w:hAnsi="Arial" w:cs="Arial"/>
          <w:noProof/>
          <w:sz w:val="24"/>
          <w:szCs w:val="24"/>
          <w:lang w:eastAsia="pt-PT"/>
        </w:rPr>
        <w:pict>
          <v:shape id="_x0000_s1042" type="#_x0000_t202" style="position:absolute;left:0;text-align:left;margin-left:7.05pt;margin-top:17.75pt;width:121.7pt;height:28.45pt;z-index:251674624" fillcolor="lime" stroked="f" strokecolor="white">
            <v:shadow color="white"/>
            <v:textbox style="mso-next-textbox:#_x0000_s1042">
              <w:txbxContent>
                <w:p w:rsidR="009D7388" w:rsidRDefault="009D7388" w:rsidP="00DE6DF4">
                  <w:pPr>
                    <w:jc w:val="center"/>
                  </w:pPr>
                  <w:r>
                    <w:rPr>
                      <w:rFonts w:ascii="Arial" w:hAnsi="Arial" w:cs="Arial"/>
                      <w:b/>
                      <w:bCs/>
                    </w:rPr>
                    <w:t xml:space="preserve">1º PERÍODO </w:t>
                  </w:r>
                </w:p>
              </w:txbxContent>
            </v:textbox>
          </v:shape>
        </w:pict>
      </w:r>
      <w:r>
        <w:rPr>
          <w:rFonts w:ascii="Arial" w:hAnsi="Arial" w:cs="Arial"/>
          <w:noProof/>
          <w:sz w:val="24"/>
          <w:szCs w:val="24"/>
          <w:lang w:eastAsia="pt-PT"/>
        </w:rPr>
        <w:pict>
          <v:shape id="_x0000_s1043" type="#_x0000_t202" style="position:absolute;left:0;text-align:left;margin-left:136.3pt;margin-top:17.75pt;width:149.75pt;height:28.45pt;z-index:251675648" fillcolor="#3cc" stroked="f" strokecolor="white">
            <v:shadow color="white"/>
            <v:textbox style="mso-next-textbox:#_x0000_s1043">
              <w:txbxContent>
                <w:p w:rsidR="009D7388" w:rsidRDefault="009D7388" w:rsidP="00DE6DF4">
                  <w:pPr>
                    <w:jc w:val="center"/>
                  </w:pPr>
                  <w:r>
                    <w:rPr>
                      <w:rFonts w:ascii="Arial" w:hAnsi="Arial" w:cs="Arial"/>
                      <w:b/>
                      <w:bCs/>
                    </w:rPr>
                    <w:t xml:space="preserve">2º PERÍODO </w:t>
                  </w:r>
                </w:p>
              </w:txbxContent>
            </v:textbox>
          </v:shape>
        </w:pict>
      </w:r>
    </w:p>
    <w:p w:rsidR="00DE6DF4" w:rsidRPr="00F618FB" w:rsidRDefault="00424FB7" w:rsidP="007C4B0D">
      <w:pPr>
        <w:spacing w:after="0" w:line="360" w:lineRule="auto"/>
        <w:jc w:val="both"/>
        <w:rPr>
          <w:rFonts w:ascii="Arial" w:hAnsi="Arial" w:cs="Arial"/>
          <w:sz w:val="24"/>
          <w:szCs w:val="24"/>
        </w:rPr>
      </w:pPr>
      <w:r>
        <w:rPr>
          <w:rFonts w:ascii="Arial" w:hAnsi="Arial" w:cs="Arial"/>
          <w:noProof/>
          <w:sz w:val="24"/>
          <w:szCs w:val="24"/>
          <w:lang w:eastAsia="pt-PT"/>
        </w:rPr>
        <w:pict>
          <v:rect id="_x0000_s1044" style="position:absolute;left:0;text-align:left;margin-left:197.95pt;margin-top:12.15pt;width:18.75pt;height:225pt;z-index:251680768;mso-wrap-style:none;v-text-anchor:middle" fillcolor="black">
            <v:shadow color="white"/>
          </v:rect>
        </w:pict>
      </w:r>
    </w:p>
    <w:p w:rsidR="00DE6DF4" w:rsidRPr="00F618FB" w:rsidRDefault="00424FB7" w:rsidP="007C4B0D">
      <w:pPr>
        <w:spacing w:after="0" w:line="360" w:lineRule="auto"/>
        <w:jc w:val="both"/>
        <w:rPr>
          <w:rFonts w:ascii="Arial" w:hAnsi="Arial" w:cs="Arial"/>
          <w:sz w:val="24"/>
          <w:szCs w:val="24"/>
        </w:rPr>
      </w:pPr>
      <w:r>
        <w:rPr>
          <w:rFonts w:ascii="Arial" w:hAnsi="Arial" w:cs="Arial"/>
          <w:noProof/>
          <w:sz w:val="24"/>
          <w:szCs w:val="24"/>
          <w:lang w:eastAsia="pt-PT"/>
        </w:rPr>
        <w:pict>
          <v:shape id="_x0000_s1045" type="#_x0000_t202" style="position:absolute;left:0;text-align:left;margin-left:301.75pt;margin-top:13.75pt;width:114.65pt;height:182.55pt;z-index:251686912">
            <v:textbox style="mso-next-textbox:#_x0000_s1045">
              <w:txbxContent>
                <w:p w:rsidR="009D7388" w:rsidRPr="003456C6" w:rsidRDefault="009D7388" w:rsidP="00DE6DF4">
                  <w:pPr>
                    <w:spacing w:after="0"/>
                    <w:rPr>
                      <w:rFonts w:ascii="Arial" w:hAnsi="Arial" w:cs="Arial"/>
                      <w:b/>
                      <w:sz w:val="20"/>
                      <w:szCs w:val="20"/>
                    </w:rPr>
                  </w:pPr>
                  <w:r w:rsidRPr="003456C6">
                    <w:rPr>
                      <w:rFonts w:ascii="Arial" w:hAnsi="Arial" w:cs="Arial"/>
                      <w:b/>
                      <w:sz w:val="20"/>
                      <w:szCs w:val="20"/>
                    </w:rPr>
                    <w:t>Atividades:</w:t>
                  </w:r>
                </w:p>
                <w:p w:rsidR="009D7388" w:rsidRDefault="009D7388" w:rsidP="00DE6DF4">
                  <w:pPr>
                    <w:spacing w:after="0"/>
                    <w:rPr>
                      <w:rFonts w:ascii="Arial" w:hAnsi="Arial" w:cs="Arial"/>
                      <w:sz w:val="20"/>
                      <w:szCs w:val="20"/>
                    </w:rPr>
                  </w:pPr>
                  <w:r>
                    <w:rPr>
                      <w:rFonts w:ascii="Arial" w:hAnsi="Arial" w:cs="Arial"/>
                      <w:sz w:val="20"/>
                      <w:szCs w:val="20"/>
                    </w:rPr>
                    <w:t>Ginástica de ap.;</w:t>
                  </w:r>
                </w:p>
                <w:p w:rsidR="009D7388" w:rsidRDefault="009D7388" w:rsidP="00DE6DF4">
                  <w:pPr>
                    <w:spacing w:after="0"/>
                    <w:rPr>
                      <w:rFonts w:ascii="Arial" w:hAnsi="Arial" w:cs="Arial"/>
                      <w:sz w:val="20"/>
                      <w:szCs w:val="20"/>
                    </w:rPr>
                  </w:pPr>
                  <w:r>
                    <w:rPr>
                      <w:rFonts w:ascii="Arial" w:hAnsi="Arial" w:cs="Arial"/>
                      <w:sz w:val="20"/>
                      <w:szCs w:val="20"/>
                    </w:rPr>
                    <w:t>Atletismo;</w:t>
                  </w:r>
                </w:p>
                <w:p w:rsidR="009D7388" w:rsidRDefault="009D7388" w:rsidP="00DE6DF4">
                  <w:pPr>
                    <w:spacing w:after="0"/>
                    <w:rPr>
                      <w:rFonts w:ascii="Arial" w:hAnsi="Arial" w:cs="Arial"/>
                      <w:sz w:val="20"/>
                      <w:szCs w:val="20"/>
                    </w:rPr>
                  </w:pPr>
                  <w:r>
                    <w:rPr>
                      <w:rFonts w:ascii="Arial" w:hAnsi="Arial" w:cs="Arial"/>
                      <w:sz w:val="20"/>
                      <w:szCs w:val="20"/>
                    </w:rPr>
                    <w:t>Raquetes;</w:t>
                  </w:r>
                </w:p>
                <w:p w:rsidR="009D7388" w:rsidRDefault="009D7388" w:rsidP="00DE6DF4">
                  <w:pPr>
                    <w:spacing w:after="0"/>
                    <w:rPr>
                      <w:rFonts w:ascii="Arial" w:hAnsi="Arial" w:cs="Arial"/>
                      <w:sz w:val="20"/>
                      <w:szCs w:val="20"/>
                    </w:rPr>
                  </w:pPr>
                  <w:r>
                    <w:rPr>
                      <w:rFonts w:ascii="Arial" w:hAnsi="Arial" w:cs="Arial"/>
                      <w:sz w:val="20"/>
                      <w:szCs w:val="20"/>
                    </w:rPr>
                    <w:t>Voleibol;</w:t>
                  </w:r>
                </w:p>
                <w:p w:rsidR="009D7388" w:rsidRDefault="009D7388" w:rsidP="00DE6DF4">
                  <w:pPr>
                    <w:spacing w:after="0"/>
                    <w:rPr>
                      <w:rFonts w:ascii="Arial" w:hAnsi="Arial" w:cs="Arial"/>
                      <w:sz w:val="20"/>
                      <w:szCs w:val="20"/>
                    </w:rPr>
                  </w:pPr>
                  <w:r>
                    <w:rPr>
                      <w:rFonts w:ascii="Arial" w:hAnsi="Arial" w:cs="Arial"/>
                      <w:sz w:val="20"/>
                      <w:szCs w:val="20"/>
                    </w:rPr>
                    <w:t>Folclore;</w:t>
                  </w:r>
                </w:p>
                <w:p w:rsidR="009D7388" w:rsidRPr="009A0641" w:rsidRDefault="009D7388" w:rsidP="00DE6DF4">
                  <w:pPr>
                    <w:spacing w:after="0"/>
                    <w:rPr>
                      <w:rFonts w:ascii="Arial" w:hAnsi="Arial" w:cs="Arial"/>
                      <w:sz w:val="20"/>
                      <w:szCs w:val="20"/>
                    </w:rPr>
                  </w:pPr>
                  <w:r>
                    <w:rPr>
                      <w:rFonts w:ascii="Arial" w:hAnsi="Arial" w:cs="Arial"/>
                      <w:sz w:val="20"/>
                      <w:szCs w:val="20"/>
                    </w:rPr>
                    <w:t>Orientação.</w:t>
                  </w:r>
                </w:p>
              </w:txbxContent>
            </v:textbox>
          </v:shape>
        </w:pict>
      </w:r>
      <w:r>
        <w:rPr>
          <w:rFonts w:ascii="Arial" w:hAnsi="Arial" w:cs="Arial"/>
          <w:noProof/>
          <w:sz w:val="24"/>
          <w:szCs w:val="24"/>
          <w:lang w:eastAsia="pt-PT"/>
        </w:rPr>
        <w:pict>
          <v:shape id="_x0000_s1046" type="#_x0000_t202" style="position:absolute;left:0;text-align:left;margin-left:141pt;margin-top:13.75pt;width:137.3pt;height:182.55pt;z-index:251685888">
            <v:textbox style="mso-next-textbox:#_x0000_s1046">
              <w:txbxContent>
                <w:p w:rsidR="009D7388" w:rsidRPr="003456C6" w:rsidRDefault="009D7388" w:rsidP="00DE6DF4">
                  <w:pPr>
                    <w:spacing w:after="0"/>
                    <w:rPr>
                      <w:rFonts w:ascii="Arial" w:hAnsi="Arial" w:cs="Arial"/>
                      <w:b/>
                      <w:sz w:val="20"/>
                      <w:szCs w:val="20"/>
                    </w:rPr>
                  </w:pPr>
                  <w:r w:rsidRPr="003456C6">
                    <w:rPr>
                      <w:rFonts w:ascii="Arial" w:hAnsi="Arial" w:cs="Arial"/>
                      <w:b/>
                      <w:sz w:val="20"/>
                      <w:szCs w:val="20"/>
                    </w:rPr>
                    <w:t>Atividades:</w:t>
                  </w:r>
                </w:p>
                <w:p w:rsidR="009D7388" w:rsidRDefault="009D7388" w:rsidP="00DE6DF4">
                  <w:pPr>
                    <w:spacing w:after="0"/>
                    <w:rPr>
                      <w:rFonts w:ascii="Arial" w:hAnsi="Arial" w:cs="Arial"/>
                      <w:sz w:val="20"/>
                      <w:szCs w:val="20"/>
                    </w:rPr>
                  </w:pPr>
                  <w:r>
                    <w:rPr>
                      <w:rFonts w:ascii="Arial" w:hAnsi="Arial" w:cs="Arial"/>
                      <w:sz w:val="20"/>
                      <w:szCs w:val="20"/>
                    </w:rPr>
                    <w:t>Ginástica de solo;</w:t>
                  </w:r>
                </w:p>
                <w:p w:rsidR="009D7388" w:rsidRDefault="009D7388" w:rsidP="00DE6DF4">
                  <w:pPr>
                    <w:spacing w:after="0"/>
                    <w:rPr>
                      <w:rFonts w:ascii="Arial" w:hAnsi="Arial" w:cs="Arial"/>
                      <w:sz w:val="20"/>
                      <w:szCs w:val="20"/>
                    </w:rPr>
                  </w:pPr>
                  <w:r>
                    <w:rPr>
                      <w:rFonts w:ascii="Arial" w:hAnsi="Arial" w:cs="Arial"/>
                      <w:sz w:val="20"/>
                      <w:szCs w:val="20"/>
                    </w:rPr>
                    <w:t>Ginástica de aparelhos;</w:t>
                  </w:r>
                </w:p>
                <w:p w:rsidR="009D7388" w:rsidRDefault="009D7388" w:rsidP="00DE6DF4">
                  <w:pPr>
                    <w:spacing w:after="0"/>
                    <w:rPr>
                      <w:rFonts w:ascii="Arial" w:hAnsi="Arial" w:cs="Arial"/>
                      <w:sz w:val="20"/>
                      <w:szCs w:val="20"/>
                    </w:rPr>
                  </w:pPr>
                  <w:r>
                    <w:rPr>
                      <w:rFonts w:ascii="Arial" w:hAnsi="Arial" w:cs="Arial"/>
                      <w:sz w:val="20"/>
                      <w:szCs w:val="20"/>
                    </w:rPr>
                    <w:t>Atletismo;</w:t>
                  </w:r>
                </w:p>
                <w:p w:rsidR="009D7388" w:rsidRDefault="009D7388" w:rsidP="00DE6DF4">
                  <w:pPr>
                    <w:spacing w:after="0"/>
                    <w:rPr>
                      <w:rFonts w:ascii="Arial" w:hAnsi="Arial" w:cs="Arial"/>
                      <w:sz w:val="20"/>
                      <w:szCs w:val="20"/>
                    </w:rPr>
                  </w:pPr>
                  <w:r>
                    <w:rPr>
                      <w:rFonts w:ascii="Arial" w:hAnsi="Arial" w:cs="Arial"/>
                      <w:sz w:val="20"/>
                      <w:szCs w:val="20"/>
                    </w:rPr>
                    <w:t>Basquetebol;</w:t>
                  </w:r>
                </w:p>
                <w:p w:rsidR="009D7388" w:rsidRDefault="009D7388" w:rsidP="00DE6DF4">
                  <w:pPr>
                    <w:spacing w:after="0"/>
                    <w:rPr>
                      <w:rFonts w:ascii="Arial" w:hAnsi="Arial" w:cs="Arial"/>
                      <w:sz w:val="20"/>
                      <w:szCs w:val="20"/>
                    </w:rPr>
                  </w:pPr>
                  <w:r>
                    <w:rPr>
                      <w:rFonts w:ascii="Arial" w:hAnsi="Arial" w:cs="Arial"/>
                      <w:sz w:val="20"/>
                      <w:szCs w:val="20"/>
                    </w:rPr>
                    <w:t>Raquetes;</w:t>
                  </w:r>
                </w:p>
                <w:p w:rsidR="009D7388" w:rsidRPr="009A0641" w:rsidRDefault="009D7388" w:rsidP="00DE6DF4">
                  <w:pPr>
                    <w:spacing w:after="0"/>
                    <w:rPr>
                      <w:rFonts w:ascii="Arial" w:hAnsi="Arial" w:cs="Arial"/>
                      <w:sz w:val="20"/>
                      <w:szCs w:val="20"/>
                    </w:rPr>
                  </w:pPr>
                  <w:r>
                    <w:rPr>
                      <w:rFonts w:ascii="Arial" w:hAnsi="Arial" w:cs="Arial"/>
                      <w:sz w:val="20"/>
                      <w:szCs w:val="20"/>
                    </w:rPr>
                    <w:t>Voleibol.</w:t>
                  </w:r>
                </w:p>
              </w:txbxContent>
            </v:textbox>
          </v:shape>
        </w:pict>
      </w:r>
      <w:r>
        <w:rPr>
          <w:rFonts w:ascii="Arial" w:hAnsi="Arial" w:cs="Arial"/>
          <w:noProof/>
          <w:sz w:val="24"/>
          <w:szCs w:val="24"/>
          <w:lang w:eastAsia="pt-PT"/>
        </w:rPr>
        <w:pict>
          <v:shape id="_x0000_s1047" type="#_x0000_t202" style="position:absolute;left:0;text-align:left;margin-left:11.35pt;margin-top:13.75pt;width:111.25pt;height:182.55pt;z-index:251684864">
            <v:textbox style="mso-next-textbox:#_x0000_s1047">
              <w:txbxContent>
                <w:p w:rsidR="009D7388" w:rsidRPr="003456C6" w:rsidRDefault="009D7388" w:rsidP="00DE6DF4">
                  <w:pPr>
                    <w:spacing w:after="0"/>
                    <w:rPr>
                      <w:rFonts w:ascii="Arial" w:hAnsi="Arial" w:cs="Arial"/>
                      <w:b/>
                      <w:sz w:val="20"/>
                      <w:szCs w:val="20"/>
                    </w:rPr>
                  </w:pPr>
                  <w:r w:rsidRPr="003456C6">
                    <w:rPr>
                      <w:rFonts w:ascii="Arial" w:hAnsi="Arial" w:cs="Arial"/>
                      <w:b/>
                      <w:sz w:val="20"/>
                      <w:szCs w:val="20"/>
                    </w:rPr>
                    <w:t>Atividades:</w:t>
                  </w:r>
                </w:p>
                <w:p w:rsidR="009D7388" w:rsidRDefault="009D7388" w:rsidP="00DE6DF4">
                  <w:pPr>
                    <w:spacing w:after="0"/>
                    <w:rPr>
                      <w:rFonts w:ascii="Arial" w:hAnsi="Arial" w:cs="Arial"/>
                      <w:sz w:val="20"/>
                      <w:szCs w:val="20"/>
                    </w:rPr>
                  </w:pPr>
                  <w:r>
                    <w:rPr>
                      <w:rFonts w:ascii="Arial" w:hAnsi="Arial" w:cs="Arial"/>
                      <w:sz w:val="20"/>
                      <w:szCs w:val="20"/>
                    </w:rPr>
                    <w:t>Ginástica de solo;</w:t>
                  </w:r>
                </w:p>
                <w:p w:rsidR="009D7388" w:rsidRDefault="009D7388" w:rsidP="00DE6DF4">
                  <w:pPr>
                    <w:spacing w:after="0"/>
                    <w:rPr>
                      <w:rFonts w:ascii="Arial" w:hAnsi="Arial" w:cs="Arial"/>
                      <w:sz w:val="20"/>
                      <w:szCs w:val="20"/>
                    </w:rPr>
                  </w:pPr>
                  <w:r>
                    <w:rPr>
                      <w:rFonts w:ascii="Arial" w:hAnsi="Arial" w:cs="Arial"/>
                      <w:sz w:val="20"/>
                      <w:szCs w:val="20"/>
                    </w:rPr>
                    <w:t>Ginástica de ap.;</w:t>
                  </w:r>
                </w:p>
                <w:p w:rsidR="009D7388" w:rsidRDefault="009D7388" w:rsidP="00DE6DF4">
                  <w:pPr>
                    <w:spacing w:after="0"/>
                    <w:rPr>
                      <w:rFonts w:ascii="Arial" w:hAnsi="Arial" w:cs="Arial"/>
                      <w:sz w:val="20"/>
                      <w:szCs w:val="20"/>
                    </w:rPr>
                  </w:pPr>
                  <w:r>
                    <w:rPr>
                      <w:rFonts w:ascii="Arial" w:hAnsi="Arial" w:cs="Arial"/>
                      <w:sz w:val="20"/>
                      <w:szCs w:val="20"/>
                    </w:rPr>
                    <w:t>Andebol;</w:t>
                  </w:r>
                </w:p>
                <w:p w:rsidR="009D7388" w:rsidRDefault="009D7388" w:rsidP="00DE6DF4">
                  <w:pPr>
                    <w:spacing w:after="0"/>
                    <w:rPr>
                      <w:rFonts w:ascii="Arial" w:hAnsi="Arial" w:cs="Arial"/>
                      <w:sz w:val="20"/>
                      <w:szCs w:val="20"/>
                    </w:rPr>
                  </w:pPr>
                  <w:r>
                    <w:rPr>
                      <w:rFonts w:ascii="Arial" w:hAnsi="Arial" w:cs="Arial"/>
                      <w:sz w:val="20"/>
                      <w:szCs w:val="20"/>
                    </w:rPr>
                    <w:t>Atletismo;</w:t>
                  </w:r>
                </w:p>
                <w:p w:rsidR="009D7388" w:rsidRPr="009A0641" w:rsidRDefault="009D7388" w:rsidP="00DE6DF4">
                  <w:pPr>
                    <w:spacing w:after="0"/>
                    <w:rPr>
                      <w:rFonts w:ascii="Arial" w:hAnsi="Arial" w:cs="Arial"/>
                      <w:sz w:val="20"/>
                      <w:szCs w:val="20"/>
                    </w:rPr>
                  </w:pPr>
                  <w:r>
                    <w:rPr>
                      <w:rFonts w:ascii="Arial" w:hAnsi="Arial" w:cs="Arial"/>
                      <w:sz w:val="20"/>
                      <w:szCs w:val="20"/>
                    </w:rPr>
                    <w:t>Luta.</w:t>
                  </w:r>
                </w:p>
              </w:txbxContent>
            </v:textbox>
          </v:shape>
        </w:pict>
      </w:r>
      <w:r>
        <w:rPr>
          <w:rFonts w:ascii="Arial" w:hAnsi="Arial" w:cs="Arial"/>
          <w:noProof/>
          <w:sz w:val="24"/>
          <w:szCs w:val="24"/>
          <w:lang w:eastAsia="pt-PT"/>
        </w:rPr>
        <w:pict>
          <v:rect id="_x0000_s1048" style="position:absolute;left:0;text-align:left;margin-left:294.8pt;margin-top:4.8pt;width:125.8pt;height:198pt;z-index:251679744"/>
        </w:pict>
      </w:r>
      <w:r>
        <w:rPr>
          <w:rFonts w:ascii="Arial" w:hAnsi="Arial" w:cs="Arial"/>
          <w:noProof/>
          <w:sz w:val="24"/>
          <w:szCs w:val="24"/>
          <w:lang w:eastAsia="pt-PT"/>
        </w:rPr>
        <w:pict>
          <v:rect id="_x0000_s1049" style="position:absolute;left:0;text-align:left;margin-left:136.3pt;margin-top:4.8pt;width:147.95pt;height:198pt;z-index:251678720"/>
        </w:pict>
      </w:r>
      <w:r>
        <w:rPr>
          <w:rFonts w:ascii="Arial" w:hAnsi="Arial" w:cs="Arial"/>
          <w:noProof/>
          <w:sz w:val="24"/>
          <w:szCs w:val="24"/>
          <w:lang w:eastAsia="pt-PT"/>
        </w:rPr>
        <w:pict>
          <v:rect id="_x0000_s1050" style="position:absolute;left:0;text-align:left;margin-left:7.05pt;margin-top:4.8pt;width:121.7pt;height:198pt;z-index:251677696"/>
        </w:pict>
      </w:r>
    </w:p>
    <w:p w:rsidR="00DE6DF4" w:rsidRPr="00F618FB" w:rsidRDefault="00DE6DF4" w:rsidP="007C4B0D">
      <w:pPr>
        <w:spacing w:after="0" w:line="360" w:lineRule="auto"/>
        <w:jc w:val="both"/>
        <w:rPr>
          <w:rFonts w:ascii="Arial" w:hAnsi="Arial" w:cs="Arial"/>
          <w:sz w:val="24"/>
          <w:szCs w:val="24"/>
        </w:rPr>
      </w:pPr>
    </w:p>
    <w:p w:rsidR="00DE6DF4" w:rsidRPr="00F618FB" w:rsidRDefault="00DE6DF4" w:rsidP="007C4B0D">
      <w:pPr>
        <w:spacing w:after="0" w:line="360" w:lineRule="auto"/>
        <w:jc w:val="both"/>
        <w:rPr>
          <w:rFonts w:ascii="Arial" w:hAnsi="Arial" w:cs="Arial"/>
          <w:sz w:val="24"/>
          <w:szCs w:val="24"/>
        </w:rPr>
      </w:pPr>
    </w:p>
    <w:p w:rsidR="00DE6DF4" w:rsidRPr="00F618FB" w:rsidRDefault="00DE6DF4" w:rsidP="007C4B0D">
      <w:pPr>
        <w:spacing w:after="0" w:line="360" w:lineRule="auto"/>
        <w:jc w:val="both"/>
        <w:rPr>
          <w:rFonts w:ascii="Arial" w:hAnsi="Arial" w:cs="Arial"/>
          <w:sz w:val="24"/>
          <w:szCs w:val="24"/>
        </w:rPr>
      </w:pPr>
    </w:p>
    <w:p w:rsidR="00DE6DF4" w:rsidRPr="00F618FB" w:rsidRDefault="00DE6DF4" w:rsidP="007C4B0D">
      <w:pPr>
        <w:spacing w:after="0" w:line="360" w:lineRule="auto"/>
        <w:jc w:val="both"/>
        <w:rPr>
          <w:rFonts w:ascii="Arial" w:hAnsi="Arial" w:cs="Arial"/>
          <w:sz w:val="24"/>
          <w:szCs w:val="24"/>
        </w:rPr>
      </w:pPr>
    </w:p>
    <w:p w:rsidR="00DE6DF4" w:rsidRPr="00F618FB" w:rsidRDefault="00DE6DF4" w:rsidP="007C4B0D">
      <w:pPr>
        <w:spacing w:after="0" w:line="360" w:lineRule="auto"/>
        <w:jc w:val="both"/>
        <w:rPr>
          <w:rFonts w:ascii="Arial" w:hAnsi="Arial" w:cs="Arial"/>
          <w:sz w:val="24"/>
          <w:szCs w:val="24"/>
        </w:rPr>
      </w:pPr>
    </w:p>
    <w:p w:rsidR="00DE6DF4" w:rsidRPr="00F618FB" w:rsidRDefault="00DE6DF4" w:rsidP="007C4B0D">
      <w:pPr>
        <w:spacing w:after="0" w:line="360" w:lineRule="auto"/>
        <w:jc w:val="both"/>
        <w:rPr>
          <w:rFonts w:ascii="Arial" w:hAnsi="Arial" w:cs="Arial"/>
          <w:sz w:val="24"/>
          <w:szCs w:val="24"/>
        </w:rPr>
      </w:pPr>
    </w:p>
    <w:p w:rsidR="00DE6DF4" w:rsidRPr="00F618FB" w:rsidRDefault="00DE6DF4" w:rsidP="007C4B0D">
      <w:pPr>
        <w:spacing w:after="0" w:line="360" w:lineRule="auto"/>
        <w:jc w:val="both"/>
        <w:rPr>
          <w:rFonts w:ascii="Arial" w:hAnsi="Arial" w:cs="Arial"/>
          <w:sz w:val="24"/>
          <w:szCs w:val="24"/>
        </w:rPr>
      </w:pPr>
    </w:p>
    <w:p w:rsidR="00DE6DF4" w:rsidRPr="00F618FB" w:rsidRDefault="00DE6DF4" w:rsidP="007C4B0D">
      <w:pPr>
        <w:spacing w:after="0" w:line="360" w:lineRule="auto"/>
        <w:jc w:val="both"/>
        <w:rPr>
          <w:rFonts w:ascii="Arial" w:hAnsi="Arial" w:cs="Arial"/>
          <w:sz w:val="24"/>
          <w:szCs w:val="24"/>
        </w:rPr>
      </w:pPr>
    </w:p>
    <w:p w:rsidR="00DE6DF4" w:rsidRPr="00F618FB" w:rsidRDefault="00424FB7" w:rsidP="007C4B0D">
      <w:pPr>
        <w:spacing w:after="0" w:line="360" w:lineRule="auto"/>
        <w:jc w:val="both"/>
        <w:rPr>
          <w:rFonts w:ascii="Arial" w:hAnsi="Arial" w:cs="Arial"/>
          <w:sz w:val="24"/>
          <w:szCs w:val="24"/>
        </w:rPr>
      </w:pPr>
      <w:r>
        <w:rPr>
          <w:rFonts w:ascii="Arial" w:hAnsi="Arial" w:cs="Arial"/>
          <w:noProof/>
          <w:sz w:val="24"/>
          <w:szCs w:val="24"/>
          <w:lang w:eastAsia="pt-PT"/>
        </w:rPr>
        <w:pict>
          <v:shape id="_x0000_s1051" type="#_x0000_t202" style="position:absolute;left:0;text-align:left;margin-left:258.45pt;margin-top:16.5pt;width:66.7pt;height:31.75pt;z-index:251683840" filled="f" fillcolor="black" stroked="f" strokecolor="white">
            <v:fill color2="black"/>
            <v:shadow color="white"/>
            <v:textbox style="mso-next-textbox:#_x0000_s1051;mso-fit-shape-to-text:t">
              <w:txbxContent>
                <w:p w:rsidR="009D7388" w:rsidRDefault="009D7388" w:rsidP="00DE6DF4">
                  <w:r>
                    <w:rPr>
                      <w:rFonts w:ascii="Arial" w:hAnsi="Arial" w:cs="Arial"/>
                      <w:b/>
                      <w:bCs/>
                      <w:color w:val="000000"/>
                    </w:rPr>
                    <w:t>PÁSCOA</w:t>
                  </w:r>
                </w:p>
              </w:txbxContent>
            </v:textbox>
          </v:shape>
        </w:pict>
      </w:r>
      <w:r>
        <w:rPr>
          <w:rFonts w:ascii="Arial" w:hAnsi="Arial" w:cs="Arial"/>
          <w:noProof/>
          <w:sz w:val="24"/>
          <w:szCs w:val="24"/>
          <w:lang w:eastAsia="pt-PT"/>
        </w:rPr>
        <w:pict>
          <v:shape id="_x0000_s1052" type="#_x0000_t202" style="position:absolute;left:0;text-align:left;margin-left:109.15pt;margin-top:16.5pt;width:59.75pt;height:31.75pt;z-index:251681792" filled="f" fillcolor="black" stroked="f" strokecolor="white">
            <v:fill color2="black"/>
            <v:shadow color="white"/>
            <v:textbox style="mso-next-textbox:#_x0000_s1052;mso-fit-shape-to-text:t">
              <w:txbxContent>
                <w:p w:rsidR="009D7388" w:rsidRDefault="009D7388" w:rsidP="00DE6DF4">
                  <w:r>
                    <w:rPr>
                      <w:rFonts w:ascii="Arial" w:hAnsi="Arial" w:cs="Arial"/>
                      <w:b/>
                      <w:bCs/>
                      <w:color w:val="000000"/>
                    </w:rPr>
                    <w:t>NATAL</w:t>
                  </w:r>
                </w:p>
              </w:txbxContent>
            </v:textbox>
          </v:shape>
        </w:pict>
      </w:r>
    </w:p>
    <w:p w:rsidR="00DE6DF4" w:rsidRPr="00F618FB" w:rsidRDefault="00424FB7" w:rsidP="007C4B0D">
      <w:pPr>
        <w:spacing w:after="0" w:line="360" w:lineRule="auto"/>
        <w:jc w:val="both"/>
        <w:rPr>
          <w:rFonts w:ascii="Arial" w:hAnsi="Arial" w:cs="Arial"/>
          <w:sz w:val="24"/>
          <w:szCs w:val="24"/>
        </w:rPr>
      </w:pPr>
      <w:r>
        <w:rPr>
          <w:rFonts w:ascii="Arial" w:hAnsi="Arial" w:cs="Arial"/>
          <w:noProof/>
          <w:sz w:val="24"/>
          <w:szCs w:val="24"/>
          <w:lang w:eastAsia="pt-PT"/>
        </w:rPr>
        <w:pict>
          <v:shape id="_x0000_s1053" type="#_x0000_t202" style="position:absolute;left:0;text-align:left;margin-left:168.9pt;margin-top:14.4pt;width:80.1pt;height:31.75pt;z-index:251682816" filled="f" fillcolor="black" stroked="f" strokecolor="white">
            <v:fill color2="black"/>
            <v:shadow color="white"/>
            <v:textbox style="mso-next-textbox:#_x0000_s1053;mso-fit-shape-to-text:t">
              <w:txbxContent>
                <w:p w:rsidR="009D7388" w:rsidRDefault="009D7388" w:rsidP="00DE6DF4">
                  <w:r>
                    <w:rPr>
                      <w:rFonts w:ascii="Arial" w:hAnsi="Arial" w:cs="Arial"/>
                      <w:b/>
                      <w:bCs/>
                      <w:color w:val="000000"/>
                    </w:rPr>
                    <w:t>CARNAVAL</w:t>
                  </w:r>
                </w:p>
              </w:txbxContent>
            </v:textbox>
          </v:shape>
        </w:pic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0"/>
          <w:szCs w:val="20"/>
        </w:rPr>
      </w:pPr>
    </w:p>
    <w:p w:rsidR="00DE6DF4" w:rsidRPr="00D863A5" w:rsidRDefault="00DE6DF4" w:rsidP="007C4B0D">
      <w:pPr>
        <w:spacing w:after="0" w:line="360" w:lineRule="auto"/>
        <w:jc w:val="both"/>
        <w:rPr>
          <w:rFonts w:ascii="Arial" w:hAnsi="Arial" w:cs="Arial"/>
          <w:sz w:val="20"/>
          <w:szCs w:val="20"/>
        </w:rPr>
      </w:pPr>
      <w:r w:rsidRPr="00D863A5">
        <w:rPr>
          <w:rFonts w:ascii="Arial" w:hAnsi="Arial" w:cs="Arial"/>
          <w:sz w:val="20"/>
          <w:szCs w:val="20"/>
        </w:rPr>
        <w:t xml:space="preserve">Figura 2: Cronograma </w:t>
      </w:r>
      <w:r w:rsidR="00D863A5" w:rsidRPr="00D863A5">
        <w:rPr>
          <w:rFonts w:ascii="Arial" w:hAnsi="Arial" w:cs="Arial"/>
          <w:sz w:val="20"/>
          <w:szCs w:val="20"/>
        </w:rPr>
        <w:t>das matérias lecionadas por período à turma do</w:t>
      </w:r>
      <w:r w:rsidRPr="00D863A5">
        <w:rPr>
          <w:rFonts w:ascii="Arial" w:hAnsi="Arial" w:cs="Arial"/>
          <w:sz w:val="20"/>
          <w:szCs w:val="20"/>
        </w:rPr>
        <w:t xml:space="preserve"> 6º ano.</w:t>
      </w:r>
    </w:p>
    <w:p w:rsidR="00741A3F" w:rsidRDefault="00741A3F" w:rsidP="007C4B0D">
      <w:pPr>
        <w:spacing w:after="0" w:line="360" w:lineRule="auto"/>
        <w:jc w:val="both"/>
        <w:rPr>
          <w:rFonts w:ascii="Arial" w:hAnsi="Arial" w:cs="Arial"/>
          <w:sz w:val="24"/>
          <w:szCs w:val="24"/>
        </w:rPr>
      </w:pPr>
    </w:p>
    <w:p w:rsidR="0019426E" w:rsidRDefault="00DE6DF4" w:rsidP="007C4B0D">
      <w:pPr>
        <w:spacing w:after="0" w:line="360" w:lineRule="auto"/>
        <w:jc w:val="both"/>
        <w:rPr>
          <w:rFonts w:ascii="Arial" w:hAnsi="Arial" w:cs="Arial"/>
          <w:sz w:val="24"/>
          <w:szCs w:val="24"/>
        </w:rPr>
      </w:pPr>
      <w:r>
        <w:rPr>
          <w:rFonts w:ascii="Arial" w:hAnsi="Arial" w:cs="Arial"/>
          <w:sz w:val="24"/>
          <w:szCs w:val="24"/>
        </w:rPr>
        <w:t xml:space="preserve">Como se pode verificar nas figuras 1 e 2, os planeamentos efetuados </w:t>
      </w:r>
      <w:r w:rsidR="00D863A5">
        <w:rPr>
          <w:rFonts w:ascii="Arial" w:hAnsi="Arial" w:cs="Arial"/>
          <w:sz w:val="24"/>
          <w:szCs w:val="24"/>
        </w:rPr>
        <w:t>para o 11º ano e para o 6º ano respetivamente são de caráter diferente em relação à continuidade nas aprendizagens. No primeiro caso as matérias foram lecionadas ao longo de todo o ano, através do modelo por etapas, enquanto no segundo caso as matérias foram distribuídas por períodos, e apenas algumas foram abordadas em mais do que um período</w:t>
      </w:r>
      <w:r>
        <w:rPr>
          <w:rFonts w:ascii="Arial" w:hAnsi="Arial" w:cs="Arial"/>
          <w:sz w:val="24"/>
          <w:szCs w:val="24"/>
        </w:rPr>
        <w:t xml:space="preserve">. </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Assim e através da análise dos PNEF´s, junto com o </w:t>
      </w:r>
      <w:r w:rsidR="000B60AF">
        <w:rPr>
          <w:rFonts w:ascii="Arial" w:hAnsi="Arial" w:cs="Arial"/>
          <w:sz w:val="24"/>
          <w:szCs w:val="24"/>
        </w:rPr>
        <w:t>projeto</w:t>
      </w:r>
      <w:r>
        <w:rPr>
          <w:rFonts w:ascii="Arial" w:hAnsi="Arial" w:cs="Arial"/>
          <w:sz w:val="24"/>
          <w:szCs w:val="24"/>
        </w:rPr>
        <w:t xml:space="preserve"> de escola no caso do 6º ano, relacionados com as possibilidades de cada escola, permitiram a elaboração dos planos anuais de turma, que abordaram as seguintes matérias no 6º ano: voleibol, ginástica de solo, ginástica de aparelhos, atletismo, orientação, raquetes, folclore, orientação, luta e andebol. Esta escolha teve a ver, como já referido, com o PNEF em conjunto com o pro</w:t>
      </w:r>
      <w:r w:rsidR="000B60AF">
        <w:rPr>
          <w:rFonts w:ascii="Arial" w:hAnsi="Arial" w:cs="Arial"/>
          <w:sz w:val="24"/>
          <w:szCs w:val="24"/>
        </w:rPr>
        <w:t>jeto</w:t>
      </w:r>
      <w:r>
        <w:rPr>
          <w:rFonts w:ascii="Arial" w:hAnsi="Arial" w:cs="Arial"/>
          <w:sz w:val="24"/>
          <w:szCs w:val="24"/>
        </w:rPr>
        <w:t xml:space="preserve"> de escola, seguindo as indicações do professor orientador desta turma, foram ajustadas as matérias à rotação de espaços e distribuídas em função da avaliação inicial, pelas matérias em que os alunos sentiram mais dificuldade, ou seja, as matérias prioritárias voleibol e ginástica de solo, como se pode verificar à frente no quadro 3. </w:t>
      </w:r>
    </w:p>
    <w:p w:rsidR="0019426E" w:rsidRDefault="00DE6DF4" w:rsidP="007C4B0D">
      <w:pPr>
        <w:spacing w:after="0" w:line="360" w:lineRule="auto"/>
        <w:jc w:val="both"/>
        <w:rPr>
          <w:rFonts w:ascii="Arial" w:hAnsi="Arial" w:cs="Arial"/>
          <w:sz w:val="24"/>
          <w:szCs w:val="24"/>
        </w:rPr>
      </w:pPr>
      <w:r>
        <w:rPr>
          <w:rFonts w:ascii="Arial" w:hAnsi="Arial" w:cs="Arial"/>
          <w:sz w:val="24"/>
          <w:szCs w:val="24"/>
        </w:rPr>
        <w:lastRenderedPageBreak/>
        <w:t>No caso do 11º ano, a hipótese de escolha dos alunos (dentro das condicionantes) das matérias que abordariam e que seriam avaliados durante o ano, em conjunto com os eleme</w:t>
      </w:r>
      <w:r w:rsidR="00F618FB">
        <w:rPr>
          <w:rFonts w:ascii="Arial" w:hAnsi="Arial" w:cs="Arial"/>
          <w:sz w:val="24"/>
          <w:szCs w:val="24"/>
        </w:rPr>
        <w:t>ntos já referidos deram origem à</w:t>
      </w:r>
      <w:r>
        <w:rPr>
          <w:rFonts w:ascii="Arial" w:hAnsi="Arial" w:cs="Arial"/>
          <w:sz w:val="24"/>
          <w:szCs w:val="24"/>
        </w:rPr>
        <w:t xml:space="preserve"> seguinte escolha de matérias: atletismo, voleibol, basquetebol, futebol, andebol, badmínton, ginástica de solo, ginástica de aparelhos, râguebi, corfebol, orientação, judo, danças modernas e latino-americanas. Neste caso em particular a distribuição de matérias pelas aulas obedeceu a alguns critérios, que foram seguidos, de modo a dar aos alunos a maior prática possível dentro das suas escolhas e igualdade de circunstâncias no treino e abordagem às matérias por eles selecionadas, com a condicionante da rotação pelos espaços disponíveis para a prática da EF. </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Assim</w:t>
      </w:r>
      <w:r w:rsidR="00F618FB">
        <w:rPr>
          <w:rFonts w:ascii="Arial" w:hAnsi="Arial" w:cs="Arial"/>
          <w:sz w:val="24"/>
          <w:szCs w:val="24"/>
        </w:rPr>
        <w:t>,</w:t>
      </w:r>
      <w:r>
        <w:rPr>
          <w:rFonts w:ascii="Arial" w:hAnsi="Arial" w:cs="Arial"/>
          <w:sz w:val="24"/>
          <w:szCs w:val="24"/>
        </w:rPr>
        <w:t xml:space="preserve"> a escolha não foi efetuada pelas matérias prioritárias, embora as matérias em que os alunos revelaram maiores dificuldades da avaliação inicial fossem tidas em conta, mas pela igualdade de oportunidades de todos os alunos praticarem as matérias que escolheram para ser avaliados, na mesma razão. Os desportos coletivos obtiveram mais aulas dentro do planeamento pela facilidade de prática dentro da rotação de espaços mas também pela dificuldade mostrada pela turma no geral nesses desportos. Dentro da escolha entre o atletismo e a ginástica, a primeira matéria teve mais aulas pelas várias disciplinas abordadas dentro do atletismo e pela facilidade de prática na rotação de espaços, ainda assim a ginástica de solo e aparelhos, sempre praticadas em conjunto foram abordadas um considerável número de vezes durante o ano. Nas restantes matérias existiu uma igualdade na distribuição de aulas pelas diferentes etapas, como pode ser verificado no quadro 4.</w:t>
      </w:r>
    </w:p>
    <w:p w:rsidR="00DE6DF4" w:rsidRDefault="00DE6DF4" w:rsidP="007C4B0D">
      <w:pPr>
        <w:spacing w:after="0" w:line="360" w:lineRule="auto"/>
        <w:jc w:val="both"/>
        <w:rPr>
          <w:rFonts w:ascii="Arial" w:hAnsi="Arial" w:cs="Arial"/>
          <w:sz w:val="24"/>
          <w:szCs w:val="24"/>
        </w:rPr>
      </w:pPr>
    </w:p>
    <w:p w:rsidR="0019426E" w:rsidRDefault="0019426E" w:rsidP="007C4B0D">
      <w:pPr>
        <w:spacing w:after="0" w:line="360" w:lineRule="auto"/>
        <w:jc w:val="both"/>
        <w:rPr>
          <w:rFonts w:ascii="Arial" w:hAnsi="Arial" w:cs="Arial"/>
          <w:sz w:val="24"/>
          <w:szCs w:val="24"/>
        </w:rPr>
      </w:pPr>
    </w:p>
    <w:p w:rsidR="0019426E" w:rsidRDefault="0019426E" w:rsidP="007C4B0D">
      <w:pPr>
        <w:spacing w:after="0" w:line="360" w:lineRule="auto"/>
        <w:jc w:val="both"/>
        <w:rPr>
          <w:rFonts w:ascii="Arial" w:hAnsi="Arial" w:cs="Arial"/>
          <w:sz w:val="24"/>
          <w:szCs w:val="24"/>
        </w:rPr>
      </w:pPr>
    </w:p>
    <w:p w:rsidR="0019426E" w:rsidRDefault="0019426E" w:rsidP="007C4B0D">
      <w:pPr>
        <w:spacing w:after="0" w:line="360" w:lineRule="auto"/>
        <w:jc w:val="both"/>
        <w:rPr>
          <w:rFonts w:ascii="Arial" w:hAnsi="Arial" w:cs="Arial"/>
          <w:sz w:val="24"/>
          <w:szCs w:val="24"/>
        </w:rPr>
      </w:pPr>
    </w:p>
    <w:p w:rsidR="0019426E" w:rsidRDefault="0019426E" w:rsidP="007C4B0D">
      <w:pPr>
        <w:spacing w:after="0" w:line="360" w:lineRule="auto"/>
        <w:jc w:val="both"/>
        <w:rPr>
          <w:rFonts w:ascii="Arial" w:hAnsi="Arial" w:cs="Arial"/>
          <w:sz w:val="24"/>
          <w:szCs w:val="24"/>
        </w:rPr>
      </w:pPr>
    </w:p>
    <w:p w:rsidR="0019426E" w:rsidRDefault="0019426E" w:rsidP="007C4B0D">
      <w:pPr>
        <w:spacing w:after="0" w:line="360" w:lineRule="auto"/>
        <w:jc w:val="both"/>
        <w:rPr>
          <w:rFonts w:ascii="Arial" w:hAnsi="Arial" w:cs="Arial"/>
          <w:sz w:val="24"/>
          <w:szCs w:val="24"/>
        </w:rPr>
      </w:pPr>
    </w:p>
    <w:p w:rsidR="0019426E" w:rsidRDefault="0019426E" w:rsidP="007C4B0D">
      <w:pPr>
        <w:spacing w:after="0" w:line="360" w:lineRule="auto"/>
        <w:jc w:val="both"/>
        <w:rPr>
          <w:rFonts w:ascii="Arial" w:hAnsi="Arial" w:cs="Arial"/>
          <w:sz w:val="24"/>
          <w:szCs w:val="24"/>
        </w:rPr>
      </w:pPr>
    </w:p>
    <w:p w:rsidR="0019426E" w:rsidRDefault="0019426E" w:rsidP="007C4B0D">
      <w:pPr>
        <w:spacing w:after="0" w:line="360" w:lineRule="auto"/>
        <w:jc w:val="both"/>
        <w:rPr>
          <w:rFonts w:ascii="Arial" w:hAnsi="Arial" w:cs="Arial"/>
          <w:sz w:val="24"/>
          <w:szCs w:val="24"/>
        </w:rPr>
      </w:pPr>
    </w:p>
    <w:p w:rsidR="0019426E" w:rsidRDefault="0019426E" w:rsidP="007C4B0D">
      <w:pPr>
        <w:spacing w:after="0" w:line="360" w:lineRule="auto"/>
        <w:jc w:val="both"/>
        <w:rPr>
          <w:rFonts w:ascii="Arial" w:hAnsi="Arial" w:cs="Arial"/>
          <w:sz w:val="24"/>
          <w:szCs w:val="24"/>
        </w:rPr>
      </w:pPr>
    </w:p>
    <w:p w:rsidR="0019426E" w:rsidRDefault="0019426E" w:rsidP="007C4B0D">
      <w:pPr>
        <w:spacing w:after="0" w:line="360" w:lineRule="auto"/>
        <w:jc w:val="both"/>
        <w:rPr>
          <w:rFonts w:ascii="Arial" w:hAnsi="Arial" w:cs="Arial"/>
          <w:sz w:val="24"/>
          <w:szCs w:val="24"/>
        </w:rPr>
      </w:pPr>
    </w:p>
    <w:p w:rsidR="00DE6DF4" w:rsidRDefault="00DE6DF4" w:rsidP="007C4B0D">
      <w:pPr>
        <w:spacing w:after="0"/>
        <w:jc w:val="center"/>
        <w:rPr>
          <w:rFonts w:ascii="Arial" w:eastAsia="Calibri" w:hAnsi="Arial" w:cs="Arial"/>
          <w:sz w:val="20"/>
          <w:szCs w:val="20"/>
        </w:rPr>
      </w:pPr>
      <w:r w:rsidRPr="00220C12">
        <w:rPr>
          <w:rFonts w:ascii="Arial" w:hAnsi="Arial" w:cs="Arial"/>
          <w:sz w:val="20"/>
          <w:szCs w:val="20"/>
        </w:rPr>
        <w:lastRenderedPageBreak/>
        <w:t xml:space="preserve">Quadro 3: </w:t>
      </w:r>
      <w:r w:rsidR="00F618FB">
        <w:rPr>
          <w:rFonts w:ascii="Arial" w:hAnsi="Arial" w:cs="Arial"/>
          <w:sz w:val="20"/>
          <w:szCs w:val="20"/>
        </w:rPr>
        <w:t>Resultados da a</w:t>
      </w:r>
      <w:r w:rsidR="00F618FB">
        <w:rPr>
          <w:rFonts w:ascii="Arial" w:eastAsia="Calibri" w:hAnsi="Arial" w:cs="Arial"/>
          <w:sz w:val="20"/>
          <w:szCs w:val="20"/>
        </w:rPr>
        <w:t>valiação i</w:t>
      </w:r>
      <w:r>
        <w:rPr>
          <w:rFonts w:ascii="Arial" w:eastAsia="Calibri" w:hAnsi="Arial" w:cs="Arial"/>
          <w:sz w:val="20"/>
          <w:szCs w:val="20"/>
        </w:rPr>
        <w:t>nicial 6º ano</w:t>
      </w:r>
    </w:p>
    <w:p w:rsidR="00DE6DF4" w:rsidRPr="00CF045B" w:rsidRDefault="00DE6DF4" w:rsidP="007C4B0D">
      <w:pPr>
        <w:spacing w:after="0"/>
        <w:jc w:val="center"/>
        <w:rPr>
          <w:rFonts w:ascii="Arial" w:hAnsi="Arial" w:cs="Arial"/>
          <w:sz w:val="20"/>
          <w:szCs w:val="20"/>
        </w:rPr>
      </w:pPr>
    </w:p>
    <w:tbl>
      <w:tblPr>
        <w:tblStyle w:val="Tabelacomgrelha"/>
        <w:tblW w:w="9216" w:type="dxa"/>
        <w:jc w:val="center"/>
        <w:tblInd w:w="-459" w:type="dxa"/>
        <w:tblLayout w:type="fixed"/>
        <w:tblLook w:val="04A0"/>
      </w:tblPr>
      <w:tblGrid>
        <w:gridCol w:w="567"/>
        <w:gridCol w:w="1560"/>
        <w:gridCol w:w="850"/>
        <w:gridCol w:w="851"/>
        <w:gridCol w:w="708"/>
        <w:gridCol w:w="851"/>
        <w:gridCol w:w="1134"/>
        <w:gridCol w:w="1135"/>
        <w:gridCol w:w="1560"/>
      </w:tblGrid>
      <w:tr w:rsidR="004C0A43" w:rsidTr="00DE6DF4">
        <w:trPr>
          <w:jc w:val="center"/>
        </w:trPr>
        <w:tc>
          <w:tcPr>
            <w:tcW w:w="2127" w:type="dxa"/>
            <w:gridSpan w:val="2"/>
            <w:shd w:val="clear" w:color="auto" w:fill="DBE5F1" w:themeFill="accent1" w:themeFillTint="33"/>
          </w:tcPr>
          <w:p w:rsidR="00DE6DF4" w:rsidRPr="00CF045B" w:rsidRDefault="00DE6DF4" w:rsidP="007C4B0D">
            <w:pPr>
              <w:jc w:val="center"/>
              <w:rPr>
                <w:rFonts w:ascii="Arial" w:hAnsi="Arial" w:cs="Arial"/>
                <w:b/>
              </w:rPr>
            </w:pPr>
            <w:r w:rsidRPr="00CF045B">
              <w:rPr>
                <w:rFonts w:ascii="Arial" w:hAnsi="Arial" w:cs="Arial"/>
                <w:b/>
              </w:rPr>
              <w:t>6ºB 2010/2011</w:t>
            </w:r>
          </w:p>
        </w:tc>
        <w:tc>
          <w:tcPr>
            <w:tcW w:w="2409" w:type="dxa"/>
            <w:gridSpan w:val="3"/>
            <w:shd w:val="clear" w:color="auto" w:fill="DBE5F1" w:themeFill="accent1" w:themeFillTint="33"/>
          </w:tcPr>
          <w:p w:rsidR="00DE6DF4" w:rsidRPr="00CF045B" w:rsidRDefault="00DE6DF4" w:rsidP="007C4B0D">
            <w:pPr>
              <w:rPr>
                <w:rFonts w:ascii="Arial" w:hAnsi="Arial" w:cs="Arial"/>
                <w:b/>
                <w:sz w:val="24"/>
                <w:szCs w:val="24"/>
              </w:rPr>
            </w:pPr>
            <w:r>
              <w:rPr>
                <w:rFonts w:ascii="Arial" w:hAnsi="Arial" w:cs="Arial"/>
                <w:b/>
                <w:sz w:val="24"/>
                <w:szCs w:val="24"/>
              </w:rPr>
              <w:t>Desportos colec.</w:t>
            </w:r>
          </w:p>
        </w:tc>
        <w:tc>
          <w:tcPr>
            <w:tcW w:w="1985" w:type="dxa"/>
            <w:gridSpan w:val="2"/>
            <w:shd w:val="clear" w:color="auto" w:fill="DBE5F1" w:themeFill="accent1" w:themeFillTint="33"/>
          </w:tcPr>
          <w:p w:rsidR="00DE6DF4" w:rsidRPr="00CF045B" w:rsidRDefault="00DE6DF4" w:rsidP="007C4B0D">
            <w:pPr>
              <w:tabs>
                <w:tab w:val="left" w:pos="657"/>
              </w:tabs>
              <w:rPr>
                <w:rFonts w:ascii="Arial" w:hAnsi="Arial" w:cs="Arial"/>
                <w:b/>
                <w:sz w:val="24"/>
                <w:szCs w:val="24"/>
              </w:rPr>
            </w:pPr>
            <w:r w:rsidRPr="00CF045B">
              <w:rPr>
                <w:rFonts w:ascii="Arial" w:hAnsi="Arial" w:cs="Arial"/>
                <w:b/>
                <w:sz w:val="24"/>
                <w:szCs w:val="24"/>
              </w:rPr>
              <w:t>Ginástica</w:t>
            </w:r>
          </w:p>
        </w:tc>
        <w:tc>
          <w:tcPr>
            <w:tcW w:w="1135" w:type="dxa"/>
            <w:shd w:val="clear" w:color="auto" w:fill="DBE5F1" w:themeFill="accent1" w:themeFillTint="33"/>
          </w:tcPr>
          <w:p w:rsidR="00DE6DF4" w:rsidRPr="00CF045B" w:rsidRDefault="00DE6DF4" w:rsidP="007C4B0D">
            <w:pPr>
              <w:rPr>
                <w:rFonts w:ascii="Arial" w:hAnsi="Arial" w:cs="Arial"/>
                <w:b/>
                <w:sz w:val="24"/>
                <w:szCs w:val="24"/>
              </w:rPr>
            </w:pPr>
            <w:r w:rsidRPr="00CF045B">
              <w:rPr>
                <w:rFonts w:ascii="Arial" w:hAnsi="Arial" w:cs="Arial"/>
                <w:b/>
                <w:sz w:val="24"/>
                <w:szCs w:val="24"/>
              </w:rPr>
              <w:t>Atlet.</w:t>
            </w:r>
          </w:p>
        </w:tc>
        <w:tc>
          <w:tcPr>
            <w:tcW w:w="1560" w:type="dxa"/>
            <w:shd w:val="clear" w:color="auto" w:fill="DBE5F1" w:themeFill="accent1" w:themeFillTint="33"/>
          </w:tcPr>
          <w:p w:rsidR="00DE6DF4" w:rsidRPr="00CF045B" w:rsidRDefault="00DE6DF4" w:rsidP="007C4B0D">
            <w:pPr>
              <w:rPr>
                <w:rFonts w:ascii="Arial" w:hAnsi="Arial" w:cs="Arial"/>
                <w:b/>
                <w:sz w:val="24"/>
                <w:szCs w:val="24"/>
              </w:rPr>
            </w:pPr>
            <w:r>
              <w:rPr>
                <w:rFonts w:ascii="Arial" w:hAnsi="Arial" w:cs="Arial"/>
                <w:b/>
                <w:sz w:val="24"/>
                <w:szCs w:val="24"/>
              </w:rPr>
              <w:t>Desp. Raq.</w:t>
            </w:r>
          </w:p>
        </w:tc>
      </w:tr>
      <w:tr w:rsidR="004C0A43" w:rsidTr="00DE6DF4">
        <w:trPr>
          <w:jc w:val="center"/>
        </w:trPr>
        <w:tc>
          <w:tcPr>
            <w:tcW w:w="567" w:type="dxa"/>
            <w:shd w:val="clear" w:color="auto" w:fill="DBE5F1" w:themeFill="accent1" w:themeFillTint="33"/>
          </w:tcPr>
          <w:p w:rsidR="00DE6DF4" w:rsidRPr="00CF045B" w:rsidRDefault="00DE6DF4" w:rsidP="007C4B0D">
            <w:pPr>
              <w:rPr>
                <w:rFonts w:ascii="Arial" w:hAnsi="Arial" w:cs="Arial"/>
                <w:b/>
                <w:i/>
                <w:sz w:val="24"/>
                <w:szCs w:val="24"/>
              </w:rPr>
            </w:pPr>
            <w:r w:rsidRPr="00CF045B">
              <w:rPr>
                <w:rFonts w:ascii="Arial" w:hAnsi="Arial" w:cs="Arial"/>
                <w:b/>
                <w:i/>
                <w:sz w:val="24"/>
                <w:szCs w:val="24"/>
              </w:rPr>
              <w:t>Nº</w:t>
            </w:r>
          </w:p>
        </w:tc>
        <w:tc>
          <w:tcPr>
            <w:tcW w:w="1560" w:type="dxa"/>
            <w:shd w:val="clear" w:color="auto" w:fill="DBE5F1" w:themeFill="accent1" w:themeFillTint="33"/>
          </w:tcPr>
          <w:p w:rsidR="00DE6DF4" w:rsidRPr="00CF045B" w:rsidRDefault="00DE6DF4" w:rsidP="007C4B0D">
            <w:pPr>
              <w:rPr>
                <w:rFonts w:ascii="Arial" w:hAnsi="Arial" w:cs="Arial"/>
                <w:b/>
                <w:i/>
                <w:sz w:val="24"/>
                <w:szCs w:val="24"/>
              </w:rPr>
            </w:pPr>
            <w:r w:rsidRPr="00CF045B">
              <w:rPr>
                <w:rFonts w:ascii="Arial" w:hAnsi="Arial" w:cs="Arial"/>
                <w:b/>
                <w:i/>
                <w:sz w:val="24"/>
                <w:szCs w:val="24"/>
              </w:rPr>
              <w:t>Alunos</w:t>
            </w:r>
          </w:p>
        </w:tc>
        <w:tc>
          <w:tcPr>
            <w:tcW w:w="850" w:type="dxa"/>
            <w:shd w:val="clear" w:color="auto" w:fill="DBE5F1" w:themeFill="accent1" w:themeFillTint="33"/>
          </w:tcPr>
          <w:p w:rsidR="00DE6DF4" w:rsidRPr="00CF045B" w:rsidRDefault="00DE6DF4" w:rsidP="007C4B0D">
            <w:pPr>
              <w:rPr>
                <w:rFonts w:ascii="Arial" w:hAnsi="Arial" w:cs="Arial"/>
                <w:b/>
              </w:rPr>
            </w:pPr>
            <w:r w:rsidRPr="00CF045B">
              <w:rPr>
                <w:rFonts w:ascii="Arial" w:hAnsi="Arial" w:cs="Arial"/>
                <w:b/>
              </w:rPr>
              <w:t>Volei.</w:t>
            </w:r>
          </w:p>
        </w:tc>
        <w:tc>
          <w:tcPr>
            <w:tcW w:w="851" w:type="dxa"/>
            <w:shd w:val="clear" w:color="auto" w:fill="DBE5F1" w:themeFill="accent1" w:themeFillTint="33"/>
          </w:tcPr>
          <w:p w:rsidR="00DE6DF4" w:rsidRPr="00CF045B" w:rsidRDefault="00DE6DF4" w:rsidP="007C4B0D">
            <w:pPr>
              <w:rPr>
                <w:rFonts w:ascii="Arial" w:hAnsi="Arial" w:cs="Arial"/>
                <w:b/>
              </w:rPr>
            </w:pPr>
            <w:r w:rsidRPr="00CF045B">
              <w:rPr>
                <w:rFonts w:ascii="Arial" w:hAnsi="Arial" w:cs="Arial"/>
                <w:b/>
              </w:rPr>
              <w:t>Basq.</w:t>
            </w:r>
          </w:p>
        </w:tc>
        <w:tc>
          <w:tcPr>
            <w:tcW w:w="708" w:type="dxa"/>
            <w:shd w:val="clear" w:color="auto" w:fill="DBE5F1" w:themeFill="accent1" w:themeFillTint="33"/>
          </w:tcPr>
          <w:p w:rsidR="00DE6DF4" w:rsidRPr="00CF045B" w:rsidRDefault="00DE6DF4" w:rsidP="007C4B0D">
            <w:pPr>
              <w:rPr>
                <w:rFonts w:ascii="Arial" w:hAnsi="Arial" w:cs="Arial"/>
                <w:b/>
              </w:rPr>
            </w:pPr>
            <w:r w:rsidRPr="00CF045B">
              <w:rPr>
                <w:rFonts w:ascii="Arial" w:hAnsi="Arial" w:cs="Arial"/>
                <w:b/>
              </w:rPr>
              <w:t>And.</w:t>
            </w:r>
          </w:p>
        </w:tc>
        <w:tc>
          <w:tcPr>
            <w:tcW w:w="851" w:type="dxa"/>
            <w:shd w:val="clear" w:color="auto" w:fill="DBE5F1" w:themeFill="accent1" w:themeFillTint="33"/>
          </w:tcPr>
          <w:p w:rsidR="00DE6DF4" w:rsidRPr="00CF045B" w:rsidRDefault="00DE6DF4" w:rsidP="007C4B0D">
            <w:pPr>
              <w:tabs>
                <w:tab w:val="left" w:pos="657"/>
              </w:tabs>
              <w:rPr>
                <w:rFonts w:ascii="Arial" w:hAnsi="Arial" w:cs="Arial"/>
                <w:b/>
              </w:rPr>
            </w:pPr>
            <w:r w:rsidRPr="00CF045B">
              <w:rPr>
                <w:rFonts w:ascii="Arial" w:hAnsi="Arial" w:cs="Arial"/>
                <w:b/>
              </w:rPr>
              <w:t>Solo</w:t>
            </w:r>
          </w:p>
        </w:tc>
        <w:tc>
          <w:tcPr>
            <w:tcW w:w="1134" w:type="dxa"/>
            <w:shd w:val="clear" w:color="auto" w:fill="DBE5F1" w:themeFill="accent1" w:themeFillTint="33"/>
          </w:tcPr>
          <w:p w:rsidR="00DE6DF4" w:rsidRPr="00CF045B" w:rsidRDefault="00DE6DF4" w:rsidP="007C4B0D">
            <w:pPr>
              <w:tabs>
                <w:tab w:val="left" w:pos="657"/>
              </w:tabs>
              <w:rPr>
                <w:rFonts w:ascii="Arial" w:hAnsi="Arial" w:cs="Arial"/>
                <w:b/>
              </w:rPr>
            </w:pPr>
            <w:r>
              <w:rPr>
                <w:rFonts w:ascii="Arial" w:hAnsi="Arial" w:cs="Arial"/>
                <w:b/>
              </w:rPr>
              <w:t>Ap.</w:t>
            </w:r>
          </w:p>
        </w:tc>
        <w:tc>
          <w:tcPr>
            <w:tcW w:w="1135" w:type="dxa"/>
            <w:shd w:val="clear" w:color="auto" w:fill="DBE5F1" w:themeFill="accent1" w:themeFillTint="33"/>
          </w:tcPr>
          <w:p w:rsidR="00DE6DF4" w:rsidRPr="00CF045B" w:rsidRDefault="00DE6DF4" w:rsidP="007C4B0D">
            <w:pPr>
              <w:rPr>
                <w:rFonts w:ascii="Arial" w:hAnsi="Arial" w:cs="Arial"/>
                <w:b/>
              </w:rPr>
            </w:pPr>
            <w:r w:rsidRPr="00CF045B">
              <w:rPr>
                <w:rFonts w:ascii="Arial" w:hAnsi="Arial" w:cs="Arial"/>
                <w:b/>
              </w:rPr>
              <w:t>Corridas</w:t>
            </w:r>
          </w:p>
        </w:tc>
        <w:tc>
          <w:tcPr>
            <w:tcW w:w="1560" w:type="dxa"/>
            <w:shd w:val="clear" w:color="auto" w:fill="DBE5F1" w:themeFill="accent1" w:themeFillTint="33"/>
          </w:tcPr>
          <w:p w:rsidR="00DE6DF4" w:rsidRPr="00CF045B" w:rsidRDefault="00DE6DF4" w:rsidP="007C4B0D">
            <w:pPr>
              <w:rPr>
                <w:rFonts w:ascii="Arial" w:hAnsi="Arial" w:cs="Arial"/>
                <w:b/>
              </w:rPr>
            </w:pPr>
            <w:r w:rsidRPr="00CF045B">
              <w:rPr>
                <w:rFonts w:ascii="Arial" w:hAnsi="Arial" w:cs="Arial"/>
                <w:b/>
              </w:rPr>
              <w:t>Badminton</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1</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shd w:val="clear" w:color="auto" w:fill="auto"/>
            <w:vAlign w:val="center"/>
          </w:tcPr>
          <w:p w:rsidR="00DE6DF4" w:rsidRPr="00BD65C2" w:rsidRDefault="00DE6DF4" w:rsidP="007C4B0D">
            <w:pPr>
              <w:jc w:val="center"/>
              <w:rPr>
                <w:rFonts w:ascii="Arial" w:hAnsi="Arial" w:cs="Arial"/>
                <w:b/>
              </w:rPr>
            </w:pPr>
            <w:r w:rsidRPr="00BD65C2">
              <w:rPr>
                <w:rFonts w:ascii="Arial" w:hAnsi="Arial" w:cs="Arial"/>
                <w:b/>
              </w:rPr>
              <w:t>NI</w:t>
            </w:r>
          </w:p>
        </w:tc>
        <w:tc>
          <w:tcPr>
            <w:tcW w:w="851" w:type="dxa"/>
            <w:shd w:val="clear" w:color="auto" w:fill="auto"/>
          </w:tcPr>
          <w:p w:rsidR="00DE6DF4" w:rsidRPr="00BD65C2" w:rsidRDefault="00DE6DF4" w:rsidP="007C4B0D">
            <w:pPr>
              <w:jc w:val="center"/>
              <w:rPr>
                <w:rFonts w:ascii="Arial" w:hAnsi="Arial" w:cs="Arial"/>
                <w:b/>
              </w:rPr>
            </w:pPr>
            <w:r w:rsidRPr="00BD65C2">
              <w:rPr>
                <w:rFonts w:ascii="Arial" w:hAnsi="Arial" w:cs="Arial"/>
                <w:b/>
              </w:rPr>
              <w:t>NI</w:t>
            </w:r>
          </w:p>
        </w:tc>
        <w:tc>
          <w:tcPr>
            <w:tcW w:w="708" w:type="dxa"/>
            <w:shd w:val="clear" w:color="auto" w:fill="auto"/>
          </w:tcPr>
          <w:p w:rsidR="00DE6DF4" w:rsidRPr="00BD65C2" w:rsidRDefault="00DE6DF4" w:rsidP="007C4B0D">
            <w:pPr>
              <w:jc w:val="center"/>
              <w:rPr>
                <w:rFonts w:ascii="Arial" w:hAnsi="Arial" w:cs="Arial"/>
                <w:b/>
              </w:rPr>
            </w:pPr>
            <w:r w:rsidRPr="00BD65C2">
              <w:rPr>
                <w:rFonts w:ascii="Arial" w:hAnsi="Arial" w:cs="Arial"/>
                <w:b/>
              </w:rPr>
              <w:t>NI</w:t>
            </w:r>
          </w:p>
        </w:tc>
        <w:tc>
          <w:tcPr>
            <w:tcW w:w="851" w:type="dxa"/>
            <w:shd w:val="clear" w:color="auto" w:fill="auto"/>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4" w:type="dxa"/>
            <w:shd w:val="clear" w:color="auto" w:fill="auto"/>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5" w:type="dxa"/>
            <w:shd w:val="clear" w:color="auto" w:fill="auto"/>
          </w:tcPr>
          <w:p w:rsidR="00DE6DF4" w:rsidRPr="00BD65C2" w:rsidRDefault="00DE6DF4" w:rsidP="007C4B0D">
            <w:pPr>
              <w:jc w:val="center"/>
              <w:rPr>
                <w:rFonts w:ascii="Arial" w:hAnsi="Arial" w:cs="Arial"/>
                <w:b/>
              </w:rPr>
            </w:pPr>
            <w:r w:rsidRPr="00BD65C2">
              <w:rPr>
                <w:rFonts w:ascii="Arial" w:hAnsi="Arial" w:cs="Arial"/>
                <w:b/>
              </w:rPr>
              <w:t>NI</w:t>
            </w:r>
          </w:p>
        </w:tc>
        <w:tc>
          <w:tcPr>
            <w:tcW w:w="1560" w:type="dxa"/>
            <w:shd w:val="clear" w:color="auto" w:fill="auto"/>
          </w:tcPr>
          <w:p w:rsidR="00DE6DF4" w:rsidRPr="00BD65C2" w:rsidRDefault="00DE6DF4" w:rsidP="007C4B0D">
            <w:pPr>
              <w:jc w:val="center"/>
              <w:rPr>
                <w:rFonts w:ascii="Arial" w:hAnsi="Arial" w:cs="Arial"/>
                <w:b/>
              </w:rPr>
            </w:pPr>
            <w:r w:rsidRPr="00BD65C2">
              <w:rPr>
                <w:rFonts w:ascii="Arial" w:hAnsi="Arial" w:cs="Arial"/>
                <w:b/>
              </w:rPr>
              <w:t>NI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2</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3</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NI</w:t>
            </w:r>
          </w:p>
        </w:tc>
        <w:tc>
          <w:tcPr>
            <w:tcW w:w="708" w:type="dxa"/>
          </w:tcPr>
          <w:p w:rsidR="00DE6DF4" w:rsidRPr="00BD65C2" w:rsidRDefault="00DE6DF4" w:rsidP="007C4B0D">
            <w:pPr>
              <w:jc w:val="center"/>
              <w:rPr>
                <w:rFonts w:ascii="Arial" w:hAnsi="Arial" w:cs="Arial"/>
                <w:b/>
              </w:rPr>
            </w:pPr>
            <w:r w:rsidRPr="00BD65C2">
              <w:rPr>
                <w:rFonts w:ascii="Arial" w:hAnsi="Arial" w:cs="Arial"/>
                <w:b/>
              </w:rPr>
              <w:t>NI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NI</w:t>
            </w:r>
          </w:p>
        </w:tc>
      </w:tr>
      <w:tr w:rsidR="004C0A43" w:rsidTr="00DE6DF4">
        <w:trPr>
          <w:trHeight w:val="171"/>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4</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5</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6</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7</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NI</w:t>
            </w:r>
          </w:p>
        </w:tc>
        <w:tc>
          <w:tcPr>
            <w:tcW w:w="851" w:type="dxa"/>
          </w:tcPr>
          <w:p w:rsidR="00DE6DF4" w:rsidRPr="00BD65C2" w:rsidRDefault="00DE6DF4" w:rsidP="007C4B0D">
            <w:pPr>
              <w:jc w:val="center"/>
              <w:rPr>
                <w:rFonts w:ascii="Arial" w:hAnsi="Arial" w:cs="Arial"/>
                <w:b/>
              </w:rPr>
            </w:pPr>
            <w:r w:rsidRPr="00BD65C2">
              <w:rPr>
                <w:rFonts w:ascii="Arial" w:hAnsi="Arial" w:cs="Arial"/>
                <w:b/>
              </w:rPr>
              <w:t>NI</w:t>
            </w:r>
          </w:p>
        </w:tc>
        <w:tc>
          <w:tcPr>
            <w:tcW w:w="708" w:type="dxa"/>
          </w:tcPr>
          <w:p w:rsidR="00DE6DF4" w:rsidRPr="00BD65C2" w:rsidRDefault="00DE6DF4" w:rsidP="007C4B0D">
            <w:pPr>
              <w:jc w:val="center"/>
              <w:rPr>
                <w:rFonts w:ascii="Arial" w:hAnsi="Arial" w:cs="Arial"/>
                <w:b/>
              </w:rPr>
            </w:pPr>
            <w:r w:rsidRPr="00BD65C2">
              <w:rPr>
                <w:rFonts w:ascii="Arial" w:hAnsi="Arial" w:cs="Arial"/>
                <w:b/>
              </w:rPr>
              <w:t>NI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5" w:type="dxa"/>
          </w:tcPr>
          <w:p w:rsidR="00DE6DF4" w:rsidRPr="00BD65C2" w:rsidRDefault="00DE6DF4" w:rsidP="007C4B0D">
            <w:pPr>
              <w:jc w:val="center"/>
              <w:rPr>
                <w:rFonts w:ascii="Arial" w:hAnsi="Arial" w:cs="Arial"/>
                <w:b/>
              </w:rPr>
            </w:pPr>
            <w:r w:rsidRPr="00BD65C2">
              <w:rPr>
                <w:rFonts w:ascii="Arial" w:hAnsi="Arial" w:cs="Arial"/>
                <w:b/>
              </w:rPr>
              <w:t>NI</w:t>
            </w:r>
          </w:p>
        </w:tc>
        <w:tc>
          <w:tcPr>
            <w:tcW w:w="1560" w:type="dxa"/>
          </w:tcPr>
          <w:p w:rsidR="00DE6DF4" w:rsidRPr="00BD65C2" w:rsidRDefault="00DE6DF4" w:rsidP="007C4B0D">
            <w:pPr>
              <w:jc w:val="center"/>
              <w:rPr>
                <w:rFonts w:ascii="Arial" w:hAnsi="Arial" w:cs="Arial"/>
                <w:b/>
              </w:rPr>
            </w:pPr>
            <w:r w:rsidRPr="00BD65C2">
              <w:rPr>
                <w:rFonts w:ascii="Arial" w:hAnsi="Arial" w:cs="Arial"/>
                <w:b/>
              </w:rPr>
              <w:t>NI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8</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shd w:val="clear" w:color="auto" w:fill="auto"/>
            <w:vAlign w:val="center"/>
          </w:tcPr>
          <w:p w:rsidR="00DE6DF4" w:rsidRPr="00BD65C2" w:rsidRDefault="00DE6DF4" w:rsidP="007C4B0D">
            <w:pPr>
              <w:jc w:val="center"/>
              <w:rPr>
                <w:rFonts w:ascii="Arial" w:hAnsi="Arial" w:cs="Arial"/>
                <w:b/>
              </w:rPr>
            </w:pPr>
            <w:r w:rsidRPr="00BD65C2">
              <w:rPr>
                <w:rFonts w:ascii="Arial" w:hAnsi="Arial" w:cs="Arial"/>
                <w:b/>
              </w:rPr>
              <w:t>NI</w:t>
            </w:r>
          </w:p>
        </w:tc>
        <w:tc>
          <w:tcPr>
            <w:tcW w:w="851" w:type="dxa"/>
            <w:shd w:val="clear" w:color="auto" w:fill="auto"/>
          </w:tcPr>
          <w:p w:rsidR="00DE6DF4" w:rsidRPr="00BD65C2" w:rsidRDefault="00DE6DF4" w:rsidP="007C4B0D">
            <w:pPr>
              <w:jc w:val="center"/>
              <w:rPr>
                <w:rFonts w:ascii="Arial" w:hAnsi="Arial" w:cs="Arial"/>
                <w:b/>
              </w:rPr>
            </w:pPr>
            <w:r w:rsidRPr="00BD65C2">
              <w:rPr>
                <w:rFonts w:ascii="Arial" w:hAnsi="Arial" w:cs="Arial"/>
                <w:b/>
              </w:rPr>
              <w:t>NI</w:t>
            </w:r>
          </w:p>
        </w:tc>
        <w:tc>
          <w:tcPr>
            <w:tcW w:w="708" w:type="dxa"/>
            <w:shd w:val="clear" w:color="auto" w:fill="auto"/>
          </w:tcPr>
          <w:p w:rsidR="00DE6DF4" w:rsidRPr="00BD65C2" w:rsidRDefault="00DE6DF4" w:rsidP="007C4B0D">
            <w:pPr>
              <w:jc w:val="center"/>
              <w:rPr>
                <w:rFonts w:ascii="Arial" w:hAnsi="Arial" w:cs="Arial"/>
                <w:b/>
              </w:rPr>
            </w:pPr>
            <w:r w:rsidRPr="00BD65C2">
              <w:rPr>
                <w:rFonts w:ascii="Arial" w:hAnsi="Arial" w:cs="Arial"/>
                <w:b/>
              </w:rPr>
              <w:t>I</w:t>
            </w:r>
          </w:p>
        </w:tc>
        <w:tc>
          <w:tcPr>
            <w:tcW w:w="851" w:type="dxa"/>
            <w:shd w:val="clear" w:color="auto" w:fill="auto"/>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4" w:type="dxa"/>
            <w:shd w:val="clear" w:color="auto" w:fill="auto"/>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5" w:type="dxa"/>
            <w:shd w:val="clear" w:color="auto" w:fill="auto"/>
          </w:tcPr>
          <w:p w:rsidR="00DE6DF4" w:rsidRPr="00BD65C2" w:rsidRDefault="00DE6DF4" w:rsidP="007C4B0D">
            <w:pPr>
              <w:jc w:val="center"/>
              <w:rPr>
                <w:rFonts w:ascii="Arial" w:hAnsi="Arial" w:cs="Arial"/>
                <w:b/>
              </w:rPr>
            </w:pPr>
            <w:r w:rsidRPr="00BD65C2">
              <w:rPr>
                <w:rFonts w:ascii="Arial" w:hAnsi="Arial" w:cs="Arial"/>
                <w:b/>
              </w:rPr>
              <w:t>NI</w:t>
            </w:r>
          </w:p>
        </w:tc>
        <w:tc>
          <w:tcPr>
            <w:tcW w:w="1560" w:type="dxa"/>
            <w:shd w:val="clear" w:color="auto" w:fill="auto"/>
          </w:tcPr>
          <w:p w:rsidR="00DE6DF4" w:rsidRPr="00BD65C2" w:rsidRDefault="00DE6DF4" w:rsidP="007C4B0D">
            <w:pPr>
              <w:jc w:val="center"/>
              <w:rPr>
                <w:rFonts w:ascii="Arial" w:hAnsi="Arial" w:cs="Arial"/>
                <w:b/>
              </w:rPr>
            </w:pPr>
            <w:r w:rsidRPr="00BD65C2">
              <w:rPr>
                <w:rFonts w:ascii="Arial" w:hAnsi="Arial" w:cs="Arial"/>
                <w:b/>
              </w:rPr>
              <w:t>NI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9</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10</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NI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11</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NI</w:t>
            </w:r>
          </w:p>
        </w:tc>
        <w:tc>
          <w:tcPr>
            <w:tcW w:w="851" w:type="dxa"/>
          </w:tcPr>
          <w:p w:rsidR="00DE6DF4" w:rsidRPr="00BD65C2" w:rsidRDefault="00DE6DF4" w:rsidP="007C4B0D">
            <w:pPr>
              <w:jc w:val="center"/>
              <w:rPr>
                <w:rFonts w:ascii="Arial" w:hAnsi="Arial" w:cs="Arial"/>
                <w:b/>
              </w:rPr>
            </w:pPr>
            <w:r w:rsidRPr="00BD65C2">
              <w:rPr>
                <w:rFonts w:ascii="Arial" w:hAnsi="Arial" w:cs="Arial"/>
                <w:b/>
              </w:rPr>
              <w:t>NI</w:t>
            </w:r>
          </w:p>
        </w:tc>
        <w:tc>
          <w:tcPr>
            <w:tcW w:w="708" w:type="dxa"/>
          </w:tcPr>
          <w:p w:rsidR="00DE6DF4" w:rsidRPr="00BD65C2" w:rsidRDefault="00DE6DF4" w:rsidP="007C4B0D">
            <w:pPr>
              <w:jc w:val="center"/>
              <w:rPr>
                <w:rFonts w:ascii="Arial" w:hAnsi="Arial" w:cs="Arial"/>
                <w:b/>
              </w:rPr>
            </w:pPr>
            <w:r w:rsidRPr="00BD65C2">
              <w:rPr>
                <w:rFonts w:ascii="Arial" w:hAnsi="Arial" w:cs="Arial"/>
                <w:b/>
              </w:rPr>
              <w:t>NI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NI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12</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NI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NI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13</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NI</w:t>
            </w:r>
          </w:p>
        </w:tc>
        <w:tc>
          <w:tcPr>
            <w:tcW w:w="1560" w:type="dxa"/>
          </w:tcPr>
          <w:p w:rsidR="00DE6DF4" w:rsidRPr="00BD65C2" w:rsidRDefault="00DE6DF4" w:rsidP="007C4B0D">
            <w:pPr>
              <w:jc w:val="center"/>
              <w:rPr>
                <w:rFonts w:ascii="Arial" w:hAnsi="Arial" w:cs="Arial"/>
                <w:b/>
              </w:rPr>
            </w:pPr>
            <w:r w:rsidRPr="00BD65C2">
              <w:rPr>
                <w:rFonts w:ascii="Arial" w:hAnsi="Arial" w:cs="Arial"/>
                <w:b/>
              </w:rPr>
              <w:t>NI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14</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15</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16</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17</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18</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trHeight w:val="77"/>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19</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20</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21</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jc w:val="center"/>
              <w:rPr>
                <w:rFonts w:ascii="Arial" w:hAnsi="Arial" w:cs="Arial"/>
                <w:b/>
              </w:rPr>
            </w:pPr>
            <w:r w:rsidRPr="00BD65C2">
              <w:rPr>
                <w:rFonts w:ascii="Arial" w:hAnsi="Arial" w:cs="Arial"/>
                <w:b/>
              </w:rPr>
              <w:t>I</w:t>
            </w:r>
          </w:p>
        </w:tc>
        <w:tc>
          <w:tcPr>
            <w:tcW w:w="708" w:type="dxa"/>
          </w:tcPr>
          <w:p w:rsidR="00DE6DF4" w:rsidRPr="00BD65C2" w:rsidRDefault="00DE6DF4" w:rsidP="007C4B0D">
            <w:pPr>
              <w:jc w:val="center"/>
              <w:rPr>
                <w:rFonts w:ascii="Arial" w:hAnsi="Arial" w:cs="Arial"/>
                <w:b/>
              </w:rPr>
            </w:pPr>
            <w:r w:rsidRPr="00BD65C2">
              <w:rPr>
                <w:rFonts w:ascii="Arial" w:hAnsi="Arial" w:cs="Arial"/>
                <w:b/>
              </w:rPr>
              <w:t>I</w:t>
            </w:r>
          </w:p>
        </w:tc>
        <w:tc>
          <w:tcPr>
            <w:tcW w:w="851"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4" w:type="dxa"/>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22</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shd w:val="clear" w:color="auto" w:fill="auto"/>
            <w:vAlign w:val="center"/>
          </w:tcPr>
          <w:p w:rsidR="00DE6DF4" w:rsidRPr="00BD65C2" w:rsidRDefault="00DE6DF4" w:rsidP="007C4B0D">
            <w:pPr>
              <w:jc w:val="center"/>
              <w:rPr>
                <w:rFonts w:ascii="Arial" w:hAnsi="Arial" w:cs="Arial"/>
                <w:b/>
              </w:rPr>
            </w:pPr>
            <w:r w:rsidRPr="00BD65C2">
              <w:rPr>
                <w:rFonts w:ascii="Arial" w:hAnsi="Arial" w:cs="Arial"/>
                <w:b/>
              </w:rPr>
              <w:t>I</w:t>
            </w:r>
          </w:p>
        </w:tc>
        <w:tc>
          <w:tcPr>
            <w:tcW w:w="851" w:type="dxa"/>
            <w:shd w:val="clear" w:color="auto" w:fill="auto"/>
          </w:tcPr>
          <w:p w:rsidR="00DE6DF4" w:rsidRPr="00BD65C2" w:rsidRDefault="00DE6DF4" w:rsidP="007C4B0D">
            <w:pPr>
              <w:jc w:val="center"/>
              <w:rPr>
                <w:rFonts w:ascii="Arial" w:hAnsi="Arial" w:cs="Arial"/>
                <w:b/>
              </w:rPr>
            </w:pPr>
            <w:r w:rsidRPr="00BD65C2">
              <w:rPr>
                <w:rFonts w:ascii="Arial" w:hAnsi="Arial" w:cs="Arial"/>
                <w:b/>
              </w:rPr>
              <w:t>I</w:t>
            </w:r>
          </w:p>
        </w:tc>
        <w:tc>
          <w:tcPr>
            <w:tcW w:w="708" w:type="dxa"/>
            <w:shd w:val="clear" w:color="auto" w:fill="auto"/>
          </w:tcPr>
          <w:p w:rsidR="00DE6DF4" w:rsidRPr="00BD65C2" w:rsidRDefault="00DE6DF4" w:rsidP="007C4B0D">
            <w:pPr>
              <w:jc w:val="center"/>
              <w:rPr>
                <w:rFonts w:ascii="Arial" w:hAnsi="Arial" w:cs="Arial"/>
                <w:b/>
              </w:rPr>
            </w:pPr>
            <w:r w:rsidRPr="00BD65C2">
              <w:rPr>
                <w:rFonts w:ascii="Arial" w:hAnsi="Arial" w:cs="Arial"/>
                <w:b/>
              </w:rPr>
              <w:t>I</w:t>
            </w:r>
          </w:p>
        </w:tc>
        <w:tc>
          <w:tcPr>
            <w:tcW w:w="851" w:type="dxa"/>
            <w:shd w:val="clear" w:color="auto" w:fill="auto"/>
          </w:tcPr>
          <w:p w:rsidR="00DE6DF4" w:rsidRPr="00BD65C2" w:rsidRDefault="00DE6DF4" w:rsidP="007C4B0D">
            <w:pPr>
              <w:tabs>
                <w:tab w:val="left" w:pos="657"/>
              </w:tabs>
              <w:jc w:val="center"/>
              <w:rPr>
                <w:rFonts w:ascii="Arial" w:hAnsi="Arial" w:cs="Arial"/>
                <w:b/>
              </w:rPr>
            </w:pPr>
            <w:r w:rsidRPr="00BD65C2">
              <w:rPr>
                <w:rFonts w:ascii="Arial" w:hAnsi="Arial" w:cs="Arial"/>
                <w:b/>
              </w:rPr>
              <w:t>NI</w:t>
            </w:r>
          </w:p>
        </w:tc>
        <w:tc>
          <w:tcPr>
            <w:tcW w:w="1134" w:type="dxa"/>
            <w:shd w:val="clear" w:color="auto" w:fill="auto"/>
          </w:tcPr>
          <w:p w:rsidR="00DE6DF4" w:rsidRPr="00BD65C2" w:rsidRDefault="00DE6DF4" w:rsidP="007C4B0D">
            <w:pPr>
              <w:tabs>
                <w:tab w:val="left" w:pos="657"/>
              </w:tabs>
              <w:jc w:val="center"/>
              <w:rPr>
                <w:rFonts w:ascii="Arial" w:hAnsi="Arial" w:cs="Arial"/>
                <w:b/>
              </w:rPr>
            </w:pPr>
            <w:r w:rsidRPr="00BD65C2">
              <w:rPr>
                <w:rFonts w:ascii="Arial" w:hAnsi="Arial" w:cs="Arial"/>
                <w:b/>
              </w:rPr>
              <w:t>I</w:t>
            </w:r>
          </w:p>
        </w:tc>
        <w:tc>
          <w:tcPr>
            <w:tcW w:w="1135" w:type="dxa"/>
            <w:shd w:val="clear" w:color="auto" w:fill="auto"/>
          </w:tcPr>
          <w:p w:rsidR="00DE6DF4" w:rsidRPr="00BD65C2" w:rsidRDefault="00DE6DF4" w:rsidP="007C4B0D">
            <w:pPr>
              <w:jc w:val="center"/>
              <w:rPr>
                <w:rFonts w:ascii="Arial" w:hAnsi="Arial" w:cs="Arial"/>
                <w:b/>
              </w:rPr>
            </w:pPr>
            <w:r w:rsidRPr="00BD65C2">
              <w:rPr>
                <w:rFonts w:ascii="Arial" w:hAnsi="Arial" w:cs="Arial"/>
                <w:b/>
              </w:rPr>
              <w:t>I</w:t>
            </w:r>
          </w:p>
        </w:tc>
        <w:tc>
          <w:tcPr>
            <w:tcW w:w="1560" w:type="dxa"/>
            <w:shd w:val="clear" w:color="auto" w:fill="auto"/>
          </w:tcPr>
          <w:p w:rsidR="00DE6DF4" w:rsidRPr="00BD65C2" w:rsidRDefault="00DE6DF4" w:rsidP="007C4B0D">
            <w:pPr>
              <w:jc w:val="center"/>
              <w:rPr>
                <w:rFonts w:ascii="Arial" w:hAnsi="Arial" w:cs="Arial"/>
                <w:b/>
              </w:rPr>
            </w:pPr>
            <w:r w:rsidRPr="00BD65C2">
              <w:rPr>
                <w:rFonts w:ascii="Arial" w:hAnsi="Arial" w:cs="Arial"/>
                <w:b/>
              </w:rPr>
              <w:t>I</w:t>
            </w:r>
          </w:p>
        </w:tc>
      </w:tr>
      <w:tr w:rsidR="004C0A43" w:rsidTr="00DE6DF4">
        <w:trPr>
          <w:jc w:val="center"/>
        </w:trPr>
        <w:tc>
          <w:tcPr>
            <w:tcW w:w="567" w:type="dxa"/>
            <w:shd w:val="clear" w:color="auto" w:fill="DBE5F1" w:themeFill="accent1" w:themeFillTint="33"/>
          </w:tcPr>
          <w:p w:rsidR="00DE6DF4" w:rsidRPr="00BD65C2" w:rsidRDefault="00DE6DF4" w:rsidP="007C4B0D">
            <w:pPr>
              <w:jc w:val="center"/>
              <w:rPr>
                <w:rFonts w:ascii="Arial" w:hAnsi="Arial" w:cs="Arial"/>
              </w:rPr>
            </w:pPr>
            <w:r w:rsidRPr="00BD65C2">
              <w:rPr>
                <w:rFonts w:ascii="Arial" w:hAnsi="Arial" w:cs="Arial"/>
              </w:rPr>
              <w:t>23</w:t>
            </w:r>
          </w:p>
        </w:tc>
        <w:tc>
          <w:tcPr>
            <w:tcW w:w="1560" w:type="dxa"/>
            <w:shd w:val="clear" w:color="auto" w:fill="DBE5F1" w:themeFill="accent1" w:themeFillTint="33"/>
          </w:tcPr>
          <w:p w:rsidR="00DE6DF4" w:rsidRPr="00BD65C2" w:rsidRDefault="00DE6DF4" w:rsidP="007C4B0D">
            <w:pPr>
              <w:jc w:val="center"/>
              <w:rPr>
                <w:rFonts w:ascii="Arial" w:hAnsi="Arial" w:cs="Arial"/>
              </w:rPr>
            </w:pPr>
          </w:p>
        </w:tc>
        <w:tc>
          <w:tcPr>
            <w:tcW w:w="850" w:type="dxa"/>
            <w:shd w:val="clear" w:color="auto" w:fill="auto"/>
          </w:tcPr>
          <w:p w:rsidR="00DE6DF4" w:rsidRPr="00BD65C2" w:rsidRDefault="00DE6DF4" w:rsidP="007C4B0D">
            <w:pPr>
              <w:jc w:val="center"/>
              <w:rPr>
                <w:rFonts w:ascii="Arial" w:hAnsi="Arial" w:cs="Arial"/>
              </w:rPr>
            </w:pPr>
            <w:r w:rsidRPr="00BD65C2">
              <w:rPr>
                <w:rFonts w:ascii="Arial" w:hAnsi="Arial" w:cs="Arial"/>
                <w:b/>
              </w:rPr>
              <w:t>NFA</w:t>
            </w:r>
          </w:p>
        </w:tc>
        <w:tc>
          <w:tcPr>
            <w:tcW w:w="851" w:type="dxa"/>
            <w:shd w:val="clear" w:color="auto" w:fill="auto"/>
          </w:tcPr>
          <w:p w:rsidR="00DE6DF4" w:rsidRPr="00BD65C2" w:rsidRDefault="00DE6DF4" w:rsidP="007C4B0D">
            <w:pPr>
              <w:jc w:val="center"/>
              <w:rPr>
                <w:rFonts w:ascii="Arial" w:hAnsi="Arial" w:cs="Arial"/>
              </w:rPr>
            </w:pPr>
            <w:r w:rsidRPr="00BD65C2">
              <w:rPr>
                <w:rFonts w:ascii="Arial" w:hAnsi="Arial" w:cs="Arial"/>
                <w:b/>
              </w:rPr>
              <w:t>NFA</w:t>
            </w:r>
          </w:p>
        </w:tc>
        <w:tc>
          <w:tcPr>
            <w:tcW w:w="708" w:type="dxa"/>
            <w:shd w:val="clear" w:color="auto" w:fill="auto"/>
          </w:tcPr>
          <w:p w:rsidR="00DE6DF4" w:rsidRPr="00BD65C2" w:rsidRDefault="00DE6DF4" w:rsidP="007C4B0D">
            <w:pPr>
              <w:jc w:val="center"/>
              <w:rPr>
                <w:rFonts w:ascii="Arial" w:hAnsi="Arial" w:cs="Arial"/>
              </w:rPr>
            </w:pPr>
            <w:r w:rsidRPr="00BD65C2">
              <w:rPr>
                <w:rFonts w:ascii="Arial" w:hAnsi="Arial" w:cs="Arial"/>
                <w:b/>
              </w:rPr>
              <w:t>NFA</w:t>
            </w:r>
          </w:p>
        </w:tc>
        <w:tc>
          <w:tcPr>
            <w:tcW w:w="851" w:type="dxa"/>
            <w:shd w:val="clear" w:color="auto" w:fill="auto"/>
          </w:tcPr>
          <w:p w:rsidR="00DE6DF4" w:rsidRPr="00BD65C2" w:rsidRDefault="00DE6DF4" w:rsidP="007C4B0D">
            <w:pPr>
              <w:jc w:val="center"/>
              <w:rPr>
                <w:rFonts w:ascii="Arial" w:hAnsi="Arial" w:cs="Arial"/>
              </w:rPr>
            </w:pPr>
            <w:r w:rsidRPr="00BD65C2">
              <w:rPr>
                <w:rFonts w:ascii="Arial" w:hAnsi="Arial" w:cs="Arial"/>
                <w:b/>
              </w:rPr>
              <w:t>NFA</w:t>
            </w:r>
          </w:p>
        </w:tc>
        <w:tc>
          <w:tcPr>
            <w:tcW w:w="1134" w:type="dxa"/>
            <w:shd w:val="clear" w:color="auto" w:fill="auto"/>
          </w:tcPr>
          <w:p w:rsidR="00DE6DF4" w:rsidRPr="00BD65C2" w:rsidRDefault="00DE6DF4" w:rsidP="007C4B0D">
            <w:pPr>
              <w:jc w:val="center"/>
              <w:rPr>
                <w:rFonts w:ascii="Arial" w:hAnsi="Arial" w:cs="Arial"/>
              </w:rPr>
            </w:pPr>
            <w:r w:rsidRPr="00BD65C2">
              <w:rPr>
                <w:rFonts w:ascii="Arial" w:hAnsi="Arial" w:cs="Arial"/>
                <w:b/>
              </w:rPr>
              <w:t>NFA</w:t>
            </w:r>
          </w:p>
        </w:tc>
        <w:tc>
          <w:tcPr>
            <w:tcW w:w="1135" w:type="dxa"/>
            <w:shd w:val="clear" w:color="auto" w:fill="auto"/>
          </w:tcPr>
          <w:p w:rsidR="00DE6DF4" w:rsidRPr="00BD65C2" w:rsidRDefault="00DE6DF4" w:rsidP="007C4B0D">
            <w:pPr>
              <w:jc w:val="center"/>
              <w:rPr>
                <w:rFonts w:ascii="Arial" w:hAnsi="Arial" w:cs="Arial"/>
              </w:rPr>
            </w:pPr>
            <w:r w:rsidRPr="00BD65C2">
              <w:rPr>
                <w:rFonts w:ascii="Arial" w:hAnsi="Arial" w:cs="Arial"/>
                <w:b/>
              </w:rPr>
              <w:t>NFA</w:t>
            </w:r>
          </w:p>
        </w:tc>
        <w:tc>
          <w:tcPr>
            <w:tcW w:w="1560" w:type="dxa"/>
            <w:shd w:val="clear" w:color="auto" w:fill="auto"/>
          </w:tcPr>
          <w:p w:rsidR="00DE6DF4" w:rsidRPr="00BD65C2" w:rsidRDefault="00DE6DF4" w:rsidP="007C4B0D">
            <w:pPr>
              <w:jc w:val="center"/>
              <w:rPr>
                <w:rFonts w:ascii="Arial" w:hAnsi="Arial" w:cs="Arial"/>
              </w:rPr>
            </w:pPr>
            <w:r w:rsidRPr="00BD65C2">
              <w:rPr>
                <w:rFonts w:ascii="Arial" w:hAnsi="Arial" w:cs="Arial"/>
                <w:b/>
              </w:rPr>
              <w:t>NFA</w:t>
            </w:r>
          </w:p>
        </w:tc>
      </w:tr>
    </w:tbl>
    <w:p w:rsidR="00DE6DF4" w:rsidRDefault="00DE6DF4" w:rsidP="007C4B0D">
      <w:pPr>
        <w:spacing w:after="0" w:line="360" w:lineRule="auto"/>
        <w:jc w:val="both"/>
        <w:rPr>
          <w:rFonts w:ascii="Arial" w:hAnsi="Arial" w:cs="Arial"/>
          <w:sz w:val="24"/>
          <w:szCs w:val="24"/>
        </w:rPr>
      </w:pPr>
    </w:p>
    <w:p w:rsidR="0019426E" w:rsidRDefault="0019426E" w:rsidP="007C4B0D">
      <w:pPr>
        <w:spacing w:after="0" w:line="360" w:lineRule="auto"/>
        <w:jc w:val="both"/>
        <w:rPr>
          <w:rFonts w:ascii="Arial" w:hAnsi="Arial" w:cs="Arial"/>
          <w:sz w:val="24"/>
          <w:szCs w:val="24"/>
        </w:rPr>
      </w:pPr>
    </w:p>
    <w:p w:rsidR="00DE6DF4" w:rsidRPr="00220C12" w:rsidRDefault="00DE6DF4" w:rsidP="007C4B0D">
      <w:pPr>
        <w:spacing w:after="0"/>
        <w:jc w:val="center"/>
        <w:rPr>
          <w:rFonts w:ascii="Arial" w:hAnsi="Arial" w:cs="Arial"/>
          <w:sz w:val="20"/>
          <w:szCs w:val="20"/>
        </w:rPr>
      </w:pPr>
      <w:r w:rsidRPr="00220C12">
        <w:rPr>
          <w:rFonts w:ascii="Arial" w:hAnsi="Arial" w:cs="Arial"/>
          <w:sz w:val="20"/>
          <w:szCs w:val="20"/>
        </w:rPr>
        <w:t xml:space="preserve">Quadro 4: </w:t>
      </w:r>
      <w:r w:rsidR="00F618FB">
        <w:rPr>
          <w:rFonts w:ascii="Arial" w:eastAsia="Calibri" w:hAnsi="Arial" w:cs="Arial"/>
          <w:sz w:val="20"/>
          <w:szCs w:val="20"/>
        </w:rPr>
        <w:t>Distribuição do número de aulas pelas m</w:t>
      </w:r>
      <w:r w:rsidRPr="00220C12">
        <w:rPr>
          <w:rFonts w:ascii="Arial" w:eastAsia="Calibri" w:hAnsi="Arial" w:cs="Arial"/>
          <w:sz w:val="20"/>
          <w:szCs w:val="20"/>
        </w:rPr>
        <w:t>atérias</w:t>
      </w:r>
      <w:r w:rsidR="00F618FB">
        <w:rPr>
          <w:rFonts w:ascii="Arial" w:eastAsia="Calibri" w:hAnsi="Arial" w:cs="Arial"/>
          <w:sz w:val="20"/>
          <w:szCs w:val="20"/>
        </w:rPr>
        <w:t xml:space="preserve"> na turma do</w:t>
      </w:r>
      <w:r w:rsidRPr="00220C12">
        <w:rPr>
          <w:rFonts w:ascii="Arial" w:eastAsia="Calibri" w:hAnsi="Arial" w:cs="Arial"/>
          <w:sz w:val="20"/>
          <w:szCs w:val="20"/>
        </w:rPr>
        <w:t xml:space="preserve"> </w:t>
      </w:r>
      <w:r w:rsidRPr="00220C12">
        <w:rPr>
          <w:rFonts w:ascii="Arial" w:hAnsi="Arial" w:cs="Arial"/>
          <w:sz w:val="20"/>
          <w:szCs w:val="20"/>
        </w:rPr>
        <w:t>11º ano</w:t>
      </w:r>
    </w:p>
    <w:tbl>
      <w:tblPr>
        <w:tblW w:w="7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5"/>
        <w:gridCol w:w="1767"/>
        <w:gridCol w:w="1136"/>
        <w:gridCol w:w="1262"/>
        <w:gridCol w:w="1136"/>
        <w:gridCol w:w="1241"/>
      </w:tblGrid>
      <w:tr w:rsidR="004C0A43" w:rsidTr="00DE6DF4">
        <w:trPr>
          <w:trHeight w:val="418"/>
          <w:jc w:val="center"/>
        </w:trPr>
        <w:tc>
          <w:tcPr>
            <w:tcW w:w="2272" w:type="dxa"/>
            <w:gridSpan w:val="2"/>
          </w:tcPr>
          <w:p w:rsidR="00DE6DF4" w:rsidRPr="00AD7405" w:rsidRDefault="00DE6DF4" w:rsidP="007C4B0D">
            <w:pPr>
              <w:spacing w:after="0" w:line="240" w:lineRule="auto"/>
              <w:jc w:val="right"/>
              <w:rPr>
                <w:rFonts w:ascii="Arial" w:eastAsia="Calibri" w:hAnsi="Arial" w:cs="Arial"/>
                <w:b/>
                <w:sz w:val="20"/>
                <w:szCs w:val="20"/>
              </w:rPr>
            </w:pPr>
            <w:r w:rsidRPr="00AD7405">
              <w:rPr>
                <w:rFonts w:ascii="Arial" w:eastAsia="Calibri" w:hAnsi="Arial" w:cs="Arial"/>
                <w:b/>
                <w:sz w:val="20"/>
                <w:szCs w:val="20"/>
              </w:rPr>
              <w:t>Períodos</w:t>
            </w:r>
          </w:p>
        </w:tc>
        <w:tc>
          <w:tcPr>
            <w:tcW w:w="1136" w:type="dxa"/>
          </w:tcPr>
          <w:p w:rsidR="00DE6DF4" w:rsidRPr="00AD7405" w:rsidRDefault="00DE6DF4" w:rsidP="007C4B0D">
            <w:pPr>
              <w:spacing w:after="0" w:line="240" w:lineRule="auto"/>
              <w:jc w:val="center"/>
              <w:rPr>
                <w:rFonts w:ascii="Arial" w:eastAsia="Calibri" w:hAnsi="Arial" w:cs="Arial"/>
                <w:b/>
                <w:sz w:val="20"/>
                <w:szCs w:val="20"/>
              </w:rPr>
            </w:pPr>
            <w:r>
              <w:rPr>
                <w:rFonts w:ascii="Arial" w:eastAsia="Calibri" w:hAnsi="Arial" w:cs="Arial"/>
                <w:b/>
                <w:sz w:val="20"/>
                <w:szCs w:val="20"/>
              </w:rPr>
              <w:t>2ª Etapa</w:t>
            </w:r>
          </w:p>
        </w:tc>
        <w:tc>
          <w:tcPr>
            <w:tcW w:w="1262" w:type="dxa"/>
          </w:tcPr>
          <w:p w:rsidR="00DE6DF4" w:rsidRPr="00AD7405" w:rsidRDefault="00DE6DF4" w:rsidP="007C4B0D">
            <w:pPr>
              <w:spacing w:after="0" w:line="240" w:lineRule="auto"/>
              <w:jc w:val="center"/>
              <w:rPr>
                <w:rFonts w:ascii="Arial" w:eastAsia="Calibri" w:hAnsi="Arial" w:cs="Arial"/>
                <w:b/>
                <w:sz w:val="20"/>
                <w:szCs w:val="20"/>
              </w:rPr>
            </w:pPr>
            <w:r>
              <w:rPr>
                <w:rFonts w:ascii="Arial" w:eastAsia="Calibri" w:hAnsi="Arial" w:cs="Arial"/>
                <w:b/>
                <w:sz w:val="20"/>
                <w:szCs w:val="20"/>
              </w:rPr>
              <w:t>3ª Etapa</w:t>
            </w:r>
          </w:p>
        </w:tc>
        <w:tc>
          <w:tcPr>
            <w:tcW w:w="1136" w:type="dxa"/>
          </w:tcPr>
          <w:p w:rsidR="00DE6DF4" w:rsidRPr="00AD7405" w:rsidRDefault="00DE6DF4" w:rsidP="007C4B0D">
            <w:pPr>
              <w:spacing w:after="0" w:line="240" w:lineRule="auto"/>
              <w:jc w:val="center"/>
              <w:rPr>
                <w:rFonts w:ascii="Arial" w:eastAsia="Calibri" w:hAnsi="Arial" w:cs="Arial"/>
                <w:b/>
                <w:sz w:val="20"/>
                <w:szCs w:val="20"/>
              </w:rPr>
            </w:pPr>
            <w:r>
              <w:rPr>
                <w:rFonts w:ascii="Arial" w:eastAsia="Calibri" w:hAnsi="Arial" w:cs="Arial"/>
                <w:b/>
                <w:sz w:val="20"/>
                <w:szCs w:val="20"/>
              </w:rPr>
              <w:t>4ª Etapa</w:t>
            </w:r>
          </w:p>
        </w:tc>
        <w:tc>
          <w:tcPr>
            <w:tcW w:w="1241" w:type="dxa"/>
          </w:tcPr>
          <w:p w:rsidR="00DE6DF4" w:rsidRPr="00AD7405" w:rsidRDefault="00DE6DF4" w:rsidP="007C4B0D">
            <w:pPr>
              <w:spacing w:after="0" w:line="240" w:lineRule="auto"/>
              <w:jc w:val="center"/>
              <w:rPr>
                <w:rFonts w:ascii="Arial" w:eastAsia="Calibri" w:hAnsi="Arial" w:cs="Arial"/>
                <w:b/>
                <w:sz w:val="20"/>
                <w:szCs w:val="20"/>
              </w:rPr>
            </w:pPr>
            <w:r w:rsidRPr="00AD7405">
              <w:rPr>
                <w:rFonts w:ascii="Arial" w:eastAsia="Calibri" w:hAnsi="Arial" w:cs="Arial"/>
                <w:b/>
                <w:sz w:val="20"/>
                <w:szCs w:val="20"/>
              </w:rPr>
              <w:t>Totais</w:t>
            </w:r>
          </w:p>
        </w:tc>
      </w:tr>
      <w:tr w:rsidR="004C0A43" w:rsidTr="00DE6DF4">
        <w:trPr>
          <w:trHeight w:val="418"/>
          <w:jc w:val="center"/>
        </w:trPr>
        <w:tc>
          <w:tcPr>
            <w:tcW w:w="2272" w:type="dxa"/>
            <w:gridSpan w:val="2"/>
          </w:tcPr>
          <w:p w:rsidR="00DE6DF4" w:rsidRPr="00AD7405" w:rsidRDefault="00DE6DF4" w:rsidP="007C4B0D">
            <w:pPr>
              <w:spacing w:after="0" w:line="240" w:lineRule="auto"/>
              <w:jc w:val="right"/>
              <w:rPr>
                <w:rFonts w:ascii="Arial" w:eastAsia="Calibri" w:hAnsi="Arial" w:cs="Arial"/>
                <w:b/>
                <w:sz w:val="20"/>
                <w:szCs w:val="20"/>
              </w:rPr>
            </w:pPr>
            <w:r w:rsidRPr="00AD7405">
              <w:rPr>
                <w:rFonts w:ascii="Arial" w:eastAsia="Calibri" w:hAnsi="Arial" w:cs="Arial"/>
                <w:b/>
                <w:sz w:val="20"/>
                <w:szCs w:val="20"/>
              </w:rPr>
              <w:t>Nº de Aulas</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22</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17</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13</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sidRPr="00C8784C">
              <w:rPr>
                <w:rFonts w:ascii="Arial" w:eastAsia="Calibri" w:hAnsi="Arial" w:cs="Arial"/>
                <w:b/>
                <w:sz w:val="20"/>
                <w:szCs w:val="20"/>
              </w:rPr>
              <w:t>52</w:t>
            </w:r>
          </w:p>
        </w:tc>
      </w:tr>
      <w:tr w:rsidR="004C0A43" w:rsidTr="00DE6DF4">
        <w:trPr>
          <w:trHeight w:val="434"/>
          <w:jc w:val="center"/>
        </w:trPr>
        <w:tc>
          <w:tcPr>
            <w:tcW w:w="505" w:type="dxa"/>
            <w:vMerge w:val="restart"/>
            <w:textDirection w:val="btLr"/>
          </w:tcPr>
          <w:p w:rsidR="00DE6DF4" w:rsidRPr="00AD7405" w:rsidRDefault="00DE6DF4" w:rsidP="007C4B0D">
            <w:pPr>
              <w:spacing w:after="0" w:line="240" w:lineRule="auto"/>
              <w:ind w:left="113" w:right="113"/>
              <w:jc w:val="center"/>
              <w:rPr>
                <w:rFonts w:ascii="Arial" w:eastAsia="Calibri" w:hAnsi="Arial" w:cs="Arial"/>
                <w:b/>
                <w:sz w:val="20"/>
                <w:szCs w:val="20"/>
              </w:rPr>
            </w:pPr>
            <w:r w:rsidRPr="00AD7405">
              <w:rPr>
                <w:rFonts w:ascii="Arial" w:eastAsia="Calibri" w:hAnsi="Arial" w:cs="Arial"/>
                <w:b/>
                <w:sz w:val="20"/>
                <w:szCs w:val="20"/>
              </w:rPr>
              <w:t>Matérias</w:t>
            </w:r>
          </w:p>
        </w:tc>
        <w:tc>
          <w:tcPr>
            <w:tcW w:w="1767" w:type="dxa"/>
          </w:tcPr>
          <w:p w:rsidR="00DE6DF4" w:rsidRPr="00AD7405" w:rsidRDefault="00DE6DF4" w:rsidP="007C4B0D">
            <w:pPr>
              <w:spacing w:after="0" w:line="240" w:lineRule="auto"/>
              <w:jc w:val="center"/>
              <w:rPr>
                <w:rFonts w:ascii="Arial" w:eastAsia="Calibri" w:hAnsi="Arial" w:cs="Arial"/>
                <w:sz w:val="20"/>
                <w:szCs w:val="20"/>
              </w:rPr>
            </w:pPr>
            <w:r w:rsidRPr="00AD7405">
              <w:rPr>
                <w:rFonts w:ascii="Arial" w:eastAsia="Calibri" w:hAnsi="Arial" w:cs="Arial"/>
                <w:sz w:val="20"/>
                <w:szCs w:val="20"/>
              </w:rPr>
              <w:t>Voleibol</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6</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4</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sidRPr="00C8784C">
              <w:rPr>
                <w:rFonts w:ascii="Arial" w:eastAsia="Calibri" w:hAnsi="Arial" w:cs="Arial"/>
                <w:b/>
                <w:sz w:val="20"/>
                <w:szCs w:val="20"/>
              </w:rPr>
              <w:t>11</w:t>
            </w:r>
          </w:p>
        </w:tc>
      </w:tr>
      <w:tr w:rsidR="004C0A43" w:rsidTr="00DE6DF4">
        <w:trPr>
          <w:trHeight w:val="144"/>
          <w:jc w:val="center"/>
        </w:trPr>
        <w:tc>
          <w:tcPr>
            <w:tcW w:w="505" w:type="dxa"/>
            <w:vMerge/>
          </w:tcPr>
          <w:p w:rsidR="00DE6DF4" w:rsidRPr="00AD7405" w:rsidRDefault="00DE6DF4" w:rsidP="007C4B0D">
            <w:pPr>
              <w:spacing w:after="0" w:line="240" w:lineRule="auto"/>
              <w:jc w:val="center"/>
              <w:rPr>
                <w:rFonts w:ascii="Arial" w:eastAsia="Calibri" w:hAnsi="Arial" w:cs="Arial"/>
                <w:sz w:val="20"/>
                <w:szCs w:val="20"/>
              </w:rPr>
            </w:pPr>
          </w:p>
        </w:tc>
        <w:tc>
          <w:tcPr>
            <w:tcW w:w="1767" w:type="dxa"/>
          </w:tcPr>
          <w:p w:rsidR="00DE6DF4" w:rsidRPr="00AD7405" w:rsidRDefault="00DE6DF4" w:rsidP="007C4B0D">
            <w:pPr>
              <w:spacing w:after="0" w:line="240" w:lineRule="auto"/>
              <w:jc w:val="center"/>
              <w:rPr>
                <w:rFonts w:ascii="Arial" w:eastAsia="Calibri" w:hAnsi="Arial" w:cs="Arial"/>
                <w:sz w:val="20"/>
                <w:szCs w:val="20"/>
              </w:rPr>
            </w:pPr>
            <w:r w:rsidRPr="00AD7405">
              <w:rPr>
                <w:rFonts w:ascii="Arial" w:eastAsia="Calibri" w:hAnsi="Arial" w:cs="Arial"/>
                <w:sz w:val="20"/>
                <w:szCs w:val="20"/>
              </w:rPr>
              <w:t>Futebol</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6</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4</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sidRPr="00C8784C">
              <w:rPr>
                <w:rFonts w:ascii="Arial" w:eastAsia="Calibri" w:hAnsi="Arial" w:cs="Arial"/>
                <w:b/>
                <w:sz w:val="20"/>
                <w:szCs w:val="20"/>
              </w:rPr>
              <w:t>11</w:t>
            </w:r>
          </w:p>
        </w:tc>
      </w:tr>
      <w:tr w:rsidR="004C0A43" w:rsidTr="00DE6DF4">
        <w:trPr>
          <w:trHeight w:val="144"/>
          <w:jc w:val="center"/>
        </w:trPr>
        <w:tc>
          <w:tcPr>
            <w:tcW w:w="505" w:type="dxa"/>
            <w:vMerge/>
          </w:tcPr>
          <w:p w:rsidR="00DE6DF4" w:rsidRPr="00AD7405" w:rsidRDefault="00DE6DF4" w:rsidP="007C4B0D">
            <w:pPr>
              <w:spacing w:after="0" w:line="240" w:lineRule="auto"/>
              <w:jc w:val="center"/>
              <w:rPr>
                <w:rFonts w:ascii="Arial" w:eastAsia="Calibri" w:hAnsi="Arial" w:cs="Arial"/>
                <w:sz w:val="20"/>
                <w:szCs w:val="20"/>
              </w:rPr>
            </w:pPr>
          </w:p>
        </w:tc>
        <w:tc>
          <w:tcPr>
            <w:tcW w:w="1767" w:type="dxa"/>
          </w:tcPr>
          <w:p w:rsidR="00DE6DF4" w:rsidRPr="00AD7405" w:rsidRDefault="00DE6DF4" w:rsidP="007C4B0D">
            <w:pPr>
              <w:spacing w:after="0" w:line="240" w:lineRule="auto"/>
              <w:jc w:val="center"/>
              <w:rPr>
                <w:rFonts w:ascii="Arial" w:eastAsia="Calibri" w:hAnsi="Arial" w:cs="Arial"/>
                <w:sz w:val="20"/>
                <w:szCs w:val="20"/>
              </w:rPr>
            </w:pPr>
            <w:r w:rsidRPr="00AD7405">
              <w:rPr>
                <w:rFonts w:ascii="Arial" w:eastAsia="Calibri" w:hAnsi="Arial" w:cs="Arial"/>
                <w:sz w:val="20"/>
                <w:szCs w:val="20"/>
              </w:rPr>
              <w:t>Andebol</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6</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3</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Pr>
                <w:rFonts w:ascii="Arial" w:eastAsia="Calibri" w:hAnsi="Arial" w:cs="Arial"/>
                <w:b/>
                <w:sz w:val="20"/>
                <w:szCs w:val="20"/>
              </w:rPr>
              <w:t>10</w:t>
            </w:r>
          </w:p>
        </w:tc>
      </w:tr>
      <w:tr w:rsidR="004C0A43" w:rsidTr="00DE6DF4">
        <w:trPr>
          <w:trHeight w:val="144"/>
          <w:jc w:val="center"/>
        </w:trPr>
        <w:tc>
          <w:tcPr>
            <w:tcW w:w="505" w:type="dxa"/>
            <w:vMerge/>
          </w:tcPr>
          <w:p w:rsidR="00DE6DF4" w:rsidRPr="00AD7405" w:rsidRDefault="00DE6DF4" w:rsidP="007C4B0D">
            <w:pPr>
              <w:spacing w:after="0" w:line="240" w:lineRule="auto"/>
              <w:jc w:val="center"/>
              <w:rPr>
                <w:rFonts w:ascii="Arial" w:eastAsia="Calibri" w:hAnsi="Arial" w:cs="Arial"/>
                <w:sz w:val="20"/>
                <w:szCs w:val="20"/>
              </w:rPr>
            </w:pPr>
          </w:p>
        </w:tc>
        <w:tc>
          <w:tcPr>
            <w:tcW w:w="1767" w:type="dxa"/>
          </w:tcPr>
          <w:p w:rsidR="00DE6DF4" w:rsidRPr="00AD7405" w:rsidRDefault="00DE6DF4" w:rsidP="007C4B0D">
            <w:pPr>
              <w:spacing w:after="0" w:line="240" w:lineRule="auto"/>
              <w:jc w:val="center"/>
              <w:rPr>
                <w:rFonts w:ascii="Arial" w:eastAsia="Calibri" w:hAnsi="Arial" w:cs="Arial"/>
                <w:sz w:val="20"/>
                <w:szCs w:val="20"/>
              </w:rPr>
            </w:pPr>
            <w:r w:rsidRPr="00AD7405">
              <w:rPr>
                <w:rFonts w:ascii="Arial" w:eastAsia="Calibri" w:hAnsi="Arial" w:cs="Arial"/>
                <w:sz w:val="20"/>
                <w:szCs w:val="20"/>
              </w:rPr>
              <w:t>Basquetebol</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6</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4</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0</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sidRPr="00C8784C">
              <w:rPr>
                <w:rFonts w:ascii="Arial" w:eastAsia="Calibri" w:hAnsi="Arial" w:cs="Arial"/>
                <w:b/>
                <w:sz w:val="20"/>
                <w:szCs w:val="20"/>
              </w:rPr>
              <w:t>10</w:t>
            </w:r>
          </w:p>
        </w:tc>
      </w:tr>
      <w:tr w:rsidR="004C0A43" w:rsidTr="00DE6DF4">
        <w:trPr>
          <w:trHeight w:val="144"/>
          <w:jc w:val="center"/>
        </w:trPr>
        <w:tc>
          <w:tcPr>
            <w:tcW w:w="505" w:type="dxa"/>
            <w:vMerge/>
          </w:tcPr>
          <w:p w:rsidR="00DE6DF4" w:rsidRPr="00AD7405" w:rsidRDefault="00DE6DF4" w:rsidP="007C4B0D">
            <w:pPr>
              <w:spacing w:after="0" w:line="240" w:lineRule="auto"/>
              <w:jc w:val="center"/>
              <w:rPr>
                <w:rFonts w:ascii="Arial" w:eastAsia="Calibri" w:hAnsi="Arial" w:cs="Arial"/>
                <w:sz w:val="20"/>
                <w:szCs w:val="20"/>
              </w:rPr>
            </w:pPr>
          </w:p>
        </w:tc>
        <w:tc>
          <w:tcPr>
            <w:tcW w:w="1767" w:type="dxa"/>
          </w:tcPr>
          <w:p w:rsidR="00DE6DF4" w:rsidRPr="00AD7405" w:rsidRDefault="00DE6DF4" w:rsidP="007C4B0D">
            <w:pPr>
              <w:spacing w:after="0" w:line="240" w:lineRule="auto"/>
              <w:jc w:val="center"/>
              <w:rPr>
                <w:rFonts w:ascii="Arial" w:eastAsia="Calibri" w:hAnsi="Arial" w:cs="Arial"/>
                <w:sz w:val="20"/>
                <w:szCs w:val="20"/>
              </w:rPr>
            </w:pPr>
            <w:r w:rsidRPr="00AD7405">
              <w:rPr>
                <w:rFonts w:ascii="Arial" w:eastAsia="Calibri" w:hAnsi="Arial" w:cs="Arial"/>
                <w:sz w:val="20"/>
                <w:szCs w:val="20"/>
              </w:rPr>
              <w:t>Râguebi</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2</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3</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Pr>
                <w:rFonts w:ascii="Arial" w:eastAsia="Calibri" w:hAnsi="Arial" w:cs="Arial"/>
                <w:b/>
                <w:sz w:val="20"/>
                <w:szCs w:val="20"/>
              </w:rPr>
              <w:t>6</w:t>
            </w:r>
          </w:p>
        </w:tc>
      </w:tr>
      <w:tr w:rsidR="004C0A43" w:rsidTr="00DE6DF4">
        <w:trPr>
          <w:trHeight w:val="144"/>
          <w:jc w:val="center"/>
        </w:trPr>
        <w:tc>
          <w:tcPr>
            <w:tcW w:w="505" w:type="dxa"/>
            <w:vMerge/>
          </w:tcPr>
          <w:p w:rsidR="00DE6DF4" w:rsidRPr="00AD7405" w:rsidRDefault="00DE6DF4" w:rsidP="007C4B0D">
            <w:pPr>
              <w:spacing w:after="0" w:line="240" w:lineRule="auto"/>
              <w:jc w:val="center"/>
              <w:rPr>
                <w:rFonts w:ascii="Arial" w:eastAsia="Calibri" w:hAnsi="Arial" w:cs="Arial"/>
                <w:sz w:val="20"/>
                <w:szCs w:val="20"/>
              </w:rPr>
            </w:pPr>
          </w:p>
        </w:tc>
        <w:tc>
          <w:tcPr>
            <w:tcW w:w="1767" w:type="dxa"/>
          </w:tcPr>
          <w:p w:rsidR="00DE6DF4" w:rsidRPr="00AD7405" w:rsidRDefault="00DE6DF4" w:rsidP="007C4B0D">
            <w:pPr>
              <w:spacing w:after="0" w:line="240" w:lineRule="auto"/>
              <w:jc w:val="center"/>
              <w:rPr>
                <w:rFonts w:ascii="Arial" w:eastAsia="Calibri" w:hAnsi="Arial" w:cs="Arial"/>
                <w:sz w:val="20"/>
                <w:szCs w:val="20"/>
              </w:rPr>
            </w:pPr>
            <w:r w:rsidRPr="00AD7405">
              <w:rPr>
                <w:rFonts w:ascii="Arial" w:eastAsia="Calibri" w:hAnsi="Arial" w:cs="Arial"/>
                <w:sz w:val="20"/>
                <w:szCs w:val="20"/>
              </w:rPr>
              <w:t>Corfebol</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2</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3</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Pr>
                <w:rFonts w:ascii="Arial" w:eastAsia="Calibri" w:hAnsi="Arial" w:cs="Arial"/>
                <w:b/>
                <w:sz w:val="20"/>
                <w:szCs w:val="20"/>
              </w:rPr>
              <w:t>1</w:t>
            </w:r>
          </w:p>
        </w:tc>
      </w:tr>
      <w:tr w:rsidR="004C0A43" w:rsidTr="00DE6DF4">
        <w:trPr>
          <w:trHeight w:val="144"/>
          <w:jc w:val="center"/>
        </w:trPr>
        <w:tc>
          <w:tcPr>
            <w:tcW w:w="505" w:type="dxa"/>
            <w:vMerge/>
          </w:tcPr>
          <w:p w:rsidR="00DE6DF4" w:rsidRPr="00AD7405" w:rsidRDefault="00DE6DF4" w:rsidP="007C4B0D">
            <w:pPr>
              <w:spacing w:after="0" w:line="240" w:lineRule="auto"/>
              <w:jc w:val="center"/>
              <w:rPr>
                <w:rFonts w:ascii="Arial" w:eastAsia="Calibri" w:hAnsi="Arial" w:cs="Arial"/>
                <w:sz w:val="20"/>
                <w:szCs w:val="20"/>
              </w:rPr>
            </w:pPr>
          </w:p>
        </w:tc>
        <w:tc>
          <w:tcPr>
            <w:tcW w:w="1767" w:type="dxa"/>
          </w:tcPr>
          <w:p w:rsidR="00DE6DF4" w:rsidRPr="00AD7405" w:rsidRDefault="00DE6DF4" w:rsidP="007C4B0D">
            <w:pPr>
              <w:spacing w:after="0" w:line="240" w:lineRule="auto"/>
              <w:jc w:val="center"/>
              <w:rPr>
                <w:rFonts w:ascii="Arial" w:eastAsia="Calibri" w:hAnsi="Arial" w:cs="Arial"/>
                <w:sz w:val="20"/>
                <w:szCs w:val="20"/>
              </w:rPr>
            </w:pPr>
            <w:r w:rsidRPr="00AD7405">
              <w:rPr>
                <w:rFonts w:ascii="Arial" w:eastAsia="Calibri" w:hAnsi="Arial" w:cs="Arial"/>
                <w:sz w:val="20"/>
                <w:szCs w:val="20"/>
              </w:rPr>
              <w:t xml:space="preserve">Ginástica </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4</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4</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Pr>
                <w:rFonts w:ascii="Arial" w:eastAsia="Calibri" w:hAnsi="Arial" w:cs="Arial"/>
                <w:b/>
                <w:sz w:val="20"/>
                <w:szCs w:val="20"/>
              </w:rPr>
              <w:t>9</w:t>
            </w:r>
          </w:p>
        </w:tc>
      </w:tr>
      <w:tr w:rsidR="004C0A43" w:rsidTr="00DE6DF4">
        <w:trPr>
          <w:trHeight w:val="144"/>
          <w:jc w:val="center"/>
        </w:trPr>
        <w:tc>
          <w:tcPr>
            <w:tcW w:w="505" w:type="dxa"/>
            <w:vMerge/>
          </w:tcPr>
          <w:p w:rsidR="00DE6DF4" w:rsidRPr="00AD7405" w:rsidRDefault="00DE6DF4" w:rsidP="007C4B0D">
            <w:pPr>
              <w:spacing w:after="0" w:line="240" w:lineRule="auto"/>
              <w:jc w:val="center"/>
              <w:rPr>
                <w:rFonts w:ascii="Arial" w:eastAsia="Calibri" w:hAnsi="Arial" w:cs="Arial"/>
                <w:sz w:val="20"/>
                <w:szCs w:val="20"/>
              </w:rPr>
            </w:pPr>
          </w:p>
        </w:tc>
        <w:tc>
          <w:tcPr>
            <w:tcW w:w="1767" w:type="dxa"/>
          </w:tcPr>
          <w:p w:rsidR="00DE6DF4" w:rsidRPr="00AD7405" w:rsidRDefault="00DE6DF4" w:rsidP="007C4B0D">
            <w:pPr>
              <w:spacing w:after="0" w:line="240" w:lineRule="auto"/>
              <w:jc w:val="center"/>
              <w:rPr>
                <w:rFonts w:ascii="Arial" w:eastAsia="Calibri" w:hAnsi="Arial" w:cs="Arial"/>
                <w:sz w:val="20"/>
                <w:szCs w:val="20"/>
              </w:rPr>
            </w:pPr>
            <w:r w:rsidRPr="00AD7405">
              <w:rPr>
                <w:rFonts w:ascii="Arial" w:eastAsia="Calibri" w:hAnsi="Arial" w:cs="Arial"/>
                <w:sz w:val="20"/>
                <w:szCs w:val="20"/>
              </w:rPr>
              <w:t>Atletismo</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5</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5</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2</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sidRPr="00C8784C">
              <w:rPr>
                <w:rFonts w:ascii="Arial" w:eastAsia="Calibri" w:hAnsi="Arial" w:cs="Arial"/>
                <w:b/>
                <w:sz w:val="20"/>
                <w:szCs w:val="20"/>
              </w:rPr>
              <w:t>12</w:t>
            </w:r>
          </w:p>
        </w:tc>
      </w:tr>
      <w:tr w:rsidR="004C0A43" w:rsidTr="00DE6DF4">
        <w:trPr>
          <w:trHeight w:val="144"/>
          <w:jc w:val="center"/>
        </w:trPr>
        <w:tc>
          <w:tcPr>
            <w:tcW w:w="505" w:type="dxa"/>
            <w:vMerge/>
          </w:tcPr>
          <w:p w:rsidR="00DE6DF4" w:rsidRPr="00AD7405" w:rsidRDefault="00DE6DF4" w:rsidP="007C4B0D">
            <w:pPr>
              <w:spacing w:after="0" w:line="240" w:lineRule="auto"/>
              <w:jc w:val="center"/>
              <w:rPr>
                <w:rFonts w:ascii="Arial" w:eastAsia="Calibri" w:hAnsi="Arial" w:cs="Arial"/>
                <w:sz w:val="20"/>
                <w:szCs w:val="20"/>
              </w:rPr>
            </w:pPr>
          </w:p>
        </w:tc>
        <w:tc>
          <w:tcPr>
            <w:tcW w:w="1767" w:type="dxa"/>
          </w:tcPr>
          <w:p w:rsidR="00DE6DF4" w:rsidRPr="00AD7405" w:rsidRDefault="00DE6DF4" w:rsidP="007C4B0D">
            <w:pPr>
              <w:spacing w:after="0" w:line="240" w:lineRule="auto"/>
              <w:jc w:val="center"/>
              <w:rPr>
                <w:rFonts w:ascii="Arial" w:eastAsia="Calibri" w:hAnsi="Arial" w:cs="Arial"/>
                <w:sz w:val="20"/>
                <w:szCs w:val="20"/>
              </w:rPr>
            </w:pPr>
            <w:r>
              <w:rPr>
                <w:rFonts w:ascii="Arial" w:hAnsi="Arial" w:cs="Arial"/>
                <w:sz w:val="20"/>
                <w:szCs w:val="20"/>
              </w:rPr>
              <w:t>Danças L.A.</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0</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Pr>
                <w:rFonts w:ascii="Arial" w:eastAsia="Calibri" w:hAnsi="Arial" w:cs="Arial"/>
                <w:b/>
                <w:sz w:val="20"/>
                <w:szCs w:val="20"/>
              </w:rPr>
              <w:t>2</w:t>
            </w:r>
          </w:p>
        </w:tc>
      </w:tr>
      <w:tr w:rsidR="004C0A43" w:rsidTr="00DE6DF4">
        <w:trPr>
          <w:trHeight w:val="144"/>
          <w:jc w:val="center"/>
        </w:trPr>
        <w:tc>
          <w:tcPr>
            <w:tcW w:w="505" w:type="dxa"/>
            <w:vMerge/>
          </w:tcPr>
          <w:p w:rsidR="00DE6DF4" w:rsidRPr="00AD7405" w:rsidRDefault="00DE6DF4" w:rsidP="007C4B0D">
            <w:pPr>
              <w:spacing w:after="0" w:line="240" w:lineRule="auto"/>
              <w:jc w:val="center"/>
              <w:rPr>
                <w:rFonts w:ascii="Arial" w:eastAsia="Calibri" w:hAnsi="Arial" w:cs="Arial"/>
                <w:sz w:val="20"/>
                <w:szCs w:val="20"/>
              </w:rPr>
            </w:pPr>
          </w:p>
        </w:tc>
        <w:tc>
          <w:tcPr>
            <w:tcW w:w="1767" w:type="dxa"/>
          </w:tcPr>
          <w:p w:rsidR="00DE6DF4" w:rsidRPr="00AD7405" w:rsidRDefault="00DE6DF4" w:rsidP="007C4B0D">
            <w:pPr>
              <w:spacing w:after="0" w:line="240" w:lineRule="auto"/>
              <w:jc w:val="center"/>
              <w:rPr>
                <w:rFonts w:ascii="Arial" w:eastAsia="Calibri" w:hAnsi="Arial" w:cs="Arial"/>
                <w:sz w:val="20"/>
                <w:szCs w:val="20"/>
              </w:rPr>
            </w:pPr>
            <w:r w:rsidRPr="00AD7405">
              <w:rPr>
                <w:rFonts w:ascii="Arial" w:eastAsia="Calibri" w:hAnsi="Arial" w:cs="Arial"/>
                <w:sz w:val="20"/>
                <w:szCs w:val="20"/>
              </w:rPr>
              <w:t>Danças Modernas</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0</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2</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Pr>
                <w:rFonts w:ascii="Arial" w:eastAsia="Calibri" w:hAnsi="Arial" w:cs="Arial"/>
                <w:b/>
                <w:sz w:val="20"/>
                <w:szCs w:val="20"/>
              </w:rPr>
              <w:t>3</w:t>
            </w:r>
          </w:p>
        </w:tc>
      </w:tr>
      <w:tr w:rsidR="004C0A43" w:rsidTr="00DE6DF4">
        <w:trPr>
          <w:trHeight w:val="144"/>
          <w:jc w:val="center"/>
        </w:trPr>
        <w:tc>
          <w:tcPr>
            <w:tcW w:w="505" w:type="dxa"/>
            <w:vMerge/>
          </w:tcPr>
          <w:p w:rsidR="00DE6DF4" w:rsidRPr="00AD7405" w:rsidRDefault="00DE6DF4" w:rsidP="007C4B0D">
            <w:pPr>
              <w:spacing w:after="0" w:line="240" w:lineRule="auto"/>
              <w:jc w:val="center"/>
              <w:rPr>
                <w:rFonts w:ascii="Arial" w:eastAsia="Calibri" w:hAnsi="Arial" w:cs="Arial"/>
                <w:sz w:val="20"/>
                <w:szCs w:val="20"/>
              </w:rPr>
            </w:pPr>
          </w:p>
        </w:tc>
        <w:tc>
          <w:tcPr>
            <w:tcW w:w="1767" w:type="dxa"/>
          </w:tcPr>
          <w:p w:rsidR="00DE6DF4" w:rsidRPr="00AD7405" w:rsidRDefault="00DE6DF4" w:rsidP="007C4B0D">
            <w:pPr>
              <w:spacing w:after="0" w:line="240" w:lineRule="auto"/>
              <w:jc w:val="center"/>
              <w:rPr>
                <w:rFonts w:ascii="Arial" w:eastAsia="Calibri" w:hAnsi="Arial" w:cs="Arial"/>
                <w:sz w:val="20"/>
                <w:szCs w:val="20"/>
              </w:rPr>
            </w:pPr>
            <w:r>
              <w:rPr>
                <w:rFonts w:ascii="Arial" w:hAnsi="Arial" w:cs="Arial"/>
                <w:sz w:val="20"/>
                <w:szCs w:val="20"/>
              </w:rPr>
              <w:t>Badmí</w:t>
            </w:r>
            <w:r>
              <w:rPr>
                <w:rFonts w:ascii="Arial" w:eastAsia="Calibri" w:hAnsi="Arial" w:cs="Arial"/>
                <w:sz w:val="20"/>
                <w:szCs w:val="20"/>
              </w:rPr>
              <w:t>nton</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5</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3</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3</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sidRPr="00C8784C">
              <w:rPr>
                <w:rFonts w:ascii="Arial" w:eastAsia="Calibri" w:hAnsi="Arial" w:cs="Arial"/>
                <w:b/>
                <w:sz w:val="20"/>
                <w:szCs w:val="20"/>
              </w:rPr>
              <w:t>11</w:t>
            </w:r>
          </w:p>
        </w:tc>
      </w:tr>
      <w:tr w:rsidR="004C0A43" w:rsidTr="00DE6DF4">
        <w:trPr>
          <w:trHeight w:val="144"/>
          <w:jc w:val="center"/>
        </w:trPr>
        <w:tc>
          <w:tcPr>
            <w:tcW w:w="505" w:type="dxa"/>
            <w:vMerge/>
          </w:tcPr>
          <w:p w:rsidR="00DE6DF4" w:rsidRPr="00AD7405" w:rsidRDefault="00DE6DF4" w:rsidP="007C4B0D">
            <w:pPr>
              <w:spacing w:after="0" w:line="240" w:lineRule="auto"/>
              <w:jc w:val="center"/>
              <w:rPr>
                <w:rFonts w:ascii="Arial" w:eastAsia="Calibri" w:hAnsi="Arial" w:cs="Arial"/>
                <w:sz w:val="20"/>
                <w:szCs w:val="20"/>
              </w:rPr>
            </w:pPr>
          </w:p>
        </w:tc>
        <w:tc>
          <w:tcPr>
            <w:tcW w:w="1767"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Orientação</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2</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2</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Pr>
                <w:rFonts w:ascii="Arial" w:eastAsia="Calibri" w:hAnsi="Arial" w:cs="Arial"/>
                <w:b/>
                <w:sz w:val="20"/>
                <w:szCs w:val="20"/>
              </w:rPr>
              <w:t>5</w:t>
            </w:r>
          </w:p>
        </w:tc>
      </w:tr>
      <w:tr w:rsidR="004C0A43" w:rsidTr="00DE6DF4">
        <w:trPr>
          <w:trHeight w:val="144"/>
          <w:jc w:val="center"/>
        </w:trPr>
        <w:tc>
          <w:tcPr>
            <w:tcW w:w="505" w:type="dxa"/>
            <w:vMerge/>
          </w:tcPr>
          <w:p w:rsidR="00DE6DF4" w:rsidRPr="00AD7405" w:rsidRDefault="00DE6DF4" w:rsidP="007C4B0D">
            <w:pPr>
              <w:spacing w:after="0" w:line="240" w:lineRule="auto"/>
              <w:jc w:val="center"/>
              <w:rPr>
                <w:rFonts w:ascii="Arial" w:eastAsia="Calibri" w:hAnsi="Arial" w:cs="Arial"/>
                <w:sz w:val="20"/>
                <w:szCs w:val="20"/>
              </w:rPr>
            </w:pPr>
          </w:p>
        </w:tc>
        <w:tc>
          <w:tcPr>
            <w:tcW w:w="1767" w:type="dxa"/>
          </w:tcPr>
          <w:p w:rsidR="00DE6DF4" w:rsidRPr="00AD7405" w:rsidRDefault="00DE6DF4" w:rsidP="007C4B0D">
            <w:pPr>
              <w:spacing w:after="0" w:line="240" w:lineRule="auto"/>
              <w:jc w:val="center"/>
              <w:rPr>
                <w:rFonts w:ascii="Arial" w:eastAsia="Calibri" w:hAnsi="Arial" w:cs="Arial"/>
                <w:sz w:val="20"/>
                <w:szCs w:val="20"/>
              </w:rPr>
            </w:pPr>
            <w:r>
              <w:rPr>
                <w:rFonts w:ascii="Arial" w:hAnsi="Arial" w:cs="Arial"/>
                <w:sz w:val="20"/>
                <w:szCs w:val="20"/>
              </w:rPr>
              <w:t>Desportos de C.</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262"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2</w:t>
            </w:r>
          </w:p>
        </w:tc>
        <w:tc>
          <w:tcPr>
            <w:tcW w:w="1136" w:type="dxa"/>
          </w:tcPr>
          <w:p w:rsidR="00DE6DF4" w:rsidRPr="00AD7405" w:rsidRDefault="00DE6DF4" w:rsidP="007C4B0D">
            <w:pPr>
              <w:spacing w:after="0" w:line="240" w:lineRule="auto"/>
              <w:jc w:val="center"/>
              <w:rPr>
                <w:rFonts w:ascii="Arial" w:eastAsia="Calibri" w:hAnsi="Arial" w:cs="Arial"/>
                <w:sz w:val="20"/>
                <w:szCs w:val="20"/>
              </w:rPr>
            </w:pPr>
            <w:r>
              <w:rPr>
                <w:rFonts w:ascii="Arial" w:eastAsia="Calibri" w:hAnsi="Arial" w:cs="Arial"/>
                <w:sz w:val="20"/>
                <w:szCs w:val="20"/>
              </w:rPr>
              <w:t>2</w:t>
            </w:r>
          </w:p>
        </w:tc>
        <w:tc>
          <w:tcPr>
            <w:tcW w:w="1241" w:type="dxa"/>
          </w:tcPr>
          <w:p w:rsidR="00DE6DF4" w:rsidRPr="00C8784C" w:rsidRDefault="00DE6DF4" w:rsidP="007C4B0D">
            <w:pPr>
              <w:spacing w:after="0" w:line="240" w:lineRule="auto"/>
              <w:jc w:val="center"/>
              <w:rPr>
                <w:rFonts w:ascii="Arial" w:eastAsia="Calibri" w:hAnsi="Arial" w:cs="Arial"/>
                <w:b/>
                <w:sz w:val="20"/>
                <w:szCs w:val="20"/>
              </w:rPr>
            </w:pPr>
            <w:r>
              <w:rPr>
                <w:rFonts w:ascii="Arial" w:eastAsia="Calibri" w:hAnsi="Arial" w:cs="Arial"/>
                <w:b/>
                <w:sz w:val="20"/>
                <w:szCs w:val="20"/>
              </w:rPr>
              <w:t>5</w:t>
            </w:r>
          </w:p>
        </w:tc>
      </w:tr>
    </w:tbl>
    <w:p w:rsidR="0019426E" w:rsidRDefault="0019426E"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Como referido anteriormente, a diferença de ciclos, originou diferentes planeamentos anuais para o 6º ano e para o 11º ano, com diferentes características e modelos de trabalho. Essa diferença de ciclos, crescimento e </w:t>
      </w:r>
      <w:r>
        <w:rPr>
          <w:rFonts w:ascii="Arial" w:hAnsi="Arial" w:cs="Arial"/>
          <w:sz w:val="24"/>
          <w:szCs w:val="24"/>
        </w:rPr>
        <w:lastRenderedPageBreak/>
        <w:t xml:space="preserve">maturidade dos alunos, originou também diferentes planos para as aulas </w:t>
      </w:r>
      <w:r w:rsidR="000B60AF">
        <w:rPr>
          <w:rFonts w:ascii="Arial" w:hAnsi="Arial" w:cs="Arial"/>
          <w:sz w:val="24"/>
          <w:szCs w:val="24"/>
        </w:rPr>
        <w:t>em</w:t>
      </w:r>
      <w:r>
        <w:rPr>
          <w:rFonts w:ascii="Arial" w:hAnsi="Arial" w:cs="Arial"/>
          <w:sz w:val="24"/>
          <w:szCs w:val="24"/>
        </w:rPr>
        <w:t xml:space="preserve"> cada turma. No 11º ano as características dos planos de aula tiveram sobretudo questões motivacionais como base, mas também preocupações em transmitir os conteúdos separadamente por grupos de nível (como se pode verificar no anexo 1), buscando exercícios motivadores e que transmitissem aprendizagens. Já nas turmas dos ciclos inferiores, em especial a turma do 6º ano, os planos de aula foram elaborados com características baseadas na transmissão de conteúdos com todos os aspetos ligados à aula definidos por regras. A utilização de regras e sistematização de regras e rotinas, foram os elementos básicos fundamentais para que as aulas pudessem decorrer num clima de aprendizagem positivo.</w:t>
      </w:r>
    </w:p>
    <w:p w:rsidR="00DE6DF4" w:rsidRDefault="00DE6DF4" w:rsidP="007C4B0D">
      <w:pPr>
        <w:spacing w:after="0" w:line="360" w:lineRule="auto"/>
        <w:jc w:val="both"/>
        <w:rPr>
          <w:rFonts w:ascii="Arial" w:hAnsi="Arial" w:cs="Arial"/>
          <w:sz w:val="24"/>
          <w:szCs w:val="24"/>
        </w:rPr>
      </w:pPr>
      <w:r w:rsidRPr="004128F7">
        <w:rPr>
          <w:rFonts w:ascii="Arial" w:hAnsi="Arial" w:cs="Arial"/>
          <w:sz w:val="24"/>
          <w:szCs w:val="24"/>
        </w:rPr>
        <w:t>A gestão do tempo de aula, organização, instrução e tempo de prática motora foram</w:t>
      </w:r>
      <w:r w:rsidR="00F618FB" w:rsidRPr="004128F7">
        <w:rPr>
          <w:rFonts w:ascii="Arial" w:hAnsi="Arial" w:cs="Arial"/>
          <w:sz w:val="24"/>
          <w:szCs w:val="24"/>
        </w:rPr>
        <w:t>,</w:t>
      </w:r>
      <w:r w:rsidRPr="004128F7">
        <w:rPr>
          <w:rFonts w:ascii="Arial" w:hAnsi="Arial" w:cs="Arial"/>
          <w:sz w:val="24"/>
          <w:szCs w:val="24"/>
        </w:rPr>
        <w:t xml:space="preserve"> desde logo</w:t>
      </w:r>
      <w:r w:rsidR="00F618FB" w:rsidRPr="004128F7">
        <w:rPr>
          <w:rFonts w:ascii="Arial" w:hAnsi="Arial" w:cs="Arial"/>
          <w:sz w:val="24"/>
          <w:szCs w:val="24"/>
        </w:rPr>
        <w:t>,</w:t>
      </w:r>
      <w:r w:rsidRPr="004128F7">
        <w:rPr>
          <w:rFonts w:ascii="Arial" w:hAnsi="Arial" w:cs="Arial"/>
          <w:sz w:val="24"/>
          <w:szCs w:val="24"/>
        </w:rPr>
        <w:t xml:space="preserve"> alvo de bastante atenção na elaboração do plano de aula, para que na prática, ou seja, na aula tudo decorresse da melhor maneira, em todos os ciclos de aprendizagem.</w:t>
      </w:r>
    </w:p>
    <w:p w:rsidR="004128F7" w:rsidRPr="004128F7" w:rsidRDefault="004128F7" w:rsidP="007C4B0D">
      <w:pPr>
        <w:spacing w:after="0" w:line="360" w:lineRule="auto"/>
        <w:jc w:val="both"/>
        <w:rPr>
          <w:rFonts w:ascii="Arial" w:hAnsi="Arial" w:cs="Arial"/>
          <w:sz w:val="24"/>
          <w:szCs w:val="24"/>
        </w:rPr>
      </w:pPr>
      <w:r>
        <w:rPr>
          <w:rFonts w:ascii="Arial" w:hAnsi="Arial" w:cs="Arial"/>
          <w:sz w:val="24"/>
          <w:szCs w:val="24"/>
        </w:rPr>
        <w:t xml:space="preserve">Existiram alterações ao planeamento original de ambas as turmas, motivadas </w:t>
      </w:r>
      <w:r w:rsidR="000B60AF">
        <w:rPr>
          <w:rFonts w:ascii="Arial" w:hAnsi="Arial" w:cs="Arial"/>
          <w:sz w:val="24"/>
          <w:szCs w:val="24"/>
        </w:rPr>
        <w:t>nos dois</w:t>
      </w:r>
      <w:r>
        <w:rPr>
          <w:rFonts w:ascii="Arial" w:hAnsi="Arial" w:cs="Arial"/>
          <w:sz w:val="24"/>
          <w:szCs w:val="24"/>
        </w:rPr>
        <w:t xml:space="preserve"> casos, sobretudo pela introdução de atividades de escola, que não permitiram a lecionação de algumas aulas, em especial na EBCV, mas também na ESAG</w:t>
      </w:r>
      <w:r w:rsidR="0062045F">
        <w:rPr>
          <w:rFonts w:ascii="Arial" w:hAnsi="Arial" w:cs="Arial"/>
          <w:sz w:val="24"/>
          <w:szCs w:val="24"/>
        </w:rPr>
        <w:t>,</w:t>
      </w:r>
      <w:r w:rsidR="000B60AF">
        <w:rPr>
          <w:rFonts w:ascii="Arial" w:hAnsi="Arial" w:cs="Arial"/>
          <w:sz w:val="24"/>
          <w:szCs w:val="24"/>
        </w:rPr>
        <w:t xml:space="preserve"> em que algumas aulas</w:t>
      </w:r>
      <w:r w:rsidR="0062045F">
        <w:rPr>
          <w:rFonts w:ascii="Arial" w:hAnsi="Arial" w:cs="Arial"/>
          <w:sz w:val="24"/>
          <w:szCs w:val="24"/>
        </w:rPr>
        <w:t xml:space="preserve"> </w:t>
      </w:r>
      <w:r>
        <w:rPr>
          <w:rFonts w:ascii="Arial" w:hAnsi="Arial" w:cs="Arial"/>
          <w:sz w:val="24"/>
          <w:szCs w:val="24"/>
        </w:rPr>
        <w:t>não puderam ser lecionadas devido ao mau tempo,</w:t>
      </w:r>
      <w:r w:rsidR="000B60AF">
        <w:rPr>
          <w:rFonts w:ascii="Arial" w:hAnsi="Arial" w:cs="Arial"/>
          <w:sz w:val="24"/>
          <w:szCs w:val="24"/>
        </w:rPr>
        <w:t xml:space="preserve"> isto</w:t>
      </w:r>
      <w:r>
        <w:rPr>
          <w:rFonts w:ascii="Arial" w:hAnsi="Arial" w:cs="Arial"/>
          <w:sz w:val="24"/>
          <w:szCs w:val="24"/>
        </w:rPr>
        <w:t xml:space="preserve"> por a aula ser no espaço exterior, como previsto na rotação de espaços. As </w:t>
      </w:r>
      <w:r w:rsidR="0062045F">
        <w:rPr>
          <w:rFonts w:ascii="Arial" w:hAnsi="Arial" w:cs="Arial"/>
          <w:sz w:val="24"/>
          <w:szCs w:val="24"/>
        </w:rPr>
        <w:t>alterações pela não lecionação de algumas aulas, não influenciaram contudo os objetivos a atingir no final do planeamento, pois os conteúdos previstos para essas aulas foram integrados em aulas posteriores sem problemas.</w:t>
      </w:r>
    </w:p>
    <w:p w:rsidR="00DE6DF4" w:rsidRDefault="00DE6DF4" w:rsidP="007C4B0D">
      <w:pPr>
        <w:spacing w:after="0" w:line="360" w:lineRule="auto"/>
        <w:jc w:val="both"/>
        <w:rPr>
          <w:rFonts w:ascii="Arial" w:hAnsi="Arial" w:cs="Arial"/>
          <w:sz w:val="24"/>
          <w:szCs w:val="24"/>
        </w:rPr>
      </w:pPr>
    </w:p>
    <w:p w:rsidR="00DE6DF4" w:rsidRDefault="00DE6DF4" w:rsidP="007C4B0D">
      <w:pPr>
        <w:pStyle w:val="PargrafodaLista"/>
        <w:numPr>
          <w:ilvl w:val="1"/>
          <w:numId w:val="5"/>
        </w:numPr>
        <w:spacing w:after="0" w:line="360" w:lineRule="auto"/>
        <w:jc w:val="both"/>
        <w:rPr>
          <w:rFonts w:ascii="Arial" w:hAnsi="Arial" w:cs="Arial"/>
          <w:b/>
          <w:sz w:val="24"/>
          <w:szCs w:val="24"/>
        </w:rPr>
      </w:pPr>
      <w:r w:rsidRPr="00224C93">
        <w:rPr>
          <w:rFonts w:ascii="Arial" w:hAnsi="Arial" w:cs="Arial"/>
          <w:b/>
          <w:sz w:val="24"/>
          <w:szCs w:val="24"/>
        </w:rPr>
        <w:t>A Condução do ensino</w:t>
      </w:r>
    </w:p>
    <w:p w:rsidR="00DE6DF4" w:rsidRPr="008942FF" w:rsidRDefault="00DE6DF4" w:rsidP="007C4B0D">
      <w:pPr>
        <w:spacing w:after="0" w:line="360" w:lineRule="auto"/>
        <w:jc w:val="both"/>
        <w:rPr>
          <w:rFonts w:ascii="Arial" w:hAnsi="Arial" w:cs="Arial"/>
          <w:sz w:val="24"/>
          <w:szCs w:val="24"/>
        </w:rPr>
      </w:pPr>
    </w:p>
    <w:p w:rsidR="00DB5B74" w:rsidRDefault="00DE6DF4" w:rsidP="007C4B0D">
      <w:pPr>
        <w:spacing w:after="0" w:line="360" w:lineRule="auto"/>
        <w:jc w:val="both"/>
        <w:rPr>
          <w:rFonts w:ascii="Arial" w:hAnsi="Arial" w:cs="Arial"/>
          <w:sz w:val="24"/>
          <w:szCs w:val="24"/>
        </w:rPr>
      </w:pPr>
      <w:r>
        <w:rPr>
          <w:rFonts w:ascii="Arial" w:hAnsi="Arial" w:cs="Arial"/>
          <w:sz w:val="24"/>
          <w:szCs w:val="24"/>
        </w:rPr>
        <w:t xml:space="preserve">A lecionação de aulas pode definir-se como a </w:t>
      </w:r>
      <w:r w:rsidR="000B60AF">
        <w:rPr>
          <w:rFonts w:ascii="Arial" w:hAnsi="Arial" w:cs="Arial"/>
          <w:sz w:val="24"/>
          <w:szCs w:val="24"/>
        </w:rPr>
        <w:t>operacionalização</w:t>
      </w:r>
      <w:r>
        <w:rPr>
          <w:rFonts w:ascii="Arial" w:hAnsi="Arial" w:cs="Arial"/>
          <w:sz w:val="24"/>
          <w:szCs w:val="24"/>
        </w:rPr>
        <w:t xml:space="preserve"> do planeamento efetuado na preparação da disciplina de EF. Na condução do ensino devem ser definidas estratégia que ajudem os alunos, no clima da aula e na procura do domínio dos conteúdos planificados e abordados </w:t>
      </w:r>
      <w:r w:rsidR="000B60AF">
        <w:rPr>
          <w:rFonts w:ascii="Arial" w:hAnsi="Arial" w:cs="Arial"/>
          <w:sz w:val="24"/>
          <w:szCs w:val="24"/>
        </w:rPr>
        <w:t>durante</w:t>
      </w:r>
      <w:r>
        <w:rPr>
          <w:rFonts w:ascii="Arial" w:hAnsi="Arial" w:cs="Arial"/>
          <w:sz w:val="24"/>
          <w:szCs w:val="24"/>
        </w:rPr>
        <w:t xml:space="preserve"> as aulas. </w:t>
      </w:r>
      <w:r w:rsidR="00DB5B74">
        <w:rPr>
          <w:rFonts w:ascii="Arial" w:hAnsi="Arial" w:cs="Arial"/>
          <w:sz w:val="24"/>
          <w:szCs w:val="24"/>
        </w:rPr>
        <w:t xml:space="preserve">Assim, as estratégias de ensino podem-se definir como formas de organização da aula, com objetivo de controlar todos os fatores ligados ao </w:t>
      </w:r>
      <w:r w:rsidR="00DB5B74">
        <w:rPr>
          <w:rFonts w:ascii="Arial" w:hAnsi="Arial" w:cs="Arial"/>
          <w:sz w:val="24"/>
          <w:szCs w:val="24"/>
        </w:rPr>
        <w:lastRenderedPageBreak/>
        <w:t>processo de ensino e aprendizagem, ajudando o aluno a dominar os conteúdos da aula.</w:t>
      </w:r>
    </w:p>
    <w:p w:rsidR="00334136" w:rsidRDefault="00DE6DF4" w:rsidP="007C4B0D">
      <w:pPr>
        <w:spacing w:after="0" w:line="360" w:lineRule="auto"/>
        <w:jc w:val="both"/>
        <w:rPr>
          <w:rFonts w:ascii="Arial" w:hAnsi="Arial" w:cs="Arial"/>
          <w:sz w:val="24"/>
          <w:szCs w:val="24"/>
        </w:rPr>
      </w:pPr>
      <w:r w:rsidRPr="00122BB2">
        <w:rPr>
          <w:rFonts w:ascii="Arial" w:hAnsi="Arial" w:cs="Arial"/>
          <w:b/>
          <w:sz w:val="24"/>
          <w:szCs w:val="24"/>
        </w:rPr>
        <w:t xml:space="preserve"> </w:t>
      </w:r>
      <w:r w:rsidR="00334136" w:rsidRPr="00334136">
        <w:rPr>
          <w:rFonts w:ascii="Arial" w:hAnsi="Arial" w:cs="Arial"/>
          <w:sz w:val="24"/>
          <w:szCs w:val="24"/>
        </w:rPr>
        <w:t>Para Carreiro da Costa (1998), “</w:t>
      </w:r>
      <w:r w:rsidR="00334136">
        <w:rPr>
          <w:rFonts w:ascii="Arial" w:hAnsi="Arial" w:cs="Arial"/>
          <w:sz w:val="24"/>
          <w:szCs w:val="24"/>
        </w:rPr>
        <w:t>O ê</w:t>
      </w:r>
      <w:r w:rsidR="000B60AF">
        <w:rPr>
          <w:rFonts w:ascii="Arial" w:hAnsi="Arial" w:cs="Arial"/>
          <w:sz w:val="24"/>
          <w:szCs w:val="24"/>
        </w:rPr>
        <w:t>xito na aprendizagem em EF não é</w:t>
      </w:r>
      <w:r w:rsidR="00334136">
        <w:rPr>
          <w:rFonts w:ascii="Arial" w:hAnsi="Arial" w:cs="Arial"/>
          <w:sz w:val="24"/>
          <w:szCs w:val="24"/>
        </w:rPr>
        <w:t xml:space="preserve"> o fruto de uma única intervenção ou opção didática. A eficácia pedagógica pode concretizar-se de formas muito diversificadas e varia de acordo com as circunstâncias em que decorre o ensino. Os professores “mais” eficazes manifestam grande capacidade didática, isto é, a capacidade de conjugar habilidades de diagnóstico, instrução, gestão e re</w:t>
      </w:r>
      <w:r w:rsidR="000B60AF">
        <w:rPr>
          <w:rFonts w:ascii="Arial" w:hAnsi="Arial" w:cs="Arial"/>
          <w:sz w:val="24"/>
          <w:szCs w:val="24"/>
        </w:rPr>
        <w:t>ação</w:t>
      </w:r>
      <w:r w:rsidR="00334136">
        <w:rPr>
          <w:rFonts w:ascii="Arial" w:hAnsi="Arial" w:cs="Arial"/>
          <w:sz w:val="24"/>
          <w:szCs w:val="24"/>
        </w:rPr>
        <w:t>, adaptando o seu comportamento de ensino às necess</w:t>
      </w:r>
      <w:r w:rsidR="000B60AF">
        <w:rPr>
          <w:rFonts w:ascii="Arial" w:hAnsi="Arial" w:cs="Arial"/>
          <w:sz w:val="24"/>
          <w:szCs w:val="24"/>
        </w:rPr>
        <w:t>idades formativas dos alunos e à</w:t>
      </w:r>
      <w:r w:rsidR="00334136">
        <w:rPr>
          <w:rFonts w:ascii="Arial" w:hAnsi="Arial" w:cs="Arial"/>
          <w:sz w:val="24"/>
          <w:szCs w:val="24"/>
        </w:rPr>
        <w:t xml:space="preserve"> especificidade da situação educativa”.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As estratégias pedagógicas utilizadas nas aulas parecem ser assim fundamentais para o bom funcionamento nas mesmas, um bom clima, gestão do tempo e recursos, otimização de aprendizagens e objetivos a alcançar são pontos influenciados pela utilização de estratégias. Os vários ciclos de ensino em que existiu intervenção foram a prova de que diferentes estratégias devem ser aplicadas, condicionadas à turma a que se leciona. A independência dada aos alunos para a descoberta de soluções nos exercícios trabalhados, vem da autonomia com que os alunos conseguem trabalhar, a descoberta guiada das propostas efetuadas pelo professor aos alunos está relacionada com o facto de o professor ter a liberdade de deixar os alunos tomar as suas próprias decisões na resolução dos problemas encontrados na aula.</w:t>
      </w:r>
    </w:p>
    <w:p w:rsidR="00DE6DF4" w:rsidRPr="00943FA1" w:rsidRDefault="00AE6169" w:rsidP="007C4B0D">
      <w:pPr>
        <w:spacing w:after="0" w:line="360" w:lineRule="auto"/>
        <w:jc w:val="both"/>
        <w:rPr>
          <w:rFonts w:ascii="Arial" w:hAnsi="Arial" w:cs="Arial"/>
          <w:sz w:val="24"/>
          <w:szCs w:val="24"/>
        </w:rPr>
      </w:pPr>
      <w:r>
        <w:rPr>
          <w:rFonts w:ascii="Arial" w:hAnsi="Arial" w:cs="Arial"/>
          <w:sz w:val="24"/>
          <w:szCs w:val="24"/>
        </w:rPr>
        <w:t>A</w:t>
      </w:r>
      <w:r w:rsidR="00DE6DF4" w:rsidRPr="00621825">
        <w:rPr>
          <w:rFonts w:ascii="Arial" w:hAnsi="Arial" w:cs="Arial"/>
          <w:sz w:val="24"/>
          <w:szCs w:val="24"/>
        </w:rPr>
        <w:t xml:space="preserve"> intervenção pedagógica </w:t>
      </w:r>
      <w:r>
        <w:rPr>
          <w:rFonts w:ascii="Arial" w:hAnsi="Arial" w:cs="Arial"/>
          <w:sz w:val="24"/>
          <w:szCs w:val="24"/>
        </w:rPr>
        <w:t xml:space="preserve">envolve diversas dimensões de ensino, </w:t>
      </w:r>
      <w:r w:rsidR="00DE6DF4" w:rsidRPr="00621825">
        <w:rPr>
          <w:rFonts w:ascii="Arial" w:hAnsi="Arial" w:cs="Arial"/>
          <w:sz w:val="24"/>
          <w:szCs w:val="24"/>
        </w:rPr>
        <w:t xml:space="preserve">que devem ser </w:t>
      </w:r>
      <w:r w:rsidR="00621825" w:rsidRPr="00621825">
        <w:rPr>
          <w:rFonts w:ascii="Arial" w:hAnsi="Arial" w:cs="Arial"/>
          <w:sz w:val="24"/>
          <w:szCs w:val="24"/>
        </w:rPr>
        <w:t>seguidos</w:t>
      </w:r>
      <w:r w:rsidR="00DE6DF4" w:rsidRPr="00621825">
        <w:rPr>
          <w:rFonts w:ascii="Arial" w:hAnsi="Arial" w:cs="Arial"/>
          <w:sz w:val="24"/>
          <w:szCs w:val="24"/>
        </w:rPr>
        <w:t xml:space="preserve"> nas aulas e que serviram de base ao tr</w:t>
      </w:r>
      <w:r w:rsidR="00621825" w:rsidRPr="00621825">
        <w:rPr>
          <w:rFonts w:ascii="Arial" w:hAnsi="Arial" w:cs="Arial"/>
          <w:sz w:val="24"/>
          <w:szCs w:val="24"/>
        </w:rPr>
        <w:t>abalho efetuado na lecionação das</w:t>
      </w:r>
      <w:r w:rsidR="00DE6DF4" w:rsidRPr="00621825">
        <w:rPr>
          <w:rFonts w:ascii="Arial" w:hAnsi="Arial" w:cs="Arial"/>
          <w:sz w:val="24"/>
          <w:szCs w:val="24"/>
        </w:rPr>
        <w:t xml:space="preserve"> aulas durante o ano letivo: Dimensão Instrução; Dimensão Gestão; Dimensão Clima; Dimensão Disciplina.</w:t>
      </w:r>
    </w:p>
    <w:p w:rsidR="00DE6DF4" w:rsidRDefault="00AE6169" w:rsidP="007C4B0D">
      <w:pPr>
        <w:spacing w:after="0" w:line="360" w:lineRule="auto"/>
        <w:jc w:val="both"/>
        <w:rPr>
          <w:rFonts w:ascii="Arial" w:hAnsi="Arial" w:cs="Arial"/>
          <w:sz w:val="24"/>
          <w:szCs w:val="24"/>
        </w:rPr>
      </w:pPr>
      <w:r>
        <w:rPr>
          <w:rFonts w:ascii="Arial" w:hAnsi="Arial" w:cs="Arial"/>
          <w:sz w:val="24"/>
          <w:szCs w:val="24"/>
        </w:rPr>
        <w:t>A dimensão instrução envolve todos os processos que o professor utiliza para transmitir informação aos alunos ou turma.</w:t>
      </w:r>
    </w:p>
    <w:p w:rsidR="00AE6169" w:rsidRDefault="00AE6169" w:rsidP="007C4B0D">
      <w:pPr>
        <w:spacing w:after="0" w:line="360" w:lineRule="auto"/>
        <w:jc w:val="both"/>
        <w:rPr>
          <w:rFonts w:ascii="Arial" w:hAnsi="Arial" w:cs="Arial"/>
          <w:sz w:val="24"/>
          <w:szCs w:val="24"/>
        </w:rPr>
      </w:pPr>
      <w:r>
        <w:rPr>
          <w:rFonts w:ascii="Arial" w:hAnsi="Arial" w:cs="Arial"/>
          <w:sz w:val="24"/>
          <w:szCs w:val="24"/>
        </w:rPr>
        <w:t>A dimensão gestão engloba todas as estratégias utilizadas pelo professor para conseguir proporcionar aprendizagens da melhor maneira aos alunos. Esta dimensão encontra-se relacionada com a instrução por se complementarem.</w:t>
      </w:r>
    </w:p>
    <w:p w:rsidR="00AE6169" w:rsidRDefault="00AE6169" w:rsidP="007C4B0D">
      <w:pPr>
        <w:spacing w:after="0" w:line="360" w:lineRule="auto"/>
        <w:jc w:val="both"/>
        <w:rPr>
          <w:rFonts w:ascii="Arial" w:hAnsi="Arial" w:cs="Arial"/>
          <w:sz w:val="24"/>
          <w:szCs w:val="24"/>
        </w:rPr>
      </w:pPr>
      <w:r>
        <w:rPr>
          <w:rFonts w:ascii="Arial" w:hAnsi="Arial" w:cs="Arial"/>
          <w:sz w:val="24"/>
          <w:szCs w:val="24"/>
        </w:rPr>
        <w:t>A dimensão clima e dimensão disciplina também se encontram bastante relacionados e dizem respeito à conduta necessária para o espaço de aula e a maneira de estar na aula.</w:t>
      </w:r>
    </w:p>
    <w:p w:rsidR="00814A64" w:rsidRPr="004A330E" w:rsidRDefault="00814A64" w:rsidP="007C4B0D">
      <w:pPr>
        <w:spacing w:after="0" w:line="360" w:lineRule="auto"/>
        <w:jc w:val="both"/>
        <w:rPr>
          <w:rFonts w:ascii="Arial" w:hAnsi="Arial" w:cs="Arial"/>
          <w:sz w:val="24"/>
          <w:szCs w:val="24"/>
        </w:rPr>
      </w:pPr>
    </w:p>
    <w:p w:rsidR="00DE6DF4" w:rsidRPr="00224C93" w:rsidRDefault="000E44F3" w:rsidP="007C4B0D">
      <w:pPr>
        <w:spacing w:after="0" w:line="360" w:lineRule="auto"/>
        <w:jc w:val="both"/>
        <w:rPr>
          <w:rFonts w:ascii="Arial" w:hAnsi="Arial" w:cs="Arial"/>
          <w:b/>
          <w:sz w:val="24"/>
          <w:szCs w:val="24"/>
        </w:rPr>
      </w:pPr>
      <w:r>
        <w:rPr>
          <w:rFonts w:ascii="Arial" w:hAnsi="Arial" w:cs="Arial"/>
          <w:b/>
          <w:sz w:val="24"/>
          <w:szCs w:val="24"/>
        </w:rPr>
        <w:lastRenderedPageBreak/>
        <w:t xml:space="preserve">4.3.1 </w:t>
      </w:r>
      <w:r w:rsidR="00DE6DF4" w:rsidRPr="00224C93">
        <w:rPr>
          <w:rFonts w:ascii="Arial" w:hAnsi="Arial" w:cs="Arial"/>
          <w:b/>
          <w:sz w:val="24"/>
          <w:szCs w:val="24"/>
        </w:rPr>
        <w:t>Análise da Prática de Ensino</w:t>
      </w:r>
    </w:p>
    <w:p w:rsidR="00DE6DF4" w:rsidRDefault="00DE6DF4" w:rsidP="007C4B0D">
      <w:pPr>
        <w:spacing w:after="0" w:line="360" w:lineRule="auto"/>
        <w:jc w:val="both"/>
        <w:rPr>
          <w:rFonts w:ascii="Arial" w:hAnsi="Arial" w:cs="Arial"/>
          <w:sz w:val="24"/>
          <w:szCs w:val="24"/>
        </w:rPr>
      </w:pPr>
    </w:p>
    <w:p w:rsidR="00DE6DF4" w:rsidRPr="004267FF" w:rsidRDefault="00DE6DF4" w:rsidP="007C4B0D">
      <w:pPr>
        <w:spacing w:after="0" w:line="360" w:lineRule="auto"/>
        <w:jc w:val="both"/>
        <w:rPr>
          <w:rFonts w:ascii="Arial" w:hAnsi="Arial" w:cs="Arial"/>
          <w:sz w:val="24"/>
          <w:szCs w:val="24"/>
        </w:rPr>
      </w:pPr>
      <w:r>
        <w:rPr>
          <w:rFonts w:ascii="Arial" w:hAnsi="Arial" w:cs="Arial"/>
          <w:sz w:val="24"/>
          <w:szCs w:val="24"/>
        </w:rPr>
        <w:t xml:space="preserve">A condução de ensino deve ser analisada para que de futuro as boas práticas sejam mantidas e as más práticas sejam eliminadas. Para que as aulas englobem as dimensões atrás referidas é importante que sejam criadas regras e rotinas que os alunos saibam identificar como comportamentos corretos para a aula. Estas regras e rotinas servem para tentar maximizar o tempo útil de aprendizagem dos alunos, controlando os demais aspetos ligados ao funcionamento da aula, pois como referem </w:t>
      </w:r>
      <w:r w:rsidR="00E52F16">
        <w:rPr>
          <w:rFonts w:ascii="Arial" w:hAnsi="Arial" w:cs="Arial"/>
          <w:sz w:val="24"/>
          <w:szCs w:val="28"/>
        </w:rPr>
        <w:t>Ferreira e Santos</w:t>
      </w:r>
      <w:r>
        <w:rPr>
          <w:rFonts w:ascii="Arial" w:hAnsi="Arial" w:cs="Arial"/>
          <w:sz w:val="24"/>
          <w:szCs w:val="28"/>
        </w:rPr>
        <w:t xml:space="preserve"> (2000), “</w:t>
      </w:r>
      <w:r w:rsidRPr="004267FF">
        <w:rPr>
          <w:rFonts w:ascii="Arial" w:hAnsi="Arial" w:cs="Arial"/>
          <w:sz w:val="24"/>
          <w:szCs w:val="28"/>
        </w:rPr>
        <w:t>A importância das rotinas está claramente demonstrada pois constituem momentos estruturantes das atividades e dos comportamentos dos alunos”.</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Nas diferentes turmas em que existiu intervenção, diferentes estratégias e rotinas foram aplicadas. O caso em que existiu maior dificuldade na aplicaç</w:t>
      </w:r>
      <w:r w:rsidR="00122BB2">
        <w:rPr>
          <w:rFonts w:ascii="Arial" w:hAnsi="Arial" w:cs="Arial"/>
          <w:sz w:val="24"/>
          <w:szCs w:val="24"/>
        </w:rPr>
        <w:t>ão dos conceitos ligados à aula</w:t>
      </w:r>
      <w:proofErr w:type="gramStart"/>
      <w:r w:rsidR="00122BB2">
        <w:rPr>
          <w:rFonts w:ascii="Arial" w:hAnsi="Arial" w:cs="Arial"/>
          <w:sz w:val="24"/>
          <w:szCs w:val="24"/>
        </w:rPr>
        <w:t>,</w:t>
      </w:r>
      <w:proofErr w:type="gramEnd"/>
      <w:r w:rsidR="00122BB2">
        <w:rPr>
          <w:rFonts w:ascii="Arial" w:hAnsi="Arial" w:cs="Arial"/>
          <w:sz w:val="24"/>
          <w:szCs w:val="24"/>
        </w:rPr>
        <w:t xml:space="preserve"> foi a turma do 6º ano. P</w:t>
      </w:r>
      <w:r>
        <w:rPr>
          <w:rFonts w:ascii="Arial" w:hAnsi="Arial" w:cs="Arial"/>
          <w:sz w:val="24"/>
          <w:szCs w:val="24"/>
        </w:rPr>
        <w:t>or isso</w:t>
      </w:r>
      <w:r w:rsidR="00880E77">
        <w:rPr>
          <w:rFonts w:ascii="Arial" w:hAnsi="Arial" w:cs="Arial"/>
          <w:sz w:val="24"/>
          <w:szCs w:val="24"/>
        </w:rPr>
        <w:t>,</w:t>
      </w:r>
      <w:r>
        <w:rPr>
          <w:rFonts w:ascii="Arial" w:hAnsi="Arial" w:cs="Arial"/>
          <w:sz w:val="24"/>
          <w:szCs w:val="24"/>
        </w:rPr>
        <w:t xml:space="preserve"> a criação de regras e estabelecimento de rotinas vincadas foram bastante importantes no controle da turma durante o ano, visto que, como já referido, est</w:t>
      </w:r>
      <w:r w:rsidR="00122BB2">
        <w:rPr>
          <w:rFonts w:ascii="Arial" w:hAnsi="Arial" w:cs="Arial"/>
          <w:sz w:val="24"/>
          <w:szCs w:val="24"/>
        </w:rPr>
        <w:t xml:space="preserve">a turma apresentou-se como </w:t>
      </w:r>
      <w:proofErr w:type="gramStart"/>
      <w:r w:rsidR="00122BB2">
        <w:rPr>
          <w:rFonts w:ascii="Arial" w:hAnsi="Arial" w:cs="Arial"/>
          <w:sz w:val="24"/>
          <w:szCs w:val="24"/>
        </w:rPr>
        <w:t xml:space="preserve">algo </w:t>
      </w:r>
      <w:r>
        <w:rPr>
          <w:rFonts w:ascii="Arial" w:hAnsi="Arial" w:cs="Arial"/>
          <w:sz w:val="24"/>
          <w:szCs w:val="24"/>
        </w:rPr>
        <w:t>problemática</w:t>
      </w:r>
      <w:proofErr w:type="gramEnd"/>
      <w:r>
        <w:rPr>
          <w:rFonts w:ascii="Arial" w:hAnsi="Arial" w:cs="Arial"/>
          <w:sz w:val="24"/>
          <w:szCs w:val="24"/>
        </w:rPr>
        <w:t xml:space="preserve"> em termos disciplinares, a utilização de regras impostas quer no início, quer a meio</w:t>
      </w:r>
      <w:r w:rsidR="00122BB2">
        <w:rPr>
          <w:rFonts w:ascii="Arial" w:hAnsi="Arial" w:cs="Arial"/>
          <w:sz w:val="24"/>
          <w:szCs w:val="24"/>
        </w:rPr>
        <w:t xml:space="preserve"> do ano revelou-se fundamental.</w:t>
      </w:r>
      <w:r>
        <w:rPr>
          <w:rFonts w:ascii="Arial" w:hAnsi="Arial" w:cs="Arial"/>
          <w:sz w:val="24"/>
          <w:szCs w:val="24"/>
        </w:rPr>
        <w:t xml:space="preserve"> </w:t>
      </w:r>
      <w:r w:rsidRPr="0053033D">
        <w:rPr>
          <w:rFonts w:ascii="Arial" w:hAnsi="Arial" w:cs="Arial"/>
          <w:sz w:val="24"/>
          <w:szCs w:val="24"/>
        </w:rPr>
        <w:t xml:space="preserve">As dimensões </w:t>
      </w:r>
      <w:r w:rsidR="0053033D" w:rsidRPr="0053033D">
        <w:rPr>
          <w:rFonts w:ascii="Arial" w:hAnsi="Arial" w:cs="Arial"/>
          <w:sz w:val="24"/>
          <w:szCs w:val="24"/>
        </w:rPr>
        <w:t xml:space="preserve">atrás </w:t>
      </w:r>
      <w:r w:rsidRPr="0053033D">
        <w:rPr>
          <w:rFonts w:ascii="Arial" w:hAnsi="Arial" w:cs="Arial"/>
          <w:sz w:val="24"/>
          <w:szCs w:val="24"/>
        </w:rPr>
        <w:t>referidas</w:t>
      </w:r>
      <w:r w:rsidR="0053033D" w:rsidRPr="0053033D">
        <w:rPr>
          <w:rFonts w:ascii="Arial" w:hAnsi="Arial" w:cs="Arial"/>
          <w:sz w:val="24"/>
          <w:szCs w:val="24"/>
        </w:rPr>
        <w:t>,</w:t>
      </w:r>
      <w:r w:rsidR="0053033D">
        <w:rPr>
          <w:rFonts w:ascii="Arial" w:hAnsi="Arial" w:cs="Arial"/>
          <w:b/>
          <w:sz w:val="24"/>
          <w:szCs w:val="24"/>
        </w:rPr>
        <w:t xml:space="preserve"> </w:t>
      </w:r>
      <w:r>
        <w:rPr>
          <w:rFonts w:ascii="Arial" w:hAnsi="Arial" w:cs="Arial"/>
          <w:sz w:val="24"/>
          <w:szCs w:val="24"/>
        </w:rPr>
        <w:t>base do trabalho efetuado nas aulas, podem assim ser referidas como a teorização que ajuda no controle da aula, tendo um efeito direto em todos os fatores da mesma, como analisado de seguida.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Na </w:t>
      </w:r>
      <w:r w:rsidR="00122BB2">
        <w:rPr>
          <w:rFonts w:ascii="Arial" w:hAnsi="Arial" w:cs="Arial"/>
          <w:sz w:val="24"/>
          <w:szCs w:val="24"/>
        </w:rPr>
        <w:t xml:space="preserve">dimensão </w:t>
      </w:r>
      <w:r w:rsidR="001B2541">
        <w:rPr>
          <w:rFonts w:ascii="Arial" w:hAnsi="Arial" w:cs="Arial"/>
          <w:sz w:val="24"/>
          <w:szCs w:val="24"/>
        </w:rPr>
        <w:t>I</w:t>
      </w:r>
      <w:r>
        <w:rPr>
          <w:rFonts w:ascii="Arial" w:hAnsi="Arial" w:cs="Arial"/>
          <w:sz w:val="24"/>
          <w:szCs w:val="24"/>
        </w:rPr>
        <w:t xml:space="preserve">nstrução, as rotinas efetuadas diferiram entre turmas, os ciclos mais novos foram alvo de maior introdução de rotinas e de regras, sendo estes pontos sublinhados sempre que necessário ou sempre que existiu comportamento fora do comum ou da tarefa. </w:t>
      </w:r>
      <w:r w:rsidRPr="008F25F2">
        <w:rPr>
          <w:rFonts w:ascii="Arial" w:hAnsi="Arial" w:cs="Arial"/>
          <w:sz w:val="24"/>
          <w:szCs w:val="24"/>
        </w:rPr>
        <w:t xml:space="preserve">Para </w:t>
      </w:r>
      <w:r w:rsidRPr="008F25F2">
        <w:rPr>
          <w:rFonts w:ascii="Arial" w:hAnsi="Arial" w:cs="Arial"/>
          <w:sz w:val="24"/>
          <w:szCs w:val="28"/>
        </w:rPr>
        <w:t>Ferreira e Santos (2000),</w:t>
      </w:r>
      <w:r>
        <w:rPr>
          <w:rFonts w:ascii="Arial" w:hAnsi="Arial" w:cs="Arial"/>
          <w:sz w:val="24"/>
          <w:szCs w:val="28"/>
        </w:rPr>
        <w:t xml:space="preserve"> “cada professor deverá escolher as metodologias segundo as características da turma, o programa a desenvolver, a formação recebida, o trajeto profissional, as características da personalidade, o seu pensar e educação e a sua filosofia de vida”. Para os autores cada turma deverá ter a sua metodologia de trabalho, dependendo das característica</w:t>
      </w:r>
      <w:r w:rsidR="00880E77">
        <w:rPr>
          <w:rFonts w:ascii="Arial" w:hAnsi="Arial" w:cs="Arial"/>
          <w:sz w:val="24"/>
          <w:szCs w:val="28"/>
        </w:rPr>
        <w:t>s da mesma, mas também a experiê</w:t>
      </w:r>
      <w:r>
        <w:rPr>
          <w:rFonts w:ascii="Arial" w:hAnsi="Arial" w:cs="Arial"/>
          <w:sz w:val="24"/>
          <w:szCs w:val="28"/>
        </w:rPr>
        <w:t>ncia do professor é tida em conta na escolha de estratégias a utilizar.</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Nas turmas em que existiu intervenção, diferentes regras e rotinas foram aplicadas, como já referido. No 1º ciclo, como aspetos organizativos, todos os alunos se deveriam colocar em meia-lua na frente do professor no início da </w:t>
      </w:r>
      <w:r>
        <w:rPr>
          <w:rFonts w:ascii="Arial" w:hAnsi="Arial" w:cs="Arial"/>
          <w:sz w:val="24"/>
          <w:szCs w:val="24"/>
        </w:rPr>
        <w:lastRenderedPageBreak/>
        <w:t xml:space="preserve">aula, sentados ou de pé, conforme o espaço fosse o interior ou exterior, já na instrução durante a aula, os alunos colocavam-se sempre em meia-lua mas em pé. A saída da sala foi feita sempre em fila indiana, sem barulho no corredor e nenhum aluno podia ultrapassar os colegas. No final da aula todos os alunos se tinham de despedir do professor e só poderiam ir beber água após o professor ordenar. Já nos ciclos superiores a instrução inicial </w:t>
      </w:r>
      <w:r w:rsidR="00122BB2">
        <w:rPr>
          <w:rFonts w:ascii="Arial" w:hAnsi="Arial" w:cs="Arial"/>
          <w:sz w:val="24"/>
          <w:szCs w:val="24"/>
        </w:rPr>
        <w:t>foi</w:t>
      </w:r>
      <w:r>
        <w:rPr>
          <w:rFonts w:ascii="Arial" w:hAnsi="Arial" w:cs="Arial"/>
          <w:sz w:val="24"/>
          <w:szCs w:val="24"/>
        </w:rPr>
        <w:t xml:space="preserve"> feita com os alunos sentados</w:t>
      </w:r>
      <w:r w:rsidR="001B2541">
        <w:rPr>
          <w:rFonts w:ascii="Arial" w:hAnsi="Arial" w:cs="Arial"/>
          <w:sz w:val="24"/>
          <w:szCs w:val="24"/>
        </w:rPr>
        <w:t xml:space="preserve"> junto à parede</w:t>
      </w:r>
      <w:r>
        <w:rPr>
          <w:rFonts w:ascii="Arial" w:hAnsi="Arial" w:cs="Arial"/>
          <w:sz w:val="24"/>
          <w:szCs w:val="24"/>
        </w:rPr>
        <w:t xml:space="preserve">, altura em que era resumida as matérias a abordar na aula juntamente com os seus conteúdos. A instrução durante a aula era feita em meia-lua, no entanto a transmissão de informação foi algo complicada no início do ano, em especial na turma do 6º ano. Após analisar alguns </w:t>
      </w:r>
      <w:r w:rsidR="00880E77">
        <w:rPr>
          <w:rFonts w:ascii="Arial" w:hAnsi="Arial" w:cs="Arial"/>
          <w:sz w:val="24"/>
          <w:szCs w:val="24"/>
        </w:rPr>
        <w:t xml:space="preserve">dos meus </w:t>
      </w:r>
      <w:r>
        <w:rPr>
          <w:rFonts w:ascii="Arial" w:hAnsi="Arial" w:cs="Arial"/>
          <w:sz w:val="24"/>
          <w:szCs w:val="24"/>
        </w:rPr>
        <w:t>comportamentos</w:t>
      </w:r>
      <w:r w:rsidR="00880E77">
        <w:rPr>
          <w:rFonts w:ascii="Arial" w:hAnsi="Arial" w:cs="Arial"/>
          <w:sz w:val="24"/>
          <w:szCs w:val="24"/>
        </w:rPr>
        <w:t xml:space="preserve">, </w:t>
      </w:r>
      <w:r>
        <w:rPr>
          <w:rFonts w:ascii="Arial" w:hAnsi="Arial" w:cs="Arial"/>
          <w:sz w:val="24"/>
          <w:szCs w:val="24"/>
        </w:rPr>
        <w:t>que poderia modificar de modo a melhorar este parâmetro, deparei-me com a noção de que os ciclos de ensino mais novos precisam de uma linguagem bastante simples e de fácil compreensão. No entanto, o principal problema que detetei, foi que a transmissão de conteúdos não seria a mais adequada, visto que era dito aos alunos os exercícios a realizar, mas não a forma de os realizar e obviamente, estando num nível de aprendizagem mais baixo, os alunos não conseguiam assimilar as ações motoras. Após mudar o tipo de linguagem e passar a explicar as ações motoras, notou-se uma mudança na perceção dos alunos em relação à informação transmitida. Na turma de ensino secundário esta situação não ocorreu visto que os alunos apresentavam uma bagagem motora bem maior, focando a minha atenção para a correta realização dos exercícios e não simplesmente para o “realiza ou não realiza”. Também no 1º e 3º ciclo esta si</w:t>
      </w:r>
      <w:r w:rsidR="00880E77">
        <w:rPr>
          <w:rFonts w:ascii="Arial" w:hAnsi="Arial" w:cs="Arial"/>
          <w:sz w:val="24"/>
          <w:szCs w:val="24"/>
        </w:rPr>
        <w:t>tuação não ocorreu, pela experiência ganha no iní</w:t>
      </w:r>
      <w:r>
        <w:rPr>
          <w:rFonts w:ascii="Arial" w:hAnsi="Arial" w:cs="Arial"/>
          <w:sz w:val="24"/>
          <w:szCs w:val="24"/>
        </w:rPr>
        <w:t>cio do ano com a turma de 6º ano. Outras regras foram impostas, como permanecer atento e em silêncio até ao final da explicação do professor, colocando as dúvidas no final, ajudando numa instrução rápida e mais concisa. Durante o ano foram efetuada</w:t>
      </w:r>
      <w:r w:rsidR="001B2541">
        <w:rPr>
          <w:rFonts w:ascii="Arial" w:hAnsi="Arial" w:cs="Arial"/>
          <w:sz w:val="24"/>
          <w:szCs w:val="24"/>
        </w:rPr>
        <w:t>s várias adaptações, após reflex</w:t>
      </w:r>
      <w:r>
        <w:rPr>
          <w:rFonts w:ascii="Arial" w:hAnsi="Arial" w:cs="Arial"/>
          <w:sz w:val="24"/>
          <w:szCs w:val="24"/>
        </w:rPr>
        <w:t>ão das aulas, no sentido de otimizar os tempos de instrução e organização, o que levou a um aumento significativo da capacidade de transmissão e retenção de informação pelos alunos.</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Na </w:t>
      </w:r>
      <w:r w:rsidR="001B2541">
        <w:rPr>
          <w:rFonts w:ascii="Arial" w:hAnsi="Arial" w:cs="Arial"/>
          <w:sz w:val="24"/>
          <w:szCs w:val="24"/>
        </w:rPr>
        <w:t>dimensão G</w:t>
      </w:r>
      <w:r>
        <w:rPr>
          <w:rFonts w:ascii="Arial" w:hAnsi="Arial" w:cs="Arial"/>
          <w:sz w:val="24"/>
          <w:szCs w:val="24"/>
        </w:rPr>
        <w:t xml:space="preserve">estão também existiram regras que foram implementadas para o bom funcionamento das aulas, tendo como objetivo retirar o maior proveito das mesmas. Uma das primeiras regras a ser instituída, com exceção do 1º ciclo, foi a questão dos tempos de vinda dos balneários, visto que os alunos </w:t>
      </w:r>
      <w:r>
        <w:rPr>
          <w:rFonts w:ascii="Arial" w:hAnsi="Arial" w:cs="Arial"/>
          <w:sz w:val="24"/>
          <w:szCs w:val="24"/>
        </w:rPr>
        <w:lastRenderedPageBreak/>
        <w:t>dispunham de até 5 minutos após o primeiro toque de entrada, após este tempo os alunos em atraso teriam falta, como regra geral os alunos chegaram sempre a horas. Os grupos de trabalho já estavam identificados no início da aula, o que levava a uma melhor gestão do tempo na organização dos mesmos, inclusive no decorrer do ano, em que os alunos já sabiam qual o seu grupo em cada matéria, em especial na turma de secundário. A questão do início e fim dos exercícios foi definida pela utilização do apito, assim em todas as turmas, ficou definido que um apito começava o exercício e do</w:t>
      </w:r>
      <w:r w:rsidR="00880E77">
        <w:rPr>
          <w:rFonts w:ascii="Arial" w:hAnsi="Arial" w:cs="Arial"/>
          <w:sz w:val="24"/>
          <w:szCs w:val="24"/>
        </w:rPr>
        <w:t>is apitos findavam o mesmo, tendo</w:t>
      </w:r>
      <w:r>
        <w:rPr>
          <w:rFonts w:ascii="Arial" w:hAnsi="Arial" w:cs="Arial"/>
          <w:sz w:val="24"/>
          <w:szCs w:val="24"/>
        </w:rPr>
        <w:t xml:space="preserve"> ainda a preocupação de não usar demasiado o apito, para que os alunos não se acomodassem ao som e deixarem de dar importância ao mesmo. Na montagem e arrumação do material, os grupos eram definidos ainda durante a organização e os alunos indicados montavam as estações e material necessário por grupos, isto mais no caso do 11º ano, já que no 6º ano o controle da turma foi sujeito a regr</w:t>
      </w:r>
      <w:r w:rsidR="00880E77">
        <w:rPr>
          <w:rFonts w:ascii="Arial" w:hAnsi="Arial" w:cs="Arial"/>
          <w:sz w:val="24"/>
          <w:szCs w:val="24"/>
        </w:rPr>
        <w:t>as mais fortes, assim apenas 4 ou 6 alunos indicados</w:t>
      </w:r>
      <w:r>
        <w:rPr>
          <w:rFonts w:ascii="Arial" w:hAnsi="Arial" w:cs="Arial"/>
          <w:sz w:val="24"/>
          <w:szCs w:val="24"/>
        </w:rPr>
        <w:t xml:space="preserve"> podiam mexer no material, para que não se gerasse muita brincadeira durante a organização. A questão das filas de espera, foi outro fator que tentei precaver durante o ano, assim apenas alguns exercícios foram trabalhados com fila de espera e sempre que possível com o menor número de alunos na mesma, visto que esta variável induzia facilmente os alunos a comportamentos de indisciplina.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As dimensões Clima e Disciplina estão bastante relacionadas, mas também o estão com as dimensões já analisadas, assim as regras e</w:t>
      </w:r>
      <w:r w:rsidR="00880E77">
        <w:rPr>
          <w:rFonts w:ascii="Arial" w:hAnsi="Arial" w:cs="Arial"/>
          <w:sz w:val="24"/>
          <w:szCs w:val="24"/>
        </w:rPr>
        <w:t xml:space="preserve"> rotinas impostas na instrução,</w:t>
      </w:r>
      <w:r>
        <w:rPr>
          <w:rFonts w:ascii="Arial" w:hAnsi="Arial" w:cs="Arial"/>
          <w:sz w:val="24"/>
          <w:szCs w:val="24"/>
        </w:rPr>
        <w:t xml:space="preserve"> para uma boa gestão da aula, são fundamentais para que exista um clima positivo e para que não ocorram situação de indisciplina durante a aula. Para ter um bom clima durante a aula, tentei sempre ser cordial e respeitador dos alunos, mas em troca exigi empenho e comportamentos de acordo com o saber estar numa sala de aula, que foram desde não entrar em comportamento fora da tarefa até seguir as</w:t>
      </w:r>
      <w:r w:rsidR="00880E77">
        <w:rPr>
          <w:rFonts w:ascii="Arial" w:hAnsi="Arial" w:cs="Arial"/>
          <w:sz w:val="24"/>
          <w:szCs w:val="24"/>
        </w:rPr>
        <w:t xml:space="preserve"> regras e rotinas implementadas.</w:t>
      </w:r>
      <w:r>
        <w:rPr>
          <w:rFonts w:ascii="Arial" w:hAnsi="Arial" w:cs="Arial"/>
          <w:sz w:val="24"/>
          <w:szCs w:val="24"/>
        </w:rPr>
        <w:t xml:space="preserve"> </w:t>
      </w:r>
      <w:r w:rsidR="00880E77">
        <w:rPr>
          <w:rFonts w:ascii="Arial" w:hAnsi="Arial" w:cs="Arial"/>
          <w:sz w:val="24"/>
          <w:szCs w:val="24"/>
        </w:rPr>
        <w:t>Esta parte</w:t>
      </w:r>
      <w:r>
        <w:rPr>
          <w:rFonts w:ascii="Arial" w:hAnsi="Arial" w:cs="Arial"/>
          <w:sz w:val="24"/>
          <w:szCs w:val="24"/>
        </w:rPr>
        <w:t xml:space="preserve"> entra também no campo da disciplina e se na turma de secundário bem como nas turmas de 1º e 3º ciclo estas dimensões foram sempre positivas, na turma do 2º ciclo foi algo complicado</w:t>
      </w:r>
      <w:r w:rsidR="00880E77">
        <w:rPr>
          <w:rFonts w:ascii="Arial" w:hAnsi="Arial" w:cs="Arial"/>
          <w:sz w:val="24"/>
          <w:szCs w:val="24"/>
        </w:rPr>
        <w:t xml:space="preserve"> a gestão das mesmas, visto que uma das</w:t>
      </w:r>
      <w:r w:rsidR="00BC66B0">
        <w:rPr>
          <w:rFonts w:ascii="Arial" w:hAnsi="Arial" w:cs="Arial"/>
          <w:sz w:val="24"/>
          <w:szCs w:val="24"/>
        </w:rPr>
        <w:t xml:space="preserve"> minhas maiores dificuldades foi</w:t>
      </w:r>
      <w:r>
        <w:rPr>
          <w:rFonts w:ascii="Arial" w:hAnsi="Arial" w:cs="Arial"/>
          <w:sz w:val="24"/>
          <w:szCs w:val="24"/>
        </w:rPr>
        <w:t xml:space="preserve"> a questão da disciplina dos alunos. </w:t>
      </w:r>
      <w:r w:rsidRPr="0053033D">
        <w:rPr>
          <w:rFonts w:ascii="Arial" w:hAnsi="Arial" w:cs="Arial"/>
          <w:sz w:val="24"/>
          <w:szCs w:val="24"/>
        </w:rPr>
        <w:t>Após uma conversa com o orientado</w:t>
      </w:r>
      <w:r w:rsidR="00BC66B0">
        <w:rPr>
          <w:rFonts w:ascii="Arial" w:hAnsi="Arial" w:cs="Arial"/>
          <w:sz w:val="24"/>
          <w:szCs w:val="24"/>
        </w:rPr>
        <w:t>r</w:t>
      </w:r>
      <w:r w:rsidRPr="0053033D">
        <w:rPr>
          <w:rFonts w:ascii="Arial" w:hAnsi="Arial" w:cs="Arial"/>
          <w:sz w:val="24"/>
          <w:szCs w:val="24"/>
        </w:rPr>
        <w:t xml:space="preserve"> de escola percebi que quanto mais vincadas, fortes e </w:t>
      </w:r>
      <w:r w:rsidRPr="0053033D">
        <w:rPr>
          <w:rFonts w:ascii="Arial" w:hAnsi="Arial" w:cs="Arial"/>
          <w:sz w:val="24"/>
          <w:szCs w:val="24"/>
        </w:rPr>
        <w:lastRenderedPageBreak/>
        <w:t>enraizadas fossem as rotinas e regras da aula, mais facilmente os alunos seriam controlados, e foi isso que aconteceu no desenrolar do ano.</w:t>
      </w:r>
    </w:p>
    <w:p w:rsidR="00DE6DF4" w:rsidRDefault="00DE6DF4" w:rsidP="007C4B0D">
      <w:pPr>
        <w:spacing w:after="0" w:line="360" w:lineRule="auto"/>
        <w:jc w:val="both"/>
        <w:rPr>
          <w:rFonts w:ascii="Arial" w:hAnsi="Arial" w:cs="Arial"/>
          <w:sz w:val="24"/>
          <w:szCs w:val="24"/>
        </w:rPr>
      </w:pPr>
    </w:p>
    <w:p w:rsidR="00DE6DF4" w:rsidRPr="00033ED5" w:rsidRDefault="00DE6DF4" w:rsidP="007C4B0D">
      <w:pPr>
        <w:pStyle w:val="PargrafodaLista"/>
        <w:numPr>
          <w:ilvl w:val="1"/>
          <w:numId w:val="5"/>
        </w:numPr>
        <w:spacing w:after="0" w:line="360" w:lineRule="auto"/>
        <w:jc w:val="both"/>
        <w:rPr>
          <w:rFonts w:ascii="Arial" w:hAnsi="Arial" w:cs="Arial"/>
          <w:sz w:val="24"/>
          <w:szCs w:val="24"/>
        </w:rPr>
      </w:pPr>
      <w:r w:rsidRPr="00033ED5">
        <w:rPr>
          <w:rFonts w:ascii="Arial" w:hAnsi="Arial" w:cs="Arial"/>
          <w:b/>
          <w:sz w:val="24"/>
          <w:szCs w:val="24"/>
        </w:rPr>
        <w:t>A Avaliação</w:t>
      </w:r>
      <w:r w:rsidRPr="00033ED5">
        <w:rPr>
          <w:rFonts w:ascii="Arial" w:hAnsi="Arial" w:cs="Arial"/>
          <w:sz w:val="24"/>
          <w:szCs w:val="24"/>
        </w:rPr>
        <w:t xml:space="preserve"> </w:t>
      </w:r>
    </w:p>
    <w:p w:rsidR="00DE6DF4" w:rsidRPr="00237830" w:rsidRDefault="00DE6DF4" w:rsidP="007C4B0D">
      <w:pPr>
        <w:spacing w:after="0" w:line="360" w:lineRule="auto"/>
        <w:jc w:val="both"/>
        <w:rPr>
          <w:rFonts w:ascii="Arial" w:hAnsi="Arial" w:cs="Arial"/>
          <w:sz w:val="24"/>
          <w:szCs w:val="24"/>
        </w:rPr>
      </w:pPr>
    </w:p>
    <w:p w:rsidR="00DE6DF4" w:rsidRPr="00F307F1" w:rsidRDefault="00DE6DF4" w:rsidP="007C4B0D">
      <w:pPr>
        <w:spacing w:after="0" w:line="360" w:lineRule="auto"/>
        <w:jc w:val="both"/>
        <w:rPr>
          <w:rFonts w:ascii="Arial" w:hAnsi="Arial" w:cs="Arial"/>
          <w:color w:val="000000"/>
          <w:sz w:val="24"/>
          <w:szCs w:val="24"/>
        </w:rPr>
      </w:pPr>
      <w:r w:rsidRPr="00237830">
        <w:rPr>
          <w:rFonts w:ascii="Arial" w:hAnsi="Arial" w:cs="Arial"/>
          <w:sz w:val="24"/>
          <w:szCs w:val="24"/>
        </w:rPr>
        <w:t>A avaliação pode definir-se como o culminar das aprendizagens adquiridas ao longo do ano. De ac</w:t>
      </w:r>
      <w:r w:rsidR="008F25F2">
        <w:rPr>
          <w:rFonts w:ascii="Arial" w:hAnsi="Arial" w:cs="Arial"/>
          <w:sz w:val="24"/>
          <w:szCs w:val="24"/>
        </w:rPr>
        <w:t xml:space="preserve">ordo com P.N.E.F. </w:t>
      </w:r>
      <w:r w:rsidR="007D54E7">
        <w:rPr>
          <w:rFonts w:ascii="Arial" w:hAnsi="Arial" w:cs="Arial"/>
          <w:sz w:val="24"/>
          <w:szCs w:val="24"/>
        </w:rPr>
        <w:t xml:space="preserve">do </w:t>
      </w:r>
      <w:r w:rsidR="008F25F2">
        <w:rPr>
          <w:rFonts w:ascii="Arial" w:hAnsi="Arial" w:cs="Arial"/>
          <w:sz w:val="24"/>
          <w:szCs w:val="24"/>
        </w:rPr>
        <w:t>3º C</w:t>
      </w:r>
      <w:r w:rsidR="007D54E7">
        <w:rPr>
          <w:rFonts w:ascii="Arial" w:hAnsi="Arial" w:cs="Arial"/>
          <w:sz w:val="24"/>
          <w:szCs w:val="24"/>
        </w:rPr>
        <w:t xml:space="preserve">iclo do </w:t>
      </w:r>
      <w:r w:rsidR="008F25F2">
        <w:rPr>
          <w:rFonts w:ascii="Arial" w:hAnsi="Arial" w:cs="Arial"/>
          <w:sz w:val="24"/>
          <w:szCs w:val="24"/>
        </w:rPr>
        <w:t>E</w:t>
      </w:r>
      <w:r w:rsidR="007D54E7">
        <w:rPr>
          <w:rFonts w:ascii="Arial" w:hAnsi="Arial" w:cs="Arial"/>
          <w:sz w:val="24"/>
          <w:szCs w:val="24"/>
        </w:rPr>
        <w:t xml:space="preserve">nsino </w:t>
      </w:r>
      <w:r w:rsidR="008F25F2">
        <w:rPr>
          <w:rFonts w:ascii="Arial" w:hAnsi="Arial" w:cs="Arial"/>
          <w:sz w:val="24"/>
          <w:szCs w:val="24"/>
        </w:rPr>
        <w:t>B</w:t>
      </w:r>
      <w:r w:rsidR="007D54E7">
        <w:rPr>
          <w:rFonts w:ascii="Arial" w:hAnsi="Arial" w:cs="Arial"/>
          <w:sz w:val="24"/>
          <w:szCs w:val="24"/>
        </w:rPr>
        <w:t>ásico (2001</w:t>
      </w:r>
      <w:r w:rsidRPr="00237830">
        <w:rPr>
          <w:rFonts w:ascii="Arial" w:hAnsi="Arial" w:cs="Arial"/>
          <w:sz w:val="24"/>
          <w:szCs w:val="24"/>
        </w:rPr>
        <w:t>), “</w:t>
      </w:r>
      <w:r w:rsidRPr="001B2541">
        <w:rPr>
          <w:rFonts w:ascii="Arial" w:hAnsi="Arial" w:cs="Arial"/>
          <w:color w:val="000000"/>
          <w:sz w:val="24"/>
          <w:szCs w:val="24"/>
        </w:rPr>
        <w:t xml:space="preserve">a avaliação dos alunos em Educação Física realiza-se de maneira equivalente às restantes disciplinas dos planos curriculares, aplicando-se as normas e princípios gerais que a regulam. </w:t>
      </w:r>
      <w:r w:rsidRPr="001B2541">
        <w:rPr>
          <w:rFonts w:ascii="Arial" w:hAnsi="Arial" w:cs="Arial"/>
          <w:bCs/>
          <w:color w:val="000000"/>
          <w:sz w:val="24"/>
          <w:szCs w:val="24"/>
        </w:rPr>
        <w:t xml:space="preserve">Os objetivos de ciclo constituem as principais referências no processo de avaliação dos alunos, incluindo o tipo de atividade em que devem ser desenvolvidas e demonstradas atitudes, conhecimentos e capacidades, </w:t>
      </w:r>
      <w:r w:rsidRPr="001B2541">
        <w:rPr>
          <w:rFonts w:ascii="Arial" w:hAnsi="Arial" w:cs="Arial"/>
          <w:color w:val="000000"/>
          <w:sz w:val="24"/>
          <w:szCs w:val="24"/>
        </w:rPr>
        <w:t>comuns às áreas e subáreas da EF e as que caracterizam cada uma delas.</w:t>
      </w:r>
      <w:r w:rsidRPr="001B2541">
        <w:rPr>
          <w:rFonts w:cs="IAJOIK+TimesNewRoman"/>
          <w:color w:val="000000"/>
        </w:rPr>
        <w:t xml:space="preserve"> </w:t>
      </w:r>
      <w:r w:rsidRPr="001B2541">
        <w:rPr>
          <w:rFonts w:ascii="Arial" w:hAnsi="Arial" w:cs="Arial"/>
          <w:color w:val="000000"/>
          <w:sz w:val="24"/>
          <w:szCs w:val="24"/>
        </w:rPr>
        <w:t xml:space="preserve">Considera-se que o reconhecimento do </w:t>
      </w:r>
      <w:r w:rsidRPr="001B2541">
        <w:rPr>
          <w:rFonts w:ascii="Arial" w:hAnsi="Arial" w:cs="Arial"/>
          <w:bCs/>
          <w:color w:val="000000"/>
          <w:sz w:val="24"/>
          <w:szCs w:val="24"/>
        </w:rPr>
        <w:t xml:space="preserve">sucesso é representado pelo domínio/demonstração de um conjunto de competências </w:t>
      </w:r>
      <w:r w:rsidRPr="001B2541">
        <w:rPr>
          <w:rFonts w:ascii="Arial" w:hAnsi="Arial" w:cs="Arial"/>
          <w:color w:val="000000"/>
          <w:sz w:val="24"/>
          <w:szCs w:val="24"/>
        </w:rPr>
        <w:t>que decorrem dos objetivos gerais</w:t>
      </w:r>
      <w:r>
        <w:rPr>
          <w:rFonts w:ascii="Arial" w:hAnsi="Arial" w:cs="Arial"/>
          <w:color w:val="000000"/>
          <w:sz w:val="24"/>
          <w:szCs w:val="24"/>
        </w:rPr>
        <w:t>”. Os critérios de avaliação a adotar, de modo a determinar o sucesso são estabelecidos pelas escolas, pelo grupo de EF e pelo próprio professor.</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Este processo pode-se dividir em “momentos” de avaliação e revela-se exigente mas justo, devendo ser o mais objetivo possível dentro da subjetividade de avaliação de cada professor. A avaliação na EF é efetuada em três grandes áreas, Atividades Físicas, Conhecimentos e Aptidão Física. As três </w:t>
      </w:r>
      <w:r w:rsidR="001B2541">
        <w:rPr>
          <w:rFonts w:ascii="Arial" w:hAnsi="Arial" w:cs="Arial"/>
          <w:sz w:val="24"/>
          <w:szCs w:val="24"/>
        </w:rPr>
        <w:t>funções</w:t>
      </w:r>
      <w:r>
        <w:rPr>
          <w:rFonts w:ascii="Arial" w:hAnsi="Arial" w:cs="Arial"/>
          <w:sz w:val="24"/>
          <w:szCs w:val="24"/>
        </w:rPr>
        <w:t xml:space="preserve"> em que a avaliação se divide são a avaliação inicial, avaliação formativa e avaliação sumativa ou final. O instrumento utilizado na avaliação em EF é a observação</w:t>
      </w:r>
      <w:r w:rsidR="001B2541">
        <w:rPr>
          <w:rFonts w:ascii="Arial" w:hAnsi="Arial" w:cs="Arial"/>
          <w:sz w:val="24"/>
          <w:szCs w:val="24"/>
        </w:rPr>
        <w:t>. P</w:t>
      </w:r>
      <w:r>
        <w:rPr>
          <w:rFonts w:ascii="Arial" w:hAnsi="Arial" w:cs="Arial"/>
          <w:sz w:val="24"/>
          <w:szCs w:val="24"/>
        </w:rPr>
        <w:t xml:space="preserve">ara </w:t>
      </w:r>
      <w:r>
        <w:rPr>
          <w:rFonts w:ascii="Arial" w:hAnsi="Arial" w:cs="Arial"/>
          <w:sz w:val="24"/>
          <w:szCs w:val="28"/>
        </w:rPr>
        <w:t xml:space="preserve">Ferreira e Santos (2000) citando </w:t>
      </w:r>
      <w:proofErr w:type="spellStart"/>
      <w:r>
        <w:rPr>
          <w:rFonts w:ascii="Arial" w:hAnsi="Arial" w:cs="Arial"/>
          <w:sz w:val="24"/>
          <w:szCs w:val="28"/>
        </w:rPr>
        <w:t>Pasannella</w:t>
      </w:r>
      <w:proofErr w:type="spellEnd"/>
      <w:r>
        <w:rPr>
          <w:rFonts w:ascii="Arial" w:hAnsi="Arial" w:cs="Arial"/>
          <w:sz w:val="24"/>
          <w:szCs w:val="28"/>
        </w:rPr>
        <w:t>, “</w:t>
      </w:r>
      <w:r w:rsidRPr="001B2541">
        <w:rPr>
          <w:rFonts w:ascii="Arial" w:hAnsi="Arial" w:cs="Arial"/>
          <w:sz w:val="24"/>
          <w:szCs w:val="28"/>
        </w:rPr>
        <w:t>a observação é a arma por excelência do professor</w:t>
      </w:r>
      <w:r>
        <w:rPr>
          <w:rFonts w:ascii="Arial" w:hAnsi="Arial" w:cs="Arial"/>
          <w:sz w:val="24"/>
          <w:szCs w:val="28"/>
        </w:rPr>
        <w:t xml:space="preserve">”, </w:t>
      </w:r>
      <w:r>
        <w:rPr>
          <w:rFonts w:ascii="Arial" w:hAnsi="Arial" w:cs="Arial"/>
          <w:sz w:val="24"/>
          <w:szCs w:val="24"/>
        </w:rPr>
        <w:t>assim desde logo será subjetiva, por poder ser diferente na ótica dos diferentes professores, no entanto os critérios definidos para a avaliação em cada escola e cada grupo de EF poderão e deverão uniformizar o máximo possível os critérios de avaliação, de modo a que esta possa ser a mais justa possível. Para os autores, “</w:t>
      </w:r>
      <w:r w:rsidRPr="001B2541">
        <w:rPr>
          <w:rFonts w:ascii="Arial" w:hAnsi="Arial" w:cs="Arial"/>
          <w:sz w:val="24"/>
          <w:szCs w:val="24"/>
        </w:rPr>
        <w:t>a avaliação não é um fim, mas um meio: não serve privilegiadamente um processo eliminador de alunos, é antes uma forma de conseguir que todos os alunos atinjam os objetivos da escolaridade básica</w:t>
      </w:r>
      <w:r>
        <w:rPr>
          <w:rFonts w:ascii="Arial" w:hAnsi="Arial" w:cs="Arial"/>
          <w:sz w:val="24"/>
          <w:szCs w:val="24"/>
        </w:rPr>
        <w:t>”.</w:t>
      </w:r>
      <w:r w:rsidR="0053661E" w:rsidRPr="0053661E">
        <w:rPr>
          <w:rFonts w:ascii="Arial" w:hAnsi="Arial" w:cs="Arial"/>
          <w:sz w:val="24"/>
          <w:szCs w:val="28"/>
        </w:rPr>
        <w:t xml:space="preserve"> </w:t>
      </w:r>
      <w:r w:rsidR="0053661E">
        <w:rPr>
          <w:rFonts w:ascii="Arial" w:hAnsi="Arial" w:cs="Arial"/>
          <w:sz w:val="24"/>
          <w:szCs w:val="28"/>
        </w:rPr>
        <w:t xml:space="preserve">Ferreira </w:t>
      </w:r>
      <w:r w:rsidR="00E52F16">
        <w:rPr>
          <w:rFonts w:ascii="Arial" w:hAnsi="Arial" w:cs="Arial"/>
          <w:sz w:val="24"/>
          <w:szCs w:val="28"/>
        </w:rPr>
        <w:t>e Santos (2000</w:t>
      </w:r>
      <w:r w:rsidR="0053661E">
        <w:rPr>
          <w:rFonts w:ascii="Arial" w:hAnsi="Arial" w:cs="Arial"/>
          <w:sz w:val="24"/>
          <w:szCs w:val="28"/>
        </w:rPr>
        <w:t>).</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lastRenderedPageBreak/>
        <w:t xml:space="preserve">De seguida será feita uma análise </w:t>
      </w:r>
      <w:r w:rsidR="001B2541">
        <w:rPr>
          <w:rFonts w:ascii="Arial" w:hAnsi="Arial" w:cs="Arial"/>
          <w:sz w:val="24"/>
          <w:szCs w:val="24"/>
        </w:rPr>
        <w:t xml:space="preserve">às três funções </w:t>
      </w:r>
      <w:r>
        <w:rPr>
          <w:rFonts w:ascii="Arial" w:hAnsi="Arial" w:cs="Arial"/>
          <w:sz w:val="24"/>
          <w:szCs w:val="24"/>
        </w:rPr>
        <w:t xml:space="preserve">de avaliação </w:t>
      </w:r>
      <w:r w:rsidR="0053661E">
        <w:rPr>
          <w:rFonts w:ascii="Arial" w:hAnsi="Arial" w:cs="Arial"/>
          <w:sz w:val="24"/>
          <w:szCs w:val="24"/>
        </w:rPr>
        <w:t xml:space="preserve">realizadas nas </w:t>
      </w:r>
      <w:r>
        <w:rPr>
          <w:rFonts w:ascii="Arial" w:hAnsi="Arial" w:cs="Arial"/>
          <w:sz w:val="24"/>
          <w:szCs w:val="24"/>
        </w:rPr>
        <w:t>aulas de EF, comparando as diferentes avaliações em função do seu papel durante o ano letivo.</w:t>
      </w:r>
    </w:p>
    <w:p w:rsidR="00DE6DF4" w:rsidRPr="00237830" w:rsidRDefault="00DE6DF4" w:rsidP="007C4B0D">
      <w:pPr>
        <w:spacing w:after="0" w:line="360" w:lineRule="auto"/>
        <w:jc w:val="both"/>
        <w:rPr>
          <w:rFonts w:ascii="Arial" w:hAnsi="Arial" w:cs="Arial"/>
          <w:sz w:val="24"/>
          <w:szCs w:val="24"/>
        </w:rPr>
      </w:pPr>
    </w:p>
    <w:p w:rsidR="00DE6DF4" w:rsidRPr="00224C93" w:rsidRDefault="00814A64" w:rsidP="007C4B0D">
      <w:pPr>
        <w:spacing w:after="0" w:line="360" w:lineRule="auto"/>
        <w:jc w:val="both"/>
        <w:rPr>
          <w:rFonts w:ascii="Arial" w:hAnsi="Arial" w:cs="Arial"/>
          <w:b/>
          <w:sz w:val="24"/>
          <w:szCs w:val="24"/>
        </w:rPr>
      </w:pPr>
      <w:r>
        <w:rPr>
          <w:rFonts w:ascii="Arial" w:hAnsi="Arial" w:cs="Arial"/>
          <w:b/>
          <w:sz w:val="24"/>
          <w:szCs w:val="24"/>
        </w:rPr>
        <w:t xml:space="preserve">4.4.1 </w:t>
      </w:r>
      <w:r w:rsidR="00DE6DF4">
        <w:rPr>
          <w:rFonts w:ascii="Arial" w:hAnsi="Arial" w:cs="Arial"/>
          <w:b/>
          <w:sz w:val="24"/>
          <w:szCs w:val="24"/>
        </w:rPr>
        <w:t xml:space="preserve">Avaliação Inicial </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É importante que a avaliação inicial permita detetar dificuldades, criar condições de desbloqueio, estimular a progressão da aprendizagem nos alunos.</w:t>
      </w:r>
    </w:p>
    <w:p w:rsidR="00DE6DF4" w:rsidRPr="00A127F3" w:rsidRDefault="00DE6DF4" w:rsidP="007C4B0D">
      <w:pPr>
        <w:spacing w:after="0" w:line="360" w:lineRule="auto"/>
        <w:jc w:val="both"/>
        <w:rPr>
          <w:rFonts w:ascii="Arial" w:hAnsi="Arial" w:cs="Arial"/>
          <w:sz w:val="24"/>
          <w:szCs w:val="24"/>
        </w:rPr>
      </w:pPr>
      <w:r>
        <w:rPr>
          <w:rFonts w:ascii="Arial" w:hAnsi="Arial" w:cs="Arial"/>
          <w:sz w:val="24"/>
          <w:szCs w:val="28"/>
        </w:rPr>
        <w:t>Para Rosado (1999)</w:t>
      </w:r>
      <w:r w:rsidR="0053661E">
        <w:rPr>
          <w:rFonts w:ascii="Arial" w:hAnsi="Arial" w:cs="Arial"/>
          <w:sz w:val="24"/>
          <w:szCs w:val="28"/>
        </w:rPr>
        <w:t>,</w:t>
      </w:r>
      <w:r>
        <w:rPr>
          <w:rFonts w:ascii="Arial" w:hAnsi="Arial" w:cs="Arial"/>
          <w:sz w:val="24"/>
          <w:szCs w:val="28"/>
        </w:rPr>
        <w:t xml:space="preserve"> </w:t>
      </w:r>
      <w:r w:rsidR="0053661E">
        <w:rPr>
          <w:rFonts w:ascii="Arial" w:hAnsi="Arial" w:cs="Arial"/>
          <w:sz w:val="24"/>
          <w:szCs w:val="28"/>
        </w:rPr>
        <w:t>“</w:t>
      </w:r>
      <w:r w:rsidR="000C170B">
        <w:rPr>
          <w:rFonts w:ascii="Arial" w:eastAsia="Times New Roman" w:hAnsi="Arial" w:cs="Arial"/>
          <w:bCs/>
          <w:color w:val="000000"/>
          <w:sz w:val="24"/>
          <w:szCs w:val="24"/>
          <w:lang w:eastAsia="pt-PT"/>
        </w:rPr>
        <w:t>a a</w:t>
      </w:r>
      <w:r>
        <w:rPr>
          <w:rFonts w:ascii="Arial" w:eastAsia="Times New Roman" w:hAnsi="Arial" w:cs="Arial"/>
          <w:bCs/>
          <w:color w:val="000000"/>
          <w:sz w:val="24"/>
          <w:szCs w:val="24"/>
          <w:lang w:eastAsia="pt-PT"/>
        </w:rPr>
        <w:t>valiação diagnóstica</w:t>
      </w:r>
      <w:r w:rsidRPr="00A127F3">
        <w:rPr>
          <w:rFonts w:ascii="Arial" w:eastAsia="Times New Roman" w:hAnsi="Arial" w:cs="Arial"/>
          <w:color w:val="000000"/>
          <w:sz w:val="24"/>
          <w:szCs w:val="24"/>
          <w:lang w:eastAsia="pt-PT"/>
        </w:rPr>
        <w:t xml:space="preserve"> é a modalidade de avaliação que averigua se os alunos possuem os conhecimentos e aptidões para poderem iniciar novas aprendizagens. Permite identificar problemas, no início de novas aprendizagens, servindo de base para decisões posteriores, através de uma adequação do ensino às características dos alunos</w:t>
      </w:r>
      <w:r w:rsidR="0053661E">
        <w:rPr>
          <w:rFonts w:ascii="Arial" w:eastAsia="Times New Roman" w:hAnsi="Arial" w:cs="Arial"/>
          <w:color w:val="000000"/>
          <w:sz w:val="24"/>
          <w:szCs w:val="24"/>
          <w:lang w:eastAsia="pt-PT"/>
        </w:rPr>
        <w:t>”</w:t>
      </w:r>
      <w:r w:rsidRPr="00A127F3">
        <w:rPr>
          <w:rFonts w:ascii="Arial" w:eastAsia="Times New Roman" w:hAnsi="Arial" w:cs="Arial"/>
          <w:color w:val="000000"/>
          <w:sz w:val="24"/>
          <w:szCs w:val="24"/>
          <w:lang w:eastAsia="pt-PT"/>
        </w:rPr>
        <w:t>.</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A avaliação inicial foi realizada na sua quase totalidade pelos professores orientadores de escola, professores titulares da disciplina, que no início do ano letivo começaram a lecionação de aulas sem a presença dos professores estagiários. Segundo Rosado (1999), </w:t>
      </w:r>
      <w:r w:rsidR="0053661E">
        <w:rPr>
          <w:rFonts w:ascii="Arial" w:hAnsi="Arial" w:cs="Arial"/>
          <w:sz w:val="24"/>
          <w:szCs w:val="24"/>
        </w:rPr>
        <w:t>“</w:t>
      </w:r>
      <w:r>
        <w:rPr>
          <w:rFonts w:ascii="Arial" w:hAnsi="Arial" w:cs="Arial"/>
          <w:sz w:val="24"/>
          <w:szCs w:val="24"/>
        </w:rPr>
        <w:t xml:space="preserve">o </w:t>
      </w:r>
      <w:r>
        <w:rPr>
          <w:rFonts w:ascii="Arial" w:eastAsia="Times New Roman" w:hAnsi="Arial" w:cs="Arial"/>
          <w:bCs/>
          <w:color w:val="000000"/>
          <w:sz w:val="24"/>
          <w:szCs w:val="24"/>
          <w:lang w:eastAsia="pt-PT"/>
        </w:rPr>
        <w:t>Protocolo de avaliação</w:t>
      </w:r>
      <w:r>
        <w:rPr>
          <w:rFonts w:ascii="Arial" w:eastAsia="Times New Roman" w:hAnsi="Arial" w:cs="Arial"/>
          <w:color w:val="000000"/>
          <w:sz w:val="24"/>
          <w:szCs w:val="24"/>
          <w:lang w:eastAsia="pt-PT"/>
        </w:rPr>
        <w:t xml:space="preserve"> é um conjunto de procedimentos que se uniformizam para proceder à avaliação. Os níveis de uniformização podem apresentar alguma variabilidade, desde uma avaliação standartizada e aferida até acordos entre professores no âmbito das equipas docentes</w:t>
      </w:r>
      <w:r w:rsidR="0053661E">
        <w:rPr>
          <w:rFonts w:ascii="Arial" w:eastAsia="Times New Roman" w:hAnsi="Arial" w:cs="Arial"/>
          <w:color w:val="000000"/>
          <w:sz w:val="24"/>
          <w:szCs w:val="24"/>
          <w:lang w:eastAsia="pt-PT"/>
        </w:rPr>
        <w:t>”</w:t>
      </w:r>
      <w:r>
        <w:rPr>
          <w:rFonts w:ascii="Arial" w:eastAsia="Times New Roman" w:hAnsi="Arial" w:cs="Arial"/>
          <w:color w:val="000000"/>
          <w:sz w:val="24"/>
          <w:szCs w:val="24"/>
          <w:lang w:eastAsia="pt-PT"/>
        </w:rPr>
        <w:t>.</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Através do protocolo de avaliação da cada escola, os critérios de avaliação foram definidos e os conteúdos foram avaliados através de fichas de avaliação para cada matéria. Através da classificação dos conteúdos, estas fichas de avaliação agruparam os alunos em níveis de aprendizagem por cada matéria. Esses níveis de avaliação estão defi</w:t>
      </w:r>
      <w:r w:rsidR="0053661E">
        <w:rPr>
          <w:rFonts w:ascii="Arial" w:hAnsi="Arial" w:cs="Arial"/>
          <w:sz w:val="24"/>
          <w:szCs w:val="24"/>
        </w:rPr>
        <w:t>nidos no P.N.E.F.</w:t>
      </w:r>
      <w:r w:rsidR="0088434E">
        <w:rPr>
          <w:rFonts w:ascii="Arial" w:hAnsi="Arial" w:cs="Arial"/>
          <w:sz w:val="24"/>
          <w:szCs w:val="24"/>
        </w:rPr>
        <w:t xml:space="preserve"> do</w:t>
      </w:r>
      <w:r w:rsidR="0053661E">
        <w:rPr>
          <w:rFonts w:ascii="Arial" w:hAnsi="Arial" w:cs="Arial"/>
          <w:sz w:val="24"/>
          <w:szCs w:val="24"/>
        </w:rPr>
        <w:t xml:space="preserve"> 3º C</w:t>
      </w:r>
      <w:r w:rsidR="0088434E">
        <w:rPr>
          <w:rFonts w:ascii="Arial" w:hAnsi="Arial" w:cs="Arial"/>
          <w:sz w:val="24"/>
          <w:szCs w:val="24"/>
        </w:rPr>
        <w:t>iclo do Ensino Básico (2001</w:t>
      </w:r>
      <w:r>
        <w:rPr>
          <w:rFonts w:ascii="Arial" w:hAnsi="Arial" w:cs="Arial"/>
          <w:sz w:val="24"/>
          <w:szCs w:val="24"/>
        </w:rPr>
        <w:t xml:space="preserve">), como: não atinge nível introdutório (NI); nível introdutório (I); nível elementar </w:t>
      </w:r>
      <w:r w:rsidR="00814A64">
        <w:rPr>
          <w:rFonts w:ascii="Arial" w:hAnsi="Arial" w:cs="Arial"/>
          <w:sz w:val="24"/>
          <w:szCs w:val="24"/>
        </w:rPr>
        <w:t>€</w:t>
      </w:r>
      <w:r>
        <w:rPr>
          <w:rFonts w:ascii="Arial" w:hAnsi="Arial" w:cs="Arial"/>
          <w:sz w:val="24"/>
          <w:szCs w:val="24"/>
        </w:rPr>
        <w:t xml:space="preserve">; nível avançado (A). De acordo com a avaliação inicial efetuada na turma do 11º ano, foram criados alguns subníveis que permitiram a correta colocação dos alunos, conforme possuíssem parte do nível introdutório (I-) ou parte do nível elementar (I/E), (anexo 3). Todos os alunos que faltaram durante a realização da avaliação inicial a uma ou mais matérias, tiveram a possibilidade de realizar a avaliação numa outra aula, desde que não </w:t>
      </w:r>
      <w:r>
        <w:rPr>
          <w:rFonts w:ascii="Arial" w:hAnsi="Arial" w:cs="Arial"/>
          <w:sz w:val="24"/>
          <w:szCs w:val="24"/>
        </w:rPr>
        <w:lastRenderedPageBreak/>
        <w:t>perturbasse o funcionamento da mesma, ainda assim os alunos que não conseguiram efetuar a avaliação em alguma matéria foram classificados como: não fez avaliação (NFA).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A avaliação inicial foi a primeira etapa a ser executada durante o ano letivo, esta teve a duração de 6 a 8 semanas, para que se pudesse avaliar com segurança todas as matérias previstas. No 6º ano, em que foi utilizado um modelo de planeamento </w:t>
      </w:r>
      <w:r w:rsidR="0088434E">
        <w:rPr>
          <w:rFonts w:ascii="Arial" w:hAnsi="Arial" w:cs="Arial"/>
          <w:sz w:val="24"/>
          <w:szCs w:val="24"/>
        </w:rPr>
        <w:t xml:space="preserve">de base </w:t>
      </w:r>
      <w:r>
        <w:rPr>
          <w:rFonts w:ascii="Arial" w:hAnsi="Arial" w:cs="Arial"/>
          <w:sz w:val="24"/>
          <w:szCs w:val="24"/>
        </w:rPr>
        <w:t>misto, a avaliação inicial também foi realizada na sua totalid</w:t>
      </w:r>
      <w:r w:rsidR="0053661E">
        <w:rPr>
          <w:rFonts w:ascii="Arial" w:hAnsi="Arial" w:cs="Arial"/>
          <w:sz w:val="24"/>
          <w:szCs w:val="24"/>
        </w:rPr>
        <w:t>ade no início do ano (quadro 3</w:t>
      </w:r>
      <w:r>
        <w:rPr>
          <w:rFonts w:ascii="Arial" w:hAnsi="Arial" w:cs="Arial"/>
          <w:sz w:val="24"/>
          <w:szCs w:val="24"/>
        </w:rPr>
        <w:t xml:space="preserve">) e não no início de cada bloco como prevê o modelo por ciclos de atividades. </w:t>
      </w:r>
      <w:r w:rsidRPr="0053661E">
        <w:rPr>
          <w:rFonts w:ascii="Arial" w:hAnsi="Arial" w:cs="Arial"/>
          <w:sz w:val="24"/>
          <w:szCs w:val="24"/>
        </w:rPr>
        <w:t>Nesta avaliação diagnóstica, apenas a área das atividades físicas foi avaliada, as outras duas grandes áreas, aptidão física e conhecimentos, não foram objeto de avaliação inicial, sendo no entanto também trabalhadas durante as aulas.</w:t>
      </w:r>
    </w:p>
    <w:p w:rsidR="00DE6DF4" w:rsidRDefault="00DE6DF4" w:rsidP="007C4B0D">
      <w:pPr>
        <w:spacing w:after="0" w:line="360" w:lineRule="auto"/>
        <w:jc w:val="both"/>
        <w:rPr>
          <w:rFonts w:ascii="Arial" w:hAnsi="Arial" w:cs="Arial"/>
          <w:sz w:val="24"/>
          <w:szCs w:val="24"/>
        </w:rPr>
      </w:pPr>
    </w:p>
    <w:p w:rsidR="00DE6DF4" w:rsidRPr="00224C93" w:rsidRDefault="00814A64" w:rsidP="007C4B0D">
      <w:pPr>
        <w:spacing w:after="0" w:line="360" w:lineRule="auto"/>
        <w:jc w:val="both"/>
        <w:rPr>
          <w:rFonts w:ascii="Arial" w:hAnsi="Arial" w:cs="Arial"/>
          <w:b/>
          <w:sz w:val="24"/>
          <w:szCs w:val="24"/>
        </w:rPr>
      </w:pPr>
      <w:r>
        <w:rPr>
          <w:rFonts w:ascii="Arial" w:hAnsi="Arial" w:cs="Arial"/>
          <w:b/>
          <w:sz w:val="24"/>
          <w:szCs w:val="24"/>
        </w:rPr>
        <w:t xml:space="preserve">4.4.2 </w:t>
      </w:r>
      <w:r w:rsidR="00DE6DF4">
        <w:rPr>
          <w:rFonts w:ascii="Arial" w:hAnsi="Arial" w:cs="Arial"/>
          <w:b/>
          <w:sz w:val="24"/>
          <w:szCs w:val="24"/>
        </w:rPr>
        <w:t>Avaliação Formativa</w:t>
      </w:r>
    </w:p>
    <w:p w:rsidR="00DE6DF4" w:rsidRDefault="00DE6DF4" w:rsidP="007C4B0D">
      <w:pPr>
        <w:spacing w:after="0" w:line="360" w:lineRule="auto"/>
        <w:jc w:val="both"/>
        <w:rPr>
          <w:rFonts w:ascii="Arial" w:hAnsi="Arial" w:cs="Arial"/>
          <w:sz w:val="24"/>
          <w:szCs w:val="24"/>
        </w:rPr>
      </w:pPr>
    </w:p>
    <w:p w:rsidR="00DE6DF4" w:rsidRPr="00EA5540" w:rsidRDefault="00DE6DF4" w:rsidP="007C4B0D">
      <w:pPr>
        <w:spacing w:after="0" w:line="360" w:lineRule="auto"/>
        <w:jc w:val="both"/>
        <w:rPr>
          <w:rFonts w:ascii="Arial" w:hAnsi="Arial" w:cs="Arial"/>
          <w:sz w:val="24"/>
          <w:szCs w:val="24"/>
        </w:rPr>
      </w:pPr>
      <w:r>
        <w:rPr>
          <w:rFonts w:ascii="Arial" w:hAnsi="Arial" w:cs="Arial"/>
          <w:sz w:val="24"/>
          <w:szCs w:val="24"/>
        </w:rPr>
        <w:t xml:space="preserve">A avaliação formativa </w:t>
      </w:r>
      <w:r w:rsidR="00326D34">
        <w:rPr>
          <w:rFonts w:ascii="Arial" w:hAnsi="Arial" w:cs="Arial"/>
          <w:sz w:val="24"/>
          <w:szCs w:val="24"/>
        </w:rPr>
        <w:t>é a mais importante forma de avaliação</w:t>
      </w:r>
      <w:r>
        <w:rPr>
          <w:rFonts w:ascii="Arial" w:hAnsi="Arial" w:cs="Arial"/>
          <w:sz w:val="24"/>
          <w:szCs w:val="24"/>
        </w:rPr>
        <w:t xml:space="preserve">, </w:t>
      </w:r>
      <w:r w:rsidR="00326D34">
        <w:rPr>
          <w:rFonts w:ascii="Arial" w:hAnsi="Arial" w:cs="Arial"/>
          <w:sz w:val="24"/>
          <w:szCs w:val="24"/>
        </w:rPr>
        <w:t>esta</w:t>
      </w:r>
      <w:r>
        <w:rPr>
          <w:rFonts w:ascii="Arial" w:hAnsi="Arial" w:cs="Arial"/>
          <w:sz w:val="24"/>
          <w:szCs w:val="24"/>
        </w:rPr>
        <w:t xml:space="preserve"> desempenha um papel fundamental na perceção do domínio dos conteúdos por parte dos alunos ao longo do ano. O registo sistemático das avaliações dos alunos permite ter uma visão diferente dos conteúdos que os alunos dominam e perceber se a introdução de novos conteúdos será apropriada. Esta avaliação</w:t>
      </w:r>
      <w:proofErr w:type="gramStart"/>
      <w:r>
        <w:rPr>
          <w:rFonts w:ascii="Arial" w:hAnsi="Arial" w:cs="Arial"/>
          <w:sz w:val="24"/>
          <w:szCs w:val="24"/>
        </w:rPr>
        <w:t>,</w:t>
      </w:r>
      <w:proofErr w:type="gramEnd"/>
      <w:r>
        <w:rPr>
          <w:rFonts w:ascii="Arial" w:hAnsi="Arial" w:cs="Arial"/>
          <w:sz w:val="24"/>
          <w:szCs w:val="24"/>
        </w:rPr>
        <w:t xml:space="preserve"> é assim importante para avaliar o nível global dos alunos e da turma, permitindo uma adequação dos conteúdos e ajustamento dos planeamentos de </w:t>
      </w:r>
      <w:r w:rsidRPr="00EA5540">
        <w:rPr>
          <w:rFonts w:ascii="Arial" w:hAnsi="Arial" w:cs="Arial"/>
          <w:sz w:val="24"/>
          <w:szCs w:val="24"/>
        </w:rPr>
        <w:t>etapa ao longo do ano.</w:t>
      </w:r>
    </w:p>
    <w:p w:rsidR="00DE6DF4" w:rsidRPr="00326D34" w:rsidRDefault="00DE6DF4" w:rsidP="007C4B0D">
      <w:pPr>
        <w:spacing w:after="0" w:line="360" w:lineRule="auto"/>
        <w:jc w:val="both"/>
        <w:rPr>
          <w:rFonts w:ascii="Arial" w:hAnsi="Arial" w:cs="Arial"/>
          <w:b/>
          <w:sz w:val="24"/>
          <w:szCs w:val="24"/>
        </w:rPr>
      </w:pPr>
      <w:r w:rsidRPr="00EA5540">
        <w:rPr>
          <w:rFonts w:ascii="Arial" w:hAnsi="Arial" w:cs="Arial"/>
          <w:sz w:val="24"/>
          <w:szCs w:val="24"/>
        </w:rPr>
        <w:t xml:space="preserve">Para </w:t>
      </w:r>
      <w:r w:rsidRPr="00EA5540">
        <w:rPr>
          <w:rFonts w:ascii="Arial" w:hAnsi="Arial" w:cs="Arial"/>
          <w:sz w:val="24"/>
          <w:szCs w:val="28"/>
        </w:rPr>
        <w:t xml:space="preserve">Ferreira e Santos (2000), </w:t>
      </w:r>
      <w:r w:rsidRPr="00326D34">
        <w:rPr>
          <w:rFonts w:ascii="Arial" w:hAnsi="Arial" w:cs="Arial"/>
          <w:sz w:val="24"/>
          <w:szCs w:val="28"/>
        </w:rPr>
        <w:t>“</w:t>
      </w:r>
      <w:r>
        <w:rPr>
          <w:rFonts w:ascii="Arial" w:hAnsi="Arial" w:cs="Arial"/>
          <w:sz w:val="24"/>
          <w:szCs w:val="28"/>
        </w:rPr>
        <w:t xml:space="preserve"> </w:t>
      </w:r>
      <w:r w:rsidRPr="00326D34">
        <w:rPr>
          <w:rFonts w:ascii="Arial" w:hAnsi="Arial" w:cs="Arial"/>
          <w:sz w:val="24"/>
          <w:szCs w:val="28"/>
        </w:rPr>
        <w:t>a avaliação formativa é a principal modalidade de avaliação do ensino básico, sendo um elemento regulador da prática educativa com caráter sistemático e continuo</w:t>
      </w:r>
      <w:r>
        <w:rPr>
          <w:rFonts w:ascii="Arial" w:hAnsi="Arial" w:cs="Arial"/>
          <w:sz w:val="24"/>
          <w:szCs w:val="28"/>
        </w:rPr>
        <w:t>”, os autores referem que esta avaliação deverá permitir: “</w:t>
      </w:r>
      <w:r w:rsidRPr="00326D34">
        <w:rPr>
          <w:rFonts w:ascii="Arial" w:hAnsi="Arial" w:cs="Arial"/>
          <w:sz w:val="24"/>
          <w:szCs w:val="28"/>
        </w:rPr>
        <w:t>Estabelecer metas intermédias que favoreçam a confiança própria na prossecução do sucesso educativo; Adotar novas metodologias e medidas educativas de apoio ou de adaptação curricular, sempre que sejam detetadas dificuldades ou desajustamentos no processo de ensino e de aprendizagem</w:t>
      </w:r>
      <w:r>
        <w:rPr>
          <w:rFonts w:ascii="Arial" w:hAnsi="Arial" w:cs="Arial"/>
          <w:sz w:val="24"/>
          <w:szCs w:val="28"/>
        </w:rPr>
        <w:t>”.</w:t>
      </w:r>
      <w:r>
        <w:rPr>
          <w:rFonts w:ascii="Arial" w:hAnsi="Arial" w:cs="Arial"/>
          <w:sz w:val="24"/>
          <w:szCs w:val="24"/>
        </w:rPr>
        <w:t xml:space="preserve"> Os mesmos autores dizem ainda que, “</w:t>
      </w:r>
      <w:r w:rsidRPr="00326D34">
        <w:rPr>
          <w:rFonts w:ascii="Arial" w:hAnsi="Arial" w:cs="Arial"/>
          <w:sz w:val="24"/>
          <w:szCs w:val="24"/>
        </w:rPr>
        <w:t>Esta avaliação formativa permite ao aluno ir tomando conta das suas aprendizagens, ao mesmo tempo que melhor se compreende e, portanto, a não ter receio do ato de avaliação</w:t>
      </w:r>
      <w:r>
        <w:rPr>
          <w:rFonts w:ascii="Arial" w:hAnsi="Arial" w:cs="Arial"/>
          <w:sz w:val="24"/>
          <w:szCs w:val="24"/>
        </w:rPr>
        <w:t>”. Assim, “</w:t>
      </w:r>
      <w:r w:rsidRPr="00326D34">
        <w:rPr>
          <w:rFonts w:ascii="Arial" w:hAnsi="Arial" w:cs="Arial"/>
          <w:sz w:val="24"/>
          <w:szCs w:val="24"/>
        </w:rPr>
        <w:t xml:space="preserve">A riqueza desta avaliação contínua é </w:t>
      </w:r>
      <w:r w:rsidRPr="00326D34">
        <w:rPr>
          <w:rFonts w:ascii="Arial" w:hAnsi="Arial" w:cs="Arial"/>
          <w:sz w:val="24"/>
          <w:szCs w:val="24"/>
        </w:rPr>
        <w:lastRenderedPageBreak/>
        <w:t>situar cada aluno no currículo e favorecer uma deteção precoce das dificuldades ou das potencialidades de cada um, permitindo, por um la</w:t>
      </w:r>
      <w:r w:rsidR="0088434E">
        <w:rPr>
          <w:rFonts w:ascii="Arial" w:hAnsi="Arial" w:cs="Arial"/>
          <w:sz w:val="24"/>
          <w:szCs w:val="24"/>
        </w:rPr>
        <w:t>do, um ensino individualizado e por</w:t>
      </w:r>
      <w:r w:rsidRPr="00326D34">
        <w:rPr>
          <w:rFonts w:ascii="Arial" w:hAnsi="Arial" w:cs="Arial"/>
          <w:sz w:val="24"/>
          <w:szCs w:val="24"/>
        </w:rPr>
        <w:t xml:space="preserve"> outro, não deixar alargar demasiado o leque das diferenças de saber entre os alunos</w:t>
      </w:r>
      <w:r w:rsidRPr="00F716A3">
        <w:rPr>
          <w:rFonts w:ascii="Arial" w:hAnsi="Arial" w:cs="Arial"/>
          <w:i/>
          <w:sz w:val="24"/>
          <w:szCs w:val="24"/>
        </w:rPr>
        <w:t>”</w:t>
      </w:r>
      <w:r>
        <w:rPr>
          <w:rFonts w:ascii="Arial" w:hAnsi="Arial" w:cs="Arial"/>
          <w:sz w:val="24"/>
          <w:szCs w:val="24"/>
        </w:rPr>
        <w:t xml:space="preserve">. </w:t>
      </w:r>
      <w:r w:rsidRPr="00EA5540">
        <w:rPr>
          <w:rFonts w:ascii="Arial" w:hAnsi="Arial" w:cs="Arial"/>
          <w:sz w:val="24"/>
          <w:szCs w:val="28"/>
        </w:rPr>
        <w:t>Ferreira e Santos (2000).</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Na intervenção efetuada nas turmas do 6º e 11º ano, o registo de informação foi sistemático,</w:t>
      </w:r>
      <w:r w:rsidR="00326D34">
        <w:rPr>
          <w:rFonts w:ascii="Arial" w:hAnsi="Arial" w:cs="Arial"/>
          <w:sz w:val="24"/>
          <w:szCs w:val="24"/>
        </w:rPr>
        <w:t xml:space="preserve"> registando o domínio dos conteúdos abordados </w:t>
      </w:r>
      <w:r w:rsidR="005B10E9">
        <w:rPr>
          <w:rFonts w:ascii="Arial" w:hAnsi="Arial" w:cs="Arial"/>
          <w:sz w:val="24"/>
          <w:szCs w:val="24"/>
        </w:rPr>
        <w:t xml:space="preserve">pelos alunos </w:t>
      </w:r>
      <w:r w:rsidR="00326D34">
        <w:rPr>
          <w:rFonts w:ascii="Arial" w:hAnsi="Arial" w:cs="Arial"/>
          <w:sz w:val="24"/>
          <w:szCs w:val="24"/>
        </w:rPr>
        <w:t>durante as aulas,</w:t>
      </w:r>
      <w:r>
        <w:rPr>
          <w:rFonts w:ascii="Arial" w:hAnsi="Arial" w:cs="Arial"/>
          <w:sz w:val="24"/>
          <w:szCs w:val="24"/>
        </w:rPr>
        <w:t xml:space="preserve"> para que pudesse controlar os conteúdos já adquiridos e regular o processo de ensino e aprendizagem. Este registo foi mais demarcado na turma do 11º ano, visto que o trabalho de planeamento por etapas permitia a avaliação dos momentos de aprendizagem ao longo do ano, por estes serem mais espaçados. Já no caso do 6º ano, o modelo de planeamento misto, mas mais virado para os blocos, concentrou mais a aprendizagem das matérias por períodos, o que significou o registo formativo das matérias durante apenas um período na maior parte das matérias, bem como a avaliação final ou sumativa de cada matéria. Foram criadas fichas de avaliação formativa nas diferentes matérias (anexo 5), sendo preenchidas durante as aulas, em momentos de avaliação não formal, </w:t>
      </w:r>
      <w:r w:rsidRPr="00EA5540">
        <w:rPr>
          <w:rFonts w:ascii="Arial" w:hAnsi="Arial" w:cs="Arial"/>
          <w:sz w:val="24"/>
          <w:szCs w:val="24"/>
        </w:rPr>
        <w:t>assim os alunos não foram informados</w:t>
      </w:r>
      <w:r w:rsidR="00EA5540" w:rsidRPr="00EA5540">
        <w:rPr>
          <w:rFonts w:ascii="Arial" w:hAnsi="Arial" w:cs="Arial"/>
          <w:sz w:val="24"/>
          <w:szCs w:val="24"/>
        </w:rPr>
        <w:t xml:space="preserve"> diretamente</w:t>
      </w:r>
      <w:r w:rsidRPr="00EA5540">
        <w:rPr>
          <w:rFonts w:ascii="Arial" w:hAnsi="Arial" w:cs="Arial"/>
          <w:sz w:val="24"/>
          <w:szCs w:val="24"/>
        </w:rPr>
        <w:t xml:space="preserve"> que estariam a ser avaliados</w:t>
      </w:r>
      <w:r>
        <w:rPr>
          <w:rFonts w:ascii="Arial" w:hAnsi="Arial" w:cs="Arial"/>
          <w:sz w:val="24"/>
          <w:szCs w:val="24"/>
        </w:rPr>
        <w:t xml:space="preserve">, </w:t>
      </w:r>
      <w:r w:rsidR="00EA5540">
        <w:rPr>
          <w:rFonts w:ascii="Arial" w:hAnsi="Arial" w:cs="Arial"/>
          <w:sz w:val="24"/>
          <w:szCs w:val="24"/>
        </w:rPr>
        <w:t xml:space="preserve">no entanto, tinham a noção de que o estavam a ser, </w:t>
      </w:r>
      <w:r>
        <w:rPr>
          <w:rFonts w:ascii="Arial" w:hAnsi="Arial" w:cs="Arial"/>
          <w:sz w:val="24"/>
          <w:szCs w:val="24"/>
        </w:rPr>
        <w:t xml:space="preserve">comportando-se </w:t>
      </w:r>
      <w:r w:rsidR="00EA5540">
        <w:rPr>
          <w:rFonts w:ascii="Arial" w:hAnsi="Arial" w:cs="Arial"/>
          <w:sz w:val="24"/>
          <w:szCs w:val="24"/>
        </w:rPr>
        <w:t xml:space="preserve">ainda assim </w:t>
      </w:r>
      <w:r>
        <w:rPr>
          <w:rFonts w:ascii="Arial" w:hAnsi="Arial" w:cs="Arial"/>
          <w:sz w:val="24"/>
          <w:szCs w:val="24"/>
        </w:rPr>
        <w:t xml:space="preserve">de forma natural ao realizar os exercícios sem pressão. Sendo a observação uma das armas mais fortes que o professor dispõe, em muitas ocasiões as fichas de avaliação formativa não foram preenchidas durante a aula, mas sim logo após o término da mesma, dando mais tempo para que pudesse transmitir feedback aos alunos, bem como estar atento a situações de organização, gestão da aula e comportamentos dos alunos durante a aula. As observações efetuadas foram refletidas nas fichas de avaliação de modo igual às avaliações sumativas, no entanto sem caráter formal. Foram dados níveis aos alunos de acordo com a realização dos conteúdos programados, numa avaliação criterial, assim, como se pode ver no anexo 5, os alunos foram classificados, numa aula politemática, nos conteúdos </w:t>
      </w:r>
      <w:r w:rsidR="005B10E9">
        <w:rPr>
          <w:rFonts w:ascii="Arial" w:hAnsi="Arial" w:cs="Arial"/>
          <w:sz w:val="24"/>
          <w:szCs w:val="24"/>
        </w:rPr>
        <w:t>de salto em altura, cambalhota à</w:t>
      </w:r>
      <w:r>
        <w:rPr>
          <w:rFonts w:ascii="Arial" w:hAnsi="Arial" w:cs="Arial"/>
          <w:sz w:val="24"/>
          <w:szCs w:val="24"/>
        </w:rPr>
        <w:t xml:space="preserve"> frente de pernas afastadas, pino seguido de cambalhota e roda, como: não realiza (NR); realiza com dificuldade (RD) e realiza (3,4 ou 5), conforme o domínio dos conteúdos. </w:t>
      </w:r>
    </w:p>
    <w:p w:rsidR="00DE6DF4" w:rsidRDefault="00DE6DF4" w:rsidP="007C4B0D">
      <w:pPr>
        <w:spacing w:after="0" w:line="360" w:lineRule="auto"/>
        <w:jc w:val="both"/>
        <w:rPr>
          <w:rFonts w:ascii="Arial" w:hAnsi="Arial" w:cs="Arial"/>
          <w:sz w:val="24"/>
          <w:szCs w:val="24"/>
        </w:rPr>
      </w:pPr>
    </w:p>
    <w:p w:rsidR="00DE6DF4" w:rsidRPr="00224C93" w:rsidRDefault="00814A64" w:rsidP="007C4B0D">
      <w:pPr>
        <w:spacing w:after="0" w:line="360" w:lineRule="auto"/>
        <w:jc w:val="both"/>
        <w:rPr>
          <w:rFonts w:ascii="Arial" w:hAnsi="Arial" w:cs="Arial"/>
          <w:b/>
          <w:sz w:val="24"/>
          <w:szCs w:val="24"/>
        </w:rPr>
      </w:pPr>
      <w:r>
        <w:rPr>
          <w:rFonts w:ascii="Arial" w:hAnsi="Arial" w:cs="Arial"/>
          <w:b/>
          <w:sz w:val="24"/>
          <w:szCs w:val="24"/>
        </w:rPr>
        <w:t xml:space="preserve">4.4.3 </w:t>
      </w:r>
      <w:r w:rsidR="00DE6DF4">
        <w:rPr>
          <w:rFonts w:ascii="Arial" w:hAnsi="Arial" w:cs="Arial"/>
          <w:b/>
          <w:sz w:val="24"/>
          <w:szCs w:val="24"/>
        </w:rPr>
        <w:t>Avaliação Sumativa</w:t>
      </w:r>
    </w:p>
    <w:p w:rsidR="00DE6DF4" w:rsidRDefault="00DE6DF4" w:rsidP="007C4B0D">
      <w:pPr>
        <w:spacing w:after="0" w:line="360" w:lineRule="auto"/>
        <w:jc w:val="both"/>
        <w:rPr>
          <w:rFonts w:ascii="Arial" w:hAnsi="Arial" w:cs="Arial"/>
          <w:sz w:val="24"/>
          <w:szCs w:val="24"/>
        </w:rPr>
      </w:pPr>
    </w:p>
    <w:p w:rsidR="00DE6DF4" w:rsidRPr="00A127F3" w:rsidRDefault="00DE6DF4" w:rsidP="007C4B0D">
      <w:pPr>
        <w:spacing w:after="0" w:line="360" w:lineRule="auto"/>
        <w:jc w:val="both"/>
        <w:rPr>
          <w:rFonts w:ascii="Arial" w:hAnsi="Arial" w:cs="Arial"/>
          <w:sz w:val="24"/>
          <w:szCs w:val="24"/>
        </w:rPr>
      </w:pPr>
      <w:r>
        <w:rPr>
          <w:rFonts w:ascii="Arial" w:hAnsi="Arial" w:cs="Arial"/>
          <w:sz w:val="24"/>
          <w:szCs w:val="24"/>
        </w:rPr>
        <w:t xml:space="preserve">A avaliação sumativa </w:t>
      </w:r>
      <w:r w:rsidR="00FE0675">
        <w:rPr>
          <w:rFonts w:ascii="Arial" w:hAnsi="Arial" w:cs="Arial"/>
          <w:sz w:val="24"/>
          <w:szCs w:val="24"/>
        </w:rPr>
        <w:t>pode-se definir como o</w:t>
      </w:r>
      <w:r>
        <w:rPr>
          <w:rFonts w:ascii="Arial" w:hAnsi="Arial" w:cs="Arial"/>
          <w:sz w:val="24"/>
          <w:szCs w:val="24"/>
        </w:rPr>
        <w:t xml:space="preserve"> momento oficial de classificação das aprendizagens dos alunos durante as aulas e durante o ano. </w:t>
      </w:r>
      <w:r>
        <w:rPr>
          <w:rFonts w:ascii="Arial" w:hAnsi="Arial" w:cs="Arial"/>
          <w:sz w:val="24"/>
          <w:szCs w:val="28"/>
        </w:rPr>
        <w:t>Segundo Rosado (1999) a</w:t>
      </w:r>
      <w:r>
        <w:rPr>
          <w:rFonts w:ascii="Arial" w:hAnsi="Arial" w:cs="Arial"/>
          <w:sz w:val="24"/>
          <w:szCs w:val="24"/>
        </w:rPr>
        <w:t xml:space="preserve"> </w:t>
      </w:r>
      <w:r w:rsidRPr="00A127F3">
        <w:rPr>
          <w:rFonts w:ascii="Arial" w:eastAsia="Times New Roman" w:hAnsi="Arial" w:cs="Arial"/>
          <w:bCs/>
          <w:color w:val="000000"/>
          <w:sz w:val="24"/>
          <w:szCs w:val="24"/>
          <w:lang w:eastAsia="pt-PT"/>
        </w:rPr>
        <w:t>Avaliação sumativa</w:t>
      </w:r>
      <w:r w:rsidRPr="00A127F3">
        <w:rPr>
          <w:rFonts w:ascii="Arial" w:eastAsia="Times New Roman" w:hAnsi="Arial" w:cs="Arial"/>
          <w:color w:val="000000"/>
          <w:sz w:val="24"/>
          <w:szCs w:val="24"/>
          <w:lang w:eastAsia="pt-PT"/>
        </w:rPr>
        <w:t xml:space="preserve"> traduz-se num juízo globalizante sobre o desenvolvimento dos conhecimentos e competências, capacidades e atitudes do</w:t>
      </w:r>
      <w:r w:rsidR="005B10E9">
        <w:rPr>
          <w:rFonts w:ascii="Arial" w:eastAsia="Times New Roman" w:hAnsi="Arial" w:cs="Arial"/>
          <w:color w:val="000000"/>
          <w:sz w:val="24"/>
          <w:szCs w:val="24"/>
          <w:lang w:eastAsia="pt-PT"/>
        </w:rPr>
        <w:t>s</w:t>
      </w:r>
      <w:r w:rsidRPr="00A127F3">
        <w:rPr>
          <w:rFonts w:ascii="Arial" w:eastAsia="Times New Roman" w:hAnsi="Arial" w:cs="Arial"/>
          <w:color w:val="000000"/>
          <w:sz w:val="24"/>
          <w:szCs w:val="24"/>
          <w:lang w:eastAsia="pt-PT"/>
        </w:rPr>
        <w:t xml:space="preserve"> alunos, tendo lugar, ordinariamente, no final de cada período letivo, no final de cada ano e de cada ciclo de ensino, podendo, também, ter lugar no final de uma ou várias unidades temáticas que interessa avaliar globalmente.</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Em ambos os modelos de planeamento, blocos e etapas, existem momentos próprios de avaliação dos conteúdos e aprendizagens adquiridas, que estão definidos conforme o planeamento da turma. A avaliação final tem em conta as avaliações formativas, registadas ao longo das unidades didáticas e também a avaliação inicial que coloca os alunos em determinado patamar de aprendizagem, no entanto sendo esta uma avaliação formal e final, </w:t>
      </w:r>
      <w:r w:rsidR="005B10E9">
        <w:rPr>
          <w:rFonts w:ascii="Arial" w:hAnsi="Arial" w:cs="Arial"/>
          <w:sz w:val="24"/>
          <w:szCs w:val="24"/>
        </w:rPr>
        <w:t>inclui</w:t>
      </w:r>
      <w:r w:rsidR="00EA5540" w:rsidRPr="00EA5540">
        <w:rPr>
          <w:rFonts w:ascii="Arial" w:hAnsi="Arial" w:cs="Arial"/>
          <w:sz w:val="24"/>
          <w:szCs w:val="24"/>
        </w:rPr>
        <w:t xml:space="preserve"> de forma sustentada as</w:t>
      </w:r>
      <w:r w:rsidRPr="00EA5540">
        <w:rPr>
          <w:rFonts w:ascii="Arial" w:hAnsi="Arial" w:cs="Arial"/>
          <w:sz w:val="24"/>
          <w:szCs w:val="24"/>
        </w:rPr>
        <w:t xml:space="preserve"> avaliações formativas</w:t>
      </w:r>
      <w:r w:rsidR="00EA5540" w:rsidRPr="00EA5540">
        <w:rPr>
          <w:rFonts w:ascii="Arial" w:hAnsi="Arial" w:cs="Arial"/>
          <w:sz w:val="24"/>
          <w:szCs w:val="24"/>
        </w:rPr>
        <w:t>, para que o processo de avaliação seja contínuo</w:t>
      </w:r>
      <w:r w:rsidRPr="00EA5540">
        <w:rPr>
          <w:rFonts w:ascii="Arial" w:hAnsi="Arial" w:cs="Arial"/>
          <w:sz w:val="24"/>
          <w:szCs w:val="24"/>
        </w:rPr>
        <w:t>.</w:t>
      </w:r>
      <w:r>
        <w:rPr>
          <w:rFonts w:ascii="Arial" w:hAnsi="Arial" w:cs="Arial"/>
          <w:sz w:val="24"/>
          <w:szCs w:val="24"/>
        </w:rPr>
        <w:t xml:space="preserve"> Nesta avaliação os alunos realizam exercícios e conteúdos que abordaram nas aulas anteriores, contudo cada grupo de nível é avaliado pelos conteúdos que abordou, numa avaliação que dá enfase aos critérios de avaliação. Assim um aluno de nível introdutório apenas foi avaliado nos conteúdos que abordou no seu nível de aprendizagem, diferindo do aluno de nível elementar que é avaliado nos conteúdos que aprendeu no seu nível.</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Como já referido, a disciplina de EF é avaliada em 3 grandes áreas, atividades físicas, aptidão física e área dos conhecimentos. Ao longo dos 3 períodos foram avaliadas as 3 áreas de avaliação. A área das atividades físicas é, com naturalidade, aquela que tem maior peso na avaliação final, logo é também a área com critérios mais exigentes.</w:t>
      </w:r>
    </w:p>
    <w:p w:rsidR="00DE6DF4" w:rsidRDefault="00DE6DF4" w:rsidP="007C4B0D">
      <w:pPr>
        <w:tabs>
          <w:tab w:val="left" w:pos="3703"/>
        </w:tabs>
        <w:spacing w:after="0" w:line="360" w:lineRule="auto"/>
        <w:jc w:val="both"/>
        <w:rPr>
          <w:rFonts w:ascii="Arial" w:hAnsi="Arial" w:cs="Arial"/>
          <w:sz w:val="24"/>
          <w:szCs w:val="24"/>
        </w:rPr>
      </w:pPr>
      <w:r>
        <w:rPr>
          <w:rFonts w:ascii="Arial" w:hAnsi="Arial" w:cs="Arial"/>
          <w:sz w:val="24"/>
          <w:szCs w:val="24"/>
        </w:rPr>
        <w:t xml:space="preserve">Relativamente à área da aptidão física, esta foi trabalhada durante as aulas e avaliada através da bateria de testes do Fitnessgram, com cada escola a ter as suas especificidades na aplicação dos testes. Na EBCV os testes avaliados foram apenas o vai e vem e o teste dos abdominais, enquanto na ESAG os testes avaliados foram o vai vem, o senta e alcança, o teste da extensão de braços, o teste dos abdominais, extensão de tronco e flexibilidade de ombros. Na segunda escola os alunos tinham de ter todos os testes positivos para obter nota positiva nesta área e todos os alunos sabiam os valores que tinham de ter </w:t>
      </w:r>
      <w:r>
        <w:rPr>
          <w:rFonts w:ascii="Arial" w:hAnsi="Arial" w:cs="Arial"/>
          <w:sz w:val="24"/>
          <w:szCs w:val="24"/>
        </w:rPr>
        <w:lastRenderedPageBreak/>
        <w:t>para obter classificação positiva em cada teste antecipadamente. Tendo em vista a componente da educação física ligada a saúde, foram também efetuadas as medições de altura e peso dos alunos e em diferentes períodos foi efetuada a medição do índice de massa corporal dos alunos.</w:t>
      </w:r>
    </w:p>
    <w:p w:rsidR="00DE6DF4" w:rsidRDefault="00DE6DF4" w:rsidP="007C4B0D">
      <w:pPr>
        <w:tabs>
          <w:tab w:val="left" w:pos="3703"/>
        </w:tabs>
        <w:spacing w:after="0" w:line="360" w:lineRule="auto"/>
        <w:jc w:val="both"/>
        <w:rPr>
          <w:rFonts w:ascii="Arial" w:hAnsi="Arial" w:cs="Arial"/>
          <w:sz w:val="24"/>
          <w:szCs w:val="24"/>
        </w:rPr>
      </w:pPr>
      <w:r>
        <w:rPr>
          <w:rFonts w:ascii="Arial" w:hAnsi="Arial" w:cs="Arial"/>
          <w:sz w:val="24"/>
          <w:szCs w:val="24"/>
        </w:rPr>
        <w:t>Na área dos conhecimentos, que aborda as matérias teóricas na disciplina, a avaliação também foi diferente em cada escola, embora o número</w:t>
      </w:r>
      <w:r w:rsidR="00442BB6">
        <w:rPr>
          <w:rFonts w:ascii="Arial" w:hAnsi="Arial" w:cs="Arial"/>
          <w:sz w:val="24"/>
          <w:szCs w:val="24"/>
        </w:rPr>
        <w:t xml:space="preserve"> de aulas atribuídas nesta área</w:t>
      </w:r>
      <w:proofErr w:type="gramStart"/>
      <w:r w:rsidR="00442BB6">
        <w:rPr>
          <w:rFonts w:ascii="Arial" w:hAnsi="Arial" w:cs="Arial"/>
          <w:sz w:val="24"/>
          <w:szCs w:val="24"/>
        </w:rPr>
        <w:t>,</w:t>
      </w:r>
      <w:proofErr w:type="gramEnd"/>
      <w:r>
        <w:rPr>
          <w:rFonts w:ascii="Arial" w:hAnsi="Arial" w:cs="Arial"/>
          <w:sz w:val="24"/>
          <w:szCs w:val="24"/>
        </w:rPr>
        <w:t xml:space="preserve"> fosse limitada em ambas. Na EBCV foi lecionada uma aula teórica por período, seguida de um teste teórico, onde os alunos provaram os seus conhecimentos teóricos na disciplina de EF. Na ESAG também existiu uma aula teórica por período, onde foram lecionados os conteúdos previstos para esse período e para esse ano de escolaridade. Na aula</w:t>
      </w:r>
      <w:r w:rsidR="005B10E9">
        <w:rPr>
          <w:rFonts w:ascii="Arial" w:hAnsi="Arial" w:cs="Arial"/>
          <w:sz w:val="24"/>
          <w:szCs w:val="24"/>
        </w:rPr>
        <w:t>,</w:t>
      </w:r>
      <w:r>
        <w:rPr>
          <w:rFonts w:ascii="Arial" w:hAnsi="Arial" w:cs="Arial"/>
          <w:sz w:val="24"/>
          <w:szCs w:val="24"/>
        </w:rPr>
        <w:t xml:space="preserve"> foram explicados os conceitos dos temas abordados e no final os alunos foram divididos em grupos para realizar um trabalho de investigação relacionado com o tema da aula. </w:t>
      </w:r>
    </w:p>
    <w:p w:rsidR="00DE6DF4" w:rsidRDefault="00DE6DF4" w:rsidP="007C4B0D">
      <w:pPr>
        <w:tabs>
          <w:tab w:val="left" w:pos="3703"/>
        </w:tabs>
        <w:spacing w:after="0" w:line="360" w:lineRule="auto"/>
        <w:jc w:val="both"/>
        <w:rPr>
          <w:rFonts w:ascii="Arial" w:hAnsi="Arial" w:cs="Arial"/>
          <w:sz w:val="24"/>
          <w:szCs w:val="24"/>
        </w:rPr>
      </w:pPr>
      <w:r>
        <w:rPr>
          <w:rFonts w:ascii="Arial" w:hAnsi="Arial" w:cs="Arial"/>
          <w:sz w:val="24"/>
          <w:szCs w:val="24"/>
        </w:rPr>
        <w:t>No final de cada período</w:t>
      </w:r>
      <w:proofErr w:type="gramStart"/>
      <w:r>
        <w:rPr>
          <w:rFonts w:ascii="Arial" w:hAnsi="Arial" w:cs="Arial"/>
          <w:sz w:val="24"/>
          <w:szCs w:val="24"/>
        </w:rPr>
        <w:t>,</w:t>
      </w:r>
      <w:proofErr w:type="gramEnd"/>
      <w:r>
        <w:rPr>
          <w:rFonts w:ascii="Arial" w:hAnsi="Arial" w:cs="Arial"/>
          <w:sz w:val="24"/>
          <w:szCs w:val="24"/>
        </w:rPr>
        <w:t xml:space="preserve"> foi efetuada uma autoavaliação em que cada aluno pediu a nota que pensou ser mais justa, após conversa com o professor para que tomasse consciência do trabalho efetuado ao longo do período, assim o aluno pode verificar os seus ponto</w:t>
      </w:r>
      <w:r w:rsidR="005B10E9">
        <w:rPr>
          <w:rFonts w:ascii="Arial" w:hAnsi="Arial" w:cs="Arial"/>
          <w:sz w:val="24"/>
          <w:szCs w:val="24"/>
        </w:rPr>
        <w:t>s</w:t>
      </w:r>
      <w:r>
        <w:rPr>
          <w:rFonts w:ascii="Arial" w:hAnsi="Arial" w:cs="Arial"/>
          <w:sz w:val="24"/>
          <w:szCs w:val="24"/>
        </w:rPr>
        <w:t xml:space="preserve"> mais fracos e que deveria trabalhar mais e os </w:t>
      </w:r>
      <w:r w:rsidR="005B10E9">
        <w:rPr>
          <w:rFonts w:ascii="Arial" w:hAnsi="Arial" w:cs="Arial"/>
          <w:sz w:val="24"/>
          <w:szCs w:val="24"/>
        </w:rPr>
        <w:t xml:space="preserve">seus </w:t>
      </w:r>
      <w:r>
        <w:rPr>
          <w:rFonts w:ascii="Arial" w:hAnsi="Arial" w:cs="Arial"/>
          <w:sz w:val="24"/>
          <w:szCs w:val="24"/>
        </w:rPr>
        <w:t>pontos</w:t>
      </w:r>
      <w:r w:rsidR="005B10E9">
        <w:rPr>
          <w:rFonts w:ascii="Arial" w:hAnsi="Arial" w:cs="Arial"/>
          <w:sz w:val="24"/>
          <w:szCs w:val="24"/>
        </w:rPr>
        <w:t xml:space="preserve"> mais</w:t>
      </w:r>
      <w:r>
        <w:rPr>
          <w:rFonts w:ascii="Arial" w:hAnsi="Arial" w:cs="Arial"/>
          <w:sz w:val="24"/>
          <w:szCs w:val="24"/>
        </w:rPr>
        <w:t xml:space="preserve"> fortes.</w:t>
      </w:r>
    </w:p>
    <w:p w:rsidR="00DE6DF4" w:rsidRDefault="005B10E9" w:rsidP="007C4B0D">
      <w:pPr>
        <w:tabs>
          <w:tab w:val="left" w:pos="3703"/>
        </w:tabs>
        <w:spacing w:after="0" w:line="360" w:lineRule="auto"/>
        <w:jc w:val="both"/>
        <w:rPr>
          <w:rFonts w:ascii="Arial" w:hAnsi="Arial" w:cs="Arial"/>
          <w:sz w:val="24"/>
          <w:szCs w:val="24"/>
        </w:rPr>
      </w:pPr>
      <w:r>
        <w:rPr>
          <w:rFonts w:ascii="Arial" w:hAnsi="Arial" w:cs="Arial"/>
          <w:sz w:val="24"/>
          <w:szCs w:val="24"/>
        </w:rPr>
        <w:t>Relativamente</w:t>
      </w:r>
      <w:r w:rsidR="00442BB6">
        <w:rPr>
          <w:rFonts w:ascii="Arial" w:hAnsi="Arial" w:cs="Arial"/>
          <w:sz w:val="24"/>
          <w:szCs w:val="24"/>
        </w:rPr>
        <w:t xml:space="preserve"> à</w:t>
      </w:r>
      <w:r w:rsidR="00DE6DF4">
        <w:rPr>
          <w:rFonts w:ascii="Arial" w:hAnsi="Arial" w:cs="Arial"/>
          <w:sz w:val="24"/>
          <w:szCs w:val="24"/>
        </w:rPr>
        <w:t xml:space="preserve"> área das atividades físicas, os critérios de avaliação também diferiram em cada escola, na EBCV os alunos foram avaliados em todas as matérias que abordaram ao longo do ano, contando as matérias abordadas por período para a avaliação final desse período, no entanto o 1º e 2º período tiveram importância no período seguinte e logo na avaliação final de ano, contando 20 % da nota final. Já na ESAG os alunos abordaram todas as matérias que foram escolha dos mesmos no início do ano, tal como já referido, no entanto, apenas foram avaliados nas 6 matérias que escolheram, 2 matérias de desportos coletivos, 1 matérias entre ginástica e atletismo, 1 matéria de dança e 2 matérias alternativas. O nível dos alunos após avaliação inicial, definiu qual o patamar em que os alunos se encontravam e qual o patamar que poderiam alcançar, sendo dentro destes patamares e em conjunto com as avaliações das áreas da aptidão física e dos conhecimentos que os alunos obtiveram a sua nota final em ca</w:t>
      </w:r>
      <w:r>
        <w:rPr>
          <w:rFonts w:ascii="Arial" w:hAnsi="Arial" w:cs="Arial"/>
          <w:sz w:val="24"/>
          <w:szCs w:val="24"/>
        </w:rPr>
        <w:t>da período, numa avaliação contí</w:t>
      </w:r>
      <w:r w:rsidR="00DE6DF4">
        <w:rPr>
          <w:rFonts w:ascii="Arial" w:hAnsi="Arial" w:cs="Arial"/>
          <w:sz w:val="24"/>
          <w:szCs w:val="24"/>
        </w:rPr>
        <w:t xml:space="preserve">nua e longitudinal. Os conceitos de valores e a participação na aula, comportamentos </w:t>
      </w:r>
      <w:r w:rsidR="00DE6DF4">
        <w:rPr>
          <w:rFonts w:ascii="Arial" w:hAnsi="Arial" w:cs="Arial"/>
          <w:sz w:val="24"/>
          <w:szCs w:val="24"/>
        </w:rPr>
        <w:lastRenderedPageBreak/>
        <w:t>e empenhamento estavam inseridos na parte das atividades físicas na turma de secundário, enquanto na turma de 6º ano estas foram avaliadas aparte das restantes áreas de avaliação, valendo 10% da classi</w:t>
      </w:r>
      <w:r w:rsidR="00AC4356">
        <w:rPr>
          <w:rFonts w:ascii="Arial" w:hAnsi="Arial" w:cs="Arial"/>
          <w:sz w:val="24"/>
          <w:szCs w:val="24"/>
        </w:rPr>
        <w:t>ficação final. No 1º e 3º ciclo</w:t>
      </w:r>
      <w:r w:rsidR="00DE6DF4">
        <w:rPr>
          <w:rFonts w:ascii="Arial" w:hAnsi="Arial" w:cs="Arial"/>
          <w:sz w:val="24"/>
          <w:szCs w:val="24"/>
        </w:rPr>
        <w:t xml:space="preserve"> de escolaridade, as turmas em que existiu intervenção, não foram efetuadas avaliações, </w:t>
      </w:r>
      <w:r w:rsidR="00AC4356">
        <w:rPr>
          <w:rFonts w:ascii="Arial" w:hAnsi="Arial" w:cs="Arial"/>
          <w:sz w:val="24"/>
          <w:szCs w:val="24"/>
        </w:rPr>
        <w:t>pela curta intervenção efetuada.</w:t>
      </w:r>
    </w:p>
    <w:p w:rsidR="00DE6DF4" w:rsidRDefault="00DE6DF4" w:rsidP="007C4B0D">
      <w:pPr>
        <w:tabs>
          <w:tab w:val="left" w:pos="3703"/>
        </w:tabs>
        <w:spacing w:after="0" w:line="360" w:lineRule="auto"/>
        <w:jc w:val="both"/>
        <w:rPr>
          <w:rFonts w:ascii="Arial" w:hAnsi="Arial" w:cs="Arial"/>
          <w:sz w:val="24"/>
          <w:szCs w:val="24"/>
        </w:rPr>
      </w:pPr>
    </w:p>
    <w:p w:rsidR="00442BB6" w:rsidRDefault="00442BB6"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2C3F9C" w:rsidRDefault="002C3F9C" w:rsidP="007C4B0D">
      <w:pPr>
        <w:tabs>
          <w:tab w:val="left" w:pos="3703"/>
        </w:tabs>
        <w:spacing w:after="0" w:line="360" w:lineRule="auto"/>
        <w:jc w:val="both"/>
        <w:rPr>
          <w:rFonts w:ascii="Arial" w:hAnsi="Arial" w:cs="Arial"/>
          <w:sz w:val="24"/>
          <w:szCs w:val="24"/>
        </w:rPr>
      </w:pPr>
    </w:p>
    <w:p w:rsidR="00814A64" w:rsidRDefault="00814A64" w:rsidP="007C4B0D">
      <w:pPr>
        <w:tabs>
          <w:tab w:val="left" w:pos="3703"/>
        </w:tabs>
        <w:spacing w:after="0" w:line="360" w:lineRule="auto"/>
        <w:jc w:val="both"/>
        <w:rPr>
          <w:rFonts w:ascii="Arial" w:hAnsi="Arial" w:cs="Arial"/>
          <w:sz w:val="24"/>
          <w:szCs w:val="24"/>
        </w:rPr>
      </w:pPr>
    </w:p>
    <w:p w:rsidR="00814A64" w:rsidRDefault="00814A64" w:rsidP="007C4B0D">
      <w:pPr>
        <w:tabs>
          <w:tab w:val="left" w:pos="3703"/>
        </w:tabs>
        <w:spacing w:after="0" w:line="360" w:lineRule="auto"/>
        <w:jc w:val="both"/>
        <w:rPr>
          <w:rFonts w:ascii="Arial" w:hAnsi="Arial" w:cs="Arial"/>
          <w:sz w:val="24"/>
          <w:szCs w:val="24"/>
        </w:rPr>
      </w:pPr>
    </w:p>
    <w:p w:rsidR="00814A64" w:rsidRDefault="00814A64" w:rsidP="007C4B0D">
      <w:pPr>
        <w:tabs>
          <w:tab w:val="left" w:pos="3703"/>
        </w:tabs>
        <w:spacing w:after="0" w:line="360" w:lineRule="auto"/>
        <w:jc w:val="both"/>
        <w:rPr>
          <w:rFonts w:ascii="Arial" w:hAnsi="Arial" w:cs="Arial"/>
          <w:sz w:val="24"/>
          <w:szCs w:val="24"/>
        </w:rPr>
      </w:pPr>
    </w:p>
    <w:p w:rsidR="00814A64" w:rsidRDefault="00814A64" w:rsidP="007C4B0D">
      <w:pPr>
        <w:tabs>
          <w:tab w:val="left" w:pos="3703"/>
        </w:tabs>
        <w:spacing w:after="0" w:line="360" w:lineRule="auto"/>
        <w:jc w:val="both"/>
        <w:rPr>
          <w:rFonts w:ascii="Arial" w:hAnsi="Arial" w:cs="Arial"/>
          <w:sz w:val="24"/>
          <w:szCs w:val="24"/>
        </w:rPr>
      </w:pPr>
    </w:p>
    <w:p w:rsidR="00814A64" w:rsidRDefault="00814A64" w:rsidP="007C4B0D">
      <w:pPr>
        <w:tabs>
          <w:tab w:val="left" w:pos="3703"/>
        </w:tabs>
        <w:spacing w:after="0" w:line="360" w:lineRule="auto"/>
        <w:jc w:val="both"/>
        <w:rPr>
          <w:rFonts w:ascii="Arial" w:hAnsi="Arial" w:cs="Arial"/>
          <w:sz w:val="24"/>
          <w:szCs w:val="24"/>
        </w:rPr>
      </w:pPr>
    </w:p>
    <w:p w:rsidR="00814A64" w:rsidRDefault="00814A64" w:rsidP="007C4B0D">
      <w:pPr>
        <w:tabs>
          <w:tab w:val="left" w:pos="3703"/>
        </w:tabs>
        <w:spacing w:after="0" w:line="360" w:lineRule="auto"/>
        <w:jc w:val="both"/>
        <w:rPr>
          <w:rFonts w:ascii="Arial" w:hAnsi="Arial" w:cs="Arial"/>
          <w:sz w:val="24"/>
          <w:szCs w:val="24"/>
        </w:rPr>
      </w:pPr>
    </w:p>
    <w:p w:rsidR="00814A64" w:rsidRDefault="00814A64" w:rsidP="007C4B0D">
      <w:pPr>
        <w:tabs>
          <w:tab w:val="left" w:pos="3703"/>
        </w:tabs>
        <w:spacing w:after="0" w:line="360" w:lineRule="auto"/>
        <w:jc w:val="both"/>
        <w:rPr>
          <w:rFonts w:ascii="Arial" w:hAnsi="Arial" w:cs="Arial"/>
          <w:sz w:val="24"/>
          <w:szCs w:val="24"/>
        </w:rPr>
      </w:pPr>
    </w:p>
    <w:p w:rsidR="00814A64" w:rsidRDefault="00814A64" w:rsidP="007C4B0D">
      <w:pPr>
        <w:tabs>
          <w:tab w:val="left" w:pos="3703"/>
        </w:tabs>
        <w:spacing w:after="0" w:line="360" w:lineRule="auto"/>
        <w:jc w:val="both"/>
        <w:rPr>
          <w:rFonts w:ascii="Arial" w:hAnsi="Arial" w:cs="Arial"/>
          <w:sz w:val="24"/>
          <w:szCs w:val="24"/>
        </w:rPr>
      </w:pPr>
    </w:p>
    <w:p w:rsidR="00814A64" w:rsidRDefault="00814A64" w:rsidP="007C4B0D">
      <w:pPr>
        <w:tabs>
          <w:tab w:val="left" w:pos="3703"/>
        </w:tabs>
        <w:spacing w:after="0" w:line="360" w:lineRule="auto"/>
        <w:jc w:val="both"/>
        <w:rPr>
          <w:rFonts w:ascii="Arial" w:hAnsi="Arial" w:cs="Arial"/>
          <w:sz w:val="24"/>
          <w:szCs w:val="24"/>
        </w:rPr>
      </w:pPr>
    </w:p>
    <w:p w:rsidR="00814A64" w:rsidRDefault="00814A64" w:rsidP="007C4B0D">
      <w:pPr>
        <w:tabs>
          <w:tab w:val="left" w:pos="3703"/>
        </w:tabs>
        <w:spacing w:after="0" w:line="360" w:lineRule="auto"/>
        <w:jc w:val="both"/>
        <w:rPr>
          <w:rFonts w:ascii="Arial" w:hAnsi="Arial" w:cs="Arial"/>
          <w:sz w:val="24"/>
          <w:szCs w:val="24"/>
        </w:rPr>
      </w:pPr>
    </w:p>
    <w:p w:rsidR="00814A64" w:rsidRDefault="00814A64" w:rsidP="007C4B0D">
      <w:pPr>
        <w:tabs>
          <w:tab w:val="left" w:pos="3703"/>
        </w:tabs>
        <w:spacing w:after="0" w:line="360" w:lineRule="auto"/>
        <w:jc w:val="both"/>
        <w:rPr>
          <w:rFonts w:ascii="Arial" w:hAnsi="Arial" w:cs="Arial"/>
          <w:sz w:val="24"/>
          <w:szCs w:val="24"/>
        </w:rPr>
      </w:pPr>
    </w:p>
    <w:p w:rsidR="00814A64" w:rsidRDefault="00814A64" w:rsidP="007C4B0D">
      <w:pPr>
        <w:tabs>
          <w:tab w:val="left" w:pos="3703"/>
        </w:tabs>
        <w:spacing w:after="0" w:line="360" w:lineRule="auto"/>
        <w:jc w:val="both"/>
        <w:rPr>
          <w:rFonts w:ascii="Arial" w:hAnsi="Arial" w:cs="Arial"/>
          <w:sz w:val="24"/>
          <w:szCs w:val="24"/>
        </w:rPr>
      </w:pPr>
    </w:p>
    <w:p w:rsidR="00814A64" w:rsidRDefault="00814A64" w:rsidP="007C4B0D">
      <w:pPr>
        <w:tabs>
          <w:tab w:val="left" w:pos="3703"/>
        </w:tabs>
        <w:spacing w:after="0" w:line="360" w:lineRule="auto"/>
        <w:jc w:val="both"/>
        <w:rPr>
          <w:rFonts w:ascii="Arial" w:hAnsi="Arial" w:cs="Arial"/>
          <w:sz w:val="24"/>
          <w:szCs w:val="24"/>
        </w:rPr>
      </w:pPr>
    </w:p>
    <w:p w:rsidR="00DE6DF4" w:rsidRPr="00224C93" w:rsidRDefault="00DE6DF4" w:rsidP="007C4B0D">
      <w:pPr>
        <w:pStyle w:val="PargrafodaLista"/>
        <w:numPr>
          <w:ilvl w:val="0"/>
          <w:numId w:val="5"/>
        </w:numPr>
        <w:spacing w:after="0" w:line="360" w:lineRule="auto"/>
        <w:jc w:val="both"/>
        <w:rPr>
          <w:rFonts w:ascii="Arial" w:hAnsi="Arial" w:cs="Arial"/>
          <w:sz w:val="24"/>
          <w:szCs w:val="24"/>
        </w:rPr>
      </w:pPr>
      <w:r w:rsidRPr="00224C93">
        <w:rPr>
          <w:rFonts w:ascii="Arial" w:hAnsi="Arial" w:cs="Arial"/>
          <w:b/>
          <w:sz w:val="28"/>
          <w:szCs w:val="28"/>
        </w:rPr>
        <w:t>Dimensão de Participação da Escola e Relação com a Comunidade</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A Dimensão relativa à participação na escola e relação com a comunidade diz respeito ao desenvolvimento de competências e relações com a instituição escolar, visando a criação e dinamização de atividades de complemento curricular que estejam associados à escola e captem a atenção dos alunos e comunidade escolar para a participação nessas atividades. Nesta dimensão também se insere a ajuda na organização e envolvimento em atividades escolares, em especial do grupo de EF, já calendarizadas antes da </w:t>
      </w:r>
      <w:r w:rsidR="00E8042B">
        <w:rPr>
          <w:rFonts w:ascii="Arial" w:hAnsi="Arial" w:cs="Arial"/>
          <w:sz w:val="24"/>
          <w:szCs w:val="24"/>
        </w:rPr>
        <w:t xml:space="preserve">intervenção </w:t>
      </w:r>
      <w:r>
        <w:rPr>
          <w:rFonts w:ascii="Arial" w:hAnsi="Arial" w:cs="Arial"/>
          <w:sz w:val="24"/>
          <w:szCs w:val="24"/>
        </w:rPr>
        <w:t>dos professores estagiários na escola. As atividades desenvolvidas em cada escola tiveram como base o núcleo de estágio, sendo depois distribuídas funções pelos professores estagiários na organização das atividades.</w:t>
      </w:r>
    </w:p>
    <w:p w:rsidR="00DE6DF4" w:rsidRDefault="00E8042B" w:rsidP="007C4B0D">
      <w:pPr>
        <w:spacing w:after="0" w:line="360" w:lineRule="auto"/>
        <w:jc w:val="both"/>
        <w:rPr>
          <w:rFonts w:ascii="Arial" w:hAnsi="Arial" w:cs="Arial"/>
          <w:sz w:val="24"/>
          <w:szCs w:val="24"/>
        </w:rPr>
      </w:pPr>
      <w:r>
        <w:rPr>
          <w:rFonts w:ascii="Arial" w:hAnsi="Arial" w:cs="Arial"/>
          <w:sz w:val="24"/>
          <w:szCs w:val="24"/>
        </w:rPr>
        <w:t>E</w:t>
      </w:r>
      <w:r w:rsidR="00DE6DF4">
        <w:rPr>
          <w:rFonts w:ascii="Arial" w:hAnsi="Arial" w:cs="Arial"/>
          <w:sz w:val="24"/>
          <w:szCs w:val="24"/>
        </w:rPr>
        <w:t>xistiram</w:t>
      </w:r>
      <w:r>
        <w:rPr>
          <w:rFonts w:ascii="Arial" w:hAnsi="Arial" w:cs="Arial"/>
          <w:sz w:val="24"/>
          <w:szCs w:val="24"/>
        </w:rPr>
        <w:t xml:space="preserve"> assim</w:t>
      </w:r>
      <w:r w:rsidR="00DE6DF4">
        <w:rPr>
          <w:rFonts w:ascii="Arial" w:hAnsi="Arial" w:cs="Arial"/>
          <w:sz w:val="24"/>
          <w:szCs w:val="24"/>
        </w:rPr>
        <w:t xml:space="preserve"> dois tipos de atividades onde o núcleo de estágio se inseriu, as atividades organizadas apenas pelo núcleo de estágio e as atividades organizadas pelo grupo de EF, as </w:t>
      </w:r>
      <w:r>
        <w:rPr>
          <w:rFonts w:ascii="Arial" w:hAnsi="Arial" w:cs="Arial"/>
          <w:sz w:val="24"/>
          <w:szCs w:val="24"/>
        </w:rPr>
        <w:t>primeiras</w:t>
      </w:r>
      <w:r w:rsidR="00DE6DF4">
        <w:rPr>
          <w:rFonts w:ascii="Arial" w:hAnsi="Arial" w:cs="Arial"/>
          <w:sz w:val="24"/>
          <w:szCs w:val="24"/>
        </w:rPr>
        <w:t xml:space="preserve"> tiveram o cariz de ser organizadas para a comunidade escolar, não só os alunos mas também professores, funcionários, pais e todos os envolvidos na comunidade puderam participar.</w:t>
      </w:r>
    </w:p>
    <w:p w:rsidR="00DE6DF4" w:rsidRDefault="00442BB6" w:rsidP="007C4B0D">
      <w:pPr>
        <w:spacing w:after="0" w:line="360" w:lineRule="auto"/>
        <w:jc w:val="both"/>
        <w:rPr>
          <w:rFonts w:ascii="Arial" w:hAnsi="Arial" w:cs="Arial"/>
          <w:sz w:val="24"/>
          <w:szCs w:val="24"/>
        </w:rPr>
      </w:pPr>
      <w:r>
        <w:rPr>
          <w:rFonts w:ascii="Arial" w:hAnsi="Arial" w:cs="Arial"/>
          <w:sz w:val="24"/>
          <w:szCs w:val="24"/>
        </w:rPr>
        <w:t>No início da PES, logo, no iní</w:t>
      </w:r>
      <w:r w:rsidR="00DE6DF4">
        <w:rPr>
          <w:rFonts w:ascii="Arial" w:hAnsi="Arial" w:cs="Arial"/>
          <w:sz w:val="24"/>
          <w:szCs w:val="24"/>
        </w:rPr>
        <w:t>cio da intervenção nas escolas, o Plano Anual de Ativi</w:t>
      </w:r>
      <w:r>
        <w:rPr>
          <w:rFonts w:ascii="Arial" w:hAnsi="Arial" w:cs="Arial"/>
          <w:sz w:val="24"/>
          <w:szCs w:val="24"/>
        </w:rPr>
        <w:t>dades já se encontrava definido.</w:t>
      </w:r>
      <w:r w:rsidR="00DE6DF4">
        <w:rPr>
          <w:rFonts w:ascii="Arial" w:hAnsi="Arial" w:cs="Arial"/>
          <w:sz w:val="24"/>
          <w:szCs w:val="24"/>
        </w:rPr>
        <w:t xml:space="preserve"> </w:t>
      </w:r>
      <w:r>
        <w:rPr>
          <w:rFonts w:ascii="Arial" w:hAnsi="Arial" w:cs="Arial"/>
          <w:sz w:val="24"/>
          <w:szCs w:val="24"/>
        </w:rPr>
        <w:t>A</w:t>
      </w:r>
      <w:r w:rsidR="00DE6DF4">
        <w:rPr>
          <w:rFonts w:ascii="Arial" w:hAnsi="Arial" w:cs="Arial"/>
          <w:sz w:val="24"/>
          <w:szCs w:val="24"/>
        </w:rPr>
        <w:t>ssim</w:t>
      </w:r>
      <w:r>
        <w:rPr>
          <w:rFonts w:ascii="Arial" w:hAnsi="Arial" w:cs="Arial"/>
          <w:sz w:val="24"/>
          <w:szCs w:val="24"/>
        </w:rPr>
        <w:t>,</w:t>
      </w:r>
      <w:r w:rsidR="00DE6DF4">
        <w:rPr>
          <w:rFonts w:ascii="Arial" w:hAnsi="Arial" w:cs="Arial"/>
          <w:sz w:val="24"/>
          <w:szCs w:val="24"/>
        </w:rPr>
        <w:t xml:space="preserve"> graças à abertura por parte de orientadores, grupo de EF e direções de escola, foi possível inserir atividades a meio do ano escolar. Esta situação foi no entanto diferente em cada escola. Assim na EBCV foi relativamente fácil de encaixar uma atividade promovida pelo núcleo de estágio, enquanto na ESAG se revelou algo mais difícil de executar, isto pelo planeamento já agendado e pela demora na resposta das entidades da escola às solicitações efetuadas para realizar uma das atividades, </w:t>
      </w:r>
      <w:r w:rsidR="00E8042B">
        <w:rPr>
          <w:rFonts w:ascii="Arial" w:hAnsi="Arial" w:cs="Arial"/>
          <w:sz w:val="24"/>
          <w:szCs w:val="24"/>
        </w:rPr>
        <w:t>no entanto, graças à</w:t>
      </w:r>
      <w:r w:rsidR="00DE6DF4">
        <w:rPr>
          <w:rFonts w:ascii="Arial" w:hAnsi="Arial" w:cs="Arial"/>
          <w:sz w:val="24"/>
          <w:szCs w:val="24"/>
        </w:rPr>
        <w:t xml:space="preserve"> boa vontade das mesmas entidades</w:t>
      </w:r>
      <w:r w:rsidR="00E8042B">
        <w:rPr>
          <w:rFonts w:ascii="Arial" w:hAnsi="Arial" w:cs="Arial"/>
          <w:sz w:val="24"/>
          <w:szCs w:val="24"/>
        </w:rPr>
        <w:t>,</w:t>
      </w:r>
      <w:r w:rsidR="00DE6DF4">
        <w:rPr>
          <w:rFonts w:ascii="Arial" w:hAnsi="Arial" w:cs="Arial"/>
          <w:sz w:val="24"/>
          <w:szCs w:val="24"/>
        </w:rPr>
        <w:t xml:space="preserve"> as atividades dos núcleos de estágio foram possíveis de realizar. No meu caso</w:t>
      </w:r>
      <w:r w:rsidR="00E8042B">
        <w:rPr>
          <w:rFonts w:ascii="Arial" w:hAnsi="Arial" w:cs="Arial"/>
          <w:sz w:val="24"/>
          <w:szCs w:val="24"/>
        </w:rPr>
        <w:t>,</w:t>
      </w:r>
      <w:r w:rsidR="00DE6DF4">
        <w:rPr>
          <w:rFonts w:ascii="Arial" w:hAnsi="Arial" w:cs="Arial"/>
          <w:sz w:val="24"/>
          <w:szCs w:val="24"/>
        </w:rPr>
        <w:t xml:space="preserve"> uma das atividades teve de ser organizada com relativamente pouco tempo de antecedência.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Quanto às atividades já planeadas pelo grupo de EF, a participação foi feita voluntariamente ou com solicitação do professor orientador para as mesmas </w:t>
      </w:r>
      <w:r>
        <w:rPr>
          <w:rFonts w:ascii="Arial" w:hAnsi="Arial" w:cs="Arial"/>
          <w:sz w:val="24"/>
          <w:szCs w:val="24"/>
        </w:rPr>
        <w:lastRenderedPageBreak/>
        <w:t>quando foi necessária a ajuda dos professores estagiários. Entendo que a minha participação nas atividades se revelou bastante importante, na ajuda e acompanhamento das mesmas, em especial na EBCV, onde o grupo de EF era mais pequeno e necessitava de mais recursos humanos, mas também na ESAG em que sempre que necessário a minha presença se tornou útil.</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As atividades organizadas pelos núcleos de estágio em que me inseri serão naturalmente alvo de uma maior atenção neste capítulo, visto serem estas que mobilizaram uma maior atenção e organização e por serem da exclusiva responsabilidade dos núcleos de estágio, mas também as atividades da responsabilidade do grupo de EF em que participei serão referidas.</w:t>
      </w:r>
    </w:p>
    <w:p w:rsidR="00DE6DF4" w:rsidRDefault="00DE6DF4" w:rsidP="007C4B0D">
      <w:pPr>
        <w:spacing w:after="0" w:line="360" w:lineRule="auto"/>
        <w:jc w:val="both"/>
        <w:rPr>
          <w:rFonts w:ascii="Arial" w:hAnsi="Arial" w:cs="Arial"/>
          <w:sz w:val="24"/>
          <w:szCs w:val="24"/>
        </w:rPr>
      </w:pPr>
    </w:p>
    <w:p w:rsidR="00DE6DF4" w:rsidRPr="0051113E" w:rsidRDefault="00DE6DF4" w:rsidP="007C4B0D">
      <w:pPr>
        <w:spacing w:after="0" w:line="360" w:lineRule="auto"/>
        <w:jc w:val="both"/>
        <w:rPr>
          <w:rFonts w:ascii="Arial" w:hAnsi="Arial" w:cs="Arial"/>
          <w:b/>
          <w:sz w:val="24"/>
          <w:szCs w:val="24"/>
        </w:rPr>
      </w:pPr>
      <w:r w:rsidRPr="0051113E">
        <w:rPr>
          <w:rFonts w:ascii="Arial" w:hAnsi="Arial" w:cs="Arial"/>
          <w:b/>
          <w:sz w:val="24"/>
          <w:szCs w:val="24"/>
        </w:rPr>
        <w:t>Atividade “Passeio de BTT”</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atividade “Passeio de BTT” surge no âmbito da Dimensão de Participação da Escola e Relação com a Comunidade, inserida do Mestrado em Ensino da Educação Física nos Ensinos Básico e Secundário, tendo como professor orientador da ativida</w:t>
      </w:r>
      <w:r w:rsidR="00E8042B">
        <w:rPr>
          <w:rFonts w:ascii="Arial" w:hAnsi="Arial" w:cs="Arial"/>
          <w:sz w:val="24"/>
          <w:szCs w:val="24"/>
        </w:rPr>
        <w:t>de o Professor Sérgio Magalhães e</w:t>
      </w:r>
      <w:r>
        <w:rPr>
          <w:rFonts w:ascii="Arial" w:hAnsi="Arial" w:cs="Arial"/>
          <w:sz w:val="24"/>
          <w:szCs w:val="24"/>
        </w:rPr>
        <w:t xml:space="preserve"> sendo feito em conjunto com o colega de estágio Pedro Safara na EBCV.</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O objetivo desta atividade foi juntar a comunidade escolar para uma </w:t>
      </w:r>
      <w:r w:rsidR="00E8042B">
        <w:rPr>
          <w:rFonts w:ascii="Arial" w:hAnsi="Arial" w:cs="Arial"/>
          <w:sz w:val="24"/>
          <w:szCs w:val="24"/>
        </w:rPr>
        <w:t>manhã</w:t>
      </w:r>
      <w:r>
        <w:rPr>
          <w:rFonts w:ascii="Arial" w:hAnsi="Arial" w:cs="Arial"/>
          <w:sz w:val="24"/>
          <w:szCs w:val="24"/>
        </w:rPr>
        <w:t xml:space="preserve"> de prática de exercício físico aliado ao lazer, no dia 8 de abril de 2011. A promoção de atividade física junto da população escolar teve como objetivo alertar para as vantagens do exercício físico, dando origem a estilos de vida saudáveis, mesmo partilhados entre diferentes gerações, pais e filhos a pedalar na mesma direção, a de uma vida mais saudável. Programas de atividade física, de caráter predominantemente aeróbio e resistência muscular, proporcionam uma série de adaptações fisiológicas, psíquicas e sociais, que garantem numerosos efeitos benéficos para a saúde, entre eles, melhorias na capacidade cardiorespiratória, diminuição de gordura, aumento da densidade mineral óssea e promoção do gosto pelo desporto. </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O percurso do passeio foi definido na zona circundante à escola e teve uma distância total de 15 quilómetros, começando na ecopista, que passa mesmo ao lado da escola, seguindo pela mesma uma boa parte do percurso, o que tornou o passeio bem mais seguro, visto não existir a circulação de carros na ecopista. A divulgação foi feita através de panfletos distribuídos pela escola e a </w:t>
      </w:r>
      <w:r>
        <w:rPr>
          <w:rFonts w:ascii="Arial" w:hAnsi="Arial" w:cs="Arial"/>
          <w:sz w:val="24"/>
          <w:szCs w:val="24"/>
        </w:rPr>
        <w:lastRenderedPageBreak/>
        <w:t>participação de alunos, funcionários, professores e pais no passeio e ao mesmo tempo convívio através da prática de uma modalidade em ascensão, o BTT, foi um sucesso e pareceu ser a melhor maneira de passar uma manhã solarenga. A aderência a esta atividade foi enorme</w:t>
      </w:r>
      <w:r w:rsidR="007A51E0">
        <w:rPr>
          <w:rFonts w:ascii="Arial" w:hAnsi="Arial" w:cs="Arial"/>
          <w:sz w:val="24"/>
          <w:szCs w:val="24"/>
        </w:rPr>
        <w:t>, com um total de 80 inscrições e</w:t>
      </w:r>
      <w:r>
        <w:rPr>
          <w:rFonts w:ascii="Arial" w:hAnsi="Arial" w:cs="Arial"/>
          <w:sz w:val="24"/>
          <w:szCs w:val="24"/>
        </w:rPr>
        <w:t xml:space="preserve"> como já referido</w:t>
      </w:r>
      <w:r w:rsidR="007A51E0">
        <w:rPr>
          <w:rFonts w:ascii="Arial" w:hAnsi="Arial" w:cs="Arial"/>
          <w:sz w:val="24"/>
          <w:szCs w:val="24"/>
        </w:rPr>
        <w:t>,</w:t>
      </w:r>
      <w:r>
        <w:rPr>
          <w:rFonts w:ascii="Arial" w:hAnsi="Arial" w:cs="Arial"/>
          <w:sz w:val="24"/>
          <w:szCs w:val="24"/>
        </w:rPr>
        <w:t xml:space="preserve"> não só os alunos participaram, mas também elementos de toda a comunidade escolar.</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Foi feita uma avaliação da atividade, através da distribuição e preenchimento de fichas de avaliação da atividade, cujos resultados estão expressos nas tabelas seguintes:</w:t>
      </w:r>
    </w:p>
    <w:p w:rsidR="00DE6DF4" w:rsidRDefault="00DE6DF4" w:rsidP="007C4B0D">
      <w:pPr>
        <w:spacing w:after="0" w:line="360" w:lineRule="auto"/>
        <w:jc w:val="both"/>
        <w:rPr>
          <w:rFonts w:ascii="Arial" w:hAnsi="Arial" w:cs="Arial"/>
          <w:sz w:val="24"/>
          <w:szCs w:val="24"/>
        </w:rPr>
      </w:pPr>
    </w:p>
    <w:p w:rsidR="00DE6DF4" w:rsidRPr="00055110" w:rsidRDefault="00DE6DF4" w:rsidP="007C4B0D">
      <w:pPr>
        <w:spacing w:after="0" w:line="360" w:lineRule="auto"/>
        <w:jc w:val="both"/>
        <w:rPr>
          <w:rFonts w:ascii="Arial" w:hAnsi="Arial" w:cs="Arial"/>
          <w:sz w:val="24"/>
          <w:szCs w:val="24"/>
          <w:u w:val="single"/>
        </w:rPr>
      </w:pPr>
      <w:r w:rsidRPr="00055110">
        <w:rPr>
          <w:rFonts w:ascii="Arial" w:hAnsi="Arial" w:cs="Arial"/>
          <w:sz w:val="24"/>
          <w:szCs w:val="24"/>
          <w:u w:val="single"/>
        </w:rPr>
        <w:t>Organização</w:t>
      </w:r>
    </w:p>
    <w:p w:rsidR="00DE6DF4" w:rsidRDefault="00DE6DF4" w:rsidP="007C4B0D">
      <w:pPr>
        <w:spacing w:after="0" w:line="360" w:lineRule="auto"/>
        <w:jc w:val="both"/>
        <w:rPr>
          <w:rFonts w:ascii="Arial" w:hAnsi="Arial" w:cs="Arial"/>
          <w:sz w:val="24"/>
          <w:szCs w:val="24"/>
        </w:rPr>
      </w:pPr>
    </w:p>
    <w:p w:rsidR="00DE6DF4" w:rsidRDefault="00442BB6" w:rsidP="007C4B0D">
      <w:pPr>
        <w:spacing w:after="0" w:line="360" w:lineRule="auto"/>
        <w:jc w:val="both"/>
        <w:rPr>
          <w:rFonts w:ascii="Arial" w:hAnsi="Arial" w:cs="Arial"/>
          <w:sz w:val="24"/>
          <w:szCs w:val="24"/>
        </w:rPr>
      </w:pPr>
      <w:r w:rsidRPr="00442BB6">
        <w:rPr>
          <w:rFonts w:ascii="Arial" w:hAnsi="Arial" w:cs="Arial"/>
          <w:noProof/>
          <w:sz w:val="24"/>
          <w:szCs w:val="24"/>
          <w:lang w:eastAsia="pt-PT"/>
        </w:rPr>
        <w:drawing>
          <wp:inline distT="0" distB="0" distL="0" distR="0">
            <wp:extent cx="5400040" cy="3150235"/>
            <wp:effectExtent l="19050" t="0" r="10160" b="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E6DF4" w:rsidRPr="00055110" w:rsidRDefault="00DE6DF4" w:rsidP="007C4B0D">
      <w:pPr>
        <w:spacing w:after="0" w:line="360" w:lineRule="auto"/>
        <w:jc w:val="both"/>
        <w:rPr>
          <w:rFonts w:ascii="Arial" w:hAnsi="Arial" w:cs="Arial"/>
          <w:sz w:val="20"/>
          <w:szCs w:val="20"/>
        </w:rPr>
      </w:pPr>
      <w:r>
        <w:rPr>
          <w:rFonts w:ascii="Arial" w:hAnsi="Arial" w:cs="Arial"/>
          <w:bCs/>
          <w:sz w:val="20"/>
          <w:szCs w:val="20"/>
        </w:rPr>
        <w:t>Gráfico 1: Parâmetro de avaliação da organização.</w:t>
      </w:r>
    </w:p>
    <w:p w:rsidR="00DE6DF4" w:rsidRDefault="00DE6DF4" w:rsidP="007C4B0D">
      <w:pPr>
        <w:spacing w:after="0" w:line="360" w:lineRule="auto"/>
        <w:jc w:val="both"/>
        <w:rPr>
          <w:rFonts w:ascii="Arial" w:hAnsi="Arial" w:cs="Arial"/>
          <w:sz w:val="24"/>
          <w:szCs w:val="24"/>
        </w:rPr>
      </w:pPr>
    </w:p>
    <w:p w:rsidR="00814A64" w:rsidRDefault="00814A64" w:rsidP="007C4B0D">
      <w:pPr>
        <w:spacing w:after="0" w:line="360" w:lineRule="auto"/>
        <w:jc w:val="both"/>
        <w:rPr>
          <w:rFonts w:ascii="Arial" w:hAnsi="Arial" w:cs="Arial"/>
          <w:sz w:val="24"/>
          <w:szCs w:val="24"/>
        </w:rPr>
      </w:pPr>
    </w:p>
    <w:p w:rsidR="00814A64" w:rsidRDefault="00814A64" w:rsidP="007C4B0D">
      <w:pPr>
        <w:spacing w:after="0" w:line="360" w:lineRule="auto"/>
        <w:jc w:val="both"/>
        <w:rPr>
          <w:rFonts w:ascii="Arial" w:hAnsi="Arial" w:cs="Arial"/>
          <w:sz w:val="24"/>
          <w:szCs w:val="24"/>
        </w:rPr>
      </w:pPr>
    </w:p>
    <w:p w:rsidR="00943FA1" w:rsidRDefault="00943FA1" w:rsidP="007C4B0D">
      <w:pPr>
        <w:spacing w:after="0" w:line="360" w:lineRule="auto"/>
        <w:jc w:val="both"/>
        <w:rPr>
          <w:rFonts w:ascii="Arial" w:hAnsi="Arial" w:cs="Arial"/>
          <w:sz w:val="24"/>
          <w:szCs w:val="24"/>
        </w:rPr>
      </w:pPr>
    </w:p>
    <w:p w:rsidR="00814A64" w:rsidRDefault="00814A64" w:rsidP="007C4B0D">
      <w:pPr>
        <w:spacing w:after="0" w:line="360" w:lineRule="auto"/>
        <w:jc w:val="both"/>
        <w:rPr>
          <w:rFonts w:ascii="Arial" w:hAnsi="Arial" w:cs="Arial"/>
          <w:sz w:val="24"/>
          <w:szCs w:val="24"/>
        </w:rPr>
      </w:pPr>
    </w:p>
    <w:p w:rsidR="00814A64" w:rsidRDefault="00814A64" w:rsidP="007C4B0D">
      <w:pPr>
        <w:spacing w:after="0" w:line="360" w:lineRule="auto"/>
        <w:jc w:val="both"/>
        <w:rPr>
          <w:rFonts w:ascii="Arial" w:hAnsi="Arial" w:cs="Arial"/>
          <w:sz w:val="24"/>
          <w:szCs w:val="24"/>
        </w:rPr>
      </w:pPr>
    </w:p>
    <w:p w:rsidR="00F3400A" w:rsidRDefault="00F3400A" w:rsidP="007C4B0D">
      <w:pPr>
        <w:spacing w:after="0" w:line="360" w:lineRule="auto"/>
        <w:jc w:val="both"/>
        <w:rPr>
          <w:rFonts w:ascii="Arial" w:hAnsi="Arial" w:cs="Arial"/>
          <w:sz w:val="24"/>
          <w:szCs w:val="24"/>
        </w:rPr>
      </w:pPr>
    </w:p>
    <w:p w:rsidR="00DE6DF4" w:rsidRPr="00055110" w:rsidRDefault="00DE6DF4" w:rsidP="007C4B0D">
      <w:pPr>
        <w:spacing w:after="0" w:line="360" w:lineRule="auto"/>
        <w:jc w:val="both"/>
        <w:rPr>
          <w:rFonts w:ascii="Arial" w:hAnsi="Arial" w:cs="Arial"/>
          <w:sz w:val="24"/>
          <w:szCs w:val="24"/>
          <w:u w:val="single"/>
        </w:rPr>
      </w:pPr>
      <w:r w:rsidRPr="00055110">
        <w:rPr>
          <w:rFonts w:ascii="Arial" w:hAnsi="Arial" w:cs="Arial"/>
          <w:sz w:val="24"/>
          <w:szCs w:val="24"/>
          <w:u w:val="single"/>
        </w:rPr>
        <w:t>Passeio de BTT</w:t>
      </w:r>
    </w:p>
    <w:p w:rsidR="00DE6DF4" w:rsidRDefault="00DE6DF4" w:rsidP="007C4B0D">
      <w:pPr>
        <w:spacing w:after="0" w:line="360" w:lineRule="auto"/>
        <w:jc w:val="both"/>
        <w:rPr>
          <w:rFonts w:ascii="Arial" w:hAnsi="Arial" w:cs="Arial"/>
          <w:sz w:val="24"/>
          <w:szCs w:val="24"/>
        </w:rPr>
      </w:pPr>
    </w:p>
    <w:p w:rsidR="00DE6DF4" w:rsidRDefault="00442BB6" w:rsidP="007C4B0D">
      <w:pPr>
        <w:spacing w:after="0" w:line="360" w:lineRule="auto"/>
        <w:jc w:val="both"/>
        <w:rPr>
          <w:rFonts w:ascii="Arial" w:hAnsi="Arial" w:cs="Arial"/>
          <w:sz w:val="24"/>
          <w:szCs w:val="24"/>
        </w:rPr>
      </w:pPr>
      <w:r w:rsidRPr="00442BB6">
        <w:rPr>
          <w:rFonts w:ascii="Arial" w:hAnsi="Arial" w:cs="Arial"/>
          <w:noProof/>
          <w:sz w:val="24"/>
          <w:szCs w:val="24"/>
          <w:lang w:eastAsia="pt-PT"/>
        </w:rPr>
        <w:lastRenderedPageBreak/>
        <w:drawing>
          <wp:inline distT="0" distB="0" distL="0" distR="0">
            <wp:extent cx="5400040" cy="3150235"/>
            <wp:effectExtent l="19050" t="0" r="1016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E6DF4" w:rsidRPr="009050C8" w:rsidRDefault="00DE6DF4" w:rsidP="007C4B0D">
      <w:pPr>
        <w:spacing w:after="0" w:line="360" w:lineRule="auto"/>
        <w:jc w:val="both"/>
        <w:rPr>
          <w:rFonts w:ascii="Arial" w:hAnsi="Arial" w:cs="Arial"/>
          <w:sz w:val="20"/>
          <w:szCs w:val="20"/>
        </w:rPr>
      </w:pPr>
      <w:r>
        <w:rPr>
          <w:rFonts w:ascii="Arial" w:hAnsi="Arial" w:cs="Arial"/>
          <w:bCs/>
          <w:sz w:val="20"/>
          <w:szCs w:val="20"/>
        </w:rPr>
        <w:t>Gráfico 2: Parâmetros de avaliação, relativamente, ao passeio de “BTT”.</w:t>
      </w:r>
    </w:p>
    <w:p w:rsidR="00DE6DF4" w:rsidRDefault="00DE6DF4" w:rsidP="007C4B0D">
      <w:pPr>
        <w:spacing w:after="0" w:line="360" w:lineRule="auto"/>
        <w:jc w:val="both"/>
        <w:rPr>
          <w:sz w:val="23"/>
          <w:szCs w:val="23"/>
        </w:rPr>
      </w:pPr>
    </w:p>
    <w:p w:rsidR="00DE6DF4" w:rsidRPr="009050C8" w:rsidRDefault="00DE6DF4" w:rsidP="007C4B0D">
      <w:pPr>
        <w:spacing w:after="0" w:line="360" w:lineRule="auto"/>
        <w:jc w:val="both"/>
        <w:rPr>
          <w:rFonts w:ascii="Arial" w:hAnsi="Arial" w:cs="Arial"/>
          <w:i/>
          <w:sz w:val="24"/>
          <w:szCs w:val="24"/>
          <w:lang w:val="en-US"/>
        </w:rPr>
      </w:pPr>
      <w:r w:rsidRPr="009050C8">
        <w:rPr>
          <w:rFonts w:ascii="Arial" w:hAnsi="Arial" w:cs="Arial"/>
          <w:b/>
          <w:sz w:val="24"/>
          <w:szCs w:val="24"/>
          <w:lang w:val="en-US"/>
        </w:rPr>
        <w:t>Atividade “Masterclasse Body Combat/Work Forfit”</w:t>
      </w:r>
    </w:p>
    <w:p w:rsidR="00DE6DF4" w:rsidRPr="00865D9F" w:rsidRDefault="00DE6DF4" w:rsidP="007C4B0D">
      <w:pPr>
        <w:spacing w:after="0" w:line="360" w:lineRule="auto"/>
        <w:jc w:val="both"/>
        <w:rPr>
          <w:rFonts w:ascii="Arial" w:hAnsi="Arial" w:cs="Arial"/>
          <w:sz w:val="24"/>
          <w:szCs w:val="24"/>
          <w:lang w:val="en-US"/>
        </w:rPr>
      </w:pPr>
    </w:p>
    <w:p w:rsidR="00DE6DF4" w:rsidRDefault="00DE6DF4" w:rsidP="007C4B0D">
      <w:pPr>
        <w:spacing w:after="0" w:line="360" w:lineRule="auto"/>
        <w:jc w:val="both"/>
        <w:rPr>
          <w:rFonts w:ascii="Arial" w:hAnsi="Arial" w:cs="Arial"/>
          <w:sz w:val="24"/>
          <w:szCs w:val="24"/>
        </w:rPr>
      </w:pPr>
      <w:r w:rsidRPr="009050C8">
        <w:rPr>
          <w:rFonts w:ascii="Arial" w:hAnsi="Arial" w:cs="Arial"/>
          <w:sz w:val="24"/>
          <w:szCs w:val="24"/>
        </w:rPr>
        <w:t>A atividade “Masterclasse”, realizada na ESAG, teve como professor orientador do evento o Professor Emanuel Silveira, sendo realizada no dia 8 de junho de 2011.</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Segundo Garber, C. </w:t>
      </w:r>
      <w:proofErr w:type="spellStart"/>
      <w:r w:rsidRPr="00FB385D">
        <w:rPr>
          <w:rFonts w:ascii="Arial" w:hAnsi="Arial" w:cs="Arial"/>
          <w:i/>
          <w:sz w:val="24"/>
          <w:szCs w:val="24"/>
        </w:rPr>
        <w:t>e</w:t>
      </w:r>
      <w:r w:rsidR="00442BB6">
        <w:rPr>
          <w:rFonts w:ascii="Arial" w:hAnsi="Arial" w:cs="Arial"/>
          <w:i/>
          <w:sz w:val="24"/>
          <w:szCs w:val="24"/>
        </w:rPr>
        <w:t>t</w:t>
      </w:r>
      <w:proofErr w:type="spellEnd"/>
      <w:r w:rsidRPr="00FB385D">
        <w:rPr>
          <w:rFonts w:ascii="Arial" w:hAnsi="Arial" w:cs="Arial"/>
          <w:i/>
          <w:sz w:val="24"/>
          <w:szCs w:val="24"/>
        </w:rPr>
        <w:t xml:space="preserve"> al</w:t>
      </w:r>
      <w:r>
        <w:rPr>
          <w:rFonts w:ascii="Arial" w:hAnsi="Arial" w:cs="Arial"/>
          <w:sz w:val="24"/>
          <w:szCs w:val="24"/>
        </w:rPr>
        <w:t xml:space="preserve"> (2011), </w:t>
      </w:r>
      <w:r w:rsidR="00442BB6">
        <w:rPr>
          <w:rFonts w:ascii="Arial" w:hAnsi="Arial" w:cs="Arial"/>
          <w:sz w:val="24"/>
          <w:szCs w:val="24"/>
        </w:rPr>
        <w:t>“</w:t>
      </w:r>
      <w:r>
        <w:rPr>
          <w:rFonts w:ascii="Arial" w:hAnsi="Arial" w:cs="Arial"/>
          <w:sz w:val="24"/>
          <w:szCs w:val="24"/>
        </w:rPr>
        <w:t>a atividade física e exercícios regulares são associados a vários benefícios para a saúde física e mental em homens e mulheres</w:t>
      </w:r>
      <w:r w:rsidR="00442BB6">
        <w:rPr>
          <w:rFonts w:ascii="Arial" w:hAnsi="Arial" w:cs="Arial"/>
          <w:sz w:val="24"/>
          <w:szCs w:val="24"/>
        </w:rPr>
        <w:t>”</w:t>
      </w:r>
      <w:r>
        <w:rPr>
          <w:rFonts w:ascii="Arial" w:hAnsi="Arial" w:cs="Arial"/>
          <w:sz w:val="24"/>
          <w:szCs w:val="24"/>
        </w:rPr>
        <w:t xml:space="preserve">. Segundo os autores, </w:t>
      </w:r>
      <w:r w:rsidR="00442BB6">
        <w:rPr>
          <w:rFonts w:ascii="Arial" w:hAnsi="Arial" w:cs="Arial"/>
          <w:sz w:val="24"/>
          <w:szCs w:val="24"/>
        </w:rPr>
        <w:t>“</w:t>
      </w:r>
      <w:r w:rsidR="003474E6">
        <w:rPr>
          <w:rFonts w:ascii="Arial" w:hAnsi="Arial" w:cs="Arial"/>
          <w:sz w:val="24"/>
          <w:szCs w:val="24"/>
        </w:rPr>
        <w:t>o risco de mortalidade global é adiado</w:t>
      </w:r>
      <w:r>
        <w:rPr>
          <w:rFonts w:ascii="Arial" w:hAnsi="Arial" w:cs="Arial"/>
          <w:sz w:val="24"/>
          <w:szCs w:val="24"/>
        </w:rPr>
        <w:t xml:space="preserve"> pela prática regular de atividade física, o que se passa também nos casos em que um indivíduo aumenta a quantidade de atividade física ao passar de um estilo de vida sedentário ou com níveis insuficientes de atividade física para um estilo de vida que alcança níveis de atividade física recomendados</w:t>
      </w:r>
      <w:r w:rsidR="00442BB6">
        <w:rPr>
          <w:rFonts w:ascii="Arial" w:hAnsi="Arial" w:cs="Arial"/>
          <w:sz w:val="24"/>
          <w:szCs w:val="24"/>
        </w:rPr>
        <w:t>”</w:t>
      </w:r>
      <w:r>
        <w:rPr>
          <w:rFonts w:ascii="Arial" w:hAnsi="Arial" w:cs="Arial"/>
          <w:sz w:val="24"/>
          <w:szCs w:val="24"/>
        </w:rPr>
        <w:t>.</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Com base na afirmação, o objetivo deste evento foi o de dar a conhecer à comunidade escolar uma noção das diferentes modalidades realizadas ao nível do Fitness, aproximando o público-alvo desta área do exercício. Uma atividade que atualmente e cada vez mais desperta as atenções das pessoas para a prática de exercício físico, o fitness é nos dias atuais cada vez mais ligado à perspetiva da saúde e estilos de vida saudáveis. Assim os objetivos gerais desta atividade passaram por dar a conhecer aos alunos experiências ao nível </w:t>
      </w:r>
      <w:r>
        <w:rPr>
          <w:rFonts w:ascii="Arial" w:hAnsi="Arial" w:cs="Arial"/>
          <w:sz w:val="24"/>
          <w:szCs w:val="24"/>
        </w:rPr>
        <w:lastRenderedPageBreak/>
        <w:t>do fitness, nas modalidades de Body Combat e Work Forfit, uma modalidade semelhante à localizada. Pretendeu-se assim promover uma atividade que pudesse contribuir para a formação total do indivíduo através da promoção de estilos de vida saudáveis.</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Os objetivos específicos desta atividade passaram por:</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b/>
        <w:t>I – Cooperação entre os colegas, incentivando e apoiando a sua participação nas modalidades, cumprindo as regras de segurança e as regras espec</w:t>
      </w:r>
      <w:r w:rsidR="007A51E0">
        <w:rPr>
          <w:rFonts w:ascii="Arial" w:hAnsi="Arial" w:cs="Arial"/>
          <w:sz w:val="24"/>
          <w:szCs w:val="24"/>
        </w:rPr>
        <w:t>í</w:t>
      </w:r>
      <w:r>
        <w:rPr>
          <w:rFonts w:ascii="Arial" w:hAnsi="Arial" w:cs="Arial"/>
          <w:sz w:val="24"/>
          <w:szCs w:val="24"/>
        </w:rPr>
        <w:t>ficas da atividade;</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b/>
        <w:t>II – Sensibilização dos elementos da comunidade escolar a participar nesta atividade de maneira a provocar um impacto em relação à promoção de um estilo de vida saudável;</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b/>
        <w:t>III – Permitir aos alunos o contacto com atividades que não estão inseridas nos programas curriculares de EF;</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b/>
        <w:t>IV – Dar a entender aos alunos o relevo e a importância da prática de atividades físicas no seu dia a dia;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b/>
        <w:t>V – Demonstrar o poder de integração na comunidade que a prática de atividades físicas possuem.</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data escolhida para a atividade teve alguns constrangimentos, pois esta apenas poderia ser realizada num dos dias 7, 8 ou 9 de junho, já no final do terceiro período e apenas da parte da manhã, isto devido a indicação por parte da direção da escola. Assim tomou-se como data o dia 8 por ser o dia em que a turma do 11º CT2, turma orie</w:t>
      </w:r>
      <w:r w:rsidR="007A51E0">
        <w:rPr>
          <w:rFonts w:ascii="Arial" w:hAnsi="Arial" w:cs="Arial"/>
          <w:sz w:val="24"/>
          <w:szCs w:val="24"/>
        </w:rPr>
        <w:t>ntada por mim durante o ano, tinha</w:t>
      </w:r>
      <w:r>
        <w:rPr>
          <w:rFonts w:ascii="Arial" w:hAnsi="Arial" w:cs="Arial"/>
          <w:sz w:val="24"/>
          <w:szCs w:val="24"/>
        </w:rPr>
        <w:t xml:space="preserve"> aula no pavilhão, bem como por ser o dia em que poderia existir mais adesão à atividade por parte dos alunos, em especial das turmas com aulas de EF no mesmo horário, pois tal como previsto, foram estes os alunos mais aderentes a esta atividade. Deve ser referido que a data ficou marcada depois de alguns contratempos, nomeadamente a demora na chegada da autorização para a atividade se realizar por parte da direção da escola, como foi explicado anteriormente.</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A atividade decorreu da melhor maneira, os alunos gostaram das atividades propostas e foram assimilados por modalidades que alguns nunca tinham experimentado. Ainda assim existiu pouca adesão à atividade, devido a alguns fatores que passaram pelo facto de os alunos se encontrarem já em testes e exames, existirem outras atividades a decorrer nessa semana, ser final de </w:t>
      </w:r>
      <w:r>
        <w:rPr>
          <w:rFonts w:ascii="Arial" w:hAnsi="Arial" w:cs="Arial"/>
          <w:sz w:val="24"/>
          <w:szCs w:val="24"/>
        </w:rPr>
        <w:lastRenderedPageBreak/>
        <w:t xml:space="preserve">período e logo alguns alunos já não terem aulas, ser uma aula de autoavaliação mesmo para as turmas que iriam ter aulas a essa hora. </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atividade passou primeiro pelo Body Combat, depois pela modalidade de Work Forfit, regressou ao Body Combat e no final existiu um momento de regresso à calma com música mais suave e que ajudou na recuperação dos participan</w:t>
      </w:r>
      <w:r w:rsidR="00442BB6">
        <w:rPr>
          <w:rFonts w:ascii="Arial" w:hAnsi="Arial" w:cs="Arial"/>
          <w:sz w:val="24"/>
          <w:szCs w:val="24"/>
        </w:rPr>
        <w:t>tes. No final</w:t>
      </w:r>
      <w:r w:rsidR="007A51E0">
        <w:rPr>
          <w:rFonts w:ascii="Arial" w:hAnsi="Arial" w:cs="Arial"/>
          <w:sz w:val="24"/>
          <w:szCs w:val="24"/>
        </w:rPr>
        <w:t>,</w:t>
      </w:r>
      <w:r w:rsidR="00442BB6">
        <w:rPr>
          <w:rFonts w:ascii="Arial" w:hAnsi="Arial" w:cs="Arial"/>
          <w:sz w:val="24"/>
          <w:szCs w:val="24"/>
        </w:rPr>
        <w:t xml:space="preserve"> todos os alunos</w:t>
      </w:r>
      <w:r>
        <w:rPr>
          <w:rFonts w:ascii="Arial" w:hAnsi="Arial" w:cs="Arial"/>
          <w:sz w:val="24"/>
          <w:szCs w:val="24"/>
        </w:rPr>
        <w:t xml:space="preserve"> </w:t>
      </w:r>
      <w:r w:rsidR="007A51E0">
        <w:rPr>
          <w:rFonts w:ascii="Arial" w:hAnsi="Arial" w:cs="Arial"/>
          <w:sz w:val="24"/>
          <w:szCs w:val="24"/>
        </w:rPr>
        <w:t>ficaram</w:t>
      </w:r>
      <w:r>
        <w:rPr>
          <w:rFonts w:ascii="Arial" w:hAnsi="Arial" w:cs="Arial"/>
          <w:sz w:val="24"/>
          <w:szCs w:val="24"/>
        </w:rPr>
        <w:t xml:space="preserve"> satisfeitos, sublinhando o facto de se poder efetuar este tipo de atividades mais vezes durante o ano na escola.</w:t>
      </w:r>
    </w:p>
    <w:p w:rsidR="00DE6DF4" w:rsidRPr="009050C8" w:rsidRDefault="00DE6DF4" w:rsidP="007C4B0D">
      <w:pPr>
        <w:spacing w:after="0" w:line="360" w:lineRule="auto"/>
        <w:jc w:val="both"/>
        <w:rPr>
          <w:rFonts w:ascii="Arial" w:hAnsi="Arial" w:cs="Arial"/>
          <w:sz w:val="24"/>
          <w:szCs w:val="24"/>
        </w:rPr>
      </w:pPr>
    </w:p>
    <w:p w:rsidR="00DE6DF4" w:rsidRPr="00E934DB" w:rsidRDefault="00DE6DF4" w:rsidP="007C4B0D">
      <w:pPr>
        <w:spacing w:after="0" w:line="360" w:lineRule="auto"/>
        <w:jc w:val="both"/>
        <w:rPr>
          <w:rFonts w:ascii="Arial" w:hAnsi="Arial" w:cs="Arial"/>
          <w:i/>
          <w:sz w:val="24"/>
          <w:szCs w:val="24"/>
        </w:rPr>
      </w:pPr>
      <w:r w:rsidRPr="00E934DB">
        <w:rPr>
          <w:rFonts w:ascii="Arial" w:hAnsi="Arial" w:cs="Arial"/>
          <w:b/>
          <w:sz w:val="24"/>
          <w:szCs w:val="24"/>
        </w:rPr>
        <w:t>Atividades dos Grupos de EF</w:t>
      </w:r>
    </w:p>
    <w:p w:rsidR="00DE6DF4" w:rsidRPr="00E934DB" w:rsidRDefault="00DE6DF4" w:rsidP="007C4B0D">
      <w:pPr>
        <w:spacing w:after="0" w:line="360" w:lineRule="auto"/>
        <w:jc w:val="both"/>
        <w:rPr>
          <w:rFonts w:ascii="Arial" w:hAnsi="Arial" w:cs="Arial"/>
          <w:sz w:val="24"/>
          <w:szCs w:val="24"/>
        </w:rPr>
      </w:pPr>
    </w:p>
    <w:p w:rsidR="00DE6DF4" w:rsidRPr="00E934DB" w:rsidRDefault="00DE6DF4" w:rsidP="007C4B0D">
      <w:pPr>
        <w:spacing w:after="0" w:line="360" w:lineRule="auto"/>
        <w:jc w:val="both"/>
        <w:rPr>
          <w:rFonts w:ascii="Arial" w:hAnsi="Arial" w:cs="Arial"/>
          <w:sz w:val="24"/>
          <w:szCs w:val="24"/>
        </w:rPr>
      </w:pPr>
      <w:r>
        <w:rPr>
          <w:rFonts w:ascii="Arial" w:hAnsi="Arial" w:cs="Arial"/>
          <w:sz w:val="24"/>
          <w:szCs w:val="24"/>
        </w:rPr>
        <w:t>Como já referido para além das atividades realizadas pelos núcleos de estágio, outras atividades existiram, organizadas pelos grupos de EF de cada escola ou da responsabilidade desses mesmos grupos, que contaram com a ajuda dos estagiários para as tarefas necessárias e que serviram também para uma adaptação e envolvimento maior dentro do grupo. As atividades serão referidas de seguida por escola.</w:t>
      </w:r>
    </w:p>
    <w:p w:rsidR="00DE6DF4" w:rsidRPr="00E934DB" w:rsidRDefault="00DE6DF4" w:rsidP="007C4B0D">
      <w:pPr>
        <w:spacing w:after="0" w:line="360" w:lineRule="auto"/>
        <w:jc w:val="both"/>
        <w:rPr>
          <w:rFonts w:ascii="Arial" w:hAnsi="Arial" w:cs="Arial"/>
          <w:sz w:val="24"/>
          <w:szCs w:val="24"/>
        </w:rPr>
      </w:pPr>
    </w:p>
    <w:p w:rsidR="00DE6DF4" w:rsidRPr="00E934DB" w:rsidRDefault="00DE6DF4" w:rsidP="007C4B0D">
      <w:pPr>
        <w:spacing w:after="0" w:line="360" w:lineRule="auto"/>
        <w:jc w:val="both"/>
        <w:rPr>
          <w:rFonts w:ascii="Arial" w:hAnsi="Arial" w:cs="Arial"/>
          <w:i/>
          <w:sz w:val="24"/>
          <w:szCs w:val="24"/>
        </w:rPr>
      </w:pPr>
      <w:r w:rsidRPr="00E934DB">
        <w:rPr>
          <w:rFonts w:ascii="Arial" w:hAnsi="Arial" w:cs="Arial"/>
          <w:i/>
          <w:sz w:val="24"/>
          <w:szCs w:val="24"/>
        </w:rPr>
        <w:t>Escola Básica Conde de Vilalva</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 Pentatlo;</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Corta-mato Distrital, realizado em Borba;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Torneio Regional de Badminton, realizado na EBCV;</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Atividade “Megas”;</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Campeonatos Regionais de Desporto Escolar, realizados na EBCV.</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Torneio de basquetebol da escola</w:t>
      </w:r>
    </w:p>
    <w:p w:rsidR="00DE6DF4" w:rsidRDefault="00DE6DF4" w:rsidP="007C4B0D">
      <w:pPr>
        <w:spacing w:after="0" w:line="360" w:lineRule="auto"/>
        <w:jc w:val="both"/>
        <w:rPr>
          <w:rFonts w:ascii="Arial" w:hAnsi="Arial" w:cs="Arial"/>
          <w:sz w:val="24"/>
          <w:szCs w:val="24"/>
        </w:rPr>
      </w:pPr>
    </w:p>
    <w:p w:rsidR="00DE6DF4" w:rsidRPr="003A253D" w:rsidRDefault="00DE6DF4" w:rsidP="007C4B0D">
      <w:pPr>
        <w:spacing w:after="0" w:line="360" w:lineRule="auto"/>
        <w:jc w:val="both"/>
        <w:rPr>
          <w:rFonts w:ascii="Arial" w:hAnsi="Arial" w:cs="Arial"/>
          <w:i/>
          <w:sz w:val="24"/>
          <w:szCs w:val="24"/>
        </w:rPr>
      </w:pPr>
      <w:r w:rsidRPr="003A253D">
        <w:rPr>
          <w:rFonts w:ascii="Arial" w:hAnsi="Arial" w:cs="Arial"/>
          <w:i/>
          <w:sz w:val="24"/>
          <w:szCs w:val="24"/>
        </w:rPr>
        <w:t>Escola Secundária André de Gouveia</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 Mega Sprint;</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Ação de Formação sobre TAG - Râguebi, realizado na ESAG;</w:t>
      </w:r>
    </w:p>
    <w:p w:rsidR="00DE6DF4" w:rsidRPr="00E934DB" w:rsidRDefault="00DE6DF4" w:rsidP="007C4B0D">
      <w:pPr>
        <w:spacing w:after="0" w:line="360" w:lineRule="auto"/>
        <w:jc w:val="both"/>
        <w:rPr>
          <w:rFonts w:ascii="Arial" w:hAnsi="Arial" w:cs="Arial"/>
          <w:sz w:val="24"/>
          <w:szCs w:val="24"/>
        </w:rPr>
      </w:pPr>
      <w:r>
        <w:rPr>
          <w:rFonts w:ascii="Arial" w:hAnsi="Arial" w:cs="Arial"/>
          <w:sz w:val="24"/>
          <w:szCs w:val="24"/>
        </w:rPr>
        <w:t>- Semana da Juventude, com participação de várias escolas portuguesas e espanholas nos torneios da escola, realizado na ESAG.</w:t>
      </w:r>
    </w:p>
    <w:p w:rsidR="00814A64" w:rsidRDefault="00814A64" w:rsidP="007C4B0D">
      <w:pPr>
        <w:spacing w:after="0" w:line="360" w:lineRule="auto"/>
        <w:jc w:val="both"/>
        <w:rPr>
          <w:rFonts w:ascii="Arial" w:hAnsi="Arial" w:cs="Arial"/>
          <w:sz w:val="24"/>
          <w:szCs w:val="24"/>
        </w:rPr>
      </w:pPr>
    </w:p>
    <w:p w:rsidR="007A51E0" w:rsidRPr="00E934DB" w:rsidRDefault="007A51E0" w:rsidP="007C4B0D">
      <w:pPr>
        <w:spacing w:after="0" w:line="360" w:lineRule="auto"/>
        <w:jc w:val="both"/>
        <w:rPr>
          <w:rFonts w:ascii="Arial" w:hAnsi="Arial" w:cs="Arial"/>
          <w:sz w:val="24"/>
          <w:szCs w:val="24"/>
        </w:rPr>
      </w:pPr>
    </w:p>
    <w:p w:rsidR="00DE6DF4" w:rsidRPr="00224C93" w:rsidRDefault="00DE6DF4" w:rsidP="007C4B0D">
      <w:pPr>
        <w:pStyle w:val="PargrafodaLista"/>
        <w:numPr>
          <w:ilvl w:val="0"/>
          <w:numId w:val="5"/>
        </w:numPr>
        <w:spacing w:after="0" w:line="360" w:lineRule="auto"/>
        <w:jc w:val="both"/>
        <w:rPr>
          <w:rFonts w:ascii="Arial" w:hAnsi="Arial" w:cs="Arial"/>
          <w:b/>
          <w:sz w:val="28"/>
          <w:szCs w:val="28"/>
        </w:rPr>
      </w:pPr>
      <w:r w:rsidRPr="00224C93">
        <w:rPr>
          <w:rFonts w:ascii="Arial" w:hAnsi="Arial" w:cs="Arial"/>
          <w:b/>
          <w:sz w:val="28"/>
          <w:szCs w:val="28"/>
        </w:rPr>
        <w:t>Dimensão do Desenvolvimento Profissional ao Longo da Vida</w:t>
      </w:r>
    </w:p>
    <w:p w:rsidR="00DE6DF4" w:rsidRDefault="00DE6DF4" w:rsidP="007C4B0D">
      <w:pPr>
        <w:spacing w:after="0" w:line="360" w:lineRule="auto"/>
        <w:jc w:val="both"/>
        <w:rPr>
          <w:rFonts w:ascii="Arial" w:hAnsi="Arial" w:cs="Arial"/>
          <w:sz w:val="24"/>
          <w:szCs w:val="24"/>
        </w:rPr>
      </w:pPr>
    </w:p>
    <w:p w:rsidR="001B3B5A" w:rsidRPr="001B3B5A" w:rsidRDefault="00DE6DF4" w:rsidP="007C4B0D">
      <w:pPr>
        <w:spacing w:after="0" w:line="360" w:lineRule="auto"/>
        <w:jc w:val="both"/>
        <w:rPr>
          <w:rFonts w:ascii="Arial" w:hAnsi="Arial" w:cs="Arial"/>
          <w:sz w:val="24"/>
          <w:szCs w:val="24"/>
        </w:rPr>
      </w:pPr>
      <w:r w:rsidRPr="001B3B5A">
        <w:rPr>
          <w:rFonts w:ascii="Arial" w:hAnsi="Arial" w:cs="Arial"/>
          <w:sz w:val="24"/>
          <w:szCs w:val="24"/>
        </w:rPr>
        <w:t xml:space="preserve">Segundo </w:t>
      </w:r>
      <w:r w:rsidR="001B3B5A" w:rsidRPr="001B3B5A">
        <w:rPr>
          <w:rFonts w:ascii="Arial" w:hAnsi="Arial" w:cs="Arial"/>
          <w:sz w:val="24"/>
          <w:szCs w:val="24"/>
        </w:rPr>
        <w:t>Alarcão</w:t>
      </w:r>
      <w:r w:rsidR="00B67BEC">
        <w:rPr>
          <w:rFonts w:ascii="Arial" w:hAnsi="Arial" w:cs="Arial"/>
          <w:sz w:val="24"/>
          <w:szCs w:val="24"/>
        </w:rPr>
        <w:t xml:space="preserve"> (2001)</w:t>
      </w:r>
      <w:r w:rsidR="001B3B5A">
        <w:rPr>
          <w:rFonts w:ascii="Arial" w:hAnsi="Arial" w:cs="Arial"/>
          <w:sz w:val="24"/>
          <w:szCs w:val="24"/>
        </w:rPr>
        <w:t xml:space="preserve">, “todo o professor verdadeiramente merecedor deste nome é, no seu fundo, um investigador e a sua investigação tem íntima relação com a </w:t>
      </w:r>
      <w:r w:rsidR="00A15957">
        <w:rPr>
          <w:rFonts w:ascii="Arial" w:hAnsi="Arial" w:cs="Arial"/>
          <w:sz w:val="24"/>
          <w:szCs w:val="24"/>
        </w:rPr>
        <w:t>sua função de professor”. Para a</w:t>
      </w:r>
      <w:r w:rsidR="001B3B5A">
        <w:rPr>
          <w:rFonts w:ascii="Arial" w:hAnsi="Arial" w:cs="Arial"/>
          <w:sz w:val="24"/>
          <w:szCs w:val="24"/>
        </w:rPr>
        <w:t xml:space="preserve"> autor</w:t>
      </w:r>
      <w:r w:rsidR="00A15957">
        <w:rPr>
          <w:rFonts w:ascii="Arial" w:hAnsi="Arial" w:cs="Arial"/>
          <w:sz w:val="24"/>
          <w:szCs w:val="24"/>
        </w:rPr>
        <w:t>a</w:t>
      </w:r>
      <w:r w:rsidR="001B3B5A">
        <w:rPr>
          <w:rFonts w:ascii="Arial" w:hAnsi="Arial" w:cs="Arial"/>
          <w:sz w:val="24"/>
          <w:szCs w:val="24"/>
        </w:rPr>
        <w:t>, “formar para ser professor investigador implica desenvolver competências para investigar na, sobre e para a ação educativa e para partilhar resultados e processos com os outros, nomead</w:t>
      </w:r>
      <w:r w:rsidR="00A15957">
        <w:rPr>
          <w:rFonts w:ascii="Arial" w:hAnsi="Arial" w:cs="Arial"/>
          <w:sz w:val="24"/>
          <w:szCs w:val="24"/>
        </w:rPr>
        <w:t>amente com os colegas”. Assim, a</w:t>
      </w:r>
      <w:r w:rsidR="001B3B5A">
        <w:rPr>
          <w:rFonts w:ascii="Arial" w:hAnsi="Arial" w:cs="Arial"/>
          <w:sz w:val="24"/>
          <w:szCs w:val="24"/>
        </w:rPr>
        <w:t xml:space="preserve"> autor</w:t>
      </w:r>
      <w:r w:rsidR="00A15957">
        <w:rPr>
          <w:rFonts w:ascii="Arial" w:hAnsi="Arial" w:cs="Arial"/>
          <w:sz w:val="24"/>
          <w:szCs w:val="24"/>
        </w:rPr>
        <w:t>a</w:t>
      </w:r>
      <w:r w:rsidR="001B3B5A">
        <w:rPr>
          <w:rFonts w:ascii="Arial" w:hAnsi="Arial" w:cs="Arial"/>
          <w:sz w:val="24"/>
          <w:szCs w:val="24"/>
        </w:rPr>
        <w:t xml:space="preserve"> diz </w:t>
      </w:r>
      <w:proofErr w:type="gramStart"/>
      <w:r w:rsidR="001B3B5A">
        <w:rPr>
          <w:rFonts w:ascii="Arial" w:hAnsi="Arial" w:cs="Arial"/>
          <w:sz w:val="24"/>
          <w:szCs w:val="24"/>
        </w:rPr>
        <w:t>que</w:t>
      </w:r>
      <w:proofErr w:type="gramEnd"/>
      <w:r w:rsidR="001B3B5A">
        <w:rPr>
          <w:rFonts w:ascii="Arial" w:hAnsi="Arial" w:cs="Arial"/>
          <w:sz w:val="24"/>
          <w:szCs w:val="24"/>
        </w:rPr>
        <w:t xml:space="preserve">: “A procura da qualidade não se faz </w:t>
      </w:r>
      <w:r w:rsidR="00FD3FEF">
        <w:rPr>
          <w:rFonts w:ascii="Arial" w:hAnsi="Arial" w:cs="Arial"/>
          <w:sz w:val="24"/>
          <w:szCs w:val="24"/>
        </w:rPr>
        <w:t>s</w:t>
      </w:r>
      <w:r w:rsidR="001B3B5A">
        <w:rPr>
          <w:rFonts w:ascii="Arial" w:hAnsi="Arial" w:cs="Arial"/>
          <w:sz w:val="24"/>
          <w:szCs w:val="24"/>
        </w:rPr>
        <w:t>em investigação e sem desenvolvimento profissional e institucional”.</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O estágio realizado através da PES teve como ponto de partida o desenvolvimento e formação profissional, para que no futuro me pudesse encontrar não só habili</w:t>
      </w:r>
      <w:r w:rsidR="00442BB6">
        <w:rPr>
          <w:rFonts w:ascii="Arial" w:hAnsi="Arial" w:cs="Arial"/>
          <w:sz w:val="24"/>
          <w:szCs w:val="24"/>
        </w:rPr>
        <w:t>tado profissionalmente à</w:t>
      </w:r>
      <w:r>
        <w:rPr>
          <w:rFonts w:ascii="Arial" w:hAnsi="Arial" w:cs="Arial"/>
          <w:sz w:val="24"/>
          <w:szCs w:val="24"/>
        </w:rPr>
        <w:t xml:space="preserve"> prática do ensino de EF mas também dotado das ferramentas necessárias para o fazer com sucesso. Através de referências, experiências e competências assimiladas com ajuda dos orientadores de estágio, foram retiradas o maior número de elações para que de futuro se realizem boas práticas pedagógicas. Claro que neste processo de ensino aprendizagem nem sempre as melhores práticas foram aplicadas, afinal o ano de estágio servirá para isso mesmo, deixar as boas práticas e “varrer” as más práticas do ensino. Assim o melhorar das práticas de ensino ao longo do ano letivo serviu por si só de desenvolvimento profissional, que tal como já referido, será para a vida. O planeamento, lecionação, condução e avaliação das aulas foi melhorado, por outras palavras, </w:t>
      </w:r>
      <w:r w:rsidR="00442BB6">
        <w:rPr>
          <w:rFonts w:ascii="Arial" w:hAnsi="Arial" w:cs="Arial"/>
          <w:sz w:val="24"/>
          <w:szCs w:val="24"/>
        </w:rPr>
        <w:t>posso dizer que melhorei</w:t>
      </w:r>
      <w:r>
        <w:rPr>
          <w:rFonts w:ascii="Arial" w:hAnsi="Arial" w:cs="Arial"/>
          <w:sz w:val="24"/>
          <w:szCs w:val="24"/>
        </w:rPr>
        <w:t xml:space="preserve"> em todos os aspetos, tanto em termos de lecionação de aulas como na interação num grupo de pares, o grupo de EF e o grupo de professores da escola.</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Uma das dificuldades sentidas ao longo do ano letivo, foi precisamente a prática de comportamentos negativos por parte de uma das turmas em especial. Estratégias e regras ajudaram a combater o mau comportamentos dos alunos, ainda assim, um outro fator também ajudou, um estudo efetuado, que surgiu no âmbito da Dimensão do desenvolvimento profissional ao longo </w:t>
      </w:r>
      <w:r>
        <w:rPr>
          <w:rFonts w:ascii="Arial" w:hAnsi="Arial" w:cs="Arial"/>
          <w:sz w:val="24"/>
          <w:szCs w:val="24"/>
        </w:rPr>
        <w:lastRenderedPageBreak/>
        <w:t>da vida, um estudo realizado juntamente com o colega do núcleo de estágio Pedro Safara e com os colegas de outro núcleo de estágio da EBCV, Isabel Martins e João Viegas. Este trabalho de Investigação-Ação de título “</w:t>
      </w:r>
      <w:r w:rsidRPr="00442BB6">
        <w:rPr>
          <w:rFonts w:ascii="Arial" w:hAnsi="Arial" w:cs="Arial"/>
          <w:sz w:val="24"/>
          <w:szCs w:val="24"/>
        </w:rPr>
        <w:t>Perceção e estratégias a adotar sobre a indisciplina nas aulas de Educação Física no 2º e 3º Ciclo do Ensino Básico</w:t>
      </w:r>
      <w:r>
        <w:rPr>
          <w:rFonts w:ascii="Arial" w:hAnsi="Arial" w:cs="Arial"/>
          <w:sz w:val="24"/>
          <w:szCs w:val="24"/>
        </w:rPr>
        <w:t>” teve como orientadores de estudo a Professora Orientadora Clarinda Pomar e o Professor Orientador António Monteiro.</w:t>
      </w:r>
    </w:p>
    <w:p w:rsidR="00DE6DF4" w:rsidRPr="00C05CE0" w:rsidRDefault="00E52F16" w:rsidP="007C4B0D">
      <w:pPr>
        <w:spacing w:after="0" w:line="360" w:lineRule="auto"/>
        <w:jc w:val="both"/>
        <w:rPr>
          <w:rFonts w:ascii="Arial" w:hAnsi="Arial" w:cs="Arial"/>
          <w:sz w:val="24"/>
          <w:szCs w:val="24"/>
        </w:rPr>
      </w:pPr>
      <w:r>
        <w:rPr>
          <w:rFonts w:ascii="Arial" w:hAnsi="Arial" w:cs="Arial"/>
          <w:sz w:val="24"/>
          <w:szCs w:val="24"/>
        </w:rPr>
        <w:t>Segundo Santos</w:t>
      </w:r>
      <w:r w:rsidR="00DE6DF4">
        <w:rPr>
          <w:rFonts w:ascii="Arial" w:hAnsi="Arial" w:cs="Arial"/>
          <w:sz w:val="24"/>
          <w:szCs w:val="24"/>
        </w:rPr>
        <w:t xml:space="preserve"> </w:t>
      </w:r>
      <w:proofErr w:type="spellStart"/>
      <w:r w:rsidR="00DE6DF4" w:rsidRPr="00C05CE0">
        <w:rPr>
          <w:rFonts w:ascii="Arial" w:hAnsi="Arial" w:cs="Arial"/>
          <w:i/>
          <w:sz w:val="24"/>
          <w:szCs w:val="24"/>
        </w:rPr>
        <w:t>et</w:t>
      </w:r>
      <w:proofErr w:type="spellEnd"/>
      <w:r w:rsidR="00DE6DF4" w:rsidRPr="00C05CE0">
        <w:rPr>
          <w:rFonts w:ascii="Arial" w:hAnsi="Arial" w:cs="Arial"/>
          <w:i/>
          <w:sz w:val="24"/>
          <w:szCs w:val="24"/>
        </w:rPr>
        <w:t xml:space="preserve"> al</w:t>
      </w:r>
      <w:r w:rsidR="00DE6DF4">
        <w:rPr>
          <w:rFonts w:ascii="Arial" w:hAnsi="Arial" w:cs="Arial"/>
          <w:sz w:val="24"/>
          <w:szCs w:val="24"/>
        </w:rPr>
        <w:t xml:space="preserve"> (2008)</w:t>
      </w:r>
      <w:r w:rsidR="00FD3FEF">
        <w:rPr>
          <w:rFonts w:ascii="Arial" w:hAnsi="Arial" w:cs="Arial"/>
          <w:sz w:val="24"/>
          <w:szCs w:val="24"/>
        </w:rPr>
        <w:t>,</w:t>
      </w:r>
      <w:r w:rsidR="00DE6DF4">
        <w:rPr>
          <w:rFonts w:ascii="Arial" w:hAnsi="Arial" w:cs="Arial"/>
          <w:sz w:val="24"/>
          <w:szCs w:val="24"/>
        </w:rPr>
        <w:t xml:space="preserve"> atualmente, um dos problemas que mais aflige os professores é a indisciplina dos alunos, uma vez que, ultimamente</w:t>
      </w:r>
      <w:proofErr w:type="gramStart"/>
      <w:r w:rsidR="00DE6DF4">
        <w:rPr>
          <w:rFonts w:ascii="Arial" w:hAnsi="Arial" w:cs="Arial"/>
          <w:sz w:val="24"/>
          <w:szCs w:val="24"/>
        </w:rPr>
        <w:t>,</w:t>
      </w:r>
      <w:proofErr w:type="gramEnd"/>
      <w:r w:rsidR="00DE6DF4">
        <w:rPr>
          <w:rFonts w:ascii="Arial" w:hAnsi="Arial" w:cs="Arial"/>
          <w:sz w:val="24"/>
          <w:szCs w:val="24"/>
        </w:rPr>
        <w:t xml:space="preserve"> têm aumentado os casos de agressão, violência, roubo e desrespeito para com os mesmos. Embora seja constantemente mencionada, atingindo, às vezes, níveis alarmantes, a indisciplina no sistema escola não possui um diagnóstico simples e as propostas de solução estão longe de serem alcançadas. Ainda segundo o mesmo autor, para os professores de EF (novos e mais experientes) é imprescindível que exista disciplina durante a aula, esta não tem de ser sempre rígida, no entanto deve prevalecer durante a aula e em certos momentos de uma maneira maior.</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È com base nestas temáticas que o estudo de investigação-ação foi realizado. O objetivo desta investigação foi o estudo dos comportamentos de indisciplina nas aulas de EF, bem como as estratégias pedagógicas a adotar por parte dos professores para combater essa indisciplina. O estudo de natureza qualitativa e descritiva procurou registar, descrever, analisar e interpretar a perceção de professores comprovadamente com mais experiência, do 2º e 3º ciclo da EBCV, que foram entrevistados, numa entrevista semiestruturada, gravada em áudio e posteriormente transcrita. A entrevista utilizada, já existente, foi anteriormente realizada e validada </w:t>
      </w:r>
      <w:r w:rsidR="00E80934">
        <w:rPr>
          <w:rFonts w:ascii="Arial" w:hAnsi="Arial" w:cs="Arial"/>
          <w:sz w:val="24"/>
          <w:szCs w:val="24"/>
        </w:rPr>
        <w:t>aquando da</w:t>
      </w:r>
      <w:r>
        <w:rPr>
          <w:rFonts w:ascii="Arial" w:hAnsi="Arial" w:cs="Arial"/>
          <w:sz w:val="24"/>
          <w:szCs w:val="24"/>
        </w:rPr>
        <w:t xml:space="preserve"> tese de </w:t>
      </w:r>
      <w:r w:rsidRPr="00E80934">
        <w:rPr>
          <w:rFonts w:ascii="Arial" w:hAnsi="Arial" w:cs="Arial"/>
          <w:sz w:val="24"/>
          <w:szCs w:val="24"/>
        </w:rPr>
        <w:t>doutoramento</w:t>
      </w:r>
      <w:r w:rsidR="00E80934">
        <w:rPr>
          <w:rFonts w:ascii="Arial" w:hAnsi="Arial" w:cs="Arial"/>
          <w:sz w:val="24"/>
          <w:szCs w:val="24"/>
        </w:rPr>
        <w:t xml:space="preserve"> de Maria Teresa Guardado Mateus Oliveira, “A Indisciplina em aulas de Educação Física: Estudo das crenças e procedimentos dos professores relativamente aos comportamentos de indisciplina dos alunos nas aulas de Educação Física do 2º e 3º Ciclos do Ensino Básico”</w:t>
      </w:r>
      <w:r w:rsidRPr="00E80934">
        <w:rPr>
          <w:rFonts w:ascii="Arial" w:hAnsi="Arial" w:cs="Arial"/>
          <w:sz w:val="24"/>
          <w:szCs w:val="24"/>
        </w:rPr>
        <w:t>.</w:t>
      </w:r>
      <w:r>
        <w:rPr>
          <w:rFonts w:ascii="Arial" w:hAnsi="Arial" w:cs="Arial"/>
          <w:sz w:val="24"/>
          <w:szCs w:val="24"/>
        </w:rPr>
        <w:t xml:space="preserve"> Foi também analisado o comportamento de 4 turmas, duas do 6º ano e duas do 9º ano da EBCV, pré e pós estratégias de intervenção recolhidas para combater a indisciplina, num total de 8 filmagens. Após as primeiras filmagens, foram caracterizados os atos de indisciplina</w:t>
      </w:r>
      <w:r>
        <w:rPr>
          <w:rFonts w:ascii="Arial" w:hAnsi="Arial" w:cs="Arial"/>
          <w:sz w:val="24"/>
          <w:szCs w:val="24"/>
        </w:rPr>
        <w:tab/>
        <w:t xml:space="preserve">que ocorreram, com a finalidade de analisar e refletir sobre as estratégias de gestão e organização da aula que pudessem prevenir a </w:t>
      </w:r>
      <w:r>
        <w:rPr>
          <w:rFonts w:ascii="Arial" w:hAnsi="Arial" w:cs="Arial"/>
          <w:sz w:val="24"/>
          <w:szCs w:val="24"/>
        </w:rPr>
        <w:lastRenderedPageBreak/>
        <w:t>ocorrência desses comportamentos, bem como analisar e refletir sobre o comportamento do professor estagiário após ocorrência desses comportamentos. Após análise das entrevistas e com base na autoscopia, foi delineado um plano de formação que permitiu implementar e desenvolver estratégias para superação das dificuldades sentidas para prevenir a indisciplina, só depois foi filmada a segunda aula, já com implementação das estratégias.</w:t>
      </w:r>
    </w:p>
    <w:p w:rsidR="00DE6DF4" w:rsidRPr="00A22BAA" w:rsidRDefault="00DE6DF4" w:rsidP="007C4B0D">
      <w:pPr>
        <w:spacing w:after="0" w:line="360" w:lineRule="auto"/>
        <w:jc w:val="both"/>
        <w:rPr>
          <w:rFonts w:ascii="Arial" w:hAnsi="Arial" w:cs="Arial"/>
          <w:sz w:val="24"/>
          <w:szCs w:val="24"/>
        </w:rPr>
      </w:pPr>
      <w:r>
        <w:rPr>
          <w:rFonts w:ascii="Arial" w:hAnsi="Arial" w:cs="Arial"/>
          <w:sz w:val="24"/>
          <w:szCs w:val="24"/>
        </w:rPr>
        <w:t>A investigação iniciou-se em janeiro de 2011, com a formulação do problema, pedidos de autorização para filmagem na escola, adaptação do instrumento de pesquisa, revisão bibliográfica e decisão das metodologias a adotar, prosseguindo até junho, altura em que a investigação foi concluída com a apresentação de resultados. Nas conclusões gerais desta investigação, pode-se referir que os procedimentos utilizados no estudo foram eficazes e foi possível alcançar os objetivos. A reunião de informação proveniente das entrevistas juntamente com uma revisão bibliográfica do tema possibilitou uma recolha e posterior aplicação de estratégias pedagógicas mais completas na prevenção da indisciplina. As estratégias pedagógicas que integraram o plano de formação</w:t>
      </w:r>
      <w:proofErr w:type="gramStart"/>
      <w:r>
        <w:rPr>
          <w:rFonts w:ascii="Arial" w:hAnsi="Arial" w:cs="Arial"/>
          <w:sz w:val="24"/>
          <w:szCs w:val="24"/>
        </w:rPr>
        <w:t>,</w:t>
      </w:r>
      <w:proofErr w:type="gramEnd"/>
      <w:r>
        <w:rPr>
          <w:rFonts w:ascii="Arial" w:hAnsi="Arial" w:cs="Arial"/>
          <w:sz w:val="24"/>
          <w:szCs w:val="24"/>
        </w:rPr>
        <w:t xml:space="preserve"> revelaram-se como inibidoras de comportamento de indisciplina, em especial para profissionais em início de carreira e sem muita experi</w:t>
      </w:r>
      <w:r w:rsidR="00DE6AA3">
        <w:rPr>
          <w:rFonts w:ascii="Arial" w:hAnsi="Arial" w:cs="Arial"/>
          <w:sz w:val="24"/>
          <w:szCs w:val="24"/>
        </w:rPr>
        <w:t>ê</w:t>
      </w:r>
      <w:r>
        <w:rPr>
          <w:rFonts w:ascii="Arial" w:hAnsi="Arial" w:cs="Arial"/>
          <w:sz w:val="24"/>
          <w:szCs w:val="24"/>
        </w:rPr>
        <w:t xml:space="preserve">ncia, devendo estas estratégias ser aplicadas ao longo da vida. Através da comparação de resultados obtidos no 2º e 3º ciclo, foi possível comprovar que os comportamentos dos alunos quando confrontados com situações de indisciplina semelhantes assumiram características diferentes, verificando-se ainda menos comportamentos de indisciplina no 3º ciclo. </w:t>
      </w:r>
      <w:r w:rsidRPr="00A22BAA">
        <w:rPr>
          <w:rFonts w:ascii="Arial" w:hAnsi="Arial" w:cs="Arial"/>
          <w:sz w:val="24"/>
          <w:szCs w:val="24"/>
        </w:rPr>
        <w:t>Por último, p</w:t>
      </w:r>
      <w:r w:rsidR="00DE6AA3">
        <w:rPr>
          <w:rFonts w:ascii="Arial" w:hAnsi="Arial" w:cs="Arial"/>
          <w:sz w:val="24"/>
          <w:szCs w:val="24"/>
        </w:rPr>
        <w:t>ô</w:t>
      </w:r>
      <w:r w:rsidRPr="00A22BAA">
        <w:rPr>
          <w:rFonts w:ascii="Arial" w:hAnsi="Arial" w:cs="Arial"/>
          <w:sz w:val="24"/>
          <w:szCs w:val="24"/>
        </w:rPr>
        <w:t>de-se afirmar que os indicadores retirados das entrevistas coincidiram e complementaram a informação retirada das referências bibliográficas.</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7D4717" w:rsidRDefault="007D4717" w:rsidP="007C4B0D">
      <w:pPr>
        <w:spacing w:after="0" w:line="360" w:lineRule="auto"/>
        <w:jc w:val="both"/>
        <w:rPr>
          <w:rFonts w:ascii="Arial" w:hAnsi="Arial" w:cs="Arial"/>
          <w:sz w:val="24"/>
          <w:szCs w:val="24"/>
        </w:rPr>
      </w:pPr>
    </w:p>
    <w:p w:rsidR="007D4717" w:rsidRDefault="007D4717" w:rsidP="007C4B0D">
      <w:pPr>
        <w:spacing w:after="0" w:line="360" w:lineRule="auto"/>
        <w:jc w:val="both"/>
        <w:rPr>
          <w:rFonts w:ascii="Arial" w:hAnsi="Arial" w:cs="Arial"/>
          <w:sz w:val="24"/>
          <w:szCs w:val="24"/>
        </w:rPr>
      </w:pPr>
    </w:p>
    <w:p w:rsidR="007D4717" w:rsidRDefault="007D4717" w:rsidP="007C4B0D">
      <w:pPr>
        <w:spacing w:after="0" w:line="360" w:lineRule="auto"/>
        <w:jc w:val="both"/>
        <w:rPr>
          <w:rFonts w:ascii="Arial" w:hAnsi="Arial" w:cs="Arial"/>
          <w:sz w:val="24"/>
          <w:szCs w:val="24"/>
        </w:rPr>
      </w:pPr>
    </w:p>
    <w:p w:rsidR="007D4717" w:rsidRDefault="007D4717" w:rsidP="007C4B0D">
      <w:pPr>
        <w:spacing w:after="0" w:line="360" w:lineRule="auto"/>
        <w:jc w:val="both"/>
        <w:rPr>
          <w:rFonts w:ascii="Arial" w:hAnsi="Arial" w:cs="Arial"/>
          <w:sz w:val="24"/>
          <w:szCs w:val="24"/>
        </w:rPr>
      </w:pPr>
    </w:p>
    <w:p w:rsidR="00E80934" w:rsidRDefault="00E80934" w:rsidP="007C4B0D">
      <w:pPr>
        <w:spacing w:after="0" w:line="360" w:lineRule="auto"/>
        <w:jc w:val="both"/>
        <w:rPr>
          <w:rFonts w:ascii="Arial" w:hAnsi="Arial" w:cs="Arial"/>
          <w:sz w:val="24"/>
          <w:szCs w:val="24"/>
        </w:rPr>
      </w:pPr>
    </w:p>
    <w:p w:rsidR="00DE6DF4" w:rsidRPr="00224C93" w:rsidRDefault="00DE6DF4" w:rsidP="007C4B0D">
      <w:pPr>
        <w:pStyle w:val="PargrafodaLista"/>
        <w:numPr>
          <w:ilvl w:val="0"/>
          <w:numId w:val="5"/>
        </w:numPr>
        <w:spacing w:after="0" w:line="360" w:lineRule="auto"/>
        <w:jc w:val="both"/>
        <w:rPr>
          <w:rFonts w:ascii="Arial" w:hAnsi="Arial" w:cs="Arial"/>
          <w:b/>
          <w:sz w:val="28"/>
          <w:szCs w:val="28"/>
        </w:rPr>
      </w:pPr>
      <w:r w:rsidRPr="00224C93">
        <w:rPr>
          <w:rFonts w:ascii="Arial" w:hAnsi="Arial" w:cs="Arial"/>
          <w:b/>
          <w:sz w:val="28"/>
          <w:szCs w:val="28"/>
        </w:rPr>
        <w:t>Conclusão</w:t>
      </w: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participação na PES foi um ano de mudanças estruturantes para a vida, uma experiência enriquecedora a todos os níveis, pessoal e profissionalmente existiu uma evolução positiva que serve de alavanca para o futuro. Os aspetos negativos foram minorados e os aspetos positivos sobressaíram. Este relatório procurou resumir os aspetos mais pertinentes, vivenciados durante o ano letivo na PES, ainda que o conjunto de trabalho efetuado teve uma dimensão bem superior, abrangendo uma grande parte do tempo durante o estágio. A intervenção efetuada em instituições escolares diferentes possibilitou desde logo não só a experiência com diferentes ciclos de ensino, mas também a possibilidade de contactar com realidades escolares distintas. Assim teve de existir uma adaptação aos conteúdos e às turmas, o que pressupõe aprendizagem como agente de ensino.</w:t>
      </w:r>
    </w:p>
    <w:p w:rsidR="00DE6DF4" w:rsidRPr="00F302D8" w:rsidRDefault="00DE6DF4" w:rsidP="007C4B0D">
      <w:pPr>
        <w:spacing w:after="0" w:line="360" w:lineRule="auto"/>
        <w:jc w:val="both"/>
        <w:rPr>
          <w:rFonts w:ascii="Arial" w:hAnsi="Arial" w:cs="Arial"/>
          <w:sz w:val="24"/>
          <w:szCs w:val="24"/>
        </w:rPr>
      </w:pPr>
      <w:r w:rsidRPr="00A22BAA">
        <w:rPr>
          <w:rFonts w:ascii="Arial" w:hAnsi="Arial" w:cs="Arial"/>
          <w:sz w:val="24"/>
          <w:szCs w:val="28"/>
        </w:rPr>
        <w:t>Para Ferreira e Santos (2000):</w:t>
      </w:r>
      <w:r>
        <w:rPr>
          <w:rFonts w:ascii="Arial" w:hAnsi="Arial" w:cs="Arial"/>
          <w:sz w:val="24"/>
          <w:szCs w:val="28"/>
        </w:rPr>
        <w:t xml:space="preserve"> “</w:t>
      </w:r>
      <w:r w:rsidRPr="00350277">
        <w:rPr>
          <w:rFonts w:ascii="Arial" w:hAnsi="Arial" w:cs="Arial"/>
          <w:sz w:val="24"/>
          <w:szCs w:val="28"/>
        </w:rPr>
        <w:t>O aprender a ser professor mantém uma relação real e simbólica com a forma como este representa o aluno enquanto agente de aprendizagem, assim como o aprender a ser aluno interfere na relação que se estabelece com o professor enquanto orientador de aprendizagens</w:t>
      </w:r>
      <w:r w:rsidRPr="00A04F8F">
        <w:rPr>
          <w:rFonts w:ascii="Arial" w:hAnsi="Arial" w:cs="Arial"/>
          <w:i/>
          <w:sz w:val="24"/>
          <w:szCs w:val="28"/>
        </w:rPr>
        <w:t>”.</w:t>
      </w:r>
      <w:r>
        <w:rPr>
          <w:rFonts w:ascii="Arial" w:hAnsi="Arial" w:cs="Arial"/>
          <w:sz w:val="24"/>
          <w:szCs w:val="28"/>
        </w:rPr>
        <w:t xml:space="preserve"> Os autores referem</w:t>
      </w:r>
      <w:r w:rsidR="00350277">
        <w:rPr>
          <w:rFonts w:ascii="Arial" w:hAnsi="Arial" w:cs="Arial"/>
          <w:sz w:val="24"/>
          <w:szCs w:val="28"/>
        </w:rPr>
        <w:t xml:space="preserve"> </w:t>
      </w:r>
      <w:proofErr w:type="gramStart"/>
      <w:r w:rsidR="00350277">
        <w:rPr>
          <w:rFonts w:ascii="Arial" w:hAnsi="Arial" w:cs="Arial"/>
          <w:sz w:val="24"/>
          <w:szCs w:val="28"/>
        </w:rPr>
        <w:t>que</w:t>
      </w:r>
      <w:proofErr w:type="gramEnd"/>
      <w:r>
        <w:rPr>
          <w:rFonts w:ascii="Arial" w:hAnsi="Arial" w:cs="Arial"/>
          <w:sz w:val="24"/>
          <w:szCs w:val="28"/>
        </w:rPr>
        <w:t>: “</w:t>
      </w:r>
      <w:r w:rsidRPr="00350277">
        <w:rPr>
          <w:rFonts w:ascii="Arial" w:hAnsi="Arial" w:cs="Arial"/>
          <w:sz w:val="24"/>
          <w:szCs w:val="28"/>
        </w:rPr>
        <w:t>Ao conceptualizar a tarefa de ser professor como «aprender a ensinar» está inerente a convicção de que ensinar mais do que uma arte é uma ciência, ou seja, é possível ensinar a ser professor. A vantagem desta perspetiva é introduzir o rigor do método científico na análise do ato pedagógico e, ao mesmo tempo, reenviar para um referencial teórico, securizador das intervenções educativas”</w:t>
      </w:r>
      <w:r w:rsidRPr="00BA6B17">
        <w:rPr>
          <w:rFonts w:ascii="Arial" w:hAnsi="Arial" w:cs="Arial"/>
          <w:i/>
          <w:sz w:val="24"/>
          <w:szCs w:val="28"/>
        </w:rPr>
        <w:t>.</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Ainda segundo os autores: “</w:t>
      </w:r>
      <w:r w:rsidRPr="00350277">
        <w:rPr>
          <w:rFonts w:ascii="Arial" w:hAnsi="Arial" w:cs="Arial"/>
          <w:sz w:val="24"/>
          <w:szCs w:val="24"/>
        </w:rPr>
        <w:t>o professor traz para a sala conhecimentos científicos prévios que são reativados na reflexão sobre a prática, produzindo, desse modo, novos conhecimentos”.</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 xml:space="preserve">Através das citações dos autores, pode-se afirmar que é possível aprender a ser professor, os professores não nascem mas são ensinados a ser agentes de ensino, num processo em que são alunos em construção para ser professores, um processo de ensino e aprendizagem. Através de um trabalho metódico, com bases em métodos científicos na análise do trabalho efetuado, é assim </w:t>
      </w:r>
      <w:r>
        <w:rPr>
          <w:rFonts w:ascii="Arial" w:hAnsi="Arial" w:cs="Arial"/>
          <w:sz w:val="24"/>
          <w:szCs w:val="24"/>
        </w:rPr>
        <w:lastRenderedPageBreak/>
        <w:t>possível preparar para ser professor e produzir conhecimento e experiência para o futuro como agente de ensino. Na minha perspetiva e segund</w:t>
      </w:r>
      <w:r w:rsidR="00DE6AA3">
        <w:rPr>
          <w:rFonts w:ascii="Arial" w:hAnsi="Arial" w:cs="Arial"/>
          <w:sz w:val="24"/>
          <w:szCs w:val="24"/>
        </w:rPr>
        <w:t>o o ano de experiê</w:t>
      </w:r>
      <w:r>
        <w:rPr>
          <w:rFonts w:ascii="Arial" w:hAnsi="Arial" w:cs="Arial"/>
          <w:sz w:val="24"/>
          <w:szCs w:val="24"/>
        </w:rPr>
        <w:t>ncia ganho, um professor é muito mais do que um agente de ensino, é um educador que dá modelos para a vida e cria sentimentos junto dos seus discentes, sendo também um gestor de recursos humanos, materiais e dos aspetos que rodeiam a prática educativa. A capacidade que o professor apresenta, para lidar com todos</w:t>
      </w:r>
      <w:r w:rsidR="00DE6AA3">
        <w:rPr>
          <w:rFonts w:ascii="Arial" w:hAnsi="Arial" w:cs="Arial"/>
          <w:sz w:val="24"/>
          <w:szCs w:val="24"/>
        </w:rPr>
        <w:t xml:space="preserve"> os aspetos ligados às aulas e à</w:t>
      </w:r>
      <w:r>
        <w:rPr>
          <w:rFonts w:ascii="Arial" w:hAnsi="Arial" w:cs="Arial"/>
          <w:sz w:val="24"/>
          <w:szCs w:val="24"/>
        </w:rPr>
        <w:t>s situações que das mesmas podem convergir, é outro fator fundamental para o sucesso das aulas, ainda que este seja um fator que em muito advém da experi</w:t>
      </w:r>
      <w:r w:rsidR="00DE6AA3">
        <w:rPr>
          <w:rFonts w:ascii="Arial" w:hAnsi="Arial" w:cs="Arial"/>
          <w:sz w:val="24"/>
          <w:szCs w:val="24"/>
        </w:rPr>
        <w:t>ê</w:t>
      </w:r>
      <w:r>
        <w:rPr>
          <w:rFonts w:ascii="Arial" w:hAnsi="Arial" w:cs="Arial"/>
          <w:sz w:val="24"/>
          <w:szCs w:val="24"/>
        </w:rPr>
        <w:t>ncia, é possível controlar antecipadamente muitas das situações, refletindo e organizando todos os aspetos da aula. Será preciso saber agir para antecipar o reagir.</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Nos aspetos ligados à planificação, condução e análise das aulas, o clima positivo das aulas permitiu aprendizagens bastante favoráveis para os alunos, no entanto a turma de 2º ciclo, ao apresentar um comportamento mais indisciplinado, limitou por</w:t>
      </w:r>
      <w:r w:rsidR="00DE6AA3">
        <w:rPr>
          <w:rFonts w:ascii="Arial" w:hAnsi="Arial" w:cs="Arial"/>
          <w:sz w:val="24"/>
          <w:szCs w:val="24"/>
        </w:rPr>
        <w:t xml:space="preserve"> vezes o avançar dos conteúdos, sendo este</w:t>
      </w:r>
      <w:r>
        <w:rPr>
          <w:rFonts w:ascii="Arial" w:hAnsi="Arial" w:cs="Arial"/>
          <w:sz w:val="24"/>
          <w:szCs w:val="24"/>
        </w:rPr>
        <w:t xml:space="preserve"> um dos maiores problemas com que me deparei ao longo do ano. A utilização de estratégias e rotinas vincadas, ajudou a combater a indisciplina, não só nesta turma mas nas restantes turmas em que existiu intervenção.</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O planeamento efetuado para as turmas acompanhadas ao longo do ano, 6º ano e 11º ano, divergiu nos seus modelos de intervenção. Para o 11º ano o modelo de planeamento por etapas, sendo o modelo em expansão, mais virado para as aprendizagens e não para os conteúdos, pareceu ser o modelo correto para que os alunos pudessem evoluir nas aprendizagens. O modelo de planeamento por blocos, mais tradicional e mais virado para o ensino dos conteúdos e não para as aprendizagens dos alunos, tem no entanto algumas virtudes, como permitir um maior controle da turma e trabalhar com alunos que não possuem um certo grau de independência, assim mostrou-se o modelo mais adequado para trabalhar com a turma do 6º ano, embora o plan</w:t>
      </w:r>
      <w:r w:rsidR="00DE6AA3">
        <w:rPr>
          <w:rFonts w:ascii="Arial" w:hAnsi="Arial" w:cs="Arial"/>
          <w:sz w:val="24"/>
          <w:szCs w:val="24"/>
        </w:rPr>
        <w:t>eamento fosse considerado misto dos dois tipos de planeamento.</w:t>
      </w:r>
    </w:p>
    <w:p w:rsidR="00DE6DF4" w:rsidRDefault="00DE6AA3" w:rsidP="007C4B0D">
      <w:pPr>
        <w:spacing w:after="0" w:line="360" w:lineRule="auto"/>
        <w:jc w:val="both"/>
        <w:rPr>
          <w:rFonts w:ascii="Arial" w:hAnsi="Arial" w:cs="Arial"/>
          <w:sz w:val="24"/>
          <w:szCs w:val="24"/>
        </w:rPr>
      </w:pPr>
      <w:r>
        <w:rPr>
          <w:rFonts w:ascii="Arial" w:hAnsi="Arial" w:cs="Arial"/>
          <w:sz w:val="24"/>
          <w:szCs w:val="24"/>
        </w:rPr>
        <w:t>O contexto escolar, das turmas e</w:t>
      </w:r>
      <w:r w:rsidR="00DE6DF4">
        <w:rPr>
          <w:rFonts w:ascii="Arial" w:hAnsi="Arial" w:cs="Arial"/>
          <w:sz w:val="24"/>
          <w:szCs w:val="24"/>
        </w:rPr>
        <w:t xml:space="preserve"> dos alunos que se inserem no processo de ensino e aprendizagem, determinam o modo de lecionação das aulas, devendo ser conhecidos antes do começo da lecionação de aulas, de modo a preparar da melhor maneira o ano letivo. A avaliação inicial e o posterior agrupamento </w:t>
      </w:r>
      <w:r w:rsidR="00DE6DF4">
        <w:rPr>
          <w:rFonts w:ascii="Arial" w:hAnsi="Arial" w:cs="Arial"/>
          <w:sz w:val="24"/>
          <w:szCs w:val="24"/>
        </w:rPr>
        <w:lastRenderedPageBreak/>
        <w:t xml:space="preserve">em </w:t>
      </w:r>
      <w:r>
        <w:rPr>
          <w:rFonts w:ascii="Arial" w:hAnsi="Arial" w:cs="Arial"/>
          <w:sz w:val="24"/>
          <w:szCs w:val="24"/>
        </w:rPr>
        <w:t>níveis</w:t>
      </w:r>
      <w:proofErr w:type="gramStart"/>
      <w:r>
        <w:rPr>
          <w:rFonts w:ascii="Arial" w:hAnsi="Arial" w:cs="Arial"/>
          <w:sz w:val="24"/>
          <w:szCs w:val="24"/>
        </w:rPr>
        <w:t>,</w:t>
      </w:r>
      <w:proofErr w:type="gramEnd"/>
      <w:r w:rsidR="00DE6DF4">
        <w:rPr>
          <w:rFonts w:ascii="Arial" w:hAnsi="Arial" w:cs="Arial"/>
          <w:sz w:val="24"/>
          <w:szCs w:val="24"/>
        </w:rPr>
        <w:t xml:space="preserve"> permitem a individualização do ensino e uma progressão maior a todos os alunos.</w:t>
      </w:r>
    </w:p>
    <w:p w:rsidR="00DE6DF4" w:rsidRDefault="00DE6DF4" w:rsidP="007C4B0D">
      <w:pPr>
        <w:spacing w:after="0" w:line="360" w:lineRule="auto"/>
        <w:jc w:val="both"/>
        <w:rPr>
          <w:rFonts w:ascii="Arial" w:hAnsi="Arial" w:cs="Arial"/>
          <w:sz w:val="24"/>
          <w:szCs w:val="24"/>
        </w:rPr>
      </w:pPr>
      <w:r>
        <w:rPr>
          <w:rFonts w:ascii="Arial" w:hAnsi="Arial" w:cs="Arial"/>
          <w:sz w:val="24"/>
          <w:szCs w:val="24"/>
        </w:rPr>
        <w:t>A avaliação deve ser objetiva dentro da subjetividade que está ligada ao processo avaliativo, deve ser rigorosa e seguir os critérios definidos para uma avaliação justa longitudinal e contínua.</w:t>
      </w:r>
    </w:p>
    <w:p w:rsidR="00DE6DF4" w:rsidRPr="00F145C8" w:rsidRDefault="00DE6DF4" w:rsidP="007C4B0D">
      <w:pPr>
        <w:spacing w:after="0" w:line="360" w:lineRule="auto"/>
        <w:jc w:val="both"/>
        <w:rPr>
          <w:rFonts w:ascii="Arial" w:hAnsi="Arial" w:cs="Arial"/>
          <w:sz w:val="24"/>
          <w:szCs w:val="24"/>
        </w:rPr>
      </w:pPr>
      <w:r>
        <w:rPr>
          <w:rFonts w:ascii="Arial" w:hAnsi="Arial" w:cs="Arial"/>
          <w:sz w:val="24"/>
          <w:szCs w:val="24"/>
        </w:rPr>
        <w:t>Para finalizar, gostaria de destacar a intervenção que</w:t>
      </w:r>
      <w:r w:rsidR="00350277">
        <w:rPr>
          <w:rFonts w:ascii="Arial" w:hAnsi="Arial" w:cs="Arial"/>
          <w:sz w:val="24"/>
          <w:szCs w:val="24"/>
        </w:rPr>
        <w:t xml:space="preserve"> efetuei na PES como uma experiê</w:t>
      </w:r>
      <w:r>
        <w:rPr>
          <w:rFonts w:ascii="Arial" w:hAnsi="Arial" w:cs="Arial"/>
          <w:sz w:val="24"/>
          <w:szCs w:val="24"/>
        </w:rPr>
        <w:t xml:space="preserve">ncia enriquecedora, que permitiu verdadeiramente a passagem por um vasto leque de aprendizagens que me vão permitir ser um agente de ensino melhor do que no início da PES. Existiram erros durante o ano, falhas que foram detetadas, colmatadas e até certo ponto posso dizer que felizmente </w:t>
      </w:r>
      <w:r w:rsidR="00DE6AA3">
        <w:rPr>
          <w:rFonts w:ascii="Arial" w:hAnsi="Arial" w:cs="Arial"/>
          <w:sz w:val="24"/>
          <w:szCs w:val="24"/>
        </w:rPr>
        <w:t>existiram, pois só encontrando</w:t>
      </w:r>
      <w:r>
        <w:rPr>
          <w:rFonts w:ascii="Arial" w:hAnsi="Arial" w:cs="Arial"/>
          <w:sz w:val="24"/>
          <w:szCs w:val="24"/>
        </w:rPr>
        <w:t xml:space="preserve"> essas falhas, no princípio do processo de transmissão de ensinamentos, é que se podem corrigir e eliminar para que no futuro apenas as boas práticas prevaleçam. Os aspetos positivos foram ainda assim superiores e mostraram que um professor, com maior ou menor aptidão para o processo de ensino e aprendizagem, pode ser fabricado e melhorado com o passar do tempo.</w:t>
      </w:r>
    </w:p>
    <w:p w:rsidR="00DE6DF4" w:rsidRDefault="00DE6DF4" w:rsidP="007C4B0D">
      <w:pPr>
        <w:spacing w:after="0" w:line="360" w:lineRule="auto"/>
        <w:jc w:val="center"/>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7D4717" w:rsidRDefault="007D4717" w:rsidP="007C4B0D">
      <w:pPr>
        <w:spacing w:after="0" w:line="360" w:lineRule="auto"/>
        <w:jc w:val="both"/>
        <w:rPr>
          <w:rFonts w:ascii="Arial" w:hAnsi="Arial" w:cs="Arial"/>
          <w:sz w:val="24"/>
          <w:szCs w:val="24"/>
        </w:rPr>
      </w:pPr>
    </w:p>
    <w:p w:rsidR="007D4717" w:rsidRDefault="007D4717" w:rsidP="007C4B0D">
      <w:pPr>
        <w:spacing w:after="0" w:line="360" w:lineRule="auto"/>
        <w:jc w:val="both"/>
        <w:rPr>
          <w:rFonts w:ascii="Arial" w:hAnsi="Arial" w:cs="Arial"/>
          <w:sz w:val="24"/>
          <w:szCs w:val="24"/>
        </w:rPr>
      </w:pPr>
    </w:p>
    <w:p w:rsidR="00814A64" w:rsidRDefault="00814A64" w:rsidP="007C4B0D">
      <w:pPr>
        <w:spacing w:after="0" w:line="360" w:lineRule="auto"/>
        <w:jc w:val="both"/>
        <w:rPr>
          <w:rFonts w:ascii="Arial" w:hAnsi="Arial" w:cs="Arial"/>
          <w:sz w:val="24"/>
          <w:szCs w:val="24"/>
        </w:rPr>
      </w:pPr>
    </w:p>
    <w:p w:rsidR="00814A64" w:rsidRDefault="00814A6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Pr="00224C93" w:rsidRDefault="00DE6DF4" w:rsidP="007C4B0D">
      <w:pPr>
        <w:pStyle w:val="PargrafodaLista"/>
        <w:numPr>
          <w:ilvl w:val="0"/>
          <w:numId w:val="5"/>
        </w:numPr>
        <w:spacing w:after="0" w:line="360" w:lineRule="auto"/>
        <w:jc w:val="both"/>
        <w:rPr>
          <w:rFonts w:ascii="Arial" w:hAnsi="Arial" w:cs="Arial"/>
          <w:b/>
          <w:sz w:val="28"/>
          <w:szCs w:val="28"/>
        </w:rPr>
      </w:pPr>
      <w:r w:rsidRPr="00224C93">
        <w:rPr>
          <w:rFonts w:ascii="Arial" w:hAnsi="Arial" w:cs="Arial"/>
          <w:b/>
          <w:sz w:val="28"/>
          <w:szCs w:val="28"/>
        </w:rPr>
        <w:t>Bibliografia</w:t>
      </w:r>
    </w:p>
    <w:p w:rsidR="00DE6DF4" w:rsidRDefault="00DE6DF4" w:rsidP="007C4B0D">
      <w:pPr>
        <w:spacing w:after="0" w:line="360" w:lineRule="auto"/>
        <w:jc w:val="both"/>
        <w:rPr>
          <w:rFonts w:ascii="Arial" w:hAnsi="Arial" w:cs="Arial"/>
          <w:sz w:val="24"/>
          <w:szCs w:val="24"/>
        </w:rPr>
      </w:pPr>
    </w:p>
    <w:p w:rsidR="002D5EDD" w:rsidRPr="002D5EDD" w:rsidRDefault="002D5EDD" w:rsidP="007C4B0D">
      <w:pPr>
        <w:pStyle w:val="PargrafodaLista"/>
        <w:numPr>
          <w:ilvl w:val="0"/>
          <w:numId w:val="1"/>
        </w:numPr>
        <w:autoSpaceDE w:val="0"/>
        <w:autoSpaceDN w:val="0"/>
        <w:adjustRightInd w:val="0"/>
        <w:spacing w:after="0" w:line="360" w:lineRule="auto"/>
        <w:rPr>
          <w:rFonts w:ascii="Arial" w:hAnsi="Arial" w:cs="Arial"/>
          <w:color w:val="000000"/>
          <w:sz w:val="24"/>
          <w:szCs w:val="24"/>
        </w:rPr>
      </w:pPr>
      <w:r w:rsidRPr="002D5EDD">
        <w:rPr>
          <w:rFonts w:ascii="Arial" w:hAnsi="Arial" w:cs="Arial"/>
          <w:sz w:val="24"/>
          <w:szCs w:val="24"/>
          <w:lang w:eastAsia="zh-TW"/>
        </w:rPr>
        <w:t xml:space="preserve">Alarcão, I. (2001). </w:t>
      </w:r>
      <w:r w:rsidRPr="002D5EDD">
        <w:rPr>
          <w:rFonts w:ascii="Arial" w:hAnsi="Arial" w:cs="Arial"/>
          <w:i/>
          <w:sz w:val="24"/>
          <w:szCs w:val="24"/>
          <w:lang w:eastAsia="zh-TW"/>
        </w:rPr>
        <w:t>Professor-Investigador: Que sentido? Que formação? In B. Campos (</w:t>
      </w:r>
      <w:proofErr w:type="spellStart"/>
      <w:r w:rsidRPr="002D5EDD">
        <w:rPr>
          <w:rFonts w:ascii="Arial" w:hAnsi="Arial" w:cs="Arial"/>
          <w:i/>
          <w:sz w:val="24"/>
          <w:szCs w:val="24"/>
          <w:lang w:eastAsia="zh-TW"/>
        </w:rPr>
        <w:t>org</w:t>
      </w:r>
      <w:proofErr w:type="spellEnd"/>
      <w:r w:rsidRPr="002D5EDD">
        <w:rPr>
          <w:rFonts w:ascii="Arial" w:hAnsi="Arial" w:cs="Arial"/>
          <w:i/>
          <w:sz w:val="24"/>
          <w:szCs w:val="24"/>
          <w:lang w:eastAsia="zh-TW"/>
        </w:rPr>
        <w:t>) (21-30). F</w:t>
      </w:r>
      <w:r w:rsidRPr="002D5EDD">
        <w:rPr>
          <w:rFonts w:ascii="Arial" w:hAnsi="Arial" w:cs="Arial"/>
          <w:i/>
          <w:iCs/>
          <w:sz w:val="24"/>
          <w:szCs w:val="24"/>
          <w:lang w:eastAsia="zh-TW"/>
        </w:rPr>
        <w:t>ormação Profissional de Professores no Ensino Superior</w:t>
      </w:r>
      <w:r w:rsidRPr="002D5EDD">
        <w:rPr>
          <w:rFonts w:ascii="Arial" w:hAnsi="Arial" w:cs="Arial"/>
          <w:sz w:val="24"/>
          <w:szCs w:val="24"/>
          <w:lang w:eastAsia="zh-TW"/>
        </w:rPr>
        <w:t>. Cadernos de Formação de Professores. Porto: Porto Editora.</w:t>
      </w:r>
    </w:p>
    <w:p w:rsidR="001B3B5A" w:rsidRPr="002D5EDD" w:rsidRDefault="001B3B5A" w:rsidP="007C4B0D">
      <w:pPr>
        <w:pStyle w:val="PargrafodaLista"/>
        <w:numPr>
          <w:ilvl w:val="0"/>
          <w:numId w:val="1"/>
        </w:numPr>
        <w:spacing w:after="0" w:line="360" w:lineRule="auto"/>
        <w:jc w:val="both"/>
        <w:rPr>
          <w:rFonts w:ascii="Arial" w:hAnsi="Arial" w:cs="Arial"/>
          <w:sz w:val="24"/>
          <w:szCs w:val="24"/>
        </w:rPr>
      </w:pPr>
      <w:r w:rsidRPr="00E46ABE">
        <w:rPr>
          <w:rFonts w:ascii="Arial" w:hAnsi="Arial" w:cs="Arial"/>
          <w:sz w:val="24"/>
          <w:szCs w:val="24"/>
        </w:rPr>
        <w:t>Carreiro da Costa, F. (1998).</w:t>
      </w:r>
      <w:r w:rsidRPr="00E46ABE">
        <w:rPr>
          <w:rFonts w:ascii="Arial" w:hAnsi="Arial" w:cs="Arial"/>
          <w:i/>
          <w:sz w:val="24"/>
          <w:szCs w:val="24"/>
        </w:rPr>
        <w:t xml:space="preserve"> </w:t>
      </w:r>
      <w:r w:rsidRPr="00E46ABE">
        <w:rPr>
          <w:rFonts w:ascii="Arial" w:hAnsi="Arial" w:cs="Arial"/>
          <w:i/>
          <w:color w:val="000000"/>
          <w:sz w:val="24"/>
          <w:szCs w:val="24"/>
          <w:shd w:val="clear" w:color="auto" w:fill="FFFFFF"/>
        </w:rPr>
        <w:t>Condições e fatores de ensino-aprendizagem e condutas motoras significativas: uma análise a partir da investigação realizada em Portugal</w:t>
      </w:r>
      <w:r>
        <w:rPr>
          <w:rFonts w:ascii="Arial" w:hAnsi="Arial" w:cs="Arial"/>
          <w:i/>
          <w:color w:val="000000"/>
          <w:sz w:val="24"/>
          <w:szCs w:val="24"/>
          <w:shd w:val="clear" w:color="auto" w:fill="FFFFFF"/>
        </w:rPr>
        <w:t>.</w:t>
      </w:r>
      <w:r>
        <w:rPr>
          <w:rFonts w:ascii="Arial" w:hAnsi="Arial" w:cs="Arial"/>
          <w:color w:val="000000"/>
          <w:sz w:val="24"/>
          <w:szCs w:val="24"/>
          <w:shd w:val="clear" w:color="auto" w:fill="FFFFFF"/>
        </w:rPr>
        <w:t xml:space="preserve"> Edições Universidade da Corunha. Extraído de </w:t>
      </w:r>
      <w:hyperlink r:id="rId16" w:history="1">
        <w:r w:rsidR="00A15957" w:rsidRPr="00A15957">
          <w:rPr>
            <w:rStyle w:val="Hiperligao"/>
            <w:rFonts w:ascii="Arial" w:hAnsi="Arial" w:cs="Arial"/>
            <w:bCs/>
            <w:color w:val="auto"/>
            <w:sz w:val="24"/>
            <w:szCs w:val="24"/>
          </w:rPr>
          <w:t>http://hdl.handle.net/2183/9790</w:t>
        </w:r>
      </w:hyperlink>
      <w:r w:rsidR="00A15957">
        <w:rPr>
          <w:rFonts w:ascii="Arial" w:hAnsi="Arial" w:cs="Arial"/>
          <w:bCs/>
          <w:sz w:val="24"/>
          <w:szCs w:val="24"/>
        </w:rPr>
        <w:t xml:space="preserve"> em 22/01/2012.</w:t>
      </w:r>
    </w:p>
    <w:p w:rsidR="00DE6DF4" w:rsidRDefault="00B67BEC" w:rsidP="007C4B0D">
      <w:pPr>
        <w:pStyle w:val="PargrafodaLista"/>
        <w:numPr>
          <w:ilvl w:val="0"/>
          <w:numId w:val="1"/>
        </w:numPr>
        <w:spacing w:after="0" w:line="360" w:lineRule="auto"/>
        <w:jc w:val="both"/>
        <w:rPr>
          <w:rFonts w:ascii="Arial" w:hAnsi="Arial" w:cs="Arial"/>
          <w:sz w:val="24"/>
          <w:szCs w:val="28"/>
        </w:rPr>
      </w:pPr>
      <w:r>
        <w:rPr>
          <w:rFonts w:ascii="Arial" w:hAnsi="Arial" w:cs="Arial"/>
          <w:sz w:val="24"/>
          <w:szCs w:val="28"/>
        </w:rPr>
        <w:t>Departamento da</w:t>
      </w:r>
      <w:r w:rsidR="00DE6DF4" w:rsidRPr="0060674D">
        <w:rPr>
          <w:rFonts w:ascii="Arial" w:hAnsi="Arial" w:cs="Arial"/>
          <w:sz w:val="24"/>
          <w:szCs w:val="28"/>
        </w:rPr>
        <w:t xml:space="preserve"> Educação Básica, Ministério da Educação (1998). </w:t>
      </w:r>
      <w:r w:rsidR="00DE6DF4" w:rsidRPr="0060674D">
        <w:rPr>
          <w:rFonts w:ascii="Arial" w:hAnsi="Arial" w:cs="Arial"/>
          <w:i/>
          <w:sz w:val="24"/>
          <w:szCs w:val="28"/>
        </w:rPr>
        <w:t>Organização Curricular e Programas: Ensino Básico 1º Ciclo</w:t>
      </w:r>
      <w:r w:rsidR="00DE6DF4" w:rsidRPr="0060674D">
        <w:rPr>
          <w:rFonts w:ascii="Arial" w:hAnsi="Arial" w:cs="Arial"/>
          <w:sz w:val="24"/>
          <w:szCs w:val="28"/>
        </w:rPr>
        <w:t xml:space="preserve">. </w:t>
      </w:r>
      <w:r w:rsidR="00350277">
        <w:rPr>
          <w:rFonts w:ascii="Arial" w:hAnsi="Arial" w:cs="Arial"/>
          <w:sz w:val="24"/>
          <w:szCs w:val="28"/>
        </w:rPr>
        <w:t xml:space="preserve">Lisboa: </w:t>
      </w:r>
      <w:r w:rsidR="00DE6DF4" w:rsidRPr="0060674D">
        <w:rPr>
          <w:rFonts w:ascii="Arial" w:hAnsi="Arial" w:cs="Arial"/>
          <w:sz w:val="24"/>
          <w:szCs w:val="28"/>
        </w:rPr>
        <w:t>Editorial do ME.</w:t>
      </w:r>
    </w:p>
    <w:p w:rsidR="00DE6DF4" w:rsidRDefault="00B67BEC" w:rsidP="007C4B0D">
      <w:pPr>
        <w:pStyle w:val="PargrafodaLista"/>
        <w:numPr>
          <w:ilvl w:val="0"/>
          <w:numId w:val="1"/>
        </w:numPr>
        <w:spacing w:after="0" w:line="360" w:lineRule="auto"/>
        <w:jc w:val="both"/>
        <w:rPr>
          <w:rFonts w:ascii="Arial" w:hAnsi="Arial" w:cs="Arial"/>
          <w:sz w:val="24"/>
          <w:szCs w:val="28"/>
        </w:rPr>
      </w:pPr>
      <w:r>
        <w:rPr>
          <w:rFonts w:ascii="Arial" w:hAnsi="Arial" w:cs="Arial"/>
          <w:sz w:val="24"/>
          <w:szCs w:val="28"/>
        </w:rPr>
        <w:t>Departamento da</w:t>
      </w:r>
      <w:r w:rsidR="00DE6DF4">
        <w:rPr>
          <w:rFonts w:ascii="Arial" w:hAnsi="Arial" w:cs="Arial"/>
          <w:sz w:val="24"/>
          <w:szCs w:val="28"/>
        </w:rPr>
        <w:t xml:space="preserve"> Educação Básica, Ministério da Educação (1998). </w:t>
      </w:r>
      <w:r w:rsidR="00DE6DF4" w:rsidRPr="00350277">
        <w:rPr>
          <w:rFonts w:ascii="Arial" w:hAnsi="Arial" w:cs="Arial"/>
          <w:i/>
          <w:sz w:val="24"/>
          <w:szCs w:val="28"/>
        </w:rPr>
        <w:t>Programa de Educação Física do 2º ciclo do ensino básico: Plano de organização do ensino-aprendizagem</w:t>
      </w:r>
      <w:r w:rsidR="00DE6DF4">
        <w:rPr>
          <w:rFonts w:ascii="Arial" w:hAnsi="Arial" w:cs="Arial"/>
          <w:sz w:val="24"/>
          <w:szCs w:val="28"/>
        </w:rPr>
        <w:t xml:space="preserve">. </w:t>
      </w:r>
      <w:proofErr w:type="spellStart"/>
      <w:r w:rsidR="00DE6DF4">
        <w:rPr>
          <w:rFonts w:ascii="Arial" w:hAnsi="Arial" w:cs="Arial"/>
          <w:sz w:val="24"/>
          <w:szCs w:val="28"/>
        </w:rPr>
        <w:t>Vol.II</w:t>
      </w:r>
      <w:proofErr w:type="spellEnd"/>
      <w:r w:rsidR="00DE6DF4">
        <w:rPr>
          <w:rFonts w:ascii="Arial" w:hAnsi="Arial" w:cs="Arial"/>
          <w:sz w:val="24"/>
          <w:szCs w:val="28"/>
        </w:rPr>
        <w:t>.</w:t>
      </w:r>
      <w:r w:rsidR="00350277">
        <w:rPr>
          <w:rFonts w:ascii="Arial" w:hAnsi="Arial" w:cs="Arial"/>
          <w:sz w:val="24"/>
          <w:szCs w:val="28"/>
        </w:rPr>
        <w:t xml:space="preserve"> Lisboa:</w:t>
      </w:r>
      <w:r w:rsidR="00DE6DF4">
        <w:rPr>
          <w:rFonts w:ascii="Arial" w:hAnsi="Arial" w:cs="Arial"/>
          <w:sz w:val="24"/>
          <w:szCs w:val="28"/>
        </w:rPr>
        <w:t xml:space="preserve"> Editorial do ME.</w:t>
      </w:r>
    </w:p>
    <w:p w:rsidR="00DE6DF4" w:rsidRDefault="00DE6DF4" w:rsidP="007C4B0D">
      <w:pPr>
        <w:pStyle w:val="PargrafodaLista"/>
        <w:numPr>
          <w:ilvl w:val="0"/>
          <w:numId w:val="1"/>
        </w:numPr>
        <w:spacing w:after="0" w:line="360" w:lineRule="auto"/>
        <w:jc w:val="both"/>
        <w:rPr>
          <w:rFonts w:ascii="Arial" w:hAnsi="Arial" w:cs="Arial"/>
          <w:sz w:val="24"/>
          <w:szCs w:val="28"/>
        </w:rPr>
      </w:pPr>
      <w:r>
        <w:rPr>
          <w:rFonts w:ascii="Arial" w:hAnsi="Arial" w:cs="Arial"/>
          <w:sz w:val="24"/>
          <w:szCs w:val="28"/>
        </w:rPr>
        <w:t xml:space="preserve">Departamento </w:t>
      </w:r>
      <w:r w:rsidR="00B67BEC">
        <w:rPr>
          <w:rFonts w:ascii="Arial" w:hAnsi="Arial" w:cs="Arial"/>
          <w:sz w:val="24"/>
          <w:szCs w:val="28"/>
        </w:rPr>
        <w:t>da</w:t>
      </w:r>
      <w:r>
        <w:rPr>
          <w:rFonts w:ascii="Arial" w:hAnsi="Arial" w:cs="Arial"/>
          <w:sz w:val="24"/>
          <w:szCs w:val="28"/>
        </w:rPr>
        <w:t xml:space="preserve"> Educação Básica, Ministério da Educação (2001). </w:t>
      </w:r>
      <w:r w:rsidRPr="00350277">
        <w:rPr>
          <w:rFonts w:ascii="Arial" w:hAnsi="Arial" w:cs="Arial"/>
          <w:i/>
          <w:sz w:val="24"/>
          <w:szCs w:val="28"/>
        </w:rPr>
        <w:t>Programa de Educação Física do 3º ciclo do ensino básico (Reajustamento)</w:t>
      </w:r>
      <w:r>
        <w:rPr>
          <w:rFonts w:ascii="Arial" w:hAnsi="Arial" w:cs="Arial"/>
          <w:sz w:val="24"/>
          <w:szCs w:val="28"/>
        </w:rPr>
        <w:t xml:space="preserve">. </w:t>
      </w:r>
      <w:r w:rsidR="00350277">
        <w:rPr>
          <w:rFonts w:ascii="Arial" w:hAnsi="Arial" w:cs="Arial"/>
          <w:sz w:val="24"/>
          <w:szCs w:val="28"/>
        </w:rPr>
        <w:t xml:space="preserve">Lisboa: </w:t>
      </w:r>
      <w:r>
        <w:rPr>
          <w:rFonts w:ascii="Arial" w:hAnsi="Arial" w:cs="Arial"/>
          <w:sz w:val="24"/>
          <w:szCs w:val="28"/>
        </w:rPr>
        <w:t>Editorial do ME.</w:t>
      </w:r>
    </w:p>
    <w:p w:rsidR="00DE6DF4" w:rsidRDefault="00B67BEC" w:rsidP="007C4B0D">
      <w:pPr>
        <w:pStyle w:val="PargrafodaLista"/>
        <w:numPr>
          <w:ilvl w:val="0"/>
          <w:numId w:val="1"/>
        </w:numPr>
        <w:spacing w:after="0" w:line="360" w:lineRule="auto"/>
        <w:jc w:val="both"/>
        <w:rPr>
          <w:rFonts w:ascii="Arial" w:hAnsi="Arial" w:cs="Arial"/>
          <w:sz w:val="24"/>
          <w:szCs w:val="28"/>
        </w:rPr>
      </w:pPr>
      <w:r>
        <w:rPr>
          <w:rFonts w:ascii="Arial" w:hAnsi="Arial" w:cs="Arial"/>
          <w:sz w:val="24"/>
          <w:szCs w:val="28"/>
        </w:rPr>
        <w:t>Departamento da</w:t>
      </w:r>
      <w:r w:rsidR="00DE6DF4">
        <w:rPr>
          <w:rFonts w:ascii="Arial" w:hAnsi="Arial" w:cs="Arial"/>
          <w:sz w:val="24"/>
          <w:szCs w:val="28"/>
        </w:rPr>
        <w:t xml:space="preserve"> Educação Básica, Ministério da Educação (2002). </w:t>
      </w:r>
      <w:r w:rsidR="00DE6DF4" w:rsidRPr="00350277">
        <w:rPr>
          <w:rFonts w:ascii="Arial" w:hAnsi="Arial" w:cs="Arial"/>
          <w:i/>
          <w:sz w:val="24"/>
          <w:szCs w:val="28"/>
        </w:rPr>
        <w:t>Reorganização Curricular do Ensino Básico: Avaliação das Aprendizagens</w:t>
      </w:r>
      <w:r w:rsidR="00DE6DF4">
        <w:rPr>
          <w:rFonts w:ascii="Arial" w:hAnsi="Arial" w:cs="Arial"/>
          <w:sz w:val="24"/>
          <w:szCs w:val="28"/>
        </w:rPr>
        <w:t xml:space="preserve">. </w:t>
      </w:r>
      <w:r w:rsidR="00350277">
        <w:rPr>
          <w:rFonts w:ascii="Arial" w:hAnsi="Arial" w:cs="Arial"/>
          <w:sz w:val="24"/>
          <w:szCs w:val="28"/>
        </w:rPr>
        <w:t xml:space="preserve">Lisboa: </w:t>
      </w:r>
      <w:r w:rsidR="00DE6DF4">
        <w:rPr>
          <w:rFonts w:ascii="Arial" w:hAnsi="Arial" w:cs="Arial"/>
          <w:sz w:val="24"/>
          <w:szCs w:val="28"/>
        </w:rPr>
        <w:t>Editorial do ME.</w:t>
      </w:r>
    </w:p>
    <w:p w:rsidR="00DE6DF4" w:rsidRPr="00BE3359" w:rsidRDefault="00DE6DF4" w:rsidP="007C4B0D">
      <w:pPr>
        <w:pStyle w:val="PargrafodaLista"/>
        <w:numPr>
          <w:ilvl w:val="0"/>
          <w:numId w:val="1"/>
        </w:numPr>
        <w:spacing w:after="0" w:line="360" w:lineRule="auto"/>
        <w:jc w:val="both"/>
        <w:rPr>
          <w:rFonts w:ascii="Arial" w:hAnsi="Arial" w:cs="Arial"/>
          <w:sz w:val="24"/>
          <w:szCs w:val="28"/>
        </w:rPr>
      </w:pPr>
      <w:r>
        <w:rPr>
          <w:rFonts w:ascii="Arial" w:hAnsi="Arial" w:cs="Arial"/>
          <w:sz w:val="24"/>
          <w:szCs w:val="28"/>
        </w:rPr>
        <w:t xml:space="preserve">Departamento do Ensino Secundário, Ministério da Educação (2001). </w:t>
      </w:r>
      <w:r w:rsidRPr="00350277">
        <w:rPr>
          <w:rFonts w:ascii="Arial" w:hAnsi="Arial" w:cs="Arial"/>
          <w:i/>
          <w:sz w:val="24"/>
          <w:szCs w:val="28"/>
        </w:rPr>
        <w:t>Programa de Educação Física 10º, 11º, 12º Anos</w:t>
      </w:r>
      <w:r>
        <w:rPr>
          <w:rFonts w:ascii="Arial" w:hAnsi="Arial" w:cs="Arial"/>
          <w:sz w:val="24"/>
          <w:szCs w:val="28"/>
        </w:rPr>
        <w:t>.</w:t>
      </w:r>
      <w:r w:rsidR="00C41BDB">
        <w:rPr>
          <w:rFonts w:ascii="Arial" w:hAnsi="Arial" w:cs="Arial"/>
          <w:sz w:val="24"/>
          <w:szCs w:val="28"/>
        </w:rPr>
        <w:t xml:space="preserve"> Lisboa: Editorial do ME.</w:t>
      </w:r>
    </w:p>
    <w:p w:rsidR="00DE6DF4" w:rsidRDefault="00DE6DF4" w:rsidP="007C4B0D">
      <w:pPr>
        <w:pStyle w:val="PargrafodaLista"/>
        <w:numPr>
          <w:ilvl w:val="0"/>
          <w:numId w:val="1"/>
        </w:numPr>
        <w:spacing w:after="0" w:line="360" w:lineRule="auto"/>
        <w:jc w:val="both"/>
        <w:rPr>
          <w:rFonts w:ascii="Arial" w:hAnsi="Arial" w:cs="Arial"/>
          <w:sz w:val="24"/>
          <w:szCs w:val="28"/>
        </w:rPr>
      </w:pPr>
      <w:r w:rsidRPr="0060674D">
        <w:rPr>
          <w:rFonts w:ascii="Arial" w:hAnsi="Arial" w:cs="Arial"/>
          <w:sz w:val="24"/>
          <w:szCs w:val="28"/>
        </w:rPr>
        <w:t xml:space="preserve">Departamento de Pedagogia e Educação (2010). </w:t>
      </w:r>
      <w:r w:rsidRPr="00C41BDB">
        <w:rPr>
          <w:rFonts w:ascii="Arial" w:hAnsi="Arial" w:cs="Arial"/>
          <w:i/>
          <w:sz w:val="24"/>
          <w:szCs w:val="28"/>
        </w:rPr>
        <w:t>Guião para elaboração do relatório correspondente à unidade curricular Prática de Ensino Supervisionada.</w:t>
      </w:r>
      <w:r w:rsidRPr="0060674D">
        <w:rPr>
          <w:rFonts w:ascii="Arial" w:hAnsi="Arial" w:cs="Arial"/>
          <w:sz w:val="24"/>
          <w:szCs w:val="28"/>
        </w:rPr>
        <w:t xml:space="preserve"> Universidade de Évora. Documento não publicado.</w:t>
      </w:r>
    </w:p>
    <w:p w:rsidR="00DE6DF4" w:rsidRDefault="00DE6DF4" w:rsidP="007C4B0D">
      <w:pPr>
        <w:pStyle w:val="PargrafodaLista"/>
        <w:numPr>
          <w:ilvl w:val="0"/>
          <w:numId w:val="1"/>
        </w:numPr>
        <w:spacing w:after="0" w:line="360" w:lineRule="auto"/>
        <w:jc w:val="both"/>
        <w:rPr>
          <w:rFonts w:ascii="Arial" w:hAnsi="Arial" w:cs="Arial"/>
          <w:sz w:val="24"/>
          <w:szCs w:val="28"/>
        </w:rPr>
      </w:pPr>
      <w:r>
        <w:rPr>
          <w:rFonts w:ascii="Arial" w:hAnsi="Arial" w:cs="Arial"/>
          <w:sz w:val="24"/>
          <w:szCs w:val="28"/>
        </w:rPr>
        <w:t>Decreto-Lei nº43/2007 de 22 de fevereiro, 43 C.F.R. (2007).</w:t>
      </w:r>
    </w:p>
    <w:p w:rsidR="00DE6DF4" w:rsidRDefault="00DE6DF4" w:rsidP="007C4B0D">
      <w:pPr>
        <w:pStyle w:val="PargrafodaLista"/>
        <w:numPr>
          <w:ilvl w:val="0"/>
          <w:numId w:val="1"/>
        </w:numPr>
        <w:spacing w:after="0" w:line="360" w:lineRule="auto"/>
        <w:jc w:val="both"/>
        <w:rPr>
          <w:rFonts w:ascii="Arial" w:hAnsi="Arial" w:cs="Arial"/>
          <w:sz w:val="24"/>
          <w:szCs w:val="28"/>
        </w:rPr>
      </w:pPr>
      <w:r>
        <w:rPr>
          <w:rFonts w:ascii="Arial" w:hAnsi="Arial" w:cs="Arial"/>
          <w:sz w:val="24"/>
          <w:szCs w:val="28"/>
        </w:rPr>
        <w:t>Decreto-Lei nº 240/2001 de 30 de agosto, 240/2001 C.F.R. (2001).</w:t>
      </w:r>
    </w:p>
    <w:p w:rsidR="00DE6DF4" w:rsidRDefault="00DE6DF4" w:rsidP="007C4B0D">
      <w:pPr>
        <w:pStyle w:val="PargrafodaLista"/>
        <w:numPr>
          <w:ilvl w:val="0"/>
          <w:numId w:val="1"/>
        </w:numPr>
        <w:spacing w:after="0" w:line="360" w:lineRule="auto"/>
        <w:jc w:val="both"/>
        <w:rPr>
          <w:rFonts w:ascii="Arial" w:hAnsi="Arial" w:cs="Arial"/>
          <w:sz w:val="24"/>
          <w:szCs w:val="28"/>
        </w:rPr>
      </w:pPr>
      <w:r>
        <w:rPr>
          <w:rFonts w:ascii="Arial" w:hAnsi="Arial" w:cs="Arial"/>
          <w:sz w:val="24"/>
          <w:szCs w:val="28"/>
        </w:rPr>
        <w:t xml:space="preserve">Ferreira, M., &amp; Santos, M. (2000). </w:t>
      </w:r>
      <w:r w:rsidRPr="00C41BDB">
        <w:rPr>
          <w:rFonts w:ascii="Arial" w:hAnsi="Arial" w:cs="Arial"/>
          <w:i/>
          <w:sz w:val="24"/>
          <w:szCs w:val="28"/>
        </w:rPr>
        <w:t>Aprender a Ensinar, Ensinar a Aprender</w:t>
      </w:r>
      <w:r w:rsidR="00A15957">
        <w:rPr>
          <w:rFonts w:ascii="Arial" w:hAnsi="Arial" w:cs="Arial"/>
          <w:sz w:val="24"/>
          <w:szCs w:val="28"/>
        </w:rPr>
        <w:t>. Porto:</w:t>
      </w:r>
      <w:r>
        <w:rPr>
          <w:rFonts w:ascii="Arial" w:hAnsi="Arial" w:cs="Arial"/>
          <w:sz w:val="24"/>
          <w:szCs w:val="28"/>
        </w:rPr>
        <w:t xml:space="preserve"> Edições Afrontamento.</w:t>
      </w:r>
    </w:p>
    <w:p w:rsidR="00DE6DF4" w:rsidRDefault="000F086F" w:rsidP="007C4B0D">
      <w:pPr>
        <w:pStyle w:val="PargrafodaLista"/>
        <w:numPr>
          <w:ilvl w:val="0"/>
          <w:numId w:val="1"/>
        </w:numPr>
        <w:spacing w:after="0" w:line="360" w:lineRule="auto"/>
        <w:jc w:val="both"/>
        <w:rPr>
          <w:rFonts w:ascii="Arial" w:hAnsi="Arial" w:cs="Arial"/>
          <w:sz w:val="24"/>
          <w:szCs w:val="24"/>
        </w:rPr>
      </w:pPr>
      <w:proofErr w:type="spellStart"/>
      <w:r w:rsidRPr="000B60AF">
        <w:rPr>
          <w:rFonts w:ascii="Arial" w:hAnsi="Arial" w:cs="Arial"/>
          <w:sz w:val="24"/>
          <w:szCs w:val="24"/>
        </w:rPr>
        <w:lastRenderedPageBreak/>
        <w:t>Garber</w:t>
      </w:r>
      <w:proofErr w:type="spellEnd"/>
      <w:r w:rsidRPr="000B60AF">
        <w:rPr>
          <w:rFonts w:ascii="Arial" w:hAnsi="Arial" w:cs="Arial"/>
          <w:sz w:val="24"/>
          <w:szCs w:val="24"/>
        </w:rPr>
        <w:t xml:space="preserve">, C. </w:t>
      </w:r>
      <w:proofErr w:type="spellStart"/>
      <w:r w:rsidRPr="000B60AF">
        <w:rPr>
          <w:rFonts w:ascii="Arial" w:hAnsi="Arial" w:cs="Arial"/>
          <w:i/>
          <w:sz w:val="24"/>
          <w:szCs w:val="24"/>
        </w:rPr>
        <w:t>et</w:t>
      </w:r>
      <w:proofErr w:type="spellEnd"/>
      <w:r w:rsidRPr="000B60AF">
        <w:rPr>
          <w:rFonts w:ascii="Arial" w:hAnsi="Arial" w:cs="Arial"/>
          <w:i/>
          <w:sz w:val="24"/>
          <w:szCs w:val="24"/>
        </w:rPr>
        <w:t xml:space="preserve"> al</w:t>
      </w:r>
      <w:r w:rsidRPr="000B60AF">
        <w:rPr>
          <w:rFonts w:ascii="Arial" w:hAnsi="Arial" w:cs="Arial"/>
          <w:sz w:val="24"/>
          <w:szCs w:val="24"/>
        </w:rPr>
        <w:t xml:space="preserve"> </w:t>
      </w:r>
      <w:r w:rsidR="00DE6DF4" w:rsidRPr="00326450">
        <w:rPr>
          <w:rFonts w:ascii="Arial" w:hAnsi="Arial" w:cs="Arial"/>
          <w:sz w:val="24"/>
          <w:szCs w:val="24"/>
        </w:rPr>
        <w:t xml:space="preserve">(2011). </w:t>
      </w:r>
      <w:r w:rsidR="00DE6DF4" w:rsidRPr="00C41BDB">
        <w:rPr>
          <w:rFonts w:ascii="Arial" w:hAnsi="Arial" w:cs="Arial"/>
          <w:i/>
          <w:sz w:val="24"/>
          <w:szCs w:val="24"/>
        </w:rPr>
        <w:t xml:space="preserve">Quantidade e Qualidade de Exercício </w:t>
      </w:r>
      <w:proofErr w:type="gramStart"/>
      <w:r w:rsidR="00DE6DF4" w:rsidRPr="00C41BDB">
        <w:rPr>
          <w:rFonts w:ascii="Arial" w:hAnsi="Arial" w:cs="Arial"/>
          <w:i/>
          <w:sz w:val="24"/>
          <w:szCs w:val="24"/>
        </w:rPr>
        <w:t>para</w:t>
      </w:r>
      <w:proofErr w:type="gramEnd"/>
      <w:r w:rsidR="00DE6DF4" w:rsidRPr="00C41BDB">
        <w:rPr>
          <w:rFonts w:ascii="Arial" w:hAnsi="Arial" w:cs="Arial"/>
          <w:i/>
          <w:sz w:val="24"/>
          <w:szCs w:val="24"/>
        </w:rPr>
        <w:t xml:space="preserve"> desenvolver e manter a aptidão cardiorrespiratória, músculo-esquelético e neuromotor em adultos aparentemente saudáveis: Orientação para prescrição de exercícios</w:t>
      </w:r>
      <w:r w:rsidR="00DE6DF4" w:rsidRPr="00326450">
        <w:rPr>
          <w:rFonts w:ascii="Arial" w:hAnsi="Arial" w:cs="Arial"/>
          <w:sz w:val="24"/>
          <w:szCs w:val="24"/>
        </w:rPr>
        <w:t xml:space="preserve">. </w:t>
      </w:r>
      <w:r w:rsidR="00DE6DF4" w:rsidRPr="00C41BDB">
        <w:rPr>
          <w:rFonts w:ascii="Arial" w:hAnsi="Arial" w:cs="Arial"/>
          <w:i/>
          <w:sz w:val="24"/>
          <w:szCs w:val="24"/>
        </w:rPr>
        <w:t>Medicine &amp; Science in Sports &amp; Exercise</w:t>
      </w:r>
      <w:r w:rsidR="00DE6DF4" w:rsidRPr="00326450">
        <w:rPr>
          <w:rFonts w:ascii="Arial" w:hAnsi="Arial" w:cs="Arial"/>
          <w:sz w:val="24"/>
          <w:szCs w:val="24"/>
        </w:rPr>
        <w:t xml:space="preserve">. Volume 43, Edição 7 – pp 1334-1359. </w:t>
      </w:r>
      <w:proofErr w:type="spellStart"/>
      <w:r w:rsidR="00DE6DF4" w:rsidRPr="00326450">
        <w:rPr>
          <w:rFonts w:ascii="Arial" w:hAnsi="Arial" w:cs="Arial"/>
          <w:sz w:val="24"/>
          <w:szCs w:val="24"/>
        </w:rPr>
        <w:t>Extraido</w:t>
      </w:r>
      <w:proofErr w:type="spellEnd"/>
      <w:r w:rsidR="00DE6DF4" w:rsidRPr="00326450">
        <w:rPr>
          <w:rFonts w:ascii="Arial" w:hAnsi="Arial" w:cs="Arial"/>
          <w:sz w:val="24"/>
          <w:szCs w:val="24"/>
        </w:rPr>
        <w:t xml:space="preserve"> de </w:t>
      </w:r>
      <w:hyperlink r:id="rId17" w:history="1">
        <w:r w:rsidR="00E21AC3" w:rsidRPr="00E21AC3">
          <w:rPr>
            <w:rStyle w:val="Hiperligao"/>
            <w:rFonts w:ascii="Arial" w:hAnsi="Arial" w:cs="Arial"/>
            <w:color w:val="auto"/>
            <w:sz w:val="24"/>
            <w:szCs w:val="24"/>
          </w:rPr>
          <w:t>http://journals.lww.com/acsm-msse/Fulltext/2011/07000/Quantity_and_Quality_of_Exercise_for_Developing.26.aspx</w:t>
        </w:r>
        <w:r w:rsidR="00E21AC3" w:rsidRPr="00E21AC3">
          <w:rPr>
            <w:rStyle w:val="Hiperligao"/>
            <w:rFonts w:ascii="Arial" w:hAnsi="Arial" w:cs="Arial"/>
            <w:color w:val="auto"/>
            <w:sz w:val="24"/>
            <w:szCs w:val="24"/>
            <w:u w:val="none"/>
          </w:rPr>
          <w:t xml:space="preserve"> em 10/03/2012</w:t>
        </w:r>
      </w:hyperlink>
      <w:r w:rsidRPr="00E21AC3">
        <w:rPr>
          <w:rFonts w:ascii="Arial" w:hAnsi="Arial" w:cs="Arial"/>
          <w:sz w:val="24"/>
          <w:szCs w:val="24"/>
        </w:rPr>
        <w:t>.</w:t>
      </w:r>
      <w:r w:rsidR="00E21AC3">
        <w:rPr>
          <w:rFonts w:ascii="Arial" w:hAnsi="Arial" w:cs="Arial"/>
          <w:sz w:val="24"/>
          <w:szCs w:val="24"/>
        </w:rPr>
        <w:t xml:space="preserve"> </w:t>
      </w:r>
    </w:p>
    <w:p w:rsidR="00E21AC3" w:rsidRDefault="00E21AC3" w:rsidP="007C4B0D">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 xml:space="preserve">Oliveira, M. (2001). </w:t>
      </w:r>
      <w:r w:rsidRPr="00E21AC3">
        <w:rPr>
          <w:rFonts w:ascii="Arial" w:hAnsi="Arial" w:cs="Arial"/>
          <w:i/>
          <w:sz w:val="24"/>
          <w:szCs w:val="24"/>
        </w:rPr>
        <w:t xml:space="preserve">A </w:t>
      </w:r>
      <w:r>
        <w:rPr>
          <w:rFonts w:ascii="Arial" w:hAnsi="Arial" w:cs="Arial"/>
          <w:i/>
          <w:sz w:val="24"/>
          <w:szCs w:val="24"/>
        </w:rPr>
        <w:t>I</w:t>
      </w:r>
      <w:r w:rsidRPr="00E21AC3">
        <w:rPr>
          <w:rFonts w:ascii="Arial" w:hAnsi="Arial" w:cs="Arial"/>
          <w:i/>
          <w:sz w:val="24"/>
          <w:szCs w:val="24"/>
        </w:rPr>
        <w:t>ndisciplina em aulas de Educação Física</w:t>
      </w:r>
      <w:r>
        <w:rPr>
          <w:rFonts w:ascii="Arial" w:hAnsi="Arial" w:cs="Arial"/>
          <w:i/>
          <w:sz w:val="24"/>
          <w:szCs w:val="24"/>
        </w:rPr>
        <w:t xml:space="preserve">: Estudo das crenças e procedimentos dos professores relativamente aos comportamentos de indisciplina dos alunos nas aulas de Educação Física do 2º e 3º Ciclos do Ensino Básico. </w:t>
      </w:r>
      <w:r>
        <w:rPr>
          <w:rFonts w:ascii="Arial" w:hAnsi="Arial" w:cs="Arial"/>
          <w:sz w:val="24"/>
          <w:szCs w:val="24"/>
        </w:rPr>
        <w:t>Tese de Doutoramento. Porto: FCDEF-UP.</w:t>
      </w:r>
    </w:p>
    <w:p w:rsidR="00DE6DF4" w:rsidRPr="003A7CBD" w:rsidRDefault="00DE6DF4" w:rsidP="007C4B0D">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 xml:space="preserve">Pomar, C. (2010). </w:t>
      </w:r>
      <w:r w:rsidRPr="00BD06CB">
        <w:rPr>
          <w:rFonts w:ascii="Arial" w:hAnsi="Arial" w:cs="Arial"/>
          <w:i/>
          <w:sz w:val="24"/>
          <w:szCs w:val="24"/>
        </w:rPr>
        <w:t xml:space="preserve">Avaliação em Educação Física, </w:t>
      </w:r>
      <w:r w:rsidR="00C41BDB" w:rsidRPr="00BD06CB">
        <w:rPr>
          <w:rFonts w:ascii="Arial" w:hAnsi="Arial" w:cs="Arial"/>
          <w:i/>
          <w:sz w:val="24"/>
          <w:szCs w:val="24"/>
        </w:rPr>
        <w:t>Documentação</w:t>
      </w:r>
      <w:r w:rsidRPr="00BD06CB">
        <w:rPr>
          <w:rFonts w:ascii="Arial" w:hAnsi="Arial" w:cs="Arial"/>
          <w:i/>
          <w:sz w:val="24"/>
          <w:szCs w:val="24"/>
        </w:rPr>
        <w:t xml:space="preserve"> de Apoio às Aulas</w:t>
      </w:r>
      <w:r w:rsidR="00C41BDB" w:rsidRPr="00BD06CB">
        <w:rPr>
          <w:rFonts w:ascii="Arial" w:hAnsi="Arial" w:cs="Arial"/>
          <w:i/>
          <w:sz w:val="24"/>
          <w:szCs w:val="24"/>
        </w:rPr>
        <w:t xml:space="preserve"> de Didática de Educação Física (não publicado)</w:t>
      </w:r>
      <w:r>
        <w:rPr>
          <w:rFonts w:ascii="Arial" w:hAnsi="Arial" w:cs="Arial"/>
          <w:sz w:val="24"/>
          <w:szCs w:val="24"/>
        </w:rPr>
        <w:t xml:space="preserve"> – Mestrado em Ensino d</w:t>
      </w:r>
      <w:r w:rsidR="00C41BDB">
        <w:rPr>
          <w:rFonts w:ascii="Arial" w:hAnsi="Arial" w:cs="Arial"/>
          <w:sz w:val="24"/>
          <w:szCs w:val="24"/>
        </w:rPr>
        <w:t>a</w:t>
      </w:r>
      <w:r>
        <w:rPr>
          <w:rFonts w:ascii="Arial" w:hAnsi="Arial" w:cs="Arial"/>
          <w:sz w:val="24"/>
          <w:szCs w:val="24"/>
        </w:rPr>
        <w:t xml:space="preserve"> EF nos Ensinos Básico e Secundário, U</w:t>
      </w:r>
      <w:r w:rsidR="00C41BDB">
        <w:rPr>
          <w:rFonts w:ascii="Arial" w:hAnsi="Arial" w:cs="Arial"/>
          <w:sz w:val="24"/>
          <w:szCs w:val="24"/>
        </w:rPr>
        <w:t>niversidade de Évora</w:t>
      </w:r>
      <w:r>
        <w:rPr>
          <w:rFonts w:ascii="Arial" w:hAnsi="Arial" w:cs="Arial"/>
          <w:sz w:val="24"/>
          <w:szCs w:val="24"/>
        </w:rPr>
        <w:t xml:space="preserve">. </w:t>
      </w:r>
    </w:p>
    <w:p w:rsidR="00DE6DF4" w:rsidRPr="00E46ABE" w:rsidRDefault="00C41BDB" w:rsidP="007C4B0D">
      <w:pPr>
        <w:pStyle w:val="PargrafodaLista"/>
        <w:numPr>
          <w:ilvl w:val="0"/>
          <w:numId w:val="1"/>
        </w:numPr>
        <w:spacing w:after="0" w:line="360" w:lineRule="auto"/>
        <w:jc w:val="both"/>
        <w:rPr>
          <w:rFonts w:ascii="Arial" w:hAnsi="Arial" w:cs="Arial"/>
          <w:sz w:val="24"/>
          <w:szCs w:val="28"/>
        </w:rPr>
      </w:pPr>
      <w:r>
        <w:rPr>
          <w:rFonts w:ascii="Arial" w:hAnsi="Arial" w:cs="Arial"/>
          <w:sz w:val="24"/>
          <w:szCs w:val="28"/>
        </w:rPr>
        <w:t>Rosado, A.</w:t>
      </w:r>
      <w:r w:rsidR="00DE6DF4">
        <w:rPr>
          <w:rFonts w:ascii="Arial" w:hAnsi="Arial" w:cs="Arial"/>
          <w:sz w:val="24"/>
          <w:szCs w:val="28"/>
        </w:rPr>
        <w:t xml:space="preserve"> (1999)</w:t>
      </w:r>
      <w:r w:rsidR="00E21AC3">
        <w:rPr>
          <w:rFonts w:ascii="Arial" w:hAnsi="Arial" w:cs="Arial"/>
          <w:sz w:val="24"/>
          <w:szCs w:val="28"/>
        </w:rPr>
        <w:t>.</w:t>
      </w:r>
      <w:r w:rsidR="00DE6DF4">
        <w:rPr>
          <w:rFonts w:ascii="Arial" w:hAnsi="Arial" w:cs="Arial"/>
          <w:sz w:val="24"/>
          <w:szCs w:val="28"/>
        </w:rPr>
        <w:t xml:space="preserve"> </w:t>
      </w:r>
      <w:r w:rsidR="00DE6DF4" w:rsidRPr="00BD06CB">
        <w:rPr>
          <w:rFonts w:ascii="Arial" w:hAnsi="Arial" w:cs="Arial"/>
          <w:i/>
          <w:sz w:val="24"/>
          <w:szCs w:val="28"/>
        </w:rPr>
        <w:t>Léxico Comentado de Planificação e Avaliação</w:t>
      </w:r>
      <w:r w:rsidR="00DE6DF4">
        <w:rPr>
          <w:rFonts w:ascii="Arial" w:hAnsi="Arial" w:cs="Arial"/>
          <w:sz w:val="24"/>
          <w:szCs w:val="28"/>
        </w:rPr>
        <w:t xml:space="preserve">. Extraído de </w:t>
      </w:r>
      <w:hyperlink r:id="rId18" w:history="1">
        <w:r w:rsidR="00DE6DF4" w:rsidRPr="00E46ABE">
          <w:rPr>
            <w:rStyle w:val="Hiperligao"/>
            <w:rFonts w:ascii="Arial" w:hAnsi="Arial" w:cs="Arial"/>
            <w:color w:val="auto"/>
            <w:sz w:val="24"/>
            <w:szCs w:val="28"/>
          </w:rPr>
          <w:t>http://areas.fmh.utl.pt/~arosado/ESTAGIO/lexico2.htm</w:t>
        </w:r>
      </w:hyperlink>
      <w:r w:rsidR="000F086F">
        <w:rPr>
          <w:rFonts w:ascii="Arial" w:hAnsi="Arial" w:cs="Arial"/>
          <w:sz w:val="24"/>
          <w:szCs w:val="28"/>
        </w:rPr>
        <w:t xml:space="preserve"> em 12/01/2012.</w:t>
      </w:r>
    </w:p>
    <w:p w:rsidR="00DE6DF4" w:rsidRDefault="00C41BDB" w:rsidP="007C4B0D">
      <w:pPr>
        <w:pStyle w:val="PargrafodaLista"/>
        <w:numPr>
          <w:ilvl w:val="0"/>
          <w:numId w:val="1"/>
        </w:numPr>
        <w:spacing w:after="0" w:line="360" w:lineRule="auto"/>
        <w:jc w:val="both"/>
        <w:rPr>
          <w:rFonts w:ascii="Arial" w:hAnsi="Arial" w:cs="Arial"/>
          <w:sz w:val="24"/>
          <w:szCs w:val="28"/>
        </w:rPr>
      </w:pPr>
      <w:r>
        <w:rPr>
          <w:rFonts w:ascii="Arial" w:hAnsi="Arial" w:cs="Arial"/>
          <w:sz w:val="24"/>
          <w:szCs w:val="28"/>
        </w:rPr>
        <w:t>Rosado, A.</w:t>
      </w:r>
      <w:r w:rsidR="00DE6DF4">
        <w:rPr>
          <w:rFonts w:ascii="Arial" w:hAnsi="Arial" w:cs="Arial"/>
          <w:sz w:val="24"/>
          <w:szCs w:val="28"/>
        </w:rPr>
        <w:t xml:space="preserve"> (s.d.)</w:t>
      </w:r>
      <w:r w:rsidR="00E21AC3">
        <w:rPr>
          <w:rFonts w:ascii="Arial" w:hAnsi="Arial" w:cs="Arial"/>
          <w:sz w:val="24"/>
          <w:szCs w:val="28"/>
        </w:rPr>
        <w:t>.</w:t>
      </w:r>
      <w:r w:rsidR="00DE6DF4">
        <w:rPr>
          <w:rFonts w:ascii="Arial" w:hAnsi="Arial" w:cs="Arial"/>
          <w:sz w:val="24"/>
          <w:szCs w:val="28"/>
        </w:rPr>
        <w:t xml:space="preserve"> </w:t>
      </w:r>
      <w:r w:rsidR="00DE6DF4" w:rsidRPr="00BD06CB">
        <w:rPr>
          <w:rFonts w:ascii="Arial" w:hAnsi="Arial" w:cs="Arial"/>
          <w:i/>
          <w:sz w:val="24"/>
          <w:szCs w:val="28"/>
        </w:rPr>
        <w:t>Planeamento da Educação Física: Modelos de Lecionação</w:t>
      </w:r>
      <w:r w:rsidR="00DE6DF4">
        <w:rPr>
          <w:rFonts w:ascii="Arial" w:hAnsi="Arial" w:cs="Arial"/>
          <w:sz w:val="24"/>
          <w:szCs w:val="28"/>
        </w:rPr>
        <w:t xml:space="preserve">. Extraído de </w:t>
      </w:r>
      <w:hyperlink r:id="rId19" w:history="1">
        <w:r w:rsidR="00DE6DF4" w:rsidRPr="005D0805">
          <w:rPr>
            <w:rStyle w:val="Hiperligao"/>
            <w:rFonts w:ascii="Arial" w:hAnsi="Arial" w:cs="Arial"/>
            <w:color w:val="auto"/>
            <w:sz w:val="24"/>
            <w:szCs w:val="28"/>
          </w:rPr>
          <w:t>http://home.fmh.utl.pt/~arosado/Modelos20021_ficheiros/frame.htm</w:t>
        </w:r>
      </w:hyperlink>
      <w:r w:rsidR="000F086F">
        <w:rPr>
          <w:rFonts w:ascii="Arial" w:hAnsi="Arial" w:cs="Arial"/>
          <w:sz w:val="24"/>
          <w:szCs w:val="28"/>
        </w:rPr>
        <w:t xml:space="preserve"> em 12/01/2012.</w:t>
      </w:r>
    </w:p>
    <w:p w:rsidR="00BD06CB" w:rsidRPr="00BD06CB" w:rsidRDefault="00BD06CB" w:rsidP="007C4B0D">
      <w:pPr>
        <w:pStyle w:val="PargrafodaLista"/>
        <w:numPr>
          <w:ilvl w:val="0"/>
          <w:numId w:val="1"/>
        </w:numPr>
        <w:spacing w:after="0" w:line="360" w:lineRule="auto"/>
        <w:jc w:val="both"/>
        <w:rPr>
          <w:rFonts w:ascii="Arial" w:hAnsi="Arial" w:cs="Arial"/>
          <w:sz w:val="24"/>
          <w:szCs w:val="28"/>
        </w:rPr>
      </w:pPr>
      <w:r>
        <w:rPr>
          <w:rFonts w:ascii="Arial" w:hAnsi="Arial" w:cs="Arial"/>
          <w:sz w:val="24"/>
          <w:szCs w:val="28"/>
        </w:rPr>
        <w:t xml:space="preserve">Santos, I. </w:t>
      </w:r>
      <w:proofErr w:type="spellStart"/>
      <w:r w:rsidRPr="00C05CE0">
        <w:rPr>
          <w:rFonts w:ascii="Arial" w:hAnsi="Arial" w:cs="Arial"/>
          <w:i/>
          <w:sz w:val="24"/>
          <w:szCs w:val="28"/>
        </w:rPr>
        <w:t>et</w:t>
      </w:r>
      <w:proofErr w:type="spellEnd"/>
      <w:r w:rsidRPr="00C05CE0">
        <w:rPr>
          <w:rFonts w:ascii="Arial" w:hAnsi="Arial" w:cs="Arial"/>
          <w:i/>
          <w:sz w:val="24"/>
          <w:szCs w:val="28"/>
        </w:rPr>
        <w:t xml:space="preserve"> al</w:t>
      </w:r>
      <w:r>
        <w:rPr>
          <w:rFonts w:ascii="Arial" w:hAnsi="Arial" w:cs="Arial"/>
          <w:sz w:val="24"/>
          <w:szCs w:val="28"/>
        </w:rPr>
        <w:t xml:space="preserve"> (2008). </w:t>
      </w:r>
      <w:r w:rsidRPr="00BD06CB">
        <w:rPr>
          <w:rFonts w:ascii="Arial" w:hAnsi="Arial" w:cs="Arial"/>
          <w:i/>
          <w:sz w:val="24"/>
          <w:szCs w:val="28"/>
        </w:rPr>
        <w:t xml:space="preserve">As perceções e os significados </w:t>
      </w:r>
      <w:proofErr w:type="gramStart"/>
      <w:r w:rsidRPr="00BD06CB">
        <w:rPr>
          <w:rFonts w:ascii="Arial" w:hAnsi="Arial" w:cs="Arial"/>
          <w:i/>
          <w:sz w:val="24"/>
          <w:szCs w:val="28"/>
        </w:rPr>
        <w:t>para</w:t>
      </w:r>
      <w:proofErr w:type="gramEnd"/>
      <w:r w:rsidRPr="00BD06CB">
        <w:rPr>
          <w:rFonts w:ascii="Arial" w:hAnsi="Arial" w:cs="Arial"/>
          <w:i/>
          <w:sz w:val="24"/>
          <w:szCs w:val="28"/>
        </w:rPr>
        <w:t xml:space="preserve"> os estagiários de Educação Física em relação à indisciplina na escola</w:t>
      </w:r>
      <w:r>
        <w:rPr>
          <w:rFonts w:ascii="Arial" w:hAnsi="Arial" w:cs="Arial"/>
          <w:sz w:val="24"/>
          <w:szCs w:val="28"/>
        </w:rPr>
        <w:t xml:space="preserve">. </w:t>
      </w:r>
      <w:r w:rsidRPr="00BD06CB">
        <w:rPr>
          <w:rFonts w:ascii="Arial" w:hAnsi="Arial" w:cs="Arial"/>
          <w:i/>
          <w:sz w:val="24"/>
          <w:szCs w:val="28"/>
        </w:rPr>
        <w:t>Revista Movimento</w:t>
      </w:r>
      <w:r>
        <w:rPr>
          <w:rFonts w:ascii="Arial" w:hAnsi="Arial" w:cs="Arial"/>
          <w:sz w:val="24"/>
          <w:szCs w:val="28"/>
        </w:rPr>
        <w:t>. Porto Alegre, 14 (3), 117-137.</w:t>
      </w:r>
    </w:p>
    <w:p w:rsidR="00DE6DF4" w:rsidRDefault="00DE6DF4" w:rsidP="007C4B0D">
      <w:pPr>
        <w:tabs>
          <w:tab w:val="left" w:pos="2143"/>
        </w:tabs>
        <w:spacing w:after="0" w:line="360" w:lineRule="auto"/>
        <w:jc w:val="both"/>
        <w:rPr>
          <w:rFonts w:ascii="Arial" w:hAnsi="Arial" w:cs="Arial"/>
          <w:sz w:val="24"/>
          <w:szCs w:val="24"/>
        </w:rPr>
      </w:pPr>
    </w:p>
    <w:p w:rsidR="00DE6DF4" w:rsidRDefault="00DE6DF4" w:rsidP="007C4B0D">
      <w:pPr>
        <w:tabs>
          <w:tab w:val="left" w:pos="2143"/>
        </w:tabs>
        <w:spacing w:after="0" w:line="360" w:lineRule="auto"/>
        <w:jc w:val="both"/>
        <w:rPr>
          <w:rFonts w:ascii="Arial" w:hAnsi="Arial" w:cs="Arial"/>
          <w:sz w:val="24"/>
          <w:szCs w:val="24"/>
        </w:rPr>
      </w:pPr>
    </w:p>
    <w:p w:rsidR="00DE6DF4" w:rsidRDefault="00DE6DF4" w:rsidP="007C4B0D">
      <w:pPr>
        <w:tabs>
          <w:tab w:val="left" w:pos="2143"/>
        </w:tabs>
        <w:spacing w:after="0" w:line="360" w:lineRule="auto"/>
        <w:jc w:val="both"/>
        <w:rPr>
          <w:rFonts w:ascii="Arial" w:hAnsi="Arial" w:cs="Arial"/>
          <w:sz w:val="24"/>
          <w:szCs w:val="24"/>
        </w:rPr>
      </w:pPr>
    </w:p>
    <w:p w:rsidR="00DE6DF4" w:rsidRDefault="00DE6DF4" w:rsidP="007C4B0D">
      <w:pPr>
        <w:tabs>
          <w:tab w:val="left" w:pos="2143"/>
        </w:tabs>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DE6DF4" w:rsidRDefault="00DE6DF4" w:rsidP="007C4B0D">
      <w:pPr>
        <w:spacing w:after="0" w:line="360" w:lineRule="auto"/>
        <w:jc w:val="both"/>
        <w:rPr>
          <w:rFonts w:ascii="Arial" w:hAnsi="Arial" w:cs="Arial"/>
          <w:sz w:val="24"/>
          <w:szCs w:val="24"/>
        </w:rPr>
      </w:pPr>
    </w:p>
    <w:p w:rsidR="00814A64" w:rsidRDefault="00814A64" w:rsidP="007C4B0D">
      <w:pPr>
        <w:spacing w:after="0" w:line="360" w:lineRule="auto"/>
        <w:jc w:val="both"/>
        <w:rPr>
          <w:rFonts w:ascii="Arial" w:hAnsi="Arial" w:cs="Arial"/>
          <w:sz w:val="24"/>
          <w:szCs w:val="24"/>
        </w:rPr>
      </w:pPr>
    </w:p>
    <w:p w:rsidR="00DE6DF4" w:rsidRPr="00224C93" w:rsidRDefault="00DE6DF4" w:rsidP="00DE6DF4">
      <w:pPr>
        <w:pStyle w:val="PargrafodaLista"/>
        <w:numPr>
          <w:ilvl w:val="0"/>
          <w:numId w:val="5"/>
        </w:numPr>
        <w:spacing w:after="0" w:line="360" w:lineRule="auto"/>
        <w:jc w:val="both"/>
        <w:rPr>
          <w:rFonts w:ascii="Arial" w:hAnsi="Arial" w:cs="Arial"/>
          <w:sz w:val="24"/>
          <w:szCs w:val="24"/>
        </w:rPr>
      </w:pPr>
      <w:r w:rsidRPr="00224C93">
        <w:rPr>
          <w:rFonts w:ascii="Arial" w:hAnsi="Arial" w:cs="Arial"/>
          <w:b/>
          <w:sz w:val="28"/>
          <w:szCs w:val="28"/>
        </w:rPr>
        <w:t>Anexos</w:t>
      </w: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b/>
          <w:sz w:val="24"/>
          <w:szCs w:val="24"/>
        </w:rPr>
      </w:pPr>
      <w:r>
        <w:rPr>
          <w:rFonts w:ascii="Arial" w:hAnsi="Arial" w:cs="Arial"/>
          <w:b/>
          <w:sz w:val="24"/>
          <w:szCs w:val="24"/>
        </w:rPr>
        <w:t>Anexo 1 – Plano de Aula</w:t>
      </w:r>
    </w:p>
    <w:tbl>
      <w:tblPr>
        <w:tblpPr w:leftFromText="141" w:rightFromText="141" w:vertAnchor="page" w:horzAnchor="margin" w:tblpXSpec="center" w:tblpY="3434"/>
        <w:tblW w:w="10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000"/>
      </w:tblPr>
      <w:tblGrid>
        <w:gridCol w:w="2197"/>
        <w:gridCol w:w="124"/>
        <w:gridCol w:w="1481"/>
        <w:gridCol w:w="902"/>
        <w:gridCol w:w="1036"/>
        <w:gridCol w:w="1302"/>
        <w:gridCol w:w="2142"/>
        <w:gridCol w:w="1231"/>
      </w:tblGrid>
      <w:tr w:rsidR="007D4717" w:rsidTr="007D4717">
        <w:trPr>
          <w:trHeight w:val="123"/>
        </w:trPr>
        <w:tc>
          <w:tcPr>
            <w:tcW w:w="4704" w:type="dxa"/>
            <w:gridSpan w:val="4"/>
            <w:vAlign w:val="center"/>
          </w:tcPr>
          <w:p w:rsidR="007D4717" w:rsidRPr="009615D7" w:rsidRDefault="007D4717" w:rsidP="007D4717">
            <w:pPr>
              <w:spacing w:after="0"/>
              <w:jc w:val="both"/>
              <w:rPr>
                <w:rFonts w:ascii="Arial" w:hAnsi="Arial" w:cs="Arial"/>
                <w:sz w:val="20"/>
                <w:szCs w:val="20"/>
              </w:rPr>
            </w:pPr>
            <w:r w:rsidRPr="009615D7">
              <w:rPr>
                <w:rFonts w:ascii="Arial" w:hAnsi="Arial" w:cs="Arial"/>
                <w:b/>
                <w:sz w:val="20"/>
                <w:szCs w:val="20"/>
              </w:rPr>
              <w:t xml:space="preserve">Orientador: </w:t>
            </w:r>
            <w:r>
              <w:rPr>
                <w:rFonts w:ascii="Arial" w:hAnsi="Arial" w:cs="Arial"/>
                <w:sz w:val="20"/>
                <w:szCs w:val="20"/>
              </w:rPr>
              <w:t>Emanuel Silveira</w:t>
            </w:r>
          </w:p>
        </w:tc>
        <w:tc>
          <w:tcPr>
            <w:tcW w:w="5711" w:type="dxa"/>
            <w:gridSpan w:val="4"/>
            <w:vAlign w:val="center"/>
          </w:tcPr>
          <w:p w:rsidR="007D4717" w:rsidRPr="009615D7" w:rsidRDefault="007D4717" w:rsidP="007D4717">
            <w:pPr>
              <w:spacing w:after="0"/>
              <w:jc w:val="both"/>
              <w:rPr>
                <w:rFonts w:ascii="Arial" w:hAnsi="Arial" w:cs="Arial"/>
                <w:sz w:val="20"/>
                <w:szCs w:val="20"/>
              </w:rPr>
            </w:pPr>
            <w:r w:rsidRPr="009615D7">
              <w:rPr>
                <w:rFonts w:ascii="Arial" w:hAnsi="Arial" w:cs="Arial"/>
                <w:b/>
                <w:sz w:val="20"/>
                <w:szCs w:val="20"/>
              </w:rPr>
              <w:t xml:space="preserve">Professor: </w:t>
            </w:r>
            <w:r>
              <w:rPr>
                <w:rFonts w:ascii="Arial" w:hAnsi="Arial" w:cs="Arial"/>
                <w:sz w:val="20"/>
                <w:szCs w:val="20"/>
              </w:rPr>
              <w:t>Carlos Amador</w:t>
            </w:r>
          </w:p>
        </w:tc>
      </w:tr>
      <w:tr w:rsidR="007D4717" w:rsidTr="007D4717">
        <w:trPr>
          <w:trHeight w:val="335"/>
        </w:trPr>
        <w:tc>
          <w:tcPr>
            <w:tcW w:w="3802" w:type="dxa"/>
            <w:gridSpan w:val="3"/>
            <w:vAlign w:val="center"/>
          </w:tcPr>
          <w:p w:rsidR="007D4717" w:rsidRPr="009615D7" w:rsidRDefault="007D4717" w:rsidP="007D4717">
            <w:pPr>
              <w:spacing w:after="0"/>
              <w:jc w:val="both"/>
              <w:rPr>
                <w:rFonts w:ascii="Arial" w:hAnsi="Arial" w:cs="Arial"/>
                <w:sz w:val="20"/>
                <w:szCs w:val="20"/>
              </w:rPr>
            </w:pPr>
            <w:r>
              <w:rPr>
                <w:rFonts w:ascii="Arial" w:hAnsi="Arial" w:cs="Arial"/>
                <w:b/>
                <w:sz w:val="20"/>
                <w:szCs w:val="20"/>
              </w:rPr>
              <w:t xml:space="preserve">Turma: </w:t>
            </w:r>
            <w:r>
              <w:rPr>
                <w:rFonts w:ascii="Arial" w:hAnsi="Arial" w:cs="Arial"/>
                <w:sz w:val="20"/>
                <w:szCs w:val="20"/>
              </w:rPr>
              <w:t>11º C</w:t>
            </w:r>
          </w:p>
        </w:tc>
        <w:tc>
          <w:tcPr>
            <w:tcW w:w="1938" w:type="dxa"/>
            <w:gridSpan w:val="2"/>
            <w:vAlign w:val="center"/>
          </w:tcPr>
          <w:p w:rsidR="007D4717" w:rsidRPr="009615D7" w:rsidRDefault="007D4717" w:rsidP="007D4717">
            <w:pPr>
              <w:spacing w:after="0"/>
              <w:jc w:val="both"/>
              <w:rPr>
                <w:rFonts w:ascii="Arial" w:hAnsi="Arial" w:cs="Arial"/>
                <w:sz w:val="20"/>
                <w:szCs w:val="20"/>
              </w:rPr>
            </w:pPr>
            <w:r w:rsidRPr="009615D7">
              <w:rPr>
                <w:rFonts w:ascii="Arial" w:hAnsi="Arial" w:cs="Arial"/>
                <w:b/>
                <w:sz w:val="20"/>
                <w:szCs w:val="20"/>
              </w:rPr>
              <w:t>Aula nº:</w:t>
            </w:r>
            <w:r>
              <w:rPr>
                <w:rFonts w:ascii="Arial" w:hAnsi="Arial" w:cs="Arial"/>
                <w:sz w:val="20"/>
                <w:szCs w:val="20"/>
              </w:rPr>
              <w:t xml:space="preserve"> 61/62</w:t>
            </w:r>
          </w:p>
        </w:tc>
        <w:tc>
          <w:tcPr>
            <w:tcW w:w="1302" w:type="dxa"/>
            <w:vAlign w:val="center"/>
          </w:tcPr>
          <w:p w:rsidR="007D4717" w:rsidRPr="009615D7" w:rsidRDefault="007D4717" w:rsidP="007D4717">
            <w:pPr>
              <w:spacing w:after="0"/>
              <w:jc w:val="both"/>
              <w:rPr>
                <w:rFonts w:ascii="Arial" w:hAnsi="Arial" w:cs="Arial"/>
                <w:sz w:val="20"/>
                <w:szCs w:val="20"/>
              </w:rPr>
            </w:pPr>
            <w:r w:rsidRPr="009615D7">
              <w:rPr>
                <w:rFonts w:ascii="Arial" w:hAnsi="Arial" w:cs="Arial"/>
                <w:b/>
                <w:sz w:val="20"/>
                <w:szCs w:val="20"/>
              </w:rPr>
              <w:t>Data:</w:t>
            </w:r>
            <w:r w:rsidRPr="009615D7">
              <w:rPr>
                <w:rFonts w:ascii="Arial" w:hAnsi="Arial" w:cs="Arial"/>
                <w:sz w:val="20"/>
                <w:szCs w:val="20"/>
              </w:rPr>
              <w:t xml:space="preserve"> 19/01</w:t>
            </w:r>
          </w:p>
        </w:tc>
        <w:tc>
          <w:tcPr>
            <w:tcW w:w="2142" w:type="dxa"/>
            <w:vAlign w:val="center"/>
          </w:tcPr>
          <w:p w:rsidR="007D4717" w:rsidRPr="009615D7" w:rsidRDefault="007D4717" w:rsidP="007D4717">
            <w:pPr>
              <w:spacing w:after="0"/>
              <w:jc w:val="both"/>
              <w:rPr>
                <w:rFonts w:ascii="Arial" w:hAnsi="Arial" w:cs="Arial"/>
                <w:sz w:val="20"/>
                <w:szCs w:val="20"/>
              </w:rPr>
            </w:pPr>
            <w:r w:rsidRPr="009615D7">
              <w:rPr>
                <w:rFonts w:ascii="Arial" w:hAnsi="Arial" w:cs="Arial"/>
                <w:b/>
                <w:sz w:val="20"/>
                <w:szCs w:val="20"/>
              </w:rPr>
              <w:t>Hora: 10:05</w:t>
            </w:r>
          </w:p>
        </w:tc>
        <w:tc>
          <w:tcPr>
            <w:tcW w:w="1231" w:type="dxa"/>
            <w:vAlign w:val="center"/>
          </w:tcPr>
          <w:p w:rsidR="007D4717" w:rsidRPr="009615D7" w:rsidRDefault="007D4717" w:rsidP="007D4717">
            <w:pPr>
              <w:spacing w:after="0"/>
              <w:jc w:val="both"/>
              <w:rPr>
                <w:rFonts w:ascii="Arial" w:hAnsi="Arial" w:cs="Arial"/>
                <w:sz w:val="20"/>
                <w:szCs w:val="20"/>
              </w:rPr>
            </w:pPr>
            <w:r w:rsidRPr="009615D7">
              <w:rPr>
                <w:rFonts w:ascii="Arial" w:hAnsi="Arial" w:cs="Arial"/>
                <w:b/>
                <w:sz w:val="20"/>
                <w:szCs w:val="20"/>
              </w:rPr>
              <w:t xml:space="preserve">Tempo: </w:t>
            </w:r>
            <w:r w:rsidRPr="009615D7">
              <w:rPr>
                <w:rFonts w:ascii="Arial" w:hAnsi="Arial" w:cs="Arial"/>
                <w:sz w:val="20"/>
                <w:szCs w:val="20"/>
              </w:rPr>
              <w:t>90</w:t>
            </w:r>
          </w:p>
        </w:tc>
      </w:tr>
      <w:tr w:rsidR="007D4717" w:rsidTr="007D4717">
        <w:trPr>
          <w:trHeight w:val="222"/>
        </w:trPr>
        <w:tc>
          <w:tcPr>
            <w:tcW w:w="2197" w:type="dxa"/>
            <w:vAlign w:val="center"/>
          </w:tcPr>
          <w:p w:rsidR="007D4717" w:rsidRPr="009615D7" w:rsidRDefault="007D4717" w:rsidP="007D4717">
            <w:pPr>
              <w:spacing w:after="0"/>
              <w:jc w:val="both"/>
              <w:rPr>
                <w:rFonts w:ascii="Arial" w:hAnsi="Arial" w:cs="Arial"/>
                <w:sz w:val="20"/>
                <w:szCs w:val="20"/>
              </w:rPr>
            </w:pPr>
            <w:r w:rsidRPr="009615D7">
              <w:rPr>
                <w:rFonts w:ascii="Arial" w:hAnsi="Arial" w:cs="Arial"/>
                <w:b/>
                <w:sz w:val="20"/>
                <w:szCs w:val="20"/>
              </w:rPr>
              <w:t>Nº de alunos:</w:t>
            </w:r>
            <w:r>
              <w:rPr>
                <w:rFonts w:ascii="Arial" w:hAnsi="Arial" w:cs="Arial"/>
                <w:sz w:val="20"/>
                <w:szCs w:val="20"/>
              </w:rPr>
              <w:t xml:space="preserve"> 13</w:t>
            </w:r>
          </w:p>
        </w:tc>
        <w:tc>
          <w:tcPr>
            <w:tcW w:w="4845" w:type="dxa"/>
            <w:gridSpan w:val="5"/>
            <w:vAlign w:val="center"/>
          </w:tcPr>
          <w:p w:rsidR="007D4717" w:rsidRPr="009615D7" w:rsidRDefault="007D4717" w:rsidP="007D4717">
            <w:pPr>
              <w:spacing w:after="0"/>
              <w:jc w:val="both"/>
              <w:rPr>
                <w:rFonts w:ascii="Arial" w:hAnsi="Arial" w:cs="Arial"/>
                <w:sz w:val="20"/>
                <w:szCs w:val="20"/>
              </w:rPr>
            </w:pPr>
            <w:r>
              <w:rPr>
                <w:rFonts w:ascii="Arial" w:hAnsi="Arial" w:cs="Arial"/>
                <w:b/>
                <w:sz w:val="20"/>
                <w:szCs w:val="20"/>
              </w:rPr>
              <w:t>Função didática:</w:t>
            </w:r>
            <w:r w:rsidRPr="009615D7">
              <w:rPr>
                <w:rFonts w:ascii="Arial" w:hAnsi="Arial" w:cs="Arial"/>
                <w:sz w:val="20"/>
                <w:szCs w:val="20"/>
              </w:rPr>
              <w:t xml:space="preserve"> Aprendizagem – 2ª Etapa</w:t>
            </w:r>
          </w:p>
        </w:tc>
        <w:tc>
          <w:tcPr>
            <w:tcW w:w="3373" w:type="dxa"/>
            <w:gridSpan w:val="2"/>
            <w:vAlign w:val="center"/>
          </w:tcPr>
          <w:p w:rsidR="007D4717" w:rsidRPr="007E4A12" w:rsidRDefault="007D4717" w:rsidP="007D4717">
            <w:pPr>
              <w:spacing w:after="0"/>
              <w:jc w:val="both"/>
              <w:rPr>
                <w:rFonts w:ascii="Arial" w:hAnsi="Arial" w:cs="Arial"/>
                <w:sz w:val="20"/>
                <w:szCs w:val="20"/>
              </w:rPr>
            </w:pPr>
            <w:r w:rsidRPr="009615D7">
              <w:rPr>
                <w:rFonts w:ascii="Arial" w:hAnsi="Arial" w:cs="Arial"/>
                <w:b/>
                <w:sz w:val="20"/>
                <w:szCs w:val="20"/>
              </w:rPr>
              <w:t xml:space="preserve">Aula da U.D.: </w:t>
            </w:r>
            <w:r>
              <w:rPr>
                <w:rFonts w:ascii="Arial" w:hAnsi="Arial" w:cs="Arial"/>
                <w:sz w:val="20"/>
                <w:szCs w:val="20"/>
              </w:rPr>
              <w:t>37/38</w:t>
            </w:r>
          </w:p>
        </w:tc>
      </w:tr>
      <w:tr w:rsidR="007D4717" w:rsidTr="007D4717">
        <w:trPr>
          <w:trHeight w:val="199"/>
        </w:trPr>
        <w:tc>
          <w:tcPr>
            <w:tcW w:w="2321" w:type="dxa"/>
            <w:gridSpan w:val="2"/>
            <w:vAlign w:val="center"/>
          </w:tcPr>
          <w:p w:rsidR="007D4717" w:rsidRPr="009615D7" w:rsidRDefault="007D4717" w:rsidP="007D4717">
            <w:pPr>
              <w:spacing w:after="0"/>
              <w:jc w:val="both"/>
              <w:rPr>
                <w:rFonts w:ascii="Arial" w:hAnsi="Arial" w:cs="Arial"/>
                <w:sz w:val="20"/>
                <w:szCs w:val="20"/>
              </w:rPr>
            </w:pPr>
            <w:r w:rsidRPr="009615D7">
              <w:rPr>
                <w:rFonts w:ascii="Arial" w:hAnsi="Arial" w:cs="Arial"/>
                <w:b/>
                <w:sz w:val="20"/>
                <w:szCs w:val="20"/>
              </w:rPr>
              <w:t>Local:</w:t>
            </w:r>
            <w:r>
              <w:rPr>
                <w:rFonts w:ascii="Arial" w:hAnsi="Arial" w:cs="Arial"/>
                <w:sz w:val="20"/>
                <w:szCs w:val="20"/>
              </w:rPr>
              <w:t xml:space="preserve"> E1</w:t>
            </w:r>
          </w:p>
        </w:tc>
        <w:tc>
          <w:tcPr>
            <w:tcW w:w="8094" w:type="dxa"/>
            <w:gridSpan w:val="6"/>
            <w:vAlign w:val="center"/>
          </w:tcPr>
          <w:p w:rsidR="007D4717" w:rsidRPr="00407FA5" w:rsidRDefault="007D4717" w:rsidP="007D4717">
            <w:pPr>
              <w:spacing w:after="0"/>
              <w:jc w:val="both"/>
              <w:rPr>
                <w:rFonts w:ascii="Arial" w:hAnsi="Arial" w:cs="Arial"/>
                <w:sz w:val="20"/>
                <w:szCs w:val="20"/>
              </w:rPr>
            </w:pPr>
            <w:r>
              <w:rPr>
                <w:rFonts w:ascii="Arial" w:hAnsi="Arial" w:cs="Arial"/>
                <w:b/>
                <w:sz w:val="20"/>
                <w:szCs w:val="20"/>
              </w:rPr>
              <w:t>Matérias:</w:t>
            </w:r>
            <w:r w:rsidRPr="005E7567">
              <w:rPr>
                <w:rFonts w:ascii="Arial" w:hAnsi="Arial" w:cs="Arial"/>
              </w:rPr>
              <w:t xml:space="preserve"> </w:t>
            </w:r>
            <w:r>
              <w:rPr>
                <w:rFonts w:ascii="Arial" w:hAnsi="Arial" w:cs="Arial"/>
                <w:sz w:val="20"/>
                <w:szCs w:val="20"/>
              </w:rPr>
              <w:t>Atletismo, Râguebi, Orientação</w:t>
            </w:r>
          </w:p>
        </w:tc>
      </w:tr>
      <w:tr w:rsidR="007D4717" w:rsidTr="007D4717">
        <w:trPr>
          <w:trHeight w:val="446"/>
        </w:trPr>
        <w:tc>
          <w:tcPr>
            <w:tcW w:w="10415" w:type="dxa"/>
            <w:gridSpan w:val="8"/>
            <w:vAlign w:val="center"/>
          </w:tcPr>
          <w:p w:rsidR="007D4717" w:rsidRPr="00236479" w:rsidRDefault="007D4717" w:rsidP="007D4717">
            <w:pPr>
              <w:spacing w:after="0"/>
              <w:jc w:val="both"/>
              <w:rPr>
                <w:rFonts w:ascii="Arial" w:hAnsi="Arial" w:cs="Arial"/>
                <w:sz w:val="20"/>
                <w:szCs w:val="20"/>
              </w:rPr>
            </w:pPr>
            <w:r w:rsidRPr="009615D7">
              <w:rPr>
                <w:rFonts w:ascii="Arial" w:hAnsi="Arial" w:cs="Arial"/>
                <w:b/>
                <w:sz w:val="20"/>
                <w:szCs w:val="20"/>
              </w:rPr>
              <w:t>Objetivo:</w:t>
            </w:r>
            <w:r w:rsidRPr="004838CF">
              <w:rPr>
                <w:rFonts w:ascii="Arial" w:hAnsi="Arial" w:cs="Arial"/>
                <w:sz w:val="16"/>
                <w:szCs w:val="16"/>
              </w:rPr>
              <w:t xml:space="preserve"> Transmissão de conhecimentos.</w:t>
            </w:r>
          </w:p>
        </w:tc>
      </w:tr>
      <w:tr w:rsidR="007D4717" w:rsidTr="007D4717">
        <w:trPr>
          <w:trHeight w:val="446"/>
        </w:trPr>
        <w:tc>
          <w:tcPr>
            <w:tcW w:w="10415" w:type="dxa"/>
            <w:gridSpan w:val="8"/>
            <w:vAlign w:val="center"/>
          </w:tcPr>
          <w:p w:rsidR="007D4717" w:rsidRPr="00C31E12" w:rsidRDefault="007D4717" w:rsidP="007D4717">
            <w:pPr>
              <w:spacing w:after="0"/>
              <w:jc w:val="both"/>
              <w:rPr>
                <w:rFonts w:ascii="Arial" w:hAnsi="Arial" w:cs="Arial"/>
                <w:b/>
                <w:sz w:val="20"/>
                <w:szCs w:val="20"/>
              </w:rPr>
            </w:pPr>
            <w:r w:rsidRPr="009615D7">
              <w:rPr>
                <w:rFonts w:ascii="Arial" w:hAnsi="Arial" w:cs="Arial"/>
                <w:b/>
                <w:sz w:val="20"/>
                <w:szCs w:val="20"/>
              </w:rPr>
              <w:t>Objetivo específico:</w:t>
            </w:r>
            <w:r w:rsidRPr="007843DA">
              <w:rPr>
                <w:rFonts w:ascii="Arial" w:hAnsi="Arial" w:cs="Arial"/>
                <w:sz w:val="16"/>
                <w:szCs w:val="16"/>
              </w:rPr>
              <w:t xml:space="preserve"> Atlet: salto em cumprimento, triplo salto, lançamento do dardo; Râg: passe e apoio, passe, passe cruzado; Orient: montagem de percurso e realização do mesmo.</w:t>
            </w:r>
          </w:p>
        </w:tc>
      </w:tr>
      <w:tr w:rsidR="007D4717" w:rsidTr="007D4717">
        <w:trPr>
          <w:trHeight w:val="295"/>
        </w:trPr>
        <w:tc>
          <w:tcPr>
            <w:tcW w:w="10415" w:type="dxa"/>
            <w:gridSpan w:val="8"/>
            <w:vAlign w:val="center"/>
          </w:tcPr>
          <w:p w:rsidR="007D4717" w:rsidRPr="00C31E12" w:rsidRDefault="007D4717" w:rsidP="007D4717">
            <w:pPr>
              <w:spacing w:after="0"/>
              <w:jc w:val="both"/>
              <w:rPr>
                <w:rFonts w:ascii="Arial" w:hAnsi="Arial" w:cs="Arial"/>
                <w:sz w:val="16"/>
                <w:szCs w:val="16"/>
              </w:rPr>
            </w:pPr>
            <w:r>
              <w:rPr>
                <w:rFonts w:ascii="Arial" w:hAnsi="Arial" w:cs="Arial"/>
                <w:b/>
                <w:sz w:val="20"/>
                <w:szCs w:val="20"/>
              </w:rPr>
              <w:t>Materiais:</w:t>
            </w:r>
            <w:r>
              <w:rPr>
                <w:rFonts w:ascii="Arial" w:hAnsi="Arial" w:cs="Arial"/>
                <w:sz w:val="16"/>
                <w:szCs w:val="16"/>
              </w:rPr>
              <w:t xml:space="preserve"> Sinalizadores, bolas de râguebi, 2 dardos, 9 balizas, cartões de controlo, mapas.</w:t>
            </w:r>
          </w:p>
        </w:tc>
      </w:tr>
    </w:tbl>
    <w:p w:rsidR="00DE6DF4" w:rsidRDefault="00DE6DF4" w:rsidP="00DE6DF4">
      <w:pPr>
        <w:spacing w:after="0" w:line="360" w:lineRule="auto"/>
        <w:jc w:val="both"/>
        <w:rPr>
          <w:rFonts w:ascii="Arial" w:hAnsi="Arial" w:cs="Arial"/>
          <w:b/>
          <w:sz w:val="24"/>
          <w:szCs w:val="24"/>
        </w:rPr>
      </w:pPr>
    </w:p>
    <w:tbl>
      <w:tblPr>
        <w:tblpPr w:leftFromText="141" w:rightFromText="141" w:vertAnchor="text" w:horzAnchor="margin" w:tblpXSpec="center" w:tblpY="3097"/>
        <w:tblW w:w="1056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ayout w:type="fixed"/>
        <w:tblCellMar>
          <w:left w:w="70" w:type="dxa"/>
          <w:right w:w="70" w:type="dxa"/>
        </w:tblCellMar>
        <w:tblLook w:val="0000"/>
      </w:tblPr>
      <w:tblGrid>
        <w:gridCol w:w="610"/>
        <w:gridCol w:w="618"/>
        <w:gridCol w:w="3945"/>
        <w:gridCol w:w="2268"/>
        <w:gridCol w:w="1843"/>
        <w:gridCol w:w="1276"/>
      </w:tblGrid>
      <w:tr w:rsidR="004C0A43" w:rsidTr="00DE6DF4">
        <w:trPr>
          <w:trHeight w:val="346"/>
        </w:trPr>
        <w:tc>
          <w:tcPr>
            <w:tcW w:w="610" w:type="dxa"/>
            <w:vAlign w:val="center"/>
          </w:tcPr>
          <w:p w:rsidR="00DE6DF4" w:rsidRPr="00D72510" w:rsidRDefault="00DE6DF4" w:rsidP="00DE6DF4">
            <w:pPr>
              <w:spacing w:after="0"/>
              <w:jc w:val="center"/>
              <w:rPr>
                <w:rFonts w:ascii="Arial" w:hAnsi="Arial" w:cs="Arial"/>
                <w:b/>
                <w:color w:val="008080"/>
                <w:sz w:val="20"/>
                <w:szCs w:val="20"/>
              </w:rPr>
            </w:pPr>
            <w:r w:rsidRPr="00D72510">
              <w:rPr>
                <w:rFonts w:ascii="Arial" w:hAnsi="Arial" w:cs="Arial"/>
                <w:b/>
                <w:color w:val="008080"/>
                <w:sz w:val="20"/>
                <w:szCs w:val="20"/>
              </w:rPr>
              <w:t>T.T</w:t>
            </w:r>
          </w:p>
        </w:tc>
        <w:tc>
          <w:tcPr>
            <w:tcW w:w="618" w:type="dxa"/>
            <w:vAlign w:val="center"/>
          </w:tcPr>
          <w:p w:rsidR="00DE6DF4" w:rsidRPr="00D72510" w:rsidRDefault="00DE6DF4" w:rsidP="00DE6DF4">
            <w:pPr>
              <w:spacing w:after="0"/>
              <w:jc w:val="center"/>
              <w:rPr>
                <w:rFonts w:ascii="Arial" w:hAnsi="Arial" w:cs="Arial"/>
                <w:b/>
                <w:color w:val="008080"/>
                <w:sz w:val="20"/>
                <w:szCs w:val="20"/>
              </w:rPr>
            </w:pPr>
            <w:r w:rsidRPr="00D72510">
              <w:rPr>
                <w:rFonts w:ascii="Arial" w:hAnsi="Arial" w:cs="Arial"/>
                <w:b/>
                <w:color w:val="008080"/>
                <w:sz w:val="20"/>
                <w:szCs w:val="20"/>
              </w:rPr>
              <w:t>T.P</w:t>
            </w:r>
          </w:p>
        </w:tc>
        <w:tc>
          <w:tcPr>
            <w:tcW w:w="3945" w:type="dxa"/>
            <w:vAlign w:val="center"/>
          </w:tcPr>
          <w:p w:rsidR="00DE6DF4" w:rsidRPr="00D72510" w:rsidRDefault="00DE6DF4" w:rsidP="00DE6DF4">
            <w:pPr>
              <w:spacing w:after="0"/>
              <w:jc w:val="center"/>
              <w:rPr>
                <w:rFonts w:ascii="Arial" w:hAnsi="Arial" w:cs="Arial"/>
                <w:b/>
                <w:color w:val="008080"/>
                <w:sz w:val="20"/>
                <w:szCs w:val="20"/>
              </w:rPr>
            </w:pPr>
            <w:r w:rsidRPr="00D72510">
              <w:rPr>
                <w:rFonts w:ascii="Arial" w:hAnsi="Arial" w:cs="Arial"/>
                <w:b/>
                <w:color w:val="008080"/>
                <w:sz w:val="20"/>
                <w:szCs w:val="20"/>
              </w:rPr>
              <w:t>Sequência de Tarefas</w:t>
            </w:r>
          </w:p>
        </w:tc>
        <w:tc>
          <w:tcPr>
            <w:tcW w:w="2268" w:type="dxa"/>
            <w:vAlign w:val="center"/>
          </w:tcPr>
          <w:p w:rsidR="00DE6DF4" w:rsidRPr="00D72510" w:rsidRDefault="00DE6DF4" w:rsidP="00DE6DF4">
            <w:pPr>
              <w:spacing w:after="0"/>
              <w:jc w:val="center"/>
              <w:rPr>
                <w:rFonts w:ascii="Arial" w:hAnsi="Arial" w:cs="Arial"/>
                <w:b/>
                <w:color w:val="000000"/>
                <w:sz w:val="20"/>
                <w:szCs w:val="20"/>
              </w:rPr>
            </w:pPr>
            <w:r>
              <w:rPr>
                <w:rFonts w:ascii="Arial" w:hAnsi="Arial" w:cs="Arial"/>
                <w:b/>
                <w:color w:val="008080"/>
                <w:sz w:val="20"/>
                <w:szCs w:val="20"/>
              </w:rPr>
              <w:t>Esquema</w:t>
            </w:r>
          </w:p>
        </w:tc>
        <w:tc>
          <w:tcPr>
            <w:tcW w:w="1843" w:type="dxa"/>
          </w:tcPr>
          <w:p w:rsidR="00DE6DF4" w:rsidRPr="00D72510" w:rsidRDefault="00DE6DF4" w:rsidP="00DE6DF4">
            <w:pPr>
              <w:spacing w:after="0"/>
              <w:jc w:val="center"/>
              <w:rPr>
                <w:rFonts w:ascii="Arial" w:hAnsi="Arial" w:cs="Arial"/>
                <w:b/>
                <w:color w:val="000000"/>
                <w:sz w:val="20"/>
                <w:szCs w:val="20"/>
              </w:rPr>
            </w:pPr>
            <w:r>
              <w:rPr>
                <w:rFonts w:ascii="Arial" w:hAnsi="Arial" w:cs="Arial"/>
                <w:b/>
                <w:color w:val="008080"/>
                <w:sz w:val="20"/>
                <w:szCs w:val="20"/>
              </w:rPr>
              <w:t>Critérios de Êxito</w:t>
            </w:r>
          </w:p>
        </w:tc>
        <w:tc>
          <w:tcPr>
            <w:tcW w:w="1276" w:type="dxa"/>
          </w:tcPr>
          <w:p w:rsidR="00DE6DF4" w:rsidRPr="00D72510" w:rsidRDefault="00DE6DF4" w:rsidP="00DE6DF4">
            <w:pPr>
              <w:spacing w:after="0"/>
              <w:jc w:val="center"/>
              <w:rPr>
                <w:rFonts w:ascii="Arial" w:hAnsi="Arial" w:cs="Arial"/>
                <w:b/>
                <w:color w:val="000000"/>
                <w:sz w:val="20"/>
                <w:szCs w:val="20"/>
              </w:rPr>
            </w:pPr>
            <w:r>
              <w:rPr>
                <w:rFonts w:ascii="Arial" w:hAnsi="Arial" w:cs="Arial"/>
                <w:b/>
                <w:color w:val="008080"/>
                <w:sz w:val="20"/>
                <w:szCs w:val="20"/>
              </w:rPr>
              <w:t>Materiais</w:t>
            </w:r>
          </w:p>
        </w:tc>
      </w:tr>
      <w:tr w:rsidR="004C0A43" w:rsidTr="00DE6DF4">
        <w:trPr>
          <w:trHeight w:val="1321"/>
        </w:trPr>
        <w:tc>
          <w:tcPr>
            <w:tcW w:w="610" w:type="dxa"/>
            <w:tcBorders>
              <w:bottom w:val="dotted" w:sz="4" w:space="0" w:color="auto"/>
            </w:tcBorders>
          </w:tcPr>
          <w:p w:rsidR="00DE6DF4" w:rsidRDefault="00DE6DF4" w:rsidP="00DE6DF4">
            <w:pPr>
              <w:spacing w:after="0"/>
              <w:jc w:val="center"/>
              <w:rPr>
                <w:rFonts w:ascii="Arial" w:hAnsi="Arial" w:cs="Arial"/>
                <w:sz w:val="20"/>
                <w:szCs w:val="20"/>
              </w:rPr>
            </w:pPr>
          </w:p>
          <w:p w:rsidR="00DE6DF4" w:rsidRDefault="00DE6DF4" w:rsidP="00DE6DF4">
            <w:pPr>
              <w:spacing w:after="0"/>
              <w:jc w:val="center"/>
              <w:rPr>
                <w:rFonts w:ascii="Arial" w:hAnsi="Arial" w:cs="Arial"/>
                <w:sz w:val="20"/>
                <w:szCs w:val="20"/>
              </w:rPr>
            </w:pPr>
          </w:p>
          <w:p w:rsidR="00DE6DF4" w:rsidRPr="00CB2BA3" w:rsidRDefault="00DE6DF4" w:rsidP="00DE6DF4">
            <w:pPr>
              <w:spacing w:after="0"/>
              <w:jc w:val="center"/>
              <w:rPr>
                <w:rFonts w:ascii="Arial" w:hAnsi="Arial" w:cs="Arial"/>
                <w:sz w:val="20"/>
                <w:szCs w:val="20"/>
              </w:rPr>
            </w:pPr>
            <w:r>
              <w:rPr>
                <w:rFonts w:ascii="Arial" w:hAnsi="Arial" w:cs="Arial"/>
                <w:sz w:val="20"/>
                <w:szCs w:val="20"/>
              </w:rPr>
              <w:t>2’</w:t>
            </w:r>
          </w:p>
        </w:tc>
        <w:tc>
          <w:tcPr>
            <w:tcW w:w="618" w:type="dxa"/>
            <w:tcBorders>
              <w:bottom w:val="dotted" w:sz="4" w:space="0" w:color="auto"/>
            </w:tcBorders>
          </w:tcPr>
          <w:p w:rsidR="00DE6DF4" w:rsidRDefault="00DE6DF4" w:rsidP="00DE6DF4">
            <w:pPr>
              <w:spacing w:after="0"/>
              <w:jc w:val="center"/>
              <w:rPr>
                <w:rFonts w:ascii="Arial" w:hAnsi="Arial" w:cs="Arial"/>
                <w:sz w:val="20"/>
                <w:szCs w:val="20"/>
              </w:rPr>
            </w:pPr>
          </w:p>
          <w:p w:rsidR="00DE6DF4" w:rsidRPr="003A2E92" w:rsidRDefault="00DE6DF4" w:rsidP="00DE6DF4">
            <w:pPr>
              <w:spacing w:after="0"/>
              <w:jc w:val="center"/>
              <w:rPr>
                <w:rFonts w:ascii="Arial" w:hAnsi="Arial" w:cs="Arial"/>
                <w:sz w:val="20"/>
                <w:szCs w:val="20"/>
              </w:rPr>
            </w:pPr>
            <w:r>
              <w:rPr>
                <w:rFonts w:ascii="Arial" w:hAnsi="Arial" w:cs="Arial"/>
                <w:sz w:val="20"/>
                <w:szCs w:val="20"/>
              </w:rPr>
              <w:t>2’</w:t>
            </w:r>
          </w:p>
        </w:tc>
        <w:tc>
          <w:tcPr>
            <w:tcW w:w="3945" w:type="dxa"/>
            <w:tcBorders>
              <w:bottom w:val="dotted" w:sz="4" w:space="0" w:color="auto"/>
            </w:tcBorders>
          </w:tcPr>
          <w:p w:rsidR="00DE6DF4" w:rsidRDefault="00DE6DF4" w:rsidP="00DE6DF4">
            <w:pPr>
              <w:pStyle w:val="Corpodetexto3"/>
              <w:jc w:val="center"/>
              <w:rPr>
                <w:b/>
                <w:bCs/>
              </w:rPr>
            </w:pPr>
            <w:r>
              <w:rPr>
                <w:b/>
                <w:bCs/>
              </w:rPr>
              <w:t>Parte Inicial</w:t>
            </w:r>
          </w:p>
          <w:p w:rsidR="00DE6DF4" w:rsidRPr="00D66310" w:rsidRDefault="00DE6DF4" w:rsidP="00DE6DF4">
            <w:pPr>
              <w:spacing w:after="0"/>
              <w:jc w:val="center"/>
              <w:rPr>
                <w:rFonts w:ascii="Arial" w:hAnsi="Arial" w:cs="Arial"/>
              </w:rPr>
            </w:pPr>
            <w:r>
              <w:rPr>
                <w:rFonts w:ascii="Arial" w:hAnsi="Arial" w:cs="Arial"/>
                <w:bCs/>
                <w:color w:val="000000"/>
                <w:sz w:val="20"/>
                <w:szCs w:val="20"/>
              </w:rPr>
              <w:t>Introdução e explicação dos conteúdos e os objetivos da aula, em diálogo com os alunos. Explicação de forma clara dos exercícios a realizar.</w:t>
            </w:r>
          </w:p>
        </w:tc>
        <w:tc>
          <w:tcPr>
            <w:tcW w:w="2268" w:type="dxa"/>
            <w:tcBorders>
              <w:bottom w:val="dotted" w:sz="4" w:space="0" w:color="auto"/>
            </w:tcBorders>
          </w:tcPr>
          <w:p w:rsidR="00DE6DF4" w:rsidRPr="00D66310" w:rsidRDefault="00424FB7" w:rsidP="00DE6DF4">
            <w:pPr>
              <w:spacing w:after="0"/>
              <w:jc w:val="center"/>
              <w:rPr>
                <w:rFonts w:ascii="Arial" w:hAnsi="Arial" w:cs="Arial"/>
              </w:rPr>
            </w:pPr>
            <w:r>
              <w:rPr>
                <w:rFonts w:ascii="Arial" w:hAnsi="Arial" w:cs="Arial"/>
                <w:noProof/>
              </w:rPr>
              <w:pict>
                <v:group id="_x0000_s1054" style="position:absolute;left:0;text-align:left;margin-left:20.9pt;margin-top:14.4pt;width:54pt;height:27pt;z-index:251659264;mso-position-horizontal-relative:text;mso-position-vertical-relative:text" coordorigin="1477,2062" coordsize="934,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1477;top:2400;width:155;height:194">
                    <v:imagedata r:id="rId20" o:title="PE05870_"/>
                  </v:shape>
                  <v:shape id="_x0000_s1056" type="#_x0000_t75" style="position:absolute;left:1872;top:2496;width:144;height:144">
                    <v:imagedata r:id="rId21" o:title="WB00894_"/>
                  </v:shape>
                  <v:shape id="_x0000_s1057" type="#_x0000_t75" style="position:absolute;left:1573;top:2206;width:155;height:194">
                    <v:imagedata r:id="rId20" o:title="PE05870_"/>
                  </v:shape>
                  <v:shape id="_x0000_s1058" type="#_x0000_t75" style="position:absolute;left:1765;top:2064;width:155;height:194">
                    <v:imagedata r:id="rId20" o:title="PE05870_"/>
                  </v:shape>
                  <v:shape id="_x0000_s1059" type="#_x0000_t75" style="position:absolute;left:1957;top:2062;width:155;height:194">
                    <v:imagedata r:id="rId20" o:title="PE05870_"/>
                  </v:shape>
                  <v:shape id="_x0000_s1060" type="#_x0000_t75" style="position:absolute;left:2149;top:2206;width:155;height:194">
                    <v:imagedata r:id="rId20" o:title="PE05870_"/>
                  </v:shape>
                  <v:shape id="_x0000_s1061" type="#_x0000_t75" style="position:absolute;left:2256;top:2400;width:155;height:194">
                    <v:imagedata r:id="rId20" o:title="PE05870_"/>
                  </v:shape>
                </v:group>
              </w:pict>
            </w:r>
          </w:p>
        </w:tc>
        <w:tc>
          <w:tcPr>
            <w:tcW w:w="1843" w:type="dxa"/>
            <w:tcBorders>
              <w:bottom w:val="dotted" w:sz="4" w:space="0" w:color="auto"/>
            </w:tcBorders>
          </w:tcPr>
          <w:p w:rsidR="00DE6DF4" w:rsidRPr="00D66310" w:rsidRDefault="00DE6DF4" w:rsidP="00DE6DF4">
            <w:pPr>
              <w:spacing w:after="0"/>
              <w:jc w:val="center"/>
              <w:rPr>
                <w:rFonts w:ascii="Arial" w:hAnsi="Arial" w:cs="Arial"/>
              </w:rPr>
            </w:pPr>
            <w:r w:rsidRPr="00023D54">
              <w:rPr>
                <w:rFonts w:ascii="Arial" w:hAnsi="Arial" w:cs="Arial"/>
                <w:sz w:val="16"/>
                <w:szCs w:val="16"/>
              </w:rPr>
              <w:t>Ouvir com atenção e interiorizar as informações fornecidas pelo professor.</w:t>
            </w:r>
          </w:p>
        </w:tc>
        <w:tc>
          <w:tcPr>
            <w:tcW w:w="1276" w:type="dxa"/>
            <w:tcBorders>
              <w:bottom w:val="dotted" w:sz="4" w:space="0" w:color="auto"/>
            </w:tcBorders>
          </w:tcPr>
          <w:p w:rsidR="00DE6DF4" w:rsidRPr="00D66310" w:rsidRDefault="00DE6DF4" w:rsidP="00DE6DF4">
            <w:pPr>
              <w:spacing w:after="0"/>
              <w:rPr>
                <w:rFonts w:ascii="Arial" w:hAnsi="Arial" w:cs="Arial"/>
              </w:rPr>
            </w:pPr>
          </w:p>
        </w:tc>
      </w:tr>
      <w:tr w:rsidR="004C0A43" w:rsidTr="00DE6DF4">
        <w:trPr>
          <w:trHeight w:val="2946"/>
        </w:trPr>
        <w:tc>
          <w:tcPr>
            <w:tcW w:w="610" w:type="dxa"/>
            <w:tcBorders>
              <w:top w:val="dotted" w:sz="4" w:space="0" w:color="auto"/>
              <w:bottom w:val="dotted" w:sz="4" w:space="0" w:color="auto"/>
            </w:tcBorders>
          </w:tcPr>
          <w:p w:rsidR="00DE6DF4" w:rsidRPr="00D72510" w:rsidRDefault="00DE6DF4" w:rsidP="00DE6DF4">
            <w:pPr>
              <w:spacing w:after="0"/>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r>
              <w:rPr>
                <w:rFonts w:ascii="Arial" w:hAnsi="Arial" w:cs="Arial"/>
                <w:color w:val="000000"/>
                <w:sz w:val="20"/>
                <w:szCs w:val="20"/>
              </w:rPr>
              <w:t>12’</w:t>
            </w:r>
          </w:p>
          <w:p w:rsidR="00DE6DF4" w:rsidRPr="00D72510"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 xml:space="preserve">18’                                           </w:t>
            </w:r>
          </w:p>
          <w:p w:rsidR="00DE6DF4" w:rsidRPr="00CB2BA3" w:rsidRDefault="00DE6DF4" w:rsidP="00DE6DF4">
            <w:pPr>
              <w:spacing w:after="0"/>
              <w:rPr>
                <w:rFonts w:ascii="Arial" w:hAnsi="Arial" w:cs="Arial"/>
                <w:sz w:val="20"/>
                <w:szCs w:val="20"/>
              </w:rPr>
            </w:pPr>
          </w:p>
        </w:tc>
        <w:tc>
          <w:tcPr>
            <w:tcW w:w="618" w:type="dxa"/>
            <w:tcBorders>
              <w:top w:val="dotted" w:sz="4" w:space="0" w:color="auto"/>
              <w:bottom w:val="dotted" w:sz="4" w:space="0" w:color="auto"/>
            </w:tcBorders>
          </w:tcPr>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10’</w:t>
            </w: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r>
              <w:rPr>
                <w:rFonts w:ascii="Arial" w:hAnsi="Arial" w:cs="Arial"/>
                <w:color w:val="000000"/>
                <w:sz w:val="20"/>
                <w:szCs w:val="20"/>
              </w:rPr>
              <w:t>6’</w:t>
            </w:r>
          </w:p>
        </w:tc>
        <w:tc>
          <w:tcPr>
            <w:tcW w:w="3945" w:type="dxa"/>
            <w:tcBorders>
              <w:top w:val="dotted" w:sz="4" w:space="0" w:color="auto"/>
              <w:bottom w:val="dotted" w:sz="4" w:space="0" w:color="auto"/>
            </w:tcBorders>
          </w:tcPr>
          <w:p w:rsidR="00DE6DF4" w:rsidRDefault="00DE6DF4" w:rsidP="00DE6DF4">
            <w:pPr>
              <w:autoSpaceDE w:val="0"/>
              <w:autoSpaceDN w:val="0"/>
              <w:adjustRightInd w:val="0"/>
              <w:spacing w:after="0"/>
              <w:jc w:val="center"/>
              <w:rPr>
                <w:rFonts w:ascii="Arial" w:hAnsi="Arial" w:cs="Arial"/>
                <w:color w:val="000000"/>
                <w:sz w:val="20"/>
                <w:szCs w:val="20"/>
              </w:rPr>
            </w:pPr>
            <w:r w:rsidRPr="007250B7">
              <w:rPr>
                <w:rFonts w:ascii="Arial" w:hAnsi="Arial" w:cs="Arial"/>
                <w:color w:val="000000"/>
                <w:sz w:val="20"/>
                <w:szCs w:val="20"/>
                <w:u w:val="single"/>
              </w:rPr>
              <w:t>Explicação do exercício</w:t>
            </w:r>
          </w:p>
          <w:p w:rsidR="00DE6DF4" w:rsidRPr="007329B2" w:rsidRDefault="00DE6DF4" w:rsidP="00DE6DF4">
            <w:pPr>
              <w:autoSpaceDE w:val="0"/>
              <w:autoSpaceDN w:val="0"/>
              <w:adjustRightInd w:val="0"/>
              <w:spacing w:after="0"/>
              <w:jc w:val="center"/>
              <w:rPr>
                <w:rFonts w:ascii="Arial" w:hAnsi="Arial" w:cs="Arial"/>
                <w:b/>
                <w:color w:val="000000"/>
                <w:sz w:val="20"/>
                <w:szCs w:val="20"/>
              </w:rPr>
            </w:pPr>
            <w:r w:rsidRPr="00F47D81">
              <w:rPr>
                <w:rFonts w:ascii="Arial" w:hAnsi="Arial" w:cs="Arial"/>
                <w:b/>
                <w:color w:val="000000"/>
                <w:sz w:val="20"/>
                <w:szCs w:val="20"/>
              </w:rPr>
              <w:t>Aquecimento</w:t>
            </w:r>
          </w:p>
          <w:p w:rsidR="00DE6DF4" w:rsidRDefault="00DE6DF4" w:rsidP="00DE6DF4">
            <w:pPr>
              <w:spacing w:after="0"/>
              <w:jc w:val="both"/>
              <w:rPr>
                <w:rFonts w:ascii="Arial" w:hAnsi="Arial" w:cs="Arial"/>
                <w:color w:val="000000"/>
                <w:sz w:val="20"/>
                <w:szCs w:val="20"/>
              </w:rPr>
            </w:pPr>
            <w:r>
              <w:rPr>
                <w:rFonts w:ascii="Arial" w:hAnsi="Arial" w:cs="Arial"/>
                <w:color w:val="000000"/>
                <w:sz w:val="20"/>
                <w:szCs w:val="20"/>
              </w:rPr>
              <w:t>Corrida continua, constante e sem paragens á volta da pista.</w:t>
            </w:r>
          </w:p>
          <w:p w:rsidR="00DE6DF4" w:rsidRDefault="00DE6DF4" w:rsidP="00DE6DF4">
            <w:pPr>
              <w:spacing w:after="0"/>
              <w:jc w:val="both"/>
              <w:rPr>
                <w:rFonts w:ascii="Arial" w:hAnsi="Arial" w:cs="Arial"/>
                <w:color w:val="000000"/>
                <w:sz w:val="20"/>
                <w:szCs w:val="20"/>
                <w:u w:val="single"/>
              </w:rPr>
            </w:pPr>
          </w:p>
          <w:p w:rsidR="00DE6DF4" w:rsidRDefault="00DE6DF4" w:rsidP="00DE6DF4">
            <w:pPr>
              <w:spacing w:after="0"/>
              <w:jc w:val="both"/>
              <w:rPr>
                <w:rFonts w:ascii="Arial" w:hAnsi="Arial" w:cs="Arial"/>
                <w:color w:val="000000"/>
                <w:sz w:val="20"/>
                <w:szCs w:val="20"/>
              </w:rPr>
            </w:pPr>
            <w:r>
              <w:rPr>
                <w:rFonts w:ascii="Arial" w:hAnsi="Arial" w:cs="Arial"/>
                <w:color w:val="000000"/>
                <w:sz w:val="20"/>
                <w:szCs w:val="20"/>
              </w:rPr>
              <w:t>Estafeta de râguebi com turma dividida em 2 grupos lado a lado, efetua:</w:t>
            </w:r>
          </w:p>
          <w:p w:rsidR="00DE6DF4" w:rsidRDefault="00DE6DF4" w:rsidP="00DE6DF4">
            <w:pPr>
              <w:autoSpaceDE w:val="0"/>
              <w:autoSpaceDN w:val="0"/>
              <w:adjustRightInd w:val="0"/>
              <w:spacing w:after="0"/>
              <w:rPr>
                <w:rFonts w:ascii="Arial" w:hAnsi="Arial" w:cs="Arial"/>
                <w:color w:val="000000"/>
                <w:sz w:val="20"/>
                <w:szCs w:val="20"/>
              </w:rPr>
            </w:pPr>
            <w:r>
              <w:rPr>
                <w:rFonts w:ascii="Arial" w:hAnsi="Arial" w:cs="Arial"/>
                <w:color w:val="000000"/>
                <w:sz w:val="20"/>
                <w:szCs w:val="20"/>
              </w:rPr>
              <w:t>- Corrida com bola nas mãos;</w:t>
            </w:r>
          </w:p>
          <w:p w:rsidR="00DE6DF4" w:rsidRDefault="00DE6DF4" w:rsidP="00DE6DF4">
            <w:pPr>
              <w:autoSpaceDE w:val="0"/>
              <w:autoSpaceDN w:val="0"/>
              <w:adjustRightInd w:val="0"/>
              <w:spacing w:after="0"/>
              <w:rPr>
                <w:rFonts w:ascii="Arial" w:hAnsi="Arial" w:cs="Arial"/>
                <w:color w:val="000000"/>
                <w:sz w:val="20"/>
                <w:szCs w:val="20"/>
              </w:rPr>
            </w:pPr>
            <w:r>
              <w:rPr>
                <w:rFonts w:ascii="Arial" w:hAnsi="Arial" w:cs="Arial"/>
                <w:color w:val="000000"/>
                <w:sz w:val="20"/>
                <w:szCs w:val="20"/>
              </w:rPr>
              <w:t>- Passar a bola á volta da cintura;</w:t>
            </w:r>
          </w:p>
          <w:p w:rsidR="00DE6DF4" w:rsidRDefault="00DE6DF4" w:rsidP="00DE6DF4">
            <w:pPr>
              <w:autoSpaceDE w:val="0"/>
              <w:autoSpaceDN w:val="0"/>
              <w:adjustRightInd w:val="0"/>
              <w:spacing w:after="0"/>
              <w:rPr>
                <w:rFonts w:ascii="Arial" w:hAnsi="Arial" w:cs="Arial"/>
                <w:color w:val="000000"/>
                <w:sz w:val="20"/>
                <w:szCs w:val="20"/>
              </w:rPr>
            </w:pPr>
            <w:r>
              <w:rPr>
                <w:rFonts w:ascii="Arial" w:hAnsi="Arial" w:cs="Arial"/>
                <w:color w:val="000000"/>
                <w:sz w:val="20"/>
                <w:szCs w:val="20"/>
              </w:rPr>
              <w:t>- Passar a bola á volta das pernas</w:t>
            </w:r>
          </w:p>
          <w:p w:rsidR="00DE6DF4" w:rsidRPr="009F6E8E" w:rsidRDefault="00DE6DF4" w:rsidP="00DE6DF4">
            <w:pPr>
              <w:autoSpaceDE w:val="0"/>
              <w:autoSpaceDN w:val="0"/>
              <w:adjustRightInd w:val="0"/>
              <w:spacing w:after="0"/>
              <w:rPr>
                <w:rFonts w:ascii="Arial" w:hAnsi="Arial" w:cs="Arial"/>
                <w:color w:val="000000"/>
                <w:sz w:val="20"/>
                <w:szCs w:val="20"/>
              </w:rPr>
            </w:pPr>
            <w:r>
              <w:rPr>
                <w:rFonts w:ascii="Arial" w:hAnsi="Arial" w:cs="Arial"/>
                <w:color w:val="000000"/>
                <w:sz w:val="20"/>
                <w:szCs w:val="20"/>
              </w:rPr>
              <w:t>- Lançar a bola ao ar e agarrar.</w:t>
            </w:r>
          </w:p>
        </w:tc>
        <w:tc>
          <w:tcPr>
            <w:tcW w:w="2268" w:type="dxa"/>
            <w:tcBorders>
              <w:top w:val="dotted" w:sz="4" w:space="0" w:color="auto"/>
              <w:bottom w:val="dotted" w:sz="4" w:space="0" w:color="auto"/>
            </w:tcBorders>
          </w:tcPr>
          <w:p w:rsidR="00DE6DF4" w:rsidRDefault="00DE6DF4" w:rsidP="00DE6DF4">
            <w:pPr>
              <w:spacing w:after="0"/>
              <w:jc w:val="both"/>
            </w:pPr>
          </w:p>
          <w:p w:rsidR="00DE6DF4" w:rsidRDefault="00DE6DF4" w:rsidP="00DE6DF4">
            <w:pPr>
              <w:spacing w:after="0"/>
              <w:jc w:val="both"/>
            </w:pPr>
          </w:p>
          <w:p w:rsidR="00DE6DF4" w:rsidRDefault="00DE6DF4" w:rsidP="00DE6DF4">
            <w:pPr>
              <w:spacing w:after="0"/>
              <w:jc w:val="both"/>
            </w:pPr>
          </w:p>
          <w:p w:rsidR="00DE6DF4" w:rsidRDefault="00DE6DF4" w:rsidP="00DE6DF4">
            <w:pPr>
              <w:spacing w:after="0"/>
              <w:jc w:val="both"/>
            </w:pPr>
          </w:p>
          <w:p w:rsidR="00DE6DF4" w:rsidRDefault="004C0A43" w:rsidP="00DE6DF4">
            <w:pPr>
              <w:spacing w:after="0"/>
              <w:jc w:val="center"/>
              <w:rPr>
                <w:rFonts w:ascii="Arial" w:hAnsi="Arial" w:cs="Arial"/>
                <w:sz w:val="20"/>
                <w:szCs w:val="20"/>
              </w:rPr>
            </w:pPr>
            <w:r>
              <w:object w:dxaOrig="3165" w:dyaOrig="2700">
                <v:shape id="_x0000_i1025" type="#_x0000_t75" style="width:97.1pt;height:58.6pt" o:ole="">
                  <v:imagedata r:id="rId22" o:title=""/>
                </v:shape>
                <o:OLEObject Type="Embed" ProgID="PBrush" ShapeID="_x0000_i1025" DrawAspect="Content" ObjectID="_1402754401" r:id="rId23"/>
              </w:object>
            </w:r>
          </w:p>
        </w:tc>
        <w:tc>
          <w:tcPr>
            <w:tcW w:w="1843" w:type="dxa"/>
            <w:tcBorders>
              <w:top w:val="dotted" w:sz="4" w:space="0" w:color="auto"/>
              <w:bottom w:val="dotted" w:sz="4" w:space="0" w:color="auto"/>
            </w:tcBorders>
          </w:tcPr>
          <w:p w:rsidR="00DE6DF4" w:rsidRDefault="00DE6DF4" w:rsidP="00DE6DF4">
            <w:pPr>
              <w:spacing w:after="0"/>
              <w:jc w:val="center"/>
              <w:rPr>
                <w:rFonts w:ascii="Arial" w:hAnsi="Arial" w:cs="Arial"/>
                <w:sz w:val="20"/>
                <w:szCs w:val="20"/>
              </w:rPr>
            </w:pPr>
            <w:r w:rsidRPr="00023D54">
              <w:rPr>
                <w:rFonts w:ascii="Arial" w:hAnsi="Arial" w:cs="Arial"/>
                <w:sz w:val="16"/>
                <w:szCs w:val="16"/>
              </w:rPr>
              <w:t>Atitude ativa no decorrer do aquecimento de forma a otimizar o tempo disponível para efetuar aquecimento</w:t>
            </w:r>
          </w:p>
        </w:tc>
        <w:tc>
          <w:tcPr>
            <w:tcW w:w="1276" w:type="dxa"/>
            <w:tcBorders>
              <w:top w:val="dotted" w:sz="4" w:space="0" w:color="auto"/>
              <w:bottom w:val="dotted" w:sz="4" w:space="0" w:color="auto"/>
            </w:tcBorders>
          </w:tcPr>
          <w:p w:rsidR="00DE6DF4" w:rsidRPr="009F6E8E" w:rsidRDefault="00DE6DF4" w:rsidP="00DE6DF4">
            <w:pPr>
              <w:spacing w:after="0"/>
              <w:jc w:val="both"/>
              <w:rPr>
                <w:rFonts w:ascii="Arial" w:hAnsi="Arial" w:cs="Arial"/>
                <w:sz w:val="16"/>
                <w:szCs w:val="16"/>
              </w:rPr>
            </w:pPr>
            <w:r>
              <w:rPr>
                <w:rFonts w:ascii="Arial" w:hAnsi="Arial" w:cs="Arial"/>
                <w:sz w:val="16"/>
                <w:szCs w:val="16"/>
              </w:rPr>
              <w:t>Sinalizadores, bolas de râguebi</w:t>
            </w:r>
          </w:p>
        </w:tc>
      </w:tr>
      <w:tr w:rsidR="004C0A43" w:rsidTr="00DE6DF4">
        <w:trPr>
          <w:trHeight w:val="5685"/>
        </w:trPr>
        <w:tc>
          <w:tcPr>
            <w:tcW w:w="610" w:type="dxa"/>
            <w:tcBorders>
              <w:top w:val="dotted" w:sz="4" w:space="0" w:color="auto"/>
              <w:bottom w:val="dotted" w:sz="4" w:space="0" w:color="auto"/>
            </w:tcBorders>
          </w:tcPr>
          <w:p w:rsidR="00DE6DF4" w:rsidRPr="00D72510"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r>
              <w:rPr>
                <w:rFonts w:ascii="Arial" w:hAnsi="Arial" w:cs="Arial"/>
                <w:color w:val="000000"/>
                <w:sz w:val="20"/>
                <w:szCs w:val="20"/>
              </w:rPr>
              <w:t>20’</w:t>
            </w:r>
          </w:p>
          <w:p w:rsidR="00DE6DF4" w:rsidRPr="00D72510"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26’</w:t>
            </w: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r>
              <w:rPr>
                <w:rFonts w:ascii="Arial" w:hAnsi="Arial" w:cs="Arial"/>
                <w:color w:val="000000"/>
                <w:sz w:val="20"/>
                <w:szCs w:val="20"/>
              </w:rPr>
              <w:t>32’</w:t>
            </w:r>
          </w:p>
        </w:tc>
        <w:tc>
          <w:tcPr>
            <w:tcW w:w="618" w:type="dxa"/>
            <w:tcBorders>
              <w:top w:val="dotted" w:sz="4" w:space="0" w:color="auto"/>
              <w:bottom w:val="dotted" w:sz="4" w:space="0" w:color="auto"/>
            </w:tcBorders>
          </w:tcPr>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2’</w:t>
            </w: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6’</w:t>
            </w: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r>
              <w:rPr>
                <w:rFonts w:ascii="Arial" w:hAnsi="Arial" w:cs="Arial"/>
                <w:color w:val="000000"/>
                <w:sz w:val="20"/>
                <w:szCs w:val="20"/>
              </w:rPr>
              <w:t>6’</w:t>
            </w:r>
          </w:p>
        </w:tc>
        <w:tc>
          <w:tcPr>
            <w:tcW w:w="3945" w:type="dxa"/>
            <w:tcBorders>
              <w:top w:val="dotted" w:sz="4" w:space="0" w:color="auto"/>
              <w:bottom w:val="dotted" w:sz="4" w:space="0" w:color="auto"/>
            </w:tcBorders>
          </w:tcPr>
          <w:p w:rsidR="00DE6DF4" w:rsidRDefault="00DE6DF4" w:rsidP="00DE6DF4">
            <w:pPr>
              <w:autoSpaceDE w:val="0"/>
              <w:autoSpaceDN w:val="0"/>
              <w:adjustRightInd w:val="0"/>
              <w:spacing w:after="0"/>
              <w:jc w:val="center"/>
              <w:rPr>
                <w:rFonts w:ascii="Arial" w:hAnsi="Arial" w:cs="Arial"/>
                <w:color w:val="000000"/>
                <w:sz w:val="20"/>
                <w:szCs w:val="20"/>
              </w:rPr>
            </w:pPr>
            <w:r w:rsidRPr="007250B7">
              <w:rPr>
                <w:rFonts w:ascii="Arial" w:hAnsi="Arial" w:cs="Arial"/>
                <w:color w:val="000000"/>
                <w:sz w:val="20"/>
                <w:szCs w:val="20"/>
                <w:u w:val="single"/>
              </w:rPr>
              <w:t>Explicação do exercício</w:t>
            </w:r>
          </w:p>
          <w:p w:rsidR="00DE6DF4" w:rsidRDefault="00DE6DF4" w:rsidP="00DE6DF4">
            <w:pPr>
              <w:autoSpaceDE w:val="0"/>
              <w:autoSpaceDN w:val="0"/>
              <w:adjustRightInd w:val="0"/>
              <w:spacing w:after="0"/>
              <w:jc w:val="center"/>
              <w:rPr>
                <w:rFonts w:ascii="Arial" w:hAnsi="Arial" w:cs="Arial"/>
                <w:b/>
                <w:color w:val="000000"/>
                <w:sz w:val="20"/>
                <w:szCs w:val="20"/>
              </w:rPr>
            </w:pPr>
            <w:r w:rsidRPr="000B6A9C">
              <w:rPr>
                <w:rFonts w:ascii="Arial" w:hAnsi="Arial" w:cs="Arial"/>
                <w:b/>
                <w:color w:val="000000"/>
                <w:sz w:val="20"/>
                <w:szCs w:val="20"/>
              </w:rPr>
              <w:t>Atletismo</w:t>
            </w: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Turma dividida em 2 grupos, nível introdutório e nível elementar. Grupos executam trabalho por estações. Nível introdutório começa no lançamento do dardo, grupo elementar começa no salto em cumprimento e apenas este grupo realiza triplo salto.</w:t>
            </w:r>
          </w:p>
          <w:p w:rsidR="00DE6DF4" w:rsidRDefault="00DE6DF4" w:rsidP="00DE6DF4">
            <w:pPr>
              <w:autoSpaceDE w:val="0"/>
              <w:autoSpaceDN w:val="0"/>
              <w:adjustRightInd w:val="0"/>
              <w:spacing w:after="0"/>
              <w:jc w:val="both"/>
              <w:rPr>
                <w:rFonts w:ascii="Arial" w:hAnsi="Arial" w:cs="Arial"/>
                <w:color w:val="000000"/>
                <w:sz w:val="20"/>
                <w:szCs w:val="20"/>
              </w:rPr>
            </w:pPr>
          </w:p>
          <w:p w:rsidR="00DE6DF4" w:rsidRPr="00123A7B" w:rsidRDefault="00DE6DF4" w:rsidP="00DE6DF4">
            <w:pPr>
              <w:autoSpaceDE w:val="0"/>
              <w:autoSpaceDN w:val="0"/>
              <w:adjustRightInd w:val="0"/>
              <w:spacing w:after="0"/>
              <w:jc w:val="both"/>
              <w:rPr>
                <w:rFonts w:ascii="Arial" w:hAnsi="Arial" w:cs="Arial"/>
                <w:b/>
                <w:color w:val="000000"/>
                <w:sz w:val="20"/>
                <w:szCs w:val="20"/>
              </w:rPr>
            </w:pPr>
            <w:r w:rsidRPr="00123A7B">
              <w:rPr>
                <w:rFonts w:ascii="Arial" w:hAnsi="Arial" w:cs="Arial"/>
                <w:b/>
                <w:color w:val="000000"/>
                <w:sz w:val="20"/>
                <w:szCs w:val="20"/>
              </w:rPr>
              <w:t xml:space="preserve">Nível Introdutório: </w:t>
            </w: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 Lançamento do dardo parado;</w:t>
            </w: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 Lançamento do dardo em corrida.</w:t>
            </w:r>
          </w:p>
          <w:p w:rsidR="00DE6DF4" w:rsidRDefault="00DE6DF4" w:rsidP="00DE6DF4">
            <w:pPr>
              <w:autoSpaceDE w:val="0"/>
              <w:autoSpaceDN w:val="0"/>
              <w:adjustRightInd w:val="0"/>
              <w:spacing w:after="0"/>
              <w:jc w:val="both"/>
              <w:rPr>
                <w:rFonts w:ascii="Arial" w:hAnsi="Arial" w:cs="Arial"/>
                <w:color w:val="000000"/>
                <w:sz w:val="20"/>
                <w:szCs w:val="20"/>
              </w:rPr>
            </w:pP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Salto em cumprimento:</w:t>
            </w: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 Definição do número de passadas;</w:t>
            </w: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 Salto parado para a caixa de areia;</w:t>
            </w: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 Salto em cumprimento em corrida</w:t>
            </w:r>
          </w:p>
          <w:p w:rsidR="00DE6DF4" w:rsidRDefault="00DE6DF4" w:rsidP="00DE6DF4">
            <w:pPr>
              <w:autoSpaceDE w:val="0"/>
              <w:autoSpaceDN w:val="0"/>
              <w:adjustRightInd w:val="0"/>
              <w:spacing w:after="0"/>
              <w:jc w:val="both"/>
              <w:rPr>
                <w:rFonts w:ascii="Arial" w:hAnsi="Arial" w:cs="Arial"/>
                <w:color w:val="000000"/>
                <w:sz w:val="20"/>
                <w:szCs w:val="20"/>
              </w:rPr>
            </w:pPr>
          </w:p>
          <w:p w:rsidR="00DE6DF4" w:rsidRPr="00123A7B" w:rsidRDefault="00DE6DF4" w:rsidP="00DE6DF4">
            <w:pPr>
              <w:autoSpaceDE w:val="0"/>
              <w:autoSpaceDN w:val="0"/>
              <w:adjustRightInd w:val="0"/>
              <w:spacing w:after="0"/>
              <w:jc w:val="both"/>
              <w:rPr>
                <w:rFonts w:ascii="Arial" w:hAnsi="Arial" w:cs="Arial"/>
                <w:b/>
                <w:color w:val="000000"/>
                <w:sz w:val="20"/>
                <w:szCs w:val="20"/>
              </w:rPr>
            </w:pPr>
            <w:r w:rsidRPr="00123A7B">
              <w:rPr>
                <w:rFonts w:ascii="Arial" w:hAnsi="Arial" w:cs="Arial"/>
                <w:b/>
                <w:color w:val="000000"/>
                <w:sz w:val="20"/>
                <w:szCs w:val="20"/>
              </w:rPr>
              <w:t>Nível Elementar:</w:t>
            </w: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 Lançamento do dardo parado;</w:t>
            </w: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 Lançamento do dardo em corrida.</w:t>
            </w:r>
          </w:p>
          <w:p w:rsidR="00DE6DF4" w:rsidRDefault="00DE6DF4" w:rsidP="00DE6DF4">
            <w:pPr>
              <w:autoSpaceDE w:val="0"/>
              <w:autoSpaceDN w:val="0"/>
              <w:adjustRightInd w:val="0"/>
              <w:spacing w:after="0"/>
              <w:jc w:val="both"/>
              <w:rPr>
                <w:rFonts w:ascii="Arial" w:hAnsi="Arial" w:cs="Arial"/>
                <w:color w:val="000000"/>
                <w:sz w:val="20"/>
                <w:szCs w:val="20"/>
              </w:rPr>
            </w:pP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 Salto em cumprimento em corrida;</w:t>
            </w:r>
          </w:p>
          <w:p w:rsidR="00DE6DF4" w:rsidRPr="003A38E1" w:rsidRDefault="00DE6DF4" w:rsidP="00DE6DF4">
            <w:pPr>
              <w:autoSpaceDE w:val="0"/>
              <w:autoSpaceDN w:val="0"/>
              <w:adjustRightInd w:val="0"/>
              <w:spacing w:after="0"/>
              <w:jc w:val="both"/>
              <w:rPr>
                <w:rFonts w:ascii="Arial" w:hAnsi="Arial" w:cs="Arial"/>
                <w:color w:val="000000"/>
                <w:sz w:val="20"/>
                <w:szCs w:val="20"/>
                <w:u w:val="single"/>
                <w:lang w:val="en-US"/>
              </w:rPr>
            </w:pPr>
            <w:r w:rsidRPr="003A38E1">
              <w:rPr>
                <w:rFonts w:ascii="Arial" w:hAnsi="Arial" w:cs="Arial"/>
                <w:color w:val="000000"/>
                <w:sz w:val="20"/>
                <w:szCs w:val="20"/>
                <w:lang w:val="en-US"/>
              </w:rPr>
              <w:t>- Triplo Salto (hop, step, jump).</w:t>
            </w:r>
          </w:p>
        </w:tc>
        <w:tc>
          <w:tcPr>
            <w:tcW w:w="2268" w:type="dxa"/>
            <w:tcBorders>
              <w:top w:val="dotted" w:sz="4" w:space="0" w:color="auto"/>
              <w:bottom w:val="dotted" w:sz="4" w:space="0" w:color="auto"/>
            </w:tcBorders>
          </w:tcPr>
          <w:p w:rsidR="00DE6DF4" w:rsidRDefault="00DE6DF4" w:rsidP="00DE6DF4">
            <w:pPr>
              <w:spacing w:after="0"/>
              <w:jc w:val="both"/>
              <w:rPr>
                <w:rFonts w:ascii="Arial" w:hAnsi="Arial" w:cs="Arial"/>
                <w:noProof/>
                <w:sz w:val="20"/>
                <w:szCs w:val="20"/>
                <w:lang w:val="en-US"/>
              </w:rPr>
            </w:pPr>
          </w:p>
          <w:p w:rsidR="00DE6DF4" w:rsidRDefault="00DE6DF4" w:rsidP="00DE6DF4">
            <w:pPr>
              <w:spacing w:after="0"/>
              <w:jc w:val="both"/>
              <w:rPr>
                <w:rFonts w:ascii="Arial" w:hAnsi="Arial" w:cs="Arial"/>
                <w:noProof/>
                <w:sz w:val="20"/>
                <w:szCs w:val="20"/>
                <w:lang w:val="en-US"/>
              </w:rPr>
            </w:pPr>
          </w:p>
          <w:p w:rsidR="00DE6DF4" w:rsidRDefault="00DE6DF4" w:rsidP="00DE6DF4">
            <w:pPr>
              <w:spacing w:after="0"/>
              <w:jc w:val="both"/>
              <w:rPr>
                <w:rFonts w:ascii="Arial" w:hAnsi="Arial" w:cs="Arial"/>
                <w:noProof/>
                <w:sz w:val="20"/>
                <w:szCs w:val="20"/>
                <w:lang w:val="en-US"/>
              </w:rPr>
            </w:pPr>
          </w:p>
          <w:p w:rsidR="00DE6DF4" w:rsidRDefault="00DE6DF4" w:rsidP="00DE6DF4">
            <w:pPr>
              <w:spacing w:after="0"/>
              <w:jc w:val="both"/>
              <w:rPr>
                <w:rFonts w:ascii="Arial" w:hAnsi="Arial" w:cs="Arial"/>
                <w:noProof/>
                <w:sz w:val="20"/>
                <w:szCs w:val="20"/>
                <w:lang w:val="en-US"/>
              </w:rPr>
            </w:pPr>
          </w:p>
          <w:p w:rsidR="00DE6DF4" w:rsidRDefault="00DE6DF4" w:rsidP="00DE6DF4">
            <w:pPr>
              <w:spacing w:after="0"/>
              <w:jc w:val="both"/>
              <w:rPr>
                <w:rFonts w:ascii="Arial" w:hAnsi="Arial" w:cs="Arial"/>
                <w:noProof/>
                <w:sz w:val="20"/>
                <w:szCs w:val="20"/>
                <w:lang w:val="en-US"/>
              </w:rPr>
            </w:pPr>
          </w:p>
          <w:p w:rsidR="00DE6DF4" w:rsidRDefault="00DE6DF4" w:rsidP="00DE6DF4">
            <w:pPr>
              <w:spacing w:after="0"/>
              <w:jc w:val="both"/>
              <w:rPr>
                <w:rFonts w:ascii="Arial" w:hAnsi="Arial" w:cs="Arial"/>
                <w:noProof/>
                <w:sz w:val="20"/>
                <w:szCs w:val="20"/>
                <w:lang w:val="en-US"/>
              </w:rPr>
            </w:pPr>
          </w:p>
          <w:p w:rsidR="00DE6DF4" w:rsidRDefault="00DE6DF4" w:rsidP="00DE6DF4">
            <w:pPr>
              <w:spacing w:after="0"/>
              <w:jc w:val="both"/>
              <w:rPr>
                <w:rFonts w:ascii="Arial" w:hAnsi="Arial" w:cs="Arial"/>
                <w:noProof/>
                <w:sz w:val="20"/>
                <w:szCs w:val="20"/>
                <w:lang w:val="en-US"/>
              </w:rPr>
            </w:pPr>
          </w:p>
          <w:p w:rsidR="00DE6DF4" w:rsidRDefault="00DE6DF4" w:rsidP="00DE6DF4">
            <w:pPr>
              <w:spacing w:after="0"/>
              <w:jc w:val="both"/>
              <w:rPr>
                <w:rFonts w:ascii="Arial" w:hAnsi="Arial" w:cs="Arial"/>
                <w:noProof/>
                <w:sz w:val="20"/>
                <w:szCs w:val="20"/>
                <w:lang w:val="en-US"/>
              </w:rPr>
            </w:pPr>
          </w:p>
          <w:p w:rsidR="00DE6DF4" w:rsidRDefault="00DE6DF4" w:rsidP="00DE6DF4">
            <w:pPr>
              <w:spacing w:after="0"/>
              <w:jc w:val="both"/>
              <w:rPr>
                <w:rFonts w:ascii="Arial" w:hAnsi="Arial" w:cs="Arial"/>
                <w:noProof/>
                <w:sz w:val="20"/>
                <w:szCs w:val="20"/>
                <w:lang w:val="en-US"/>
              </w:rPr>
            </w:pPr>
          </w:p>
          <w:p w:rsidR="00DE6DF4" w:rsidRDefault="004C0A43" w:rsidP="00DE6DF4">
            <w:pPr>
              <w:spacing w:after="0"/>
              <w:jc w:val="both"/>
            </w:pPr>
            <w:r>
              <w:object w:dxaOrig="6854" w:dyaOrig="1635">
                <v:shape id="_x0000_i1026" type="#_x0000_t75" style="width:106.35pt;height:25.1pt" o:ole="">
                  <v:imagedata r:id="rId24" o:title=""/>
                </v:shape>
                <o:OLEObject Type="Embed" ProgID="PBrush" ShapeID="_x0000_i1026" DrawAspect="Content" ObjectID="_1402754402" r:id="rId25"/>
              </w:object>
            </w:r>
          </w:p>
          <w:p w:rsidR="00DE6DF4" w:rsidRDefault="00DE6DF4" w:rsidP="00DE6DF4">
            <w:pPr>
              <w:spacing w:after="0"/>
              <w:jc w:val="both"/>
            </w:pPr>
          </w:p>
          <w:p w:rsidR="00DE6DF4" w:rsidRDefault="004C0A43" w:rsidP="00DE6DF4">
            <w:pPr>
              <w:spacing w:after="0"/>
              <w:jc w:val="both"/>
              <w:rPr>
                <w:rFonts w:ascii="Calibri" w:hAnsi="Calibri" w:cs="Calibri"/>
                <w:sz w:val="18"/>
                <w:szCs w:val="18"/>
              </w:rPr>
            </w:pPr>
            <w:r w:rsidRPr="004C0A43">
              <w:rPr>
                <w:rFonts w:ascii="Calibri" w:hAnsi="Calibri" w:cs="Calibri"/>
                <w:sz w:val="18"/>
                <w:szCs w:val="18"/>
              </w:rPr>
              <w:object w:dxaOrig="18463" w:dyaOrig="12137">
                <v:shape id="_x0000_i1027" type="#_x0000_t75" style="width:101.3pt;height:66.15pt" o:ole="">
                  <v:imagedata r:id="rId26" o:title=""/>
                </v:shape>
                <o:OLEObject Type="Embed" ProgID="MSPhotoEd.3" ShapeID="_x0000_i1027" DrawAspect="Content" ObjectID="_1402754403" r:id="rId27"/>
              </w:object>
            </w:r>
          </w:p>
          <w:p w:rsidR="00DE6DF4" w:rsidRDefault="00DE6DF4" w:rsidP="00DE6DF4">
            <w:pPr>
              <w:spacing w:after="0"/>
              <w:jc w:val="both"/>
              <w:rPr>
                <w:rFonts w:ascii="Calibri" w:hAnsi="Calibri" w:cs="Calibri"/>
                <w:sz w:val="18"/>
                <w:szCs w:val="18"/>
              </w:rPr>
            </w:pPr>
          </w:p>
          <w:p w:rsidR="00DE6DF4" w:rsidRPr="003A38E1" w:rsidRDefault="004C0A43" w:rsidP="00DE6DF4">
            <w:pPr>
              <w:spacing w:after="0"/>
              <w:jc w:val="both"/>
              <w:rPr>
                <w:rFonts w:ascii="Arial" w:hAnsi="Arial" w:cs="Arial"/>
                <w:noProof/>
                <w:sz w:val="20"/>
                <w:szCs w:val="20"/>
                <w:lang w:val="en-US"/>
              </w:rPr>
            </w:pPr>
            <w:r>
              <w:object w:dxaOrig="4064" w:dyaOrig="1365">
                <v:shape id="_x0000_i1028" type="#_x0000_t75" style="width:106.35pt;height:45.2pt" o:ole="">
                  <v:imagedata r:id="rId28" o:title=""/>
                </v:shape>
                <o:OLEObject Type="Embed" ProgID="PBrush" ShapeID="_x0000_i1028" DrawAspect="Content" ObjectID="_1402754404" r:id="rId29"/>
              </w:object>
            </w:r>
          </w:p>
        </w:tc>
        <w:tc>
          <w:tcPr>
            <w:tcW w:w="1843" w:type="dxa"/>
            <w:tcBorders>
              <w:top w:val="dotted" w:sz="4" w:space="0" w:color="auto"/>
              <w:bottom w:val="dotted" w:sz="4" w:space="0" w:color="auto"/>
            </w:tcBorders>
          </w:tcPr>
          <w:p w:rsidR="00DE6DF4" w:rsidRDefault="00DE6DF4" w:rsidP="00DE6DF4">
            <w:pPr>
              <w:spacing w:after="0"/>
              <w:rPr>
                <w:rFonts w:ascii="Arial" w:hAnsi="Arial" w:cs="Arial"/>
                <w:color w:val="000000"/>
                <w:sz w:val="16"/>
                <w:szCs w:val="16"/>
              </w:rPr>
            </w:pPr>
            <w:r>
              <w:rPr>
                <w:rFonts w:ascii="Arial" w:hAnsi="Arial" w:cs="Arial"/>
                <w:bCs/>
                <w:color w:val="000000"/>
                <w:sz w:val="16"/>
                <w:szCs w:val="16"/>
              </w:rPr>
              <w:t>Lançamento - Quatro a sete passadas de balanço</w:t>
            </w:r>
            <w:r w:rsidRPr="00A80926">
              <w:rPr>
                <w:rFonts w:ascii="Arial" w:hAnsi="Arial" w:cs="Arial"/>
                <w:b/>
                <w:bCs/>
                <w:color w:val="000000"/>
                <w:sz w:val="16"/>
                <w:szCs w:val="16"/>
              </w:rPr>
              <w:t xml:space="preserve"> </w:t>
            </w:r>
            <w:r w:rsidRPr="00A80926">
              <w:rPr>
                <w:rFonts w:ascii="Arial" w:hAnsi="Arial" w:cs="Arial"/>
                <w:color w:val="000000"/>
                <w:sz w:val="16"/>
                <w:szCs w:val="16"/>
              </w:rPr>
              <w:t xml:space="preserve">em aceleração progressiva. </w:t>
            </w:r>
          </w:p>
          <w:p w:rsidR="00DE6DF4" w:rsidRDefault="00DE6DF4" w:rsidP="00DE6DF4">
            <w:pPr>
              <w:spacing w:after="0"/>
              <w:jc w:val="both"/>
              <w:rPr>
                <w:rFonts w:ascii="Arial" w:hAnsi="Arial" w:cs="Arial"/>
                <w:color w:val="000000"/>
                <w:sz w:val="16"/>
                <w:szCs w:val="16"/>
              </w:rPr>
            </w:pPr>
            <w:r w:rsidRPr="00A80926">
              <w:rPr>
                <w:rFonts w:ascii="Arial" w:hAnsi="Arial" w:cs="Arial"/>
                <w:color w:val="000000"/>
                <w:sz w:val="16"/>
                <w:szCs w:val="16"/>
              </w:rPr>
              <w:t>Executa as três passadas finais com os apoios e ritmo corretos, com a mão à retaguarda e o braço em extensão, realizando o último apoio pelo calcanhar da perna contrária.</w:t>
            </w:r>
          </w:p>
          <w:p w:rsidR="00DE6DF4" w:rsidRDefault="00DE6DF4" w:rsidP="00DE6DF4">
            <w:pPr>
              <w:spacing w:after="0"/>
              <w:jc w:val="both"/>
              <w:rPr>
                <w:rFonts w:ascii="Arial" w:hAnsi="Arial" w:cs="Arial"/>
                <w:color w:val="000000"/>
                <w:sz w:val="16"/>
                <w:szCs w:val="16"/>
              </w:rPr>
            </w:pPr>
          </w:p>
          <w:p w:rsidR="00DE6DF4" w:rsidRDefault="00DE6DF4" w:rsidP="00DE6DF4">
            <w:pPr>
              <w:spacing w:after="0"/>
              <w:jc w:val="both"/>
              <w:rPr>
                <w:rFonts w:ascii="Arial" w:hAnsi="Arial" w:cs="Arial"/>
                <w:color w:val="000000"/>
                <w:sz w:val="16"/>
                <w:szCs w:val="16"/>
              </w:rPr>
            </w:pPr>
            <w:r>
              <w:rPr>
                <w:rFonts w:ascii="Arial" w:hAnsi="Arial" w:cs="Arial"/>
                <w:color w:val="000000"/>
                <w:sz w:val="16"/>
                <w:szCs w:val="16"/>
              </w:rPr>
              <w:t>Salto em cumprimento – 8 a 12 passadas de corrida, impulsão na tábua de chamada, puxar as 2 pernas á frente, inclinar o corpo á frente na receção.</w:t>
            </w:r>
          </w:p>
          <w:p w:rsidR="00DE6DF4" w:rsidRDefault="00DE6DF4" w:rsidP="00DE6DF4">
            <w:pPr>
              <w:spacing w:after="0"/>
              <w:jc w:val="both"/>
              <w:rPr>
                <w:rFonts w:ascii="Arial" w:hAnsi="Arial" w:cs="Arial"/>
                <w:color w:val="000000"/>
                <w:sz w:val="16"/>
                <w:szCs w:val="16"/>
              </w:rPr>
            </w:pPr>
          </w:p>
          <w:p w:rsidR="00DE6DF4" w:rsidRPr="00B935D3" w:rsidRDefault="00DE6DF4" w:rsidP="00DE6DF4">
            <w:pPr>
              <w:spacing w:after="0"/>
              <w:jc w:val="both"/>
              <w:rPr>
                <w:rFonts w:ascii="Arial" w:hAnsi="Arial" w:cs="Arial"/>
                <w:sz w:val="16"/>
                <w:szCs w:val="16"/>
              </w:rPr>
            </w:pPr>
            <w:r>
              <w:rPr>
                <w:rFonts w:ascii="Arial" w:hAnsi="Arial" w:cs="Arial"/>
                <w:color w:val="000000"/>
                <w:sz w:val="16"/>
                <w:szCs w:val="16"/>
              </w:rPr>
              <w:t xml:space="preserve">Triplo Salto – corrida de 6 a 10 passadas, impulsão com um pé, salto ao pé-coxinho, salto com o outro pé, receção a 2 pés na caixa de areia. </w:t>
            </w:r>
          </w:p>
        </w:tc>
        <w:tc>
          <w:tcPr>
            <w:tcW w:w="1276" w:type="dxa"/>
            <w:tcBorders>
              <w:top w:val="dotted" w:sz="4" w:space="0" w:color="auto"/>
              <w:bottom w:val="dotted" w:sz="4" w:space="0" w:color="auto"/>
            </w:tcBorders>
          </w:tcPr>
          <w:p w:rsidR="00DE6DF4" w:rsidRPr="000549E5" w:rsidRDefault="00DE6DF4" w:rsidP="00DE6DF4">
            <w:pPr>
              <w:spacing w:after="0"/>
              <w:jc w:val="both"/>
              <w:rPr>
                <w:rFonts w:ascii="Arial" w:hAnsi="Arial" w:cs="Arial"/>
                <w:sz w:val="16"/>
                <w:szCs w:val="16"/>
              </w:rPr>
            </w:pPr>
            <w:r>
              <w:rPr>
                <w:rFonts w:ascii="Arial" w:hAnsi="Arial" w:cs="Arial"/>
                <w:sz w:val="16"/>
                <w:szCs w:val="16"/>
              </w:rPr>
              <w:t xml:space="preserve">2 Dardos, sinalizadores </w:t>
            </w:r>
          </w:p>
        </w:tc>
      </w:tr>
      <w:tr w:rsidR="004C0A43" w:rsidTr="00DE6DF4">
        <w:trPr>
          <w:trHeight w:val="5535"/>
        </w:trPr>
        <w:tc>
          <w:tcPr>
            <w:tcW w:w="610" w:type="dxa"/>
            <w:tcBorders>
              <w:top w:val="dotted" w:sz="4" w:space="0" w:color="auto"/>
              <w:bottom w:val="dotted" w:sz="4" w:space="0" w:color="auto"/>
            </w:tcBorders>
          </w:tcPr>
          <w:p w:rsidR="00DE6DF4" w:rsidRDefault="00DE6DF4" w:rsidP="00DE6DF4">
            <w:pPr>
              <w:spacing w:after="0"/>
              <w:rPr>
                <w:rFonts w:ascii="Arial" w:hAnsi="Arial" w:cs="Arial"/>
                <w:color w:val="000000"/>
                <w:sz w:val="20"/>
                <w:szCs w:val="20"/>
              </w:rPr>
            </w:pPr>
          </w:p>
          <w:p w:rsidR="00DE6DF4" w:rsidRDefault="00DE6DF4" w:rsidP="00DE6DF4">
            <w:pPr>
              <w:spacing w:after="0"/>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34’</w:t>
            </w: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40’</w:t>
            </w: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r>
              <w:rPr>
                <w:rFonts w:ascii="Arial" w:hAnsi="Arial" w:cs="Arial"/>
                <w:color w:val="000000"/>
                <w:sz w:val="20"/>
                <w:szCs w:val="20"/>
              </w:rPr>
              <w:t>48’</w:t>
            </w:r>
          </w:p>
        </w:tc>
        <w:tc>
          <w:tcPr>
            <w:tcW w:w="618" w:type="dxa"/>
            <w:tcBorders>
              <w:top w:val="dotted" w:sz="4" w:space="0" w:color="auto"/>
              <w:bottom w:val="dotted" w:sz="4" w:space="0" w:color="auto"/>
            </w:tcBorders>
          </w:tcPr>
          <w:p w:rsidR="00DE6DF4" w:rsidRDefault="00DE6DF4" w:rsidP="00DE6DF4">
            <w:pPr>
              <w:spacing w:after="0"/>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2’</w:t>
            </w: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6’</w:t>
            </w: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Pr="00D72510" w:rsidRDefault="00DE6DF4" w:rsidP="00DE6DF4">
            <w:pPr>
              <w:spacing w:after="0"/>
              <w:jc w:val="center"/>
              <w:rPr>
                <w:rFonts w:ascii="Arial" w:hAnsi="Arial" w:cs="Arial"/>
                <w:color w:val="000000"/>
                <w:sz w:val="20"/>
                <w:szCs w:val="20"/>
              </w:rPr>
            </w:pPr>
            <w:r>
              <w:rPr>
                <w:rFonts w:ascii="Arial" w:hAnsi="Arial" w:cs="Arial"/>
                <w:color w:val="000000"/>
                <w:sz w:val="20"/>
                <w:szCs w:val="20"/>
              </w:rPr>
              <w:t>8’</w:t>
            </w:r>
          </w:p>
        </w:tc>
        <w:tc>
          <w:tcPr>
            <w:tcW w:w="3945" w:type="dxa"/>
            <w:tcBorders>
              <w:top w:val="dotted" w:sz="4" w:space="0" w:color="auto"/>
              <w:bottom w:val="dotted" w:sz="4" w:space="0" w:color="auto"/>
            </w:tcBorders>
          </w:tcPr>
          <w:p w:rsidR="00DE6DF4" w:rsidRDefault="00DE6DF4" w:rsidP="00DE6DF4">
            <w:pPr>
              <w:autoSpaceDE w:val="0"/>
              <w:autoSpaceDN w:val="0"/>
              <w:adjustRightInd w:val="0"/>
              <w:spacing w:after="0"/>
              <w:jc w:val="center"/>
              <w:rPr>
                <w:rFonts w:ascii="Arial" w:hAnsi="Arial" w:cs="Arial"/>
                <w:color w:val="000000"/>
                <w:sz w:val="20"/>
                <w:szCs w:val="20"/>
              </w:rPr>
            </w:pPr>
            <w:r w:rsidRPr="007250B7">
              <w:rPr>
                <w:rFonts w:ascii="Arial" w:hAnsi="Arial" w:cs="Arial"/>
                <w:color w:val="000000"/>
                <w:sz w:val="20"/>
                <w:szCs w:val="20"/>
                <w:u w:val="single"/>
              </w:rPr>
              <w:t>Explicação do exercício</w:t>
            </w:r>
          </w:p>
          <w:p w:rsidR="00DE6DF4" w:rsidRDefault="00DE6DF4" w:rsidP="00DE6DF4">
            <w:pPr>
              <w:autoSpaceDE w:val="0"/>
              <w:autoSpaceDN w:val="0"/>
              <w:adjustRightInd w:val="0"/>
              <w:spacing w:after="0"/>
              <w:jc w:val="center"/>
              <w:rPr>
                <w:rFonts w:ascii="Arial" w:hAnsi="Arial" w:cs="Arial"/>
                <w:b/>
                <w:color w:val="000000"/>
                <w:sz w:val="20"/>
                <w:szCs w:val="20"/>
              </w:rPr>
            </w:pPr>
            <w:r>
              <w:rPr>
                <w:rFonts w:ascii="Arial" w:hAnsi="Arial" w:cs="Arial"/>
                <w:b/>
                <w:color w:val="000000"/>
                <w:sz w:val="20"/>
                <w:szCs w:val="20"/>
              </w:rPr>
              <w:t>Râguebi</w:t>
            </w:r>
          </w:p>
          <w:p w:rsidR="00DE6DF4" w:rsidRDefault="00DE6DF4" w:rsidP="00DE6DF4">
            <w:pPr>
              <w:autoSpaceDE w:val="0"/>
              <w:autoSpaceDN w:val="0"/>
              <w:adjustRightInd w:val="0"/>
              <w:spacing w:after="0"/>
              <w:jc w:val="center"/>
              <w:rPr>
                <w:rFonts w:ascii="Arial" w:hAnsi="Arial" w:cs="Arial"/>
                <w:b/>
                <w:color w:val="000000"/>
                <w:sz w:val="20"/>
                <w:szCs w:val="20"/>
              </w:rPr>
            </w:pPr>
            <w:r w:rsidRPr="00D85B39">
              <w:rPr>
                <w:rFonts w:ascii="Arial" w:hAnsi="Arial" w:cs="Arial"/>
                <w:b/>
                <w:color w:val="000000"/>
                <w:sz w:val="20"/>
                <w:szCs w:val="20"/>
              </w:rPr>
              <w:t>Passe</w:t>
            </w: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Em quadrado os alunos executam, com 2 bolas por grupo:</w:t>
            </w: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 Passe para direita;</w:t>
            </w: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 Passe para a esquerda;</w:t>
            </w: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 Receção com corrida para o meio do quadrado e passe para a direita, seguindo para a fila da frente.</w:t>
            </w:r>
          </w:p>
          <w:p w:rsidR="00DE6DF4" w:rsidRPr="00D85B39"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 Passe cruzado em filas de 3 elementos;</w:t>
            </w:r>
          </w:p>
          <w:p w:rsidR="00DE6DF4" w:rsidRDefault="00DE6DF4" w:rsidP="00DE6DF4">
            <w:pPr>
              <w:autoSpaceDE w:val="0"/>
              <w:autoSpaceDN w:val="0"/>
              <w:adjustRightInd w:val="0"/>
              <w:spacing w:after="0"/>
              <w:jc w:val="center"/>
              <w:rPr>
                <w:rFonts w:ascii="Arial" w:hAnsi="Arial" w:cs="Arial"/>
                <w:b/>
                <w:color w:val="000000"/>
                <w:sz w:val="20"/>
                <w:szCs w:val="20"/>
              </w:rPr>
            </w:pPr>
          </w:p>
          <w:p w:rsidR="00DE6DF4" w:rsidRPr="006F62CB" w:rsidRDefault="00DE6DF4" w:rsidP="00DE6DF4">
            <w:pPr>
              <w:autoSpaceDE w:val="0"/>
              <w:autoSpaceDN w:val="0"/>
              <w:adjustRightInd w:val="0"/>
              <w:spacing w:after="0"/>
              <w:jc w:val="center"/>
              <w:rPr>
                <w:rFonts w:ascii="Arial" w:hAnsi="Arial" w:cs="Arial"/>
                <w:b/>
                <w:color w:val="000000"/>
                <w:sz w:val="20"/>
                <w:szCs w:val="20"/>
              </w:rPr>
            </w:pPr>
            <w:r w:rsidRPr="006F62CB">
              <w:rPr>
                <w:rFonts w:ascii="Arial" w:hAnsi="Arial" w:cs="Arial"/>
                <w:b/>
                <w:color w:val="000000"/>
                <w:sz w:val="20"/>
                <w:szCs w:val="20"/>
              </w:rPr>
              <w:t>1x1; 2x1</w:t>
            </w:r>
          </w:p>
          <w:p w:rsidR="00DE6DF4" w:rsidRDefault="00DE6DF4" w:rsidP="00DE6DF4">
            <w:pPr>
              <w:autoSpaceDE w:val="0"/>
              <w:autoSpaceDN w:val="0"/>
              <w:adjustRightInd w:val="0"/>
              <w:spacing w:after="0"/>
              <w:rPr>
                <w:rFonts w:ascii="Arial" w:hAnsi="Arial" w:cs="Arial"/>
                <w:color w:val="000000"/>
                <w:sz w:val="20"/>
                <w:szCs w:val="20"/>
              </w:rPr>
            </w:pPr>
            <w:r>
              <w:rPr>
                <w:rFonts w:ascii="Arial" w:hAnsi="Arial" w:cs="Arial"/>
                <w:color w:val="000000"/>
                <w:sz w:val="20"/>
                <w:szCs w:val="20"/>
              </w:rPr>
              <w:t>Em filas os alunos executam estafetas com objetivo de progressão e finta ao defesa, totalmente passivo:</w:t>
            </w:r>
          </w:p>
          <w:p w:rsidR="00DE6DF4" w:rsidRDefault="00DE6DF4" w:rsidP="00DE6DF4">
            <w:pPr>
              <w:autoSpaceDE w:val="0"/>
              <w:autoSpaceDN w:val="0"/>
              <w:adjustRightInd w:val="0"/>
              <w:spacing w:after="0"/>
              <w:rPr>
                <w:rFonts w:ascii="Arial" w:hAnsi="Arial" w:cs="Arial"/>
                <w:color w:val="000000"/>
                <w:sz w:val="20"/>
                <w:szCs w:val="20"/>
              </w:rPr>
            </w:pPr>
            <w:r>
              <w:rPr>
                <w:rFonts w:ascii="Arial" w:hAnsi="Arial" w:cs="Arial"/>
                <w:color w:val="000000"/>
                <w:sz w:val="20"/>
                <w:szCs w:val="20"/>
              </w:rPr>
              <w:t>- Em corrida com bola nas mãos, finta para o lado indicado pelo professor, ida e volta;</w:t>
            </w:r>
          </w:p>
          <w:p w:rsidR="00DE6DF4" w:rsidRPr="000549E5"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 Situação de 2x1 com objetivo de passar pelo defesa, o atacante só passa a bola quando ficar sem opção de finta. O aluno do meio decide para que lado passa a bola, atacando depois com o colega que escolheu, defesa ativo.</w:t>
            </w:r>
          </w:p>
        </w:tc>
        <w:tc>
          <w:tcPr>
            <w:tcW w:w="2268" w:type="dxa"/>
            <w:tcBorders>
              <w:top w:val="dotted" w:sz="4" w:space="0" w:color="auto"/>
              <w:bottom w:val="dotted" w:sz="4" w:space="0" w:color="auto"/>
            </w:tcBorders>
          </w:tcPr>
          <w:p w:rsidR="00DE6DF4" w:rsidRPr="00D85B39" w:rsidRDefault="00DE6DF4" w:rsidP="00DE6DF4">
            <w:pPr>
              <w:spacing w:after="0"/>
              <w:jc w:val="both"/>
              <w:rPr>
                <w:rFonts w:ascii="Arial" w:hAnsi="Arial" w:cs="Arial"/>
                <w:noProof/>
                <w:sz w:val="20"/>
                <w:szCs w:val="20"/>
              </w:rPr>
            </w:pPr>
          </w:p>
          <w:p w:rsidR="00DE6DF4" w:rsidRPr="00D85B39" w:rsidRDefault="00DE6DF4" w:rsidP="00DE6DF4">
            <w:pPr>
              <w:spacing w:after="0"/>
              <w:jc w:val="both"/>
              <w:rPr>
                <w:rFonts w:ascii="Arial" w:hAnsi="Arial" w:cs="Arial"/>
                <w:noProof/>
                <w:sz w:val="20"/>
                <w:szCs w:val="20"/>
              </w:rPr>
            </w:pPr>
          </w:p>
          <w:p w:rsidR="00DE6DF4" w:rsidRPr="00D85B39" w:rsidRDefault="00DE6DF4" w:rsidP="00DE6DF4">
            <w:pPr>
              <w:spacing w:after="0"/>
              <w:jc w:val="both"/>
              <w:rPr>
                <w:rFonts w:ascii="Arial" w:hAnsi="Arial" w:cs="Arial"/>
                <w:noProof/>
                <w:sz w:val="20"/>
                <w:szCs w:val="20"/>
              </w:rPr>
            </w:pPr>
          </w:p>
          <w:p w:rsidR="00DE6DF4" w:rsidRPr="00DE1F3B" w:rsidRDefault="00DE6DF4" w:rsidP="00DE6DF4">
            <w:pPr>
              <w:spacing w:after="0"/>
              <w:jc w:val="center"/>
              <w:rPr>
                <w:rFonts w:ascii="Arial" w:hAnsi="Arial" w:cs="Arial"/>
                <w:noProof/>
                <w:sz w:val="20"/>
                <w:szCs w:val="20"/>
              </w:rPr>
            </w:pPr>
          </w:p>
          <w:p w:rsidR="00DE6DF4" w:rsidRPr="00DE1F3B" w:rsidRDefault="00DE6DF4" w:rsidP="00DE6DF4">
            <w:pPr>
              <w:spacing w:after="0"/>
              <w:rPr>
                <w:rFonts w:ascii="Arial" w:hAnsi="Arial" w:cs="Arial"/>
                <w:noProof/>
                <w:sz w:val="20"/>
                <w:szCs w:val="20"/>
              </w:rPr>
            </w:pPr>
          </w:p>
          <w:p w:rsidR="00DE6DF4" w:rsidRDefault="004C0A43" w:rsidP="00DE6DF4">
            <w:pPr>
              <w:spacing w:after="0"/>
              <w:jc w:val="center"/>
              <w:rPr>
                <w:rFonts w:ascii="Arial" w:hAnsi="Arial" w:cs="Arial"/>
                <w:noProof/>
                <w:sz w:val="20"/>
                <w:szCs w:val="20"/>
                <w:lang w:val="en-US"/>
              </w:rPr>
            </w:pPr>
            <w:r>
              <w:object w:dxaOrig="2325" w:dyaOrig="2025">
                <v:shape id="_x0000_i1029" type="#_x0000_t75" style="width:78.7pt;height:68.65pt" o:ole="">
                  <v:imagedata r:id="rId30" o:title=""/>
                </v:shape>
                <o:OLEObject Type="Embed" ProgID="PBrush" ShapeID="_x0000_i1029" DrawAspect="Content" ObjectID="_1402754405" r:id="rId31"/>
              </w:object>
            </w:r>
          </w:p>
          <w:p w:rsidR="00DE6DF4" w:rsidRDefault="00DE6DF4" w:rsidP="00DE6DF4">
            <w:pPr>
              <w:spacing w:after="0"/>
              <w:jc w:val="center"/>
              <w:rPr>
                <w:rFonts w:ascii="Arial" w:hAnsi="Arial" w:cs="Arial"/>
                <w:noProof/>
                <w:sz w:val="20"/>
                <w:szCs w:val="20"/>
                <w:lang w:val="en-US"/>
              </w:rPr>
            </w:pPr>
          </w:p>
          <w:p w:rsidR="00DE6DF4" w:rsidRDefault="00DE6DF4" w:rsidP="00DE6DF4">
            <w:pPr>
              <w:spacing w:after="0"/>
              <w:jc w:val="center"/>
              <w:rPr>
                <w:rFonts w:ascii="Arial" w:hAnsi="Arial" w:cs="Arial"/>
                <w:noProof/>
                <w:sz w:val="20"/>
                <w:szCs w:val="20"/>
                <w:lang w:val="en-US"/>
              </w:rPr>
            </w:pPr>
          </w:p>
          <w:p w:rsidR="00DE6DF4" w:rsidRDefault="00DE6DF4" w:rsidP="00DE6DF4">
            <w:pPr>
              <w:spacing w:after="0"/>
              <w:jc w:val="center"/>
              <w:rPr>
                <w:rFonts w:ascii="Arial" w:hAnsi="Arial" w:cs="Arial"/>
                <w:noProof/>
                <w:sz w:val="20"/>
                <w:szCs w:val="20"/>
                <w:lang w:val="en-US"/>
              </w:rPr>
            </w:pPr>
          </w:p>
          <w:p w:rsidR="00DE6DF4" w:rsidRDefault="00DE6DF4" w:rsidP="00DE6DF4">
            <w:pPr>
              <w:spacing w:after="0"/>
              <w:jc w:val="both"/>
              <w:rPr>
                <w:rFonts w:ascii="Arial" w:hAnsi="Arial" w:cs="Arial"/>
                <w:noProof/>
                <w:sz w:val="20"/>
                <w:szCs w:val="20"/>
                <w:lang w:val="en-US"/>
              </w:rPr>
            </w:pPr>
          </w:p>
          <w:p w:rsidR="00DE6DF4" w:rsidRDefault="00DE6DF4" w:rsidP="00DE6DF4">
            <w:pPr>
              <w:spacing w:after="0"/>
              <w:jc w:val="both"/>
              <w:rPr>
                <w:rFonts w:ascii="Arial" w:hAnsi="Arial" w:cs="Arial"/>
                <w:noProof/>
                <w:sz w:val="20"/>
                <w:szCs w:val="20"/>
                <w:lang w:val="en-US"/>
              </w:rPr>
            </w:pPr>
          </w:p>
          <w:p w:rsidR="00DE6DF4" w:rsidRDefault="00DE6DF4" w:rsidP="00DE6DF4">
            <w:pPr>
              <w:spacing w:after="0"/>
              <w:jc w:val="both"/>
              <w:rPr>
                <w:rFonts w:ascii="Arial" w:hAnsi="Arial" w:cs="Arial"/>
                <w:noProof/>
                <w:sz w:val="20"/>
                <w:szCs w:val="20"/>
                <w:lang w:val="en-US"/>
              </w:rPr>
            </w:pPr>
          </w:p>
          <w:p w:rsidR="00DE6DF4" w:rsidRPr="003A38E1" w:rsidRDefault="004C0A43" w:rsidP="00DE6DF4">
            <w:pPr>
              <w:spacing w:after="0"/>
              <w:jc w:val="center"/>
              <w:rPr>
                <w:rFonts w:ascii="Arial" w:hAnsi="Arial" w:cs="Arial"/>
                <w:noProof/>
                <w:sz w:val="20"/>
                <w:szCs w:val="20"/>
                <w:lang w:val="en-US"/>
              </w:rPr>
            </w:pPr>
            <w:r>
              <w:object w:dxaOrig="10664" w:dyaOrig="4724">
                <v:shape id="_x0000_i1030" type="#_x0000_t75" style="width:105.5pt;height:63.65pt" o:ole="">
                  <v:imagedata r:id="rId32" o:title=""/>
                </v:shape>
                <o:OLEObject Type="Embed" ProgID="PBrush" ShapeID="_x0000_i1030" DrawAspect="Content" ObjectID="_1402754406" r:id="rId33"/>
              </w:object>
            </w:r>
          </w:p>
        </w:tc>
        <w:tc>
          <w:tcPr>
            <w:tcW w:w="1843" w:type="dxa"/>
            <w:tcBorders>
              <w:top w:val="dotted" w:sz="4" w:space="0" w:color="auto"/>
              <w:bottom w:val="dotted" w:sz="4" w:space="0" w:color="auto"/>
            </w:tcBorders>
          </w:tcPr>
          <w:p w:rsidR="00DE6DF4" w:rsidRDefault="00DE6DF4" w:rsidP="00DE6DF4">
            <w:pPr>
              <w:spacing w:after="0"/>
              <w:jc w:val="center"/>
              <w:rPr>
                <w:rFonts w:ascii="Arial" w:hAnsi="Arial" w:cs="Arial"/>
                <w:sz w:val="16"/>
                <w:szCs w:val="16"/>
                <w:lang w:val="en-US"/>
              </w:rPr>
            </w:pPr>
          </w:p>
          <w:p w:rsidR="00DE6DF4" w:rsidRDefault="00DE6DF4" w:rsidP="00DE6DF4">
            <w:pPr>
              <w:spacing w:after="0"/>
              <w:jc w:val="center"/>
              <w:rPr>
                <w:rFonts w:ascii="Arial" w:hAnsi="Arial" w:cs="Arial"/>
                <w:sz w:val="16"/>
                <w:szCs w:val="16"/>
                <w:lang w:val="en-US"/>
              </w:rPr>
            </w:pPr>
          </w:p>
          <w:p w:rsidR="00DE6DF4" w:rsidRDefault="00DE6DF4" w:rsidP="00DE6DF4">
            <w:pPr>
              <w:spacing w:after="0"/>
              <w:jc w:val="center"/>
              <w:rPr>
                <w:rFonts w:ascii="Arial" w:hAnsi="Arial" w:cs="Arial"/>
                <w:color w:val="000000"/>
                <w:sz w:val="16"/>
                <w:szCs w:val="16"/>
              </w:rPr>
            </w:pPr>
            <w:r>
              <w:rPr>
                <w:rFonts w:ascii="Arial" w:hAnsi="Arial" w:cs="Arial"/>
                <w:color w:val="000000"/>
                <w:sz w:val="16"/>
                <w:szCs w:val="16"/>
              </w:rPr>
              <w:t>Agarrar a bola com as 2 mãos, uma mão no meio e a outra na lateral da bola, passe é efetuado para traz ou lado.</w:t>
            </w:r>
          </w:p>
          <w:p w:rsidR="00DE6DF4" w:rsidRDefault="00DE6DF4" w:rsidP="00DE6DF4">
            <w:pPr>
              <w:spacing w:after="0"/>
              <w:jc w:val="center"/>
              <w:rPr>
                <w:rFonts w:ascii="Arial" w:hAnsi="Arial" w:cs="Arial"/>
                <w:color w:val="000000"/>
                <w:sz w:val="16"/>
                <w:szCs w:val="16"/>
              </w:rPr>
            </w:pPr>
            <w:r>
              <w:rPr>
                <w:rFonts w:ascii="Arial" w:hAnsi="Arial" w:cs="Arial"/>
                <w:color w:val="000000"/>
                <w:sz w:val="16"/>
                <w:szCs w:val="16"/>
              </w:rPr>
              <w:t>Receção é feita com as 2 mãos e com movimento para trás.</w:t>
            </w:r>
          </w:p>
          <w:p w:rsidR="00DE6DF4" w:rsidRDefault="00DE6DF4" w:rsidP="00DE6DF4">
            <w:pPr>
              <w:spacing w:after="0"/>
              <w:jc w:val="center"/>
              <w:rPr>
                <w:rFonts w:ascii="Arial" w:hAnsi="Arial" w:cs="Arial"/>
                <w:color w:val="000000"/>
                <w:sz w:val="16"/>
                <w:szCs w:val="16"/>
              </w:rPr>
            </w:pPr>
          </w:p>
          <w:p w:rsidR="00DE6DF4" w:rsidRPr="0029663A" w:rsidRDefault="00DE6DF4" w:rsidP="00DE6DF4">
            <w:pPr>
              <w:spacing w:after="0"/>
              <w:jc w:val="center"/>
              <w:rPr>
                <w:rFonts w:ascii="Arial" w:hAnsi="Arial" w:cs="Arial"/>
                <w:sz w:val="16"/>
                <w:szCs w:val="16"/>
              </w:rPr>
            </w:pPr>
            <w:r>
              <w:rPr>
                <w:rFonts w:ascii="Arial" w:hAnsi="Arial" w:cs="Arial"/>
                <w:color w:val="000000"/>
                <w:sz w:val="16"/>
                <w:szCs w:val="16"/>
              </w:rPr>
              <w:t>Finta – passada para um lado, deslocamento para o lado contrário.</w:t>
            </w:r>
          </w:p>
        </w:tc>
        <w:tc>
          <w:tcPr>
            <w:tcW w:w="1276" w:type="dxa"/>
            <w:tcBorders>
              <w:top w:val="dotted" w:sz="4" w:space="0" w:color="auto"/>
              <w:bottom w:val="dotted" w:sz="4" w:space="0" w:color="auto"/>
            </w:tcBorders>
          </w:tcPr>
          <w:p w:rsidR="00DE6DF4" w:rsidRPr="0029663A" w:rsidRDefault="00DE6DF4" w:rsidP="00DE6DF4">
            <w:pPr>
              <w:spacing w:after="0"/>
              <w:jc w:val="both"/>
              <w:rPr>
                <w:rFonts w:ascii="Arial" w:hAnsi="Arial" w:cs="Arial"/>
                <w:sz w:val="20"/>
                <w:szCs w:val="20"/>
              </w:rPr>
            </w:pPr>
          </w:p>
          <w:p w:rsidR="00DE6DF4" w:rsidRPr="0029663A" w:rsidRDefault="00DE6DF4" w:rsidP="00DE6DF4">
            <w:pPr>
              <w:spacing w:after="0"/>
              <w:jc w:val="both"/>
              <w:rPr>
                <w:rFonts w:ascii="Arial" w:hAnsi="Arial" w:cs="Arial"/>
                <w:sz w:val="20"/>
                <w:szCs w:val="20"/>
              </w:rPr>
            </w:pPr>
          </w:p>
          <w:p w:rsidR="00DE6DF4" w:rsidRPr="000549E5" w:rsidRDefault="00DE6DF4" w:rsidP="00DE6DF4">
            <w:pPr>
              <w:spacing w:after="0"/>
              <w:jc w:val="both"/>
              <w:rPr>
                <w:rFonts w:ascii="Arial" w:hAnsi="Arial" w:cs="Arial"/>
                <w:sz w:val="16"/>
                <w:szCs w:val="16"/>
              </w:rPr>
            </w:pPr>
            <w:r w:rsidRPr="000549E5">
              <w:rPr>
                <w:rFonts w:ascii="Arial" w:hAnsi="Arial" w:cs="Arial"/>
                <w:sz w:val="16"/>
                <w:szCs w:val="16"/>
              </w:rPr>
              <w:t>Sinalizadores, bolas de râguebi</w:t>
            </w:r>
          </w:p>
        </w:tc>
      </w:tr>
      <w:tr w:rsidR="004C0A43" w:rsidTr="00DE6DF4">
        <w:trPr>
          <w:trHeight w:val="1843"/>
        </w:trPr>
        <w:tc>
          <w:tcPr>
            <w:tcW w:w="610" w:type="dxa"/>
            <w:tcBorders>
              <w:top w:val="dotted" w:sz="4" w:space="0" w:color="auto"/>
              <w:bottom w:val="dotted" w:sz="4" w:space="0" w:color="auto"/>
            </w:tcBorders>
          </w:tcPr>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50’</w:t>
            </w: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72’</w:t>
            </w:r>
          </w:p>
        </w:tc>
        <w:tc>
          <w:tcPr>
            <w:tcW w:w="618" w:type="dxa"/>
            <w:tcBorders>
              <w:top w:val="dotted" w:sz="4" w:space="0" w:color="auto"/>
              <w:bottom w:val="dotted" w:sz="4" w:space="0" w:color="auto"/>
            </w:tcBorders>
          </w:tcPr>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2’</w:t>
            </w: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22’</w:t>
            </w:r>
          </w:p>
        </w:tc>
        <w:tc>
          <w:tcPr>
            <w:tcW w:w="3945" w:type="dxa"/>
            <w:tcBorders>
              <w:top w:val="dotted" w:sz="4" w:space="0" w:color="auto"/>
              <w:bottom w:val="dotted" w:sz="4" w:space="0" w:color="auto"/>
            </w:tcBorders>
          </w:tcPr>
          <w:p w:rsidR="00DE6DF4" w:rsidRDefault="00DE6DF4" w:rsidP="00DE6DF4">
            <w:pPr>
              <w:autoSpaceDE w:val="0"/>
              <w:autoSpaceDN w:val="0"/>
              <w:adjustRightInd w:val="0"/>
              <w:spacing w:after="0"/>
              <w:jc w:val="center"/>
              <w:rPr>
                <w:rFonts w:ascii="Arial" w:hAnsi="Arial" w:cs="Arial"/>
                <w:color w:val="000000"/>
                <w:sz w:val="20"/>
                <w:szCs w:val="20"/>
              </w:rPr>
            </w:pPr>
            <w:r w:rsidRPr="007250B7">
              <w:rPr>
                <w:rFonts w:ascii="Arial" w:hAnsi="Arial" w:cs="Arial"/>
                <w:color w:val="000000"/>
                <w:sz w:val="20"/>
                <w:szCs w:val="20"/>
                <w:u w:val="single"/>
              </w:rPr>
              <w:t>Explicação do exercício</w:t>
            </w:r>
          </w:p>
          <w:p w:rsidR="00DE6DF4" w:rsidRDefault="00DE6DF4" w:rsidP="00DE6DF4">
            <w:pPr>
              <w:autoSpaceDE w:val="0"/>
              <w:autoSpaceDN w:val="0"/>
              <w:adjustRightInd w:val="0"/>
              <w:spacing w:after="0"/>
              <w:jc w:val="center"/>
              <w:rPr>
                <w:rFonts w:ascii="Arial" w:hAnsi="Arial" w:cs="Arial"/>
                <w:b/>
                <w:color w:val="000000"/>
                <w:sz w:val="20"/>
                <w:szCs w:val="20"/>
              </w:rPr>
            </w:pPr>
            <w:r>
              <w:rPr>
                <w:rFonts w:ascii="Arial" w:hAnsi="Arial" w:cs="Arial"/>
                <w:b/>
                <w:color w:val="000000"/>
                <w:sz w:val="20"/>
                <w:szCs w:val="20"/>
              </w:rPr>
              <w:t>Orientação</w:t>
            </w:r>
          </w:p>
          <w:p w:rsidR="00DE6DF4" w:rsidRDefault="00DE6DF4" w:rsidP="00DE6DF4">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Iniciação á orientação, definições básicas, orientação pelo mapa.</w:t>
            </w:r>
          </w:p>
          <w:p w:rsidR="00DE6DF4" w:rsidRDefault="00DE6DF4" w:rsidP="00DE6DF4">
            <w:pPr>
              <w:autoSpaceDE w:val="0"/>
              <w:autoSpaceDN w:val="0"/>
              <w:adjustRightInd w:val="0"/>
              <w:spacing w:after="0"/>
              <w:jc w:val="both"/>
              <w:rPr>
                <w:rFonts w:ascii="Arial" w:hAnsi="Arial" w:cs="Arial"/>
                <w:color w:val="000000"/>
                <w:sz w:val="20"/>
                <w:szCs w:val="20"/>
                <w:u w:val="single"/>
              </w:rPr>
            </w:pPr>
            <w:r>
              <w:rPr>
                <w:rFonts w:ascii="Arial" w:hAnsi="Arial" w:cs="Arial"/>
                <w:color w:val="000000"/>
                <w:sz w:val="20"/>
                <w:szCs w:val="20"/>
              </w:rPr>
              <w:t>Os alunos efetuam a par um pequeno percurso na área do campo de terra, de modo a seguir os números assinalados no mapa. O mapa terá 3 percursos diferentes</w:t>
            </w:r>
          </w:p>
        </w:tc>
        <w:tc>
          <w:tcPr>
            <w:tcW w:w="2268" w:type="dxa"/>
            <w:tcBorders>
              <w:top w:val="dotted" w:sz="4" w:space="0" w:color="auto"/>
              <w:bottom w:val="dotted" w:sz="4" w:space="0" w:color="auto"/>
            </w:tcBorders>
          </w:tcPr>
          <w:p w:rsidR="00DE6DF4" w:rsidRPr="00D85B39" w:rsidRDefault="004C0A43" w:rsidP="00DE6DF4">
            <w:pPr>
              <w:spacing w:after="0"/>
              <w:jc w:val="center"/>
              <w:rPr>
                <w:rFonts w:ascii="Arial" w:hAnsi="Arial" w:cs="Arial"/>
                <w:noProof/>
                <w:sz w:val="20"/>
                <w:szCs w:val="20"/>
              </w:rPr>
            </w:pPr>
            <w:r>
              <w:object w:dxaOrig="5279" w:dyaOrig="3045">
                <v:shape id="_x0000_i1031" type="#_x0000_t75" style="width:106.35pt;height:84.55pt" o:ole="">
                  <v:imagedata r:id="rId34" o:title=""/>
                </v:shape>
                <o:OLEObject Type="Embed" ProgID="PBrush" ShapeID="_x0000_i1031" DrawAspect="Content" ObjectID="_1402754407" r:id="rId35"/>
              </w:object>
            </w:r>
          </w:p>
        </w:tc>
        <w:tc>
          <w:tcPr>
            <w:tcW w:w="1843" w:type="dxa"/>
            <w:tcBorders>
              <w:top w:val="dotted" w:sz="4" w:space="0" w:color="auto"/>
              <w:bottom w:val="dotted" w:sz="4" w:space="0" w:color="auto"/>
            </w:tcBorders>
          </w:tcPr>
          <w:p w:rsidR="00DE6DF4" w:rsidRPr="000549E5" w:rsidRDefault="00DE6DF4" w:rsidP="00DE6DF4">
            <w:pPr>
              <w:spacing w:after="0"/>
              <w:jc w:val="center"/>
              <w:rPr>
                <w:rFonts w:ascii="Arial" w:hAnsi="Arial" w:cs="Arial"/>
                <w:sz w:val="16"/>
                <w:szCs w:val="16"/>
              </w:rPr>
            </w:pPr>
            <w:r>
              <w:rPr>
                <w:rFonts w:ascii="Arial" w:hAnsi="Arial" w:cs="Arial"/>
                <w:sz w:val="16"/>
                <w:szCs w:val="16"/>
              </w:rPr>
              <w:t>Orientação do mapa no espaço, identificar o percurso e os pontos.</w:t>
            </w:r>
          </w:p>
        </w:tc>
        <w:tc>
          <w:tcPr>
            <w:tcW w:w="1276" w:type="dxa"/>
            <w:tcBorders>
              <w:top w:val="dotted" w:sz="4" w:space="0" w:color="auto"/>
              <w:bottom w:val="dotted" w:sz="4" w:space="0" w:color="auto"/>
            </w:tcBorders>
          </w:tcPr>
          <w:p w:rsidR="00DE6DF4" w:rsidRPr="000549E5" w:rsidRDefault="00DE6DF4" w:rsidP="00DE6DF4">
            <w:pPr>
              <w:spacing w:after="0"/>
              <w:jc w:val="both"/>
              <w:rPr>
                <w:rFonts w:ascii="Arial" w:hAnsi="Arial" w:cs="Arial"/>
                <w:sz w:val="20"/>
                <w:szCs w:val="20"/>
              </w:rPr>
            </w:pPr>
            <w:r>
              <w:rPr>
                <w:rFonts w:ascii="Arial" w:hAnsi="Arial" w:cs="Arial"/>
                <w:sz w:val="20"/>
                <w:szCs w:val="20"/>
              </w:rPr>
              <w:t>9 balizas, cartões de controlo, mapas.</w:t>
            </w:r>
          </w:p>
        </w:tc>
      </w:tr>
      <w:tr w:rsidR="004C0A43" w:rsidTr="00DE6DF4">
        <w:trPr>
          <w:trHeight w:val="230"/>
        </w:trPr>
        <w:tc>
          <w:tcPr>
            <w:tcW w:w="610" w:type="dxa"/>
            <w:tcBorders>
              <w:top w:val="dotted" w:sz="4" w:space="0" w:color="auto"/>
            </w:tcBorders>
          </w:tcPr>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75’</w:t>
            </w:r>
          </w:p>
        </w:tc>
        <w:tc>
          <w:tcPr>
            <w:tcW w:w="618" w:type="dxa"/>
            <w:tcBorders>
              <w:top w:val="dotted" w:sz="4" w:space="0" w:color="auto"/>
            </w:tcBorders>
          </w:tcPr>
          <w:p w:rsidR="00DE6DF4" w:rsidRDefault="00DE6DF4" w:rsidP="00DE6DF4">
            <w:pPr>
              <w:spacing w:after="0"/>
              <w:jc w:val="center"/>
              <w:rPr>
                <w:rFonts w:ascii="Arial" w:hAnsi="Arial" w:cs="Arial"/>
                <w:color w:val="000000"/>
                <w:sz w:val="20"/>
                <w:szCs w:val="20"/>
              </w:rPr>
            </w:pPr>
          </w:p>
          <w:p w:rsidR="00DE6DF4" w:rsidRDefault="00DE6DF4" w:rsidP="00DE6DF4">
            <w:pPr>
              <w:spacing w:after="0"/>
              <w:jc w:val="center"/>
              <w:rPr>
                <w:rFonts w:ascii="Arial" w:hAnsi="Arial" w:cs="Arial"/>
                <w:color w:val="000000"/>
                <w:sz w:val="20"/>
                <w:szCs w:val="20"/>
              </w:rPr>
            </w:pPr>
            <w:r>
              <w:rPr>
                <w:rFonts w:ascii="Arial" w:hAnsi="Arial" w:cs="Arial"/>
                <w:color w:val="000000"/>
                <w:sz w:val="20"/>
                <w:szCs w:val="20"/>
              </w:rPr>
              <w:t>3’</w:t>
            </w:r>
          </w:p>
        </w:tc>
        <w:tc>
          <w:tcPr>
            <w:tcW w:w="3945" w:type="dxa"/>
            <w:tcBorders>
              <w:top w:val="dotted" w:sz="4" w:space="0" w:color="auto"/>
            </w:tcBorders>
          </w:tcPr>
          <w:p w:rsidR="00DE6DF4" w:rsidRDefault="00DE6DF4" w:rsidP="00DE6DF4">
            <w:pPr>
              <w:spacing w:after="0"/>
              <w:jc w:val="center"/>
              <w:rPr>
                <w:rFonts w:ascii="Arial" w:hAnsi="Arial" w:cs="Arial"/>
                <w:sz w:val="20"/>
                <w:szCs w:val="20"/>
              </w:rPr>
            </w:pPr>
            <w:r>
              <w:rPr>
                <w:rFonts w:ascii="Arial" w:hAnsi="Arial" w:cs="Arial"/>
                <w:b/>
                <w:sz w:val="20"/>
                <w:szCs w:val="20"/>
              </w:rPr>
              <w:t>Alongamentos e retorno á calma</w:t>
            </w:r>
          </w:p>
          <w:p w:rsidR="00DE6DF4" w:rsidRPr="007139AF" w:rsidRDefault="00DE6DF4" w:rsidP="00DE6DF4">
            <w:pPr>
              <w:autoSpaceDE w:val="0"/>
              <w:autoSpaceDN w:val="0"/>
              <w:adjustRightInd w:val="0"/>
              <w:spacing w:after="0"/>
              <w:jc w:val="both"/>
              <w:rPr>
                <w:rFonts w:ascii="Arial" w:hAnsi="Arial" w:cs="Arial"/>
                <w:caps/>
                <w:color w:val="000000"/>
                <w:sz w:val="20"/>
                <w:szCs w:val="20"/>
                <w:u w:val="single"/>
              </w:rPr>
            </w:pPr>
            <w:r>
              <w:rPr>
                <w:rFonts w:ascii="Arial" w:hAnsi="Arial" w:cs="Arial"/>
                <w:sz w:val="20"/>
                <w:szCs w:val="20"/>
              </w:rPr>
              <w:t>Alongamento das pernas e braços, com extensão dos mesmos, com especial atenção nas pernas.</w:t>
            </w:r>
          </w:p>
        </w:tc>
        <w:tc>
          <w:tcPr>
            <w:tcW w:w="2268" w:type="dxa"/>
            <w:tcBorders>
              <w:top w:val="dotted" w:sz="4" w:space="0" w:color="auto"/>
            </w:tcBorders>
          </w:tcPr>
          <w:p w:rsidR="00DE6DF4" w:rsidRDefault="00424FB7" w:rsidP="00DE6DF4">
            <w:pPr>
              <w:spacing w:after="0"/>
              <w:jc w:val="both"/>
              <w:rPr>
                <w:rFonts w:ascii="Arial" w:hAnsi="Arial" w:cs="Arial"/>
                <w:sz w:val="20"/>
                <w:szCs w:val="20"/>
              </w:rPr>
            </w:pPr>
            <w:r w:rsidRPr="00424FB7">
              <w:rPr>
                <w:rFonts w:ascii="Times New Roman" w:hAnsi="Times New Roman" w:cs="Times New Roman"/>
                <w:noProof/>
                <w:sz w:val="24"/>
                <w:szCs w:val="24"/>
              </w:rPr>
              <w:pict>
                <v:group id="_x0000_s1069" style="position:absolute;left:0;text-align:left;margin-left:21.3pt;margin-top:5.9pt;width:54pt;height:34.1pt;z-index:251658240;mso-position-horizontal-relative:text;mso-position-vertical-relative:text" coordorigin="1477,2062" coordsize="934,578">
                  <v:shape id="_x0000_s1070" type="#_x0000_t75" style="position:absolute;left:1477;top:2400;width:155;height:194">
                    <v:imagedata r:id="rId20" o:title="PE05870_"/>
                  </v:shape>
                  <v:shape id="_x0000_s1071" type="#_x0000_t75" style="position:absolute;left:1872;top:2496;width:144;height:144">
                    <v:imagedata r:id="rId21" o:title="WB00894_"/>
                  </v:shape>
                  <v:shape id="_x0000_s1072" type="#_x0000_t75" style="position:absolute;left:1573;top:2206;width:155;height:194">
                    <v:imagedata r:id="rId20" o:title="PE05870_"/>
                  </v:shape>
                  <v:shape id="_x0000_s1073" type="#_x0000_t75" style="position:absolute;left:1765;top:2064;width:155;height:194">
                    <v:imagedata r:id="rId20" o:title="PE05870_"/>
                  </v:shape>
                  <v:shape id="_x0000_s1074" type="#_x0000_t75" style="position:absolute;left:1957;top:2062;width:155;height:194">
                    <v:imagedata r:id="rId20" o:title="PE05870_"/>
                  </v:shape>
                  <v:shape id="_x0000_s1075" type="#_x0000_t75" style="position:absolute;left:2149;top:2206;width:155;height:194">
                    <v:imagedata r:id="rId20" o:title="PE05870_"/>
                  </v:shape>
                  <v:shape id="_x0000_s1076" type="#_x0000_t75" style="position:absolute;left:2256;top:2400;width:155;height:194">
                    <v:imagedata r:id="rId20" o:title="PE05870_"/>
                  </v:shape>
                </v:group>
              </w:pict>
            </w:r>
          </w:p>
        </w:tc>
        <w:tc>
          <w:tcPr>
            <w:tcW w:w="1843" w:type="dxa"/>
            <w:tcBorders>
              <w:top w:val="dotted" w:sz="4" w:space="0" w:color="auto"/>
            </w:tcBorders>
          </w:tcPr>
          <w:p w:rsidR="00DE6DF4" w:rsidRPr="00023D54" w:rsidRDefault="00DE6DF4" w:rsidP="00DE6DF4">
            <w:pPr>
              <w:spacing w:after="0"/>
              <w:jc w:val="center"/>
              <w:rPr>
                <w:rFonts w:ascii="Arial" w:hAnsi="Arial" w:cs="Arial"/>
                <w:sz w:val="16"/>
                <w:szCs w:val="16"/>
              </w:rPr>
            </w:pPr>
          </w:p>
        </w:tc>
        <w:tc>
          <w:tcPr>
            <w:tcW w:w="1276" w:type="dxa"/>
            <w:tcBorders>
              <w:top w:val="dotted" w:sz="4" w:space="0" w:color="auto"/>
            </w:tcBorders>
          </w:tcPr>
          <w:p w:rsidR="00DE6DF4" w:rsidRDefault="00DE6DF4" w:rsidP="00DE6DF4">
            <w:pPr>
              <w:spacing w:after="0"/>
              <w:jc w:val="both"/>
              <w:rPr>
                <w:rFonts w:ascii="Arial" w:hAnsi="Arial" w:cs="Arial"/>
                <w:sz w:val="20"/>
                <w:szCs w:val="20"/>
              </w:rPr>
            </w:pPr>
          </w:p>
        </w:tc>
      </w:tr>
    </w:tbl>
    <w:p w:rsidR="00DE6DF4" w:rsidRDefault="00DE6DF4" w:rsidP="00DE6DF4"/>
    <w:p w:rsidR="00DE6DF4" w:rsidRPr="00CB2BA3" w:rsidRDefault="00DE6DF4" w:rsidP="00DE6DF4">
      <w:pPr>
        <w:jc w:val="center"/>
        <w:rPr>
          <w:rFonts w:ascii="Arial" w:hAnsi="Arial" w:cs="Arial"/>
          <w:b/>
        </w:rPr>
      </w:pPr>
      <w:r w:rsidRPr="00161E01">
        <w:rPr>
          <w:rFonts w:ascii="Arial" w:hAnsi="Arial" w:cs="Arial"/>
          <w:b/>
        </w:rPr>
        <w:t>Mapa Orientação</w:t>
      </w:r>
    </w:p>
    <w:p w:rsidR="00DE6DF4" w:rsidRDefault="00DE6DF4" w:rsidP="00DE6DF4">
      <w:pPr>
        <w:jc w:val="center"/>
      </w:pPr>
      <w:r>
        <w:rPr>
          <w:noProof/>
          <w:lang w:eastAsia="pt-PT"/>
        </w:rPr>
        <w:drawing>
          <wp:inline distT="0" distB="0" distL="0" distR="0">
            <wp:extent cx="4768788" cy="3543300"/>
            <wp:effectExtent l="19050" t="0" r="0" b="0"/>
            <wp:docPr id="107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stretch>
                      <a:fillRect/>
                    </a:stretch>
                  </pic:blipFill>
                  <pic:spPr bwMode="auto">
                    <a:xfrm>
                      <a:off x="0" y="0"/>
                      <a:ext cx="4768788" cy="3543300"/>
                    </a:xfrm>
                    <a:prstGeom prst="rect">
                      <a:avLst/>
                    </a:prstGeom>
                    <a:noFill/>
                    <a:ln w="9525">
                      <a:noFill/>
                      <a:miter lim="800000"/>
                    </a:ln>
                  </pic:spPr>
                </pic:pic>
              </a:graphicData>
            </a:graphic>
          </wp:inline>
        </w:drawing>
      </w:r>
    </w:p>
    <w:p w:rsidR="00DE6DF4" w:rsidRDefault="00DE6DF4" w:rsidP="00DE6DF4">
      <w:pPr>
        <w:jc w:val="center"/>
      </w:pPr>
    </w:p>
    <w:p w:rsidR="00DE6DF4" w:rsidRDefault="00DE6DF4" w:rsidP="00DE6DF4">
      <w:pPr>
        <w:rPr>
          <w:rFonts w:ascii="Arial" w:hAnsi="Arial" w:cs="Arial"/>
        </w:rPr>
      </w:pPr>
      <w:r w:rsidRPr="004F2213">
        <w:rPr>
          <w:rFonts w:ascii="Arial" w:hAnsi="Arial" w:cs="Arial"/>
        </w:rPr>
        <w:t>Percurso 1: 1-2-3-4-5-6-7-8-9</w:t>
      </w:r>
    </w:p>
    <w:p w:rsidR="00DE6DF4" w:rsidRDefault="00DE6DF4" w:rsidP="00DE6DF4">
      <w:pPr>
        <w:rPr>
          <w:rFonts w:ascii="Arial" w:hAnsi="Arial" w:cs="Arial"/>
        </w:rPr>
      </w:pPr>
      <w:r>
        <w:rPr>
          <w:rFonts w:ascii="Arial" w:hAnsi="Arial" w:cs="Arial"/>
        </w:rPr>
        <w:t>Percurso 2: 9-8-7-6-5-4-3-2-1</w:t>
      </w:r>
    </w:p>
    <w:p w:rsidR="00DE6DF4" w:rsidRPr="004F2213" w:rsidRDefault="00DE6DF4" w:rsidP="00DE6DF4">
      <w:pPr>
        <w:rPr>
          <w:rFonts w:ascii="Arial" w:hAnsi="Arial" w:cs="Arial"/>
        </w:rPr>
      </w:pPr>
      <w:r>
        <w:rPr>
          <w:rFonts w:ascii="Arial" w:hAnsi="Arial" w:cs="Arial"/>
        </w:rPr>
        <w:t>Percurso 3: 3-6-8-4-9-5-2-1-7</w:t>
      </w: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b/>
          <w:sz w:val="24"/>
          <w:szCs w:val="24"/>
        </w:rPr>
        <w:sectPr w:rsidR="00DE6DF4" w:rsidSect="00F369ED">
          <w:pgSz w:w="11906" w:h="16838" w:code="9"/>
          <w:pgMar w:top="1418" w:right="1701" w:bottom="1418" w:left="1701" w:header="709" w:footer="709" w:gutter="0"/>
          <w:pgNumType w:start="1"/>
          <w:cols w:space="708"/>
          <w:titlePg/>
          <w:docGrid w:linePitch="360"/>
        </w:sectPr>
      </w:pPr>
    </w:p>
    <w:p w:rsidR="00DE6DF4" w:rsidRDefault="00DE6DF4" w:rsidP="00DE6DF4">
      <w:pPr>
        <w:spacing w:after="0" w:line="360" w:lineRule="auto"/>
        <w:jc w:val="both"/>
        <w:rPr>
          <w:rFonts w:ascii="Arial" w:hAnsi="Arial" w:cs="Arial"/>
          <w:sz w:val="24"/>
          <w:szCs w:val="24"/>
        </w:rPr>
      </w:pPr>
      <w:r w:rsidRPr="00CB2BA3">
        <w:rPr>
          <w:rFonts w:ascii="Arial" w:hAnsi="Arial" w:cs="Arial"/>
          <w:b/>
          <w:sz w:val="24"/>
          <w:szCs w:val="24"/>
        </w:rPr>
        <w:lastRenderedPageBreak/>
        <w:t>Anexo 2 – Plano Anual de Turma</w:t>
      </w:r>
    </w:p>
    <w:p w:rsidR="00DE6DF4" w:rsidRDefault="00DE6DF4" w:rsidP="00DE6DF4">
      <w:pPr>
        <w:spacing w:after="0" w:line="240" w:lineRule="auto"/>
        <w:rPr>
          <w:rFonts w:ascii="Arial" w:hAnsi="Arial" w:cs="Arial"/>
          <w:b/>
        </w:rPr>
      </w:pPr>
    </w:p>
    <w:p w:rsidR="00DE6DF4" w:rsidRDefault="00DE6DF4" w:rsidP="00DE6DF4">
      <w:pPr>
        <w:spacing w:after="0" w:line="240" w:lineRule="auto"/>
        <w:rPr>
          <w:rFonts w:ascii="Arial" w:eastAsia="Calibri" w:hAnsi="Arial" w:cs="Arial"/>
          <w:b/>
        </w:rPr>
      </w:pPr>
      <w:r>
        <w:rPr>
          <w:rFonts w:ascii="Arial" w:eastAsia="Calibri" w:hAnsi="Arial" w:cs="Arial"/>
          <w:b/>
        </w:rPr>
        <w:t>2ª Etapa - Aprendizagem (25/10/2010 até 31/1/2011)</w:t>
      </w:r>
    </w:p>
    <w:p w:rsidR="00DE6DF4" w:rsidRPr="004672B2" w:rsidRDefault="00DE6DF4" w:rsidP="00DE6DF4">
      <w:pPr>
        <w:spacing w:after="0" w:line="240" w:lineRule="auto"/>
        <w:rPr>
          <w:rFonts w:ascii="Arial" w:eastAsia="Calibri"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9"/>
        <w:gridCol w:w="1116"/>
        <w:gridCol w:w="1701"/>
        <w:gridCol w:w="3544"/>
        <w:gridCol w:w="6598"/>
      </w:tblGrid>
      <w:tr w:rsidR="004C0A43" w:rsidTr="00DE6DF4">
        <w:tc>
          <w:tcPr>
            <w:tcW w:w="1260" w:type="dxa"/>
            <w:tcBorders>
              <w:bottom w:val="single" w:sz="4" w:space="0" w:color="auto"/>
              <w:right w:val="single" w:sz="4" w:space="0" w:color="auto"/>
            </w:tcBorders>
            <w:shd w:val="clear" w:color="auto" w:fill="FFFF00"/>
          </w:tcPr>
          <w:p w:rsidR="00DE6DF4" w:rsidRPr="005E7567" w:rsidRDefault="00DE6DF4" w:rsidP="00DE6DF4">
            <w:pPr>
              <w:spacing w:after="0" w:line="240" w:lineRule="auto"/>
              <w:jc w:val="center"/>
              <w:rPr>
                <w:rFonts w:ascii="Arial" w:eastAsia="Calibri" w:hAnsi="Arial" w:cs="Arial"/>
                <w:b/>
              </w:rPr>
            </w:pPr>
            <w:r>
              <w:rPr>
                <w:rFonts w:ascii="Arial" w:eastAsia="Calibri" w:hAnsi="Arial" w:cs="Arial"/>
                <w:b/>
              </w:rPr>
              <w:t>Aula</w:t>
            </w:r>
          </w:p>
        </w:tc>
        <w:tc>
          <w:tcPr>
            <w:tcW w:w="1116" w:type="dxa"/>
            <w:tcBorders>
              <w:bottom w:val="single" w:sz="4" w:space="0" w:color="auto"/>
              <w:right w:val="single" w:sz="4" w:space="0" w:color="auto"/>
            </w:tcBorders>
            <w:shd w:val="clear" w:color="auto" w:fill="FFFF00"/>
          </w:tcPr>
          <w:p w:rsidR="00DE6DF4" w:rsidRPr="005E7567" w:rsidRDefault="00DE6DF4" w:rsidP="00DE6DF4">
            <w:pPr>
              <w:spacing w:after="0" w:line="240" w:lineRule="auto"/>
              <w:jc w:val="center"/>
              <w:rPr>
                <w:rFonts w:ascii="Arial" w:eastAsia="Calibri" w:hAnsi="Arial" w:cs="Arial"/>
                <w:b/>
              </w:rPr>
            </w:pPr>
            <w:r w:rsidRPr="005E7567">
              <w:rPr>
                <w:rFonts w:ascii="Arial" w:eastAsia="Calibri" w:hAnsi="Arial" w:cs="Arial"/>
                <w:b/>
              </w:rPr>
              <w:t>Data</w:t>
            </w:r>
          </w:p>
        </w:tc>
        <w:tc>
          <w:tcPr>
            <w:tcW w:w="1701" w:type="dxa"/>
            <w:tcBorders>
              <w:left w:val="single" w:sz="4" w:space="0" w:color="auto"/>
              <w:bottom w:val="single" w:sz="4" w:space="0" w:color="auto"/>
            </w:tcBorders>
            <w:shd w:val="clear" w:color="auto" w:fill="FFFF00"/>
          </w:tcPr>
          <w:p w:rsidR="00DE6DF4" w:rsidRPr="005E7567" w:rsidRDefault="00DE6DF4" w:rsidP="00DE6DF4">
            <w:pPr>
              <w:spacing w:after="0" w:line="240" w:lineRule="auto"/>
              <w:jc w:val="center"/>
              <w:rPr>
                <w:rFonts w:ascii="Arial" w:eastAsia="Calibri" w:hAnsi="Arial" w:cs="Arial"/>
                <w:b/>
              </w:rPr>
            </w:pPr>
            <w:r w:rsidRPr="005E7567">
              <w:rPr>
                <w:rFonts w:ascii="Arial" w:eastAsia="Calibri" w:hAnsi="Arial" w:cs="Arial"/>
                <w:b/>
              </w:rPr>
              <w:t>Espaço</w:t>
            </w:r>
          </w:p>
        </w:tc>
        <w:tc>
          <w:tcPr>
            <w:tcW w:w="3544" w:type="dxa"/>
            <w:shd w:val="clear" w:color="auto" w:fill="FFFF00"/>
          </w:tcPr>
          <w:p w:rsidR="00DE6DF4" w:rsidRPr="005E7567" w:rsidRDefault="00DE6DF4" w:rsidP="00DE6DF4">
            <w:pPr>
              <w:spacing w:after="0" w:line="240" w:lineRule="auto"/>
              <w:jc w:val="center"/>
              <w:rPr>
                <w:rFonts w:ascii="Arial" w:eastAsia="Calibri" w:hAnsi="Arial" w:cs="Arial"/>
                <w:b/>
              </w:rPr>
            </w:pPr>
            <w:r w:rsidRPr="005E7567">
              <w:rPr>
                <w:rFonts w:ascii="Arial" w:eastAsia="Calibri" w:hAnsi="Arial" w:cs="Arial"/>
                <w:b/>
              </w:rPr>
              <w:t>Matéria (s)</w:t>
            </w:r>
          </w:p>
        </w:tc>
        <w:tc>
          <w:tcPr>
            <w:tcW w:w="6599" w:type="dxa"/>
            <w:shd w:val="clear" w:color="auto" w:fill="FFFF00"/>
          </w:tcPr>
          <w:p w:rsidR="00DE6DF4" w:rsidRPr="005E7567" w:rsidRDefault="00DE6DF4" w:rsidP="00DE6DF4">
            <w:pPr>
              <w:spacing w:after="0" w:line="240" w:lineRule="auto"/>
              <w:jc w:val="center"/>
              <w:rPr>
                <w:rFonts w:ascii="Arial" w:eastAsia="Calibri" w:hAnsi="Arial" w:cs="Arial"/>
                <w:b/>
              </w:rPr>
            </w:pPr>
            <w:r w:rsidRPr="005E7567">
              <w:rPr>
                <w:rFonts w:ascii="Arial" w:eastAsia="Calibri" w:hAnsi="Arial" w:cs="Arial"/>
                <w:b/>
              </w:rPr>
              <w:t>Objetivos</w:t>
            </w:r>
          </w:p>
        </w:tc>
      </w:tr>
      <w:tr w:rsidR="004C0A43" w:rsidTr="00DE6DF4">
        <w:tc>
          <w:tcPr>
            <w:tcW w:w="1260" w:type="dxa"/>
            <w:tcBorders>
              <w:top w:val="single" w:sz="4" w:space="0" w:color="auto"/>
            </w:tcBorders>
          </w:tcPr>
          <w:p w:rsidR="00DE6DF4" w:rsidRDefault="00DE6DF4" w:rsidP="00DE6DF4">
            <w:pPr>
              <w:spacing w:after="0" w:line="240" w:lineRule="auto"/>
              <w:jc w:val="center"/>
              <w:rPr>
                <w:rFonts w:ascii="Arial" w:eastAsia="Calibri" w:hAnsi="Arial" w:cs="Arial"/>
              </w:rPr>
            </w:pPr>
            <w:r>
              <w:rPr>
                <w:rFonts w:ascii="Arial" w:eastAsia="Calibri" w:hAnsi="Arial" w:cs="Arial"/>
              </w:rPr>
              <w:t>25/26</w:t>
            </w:r>
          </w:p>
        </w:tc>
        <w:tc>
          <w:tcPr>
            <w:tcW w:w="1116" w:type="dxa"/>
            <w:tcBorders>
              <w:top w:val="single" w:sz="4" w:space="0" w:color="auto"/>
            </w:tcBorders>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25/10</w:t>
            </w:r>
          </w:p>
        </w:tc>
        <w:tc>
          <w:tcPr>
            <w:tcW w:w="1701" w:type="dxa"/>
            <w:tcBorders>
              <w:top w:val="single" w:sz="4" w:space="0" w:color="auto"/>
            </w:tcBorders>
            <w:shd w:val="clear" w:color="auto" w:fill="auto"/>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E2</w:t>
            </w:r>
          </w:p>
        </w:tc>
        <w:tc>
          <w:tcPr>
            <w:tcW w:w="3544" w:type="dxa"/>
          </w:tcPr>
          <w:p w:rsidR="00DE6DF4" w:rsidRPr="005E7567" w:rsidRDefault="00DE6DF4" w:rsidP="00DE6DF4">
            <w:pPr>
              <w:spacing w:after="0" w:line="240" w:lineRule="auto"/>
              <w:jc w:val="center"/>
              <w:rPr>
                <w:rFonts w:ascii="Arial" w:eastAsia="Calibri" w:hAnsi="Arial" w:cs="Arial"/>
              </w:rPr>
            </w:pPr>
            <w:r w:rsidRPr="00C022AE">
              <w:rPr>
                <w:rFonts w:ascii="Arial" w:eastAsia="Calibri" w:hAnsi="Arial" w:cs="Arial"/>
                <w:sz w:val="20"/>
                <w:szCs w:val="20"/>
              </w:rPr>
              <w:t>Andebol, Futebol e Voleibol</w:t>
            </w:r>
          </w:p>
        </w:tc>
        <w:tc>
          <w:tcPr>
            <w:tcW w:w="6599" w:type="dxa"/>
          </w:tcPr>
          <w:p w:rsidR="00DE6DF4" w:rsidRPr="005E7567" w:rsidRDefault="00DE6DF4" w:rsidP="00DE6DF4">
            <w:pPr>
              <w:spacing w:after="0" w:line="240" w:lineRule="auto"/>
              <w:rPr>
                <w:rFonts w:ascii="Arial" w:eastAsia="Calibri" w:hAnsi="Arial" w:cs="Arial"/>
                <w:sz w:val="16"/>
                <w:szCs w:val="16"/>
              </w:rPr>
            </w:pPr>
            <w:r w:rsidRPr="00BE51D8">
              <w:rPr>
                <w:rFonts w:ascii="Arial" w:eastAsia="Calibri" w:hAnsi="Arial" w:cs="Arial"/>
                <w:sz w:val="16"/>
                <w:szCs w:val="16"/>
              </w:rPr>
              <w:t>And:</w:t>
            </w:r>
            <w:r>
              <w:rPr>
                <w:rFonts w:ascii="Arial" w:eastAsia="Calibri" w:hAnsi="Arial" w:cs="Arial"/>
                <w:sz w:val="20"/>
                <w:szCs w:val="20"/>
              </w:rPr>
              <w:t xml:space="preserve"> </w:t>
            </w:r>
            <w:r>
              <w:rPr>
                <w:rFonts w:ascii="Arial" w:eastAsia="Calibri" w:hAnsi="Arial" w:cs="Arial"/>
                <w:sz w:val="16"/>
                <w:szCs w:val="16"/>
              </w:rPr>
              <w:t>Passe, receção, drible, remate, interceção, desmarcação; Fut: Passe, receção, finta, remate, defesa, desmarcação; Vol: passe, manchete, serviço, bloco, remate</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27/28</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27/10</w:t>
            </w:r>
          </w:p>
        </w:tc>
        <w:tc>
          <w:tcPr>
            <w:tcW w:w="1701" w:type="dxa"/>
          </w:tcPr>
          <w:p w:rsidR="00DE6DF4" w:rsidRPr="005E7567" w:rsidRDefault="00DE6DF4" w:rsidP="00DE6DF4">
            <w:pPr>
              <w:tabs>
                <w:tab w:val="left" w:pos="1245"/>
              </w:tabs>
              <w:spacing w:after="0" w:line="240" w:lineRule="auto"/>
              <w:jc w:val="center"/>
              <w:rPr>
                <w:rFonts w:ascii="Arial" w:eastAsia="Calibri" w:hAnsi="Arial" w:cs="Arial"/>
              </w:rPr>
            </w:pPr>
            <w:r>
              <w:rPr>
                <w:rFonts w:ascii="Arial" w:eastAsia="Calibri" w:hAnsi="Arial" w:cs="Arial"/>
              </w:rPr>
              <w:t>E2</w:t>
            </w:r>
          </w:p>
        </w:tc>
        <w:tc>
          <w:tcPr>
            <w:tcW w:w="3544" w:type="dxa"/>
          </w:tcPr>
          <w:p w:rsidR="00DE6DF4" w:rsidRPr="005E7567" w:rsidRDefault="00DE6DF4" w:rsidP="00DE6DF4">
            <w:pPr>
              <w:spacing w:after="0" w:line="240" w:lineRule="auto"/>
              <w:jc w:val="center"/>
              <w:rPr>
                <w:rFonts w:ascii="Arial" w:eastAsia="Calibri" w:hAnsi="Arial" w:cs="Arial"/>
              </w:rPr>
            </w:pPr>
            <w:r w:rsidRPr="00E33CEA">
              <w:rPr>
                <w:rFonts w:ascii="Arial" w:eastAsia="Calibri" w:hAnsi="Arial" w:cs="Arial"/>
                <w:sz w:val="20"/>
                <w:szCs w:val="20"/>
              </w:rPr>
              <w:t>Voleibol</w:t>
            </w:r>
            <w:r w:rsidRPr="008D704D">
              <w:rPr>
                <w:rFonts w:ascii="Arial" w:eastAsia="Calibri" w:hAnsi="Arial" w:cs="Arial"/>
                <w:b/>
                <w:sz w:val="20"/>
                <w:szCs w:val="20"/>
              </w:rPr>
              <w:t xml:space="preserve"> </w:t>
            </w:r>
            <w:r>
              <w:rPr>
                <w:rFonts w:ascii="Arial" w:eastAsia="Calibri" w:hAnsi="Arial" w:cs="Arial"/>
                <w:sz w:val="20"/>
                <w:szCs w:val="20"/>
              </w:rPr>
              <w:t>e Basquetebol</w:t>
            </w:r>
          </w:p>
        </w:tc>
        <w:tc>
          <w:tcPr>
            <w:tcW w:w="6599" w:type="dxa"/>
          </w:tcPr>
          <w:p w:rsidR="00DE6DF4" w:rsidRPr="005E7567" w:rsidRDefault="00DE6DF4" w:rsidP="00DE6DF4">
            <w:pPr>
              <w:spacing w:after="0" w:line="240" w:lineRule="auto"/>
              <w:rPr>
                <w:rFonts w:ascii="Arial" w:eastAsia="Calibri" w:hAnsi="Arial" w:cs="Arial"/>
                <w:sz w:val="16"/>
                <w:szCs w:val="16"/>
              </w:rPr>
            </w:pPr>
            <w:r w:rsidRPr="00E33CEA">
              <w:rPr>
                <w:rFonts w:ascii="Arial" w:eastAsia="Calibri" w:hAnsi="Arial" w:cs="Arial"/>
                <w:sz w:val="16"/>
                <w:szCs w:val="16"/>
              </w:rPr>
              <w:t>Vol: passe, manchete, serviço, bloco, remate; Basq: passe, receção, drible, lançamento, desmarcação</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29/30</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3/11</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P2</w:t>
            </w:r>
          </w:p>
        </w:tc>
        <w:tc>
          <w:tcPr>
            <w:tcW w:w="3544" w:type="dxa"/>
          </w:tcPr>
          <w:p w:rsidR="00DE6DF4" w:rsidRPr="005E7567" w:rsidRDefault="00DE6DF4" w:rsidP="00DE6DF4">
            <w:pPr>
              <w:spacing w:after="0" w:line="240" w:lineRule="auto"/>
              <w:jc w:val="center"/>
              <w:rPr>
                <w:rFonts w:ascii="Arial" w:eastAsia="Calibri" w:hAnsi="Arial" w:cs="Arial"/>
              </w:rPr>
            </w:pPr>
            <w:r w:rsidRPr="00D85E7A">
              <w:rPr>
                <w:rFonts w:ascii="Arial" w:eastAsia="Calibri" w:hAnsi="Arial" w:cs="Arial"/>
                <w:sz w:val="20"/>
                <w:szCs w:val="20"/>
              </w:rPr>
              <w:t>Badminton e Basquetebol</w:t>
            </w:r>
          </w:p>
        </w:tc>
        <w:tc>
          <w:tcPr>
            <w:tcW w:w="6599" w:type="dxa"/>
          </w:tcPr>
          <w:p w:rsidR="00DE6DF4" w:rsidRPr="005E7567" w:rsidRDefault="00DE6DF4" w:rsidP="00DE6DF4">
            <w:pPr>
              <w:spacing w:after="0" w:line="240" w:lineRule="auto"/>
              <w:rPr>
                <w:rFonts w:ascii="Arial" w:eastAsia="Calibri" w:hAnsi="Arial" w:cs="Arial"/>
                <w:sz w:val="16"/>
                <w:szCs w:val="16"/>
              </w:rPr>
            </w:pPr>
            <w:r>
              <w:rPr>
                <w:rFonts w:ascii="Arial" w:eastAsia="Calibri" w:hAnsi="Arial" w:cs="Arial"/>
                <w:sz w:val="16"/>
                <w:szCs w:val="16"/>
              </w:rPr>
              <w:t>Bad: Deslocamentos, clear, lob, serviço curto e comprido; Basq: passe, receção, drible, lançamento, desmarcação, marcação, interceção.</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31/32</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8/11</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Sala Convívio</w:t>
            </w:r>
          </w:p>
        </w:tc>
        <w:tc>
          <w:tcPr>
            <w:tcW w:w="3544"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Ténis de Mesa</w:t>
            </w:r>
          </w:p>
        </w:tc>
        <w:tc>
          <w:tcPr>
            <w:tcW w:w="6599" w:type="dxa"/>
          </w:tcPr>
          <w:p w:rsidR="00DE6DF4" w:rsidRPr="005E7567"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_</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33/34</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10/11</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E1</w:t>
            </w:r>
          </w:p>
        </w:tc>
        <w:tc>
          <w:tcPr>
            <w:tcW w:w="3544" w:type="dxa"/>
          </w:tcPr>
          <w:p w:rsidR="00DE6DF4" w:rsidRPr="005E7567" w:rsidRDefault="00DE6DF4" w:rsidP="00DE6DF4">
            <w:pPr>
              <w:spacing w:after="0" w:line="240" w:lineRule="auto"/>
              <w:jc w:val="center"/>
              <w:rPr>
                <w:rFonts w:ascii="Arial" w:eastAsia="Calibri" w:hAnsi="Arial" w:cs="Arial"/>
              </w:rPr>
            </w:pPr>
            <w:r w:rsidRPr="00E4183A">
              <w:rPr>
                <w:rFonts w:ascii="Arial" w:eastAsia="Calibri" w:hAnsi="Arial" w:cs="Arial"/>
                <w:sz w:val="20"/>
                <w:szCs w:val="20"/>
              </w:rPr>
              <w:t>Atletismo</w:t>
            </w:r>
          </w:p>
        </w:tc>
        <w:tc>
          <w:tcPr>
            <w:tcW w:w="6599" w:type="dxa"/>
          </w:tcPr>
          <w:p w:rsidR="00DE6DF4" w:rsidRPr="005E7567" w:rsidRDefault="00DE6DF4" w:rsidP="00DE6DF4">
            <w:pPr>
              <w:spacing w:after="0" w:line="240" w:lineRule="auto"/>
              <w:rPr>
                <w:rFonts w:ascii="Arial" w:eastAsia="Calibri" w:hAnsi="Arial" w:cs="Arial"/>
                <w:sz w:val="16"/>
                <w:szCs w:val="16"/>
              </w:rPr>
            </w:pPr>
            <w:r>
              <w:rPr>
                <w:rFonts w:ascii="Arial" w:eastAsia="Calibri" w:hAnsi="Arial" w:cs="Arial"/>
                <w:sz w:val="16"/>
                <w:szCs w:val="16"/>
              </w:rPr>
              <w:t>Aprendizagem de salto em cumprimento, lançamento do peso, estafeta transmissão do testemunho.</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35/36</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15/11</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P1</w:t>
            </w:r>
          </w:p>
        </w:tc>
        <w:tc>
          <w:tcPr>
            <w:tcW w:w="3544" w:type="dxa"/>
          </w:tcPr>
          <w:p w:rsidR="00DE6DF4" w:rsidRPr="005E7567" w:rsidRDefault="00DE6DF4" w:rsidP="00DE6DF4">
            <w:pPr>
              <w:spacing w:after="0" w:line="240" w:lineRule="auto"/>
              <w:jc w:val="center"/>
              <w:rPr>
                <w:rFonts w:ascii="Arial" w:eastAsia="Calibri" w:hAnsi="Arial" w:cs="Arial"/>
              </w:rPr>
            </w:pPr>
            <w:r w:rsidRPr="006A503E">
              <w:rPr>
                <w:rFonts w:ascii="Arial" w:eastAsia="Calibri" w:hAnsi="Arial" w:cs="Arial"/>
                <w:sz w:val="20"/>
                <w:szCs w:val="20"/>
              </w:rPr>
              <w:t>Ginástica de Solo e Ginástica de Aparelhos</w:t>
            </w:r>
          </w:p>
        </w:tc>
        <w:tc>
          <w:tcPr>
            <w:tcW w:w="6599" w:type="dxa"/>
          </w:tcPr>
          <w:p w:rsidR="00DE6DF4" w:rsidRPr="005E7567" w:rsidRDefault="00DE6DF4" w:rsidP="00DE6DF4">
            <w:pPr>
              <w:tabs>
                <w:tab w:val="center" w:pos="4252"/>
                <w:tab w:val="right" w:pos="8504"/>
              </w:tabs>
              <w:autoSpaceDE w:val="0"/>
              <w:autoSpaceDN w:val="0"/>
              <w:adjustRightInd w:val="0"/>
              <w:spacing w:after="0" w:line="240" w:lineRule="auto"/>
              <w:rPr>
                <w:rFonts w:ascii="Arial" w:eastAsia="Calibri" w:hAnsi="Arial" w:cs="Arial"/>
                <w:sz w:val="16"/>
                <w:szCs w:val="16"/>
              </w:rPr>
            </w:pPr>
            <w:r>
              <w:rPr>
                <w:rFonts w:ascii="Arial" w:eastAsia="Calibri" w:hAnsi="Arial" w:cs="Arial"/>
                <w:sz w:val="16"/>
                <w:szCs w:val="16"/>
              </w:rPr>
              <w:t>Aprendizagem de rolamentos, saltos no bock, saltos no minitrampolim, sequência gímnica.</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37/38</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17/11</w:t>
            </w:r>
          </w:p>
        </w:tc>
        <w:tc>
          <w:tcPr>
            <w:tcW w:w="1701" w:type="dxa"/>
            <w:shd w:val="clear" w:color="auto" w:fill="auto"/>
          </w:tcPr>
          <w:p w:rsidR="00DE6DF4" w:rsidRPr="003A4F7E" w:rsidRDefault="00DE6DF4" w:rsidP="00DE6DF4">
            <w:pPr>
              <w:spacing w:after="0" w:line="240" w:lineRule="auto"/>
              <w:jc w:val="center"/>
              <w:rPr>
                <w:rFonts w:ascii="Arial" w:eastAsia="Calibri" w:hAnsi="Arial" w:cs="Arial"/>
              </w:rPr>
            </w:pPr>
            <w:r>
              <w:rPr>
                <w:rFonts w:ascii="Arial" w:eastAsia="Calibri" w:hAnsi="Arial" w:cs="Arial"/>
              </w:rPr>
              <w:t>P1</w:t>
            </w:r>
          </w:p>
        </w:tc>
        <w:tc>
          <w:tcPr>
            <w:tcW w:w="3544" w:type="dxa"/>
            <w:shd w:val="clear" w:color="auto" w:fill="auto"/>
          </w:tcPr>
          <w:p w:rsidR="00DE6DF4" w:rsidRPr="003A4F7E" w:rsidRDefault="00DE6DF4" w:rsidP="00DE6DF4">
            <w:pPr>
              <w:spacing w:after="0" w:line="240" w:lineRule="auto"/>
              <w:jc w:val="center"/>
              <w:rPr>
                <w:rFonts w:ascii="Arial" w:eastAsia="Calibri" w:hAnsi="Arial" w:cs="Arial"/>
              </w:rPr>
            </w:pPr>
            <w:r w:rsidRPr="006A503E">
              <w:rPr>
                <w:rFonts w:ascii="Arial" w:eastAsia="Calibri" w:hAnsi="Arial" w:cs="Arial"/>
                <w:sz w:val="20"/>
                <w:szCs w:val="20"/>
              </w:rPr>
              <w:t>Ginástica de Solo e Ginástica de Aparelhos</w:t>
            </w:r>
          </w:p>
        </w:tc>
        <w:tc>
          <w:tcPr>
            <w:tcW w:w="6599" w:type="dxa"/>
            <w:shd w:val="clear" w:color="auto" w:fill="auto"/>
          </w:tcPr>
          <w:p w:rsidR="00DE6DF4" w:rsidRPr="003A4F7E" w:rsidRDefault="00DE6DF4" w:rsidP="00DE6DF4">
            <w:pPr>
              <w:spacing w:after="0" w:line="240" w:lineRule="auto"/>
              <w:rPr>
                <w:rFonts w:ascii="Arial" w:eastAsia="Calibri" w:hAnsi="Arial" w:cs="Arial"/>
                <w:sz w:val="16"/>
                <w:szCs w:val="16"/>
              </w:rPr>
            </w:pPr>
            <w:r>
              <w:rPr>
                <w:rFonts w:ascii="Arial" w:eastAsia="Calibri" w:hAnsi="Arial" w:cs="Arial"/>
                <w:sz w:val="16"/>
                <w:szCs w:val="16"/>
              </w:rPr>
              <w:t>Aprendizagem de rolamentos, saltos no bock, saltos no minitrampolim, sequência gímnica.</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39/40</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22/11</w:t>
            </w:r>
          </w:p>
        </w:tc>
        <w:tc>
          <w:tcPr>
            <w:tcW w:w="1701" w:type="dxa"/>
            <w:shd w:val="clear" w:color="auto" w:fill="auto"/>
          </w:tcPr>
          <w:p w:rsidR="00DE6DF4" w:rsidRPr="003A4F7E" w:rsidRDefault="00DE6DF4" w:rsidP="00DE6DF4">
            <w:pPr>
              <w:spacing w:after="0" w:line="240" w:lineRule="auto"/>
              <w:jc w:val="center"/>
              <w:rPr>
                <w:rFonts w:ascii="Arial" w:eastAsia="Calibri" w:hAnsi="Arial" w:cs="Arial"/>
              </w:rPr>
            </w:pPr>
            <w:r>
              <w:rPr>
                <w:rFonts w:ascii="Arial" w:eastAsia="Calibri" w:hAnsi="Arial" w:cs="Arial"/>
              </w:rPr>
              <w:t>E2</w:t>
            </w:r>
          </w:p>
        </w:tc>
        <w:tc>
          <w:tcPr>
            <w:tcW w:w="3544" w:type="dxa"/>
            <w:shd w:val="clear" w:color="auto" w:fill="auto"/>
          </w:tcPr>
          <w:p w:rsidR="00DE6DF4" w:rsidRPr="003A4F7E" w:rsidRDefault="00DE6DF4" w:rsidP="00DE6DF4">
            <w:pPr>
              <w:spacing w:after="0" w:line="240" w:lineRule="auto"/>
              <w:jc w:val="center"/>
              <w:rPr>
                <w:rFonts w:ascii="Arial" w:eastAsia="Calibri" w:hAnsi="Arial" w:cs="Arial"/>
              </w:rPr>
            </w:pPr>
            <w:r w:rsidRPr="00C2195B">
              <w:rPr>
                <w:rFonts w:ascii="Arial" w:eastAsia="Calibri" w:hAnsi="Arial" w:cs="Arial"/>
                <w:sz w:val="20"/>
                <w:szCs w:val="20"/>
              </w:rPr>
              <w:t>Futebol e Voleibol</w:t>
            </w:r>
          </w:p>
        </w:tc>
        <w:tc>
          <w:tcPr>
            <w:tcW w:w="6599" w:type="dxa"/>
            <w:shd w:val="clear" w:color="auto" w:fill="auto"/>
          </w:tcPr>
          <w:p w:rsidR="00DE6DF4" w:rsidRPr="003A4F7E" w:rsidRDefault="00DE6DF4" w:rsidP="00DE6DF4">
            <w:pPr>
              <w:spacing w:after="0" w:line="240" w:lineRule="auto"/>
              <w:rPr>
                <w:rFonts w:ascii="Arial" w:eastAsia="Calibri" w:hAnsi="Arial" w:cs="Arial"/>
                <w:sz w:val="16"/>
                <w:szCs w:val="16"/>
              </w:rPr>
            </w:pPr>
            <w:r>
              <w:rPr>
                <w:rFonts w:ascii="Arial" w:eastAsia="Calibri" w:hAnsi="Arial" w:cs="Arial"/>
                <w:sz w:val="16"/>
                <w:szCs w:val="16"/>
              </w:rPr>
              <w:t>Fut: passe e receção, desmarcação, remate, drible; Voleibol: serviço por baixo, passe, manchete</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41/42</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24/11</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E2</w:t>
            </w:r>
          </w:p>
        </w:tc>
        <w:tc>
          <w:tcPr>
            <w:tcW w:w="3544"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Greve Geral</w:t>
            </w:r>
          </w:p>
        </w:tc>
        <w:tc>
          <w:tcPr>
            <w:tcW w:w="6599" w:type="dxa"/>
          </w:tcPr>
          <w:p w:rsidR="00DE6DF4" w:rsidRPr="005E7567"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 xml:space="preserve">- </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43/44</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29/11</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P2</w:t>
            </w:r>
          </w:p>
        </w:tc>
        <w:tc>
          <w:tcPr>
            <w:tcW w:w="3544" w:type="dxa"/>
          </w:tcPr>
          <w:p w:rsidR="00DE6DF4" w:rsidRPr="007708C7" w:rsidRDefault="00DE6DF4" w:rsidP="00DE6DF4">
            <w:pPr>
              <w:spacing w:after="0" w:line="240" w:lineRule="auto"/>
              <w:jc w:val="center"/>
              <w:rPr>
                <w:rFonts w:ascii="Arial" w:eastAsia="Calibri" w:hAnsi="Arial" w:cs="Arial"/>
                <w:sz w:val="20"/>
                <w:szCs w:val="20"/>
              </w:rPr>
            </w:pPr>
            <w:r w:rsidRPr="007708C7">
              <w:rPr>
                <w:rFonts w:ascii="Arial" w:eastAsia="Calibri" w:hAnsi="Arial" w:cs="Arial"/>
                <w:sz w:val="20"/>
                <w:szCs w:val="20"/>
              </w:rPr>
              <w:t>Andebol, Basquetebol, Futebol</w:t>
            </w:r>
          </w:p>
        </w:tc>
        <w:tc>
          <w:tcPr>
            <w:tcW w:w="6599" w:type="dxa"/>
          </w:tcPr>
          <w:p w:rsidR="00DE6DF4" w:rsidRPr="005E7567" w:rsidRDefault="00DE6DF4" w:rsidP="00DE6DF4">
            <w:pPr>
              <w:spacing w:after="0" w:line="240" w:lineRule="auto"/>
              <w:rPr>
                <w:rFonts w:ascii="Arial" w:eastAsia="Calibri" w:hAnsi="Arial" w:cs="Arial"/>
                <w:sz w:val="16"/>
                <w:szCs w:val="16"/>
              </w:rPr>
            </w:pPr>
            <w:r>
              <w:rPr>
                <w:rFonts w:ascii="Arial" w:eastAsia="Calibri" w:hAnsi="Arial" w:cs="Arial"/>
                <w:sz w:val="16"/>
                <w:szCs w:val="16"/>
              </w:rPr>
              <w:t>And: passe, receção, drible, desmarcação, remate; Basquetebol: passe, receção, lançamento, ressalto; Fut: passe e receção, desmarcação, remate, defesa.</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45/46</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6/12</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E1</w:t>
            </w:r>
          </w:p>
        </w:tc>
        <w:tc>
          <w:tcPr>
            <w:tcW w:w="3544" w:type="dxa"/>
          </w:tcPr>
          <w:p w:rsidR="00DE6DF4" w:rsidRPr="007708C7" w:rsidRDefault="00DE6DF4" w:rsidP="00DE6DF4">
            <w:pPr>
              <w:spacing w:after="0" w:line="240" w:lineRule="auto"/>
              <w:jc w:val="center"/>
              <w:rPr>
                <w:rFonts w:ascii="Arial" w:eastAsia="Calibri" w:hAnsi="Arial" w:cs="Arial"/>
                <w:sz w:val="20"/>
                <w:szCs w:val="20"/>
              </w:rPr>
            </w:pPr>
            <w:r>
              <w:rPr>
                <w:rFonts w:ascii="Arial" w:eastAsia="Calibri" w:hAnsi="Arial" w:cs="Arial"/>
                <w:sz w:val="20"/>
                <w:szCs w:val="20"/>
              </w:rPr>
              <w:t xml:space="preserve">Aula Teórica:  </w:t>
            </w:r>
          </w:p>
        </w:tc>
        <w:tc>
          <w:tcPr>
            <w:tcW w:w="6599" w:type="dxa"/>
          </w:tcPr>
          <w:p w:rsidR="00DE6DF4" w:rsidRPr="00A01E74" w:rsidRDefault="00DE6DF4" w:rsidP="00DE6DF4">
            <w:pPr>
              <w:spacing w:after="0" w:line="240" w:lineRule="auto"/>
              <w:jc w:val="center"/>
              <w:rPr>
                <w:rFonts w:ascii="Arial" w:eastAsia="Calibri" w:hAnsi="Arial" w:cs="Arial"/>
                <w:b/>
                <w:sz w:val="20"/>
                <w:szCs w:val="20"/>
              </w:rPr>
            </w:pPr>
            <w:r w:rsidRPr="00A01E74">
              <w:rPr>
                <w:rFonts w:ascii="Arial" w:eastAsia="Calibri" w:hAnsi="Arial" w:cs="Arial"/>
                <w:b/>
                <w:sz w:val="20"/>
                <w:szCs w:val="20"/>
              </w:rPr>
              <w:t>Semelhanças e diferenças entre educação física e desporto</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47/48</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13/12</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P1</w:t>
            </w:r>
          </w:p>
        </w:tc>
        <w:tc>
          <w:tcPr>
            <w:tcW w:w="3544" w:type="dxa"/>
          </w:tcPr>
          <w:p w:rsidR="00DE6DF4" w:rsidRPr="007708C7" w:rsidRDefault="00DE6DF4" w:rsidP="00DE6DF4">
            <w:pPr>
              <w:spacing w:after="0" w:line="240" w:lineRule="auto"/>
              <w:jc w:val="center"/>
              <w:rPr>
                <w:rFonts w:ascii="Arial" w:eastAsia="Calibri" w:hAnsi="Arial" w:cs="Arial"/>
                <w:sz w:val="20"/>
                <w:szCs w:val="20"/>
              </w:rPr>
            </w:pPr>
            <w:r w:rsidRPr="007708C7">
              <w:rPr>
                <w:rFonts w:ascii="Arial" w:eastAsia="Calibri" w:hAnsi="Arial" w:cs="Arial"/>
                <w:sz w:val="20"/>
                <w:szCs w:val="20"/>
              </w:rPr>
              <w:t>Ginástica, Atletismo, Badminton</w:t>
            </w:r>
          </w:p>
        </w:tc>
        <w:tc>
          <w:tcPr>
            <w:tcW w:w="6599" w:type="dxa"/>
          </w:tcPr>
          <w:p w:rsidR="00DE6DF4" w:rsidRPr="007843DA" w:rsidRDefault="00DE6DF4" w:rsidP="00DE6DF4">
            <w:pPr>
              <w:spacing w:after="0" w:line="240" w:lineRule="auto"/>
              <w:rPr>
                <w:rFonts w:ascii="Arial" w:eastAsia="Calibri" w:hAnsi="Arial" w:cs="Arial"/>
                <w:sz w:val="16"/>
                <w:szCs w:val="16"/>
              </w:rPr>
            </w:pPr>
            <w:r w:rsidRPr="007843DA">
              <w:rPr>
                <w:rFonts w:ascii="Arial" w:eastAsia="Calibri" w:hAnsi="Arial" w:cs="Arial"/>
                <w:sz w:val="16"/>
                <w:szCs w:val="16"/>
              </w:rPr>
              <w:t>Atlet: Salto em altura; Bad: Clear, lob, serviço; Gin: sequência gímnica, bock, trave, minitrampolim.</w:t>
            </w:r>
          </w:p>
        </w:tc>
      </w:tr>
      <w:tr w:rsidR="004C0A43" w:rsidTr="00DE6DF4">
        <w:tc>
          <w:tcPr>
            <w:tcW w:w="1260" w:type="dxa"/>
            <w:tcBorders>
              <w:bottom w:val="double" w:sz="4" w:space="0" w:color="auto"/>
            </w:tcBorders>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49/50</w:t>
            </w:r>
          </w:p>
        </w:tc>
        <w:tc>
          <w:tcPr>
            <w:tcW w:w="1116" w:type="dxa"/>
            <w:tcBorders>
              <w:bottom w:val="double" w:sz="4" w:space="0" w:color="auto"/>
            </w:tcBorders>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15/12</w:t>
            </w:r>
          </w:p>
        </w:tc>
        <w:tc>
          <w:tcPr>
            <w:tcW w:w="1701" w:type="dxa"/>
            <w:tcBorders>
              <w:bottom w:val="double" w:sz="4" w:space="0" w:color="auto"/>
            </w:tcBorders>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P1</w:t>
            </w:r>
          </w:p>
        </w:tc>
        <w:tc>
          <w:tcPr>
            <w:tcW w:w="3544" w:type="dxa"/>
            <w:tcBorders>
              <w:bottom w:val="double" w:sz="4" w:space="0" w:color="auto"/>
            </w:tcBorders>
          </w:tcPr>
          <w:p w:rsidR="00DE6DF4" w:rsidRPr="004672B2" w:rsidRDefault="00DE6DF4" w:rsidP="00DE6DF4">
            <w:pPr>
              <w:spacing w:after="0" w:line="240" w:lineRule="auto"/>
              <w:jc w:val="center"/>
              <w:rPr>
                <w:rFonts w:ascii="Arial" w:eastAsia="Calibri" w:hAnsi="Arial" w:cs="Arial"/>
                <w:sz w:val="18"/>
                <w:szCs w:val="18"/>
              </w:rPr>
            </w:pPr>
            <w:r w:rsidRPr="004672B2">
              <w:rPr>
                <w:rFonts w:ascii="Arial" w:eastAsia="Calibri" w:hAnsi="Arial" w:cs="Arial"/>
                <w:sz w:val="18"/>
                <w:szCs w:val="18"/>
              </w:rPr>
              <w:t>Badminton, Voleibol</w:t>
            </w:r>
          </w:p>
        </w:tc>
        <w:tc>
          <w:tcPr>
            <w:tcW w:w="6599" w:type="dxa"/>
            <w:tcBorders>
              <w:bottom w:val="double" w:sz="4" w:space="0" w:color="auto"/>
            </w:tcBorders>
          </w:tcPr>
          <w:p w:rsidR="00DE6DF4" w:rsidRPr="0070503C" w:rsidRDefault="00DE6DF4" w:rsidP="00DE6DF4">
            <w:pPr>
              <w:spacing w:after="0" w:line="240" w:lineRule="auto"/>
              <w:rPr>
                <w:rFonts w:ascii="Arial" w:eastAsia="Calibri" w:hAnsi="Arial" w:cs="Arial"/>
                <w:b/>
                <w:sz w:val="16"/>
                <w:szCs w:val="16"/>
              </w:rPr>
            </w:pPr>
            <w:r w:rsidRPr="00401A5C">
              <w:rPr>
                <w:rFonts w:ascii="Arial" w:eastAsia="Calibri" w:hAnsi="Arial" w:cs="Arial"/>
                <w:sz w:val="16"/>
                <w:szCs w:val="16"/>
              </w:rPr>
              <w:t xml:space="preserve"> Bad: Clear, lob, serviço; Voleibol: serviço por baixo, passe, manchete;</w:t>
            </w:r>
            <w:r>
              <w:rPr>
                <w:rFonts w:ascii="Arial" w:eastAsia="Calibri" w:hAnsi="Arial" w:cs="Arial"/>
                <w:b/>
                <w:sz w:val="16"/>
                <w:szCs w:val="16"/>
              </w:rPr>
              <w:t xml:space="preserve"> Autoavaliação</w:t>
            </w:r>
          </w:p>
        </w:tc>
      </w:tr>
      <w:tr w:rsidR="004C0A43" w:rsidTr="00DE6DF4">
        <w:tc>
          <w:tcPr>
            <w:tcW w:w="14220" w:type="dxa"/>
            <w:gridSpan w:val="5"/>
            <w:tcBorders>
              <w:bottom w:val="double" w:sz="4" w:space="0" w:color="auto"/>
            </w:tcBorders>
          </w:tcPr>
          <w:p w:rsidR="00DE6DF4" w:rsidRPr="004672B2" w:rsidRDefault="00DE6DF4" w:rsidP="00DE6DF4">
            <w:pPr>
              <w:spacing w:after="0" w:line="240" w:lineRule="auto"/>
              <w:jc w:val="center"/>
              <w:rPr>
                <w:rFonts w:ascii="Arial" w:eastAsia="Calibri" w:hAnsi="Arial" w:cs="Arial"/>
                <w:b/>
                <w:sz w:val="20"/>
                <w:szCs w:val="20"/>
              </w:rPr>
            </w:pPr>
            <w:r w:rsidRPr="004672B2">
              <w:rPr>
                <w:rFonts w:ascii="Arial" w:eastAsia="Calibri" w:hAnsi="Arial" w:cs="Arial"/>
                <w:b/>
                <w:sz w:val="20"/>
                <w:szCs w:val="20"/>
                <w:highlight w:val="yellow"/>
              </w:rPr>
              <w:t>2º Período</w:t>
            </w:r>
          </w:p>
        </w:tc>
      </w:tr>
      <w:tr w:rsidR="004C0A43" w:rsidTr="00DE6DF4">
        <w:tc>
          <w:tcPr>
            <w:tcW w:w="1260" w:type="dxa"/>
            <w:tcBorders>
              <w:top w:val="double" w:sz="4" w:space="0" w:color="auto"/>
            </w:tcBorders>
          </w:tcPr>
          <w:p w:rsidR="00DE6DF4" w:rsidRDefault="00DE6DF4" w:rsidP="00DE6DF4">
            <w:pPr>
              <w:spacing w:after="0" w:line="240" w:lineRule="auto"/>
              <w:jc w:val="center"/>
              <w:rPr>
                <w:rFonts w:ascii="Arial" w:eastAsia="Calibri" w:hAnsi="Arial" w:cs="Arial"/>
              </w:rPr>
            </w:pPr>
            <w:r>
              <w:rPr>
                <w:rFonts w:ascii="Arial" w:eastAsia="Calibri" w:hAnsi="Arial" w:cs="Arial"/>
              </w:rPr>
              <w:t>51/52</w:t>
            </w:r>
          </w:p>
        </w:tc>
        <w:tc>
          <w:tcPr>
            <w:tcW w:w="1116" w:type="dxa"/>
            <w:tcBorders>
              <w:top w:val="double" w:sz="4" w:space="0" w:color="auto"/>
            </w:tcBorders>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3/1</w:t>
            </w:r>
          </w:p>
        </w:tc>
        <w:tc>
          <w:tcPr>
            <w:tcW w:w="1701" w:type="dxa"/>
            <w:tcBorders>
              <w:top w:val="double" w:sz="4" w:space="0" w:color="auto"/>
            </w:tcBorders>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E2</w:t>
            </w:r>
          </w:p>
        </w:tc>
        <w:tc>
          <w:tcPr>
            <w:tcW w:w="3544" w:type="dxa"/>
            <w:tcBorders>
              <w:top w:val="double" w:sz="4" w:space="0" w:color="auto"/>
            </w:tcBorders>
          </w:tcPr>
          <w:p w:rsidR="00DE6DF4" w:rsidRPr="007708C7" w:rsidRDefault="00DE6DF4" w:rsidP="00DE6DF4">
            <w:pPr>
              <w:spacing w:after="0" w:line="240" w:lineRule="auto"/>
              <w:jc w:val="center"/>
              <w:rPr>
                <w:rFonts w:ascii="Arial" w:eastAsia="Calibri" w:hAnsi="Arial" w:cs="Arial"/>
                <w:sz w:val="20"/>
                <w:szCs w:val="20"/>
              </w:rPr>
            </w:pPr>
            <w:r>
              <w:rPr>
                <w:rFonts w:ascii="Arial" w:eastAsia="Calibri" w:hAnsi="Arial" w:cs="Arial"/>
                <w:sz w:val="20"/>
                <w:szCs w:val="20"/>
              </w:rPr>
              <w:t>Futebol, Basquetebol, Andebol</w:t>
            </w:r>
          </w:p>
        </w:tc>
        <w:tc>
          <w:tcPr>
            <w:tcW w:w="6599" w:type="dxa"/>
            <w:tcBorders>
              <w:top w:val="double" w:sz="4" w:space="0" w:color="auto"/>
            </w:tcBorders>
          </w:tcPr>
          <w:p w:rsidR="00DE6DF4" w:rsidRPr="009A27D0" w:rsidRDefault="00DE6DF4" w:rsidP="00DE6DF4">
            <w:pPr>
              <w:spacing w:after="0" w:line="240" w:lineRule="auto"/>
              <w:jc w:val="center"/>
              <w:rPr>
                <w:rFonts w:ascii="Arial" w:eastAsia="Calibri" w:hAnsi="Arial" w:cs="Arial"/>
                <w:sz w:val="16"/>
                <w:szCs w:val="16"/>
              </w:rPr>
            </w:pPr>
            <w:r w:rsidRPr="009A27D0">
              <w:rPr>
                <w:rFonts w:ascii="Arial" w:eastAsia="Calibri" w:hAnsi="Arial" w:cs="Arial"/>
                <w:sz w:val="16"/>
                <w:szCs w:val="16"/>
              </w:rPr>
              <w:t>Fut: remate de cabeça, condução, finta; Basq: fintas, receção, drible; And: remate em suspensão, interceção, mudanças de direção, fintas.</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53/54</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5/1</w:t>
            </w:r>
          </w:p>
        </w:tc>
        <w:tc>
          <w:tcPr>
            <w:tcW w:w="1701" w:type="dxa"/>
          </w:tcPr>
          <w:p w:rsidR="00DE6DF4" w:rsidRPr="005E7567" w:rsidRDefault="00DE6DF4" w:rsidP="00DE6DF4">
            <w:pPr>
              <w:tabs>
                <w:tab w:val="left" w:pos="1245"/>
              </w:tabs>
              <w:spacing w:after="0" w:line="240" w:lineRule="auto"/>
              <w:jc w:val="center"/>
              <w:rPr>
                <w:rFonts w:ascii="Arial" w:eastAsia="Calibri" w:hAnsi="Arial" w:cs="Arial"/>
              </w:rPr>
            </w:pPr>
            <w:r>
              <w:rPr>
                <w:rFonts w:ascii="Arial" w:eastAsia="Calibri" w:hAnsi="Arial" w:cs="Arial"/>
              </w:rPr>
              <w:t>E2</w:t>
            </w:r>
          </w:p>
        </w:tc>
        <w:tc>
          <w:tcPr>
            <w:tcW w:w="3544" w:type="dxa"/>
          </w:tcPr>
          <w:p w:rsidR="00DE6DF4" w:rsidRPr="007708C7" w:rsidRDefault="00DE6DF4" w:rsidP="00DE6DF4">
            <w:pPr>
              <w:spacing w:after="0" w:line="240" w:lineRule="auto"/>
              <w:jc w:val="center"/>
              <w:rPr>
                <w:rFonts w:ascii="Arial" w:eastAsia="Calibri" w:hAnsi="Arial" w:cs="Arial"/>
                <w:sz w:val="20"/>
                <w:szCs w:val="20"/>
              </w:rPr>
            </w:pPr>
            <w:r>
              <w:rPr>
                <w:rFonts w:ascii="Arial" w:eastAsia="Calibri" w:hAnsi="Arial" w:cs="Arial"/>
                <w:sz w:val="20"/>
                <w:szCs w:val="20"/>
              </w:rPr>
              <w:t>Andebol, Voleibol, Futebol</w:t>
            </w:r>
          </w:p>
        </w:tc>
        <w:tc>
          <w:tcPr>
            <w:tcW w:w="6599" w:type="dxa"/>
          </w:tcPr>
          <w:p w:rsidR="00DE6DF4" w:rsidRPr="009A27D0"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And: remate em apoio, acompanhamento do jogador com e sem bola; Vol: serviço por cima, passe manchete; Fut: passe e desmarcação, drible, marcação.</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55/56</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10/1</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P2</w:t>
            </w:r>
          </w:p>
        </w:tc>
        <w:tc>
          <w:tcPr>
            <w:tcW w:w="3544" w:type="dxa"/>
          </w:tcPr>
          <w:p w:rsidR="00DE6DF4" w:rsidRPr="007708C7" w:rsidRDefault="00DE6DF4" w:rsidP="00DE6DF4">
            <w:pPr>
              <w:spacing w:after="0" w:line="240" w:lineRule="auto"/>
              <w:jc w:val="center"/>
              <w:rPr>
                <w:rFonts w:ascii="Arial" w:eastAsia="Calibri" w:hAnsi="Arial" w:cs="Arial"/>
                <w:sz w:val="20"/>
                <w:szCs w:val="20"/>
              </w:rPr>
            </w:pPr>
            <w:r>
              <w:rPr>
                <w:rFonts w:ascii="Arial" w:eastAsia="Calibri" w:hAnsi="Arial" w:cs="Arial"/>
                <w:sz w:val="20"/>
                <w:szCs w:val="20"/>
              </w:rPr>
              <w:t>Corfebol, Basquetebol, Badminton</w:t>
            </w:r>
          </w:p>
        </w:tc>
        <w:tc>
          <w:tcPr>
            <w:tcW w:w="6599" w:type="dxa"/>
          </w:tcPr>
          <w:p w:rsidR="00DE6DF4" w:rsidRPr="009A27D0"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 xml:space="preserve">Corf: conhecimento das regras, receção, passe de peito, passe de ombro, lançamento; Basq: passe e corte, ressalto, mudanças de direção, lançamento; Bad: clear, lob, drive.  </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57/58</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12/1</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P2</w:t>
            </w:r>
          </w:p>
        </w:tc>
        <w:tc>
          <w:tcPr>
            <w:tcW w:w="3544" w:type="dxa"/>
          </w:tcPr>
          <w:p w:rsidR="00DE6DF4" w:rsidRPr="007708C7" w:rsidRDefault="00DE6DF4" w:rsidP="00DE6DF4">
            <w:pPr>
              <w:spacing w:after="0" w:line="240" w:lineRule="auto"/>
              <w:jc w:val="center"/>
              <w:rPr>
                <w:rFonts w:ascii="Arial" w:eastAsia="Calibri" w:hAnsi="Arial" w:cs="Arial"/>
                <w:sz w:val="20"/>
                <w:szCs w:val="20"/>
              </w:rPr>
            </w:pPr>
            <w:r>
              <w:rPr>
                <w:rFonts w:ascii="Arial" w:eastAsia="Calibri" w:hAnsi="Arial" w:cs="Arial"/>
                <w:sz w:val="20"/>
                <w:szCs w:val="20"/>
              </w:rPr>
              <w:t>Orientação, Corfebol, Andebol</w:t>
            </w:r>
          </w:p>
        </w:tc>
        <w:tc>
          <w:tcPr>
            <w:tcW w:w="6599" w:type="dxa"/>
          </w:tcPr>
          <w:p w:rsidR="00DE6DF4" w:rsidRPr="009A27D0"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Orient: percurso a par, orientação do mapa; Corf: lançamento, ressalto, marcação; And: deslocamentos ofensivos e defensivos, desarme, marcação.</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59/60</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17/1</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E1</w:t>
            </w:r>
          </w:p>
        </w:tc>
        <w:tc>
          <w:tcPr>
            <w:tcW w:w="3544" w:type="dxa"/>
          </w:tcPr>
          <w:p w:rsidR="00DE6DF4" w:rsidRPr="007708C7" w:rsidRDefault="00DE6DF4" w:rsidP="00DE6DF4">
            <w:pPr>
              <w:spacing w:after="0" w:line="240" w:lineRule="auto"/>
              <w:jc w:val="center"/>
              <w:rPr>
                <w:rFonts w:ascii="Arial" w:eastAsia="Calibri" w:hAnsi="Arial" w:cs="Arial"/>
                <w:sz w:val="20"/>
                <w:szCs w:val="20"/>
              </w:rPr>
            </w:pPr>
            <w:r>
              <w:rPr>
                <w:rFonts w:ascii="Arial" w:eastAsia="Calibri" w:hAnsi="Arial" w:cs="Arial"/>
                <w:sz w:val="20"/>
                <w:szCs w:val="20"/>
              </w:rPr>
              <w:t>Atletismo, Râguebi</w:t>
            </w:r>
          </w:p>
        </w:tc>
        <w:tc>
          <w:tcPr>
            <w:tcW w:w="6599" w:type="dxa"/>
          </w:tcPr>
          <w:p w:rsidR="00DE6DF4" w:rsidRPr="009A27D0"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Atlet: corrida de barreiras, lançamento do dardo; Râg: avançar, passe direto e cruzado, receção, apoio.</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lastRenderedPageBreak/>
              <w:t>61/62</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19/1</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E1</w:t>
            </w:r>
          </w:p>
        </w:tc>
        <w:tc>
          <w:tcPr>
            <w:tcW w:w="3544" w:type="dxa"/>
          </w:tcPr>
          <w:p w:rsidR="00DE6DF4" w:rsidRPr="00BD06CB" w:rsidRDefault="00DE6DF4" w:rsidP="00DE6DF4">
            <w:pPr>
              <w:spacing w:after="0" w:line="240" w:lineRule="auto"/>
              <w:jc w:val="center"/>
              <w:rPr>
                <w:rFonts w:ascii="Arial" w:eastAsia="Calibri" w:hAnsi="Arial" w:cs="Arial"/>
                <w:sz w:val="20"/>
                <w:szCs w:val="20"/>
              </w:rPr>
            </w:pPr>
            <w:r w:rsidRPr="00BD06CB">
              <w:rPr>
                <w:rFonts w:ascii="Arial" w:eastAsia="Calibri" w:hAnsi="Arial" w:cs="Arial"/>
                <w:sz w:val="20"/>
                <w:szCs w:val="20"/>
              </w:rPr>
              <w:t>Atletismo, Râguebi, Orientação</w:t>
            </w:r>
          </w:p>
        </w:tc>
        <w:tc>
          <w:tcPr>
            <w:tcW w:w="6599" w:type="dxa"/>
          </w:tcPr>
          <w:p w:rsidR="00DE6DF4" w:rsidRPr="009A27D0"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Aula não foi lecionada devido ao mau tempo.</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63/64</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24/1</w:t>
            </w:r>
          </w:p>
        </w:tc>
        <w:tc>
          <w:tcPr>
            <w:tcW w:w="1701" w:type="dxa"/>
          </w:tcPr>
          <w:p w:rsidR="00DE6DF4" w:rsidRPr="003A4F7E" w:rsidRDefault="00DE6DF4" w:rsidP="00DE6DF4">
            <w:pPr>
              <w:spacing w:after="0" w:line="240" w:lineRule="auto"/>
              <w:jc w:val="center"/>
              <w:rPr>
                <w:rFonts w:ascii="Arial" w:eastAsia="Calibri" w:hAnsi="Arial" w:cs="Arial"/>
              </w:rPr>
            </w:pPr>
            <w:r>
              <w:rPr>
                <w:rFonts w:ascii="Arial" w:eastAsia="Calibri" w:hAnsi="Arial" w:cs="Arial"/>
              </w:rPr>
              <w:t>P1</w:t>
            </w:r>
          </w:p>
        </w:tc>
        <w:tc>
          <w:tcPr>
            <w:tcW w:w="3544" w:type="dxa"/>
          </w:tcPr>
          <w:p w:rsidR="00DE6DF4" w:rsidRPr="000E4DFA"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Badminton, Andebol</w:t>
            </w:r>
          </w:p>
        </w:tc>
        <w:tc>
          <w:tcPr>
            <w:tcW w:w="6599" w:type="dxa"/>
          </w:tcPr>
          <w:p w:rsidR="00DE6DF4" w:rsidRPr="009A27D0"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65/66</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26/1</w:t>
            </w:r>
          </w:p>
        </w:tc>
        <w:tc>
          <w:tcPr>
            <w:tcW w:w="1701" w:type="dxa"/>
          </w:tcPr>
          <w:p w:rsidR="00DE6DF4" w:rsidRPr="003A4F7E" w:rsidRDefault="00DE6DF4" w:rsidP="00DE6DF4">
            <w:pPr>
              <w:spacing w:after="0" w:line="240" w:lineRule="auto"/>
              <w:jc w:val="center"/>
              <w:rPr>
                <w:rFonts w:ascii="Arial" w:eastAsia="Calibri" w:hAnsi="Arial" w:cs="Arial"/>
              </w:rPr>
            </w:pPr>
            <w:r>
              <w:rPr>
                <w:rFonts w:ascii="Arial" w:eastAsia="Calibri" w:hAnsi="Arial" w:cs="Arial"/>
              </w:rPr>
              <w:t>P1</w:t>
            </w:r>
          </w:p>
        </w:tc>
        <w:tc>
          <w:tcPr>
            <w:tcW w:w="3544" w:type="dxa"/>
          </w:tcPr>
          <w:p w:rsidR="00DE6DF4" w:rsidRPr="000E4DFA" w:rsidRDefault="00DE6DF4" w:rsidP="00DE6DF4">
            <w:pPr>
              <w:spacing w:after="0" w:line="240" w:lineRule="auto"/>
              <w:jc w:val="center"/>
              <w:rPr>
                <w:rFonts w:ascii="Arial" w:eastAsia="Calibri" w:hAnsi="Arial" w:cs="Arial"/>
                <w:sz w:val="16"/>
                <w:szCs w:val="16"/>
              </w:rPr>
            </w:pPr>
            <w:r w:rsidRPr="000E4DFA">
              <w:rPr>
                <w:rFonts w:ascii="Arial" w:eastAsia="Calibri" w:hAnsi="Arial" w:cs="Arial"/>
                <w:sz w:val="16"/>
                <w:szCs w:val="16"/>
              </w:rPr>
              <w:t>Desportos Combate, Ginástica, Atletismo</w:t>
            </w:r>
          </w:p>
        </w:tc>
        <w:tc>
          <w:tcPr>
            <w:tcW w:w="6599" w:type="dxa"/>
          </w:tcPr>
          <w:p w:rsidR="00DE6DF4" w:rsidRPr="009A27D0"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Desp. Comb: quedas, jogo do desequilíbrio, entradas; Gin: sequência gímnica, cambalhota saltada, roda, rodada, cambalhota á retaguarda com passagem por pino, minitrampolim, bock; Atlet: salto em altura.</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67/68</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31/1</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E2</w:t>
            </w:r>
          </w:p>
        </w:tc>
        <w:tc>
          <w:tcPr>
            <w:tcW w:w="3544" w:type="dxa"/>
          </w:tcPr>
          <w:p w:rsidR="00DE6DF4" w:rsidRPr="007708C7" w:rsidRDefault="00DE6DF4" w:rsidP="00DE6DF4">
            <w:pPr>
              <w:spacing w:after="0" w:line="240" w:lineRule="auto"/>
              <w:jc w:val="center"/>
              <w:rPr>
                <w:rFonts w:ascii="Arial" w:eastAsia="Calibri" w:hAnsi="Arial" w:cs="Arial"/>
                <w:sz w:val="20"/>
                <w:szCs w:val="20"/>
              </w:rPr>
            </w:pPr>
            <w:r>
              <w:rPr>
                <w:rFonts w:ascii="Arial" w:eastAsia="Calibri" w:hAnsi="Arial" w:cs="Arial"/>
                <w:sz w:val="20"/>
                <w:szCs w:val="20"/>
              </w:rPr>
              <w:t>Voleibol, Basquetebol, Futebol</w:t>
            </w:r>
          </w:p>
        </w:tc>
        <w:tc>
          <w:tcPr>
            <w:tcW w:w="6599" w:type="dxa"/>
          </w:tcPr>
          <w:p w:rsidR="00DE6DF4" w:rsidRPr="009A27D0"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Vol: elem. passe alto de costas, intd. Pase, manhete, serviço; Basq:ataque, passe e corte, defesa, marcação individual; Fut: drible, fintas, mudanças de direção, remate, controlo de bola.</w:t>
            </w:r>
          </w:p>
        </w:tc>
      </w:tr>
    </w:tbl>
    <w:p w:rsidR="00DE6DF4" w:rsidRDefault="00DE6DF4" w:rsidP="00DE6DF4">
      <w:pPr>
        <w:spacing w:after="0" w:line="240" w:lineRule="auto"/>
        <w:rPr>
          <w:rFonts w:ascii="Arial" w:eastAsia="Calibri" w:hAnsi="Arial" w:cs="Arial"/>
          <w:b/>
        </w:rPr>
      </w:pPr>
    </w:p>
    <w:p w:rsidR="00DE6DF4" w:rsidRDefault="00DE6DF4" w:rsidP="00DE6DF4">
      <w:pPr>
        <w:spacing w:after="0" w:line="240" w:lineRule="auto"/>
        <w:rPr>
          <w:rFonts w:ascii="Arial" w:eastAsia="Calibri" w:hAnsi="Arial" w:cs="Arial"/>
          <w:b/>
        </w:rPr>
      </w:pPr>
    </w:p>
    <w:p w:rsidR="00DE6DF4" w:rsidRDefault="00DE6DF4" w:rsidP="00DE6DF4">
      <w:pPr>
        <w:spacing w:after="0" w:line="240" w:lineRule="auto"/>
        <w:rPr>
          <w:rFonts w:ascii="Arial" w:eastAsia="Calibri" w:hAnsi="Arial" w:cs="Arial"/>
          <w:b/>
        </w:rPr>
      </w:pPr>
      <w:r>
        <w:rPr>
          <w:rFonts w:ascii="Arial" w:eastAsia="Calibri" w:hAnsi="Arial" w:cs="Arial"/>
          <w:b/>
        </w:rPr>
        <w:t xml:space="preserve">3ª Etapa – Desenvolvimento (2/2/2011 até 6/4/2011) </w:t>
      </w:r>
    </w:p>
    <w:p w:rsidR="00DE6DF4" w:rsidRPr="00085653" w:rsidRDefault="00DE6DF4" w:rsidP="00DE6DF4">
      <w:pPr>
        <w:spacing w:after="0" w:line="240" w:lineRule="auto"/>
        <w:rPr>
          <w:rFonts w:ascii="Arial" w:eastAsia="Calibri"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1116"/>
        <w:gridCol w:w="1701"/>
        <w:gridCol w:w="3544"/>
        <w:gridCol w:w="6521"/>
      </w:tblGrid>
      <w:tr w:rsidR="004C0A43" w:rsidTr="00DE6DF4">
        <w:tc>
          <w:tcPr>
            <w:tcW w:w="1260" w:type="dxa"/>
            <w:tcBorders>
              <w:bottom w:val="single" w:sz="4" w:space="0" w:color="auto"/>
              <w:right w:val="single" w:sz="4" w:space="0" w:color="auto"/>
            </w:tcBorders>
            <w:shd w:val="clear" w:color="auto" w:fill="FFFF00"/>
          </w:tcPr>
          <w:p w:rsidR="00DE6DF4" w:rsidRPr="00F80A9B" w:rsidRDefault="00DE6DF4" w:rsidP="00DE6DF4">
            <w:pPr>
              <w:spacing w:after="0" w:line="240" w:lineRule="auto"/>
              <w:jc w:val="center"/>
              <w:rPr>
                <w:rFonts w:ascii="Arial" w:eastAsia="Calibri" w:hAnsi="Arial" w:cs="Arial"/>
                <w:b/>
              </w:rPr>
            </w:pPr>
            <w:r w:rsidRPr="00F80A9B">
              <w:rPr>
                <w:rFonts w:ascii="Arial" w:eastAsia="Calibri" w:hAnsi="Arial" w:cs="Arial"/>
                <w:b/>
              </w:rPr>
              <w:t>Aula</w:t>
            </w:r>
          </w:p>
        </w:tc>
        <w:tc>
          <w:tcPr>
            <w:tcW w:w="1116" w:type="dxa"/>
            <w:tcBorders>
              <w:bottom w:val="single" w:sz="4" w:space="0" w:color="auto"/>
              <w:right w:val="single" w:sz="4" w:space="0" w:color="auto"/>
            </w:tcBorders>
            <w:shd w:val="clear" w:color="auto" w:fill="FFFF00"/>
          </w:tcPr>
          <w:p w:rsidR="00DE6DF4" w:rsidRPr="00F80A9B" w:rsidRDefault="00DE6DF4" w:rsidP="00DE6DF4">
            <w:pPr>
              <w:spacing w:after="0" w:line="240" w:lineRule="auto"/>
              <w:jc w:val="center"/>
              <w:rPr>
                <w:rFonts w:ascii="Arial" w:eastAsia="Calibri" w:hAnsi="Arial" w:cs="Arial"/>
                <w:b/>
              </w:rPr>
            </w:pPr>
            <w:r w:rsidRPr="00F80A9B">
              <w:rPr>
                <w:rFonts w:ascii="Arial" w:eastAsia="Calibri" w:hAnsi="Arial" w:cs="Arial"/>
                <w:b/>
              </w:rPr>
              <w:t>Data</w:t>
            </w:r>
          </w:p>
        </w:tc>
        <w:tc>
          <w:tcPr>
            <w:tcW w:w="1701" w:type="dxa"/>
            <w:tcBorders>
              <w:left w:val="single" w:sz="4" w:space="0" w:color="auto"/>
              <w:bottom w:val="single" w:sz="4" w:space="0" w:color="auto"/>
            </w:tcBorders>
            <w:shd w:val="clear" w:color="auto" w:fill="FFFF00"/>
          </w:tcPr>
          <w:p w:rsidR="00DE6DF4" w:rsidRPr="00F80A9B" w:rsidRDefault="00DE6DF4" w:rsidP="00DE6DF4">
            <w:pPr>
              <w:spacing w:after="0" w:line="240" w:lineRule="auto"/>
              <w:jc w:val="center"/>
              <w:rPr>
                <w:rFonts w:ascii="Arial" w:eastAsia="Calibri" w:hAnsi="Arial" w:cs="Arial"/>
                <w:b/>
              </w:rPr>
            </w:pPr>
            <w:r w:rsidRPr="00F80A9B">
              <w:rPr>
                <w:rFonts w:ascii="Arial" w:eastAsia="Calibri" w:hAnsi="Arial" w:cs="Arial"/>
                <w:b/>
              </w:rPr>
              <w:t>Espaço</w:t>
            </w:r>
          </w:p>
        </w:tc>
        <w:tc>
          <w:tcPr>
            <w:tcW w:w="3544" w:type="dxa"/>
            <w:shd w:val="clear" w:color="auto" w:fill="FFFF00"/>
          </w:tcPr>
          <w:p w:rsidR="00DE6DF4" w:rsidRPr="00F80A9B" w:rsidRDefault="00DE6DF4" w:rsidP="00DE6DF4">
            <w:pPr>
              <w:spacing w:after="0" w:line="240" w:lineRule="auto"/>
              <w:jc w:val="center"/>
              <w:rPr>
                <w:rFonts w:ascii="Arial" w:eastAsia="Calibri" w:hAnsi="Arial" w:cs="Arial"/>
                <w:b/>
              </w:rPr>
            </w:pPr>
            <w:r w:rsidRPr="00F80A9B">
              <w:rPr>
                <w:rFonts w:ascii="Arial" w:eastAsia="Calibri" w:hAnsi="Arial" w:cs="Arial"/>
                <w:b/>
              </w:rPr>
              <w:t>Matéria (s)</w:t>
            </w:r>
          </w:p>
        </w:tc>
        <w:tc>
          <w:tcPr>
            <w:tcW w:w="6521" w:type="dxa"/>
            <w:shd w:val="clear" w:color="auto" w:fill="FFFF00"/>
          </w:tcPr>
          <w:p w:rsidR="00DE6DF4" w:rsidRPr="00F80A9B" w:rsidRDefault="00DE6DF4" w:rsidP="00DE6DF4">
            <w:pPr>
              <w:spacing w:after="0" w:line="240" w:lineRule="auto"/>
              <w:jc w:val="center"/>
              <w:rPr>
                <w:rFonts w:ascii="Arial" w:eastAsia="Calibri" w:hAnsi="Arial" w:cs="Arial"/>
                <w:b/>
              </w:rPr>
            </w:pPr>
            <w:r w:rsidRPr="00F80A9B">
              <w:rPr>
                <w:rFonts w:ascii="Arial" w:eastAsia="Calibri" w:hAnsi="Arial" w:cs="Arial"/>
                <w:b/>
              </w:rPr>
              <w:t>Objetivos</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69/70</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2/2</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E2</w:t>
            </w:r>
          </w:p>
        </w:tc>
        <w:tc>
          <w:tcPr>
            <w:tcW w:w="3544"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 xml:space="preserve">Futebol, Voleibol, Basquetebol </w:t>
            </w:r>
          </w:p>
        </w:tc>
        <w:tc>
          <w:tcPr>
            <w:tcW w:w="6521" w:type="dxa"/>
          </w:tcPr>
          <w:p w:rsidR="00DE6DF4" w:rsidRPr="005E7567"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Fut: contra-ataque, finta, remate, defesa; Vol: remate; Basq: enquadramento defensivo, mudanças de direção.</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71/72</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7/2</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P2</w:t>
            </w:r>
          </w:p>
        </w:tc>
        <w:tc>
          <w:tcPr>
            <w:tcW w:w="3544" w:type="dxa"/>
          </w:tcPr>
          <w:p w:rsidR="00DE6DF4" w:rsidRPr="00885BAA" w:rsidRDefault="00DE6DF4" w:rsidP="00DE6DF4">
            <w:pPr>
              <w:spacing w:after="0" w:line="240" w:lineRule="auto"/>
              <w:jc w:val="center"/>
              <w:rPr>
                <w:rFonts w:ascii="Arial" w:eastAsia="Calibri" w:hAnsi="Arial" w:cs="Arial"/>
              </w:rPr>
            </w:pPr>
            <w:r>
              <w:rPr>
                <w:rFonts w:ascii="Arial" w:eastAsia="Calibri" w:hAnsi="Arial" w:cs="Arial"/>
              </w:rPr>
              <w:t>Basquetebol, Badminton</w:t>
            </w:r>
          </w:p>
        </w:tc>
        <w:tc>
          <w:tcPr>
            <w:tcW w:w="6521" w:type="dxa"/>
          </w:tcPr>
          <w:p w:rsidR="00DE6DF4" w:rsidRPr="00E33CEA" w:rsidRDefault="00DE6DF4" w:rsidP="00DE6DF4">
            <w:pPr>
              <w:spacing w:after="0" w:line="240" w:lineRule="auto"/>
              <w:jc w:val="center"/>
              <w:rPr>
                <w:rFonts w:ascii="Arial" w:eastAsia="Calibri" w:hAnsi="Arial" w:cs="Arial"/>
                <w:color w:val="FF0000"/>
                <w:sz w:val="16"/>
                <w:szCs w:val="16"/>
              </w:rPr>
            </w:pPr>
            <w:r>
              <w:rPr>
                <w:rFonts w:ascii="Arial" w:eastAsia="Calibri" w:hAnsi="Arial" w:cs="Arial"/>
                <w:sz w:val="16"/>
                <w:szCs w:val="16"/>
              </w:rPr>
              <w:t>Basq: mudanças de direção entre pernas e por trás das costas, lançamento e ressalto; Bad: amorti.</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73/74</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9/2</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P2</w:t>
            </w:r>
          </w:p>
        </w:tc>
        <w:tc>
          <w:tcPr>
            <w:tcW w:w="3544" w:type="dxa"/>
          </w:tcPr>
          <w:p w:rsidR="00DE6DF4" w:rsidRPr="00885BAA" w:rsidRDefault="00DE6DF4" w:rsidP="00DE6DF4">
            <w:pPr>
              <w:spacing w:after="0" w:line="240" w:lineRule="auto"/>
              <w:jc w:val="center"/>
              <w:rPr>
                <w:rFonts w:ascii="Arial" w:eastAsia="Calibri" w:hAnsi="Arial" w:cs="Arial"/>
              </w:rPr>
            </w:pPr>
            <w:r>
              <w:rPr>
                <w:rFonts w:ascii="Arial" w:eastAsia="Calibri" w:hAnsi="Arial" w:cs="Arial"/>
              </w:rPr>
              <w:t>Futebol, Corfebol, Andebol</w:t>
            </w:r>
          </w:p>
        </w:tc>
        <w:tc>
          <w:tcPr>
            <w:tcW w:w="6521" w:type="dxa"/>
          </w:tcPr>
          <w:p w:rsidR="00DE6DF4" w:rsidRPr="00A324FF" w:rsidRDefault="00DE6DF4" w:rsidP="00DE6DF4">
            <w:pPr>
              <w:spacing w:after="0" w:line="240" w:lineRule="auto"/>
              <w:ind w:left="708" w:hanging="708"/>
              <w:jc w:val="center"/>
              <w:rPr>
                <w:rFonts w:ascii="Arial" w:eastAsia="Calibri" w:hAnsi="Arial" w:cs="Arial"/>
                <w:sz w:val="16"/>
                <w:szCs w:val="16"/>
              </w:rPr>
            </w:pPr>
            <w:r>
              <w:rPr>
                <w:rFonts w:ascii="Arial" w:eastAsia="Calibri" w:hAnsi="Arial" w:cs="Arial"/>
                <w:sz w:val="16"/>
                <w:szCs w:val="16"/>
              </w:rPr>
              <w:t>Fut: desmarcação após passe, aclarar, enquadramento com bola; Corf: passe e corte; And: ataque organizado.</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75/76</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14/2</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E1</w:t>
            </w:r>
          </w:p>
        </w:tc>
        <w:tc>
          <w:tcPr>
            <w:tcW w:w="3544" w:type="dxa"/>
          </w:tcPr>
          <w:p w:rsidR="00DE6DF4" w:rsidRPr="00885BAA" w:rsidRDefault="00DE6DF4" w:rsidP="00DE6DF4">
            <w:pPr>
              <w:spacing w:after="0" w:line="240" w:lineRule="auto"/>
              <w:jc w:val="center"/>
              <w:rPr>
                <w:rFonts w:ascii="Arial" w:eastAsia="Calibri" w:hAnsi="Arial" w:cs="Arial"/>
              </w:rPr>
            </w:pPr>
            <w:r>
              <w:rPr>
                <w:rFonts w:ascii="Arial" w:eastAsia="Calibri" w:hAnsi="Arial" w:cs="Arial"/>
              </w:rPr>
              <w:t>Badminton, Râguebi</w:t>
            </w:r>
          </w:p>
        </w:tc>
        <w:tc>
          <w:tcPr>
            <w:tcW w:w="6521" w:type="dxa"/>
          </w:tcPr>
          <w:p w:rsidR="00DE6DF4" w:rsidRPr="00A324FF" w:rsidRDefault="00DE6DF4" w:rsidP="00DE6DF4">
            <w:pPr>
              <w:spacing w:after="0" w:line="240" w:lineRule="auto"/>
              <w:jc w:val="center"/>
              <w:rPr>
                <w:rFonts w:ascii="Arial" w:eastAsia="Calibri" w:hAnsi="Arial" w:cs="Arial"/>
                <w:sz w:val="16"/>
                <w:szCs w:val="16"/>
              </w:rPr>
            </w:pPr>
            <w:r w:rsidRPr="001F0B20">
              <w:rPr>
                <w:rFonts w:ascii="Arial" w:eastAsia="Calibri" w:hAnsi="Arial" w:cs="Arial"/>
                <w:sz w:val="16"/>
                <w:szCs w:val="16"/>
              </w:rPr>
              <w:t xml:space="preserve">Bad: serviço, deslocamentos, remate; Râg: pontapé de ressalto, pontapé torpedo. </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77/78</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16/2</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E1</w:t>
            </w:r>
          </w:p>
        </w:tc>
        <w:tc>
          <w:tcPr>
            <w:tcW w:w="3544" w:type="dxa"/>
          </w:tcPr>
          <w:p w:rsidR="00DE6DF4" w:rsidRPr="00885BAA" w:rsidRDefault="00DE6DF4" w:rsidP="00DE6DF4">
            <w:pPr>
              <w:spacing w:after="0" w:line="240" w:lineRule="auto"/>
              <w:jc w:val="center"/>
              <w:rPr>
                <w:rFonts w:ascii="Arial" w:eastAsia="Calibri" w:hAnsi="Arial" w:cs="Arial"/>
              </w:rPr>
            </w:pPr>
            <w:r>
              <w:rPr>
                <w:rFonts w:ascii="Arial" w:eastAsia="Calibri" w:hAnsi="Arial" w:cs="Arial"/>
              </w:rPr>
              <w:t>Atletismo, Râguebi</w:t>
            </w:r>
          </w:p>
        </w:tc>
        <w:tc>
          <w:tcPr>
            <w:tcW w:w="6521" w:type="dxa"/>
          </w:tcPr>
          <w:p w:rsidR="00DE6DF4" w:rsidRPr="00A324FF"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 xml:space="preserve">Atlet: lançamento do dardo, corrida de barreiras; Râg: pontapé de ressalto, pontapé torpedo, mudanças de direção. </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79/80</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21/2</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P1</w:t>
            </w:r>
          </w:p>
        </w:tc>
        <w:tc>
          <w:tcPr>
            <w:tcW w:w="3544" w:type="dxa"/>
          </w:tcPr>
          <w:p w:rsidR="00DE6DF4" w:rsidRPr="003A0DC6" w:rsidRDefault="00DE6DF4" w:rsidP="00DE6DF4">
            <w:pPr>
              <w:spacing w:after="0" w:line="240" w:lineRule="auto"/>
              <w:jc w:val="center"/>
              <w:rPr>
                <w:rFonts w:ascii="Arial" w:eastAsia="Calibri" w:hAnsi="Arial" w:cs="Arial"/>
              </w:rPr>
            </w:pPr>
            <w:r>
              <w:rPr>
                <w:rFonts w:ascii="Arial" w:eastAsia="Calibri" w:hAnsi="Arial" w:cs="Arial"/>
              </w:rPr>
              <w:t>Atletismo, Ginástica</w:t>
            </w:r>
          </w:p>
        </w:tc>
        <w:tc>
          <w:tcPr>
            <w:tcW w:w="6521" w:type="dxa"/>
          </w:tcPr>
          <w:p w:rsidR="00DE6DF4" w:rsidRPr="00F66592" w:rsidRDefault="00DE6DF4" w:rsidP="00DE6DF4">
            <w:pPr>
              <w:spacing w:after="0" w:line="240" w:lineRule="auto"/>
              <w:jc w:val="center"/>
              <w:rPr>
                <w:rFonts w:ascii="Arial" w:eastAsia="Calibri" w:hAnsi="Arial" w:cs="Arial"/>
                <w:sz w:val="16"/>
                <w:szCs w:val="16"/>
              </w:rPr>
            </w:pPr>
            <w:r w:rsidRPr="00F66592">
              <w:rPr>
                <w:rFonts w:ascii="Arial" w:eastAsia="Calibri" w:hAnsi="Arial" w:cs="Arial"/>
                <w:sz w:val="16"/>
                <w:szCs w:val="16"/>
              </w:rPr>
              <w:t>Atlet: salto em altura; Gin: sequência gímnica, cambalhota á frente saltada, cambalhota á retaguarda com as pernas unidas e estendidas, bock, minitrampolim.</w:t>
            </w:r>
          </w:p>
        </w:tc>
      </w:tr>
      <w:tr w:rsidR="004C0A43" w:rsidTr="00DE6DF4">
        <w:tc>
          <w:tcPr>
            <w:tcW w:w="1260" w:type="dxa"/>
          </w:tcPr>
          <w:p w:rsidR="00DE6DF4" w:rsidRPr="000B52AB" w:rsidRDefault="00DE6DF4" w:rsidP="00DE6DF4">
            <w:pPr>
              <w:spacing w:after="0" w:line="240" w:lineRule="auto"/>
              <w:jc w:val="center"/>
              <w:rPr>
                <w:rFonts w:ascii="Arial" w:eastAsia="Calibri" w:hAnsi="Arial" w:cs="Arial"/>
                <w:lang w:val="en-US"/>
              </w:rPr>
            </w:pPr>
            <w:r w:rsidRPr="000B52AB">
              <w:rPr>
                <w:rFonts w:ascii="Arial" w:eastAsia="Calibri" w:hAnsi="Arial" w:cs="Arial"/>
                <w:lang w:val="en-US"/>
              </w:rPr>
              <w:t>81/82</w:t>
            </w:r>
          </w:p>
        </w:tc>
        <w:tc>
          <w:tcPr>
            <w:tcW w:w="1116" w:type="dxa"/>
          </w:tcPr>
          <w:p w:rsidR="00DE6DF4" w:rsidRPr="000B52AB" w:rsidRDefault="00DE6DF4" w:rsidP="00DE6DF4">
            <w:pPr>
              <w:spacing w:after="0" w:line="240" w:lineRule="auto"/>
              <w:jc w:val="center"/>
              <w:rPr>
                <w:rFonts w:ascii="Arial" w:eastAsia="Calibri" w:hAnsi="Arial" w:cs="Arial"/>
                <w:lang w:val="en-US"/>
              </w:rPr>
            </w:pPr>
            <w:r w:rsidRPr="000B52AB">
              <w:rPr>
                <w:rFonts w:ascii="Arial" w:eastAsia="Calibri" w:hAnsi="Arial" w:cs="Arial"/>
                <w:lang w:val="en-US"/>
              </w:rPr>
              <w:t>23/2</w:t>
            </w:r>
          </w:p>
        </w:tc>
        <w:tc>
          <w:tcPr>
            <w:tcW w:w="1701" w:type="dxa"/>
          </w:tcPr>
          <w:p w:rsidR="00DE6DF4" w:rsidRPr="000B52AB" w:rsidRDefault="00DE6DF4" w:rsidP="00DE6DF4">
            <w:pPr>
              <w:spacing w:after="0" w:line="240" w:lineRule="auto"/>
              <w:jc w:val="center"/>
              <w:rPr>
                <w:rFonts w:ascii="Arial" w:eastAsia="Calibri" w:hAnsi="Arial" w:cs="Arial"/>
                <w:lang w:val="en-US"/>
              </w:rPr>
            </w:pPr>
            <w:r w:rsidRPr="000B52AB">
              <w:rPr>
                <w:rFonts w:ascii="Arial" w:eastAsia="Calibri" w:hAnsi="Arial" w:cs="Arial"/>
                <w:lang w:val="en-US"/>
              </w:rPr>
              <w:t>P1</w:t>
            </w:r>
          </w:p>
        </w:tc>
        <w:tc>
          <w:tcPr>
            <w:tcW w:w="3544" w:type="dxa"/>
          </w:tcPr>
          <w:p w:rsidR="00DE6DF4" w:rsidRPr="00FD753B" w:rsidRDefault="00DE6DF4" w:rsidP="00DE6DF4">
            <w:pPr>
              <w:spacing w:after="0" w:line="240" w:lineRule="auto"/>
              <w:jc w:val="center"/>
              <w:rPr>
                <w:rFonts w:ascii="Arial" w:eastAsia="Calibri" w:hAnsi="Arial" w:cs="Arial"/>
                <w:sz w:val="20"/>
                <w:szCs w:val="20"/>
              </w:rPr>
            </w:pPr>
            <w:r w:rsidRPr="00531F25">
              <w:rPr>
                <w:rFonts w:ascii="Arial" w:eastAsia="Calibri" w:hAnsi="Arial" w:cs="Arial"/>
                <w:b/>
                <w:sz w:val="20"/>
                <w:szCs w:val="20"/>
              </w:rPr>
              <w:t>Ginástica,</w:t>
            </w:r>
            <w:r>
              <w:rPr>
                <w:rFonts w:ascii="Arial" w:eastAsia="Calibri" w:hAnsi="Arial" w:cs="Arial"/>
                <w:sz w:val="20"/>
                <w:szCs w:val="20"/>
              </w:rPr>
              <w:t xml:space="preserve"> Danças L.A./Modernas</w:t>
            </w:r>
          </w:p>
        </w:tc>
        <w:tc>
          <w:tcPr>
            <w:tcW w:w="6521" w:type="dxa"/>
          </w:tcPr>
          <w:p w:rsidR="00DE6DF4" w:rsidRPr="001F0B20" w:rsidRDefault="00DE6DF4" w:rsidP="00DE6DF4">
            <w:pPr>
              <w:spacing w:after="0" w:line="240" w:lineRule="auto"/>
              <w:jc w:val="center"/>
              <w:rPr>
                <w:rFonts w:ascii="Arial" w:eastAsia="Calibri" w:hAnsi="Arial" w:cs="Arial"/>
                <w:sz w:val="16"/>
                <w:szCs w:val="16"/>
              </w:rPr>
            </w:pPr>
            <w:r w:rsidRPr="001F0B20">
              <w:rPr>
                <w:rFonts w:ascii="Arial" w:eastAsia="Calibri" w:hAnsi="Arial" w:cs="Arial"/>
                <w:sz w:val="16"/>
                <w:szCs w:val="16"/>
              </w:rPr>
              <w:t>Gin: sequência gímnica, cambalhota á frente, pino, roda, trave; Dan. L.A./M: realização e apresentação de coreografia.</w:t>
            </w:r>
          </w:p>
        </w:tc>
      </w:tr>
      <w:tr w:rsidR="004C0A43" w:rsidTr="00DE6DF4">
        <w:tc>
          <w:tcPr>
            <w:tcW w:w="1260" w:type="dxa"/>
          </w:tcPr>
          <w:p w:rsidR="00DE6DF4" w:rsidRPr="000B52AB" w:rsidRDefault="00DE6DF4" w:rsidP="00DE6DF4">
            <w:pPr>
              <w:spacing w:after="0" w:line="240" w:lineRule="auto"/>
              <w:jc w:val="center"/>
              <w:rPr>
                <w:rFonts w:ascii="Arial" w:eastAsia="Calibri" w:hAnsi="Arial" w:cs="Arial"/>
                <w:lang w:val="en-US"/>
              </w:rPr>
            </w:pPr>
            <w:r w:rsidRPr="000B52AB">
              <w:rPr>
                <w:rFonts w:ascii="Arial" w:eastAsia="Calibri" w:hAnsi="Arial" w:cs="Arial"/>
                <w:lang w:val="en-US"/>
              </w:rPr>
              <w:t>83/84</w:t>
            </w:r>
          </w:p>
        </w:tc>
        <w:tc>
          <w:tcPr>
            <w:tcW w:w="1116" w:type="dxa"/>
          </w:tcPr>
          <w:p w:rsidR="00DE6DF4" w:rsidRPr="000B52AB" w:rsidRDefault="00DE6DF4" w:rsidP="00DE6DF4">
            <w:pPr>
              <w:spacing w:after="0" w:line="240" w:lineRule="auto"/>
              <w:jc w:val="center"/>
              <w:rPr>
                <w:rFonts w:ascii="Arial" w:eastAsia="Calibri" w:hAnsi="Arial" w:cs="Arial"/>
                <w:lang w:val="en-US"/>
              </w:rPr>
            </w:pPr>
            <w:r w:rsidRPr="000B52AB">
              <w:rPr>
                <w:rFonts w:ascii="Arial" w:eastAsia="Calibri" w:hAnsi="Arial" w:cs="Arial"/>
                <w:lang w:val="en-US"/>
              </w:rPr>
              <w:t>28/2</w:t>
            </w:r>
          </w:p>
        </w:tc>
        <w:tc>
          <w:tcPr>
            <w:tcW w:w="1701" w:type="dxa"/>
          </w:tcPr>
          <w:p w:rsidR="00DE6DF4" w:rsidRPr="000B52AB" w:rsidRDefault="00DE6DF4" w:rsidP="00DE6DF4">
            <w:pPr>
              <w:spacing w:after="0" w:line="240" w:lineRule="auto"/>
              <w:jc w:val="center"/>
              <w:rPr>
                <w:rFonts w:ascii="Arial" w:eastAsia="Calibri" w:hAnsi="Arial" w:cs="Arial"/>
                <w:lang w:val="en-US"/>
              </w:rPr>
            </w:pPr>
            <w:r w:rsidRPr="000B52AB">
              <w:rPr>
                <w:rFonts w:ascii="Arial" w:eastAsia="Calibri" w:hAnsi="Arial" w:cs="Arial"/>
                <w:lang w:val="en-US"/>
              </w:rPr>
              <w:t>E2</w:t>
            </w:r>
          </w:p>
        </w:tc>
        <w:tc>
          <w:tcPr>
            <w:tcW w:w="3544" w:type="dxa"/>
          </w:tcPr>
          <w:p w:rsidR="00DE6DF4" w:rsidRPr="00FD753B" w:rsidRDefault="00DE6DF4" w:rsidP="00DE6DF4">
            <w:pPr>
              <w:spacing w:after="0" w:line="240" w:lineRule="auto"/>
              <w:jc w:val="center"/>
              <w:rPr>
                <w:rFonts w:ascii="Arial" w:eastAsia="Calibri" w:hAnsi="Arial" w:cs="Arial"/>
              </w:rPr>
            </w:pPr>
            <w:r w:rsidRPr="00FD753B">
              <w:rPr>
                <w:rFonts w:ascii="Arial" w:eastAsia="Calibri" w:hAnsi="Arial" w:cs="Arial"/>
              </w:rPr>
              <w:t>Futebol, Voleibol, Andebol</w:t>
            </w:r>
          </w:p>
        </w:tc>
        <w:tc>
          <w:tcPr>
            <w:tcW w:w="6521" w:type="dxa"/>
          </w:tcPr>
          <w:p w:rsidR="00DE6DF4" w:rsidRPr="00A01E74" w:rsidRDefault="00DE6DF4" w:rsidP="00DE6DF4">
            <w:pPr>
              <w:spacing w:after="0" w:line="240" w:lineRule="auto"/>
              <w:jc w:val="center"/>
              <w:rPr>
                <w:rFonts w:ascii="Arial" w:eastAsia="Calibri" w:hAnsi="Arial" w:cs="Arial"/>
                <w:sz w:val="16"/>
                <w:szCs w:val="16"/>
              </w:rPr>
            </w:pPr>
            <w:r w:rsidRPr="00A01E74">
              <w:rPr>
                <w:rFonts w:ascii="Arial" w:eastAsia="Calibri" w:hAnsi="Arial" w:cs="Arial"/>
                <w:sz w:val="16"/>
                <w:szCs w:val="16"/>
              </w:rPr>
              <w:t>Fut: marcação, finta; Vol: remate com salto; And: ataque e defesa.</w:t>
            </w:r>
          </w:p>
        </w:tc>
      </w:tr>
      <w:tr w:rsidR="004C0A43" w:rsidTr="00DE6DF4">
        <w:tc>
          <w:tcPr>
            <w:tcW w:w="1260" w:type="dxa"/>
          </w:tcPr>
          <w:p w:rsidR="00DE6DF4" w:rsidRPr="000B52AB" w:rsidRDefault="00DE6DF4" w:rsidP="00DE6DF4">
            <w:pPr>
              <w:spacing w:after="0" w:line="240" w:lineRule="auto"/>
              <w:jc w:val="center"/>
              <w:rPr>
                <w:rFonts w:ascii="Arial" w:eastAsia="Calibri" w:hAnsi="Arial" w:cs="Arial"/>
                <w:lang w:val="en-US"/>
              </w:rPr>
            </w:pPr>
            <w:r w:rsidRPr="000B52AB">
              <w:rPr>
                <w:rFonts w:ascii="Arial" w:eastAsia="Calibri" w:hAnsi="Arial" w:cs="Arial"/>
                <w:lang w:val="en-US"/>
              </w:rPr>
              <w:t>85/86</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2/3</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E2</w:t>
            </w:r>
          </w:p>
        </w:tc>
        <w:tc>
          <w:tcPr>
            <w:tcW w:w="3544" w:type="dxa"/>
          </w:tcPr>
          <w:p w:rsidR="00DE6DF4" w:rsidRPr="00531F25" w:rsidRDefault="00DE6DF4" w:rsidP="00DE6DF4">
            <w:pPr>
              <w:spacing w:after="0" w:line="240" w:lineRule="auto"/>
              <w:jc w:val="center"/>
              <w:rPr>
                <w:rFonts w:ascii="Arial" w:eastAsia="Calibri" w:hAnsi="Arial" w:cs="Arial"/>
                <w:b/>
              </w:rPr>
            </w:pPr>
            <w:r w:rsidRPr="00531F25">
              <w:rPr>
                <w:rFonts w:ascii="Arial" w:eastAsia="Calibri" w:hAnsi="Arial" w:cs="Arial"/>
                <w:b/>
              </w:rPr>
              <w:t>Aula Teórica</w:t>
            </w:r>
          </w:p>
        </w:tc>
        <w:tc>
          <w:tcPr>
            <w:tcW w:w="6521" w:type="dxa"/>
          </w:tcPr>
          <w:p w:rsidR="00DE6DF4" w:rsidRPr="00A01E74" w:rsidRDefault="00DE6DF4" w:rsidP="00DE6DF4">
            <w:pPr>
              <w:spacing w:after="0" w:line="240" w:lineRule="auto"/>
              <w:jc w:val="center"/>
              <w:rPr>
                <w:rFonts w:ascii="Arial" w:eastAsia="Calibri" w:hAnsi="Arial" w:cs="Arial"/>
                <w:b/>
                <w:sz w:val="20"/>
                <w:szCs w:val="20"/>
              </w:rPr>
            </w:pPr>
            <w:r w:rsidRPr="00A01E74">
              <w:rPr>
                <w:rFonts w:ascii="Arial" w:eastAsia="Calibri" w:hAnsi="Arial" w:cs="Arial"/>
                <w:b/>
                <w:sz w:val="20"/>
                <w:szCs w:val="20"/>
              </w:rPr>
              <w:t>Aula sobre a Educação Física e Saúde</w:t>
            </w:r>
          </w:p>
        </w:tc>
      </w:tr>
      <w:tr w:rsidR="004C0A43" w:rsidTr="00DE6DF4">
        <w:tc>
          <w:tcPr>
            <w:tcW w:w="1260" w:type="dxa"/>
          </w:tcPr>
          <w:p w:rsidR="00DE6DF4" w:rsidRDefault="00DE6DF4" w:rsidP="00DE6DF4">
            <w:pPr>
              <w:spacing w:after="0" w:line="240" w:lineRule="auto"/>
              <w:jc w:val="center"/>
              <w:rPr>
                <w:rFonts w:ascii="Arial" w:eastAsia="Calibri" w:hAnsi="Arial" w:cs="Arial"/>
              </w:rPr>
            </w:pPr>
            <w:r>
              <w:rPr>
                <w:rFonts w:ascii="Arial" w:eastAsia="Calibri" w:hAnsi="Arial" w:cs="Arial"/>
              </w:rPr>
              <w:t>87/88</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14/3</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E1</w:t>
            </w:r>
          </w:p>
        </w:tc>
        <w:tc>
          <w:tcPr>
            <w:tcW w:w="3544" w:type="dxa"/>
          </w:tcPr>
          <w:p w:rsidR="00DE6DF4" w:rsidRPr="00FD753B" w:rsidRDefault="00DE6DF4" w:rsidP="00DE6DF4">
            <w:pPr>
              <w:spacing w:after="0" w:line="240" w:lineRule="auto"/>
              <w:jc w:val="center"/>
              <w:rPr>
                <w:rFonts w:ascii="Arial" w:eastAsia="Calibri" w:hAnsi="Arial" w:cs="Arial"/>
              </w:rPr>
            </w:pPr>
            <w:r w:rsidRPr="00FD753B">
              <w:rPr>
                <w:rFonts w:ascii="Arial" w:eastAsia="Calibri" w:hAnsi="Arial" w:cs="Arial"/>
              </w:rPr>
              <w:t>Atletismo, Orientação</w:t>
            </w:r>
          </w:p>
        </w:tc>
        <w:tc>
          <w:tcPr>
            <w:tcW w:w="6521" w:type="dxa"/>
          </w:tcPr>
          <w:p w:rsidR="00DE6DF4" w:rsidRPr="00A324FF"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Atlet: triplo salto, salto em cumprimento, corrida de resistência; Orient: percurso á volta do pavilhão.</w:t>
            </w:r>
          </w:p>
        </w:tc>
      </w:tr>
      <w:tr w:rsidR="004C0A43" w:rsidTr="00DE6DF4">
        <w:tc>
          <w:tcPr>
            <w:tcW w:w="1260" w:type="dxa"/>
          </w:tcPr>
          <w:p w:rsidR="00DE6DF4" w:rsidRDefault="00DE6DF4" w:rsidP="00DE6DF4">
            <w:pPr>
              <w:spacing w:after="0" w:line="240" w:lineRule="auto"/>
              <w:jc w:val="center"/>
              <w:rPr>
                <w:rFonts w:ascii="Arial" w:eastAsia="Calibri" w:hAnsi="Arial" w:cs="Arial"/>
              </w:rPr>
            </w:pPr>
            <w:r>
              <w:rPr>
                <w:rFonts w:ascii="Arial" w:eastAsia="Calibri" w:hAnsi="Arial" w:cs="Arial"/>
              </w:rPr>
              <w:t>89/90</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16/3</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E1</w:t>
            </w:r>
          </w:p>
        </w:tc>
        <w:tc>
          <w:tcPr>
            <w:tcW w:w="3544" w:type="dxa"/>
          </w:tcPr>
          <w:p w:rsidR="00DE6DF4" w:rsidRPr="00FD753B" w:rsidRDefault="00DE6DF4" w:rsidP="00DE6DF4">
            <w:pPr>
              <w:spacing w:after="0" w:line="240" w:lineRule="auto"/>
              <w:jc w:val="center"/>
              <w:rPr>
                <w:rFonts w:ascii="Arial" w:eastAsia="Calibri" w:hAnsi="Arial" w:cs="Arial"/>
              </w:rPr>
            </w:pPr>
            <w:r w:rsidRPr="00FD753B">
              <w:rPr>
                <w:rFonts w:ascii="Arial" w:eastAsia="Calibri" w:hAnsi="Arial" w:cs="Arial"/>
              </w:rPr>
              <w:t>Râguebi, Orientação</w:t>
            </w:r>
          </w:p>
        </w:tc>
        <w:tc>
          <w:tcPr>
            <w:tcW w:w="6521" w:type="dxa"/>
          </w:tcPr>
          <w:p w:rsidR="00DE6DF4" w:rsidRPr="00A324FF"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 xml:space="preserve">Râg: repulsão, fintas; Orient: percurso á volta da escola.  </w:t>
            </w:r>
          </w:p>
        </w:tc>
      </w:tr>
      <w:tr w:rsidR="004C0A43" w:rsidTr="00DE6DF4">
        <w:tc>
          <w:tcPr>
            <w:tcW w:w="1260" w:type="dxa"/>
          </w:tcPr>
          <w:p w:rsidR="00DE6DF4" w:rsidRDefault="00DE6DF4" w:rsidP="00DE6DF4">
            <w:pPr>
              <w:spacing w:after="0" w:line="240" w:lineRule="auto"/>
              <w:jc w:val="center"/>
              <w:rPr>
                <w:rFonts w:ascii="Arial" w:eastAsia="Calibri" w:hAnsi="Arial" w:cs="Arial"/>
              </w:rPr>
            </w:pPr>
            <w:r>
              <w:rPr>
                <w:rFonts w:ascii="Arial" w:eastAsia="Calibri" w:hAnsi="Arial" w:cs="Arial"/>
              </w:rPr>
              <w:t>91/92</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21/3</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P1</w:t>
            </w:r>
          </w:p>
        </w:tc>
        <w:tc>
          <w:tcPr>
            <w:tcW w:w="3544" w:type="dxa"/>
          </w:tcPr>
          <w:p w:rsidR="00DE6DF4" w:rsidRPr="00FD753B" w:rsidRDefault="00DE6DF4" w:rsidP="00DE6DF4">
            <w:pPr>
              <w:spacing w:after="0" w:line="240" w:lineRule="auto"/>
              <w:jc w:val="center"/>
              <w:rPr>
                <w:rFonts w:ascii="Arial" w:eastAsia="Calibri" w:hAnsi="Arial" w:cs="Arial"/>
              </w:rPr>
            </w:pPr>
            <w:r w:rsidRPr="00FD753B">
              <w:rPr>
                <w:rFonts w:ascii="Arial" w:eastAsia="Calibri" w:hAnsi="Arial" w:cs="Arial"/>
              </w:rPr>
              <w:t xml:space="preserve">Atletismo, Ginástica, D. Combate </w:t>
            </w:r>
          </w:p>
        </w:tc>
        <w:tc>
          <w:tcPr>
            <w:tcW w:w="6521" w:type="dxa"/>
          </w:tcPr>
          <w:p w:rsidR="00DE6DF4" w:rsidRPr="00B94171" w:rsidRDefault="00DE6DF4" w:rsidP="00DE6DF4">
            <w:pPr>
              <w:spacing w:after="0" w:line="240" w:lineRule="auto"/>
              <w:jc w:val="center"/>
              <w:rPr>
                <w:rFonts w:ascii="Arial" w:eastAsia="Calibri" w:hAnsi="Arial" w:cs="Arial"/>
                <w:sz w:val="16"/>
                <w:szCs w:val="16"/>
              </w:rPr>
            </w:pPr>
            <w:r w:rsidRPr="00B94171">
              <w:rPr>
                <w:rFonts w:ascii="Arial" w:eastAsia="Calibri" w:hAnsi="Arial" w:cs="Arial"/>
                <w:sz w:val="16"/>
                <w:szCs w:val="16"/>
              </w:rPr>
              <w:t>Atlet: salto em altura; Gin: sequência gímnica, minitrampolim; Desp. Comb: quedas, imobilizações, saídas das imobilizações.</w:t>
            </w:r>
          </w:p>
        </w:tc>
      </w:tr>
      <w:tr w:rsidR="004C0A43" w:rsidTr="00DE6DF4">
        <w:tc>
          <w:tcPr>
            <w:tcW w:w="1260" w:type="dxa"/>
          </w:tcPr>
          <w:p w:rsidR="00DE6DF4" w:rsidRPr="00B94171" w:rsidRDefault="00DE6DF4" w:rsidP="00DE6DF4">
            <w:pPr>
              <w:spacing w:after="0" w:line="240" w:lineRule="auto"/>
              <w:jc w:val="center"/>
              <w:rPr>
                <w:rFonts w:ascii="Arial" w:eastAsia="Calibri" w:hAnsi="Arial" w:cs="Arial"/>
              </w:rPr>
            </w:pPr>
            <w:r w:rsidRPr="00B94171">
              <w:rPr>
                <w:rFonts w:ascii="Arial" w:eastAsia="Calibri" w:hAnsi="Arial" w:cs="Arial"/>
              </w:rPr>
              <w:t>93/94</w:t>
            </w:r>
          </w:p>
        </w:tc>
        <w:tc>
          <w:tcPr>
            <w:tcW w:w="1116" w:type="dxa"/>
          </w:tcPr>
          <w:p w:rsidR="00DE6DF4" w:rsidRPr="00B94171" w:rsidRDefault="00DE6DF4" w:rsidP="00DE6DF4">
            <w:pPr>
              <w:spacing w:after="0" w:line="240" w:lineRule="auto"/>
              <w:jc w:val="center"/>
              <w:rPr>
                <w:rFonts w:ascii="Arial" w:eastAsia="Calibri" w:hAnsi="Arial" w:cs="Arial"/>
              </w:rPr>
            </w:pPr>
            <w:r w:rsidRPr="00B94171">
              <w:rPr>
                <w:rFonts w:ascii="Arial" w:eastAsia="Calibri" w:hAnsi="Arial" w:cs="Arial"/>
              </w:rPr>
              <w:t>23/3</w:t>
            </w:r>
          </w:p>
        </w:tc>
        <w:tc>
          <w:tcPr>
            <w:tcW w:w="1701" w:type="dxa"/>
          </w:tcPr>
          <w:p w:rsidR="00DE6DF4" w:rsidRPr="00B94171" w:rsidRDefault="00DE6DF4" w:rsidP="00DE6DF4">
            <w:pPr>
              <w:spacing w:after="0" w:line="240" w:lineRule="auto"/>
              <w:jc w:val="center"/>
              <w:rPr>
                <w:rFonts w:ascii="Arial" w:eastAsia="Calibri" w:hAnsi="Arial" w:cs="Arial"/>
              </w:rPr>
            </w:pPr>
            <w:r w:rsidRPr="00B94171">
              <w:rPr>
                <w:rFonts w:ascii="Arial" w:eastAsia="Calibri" w:hAnsi="Arial" w:cs="Arial"/>
              </w:rPr>
              <w:t>P1</w:t>
            </w:r>
          </w:p>
        </w:tc>
        <w:tc>
          <w:tcPr>
            <w:tcW w:w="3544" w:type="dxa"/>
          </w:tcPr>
          <w:p w:rsidR="00DE6DF4" w:rsidRPr="00FD753B" w:rsidRDefault="00DE6DF4" w:rsidP="00DE6DF4">
            <w:pPr>
              <w:spacing w:after="0" w:line="240" w:lineRule="auto"/>
              <w:jc w:val="center"/>
              <w:rPr>
                <w:rFonts w:ascii="Arial" w:eastAsia="Calibri" w:hAnsi="Arial" w:cs="Arial"/>
                <w:sz w:val="18"/>
                <w:szCs w:val="18"/>
              </w:rPr>
            </w:pPr>
            <w:r w:rsidRPr="00FD753B">
              <w:rPr>
                <w:rFonts w:ascii="Arial" w:eastAsia="Calibri" w:hAnsi="Arial" w:cs="Arial"/>
                <w:sz w:val="18"/>
                <w:szCs w:val="18"/>
              </w:rPr>
              <w:t>Badminton, Ginástica, D. Combate</w:t>
            </w:r>
          </w:p>
        </w:tc>
        <w:tc>
          <w:tcPr>
            <w:tcW w:w="6521" w:type="dxa"/>
          </w:tcPr>
          <w:p w:rsidR="00DE6DF4" w:rsidRPr="00B94171" w:rsidRDefault="00DE6DF4" w:rsidP="00DE6DF4">
            <w:pPr>
              <w:spacing w:after="0" w:line="240" w:lineRule="auto"/>
              <w:jc w:val="center"/>
              <w:rPr>
                <w:rFonts w:ascii="Arial" w:eastAsia="Calibri" w:hAnsi="Arial" w:cs="Arial"/>
                <w:sz w:val="16"/>
                <w:szCs w:val="16"/>
              </w:rPr>
            </w:pPr>
            <w:r w:rsidRPr="00B94171">
              <w:rPr>
                <w:rFonts w:ascii="Arial" w:eastAsia="Calibri" w:hAnsi="Arial" w:cs="Arial"/>
                <w:sz w:val="16"/>
                <w:szCs w:val="16"/>
              </w:rPr>
              <w:t>Bad: situação de jogo; Gin: sequencia gímnica, trave, bock ; Desp. Comb: imobilizações, saídas das imobilizações, técnicas de projeção.</w:t>
            </w:r>
          </w:p>
        </w:tc>
      </w:tr>
      <w:tr w:rsidR="004C0A43" w:rsidTr="00DE6DF4">
        <w:tc>
          <w:tcPr>
            <w:tcW w:w="1260" w:type="dxa"/>
          </w:tcPr>
          <w:p w:rsidR="00DE6DF4" w:rsidRPr="00967BC2" w:rsidRDefault="00DE6DF4" w:rsidP="00DE6DF4">
            <w:pPr>
              <w:spacing w:after="0" w:line="240" w:lineRule="auto"/>
              <w:jc w:val="center"/>
              <w:rPr>
                <w:rFonts w:ascii="Arial" w:eastAsia="Calibri" w:hAnsi="Arial" w:cs="Arial"/>
                <w:lang w:val="en-US"/>
              </w:rPr>
            </w:pPr>
            <w:r w:rsidRPr="00967BC2">
              <w:rPr>
                <w:rFonts w:ascii="Arial" w:eastAsia="Calibri" w:hAnsi="Arial" w:cs="Arial"/>
                <w:lang w:val="en-US"/>
              </w:rPr>
              <w:t>95/96</w:t>
            </w:r>
          </w:p>
        </w:tc>
        <w:tc>
          <w:tcPr>
            <w:tcW w:w="1116" w:type="dxa"/>
          </w:tcPr>
          <w:p w:rsidR="00DE6DF4" w:rsidRPr="00967BC2" w:rsidRDefault="00DE6DF4" w:rsidP="00DE6DF4">
            <w:pPr>
              <w:spacing w:after="0" w:line="240" w:lineRule="auto"/>
              <w:jc w:val="center"/>
              <w:rPr>
                <w:rFonts w:ascii="Arial" w:eastAsia="Calibri" w:hAnsi="Arial" w:cs="Arial"/>
                <w:lang w:val="en-US"/>
              </w:rPr>
            </w:pPr>
            <w:r w:rsidRPr="00967BC2">
              <w:rPr>
                <w:rFonts w:ascii="Arial" w:eastAsia="Calibri" w:hAnsi="Arial" w:cs="Arial"/>
                <w:lang w:val="en-US"/>
              </w:rPr>
              <w:t>28/3</w:t>
            </w:r>
          </w:p>
        </w:tc>
        <w:tc>
          <w:tcPr>
            <w:tcW w:w="1701" w:type="dxa"/>
          </w:tcPr>
          <w:p w:rsidR="00DE6DF4" w:rsidRPr="00967BC2" w:rsidRDefault="00DE6DF4" w:rsidP="00DE6DF4">
            <w:pPr>
              <w:spacing w:after="0" w:line="240" w:lineRule="auto"/>
              <w:jc w:val="center"/>
              <w:rPr>
                <w:rFonts w:ascii="Arial" w:eastAsia="Calibri" w:hAnsi="Arial" w:cs="Arial"/>
                <w:lang w:val="en-US"/>
              </w:rPr>
            </w:pPr>
            <w:r w:rsidRPr="00967BC2">
              <w:rPr>
                <w:rFonts w:ascii="Arial" w:eastAsia="Calibri" w:hAnsi="Arial" w:cs="Arial"/>
                <w:lang w:val="en-US"/>
              </w:rPr>
              <w:t>E2</w:t>
            </w:r>
          </w:p>
        </w:tc>
        <w:tc>
          <w:tcPr>
            <w:tcW w:w="3544" w:type="dxa"/>
          </w:tcPr>
          <w:p w:rsidR="00DE6DF4" w:rsidRPr="00FD753B" w:rsidRDefault="00DE6DF4" w:rsidP="00DE6DF4">
            <w:pPr>
              <w:spacing w:after="0" w:line="240" w:lineRule="auto"/>
              <w:jc w:val="center"/>
              <w:rPr>
                <w:rFonts w:ascii="Arial" w:eastAsia="Calibri" w:hAnsi="Arial" w:cs="Arial"/>
              </w:rPr>
            </w:pPr>
            <w:r w:rsidRPr="00FD753B">
              <w:rPr>
                <w:rFonts w:ascii="Arial" w:eastAsia="Calibri" w:hAnsi="Arial" w:cs="Arial"/>
              </w:rPr>
              <w:t>Voleibol, Basquetebol, Andebol</w:t>
            </w:r>
          </w:p>
        </w:tc>
        <w:tc>
          <w:tcPr>
            <w:tcW w:w="6521" w:type="dxa"/>
          </w:tcPr>
          <w:p w:rsidR="00DE6DF4" w:rsidRPr="00EB5708" w:rsidRDefault="00DE6DF4" w:rsidP="00DE6DF4">
            <w:pPr>
              <w:spacing w:after="0" w:line="240" w:lineRule="auto"/>
              <w:jc w:val="center"/>
              <w:rPr>
                <w:rFonts w:ascii="Arial" w:eastAsia="Calibri" w:hAnsi="Arial" w:cs="Arial"/>
                <w:sz w:val="16"/>
                <w:szCs w:val="16"/>
              </w:rPr>
            </w:pPr>
            <w:r w:rsidRPr="00EB5708">
              <w:rPr>
                <w:rFonts w:ascii="Arial" w:eastAsia="Calibri" w:hAnsi="Arial" w:cs="Arial"/>
                <w:sz w:val="16"/>
                <w:szCs w:val="16"/>
              </w:rPr>
              <w:t>Vol: Introd: jogo 2x2, Elem: bloco; Basq: superioridade numérica, ataque; And: Av. Gestos técnicos</w:t>
            </w:r>
          </w:p>
        </w:tc>
      </w:tr>
      <w:tr w:rsidR="004C0A43" w:rsidTr="00DE6DF4">
        <w:tc>
          <w:tcPr>
            <w:tcW w:w="1260" w:type="dxa"/>
          </w:tcPr>
          <w:p w:rsidR="00DE6DF4" w:rsidRDefault="00DE6DF4" w:rsidP="00DE6DF4">
            <w:pPr>
              <w:spacing w:after="0" w:line="240" w:lineRule="auto"/>
              <w:jc w:val="center"/>
              <w:rPr>
                <w:rFonts w:ascii="Arial" w:eastAsia="Calibri" w:hAnsi="Arial" w:cs="Arial"/>
              </w:rPr>
            </w:pPr>
            <w:r>
              <w:rPr>
                <w:rFonts w:ascii="Arial" w:eastAsia="Calibri" w:hAnsi="Arial" w:cs="Arial"/>
              </w:rPr>
              <w:t>97/98</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30/3</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E2</w:t>
            </w:r>
          </w:p>
        </w:tc>
        <w:tc>
          <w:tcPr>
            <w:tcW w:w="3544" w:type="dxa"/>
          </w:tcPr>
          <w:p w:rsidR="00DE6DF4" w:rsidRPr="003A0DC6" w:rsidRDefault="00DE6DF4" w:rsidP="00DE6DF4">
            <w:pPr>
              <w:spacing w:after="0" w:line="240" w:lineRule="auto"/>
              <w:jc w:val="center"/>
              <w:rPr>
                <w:rFonts w:ascii="Arial" w:eastAsia="Calibri" w:hAnsi="Arial" w:cs="Arial"/>
              </w:rPr>
            </w:pPr>
            <w:r>
              <w:rPr>
                <w:rFonts w:ascii="Arial" w:eastAsia="Calibri" w:hAnsi="Arial" w:cs="Arial"/>
              </w:rPr>
              <w:t>Futebol, Corfebol, Voleibol</w:t>
            </w:r>
          </w:p>
        </w:tc>
        <w:tc>
          <w:tcPr>
            <w:tcW w:w="6521" w:type="dxa"/>
          </w:tcPr>
          <w:p w:rsidR="00DE6DF4" w:rsidRPr="00EB5708" w:rsidRDefault="00DE6DF4" w:rsidP="00DE6DF4">
            <w:pPr>
              <w:spacing w:after="0" w:line="240" w:lineRule="auto"/>
              <w:jc w:val="center"/>
              <w:rPr>
                <w:rFonts w:ascii="Arial" w:eastAsia="Calibri" w:hAnsi="Arial" w:cs="Arial"/>
                <w:sz w:val="16"/>
                <w:szCs w:val="16"/>
              </w:rPr>
            </w:pPr>
            <w:r w:rsidRPr="00EB5708">
              <w:rPr>
                <w:rFonts w:ascii="Arial" w:eastAsia="Calibri" w:hAnsi="Arial" w:cs="Arial"/>
                <w:sz w:val="16"/>
                <w:szCs w:val="16"/>
              </w:rPr>
              <w:t xml:space="preserve">Fut: Av. gestos técnicos; Corf: marcação; Vol: Av, gestos técnicos  </w:t>
            </w:r>
          </w:p>
        </w:tc>
      </w:tr>
      <w:tr w:rsidR="004C0A43" w:rsidTr="00DE6DF4">
        <w:tc>
          <w:tcPr>
            <w:tcW w:w="1260" w:type="dxa"/>
          </w:tcPr>
          <w:p w:rsidR="00DE6DF4" w:rsidRDefault="00DE6DF4" w:rsidP="00DE6DF4">
            <w:pPr>
              <w:spacing w:after="0" w:line="240" w:lineRule="auto"/>
              <w:jc w:val="center"/>
              <w:rPr>
                <w:rFonts w:ascii="Arial" w:eastAsia="Calibri" w:hAnsi="Arial" w:cs="Arial"/>
              </w:rPr>
            </w:pPr>
            <w:r>
              <w:rPr>
                <w:rFonts w:ascii="Arial" w:eastAsia="Calibri" w:hAnsi="Arial" w:cs="Arial"/>
              </w:rPr>
              <w:t>99/100</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4/4</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P2</w:t>
            </w:r>
          </w:p>
        </w:tc>
        <w:tc>
          <w:tcPr>
            <w:tcW w:w="3544" w:type="dxa"/>
          </w:tcPr>
          <w:p w:rsidR="00DE6DF4" w:rsidRPr="00BD06CB" w:rsidRDefault="00DE6DF4" w:rsidP="00DE6DF4">
            <w:pPr>
              <w:spacing w:after="0" w:line="240" w:lineRule="auto"/>
              <w:jc w:val="center"/>
              <w:rPr>
                <w:rFonts w:ascii="Arial" w:eastAsia="Calibri" w:hAnsi="Arial" w:cs="Arial"/>
              </w:rPr>
            </w:pPr>
            <w:r w:rsidRPr="00BD06CB">
              <w:rPr>
                <w:rFonts w:ascii="Arial" w:eastAsia="Calibri" w:hAnsi="Arial" w:cs="Arial"/>
              </w:rPr>
              <w:t xml:space="preserve">Basquetebol, Corfebol, Danças </w:t>
            </w:r>
            <w:r w:rsidRPr="00BD06CB">
              <w:rPr>
                <w:rFonts w:ascii="Arial" w:eastAsia="Calibri" w:hAnsi="Arial" w:cs="Arial"/>
              </w:rPr>
              <w:lastRenderedPageBreak/>
              <w:t>L.A./Modernas</w:t>
            </w:r>
          </w:p>
        </w:tc>
        <w:tc>
          <w:tcPr>
            <w:tcW w:w="6521" w:type="dxa"/>
          </w:tcPr>
          <w:p w:rsidR="00DE6DF4" w:rsidRPr="00EB5708"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lastRenderedPageBreak/>
              <w:t>Semana Olimpica.</w:t>
            </w:r>
          </w:p>
        </w:tc>
      </w:tr>
      <w:tr w:rsidR="004C0A43" w:rsidTr="00DE6DF4">
        <w:tc>
          <w:tcPr>
            <w:tcW w:w="1260" w:type="dxa"/>
          </w:tcPr>
          <w:p w:rsidR="00DE6DF4" w:rsidRDefault="00DE6DF4" w:rsidP="00DE6DF4">
            <w:pPr>
              <w:spacing w:after="0" w:line="240" w:lineRule="auto"/>
              <w:jc w:val="center"/>
              <w:rPr>
                <w:rFonts w:ascii="Arial" w:eastAsia="Calibri" w:hAnsi="Arial" w:cs="Arial"/>
              </w:rPr>
            </w:pPr>
            <w:r>
              <w:rPr>
                <w:rFonts w:ascii="Arial" w:eastAsia="Calibri" w:hAnsi="Arial" w:cs="Arial"/>
              </w:rPr>
              <w:lastRenderedPageBreak/>
              <w:t>101/102</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6/4</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P2</w:t>
            </w:r>
          </w:p>
        </w:tc>
        <w:tc>
          <w:tcPr>
            <w:tcW w:w="3544" w:type="dxa"/>
          </w:tcPr>
          <w:p w:rsidR="00DE6DF4" w:rsidRPr="003A0DC6" w:rsidRDefault="00DE6DF4" w:rsidP="00DE6DF4">
            <w:pPr>
              <w:spacing w:after="0" w:line="240" w:lineRule="auto"/>
              <w:jc w:val="center"/>
              <w:rPr>
                <w:rFonts w:ascii="Arial" w:eastAsia="Calibri" w:hAnsi="Arial" w:cs="Arial"/>
              </w:rPr>
            </w:pPr>
            <w:r>
              <w:rPr>
                <w:rFonts w:ascii="Arial" w:eastAsia="Calibri" w:hAnsi="Arial" w:cs="Arial"/>
              </w:rPr>
              <w:t xml:space="preserve">Auto - Avaliação </w:t>
            </w:r>
          </w:p>
        </w:tc>
        <w:tc>
          <w:tcPr>
            <w:tcW w:w="6521" w:type="dxa"/>
          </w:tcPr>
          <w:p w:rsidR="00DE6DF4" w:rsidRPr="00A324FF" w:rsidRDefault="00DE6DF4" w:rsidP="00DE6DF4">
            <w:pPr>
              <w:spacing w:after="0" w:line="240" w:lineRule="auto"/>
              <w:jc w:val="center"/>
              <w:rPr>
                <w:rFonts w:ascii="Arial" w:eastAsia="Calibri" w:hAnsi="Arial" w:cs="Arial"/>
                <w:sz w:val="16"/>
                <w:szCs w:val="16"/>
              </w:rPr>
            </w:pPr>
            <w:r w:rsidRPr="00A324FF">
              <w:rPr>
                <w:rFonts w:ascii="Arial" w:eastAsia="Calibri" w:hAnsi="Arial" w:cs="Arial"/>
                <w:sz w:val="16"/>
                <w:szCs w:val="16"/>
              </w:rPr>
              <w:t>-</w:t>
            </w:r>
          </w:p>
        </w:tc>
      </w:tr>
    </w:tbl>
    <w:p w:rsidR="00DE6DF4" w:rsidRDefault="00DE6DF4" w:rsidP="00DE6DF4">
      <w:pPr>
        <w:spacing w:after="0" w:line="240" w:lineRule="auto"/>
        <w:rPr>
          <w:rFonts w:ascii="Calibri" w:eastAsia="Calibri" w:hAnsi="Calibri" w:cs="Times New Roman"/>
        </w:rPr>
      </w:pPr>
    </w:p>
    <w:p w:rsidR="00DE6DF4" w:rsidRPr="00774B47" w:rsidRDefault="00DE6DF4" w:rsidP="00DE6DF4">
      <w:pPr>
        <w:spacing w:after="0" w:line="240" w:lineRule="auto"/>
        <w:rPr>
          <w:rFonts w:ascii="Arial" w:eastAsia="Calibri" w:hAnsi="Arial" w:cs="Arial"/>
          <w:sz w:val="24"/>
          <w:szCs w:val="24"/>
        </w:rPr>
      </w:pPr>
    </w:p>
    <w:p w:rsidR="00DE6DF4" w:rsidRDefault="00DE6DF4" w:rsidP="00DE6DF4">
      <w:pPr>
        <w:spacing w:after="0" w:line="240" w:lineRule="auto"/>
        <w:rPr>
          <w:rFonts w:ascii="Arial" w:eastAsia="Calibri" w:hAnsi="Arial" w:cs="Arial"/>
          <w:b/>
        </w:rPr>
      </w:pPr>
      <w:r>
        <w:rPr>
          <w:rFonts w:ascii="Arial" w:eastAsia="Calibri" w:hAnsi="Arial" w:cs="Arial"/>
          <w:b/>
        </w:rPr>
        <w:t>4ª Etapa – Consolidação (27/4/2011 até 8/6/2011)</w:t>
      </w:r>
    </w:p>
    <w:p w:rsidR="00DE6DF4" w:rsidRPr="00774B47" w:rsidRDefault="00DE6DF4" w:rsidP="00DE6DF4">
      <w:pPr>
        <w:spacing w:after="0"/>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9"/>
        <w:gridCol w:w="1116"/>
        <w:gridCol w:w="1701"/>
        <w:gridCol w:w="3544"/>
        <w:gridCol w:w="6598"/>
      </w:tblGrid>
      <w:tr w:rsidR="004C0A43" w:rsidTr="00DE6DF4">
        <w:tc>
          <w:tcPr>
            <w:tcW w:w="1260" w:type="dxa"/>
            <w:tcBorders>
              <w:bottom w:val="single" w:sz="4" w:space="0" w:color="auto"/>
              <w:right w:val="single" w:sz="4" w:space="0" w:color="auto"/>
            </w:tcBorders>
            <w:shd w:val="clear" w:color="auto" w:fill="FFFF00"/>
          </w:tcPr>
          <w:p w:rsidR="00DE6DF4" w:rsidRPr="005E7567" w:rsidRDefault="00DE6DF4" w:rsidP="00DE6DF4">
            <w:pPr>
              <w:spacing w:after="0" w:line="240" w:lineRule="auto"/>
              <w:jc w:val="center"/>
              <w:rPr>
                <w:rFonts w:ascii="Arial" w:eastAsia="Calibri" w:hAnsi="Arial" w:cs="Arial"/>
                <w:b/>
              </w:rPr>
            </w:pPr>
            <w:r>
              <w:rPr>
                <w:rFonts w:ascii="Arial" w:eastAsia="Calibri" w:hAnsi="Arial" w:cs="Arial"/>
                <w:b/>
              </w:rPr>
              <w:t>Aula</w:t>
            </w:r>
          </w:p>
        </w:tc>
        <w:tc>
          <w:tcPr>
            <w:tcW w:w="1116" w:type="dxa"/>
            <w:tcBorders>
              <w:bottom w:val="single" w:sz="4" w:space="0" w:color="auto"/>
              <w:right w:val="single" w:sz="4" w:space="0" w:color="auto"/>
            </w:tcBorders>
            <w:shd w:val="clear" w:color="auto" w:fill="FFFF00"/>
          </w:tcPr>
          <w:p w:rsidR="00DE6DF4" w:rsidRPr="005E7567" w:rsidRDefault="00DE6DF4" w:rsidP="00DE6DF4">
            <w:pPr>
              <w:spacing w:after="0" w:line="240" w:lineRule="auto"/>
              <w:jc w:val="center"/>
              <w:rPr>
                <w:rFonts w:ascii="Arial" w:eastAsia="Calibri" w:hAnsi="Arial" w:cs="Arial"/>
                <w:b/>
              </w:rPr>
            </w:pPr>
            <w:r w:rsidRPr="005E7567">
              <w:rPr>
                <w:rFonts w:ascii="Arial" w:eastAsia="Calibri" w:hAnsi="Arial" w:cs="Arial"/>
                <w:b/>
              </w:rPr>
              <w:t>Data</w:t>
            </w:r>
          </w:p>
        </w:tc>
        <w:tc>
          <w:tcPr>
            <w:tcW w:w="1701" w:type="dxa"/>
            <w:tcBorders>
              <w:left w:val="single" w:sz="4" w:space="0" w:color="auto"/>
              <w:bottom w:val="single" w:sz="4" w:space="0" w:color="auto"/>
            </w:tcBorders>
            <w:shd w:val="clear" w:color="auto" w:fill="FFFF00"/>
          </w:tcPr>
          <w:p w:rsidR="00DE6DF4" w:rsidRPr="005E7567" w:rsidRDefault="00DE6DF4" w:rsidP="00DE6DF4">
            <w:pPr>
              <w:spacing w:after="0" w:line="240" w:lineRule="auto"/>
              <w:jc w:val="center"/>
              <w:rPr>
                <w:rFonts w:ascii="Arial" w:eastAsia="Calibri" w:hAnsi="Arial" w:cs="Arial"/>
                <w:b/>
              </w:rPr>
            </w:pPr>
            <w:r w:rsidRPr="005E7567">
              <w:rPr>
                <w:rFonts w:ascii="Arial" w:eastAsia="Calibri" w:hAnsi="Arial" w:cs="Arial"/>
                <w:b/>
              </w:rPr>
              <w:t>Espaço</w:t>
            </w:r>
          </w:p>
        </w:tc>
        <w:tc>
          <w:tcPr>
            <w:tcW w:w="3544" w:type="dxa"/>
            <w:shd w:val="clear" w:color="auto" w:fill="FFFF00"/>
          </w:tcPr>
          <w:p w:rsidR="00DE6DF4" w:rsidRPr="005E7567" w:rsidRDefault="00DE6DF4" w:rsidP="00DE6DF4">
            <w:pPr>
              <w:spacing w:after="0" w:line="240" w:lineRule="auto"/>
              <w:jc w:val="center"/>
              <w:rPr>
                <w:rFonts w:ascii="Arial" w:eastAsia="Calibri" w:hAnsi="Arial" w:cs="Arial"/>
                <w:b/>
              </w:rPr>
            </w:pPr>
            <w:r w:rsidRPr="005E7567">
              <w:rPr>
                <w:rFonts w:ascii="Arial" w:eastAsia="Calibri" w:hAnsi="Arial" w:cs="Arial"/>
                <w:b/>
              </w:rPr>
              <w:t>Matéria (s)</w:t>
            </w:r>
          </w:p>
        </w:tc>
        <w:tc>
          <w:tcPr>
            <w:tcW w:w="6599" w:type="dxa"/>
            <w:shd w:val="clear" w:color="auto" w:fill="FFFF00"/>
          </w:tcPr>
          <w:p w:rsidR="00DE6DF4" w:rsidRPr="005E7567" w:rsidRDefault="00DE6DF4" w:rsidP="00DE6DF4">
            <w:pPr>
              <w:spacing w:after="0" w:line="240" w:lineRule="auto"/>
              <w:jc w:val="center"/>
              <w:rPr>
                <w:rFonts w:ascii="Arial" w:eastAsia="Calibri" w:hAnsi="Arial" w:cs="Arial"/>
                <w:b/>
              </w:rPr>
            </w:pPr>
            <w:r w:rsidRPr="005E7567">
              <w:rPr>
                <w:rFonts w:ascii="Arial" w:eastAsia="Calibri" w:hAnsi="Arial" w:cs="Arial"/>
                <w:b/>
              </w:rPr>
              <w:t>Objetivos</w:t>
            </w:r>
          </w:p>
        </w:tc>
      </w:tr>
      <w:tr w:rsidR="004C0A43" w:rsidTr="00DE6DF4">
        <w:tc>
          <w:tcPr>
            <w:tcW w:w="1260" w:type="dxa"/>
            <w:tcBorders>
              <w:top w:val="single" w:sz="4" w:space="0" w:color="auto"/>
            </w:tcBorders>
          </w:tcPr>
          <w:p w:rsidR="00DE6DF4" w:rsidRDefault="00DE6DF4" w:rsidP="00DE6DF4">
            <w:pPr>
              <w:spacing w:after="0" w:line="240" w:lineRule="auto"/>
              <w:jc w:val="center"/>
              <w:rPr>
                <w:rFonts w:ascii="Arial" w:eastAsia="Calibri" w:hAnsi="Arial" w:cs="Arial"/>
              </w:rPr>
            </w:pPr>
            <w:r>
              <w:rPr>
                <w:rFonts w:ascii="Arial" w:eastAsia="Calibri" w:hAnsi="Arial" w:cs="Arial"/>
              </w:rPr>
              <w:t>103/104</w:t>
            </w:r>
          </w:p>
        </w:tc>
        <w:tc>
          <w:tcPr>
            <w:tcW w:w="1116" w:type="dxa"/>
            <w:tcBorders>
              <w:top w:val="single" w:sz="4" w:space="0" w:color="auto"/>
            </w:tcBorders>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27/4</w:t>
            </w:r>
          </w:p>
        </w:tc>
        <w:tc>
          <w:tcPr>
            <w:tcW w:w="1701" w:type="dxa"/>
            <w:tcBorders>
              <w:top w:val="single" w:sz="4" w:space="0" w:color="auto"/>
            </w:tcBorders>
            <w:shd w:val="clear" w:color="auto" w:fill="auto"/>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E1</w:t>
            </w:r>
          </w:p>
        </w:tc>
        <w:tc>
          <w:tcPr>
            <w:tcW w:w="3544" w:type="dxa"/>
          </w:tcPr>
          <w:p w:rsidR="00DE6DF4" w:rsidRPr="00BD06CB" w:rsidRDefault="00DE6DF4" w:rsidP="00DE6DF4">
            <w:pPr>
              <w:spacing w:after="0" w:line="240" w:lineRule="auto"/>
              <w:jc w:val="center"/>
              <w:rPr>
                <w:rFonts w:ascii="Arial" w:eastAsia="Calibri" w:hAnsi="Arial" w:cs="Arial"/>
              </w:rPr>
            </w:pPr>
            <w:r w:rsidRPr="00BD06CB">
              <w:rPr>
                <w:rFonts w:ascii="Arial" w:eastAsia="Calibri" w:hAnsi="Arial" w:cs="Arial"/>
              </w:rPr>
              <w:t xml:space="preserve">Atletismo, Râguebi </w:t>
            </w:r>
          </w:p>
        </w:tc>
        <w:tc>
          <w:tcPr>
            <w:tcW w:w="6599" w:type="dxa"/>
          </w:tcPr>
          <w:p w:rsidR="00DE6DF4" w:rsidRPr="005E7567" w:rsidRDefault="00DE6DF4" w:rsidP="00DE6DF4">
            <w:pPr>
              <w:spacing w:after="0" w:line="240" w:lineRule="auto"/>
              <w:jc w:val="center"/>
              <w:rPr>
                <w:rFonts w:ascii="Arial" w:eastAsia="Calibri" w:hAnsi="Arial" w:cs="Arial"/>
                <w:sz w:val="16"/>
                <w:szCs w:val="16"/>
              </w:rPr>
            </w:pPr>
            <w:r w:rsidRPr="00622342">
              <w:rPr>
                <w:rFonts w:ascii="Arial" w:eastAsia="Calibri" w:hAnsi="Arial" w:cs="Arial"/>
                <w:sz w:val="20"/>
                <w:szCs w:val="20"/>
              </w:rPr>
              <w:t>Resposta a Inquérito</w:t>
            </w:r>
            <w:r>
              <w:rPr>
                <w:rFonts w:ascii="Arial" w:eastAsia="Calibri" w:hAnsi="Arial" w:cs="Arial"/>
                <w:sz w:val="16"/>
                <w:szCs w:val="16"/>
              </w:rPr>
              <w:t xml:space="preserve">.  </w:t>
            </w:r>
          </w:p>
        </w:tc>
      </w:tr>
      <w:tr w:rsidR="004C0A43" w:rsidTr="00DE6DF4">
        <w:tc>
          <w:tcPr>
            <w:tcW w:w="1260" w:type="dxa"/>
          </w:tcPr>
          <w:p w:rsidR="00DE6DF4" w:rsidRDefault="00DE6DF4" w:rsidP="00DE6DF4">
            <w:pPr>
              <w:spacing w:after="0" w:line="240" w:lineRule="auto"/>
              <w:jc w:val="center"/>
              <w:rPr>
                <w:rFonts w:ascii="Arial" w:eastAsia="Calibri" w:hAnsi="Arial" w:cs="Arial"/>
              </w:rPr>
            </w:pPr>
            <w:r>
              <w:rPr>
                <w:rFonts w:ascii="Arial" w:eastAsia="Calibri" w:hAnsi="Arial" w:cs="Arial"/>
              </w:rPr>
              <w:t>105/106</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2/5</w:t>
            </w:r>
          </w:p>
        </w:tc>
        <w:tc>
          <w:tcPr>
            <w:tcW w:w="1701" w:type="dxa"/>
          </w:tcPr>
          <w:p w:rsidR="00DE6DF4" w:rsidRPr="005E7567" w:rsidRDefault="00DE6DF4" w:rsidP="00DE6DF4">
            <w:pPr>
              <w:tabs>
                <w:tab w:val="left" w:pos="1245"/>
              </w:tabs>
              <w:spacing w:after="0" w:line="240" w:lineRule="auto"/>
              <w:jc w:val="center"/>
              <w:rPr>
                <w:rFonts w:ascii="Arial" w:eastAsia="Calibri" w:hAnsi="Arial" w:cs="Arial"/>
              </w:rPr>
            </w:pPr>
            <w:r>
              <w:rPr>
                <w:rFonts w:ascii="Arial" w:eastAsia="Calibri" w:hAnsi="Arial" w:cs="Arial"/>
              </w:rPr>
              <w:t>P1</w:t>
            </w:r>
          </w:p>
        </w:tc>
        <w:tc>
          <w:tcPr>
            <w:tcW w:w="3544" w:type="dxa"/>
          </w:tcPr>
          <w:p w:rsidR="00DE6DF4" w:rsidRPr="00BD06CB" w:rsidRDefault="00DE6DF4" w:rsidP="00DE6DF4">
            <w:pPr>
              <w:spacing w:after="0" w:line="240" w:lineRule="auto"/>
              <w:jc w:val="center"/>
              <w:rPr>
                <w:rFonts w:ascii="Arial" w:eastAsia="Calibri" w:hAnsi="Arial" w:cs="Arial"/>
                <w:sz w:val="20"/>
                <w:szCs w:val="20"/>
              </w:rPr>
            </w:pPr>
            <w:r w:rsidRPr="00BD06CB">
              <w:rPr>
                <w:rFonts w:ascii="Arial" w:eastAsia="Calibri" w:hAnsi="Arial" w:cs="Arial"/>
                <w:sz w:val="20"/>
                <w:szCs w:val="20"/>
              </w:rPr>
              <w:t>Ginástica,</w:t>
            </w:r>
            <w:r w:rsidRPr="00BD06CB">
              <w:rPr>
                <w:rFonts w:ascii="Arial" w:eastAsia="Calibri" w:hAnsi="Arial" w:cs="Arial"/>
              </w:rPr>
              <w:t xml:space="preserve"> Atletismo,</w:t>
            </w:r>
            <w:r w:rsidRPr="00BD06CB">
              <w:rPr>
                <w:rFonts w:ascii="Arial" w:eastAsia="Calibri" w:hAnsi="Arial" w:cs="Arial"/>
                <w:sz w:val="20"/>
                <w:szCs w:val="20"/>
              </w:rPr>
              <w:t xml:space="preserve"> </w:t>
            </w:r>
            <w:proofErr w:type="gramStart"/>
            <w:r w:rsidRPr="00BD06CB">
              <w:rPr>
                <w:rFonts w:ascii="Arial" w:eastAsia="Calibri" w:hAnsi="Arial" w:cs="Arial"/>
                <w:sz w:val="20"/>
                <w:szCs w:val="20"/>
              </w:rPr>
              <w:t>Badminton</w:t>
            </w:r>
            <w:proofErr w:type="gramEnd"/>
          </w:p>
        </w:tc>
        <w:tc>
          <w:tcPr>
            <w:tcW w:w="6599" w:type="dxa"/>
          </w:tcPr>
          <w:p w:rsidR="00DE6DF4" w:rsidRPr="005E7567" w:rsidRDefault="00DE6DF4" w:rsidP="00DE6DF4">
            <w:pPr>
              <w:spacing w:after="0" w:line="240" w:lineRule="auto"/>
              <w:jc w:val="center"/>
              <w:rPr>
                <w:rFonts w:ascii="Arial" w:eastAsia="Calibri" w:hAnsi="Arial" w:cs="Arial"/>
                <w:sz w:val="16"/>
                <w:szCs w:val="16"/>
              </w:rPr>
            </w:pPr>
            <w:proofErr w:type="gramStart"/>
            <w:r w:rsidRPr="00B94171">
              <w:rPr>
                <w:rFonts w:ascii="Arial" w:eastAsia="Calibri" w:hAnsi="Arial" w:cs="Arial"/>
                <w:sz w:val="16"/>
                <w:szCs w:val="16"/>
              </w:rPr>
              <w:t>Gin</w:t>
            </w:r>
            <w:proofErr w:type="gramEnd"/>
            <w:r w:rsidRPr="00B94171">
              <w:rPr>
                <w:rFonts w:ascii="Arial" w:eastAsia="Calibri" w:hAnsi="Arial" w:cs="Arial"/>
                <w:sz w:val="16"/>
                <w:szCs w:val="16"/>
              </w:rPr>
              <w:t>: sequência gímnica</w:t>
            </w:r>
            <w:proofErr w:type="gramStart"/>
            <w:r w:rsidRPr="00B94171">
              <w:rPr>
                <w:rFonts w:ascii="Arial" w:eastAsia="Calibri" w:hAnsi="Arial" w:cs="Arial"/>
                <w:sz w:val="16"/>
                <w:szCs w:val="16"/>
              </w:rPr>
              <w:t>,</w:t>
            </w:r>
            <w:proofErr w:type="gramEnd"/>
            <w:r w:rsidRPr="00B94171">
              <w:rPr>
                <w:rFonts w:ascii="Arial" w:eastAsia="Calibri" w:hAnsi="Arial" w:cs="Arial"/>
                <w:sz w:val="16"/>
                <w:szCs w:val="16"/>
              </w:rPr>
              <w:t xml:space="preserve"> trave, bock; Atlet: salto em altura; Bad: situação de jogo</w:t>
            </w:r>
          </w:p>
        </w:tc>
      </w:tr>
      <w:tr w:rsidR="004C0A43" w:rsidTr="00DE6DF4">
        <w:tc>
          <w:tcPr>
            <w:tcW w:w="1260" w:type="dxa"/>
          </w:tcPr>
          <w:p w:rsidR="00DE6DF4" w:rsidRDefault="00DE6DF4" w:rsidP="00DE6DF4">
            <w:pPr>
              <w:spacing w:after="0" w:line="240" w:lineRule="auto"/>
              <w:jc w:val="center"/>
              <w:rPr>
                <w:rFonts w:ascii="Arial" w:eastAsia="Calibri" w:hAnsi="Arial" w:cs="Arial"/>
              </w:rPr>
            </w:pPr>
            <w:r>
              <w:rPr>
                <w:rFonts w:ascii="Arial" w:eastAsia="Calibri" w:hAnsi="Arial" w:cs="Arial"/>
              </w:rPr>
              <w:t>107/108</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4/5</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P1</w:t>
            </w:r>
          </w:p>
        </w:tc>
        <w:tc>
          <w:tcPr>
            <w:tcW w:w="3544" w:type="dxa"/>
          </w:tcPr>
          <w:p w:rsidR="00DE6DF4" w:rsidRPr="00BD06CB" w:rsidRDefault="00DE6DF4" w:rsidP="00DE6DF4">
            <w:pPr>
              <w:spacing w:after="0" w:line="240" w:lineRule="auto"/>
              <w:jc w:val="center"/>
              <w:rPr>
                <w:rFonts w:ascii="Arial" w:eastAsia="Calibri" w:hAnsi="Arial" w:cs="Arial"/>
                <w:sz w:val="20"/>
                <w:szCs w:val="20"/>
              </w:rPr>
            </w:pPr>
            <w:proofErr w:type="gramStart"/>
            <w:r w:rsidRPr="00BD06CB">
              <w:rPr>
                <w:rFonts w:ascii="Arial" w:eastAsia="Calibri" w:hAnsi="Arial" w:cs="Arial"/>
                <w:sz w:val="20"/>
                <w:szCs w:val="20"/>
              </w:rPr>
              <w:t>Badminton</w:t>
            </w:r>
            <w:proofErr w:type="gramEnd"/>
            <w:r w:rsidRPr="00BD06CB">
              <w:rPr>
                <w:rFonts w:ascii="Arial" w:eastAsia="Calibri" w:hAnsi="Arial" w:cs="Arial"/>
                <w:sz w:val="20"/>
                <w:szCs w:val="20"/>
              </w:rPr>
              <w:t>, D. Combate</w:t>
            </w:r>
          </w:p>
        </w:tc>
        <w:tc>
          <w:tcPr>
            <w:tcW w:w="6599" w:type="dxa"/>
          </w:tcPr>
          <w:p w:rsidR="00DE6DF4" w:rsidRPr="00EC30C8" w:rsidRDefault="00DE6DF4" w:rsidP="00DE6DF4">
            <w:pPr>
              <w:spacing w:after="0" w:line="240" w:lineRule="auto"/>
              <w:jc w:val="center"/>
              <w:rPr>
                <w:rFonts w:ascii="Arial" w:eastAsia="Calibri" w:hAnsi="Arial" w:cs="Arial"/>
                <w:sz w:val="16"/>
                <w:szCs w:val="16"/>
              </w:rPr>
            </w:pPr>
            <w:r w:rsidRPr="00B94171">
              <w:rPr>
                <w:rFonts w:ascii="Arial" w:eastAsia="Calibri" w:hAnsi="Arial" w:cs="Arial"/>
                <w:sz w:val="16"/>
                <w:szCs w:val="16"/>
              </w:rPr>
              <w:t>Bad: situação de jogo; Desp. Comb: Desp. Comb: quedas, imobilizações, saídas das imobilizações, técnicas de projeção</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109/110</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9/5</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E2</w:t>
            </w:r>
          </w:p>
        </w:tc>
        <w:tc>
          <w:tcPr>
            <w:tcW w:w="3544" w:type="dxa"/>
          </w:tcPr>
          <w:p w:rsidR="00DE6DF4" w:rsidRPr="00BD06CB" w:rsidRDefault="00DE6DF4" w:rsidP="00DE6DF4">
            <w:pPr>
              <w:spacing w:after="0" w:line="240" w:lineRule="auto"/>
              <w:jc w:val="center"/>
              <w:rPr>
                <w:rFonts w:ascii="Arial" w:eastAsia="Calibri" w:hAnsi="Arial" w:cs="Arial"/>
              </w:rPr>
            </w:pPr>
            <w:r w:rsidRPr="00BD06CB">
              <w:rPr>
                <w:rFonts w:ascii="Arial" w:eastAsia="Calibri" w:hAnsi="Arial" w:cs="Arial"/>
              </w:rPr>
              <w:t>Futebol, Voleibol, Basquetebol</w:t>
            </w:r>
          </w:p>
        </w:tc>
        <w:tc>
          <w:tcPr>
            <w:tcW w:w="6599" w:type="dxa"/>
          </w:tcPr>
          <w:p w:rsidR="00DE6DF4" w:rsidRPr="00622342" w:rsidRDefault="00DE6DF4" w:rsidP="00DE6DF4">
            <w:pPr>
              <w:spacing w:after="0" w:line="240" w:lineRule="auto"/>
              <w:jc w:val="center"/>
              <w:rPr>
                <w:rFonts w:ascii="Arial" w:eastAsia="Calibri" w:hAnsi="Arial" w:cs="Arial"/>
                <w:sz w:val="20"/>
                <w:szCs w:val="20"/>
              </w:rPr>
            </w:pPr>
            <w:r w:rsidRPr="00622342">
              <w:rPr>
                <w:rFonts w:ascii="Arial" w:eastAsia="Calibri" w:hAnsi="Arial" w:cs="Arial"/>
                <w:sz w:val="20"/>
                <w:szCs w:val="20"/>
              </w:rPr>
              <w:t>Visita de Estudo</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111/112</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11/5</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E2</w:t>
            </w:r>
          </w:p>
        </w:tc>
        <w:tc>
          <w:tcPr>
            <w:tcW w:w="3544" w:type="dxa"/>
          </w:tcPr>
          <w:p w:rsidR="00DE6DF4" w:rsidRPr="00BD06CB" w:rsidRDefault="00DE6DF4" w:rsidP="00DE6DF4">
            <w:pPr>
              <w:spacing w:after="0" w:line="240" w:lineRule="auto"/>
              <w:jc w:val="center"/>
              <w:rPr>
                <w:rFonts w:ascii="Arial" w:eastAsia="Calibri" w:hAnsi="Arial" w:cs="Arial"/>
              </w:rPr>
            </w:pPr>
            <w:r w:rsidRPr="00BD06CB">
              <w:rPr>
                <w:rFonts w:ascii="Arial" w:eastAsia="Calibri" w:hAnsi="Arial" w:cs="Arial"/>
              </w:rPr>
              <w:t>Aula Teórica</w:t>
            </w:r>
          </w:p>
        </w:tc>
        <w:tc>
          <w:tcPr>
            <w:tcW w:w="6599" w:type="dxa"/>
          </w:tcPr>
          <w:p w:rsidR="00DE6DF4" w:rsidRPr="00EC30C8" w:rsidRDefault="00DE6DF4" w:rsidP="00DE6DF4">
            <w:pPr>
              <w:spacing w:after="0" w:line="240" w:lineRule="auto"/>
              <w:jc w:val="center"/>
              <w:rPr>
                <w:rFonts w:ascii="Arial" w:eastAsia="Calibri" w:hAnsi="Arial" w:cs="Arial"/>
                <w:b/>
                <w:sz w:val="20"/>
                <w:szCs w:val="20"/>
              </w:rPr>
            </w:pPr>
            <w:r w:rsidRPr="00EC30C8">
              <w:rPr>
                <w:rFonts w:ascii="Arial" w:eastAsia="Calibri" w:hAnsi="Arial" w:cs="Arial"/>
                <w:b/>
                <w:sz w:val="20"/>
                <w:szCs w:val="20"/>
              </w:rPr>
              <w:t>Educação Física – Aptidão física</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113/114</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16/5</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P2</w:t>
            </w:r>
          </w:p>
        </w:tc>
        <w:tc>
          <w:tcPr>
            <w:tcW w:w="3544" w:type="dxa"/>
          </w:tcPr>
          <w:p w:rsidR="00DE6DF4" w:rsidRPr="00BD06CB" w:rsidRDefault="00DE6DF4" w:rsidP="00DE6DF4">
            <w:pPr>
              <w:spacing w:after="0" w:line="240" w:lineRule="auto"/>
              <w:jc w:val="center"/>
              <w:rPr>
                <w:rFonts w:ascii="Arial" w:eastAsia="Calibri" w:hAnsi="Arial" w:cs="Arial"/>
              </w:rPr>
            </w:pPr>
            <w:r w:rsidRPr="00BD06CB">
              <w:rPr>
                <w:rFonts w:ascii="Arial" w:eastAsia="Calibri" w:hAnsi="Arial" w:cs="Arial"/>
              </w:rPr>
              <w:t>Futebol, Basquetebol, Andebol</w:t>
            </w:r>
          </w:p>
        </w:tc>
        <w:tc>
          <w:tcPr>
            <w:tcW w:w="6599" w:type="dxa"/>
          </w:tcPr>
          <w:p w:rsidR="00DE6DF4" w:rsidRPr="005E7567" w:rsidRDefault="00DE6DF4" w:rsidP="00DE6DF4">
            <w:pPr>
              <w:tabs>
                <w:tab w:val="center" w:pos="4252"/>
                <w:tab w:val="right" w:pos="8504"/>
              </w:tabs>
              <w:autoSpaceDE w:val="0"/>
              <w:autoSpaceDN w:val="0"/>
              <w:adjustRightInd w:val="0"/>
              <w:spacing w:after="0" w:line="240" w:lineRule="auto"/>
              <w:jc w:val="center"/>
              <w:rPr>
                <w:rFonts w:ascii="Arial" w:eastAsia="Calibri" w:hAnsi="Arial" w:cs="Arial"/>
                <w:sz w:val="16"/>
                <w:szCs w:val="16"/>
              </w:rPr>
            </w:pPr>
            <w:r>
              <w:rPr>
                <w:rFonts w:ascii="Arial" w:eastAsia="Calibri" w:hAnsi="Arial" w:cs="Arial"/>
                <w:sz w:val="16"/>
                <w:szCs w:val="16"/>
              </w:rPr>
              <w:t xml:space="preserve">Aptidão física – </w:t>
            </w:r>
            <w:proofErr w:type="gramStart"/>
            <w:r>
              <w:rPr>
                <w:rFonts w:ascii="Arial" w:eastAsia="Calibri" w:hAnsi="Arial" w:cs="Arial"/>
                <w:sz w:val="16"/>
                <w:szCs w:val="16"/>
              </w:rPr>
              <w:t>fitness</w:t>
            </w:r>
            <w:proofErr w:type="gramEnd"/>
            <w:r>
              <w:rPr>
                <w:rFonts w:ascii="Arial" w:eastAsia="Calibri" w:hAnsi="Arial" w:cs="Arial"/>
                <w:sz w:val="16"/>
                <w:szCs w:val="16"/>
              </w:rPr>
              <w:t xml:space="preserve"> gram</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115/116</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18/5</w:t>
            </w:r>
          </w:p>
        </w:tc>
        <w:tc>
          <w:tcPr>
            <w:tcW w:w="1701" w:type="dxa"/>
            <w:shd w:val="clear" w:color="auto" w:fill="auto"/>
          </w:tcPr>
          <w:p w:rsidR="00DE6DF4" w:rsidRPr="003A4F7E" w:rsidRDefault="00DE6DF4" w:rsidP="00DE6DF4">
            <w:pPr>
              <w:spacing w:after="0" w:line="240" w:lineRule="auto"/>
              <w:jc w:val="center"/>
              <w:rPr>
                <w:rFonts w:ascii="Arial" w:eastAsia="Calibri" w:hAnsi="Arial" w:cs="Arial"/>
              </w:rPr>
            </w:pPr>
            <w:r>
              <w:rPr>
                <w:rFonts w:ascii="Arial" w:eastAsia="Calibri" w:hAnsi="Arial" w:cs="Arial"/>
              </w:rPr>
              <w:t>P2</w:t>
            </w:r>
          </w:p>
        </w:tc>
        <w:tc>
          <w:tcPr>
            <w:tcW w:w="3544" w:type="dxa"/>
            <w:shd w:val="clear" w:color="auto" w:fill="auto"/>
          </w:tcPr>
          <w:p w:rsidR="00DE6DF4" w:rsidRPr="00BD06CB" w:rsidRDefault="00DE6DF4" w:rsidP="00DE6DF4">
            <w:pPr>
              <w:spacing w:after="0" w:line="240" w:lineRule="auto"/>
              <w:jc w:val="center"/>
              <w:rPr>
                <w:rFonts w:ascii="Arial" w:eastAsia="Calibri" w:hAnsi="Arial" w:cs="Arial"/>
              </w:rPr>
            </w:pPr>
            <w:r w:rsidRPr="00BD06CB">
              <w:rPr>
                <w:rFonts w:ascii="Arial" w:eastAsia="Calibri" w:hAnsi="Arial" w:cs="Arial"/>
              </w:rPr>
              <w:t>Voleibol, Basquetebol, Corfebol</w:t>
            </w:r>
          </w:p>
        </w:tc>
        <w:tc>
          <w:tcPr>
            <w:tcW w:w="6599" w:type="dxa"/>
            <w:shd w:val="clear" w:color="auto" w:fill="auto"/>
          </w:tcPr>
          <w:p w:rsidR="00DE6DF4" w:rsidRPr="00622342" w:rsidRDefault="00DE6DF4" w:rsidP="00DE6DF4">
            <w:pPr>
              <w:spacing w:after="0" w:line="240" w:lineRule="auto"/>
              <w:jc w:val="center"/>
              <w:rPr>
                <w:rFonts w:ascii="Arial" w:eastAsia="Calibri" w:hAnsi="Arial" w:cs="Arial"/>
                <w:sz w:val="20"/>
                <w:szCs w:val="20"/>
              </w:rPr>
            </w:pPr>
            <w:r w:rsidRPr="00622342">
              <w:rPr>
                <w:rFonts w:ascii="Arial" w:eastAsia="Calibri" w:hAnsi="Arial" w:cs="Arial"/>
                <w:sz w:val="20"/>
                <w:szCs w:val="20"/>
              </w:rPr>
              <w:t xml:space="preserve">Teste Intermédio de Matemática  </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117/118</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23/5</w:t>
            </w:r>
          </w:p>
        </w:tc>
        <w:tc>
          <w:tcPr>
            <w:tcW w:w="1701" w:type="dxa"/>
            <w:shd w:val="clear" w:color="auto" w:fill="auto"/>
          </w:tcPr>
          <w:p w:rsidR="00DE6DF4" w:rsidRPr="003A4F7E" w:rsidRDefault="00DE6DF4" w:rsidP="00DE6DF4">
            <w:pPr>
              <w:spacing w:after="0" w:line="240" w:lineRule="auto"/>
              <w:jc w:val="center"/>
              <w:rPr>
                <w:rFonts w:ascii="Arial" w:eastAsia="Calibri" w:hAnsi="Arial" w:cs="Arial"/>
              </w:rPr>
            </w:pPr>
            <w:r>
              <w:rPr>
                <w:rFonts w:ascii="Arial" w:eastAsia="Calibri" w:hAnsi="Arial" w:cs="Arial"/>
              </w:rPr>
              <w:t>E1</w:t>
            </w:r>
          </w:p>
        </w:tc>
        <w:tc>
          <w:tcPr>
            <w:tcW w:w="3544" w:type="dxa"/>
            <w:shd w:val="clear" w:color="auto" w:fill="auto"/>
          </w:tcPr>
          <w:p w:rsidR="00DE6DF4" w:rsidRPr="00BD06CB" w:rsidRDefault="00DE6DF4" w:rsidP="00DE6DF4">
            <w:pPr>
              <w:spacing w:after="0" w:line="240" w:lineRule="auto"/>
              <w:jc w:val="center"/>
              <w:rPr>
                <w:rFonts w:ascii="Arial" w:eastAsia="Calibri" w:hAnsi="Arial" w:cs="Arial"/>
              </w:rPr>
            </w:pPr>
            <w:r w:rsidRPr="00BD06CB">
              <w:rPr>
                <w:rFonts w:ascii="Arial" w:eastAsia="Calibri" w:hAnsi="Arial" w:cs="Arial"/>
              </w:rPr>
              <w:t>Atletismo, Râguebi, Orientação</w:t>
            </w:r>
          </w:p>
        </w:tc>
        <w:tc>
          <w:tcPr>
            <w:tcW w:w="6599" w:type="dxa"/>
            <w:shd w:val="clear" w:color="auto" w:fill="auto"/>
          </w:tcPr>
          <w:p w:rsidR="00DE6DF4" w:rsidRPr="003A4F7E"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 xml:space="preserve">Aptidão física – </w:t>
            </w:r>
            <w:proofErr w:type="gramStart"/>
            <w:r>
              <w:rPr>
                <w:rFonts w:ascii="Arial" w:eastAsia="Calibri" w:hAnsi="Arial" w:cs="Arial"/>
                <w:sz w:val="16"/>
                <w:szCs w:val="16"/>
              </w:rPr>
              <w:t>fitness</w:t>
            </w:r>
            <w:proofErr w:type="gramEnd"/>
            <w:r>
              <w:rPr>
                <w:rFonts w:ascii="Arial" w:eastAsia="Calibri" w:hAnsi="Arial" w:cs="Arial"/>
                <w:sz w:val="16"/>
                <w:szCs w:val="16"/>
              </w:rPr>
              <w:t xml:space="preserve"> gram:</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119/120</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25/5</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E1</w:t>
            </w:r>
          </w:p>
        </w:tc>
        <w:tc>
          <w:tcPr>
            <w:tcW w:w="3544"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Atletismo, Râguebi, Orientação</w:t>
            </w:r>
          </w:p>
        </w:tc>
        <w:tc>
          <w:tcPr>
            <w:tcW w:w="6599" w:type="dxa"/>
          </w:tcPr>
          <w:p w:rsidR="00DE6DF4" w:rsidRPr="001D3BCB"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Atlet: triplo salto; Râg: jogo bitoque râguebi; Orient: percurso individual à volta da escola</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121/122</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30/5</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P1</w:t>
            </w:r>
          </w:p>
        </w:tc>
        <w:tc>
          <w:tcPr>
            <w:tcW w:w="3544"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D. Combate, Badminton</w:t>
            </w:r>
          </w:p>
        </w:tc>
        <w:tc>
          <w:tcPr>
            <w:tcW w:w="6599" w:type="dxa"/>
          </w:tcPr>
          <w:p w:rsidR="00DE6DF4" w:rsidRPr="00225F1D" w:rsidRDefault="00DE6DF4" w:rsidP="00DE6DF4">
            <w:pPr>
              <w:spacing w:after="0" w:line="240" w:lineRule="auto"/>
              <w:jc w:val="center"/>
              <w:rPr>
                <w:rFonts w:ascii="Arial" w:eastAsia="Calibri" w:hAnsi="Arial" w:cs="Arial"/>
                <w:sz w:val="16"/>
                <w:szCs w:val="16"/>
              </w:rPr>
            </w:pPr>
            <w:r w:rsidRPr="00EA5BFD">
              <w:rPr>
                <w:rFonts w:ascii="Arial" w:eastAsia="Calibri" w:hAnsi="Arial" w:cs="Arial"/>
                <w:sz w:val="16"/>
                <w:szCs w:val="16"/>
              </w:rPr>
              <w:t xml:space="preserve">Desp. Comb: Avaliação da Técnica; Bad: Avaliação batimentos </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123/124</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1/6</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P1</w:t>
            </w:r>
          </w:p>
        </w:tc>
        <w:tc>
          <w:tcPr>
            <w:tcW w:w="3544" w:type="dxa"/>
          </w:tcPr>
          <w:p w:rsidR="00DE6DF4" w:rsidRPr="00885BAA" w:rsidRDefault="00DE6DF4" w:rsidP="00DE6DF4">
            <w:pPr>
              <w:spacing w:after="0" w:line="240" w:lineRule="auto"/>
              <w:jc w:val="center"/>
              <w:rPr>
                <w:rFonts w:ascii="Arial" w:eastAsia="Calibri" w:hAnsi="Arial" w:cs="Arial"/>
              </w:rPr>
            </w:pPr>
            <w:r>
              <w:rPr>
                <w:rFonts w:ascii="Arial" w:eastAsia="Calibri" w:hAnsi="Arial" w:cs="Arial"/>
              </w:rPr>
              <w:t xml:space="preserve"> Corfebol, Andebol</w:t>
            </w:r>
          </w:p>
        </w:tc>
        <w:tc>
          <w:tcPr>
            <w:tcW w:w="6599" w:type="dxa"/>
          </w:tcPr>
          <w:p w:rsidR="00DE6DF4" w:rsidRPr="001D3BCB" w:rsidRDefault="00DE6DF4" w:rsidP="00DE6DF4">
            <w:pPr>
              <w:spacing w:after="0" w:line="240" w:lineRule="auto"/>
              <w:jc w:val="center"/>
              <w:rPr>
                <w:rFonts w:ascii="Arial" w:eastAsia="Calibri" w:hAnsi="Arial" w:cs="Arial"/>
                <w:sz w:val="16"/>
                <w:szCs w:val="16"/>
              </w:rPr>
            </w:pPr>
            <w:r>
              <w:rPr>
                <w:rFonts w:ascii="Arial" w:eastAsia="Calibri" w:hAnsi="Arial" w:cs="Arial"/>
                <w:sz w:val="16"/>
                <w:szCs w:val="16"/>
              </w:rPr>
              <w:t xml:space="preserve"> Corf: Avaliação de conteúdos; And :avaliação de conteúdos</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125/126</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6/6</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E2</w:t>
            </w:r>
          </w:p>
        </w:tc>
        <w:tc>
          <w:tcPr>
            <w:tcW w:w="3544" w:type="dxa"/>
          </w:tcPr>
          <w:p w:rsidR="00DE6DF4" w:rsidRPr="002D54DF" w:rsidRDefault="00DE6DF4" w:rsidP="00DE6DF4">
            <w:pPr>
              <w:spacing w:after="0" w:line="240" w:lineRule="auto"/>
              <w:jc w:val="center"/>
              <w:rPr>
                <w:rFonts w:ascii="Calibri" w:eastAsia="Calibri" w:hAnsi="Calibri" w:cs="Times New Roman"/>
              </w:rPr>
            </w:pPr>
            <w:r>
              <w:rPr>
                <w:rFonts w:ascii="Arial" w:eastAsia="Calibri" w:hAnsi="Arial" w:cs="Arial"/>
              </w:rPr>
              <w:t>Voleibol, Futebol, Danças L.A./Modernas</w:t>
            </w:r>
          </w:p>
        </w:tc>
        <w:tc>
          <w:tcPr>
            <w:tcW w:w="6599" w:type="dxa"/>
          </w:tcPr>
          <w:p w:rsidR="00DE6DF4" w:rsidRPr="001D3BCB" w:rsidRDefault="00DE6DF4" w:rsidP="00DE6DF4">
            <w:pPr>
              <w:spacing w:after="0" w:line="240" w:lineRule="auto"/>
              <w:jc w:val="center"/>
              <w:rPr>
                <w:rFonts w:ascii="Arial" w:eastAsia="Calibri" w:hAnsi="Arial" w:cs="Arial"/>
                <w:sz w:val="16"/>
                <w:szCs w:val="16"/>
              </w:rPr>
            </w:pPr>
            <w:r w:rsidRPr="002D54DF">
              <w:rPr>
                <w:rFonts w:ascii="Arial" w:eastAsia="Calibri" w:hAnsi="Arial" w:cs="Arial"/>
                <w:sz w:val="16"/>
                <w:szCs w:val="16"/>
              </w:rPr>
              <w:t>Vol: avaliação de conteúdos, jogo; Fut: avaliação de conteúdos; Dan. L.A./M: realização e apresentação de coreografia por grupos</w:t>
            </w:r>
          </w:p>
        </w:tc>
      </w:tr>
      <w:tr w:rsidR="004C0A43" w:rsidTr="00DE6DF4">
        <w:tc>
          <w:tcPr>
            <w:tcW w:w="1260"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127/128</w:t>
            </w:r>
          </w:p>
        </w:tc>
        <w:tc>
          <w:tcPr>
            <w:tcW w:w="1116"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8/6</w:t>
            </w:r>
          </w:p>
        </w:tc>
        <w:tc>
          <w:tcPr>
            <w:tcW w:w="1701" w:type="dxa"/>
          </w:tcPr>
          <w:p w:rsidR="00DE6DF4" w:rsidRPr="005E7567" w:rsidRDefault="00DE6DF4" w:rsidP="00DE6DF4">
            <w:pPr>
              <w:spacing w:after="0" w:line="240" w:lineRule="auto"/>
              <w:jc w:val="center"/>
              <w:rPr>
                <w:rFonts w:ascii="Arial" w:eastAsia="Calibri" w:hAnsi="Arial" w:cs="Arial"/>
              </w:rPr>
            </w:pPr>
            <w:r>
              <w:rPr>
                <w:rFonts w:ascii="Arial" w:eastAsia="Calibri" w:hAnsi="Arial" w:cs="Arial"/>
              </w:rPr>
              <w:t>E2</w:t>
            </w:r>
          </w:p>
        </w:tc>
        <w:tc>
          <w:tcPr>
            <w:tcW w:w="3544" w:type="dxa"/>
          </w:tcPr>
          <w:p w:rsidR="00DE6DF4" w:rsidRPr="00885BAA" w:rsidRDefault="00DE6DF4" w:rsidP="00DE6DF4">
            <w:pPr>
              <w:spacing w:after="0" w:line="240" w:lineRule="auto"/>
              <w:jc w:val="center"/>
              <w:rPr>
                <w:rFonts w:ascii="Arial" w:eastAsia="Calibri" w:hAnsi="Arial" w:cs="Arial"/>
              </w:rPr>
            </w:pPr>
            <w:r>
              <w:rPr>
                <w:rFonts w:ascii="Arial" w:eastAsia="Calibri" w:hAnsi="Arial" w:cs="Arial"/>
              </w:rPr>
              <w:t>Autoavaliação</w:t>
            </w:r>
          </w:p>
        </w:tc>
        <w:tc>
          <w:tcPr>
            <w:tcW w:w="6599" w:type="dxa"/>
          </w:tcPr>
          <w:p w:rsidR="00DE6DF4" w:rsidRPr="001D3BCB" w:rsidRDefault="00DE6DF4" w:rsidP="00DE6DF4">
            <w:pPr>
              <w:spacing w:after="0" w:line="240" w:lineRule="auto"/>
              <w:jc w:val="center"/>
              <w:rPr>
                <w:rFonts w:ascii="Arial" w:eastAsia="Calibri" w:hAnsi="Arial" w:cs="Arial"/>
                <w:sz w:val="16"/>
                <w:szCs w:val="16"/>
              </w:rPr>
            </w:pPr>
            <w:r w:rsidRPr="001D3BCB">
              <w:rPr>
                <w:rFonts w:ascii="Arial" w:eastAsia="Calibri" w:hAnsi="Arial" w:cs="Arial"/>
                <w:sz w:val="16"/>
                <w:szCs w:val="16"/>
              </w:rPr>
              <w:t>-</w:t>
            </w:r>
          </w:p>
        </w:tc>
      </w:tr>
    </w:tbl>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jc w:val="both"/>
        <w:rPr>
          <w:rFonts w:ascii="Arial" w:hAnsi="Arial" w:cs="Arial"/>
          <w:sz w:val="24"/>
          <w:szCs w:val="24"/>
        </w:rPr>
      </w:pP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rPr>
          <w:rFonts w:ascii="Arial" w:hAnsi="Arial" w:cs="Arial"/>
          <w:sz w:val="24"/>
          <w:szCs w:val="24"/>
        </w:rPr>
      </w:pPr>
      <w:r w:rsidRPr="006C4038">
        <w:rPr>
          <w:rFonts w:ascii="Arial" w:hAnsi="Arial" w:cs="Arial"/>
          <w:b/>
          <w:sz w:val="24"/>
          <w:szCs w:val="24"/>
        </w:rPr>
        <w:lastRenderedPageBreak/>
        <w:t>Anexo 3 - Quadro Resumo de Avaliação Inicial</w:t>
      </w:r>
    </w:p>
    <w:p w:rsidR="00DE6DF4" w:rsidRPr="003638CD" w:rsidRDefault="00DE6DF4" w:rsidP="00DE6DF4">
      <w:pPr>
        <w:spacing w:after="0" w:line="360" w:lineRule="auto"/>
        <w:rPr>
          <w:rFonts w:ascii="Arial" w:hAnsi="Arial" w:cs="Arial"/>
          <w:sz w:val="24"/>
          <w:szCs w:val="24"/>
        </w:rPr>
      </w:pPr>
    </w:p>
    <w:tbl>
      <w:tblPr>
        <w:tblStyle w:val="SombreadoMdio2-Cor5"/>
        <w:tblW w:w="10207" w:type="dxa"/>
        <w:jc w:val="center"/>
        <w:tblLayout w:type="fixed"/>
        <w:tblLook w:val="04A0"/>
      </w:tblPr>
      <w:tblGrid>
        <w:gridCol w:w="425"/>
        <w:gridCol w:w="1277"/>
        <w:gridCol w:w="1134"/>
        <w:gridCol w:w="992"/>
        <w:gridCol w:w="992"/>
        <w:gridCol w:w="1418"/>
        <w:gridCol w:w="992"/>
        <w:gridCol w:w="709"/>
        <w:gridCol w:w="1134"/>
        <w:gridCol w:w="1134"/>
      </w:tblGrid>
      <w:tr w:rsidR="004C0A43" w:rsidTr="004C0A43">
        <w:trPr>
          <w:cnfStyle w:val="100000000000"/>
          <w:jc w:val="center"/>
        </w:trPr>
        <w:tc>
          <w:tcPr>
            <w:cnfStyle w:val="001000000100"/>
            <w:tcW w:w="425" w:type="dxa"/>
          </w:tcPr>
          <w:p w:rsidR="00DE6DF4" w:rsidRPr="007E37DB" w:rsidRDefault="00DE6DF4" w:rsidP="00DE6DF4">
            <w:pPr>
              <w:tabs>
                <w:tab w:val="left" w:pos="7560"/>
              </w:tabs>
              <w:spacing w:line="360" w:lineRule="auto"/>
              <w:jc w:val="center"/>
              <w:rPr>
                <w:rFonts w:ascii="Arial" w:hAnsi="Arial" w:cs="Arial"/>
                <w:color w:val="333333"/>
                <w:sz w:val="18"/>
                <w:szCs w:val="18"/>
              </w:rPr>
            </w:pPr>
            <w:r w:rsidRPr="007E37DB">
              <w:rPr>
                <w:rFonts w:ascii="Arial" w:hAnsi="Arial" w:cs="Arial"/>
                <w:b w:val="0"/>
                <w:color w:val="333333"/>
                <w:sz w:val="18"/>
                <w:szCs w:val="18"/>
              </w:rPr>
              <w:t>Nº</w:t>
            </w:r>
          </w:p>
        </w:tc>
        <w:tc>
          <w:tcPr>
            <w:tcW w:w="1277" w:type="dxa"/>
          </w:tcPr>
          <w:p w:rsidR="00DE6DF4" w:rsidRPr="007E37DB" w:rsidRDefault="00DE6DF4" w:rsidP="00DE6DF4">
            <w:pPr>
              <w:tabs>
                <w:tab w:val="left" w:pos="7560"/>
              </w:tabs>
              <w:spacing w:line="360" w:lineRule="auto"/>
              <w:jc w:val="center"/>
              <w:cnfStyle w:val="100000000000"/>
              <w:rPr>
                <w:rFonts w:ascii="Arial" w:hAnsi="Arial" w:cs="Arial"/>
                <w:color w:val="333333"/>
                <w:sz w:val="18"/>
                <w:szCs w:val="18"/>
              </w:rPr>
            </w:pPr>
            <w:r w:rsidRPr="007E37DB">
              <w:rPr>
                <w:rFonts w:ascii="Arial" w:hAnsi="Arial" w:cs="Arial"/>
                <w:b w:val="0"/>
                <w:color w:val="333333"/>
                <w:sz w:val="18"/>
                <w:szCs w:val="18"/>
              </w:rPr>
              <w:t>Nome</w:t>
            </w:r>
          </w:p>
        </w:tc>
        <w:tc>
          <w:tcPr>
            <w:tcW w:w="1134" w:type="dxa"/>
          </w:tcPr>
          <w:p w:rsidR="00DE6DF4" w:rsidRPr="007E37DB" w:rsidRDefault="00DE6DF4" w:rsidP="00DE6DF4">
            <w:pPr>
              <w:tabs>
                <w:tab w:val="left" w:pos="7560"/>
              </w:tabs>
              <w:spacing w:line="360" w:lineRule="auto"/>
              <w:jc w:val="center"/>
              <w:cnfStyle w:val="100000000000"/>
              <w:rPr>
                <w:rFonts w:ascii="Arial" w:hAnsi="Arial" w:cs="Arial"/>
                <w:color w:val="333333"/>
                <w:sz w:val="18"/>
                <w:szCs w:val="18"/>
              </w:rPr>
            </w:pPr>
            <w:r w:rsidRPr="007E37DB">
              <w:rPr>
                <w:rFonts w:ascii="Arial" w:hAnsi="Arial" w:cs="Arial"/>
                <w:b w:val="0"/>
                <w:color w:val="333333"/>
                <w:sz w:val="18"/>
                <w:szCs w:val="18"/>
              </w:rPr>
              <w:t>Atletismo</w:t>
            </w:r>
          </w:p>
        </w:tc>
        <w:tc>
          <w:tcPr>
            <w:tcW w:w="992" w:type="dxa"/>
          </w:tcPr>
          <w:p w:rsidR="00DE6DF4" w:rsidRPr="007E37DB" w:rsidRDefault="00DE6DF4" w:rsidP="00DE6DF4">
            <w:pPr>
              <w:tabs>
                <w:tab w:val="left" w:pos="7560"/>
              </w:tabs>
              <w:spacing w:line="360" w:lineRule="auto"/>
              <w:jc w:val="center"/>
              <w:cnfStyle w:val="100000000000"/>
              <w:rPr>
                <w:rFonts w:ascii="Arial" w:hAnsi="Arial" w:cs="Arial"/>
                <w:color w:val="333333"/>
                <w:sz w:val="18"/>
                <w:szCs w:val="18"/>
              </w:rPr>
            </w:pPr>
            <w:r w:rsidRPr="007E37DB">
              <w:rPr>
                <w:rFonts w:ascii="Arial" w:hAnsi="Arial" w:cs="Arial"/>
                <w:b w:val="0"/>
                <w:color w:val="333333"/>
                <w:sz w:val="18"/>
                <w:szCs w:val="18"/>
              </w:rPr>
              <w:t>Voleibol</w:t>
            </w:r>
          </w:p>
        </w:tc>
        <w:tc>
          <w:tcPr>
            <w:tcW w:w="992" w:type="dxa"/>
          </w:tcPr>
          <w:p w:rsidR="00DE6DF4" w:rsidRPr="007E37DB" w:rsidRDefault="00DE6DF4" w:rsidP="00DE6DF4">
            <w:pPr>
              <w:tabs>
                <w:tab w:val="left" w:pos="7560"/>
              </w:tabs>
              <w:spacing w:line="360" w:lineRule="auto"/>
              <w:jc w:val="center"/>
              <w:cnfStyle w:val="100000000000"/>
              <w:rPr>
                <w:rFonts w:ascii="Arial" w:hAnsi="Arial" w:cs="Arial"/>
                <w:color w:val="333333"/>
                <w:sz w:val="18"/>
                <w:szCs w:val="18"/>
              </w:rPr>
            </w:pPr>
            <w:r w:rsidRPr="007E37DB">
              <w:rPr>
                <w:rFonts w:ascii="Arial" w:hAnsi="Arial" w:cs="Arial"/>
                <w:b w:val="0"/>
                <w:color w:val="333333"/>
                <w:sz w:val="18"/>
                <w:szCs w:val="18"/>
              </w:rPr>
              <w:t>Futebol</w:t>
            </w:r>
          </w:p>
        </w:tc>
        <w:tc>
          <w:tcPr>
            <w:tcW w:w="1418" w:type="dxa"/>
          </w:tcPr>
          <w:p w:rsidR="00DE6DF4" w:rsidRPr="007E37DB" w:rsidRDefault="00DE6DF4" w:rsidP="00DE6DF4">
            <w:pPr>
              <w:tabs>
                <w:tab w:val="left" w:pos="7560"/>
              </w:tabs>
              <w:spacing w:line="360" w:lineRule="auto"/>
              <w:jc w:val="center"/>
              <w:cnfStyle w:val="100000000000"/>
              <w:rPr>
                <w:rFonts w:ascii="Arial" w:hAnsi="Arial" w:cs="Arial"/>
                <w:color w:val="333333"/>
                <w:sz w:val="18"/>
                <w:szCs w:val="18"/>
              </w:rPr>
            </w:pPr>
            <w:r w:rsidRPr="007E37DB">
              <w:rPr>
                <w:rFonts w:ascii="Arial" w:hAnsi="Arial" w:cs="Arial"/>
                <w:b w:val="0"/>
                <w:color w:val="333333"/>
                <w:sz w:val="18"/>
                <w:szCs w:val="18"/>
              </w:rPr>
              <w:t>Basquet.</w:t>
            </w:r>
          </w:p>
        </w:tc>
        <w:tc>
          <w:tcPr>
            <w:tcW w:w="992" w:type="dxa"/>
          </w:tcPr>
          <w:p w:rsidR="00DE6DF4" w:rsidRPr="007E37DB" w:rsidRDefault="00DE6DF4" w:rsidP="00DE6DF4">
            <w:pPr>
              <w:tabs>
                <w:tab w:val="left" w:pos="7560"/>
              </w:tabs>
              <w:spacing w:line="360" w:lineRule="auto"/>
              <w:jc w:val="center"/>
              <w:cnfStyle w:val="100000000000"/>
              <w:rPr>
                <w:rFonts w:ascii="Arial" w:hAnsi="Arial" w:cs="Arial"/>
                <w:color w:val="333333"/>
                <w:sz w:val="18"/>
                <w:szCs w:val="18"/>
              </w:rPr>
            </w:pPr>
            <w:r w:rsidRPr="007E37DB">
              <w:rPr>
                <w:rFonts w:ascii="Arial" w:hAnsi="Arial" w:cs="Arial"/>
                <w:b w:val="0"/>
                <w:color w:val="333333"/>
                <w:sz w:val="18"/>
                <w:szCs w:val="18"/>
              </w:rPr>
              <w:t>Andebol</w:t>
            </w:r>
          </w:p>
        </w:tc>
        <w:tc>
          <w:tcPr>
            <w:tcW w:w="709" w:type="dxa"/>
          </w:tcPr>
          <w:p w:rsidR="00DE6DF4" w:rsidRPr="007E37DB" w:rsidRDefault="00DE6DF4" w:rsidP="00DE6DF4">
            <w:pPr>
              <w:tabs>
                <w:tab w:val="left" w:pos="7560"/>
              </w:tabs>
              <w:spacing w:line="360" w:lineRule="auto"/>
              <w:jc w:val="center"/>
              <w:cnfStyle w:val="100000000000"/>
              <w:rPr>
                <w:rFonts w:ascii="Arial" w:hAnsi="Arial" w:cs="Arial"/>
                <w:color w:val="333333"/>
                <w:sz w:val="18"/>
                <w:szCs w:val="18"/>
              </w:rPr>
            </w:pPr>
            <w:r w:rsidRPr="007E37DB">
              <w:rPr>
                <w:rFonts w:ascii="Arial" w:hAnsi="Arial" w:cs="Arial"/>
                <w:b w:val="0"/>
                <w:color w:val="333333"/>
                <w:sz w:val="18"/>
                <w:szCs w:val="18"/>
              </w:rPr>
              <w:t>Bad.</w:t>
            </w:r>
          </w:p>
        </w:tc>
        <w:tc>
          <w:tcPr>
            <w:tcW w:w="1134" w:type="dxa"/>
          </w:tcPr>
          <w:p w:rsidR="00DE6DF4" w:rsidRPr="007E37DB" w:rsidRDefault="00DE6DF4" w:rsidP="00DE6DF4">
            <w:pPr>
              <w:tabs>
                <w:tab w:val="left" w:pos="7560"/>
              </w:tabs>
              <w:spacing w:line="360" w:lineRule="auto"/>
              <w:jc w:val="center"/>
              <w:cnfStyle w:val="100000000000"/>
              <w:rPr>
                <w:rFonts w:ascii="Arial" w:hAnsi="Arial" w:cs="Arial"/>
                <w:color w:val="333333"/>
                <w:sz w:val="18"/>
                <w:szCs w:val="18"/>
              </w:rPr>
            </w:pPr>
            <w:r>
              <w:rPr>
                <w:rFonts w:ascii="Arial" w:hAnsi="Arial" w:cs="Arial"/>
                <w:b w:val="0"/>
                <w:color w:val="333333"/>
                <w:sz w:val="18"/>
                <w:szCs w:val="18"/>
              </w:rPr>
              <w:t>Gin. Solo</w:t>
            </w:r>
          </w:p>
        </w:tc>
        <w:tc>
          <w:tcPr>
            <w:tcW w:w="1134" w:type="dxa"/>
          </w:tcPr>
          <w:p w:rsidR="00DE6DF4" w:rsidRPr="007E37DB" w:rsidRDefault="00DE6DF4" w:rsidP="00DE6DF4">
            <w:pPr>
              <w:tabs>
                <w:tab w:val="left" w:pos="7560"/>
              </w:tabs>
              <w:spacing w:line="360" w:lineRule="auto"/>
              <w:jc w:val="center"/>
              <w:cnfStyle w:val="100000000000"/>
              <w:rPr>
                <w:rFonts w:ascii="Arial" w:hAnsi="Arial" w:cs="Arial"/>
                <w:color w:val="333333"/>
                <w:sz w:val="18"/>
                <w:szCs w:val="18"/>
              </w:rPr>
            </w:pPr>
            <w:r>
              <w:rPr>
                <w:rFonts w:ascii="Arial" w:hAnsi="Arial" w:cs="Arial"/>
                <w:b w:val="0"/>
                <w:color w:val="333333"/>
                <w:sz w:val="18"/>
                <w:szCs w:val="18"/>
              </w:rPr>
              <w:t>Gin. Aparelhos</w:t>
            </w:r>
          </w:p>
        </w:tc>
      </w:tr>
      <w:tr w:rsidR="004C0A43" w:rsidTr="004C0A43">
        <w:trPr>
          <w:cnfStyle w:val="000000100000"/>
          <w:jc w:val="center"/>
        </w:trPr>
        <w:tc>
          <w:tcPr>
            <w:cnfStyle w:val="001000000000"/>
            <w:tcW w:w="425" w:type="dxa"/>
          </w:tcPr>
          <w:p w:rsidR="00DE6DF4" w:rsidRPr="007E37DB" w:rsidRDefault="00DE6DF4" w:rsidP="00DE6DF4">
            <w:pPr>
              <w:jc w:val="center"/>
              <w:rPr>
                <w:rFonts w:ascii="Arial" w:hAnsi="Arial" w:cs="Arial"/>
                <w:sz w:val="18"/>
                <w:szCs w:val="18"/>
              </w:rPr>
            </w:pPr>
            <w:r w:rsidRPr="007E37DB">
              <w:rPr>
                <w:rFonts w:ascii="Arial" w:hAnsi="Arial" w:cs="Arial"/>
                <w:sz w:val="18"/>
                <w:szCs w:val="18"/>
              </w:rPr>
              <w:t>1</w:t>
            </w:r>
          </w:p>
        </w:tc>
        <w:tc>
          <w:tcPr>
            <w:tcW w:w="1277" w:type="dxa"/>
          </w:tcPr>
          <w:p w:rsidR="00DE6DF4" w:rsidRPr="007E37DB" w:rsidRDefault="00DE6DF4" w:rsidP="00DE6DF4">
            <w:pPr>
              <w:cnfStyle w:val="000000100000"/>
              <w:rPr>
                <w:rFonts w:ascii="Arial" w:hAnsi="Arial" w:cs="Arial"/>
                <w:sz w:val="18"/>
                <w:szCs w:val="18"/>
              </w:rPr>
            </w:pPr>
          </w:p>
        </w:tc>
        <w:tc>
          <w:tcPr>
            <w:tcW w:w="1134"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A</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E</w:t>
            </w:r>
          </w:p>
        </w:tc>
        <w:tc>
          <w:tcPr>
            <w:tcW w:w="1418"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A</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E-</w:t>
            </w:r>
          </w:p>
        </w:tc>
        <w:tc>
          <w:tcPr>
            <w:tcW w:w="709"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1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pStyle w:val="Ttulo6"/>
              <w:outlineLvl w:val="5"/>
              <w:cnfStyle w:val="000000100000"/>
              <w:rPr>
                <w:rFonts w:ascii="Arial" w:hAnsi="Arial" w:cs="Arial"/>
                <w:szCs w:val="18"/>
              </w:rPr>
            </w:pPr>
            <w:r w:rsidRPr="00D462C6">
              <w:rPr>
                <w:rFonts w:ascii="Arial" w:hAnsi="Arial" w:cs="Arial"/>
                <w:szCs w:val="18"/>
              </w:rPr>
              <w:t>E</w:t>
            </w:r>
          </w:p>
        </w:tc>
      </w:tr>
      <w:tr w:rsidR="004C0A43" w:rsidTr="004C0A43">
        <w:trPr>
          <w:jc w:val="center"/>
        </w:trPr>
        <w:tc>
          <w:tcPr>
            <w:cnfStyle w:val="001000000000"/>
            <w:tcW w:w="425" w:type="dxa"/>
          </w:tcPr>
          <w:p w:rsidR="00DE6DF4" w:rsidRPr="007E37DB" w:rsidRDefault="00DE6DF4" w:rsidP="00DE6DF4">
            <w:pPr>
              <w:jc w:val="center"/>
              <w:rPr>
                <w:rFonts w:ascii="Arial" w:hAnsi="Arial" w:cs="Arial"/>
                <w:sz w:val="18"/>
                <w:szCs w:val="18"/>
              </w:rPr>
            </w:pPr>
            <w:r w:rsidRPr="007E37DB">
              <w:rPr>
                <w:rFonts w:ascii="Arial" w:hAnsi="Arial" w:cs="Arial"/>
                <w:sz w:val="18"/>
                <w:szCs w:val="18"/>
              </w:rPr>
              <w:t>4</w:t>
            </w:r>
          </w:p>
        </w:tc>
        <w:tc>
          <w:tcPr>
            <w:tcW w:w="1277" w:type="dxa"/>
          </w:tcPr>
          <w:p w:rsidR="00DE6DF4" w:rsidRPr="007E37DB" w:rsidRDefault="00DE6DF4" w:rsidP="00DE6DF4">
            <w:pPr>
              <w:cnfStyle w:val="000000000000"/>
              <w:rPr>
                <w:rFonts w:ascii="Arial" w:hAnsi="Arial" w:cs="Arial"/>
                <w:sz w:val="18"/>
                <w:szCs w:val="18"/>
              </w:rPr>
            </w:pPr>
          </w:p>
        </w:tc>
        <w:tc>
          <w:tcPr>
            <w:tcW w:w="1134"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1418"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709"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0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000000"/>
              <w:rPr>
                <w:rFonts w:ascii="Arial" w:hAnsi="Arial" w:cs="Arial"/>
                <w:b/>
                <w:sz w:val="18"/>
                <w:szCs w:val="18"/>
              </w:rPr>
            </w:pPr>
            <w:r w:rsidRPr="00D462C6">
              <w:rPr>
                <w:rFonts w:ascii="Arial" w:hAnsi="Arial" w:cs="Arial"/>
                <w:b/>
                <w:sz w:val="18"/>
                <w:szCs w:val="18"/>
              </w:rPr>
              <w:t>E</w:t>
            </w:r>
          </w:p>
        </w:tc>
      </w:tr>
      <w:tr w:rsidR="004C0A43" w:rsidTr="004C0A43">
        <w:trPr>
          <w:cnfStyle w:val="000000100000"/>
          <w:jc w:val="center"/>
        </w:trPr>
        <w:tc>
          <w:tcPr>
            <w:cnfStyle w:val="001000000000"/>
            <w:tcW w:w="425" w:type="dxa"/>
          </w:tcPr>
          <w:p w:rsidR="00DE6DF4" w:rsidRPr="007E37DB" w:rsidRDefault="00DE6DF4" w:rsidP="00DE6DF4">
            <w:pPr>
              <w:jc w:val="center"/>
              <w:rPr>
                <w:rFonts w:ascii="Arial" w:hAnsi="Arial" w:cs="Arial"/>
                <w:sz w:val="18"/>
                <w:szCs w:val="18"/>
              </w:rPr>
            </w:pPr>
            <w:r w:rsidRPr="007E37DB">
              <w:rPr>
                <w:rFonts w:ascii="Arial" w:hAnsi="Arial" w:cs="Arial"/>
                <w:sz w:val="18"/>
                <w:szCs w:val="18"/>
              </w:rPr>
              <w:t>5</w:t>
            </w:r>
          </w:p>
        </w:tc>
        <w:tc>
          <w:tcPr>
            <w:tcW w:w="1277" w:type="dxa"/>
          </w:tcPr>
          <w:p w:rsidR="00DE6DF4" w:rsidRPr="007E37DB" w:rsidRDefault="00DE6DF4" w:rsidP="00DE6DF4">
            <w:pPr>
              <w:cnfStyle w:val="000000100000"/>
              <w:rPr>
                <w:rFonts w:ascii="Arial" w:hAnsi="Arial" w:cs="Arial"/>
                <w:sz w:val="18"/>
                <w:szCs w:val="18"/>
              </w:rPr>
            </w:pPr>
          </w:p>
        </w:tc>
        <w:tc>
          <w:tcPr>
            <w:tcW w:w="1134"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E</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E-</w:t>
            </w:r>
          </w:p>
        </w:tc>
        <w:tc>
          <w:tcPr>
            <w:tcW w:w="1418"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709"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1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100000"/>
              <w:rPr>
                <w:rFonts w:ascii="Arial" w:hAnsi="Arial" w:cs="Arial"/>
                <w:b/>
                <w:sz w:val="18"/>
                <w:szCs w:val="18"/>
              </w:rPr>
            </w:pPr>
            <w:r w:rsidRPr="00D462C6">
              <w:rPr>
                <w:rFonts w:ascii="Arial" w:hAnsi="Arial" w:cs="Arial"/>
                <w:b/>
                <w:sz w:val="18"/>
                <w:szCs w:val="18"/>
              </w:rPr>
              <w:t>E</w:t>
            </w:r>
          </w:p>
        </w:tc>
      </w:tr>
      <w:tr w:rsidR="004C0A43" w:rsidTr="004C0A43">
        <w:trPr>
          <w:jc w:val="center"/>
        </w:trPr>
        <w:tc>
          <w:tcPr>
            <w:cnfStyle w:val="001000000000"/>
            <w:tcW w:w="425" w:type="dxa"/>
          </w:tcPr>
          <w:p w:rsidR="00DE6DF4" w:rsidRPr="007E37DB" w:rsidRDefault="00DE6DF4" w:rsidP="00DE6DF4">
            <w:pPr>
              <w:jc w:val="center"/>
              <w:rPr>
                <w:rFonts w:ascii="Arial" w:hAnsi="Arial" w:cs="Arial"/>
                <w:sz w:val="18"/>
                <w:szCs w:val="18"/>
              </w:rPr>
            </w:pPr>
            <w:r w:rsidRPr="007E37DB">
              <w:rPr>
                <w:rFonts w:ascii="Arial" w:hAnsi="Arial" w:cs="Arial"/>
                <w:sz w:val="18"/>
                <w:szCs w:val="18"/>
              </w:rPr>
              <w:t>8</w:t>
            </w:r>
          </w:p>
        </w:tc>
        <w:tc>
          <w:tcPr>
            <w:tcW w:w="1277" w:type="dxa"/>
          </w:tcPr>
          <w:p w:rsidR="00DE6DF4" w:rsidRPr="007E37DB" w:rsidRDefault="00DE6DF4" w:rsidP="00DE6DF4">
            <w:pPr>
              <w:cnfStyle w:val="000000000000"/>
              <w:rPr>
                <w:rFonts w:ascii="Arial" w:hAnsi="Arial" w:cs="Arial"/>
                <w:sz w:val="18"/>
                <w:szCs w:val="18"/>
              </w:rPr>
            </w:pPr>
          </w:p>
        </w:tc>
        <w:tc>
          <w:tcPr>
            <w:tcW w:w="1134"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1418"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709"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0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000000"/>
              <w:rPr>
                <w:rFonts w:ascii="Arial" w:hAnsi="Arial" w:cs="Arial"/>
                <w:b/>
                <w:sz w:val="18"/>
                <w:szCs w:val="18"/>
              </w:rPr>
            </w:pPr>
            <w:r w:rsidRPr="00D462C6">
              <w:rPr>
                <w:rFonts w:ascii="Arial" w:hAnsi="Arial" w:cs="Arial"/>
                <w:b/>
                <w:sz w:val="18"/>
                <w:szCs w:val="18"/>
              </w:rPr>
              <w:t>E</w:t>
            </w:r>
          </w:p>
        </w:tc>
      </w:tr>
      <w:tr w:rsidR="004C0A43" w:rsidTr="004C0A43">
        <w:trPr>
          <w:cnfStyle w:val="000000100000"/>
          <w:jc w:val="center"/>
        </w:trPr>
        <w:tc>
          <w:tcPr>
            <w:cnfStyle w:val="001000000000"/>
            <w:tcW w:w="425" w:type="dxa"/>
          </w:tcPr>
          <w:p w:rsidR="00DE6DF4" w:rsidRPr="007E37DB" w:rsidRDefault="00DE6DF4" w:rsidP="00DE6DF4">
            <w:pPr>
              <w:jc w:val="center"/>
              <w:rPr>
                <w:rFonts w:ascii="Arial" w:hAnsi="Arial" w:cs="Arial"/>
                <w:sz w:val="18"/>
                <w:szCs w:val="18"/>
              </w:rPr>
            </w:pPr>
            <w:r w:rsidRPr="007E37DB">
              <w:rPr>
                <w:rFonts w:ascii="Arial" w:hAnsi="Arial" w:cs="Arial"/>
                <w:sz w:val="18"/>
                <w:szCs w:val="18"/>
              </w:rPr>
              <w:t>9</w:t>
            </w:r>
          </w:p>
        </w:tc>
        <w:tc>
          <w:tcPr>
            <w:tcW w:w="1277" w:type="dxa"/>
          </w:tcPr>
          <w:p w:rsidR="00DE6DF4" w:rsidRPr="007E37DB" w:rsidRDefault="00DE6DF4" w:rsidP="00DE6DF4">
            <w:pPr>
              <w:cnfStyle w:val="000000100000"/>
              <w:rPr>
                <w:rFonts w:ascii="Arial" w:hAnsi="Arial" w:cs="Arial"/>
                <w:sz w:val="18"/>
                <w:szCs w:val="18"/>
              </w:rPr>
            </w:pPr>
          </w:p>
        </w:tc>
        <w:tc>
          <w:tcPr>
            <w:tcW w:w="1134"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1418"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709"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100000"/>
              <w:rPr>
                <w:rFonts w:ascii="Arial" w:hAnsi="Arial" w:cs="Arial"/>
                <w:b/>
                <w:sz w:val="18"/>
                <w:szCs w:val="18"/>
              </w:rPr>
            </w:pPr>
            <w:r w:rsidRPr="00D462C6">
              <w:rPr>
                <w:rFonts w:ascii="Arial" w:hAnsi="Arial" w:cs="Arial"/>
                <w:b/>
                <w:sz w:val="18"/>
                <w:szCs w:val="18"/>
              </w:rPr>
              <w:t>NI</w:t>
            </w:r>
          </w:p>
        </w:tc>
        <w:tc>
          <w:tcPr>
            <w:tcW w:w="1134" w:type="dxa"/>
            <w:vAlign w:val="center"/>
          </w:tcPr>
          <w:p w:rsidR="00DE6DF4" w:rsidRPr="00D462C6" w:rsidRDefault="00DE6DF4" w:rsidP="00DE6DF4">
            <w:pPr>
              <w:jc w:val="center"/>
              <w:cnfStyle w:val="000000100000"/>
              <w:rPr>
                <w:rFonts w:ascii="Arial" w:hAnsi="Arial" w:cs="Arial"/>
                <w:b/>
                <w:sz w:val="18"/>
                <w:szCs w:val="18"/>
              </w:rPr>
            </w:pPr>
            <w:r w:rsidRPr="00D462C6">
              <w:rPr>
                <w:rFonts w:ascii="Arial" w:hAnsi="Arial" w:cs="Arial"/>
                <w:b/>
                <w:sz w:val="18"/>
                <w:szCs w:val="18"/>
              </w:rPr>
              <w:t>I</w:t>
            </w:r>
          </w:p>
        </w:tc>
      </w:tr>
      <w:tr w:rsidR="004C0A43" w:rsidTr="004C0A43">
        <w:trPr>
          <w:jc w:val="center"/>
        </w:trPr>
        <w:tc>
          <w:tcPr>
            <w:cnfStyle w:val="001000000000"/>
            <w:tcW w:w="425" w:type="dxa"/>
          </w:tcPr>
          <w:p w:rsidR="00DE6DF4" w:rsidRPr="007E37DB" w:rsidRDefault="00DE6DF4" w:rsidP="00DE6DF4">
            <w:pPr>
              <w:jc w:val="center"/>
              <w:rPr>
                <w:rFonts w:ascii="Arial" w:hAnsi="Arial" w:cs="Arial"/>
                <w:sz w:val="18"/>
                <w:szCs w:val="18"/>
              </w:rPr>
            </w:pPr>
            <w:r w:rsidRPr="007E37DB">
              <w:rPr>
                <w:rFonts w:ascii="Arial" w:hAnsi="Arial" w:cs="Arial"/>
                <w:sz w:val="18"/>
                <w:szCs w:val="18"/>
              </w:rPr>
              <w:t>10</w:t>
            </w:r>
          </w:p>
        </w:tc>
        <w:tc>
          <w:tcPr>
            <w:tcW w:w="1277" w:type="dxa"/>
          </w:tcPr>
          <w:p w:rsidR="00DE6DF4" w:rsidRPr="007E37DB" w:rsidRDefault="00DE6DF4" w:rsidP="00DE6DF4">
            <w:pPr>
              <w:cnfStyle w:val="000000000000"/>
              <w:rPr>
                <w:rFonts w:ascii="Arial" w:hAnsi="Arial" w:cs="Arial"/>
                <w:sz w:val="18"/>
                <w:szCs w:val="18"/>
              </w:rPr>
            </w:pPr>
          </w:p>
        </w:tc>
        <w:tc>
          <w:tcPr>
            <w:tcW w:w="1134"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1418"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709"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0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000000"/>
              <w:rPr>
                <w:rFonts w:ascii="Arial" w:hAnsi="Arial" w:cs="Arial"/>
                <w:b/>
                <w:sz w:val="18"/>
                <w:szCs w:val="18"/>
              </w:rPr>
            </w:pPr>
            <w:r w:rsidRPr="00D462C6">
              <w:rPr>
                <w:rFonts w:ascii="Arial" w:hAnsi="Arial" w:cs="Arial"/>
                <w:b/>
                <w:sz w:val="18"/>
                <w:szCs w:val="18"/>
              </w:rPr>
              <w:t>E</w:t>
            </w:r>
          </w:p>
        </w:tc>
      </w:tr>
      <w:tr w:rsidR="004C0A43" w:rsidTr="004C0A43">
        <w:trPr>
          <w:cnfStyle w:val="000000100000"/>
          <w:jc w:val="center"/>
        </w:trPr>
        <w:tc>
          <w:tcPr>
            <w:cnfStyle w:val="001000000000"/>
            <w:tcW w:w="425" w:type="dxa"/>
          </w:tcPr>
          <w:p w:rsidR="00DE6DF4" w:rsidRPr="007E37DB" w:rsidRDefault="00DE6DF4" w:rsidP="00DE6DF4">
            <w:pPr>
              <w:jc w:val="center"/>
              <w:rPr>
                <w:rFonts w:ascii="Arial" w:hAnsi="Arial" w:cs="Arial"/>
                <w:sz w:val="18"/>
                <w:szCs w:val="18"/>
              </w:rPr>
            </w:pPr>
            <w:r w:rsidRPr="007E37DB">
              <w:rPr>
                <w:rFonts w:ascii="Arial" w:hAnsi="Arial" w:cs="Arial"/>
                <w:sz w:val="18"/>
                <w:szCs w:val="18"/>
              </w:rPr>
              <w:t>12</w:t>
            </w:r>
          </w:p>
        </w:tc>
        <w:tc>
          <w:tcPr>
            <w:tcW w:w="1277" w:type="dxa"/>
          </w:tcPr>
          <w:p w:rsidR="00DE6DF4" w:rsidRPr="007E37DB" w:rsidRDefault="00DE6DF4" w:rsidP="00DE6DF4">
            <w:pPr>
              <w:cnfStyle w:val="000000100000"/>
              <w:rPr>
                <w:rFonts w:ascii="Arial" w:hAnsi="Arial" w:cs="Arial"/>
                <w:sz w:val="18"/>
                <w:szCs w:val="18"/>
              </w:rPr>
            </w:pPr>
          </w:p>
        </w:tc>
        <w:tc>
          <w:tcPr>
            <w:tcW w:w="1134"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1418"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NI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709"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1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100000"/>
              <w:rPr>
                <w:rFonts w:ascii="Arial" w:hAnsi="Arial" w:cs="Arial"/>
                <w:b/>
                <w:sz w:val="18"/>
                <w:szCs w:val="18"/>
              </w:rPr>
            </w:pPr>
            <w:r w:rsidRPr="00D462C6">
              <w:rPr>
                <w:rFonts w:ascii="Arial" w:hAnsi="Arial" w:cs="Arial"/>
                <w:b/>
                <w:sz w:val="18"/>
                <w:szCs w:val="18"/>
              </w:rPr>
              <w:t>I</w:t>
            </w:r>
          </w:p>
        </w:tc>
      </w:tr>
      <w:tr w:rsidR="004C0A43" w:rsidTr="004C0A43">
        <w:trPr>
          <w:jc w:val="center"/>
        </w:trPr>
        <w:tc>
          <w:tcPr>
            <w:cnfStyle w:val="001000000000"/>
            <w:tcW w:w="425" w:type="dxa"/>
          </w:tcPr>
          <w:p w:rsidR="00DE6DF4" w:rsidRPr="007E37DB" w:rsidRDefault="00DE6DF4" w:rsidP="00DE6DF4">
            <w:pPr>
              <w:jc w:val="center"/>
              <w:rPr>
                <w:rFonts w:ascii="Arial" w:hAnsi="Arial" w:cs="Arial"/>
                <w:sz w:val="18"/>
                <w:szCs w:val="18"/>
              </w:rPr>
            </w:pPr>
            <w:r w:rsidRPr="007E37DB">
              <w:rPr>
                <w:rFonts w:ascii="Arial" w:hAnsi="Arial" w:cs="Arial"/>
                <w:sz w:val="18"/>
                <w:szCs w:val="18"/>
              </w:rPr>
              <w:t>13</w:t>
            </w:r>
          </w:p>
        </w:tc>
        <w:tc>
          <w:tcPr>
            <w:tcW w:w="1277" w:type="dxa"/>
          </w:tcPr>
          <w:p w:rsidR="00DE6DF4" w:rsidRPr="007E37DB" w:rsidRDefault="00DE6DF4" w:rsidP="00DE6DF4">
            <w:pPr>
              <w:cnfStyle w:val="000000000000"/>
              <w:rPr>
                <w:rFonts w:ascii="Arial" w:hAnsi="Arial" w:cs="Arial"/>
                <w:sz w:val="18"/>
                <w:szCs w:val="18"/>
              </w:rPr>
            </w:pPr>
          </w:p>
        </w:tc>
        <w:tc>
          <w:tcPr>
            <w:tcW w:w="1134"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1418"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709"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0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000000"/>
              <w:rPr>
                <w:rFonts w:ascii="Arial" w:hAnsi="Arial" w:cs="Arial"/>
                <w:b/>
                <w:sz w:val="18"/>
                <w:szCs w:val="18"/>
              </w:rPr>
            </w:pPr>
            <w:r w:rsidRPr="00D462C6">
              <w:rPr>
                <w:rFonts w:ascii="Arial" w:hAnsi="Arial" w:cs="Arial"/>
                <w:b/>
                <w:sz w:val="18"/>
                <w:szCs w:val="18"/>
              </w:rPr>
              <w:t>I</w:t>
            </w:r>
          </w:p>
        </w:tc>
      </w:tr>
      <w:tr w:rsidR="004C0A43" w:rsidTr="004C0A43">
        <w:trPr>
          <w:cnfStyle w:val="000000100000"/>
          <w:jc w:val="center"/>
        </w:trPr>
        <w:tc>
          <w:tcPr>
            <w:cnfStyle w:val="001000000000"/>
            <w:tcW w:w="425" w:type="dxa"/>
          </w:tcPr>
          <w:p w:rsidR="00DE6DF4" w:rsidRPr="007E37DB" w:rsidRDefault="00DE6DF4" w:rsidP="00DE6DF4">
            <w:pPr>
              <w:jc w:val="center"/>
              <w:rPr>
                <w:rFonts w:ascii="Arial" w:hAnsi="Arial" w:cs="Arial"/>
                <w:sz w:val="18"/>
                <w:szCs w:val="18"/>
              </w:rPr>
            </w:pPr>
            <w:r w:rsidRPr="007E37DB">
              <w:rPr>
                <w:rFonts w:ascii="Arial" w:hAnsi="Arial" w:cs="Arial"/>
                <w:sz w:val="18"/>
                <w:szCs w:val="18"/>
              </w:rPr>
              <w:t>14</w:t>
            </w:r>
          </w:p>
        </w:tc>
        <w:tc>
          <w:tcPr>
            <w:tcW w:w="1277" w:type="dxa"/>
          </w:tcPr>
          <w:p w:rsidR="00DE6DF4" w:rsidRPr="007E37DB" w:rsidRDefault="00DE6DF4" w:rsidP="00DE6DF4">
            <w:pPr>
              <w:cnfStyle w:val="000000100000"/>
              <w:rPr>
                <w:rFonts w:ascii="Arial" w:hAnsi="Arial" w:cs="Arial"/>
                <w:sz w:val="18"/>
                <w:szCs w:val="18"/>
              </w:rPr>
            </w:pPr>
          </w:p>
        </w:tc>
        <w:tc>
          <w:tcPr>
            <w:tcW w:w="1134"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NI</w:t>
            </w:r>
          </w:p>
        </w:tc>
        <w:tc>
          <w:tcPr>
            <w:tcW w:w="1418"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709"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100000"/>
              <w:rPr>
                <w:rFonts w:ascii="Arial" w:hAnsi="Arial" w:cs="Arial"/>
                <w:b/>
                <w:sz w:val="18"/>
                <w:szCs w:val="18"/>
              </w:rPr>
            </w:pPr>
            <w:r w:rsidRPr="00D462C6">
              <w:rPr>
                <w:rFonts w:ascii="Arial" w:hAnsi="Arial" w:cs="Arial"/>
                <w:b/>
                <w:sz w:val="18"/>
                <w:szCs w:val="18"/>
              </w:rPr>
              <w:t>NI</w:t>
            </w:r>
          </w:p>
        </w:tc>
        <w:tc>
          <w:tcPr>
            <w:tcW w:w="1134" w:type="dxa"/>
            <w:vAlign w:val="center"/>
          </w:tcPr>
          <w:p w:rsidR="00DE6DF4" w:rsidRPr="00D462C6" w:rsidRDefault="00DE6DF4" w:rsidP="00DE6DF4">
            <w:pPr>
              <w:jc w:val="center"/>
              <w:cnfStyle w:val="000000100000"/>
              <w:rPr>
                <w:rFonts w:ascii="Arial" w:hAnsi="Arial" w:cs="Arial"/>
                <w:b/>
                <w:sz w:val="18"/>
                <w:szCs w:val="18"/>
              </w:rPr>
            </w:pPr>
            <w:r w:rsidRPr="00D462C6">
              <w:rPr>
                <w:rFonts w:ascii="Arial" w:hAnsi="Arial" w:cs="Arial"/>
                <w:b/>
                <w:sz w:val="18"/>
                <w:szCs w:val="18"/>
              </w:rPr>
              <w:t>I-</w:t>
            </w:r>
          </w:p>
        </w:tc>
      </w:tr>
      <w:tr w:rsidR="004C0A43" w:rsidTr="004C0A43">
        <w:trPr>
          <w:jc w:val="center"/>
        </w:trPr>
        <w:tc>
          <w:tcPr>
            <w:cnfStyle w:val="001000000000"/>
            <w:tcW w:w="425" w:type="dxa"/>
          </w:tcPr>
          <w:p w:rsidR="00DE6DF4" w:rsidRPr="007E37DB" w:rsidRDefault="00DE6DF4" w:rsidP="00DE6DF4">
            <w:pPr>
              <w:jc w:val="center"/>
              <w:rPr>
                <w:rFonts w:ascii="Arial" w:hAnsi="Arial" w:cs="Arial"/>
                <w:sz w:val="18"/>
                <w:szCs w:val="18"/>
              </w:rPr>
            </w:pPr>
            <w:r w:rsidRPr="007E37DB">
              <w:rPr>
                <w:rFonts w:ascii="Arial" w:hAnsi="Arial" w:cs="Arial"/>
                <w:sz w:val="18"/>
                <w:szCs w:val="18"/>
              </w:rPr>
              <w:t>16</w:t>
            </w:r>
          </w:p>
        </w:tc>
        <w:tc>
          <w:tcPr>
            <w:tcW w:w="1277" w:type="dxa"/>
          </w:tcPr>
          <w:p w:rsidR="00DE6DF4" w:rsidRPr="007E37DB" w:rsidRDefault="00DE6DF4" w:rsidP="00DE6DF4">
            <w:pPr>
              <w:cnfStyle w:val="000000000000"/>
              <w:rPr>
                <w:rFonts w:ascii="Arial" w:hAnsi="Arial" w:cs="Arial"/>
                <w:sz w:val="18"/>
                <w:szCs w:val="18"/>
              </w:rPr>
            </w:pPr>
          </w:p>
        </w:tc>
        <w:tc>
          <w:tcPr>
            <w:tcW w:w="1134"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1418"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709"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000000"/>
              <w:rPr>
                <w:rFonts w:ascii="Arial" w:hAnsi="Arial" w:cs="Arial"/>
                <w:b/>
                <w:sz w:val="18"/>
                <w:szCs w:val="18"/>
              </w:rPr>
            </w:pPr>
            <w:r>
              <w:rPr>
                <w:rFonts w:ascii="Arial" w:hAnsi="Arial" w:cs="Arial"/>
                <w:b/>
                <w:sz w:val="18"/>
                <w:szCs w:val="18"/>
              </w:rPr>
              <w:t>NFA</w:t>
            </w:r>
          </w:p>
        </w:tc>
        <w:tc>
          <w:tcPr>
            <w:tcW w:w="1134" w:type="dxa"/>
            <w:vAlign w:val="center"/>
          </w:tcPr>
          <w:p w:rsidR="00DE6DF4" w:rsidRPr="00D462C6" w:rsidRDefault="00DE6DF4" w:rsidP="00DE6DF4">
            <w:pPr>
              <w:jc w:val="center"/>
              <w:cnfStyle w:val="000000000000"/>
              <w:rPr>
                <w:rFonts w:ascii="Arial" w:hAnsi="Arial" w:cs="Arial"/>
                <w:b/>
                <w:sz w:val="18"/>
                <w:szCs w:val="18"/>
              </w:rPr>
            </w:pPr>
            <w:r w:rsidRPr="00D462C6">
              <w:rPr>
                <w:rFonts w:ascii="Arial" w:hAnsi="Arial" w:cs="Arial"/>
                <w:b/>
                <w:sz w:val="18"/>
                <w:szCs w:val="18"/>
              </w:rPr>
              <w:t>I-</w:t>
            </w:r>
          </w:p>
        </w:tc>
      </w:tr>
      <w:tr w:rsidR="004C0A43" w:rsidTr="004C0A43">
        <w:trPr>
          <w:cnfStyle w:val="000000100000"/>
          <w:jc w:val="center"/>
        </w:trPr>
        <w:tc>
          <w:tcPr>
            <w:cnfStyle w:val="001000000000"/>
            <w:tcW w:w="425" w:type="dxa"/>
          </w:tcPr>
          <w:p w:rsidR="00DE6DF4" w:rsidRPr="007E37DB" w:rsidRDefault="00DE6DF4" w:rsidP="00DE6DF4">
            <w:pPr>
              <w:jc w:val="center"/>
              <w:rPr>
                <w:rFonts w:ascii="Arial" w:hAnsi="Arial" w:cs="Arial"/>
                <w:sz w:val="18"/>
                <w:szCs w:val="18"/>
              </w:rPr>
            </w:pPr>
            <w:r w:rsidRPr="007E37DB">
              <w:rPr>
                <w:rFonts w:ascii="Arial" w:hAnsi="Arial" w:cs="Arial"/>
                <w:sz w:val="18"/>
                <w:szCs w:val="18"/>
              </w:rPr>
              <w:t>19</w:t>
            </w:r>
          </w:p>
        </w:tc>
        <w:tc>
          <w:tcPr>
            <w:tcW w:w="1277" w:type="dxa"/>
          </w:tcPr>
          <w:p w:rsidR="00DE6DF4" w:rsidRPr="007E37DB" w:rsidRDefault="00DE6DF4" w:rsidP="00DE6DF4">
            <w:pPr>
              <w:cnfStyle w:val="000000100000"/>
              <w:rPr>
                <w:rFonts w:ascii="Arial" w:hAnsi="Arial" w:cs="Arial"/>
                <w:sz w:val="18"/>
                <w:szCs w:val="18"/>
              </w:rPr>
            </w:pPr>
          </w:p>
        </w:tc>
        <w:tc>
          <w:tcPr>
            <w:tcW w:w="1134"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E-</w:t>
            </w:r>
          </w:p>
        </w:tc>
        <w:tc>
          <w:tcPr>
            <w:tcW w:w="1418"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A</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E</w:t>
            </w:r>
          </w:p>
        </w:tc>
        <w:tc>
          <w:tcPr>
            <w:tcW w:w="709"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100000"/>
              <w:rPr>
                <w:rFonts w:ascii="Arial" w:hAnsi="Arial" w:cs="Arial"/>
                <w:b/>
                <w:sz w:val="18"/>
                <w:szCs w:val="18"/>
              </w:rPr>
            </w:pPr>
            <w:r w:rsidRPr="00D462C6">
              <w:rPr>
                <w:rFonts w:ascii="Arial" w:hAnsi="Arial" w:cs="Arial"/>
                <w:b/>
                <w:sz w:val="18"/>
                <w:szCs w:val="18"/>
              </w:rPr>
              <w:t>E</w:t>
            </w:r>
          </w:p>
        </w:tc>
        <w:tc>
          <w:tcPr>
            <w:tcW w:w="1134" w:type="dxa"/>
            <w:vAlign w:val="center"/>
          </w:tcPr>
          <w:p w:rsidR="00DE6DF4" w:rsidRPr="00D462C6" w:rsidRDefault="00DE6DF4" w:rsidP="00DE6DF4">
            <w:pPr>
              <w:jc w:val="center"/>
              <w:cnfStyle w:val="000000100000"/>
              <w:rPr>
                <w:rFonts w:ascii="Arial" w:hAnsi="Arial" w:cs="Arial"/>
                <w:b/>
                <w:sz w:val="18"/>
                <w:szCs w:val="18"/>
              </w:rPr>
            </w:pPr>
            <w:r w:rsidRPr="00D462C6">
              <w:rPr>
                <w:rFonts w:ascii="Arial" w:hAnsi="Arial" w:cs="Arial"/>
                <w:b/>
                <w:sz w:val="18"/>
                <w:szCs w:val="18"/>
              </w:rPr>
              <w:t>E</w:t>
            </w:r>
          </w:p>
        </w:tc>
      </w:tr>
      <w:tr w:rsidR="004C0A43" w:rsidTr="004C0A43">
        <w:trPr>
          <w:jc w:val="center"/>
        </w:trPr>
        <w:tc>
          <w:tcPr>
            <w:cnfStyle w:val="001000000000"/>
            <w:tcW w:w="425" w:type="dxa"/>
          </w:tcPr>
          <w:p w:rsidR="00DE6DF4" w:rsidRPr="007E37DB" w:rsidRDefault="00DE6DF4" w:rsidP="00DE6DF4">
            <w:pPr>
              <w:jc w:val="center"/>
              <w:rPr>
                <w:rFonts w:ascii="Arial" w:hAnsi="Arial" w:cs="Arial"/>
                <w:sz w:val="18"/>
                <w:szCs w:val="18"/>
              </w:rPr>
            </w:pPr>
            <w:r w:rsidRPr="007E37DB">
              <w:rPr>
                <w:rFonts w:ascii="Arial" w:hAnsi="Arial" w:cs="Arial"/>
                <w:sz w:val="18"/>
                <w:szCs w:val="18"/>
              </w:rPr>
              <w:t>20</w:t>
            </w:r>
          </w:p>
        </w:tc>
        <w:tc>
          <w:tcPr>
            <w:tcW w:w="1277" w:type="dxa"/>
          </w:tcPr>
          <w:p w:rsidR="00DE6DF4" w:rsidRPr="007E37DB" w:rsidRDefault="00DE6DF4" w:rsidP="00DE6DF4">
            <w:pPr>
              <w:cnfStyle w:val="000000000000"/>
              <w:rPr>
                <w:rFonts w:ascii="Arial" w:hAnsi="Arial" w:cs="Arial"/>
                <w:sz w:val="18"/>
                <w:szCs w:val="18"/>
              </w:rPr>
            </w:pPr>
          </w:p>
        </w:tc>
        <w:tc>
          <w:tcPr>
            <w:tcW w:w="1134"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1418"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992"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709" w:type="dxa"/>
          </w:tcPr>
          <w:p w:rsidR="00DE6DF4" w:rsidRPr="00D462C6" w:rsidRDefault="00DE6DF4" w:rsidP="00DE6DF4">
            <w:pPr>
              <w:tabs>
                <w:tab w:val="left" w:pos="7560"/>
              </w:tabs>
              <w:jc w:val="center"/>
              <w:cnfStyle w:val="000000000000"/>
              <w:rPr>
                <w:rFonts w:ascii="Arial" w:hAnsi="Arial" w:cs="Arial"/>
                <w:b/>
                <w:sz w:val="18"/>
                <w:szCs w:val="18"/>
              </w:rPr>
            </w:pPr>
            <w:r w:rsidRPr="00D462C6">
              <w:rPr>
                <w:rFonts w:ascii="Arial" w:hAnsi="Arial" w:cs="Arial"/>
                <w:b/>
                <w:sz w:val="18"/>
                <w:szCs w:val="18"/>
              </w:rPr>
              <w:t>E</w:t>
            </w:r>
          </w:p>
        </w:tc>
        <w:tc>
          <w:tcPr>
            <w:tcW w:w="1134" w:type="dxa"/>
            <w:vAlign w:val="center"/>
          </w:tcPr>
          <w:p w:rsidR="00DE6DF4" w:rsidRPr="00D462C6" w:rsidRDefault="00DE6DF4" w:rsidP="00DE6DF4">
            <w:pPr>
              <w:jc w:val="center"/>
              <w:cnfStyle w:val="0000000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000000"/>
              <w:rPr>
                <w:rFonts w:ascii="Arial" w:hAnsi="Arial" w:cs="Arial"/>
                <w:b/>
                <w:sz w:val="18"/>
                <w:szCs w:val="18"/>
              </w:rPr>
            </w:pPr>
            <w:r w:rsidRPr="00D462C6">
              <w:rPr>
                <w:rFonts w:ascii="Arial" w:hAnsi="Arial" w:cs="Arial"/>
                <w:b/>
                <w:sz w:val="18"/>
                <w:szCs w:val="18"/>
              </w:rPr>
              <w:t>E</w:t>
            </w:r>
          </w:p>
        </w:tc>
      </w:tr>
      <w:tr w:rsidR="004C0A43" w:rsidTr="004C0A43">
        <w:trPr>
          <w:cnfStyle w:val="000000100000"/>
          <w:jc w:val="center"/>
        </w:trPr>
        <w:tc>
          <w:tcPr>
            <w:cnfStyle w:val="001000000000"/>
            <w:tcW w:w="425" w:type="dxa"/>
          </w:tcPr>
          <w:p w:rsidR="00DE6DF4" w:rsidRPr="007E37DB" w:rsidRDefault="00DE6DF4" w:rsidP="00DE6DF4">
            <w:pPr>
              <w:jc w:val="center"/>
              <w:rPr>
                <w:rFonts w:ascii="Arial" w:hAnsi="Arial" w:cs="Arial"/>
                <w:sz w:val="18"/>
                <w:szCs w:val="18"/>
              </w:rPr>
            </w:pPr>
            <w:r w:rsidRPr="007E37DB">
              <w:rPr>
                <w:rFonts w:ascii="Arial" w:hAnsi="Arial" w:cs="Arial"/>
                <w:sz w:val="18"/>
                <w:szCs w:val="18"/>
              </w:rPr>
              <w:t>21</w:t>
            </w:r>
          </w:p>
        </w:tc>
        <w:tc>
          <w:tcPr>
            <w:tcW w:w="1277" w:type="dxa"/>
          </w:tcPr>
          <w:p w:rsidR="00DE6DF4" w:rsidRPr="007E37DB" w:rsidRDefault="00DE6DF4" w:rsidP="00DE6DF4">
            <w:pPr>
              <w:cnfStyle w:val="000000100000"/>
              <w:rPr>
                <w:rFonts w:ascii="Arial" w:hAnsi="Arial" w:cs="Arial"/>
                <w:sz w:val="18"/>
                <w:szCs w:val="18"/>
              </w:rPr>
            </w:pPr>
          </w:p>
        </w:tc>
        <w:tc>
          <w:tcPr>
            <w:tcW w:w="1134"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NI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NI</w:t>
            </w:r>
          </w:p>
        </w:tc>
        <w:tc>
          <w:tcPr>
            <w:tcW w:w="1418"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NI</w:t>
            </w:r>
          </w:p>
        </w:tc>
        <w:tc>
          <w:tcPr>
            <w:tcW w:w="992"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709" w:type="dxa"/>
          </w:tcPr>
          <w:p w:rsidR="00DE6DF4" w:rsidRPr="00D462C6" w:rsidRDefault="00DE6DF4" w:rsidP="00DE6DF4">
            <w:pPr>
              <w:tabs>
                <w:tab w:val="left" w:pos="7560"/>
              </w:tabs>
              <w:jc w:val="center"/>
              <w:cnfStyle w:val="0000001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100000"/>
              <w:rPr>
                <w:rFonts w:ascii="Arial" w:hAnsi="Arial" w:cs="Arial"/>
                <w:b/>
                <w:sz w:val="18"/>
                <w:szCs w:val="18"/>
              </w:rPr>
            </w:pPr>
            <w:r w:rsidRPr="00D462C6">
              <w:rPr>
                <w:rFonts w:ascii="Arial" w:hAnsi="Arial" w:cs="Arial"/>
                <w:b/>
                <w:sz w:val="18"/>
                <w:szCs w:val="18"/>
              </w:rPr>
              <w:t>I-</w:t>
            </w:r>
          </w:p>
        </w:tc>
        <w:tc>
          <w:tcPr>
            <w:tcW w:w="1134" w:type="dxa"/>
            <w:vAlign w:val="center"/>
          </w:tcPr>
          <w:p w:rsidR="00DE6DF4" w:rsidRPr="00D462C6" w:rsidRDefault="00DE6DF4" w:rsidP="00DE6DF4">
            <w:pPr>
              <w:jc w:val="center"/>
              <w:cnfStyle w:val="000000100000"/>
              <w:rPr>
                <w:rFonts w:ascii="Arial" w:hAnsi="Arial" w:cs="Arial"/>
                <w:b/>
                <w:sz w:val="18"/>
                <w:szCs w:val="18"/>
              </w:rPr>
            </w:pPr>
            <w:r w:rsidRPr="00D462C6">
              <w:rPr>
                <w:rFonts w:ascii="Arial" w:hAnsi="Arial" w:cs="Arial"/>
                <w:b/>
                <w:sz w:val="18"/>
                <w:szCs w:val="18"/>
              </w:rPr>
              <w:t>NI</w:t>
            </w:r>
          </w:p>
        </w:tc>
      </w:tr>
    </w:tbl>
    <w:p w:rsidR="00DE6DF4" w:rsidRDefault="00DE6DF4" w:rsidP="00DE6DF4">
      <w:pPr>
        <w:spacing w:after="0" w:line="240" w:lineRule="auto"/>
        <w:ind w:left="990"/>
        <w:rPr>
          <w:rFonts w:ascii="Arial" w:hAnsi="Arial" w:cs="Arial"/>
          <w:sz w:val="16"/>
          <w:szCs w:val="16"/>
        </w:rPr>
      </w:pPr>
      <w:r w:rsidRPr="004D0BA8">
        <w:rPr>
          <w:rFonts w:ascii="Arial" w:hAnsi="Arial" w:cs="Arial"/>
          <w:b/>
          <w:sz w:val="16"/>
          <w:szCs w:val="16"/>
        </w:rPr>
        <w:t xml:space="preserve">Legenda: (NFA) – </w:t>
      </w:r>
      <w:r w:rsidRPr="004D0BA8">
        <w:rPr>
          <w:rFonts w:ascii="Arial" w:hAnsi="Arial" w:cs="Arial"/>
          <w:sz w:val="16"/>
          <w:szCs w:val="16"/>
        </w:rPr>
        <w:t>Não Fez Avaliação; (</w:t>
      </w:r>
      <w:r w:rsidRPr="004D0BA8">
        <w:rPr>
          <w:rFonts w:ascii="Arial" w:hAnsi="Arial" w:cs="Arial"/>
          <w:b/>
          <w:sz w:val="16"/>
          <w:szCs w:val="16"/>
        </w:rPr>
        <w:t xml:space="preserve">NI) – </w:t>
      </w:r>
      <w:r w:rsidRPr="004D0BA8">
        <w:rPr>
          <w:rFonts w:ascii="Arial" w:hAnsi="Arial" w:cs="Arial"/>
          <w:sz w:val="16"/>
          <w:szCs w:val="16"/>
        </w:rPr>
        <w:t xml:space="preserve">Não Introdutório; </w:t>
      </w:r>
      <w:r w:rsidRPr="00632EAA">
        <w:rPr>
          <w:rFonts w:ascii="Arial" w:hAnsi="Arial" w:cs="Arial"/>
          <w:b/>
          <w:sz w:val="16"/>
          <w:szCs w:val="16"/>
        </w:rPr>
        <w:t xml:space="preserve">(I-) – </w:t>
      </w:r>
      <w:r>
        <w:rPr>
          <w:rFonts w:ascii="Arial" w:hAnsi="Arial" w:cs="Arial"/>
          <w:sz w:val="16"/>
          <w:szCs w:val="16"/>
        </w:rPr>
        <w:t>Introdutório menos;</w:t>
      </w:r>
      <w:r>
        <w:rPr>
          <w:rFonts w:ascii="Arial" w:hAnsi="Arial" w:cs="Arial"/>
          <w:b/>
          <w:sz w:val="16"/>
          <w:szCs w:val="16"/>
        </w:rPr>
        <w:t xml:space="preserve"> (I) - </w:t>
      </w:r>
      <w:r w:rsidRPr="004D0BA8">
        <w:rPr>
          <w:rFonts w:ascii="Arial" w:hAnsi="Arial" w:cs="Arial"/>
          <w:sz w:val="16"/>
          <w:szCs w:val="16"/>
        </w:rPr>
        <w:t>Introdutório;</w:t>
      </w:r>
      <w:r>
        <w:rPr>
          <w:rFonts w:ascii="Arial" w:hAnsi="Arial" w:cs="Arial"/>
          <w:b/>
          <w:sz w:val="16"/>
          <w:szCs w:val="16"/>
        </w:rPr>
        <w:t xml:space="preserve"> (I+) – </w:t>
      </w:r>
      <w:r w:rsidRPr="004D0BA8">
        <w:rPr>
          <w:rFonts w:ascii="Arial" w:hAnsi="Arial" w:cs="Arial"/>
          <w:sz w:val="16"/>
          <w:szCs w:val="16"/>
        </w:rPr>
        <w:t>Introdutório/ Elementar;</w:t>
      </w:r>
      <w:r w:rsidRPr="004D0BA8">
        <w:rPr>
          <w:rFonts w:ascii="Arial" w:hAnsi="Arial" w:cs="Arial"/>
          <w:b/>
          <w:sz w:val="16"/>
          <w:szCs w:val="16"/>
        </w:rPr>
        <w:t xml:space="preserve"> (E e E-) – </w:t>
      </w:r>
      <w:r>
        <w:rPr>
          <w:rFonts w:ascii="Arial" w:hAnsi="Arial" w:cs="Arial"/>
          <w:sz w:val="16"/>
          <w:szCs w:val="16"/>
        </w:rPr>
        <w:t xml:space="preserve">Elementar; </w:t>
      </w:r>
      <w:r>
        <w:rPr>
          <w:rFonts w:ascii="Arial" w:hAnsi="Arial" w:cs="Arial"/>
          <w:b/>
          <w:sz w:val="16"/>
          <w:szCs w:val="16"/>
        </w:rPr>
        <w:t>(A)</w:t>
      </w:r>
      <w:r>
        <w:rPr>
          <w:rFonts w:ascii="Arial" w:hAnsi="Arial" w:cs="Arial"/>
          <w:sz w:val="16"/>
          <w:szCs w:val="16"/>
        </w:rPr>
        <w:t xml:space="preserve"> – Avançado</w:t>
      </w:r>
    </w:p>
    <w:p w:rsidR="00DE6DF4" w:rsidRDefault="00DE6DF4" w:rsidP="00DE6DF4">
      <w:pPr>
        <w:tabs>
          <w:tab w:val="left" w:pos="7560"/>
        </w:tabs>
        <w:spacing w:after="0" w:line="360" w:lineRule="auto"/>
        <w:rPr>
          <w:rFonts w:ascii="Arial" w:hAnsi="Arial" w:cs="Arial"/>
          <w:b/>
          <w:sz w:val="28"/>
          <w:szCs w:val="28"/>
        </w:rPr>
      </w:pPr>
    </w:p>
    <w:p w:rsidR="00DE6DF4" w:rsidRPr="00632EAA" w:rsidRDefault="00DE6DF4" w:rsidP="00DE6DF4">
      <w:pPr>
        <w:tabs>
          <w:tab w:val="left" w:pos="7560"/>
        </w:tabs>
        <w:spacing w:after="0" w:line="240" w:lineRule="auto"/>
        <w:jc w:val="center"/>
        <w:rPr>
          <w:rFonts w:ascii="Arial" w:hAnsi="Arial" w:cs="Arial"/>
          <w:b/>
          <w:sz w:val="28"/>
          <w:szCs w:val="28"/>
        </w:rPr>
      </w:pPr>
      <w:r w:rsidRPr="00632EAA">
        <w:rPr>
          <w:rFonts w:ascii="Arial" w:hAnsi="Arial" w:cs="Arial"/>
          <w:b/>
          <w:sz w:val="28"/>
          <w:szCs w:val="28"/>
        </w:rPr>
        <w:t>Níveis por Modalidade</w:t>
      </w:r>
    </w:p>
    <w:tbl>
      <w:tblPr>
        <w:tblStyle w:val="GrelhaClara-Cor5"/>
        <w:tblpPr w:leftFromText="141" w:rightFromText="141" w:vertAnchor="text" w:horzAnchor="margin" w:tblpXSpec="center" w:tblpY="301"/>
        <w:tblW w:w="11267" w:type="dxa"/>
        <w:tblLayout w:type="fixed"/>
        <w:tblLook w:val="04A0"/>
      </w:tblPr>
      <w:tblGrid>
        <w:gridCol w:w="2518"/>
        <w:gridCol w:w="1134"/>
        <w:gridCol w:w="992"/>
        <w:gridCol w:w="993"/>
        <w:gridCol w:w="1417"/>
        <w:gridCol w:w="992"/>
        <w:gridCol w:w="1276"/>
        <w:gridCol w:w="709"/>
        <w:gridCol w:w="1236"/>
      </w:tblGrid>
      <w:tr w:rsidR="004C0A43" w:rsidTr="004C0A43">
        <w:trPr>
          <w:cnfStyle w:val="100000000000"/>
        </w:trPr>
        <w:tc>
          <w:tcPr>
            <w:cnfStyle w:val="001000000000"/>
            <w:tcW w:w="2518" w:type="dxa"/>
          </w:tcPr>
          <w:p w:rsidR="00DE6DF4" w:rsidRPr="004D5C37" w:rsidRDefault="00DE6DF4" w:rsidP="00DE6DF4">
            <w:pPr>
              <w:tabs>
                <w:tab w:val="left" w:pos="5460"/>
              </w:tabs>
              <w:rPr>
                <w:rFonts w:ascii="Arial" w:hAnsi="Arial" w:cs="Arial"/>
                <w:sz w:val="20"/>
                <w:szCs w:val="20"/>
              </w:rPr>
            </w:pPr>
            <w:r w:rsidRPr="004D5C37">
              <w:rPr>
                <w:rFonts w:ascii="Arial" w:hAnsi="Arial" w:cs="Arial"/>
                <w:b w:val="0"/>
                <w:bCs w:val="0"/>
                <w:sz w:val="20"/>
                <w:szCs w:val="20"/>
              </w:rPr>
              <w:t>Níveis/Modalidades</w:t>
            </w:r>
          </w:p>
        </w:tc>
        <w:tc>
          <w:tcPr>
            <w:tcW w:w="1134" w:type="dxa"/>
          </w:tcPr>
          <w:p w:rsidR="00DE6DF4" w:rsidRPr="004D5C37" w:rsidRDefault="00DE6DF4" w:rsidP="00DE6DF4">
            <w:pPr>
              <w:tabs>
                <w:tab w:val="left" w:pos="5460"/>
              </w:tabs>
              <w:jc w:val="center"/>
              <w:cnfStyle w:val="100000000000"/>
              <w:rPr>
                <w:rFonts w:ascii="Arial" w:hAnsi="Arial" w:cs="Arial"/>
                <w:sz w:val="20"/>
                <w:szCs w:val="20"/>
              </w:rPr>
            </w:pPr>
            <w:r w:rsidRPr="004D5C37">
              <w:rPr>
                <w:rFonts w:ascii="Arial" w:hAnsi="Arial" w:cs="Arial"/>
                <w:b w:val="0"/>
                <w:bCs w:val="0"/>
                <w:sz w:val="20"/>
                <w:szCs w:val="20"/>
              </w:rPr>
              <w:t>Atletismo</w:t>
            </w:r>
          </w:p>
        </w:tc>
        <w:tc>
          <w:tcPr>
            <w:tcW w:w="992" w:type="dxa"/>
          </w:tcPr>
          <w:p w:rsidR="00DE6DF4" w:rsidRPr="004D5C37" w:rsidRDefault="00DE6DF4" w:rsidP="00DE6DF4">
            <w:pPr>
              <w:tabs>
                <w:tab w:val="left" w:pos="5460"/>
              </w:tabs>
              <w:jc w:val="center"/>
              <w:cnfStyle w:val="100000000000"/>
              <w:rPr>
                <w:rFonts w:ascii="Arial" w:hAnsi="Arial" w:cs="Arial"/>
                <w:sz w:val="20"/>
                <w:szCs w:val="20"/>
              </w:rPr>
            </w:pPr>
            <w:r w:rsidRPr="004D5C37">
              <w:rPr>
                <w:rFonts w:ascii="Arial" w:hAnsi="Arial" w:cs="Arial"/>
                <w:b w:val="0"/>
                <w:bCs w:val="0"/>
                <w:sz w:val="20"/>
                <w:szCs w:val="20"/>
              </w:rPr>
              <w:t>Voleibol</w:t>
            </w:r>
          </w:p>
        </w:tc>
        <w:tc>
          <w:tcPr>
            <w:tcW w:w="993" w:type="dxa"/>
          </w:tcPr>
          <w:p w:rsidR="00DE6DF4" w:rsidRPr="004D5C37" w:rsidRDefault="00DE6DF4" w:rsidP="00DE6DF4">
            <w:pPr>
              <w:tabs>
                <w:tab w:val="left" w:pos="5460"/>
              </w:tabs>
              <w:jc w:val="center"/>
              <w:cnfStyle w:val="100000000000"/>
              <w:rPr>
                <w:rFonts w:ascii="Arial" w:hAnsi="Arial" w:cs="Arial"/>
                <w:sz w:val="20"/>
                <w:szCs w:val="20"/>
              </w:rPr>
            </w:pPr>
            <w:r w:rsidRPr="004D5C37">
              <w:rPr>
                <w:rFonts w:ascii="Arial" w:hAnsi="Arial" w:cs="Arial"/>
                <w:b w:val="0"/>
                <w:bCs w:val="0"/>
                <w:sz w:val="20"/>
                <w:szCs w:val="20"/>
              </w:rPr>
              <w:t>Futebol</w:t>
            </w:r>
          </w:p>
        </w:tc>
        <w:tc>
          <w:tcPr>
            <w:tcW w:w="1417" w:type="dxa"/>
          </w:tcPr>
          <w:p w:rsidR="00DE6DF4" w:rsidRPr="004D5C37" w:rsidRDefault="00DE6DF4" w:rsidP="00DE6DF4">
            <w:pPr>
              <w:tabs>
                <w:tab w:val="left" w:pos="5460"/>
              </w:tabs>
              <w:jc w:val="center"/>
              <w:cnfStyle w:val="100000000000"/>
              <w:rPr>
                <w:rFonts w:ascii="Arial" w:hAnsi="Arial" w:cs="Arial"/>
                <w:sz w:val="20"/>
                <w:szCs w:val="20"/>
              </w:rPr>
            </w:pPr>
            <w:r w:rsidRPr="004D5C37">
              <w:rPr>
                <w:rFonts w:ascii="Arial" w:hAnsi="Arial" w:cs="Arial"/>
                <w:b w:val="0"/>
                <w:bCs w:val="0"/>
                <w:sz w:val="20"/>
                <w:szCs w:val="20"/>
              </w:rPr>
              <w:t>Basquetebol</w:t>
            </w:r>
          </w:p>
        </w:tc>
        <w:tc>
          <w:tcPr>
            <w:tcW w:w="992" w:type="dxa"/>
          </w:tcPr>
          <w:p w:rsidR="00DE6DF4" w:rsidRPr="004D5C37" w:rsidRDefault="00DE6DF4" w:rsidP="00DE6DF4">
            <w:pPr>
              <w:tabs>
                <w:tab w:val="left" w:pos="5460"/>
              </w:tabs>
              <w:jc w:val="center"/>
              <w:cnfStyle w:val="100000000000"/>
              <w:rPr>
                <w:rFonts w:ascii="Arial" w:hAnsi="Arial" w:cs="Arial"/>
                <w:sz w:val="20"/>
                <w:szCs w:val="20"/>
              </w:rPr>
            </w:pPr>
            <w:r w:rsidRPr="004D5C37">
              <w:rPr>
                <w:rFonts w:ascii="Arial" w:hAnsi="Arial" w:cs="Arial"/>
                <w:b w:val="0"/>
                <w:bCs w:val="0"/>
                <w:sz w:val="20"/>
                <w:szCs w:val="20"/>
              </w:rPr>
              <w:t>Andebol</w:t>
            </w:r>
          </w:p>
        </w:tc>
        <w:tc>
          <w:tcPr>
            <w:tcW w:w="1276" w:type="dxa"/>
          </w:tcPr>
          <w:p w:rsidR="00DE6DF4" w:rsidRPr="004D5C37" w:rsidRDefault="00DE6DF4" w:rsidP="00DE6DF4">
            <w:pPr>
              <w:tabs>
                <w:tab w:val="left" w:pos="5460"/>
              </w:tabs>
              <w:jc w:val="center"/>
              <w:cnfStyle w:val="100000000000"/>
              <w:rPr>
                <w:rFonts w:ascii="Arial" w:hAnsi="Arial" w:cs="Arial"/>
                <w:sz w:val="20"/>
                <w:szCs w:val="20"/>
              </w:rPr>
            </w:pPr>
            <w:r w:rsidRPr="004D5C37">
              <w:rPr>
                <w:rFonts w:ascii="Arial" w:hAnsi="Arial" w:cs="Arial"/>
                <w:b w:val="0"/>
                <w:bCs w:val="0"/>
                <w:sz w:val="20"/>
                <w:szCs w:val="20"/>
              </w:rPr>
              <w:t>Badminton</w:t>
            </w:r>
          </w:p>
        </w:tc>
        <w:tc>
          <w:tcPr>
            <w:tcW w:w="709" w:type="dxa"/>
          </w:tcPr>
          <w:p w:rsidR="00DE6DF4" w:rsidRPr="004D5C37" w:rsidRDefault="00DE6DF4" w:rsidP="00DE6DF4">
            <w:pPr>
              <w:tabs>
                <w:tab w:val="left" w:pos="5460"/>
              </w:tabs>
              <w:jc w:val="center"/>
              <w:cnfStyle w:val="100000000000"/>
              <w:rPr>
                <w:rFonts w:ascii="Arial" w:hAnsi="Arial" w:cs="Arial"/>
                <w:sz w:val="20"/>
                <w:szCs w:val="20"/>
              </w:rPr>
            </w:pPr>
            <w:r w:rsidRPr="004D5C37">
              <w:rPr>
                <w:rFonts w:ascii="Arial" w:hAnsi="Arial" w:cs="Arial"/>
                <w:b w:val="0"/>
                <w:bCs w:val="0"/>
                <w:sz w:val="20"/>
                <w:szCs w:val="20"/>
              </w:rPr>
              <w:t>Gin. Solo</w:t>
            </w:r>
          </w:p>
        </w:tc>
        <w:tc>
          <w:tcPr>
            <w:tcW w:w="1236" w:type="dxa"/>
          </w:tcPr>
          <w:p w:rsidR="00DE6DF4" w:rsidRPr="004D5C37" w:rsidRDefault="00DE6DF4" w:rsidP="00DE6DF4">
            <w:pPr>
              <w:tabs>
                <w:tab w:val="left" w:pos="5460"/>
              </w:tabs>
              <w:jc w:val="center"/>
              <w:cnfStyle w:val="100000000000"/>
              <w:rPr>
                <w:rFonts w:ascii="Arial" w:hAnsi="Arial" w:cs="Arial"/>
                <w:sz w:val="20"/>
                <w:szCs w:val="20"/>
              </w:rPr>
            </w:pPr>
            <w:r w:rsidRPr="004D5C37">
              <w:rPr>
                <w:rFonts w:ascii="Arial" w:hAnsi="Arial" w:cs="Arial"/>
                <w:b w:val="0"/>
                <w:bCs w:val="0"/>
                <w:sz w:val="20"/>
                <w:szCs w:val="20"/>
              </w:rPr>
              <w:t>Gin. Aparelhos</w:t>
            </w:r>
          </w:p>
        </w:tc>
      </w:tr>
      <w:tr w:rsidR="004C0A43" w:rsidTr="004C0A43">
        <w:trPr>
          <w:cnfStyle w:val="000000100000"/>
        </w:trPr>
        <w:tc>
          <w:tcPr>
            <w:cnfStyle w:val="001000000000"/>
            <w:tcW w:w="2518" w:type="dxa"/>
          </w:tcPr>
          <w:p w:rsidR="00DE6DF4" w:rsidRPr="004D5C37" w:rsidRDefault="00DE6DF4" w:rsidP="00DE6DF4">
            <w:pPr>
              <w:tabs>
                <w:tab w:val="left" w:pos="5460"/>
              </w:tabs>
              <w:jc w:val="center"/>
              <w:rPr>
                <w:rFonts w:ascii="Arial" w:hAnsi="Arial" w:cs="Arial"/>
                <w:sz w:val="20"/>
                <w:szCs w:val="20"/>
              </w:rPr>
            </w:pPr>
            <w:r w:rsidRPr="004D5C37">
              <w:rPr>
                <w:rFonts w:ascii="Arial" w:hAnsi="Arial" w:cs="Arial"/>
                <w:b w:val="0"/>
                <w:bCs w:val="0"/>
                <w:sz w:val="20"/>
                <w:szCs w:val="20"/>
              </w:rPr>
              <w:t>Não Introdutório</w:t>
            </w:r>
          </w:p>
        </w:tc>
        <w:tc>
          <w:tcPr>
            <w:tcW w:w="1134" w:type="dxa"/>
          </w:tcPr>
          <w:p w:rsidR="00DE6DF4" w:rsidRPr="004D5C37" w:rsidRDefault="00DE6DF4" w:rsidP="00DE6DF4">
            <w:pPr>
              <w:tabs>
                <w:tab w:val="left" w:pos="5460"/>
              </w:tabs>
              <w:jc w:val="center"/>
              <w:cnfStyle w:val="000000100000"/>
              <w:rPr>
                <w:rFonts w:ascii="Arial" w:hAnsi="Arial" w:cs="Arial"/>
                <w:sz w:val="20"/>
                <w:szCs w:val="20"/>
              </w:rPr>
            </w:pPr>
            <w:r w:rsidRPr="004D5C37">
              <w:rPr>
                <w:rFonts w:ascii="Arial" w:hAnsi="Arial" w:cs="Arial"/>
                <w:sz w:val="20"/>
                <w:szCs w:val="20"/>
              </w:rPr>
              <w:t>1</w:t>
            </w:r>
          </w:p>
        </w:tc>
        <w:tc>
          <w:tcPr>
            <w:tcW w:w="992"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0</w:t>
            </w:r>
          </w:p>
        </w:tc>
        <w:tc>
          <w:tcPr>
            <w:tcW w:w="993"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2</w:t>
            </w:r>
          </w:p>
        </w:tc>
        <w:tc>
          <w:tcPr>
            <w:tcW w:w="1417"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2</w:t>
            </w:r>
          </w:p>
        </w:tc>
        <w:tc>
          <w:tcPr>
            <w:tcW w:w="992"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0</w:t>
            </w:r>
          </w:p>
        </w:tc>
        <w:tc>
          <w:tcPr>
            <w:tcW w:w="1276"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0</w:t>
            </w:r>
          </w:p>
        </w:tc>
        <w:tc>
          <w:tcPr>
            <w:tcW w:w="709"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2</w:t>
            </w:r>
          </w:p>
        </w:tc>
        <w:tc>
          <w:tcPr>
            <w:tcW w:w="1236"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1</w:t>
            </w:r>
          </w:p>
        </w:tc>
      </w:tr>
      <w:tr w:rsidR="004C0A43" w:rsidTr="004C0A43">
        <w:trPr>
          <w:cnfStyle w:val="000000010000"/>
        </w:trPr>
        <w:tc>
          <w:tcPr>
            <w:cnfStyle w:val="001000000000"/>
            <w:tcW w:w="2518" w:type="dxa"/>
          </w:tcPr>
          <w:p w:rsidR="00DE6DF4" w:rsidRPr="004D5C37" w:rsidRDefault="00DE6DF4" w:rsidP="00DE6DF4">
            <w:pPr>
              <w:tabs>
                <w:tab w:val="left" w:pos="5460"/>
              </w:tabs>
              <w:jc w:val="center"/>
              <w:rPr>
                <w:rFonts w:ascii="Arial" w:hAnsi="Arial" w:cs="Arial"/>
                <w:sz w:val="20"/>
                <w:szCs w:val="20"/>
              </w:rPr>
            </w:pPr>
            <w:r w:rsidRPr="004D5C37">
              <w:rPr>
                <w:rFonts w:ascii="Arial" w:hAnsi="Arial" w:cs="Arial"/>
                <w:b w:val="0"/>
                <w:bCs w:val="0"/>
                <w:sz w:val="20"/>
                <w:szCs w:val="20"/>
              </w:rPr>
              <w:t>Introdutório Menos</w:t>
            </w:r>
          </w:p>
        </w:tc>
        <w:tc>
          <w:tcPr>
            <w:tcW w:w="1134" w:type="dxa"/>
          </w:tcPr>
          <w:p w:rsidR="00DE6DF4" w:rsidRPr="004D5C37" w:rsidRDefault="00DE6DF4" w:rsidP="00DE6DF4">
            <w:pPr>
              <w:tabs>
                <w:tab w:val="left" w:pos="5460"/>
              </w:tabs>
              <w:jc w:val="center"/>
              <w:cnfStyle w:val="000000010000"/>
              <w:rPr>
                <w:rFonts w:ascii="Arial" w:hAnsi="Arial" w:cs="Arial"/>
                <w:sz w:val="20"/>
                <w:szCs w:val="20"/>
              </w:rPr>
            </w:pPr>
            <w:r w:rsidRPr="004D5C37">
              <w:rPr>
                <w:rFonts w:ascii="Arial" w:hAnsi="Arial" w:cs="Arial"/>
                <w:sz w:val="20"/>
                <w:szCs w:val="20"/>
              </w:rPr>
              <w:t>0</w:t>
            </w:r>
          </w:p>
        </w:tc>
        <w:tc>
          <w:tcPr>
            <w:tcW w:w="992"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2</w:t>
            </w:r>
          </w:p>
        </w:tc>
        <w:tc>
          <w:tcPr>
            <w:tcW w:w="993"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2</w:t>
            </w:r>
          </w:p>
        </w:tc>
        <w:tc>
          <w:tcPr>
            <w:tcW w:w="1417"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0</w:t>
            </w:r>
          </w:p>
        </w:tc>
        <w:tc>
          <w:tcPr>
            <w:tcW w:w="992"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2</w:t>
            </w:r>
          </w:p>
        </w:tc>
        <w:tc>
          <w:tcPr>
            <w:tcW w:w="1276"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3</w:t>
            </w:r>
          </w:p>
        </w:tc>
        <w:tc>
          <w:tcPr>
            <w:tcW w:w="709"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4</w:t>
            </w:r>
          </w:p>
        </w:tc>
        <w:tc>
          <w:tcPr>
            <w:tcW w:w="1236"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2</w:t>
            </w:r>
          </w:p>
        </w:tc>
      </w:tr>
      <w:tr w:rsidR="004C0A43" w:rsidTr="004C0A43">
        <w:trPr>
          <w:cnfStyle w:val="000000100000"/>
        </w:trPr>
        <w:tc>
          <w:tcPr>
            <w:cnfStyle w:val="001000000000"/>
            <w:tcW w:w="2518" w:type="dxa"/>
          </w:tcPr>
          <w:p w:rsidR="00DE6DF4" w:rsidRPr="004D5C37" w:rsidRDefault="00DE6DF4" w:rsidP="00DE6DF4">
            <w:pPr>
              <w:tabs>
                <w:tab w:val="left" w:pos="5460"/>
              </w:tabs>
              <w:jc w:val="center"/>
              <w:rPr>
                <w:rFonts w:ascii="Arial" w:hAnsi="Arial" w:cs="Arial"/>
                <w:sz w:val="20"/>
                <w:szCs w:val="20"/>
              </w:rPr>
            </w:pPr>
            <w:r w:rsidRPr="004D5C37">
              <w:rPr>
                <w:rFonts w:ascii="Arial" w:hAnsi="Arial" w:cs="Arial"/>
                <w:b w:val="0"/>
                <w:bCs w:val="0"/>
                <w:sz w:val="20"/>
                <w:szCs w:val="20"/>
              </w:rPr>
              <w:t>Introdutório</w:t>
            </w:r>
          </w:p>
        </w:tc>
        <w:tc>
          <w:tcPr>
            <w:tcW w:w="1134" w:type="dxa"/>
          </w:tcPr>
          <w:p w:rsidR="00DE6DF4" w:rsidRPr="004D5C37" w:rsidRDefault="00DE6DF4" w:rsidP="00DE6DF4">
            <w:pPr>
              <w:tabs>
                <w:tab w:val="left" w:pos="5460"/>
              </w:tabs>
              <w:jc w:val="center"/>
              <w:cnfStyle w:val="000000100000"/>
              <w:rPr>
                <w:rFonts w:ascii="Arial" w:hAnsi="Arial" w:cs="Arial"/>
                <w:sz w:val="20"/>
                <w:szCs w:val="20"/>
              </w:rPr>
            </w:pPr>
            <w:r w:rsidRPr="004D5C37">
              <w:rPr>
                <w:rFonts w:ascii="Arial" w:hAnsi="Arial" w:cs="Arial"/>
                <w:sz w:val="20"/>
                <w:szCs w:val="20"/>
              </w:rPr>
              <w:t>6</w:t>
            </w:r>
          </w:p>
        </w:tc>
        <w:tc>
          <w:tcPr>
            <w:tcW w:w="992"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4</w:t>
            </w:r>
          </w:p>
        </w:tc>
        <w:tc>
          <w:tcPr>
            <w:tcW w:w="993"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2</w:t>
            </w:r>
          </w:p>
        </w:tc>
        <w:tc>
          <w:tcPr>
            <w:tcW w:w="1417"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3</w:t>
            </w:r>
          </w:p>
        </w:tc>
        <w:tc>
          <w:tcPr>
            <w:tcW w:w="992"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3</w:t>
            </w:r>
          </w:p>
        </w:tc>
        <w:tc>
          <w:tcPr>
            <w:tcW w:w="1276"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2</w:t>
            </w:r>
          </w:p>
        </w:tc>
        <w:tc>
          <w:tcPr>
            <w:tcW w:w="709"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2</w:t>
            </w:r>
          </w:p>
        </w:tc>
        <w:tc>
          <w:tcPr>
            <w:tcW w:w="1236"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3</w:t>
            </w:r>
          </w:p>
        </w:tc>
      </w:tr>
      <w:tr w:rsidR="004C0A43" w:rsidTr="004C0A43">
        <w:trPr>
          <w:cnfStyle w:val="000000010000"/>
        </w:trPr>
        <w:tc>
          <w:tcPr>
            <w:cnfStyle w:val="001000000000"/>
            <w:tcW w:w="2518" w:type="dxa"/>
          </w:tcPr>
          <w:p w:rsidR="00DE6DF4" w:rsidRPr="004D5C37" w:rsidRDefault="00DE6DF4" w:rsidP="00DE6DF4">
            <w:pPr>
              <w:tabs>
                <w:tab w:val="left" w:pos="5460"/>
              </w:tabs>
              <w:jc w:val="center"/>
              <w:rPr>
                <w:rFonts w:ascii="Arial" w:hAnsi="Arial" w:cs="Arial"/>
                <w:sz w:val="20"/>
                <w:szCs w:val="20"/>
              </w:rPr>
            </w:pPr>
            <w:r w:rsidRPr="004D5C37">
              <w:rPr>
                <w:rFonts w:ascii="Arial" w:hAnsi="Arial" w:cs="Arial"/>
                <w:b w:val="0"/>
                <w:bCs w:val="0"/>
                <w:sz w:val="20"/>
                <w:szCs w:val="20"/>
              </w:rPr>
              <w:t>Introdutório/Elementar(I+)</w:t>
            </w:r>
          </w:p>
        </w:tc>
        <w:tc>
          <w:tcPr>
            <w:tcW w:w="1134" w:type="dxa"/>
          </w:tcPr>
          <w:p w:rsidR="00DE6DF4" w:rsidRPr="004D5C37" w:rsidRDefault="00DE6DF4" w:rsidP="00DE6DF4">
            <w:pPr>
              <w:tabs>
                <w:tab w:val="left" w:pos="5460"/>
              </w:tabs>
              <w:jc w:val="center"/>
              <w:cnfStyle w:val="000000010000"/>
              <w:rPr>
                <w:rFonts w:ascii="Arial" w:hAnsi="Arial" w:cs="Arial"/>
                <w:sz w:val="20"/>
                <w:szCs w:val="20"/>
              </w:rPr>
            </w:pPr>
            <w:r w:rsidRPr="004D5C37">
              <w:rPr>
                <w:rFonts w:ascii="Arial" w:hAnsi="Arial" w:cs="Arial"/>
                <w:sz w:val="20"/>
                <w:szCs w:val="20"/>
              </w:rPr>
              <w:t>0</w:t>
            </w:r>
          </w:p>
        </w:tc>
        <w:tc>
          <w:tcPr>
            <w:tcW w:w="992"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6</w:t>
            </w:r>
          </w:p>
        </w:tc>
        <w:tc>
          <w:tcPr>
            <w:tcW w:w="993"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0</w:t>
            </w:r>
          </w:p>
        </w:tc>
        <w:tc>
          <w:tcPr>
            <w:tcW w:w="1417"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3</w:t>
            </w:r>
          </w:p>
        </w:tc>
        <w:tc>
          <w:tcPr>
            <w:tcW w:w="992"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3</w:t>
            </w:r>
          </w:p>
        </w:tc>
        <w:tc>
          <w:tcPr>
            <w:tcW w:w="1276"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7</w:t>
            </w:r>
          </w:p>
        </w:tc>
        <w:tc>
          <w:tcPr>
            <w:tcW w:w="709"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3</w:t>
            </w:r>
          </w:p>
        </w:tc>
        <w:tc>
          <w:tcPr>
            <w:tcW w:w="1236"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0</w:t>
            </w:r>
          </w:p>
        </w:tc>
      </w:tr>
      <w:tr w:rsidR="004C0A43" w:rsidTr="004C0A43">
        <w:trPr>
          <w:cnfStyle w:val="000000100000"/>
        </w:trPr>
        <w:tc>
          <w:tcPr>
            <w:cnfStyle w:val="001000000000"/>
            <w:tcW w:w="2518" w:type="dxa"/>
          </w:tcPr>
          <w:p w:rsidR="00DE6DF4" w:rsidRPr="004D5C37" w:rsidRDefault="00DE6DF4" w:rsidP="00DE6DF4">
            <w:pPr>
              <w:tabs>
                <w:tab w:val="left" w:pos="5460"/>
              </w:tabs>
              <w:jc w:val="center"/>
              <w:rPr>
                <w:rFonts w:ascii="Arial" w:hAnsi="Arial" w:cs="Arial"/>
                <w:sz w:val="20"/>
                <w:szCs w:val="20"/>
              </w:rPr>
            </w:pPr>
            <w:r w:rsidRPr="004D5C37">
              <w:rPr>
                <w:rFonts w:ascii="Arial" w:hAnsi="Arial" w:cs="Arial"/>
                <w:b w:val="0"/>
                <w:bCs w:val="0"/>
                <w:sz w:val="20"/>
                <w:szCs w:val="20"/>
              </w:rPr>
              <w:t>Elementar</w:t>
            </w:r>
          </w:p>
        </w:tc>
        <w:tc>
          <w:tcPr>
            <w:tcW w:w="1134" w:type="dxa"/>
          </w:tcPr>
          <w:p w:rsidR="00DE6DF4" w:rsidRPr="004D5C37" w:rsidRDefault="00DE6DF4" w:rsidP="00DE6DF4">
            <w:pPr>
              <w:tabs>
                <w:tab w:val="left" w:pos="5460"/>
              </w:tabs>
              <w:jc w:val="center"/>
              <w:cnfStyle w:val="000000100000"/>
              <w:rPr>
                <w:rFonts w:ascii="Arial" w:hAnsi="Arial" w:cs="Arial"/>
                <w:sz w:val="20"/>
                <w:szCs w:val="20"/>
              </w:rPr>
            </w:pPr>
            <w:r w:rsidRPr="004D5C37">
              <w:rPr>
                <w:rFonts w:ascii="Arial" w:hAnsi="Arial" w:cs="Arial"/>
                <w:sz w:val="20"/>
                <w:szCs w:val="20"/>
              </w:rPr>
              <w:t>5</w:t>
            </w:r>
          </w:p>
        </w:tc>
        <w:tc>
          <w:tcPr>
            <w:tcW w:w="992"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1</w:t>
            </w:r>
          </w:p>
        </w:tc>
        <w:tc>
          <w:tcPr>
            <w:tcW w:w="993"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7</w:t>
            </w:r>
          </w:p>
        </w:tc>
        <w:tc>
          <w:tcPr>
            <w:tcW w:w="1417"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3</w:t>
            </w:r>
          </w:p>
        </w:tc>
        <w:tc>
          <w:tcPr>
            <w:tcW w:w="992"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5</w:t>
            </w:r>
          </w:p>
        </w:tc>
        <w:tc>
          <w:tcPr>
            <w:tcW w:w="1276"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1</w:t>
            </w:r>
          </w:p>
        </w:tc>
        <w:tc>
          <w:tcPr>
            <w:tcW w:w="709"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1</w:t>
            </w:r>
          </w:p>
        </w:tc>
        <w:tc>
          <w:tcPr>
            <w:tcW w:w="1236"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7</w:t>
            </w:r>
          </w:p>
        </w:tc>
      </w:tr>
      <w:tr w:rsidR="004C0A43" w:rsidTr="004C0A43">
        <w:trPr>
          <w:cnfStyle w:val="000000010000"/>
        </w:trPr>
        <w:tc>
          <w:tcPr>
            <w:cnfStyle w:val="001000000000"/>
            <w:tcW w:w="2518" w:type="dxa"/>
          </w:tcPr>
          <w:p w:rsidR="00DE6DF4" w:rsidRPr="004D5C37" w:rsidRDefault="00DE6DF4" w:rsidP="00DE6DF4">
            <w:pPr>
              <w:tabs>
                <w:tab w:val="left" w:pos="5460"/>
              </w:tabs>
              <w:jc w:val="center"/>
              <w:rPr>
                <w:rFonts w:ascii="Arial" w:hAnsi="Arial" w:cs="Arial"/>
                <w:sz w:val="20"/>
                <w:szCs w:val="20"/>
              </w:rPr>
            </w:pPr>
            <w:r w:rsidRPr="004D5C37">
              <w:rPr>
                <w:rFonts w:ascii="Arial" w:hAnsi="Arial" w:cs="Arial"/>
                <w:b w:val="0"/>
                <w:bCs w:val="0"/>
                <w:sz w:val="20"/>
                <w:szCs w:val="20"/>
              </w:rPr>
              <w:t>Avançado</w:t>
            </w:r>
          </w:p>
        </w:tc>
        <w:tc>
          <w:tcPr>
            <w:tcW w:w="1134" w:type="dxa"/>
          </w:tcPr>
          <w:p w:rsidR="00DE6DF4" w:rsidRPr="004D5C37" w:rsidRDefault="00DE6DF4" w:rsidP="00DE6DF4">
            <w:pPr>
              <w:tabs>
                <w:tab w:val="left" w:pos="5460"/>
              </w:tabs>
              <w:jc w:val="center"/>
              <w:cnfStyle w:val="000000010000"/>
              <w:rPr>
                <w:rFonts w:ascii="Arial" w:hAnsi="Arial" w:cs="Arial"/>
                <w:sz w:val="20"/>
                <w:szCs w:val="20"/>
              </w:rPr>
            </w:pPr>
            <w:r w:rsidRPr="004D5C37">
              <w:rPr>
                <w:rFonts w:ascii="Arial" w:hAnsi="Arial" w:cs="Arial"/>
                <w:sz w:val="20"/>
                <w:szCs w:val="20"/>
              </w:rPr>
              <w:t>1</w:t>
            </w:r>
          </w:p>
        </w:tc>
        <w:tc>
          <w:tcPr>
            <w:tcW w:w="992"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0</w:t>
            </w:r>
          </w:p>
        </w:tc>
        <w:tc>
          <w:tcPr>
            <w:tcW w:w="993"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0</w:t>
            </w:r>
          </w:p>
        </w:tc>
        <w:tc>
          <w:tcPr>
            <w:tcW w:w="1417"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2</w:t>
            </w:r>
          </w:p>
        </w:tc>
        <w:tc>
          <w:tcPr>
            <w:tcW w:w="992"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0</w:t>
            </w:r>
          </w:p>
        </w:tc>
        <w:tc>
          <w:tcPr>
            <w:tcW w:w="1276"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0</w:t>
            </w:r>
          </w:p>
        </w:tc>
        <w:tc>
          <w:tcPr>
            <w:tcW w:w="709"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0</w:t>
            </w:r>
          </w:p>
        </w:tc>
        <w:tc>
          <w:tcPr>
            <w:tcW w:w="1236" w:type="dxa"/>
          </w:tcPr>
          <w:p w:rsidR="00DE6DF4" w:rsidRPr="004D5C37" w:rsidRDefault="00DE6DF4" w:rsidP="00DE6DF4">
            <w:pPr>
              <w:tabs>
                <w:tab w:val="left" w:pos="5460"/>
              </w:tabs>
              <w:jc w:val="center"/>
              <w:cnfStyle w:val="000000010000"/>
              <w:rPr>
                <w:rFonts w:ascii="Arial" w:hAnsi="Arial" w:cs="Arial"/>
                <w:sz w:val="20"/>
                <w:szCs w:val="20"/>
              </w:rPr>
            </w:pPr>
            <w:r>
              <w:rPr>
                <w:rFonts w:ascii="Arial" w:hAnsi="Arial" w:cs="Arial"/>
                <w:sz w:val="20"/>
                <w:szCs w:val="20"/>
              </w:rPr>
              <w:t>0</w:t>
            </w:r>
          </w:p>
        </w:tc>
      </w:tr>
      <w:tr w:rsidR="004C0A43" w:rsidTr="004C0A43">
        <w:trPr>
          <w:cnfStyle w:val="000000100000"/>
        </w:trPr>
        <w:tc>
          <w:tcPr>
            <w:cnfStyle w:val="001000000000"/>
            <w:tcW w:w="2518" w:type="dxa"/>
          </w:tcPr>
          <w:p w:rsidR="00DE6DF4" w:rsidRPr="004D5C37" w:rsidRDefault="00DE6DF4" w:rsidP="00DE6DF4">
            <w:pPr>
              <w:tabs>
                <w:tab w:val="left" w:pos="5460"/>
              </w:tabs>
              <w:jc w:val="center"/>
              <w:rPr>
                <w:rFonts w:ascii="Arial" w:hAnsi="Arial" w:cs="Arial"/>
                <w:sz w:val="20"/>
                <w:szCs w:val="20"/>
              </w:rPr>
            </w:pPr>
            <w:r>
              <w:rPr>
                <w:rFonts w:ascii="Arial" w:hAnsi="Arial" w:cs="Arial"/>
                <w:b w:val="0"/>
                <w:bCs w:val="0"/>
                <w:sz w:val="20"/>
                <w:szCs w:val="20"/>
              </w:rPr>
              <w:t>Não fez Avaliação</w:t>
            </w:r>
          </w:p>
        </w:tc>
        <w:tc>
          <w:tcPr>
            <w:tcW w:w="1134"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0</w:t>
            </w:r>
          </w:p>
        </w:tc>
        <w:tc>
          <w:tcPr>
            <w:tcW w:w="992"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0</w:t>
            </w:r>
          </w:p>
        </w:tc>
        <w:tc>
          <w:tcPr>
            <w:tcW w:w="993"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0</w:t>
            </w:r>
          </w:p>
        </w:tc>
        <w:tc>
          <w:tcPr>
            <w:tcW w:w="1417"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0</w:t>
            </w:r>
          </w:p>
        </w:tc>
        <w:tc>
          <w:tcPr>
            <w:tcW w:w="992"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0</w:t>
            </w:r>
          </w:p>
        </w:tc>
        <w:tc>
          <w:tcPr>
            <w:tcW w:w="1276"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0</w:t>
            </w:r>
          </w:p>
        </w:tc>
        <w:tc>
          <w:tcPr>
            <w:tcW w:w="709"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1</w:t>
            </w:r>
          </w:p>
        </w:tc>
        <w:tc>
          <w:tcPr>
            <w:tcW w:w="1236" w:type="dxa"/>
          </w:tcPr>
          <w:p w:rsidR="00DE6DF4" w:rsidRPr="004D5C37" w:rsidRDefault="00DE6DF4" w:rsidP="00DE6DF4">
            <w:pPr>
              <w:tabs>
                <w:tab w:val="left" w:pos="5460"/>
              </w:tabs>
              <w:jc w:val="center"/>
              <w:cnfStyle w:val="000000100000"/>
              <w:rPr>
                <w:rFonts w:ascii="Arial" w:hAnsi="Arial" w:cs="Arial"/>
                <w:sz w:val="20"/>
                <w:szCs w:val="20"/>
              </w:rPr>
            </w:pPr>
            <w:r>
              <w:rPr>
                <w:rFonts w:ascii="Arial" w:hAnsi="Arial" w:cs="Arial"/>
                <w:sz w:val="20"/>
                <w:szCs w:val="20"/>
              </w:rPr>
              <w:t>0</w:t>
            </w:r>
          </w:p>
        </w:tc>
      </w:tr>
    </w:tbl>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rPr>
          <w:rFonts w:ascii="Arial" w:hAnsi="Arial" w:cs="Arial"/>
          <w:b/>
          <w:sz w:val="24"/>
          <w:szCs w:val="24"/>
        </w:rPr>
      </w:pPr>
    </w:p>
    <w:p w:rsidR="00DE6DF4" w:rsidRDefault="00DE6DF4" w:rsidP="00DE6DF4">
      <w:pPr>
        <w:spacing w:after="0" w:line="360" w:lineRule="auto"/>
        <w:rPr>
          <w:rFonts w:ascii="Arial" w:hAnsi="Arial" w:cs="Arial"/>
          <w:b/>
          <w:sz w:val="24"/>
          <w:szCs w:val="24"/>
        </w:rPr>
      </w:pPr>
    </w:p>
    <w:p w:rsidR="00DE6DF4" w:rsidRDefault="00DE6DF4" w:rsidP="00DE6DF4">
      <w:pPr>
        <w:spacing w:after="0" w:line="360" w:lineRule="auto"/>
        <w:rPr>
          <w:rFonts w:ascii="Arial" w:hAnsi="Arial" w:cs="Arial"/>
          <w:b/>
          <w:sz w:val="24"/>
          <w:szCs w:val="24"/>
        </w:rPr>
      </w:pPr>
      <w:r w:rsidRPr="006C4038">
        <w:rPr>
          <w:rFonts w:ascii="Arial" w:hAnsi="Arial" w:cs="Arial"/>
          <w:b/>
          <w:sz w:val="24"/>
          <w:szCs w:val="24"/>
        </w:rPr>
        <w:lastRenderedPageBreak/>
        <w:t>Anexo 4 - Quadro Resumo de Avaliação Final</w:t>
      </w: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jc w:val="center"/>
        <w:rPr>
          <w:rFonts w:ascii="Arial" w:hAnsi="Arial" w:cs="Arial"/>
          <w:sz w:val="28"/>
          <w:szCs w:val="28"/>
        </w:rPr>
      </w:pPr>
      <w:r>
        <w:rPr>
          <w:rFonts w:ascii="Arial" w:hAnsi="Arial" w:cs="Arial"/>
          <w:b/>
          <w:sz w:val="28"/>
          <w:szCs w:val="28"/>
        </w:rPr>
        <w:t>Área das Atividades Físicas</w:t>
      </w:r>
    </w:p>
    <w:p w:rsidR="00DE6DF4" w:rsidRDefault="00DE6DF4" w:rsidP="00DE6DF4">
      <w:pPr>
        <w:tabs>
          <w:tab w:val="left" w:pos="7560"/>
        </w:tabs>
        <w:spacing w:after="0" w:line="360" w:lineRule="auto"/>
        <w:jc w:val="center"/>
        <w:rPr>
          <w:rFonts w:ascii="Arial" w:hAnsi="Arial" w:cs="Arial"/>
          <w:b/>
          <w:sz w:val="24"/>
          <w:szCs w:val="24"/>
        </w:rPr>
      </w:pPr>
      <w:r w:rsidRPr="004C01ED">
        <w:rPr>
          <w:rFonts w:ascii="Arial" w:hAnsi="Arial" w:cs="Arial"/>
          <w:b/>
          <w:sz w:val="24"/>
          <w:szCs w:val="24"/>
        </w:rPr>
        <w:t xml:space="preserve">Níveis dos Alunos por Matéria </w:t>
      </w:r>
    </w:p>
    <w:p w:rsidR="00DE6DF4" w:rsidRPr="00FA326E" w:rsidRDefault="00DE6DF4" w:rsidP="00DE6DF4">
      <w:pPr>
        <w:tabs>
          <w:tab w:val="left" w:pos="7560"/>
        </w:tabs>
        <w:spacing w:after="0" w:line="360" w:lineRule="auto"/>
        <w:jc w:val="center"/>
        <w:rPr>
          <w:rFonts w:ascii="Arial" w:hAnsi="Arial" w:cs="Arial"/>
          <w:b/>
          <w:sz w:val="24"/>
          <w:szCs w:val="24"/>
        </w:rPr>
      </w:pPr>
    </w:p>
    <w:tbl>
      <w:tblPr>
        <w:tblW w:w="9685" w:type="dxa"/>
        <w:jc w:val="center"/>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4"/>
        <w:gridCol w:w="957"/>
        <w:gridCol w:w="993"/>
        <w:gridCol w:w="992"/>
        <w:gridCol w:w="1276"/>
        <w:gridCol w:w="992"/>
        <w:gridCol w:w="1134"/>
        <w:gridCol w:w="992"/>
        <w:gridCol w:w="1425"/>
      </w:tblGrid>
      <w:tr w:rsidR="004C0A43" w:rsidTr="00DE6DF4">
        <w:trPr>
          <w:jc w:val="center"/>
        </w:trPr>
        <w:tc>
          <w:tcPr>
            <w:tcW w:w="924" w:type="dxa"/>
          </w:tcPr>
          <w:p w:rsidR="00DE6DF4" w:rsidRPr="00632EAA" w:rsidRDefault="00DE6DF4" w:rsidP="00DE6DF4">
            <w:pPr>
              <w:spacing w:after="0" w:line="240" w:lineRule="auto"/>
              <w:jc w:val="center"/>
              <w:rPr>
                <w:rFonts w:ascii="Arial" w:hAnsi="Arial" w:cs="Arial"/>
                <w:b/>
                <w:sz w:val="16"/>
                <w:szCs w:val="16"/>
              </w:rPr>
            </w:pPr>
            <w:r w:rsidRPr="00632EAA">
              <w:rPr>
                <w:rFonts w:ascii="Arial" w:hAnsi="Arial" w:cs="Arial"/>
                <w:b/>
                <w:sz w:val="16"/>
                <w:szCs w:val="16"/>
              </w:rPr>
              <w:t>Níveis/ Matérias</w:t>
            </w:r>
          </w:p>
        </w:tc>
        <w:tc>
          <w:tcPr>
            <w:tcW w:w="957" w:type="dxa"/>
          </w:tcPr>
          <w:p w:rsidR="00DE6DF4" w:rsidRPr="00632EAA" w:rsidRDefault="00DE6DF4" w:rsidP="00DE6DF4">
            <w:pPr>
              <w:spacing w:after="0" w:line="240" w:lineRule="auto"/>
              <w:jc w:val="center"/>
              <w:rPr>
                <w:rFonts w:ascii="Arial" w:hAnsi="Arial" w:cs="Arial"/>
                <w:b/>
                <w:sz w:val="16"/>
                <w:szCs w:val="16"/>
              </w:rPr>
            </w:pPr>
            <w:r>
              <w:rPr>
                <w:rFonts w:ascii="Arial" w:hAnsi="Arial" w:cs="Arial"/>
                <w:b/>
                <w:sz w:val="16"/>
                <w:szCs w:val="16"/>
              </w:rPr>
              <w:t>Atletismo</w:t>
            </w:r>
          </w:p>
        </w:tc>
        <w:tc>
          <w:tcPr>
            <w:tcW w:w="993" w:type="dxa"/>
          </w:tcPr>
          <w:p w:rsidR="00DE6DF4" w:rsidRPr="00632EAA" w:rsidRDefault="00DE6DF4" w:rsidP="00DE6DF4">
            <w:pPr>
              <w:spacing w:after="0" w:line="240" w:lineRule="auto"/>
              <w:jc w:val="center"/>
              <w:rPr>
                <w:rFonts w:ascii="Arial" w:hAnsi="Arial" w:cs="Arial"/>
                <w:b/>
                <w:sz w:val="16"/>
                <w:szCs w:val="16"/>
              </w:rPr>
            </w:pPr>
            <w:r>
              <w:rPr>
                <w:rFonts w:ascii="Arial" w:hAnsi="Arial" w:cs="Arial"/>
                <w:b/>
                <w:sz w:val="16"/>
                <w:szCs w:val="16"/>
              </w:rPr>
              <w:t>Voleibol</w:t>
            </w:r>
          </w:p>
        </w:tc>
        <w:tc>
          <w:tcPr>
            <w:tcW w:w="992" w:type="dxa"/>
          </w:tcPr>
          <w:p w:rsidR="00DE6DF4" w:rsidRPr="00632EAA" w:rsidRDefault="00DE6DF4" w:rsidP="00DE6DF4">
            <w:pPr>
              <w:spacing w:after="0" w:line="240" w:lineRule="auto"/>
              <w:jc w:val="center"/>
              <w:rPr>
                <w:rFonts w:ascii="Arial" w:hAnsi="Arial" w:cs="Arial"/>
                <w:b/>
                <w:sz w:val="16"/>
                <w:szCs w:val="16"/>
              </w:rPr>
            </w:pPr>
            <w:r>
              <w:rPr>
                <w:rFonts w:ascii="Arial" w:hAnsi="Arial" w:cs="Arial"/>
                <w:b/>
                <w:sz w:val="16"/>
                <w:szCs w:val="16"/>
              </w:rPr>
              <w:t>Futebol</w:t>
            </w:r>
          </w:p>
        </w:tc>
        <w:tc>
          <w:tcPr>
            <w:tcW w:w="1276" w:type="dxa"/>
          </w:tcPr>
          <w:p w:rsidR="00DE6DF4" w:rsidRPr="00632EAA" w:rsidRDefault="00DE6DF4" w:rsidP="00DE6DF4">
            <w:pPr>
              <w:spacing w:after="0" w:line="240" w:lineRule="auto"/>
              <w:jc w:val="center"/>
              <w:rPr>
                <w:rFonts w:ascii="Arial" w:hAnsi="Arial" w:cs="Arial"/>
                <w:b/>
                <w:sz w:val="16"/>
                <w:szCs w:val="16"/>
              </w:rPr>
            </w:pPr>
            <w:r>
              <w:rPr>
                <w:rFonts w:ascii="Arial" w:hAnsi="Arial" w:cs="Arial"/>
                <w:b/>
                <w:sz w:val="16"/>
                <w:szCs w:val="16"/>
              </w:rPr>
              <w:t xml:space="preserve">Basquetebol </w:t>
            </w:r>
          </w:p>
        </w:tc>
        <w:tc>
          <w:tcPr>
            <w:tcW w:w="992" w:type="dxa"/>
          </w:tcPr>
          <w:p w:rsidR="00DE6DF4" w:rsidRPr="00632EAA" w:rsidRDefault="00DE6DF4" w:rsidP="00DE6DF4">
            <w:pPr>
              <w:spacing w:after="0" w:line="240" w:lineRule="auto"/>
              <w:jc w:val="center"/>
              <w:rPr>
                <w:rFonts w:ascii="Arial" w:hAnsi="Arial" w:cs="Arial"/>
                <w:b/>
                <w:sz w:val="16"/>
                <w:szCs w:val="16"/>
              </w:rPr>
            </w:pPr>
            <w:r>
              <w:rPr>
                <w:rFonts w:ascii="Arial" w:hAnsi="Arial" w:cs="Arial"/>
                <w:b/>
                <w:sz w:val="16"/>
                <w:szCs w:val="16"/>
              </w:rPr>
              <w:t>Andebol</w:t>
            </w:r>
          </w:p>
        </w:tc>
        <w:tc>
          <w:tcPr>
            <w:tcW w:w="1134" w:type="dxa"/>
          </w:tcPr>
          <w:p w:rsidR="00DE6DF4" w:rsidRPr="00632EAA" w:rsidRDefault="00DE6DF4" w:rsidP="00DE6DF4">
            <w:pPr>
              <w:spacing w:after="0" w:line="240" w:lineRule="auto"/>
              <w:jc w:val="center"/>
              <w:rPr>
                <w:rFonts w:ascii="Arial" w:hAnsi="Arial" w:cs="Arial"/>
                <w:b/>
                <w:sz w:val="16"/>
                <w:szCs w:val="16"/>
              </w:rPr>
            </w:pPr>
            <w:r>
              <w:rPr>
                <w:rFonts w:ascii="Arial" w:hAnsi="Arial" w:cs="Arial"/>
                <w:b/>
                <w:sz w:val="16"/>
                <w:szCs w:val="16"/>
              </w:rPr>
              <w:t xml:space="preserve">Badminton </w:t>
            </w:r>
          </w:p>
        </w:tc>
        <w:tc>
          <w:tcPr>
            <w:tcW w:w="992" w:type="dxa"/>
          </w:tcPr>
          <w:p w:rsidR="00DE6DF4" w:rsidRPr="00632EAA" w:rsidRDefault="00DE6DF4" w:rsidP="00DE6DF4">
            <w:pPr>
              <w:spacing w:after="0" w:line="240" w:lineRule="auto"/>
              <w:jc w:val="center"/>
              <w:rPr>
                <w:rFonts w:ascii="Arial" w:hAnsi="Arial" w:cs="Arial"/>
                <w:b/>
                <w:sz w:val="16"/>
                <w:szCs w:val="16"/>
              </w:rPr>
            </w:pPr>
            <w:r>
              <w:rPr>
                <w:rFonts w:ascii="Arial" w:hAnsi="Arial" w:cs="Arial"/>
                <w:b/>
                <w:sz w:val="16"/>
                <w:szCs w:val="16"/>
              </w:rPr>
              <w:t>Gin. Solo</w:t>
            </w:r>
          </w:p>
        </w:tc>
        <w:tc>
          <w:tcPr>
            <w:tcW w:w="1425" w:type="dxa"/>
          </w:tcPr>
          <w:p w:rsidR="00DE6DF4" w:rsidRPr="00632EAA" w:rsidRDefault="00DE6DF4" w:rsidP="00DE6DF4">
            <w:pPr>
              <w:spacing w:after="0" w:line="240" w:lineRule="auto"/>
              <w:jc w:val="center"/>
              <w:rPr>
                <w:rFonts w:ascii="Arial" w:hAnsi="Arial" w:cs="Arial"/>
                <w:b/>
                <w:sz w:val="16"/>
                <w:szCs w:val="16"/>
              </w:rPr>
            </w:pPr>
            <w:r>
              <w:rPr>
                <w:rFonts w:ascii="Arial" w:hAnsi="Arial" w:cs="Arial"/>
                <w:b/>
                <w:sz w:val="16"/>
                <w:szCs w:val="16"/>
              </w:rPr>
              <w:t>Gin. Aparelhos</w:t>
            </w:r>
          </w:p>
        </w:tc>
      </w:tr>
      <w:tr w:rsidR="004C0A43" w:rsidTr="00DE6DF4">
        <w:trPr>
          <w:jc w:val="center"/>
        </w:trPr>
        <w:tc>
          <w:tcPr>
            <w:tcW w:w="924" w:type="dxa"/>
          </w:tcPr>
          <w:p w:rsidR="00DE6DF4" w:rsidRPr="00632EAA" w:rsidRDefault="00DE6DF4" w:rsidP="00DE6DF4">
            <w:pPr>
              <w:spacing w:after="0" w:line="240" w:lineRule="auto"/>
              <w:jc w:val="center"/>
              <w:rPr>
                <w:rFonts w:ascii="Arial" w:hAnsi="Arial" w:cs="Arial"/>
                <w:b/>
                <w:sz w:val="16"/>
                <w:szCs w:val="16"/>
              </w:rPr>
            </w:pPr>
            <w:r w:rsidRPr="00632EAA">
              <w:rPr>
                <w:rFonts w:ascii="Arial" w:hAnsi="Arial" w:cs="Arial"/>
                <w:b/>
                <w:sz w:val="16"/>
                <w:szCs w:val="16"/>
              </w:rPr>
              <w:t>NFA</w:t>
            </w:r>
          </w:p>
        </w:tc>
        <w:tc>
          <w:tcPr>
            <w:tcW w:w="957"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c>
          <w:tcPr>
            <w:tcW w:w="993"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c>
          <w:tcPr>
            <w:tcW w:w="992"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c>
          <w:tcPr>
            <w:tcW w:w="1276"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c>
          <w:tcPr>
            <w:tcW w:w="992"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c>
          <w:tcPr>
            <w:tcW w:w="1134"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c>
          <w:tcPr>
            <w:tcW w:w="992"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X</w:t>
            </w:r>
          </w:p>
        </w:tc>
        <w:tc>
          <w:tcPr>
            <w:tcW w:w="1425"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r>
      <w:tr w:rsidR="004C0A43" w:rsidTr="00DE6DF4">
        <w:trPr>
          <w:jc w:val="center"/>
        </w:trPr>
        <w:tc>
          <w:tcPr>
            <w:tcW w:w="924" w:type="dxa"/>
          </w:tcPr>
          <w:p w:rsidR="00DE6DF4" w:rsidRPr="00632EAA" w:rsidRDefault="00DE6DF4" w:rsidP="00DE6DF4">
            <w:pPr>
              <w:spacing w:after="0" w:line="240" w:lineRule="auto"/>
              <w:jc w:val="center"/>
              <w:rPr>
                <w:rFonts w:ascii="Arial" w:hAnsi="Arial" w:cs="Arial"/>
                <w:b/>
                <w:sz w:val="16"/>
                <w:szCs w:val="16"/>
              </w:rPr>
            </w:pPr>
            <w:r w:rsidRPr="00632EAA">
              <w:rPr>
                <w:rFonts w:ascii="Arial" w:hAnsi="Arial" w:cs="Arial"/>
                <w:b/>
                <w:sz w:val="16"/>
                <w:szCs w:val="16"/>
              </w:rPr>
              <w:t>NI</w:t>
            </w:r>
          </w:p>
        </w:tc>
        <w:tc>
          <w:tcPr>
            <w:tcW w:w="957"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X</w:t>
            </w:r>
          </w:p>
        </w:tc>
        <w:tc>
          <w:tcPr>
            <w:tcW w:w="993"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c>
          <w:tcPr>
            <w:tcW w:w="992"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X</w:t>
            </w:r>
          </w:p>
        </w:tc>
        <w:tc>
          <w:tcPr>
            <w:tcW w:w="1276"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 xml:space="preserve">X </w:t>
            </w:r>
          </w:p>
        </w:tc>
        <w:tc>
          <w:tcPr>
            <w:tcW w:w="992"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c>
          <w:tcPr>
            <w:tcW w:w="1134"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c>
          <w:tcPr>
            <w:tcW w:w="992"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 xml:space="preserve">X  </w:t>
            </w:r>
          </w:p>
        </w:tc>
        <w:tc>
          <w:tcPr>
            <w:tcW w:w="1425"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X</w:t>
            </w:r>
          </w:p>
        </w:tc>
      </w:tr>
      <w:tr w:rsidR="004C0A43" w:rsidTr="00DE6DF4">
        <w:trPr>
          <w:jc w:val="center"/>
        </w:trPr>
        <w:tc>
          <w:tcPr>
            <w:tcW w:w="924" w:type="dxa"/>
          </w:tcPr>
          <w:p w:rsidR="00DE6DF4" w:rsidRPr="00632EAA" w:rsidRDefault="00DE6DF4" w:rsidP="00DE6DF4">
            <w:pPr>
              <w:spacing w:after="0" w:line="240" w:lineRule="auto"/>
              <w:jc w:val="center"/>
              <w:rPr>
                <w:rFonts w:ascii="Arial" w:hAnsi="Arial" w:cs="Arial"/>
                <w:b/>
                <w:sz w:val="16"/>
                <w:szCs w:val="16"/>
              </w:rPr>
            </w:pPr>
            <w:r w:rsidRPr="00632EAA">
              <w:rPr>
                <w:rFonts w:ascii="Arial" w:hAnsi="Arial" w:cs="Arial"/>
                <w:b/>
                <w:sz w:val="16"/>
                <w:szCs w:val="16"/>
              </w:rPr>
              <w:t>I*</w:t>
            </w:r>
          </w:p>
        </w:tc>
        <w:tc>
          <w:tcPr>
            <w:tcW w:w="957"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 xml:space="preserve">X  </w:t>
            </w:r>
          </w:p>
        </w:tc>
        <w:tc>
          <w:tcPr>
            <w:tcW w:w="993"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 xml:space="preserve"> </w:t>
            </w:r>
          </w:p>
        </w:tc>
        <w:tc>
          <w:tcPr>
            <w:tcW w:w="992"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p>
        </w:tc>
        <w:tc>
          <w:tcPr>
            <w:tcW w:w="1276"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p>
        </w:tc>
        <w:tc>
          <w:tcPr>
            <w:tcW w:w="992"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522574" w:rsidRDefault="00DE6DF4" w:rsidP="00DE6DF4">
            <w:pPr>
              <w:spacing w:after="0" w:line="240" w:lineRule="auto"/>
              <w:jc w:val="center"/>
              <w:rPr>
                <w:rFonts w:ascii="Arial" w:hAnsi="Arial" w:cs="Arial"/>
                <w:b/>
                <w:sz w:val="16"/>
                <w:szCs w:val="16"/>
              </w:rPr>
            </w:pPr>
          </w:p>
        </w:tc>
        <w:tc>
          <w:tcPr>
            <w:tcW w:w="1134"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p>
        </w:tc>
        <w:tc>
          <w:tcPr>
            <w:tcW w:w="992"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X</w:t>
            </w:r>
          </w:p>
        </w:tc>
        <w:tc>
          <w:tcPr>
            <w:tcW w:w="1425"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p>
        </w:tc>
      </w:tr>
      <w:tr w:rsidR="004C0A43" w:rsidTr="00DE6DF4">
        <w:trPr>
          <w:jc w:val="center"/>
        </w:trPr>
        <w:tc>
          <w:tcPr>
            <w:tcW w:w="924" w:type="dxa"/>
          </w:tcPr>
          <w:p w:rsidR="00DE6DF4" w:rsidRPr="00632EAA" w:rsidRDefault="00DE6DF4" w:rsidP="00DE6DF4">
            <w:pPr>
              <w:spacing w:after="0" w:line="240" w:lineRule="auto"/>
              <w:jc w:val="center"/>
              <w:rPr>
                <w:rFonts w:ascii="Arial" w:hAnsi="Arial" w:cs="Arial"/>
                <w:b/>
                <w:sz w:val="16"/>
                <w:szCs w:val="16"/>
              </w:rPr>
            </w:pPr>
            <w:r w:rsidRPr="00632EAA">
              <w:rPr>
                <w:rFonts w:ascii="Arial" w:hAnsi="Arial" w:cs="Arial"/>
                <w:b/>
                <w:sz w:val="16"/>
                <w:szCs w:val="16"/>
              </w:rPr>
              <w:t>I/E</w:t>
            </w:r>
          </w:p>
        </w:tc>
        <w:tc>
          <w:tcPr>
            <w:tcW w:w="957" w:type="dxa"/>
          </w:tcPr>
          <w:p w:rsidR="00DE6DF4" w:rsidRPr="004C01ED" w:rsidRDefault="00DE6DF4" w:rsidP="00DE6DF4">
            <w:pPr>
              <w:spacing w:after="0" w:line="240" w:lineRule="auto"/>
              <w:jc w:val="center"/>
              <w:rPr>
                <w:rFonts w:ascii="Arial" w:hAnsi="Arial" w:cs="Arial"/>
                <w:b/>
                <w:sz w:val="16"/>
                <w:szCs w:val="16"/>
              </w:rPr>
            </w:pPr>
          </w:p>
        </w:tc>
        <w:tc>
          <w:tcPr>
            <w:tcW w:w="993"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p>
        </w:tc>
        <w:tc>
          <w:tcPr>
            <w:tcW w:w="992"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c>
          <w:tcPr>
            <w:tcW w:w="1276"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 xml:space="preserve">X </w:t>
            </w:r>
          </w:p>
          <w:p w:rsidR="00DE6DF4" w:rsidRPr="00632EAA" w:rsidRDefault="00DE6DF4" w:rsidP="00DE6DF4">
            <w:pPr>
              <w:spacing w:after="0" w:line="240" w:lineRule="auto"/>
              <w:jc w:val="center"/>
              <w:rPr>
                <w:rFonts w:ascii="Arial" w:hAnsi="Arial" w:cs="Arial"/>
                <w:sz w:val="16"/>
                <w:szCs w:val="16"/>
              </w:rPr>
            </w:pPr>
          </w:p>
        </w:tc>
        <w:tc>
          <w:tcPr>
            <w:tcW w:w="992"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 xml:space="preserve"> </w:t>
            </w:r>
          </w:p>
        </w:tc>
        <w:tc>
          <w:tcPr>
            <w:tcW w:w="1134"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X</w:t>
            </w:r>
          </w:p>
        </w:tc>
        <w:tc>
          <w:tcPr>
            <w:tcW w:w="992"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X</w:t>
            </w:r>
          </w:p>
        </w:tc>
        <w:tc>
          <w:tcPr>
            <w:tcW w:w="1425"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r>
      <w:tr w:rsidR="004C0A43" w:rsidTr="00DE6DF4">
        <w:trPr>
          <w:jc w:val="center"/>
        </w:trPr>
        <w:tc>
          <w:tcPr>
            <w:tcW w:w="924" w:type="dxa"/>
          </w:tcPr>
          <w:p w:rsidR="00DE6DF4" w:rsidRPr="00632EAA" w:rsidRDefault="00DE6DF4" w:rsidP="00DE6DF4">
            <w:pPr>
              <w:spacing w:after="0" w:line="240" w:lineRule="auto"/>
              <w:jc w:val="center"/>
              <w:rPr>
                <w:rFonts w:ascii="Arial" w:hAnsi="Arial" w:cs="Arial"/>
                <w:b/>
                <w:sz w:val="16"/>
                <w:szCs w:val="16"/>
              </w:rPr>
            </w:pPr>
            <w:r w:rsidRPr="00632EAA">
              <w:rPr>
                <w:rFonts w:ascii="Arial" w:hAnsi="Arial" w:cs="Arial"/>
                <w:b/>
                <w:sz w:val="16"/>
                <w:szCs w:val="16"/>
              </w:rPr>
              <w:t>E</w:t>
            </w:r>
          </w:p>
        </w:tc>
        <w:tc>
          <w:tcPr>
            <w:tcW w:w="957"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 xml:space="preserve">X </w:t>
            </w:r>
          </w:p>
        </w:tc>
        <w:tc>
          <w:tcPr>
            <w:tcW w:w="993"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 xml:space="preserve">X </w:t>
            </w:r>
          </w:p>
        </w:tc>
        <w:tc>
          <w:tcPr>
            <w:tcW w:w="992"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D04600" w:rsidRDefault="00DE6DF4" w:rsidP="00DE6DF4">
            <w:pPr>
              <w:spacing w:after="0" w:line="240" w:lineRule="auto"/>
              <w:jc w:val="center"/>
              <w:rPr>
                <w:rFonts w:ascii="Arial" w:hAnsi="Arial" w:cs="Arial"/>
                <w:sz w:val="16"/>
                <w:szCs w:val="16"/>
              </w:rPr>
            </w:pPr>
            <w:r>
              <w:rPr>
                <w:rFonts w:ascii="Arial" w:hAnsi="Arial" w:cs="Arial"/>
                <w:sz w:val="16"/>
                <w:szCs w:val="16"/>
              </w:rPr>
              <w:t>X</w:t>
            </w:r>
          </w:p>
        </w:tc>
        <w:tc>
          <w:tcPr>
            <w:tcW w:w="1276"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 xml:space="preserve">X </w:t>
            </w:r>
          </w:p>
        </w:tc>
        <w:tc>
          <w:tcPr>
            <w:tcW w:w="992"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p>
        </w:tc>
        <w:tc>
          <w:tcPr>
            <w:tcW w:w="1134"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 xml:space="preserve">X </w:t>
            </w:r>
          </w:p>
        </w:tc>
        <w:tc>
          <w:tcPr>
            <w:tcW w:w="992"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 xml:space="preserve">X </w:t>
            </w:r>
          </w:p>
        </w:tc>
        <w:tc>
          <w:tcPr>
            <w:tcW w:w="1425"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p>
        </w:tc>
      </w:tr>
      <w:tr w:rsidR="004C0A43" w:rsidTr="00DE6DF4">
        <w:trPr>
          <w:jc w:val="center"/>
        </w:trPr>
        <w:tc>
          <w:tcPr>
            <w:tcW w:w="924" w:type="dxa"/>
          </w:tcPr>
          <w:p w:rsidR="00DE6DF4" w:rsidRPr="00632EAA" w:rsidRDefault="00DE6DF4" w:rsidP="00DE6DF4">
            <w:pPr>
              <w:spacing w:after="0" w:line="240" w:lineRule="auto"/>
              <w:jc w:val="center"/>
              <w:rPr>
                <w:rFonts w:ascii="Arial" w:hAnsi="Arial" w:cs="Arial"/>
                <w:b/>
                <w:sz w:val="16"/>
                <w:szCs w:val="16"/>
              </w:rPr>
            </w:pPr>
            <w:r>
              <w:rPr>
                <w:rFonts w:ascii="Arial" w:hAnsi="Arial" w:cs="Arial"/>
                <w:b/>
                <w:sz w:val="16"/>
                <w:szCs w:val="16"/>
              </w:rPr>
              <w:t>A</w:t>
            </w:r>
          </w:p>
        </w:tc>
        <w:tc>
          <w:tcPr>
            <w:tcW w:w="957"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 xml:space="preserve">X </w:t>
            </w:r>
          </w:p>
        </w:tc>
        <w:tc>
          <w:tcPr>
            <w:tcW w:w="993"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c>
          <w:tcPr>
            <w:tcW w:w="992" w:type="dxa"/>
          </w:tcPr>
          <w:p w:rsidR="00DE6DF4" w:rsidRPr="00632EAA" w:rsidRDefault="00DE6DF4" w:rsidP="00DE6DF4">
            <w:pPr>
              <w:spacing w:after="0" w:line="240" w:lineRule="auto"/>
              <w:jc w:val="center"/>
              <w:rPr>
                <w:rFonts w:ascii="Arial" w:hAnsi="Arial" w:cs="Arial"/>
                <w:b/>
                <w:sz w:val="16"/>
                <w:szCs w:val="16"/>
              </w:rPr>
            </w:pPr>
            <w:r>
              <w:rPr>
                <w:rFonts w:ascii="Arial" w:hAnsi="Arial" w:cs="Arial"/>
                <w:b/>
                <w:sz w:val="16"/>
                <w:szCs w:val="16"/>
              </w:rPr>
              <w:t xml:space="preserve">- </w:t>
            </w:r>
          </w:p>
        </w:tc>
        <w:tc>
          <w:tcPr>
            <w:tcW w:w="1276" w:type="dxa"/>
          </w:tcPr>
          <w:p w:rsidR="00DE6DF4" w:rsidRDefault="00DE6DF4" w:rsidP="00DE6DF4">
            <w:pPr>
              <w:spacing w:after="0" w:line="240" w:lineRule="auto"/>
              <w:jc w:val="center"/>
              <w:rPr>
                <w:rFonts w:ascii="Arial" w:hAnsi="Arial" w:cs="Arial"/>
                <w:sz w:val="16"/>
                <w:szCs w:val="16"/>
              </w:rPr>
            </w:pPr>
            <w:r>
              <w:rPr>
                <w:rFonts w:ascii="Arial" w:hAnsi="Arial" w:cs="Arial"/>
                <w:sz w:val="16"/>
                <w:szCs w:val="16"/>
              </w:rPr>
              <w:t>X</w:t>
            </w:r>
          </w:p>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 xml:space="preserve">X </w:t>
            </w:r>
          </w:p>
        </w:tc>
        <w:tc>
          <w:tcPr>
            <w:tcW w:w="992"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 xml:space="preserve">X </w:t>
            </w:r>
          </w:p>
        </w:tc>
        <w:tc>
          <w:tcPr>
            <w:tcW w:w="1134"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c>
          <w:tcPr>
            <w:tcW w:w="992"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c>
          <w:tcPr>
            <w:tcW w:w="1425" w:type="dxa"/>
          </w:tcPr>
          <w:p w:rsidR="00DE6DF4" w:rsidRPr="00632EAA" w:rsidRDefault="00DE6DF4" w:rsidP="00DE6DF4">
            <w:pPr>
              <w:spacing w:after="0" w:line="240" w:lineRule="auto"/>
              <w:jc w:val="center"/>
              <w:rPr>
                <w:rFonts w:ascii="Arial" w:hAnsi="Arial" w:cs="Arial"/>
                <w:sz w:val="16"/>
                <w:szCs w:val="16"/>
              </w:rPr>
            </w:pPr>
            <w:r>
              <w:rPr>
                <w:rFonts w:ascii="Arial" w:hAnsi="Arial" w:cs="Arial"/>
                <w:sz w:val="16"/>
                <w:szCs w:val="16"/>
              </w:rPr>
              <w:t>-</w:t>
            </w:r>
          </w:p>
        </w:tc>
      </w:tr>
    </w:tbl>
    <w:p w:rsidR="00DE6DF4" w:rsidRDefault="00DE6DF4" w:rsidP="00DE6DF4">
      <w:pPr>
        <w:spacing w:after="0" w:line="240" w:lineRule="auto"/>
        <w:rPr>
          <w:rFonts w:ascii="Arial" w:hAnsi="Arial" w:cs="Arial"/>
          <w:sz w:val="16"/>
          <w:szCs w:val="16"/>
        </w:rPr>
      </w:pPr>
      <w:r w:rsidRPr="004D0BA8">
        <w:rPr>
          <w:rFonts w:ascii="Arial" w:hAnsi="Arial" w:cs="Arial"/>
          <w:b/>
          <w:sz w:val="16"/>
          <w:szCs w:val="16"/>
        </w:rPr>
        <w:t xml:space="preserve">Legenda: (NFA) – </w:t>
      </w:r>
      <w:r w:rsidRPr="004D0BA8">
        <w:rPr>
          <w:rFonts w:ascii="Arial" w:hAnsi="Arial" w:cs="Arial"/>
          <w:sz w:val="16"/>
          <w:szCs w:val="16"/>
        </w:rPr>
        <w:t>Não Fez Avaliação; (</w:t>
      </w:r>
      <w:r w:rsidRPr="004D0BA8">
        <w:rPr>
          <w:rFonts w:ascii="Arial" w:hAnsi="Arial" w:cs="Arial"/>
          <w:b/>
          <w:sz w:val="16"/>
          <w:szCs w:val="16"/>
        </w:rPr>
        <w:t xml:space="preserve">NI) – </w:t>
      </w:r>
      <w:r w:rsidRPr="004D0BA8">
        <w:rPr>
          <w:rFonts w:ascii="Arial" w:hAnsi="Arial" w:cs="Arial"/>
          <w:sz w:val="16"/>
          <w:szCs w:val="16"/>
        </w:rPr>
        <w:t xml:space="preserve">Não Introdutório; </w:t>
      </w:r>
      <w:r w:rsidRPr="00632EAA">
        <w:rPr>
          <w:rFonts w:ascii="Arial" w:hAnsi="Arial" w:cs="Arial"/>
          <w:b/>
          <w:sz w:val="16"/>
          <w:szCs w:val="16"/>
        </w:rPr>
        <w:t xml:space="preserve">(I-) – </w:t>
      </w:r>
      <w:r>
        <w:rPr>
          <w:rFonts w:ascii="Arial" w:hAnsi="Arial" w:cs="Arial"/>
          <w:sz w:val="16"/>
          <w:szCs w:val="16"/>
        </w:rPr>
        <w:t>Introdutório menos;</w:t>
      </w:r>
      <w:r>
        <w:rPr>
          <w:rFonts w:ascii="Arial" w:hAnsi="Arial" w:cs="Arial"/>
          <w:b/>
          <w:sz w:val="16"/>
          <w:szCs w:val="16"/>
        </w:rPr>
        <w:t xml:space="preserve"> (I) - </w:t>
      </w:r>
      <w:r w:rsidRPr="004D0BA8">
        <w:rPr>
          <w:rFonts w:ascii="Arial" w:hAnsi="Arial" w:cs="Arial"/>
          <w:sz w:val="16"/>
          <w:szCs w:val="16"/>
        </w:rPr>
        <w:t>Introdutório;</w:t>
      </w:r>
      <w:r>
        <w:rPr>
          <w:rFonts w:ascii="Arial" w:hAnsi="Arial" w:cs="Arial"/>
          <w:b/>
          <w:sz w:val="16"/>
          <w:szCs w:val="16"/>
        </w:rPr>
        <w:t xml:space="preserve"> (I+) – </w:t>
      </w:r>
      <w:r w:rsidRPr="004D0BA8">
        <w:rPr>
          <w:rFonts w:ascii="Arial" w:hAnsi="Arial" w:cs="Arial"/>
          <w:sz w:val="16"/>
          <w:szCs w:val="16"/>
        </w:rPr>
        <w:t>Introdutório/ Elementar;</w:t>
      </w:r>
      <w:r w:rsidRPr="004D0BA8">
        <w:rPr>
          <w:rFonts w:ascii="Arial" w:hAnsi="Arial" w:cs="Arial"/>
          <w:b/>
          <w:sz w:val="16"/>
          <w:szCs w:val="16"/>
        </w:rPr>
        <w:t xml:space="preserve"> (E e E-) – </w:t>
      </w:r>
      <w:r>
        <w:rPr>
          <w:rFonts w:ascii="Arial" w:hAnsi="Arial" w:cs="Arial"/>
          <w:sz w:val="16"/>
          <w:szCs w:val="16"/>
        </w:rPr>
        <w:t xml:space="preserve">Elementar; </w:t>
      </w:r>
      <w:r>
        <w:rPr>
          <w:rFonts w:ascii="Arial" w:hAnsi="Arial" w:cs="Arial"/>
          <w:b/>
          <w:sz w:val="16"/>
          <w:szCs w:val="16"/>
        </w:rPr>
        <w:t>(A)</w:t>
      </w:r>
      <w:r>
        <w:rPr>
          <w:rFonts w:ascii="Arial" w:hAnsi="Arial" w:cs="Arial"/>
          <w:sz w:val="16"/>
          <w:szCs w:val="16"/>
        </w:rPr>
        <w:t xml:space="preserve"> – Avançado; X – Alunos.</w:t>
      </w: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rPr>
          <w:rFonts w:ascii="Arial" w:hAnsi="Arial" w:cs="Arial"/>
          <w:sz w:val="24"/>
          <w:szCs w:val="24"/>
        </w:rPr>
      </w:pPr>
    </w:p>
    <w:p w:rsidR="00DE6DF4" w:rsidRDefault="00DE6DF4" w:rsidP="00DE6DF4">
      <w:pPr>
        <w:spacing w:after="0" w:line="360" w:lineRule="auto"/>
        <w:rPr>
          <w:rFonts w:ascii="Arial" w:hAnsi="Arial" w:cs="Arial"/>
          <w:b/>
          <w:sz w:val="24"/>
          <w:szCs w:val="24"/>
        </w:rPr>
      </w:pPr>
      <w:r w:rsidRPr="00D65C7D">
        <w:rPr>
          <w:rFonts w:ascii="Arial" w:hAnsi="Arial" w:cs="Arial"/>
          <w:b/>
          <w:sz w:val="24"/>
          <w:szCs w:val="24"/>
        </w:rPr>
        <w:lastRenderedPageBreak/>
        <w:t>Anexo 5 – Ficha de Avaliação Formativa</w:t>
      </w:r>
    </w:p>
    <w:p w:rsidR="00DE6DF4" w:rsidRDefault="00DE6DF4" w:rsidP="00DE6DF4">
      <w:pPr>
        <w:spacing w:after="0" w:line="360" w:lineRule="auto"/>
        <w:rPr>
          <w:rFonts w:ascii="Arial" w:hAnsi="Arial" w:cs="Arial"/>
          <w:b/>
          <w:sz w:val="24"/>
          <w:szCs w:val="24"/>
        </w:rPr>
      </w:pPr>
    </w:p>
    <w:p w:rsidR="00DE6DF4" w:rsidRDefault="00DE6DF4" w:rsidP="00DE6DF4">
      <w:pPr>
        <w:spacing w:after="0" w:line="360" w:lineRule="auto"/>
        <w:rPr>
          <w:rFonts w:ascii="Arial" w:hAnsi="Arial" w:cs="Arial"/>
          <w:sz w:val="24"/>
          <w:szCs w:val="24"/>
        </w:rPr>
      </w:pPr>
    </w:p>
    <w:p w:rsidR="00DE6DF4" w:rsidRDefault="00DE6DF4" w:rsidP="00DE6DF4">
      <w:pPr>
        <w:spacing w:after="0" w:line="240" w:lineRule="auto"/>
        <w:jc w:val="center"/>
        <w:rPr>
          <w:rFonts w:ascii="Arial" w:eastAsia="Calibri" w:hAnsi="Arial" w:cs="Arial"/>
          <w:b/>
          <w:sz w:val="24"/>
          <w:szCs w:val="24"/>
        </w:rPr>
      </w:pPr>
      <w:r>
        <w:rPr>
          <w:rFonts w:ascii="Arial" w:eastAsia="Calibri" w:hAnsi="Arial" w:cs="Arial"/>
          <w:b/>
          <w:sz w:val="24"/>
          <w:szCs w:val="24"/>
        </w:rPr>
        <w:t>Ficha de Avaliação Formativa – Salto em altura/Ginástica</w:t>
      </w:r>
    </w:p>
    <w:p w:rsidR="00DE6DF4" w:rsidRDefault="00DE6DF4" w:rsidP="00DE6DF4">
      <w:pPr>
        <w:spacing w:after="0" w:line="240" w:lineRule="auto"/>
        <w:rPr>
          <w:rFonts w:ascii="Arial" w:eastAsia="Calibri" w:hAnsi="Arial" w:cs="Arial"/>
          <w:b/>
          <w:sz w:val="24"/>
          <w:szCs w:val="24"/>
        </w:rPr>
      </w:pPr>
    </w:p>
    <w:p w:rsidR="00DE6DF4" w:rsidRDefault="00DE6DF4" w:rsidP="00DE6DF4">
      <w:pPr>
        <w:spacing w:after="0" w:line="240" w:lineRule="auto"/>
        <w:rPr>
          <w:rFonts w:ascii="Arial" w:eastAsia="Calibri" w:hAnsi="Arial" w:cs="Arial"/>
          <w:b/>
          <w:sz w:val="24"/>
          <w:szCs w:val="24"/>
        </w:rPr>
      </w:pPr>
    </w:p>
    <w:tbl>
      <w:tblPr>
        <w:tblW w:w="10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6"/>
        <w:gridCol w:w="2048"/>
        <w:gridCol w:w="1638"/>
        <w:gridCol w:w="1997"/>
        <w:gridCol w:w="1997"/>
        <w:gridCol w:w="1997"/>
      </w:tblGrid>
      <w:tr w:rsidR="004C0A43" w:rsidTr="00DE6DF4">
        <w:trPr>
          <w:jc w:val="center"/>
        </w:trPr>
        <w:tc>
          <w:tcPr>
            <w:tcW w:w="2904" w:type="dxa"/>
            <w:gridSpan w:val="2"/>
          </w:tcPr>
          <w:p w:rsidR="00DE6DF4" w:rsidRPr="00540E8D" w:rsidRDefault="00DE6DF4" w:rsidP="00DE6DF4">
            <w:pPr>
              <w:spacing w:after="0" w:line="240" w:lineRule="auto"/>
              <w:jc w:val="right"/>
              <w:rPr>
                <w:rFonts w:ascii="Arial" w:eastAsia="Calibri" w:hAnsi="Arial" w:cs="Arial"/>
                <w:b/>
                <w:sz w:val="20"/>
                <w:szCs w:val="20"/>
              </w:rPr>
            </w:pPr>
            <w:r w:rsidRPr="00540E8D">
              <w:rPr>
                <w:rFonts w:ascii="Arial" w:eastAsia="Calibri" w:hAnsi="Arial" w:cs="Arial"/>
                <w:b/>
                <w:sz w:val="20"/>
                <w:szCs w:val="20"/>
              </w:rPr>
              <w:t>Competência</w:t>
            </w:r>
          </w:p>
        </w:tc>
        <w:tc>
          <w:tcPr>
            <w:tcW w:w="1638" w:type="dxa"/>
          </w:tcPr>
          <w:p w:rsidR="00DE6DF4" w:rsidRPr="006E155A" w:rsidRDefault="00DE6DF4" w:rsidP="00DE6DF4">
            <w:pPr>
              <w:spacing w:after="0" w:line="240" w:lineRule="auto"/>
              <w:jc w:val="center"/>
              <w:rPr>
                <w:rFonts w:ascii="Arial" w:eastAsia="Calibri" w:hAnsi="Arial" w:cs="Arial"/>
                <w:b/>
                <w:sz w:val="20"/>
                <w:szCs w:val="20"/>
              </w:rPr>
            </w:pPr>
            <w:r>
              <w:rPr>
                <w:rFonts w:ascii="Arial" w:eastAsia="Calibri" w:hAnsi="Arial" w:cs="Arial"/>
                <w:b/>
                <w:sz w:val="20"/>
                <w:szCs w:val="20"/>
              </w:rPr>
              <w:t>Salto em altura</w:t>
            </w:r>
          </w:p>
        </w:tc>
        <w:tc>
          <w:tcPr>
            <w:tcW w:w="1997" w:type="dxa"/>
          </w:tcPr>
          <w:p w:rsidR="00DE6DF4" w:rsidRPr="00540E8D" w:rsidRDefault="00DE6DF4" w:rsidP="00DE6DF4">
            <w:pPr>
              <w:spacing w:after="0" w:line="240" w:lineRule="auto"/>
              <w:jc w:val="center"/>
              <w:rPr>
                <w:rFonts w:ascii="Arial" w:eastAsia="Calibri" w:hAnsi="Arial" w:cs="Arial"/>
                <w:b/>
                <w:sz w:val="20"/>
                <w:szCs w:val="20"/>
              </w:rPr>
            </w:pPr>
            <w:r>
              <w:rPr>
                <w:rFonts w:ascii="Arial" w:eastAsia="Calibri" w:hAnsi="Arial" w:cs="Arial"/>
                <w:b/>
                <w:sz w:val="20"/>
                <w:szCs w:val="20"/>
              </w:rPr>
              <w:t>Cam. Frente pernas afastadas</w:t>
            </w:r>
          </w:p>
        </w:tc>
        <w:tc>
          <w:tcPr>
            <w:tcW w:w="1997" w:type="dxa"/>
          </w:tcPr>
          <w:p w:rsidR="00DE6DF4" w:rsidRDefault="00DE6DF4" w:rsidP="00DE6DF4">
            <w:pPr>
              <w:spacing w:after="0" w:line="240" w:lineRule="auto"/>
              <w:jc w:val="center"/>
              <w:rPr>
                <w:rFonts w:ascii="Arial" w:eastAsia="Calibri" w:hAnsi="Arial" w:cs="Arial"/>
                <w:b/>
                <w:sz w:val="20"/>
                <w:szCs w:val="20"/>
              </w:rPr>
            </w:pPr>
            <w:r>
              <w:rPr>
                <w:rFonts w:ascii="Arial" w:eastAsia="Calibri" w:hAnsi="Arial" w:cs="Arial"/>
                <w:b/>
                <w:sz w:val="20"/>
                <w:szCs w:val="20"/>
              </w:rPr>
              <w:t>Pino seguido cambalhota</w:t>
            </w:r>
          </w:p>
        </w:tc>
        <w:tc>
          <w:tcPr>
            <w:tcW w:w="1997" w:type="dxa"/>
          </w:tcPr>
          <w:p w:rsidR="00DE6DF4" w:rsidRDefault="00DE6DF4" w:rsidP="00DE6DF4">
            <w:pPr>
              <w:spacing w:after="0" w:line="240" w:lineRule="auto"/>
              <w:jc w:val="center"/>
              <w:rPr>
                <w:rFonts w:ascii="Arial" w:eastAsia="Calibri" w:hAnsi="Arial" w:cs="Arial"/>
                <w:b/>
                <w:sz w:val="20"/>
                <w:szCs w:val="20"/>
              </w:rPr>
            </w:pPr>
            <w:r>
              <w:rPr>
                <w:rFonts w:ascii="Arial" w:eastAsia="Calibri" w:hAnsi="Arial" w:cs="Arial"/>
                <w:b/>
                <w:sz w:val="20"/>
                <w:szCs w:val="20"/>
              </w:rPr>
              <w:t>Roda</w:t>
            </w:r>
          </w:p>
        </w:tc>
      </w:tr>
      <w:tr w:rsidR="004C0A43" w:rsidTr="00DE6DF4">
        <w:trPr>
          <w:jc w:val="center"/>
        </w:trPr>
        <w:tc>
          <w:tcPr>
            <w:tcW w:w="856" w:type="dxa"/>
          </w:tcPr>
          <w:p w:rsidR="00DE6DF4" w:rsidRPr="00540E8D" w:rsidRDefault="00DE6DF4" w:rsidP="00DE6DF4">
            <w:pPr>
              <w:spacing w:after="0" w:line="240" w:lineRule="auto"/>
              <w:rPr>
                <w:rFonts w:ascii="Arial" w:eastAsia="Calibri" w:hAnsi="Arial" w:cs="Arial"/>
                <w:b/>
                <w:sz w:val="20"/>
                <w:szCs w:val="20"/>
              </w:rPr>
            </w:pPr>
            <w:r w:rsidRPr="00540E8D">
              <w:rPr>
                <w:rFonts w:ascii="Arial" w:eastAsia="Calibri" w:hAnsi="Arial" w:cs="Arial"/>
                <w:b/>
                <w:sz w:val="20"/>
                <w:szCs w:val="20"/>
              </w:rPr>
              <w:t>Nº T</w:t>
            </w:r>
          </w:p>
        </w:tc>
        <w:tc>
          <w:tcPr>
            <w:tcW w:w="2048" w:type="dxa"/>
          </w:tcPr>
          <w:p w:rsidR="00DE6DF4" w:rsidRPr="00540E8D" w:rsidRDefault="00DE6DF4" w:rsidP="00DE6DF4">
            <w:pPr>
              <w:spacing w:after="0" w:line="240" w:lineRule="auto"/>
              <w:rPr>
                <w:rFonts w:ascii="Arial" w:eastAsia="Calibri" w:hAnsi="Arial" w:cs="Arial"/>
                <w:b/>
                <w:sz w:val="20"/>
                <w:szCs w:val="20"/>
              </w:rPr>
            </w:pPr>
            <w:r w:rsidRPr="00540E8D">
              <w:rPr>
                <w:rFonts w:ascii="Arial" w:eastAsia="Calibri" w:hAnsi="Arial" w:cs="Arial"/>
                <w:b/>
                <w:sz w:val="20"/>
                <w:szCs w:val="20"/>
              </w:rPr>
              <w:t>Nome</w:t>
            </w:r>
          </w:p>
        </w:tc>
        <w:tc>
          <w:tcPr>
            <w:tcW w:w="1638" w:type="dxa"/>
          </w:tcPr>
          <w:p w:rsidR="00DE6DF4" w:rsidRPr="006E155A" w:rsidRDefault="00DE6DF4" w:rsidP="00DE6DF4">
            <w:pPr>
              <w:spacing w:after="0" w:line="240" w:lineRule="auto"/>
              <w:rPr>
                <w:rFonts w:ascii="Arial" w:eastAsia="Calibri" w:hAnsi="Arial" w:cs="Arial"/>
                <w:b/>
                <w:sz w:val="20"/>
                <w:szCs w:val="20"/>
              </w:rPr>
            </w:pPr>
          </w:p>
        </w:tc>
        <w:tc>
          <w:tcPr>
            <w:tcW w:w="1997" w:type="dxa"/>
          </w:tcPr>
          <w:p w:rsidR="00DE6DF4" w:rsidRPr="006E155A" w:rsidRDefault="00DE6DF4" w:rsidP="00DE6DF4">
            <w:pPr>
              <w:spacing w:after="0" w:line="240" w:lineRule="auto"/>
              <w:rPr>
                <w:rFonts w:ascii="Arial" w:eastAsia="Calibri" w:hAnsi="Arial" w:cs="Arial"/>
                <w:b/>
                <w:sz w:val="20"/>
                <w:szCs w:val="20"/>
              </w:rPr>
            </w:pPr>
          </w:p>
        </w:tc>
        <w:tc>
          <w:tcPr>
            <w:tcW w:w="1997" w:type="dxa"/>
          </w:tcPr>
          <w:p w:rsidR="00DE6DF4" w:rsidRPr="006E155A" w:rsidRDefault="00DE6DF4" w:rsidP="00DE6DF4">
            <w:pPr>
              <w:spacing w:after="0" w:line="240" w:lineRule="auto"/>
              <w:rPr>
                <w:rFonts w:ascii="Arial" w:eastAsia="Calibri" w:hAnsi="Arial" w:cs="Arial"/>
                <w:b/>
                <w:sz w:val="20"/>
                <w:szCs w:val="20"/>
              </w:rPr>
            </w:pPr>
          </w:p>
        </w:tc>
        <w:tc>
          <w:tcPr>
            <w:tcW w:w="1997" w:type="dxa"/>
          </w:tcPr>
          <w:p w:rsidR="00DE6DF4" w:rsidRPr="006E155A" w:rsidRDefault="00DE6DF4" w:rsidP="00DE6DF4">
            <w:pPr>
              <w:spacing w:after="0" w:line="240" w:lineRule="auto"/>
              <w:rPr>
                <w:rFonts w:ascii="Arial" w:eastAsia="Calibri" w:hAnsi="Arial" w:cs="Arial"/>
                <w:b/>
                <w:sz w:val="20"/>
                <w:szCs w:val="20"/>
              </w:rPr>
            </w:pPr>
          </w:p>
        </w:tc>
      </w:tr>
      <w:tr w:rsidR="004C0A43" w:rsidTr="00DE6DF4">
        <w:trPr>
          <w:jc w:val="center"/>
        </w:trPr>
        <w:tc>
          <w:tcPr>
            <w:tcW w:w="856" w:type="dxa"/>
          </w:tcPr>
          <w:p w:rsidR="00DE6DF4" w:rsidRPr="009C44EA" w:rsidRDefault="00DE6DF4" w:rsidP="00DE6DF4">
            <w:pPr>
              <w:spacing w:after="0" w:line="240" w:lineRule="auto"/>
              <w:rPr>
                <w:rFonts w:ascii="Arial" w:eastAsia="Calibri" w:hAnsi="Arial" w:cs="Arial"/>
              </w:rPr>
            </w:pPr>
            <w:r w:rsidRPr="009C44EA">
              <w:rPr>
                <w:rFonts w:ascii="Arial" w:eastAsia="Calibri" w:hAnsi="Arial" w:cs="Arial"/>
              </w:rPr>
              <w:t>1</w:t>
            </w:r>
          </w:p>
        </w:tc>
        <w:tc>
          <w:tcPr>
            <w:tcW w:w="2048" w:type="dxa"/>
          </w:tcPr>
          <w:p w:rsidR="00DE6DF4" w:rsidRPr="009C44EA" w:rsidRDefault="00DE6DF4" w:rsidP="00DE6DF4">
            <w:pPr>
              <w:spacing w:after="0" w:line="240" w:lineRule="auto"/>
              <w:rPr>
                <w:rFonts w:ascii="Arial" w:eastAsia="Calibri" w:hAnsi="Arial" w:cs="Arial"/>
              </w:rPr>
            </w:pPr>
          </w:p>
        </w:tc>
        <w:tc>
          <w:tcPr>
            <w:tcW w:w="1638"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R5</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r>
      <w:tr w:rsidR="004C0A43" w:rsidTr="00DE6DF4">
        <w:trPr>
          <w:jc w:val="center"/>
        </w:trPr>
        <w:tc>
          <w:tcPr>
            <w:tcW w:w="856" w:type="dxa"/>
          </w:tcPr>
          <w:p w:rsidR="00DE6DF4" w:rsidRPr="009C44EA" w:rsidRDefault="00DE6DF4" w:rsidP="00DE6DF4">
            <w:pPr>
              <w:spacing w:after="0" w:line="240" w:lineRule="auto"/>
              <w:rPr>
                <w:rFonts w:ascii="Arial" w:eastAsia="Calibri" w:hAnsi="Arial" w:cs="Arial"/>
              </w:rPr>
            </w:pPr>
            <w:r w:rsidRPr="009C44EA">
              <w:rPr>
                <w:rFonts w:ascii="Arial" w:eastAsia="Calibri" w:hAnsi="Arial" w:cs="Arial"/>
              </w:rPr>
              <w:t>4</w:t>
            </w:r>
          </w:p>
        </w:tc>
        <w:tc>
          <w:tcPr>
            <w:tcW w:w="2048" w:type="dxa"/>
          </w:tcPr>
          <w:p w:rsidR="00DE6DF4" w:rsidRPr="009C44EA" w:rsidRDefault="00DE6DF4" w:rsidP="00DE6DF4">
            <w:pPr>
              <w:spacing w:after="0" w:line="240" w:lineRule="auto"/>
              <w:rPr>
                <w:rFonts w:ascii="Arial" w:eastAsia="Calibri" w:hAnsi="Arial" w:cs="Arial"/>
              </w:rPr>
            </w:pPr>
          </w:p>
        </w:tc>
        <w:tc>
          <w:tcPr>
            <w:tcW w:w="1638"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r>
      <w:tr w:rsidR="004C0A43" w:rsidTr="00DE6DF4">
        <w:trPr>
          <w:jc w:val="center"/>
        </w:trPr>
        <w:tc>
          <w:tcPr>
            <w:tcW w:w="856" w:type="dxa"/>
          </w:tcPr>
          <w:p w:rsidR="00DE6DF4" w:rsidRPr="009C44EA" w:rsidRDefault="00DE6DF4" w:rsidP="00DE6DF4">
            <w:pPr>
              <w:spacing w:after="0" w:line="240" w:lineRule="auto"/>
              <w:rPr>
                <w:rFonts w:ascii="Arial" w:eastAsia="Calibri" w:hAnsi="Arial" w:cs="Arial"/>
              </w:rPr>
            </w:pPr>
            <w:r w:rsidRPr="009C44EA">
              <w:rPr>
                <w:rFonts w:ascii="Arial" w:eastAsia="Calibri" w:hAnsi="Arial" w:cs="Arial"/>
              </w:rPr>
              <w:t>5</w:t>
            </w:r>
          </w:p>
        </w:tc>
        <w:tc>
          <w:tcPr>
            <w:tcW w:w="2048" w:type="dxa"/>
          </w:tcPr>
          <w:p w:rsidR="00DE6DF4" w:rsidRPr="009C44EA" w:rsidRDefault="00DE6DF4" w:rsidP="00DE6DF4">
            <w:pPr>
              <w:spacing w:after="0" w:line="240" w:lineRule="auto"/>
              <w:rPr>
                <w:rFonts w:ascii="Arial" w:eastAsia="Calibri" w:hAnsi="Arial" w:cs="Arial"/>
              </w:rPr>
            </w:pPr>
          </w:p>
        </w:tc>
        <w:tc>
          <w:tcPr>
            <w:tcW w:w="1638"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r>
      <w:tr w:rsidR="004C0A43" w:rsidTr="00DE6DF4">
        <w:trPr>
          <w:jc w:val="center"/>
        </w:trPr>
        <w:tc>
          <w:tcPr>
            <w:tcW w:w="856" w:type="dxa"/>
          </w:tcPr>
          <w:p w:rsidR="00DE6DF4" w:rsidRPr="009C44EA" w:rsidRDefault="00DE6DF4" w:rsidP="00DE6DF4">
            <w:pPr>
              <w:spacing w:after="0" w:line="240" w:lineRule="auto"/>
              <w:rPr>
                <w:rFonts w:ascii="Arial" w:eastAsia="Calibri" w:hAnsi="Arial" w:cs="Arial"/>
              </w:rPr>
            </w:pPr>
            <w:r w:rsidRPr="009C44EA">
              <w:rPr>
                <w:rFonts w:ascii="Arial" w:eastAsia="Calibri" w:hAnsi="Arial" w:cs="Arial"/>
              </w:rPr>
              <w:t>8</w:t>
            </w:r>
          </w:p>
        </w:tc>
        <w:tc>
          <w:tcPr>
            <w:tcW w:w="2048" w:type="dxa"/>
          </w:tcPr>
          <w:p w:rsidR="00DE6DF4" w:rsidRPr="009C44EA" w:rsidRDefault="00DE6DF4" w:rsidP="00DE6DF4">
            <w:pPr>
              <w:spacing w:after="0" w:line="240" w:lineRule="auto"/>
              <w:rPr>
                <w:rFonts w:ascii="Arial" w:eastAsia="Calibri" w:hAnsi="Arial" w:cs="Arial"/>
              </w:rPr>
            </w:pPr>
          </w:p>
        </w:tc>
        <w:tc>
          <w:tcPr>
            <w:tcW w:w="1638"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R5</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r>
      <w:tr w:rsidR="004C0A43" w:rsidTr="00DE6DF4">
        <w:trPr>
          <w:jc w:val="center"/>
        </w:trPr>
        <w:tc>
          <w:tcPr>
            <w:tcW w:w="856" w:type="dxa"/>
          </w:tcPr>
          <w:p w:rsidR="00DE6DF4" w:rsidRPr="009C44EA" w:rsidRDefault="00DE6DF4" w:rsidP="00DE6DF4">
            <w:pPr>
              <w:spacing w:after="0" w:line="240" w:lineRule="auto"/>
              <w:rPr>
                <w:rFonts w:ascii="Arial" w:eastAsia="Calibri" w:hAnsi="Arial" w:cs="Arial"/>
              </w:rPr>
            </w:pPr>
            <w:r w:rsidRPr="009C44EA">
              <w:rPr>
                <w:rFonts w:ascii="Arial" w:eastAsia="Calibri" w:hAnsi="Arial" w:cs="Arial"/>
              </w:rPr>
              <w:t>9</w:t>
            </w:r>
          </w:p>
        </w:tc>
        <w:tc>
          <w:tcPr>
            <w:tcW w:w="2048" w:type="dxa"/>
          </w:tcPr>
          <w:p w:rsidR="00DE6DF4" w:rsidRPr="009C44EA" w:rsidRDefault="00DE6DF4" w:rsidP="00DE6DF4">
            <w:pPr>
              <w:spacing w:after="0" w:line="240" w:lineRule="auto"/>
              <w:rPr>
                <w:rFonts w:ascii="Arial" w:eastAsia="Calibri" w:hAnsi="Arial" w:cs="Arial"/>
              </w:rPr>
            </w:pPr>
          </w:p>
        </w:tc>
        <w:tc>
          <w:tcPr>
            <w:tcW w:w="1638"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r>
      <w:tr w:rsidR="004C0A43" w:rsidTr="00DE6DF4">
        <w:trPr>
          <w:jc w:val="center"/>
        </w:trPr>
        <w:tc>
          <w:tcPr>
            <w:tcW w:w="856" w:type="dxa"/>
          </w:tcPr>
          <w:p w:rsidR="00DE6DF4" w:rsidRPr="009C44EA" w:rsidRDefault="00DE6DF4" w:rsidP="00DE6DF4">
            <w:pPr>
              <w:spacing w:after="0" w:line="240" w:lineRule="auto"/>
              <w:rPr>
                <w:rFonts w:ascii="Arial" w:eastAsia="Calibri" w:hAnsi="Arial" w:cs="Arial"/>
              </w:rPr>
            </w:pPr>
            <w:r w:rsidRPr="009C44EA">
              <w:rPr>
                <w:rFonts w:ascii="Arial" w:eastAsia="Calibri" w:hAnsi="Arial" w:cs="Arial"/>
              </w:rPr>
              <w:t>10</w:t>
            </w:r>
          </w:p>
        </w:tc>
        <w:tc>
          <w:tcPr>
            <w:tcW w:w="2048" w:type="dxa"/>
          </w:tcPr>
          <w:p w:rsidR="00DE6DF4" w:rsidRPr="009C44EA" w:rsidRDefault="00DE6DF4" w:rsidP="00DE6DF4">
            <w:pPr>
              <w:spacing w:after="0" w:line="240" w:lineRule="auto"/>
              <w:rPr>
                <w:rFonts w:ascii="Arial" w:eastAsia="Calibri" w:hAnsi="Arial" w:cs="Arial"/>
              </w:rPr>
            </w:pPr>
          </w:p>
        </w:tc>
        <w:tc>
          <w:tcPr>
            <w:tcW w:w="1638"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r>
      <w:tr w:rsidR="004C0A43" w:rsidTr="00DE6DF4">
        <w:trPr>
          <w:jc w:val="center"/>
        </w:trPr>
        <w:tc>
          <w:tcPr>
            <w:tcW w:w="856" w:type="dxa"/>
          </w:tcPr>
          <w:p w:rsidR="00DE6DF4" w:rsidRPr="009C44EA" w:rsidRDefault="00DE6DF4" w:rsidP="00DE6DF4">
            <w:pPr>
              <w:spacing w:after="0" w:line="240" w:lineRule="auto"/>
              <w:rPr>
                <w:rFonts w:ascii="Arial" w:eastAsia="Calibri" w:hAnsi="Arial" w:cs="Arial"/>
              </w:rPr>
            </w:pPr>
            <w:r w:rsidRPr="009C44EA">
              <w:rPr>
                <w:rFonts w:ascii="Arial" w:eastAsia="Calibri" w:hAnsi="Arial" w:cs="Arial"/>
              </w:rPr>
              <w:t>12</w:t>
            </w:r>
          </w:p>
        </w:tc>
        <w:tc>
          <w:tcPr>
            <w:tcW w:w="2048" w:type="dxa"/>
          </w:tcPr>
          <w:p w:rsidR="00DE6DF4" w:rsidRPr="009C44EA" w:rsidRDefault="00DE6DF4" w:rsidP="00DE6DF4">
            <w:pPr>
              <w:spacing w:after="0" w:line="240" w:lineRule="auto"/>
              <w:rPr>
                <w:rFonts w:ascii="Arial" w:eastAsia="Calibri" w:hAnsi="Arial" w:cs="Arial"/>
              </w:rPr>
            </w:pPr>
          </w:p>
        </w:tc>
        <w:tc>
          <w:tcPr>
            <w:tcW w:w="1638"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RD</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RD</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r>
      <w:tr w:rsidR="004C0A43" w:rsidTr="00DE6DF4">
        <w:trPr>
          <w:jc w:val="center"/>
        </w:trPr>
        <w:tc>
          <w:tcPr>
            <w:tcW w:w="856" w:type="dxa"/>
          </w:tcPr>
          <w:p w:rsidR="00DE6DF4" w:rsidRPr="009C44EA" w:rsidRDefault="00DE6DF4" w:rsidP="00DE6DF4">
            <w:pPr>
              <w:spacing w:after="0" w:line="240" w:lineRule="auto"/>
              <w:rPr>
                <w:rFonts w:ascii="Arial" w:eastAsia="Calibri" w:hAnsi="Arial" w:cs="Arial"/>
              </w:rPr>
            </w:pPr>
            <w:r w:rsidRPr="009C44EA">
              <w:rPr>
                <w:rFonts w:ascii="Arial" w:eastAsia="Calibri" w:hAnsi="Arial" w:cs="Arial"/>
              </w:rPr>
              <w:t>13</w:t>
            </w:r>
          </w:p>
        </w:tc>
        <w:tc>
          <w:tcPr>
            <w:tcW w:w="2048" w:type="dxa"/>
          </w:tcPr>
          <w:p w:rsidR="00DE6DF4" w:rsidRPr="009C44EA" w:rsidRDefault="00DE6DF4" w:rsidP="00DE6DF4">
            <w:pPr>
              <w:spacing w:after="0" w:line="240" w:lineRule="auto"/>
              <w:rPr>
                <w:rFonts w:ascii="Arial" w:eastAsia="Calibri" w:hAnsi="Arial" w:cs="Arial"/>
              </w:rPr>
            </w:pPr>
          </w:p>
        </w:tc>
        <w:tc>
          <w:tcPr>
            <w:tcW w:w="1638"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RD</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r>
      <w:tr w:rsidR="004C0A43" w:rsidTr="00DE6DF4">
        <w:trPr>
          <w:jc w:val="center"/>
        </w:trPr>
        <w:tc>
          <w:tcPr>
            <w:tcW w:w="856" w:type="dxa"/>
          </w:tcPr>
          <w:p w:rsidR="00DE6DF4" w:rsidRPr="009C44EA" w:rsidRDefault="00DE6DF4" w:rsidP="00DE6DF4">
            <w:pPr>
              <w:spacing w:after="0" w:line="240" w:lineRule="auto"/>
              <w:rPr>
                <w:rFonts w:ascii="Arial" w:eastAsia="Calibri" w:hAnsi="Arial" w:cs="Arial"/>
              </w:rPr>
            </w:pPr>
            <w:r w:rsidRPr="009C44EA">
              <w:rPr>
                <w:rFonts w:ascii="Arial" w:eastAsia="Calibri" w:hAnsi="Arial" w:cs="Arial"/>
              </w:rPr>
              <w:t>14</w:t>
            </w:r>
          </w:p>
        </w:tc>
        <w:tc>
          <w:tcPr>
            <w:tcW w:w="2048" w:type="dxa"/>
          </w:tcPr>
          <w:p w:rsidR="00DE6DF4" w:rsidRPr="009C44EA" w:rsidRDefault="00DE6DF4" w:rsidP="00DE6DF4">
            <w:pPr>
              <w:spacing w:after="0" w:line="240" w:lineRule="auto"/>
              <w:rPr>
                <w:rFonts w:ascii="Arial" w:eastAsia="Calibri" w:hAnsi="Arial" w:cs="Arial"/>
              </w:rPr>
            </w:pPr>
          </w:p>
        </w:tc>
        <w:tc>
          <w:tcPr>
            <w:tcW w:w="1638"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Pr>
                <w:rFonts w:ascii="Arial" w:eastAsia="Calibri" w:hAnsi="Arial" w:cs="Arial"/>
                <w:sz w:val="20"/>
                <w:szCs w:val="20"/>
              </w:rPr>
              <w:t>NR</w:t>
            </w:r>
          </w:p>
        </w:tc>
        <w:tc>
          <w:tcPr>
            <w:tcW w:w="1997" w:type="dxa"/>
          </w:tcPr>
          <w:p w:rsidR="00DE6DF4" w:rsidRDefault="00DE6DF4" w:rsidP="00DE6DF4">
            <w:pPr>
              <w:spacing w:after="0" w:line="240" w:lineRule="auto"/>
              <w:jc w:val="center"/>
              <w:rPr>
                <w:rFonts w:ascii="Calibri" w:eastAsia="Calibri" w:hAnsi="Calibri" w:cs="Times New Roman"/>
              </w:rPr>
            </w:pPr>
            <w:r>
              <w:rPr>
                <w:rFonts w:ascii="Arial" w:eastAsia="Calibri" w:hAnsi="Arial" w:cs="Arial"/>
                <w:sz w:val="20"/>
                <w:szCs w:val="20"/>
              </w:rPr>
              <w:t>NR</w:t>
            </w:r>
          </w:p>
        </w:tc>
        <w:tc>
          <w:tcPr>
            <w:tcW w:w="1997" w:type="dxa"/>
          </w:tcPr>
          <w:p w:rsidR="00DE6DF4" w:rsidRDefault="00DE6DF4" w:rsidP="00DE6DF4">
            <w:pPr>
              <w:spacing w:after="0" w:line="240" w:lineRule="auto"/>
              <w:jc w:val="center"/>
              <w:rPr>
                <w:rFonts w:ascii="Calibri" w:eastAsia="Calibri" w:hAnsi="Calibri" w:cs="Times New Roman"/>
              </w:rPr>
            </w:pPr>
            <w:r>
              <w:rPr>
                <w:rFonts w:ascii="Arial" w:eastAsia="Calibri" w:hAnsi="Arial" w:cs="Arial"/>
                <w:sz w:val="20"/>
                <w:szCs w:val="20"/>
              </w:rPr>
              <w:t>NR</w:t>
            </w:r>
          </w:p>
        </w:tc>
      </w:tr>
      <w:tr w:rsidR="004C0A43" w:rsidTr="00DE6DF4">
        <w:trPr>
          <w:jc w:val="center"/>
        </w:trPr>
        <w:tc>
          <w:tcPr>
            <w:tcW w:w="856" w:type="dxa"/>
          </w:tcPr>
          <w:p w:rsidR="00DE6DF4" w:rsidRPr="009C44EA" w:rsidRDefault="00DE6DF4" w:rsidP="00DE6DF4">
            <w:pPr>
              <w:spacing w:after="0" w:line="240" w:lineRule="auto"/>
              <w:rPr>
                <w:rFonts w:ascii="Arial" w:eastAsia="Calibri" w:hAnsi="Arial" w:cs="Arial"/>
              </w:rPr>
            </w:pPr>
            <w:r w:rsidRPr="009C44EA">
              <w:rPr>
                <w:rFonts w:ascii="Arial" w:eastAsia="Calibri" w:hAnsi="Arial" w:cs="Arial"/>
              </w:rPr>
              <w:t>16</w:t>
            </w:r>
          </w:p>
        </w:tc>
        <w:tc>
          <w:tcPr>
            <w:tcW w:w="2048" w:type="dxa"/>
          </w:tcPr>
          <w:p w:rsidR="00DE6DF4" w:rsidRPr="009C44EA" w:rsidRDefault="00DE6DF4" w:rsidP="00DE6DF4">
            <w:pPr>
              <w:spacing w:after="0" w:line="240" w:lineRule="auto"/>
              <w:rPr>
                <w:rFonts w:ascii="Arial" w:eastAsia="Calibri" w:hAnsi="Arial" w:cs="Arial"/>
              </w:rPr>
            </w:pPr>
          </w:p>
        </w:tc>
        <w:tc>
          <w:tcPr>
            <w:tcW w:w="1638" w:type="dxa"/>
          </w:tcPr>
          <w:p w:rsidR="00DE6DF4" w:rsidRDefault="00DE6DF4" w:rsidP="00DE6DF4">
            <w:pPr>
              <w:spacing w:after="0" w:line="240" w:lineRule="auto"/>
              <w:jc w:val="center"/>
              <w:rPr>
                <w:rFonts w:ascii="Calibri" w:eastAsia="Calibri" w:hAnsi="Calibri" w:cs="Times New Roman"/>
              </w:rPr>
            </w:pPr>
            <w:r>
              <w:rPr>
                <w:rFonts w:ascii="Calibri" w:eastAsia="Calibri" w:hAnsi="Calibri" w:cs="Times New Roman"/>
              </w:rPr>
              <w:t>-</w:t>
            </w:r>
          </w:p>
        </w:tc>
        <w:tc>
          <w:tcPr>
            <w:tcW w:w="1997" w:type="dxa"/>
          </w:tcPr>
          <w:p w:rsidR="00DE6DF4" w:rsidRDefault="00DE6DF4" w:rsidP="00DE6DF4">
            <w:pPr>
              <w:spacing w:after="0" w:line="240" w:lineRule="auto"/>
              <w:jc w:val="center"/>
              <w:rPr>
                <w:rFonts w:ascii="Calibri" w:eastAsia="Calibri" w:hAnsi="Calibri" w:cs="Times New Roman"/>
              </w:rPr>
            </w:pPr>
            <w:r>
              <w:rPr>
                <w:rFonts w:ascii="Calibri" w:eastAsia="Calibri" w:hAnsi="Calibri" w:cs="Times New Roman"/>
              </w:rPr>
              <w:t>-</w:t>
            </w:r>
          </w:p>
        </w:tc>
        <w:tc>
          <w:tcPr>
            <w:tcW w:w="1997" w:type="dxa"/>
          </w:tcPr>
          <w:p w:rsidR="00DE6DF4" w:rsidRDefault="00DE6DF4" w:rsidP="00DE6DF4">
            <w:pPr>
              <w:spacing w:after="0" w:line="240" w:lineRule="auto"/>
              <w:jc w:val="center"/>
              <w:rPr>
                <w:rFonts w:ascii="Calibri" w:eastAsia="Calibri" w:hAnsi="Calibri" w:cs="Times New Roman"/>
              </w:rPr>
            </w:pPr>
            <w:r>
              <w:rPr>
                <w:rFonts w:ascii="Calibri" w:eastAsia="Calibri" w:hAnsi="Calibri" w:cs="Times New Roman"/>
              </w:rPr>
              <w:t>-</w:t>
            </w:r>
          </w:p>
        </w:tc>
        <w:tc>
          <w:tcPr>
            <w:tcW w:w="1997" w:type="dxa"/>
          </w:tcPr>
          <w:p w:rsidR="00DE6DF4" w:rsidRDefault="00DE6DF4" w:rsidP="00DE6DF4">
            <w:pPr>
              <w:spacing w:after="0" w:line="240" w:lineRule="auto"/>
              <w:jc w:val="center"/>
              <w:rPr>
                <w:rFonts w:ascii="Calibri" w:eastAsia="Calibri" w:hAnsi="Calibri" w:cs="Times New Roman"/>
              </w:rPr>
            </w:pPr>
            <w:r>
              <w:rPr>
                <w:rFonts w:ascii="Calibri" w:eastAsia="Calibri" w:hAnsi="Calibri" w:cs="Times New Roman"/>
              </w:rPr>
              <w:t>-</w:t>
            </w:r>
          </w:p>
        </w:tc>
      </w:tr>
      <w:tr w:rsidR="004C0A43" w:rsidTr="00DE6DF4">
        <w:trPr>
          <w:jc w:val="center"/>
        </w:trPr>
        <w:tc>
          <w:tcPr>
            <w:tcW w:w="856" w:type="dxa"/>
          </w:tcPr>
          <w:p w:rsidR="00DE6DF4" w:rsidRPr="009C44EA" w:rsidRDefault="00DE6DF4" w:rsidP="00DE6DF4">
            <w:pPr>
              <w:spacing w:after="0" w:line="240" w:lineRule="auto"/>
              <w:rPr>
                <w:rFonts w:ascii="Arial" w:eastAsia="Calibri" w:hAnsi="Arial" w:cs="Arial"/>
              </w:rPr>
            </w:pPr>
            <w:r w:rsidRPr="009C44EA">
              <w:rPr>
                <w:rFonts w:ascii="Arial" w:eastAsia="Calibri" w:hAnsi="Arial" w:cs="Arial"/>
              </w:rPr>
              <w:t>19</w:t>
            </w:r>
          </w:p>
        </w:tc>
        <w:tc>
          <w:tcPr>
            <w:tcW w:w="2048" w:type="dxa"/>
          </w:tcPr>
          <w:p w:rsidR="00DE6DF4" w:rsidRPr="009C44EA" w:rsidRDefault="00DE6DF4" w:rsidP="00DE6DF4">
            <w:pPr>
              <w:spacing w:after="0" w:line="240" w:lineRule="auto"/>
              <w:rPr>
                <w:rFonts w:ascii="Arial" w:eastAsia="Calibri" w:hAnsi="Arial" w:cs="Arial"/>
              </w:rPr>
            </w:pPr>
          </w:p>
        </w:tc>
        <w:tc>
          <w:tcPr>
            <w:tcW w:w="1638"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R5</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R5</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R4</w:t>
            </w:r>
          </w:p>
        </w:tc>
      </w:tr>
      <w:tr w:rsidR="004C0A43" w:rsidTr="00DE6DF4">
        <w:trPr>
          <w:jc w:val="center"/>
        </w:trPr>
        <w:tc>
          <w:tcPr>
            <w:tcW w:w="856" w:type="dxa"/>
          </w:tcPr>
          <w:p w:rsidR="00DE6DF4" w:rsidRPr="009C44EA" w:rsidRDefault="00DE6DF4" w:rsidP="00DE6DF4">
            <w:pPr>
              <w:spacing w:after="0" w:line="240" w:lineRule="auto"/>
              <w:rPr>
                <w:rFonts w:ascii="Arial" w:eastAsia="Calibri" w:hAnsi="Arial" w:cs="Arial"/>
              </w:rPr>
            </w:pPr>
            <w:r w:rsidRPr="009C44EA">
              <w:rPr>
                <w:rFonts w:ascii="Arial" w:eastAsia="Calibri" w:hAnsi="Arial" w:cs="Arial"/>
              </w:rPr>
              <w:t>20</w:t>
            </w:r>
          </w:p>
        </w:tc>
        <w:tc>
          <w:tcPr>
            <w:tcW w:w="2048" w:type="dxa"/>
          </w:tcPr>
          <w:p w:rsidR="00DE6DF4" w:rsidRPr="009C44EA" w:rsidRDefault="00DE6DF4" w:rsidP="00DE6DF4">
            <w:pPr>
              <w:spacing w:after="0" w:line="240" w:lineRule="auto"/>
              <w:rPr>
                <w:rFonts w:ascii="Arial" w:eastAsia="Calibri" w:hAnsi="Arial" w:cs="Arial"/>
              </w:rPr>
            </w:pPr>
          </w:p>
        </w:tc>
        <w:tc>
          <w:tcPr>
            <w:tcW w:w="1638"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R5</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r>
      <w:tr w:rsidR="004C0A43" w:rsidTr="00DE6DF4">
        <w:trPr>
          <w:jc w:val="center"/>
        </w:trPr>
        <w:tc>
          <w:tcPr>
            <w:tcW w:w="856" w:type="dxa"/>
          </w:tcPr>
          <w:p w:rsidR="00DE6DF4" w:rsidRPr="009C44EA" w:rsidRDefault="00DE6DF4" w:rsidP="00DE6DF4">
            <w:pPr>
              <w:spacing w:after="0" w:line="240" w:lineRule="auto"/>
              <w:rPr>
                <w:rFonts w:ascii="Arial" w:eastAsia="Calibri" w:hAnsi="Arial" w:cs="Arial"/>
              </w:rPr>
            </w:pPr>
            <w:r w:rsidRPr="009C44EA">
              <w:rPr>
                <w:rFonts w:ascii="Arial" w:eastAsia="Calibri" w:hAnsi="Arial" w:cs="Arial"/>
              </w:rPr>
              <w:t>21</w:t>
            </w:r>
          </w:p>
        </w:tc>
        <w:tc>
          <w:tcPr>
            <w:tcW w:w="2048" w:type="dxa"/>
          </w:tcPr>
          <w:p w:rsidR="00DE6DF4" w:rsidRPr="009C44EA" w:rsidRDefault="00DE6DF4" w:rsidP="00DE6DF4">
            <w:pPr>
              <w:spacing w:after="0" w:line="240" w:lineRule="auto"/>
              <w:rPr>
                <w:rFonts w:ascii="Arial" w:eastAsia="Calibri" w:hAnsi="Arial" w:cs="Arial"/>
              </w:rPr>
            </w:pPr>
          </w:p>
        </w:tc>
        <w:tc>
          <w:tcPr>
            <w:tcW w:w="1638" w:type="dxa"/>
          </w:tcPr>
          <w:p w:rsidR="00DE6DF4" w:rsidRDefault="00DE6DF4" w:rsidP="00DE6DF4">
            <w:pPr>
              <w:spacing w:after="0" w:line="240" w:lineRule="auto"/>
              <w:jc w:val="center"/>
              <w:rPr>
                <w:rFonts w:ascii="Calibri" w:eastAsia="Calibri" w:hAnsi="Calibri" w:cs="Times New Roman"/>
              </w:rPr>
            </w:pPr>
            <w:r w:rsidRPr="00456A0A">
              <w:rPr>
                <w:rFonts w:ascii="Arial" w:eastAsia="Calibri" w:hAnsi="Arial" w:cs="Arial"/>
                <w:sz w:val="20"/>
                <w:szCs w:val="20"/>
              </w:rPr>
              <w:t>R3</w:t>
            </w:r>
          </w:p>
        </w:tc>
        <w:tc>
          <w:tcPr>
            <w:tcW w:w="1997" w:type="dxa"/>
          </w:tcPr>
          <w:p w:rsidR="00DE6DF4" w:rsidRDefault="00DE6DF4" w:rsidP="00DE6DF4">
            <w:pPr>
              <w:spacing w:after="0" w:line="240" w:lineRule="auto"/>
              <w:jc w:val="center"/>
              <w:rPr>
                <w:rFonts w:ascii="Calibri" w:eastAsia="Calibri" w:hAnsi="Calibri" w:cs="Times New Roman"/>
              </w:rPr>
            </w:pPr>
            <w:r>
              <w:rPr>
                <w:rFonts w:ascii="Arial" w:eastAsia="Calibri" w:hAnsi="Arial" w:cs="Arial"/>
                <w:sz w:val="20"/>
                <w:szCs w:val="20"/>
              </w:rPr>
              <w:t>NR</w:t>
            </w:r>
          </w:p>
        </w:tc>
        <w:tc>
          <w:tcPr>
            <w:tcW w:w="1997" w:type="dxa"/>
          </w:tcPr>
          <w:p w:rsidR="00DE6DF4" w:rsidRDefault="00DE6DF4" w:rsidP="00DE6DF4">
            <w:pPr>
              <w:spacing w:after="0" w:line="240" w:lineRule="auto"/>
              <w:jc w:val="center"/>
              <w:rPr>
                <w:rFonts w:ascii="Calibri" w:eastAsia="Calibri" w:hAnsi="Calibri" w:cs="Times New Roman"/>
              </w:rPr>
            </w:pPr>
            <w:r>
              <w:rPr>
                <w:rFonts w:ascii="Arial" w:eastAsia="Calibri" w:hAnsi="Arial" w:cs="Arial"/>
                <w:sz w:val="20"/>
                <w:szCs w:val="20"/>
              </w:rPr>
              <w:t>NR</w:t>
            </w:r>
          </w:p>
        </w:tc>
        <w:tc>
          <w:tcPr>
            <w:tcW w:w="1997" w:type="dxa"/>
          </w:tcPr>
          <w:p w:rsidR="00DE6DF4" w:rsidRDefault="00DE6DF4" w:rsidP="00DE6DF4">
            <w:pPr>
              <w:spacing w:after="0" w:line="240" w:lineRule="auto"/>
              <w:jc w:val="center"/>
              <w:rPr>
                <w:rFonts w:ascii="Calibri" w:eastAsia="Calibri" w:hAnsi="Calibri" w:cs="Times New Roman"/>
              </w:rPr>
            </w:pPr>
            <w:r>
              <w:rPr>
                <w:rFonts w:ascii="Arial" w:eastAsia="Calibri" w:hAnsi="Arial" w:cs="Arial"/>
                <w:sz w:val="20"/>
                <w:szCs w:val="20"/>
              </w:rPr>
              <w:t>NR</w:t>
            </w:r>
          </w:p>
        </w:tc>
      </w:tr>
    </w:tbl>
    <w:p w:rsidR="00814A64" w:rsidRDefault="00DE6DF4" w:rsidP="00DE6DF4">
      <w:pPr>
        <w:ind w:left="1416" w:firstLine="708"/>
        <w:rPr>
          <w:rFonts w:ascii="Arial" w:hAnsi="Arial" w:cs="Arial"/>
          <w:b/>
          <w:sz w:val="16"/>
          <w:szCs w:val="16"/>
        </w:rPr>
      </w:pPr>
      <w:r>
        <w:rPr>
          <w:rFonts w:ascii="Arial" w:eastAsia="Calibri" w:hAnsi="Arial" w:cs="Arial"/>
          <w:b/>
          <w:sz w:val="16"/>
          <w:szCs w:val="16"/>
        </w:rPr>
        <w:t>Legenda: R – Realiza (3;4;5); RD – Realiza com Dificuldade; NR - Não Realiza</w:t>
      </w:r>
    </w:p>
    <w:p w:rsidR="00814A64" w:rsidRPr="00814A64" w:rsidRDefault="00814A64" w:rsidP="00814A64">
      <w:pPr>
        <w:rPr>
          <w:rFonts w:ascii="Arial" w:hAnsi="Arial" w:cs="Arial"/>
          <w:sz w:val="16"/>
          <w:szCs w:val="16"/>
        </w:rPr>
      </w:pPr>
    </w:p>
    <w:p w:rsidR="00DE6DF4" w:rsidRPr="00814A64" w:rsidRDefault="00DE6DF4" w:rsidP="00814A64">
      <w:pPr>
        <w:rPr>
          <w:rFonts w:ascii="Arial" w:hAnsi="Arial" w:cs="Arial"/>
          <w:sz w:val="16"/>
          <w:szCs w:val="16"/>
        </w:rPr>
        <w:sectPr w:rsidR="00DE6DF4" w:rsidRPr="00814A64" w:rsidSect="00DE6DF4">
          <w:pgSz w:w="16838" w:h="11906" w:orient="landscape" w:code="9"/>
          <w:pgMar w:top="1701" w:right="1418" w:bottom="1701" w:left="1418" w:header="709" w:footer="709" w:gutter="0"/>
          <w:cols w:space="708"/>
          <w:titlePg/>
          <w:docGrid w:linePitch="360"/>
        </w:sectPr>
      </w:pPr>
    </w:p>
    <w:p w:rsidR="00DE6DF4" w:rsidRPr="00A34F5F" w:rsidRDefault="00DE6DF4" w:rsidP="00814A64">
      <w:pPr>
        <w:spacing w:after="0" w:line="360" w:lineRule="auto"/>
        <w:jc w:val="both"/>
        <w:rPr>
          <w:rFonts w:ascii="Arial" w:hAnsi="Arial" w:cs="Arial"/>
          <w:sz w:val="24"/>
          <w:szCs w:val="24"/>
        </w:rPr>
      </w:pPr>
    </w:p>
    <w:sectPr w:rsidR="00DE6DF4" w:rsidRPr="00A34F5F" w:rsidSect="00DE6DF4">
      <w:pgSz w:w="11906" w:h="16838" w:code="9"/>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085" w:rsidRDefault="00F70085" w:rsidP="004C0A43">
      <w:pPr>
        <w:spacing w:after="0" w:line="240" w:lineRule="auto"/>
      </w:pPr>
      <w:r>
        <w:separator/>
      </w:r>
    </w:p>
  </w:endnote>
  <w:endnote w:type="continuationSeparator" w:id="0">
    <w:p w:rsidR="00F70085" w:rsidRDefault="00F70085" w:rsidP="004C0A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IAJOIK+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388" w:rsidRPr="00B13C8B" w:rsidRDefault="009D7388" w:rsidP="00F369ED">
    <w:pPr>
      <w:pStyle w:val="Rodap"/>
      <w:rPr>
        <w:rFonts w:ascii="Arial" w:hAnsi="Arial" w:cs="Arial"/>
        <w:sz w:val="20"/>
        <w:szCs w:val="20"/>
      </w:rPr>
    </w:pPr>
    <w:r w:rsidRPr="00B13C8B">
      <w:rPr>
        <w:rFonts w:ascii="Arial" w:hAnsi="Arial" w:cs="Arial"/>
        <w:sz w:val="20"/>
        <w:szCs w:val="20"/>
      </w:rPr>
      <w:t>Relatório</w:t>
    </w:r>
    <w:r>
      <w:rPr>
        <w:rFonts w:ascii="Arial" w:hAnsi="Arial" w:cs="Arial"/>
        <w:sz w:val="20"/>
        <w:szCs w:val="20"/>
      </w:rPr>
      <w:t xml:space="preserve"> de</w:t>
    </w:r>
    <w:r w:rsidRPr="00B13C8B">
      <w:rPr>
        <w:rFonts w:ascii="Arial" w:hAnsi="Arial" w:cs="Arial"/>
        <w:sz w:val="20"/>
        <w:szCs w:val="20"/>
      </w:rPr>
      <w:t xml:space="preserve"> Prática de Ensino Supervisionada</w:t>
    </w:r>
  </w:p>
  <w:p w:rsidR="009D7388" w:rsidRDefault="009D738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876"/>
      <w:docPartObj>
        <w:docPartGallery w:val="Page Numbers (Bottom of Page)"/>
        <w:docPartUnique/>
      </w:docPartObj>
    </w:sdtPr>
    <w:sdtContent>
      <w:p w:rsidR="009D7388" w:rsidRDefault="009D7388" w:rsidP="00F369ED">
        <w:pPr>
          <w:pStyle w:val="Rodap"/>
          <w:jc w:val="center"/>
        </w:pPr>
      </w:p>
    </w:sdtContent>
  </w:sdt>
  <w:p w:rsidR="009D7388" w:rsidRDefault="009D7388">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896"/>
      <w:docPartObj>
        <w:docPartGallery w:val="Page Numbers (Bottom of Page)"/>
        <w:docPartUnique/>
      </w:docPartObj>
    </w:sdtPr>
    <w:sdtContent>
      <w:p w:rsidR="009D7388" w:rsidRDefault="009D7388">
        <w:pPr>
          <w:pStyle w:val="Rodap"/>
          <w:jc w:val="right"/>
        </w:pPr>
        <w:fldSimple w:instr=" PAGE   \* MERGEFORMAT ">
          <w:r w:rsidR="00F3400A">
            <w:rPr>
              <w:noProof/>
            </w:rPr>
            <w:t>28</w:t>
          </w:r>
        </w:fldSimple>
      </w:p>
    </w:sdtContent>
  </w:sdt>
  <w:p w:rsidR="009D7388" w:rsidRPr="00B13C8B" w:rsidRDefault="009D7388" w:rsidP="00F369ED">
    <w:pPr>
      <w:pStyle w:val="Rodap"/>
      <w:rPr>
        <w:rFonts w:ascii="Arial" w:hAnsi="Arial" w:cs="Arial"/>
        <w:sz w:val="20"/>
        <w:szCs w:val="20"/>
      </w:rPr>
    </w:pPr>
    <w:r w:rsidRPr="00B13C8B">
      <w:rPr>
        <w:rFonts w:ascii="Arial" w:hAnsi="Arial" w:cs="Arial"/>
        <w:sz w:val="20"/>
        <w:szCs w:val="20"/>
      </w:rPr>
      <w:t>Relatório</w:t>
    </w:r>
    <w:r>
      <w:rPr>
        <w:rFonts w:ascii="Arial" w:hAnsi="Arial" w:cs="Arial"/>
        <w:sz w:val="20"/>
        <w:szCs w:val="20"/>
      </w:rPr>
      <w:t xml:space="preserve"> de</w:t>
    </w:r>
    <w:r w:rsidRPr="00B13C8B">
      <w:rPr>
        <w:rFonts w:ascii="Arial" w:hAnsi="Arial" w:cs="Arial"/>
        <w:sz w:val="20"/>
        <w:szCs w:val="20"/>
      </w:rPr>
      <w:t xml:space="preserve"> Prática de Ensino Supervisionada</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881"/>
      <w:docPartObj>
        <w:docPartGallery w:val="Page Numbers (Bottom of Page)"/>
        <w:docPartUnique/>
      </w:docPartObj>
    </w:sdtPr>
    <w:sdtContent>
      <w:p w:rsidR="009D7388" w:rsidRDefault="009D7388">
        <w:pPr>
          <w:pStyle w:val="Rodap"/>
          <w:jc w:val="right"/>
        </w:pPr>
        <w:fldSimple w:instr=" PAGE   \* MERGEFORMAT ">
          <w:r w:rsidR="00F3400A">
            <w:rPr>
              <w:noProof/>
            </w:rPr>
            <w:t>1</w:t>
          </w:r>
        </w:fldSimple>
      </w:p>
    </w:sdtContent>
  </w:sdt>
  <w:p w:rsidR="009D7388" w:rsidRPr="00B13C8B" w:rsidRDefault="009D7388" w:rsidP="00F369ED">
    <w:pPr>
      <w:pStyle w:val="Rodap"/>
      <w:rPr>
        <w:rFonts w:ascii="Arial" w:hAnsi="Arial" w:cs="Arial"/>
        <w:sz w:val="20"/>
        <w:szCs w:val="20"/>
      </w:rPr>
    </w:pPr>
    <w:r w:rsidRPr="00B13C8B">
      <w:rPr>
        <w:rFonts w:ascii="Arial" w:hAnsi="Arial" w:cs="Arial"/>
        <w:sz w:val="20"/>
        <w:szCs w:val="20"/>
      </w:rPr>
      <w:t>Relatório</w:t>
    </w:r>
    <w:r>
      <w:rPr>
        <w:rFonts w:ascii="Arial" w:hAnsi="Arial" w:cs="Arial"/>
        <w:sz w:val="20"/>
        <w:szCs w:val="20"/>
      </w:rPr>
      <w:t xml:space="preserve"> de</w:t>
    </w:r>
    <w:r w:rsidRPr="00B13C8B">
      <w:rPr>
        <w:rFonts w:ascii="Arial" w:hAnsi="Arial" w:cs="Arial"/>
        <w:sz w:val="20"/>
        <w:szCs w:val="20"/>
      </w:rPr>
      <w:t xml:space="preserve"> Prática de Ensino Supervisionada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085" w:rsidRDefault="00F70085" w:rsidP="004C0A43">
      <w:pPr>
        <w:spacing w:after="0" w:line="240" w:lineRule="auto"/>
      </w:pPr>
      <w:r>
        <w:separator/>
      </w:r>
    </w:p>
  </w:footnote>
  <w:footnote w:type="continuationSeparator" w:id="0">
    <w:p w:rsidR="00F70085" w:rsidRDefault="00F70085" w:rsidP="004C0A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8019D"/>
    <w:multiLevelType w:val="hybridMultilevel"/>
    <w:tmpl w:val="14A8C1A2"/>
    <w:lvl w:ilvl="0" w:tplc="BC5E18AE">
      <w:start w:val="1"/>
      <w:numFmt w:val="upperRoman"/>
      <w:lvlText w:val="%1-"/>
      <w:lvlJc w:val="left"/>
      <w:pPr>
        <w:ind w:left="1080" w:hanging="720"/>
      </w:pPr>
      <w:rPr>
        <w:rFonts w:hint="default"/>
      </w:rPr>
    </w:lvl>
    <w:lvl w:ilvl="1" w:tplc="1FC644EA" w:tentative="1">
      <w:start w:val="1"/>
      <w:numFmt w:val="lowerLetter"/>
      <w:lvlText w:val="%2."/>
      <w:lvlJc w:val="left"/>
      <w:pPr>
        <w:ind w:left="1440" w:hanging="360"/>
      </w:pPr>
    </w:lvl>
    <w:lvl w:ilvl="2" w:tplc="20B077AC" w:tentative="1">
      <w:start w:val="1"/>
      <w:numFmt w:val="lowerRoman"/>
      <w:lvlText w:val="%3."/>
      <w:lvlJc w:val="right"/>
      <w:pPr>
        <w:ind w:left="2160" w:hanging="180"/>
      </w:pPr>
    </w:lvl>
    <w:lvl w:ilvl="3" w:tplc="8BE2F376" w:tentative="1">
      <w:start w:val="1"/>
      <w:numFmt w:val="decimal"/>
      <w:lvlText w:val="%4."/>
      <w:lvlJc w:val="left"/>
      <w:pPr>
        <w:ind w:left="2880" w:hanging="360"/>
      </w:pPr>
    </w:lvl>
    <w:lvl w:ilvl="4" w:tplc="AEFECD14" w:tentative="1">
      <w:start w:val="1"/>
      <w:numFmt w:val="lowerLetter"/>
      <w:lvlText w:val="%5."/>
      <w:lvlJc w:val="left"/>
      <w:pPr>
        <w:ind w:left="3600" w:hanging="360"/>
      </w:pPr>
    </w:lvl>
    <w:lvl w:ilvl="5" w:tplc="2B6E659C" w:tentative="1">
      <w:start w:val="1"/>
      <w:numFmt w:val="lowerRoman"/>
      <w:lvlText w:val="%6."/>
      <w:lvlJc w:val="right"/>
      <w:pPr>
        <w:ind w:left="4320" w:hanging="180"/>
      </w:pPr>
    </w:lvl>
    <w:lvl w:ilvl="6" w:tplc="97C0329A" w:tentative="1">
      <w:start w:val="1"/>
      <w:numFmt w:val="decimal"/>
      <w:lvlText w:val="%7."/>
      <w:lvlJc w:val="left"/>
      <w:pPr>
        <w:ind w:left="5040" w:hanging="360"/>
      </w:pPr>
    </w:lvl>
    <w:lvl w:ilvl="7" w:tplc="B9D6EC5E" w:tentative="1">
      <w:start w:val="1"/>
      <w:numFmt w:val="lowerLetter"/>
      <w:lvlText w:val="%8."/>
      <w:lvlJc w:val="left"/>
      <w:pPr>
        <w:ind w:left="5760" w:hanging="360"/>
      </w:pPr>
    </w:lvl>
    <w:lvl w:ilvl="8" w:tplc="9AFE8372" w:tentative="1">
      <w:start w:val="1"/>
      <w:numFmt w:val="lowerRoman"/>
      <w:lvlText w:val="%9."/>
      <w:lvlJc w:val="right"/>
      <w:pPr>
        <w:ind w:left="6480" w:hanging="180"/>
      </w:pPr>
    </w:lvl>
  </w:abstractNum>
  <w:abstractNum w:abstractNumId="1">
    <w:nsid w:val="0BAF77A7"/>
    <w:multiLevelType w:val="hybridMultilevel"/>
    <w:tmpl w:val="45A6428E"/>
    <w:lvl w:ilvl="0" w:tplc="6B7E457E">
      <w:start w:val="1"/>
      <w:numFmt w:val="bullet"/>
      <w:lvlText w:val="•"/>
      <w:lvlJc w:val="left"/>
      <w:pPr>
        <w:tabs>
          <w:tab w:val="num" w:pos="720"/>
        </w:tabs>
        <w:ind w:left="720" w:hanging="360"/>
      </w:pPr>
      <w:rPr>
        <w:rFonts w:ascii="Times New Roman" w:hAnsi="Times New Roman" w:hint="default"/>
      </w:rPr>
    </w:lvl>
    <w:lvl w:ilvl="1" w:tplc="860C1630" w:tentative="1">
      <w:start w:val="1"/>
      <w:numFmt w:val="bullet"/>
      <w:lvlText w:val="•"/>
      <w:lvlJc w:val="left"/>
      <w:pPr>
        <w:tabs>
          <w:tab w:val="num" w:pos="1440"/>
        </w:tabs>
        <w:ind w:left="1440" w:hanging="360"/>
      </w:pPr>
      <w:rPr>
        <w:rFonts w:ascii="Times New Roman" w:hAnsi="Times New Roman" w:hint="default"/>
      </w:rPr>
    </w:lvl>
    <w:lvl w:ilvl="2" w:tplc="77209F16" w:tentative="1">
      <w:start w:val="1"/>
      <w:numFmt w:val="bullet"/>
      <w:lvlText w:val="•"/>
      <w:lvlJc w:val="left"/>
      <w:pPr>
        <w:tabs>
          <w:tab w:val="num" w:pos="2160"/>
        </w:tabs>
        <w:ind w:left="2160" w:hanging="360"/>
      </w:pPr>
      <w:rPr>
        <w:rFonts w:ascii="Times New Roman" w:hAnsi="Times New Roman" w:hint="default"/>
      </w:rPr>
    </w:lvl>
    <w:lvl w:ilvl="3" w:tplc="9662D702" w:tentative="1">
      <w:start w:val="1"/>
      <w:numFmt w:val="bullet"/>
      <w:lvlText w:val="•"/>
      <w:lvlJc w:val="left"/>
      <w:pPr>
        <w:tabs>
          <w:tab w:val="num" w:pos="2880"/>
        </w:tabs>
        <w:ind w:left="2880" w:hanging="360"/>
      </w:pPr>
      <w:rPr>
        <w:rFonts w:ascii="Times New Roman" w:hAnsi="Times New Roman" w:hint="default"/>
      </w:rPr>
    </w:lvl>
    <w:lvl w:ilvl="4" w:tplc="1D629740" w:tentative="1">
      <w:start w:val="1"/>
      <w:numFmt w:val="bullet"/>
      <w:lvlText w:val="•"/>
      <w:lvlJc w:val="left"/>
      <w:pPr>
        <w:tabs>
          <w:tab w:val="num" w:pos="3600"/>
        </w:tabs>
        <w:ind w:left="3600" w:hanging="360"/>
      </w:pPr>
      <w:rPr>
        <w:rFonts w:ascii="Times New Roman" w:hAnsi="Times New Roman" w:hint="default"/>
      </w:rPr>
    </w:lvl>
    <w:lvl w:ilvl="5" w:tplc="E1E6AFE4" w:tentative="1">
      <w:start w:val="1"/>
      <w:numFmt w:val="bullet"/>
      <w:lvlText w:val="•"/>
      <w:lvlJc w:val="left"/>
      <w:pPr>
        <w:tabs>
          <w:tab w:val="num" w:pos="4320"/>
        </w:tabs>
        <w:ind w:left="4320" w:hanging="360"/>
      </w:pPr>
      <w:rPr>
        <w:rFonts w:ascii="Times New Roman" w:hAnsi="Times New Roman" w:hint="default"/>
      </w:rPr>
    </w:lvl>
    <w:lvl w:ilvl="6" w:tplc="66EA7BEC" w:tentative="1">
      <w:start w:val="1"/>
      <w:numFmt w:val="bullet"/>
      <w:lvlText w:val="•"/>
      <w:lvlJc w:val="left"/>
      <w:pPr>
        <w:tabs>
          <w:tab w:val="num" w:pos="5040"/>
        </w:tabs>
        <w:ind w:left="5040" w:hanging="360"/>
      </w:pPr>
      <w:rPr>
        <w:rFonts w:ascii="Times New Roman" w:hAnsi="Times New Roman" w:hint="default"/>
      </w:rPr>
    </w:lvl>
    <w:lvl w:ilvl="7" w:tplc="A5D8D37E" w:tentative="1">
      <w:start w:val="1"/>
      <w:numFmt w:val="bullet"/>
      <w:lvlText w:val="•"/>
      <w:lvlJc w:val="left"/>
      <w:pPr>
        <w:tabs>
          <w:tab w:val="num" w:pos="5760"/>
        </w:tabs>
        <w:ind w:left="5760" w:hanging="360"/>
      </w:pPr>
      <w:rPr>
        <w:rFonts w:ascii="Times New Roman" w:hAnsi="Times New Roman" w:hint="default"/>
      </w:rPr>
    </w:lvl>
    <w:lvl w:ilvl="8" w:tplc="4A98070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1B86D1B"/>
    <w:multiLevelType w:val="hybridMultilevel"/>
    <w:tmpl w:val="D1FC66EA"/>
    <w:lvl w:ilvl="0" w:tplc="1C4E3922">
      <w:start w:val="1"/>
      <w:numFmt w:val="bullet"/>
      <w:lvlText w:val=""/>
      <w:lvlJc w:val="left"/>
      <w:pPr>
        <w:ind w:left="720" w:hanging="360"/>
      </w:pPr>
      <w:rPr>
        <w:rFonts w:ascii="Symbol" w:hAnsi="Symbol" w:hint="default"/>
      </w:rPr>
    </w:lvl>
    <w:lvl w:ilvl="1" w:tplc="390E41BA" w:tentative="1">
      <w:start w:val="1"/>
      <w:numFmt w:val="bullet"/>
      <w:lvlText w:val="o"/>
      <w:lvlJc w:val="left"/>
      <w:pPr>
        <w:ind w:left="1440" w:hanging="360"/>
      </w:pPr>
      <w:rPr>
        <w:rFonts w:ascii="Courier New" w:hAnsi="Courier New" w:cs="Courier New" w:hint="default"/>
      </w:rPr>
    </w:lvl>
    <w:lvl w:ilvl="2" w:tplc="0332D5B8" w:tentative="1">
      <w:start w:val="1"/>
      <w:numFmt w:val="bullet"/>
      <w:lvlText w:val=""/>
      <w:lvlJc w:val="left"/>
      <w:pPr>
        <w:ind w:left="2160" w:hanging="360"/>
      </w:pPr>
      <w:rPr>
        <w:rFonts w:ascii="Wingdings" w:hAnsi="Wingdings" w:hint="default"/>
      </w:rPr>
    </w:lvl>
    <w:lvl w:ilvl="3" w:tplc="839EC470" w:tentative="1">
      <w:start w:val="1"/>
      <w:numFmt w:val="bullet"/>
      <w:lvlText w:val=""/>
      <w:lvlJc w:val="left"/>
      <w:pPr>
        <w:ind w:left="2880" w:hanging="360"/>
      </w:pPr>
      <w:rPr>
        <w:rFonts w:ascii="Symbol" w:hAnsi="Symbol" w:hint="default"/>
      </w:rPr>
    </w:lvl>
    <w:lvl w:ilvl="4" w:tplc="9DD68190" w:tentative="1">
      <w:start w:val="1"/>
      <w:numFmt w:val="bullet"/>
      <w:lvlText w:val="o"/>
      <w:lvlJc w:val="left"/>
      <w:pPr>
        <w:ind w:left="3600" w:hanging="360"/>
      </w:pPr>
      <w:rPr>
        <w:rFonts w:ascii="Courier New" w:hAnsi="Courier New" w:cs="Courier New" w:hint="default"/>
      </w:rPr>
    </w:lvl>
    <w:lvl w:ilvl="5" w:tplc="E5184648" w:tentative="1">
      <w:start w:val="1"/>
      <w:numFmt w:val="bullet"/>
      <w:lvlText w:val=""/>
      <w:lvlJc w:val="left"/>
      <w:pPr>
        <w:ind w:left="4320" w:hanging="360"/>
      </w:pPr>
      <w:rPr>
        <w:rFonts w:ascii="Wingdings" w:hAnsi="Wingdings" w:hint="default"/>
      </w:rPr>
    </w:lvl>
    <w:lvl w:ilvl="6" w:tplc="B4D0143C" w:tentative="1">
      <w:start w:val="1"/>
      <w:numFmt w:val="bullet"/>
      <w:lvlText w:val=""/>
      <w:lvlJc w:val="left"/>
      <w:pPr>
        <w:ind w:left="5040" w:hanging="360"/>
      </w:pPr>
      <w:rPr>
        <w:rFonts w:ascii="Symbol" w:hAnsi="Symbol" w:hint="default"/>
      </w:rPr>
    </w:lvl>
    <w:lvl w:ilvl="7" w:tplc="A85A0C58" w:tentative="1">
      <w:start w:val="1"/>
      <w:numFmt w:val="bullet"/>
      <w:lvlText w:val="o"/>
      <w:lvlJc w:val="left"/>
      <w:pPr>
        <w:ind w:left="5760" w:hanging="360"/>
      </w:pPr>
      <w:rPr>
        <w:rFonts w:ascii="Courier New" w:hAnsi="Courier New" w:cs="Courier New" w:hint="default"/>
      </w:rPr>
    </w:lvl>
    <w:lvl w:ilvl="8" w:tplc="CDFE0E6E" w:tentative="1">
      <w:start w:val="1"/>
      <w:numFmt w:val="bullet"/>
      <w:lvlText w:val=""/>
      <w:lvlJc w:val="left"/>
      <w:pPr>
        <w:ind w:left="6480" w:hanging="360"/>
      </w:pPr>
      <w:rPr>
        <w:rFonts w:ascii="Wingdings" w:hAnsi="Wingdings" w:hint="default"/>
      </w:rPr>
    </w:lvl>
  </w:abstractNum>
  <w:abstractNum w:abstractNumId="3">
    <w:nsid w:val="124213DB"/>
    <w:multiLevelType w:val="hybridMultilevel"/>
    <w:tmpl w:val="BDA85AB0"/>
    <w:lvl w:ilvl="0" w:tplc="55984134">
      <w:start w:val="1"/>
      <w:numFmt w:val="decimal"/>
      <w:lvlText w:val="%1."/>
      <w:lvlJc w:val="left"/>
      <w:pPr>
        <w:ind w:left="720" w:hanging="360"/>
      </w:pPr>
    </w:lvl>
    <w:lvl w:ilvl="1" w:tplc="C4965398" w:tentative="1">
      <w:start w:val="1"/>
      <w:numFmt w:val="lowerLetter"/>
      <w:lvlText w:val="%2."/>
      <w:lvlJc w:val="left"/>
      <w:pPr>
        <w:ind w:left="1440" w:hanging="360"/>
      </w:pPr>
    </w:lvl>
    <w:lvl w:ilvl="2" w:tplc="46C21822" w:tentative="1">
      <w:start w:val="1"/>
      <w:numFmt w:val="lowerRoman"/>
      <w:lvlText w:val="%3."/>
      <w:lvlJc w:val="right"/>
      <w:pPr>
        <w:ind w:left="2160" w:hanging="180"/>
      </w:pPr>
    </w:lvl>
    <w:lvl w:ilvl="3" w:tplc="3E861B6C" w:tentative="1">
      <w:start w:val="1"/>
      <w:numFmt w:val="decimal"/>
      <w:lvlText w:val="%4."/>
      <w:lvlJc w:val="left"/>
      <w:pPr>
        <w:ind w:left="2880" w:hanging="360"/>
      </w:pPr>
    </w:lvl>
    <w:lvl w:ilvl="4" w:tplc="6B3680A6" w:tentative="1">
      <w:start w:val="1"/>
      <w:numFmt w:val="lowerLetter"/>
      <w:lvlText w:val="%5."/>
      <w:lvlJc w:val="left"/>
      <w:pPr>
        <w:ind w:left="3600" w:hanging="360"/>
      </w:pPr>
    </w:lvl>
    <w:lvl w:ilvl="5" w:tplc="FCB68090" w:tentative="1">
      <w:start w:val="1"/>
      <w:numFmt w:val="lowerRoman"/>
      <w:lvlText w:val="%6."/>
      <w:lvlJc w:val="right"/>
      <w:pPr>
        <w:ind w:left="4320" w:hanging="180"/>
      </w:pPr>
    </w:lvl>
    <w:lvl w:ilvl="6" w:tplc="83B683C2" w:tentative="1">
      <w:start w:val="1"/>
      <w:numFmt w:val="decimal"/>
      <w:lvlText w:val="%7."/>
      <w:lvlJc w:val="left"/>
      <w:pPr>
        <w:ind w:left="5040" w:hanging="360"/>
      </w:pPr>
    </w:lvl>
    <w:lvl w:ilvl="7" w:tplc="3662C2CE" w:tentative="1">
      <w:start w:val="1"/>
      <w:numFmt w:val="lowerLetter"/>
      <w:lvlText w:val="%8."/>
      <w:lvlJc w:val="left"/>
      <w:pPr>
        <w:ind w:left="5760" w:hanging="360"/>
      </w:pPr>
    </w:lvl>
    <w:lvl w:ilvl="8" w:tplc="D4B237A8" w:tentative="1">
      <w:start w:val="1"/>
      <w:numFmt w:val="lowerRoman"/>
      <w:lvlText w:val="%9."/>
      <w:lvlJc w:val="right"/>
      <w:pPr>
        <w:ind w:left="6480" w:hanging="180"/>
      </w:pPr>
    </w:lvl>
  </w:abstractNum>
  <w:abstractNum w:abstractNumId="4">
    <w:nsid w:val="124D370A"/>
    <w:multiLevelType w:val="hybridMultilevel"/>
    <w:tmpl w:val="6676393E"/>
    <w:lvl w:ilvl="0" w:tplc="A4BE78E2">
      <w:start w:val="1"/>
      <w:numFmt w:val="bullet"/>
      <w:lvlText w:val="•"/>
      <w:lvlJc w:val="left"/>
      <w:pPr>
        <w:tabs>
          <w:tab w:val="num" w:pos="720"/>
        </w:tabs>
        <w:ind w:left="720" w:hanging="360"/>
      </w:pPr>
      <w:rPr>
        <w:rFonts w:ascii="Times New Roman" w:hAnsi="Times New Roman" w:hint="default"/>
      </w:rPr>
    </w:lvl>
    <w:lvl w:ilvl="1" w:tplc="ED0A47FC" w:tentative="1">
      <w:start w:val="1"/>
      <w:numFmt w:val="bullet"/>
      <w:lvlText w:val="•"/>
      <w:lvlJc w:val="left"/>
      <w:pPr>
        <w:tabs>
          <w:tab w:val="num" w:pos="1440"/>
        </w:tabs>
        <w:ind w:left="1440" w:hanging="360"/>
      </w:pPr>
      <w:rPr>
        <w:rFonts w:ascii="Times New Roman" w:hAnsi="Times New Roman" w:hint="default"/>
      </w:rPr>
    </w:lvl>
    <w:lvl w:ilvl="2" w:tplc="E918C7E4" w:tentative="1">
      <w:start w:val="1"/>
      <w:numFmt w:val="bullet"/>
      <w:lvlText w:val="•"/>
      <w:lvlJc w:val="left"/>
      <w:pPr>
        <w:tabs>
          <w:tab w:val="num" w:pos="2160"/>
        </w:tabs>
        <w:ind w:left="2160" w:hanging="360"/>
      </w:pPr>
      <w:rPr>
        <w:rFonts w:ascii="Times New Roman" w:hAnsi="Times New Roman" w:hint="default"/>
      </w:rPr>
    </w:lvl>
    <w:lvl w:ilvl="3" w:tplc="0840002E" w:tentative="1">
      <w:start w:val="1"/>
      <w:numFmt w:val="bullet"/>
      <w:lvlText w:val="•"/>
      <w:lvlJc w:val="left"/>
      <w:pPr>
        <w:tabs>
          <w:tab w:val="num" w:pos="2880"/>
        </w:tabs>
        <w:ind w:left="2880" w:hanging="360"/>
      </w:pPr>
      <w:rPr>
        <w:rFonts w:ascii="Times New Roman" w:hAnsi="Times New Roman" w:hint="default"/>
      </w:rPr>
    </w:lvl>
    <w:lvl w:ilvl="4" w:tplc="5B789CC4" w:tentative="1">
      <w:start w:val="1"/>
      <w:numFmt w:val="bullet"/>
      <w:lvlText w:val="•"/>
      <w:lvlJc w:val="left"/>
      <w:pPr>
        <w:tabs>
          <w:tab w:val="num" w:pos="3600"/>
        </w:tabs>
        <w:ind w:left="3600" w:hanging="360"/>
      </w:pPr>
      <w:rPr>
        <w:rFonts w:ascii="Times New Roman" w:hAnsi="Times New Roman" w:hint="default"/>
      </w:rPr>
    </w:lvl>
    <w:lvl w:ilvl="5" w:tplc="8A849624" w:tentative="1">
      <w:start w:val="1"/>
      <w:numFmt w:val="bullet"/>
      <w:lvlText w:val="•"/>
      <w:lvlJc w:val="left"/>
      <w:pPr>
        <w:tabs>
          <w:tab w:val="num" w:pos="4320"/>
        </w:tabs>
        <w:ind w:left="4320" w:hanging="360"/>
      </w:pPr>
      <w:rPr>
        <w:rFonts w:ascii="Times New Roman" w:hAnsi="Times New Roman" w:hint="default"/>
      </w:rPr>
    </w:lvl>
    <w:lvl w:ilvl="6" w:tplc="84E8463E" w:tentative="1">
      <w:start w:val="1"/>
      <w:numFmt w:val="bullet"/>
      <w:lvlText w:val="•"/>
      <w:lvlJc w:val="left"/>
      <w:pPr>
        <w:tabs>
          <w:tab w:val="num" w:pos="5040"/>
        </w:tabs>
        <w:ind w:left="5040" w:hanging="360"/>
      </w:pPr>
      <w:rPr>
        <w:rFonts w:ascii="Times New Roman" w:hAnsi="Times New Roman" w:hint="default"/>
      </w:rPr>
    </w:lvl>
    <w:lvl w:ilvl="7" w:tplc="0C50B790" w:tentative="1">
      <w:start w:val="1"/>
      <w:numFmt w:val="bullet"/>
      <w:lvlText w:val="•"/>
      <w:lvlJc w:val="left"/>
      <w:pPr>
        <w:tabs>
          <w:tab w:val="num" w:pos="5760"/>
        </w:tabs>
        <w:ind w:left="5760" w:hanging="360"/>
      </w:pPr>
      <w:rPr>
        <w:rFonts w:ascii="Times New Roman" w:hAnsi="Times New Roman" w:hint="default"/>
      </w:rPr>
    </w:lvl>
    <w:lvl w:ilvl="8" w:tplc="9F4E108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59A685E"/>
    <w:multiLevelType w:val="multilevel"/>
    <w:tmpl w:val="84B248FC"/>
    <w:lvl w:ilvl="0">
      <w:start w:val="1"/>
      <w:numFmt w:val="decimal"/>
      <w:lvlText w:val="%1."/>
      <w:lvlJc w:val="left"/>
      <w:pPr>
        <w:ind w:left="360" w:hanging="360"/>
      </w:pPr>
      <w:rPr>
        <w:rFonts w:hint="default"/>
        <w:b/>
        <w:sz w:val="28"/>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8FB04CA"/>
    <w:multiLevelType w:val="hybridMultilevel"/>
    <w:tmpl w:val="E4565D8C"/>
    <w:lvl w:ilvl="0" w:tplc="9190ECA0">
      <w:start w:val="1"/>
      <w:numFmt w:val="bullet"/>
      <w:lvlText w:val="•"/>
      <w:lvlJc w:val="left"/>
      <w:pPr>
        <w:tabs>
          <w:tab w:val="num" w:pos="720"/>
        </w:tabs>
        <w:ind w:left="720" w:hanging="360"/>
      </w:pPr>
      <w:rPr>
        <w:rFonts w:ascii="Times New Roman" w:hAnsi="Times New Roman" w:hint="default"/>
      </w:rPr>
    </w:lvl>
    <w:lvl w:ilvl="1" w:tplc="778E1842" w:tentative="1">
      <w:start w:val="1"/>
      <w:numFmt w:val="bullet"/>
      <w:lvlText w:val="•"/>
      <w:lvlJc w:val="left"/>
      <w:pPr>
        <w:tabs>
          <w:tab w:val="num" w:pos="1440"/>
        </w:tabs>
        <w:ind w:left="1440" w:hanging="360"/>
      </w:pPr>
      <w:rPr>
        <w:rFonts w:ascii="Times New Roman" w:hAnsi="Times New Roman" w:hint="default"/>
      </w:rPr>
    </w:lvl>
    <w:lvl w:ilvl="2" w:tplc="239C5B6E" w:tentative="1">
      <w:start w:val="1"/>
      <w:numFmt w:val="bullet"/>
      <w:lvlText w:val="•"/>
      <w:lvlJc w:val="left"/>
      <w:pPr>
        <w:tabs>
          <w:tab w:val="num" w:pos="2160"/>
        </w:tabs>
        <w:ind w:left="2160" w:hanging="360"/>
      </w:pPr>
      <w:rPr>
        <w:rFonts w:ascii="Times New Roman" w:hAnsi="Times New Roman" w:hint="default"/>
      </w:rPr>
    </w:lvl>
    <w:lvl w:ilvl="3" w:tplc="09729F74" w:tentative="1">
      <w:start w:val="1"/>
      <w:numFmt w:val="bullet"/>
      <w:lvlText w:val="•"/>
      <w:lvlJc w:val="left"/>
      <w:pPr>
        <w:tabs>
          <w:tab w:val="num" w:pos="2880"/>
        </w:tabs>
        <w:ind w:left="2880" w:hanging="360"/>
      </w:pPr>
      <w:rPr>
        <w:rFonts w:ascii="Times New Roman" w:hAnsi="Times New Roman" w:hint="default"/>
      </w:rPr>
    </w:lvl>
    <w:lvl w:ilvl="4" w:tplc="99026DC6" w:tentative="1">
      <w:start w:val="1"/>
      <w:numFmt w:val="bullet"/>
      <w:lvlText w:val="•"/>
      <w:lvlJc w:val="left"/>
      <w:pPr>
        <w:tabs>
          <w:tab w:val="num" w:pos="3600"/>
        </w:tabs>
        <w:ind w:left="3600" w:hanging="360"/>
      </w:pPr>
      <w:rPr>
        <w:rFonts w:ascii="Times New Roman" w:hAnsi="Times New Roman" w:hint="default"/>
      </w:rPr>
    </w:lvl>
    <w:lvl w:ilvl="5" w:tplc="A7F25906" w:tentative="1">
      <w:start w:val="1"/>
      <w:numFmt w:val="bullet"/>
      <w:lvlText w:val="•"/>
      <w:lvlJc w:val="left"/>
      <w:pPr>
        <w:tabs>
          <w:tab w:val="num" w:pos="4320"/>
        </w:tabs>
        <w:ind w:left="4320" w:hanging="360"/>
      </w:pPr>
      <w:rPr>
        <w:rFonts w:ascii="Times New Roman" w:hAnsi="Times New Roman" w:hint="default"/>
      </w:rPr>
    </w:lvl>
    <w:lvl w:ilvl="6" w:tplc="C36CA126" w:tentative="1">
      <w:start w:val="1"/>
      <w:numFmt w:val="bullet"/>
      <w:lvlText w:val="•"/>
      <w:lvlJc w:val="left"/>
      <w:pPr>
        <w:tabs>
          <w:tab w:val="num" w:pos="5040"/>
        </w:tabs>
        <w:ind w:left="5040" w:hanging="360"/>
      </w:pPr>
      <w:rPr>
        <w:rFonts w:ascii="Times New Roman" w:hAnsi="Times New Roman" w:hint="default"/>
      </w:rPr>
    </w:lvl>
    <w:lvl w:ilvl="7" w:tplc="CCDEF8FC" w:tentative="1">
      <w:start w:val="1"/>
      <w:numFmt w:val="bullet"/>
      <w:lvlText w:val="•"/>
      <w:lvlJc w:val="left"/>
      <w:pPr>
        <w:tabs>
          <w:tab w:val="num" w:pos="5760"/>
        </w:tabs>
        <w:ind w:left="5760" w:hanging="360"/>
      </w:pPr>
      <w:rPr>
        <w:rFonts w:ascii="Times New Roman" w:hAnsi="Times New Roman" w:hint="default"/>
      </w:rPr>
    </w:lvl>
    <w:lvl w:ilvl="8" w:tplc="818448D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B8D234B"/>
    <w:multiLevelType w:val="hybridMultilevel"/>
    <w:tmpl w:val="514C4FBE"/>
    <w:lvl w:ilvl="0" w:tplc="D52EE3AA">
      <w:start w:val="1"/>
      <w:numFmt w:val="bullet"/>
      <w:lvlText w:val="•"/>
      <w:lvlJc w:val="left"/>
      <w:pPr>
        <w:tabs>
          <w:tab w:val="num" w:pos="720"/>
        </w:tabs>
        <w:ind w:left="720" w:hanging="360"/>
      </w:pPr>
      <w:rPr>
        <w:rFonts w:ascii="Times New Roman" w:hAnsi="Times New Roman" w:hint="default"/>
      </w:rPr>
    </w:lvl>
    <w:lvl w:ilvl="1" w:tplc="752477F0" w:tentative="1">
      <w:start w:val="1"/>
      <w:numFmt w:val="bullet"/>
      <w:lvlText w:val="•"/>
      <w:lvlJc w:val="left"/>
      <w:pPr>
        <w:tabs>
          <w:tab w:val="num" w:pos="1440"/>
        </w:tabs>
        <w:ind w:left="1440" w:hanging="360"/>
      </w:pPr>
      <w:rPr>
        <w:rFonts w:ascii="Times New Roman" w:hAnsi="Times New Roman" w:hint="default"/>
      </w:rPr>
    </w:lvl>
    <w:lvl w:ilvl="2" w:tplc="9E14EED0" w:tentative="1">
      <w:start w:val="1"/>
      <w:numFmt w:val="bullet"/>
      <w:lvlText w:val="•"/>
      <w:lvlJc w:val="left"/>
      <w:pPr>
        <w:tabs>
          <w:tab w:val="num" w:pos="2160"/>
        </w:tabs>
        <w:ind w:left="2160" w:hanging="360"/>
      </w:pPr>
      <w:rPr>
        <w:rFonts w:ascii="Times New Roman" w:hAnsi="Times New Roman" w:hint="default"/>
      </w:rPr>
    </w:lvl>
    <w:lvl w:ilvl="3" w:tplc="41C0EECC" w:tentative="1">
      <w:start w:val="1"/>
      <w:numFmt w:val="bullet"/>
      <w:lvlText w:val="•"/>
      <w:lvlJc w:val="left"/>
      <w:pPr>
        <w:tabs>
          <w:tab w:val="num" w:pos="2880"/>
        </w:tabs>
        <w:ind w:left="2880" w:hanging="360"/>
      </w:pPr>
      <w:rPr>
        <w:rFonts w:ascii="Times New Roman" w:hAnsi="Times New Roman" w:hint="default"/>
      </w:rPr>
    </w:lvl>
    <w:lvl w:ilvl="4" w:tplc="9F2E17E2" w:tentative="1">
      <w:start w:val="1"/>
      <w:numFmt w:val="bullet"/>
      <w:lvlText w:val="•"/>
      <w:lvlJc w:val="left"/>
      <w:pPr>
        <w:tabs>
          <w:tab w:val="num" w:pos="3600"/>
        </w:tabs>
        <w:ind w:left="3600" w:hanging="360"/>
      </w:pPr>
      <w:rPr>
        <w:rFonts w:ascii="Times New Roman" w:hAnsi="Times New Roman" w:hint="default"/>
      </w:rPr>
    </w:lvl>
    <w:lvl w:ilvl="5" w:tplc="B29222E4" w:tentative="1">
      <w:start w:val="1"/>
      <w:numFmt w:val="bullet"/>
      <w:lvlText w:val="•"/>
      <w:lvlJc w:val="left"/>
      <w:pPr>
        <w:tabs>
          <w:tab w:val="num" w:pos="4320"/>
        </w:tabs>
        <w:ind w:left="4320" w:hanging="360"/>
      </w:pPr>
      <w:rPr>
        <w:rFonts w:ascii="Times New Roman" w:hAnsi="Times New Roman" w:hint="default"/>
      </w:rPr>
    </w:lvl>
    <w:lvl w:ilvl="6" w:tplc="D08078DE" w:tentative="1">
      <w:start w:val="1"/>
      <w:numFmt w:val="bullet"/>
      <w:lvlText w:val="•"/>
      <w:lvlJc w:val="left"/>
      <w:pPr>
        <w:tabs>
          <w:tab w:val="num" w:pos="5040"/>
        </w:tabs>
        <w:ind w:left="5040" w:hanging="360"/>
      </w:pPr>
      <w:rPr>
        <w:rFonts w:ascii="Times New Roman" w:hAnsi="Times New Roman" w:hint="default"/>
      </w:rPr>
    </w:lvl>
    <w:lvl w:ilvl="7" w:tplc="627C9C42" w:tentative="1">
      <w:start w:val="1"/>
      <w:numFmt w:val="bullet"/>
      <w:lvlText w:val="•"/>
      <w:lvlJc w:val="left"/>
      <w:pPr>
        <w:tabs>
          <w:tab w:val="num" w:pos="5760"/>
        </w:tabs>
        <w:ind w:left="5760" w:hanging="360"/>
      </w:pPr>
      <w:rPr>
        <w:rFonts w:ascii="Times New Roman" w:hAnsi="Times New Roman" w:hint="default"/>
      </w:rPr>
    </w:lvl>
    <w:lvl w:ilvl="8" w:tplc="38602098" w:tentative="1">
      <w:start w:val="1"/>
      <w:numFmt w:val="bullet"/>
      <w:lvlText w:val="•"/>
      <w:lvlJc w:val="left"/>
      <w:pPr>
        <w:tabs>
          <w:tab w:val="num" w:pos="6480"/>
        </w:tabs>
        <w:ind w:left="6480" w:hanging="360"/>
      </w:pPr>
      <w:rPr>
        <w:rFonts w:ascii="Times New Roman" w:hAnsi="Times New Roman" w:hint="default"/>
      </w:rPr>
    </w:lvl>
  </w:abstractNum>
  <w:abstractNum w:abstractNumId="8">
    <w:nsid w:val="25E465D7"/>
    <w:multiLevelType w:val="hybridMultilevel"/>
    <w:tmpl w:val="77D0D182"/>
    <w:lvl w:ilvl="0" w:tplc="2BD61A3E">
      <w:start w:val="1"/>
      <w:numFmt w:val="bullet"/>
      <w:lvlText w:val=""/>
      <w:lvlJc w:val="left"/>
      <w:pPr>
        <w:ind w:left="720" w:hanging="360"/>
      </w:pPr>
      <w:rPr>
        <w:rFonts w:ascii="Symbol" w:hAnsi="Symbol" w:hint="default"/>
      </w:rPr>
    </w:lvl>
    <w:lvl w:ilvl="1" w:tplc="3DD451FC" w:tentative="1">
      <w:start w:val="1"/>
      <w:numFmt w:val="bullet"/>
      <w:lvlText w:val="o"/>
      <w:lvlJc w:val="left"/>
      <w:pPr>
        <w:ind w:left="1440" w:hanging="360"/>
      </w:pPr>
      <w:rPr>
        <w:rFonts w:ascii="Courier New" w:hAnsi="Courier New" w:cs="Courier New" w:hint="default"/>
      </w:rPr>
    </w:lvl>
    <w:lvl w:ilvl="2" w:tplc="A21C787C" w:tentative="1">
      <w:start w:val="1"/>
      <w:numFmt w:val="bullet"/>
      <w:lvlText w:val=""/>
      <w:lvlJc w:val="left"/>
      <w:pPr>
        <w:ind w:left="2160" w:hanging="360"/>
      </w:pPr>
      <w:rPr>
        <w:rFonts w:ascii="Wingdings" w:hAnsi="Wingdings" w:hint="default"/>
      </w:rPr>
    </w:lvl>
    <w:lvl w:ilvl="3" w:tplc="C09489DC" w:tentative="1">
      <w:start w:val="1"/>
      <w:numFmt w:val="bullet"/>
      <w:lvlText w:val=""/>
      <w:lvlJc w:val="left"/>
      <w:pPr>
        <w:ind w:left="2880" w:hanging="360"/>
      </w:pPr>
      <w:rPr>
        <w:rFonts w:ascii="Symbol" w:hAnsi="Symbol" w:hint="default"/>
      </w:rPr>
    </w:lvl>
    <w:lvl w:ilvl="4" w:tplc="541ADDB2" w:tentative="1">
      <w:start w:val="1"/>
      <w:numFmt w:val="bullet"/>
      <w:lvlText w:val="o"/>
      <w:lvlJc w:val="left"/>
      <w:pPr>
        <w:ind w:left="3600" w:hanging="360"/>
      </w:pPr>
      <w:rPr>
        <w:rFonts w:ascii="Courier New" w:hAnsi="Courier New" w:cs="Courier New" w:hint="default"/>
      </w:rPr>
    </w:lvl>
    <w:lvl w:ilvl="5" w:tplc="6EA897AE" w:tentative="1">
      <w:start w:val="1"/>
      <w:numFmt w:val="bullet"/>
      <w:lvlText w:val=""/>
      <w:lvlJc w:val="left"/>
      <w:pPr>
        <w:ind w:left="4320" w:hanging="360"/>
      </w:pPr>
      <w:rPr>
        <w:rFonts w:ascii="Wingdings" w:hAnsi="Wingdings" w:hint="default"/>
      </w:rPr>
    </w:lvl>
    <w:lvl w:ilvl="6" w:tplc="663EF334" w:tentative="1">
      <w:start w:val="1"/>
      <w:numFmt w:val="bullet"/>
      <w:lvlText w:val=""/>
      <w:lvlJc w:val="left"/>
      <w:pPr>
        <w:ind w:left="5040" w:hanging="360"/>
      </w:pPr>
      <w:rPr>
        <w:rFonts w:ascii="Symbol" w:hAnsi="Symbol" w:hint="default"/>
      </w:rPr>
    </w:lvl>
    <w:lvl w:ilvl="7" w:tplc="D222FB88" w:tentative="1">
      <w:start w:val="1"/>
      <w:numFmt w:val="bullet"/>
      <w:lvlText w:val="o"/>
      <w:lvlJc w:val="left"/>
      <w:pPr>
        <w:ind w:left="5760" w:hanging="360"/>
      </w:pPr>
      <w:rPr>
        <w:rFonts w:ascii="Courier New" w:hAnsi="Courier New" w:cs="Courier New" w:hint="default"/>
      </w:rPr>
    </w:lvl>
    <w:lvl w:ilvl="8" w:tplc="23525998" w:tentative="1">
      <w:start w:val="1"/>
      <w:numFmt w:val="bullet"/>
      <w:lvlText w:val=""/>
      <w:lvlJc w:val="left"/>
      <w:pPr>
        <w:ind w:left="6480" w:hanging="360"/>
      </w:pPr>
      <w:rPr>
        <w:rFonts w:ascii="Wingdings" w:hAnsi="Wingdings" w:hint="default"/>
      </w:rPr>
    </w:lvl>
  </w:abstractNum>
  <w:abstractNum w:abstractNumId="9">
    <w:nsid w:val="33980535"/>
    <w:multiLevelType w:val="hybridMultilevel"/>
    <w:tmpl w:val="26FE49BE"/>
    <w:lvl w:ilvl="0" w:tplc="7D42CF92">
      <w:start w:val="1"/>
      <w:numFmt w:val="decimal"/>
      <w:lvlText w:val="%1."/>
      <w:lvlJc w:val="left"/>
      <w:pPr>
        <w:ind w:left="720" w:hanging="360"/>
      </w:pPr>
      <w:rPr>
        <w:rFonts w:hint="default"/>
      </w:rPr>
    </w:lvl>
    <w:lvl w:ilvl="1" w:tplc="A18C1B64" w:tentative="1">
      <w:start w:val="1"/>
      <w:numFmt w:val="lowerLetter"/>
      <w:lvlText w:val="%2."/>
      <w:lvlJc w:val="left"/>
      <w:pPr>
        <w:ind w:left="1440" w:hanging="360"/>
      </w:pPr>
    </w:lvl>
    <w:lvl w:ilvl="2" w:tplc="1B8E86E4" w:tentative="1">
      <w:start w:val="1"/>
      <w:numFmt w:val="lowerRoman"/>
      <w:lvlText w:val="%3."/>
      <w:lvlJc w:val="right"/>
      <w:pPr>
        <w:ind w:left="2160" w:hanging="180"/>
      </w:pPr>
    </w:lvl>
    <w:lvl w:ilvl="3" w:tplc="57D28760" w:tentative="1">
      <w:start w:val="1"/>
      <w:numFmt w:val="decimal"/>
      <w:lvlText w:val="%4."/>
      <w:lvlJc w:val="left"/>
      <w:pPr>
        <w:ind w:left="2880" w:hanging="360"/>
      </w:pPr>
    </w:lvl>
    <w:lvl w:ilvl="4" w:tplc="E1E48B1A" w:tentative="1">
      <w:start w:val="1"/>
      <w:numFmt w:val="lowerLetter"/>
      <w:lvlText w:val="%5."/>
      <w:lvlJc w:val="left"/>
      <w:pPr>
        <w:ind w:left="3600" w:hanging="360"/>
      </w:pPr>
    </w:lvl>
    <w:lvl w:ilvl="5" w:tplc="0F14EFF2" w:tentative="1">
      <w:start w:val="1"/>
      <w:numFmt w:val="lowerRoman"/>
      <w:lvlText w:val="%6."/>
      <w:lvlJc w:val="right"/>
      <w:pPr>
        <w:ind w:left="4320" w:hanging="180"/>
      </w:pPr>
    </w:lvl>
    <w:lvl w:ilvl="6" w:tplc="C46ABE5C" w:tentative="1">
      <w:start w:val="1"/>
      <w:numFmt w:val="decimal"/>
      <w:lvlText w:val="%7."/>
      <w:lvlJc w:val="left"/>
      <w:pPr>
        <w:ind w:left="5040" w:hanging="360"/>
      </w:pPr>
    </w:lvl>
    <w:lvl w:ilvl="7" w:tplc="4BEE824E" w:tentative="1">
      <w:start w:val="1"/>
      <w:numFmt w:val="lowerLetter"/>
      <w:lvlText w:val="%8."/>
      <w:lvlJc w:val="left"/>
      <w:pPr>
        <w:ind w:left="5760" w:hanging="360"/>
      </w:pPr>
    </w:lvl>
    <w:lvl w:ilvl="8" w:tplc="7492A3E2" w:tentative="1">
      <w:start w:val="1"/>
      <w:numFmt w:val="lowerRoman"/>
      <w:lvlText w:val="%9."/>
      <w:lvlJc w:val="right"/>
      <w:pPr>
        <w:ind w:left="6480" w:hanging="180"/>
      </w:pPr>
    </w:lvl>
  </w:abstractNum>
  <w:abstractNum w:abstractNumId="10">
    <w:nsid w:val="34682AEA"/>
    <w:multiLevelType w:val="hybridMultilevel"/>
    <w:tmpl w:val="331E5774"/>
    <w:lvl w:ilvl="0" w:tplc="248A4764">
      <w:start w:val="1"/>
      <w:numFmt w:val="bullet"/>
      <w:lvlText w:val=""/>
      <w:lvlJc w:val="left"/>
      <w:pPr>
        <w:ind w:left="720" w:hanging="360"/>
      </w:pPr>
      <w:rPr>
        <w:rFonts w:ascii="Symbol" w:hAnsi="Symbol" w:hint="default"/>
      </w:rPr>
    </w:lvl>
    <w:lvl w:ilvl="1" w:tplc="2A346ECC" w:tentative="1">
      <w:start w:val="1"/>
      <w:numFmt w:val="bullet"/>
      <w:lvlText w:val="o"/>
      <w:lvlJc w:val="left"/>
      <w:pPr>
        <w:ind w:left="1440" w:hanging="360"/>
      </w:pPr>
      <w:rPr>
        <w:rFonts w:ascii="Courier New" w:hAnsi="Courier New" w:cs="Courier New" w:hint="default"/>
      </w:rPr>
    </w:lvl>
    <w:lvl w:ilvl="2" w:tplc="23BAD9FA" w:tentative="1">
      <w:start w:val="1"/>
      <w:numFmt w:val="bullet"/>
      <w:lvlText w:val=""/>
      <w:lvlJc w:val="left"/>
      <w:pPr>
        <w:ind w:left="2160" w:hanging="360"/>
      </w:pPr>
      <w:rPr>
        <w:rFonts w:ascii="Wingdings" w:hAnsi="Wingdings" w:hint="default"/>
      </w:rPr>
    </w:lvl>
    <w:lvl w:ilvl="3" w:tplc="C38A093C" w:tentative="1">
      <w:start w:val="1"/>
      <w:numFmt w:val="bullet"/>
      <w:lvlText w:val=""/>
      <w:lvlJc w:val="left"/>
      <w:pPr>
        <w:ind w:left="2880" w:hanging="360"/>
      </w:pPr>
      <w:rPr>
        <w:rFonts w:ascii="Symbol" w:hAnsi="Symbol" w:hint="default"/>
      </w:rPr>
    </w:lvl>
    <w:lvl w:ilvl="4" w:tplc="80746D0E" w:tentative="1">
      <w:start w:val="1"/>
      <w:numFmt w:val="bullet"/>
      <w:lvlText w:val="o"/>
      <w:lvlJc w:val="left"/>
      <w:pPr>
        <w:ind w:left="3600" w:hanging="360"/>
      </w:pPr>
      <w:rPr>
        <w:rFonts w:ascii="Courier New" w:hAnsi="Courier New" w:cs="Courier New" w:hint="default"/>
      </w:rPr>
    </w:lvl>
    <w:lvl w:ilvl="5" w:tplc="4B569022" w:tentative="1">
      <w:start w:val="1"/>
      <w:numFmt w:val="bullet"/>
      <w:lvlText w:val=""/>
      <w:lvlJc w:val="left"/>
      <w:pPr>
        <w:ind w:left="4320" w:hanging="360"/>
      </w:pPr>
      <w:rPr>
        <w:rFonts w:ascii="Wingdings" w:hAnsi="Wingdings" w:hint="default"/>
      </w:rPr>
    </w:lvl>
    <w:lvl w:ilvl="6" w:tplc="F4D8C57A" w:tentative="1">
      <w:start w:val="1"/>
      <w:numFmt w:val="bullet"/>
      <w:lvlText w:val=""/>
      <w:lvlJc w:val="left"/>
      <w:pPr>
        <w:ind w:left="5040" w:hanging="360"/>
      </w:pPr>
      <w:rPr>
        <w:rFonts w:ascii="Symbol" w:hAnsi="Symbol" w:hint="default"/>
      </w:rPr>
    </w:lvl>
    <w:lvl w:ilvl="7" w:tplc="8366726A" w:tentative="1">
      <w:start w:val="1"/>
      <w:numFmt w:val="bullet"/>
      <w:lvlText w:val="o"/>
      <w:lvlJc w:val="left"/>
      <w:pPr>
        <w:ind w:left="5760" w:hanging="360"/>
      </w:pPr>
      <w:rPr>
        <w:rFonts w:ascii="Courier New" w:hAnsi="Courier New" w:cs="Courier New" w:hint="default"/>
      </w:rPr>
    </w:lvl>
    <w:lvl w:ilvl="8" w:tplc="C6A65ED2" w:tentative="1">
      <w:start w:val="1"/>
      <w:numFmt w:val="bullet"/>
      <w:lvlText w:val=""/>
      <w:lvlJc w:val="left"/>
      <w:pPr>
        <w:ind w:left="6480" w:hanging="360"/>
      </w:pPr>
      <w:rPr>
        <w:rFonts w:ascii="Wingdings" w:hAnsi="Wingdings" w:hint="default"/>
      </w:rPr>
    </w:lvl>
  </w:abstractNum>
  <w:abstractNum w:abstractNumId="11">
    <w:nsid w:val="40B11969"/>
    <w:multiLevelType w:val="hybridMultilevel"/>
    <w:tmpl w:val="0428B5DA"/>
    <w:lvl w:ilvl="0" w:tplc="93B0366E">
      <w:start w:val="1"/>
      <w:numFmt w:val="decimal"/>
      <w:lvlText w:val="%1."/>
      <w:lvlJc w:val="left"/>
      <w:pPr>
        <w:ind w:left="720" w:hanging="360"/>
      </w:pPr>
      <w:rPr>
        <w:rFonts w:hint="default"/>
      </w:rPr>
    </w:lvl>
    <w:lvl w:ilvl="1" w:tplc="982C75A2" w:tentative="1">
      <w:start w:val="1"/>
      <w:numFmt w:val="lowerLetter"/>
      <w:lvlText w:val="%2."/>
      <w:lvlJc w:val="left"/>
      <w:pPr>
        <w:ind w:left="1440" w:hanging="360"/>
      </w:pPr>
    </w:lvl>
    <w:lvl w:ilvl="2" w:tplc="4448E5B4" w:tentative="1">
      <w:start w:val="1"/>
      <w:numFmt w:val="lowerRoman"/>
      <w:lvlText w:val="%3."/>
      <w:lvlJc w:val="right"/>
      <w:pPr>
        <w:ind w:left="2160" w:hanging="180"/>
      </w:pPr>
    </w:lvl>
    <w:lvl w:ilvl="3" w:tplc="DA8489B0" w:tentative="1">
      <w:start w:val="1"/>
      <w:numFmt w:val="decimal"/>
      <w:lvlText w:val="%4."/>
      <w:lvlJc w:val="left"/>
      <w:pPr>
        <w:ind w:left="2880" w:hanging="360"/>
      </w:pPr>
    </w:lvl>
    <w:lvl w:ilvl="4" w:tplc="D018C91E" w:tentative="1">
      <w:start w:val="1"/>
      <w:numFmt w:val="lowerLetter"/>
      <w:lvlText w:val="%5."/>
      <w:lvlJc w:val="left"/>
      <w:pPr>
        <w:ind w:left="3600" w:hanging="360"/>
      </w:pPr>
    </w:lvl>
    <w:lvl w:ilvl="5" w:tplc="FDCC0354" w:tentative="1">
      <w:start w:val="1"/>
      <w:numFmt w:val="lowerRoman"/>
      <w:lvlText w:val="%6."/>
      <w:lvlJc w:val="right"/>
      <w:pPr>
        <w:ind w:left="4320" w:hanging="180"/>
      </w:pPr>
    </w:lvl>
    <w:lvl w:ilvl="6" w:tplc="0FFA373A" w:tentative="1">
      <w:start w:val="1"/>
      <w:numFmt w:val="decimal"/>
      <w:lvlText w:val="%7."/>
      <w:lvlJc w:val="left"/>
      <w:pPr>
        <w:ind w:left="5040" w:hanging="360"/>
      </w:pPr>
    </w:lvl>
    <w:lvl w:ilvl="7" w:tplc="FFDE9204" w:tentative="1">
      <w:start w:val="1"/>
      <w:numFmt w:val="lowerLetter"/>
      <w:lvlText w:val="%8."/>
      <w:lvlJc w:val="left"/>
      <w:pPr>
        <w:ind w:left="5760" w:hanging="360"/>
      </w:pPr>
    </w:lvl>
    <w:lvl w:ilvl="8" w:tplc="26A4C22E" w:tentative="1">
      <w:start w:val="1"/>
      <w:numFmt w:val="lowerRoman"/>
      <w:lvlText w:val="%9."/>
      <w:lvlJc w:val="right"/>
      <w:pPr>
        <w:ind w:left="6480" w:hanging="180"/>
      </w:pPr>
    </w:lvl>
  </w:abstractNum>
  <w:abstractNum w:abstractNumId="12">
    <w:nsid w:val="416E6240"/>
    <w:multiLevelType w:val="hybridMultilevel"/>
    <w:tmpl w:val="FF506B6E"/>
    <w:lvl w:ilvl="0" w:tplc="D97CF944">
      <w:start w:val="1"/>
      <w:numFmt w:val="bullet"/>
      <w:lvlText w:val="•"/>
      <w:lvlJc w:val="left"/>
      <w:pPr>
        <w:tabs>
          <w:tab w:val="num" w:pos="720"/>
        </w:tabs>
        <w:ind w:left="720" w:hanging="360"/>
      </w:pPr>
      <w:rPr>
        <w:rFonts w:ascii="Times New Roman" w:hAnsi="Times New Roman" w:hint="default"/>
      </w:rPr>
    </w:lvl>
    <w:lvl w:ilvl="1" w:tplc="57EEB666" w:tentative="1">
      <w:start w:val="1"/>
      <w:numFmt w:val="bullet"/>
      <w:lvlText w:val="•"/>
      <w:lvlJc w:val="left"/>
      <w:pPr>
        <w:tabs>
          <w:tab w:val="num" w:pos="1440"/>
        </w:tabs>
        <w:ind w:left="1440" w:hanging="360"/>
      </w:pPr>
      <w:rPr>
        <w:rFonts w:ascii="Times New Roman" w:hAnsi="Times New Roman" w:hint="default"/>
      </w:rPr>
    </w:lvl>
    <w:lvl w:ilvl="2" w:tplc="F75E5C9C" w:tentative="1">
      <w:start w:val="1"/>
      <w:numFmt w:val="bullet"/>
      <w:lvlText w:val="•"/>
      <w:lvlJc w:val="left"/>
      <w:pPr>
        <w:tabs>
          <w:tab w:val="num" w:pos="2160"/>
        </w:tabs>
        <w:ind w:left="2160" w:hanging="360"/>
      </w:pPr>
      <w:rPr>
        <w:rFonts w:ascii="Times New Roman" w:hAnsi="Times New Roman" w:hint="default"/>
      </w:rPr>
    </w:lvl>
    <w:lvl w:ilvl="3" w:tplc="62A4AEFC" w:tentative="1">
      <w:start w:val="1"/>
      <w:numFmt w:val="bullet"/>
      <w:lvlText w:val="•"/>
      <w:lvlJc w:val="left"/>
      <w:pPr>
        <w:tabs>
          <w:tab w:val="num" w:pos="2880"/>
        </w:tabs>
        <w:ind w:left="2880" w:hanging="360"/>
      </w:pPr>
      <w:rPr>
        <w:rFonts w:ascii="Times New Roman" w:hAnsi="Times New Roman" w:hint="default"/>
      </w:rPr>
    </w:lvl>
    <w:lvl w:ilvl="4" w:tplc="A134CFA6" w:tentative="1">
      <w:start w:val="1"/>
      <w:numFmt w:val="bullet"/>
      <w:lvlText w:val="•"/>
      <w:lvlJc w:val="left"/>
      <w:pPr>
        <w:tabs>
          <w:tab w:val="num" w:pos="3600"/>
        </w:tabs>
        <w:ind w:left="3600" w:hanging="360"/>
      </w:pPr>
      <w:rPr>
        <w:rFonts w:ascii="Times New Roman" w:hAnsi="Times New Roman" w:hint="default"/>
      </w:rPr>
    </w:lvl>
    <w:lvl w:ilvl="5" w:tplc="B768C63E" w:tentative="1">
      <w:start w:val="1"/>
      <w:numFmt w:val="bullet"/>
      <w:lvlText w:val="•"/>
      <w:lvlJc w:val="left"/>
      <w:pPr>
        <w:tabs>
          <w:tab w:val="num" w:pos="4320"/>
        </w:tabs>
        <w:ind w:left="4320" w:hanging="360"/>
      </w:pPr>
      <w:rPr>
        <w:rFonts w:ascii="Times New Roman" w:hAnsi="Times New Roman" w:hint="default"/>
      </w:rPr>
    </w:lvl>
    <w:lvl w:ilvl="6" w:tplc="E0720B8A" w:tentative="1">
      <w:start w:val="1"/>
      <w:numFmt w:val="bullet"/>
      <w:lvlText w:val="•"/>
      <w:lvlJc w:val="left"/>
      <w:pPr>
        <w:tabs>
          <w:tab w:val="num" w:pos="5040"/>
        </w:tabs>
        <w:ind w:left="5040" w:hanging="360"/>
      </w:pPr>
      <w:rPr>
        <w:rFonts w:ascii="Times New Roman" w:hAnsi="Times New Roman" w:hint="default"/>
      </w:rPr>
    </w:lvl>
    <w:lvl w:ilvl="7" w:tplc="2A58EF70" w:tentative="1">
      <w:start w:val="1"/>
      <w:numFmt w:val="bullet"/>
      <w:lvlText w:val="•"/>
      <w:lvlJc w:val="left"/>
      <w:pPr>
        <w:tabs>
          <w:tab w:val="num" w:pos="5760"/>
        </w:tabs>
        <w:ind w:left="5760" w:hanging="360"/>
      </w:pPr>
      <w:rPr>
        <w:rFonts w:ascii="Times New Roman" w:hAnsi="Times New Roman" w:hint="default"/>
      </w:rPr>
    </w:lvl>
    <w:lvl w:ilvl="8" w:tplc="1E5AC2D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1DE107C"/>
    <w:multiLevelType w:val="hybridMultilevel"/>
    <w:tmpl w:val="20AA6070"/>
    <w:lvl w:ilvl="0" w:tplc="C7663478">
      <w:start w:val="1"/>
      <w:numFmt w:val="bullet"/>
      <w:lvlText w:val="-"/>
      <w:lvlJc w:val="left"/>
      <w:pPr>
        <w:tabs>
          <w:tab w:val="num" w:pos="720"/>
        </w:tabs>
        <w:ind w:left="720" w:hanging="360"/>
      </w:pPr>
      <w:rPr>
        <w:rFonts w:ascii="Times New Roman" w:hAnsi="Times New Roman" w:hint="default"/>
      </w:rPr>
    </w:lvl>
    <w:lvl w:ilvl="1" w:tplc="720E148C" w:tentative="1">
      <w:start w:val="1"/>
      <w:numFmt w:val="bullet"/>
      <w:lvlText w:val="-"/>
      <w:lvlJc w:val="left"/>
      <w:pPr>
        <w:tabs>
          <w:tab w:val="num" w:pos="1440"/>
        </w:tabs>
        <w:ind w:left="1440" w:hanging="360"/>
      </w:pPr>
      <w:rPr>
        <w:rFonts w:ascii="Times New Roman" w:hAnsi="Times New Roman" w:hint="default"/>
      </w:rPr>
    </w:lvl>
    <w:lvl w:ilvl="2" w:tplc="98B6EF3C" w:tentative="1">
      <w:start w:val="1"/>
      <w:numFmt w:val="bullet"/>
      <w:lvlText w:val="-"/>
      <w:lvlJc w:val="left"/>
      <w:pPr>
        <w:tabs>
          <w:tab w:val="num" w:pos="2160"/>
        </w:tabs>
        <w:ind w:left="2160" w:hanging="360"/>
      </w:pPr>
      <w:rPr>
        <w:rFonts w:ascii="Times New Roman" w:hAnsi="Times New Roman" w:hint="default"/>
      </w:rPr>
    </w:lvl>
    <w:lvl w:ilvl="3" w:tplc="7A66386A" w:tentative="1">
      <w:start w:val="1"/>
      <w:numFmt w:val="bullet"/>
      <w:lvlText w:val="-"/>
      <w:lvlJc w:val="left"/>
      <w:pPr>
        <w:tabs>
          <w:tab w:val="num" w:pos="2880"/>
        </w:tabs>
        <w:ind w:left="2880" w:hanging="360"/>
      </w:pPr>
      <w:rPr>
        <w:rFonts w:ascii="Times New Roman" w:hAnsi="Times New Roman" w:hint="default"/>
      </w:rPr>
    </w:lvl>
    <w:lvl w:ilvl="4" w:tplc="87B0D01A" w:tentative="1">
      <w:start w:val="1"/>
      <w:numFmt w:val="bullet"/>
      <w:lvlText w:val="-"/>
      <w:lvlJc w:val="left"/>
      <w:pPr>
        <w:tabs>
          <w:tab w:val="num" w:pos="3600"/>
        </w:tabs>
        <w:ind w:left="3600" w:hanging="360"/>
      </w:pPr>
      <w:rPr>
        <w:rFonts w:ascii="Times New Roman" w:hAnsi="Times New Roman" w:hint="default"/>
      </w:rPr>
    </w:lvl>
    <w:lvl w:ilvl="5" w:tplc="2572CDC4" w:tentative="1">
      <w:start w:val="1"/>
      <w:numFmt w:val="bullet"/>
      <w:lvlText w:val="-"/>
      <w:lvlJc w:val="left"/>
      <w:pPr>
        <w:tabs>
          <w:tab w:val="num" w:pos="4320"/>
        </w:tabs>
        <w:ind w:left="4320" w:hanging="360"/>
      </w:pPr>
      <w:rPr>
        <w:rFonts w:ascii="Times New Roman" w:hAnsi="Times New Roman" w:hint="default"/>
      </w:rPr>
    </w:lvl>
    <w:lvl w:ilvl="6" w:tplc="52F4BC88" w:tentative="1">
      <w:start w:val="1"/>
      <w:numFmt w:val="bullet"/>
      <w:lvlText w:val="-"/>
      <w:lvlJc w:val="left"/>
      <w:pPr>
        <w:tabs>
          <w:tab w:val="num" w:pos="5040"/>
        </w:tabs>
        <w:ind w:left="5040" w:hanging="360"/>
      </w:pPr>
      <w:rPr>
        <w:rFonts w:ascii="Times New Roman" w:hAnsi="Times New Roman" w:hint="default"/>
      </w:rPr>
    </w:lvl>
    <w:lvl w:ilvl="7" w:tplc="515A7AF0" w:tentative="1">
      <w:start w:val="1"/>
      <w:numFmt w:val="bullet"/>
      <w:lvlText w:val="-"/>
      <w:lvlJc w:val="left"/>
      <w:pPr>
        <w:tabs>
          <w:tab w:val="num" w:pos="5760"/>
        </w:tabs>
        <w:ind w:left="5760" w:hanging="360"/>
      </w:pPr>
      <w:rPr>
        <w:rFonts w:ascii="Times New Roman" w:hAnsi="Times New Roman" w:hint="default"/>
      </w:rPr>
    </w:lvl>
    <w:lvl w:ilvl="8" w:tplc="C7A8230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7645BD4"/>
    <w:multiLevelType w:val="hybridMultilevel"/>
    <w:tmpl w:val="2970F78A"/>
    <w:lvl w:ilvl="0" w:tplc="80B88402">
      <w:start w:val="1"/>
      <w:numFmt w:val="bullet"/>
      <w:lvlText w:val="•"/>
      <w:lvlJc w:val="left"/>
      <w:pPr>
        <w:tabs>
          <w:tab w:val="num" w:pos="720"/>
        </w:tabs>
        <w:ind w:left="720" w:hanging="360"/>
      </w:pPr>
      <w:rPr>
        <w:rFonts w:ascii="Times New Roman" w:hAnsi="Times New Roman" w:hint="default"/>
      </w:rPr>
    </w:lvl>
    <w:lvl w:ilvl="1" w:tplc="9F32E4F8" w:tentative="1">
      <w:start w:val="1"/>
      <w:numFmt w:val="bullet"/>
      <w:lvlText w:val="•"/>
      <w:lvlJc w:val="left"/>
      <w:pPr>
        <w:tabs>
          <w:tab w:val="num" w:pos="1440"/>
        </w:tabs>
        <w:ind w:left="1440" w:hanging="360"/>
      </w:pPr>
      <w:rPr>
        <w:rFonts w:ascii="Times New Roman" w:hAnsi="Times New Roman" w:hint="default"/>
      </w:rPr>
    </w:lvl>
    <w:lvl w:ilvl="2" w:tplc="BE72A41A" w:tentative="1">
      <w:start w:val="1"/>
      <w:numFmt w:val="bullet"/>
      <w:lvlText w:val="•"/>
      <w:lvlJc w:val="left"/>
      <w:pPr>
        <w:tabs>
          <w:tab w:val="num" w:pos="2160"/>
        </w:tabs>
        <w:ind w:left="2160" w:hanging="360"/>
      </w:pPr>
      <w:rPr>
        <w:rFonts w:ascii="Times New Roman" w:hAnsi="Times New Roman" w:hint="default"/>
      </w:rPr>
    </w:lvl>
    <w:lvl w:ilvl="3" w:tplc="091CDB6C" w:tentative="1">
      <w:start w:val="1"/>
      <w:numFmt w:val="bullet"/>
      <w:lvlText w:val="•"/>
      <w:lvlJc w:val="left"/>
      <w:pPr>
        <w:tabs>
          <w:tab w:val="num" w:pos="2880"/>
        </w:tabs>
        <w:ind w:left="2880" w:hanging="360"/>
      </w:pPr>
      <w:rPr>
        <w:rFonts w:ascii="Times New Roman" w:hAnsi="Times New Roman" w:hint="default"/>
      </w:rPr>
    </w:lvl>
    <w:lvl w:ilvl="4" w:tplc="38906570" w:tentative="1">
      <w:start w:val="1"/>
      <w:numFmt w:val="bullet"/>
      <w:lvlText w:val="•"/>
      <w:lvlJc w:val="left"/>
      <w:pPr>
        <w:tabs>
          <w:tab w:val="num" w:pos="3600"/>
        </w:tabs>
        <w:ind w:left="3600" w:hanging="360"/>
      </w:pPr>
      <w:rPr>
        <w:rFonts w:ascii="Times New Roman" w:hAnsi="Times New Roman" w:hint="default"/>
      </w:rPr>
    </w:lvl>
    <w:lvl w:ilvl="5" w:tplc="F1FC117E" w:tentative="1">
      <w:start w:val="1"/>
      <w:numFmt w:val="bullet"/>
      <w:lvlText w:val="•"/>
      <w:lvlJc w:val="left"/>
      <w:pPr>
        <w:tabs>
          <w:tab w:val="num" w:pos="4320"/>
        </w:tabs>
        <w:ind w:left="4320" w:hanging="360"/>
      </w:pPr>
      <w:rPr>
        <w:rFonts w:ascii="Times New Roman" w:hAnsi="Times New Roman" w:hint="default"/>
      </w:rPr>
    </w:lvl>
    <w:lvl w:ilvl="6" w:tplc="7EE20D90" w:tentative="1">
      <w:start w:val="1"/>
      <w:numFmt w:val="bullet"/>
      <w:lvlText w:val="•"/>
      <w:lvlJc w:val="left"/>
      <w:pPr>
        <w:tabs>
          <w:tab w:val="num" w:pos="5040"/>
        </w:tabs>
        <w:ind w:left="5040" w:hanging="360"/>
      </w:pPr>
      <w:rPr>
        <w:rFonts w:ascii="Times New Roman" w:hAnsi="Times New Roman" w:hint="default"/>
      </w:rPr>
    </w:lvl>
    <w:lvl w:ilvl="7" w:tplc="9228AEDC" w:tentative="1">
      <w:start w:val="1"/>
      <w:numFmt w:val="bullet"/>
      <w:lvlText w:val="•"/>
      <w:lvlJc w:val="left"/>
      <w:pPr>
        <w:tabs>
          <w:tab w:val="num" w:pos="5760"/>
        </w:tabs>
        <w:ind w:left="5760" w:hanging="360"/>
      </w:pPr>
      <w:rPr>
        <w:rFonts w:ascii="Times New Roman" w:hAnsi="Times New Roman" w:hint="default"/>
      </w:rPr>
    </w:lvl>
    <w:lvl w:ilvl="8" w:tplc="BB1825E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98E5E53"/>
    <w:multiLevelType w:val="hybridMultilevel"/>
    <w:tmpl w:val="A3D6B904"/>
    <w:lvl w:ilvl="0" w:tplc="4EE8AA98">
      <w:start w:val="1"/>
      <w:numFmt w:val="bullet"/>
      <w:lvlText w:val=""/>
      <w:lvlJc w:val="left"/>
      <w:pPr>
        <w:ind w:left="720" w:hanging="360"/>
      </w:pPr>
      <w:rPr>
        <w:rFonts w:ascii="Symbol" w:hAnsi="Symbol" w:hint="default"/>
      </w:rPr>
    </w:lvl>
    <w:lvl w:ilvl="1" w:tplc="036A6A26" w:tentative="1">
      <w:start w:val="1"/>
      <w:numFmt w:val="bullet"/>
      <w:lvlText w:val="o"/>
      <w:lvlJc w:val="left"/>
      <w:pPr>
        <w:ind w:left="1440" w:hanging="360"/>
      </w:pPr>
      <w:rPr>
        <w:rFonts w:ascii="Courier New" w:hAnsi="Courier New" w:cs="Courier New" w:hint="default"/>
      </w:rPr>
    </w:lvl>
    <w:lvl w:ilvl="2" w:tplc="AEA09AB4" w:tentative="1">
      <w:start w:val="1"/>
      <w:numFmt w:val="bullet"/>
      <w:lvlText w:val=""/>
      <w:lvlJc w:val="left"/>
      <w:pPr>
        <w:ind w:left="2160" w:hanging="360"/>
      </w:pPr>
      <w:rPr>
        <w:rFonts w:ascii="Wingdings" w:hAnsi="Wingdings" w:hint="default"/>
      </w:rPr>
    </w:lvl>
    <w:lvl w:ilvl="3" w:tplc="5E48550A" w:tentative="1">
      <w:start w:val="1"/>
      <w:numFmt w:val="bullet"/>
      <w:lvlText w:val=""/>
      <w:lvlJc w:val="left"/>
      <w:pPr>
        <w:ind w:left="2880" w:hanging="360"/>
      </w:pPr>
      <w:rPr>
        <w:rFonts w:ascii="Symbol" w:hAnsi="Symbol" w:hint="default"/>
      </w:rPr>
    </w:lvl>
    <w:lvl w:ilvl="4" w:tplc="C410196C" w:tentative="1">
      <w:start w:val="1"/>
      <w:numFmt w:val="bullet"/>
      <w:lvlText w:val="o"/>
      <w:lvlJc w:val="left"/>
      <w:pPr>
        <w:ind w:left="3600" w:hanging="360"/>
      </w:pPr>
      <w:rPr>
        <w:rFonts w:ascii="Courier New" w:hAnsi="Courier New" w:cs="Courier New" w:hint="default"/>
      </w:rPr>
    </w:lvl>
    <w:lvl w:ilvl="5" w:tplc="9F7E3BB0" w:tentative="1">
      <w:start w:val="1"/>
      <w:numFmt w:val="bullet"/>
      <w:lvlText w:val=""/>
      <w:lvlJc w:val="left"/>
      <w:pPr>
        <w:ind w:left="4320" w:hanging="360"/>
      </w:pPr>
      <w:rPr>
        <w:rFonts w:ascii="Wingdings" w:hAnsi="Wingdings" w:hint="default"/>
      </w:rPr>
    </w:lvl>
    <w:lvl w:ilvl="6" w:tplc="5984B70C" w:tentative="1">
      <w:start w:val="1"/>
      <w:numFmt w:val="bullet"/>
      <w:lvlText w:val=""/>
      <w:lvlJc w:val="left"/>
      <w:pPr>
        <w:ind w:left="5040" w:hanging="360"/>
      </w:pPr>
      <w:rPr>
        <w:rFonts w:ascii="Symbol" w:hAnsi="Symbol" w:hint="default"/>
      </w:rPr>
    </w:lvl>
    <w:lvl w:ilvl="7" w:tplc="EADC7DB8" w:tentative="1">
      <w:start w:val="1"/>
      <w:numFmt w:val="bullet"/>
      <w:lvlText w:val="o"/>
      <w:lvlJc w:val="left"/>
      <w:pPr>
        <w:ind w:left="5760" w:hanging="360"/>
      </w:pPr>
      <w:rPr>
        <w:rFonts w:ascii="Courier New" w:hAnsi="Courier New" w:cs="Courier New" w:hint="default"/>
      </w:rPr>
    </w:lvl>
    <w:lvl w:ilvl="8" w:tplc="6BAE6E98" w:tentative="1">
      <w:start w:val="1"/>
      <w:numFmt w:val="bullet"/>
      <w:lvlText w:val=""/>
      <w:lvlJc w:val="left"/>
      <w:pPr>
        <w:ind w:left="6480" w:hanging="360"/>
      </w:pPr>
      <w:rPr>
        <w:rFonts w:ascii="Wingdings" w:hAnsi="Wingdings" w:hint="default"/>
      </w:rPr>
    </w:lvl>
  </w:abstractNum>
  <w:abstractNum w:abstractNumId="16">
    <w:nsid w:val="5A843FC8"/>
    <w:multiLevelType w:val="hybridMultilevel"/>
    <w:tmpl w:val="16B6A64C"/>
    <w:lvl w:ilvl="0" w:tplc="D9E029C2">
      <w:start w:val="1"/>
      <w:numFmt w:val="bullet"/>
      <w:lvlText w:val="-"/>
      <w:lvlJc w:val="left"/>
      <w:pPr>
        <w:tabs>
          <w:tab w:val="num" w:pos="720"/>
        </w:tabs>
        <w:ind w:left="720" w:hanging="360"/>
      </w:pPr>
      <w:rPr>
        <w:rFonts w:ascii="Times New Roman" w:hAnsi="Times New Roman" w:hint="default"/>
      </w:rPr>
    </w:lvl>
    <w:lvl w:ilvl="1" w:tplc="3FDA01E2" w:tentative="1">
      <w:start w:val="1"/>
      <w:numFmt w:val="bullet"/>
      <w:lvlText w:val="-"/>
      <w:lvlJc w:val="left"/>
      <w:pPr>
        <w:tabs>
          <w:tab w:val="num" w:pos="1440"/>
        </w:tabs>
        <w:ind w:left="1440" w:hanging="360"/>
      </w:pPr>
      <w:rPr>
        <w:rFonts w:ascii="Times New Roman" w:hAnsi="Times New Roman" w:hint="default"/>
      </w:rPr>
    </w:lvl>
    <w:lvl w:ilvl="2" w:tplc="7ABE4E00" w:tentative="1">
      <w:start w:val="1"/>
      <w:numFmt w:val="bullet"/>
      <w:lvlText w:val="-"/>
      <w:lvlJc w:val="left"/>
      <w:pPr>
        <w:tabs>
          <w:tab w:val="num" w:pos="2160"/>
        </w:tabs>
        <w:ind w:left="2160" w:hanging="360"/>
      </w:pPr>
      <w:rPr>
        <w:rFonts w:ascii="Times New Roman" w:hAnsi="Times New Roman" w:hint="default"/>
      </w:rPr>
    </w:lvl>
    <w:lvl w:ilvl="3" w:tplc="E7A2C272" w:tentative="1">
      <w:start w:val="1"/>
      <w:numFmt w:val="bullet"/>
      <w:lvlText w:val="-"/>
      <w:lvlJc w:val="left"/>
      <w:pPr>
        <w:tabs>
          <w:tab w:val="num" w:pos="2880"/>
        </w:tabs>
        <w:ind w:left="2880" w:hanging="360"/>
      </w:pPr>
      <w:rPr>
        <w:rFonts w:ascii="Times New Roman" w:hAnsi="Times New Roman" w:hint="default"/>
      </w:rPr>
    </w:lvl>
    <w:lvl w:ilvl="4" w:tplc="20E2F5B6" w:tentative="1">
      <w:start w:val="1"/>
      <w:numFmt w:val="bullet"/>
      <w:lvlText w:val="-"/>
      <w:lvlJc w:val="left"/>
      <w:pPr>
        <w:tabs>
          <w:tab w:val="num" w:pos="3600"/>
        </w:tabs>
        <w:ind w:left="3600" w:hanging="360"/>
      </w:pPr>
      <w:rPr>
        <w:rFonts w:ascii="Times New Roman" w:hAnsi="Times New Roman" w:hint="default"/>
      </w:rPr>
    </w:lvl>
    <w:lvl w:ilvl="5" w:tplc="F9CA8736" w:tentative="1">
      <w:start w:val="1"/>
      <w:numFmt w:val="bullet"/>
      <w:lvlText w:val="-"/>
      <w:lvlJc w:val="left"/>
      <w:pPr>
        <w:tabs>
          <w:tab w:val="num" w:pos="4320"/>
        </w:tabs>
        <w:ind w:left="4320" w:hanging="360"/>
      </w:pPr>
      <w:rPr>
        <w:rFonts w:ascii="Times New Roman" w:hAnsi="Times New Roman" w:hint="default"/>
      </w:rPr>
    </w:lvl>
    <w:lvl w:ilvl="6" w:tplc="A3ACAA70" w:tentative="1">
      <w:start w:val="1"/>
      <w:numFmt w:val="bullet"/>
      <w:lvlText w:val="-"/>
      <w:lvlJc w:val="left"/>
      <w:pPr>
        <w:tabs>
          <w:tab w:val="num" w:pos="5040"/>
        </w:tabs>
        <w:ind w:left="5040" w:hanging="360"/>
      </w:pPr>
      <w:rPr>
        <w:rFonts w:ascii="Times New Roman" w:hAnsi="Times New Roman" w:hint="default"/>
      </w:rPr>
    </w:lvl>
    <w:lvl w:ilvl="7" w:tplc="331AE3B6" w:tentative="1">
      <w:start w:val="1"/>
      <w:numFmt w:val="bullet"/>
      <w:lvlText w:val="-"/>
      <w:lvlJc w:val="left"/>
      <w:pPr>
        <w:tabs>
          <w:tab w:val="num" w:pos="5760"/>
        </w:tabs>
        <w:ind w:left="5760" w:hanging="360"/>
      </w:pPr>
      <w:rPr>
        <w:rFonts w:ascii="Times New Roman" w:hAnsi="Times New Roman" w:hint="default"/>
      </w:rPr>
    </w:lvl>
    <w:lvl w:ilvl="8" w:tplc="83B4103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874712F"/>
    <w:multiLevelType w:val="hybridMultilevel"/>
    <w:tmpl w:val="85F8E704"/>
    <w:lvl w:ilvl="0" w:tplc="FCB0A8BC">
      <w:start w:val="1"/>
      <w:numFmt w:val="bullet"/>
      <w:lvlText w:val=""/>
      <w:lvlJc w:val="left"/>
      <w:pPr>
        <w:ind w:left="787" w:hanging="360"/>
      </w:pPr>
      <w:rPr>
        <w:rFonts w:ascii="Symbol" w:hAnsi="Symbol" w:hint="default"/>
      </w:rPr>
    </w:lvl>
    <w:lvl w:ilvl="1" w:tplc="D618F0F2" w:tentative="1">
      <w:start w:val="1"/>
      <w:numFmt w:val="bullet"/>
      <w:lvlText w:val="o"/>
      <w:lvlJc w:val="left"/>
      <w:pPr>
        <w:ind w:left="1507" w:hanging="360"/>
      </w:pPr>
      <w:rPr>
        <w:rFonts w:ascii="Courier New" w:hAnsi="Courier New" w:cs="Courier New" w:hint="default"/>
      </w:rPr>
    </w:lvl>
    <w:lvl w:ilvl="2" w:tplc="F7E0FF96" w:tentative="1">
      <w:start w:val="1"/>
      <w:numFmt w:val="bullet"/>
      <w:lvlText w:val=""/>
      <w:lvlJc w:val="left"/>
      <w:pPr>
        <w:ind w:left="2227" w:hanging="360"/>
      </w:pPr>
      <w:rPr>
        <w:rFonts w:ascii="Wingdings" w:hAnsi="Wingdings" w:hint="default"/>
      </w:rPr>
    </w:lvl>
    <w:lvl w:ilvl="3" w:tplc="C8EA595A" w:tentative="1">
      <w:start w:val="1"/>
      <w:numFmt w:val="bullet"/>
      <w:lvlText w:val=""/>
      <w:lvlJc w:val="left"/>
      <w:pPr>
        <w:ind w:left="2947" w:hanging="360"/>
      </w:pPr>
      <w:rPr>
        <w:rFonts w:ascii="Symbol" w:hAnsi="Symbol" w:hint="default"/>
      </w:rPr>
    </w:lvl>
    <w:lvl w:ilvl="4" w:tplc="50CABE26" w:tentative="1">
      <w:start w:val="1"/>
      <w:numFmt w:val="bullet"/>
      <w:lvlText w:val="o"/>
      <w:lvlJc w:val="left"/>
      <w:pPr>
        <w:ind w:left="3667" w:hanging="360"/>
      </w:pPr>
      <w:rPr>
        <w:rFonts w:ascii="Courier New" w:hAnsi="Courier New" w:cs="Courier New" w:hint="default"/>
      </w:rPr>
    </w:lvl>
    <w:lvl w:ilvl="5" w:tplc="6A7A4BAC" w:tentative="1">
      <w:start w:val="1"/>
      <w:numFmt w:val="bullet"/>
      <w:lvlText w:val=""/>
      <w:lvlJc w:val="left"/>
      <w:pPr>
        <w:ind w:left="4387" w:hanging="360"/>
      </w:pPr>
      <w:rPr>
        <w:rFonts w:ascii="Wingdings" w:hAnsi="Wingdings" w:hint="default"/>
      </w:rPr>
    </w:lvl>
    <w:lvl w:ilvl="6" w:tplc="78EEE77C" w:tentative="1">
      <w:start w:val="1"/>
      <w:numFmt w:val="bullet"/>
      <w:lvlText w:val=""/>
      <w:lvlJc w:val="left"/>
      <w:pPr>
        <w:ind w:left="5107" w:hanging="360"/>
      </w:pPr>
      <w:rPr>
        <w:rFonts w:ascii="Symbol" w:hAnsi="Symbol" w:hint="default"/>
      </w:rPr>
    </w:lvl>
    <w:lvl w:ilvl="7" w:tplc="144E55A4" w:tentative="1">
      <w:start w:val="1"/>
      <w:numFmt w:val="bullet"/>
      <w:lvlText w:val="o"/>
      <w:lvlJc w:val="left"/>
      <w:pPr>
        <w:ind w:left="5827" w:hanging="360"/>
      </w:pPr>
      <w:rPr>
        <w:rFonts w:ascii="Courier New" w:hAnsi="Courier New" w:cs="Courier New" w:hint="default"/>
      </w:rPr>
    </w:lvl>
    <w:lvl w:ilvl="8" w:tplc="0FFA2610" w:tentative="1">
      <w:start w:val="1"/>
      <w:numFmt w:val="bullet"/>
      <w:lvlText w:val=""/>
      <w:lvlJc w:val="left"/>
      <w:pPr>
        <w:ind w:left="6547" w:hanging="360"/>
      </w:pPr>
      <w:rPr>
        <w:rFonts w:ascii="Wingdings" w:hAnsi="Wingdings" w:hint="default"/>
      </w:rPr>
    </w:lvl>
  </w:abstractNum>
  <w:abstractNum w:abstractNumId="18">
    <w:nsid w:val="6C8860EB"/>
    <w:multiLevelType w:val="multilevel"/>
    <w:tmpl w:val="FC82A744"/>
    <w:lvl w:ilvl="0">
      <w:start w:val="1"/>
      <w:numFmt w:val="decimal"/>
      <w:lvlText w:val="%1."/>
      <w:lvlJc w:val="left"/>
      <w:pPr>
        <w:ind w:left="360" w:hanging="360"/>
      </w:pPr>
      <w:rPr>
        <w:rFonts w:hint="default"/>
        <w:b/>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6ECC4BBA"/>
    <w:multiLevelType w:val="hybridMultilevel"/>
    <w:tmpl w:val="74FC5B90"/>
    <w:lvl w:ilvl="0" w:tplc="7AB27354">
      <w:start w:val="1"/>
      <w:numFmt w:val="decimal"/>
      <w:lvlText w:val="%1."/>
      <w:lvlJc w:val="left"/>
      <w:pPr>
        <w:ind w:left="720" w:hanging="360"/>
      </w:pPr>
      <w:rPr>
        <w:rFonts w:hint="default"/>
      </w:rPr>
    </w:lvl>
    <w:lvl w:ilvl="1" w:tplc="CEB20680" w:tentative="1">
      <w:start w:val="1"/>
      <w:numFmt w:val="lowerLetter"/>
      <w:lvlText w:val="%2."/>
      <w:lvlJc w:val="left"/>
      <w:pPr>
        <w:ind w:left="1440" w:hanging="360"/>
      </w:pPr>
    </w:lvl>
    <w:lvl w:ilvl="2" w:tplc="E04683B2" w:tentative="1">
      <w:start w:val="1"/>
      <w:numFmt w:val="lowerRoman"/>
      <w:lvlText w:val="%3."/>
      <w:lvlJc w:val="right"/>
      <w:pPr>
        <w:ind w:left="2160" w:hanging="180"/>
      </w:pPr>
    </w:lvl>
    <w:lvl w:ilvl="3" w:tplc="CF9E9596" w:tentative="1">
      <w:start w:val="1"/>
      <w:numFmt w:val="decimal"/>
      <w:lvlText w:val="%4."/>
      <w:lvlJc w:val="left"/>
      <w:pPr>
        <w:ind w:left="2880" w:hanging="360"/>
      </w:pPr>
    </w:lvl>
    <w:lvl w:ilvl="4" w:tplc="217C0F18" w:tentative="1">
      <w:start w:val="1"/>
      <w:numFmt w:val="lowerLetter"/>
      <w:lvlText w:val="%5."/>
      <w:lvlJc w:val="left"/>
      <w:pPr>
        <w:ind w:left="3600" w:hanging="360"/>
      </w:pPr>
    </w:lvl>
    <w:lvl w:ilvl="5" w:tplc="8DAC7080" w:tentative="1">
      <w:start w:val="1"/>
      <w:numFmt w:val="lowerRoman"/>
      <w:lvlText w:val="%6."/>
      <w:lvlJc w:val="right"/>
      <w:pPr>
        <w:ind w:left="4320" w:hanging="180"/>
      </w:pPr>
    </w:lvl>
    <w:lvl w:ilvl="6" w:tplc="7C16D560" w:tentative="1">
      <w:start w:val="1"/>
      <w:numFmt w:val="decimal"/>
      <w:lvlText w:val="%7."/>
      <w:lvlJc w:val="left"/>
      <w:pPr>
        <w:ind w:left="5040" w:hanging="360"/>
      </w:pPr>
    </w:lvl>
    <w:lvl w:ilvl="7" w:tplc="44CCCE8E" w:tentative="1">
      <w:start w:val="1"/>
      <w:numFmt w:val="lowerLetter"/>
      <w:lvlText w:val="%8."/>
      <w:lvlJc w:val="left"/>
      <w:pPr>
        <w:ind w:left="5760" w:hanging="360"/>
      </w:pPr>
    </w:lvl>
    <w:lvl w:ilvl="8" w:tplc="AC28243E" w:tentative="1">
      <w:start w:val="1"/>
      <w:numFmt w:val="lowerRoman"/>
      <w:lvlText w:val="%9."/>
      <w:lvlJc w:val="right"/>
      <w:pPr>
        <w:ind w:left="6480" w:hanging="180"/>
      </w:pPr>
    </w:lvl>
  </w:abstractNum>
  <w:abstractNum w:abstractNumId="20">
    <w:nsid w:val="72E932CD"/>
    <w:multiLevelType w:val="hybridMultilevel"/>
    <w:tmpl w:val="9A843A92"/>
    <w:lvl w:ilvl="0" w:tplc="5128F0C6">
      <w:start w:val="1"/>
      <w:numFmt w:val="decimal"/>
      <w:lvlText w:val="%1."/>
      <w:lvlJc w:val="left"/>
      <w:pPr>
        <w:ind w:left="720" w:hanging="360"/>
      </w:pPr>
      <w:rPr>
        <w:rFonts w:hint="default"/>
      </w:rPr>
    </w:lvl>
    <w:lvl w:ilvl="1" w:tplc="8AC29F78" w:tentative="1">
      <w:start w:val="1"/>
      <w:numFmt w:val="lowerLetter"/>
      <w:lvlText w:val="%2."/>
      <w:lvlJc w:val="left"/>
      <w:pPr>
        <w:ind w:left="1440" w:hanging="360"/>
      </w:pPr>
    </w:lvl>
    <w:lvl w:ilvl="2" w:tplc="3742585E" w:tentative="1">
      <w:start w:val="1"/>
      <w:numFmt w:val="lowerRoman"/>
      <w:lvlText w:val="%3."/>
      <w:lvlJc w:val="right"/>
      <w:pPr>
        <w:ind w:left="2160" w:hanging="180"/>
      </w:pPr>
    </w:lvl>
    <w:lvl w:ilvl="3" w:tplc="90801FFE" w:tentative="1">
      <w:start w:val="1"/>
      <w:numFmt w:val="decimal"/>
      <w:lvlText w:val="%4."/>
      <w:lvlJc w:val="left"/>
      <w:pPr>
        <w:ind w:left="2880" w:hanging="360"/>
      </w:pPr>
    </w:lvl>
    <w:lvl w:ilvl="4" w:tplc="B7FE23C4" w:tentative="1">
      <w:start w:val="1"/>
      <w:numFmt w:val="lowerLetter"/>
      <w:lvlText w:val="%5."/>
      <w:lvlJc w:val="left"/>
      <w:pPr>
        <w:ind w:left="3600" w:hanging="360"/>
      </w:pPr>
    </w:lvl>
    <w:lvl w:ilvl="5" w:tplc="60482B52" w:tentative="1">
      <w:start w:val="1"/>
      <w:numFmt w:val="lowerRoman"/>
      <w:lvlText w:val="%6."/>
      <w:lvlJc w:val="right"/>
      <w:pPr>
        <w:ind w:left="4320" w:hanging="180"/>
      </w:pPr>
    </w:lvl>
    <w:lvl w:ilvl="6" w:tplc="2CA4FAA6" w:tentative="1">
      <w:start w:val="1"/>
      <w:numFmt w:val="decimal"/>
      <w:lvlText w:val="%7."/>
      <w:lvlJc w:val="left"/>
      <w:pPr>
        <w:ind w:left="5040" w:hanging="360"/>
      </w:pPr>
    </w:lvl>
    <w:lvl w:ilvl="7" w:tplc="388840FC" w:tentative="1">
      <w:start w:val="1"/>
      <w:numFmt w:val="lowerLetter"/>
      <w:lvlText w:val="%8."/>
      <w:lvlJc w:val="left"/>
      <w:pPr>
        <w:ind w:left="5760" w:hanging="360"/>
      </w:pPr>
    </w:lvl>
    <w:lvl w:ilvl="8" w:tplc="8DD83258" w:tentative="1">
      <w:start w:val="1"/>
      <w:numFmt w:val="lowerRoman"/>
      <w:lvlText w:val="%9."/>
      <w:lvlJc w:val="right"/>
      <w:pPr>
        <w:ind w:left="6480" w:hanging="180"/>
      </w:pPr>
    </w:lvl>
  </w:abstractNum>
  <w:num w:numId="1">
    <w:abstractNumId w:val="10"/>
  </w:num>
  <w:num w:numId="2">
    <w:abstractNumId w:val="3"/>
  </w:num>
  <w:num w:numId="3">
    <w:abstractNumId w:val="20"/>
  </w:num>
  <w:num w:numId="4">
    <w:abstractNumId w:val="18"/>
  </w:num>
  <w:num w:numId="5">
    <w:abstractNumId w:val="5"/>
  </w:num>
  <w:num w:numId="6">
    <w:abstractNumId w:val="17"/>
  </w:num>
  <w:num w:numId="7">
    <w:abstractNumId w:val="16"/>
  </w:num>
  <w:num w:numId="8">
    <w:abstractNumId w:val="9"/>
  </w:num>
  <w:num w:numId="9">
    <w:abstractNumId w:val="11"/>
  </w:num>
  <w:num w:numId="10">
    <w:abstractNumId w:val="19"/>
  </w:num>
  <w:num w:numId="11">
    <w:abstractNumId w:val="8"/>
  </w:num>
  <w:num w:numId="12">
    <w:abstractNumId w:val="2"/>
  </w:num>
  <w:num w:numId="13">
    <w:abstractNumId w:val="15"/>
  </w:num>
  <w:num w:numId="14">
    <w:abstractNumId w:val="14"/>
  </w:num>
  <w:num w:numId="15">
    <w:abstractNumId w:val="12"/>
  </w:num>
  <w:num w:numId="16">
    <w:abstractNumId w:val="13"/>
  </w:num>
  <w:num w:numId="17">
    <w:abstractNumId w:val="4"/>
  </w:num>
  <w:num w:numId="18">
    <w:abstractNumId w:val="7"/>
  </w:num>
  <w:num w:numId="19">
    <w:abstractNumId w:val="1"/>
  </w:num>
  <w:num w:numId="20">
    <w:abstractNumId w:val="6"/>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45058"/>
  </w:hdrShapeDefaults>
  <w:footnotePr>
    <w:footnote w:id="-1"/>
    <w:footnote w:id="0"/>
  </w:footnotePr>
  <w:endnotePr>
    <w:endnote w:id="-1"/>
    <w:endnote w:id="0"/>
  </w:endnotePr>
  <w:compat/>
  <w:rsids>
    <w:rsidRoot w:val="004C0A43"/>
    <w:rsid w:val="00020C14"/>
    <w:rsid w:val="00023212"/>
    <w:rsid w:val="000B3767"/>
    <w:rsid w:val="000B60AF"/>
    <w:rsid w:val="000C170B"/>
    <w:rsid w:val="000E44F3"/>
    <w:rsid w:val="000E78FD"/>
    <w:rsid w:val="000F086F"/>
    <w:rsid w:val="000F2260"/>
    <w:rsid w:val="00122BB2"/>
    <w:rsid w:val="001236A0"/>
    <w:rsid w:val="00137825"/>
    <w:rsid w:val="0014777A"/>
    <w:rsid w:val="00187897"/>
    <w:rsid w:val="0019426E"/>
    <w:rsid w:val="001B2541"/>
    <w:rsid w:val="001B3B5A"/>
    <w:rsid w:val="001C0119"/>
    <w:rsid w:val="001C3DF0"/>
    <w:rsid w:val="001F4154"/>
    <w:rsid w:val="00201407"/>
    <w:rsid w:val="00240EE7"/>
    <w:rsid w:val="002719F2"/>
    <w:rsid w:val="00286A90"/>
    <w:rsid w:val="002C3F9C"/>
    <w:rsid w:val="002C6FCC"/>
    <w:rsid w:val="002D3F3E"/>
    <w:rsid w:val="002D4594"/>
    <w:rsid w:val="002D5EDD"/>
    <w:rsid w:val="002E4569"/>
    <w:rsid w:val="003029F5"/>
    <w:rsid w:val="00302D30"/>
    <w:rsid w:val="00304AAB"/>
    <w:rsid w:val="00326D34"/>
    <w:rsid w:val="00334136"/>
    <w:rsid w:val="003474E6"/>
    <w:rsid w:val="00350277"/>
    <w:rsid w:val="003514F1"/>
    <w:rsid w:val="00356121"/>
    <w:rsid w:val="003647E5"/>
    <w:rsid w:val="0039419F"/>
    <w:rsid w:val="003C490A"/>
    <w:rsid w:val="0040239F"/>
    <w:rsid w:val="00410B16"/>
    <w:rsid w:val="004128F7"/>
    <w:rsid w:val="00417A6D"/>
    <w:rsid w:val="00424FB7"/>
    <w:rsid w:val="004267FF"/>
    <w:rsid w:val="00426DD1"/>
    <w:rsid w:val="0043457C"/>
    <w:rsid w:val="00442BB6"/>
    <w:rsid w:val="004468D0"/>
    <w:rsid w:val="00467A81"/>
    <w:rsid w:val="004C0A43"/>
    <w:rsid w:val="004C3D60"/>
    <w:rsid w:val="00520D7E"/>
    <w:rsid w:val="0053033D"/>
    <w:rsid w:val="0053661E"/>
    <w:rsid w:val="0055687C"/>
    <w:rsid w:val="00587F91"/>
    <w:rsid w:val="005B10E9"/>
    <w:rsid w:val="005B1426"/>
    <w:rsid w:val="005C2457"/>
    <w:rsid w:val="005E1BC2"/>
    <w:rsid w:val="005F3197"/>
    <w:rsid w:val="005F6FD9"/>
    <w:rsid w:val="005F709B"/>
    <w:rsid w:val="006134E9"/>
    <w:rsid w:val="00614B5F"/>
    <w:rsid w:val="0062045F"/>
    <w:rsid w:val="00621825"/>
    <w:rsid w:val="0062463E"/>
    <w:rsid w:val="00647509"/>
    <w:rsid w:val="0065350B"/>
    <w:rsid w:val="0066597E"/>
    <w:rsid w:val="00671639"/>
    <w:rsid w:val="0067163D"/>
    <w:rsid w:val="00672663"/>
    <w:rsid w:val="0069024C"/>
    <w:rsid w:val="006C2C67"/>
    <w:rsid w:val="006F3559"/>
    <w:rsid w:val="00706228"/>
    <w:rsid w:val="00716372"/>
    <w:rsid w:val="0073421F"/>
    <w:rsid w:val="00741A3F"/>
    <w:rsid w:val="00775A94"/>
    <w:rsid w:val="007A51E0"/>
    <w:rsid w:val="007C35CF"/>
    <w:rsid w:val="007C4B0D"/>
    <w:rsid w:val="007D4717"/>
    <w:rsid w:val="007D54E7"/>
    <w:rsid w:val="008032CC"/>
    <w:rsid w:val="00814A64"/>
    <w:rsid w:val="00880E77"/>
    <w:rsid w:val="0088434E"/>
    <w:rsid w:val="008B12A7"/>
    <w:rsid w:val="008C0BDD"/>
    <w:rsid w:val="008D614C"/>
    <w:rsid w:val="008F25F2"/>
    <w:rsid w:val="008F506D"/>
    <w:rsid w:val="008F54C8"/>
    <w:rsid w:val="00913D11"/>
    <w:rsid w:val="00922759"/>
    <w:rsid w:val="00931F10"/>
    <w:rsid w:val="009332FC"/>
    <w:rsid w:val="00943FA1"/>
    <w:rsid w:val="00965D55"/>
    <w:rsid w:val="00973B54"/>
    <w:rsid w:val="009D7388"/>
    <w:rsid w:val="009E5F91"/>
    <w:rsid w:val="00A15957"/>
    <w:rsid w:val="00A22634"/>
    <w:rsid w:val="00A22BAA"/>
    <w:rsid w:val="00A34FF4"/>
    <w:rsid w:val="00A83A5D"/>
    <w:rsid w:val="00A91D68"/>
    <w:rsid w:val="00AA4D0F"/>
    <w:rsid w:val="00AB19B2"/>
    <w:rsid w:val="00AB7953"/>
    <w:rsid w:val="00AC4356"/>
    <w:rsid w:val="00AD5347"/>
    <w:rsid w:val="00AD634D"/>
    <w:rsid w:val="00AE005A"/>
    <w:rsid w:val="00AE6169"/>
    <w:rsid w:val="00AF6A85"/>
    <w:rsid w:val="00B67BEC"/>
    <w:rsid w:val="00B72367"/>
    <w:rsid w:val="00B82D6B"/>
    <w:rsid w:val="00B913ED"/>
    <w:rsid w:val="00BC66B0"/>
    <w:rsid w:val="00BD06CB"/>
    <w:rsid w:val="00BE6AA8"/>
    <w:rsid w:val="00C30EC7"/>
    <w:rsid w:val="00C41BDB"/>
    <w:rsid w:val="00C84024"/>
    <w:rsid w:val="00C91523"/>
    <w:rsid w:val="00CC5CA3"/>
    <w:rsid w:val="00CF2DB8"/>
    <w:rsid w:val="00D863A5"/>
    <w:rsid w:val="00D8699C"/>
    <w:rsid w:val="00DB5B74"/>
    <w:rsid w:val="00DC5DCC"/>
    <w:rsid w:val="00DE36A9"/>
    <w:rsid w:val="00DE6AA3"/>
    <w:rsid w:val="00DE6DF4"/>
    <w:rsid w:val="00E21AC3"/>
    <w:rsid w:val="00E30112"/>
    <w:rsid w:val="00E46ABE"/>
    <w:rsid w:val="00E52F16"/>
    <w:rsid w:val="00E7011A"/>
    <w:rsid w:val="00E8042B"/>
    <w:rsid w:val="00E80934"/>
    <w:rsid w:val="00EA1F37"/>
    <w:rsid w:val="00EA5540"/>
    <w:rsid w:val="00EB62A6"/>
    <w:rsid w:val="00ED3984"/>
    <w:rsid w:val="00ED68B0"/>
    <w:rsid w:val="00F3400A"/>
    <w:rsid w:val="00F369ED"/>
    <w:rsid w:val="00F4563E"/>
    <w:rsid w:val="00F618FB"/>
    <w:rsid w:val="00F70085"/>
    <w:rsid w:val="00F96602"/>
    <w:rsid w:val="00FA391D"/>
    <w:rsid w:val="00FB5093"/>
    <w:rsid w:val="00FD09ED"/>
    <w:rsid w:val="00FD180A"/>
    <w:rsid w:val="00FD2800"/>
    <w:rsid w:val="00FD3FEF"/>
    <w:rsid w:val="00FE0675"/>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6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761"/>
  </w:style>
  <w:style w:type="paragraph" w:styleId="Ttulo1">
    <w:name w:val="heading 1"/>
    <w:basedOn w:val="Normal"/>
    <w:next w:val="Normal"/>
    <w:link w:val="Ttulo1Carcter"/>
    <w:uiPriority w:val="9"/>
    <w:qFormat/>
    <w:rsid w:val="002014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cter"/>
    <w:uiPriority w:val="9"/>
    <w:semiHidden/>
    <w:unhideWhenUsed/>
    <w:qFormat/>
    <w:rsid w:val="005865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cter"/>
    <w:qFormat/>
    <w:rsid w:val="00FB385D"/>
    <w:pPr>
      <w:keepNext/>
      <w:spacing w:before="240" w:after="60" w:line="240" w:lineRule="auto"/>
      <w:outlineLvl w:val="2"/>
    </w:pPr>
    <w:rPr>
      <w:rFonts w:ascii="Arial" w:eastAsia="Times New Roman" w:hAnsi="Arial" w:cs="Arial"/>
      <w:b/>
      <w:bCs/>
      <w:sz w:val="26"/>
      <w:szCs w:val="26"/>
      <w:lang w:eastAsia="pt-PT"/>
    </w:rPr>
  </w:style>
  <w:style w:type="paragraph" w:styleId="Ttulo6">
    <w:name w:val="heading 6"/>
    <w:basedOn w:val="Normal"/>
    <w:next w:val="Normal"/>
    <w:link w:val="Ttulo6Carcter"/>
    <w:qFormat/>
    <w:rsid w:val="003638CD"/>
    <w:pPr>
      <w:keepNext/>
      <w:spacing w:after="0" w:line="240" w:lineRule="auto"/>
      <w:jc w:val="center"/>
      <w:outlineLvl w:val="5"/>
    </w:pPr>
    <w:rPr>
      <w:rFonts w:ascii="Tempus Sans ITC" w:eastAsia="Times New Roman" w:hAnsi="Tempus Sans ITC" w:cs="Times New Roman"/>
      <w:b/>
      <w:sz w:val="18"/>
      <w:szCs w:val="20"/>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C3025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30252"/>
    <w:rPr>
      <w:rFonts w:ascii="Tahoma" w:hAnsi="Tahoma" w:cs="Tahoma"/>
      <w:sz w:val="16"/>
      <w:szCs w:val="16"/>
    </w:rPr>
  </w:style>
  <w:style w:type="paragraph" w:customStyle="1" w:styleId="Default">
    <w:name w:val="Default"/>
    <w:rsid w:val="00C30252"/>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arcter"/>
    <w:uiPriority w:val="99"/>
    <w:semiHidden/>
    <w:unhideWhenUsed/>
    <w:rsid w:val="00B13C8B"/>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B13C8B"/>
  </w:style>
  <w:style w:type="paragraph" w:styleId="Rodap">
    <w:name w:val="footer"/>
    <w:basedOn w:val="Normal"/>
    <w:link w:val="RodapCarcter"/>
    <w:uiPriority w:val="99"/>
    <w:unhideWhenUsed/>
    <w:rsid w:val="00B13C8B"/>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B13C8B"/>
  </w:style>
  <w:style w:type="paragraph" w:styleId="PargrafodaLista">
    <w:name w:val="List Paragraph"/>
    <w:basedOn w:val="Normal"/>
    <w:uiPriority w:val="63"/>
    <w:qFormat/>
    <w:rsid w:val="001F524A"/>
    <w:pPr>
      <w:ind w:left="720"/>
      <w:contextualSpacing/>
    </w:pPr>
    <w:rPr>
      <w:rFonts w:ascii="Calibri" w:eastAsia="Calibri" w:hAnsi="Calibri" w:cs="Times New Roman"/>
    </w:rPr>
  </w:style>
  <w:style w:type="character" w:customStyle="1" w:styleId="hps">
    <w:name w:val="hps"/>
    <w:basedOn w:val="Tipodeletrapredefinidodopargrafo"/>
    <w:rsid w:val="00474F9B"/>
  </w:style>
  <w:style w:type="character" w:customStyle="1" w:styleId="apple-converted-space">
    <w:name w:val="apple-converted-space"/>
    <w:basedOn w:val="Tipodeletrapredefinidodopargrafo"/>
    <w:rsid w:val="00474F9B"/>
  </w:style>
  <w:style w:type="character" w:styleId="Hiperligao">
    <w:name w:val="Hyperlink"/>
    <w:basedOn w:val="Tipodeletrapredefinidodopargrafo"/>
    <w:unhideWhenUsed/>
    <w:rsid w:val="00296116"/>
    <w:rPr>
      <w:color w:val="0000FF"/>
      <w:u w:val="single"/>
    </w:rPr>
  </w:style>
  <w:style w:type="paragraph" w:styleId="Corpodetexto3">
    <w:name w:val="Body Text 3"/>
    <w:basedOn w:val="Normal"/>
    <w:link w:val="Corpodetexto3Carcter"/>
    <w:rsid w:val="008E64AF"/>
    <w:pPr>
      <w:spacing w:after="0" w:line="240" w:lineRule="auto"/>
      <w:jc w:val="both"/>
    </w:pPr>
    <w:rPr>
      <w:rFonts w:ascii="Arial" w:eastAsia="Times New Roman" w:hAnsi="Arial" w:cs="Arial"/>
      <w:sz w:val="20"/>
      <w:szCs w:val="20"/>
      <w:lang w:eastAsia="pt-PT"/>
    </w:rPr>
  </w:style>
  <w:style w:type="character" w:customStyle="1" w:styleId="Corpodetexto3Carcter">
    <w:name w:val="Corpo de texto 3 Carácter"/>
    <w:basedOn w:val="Tipodeletrapredefinidodopargrafo"/>
    <w:link w:val="Corpodetexto3"/>
    <w:rsid w:val="008E64AF"/>
    <w:rPr>
      <w:rFonts w:ascii="Arial" w:eastAsia="Times New Roman" w:hAnsi="Arial" w:cs="Arial"/>
      <w:sz w:val="20"/>
      <w:szCs w:val="20"/>
      <w:lang w:eastAsia="pt-PT"/>
    </w:rPr>
  </w:style>
  <w:style w:type="table" w:styleId="Tabelacomgrelha">
    <w:name w:val="Table Grid"/>
    <w:basedOn w:val="Tabelanormal"/>
    <w:uiPriority w:val="59"/>
    <w:rsid w:val="008E64AF"/>
    <w:pPr>
      <w:spacing w:after="0" w:line="240" w:lineRule="auto"/>
    </w:pPr>
    <w:rPr>
      <w:rFonts w:ascii="Times New Roman" w:eastAsia="Times New Roman" w:hAnsi="Times New Roman" w:cs="Times New Roman"/>
      <w:sz w:val="20"/>
      <w:szCs w:val="20"/>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cter">
    <w:name w:val="Título 6 Carácter"/>
    <w:basedOn w:val="Tipodeletrapredefinidodopargrafo"/>
    <w:link w:val="Ttulo6"/>
    <w:rsid w:val="003638CD"/>
    <w:rPr>
      <w:rFonts w:ascii="Tempus Sans ITC" w:eastAsia="Times New Roman" w:hAnsi="Tempus Sans ITC" w:cs="Times New Roman"/>
      <w:b/>
      <w:sz w:val="18"/>
      <w:szCs w:val="20"/>
      <w:lang w:eastAsia="pt-PT"/>
    </w:rPr>
  </w:style>
  <w:style w:type="table" w:styleId="SombreadoMdio2-Cor5">
    <w:name w:val="Medium Shading 2 Accent 5"/>
    <w:basedOn w:val="Tabelanormal"/>
    <w:uiPriority w:val="64"/>
    <w:rsid w:val="003638C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elhaClara-Cor5">
    <w:name w:val="Light Grid Accent 5"/>
    <w:basedOn w:val="Tabelanormal"/>
    <w:uiPriority w:val="62"/>
    <w:rsid w:val="003638C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nfase">
    <w:name w:val="Emphasis"/>
    <w:basedOn w:val="Tipodeletrapredefinidodopargrafo"/>
    <w:uiPriority w:val="20"/>
    <w:qFormat/>
    <w:rsid w:val="00586589"/>
    <w:rPr>
      <w:i/>
      <w:iCs/>
    </w:rPr>
  </w:style>
  <w:style w:type="character" w:customStyle="1" w:styleId="Ttulo2Carcter">
    <w:name w:val="Título 2 Carácter"/>
    <w:basedOn w:val="Tipodeletrapredefinidodopargrafo"/>
    <w:link w:val="Ttulo2"/>
    <w:uiPriority w:val="9"/>
    <w:semiHidden/>
    <w:rsid w:val="00586589"/>
    <w:rPr>
      <w:rFonts w:asciiTheme="majorHAnsi" w:eastAsiaTheme="majorEastAsia" w:hAnsiTheme="majorHAnsi" w:cstheme="majorBidi"/>
      <w:b/>
      <w:bCs/>
      <w:color w:val="4F81BD" w:themeColor="accent1"/>
      <w:sz w:val="26"/>
      <w:szCs w:val="26"/>
    </w:rPr>
  </w:style>
  <w:style w:type="character" w:customStyle="1" w:styleId="Ttulo3Carcter">
    <w:name w:val="Título 3 Carácter"/>
    <w:basedOn w:val="Tipodeletrapredefinidodopargrafo"/>
    <w:link w:val="Ttulo3"/>
    <w:rsid w:val="00FB385D"/>
    <w:rPr>
      <w:rFonts w:ascii="Arial" w:eastAsia="Times New Roman" w:hAnsi="Arial" w:cs="Arial"/>
      <w:b/>
      <w:bCs/>
      <w:sz w:val="26"/>
      <w:szCs w:val="26"/>
      <w:lang w:eastAsia="pt-PT"/>
    </w:rPr>
  </w:style>
  <w:style w:type="character" w:customStyle="1" w:styleId="Ttulo1Carcter">
    <w:name w:val="Título 1 Carácter"/>
    <w:basedOn w:val="Tipodeletrapredefinidodopargrafo"/>
    <w:link w:val="Ttulo1"/>
    <w:uiPriority w:val="9"/>
    <w:rsid w:val="00201407"/>
    <w:rPr>
      <w:rFonts w:asciiTheme="majorHAnsi" w:eastAsiaTheme="majorEastAsia" w:hAnsiTheme="majorHAnsi" w:cstheme="majorBidi"/>
      <w:b/>
      <w:bCs/>
      <w:color w:val="365F91" w:themeColor="accent1" w:themeShade="BF"/>
      <w:sz w:val="28"/>
      <w:szCs w:val="28"/>
    </w:rPr>
  </w:style>
  <w:style w:type="paragraph" w:styleId="Ttulodondice">
    <w:name w:val="TOC Heading"/>
    <w:basedOn w:val="Ttulo1"/>
    <w:next w:val="Normal"/>
    <w:uiPriority w:val="39"/>
    <w:semiHidden/>
    <w:unhideWhenUsed/>
    <w:qFormat/>
    <w:rsid w:val="00201407"/>
    <w:pPr>
      <w:outlineLvl w:val="9"/>
    </w:pPr>
  </w:style>
  <w:style w:type="character" w:styleId="CdigoHTML">
    <w:name w:val="HTML Code"/>
    <w:basedOn w:val="Tipodeletrapredefinidodopargrafo"/>
    <w:uiPriority w:val="99"/>
    <w:semiHidden/>
    <w:unhideWhenUsed/>
    <w:rsid w:val="00E46ABE"/>
    <w:rPr>
      <w:rFonts w:ascii="Courier New" w:eastAsia="Times New Roman" w:hAnsi="Courier New" w:cs="Courier New"/>
      <w:sz w:val="20"/>
      <w:szCs w:val="20"/>
    </w:rPr>
  </w:style>
  <w:style w:type="character" w:styleId="Hiperligaovisitada">
    <w:name w:val="FollowedHyperlink"/>
    <w:basedOn w:val="Tipodeletrapredefinidodopargrafo"/>
    <w:uiPriority w:val="99"/>
    <w:semiHidden/>
    <w:unhideWhenUsed/>
    <w:rsid w:val="003474E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hyperlink" Target="http://areas.fmh.utl.pt/~arosado/ESTAGIO/lexico2.ht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journals.lww.com/acsm-msse/Fulltext/2011/07000/Quantity_and_Quality_of_Exercise_for_Developing.26.aspx%20em%2010/03/2012"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hdl.handle.net/2183/9790" TargetMode="External"/><Relationship Id="rId20" Type="http://schemas.openxmlformats.org/officeDocument/2006/relationships/image" Target="media/image3.w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oleObject" Target="embeddings/oleObject1.bin"/><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hyperlink" Target="http://home.fmh.utl.pt/~arosado/Modelos20021_ficheiros/frame.htm" TargetMode="External"/><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oleObject" Target="embeddings/oleObject3.bin"/><Relationship Id="rId30" Type="http://schemas.openxmlformats.org/officeDocument/2006/relationships/image" Target="media/image9.png"/><Relationship Id="rId35" Type="http://schemas.openxmlformats.org/officeDocument/2006/relationships/oleObject" Target="embeddings/oleObject7.bin"/></Relationships>
</file>

<file path=word/charts/_rels/chart1.xml.rels><?xml version="1.0" encoding="UTF-8" standalone="yes"?>
<Relationships xmlns="http://schemas.openxmlformats.org/package/2006/relationships"><Relationship Id="rId1" Type="http://schemas.openxmlformats.org/officeDocument/2006/relationships/package" Target="../embeddings/Folha_de_C_lculo_do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lha_de_C_lculo_do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view3D>
      <c:rAngAx val="1"/>
    </c:view3D>
    <c:plotArea>
      <c:layout/>
      <c:bar3DChart>
        <c:barDir val="bar"/>
        <c:grouping val="percentStacked"/>
        <c:ser>
          <c:idx val="0"/>
          <c:order val="0"/>
          <c:tx>
            <c:strRef>
              <c:f>Folha1!$B$1</c:f>
              <c:strCache>
                <c:ptCount val="1"/>
                <c:pt idx="0">
                  <c:v>Insuficiente</c:v>
                </c:pt>
              </c:strCache>
            </c:strRef>
          </c:tx>
          <c:cat>
            <c:strRef>
              <c:f>Folha1!$A$2:$A$8</c:f>
              <c:strCache>
                <c:ptCount val="7"/>
                <c:pt idx="0">
                  <c:v>Inscrições</c:v>
                </c:pt>
                <c:pt idx="1">
                  <c:v>Disponibilidade</c:v>
                </c:pt>
                <c:pt idx="2">
                  <c:v>Cumprimento de Horários</c:v>
                </c:pt>
                <c:pt idx="3">
                  <c:v>Divulgação</c:v>
                </c:pt>
                <c:pt idx="4">
                  <c:v>Relacionamento para com os participantes</c:v>
                </c:pt>
                <c:pt idx="5">
                  <c:v>Resolução de problemas</c:v>
                </c:pt>
                <c:pt idx="6">
                  <c:v>Atenção e simpatia</c:v>
                </c:pt>
              </c:strCache>
            </c:strRef>
          </c:cat>
          <c:val>
            <c:numRef>
              <c:f>Folha1!$B$2:$B$8</c:f>
              <c:numCache>
                <c:formatCode>General</c:formatCode>
                <c:ptCount val="7"/>
                <c:pt idx="0">
                  <c:v>0</c:v>
                </c:pt>
                <c:pt idx="1">
                  <c:v>0</c:v>
                </c:pt>
                <c:pt idx="2">
                  <c:v>0</c:v>
                </c:pt>
                <c:pt idx="3">
                  <c:v>0</c:v>
                </c:pt>
                <c:pt idx="4">
                  <c:v>0</c:v>
                </c:pt>
                <c:pt idx="5">
                  <c:v>0</c:v>
                </c:pt>
                <c:pt idx="6">
                  <c:v>0</c:v>
                </c:pt>
              </c:numCache>
            </c:numRef>
          </c:val>
        </c:ser>
        <c:ser>
          <c:idx val="1"/>
          <c:order val="1"/>
          <c:tx>
            <c:strRef>
              <c:f>Folha1!$C$1</c:f>
              <c:strCache>
                <c:ptCount val="1"/>
                <c:pt idx="0">
                  <c:v>Suficiente</c:v>
                </c:pt>
              </c:strCache>
            </c:strRef>
          </c:tx>
          <c:dLbls>
            <c:showVal val="1"/>
          </c:dLbls>
          <c:cat>
            <c:strRef>
              <c:f>Folha1!$A$2:$A$8</c:f>
              <c:strCache>
                <c:ptCount val="7"/>
                <c:pt idx="0">
                  <c:v>Inscrições</c:v>
                </c:pt>
                <c:pt idx="1">
                  <c:v>Disponibilidade</c:v>
                </c:pt>
                <c:pt idx="2">
                  <c:v>Cumprimento de Horários</c:v>
                </c:pt>
                <c:pt idx="3">
                  <c:v>Divulgação</c:v>
                </c:pt>
                <c:pt idx="4">
                  <c:v>Relacionamento para com os participantes</c:v>
                </c:pt>
                <c:pt idx="5">
                  <c:v>Resolução de problemas</c:v>
                </c:pt>
                <c:pt idx="6">
                  <c:v>Atenção e simpatia</c:v>
                </c:pt>
              </c:strCache>
            </c:strRef>
          </c:cat>
          <c:val>
            <c:numRef>
              <c:f>Folha1!$C$2:$C$8</c:f>
              <c:numCache>
                <c:formatCode>General</c:formatCode>
                <c:ptCount val="7"/>
                <c:pt idx="0">
                  <c:v>5</c:v>
                </c:pt>
                <c:pt idx="1">
                  <c:v>0</c:v>
                </c:pt>
                <c:pt idx="2">
                  <c:v>20</c:v>
                </c:pt>
                <c:pt idx="3">
                  <c:v>0</c:v>
                </c:pt>
                <c:pt idx="4">
                  <c:v>5</c:v>
                </c:pt>
                <c:pt idx="5">
                  <c:v>10</c:v>
                </c:pt>
                <c:pt idx="6">
                  <c:v>0</c:v>
                </c:pt>
              </c:numCache>
            </c:numRef>
          </c:val>
        </c:ser>
        <c:ser>
          <c:idx val="2"/>
          <c:order val="2"/>
          <c:tx>
            <c:strRef>
              <c:f>Folha1!$D$1</c:f>
              <c:strCache>
                <c:ptCount val="1"/>
                <c:pt idx="0">
                  <c:v>Bom</c:v>
                </c:pt>
              </c:strCache>
            </c:strRef>
          </c:tx>
          <c:dLbls>
            <c:showVal val="1"/>
          </c:dLbls>
          <c:cat>
            <c:strRef>
              <c:f>Folha1!$A$2:$A$8</c:f>
              <c:strCache>
                <c:ptCount val="7"/>
                <c:pt idx="0">
                  <c:v>Inscrições</c:v>
                </c:pt>
                <c:pt idx="1">
                  <c:v>Disponibilidade</c:v>
                </c:pt>
                <c:pt idx="2">
                  <c:v>Cumprimento de Horários</c:v>
                </c:pt>
                <c:pt idx="3">
                  <c:v>Divulgação</c:v>
                </c:pt>
                <c:pt idx="4">
                  <c:v>Relacionamento para com os participantes</c:v>
                </c:pt>
                <c:pt idx="5">
                  <c:v>Resolução de problemas</c:v>
                </c:pt>
                <c:pt idx="6">
                  <c:v>Atenção e simpatia</c:v>
                </c:pt>
              </c:strCache>
            </c:strRef>
          </c:cat>
          <c:val>
            <c:numRef>
              <c:f>Folha1!$D$2:$D$8</c:f>
              <c:numCache>
                <c:formatCode>General</c:formatCode>
                <c:ptCount val="7"/>
                <c:pt idx="0">
                  <c:v>25</c:v>
                </c:pt>
                <c:pt idx="1">
                  <c:v>25</c:v>
                </c:pt>
                <c:pt idx="2">
                  <c:v>40</c:v>
                </c:pt>
                <c:pt idx="3">
                  <c:v>25</c:v>
                </c:pt>
                <c:pt idx="4">
                  <c:v>15</c:v>
                </c:pt>
                <c:pt idx="5">
                  <c:v>15</c:v>
                </c:pt>
                <c:pt idx="6">
                  <c:v>15</c:v>
                </c:pt>
              </c:numCache>
            </c:numRef>
          </c:val>
        </c:ser>
        <c:ser>
          <c:idx val="3"/>
          <c:order val="3"/>
          <c:tx>
            <c:strRef>
              <c:f>Folha1!$E$1</c:f>
              <c:strCache>
                <c:ptCount val="1"/>
                <c:pt idx="0">
                  <c:v>Muito Bom</c:v>
                </c:pt>
              </c:strCache>
            </c:strRef>
          </c:tx>
          <c:dLbls>
            <c:showVal val="1"/>
          </c:dLbls>
          <c:cat>
            <c:strRef>
              <c:f>Folha1!$A$2:$A$8</c:f>
              <c:strCache>
                <c:ptCount val="7"/>
                <c:pt idx="0">
                  <c:v>Inscrições</c:v>
                </c:pt>
                <c:pt idx="1">
                  <c:v>Disponibilidade</c:v>
                </c:pt>
                <c:pt idx="2">
                  <c:v>Cumprimento de Horários</c:v>
                </c:pt>
                <c:pt idx="3">
                  <c:v>Divulgação</c:v>
                </c:pt>
                <c:pt idx="4">
                  <c:v>Relacionamento para com os participantes</c:v>
                </c:pt>
                <c:pt idx="5">
                  <c:v>Resolução de problemas</c:v>
                </c:pt>
                <c:pt idx="6">
                  <c:v>Atenção e simpatia</c:v>
                </c:pt>
              </c:strCache>
            </c:strRef>
          </c:cat>
          <c:val>
            <c:numRef>
              <c:f>Folha1!$E$2:$E$8</c:f>
              <c:numCache>
                <c:formatCode>General</c:formatCode>
                <c:ptCount val="7"/>
                <c:pt idx="0">
                  <c:v>25</c:v>
                </c:pt>
                <c:pt idx="1">
                  <c:v>45</c:v>
                </c:pt>
                <c:pt idx="2">
                  <c:v>25</c:v>
                </c:pt>
                <c:pt idx="3">
                  <c:v>50</c:v>
                </c:pt>
                <c:pt idx="4">
                  <c:v>35</c:v>
                </c:pt>
                <c:pt idx="5">
                  <c:v>40</c:v>
                </c:pt>
                <c:pt idx="6">
                  <c:v>50</c:v>
                </c:pt>
              </c:numCache>
            </c:numRef>
          </c:val>
        </c:ser>
        <c:ser>
          <c:idx val="4"/>
          <c:order val="4"/>
          <c:tx>
            <c:strRef>
              <c:f>Folha1!$F$1</c:f>
              <c:strCache>
                <c:ptCount val="1"/>
                <c:pt idx="0">
                  <c:v>Excelente</c:v>
                </c:pt>
              </c:strCache>
            </c:strRef>
          </c:tx>
          <c:dLbls>
            <c:showVal val="1"/>
          </c:dLbls>
          <c:cat>
            <c:strRef>
              <c:f>Folha1!$A$2:$A$8</c:f>
              <c:strCache>
                <c:ptCount val="7"/>
                <c:pt idx="0">
                  <c:v>Inscrições</c:v>
                </c:pt>
                <c:pt idx="1">
                  <c:v>Disponibilidade</c:v>
                </c:pt>
                <c:pt idx="2">
                  <c:v>Cumprimento de Horários</c:v>
                </c:pt>
                <c:pt idx="3">
                  <c:v>Divulgação</c:v>
                </c:pt>
                <c:pt idx="4">
                  <c:v>Relacionamento para com os participantes</c:v>
                </c:pt>
                <c:pt idx="5">
                  <c:v>Resolução de problemas</c:v>
                </c:pt>
                <c:pt idx="6">
                  <c:v>Atenção e simpatia</c:v>
                </c:pt>
              </c:strCache>
            </c:strRef>
          </c:cat>
          <c:val>
            <c:numRef>
              <c:f>Folha1!$F$2:$F$8</c:f>
              <c:numCache>
                <c:formatCode>General</c:formatCode>
                <c:ptCount val="7"/>
                <c:pt idx="0">
                  <c:v>45</c:v>
                </c:pt>
                <c:pt idx="1">
                  <c:v>30</c:v>
                </c:pt>
                <c:pt idx="2">
                  <c:v>30</c:v>
                </c:pt>
                <c:pt idx="3">
                  <c:v>25</c:v>
                </c:pt>
                <c:pt idx="4">
                  <c:v>45</c:v>
                </c:pt>
                <c:pt idx="5">
                  <c:v>35</c:v>
                </c:pt>
                <c:pt idx="6">
                  <c:v>35</c:v>
                </c:pt>
              </c:numCache>
            </c:numRef>
          </c:val>
        </c:ser>
        <c:shape val="cylinder"/>
        <c:axId val="124376192"/>
        <c:axId val="124377728"/>
        <c:axId val="0"/>
      </c:bar3DChart>
      <c:catAx>
        <c:axId val="124376192"/>
        <c:scaling>
          <c:orientation val="minMax"/>
        </c:scaling>
        <c:axPos val="l"/>
        <c:tickLblPos val="nextTo"/>
        <c:crossAx val="124377728"/>
        <c:crosses val="autoZero"/>
        <c:auto val="1"/>
        <c:lblAlgn val="ctr"/>
        <c:lblOffset val="100"/>
      </c:catAx>
      <c:valAx>
        <c:axId val="124377728"/>
        <c:scaling>
          <c:orientation val="minMax"/>
        </c:scaling>
        <c:axPos val="b"/>
        <c:majorGridlines/>
        <c:numFmt formatCode="0%" sourceLinked="1"/>
        <c:tickLblPos val="nextTo"/>
        <c:crossAx val="12437619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chart>
    <c:view3D>
      <c:rAngAx val="1"/>
    </c:view3D>
    <c:plotArea>
      <c:layout/>
      <c:bar3DChart>
        <c:barDir val="bar"/>
        <c:grouping val="percentStacked"/>
        <c:ser>
          <c:idx val="0"/>
          <c:order val="0"/>
          <c:tx>
            <c:strRef>
              <c:f>Folha1!$B$1</c:f>
              <c:strCache>
                <c:ptCount val="1"/>
                <c:pt idx="0">
                  <c:v>Insuficiente</c:v>
                </c:pt>
              </c:strCache>
            </c:strRef>
          </c:tx>
          <c:cat>
            <c:strRef>
              <c:f>Folha1!$A$2:$A$9</c:f>
              <c:strCache>
                <c:ptCount val="8"/>
                <c:pt idx="0">
                  <c:v>Tempos de espera</c:v>
                </c:pt>
                <c:pt idx="1">
                  <c:v>Zona de abastecimento</c:v>
                </c:pt>
                <c:pt idx="2">
                  <c:v>Chegada</c:v>
                </c:pt>
                <c:pt idx="3">
                  <c:v>Partida</c:v>
                </c:pt>
                <c:pt idx="4">
                  <c:v>Organização inicial</c:v>
                </c:pt>
                <c:pt idx="5">
                  <c:v>Carro auxiliar</c:v>
                </c:pt>
                <c:pt idx="6">
                  <c:v>Informação</c:v>
                </c:pt>
                <c:pt idx="7">
                  <c:v>Percurso</c:v>
                </c:pt>
              </c:strCache>
            </c:strRef>
          </c:cat>
          <c:val>
            <c:numRef>
              <c:f>Folha1!$B$2:$B$9</c:f>
              <c:numCache>
                <c:formatCode>General</c:formatCode>
                <c:ptCount val="8"/>
                <c:pt idx="0">
                  <c:v>0</c:v>
                </c:pt>
                <c:pt idx="1">
                  <c:v>0</c:v>
                </c:pt>
                <c:pt idx="2">
                  <c:v>0</c:v>
                </c:pt>
                <c:pt idx="3">
                  <c:v>0</c:v>
                </c:pt>
                <c:pt idx="4">
                  <c:v>0</c:v>
                </c:pt>
                <c:pt idx="5">
                  <c:v>0</c:v>
                </c:pt>
                <c:pt idx="6">
                  <c:v>0</c:v>
                </c:pt>
                <c:pt idx="7">
                  <c:v>0</c:v>
                </c:pt>
              </c:numCache>
            </c:numRef>
          </c:val>
        </c:ser>
        <c:ser>
          <c:idx val="1"/>
          <c:order val="1"/>
          <c:tx>
            <c:strRef>
              <c:f>Folha1!$C$1</c:f>
              <c:strCache>
                <c:ptCount val="1"/>
                <c:pt idx="0">
                  <c:v>Suficiente</c:v>
                </c:pt>
              </c:strCache>
            </c:strRef>
          </c:tx>
          <c:cat>
            <c:strRef>
              <c:f>Folha1!$A$2:$A$9</c:f>
              <c:strCache>
                <c:ptCount val="8"/>
                <c:pt idx="0">
                  <c:v>Tempos de espera</c:v>
                </c:pt>
                <c:pt idx="1">
                  <c:v>Zona de abastecimento</c:v>
                </c:pt>
                <c:pt idx="2">
                  <c:v>Chegada</c:v>
                </c:pt>
                <c:pt idx="3">
                  <c:v>Partida</c:v>
                </c:pt>
                <c:pt idx="4">
                  <c:v>Organização inicial</c:v>
                </c:pt>
                <c:pt idx="5">
                  <c:v>Carro auxiliar</c:v>
                </c:pt>
                <c:pt idx="6">
                  <c:v>Informação</c:v>
                </c:pt>
                <c:pt idx="7">
                  <c:v>Percurso</c:v>
                </c:pt>
              </c:strCache>
            </c:strRef>
          </c:cat>
          <c:val>
            <c:numRef>
              <c:f>Folha1!$C$2:$C$9</c:f>
              <c:numCache>
                <c:formatCode>General</c:formatCode>
                <c:ptCount val="8"/>
                <c:pt idx="0">
                  <c:v>0</c:v>
                </c:pt>
                <c:pt idx="1">
                  <c:v>0</c:v>
                </c:pt>
                <c:pt idx="2">
                  <c:v>0</c:v>
                </c:pt>
                <c:pt idx="3">
                  <c:v>0</c:v>
                </c:pt>
                <c:pt idx="4">
                  <c:v>0</c:v>
                </c:pt>
                <c:pt idx="5">
                  <c:v>0</c:v>
                </c:pt>
                <c:pt idx="6">
                  <c:v>0</c:v>
                </c:pt>
                <c:pt idx="7">
                  <c:v>0</c:v>
                </c:pt>
              </c:numCache>
            </c:numRef>
          </c:val>
        </c:ser>
        <c:ser>
          <c:idx val="2"/>
          <c:order val="2"/>
          <c:tx>
            <c:strRef>
              <c:f>Folha1!$D$1</c:f>
              <c:strCache>
                <c:ptCount val="1"/>
                <c:pt idx="0">
                  <c:v>Bom</c:v>
                </c:pt>
              </c:strCache>
            </c:strRef>
          </c:tx>
          <c:dLbls>
            <c:showVal val="1"/>
          </c:dLbls>
          <c:cat>
            <c:strRef>
              <c:f>Folha1!$A$2:$A$9</c:f>
              <c:strCache>
                <c:ptCount val="8"/>
                <c:pt idx="0">
                  <c:v>Tempos de espera</c:v>
                </c:pt>
                <c:pt idx="1">
                  <c:v>Zona de abastecimento</c:v>
                </c:pt>
                <c:pt idx="2">
                  <c:v>Chegada</c:v>
                </c:pt>
                <c:pt idx="3">
                  <c:v>Partida</c:v>
                </c:pt>
                <c:pt idx="4">
                  <c:v>Organização inicial</c:v>
                </c:pt>
                <c:pt idx="5">
                  <c:v>Carro auxiliar</c:v>
                </c:pt>
                <c:pt idx="6">
                  <c:v>Informação</c:v>
                </c:pt>
                <c:pt idx="7">
                  <c:v>Percurso</c:v>
                </c:pt>
              </c:strCache>
            </c:strRef>
          </c:cat>
          <c:val>
            <c:numRef>
              <c:f>Folha1!$D$2:$D$9</c:f>
              <c:numCache>
                <c:formatCode>General</c:formatCode>
                <c:ptCount val="8"/>
                <c:pt idx="0">
                  <c:v>0</c:v>
                </c:pt>
                <c:pt idx="1">
                  <c:v>15</c:v>
                </c:pt>
                <c:pt idx="2">
                  <c:v>35</c:v>
                </c:pt>
                <c:pt idx="3">
                  <c:v>25</c:v>
                </c:pt>
                <c:pt idx="4">
                  <c:v>15</c:v>
                </c:pt>
                <c:pt idx="5">
                  <c:v>20</c:v>
                </c:pt>
                <c:pt idx="6">
                  <c:v>5</c:v>
                </c:pt>
                <c:pt idx="7">
                  <c:v>35</c:v>
                </c:pt>
              </c:numCache>
            </c:numRef>
          </c:val>
        </c:ser>
        <c:ser>
          <c:idx val="3"/>
          <c:order val="3"/>
          <c:tx>
            <c:strRef>
              <c:f>Folha1!$E$1</c:f>
              <c:strCache>
                <c:ptCount val="1"/>
                <c:pt idx="0">
                  <c:v>Muito Bom</c:v>
                </c:pt>
              </c:strCache>
            </c:strRef>
          </c:tx>
          <c:dLbls>
            <c:showVal val="1"/>
          </c:dLbls>
          <c:cat>
            <c:strRef>
              <c:f>Folha1!$A$2:$A$9</c:f>
              <c:strCache>
                <c:ptCount val="8"/>
                <c:pt idx="0">
                  <c:v>Tempos de espera</c:v>
                </c:pt>
                <c:pt idx="1">
                  <c:v>Zona de abastecimento</c:v>
                </c:pt>
                <c:pt idx="2">
                  <c:v>Chegada</c:v>
                </c:pt>
                <c:pt idx="3">
                  <c:v>Partida</c:v>
                </c:pt>
                <c:pt idx="4">
                  <c:v>Organização inicial</c:v>
                </c:pt>
                <c:pt idx="5">
                  <c:v>Carro auxiliar</c:v>
                </c:pt>
                <c:pt idx="6">
                  <c:v>Informação</c:v>
                </c:pt>
                <c:pt idx="7">
                  <c:v>Percurso</c:v>
                </c:pt>
              </c:strCache>
            </c:strRef>
          </c:cat>
          <c:val>
            <c:numRef>
              <c:f>Folha1!$E$2:$E$9</c:f>
              <c:numCache>
                <c:formatCode>General</c:formatCode>
                <c:ptCount val="8"/>
                <c:pt idx="0">
                  <c:v>40</c:v>
                </c:pt>
                <c:pt idx="1">
                  <c:v>35</c:v>
                </c:pt>
                <c:pt idx="2">
                  <c:v>30</c:v>
                </c:pt>
                <c:pt idx="3">
                  <c:v>35</c:v>
                </c:pt>
                <c:pt idx="4">
                  <c:v>45</c:v>
                </c:pt>
                <c:pt idx="5">
                  <c:v>40</c:v>
                </c:pt>
                <c:pt idx="6">
                  <c:v>40</c:v>
                </c:pt>
                <c:pt idx="7">
                  <c:v>20</c:v>
                </c:pt>
              </c:numCache>
            </c:numRef>
          </c:val>
        </c:ser>
        <c:ser>
          <c:idx val="4"/>
          <c:order val="4"/>
          <c:tx>
            <c:strRef>
              <c:f>Folha1!$F$1</c:f>
              <c:strCache>
                <c:ptCount val="1"/>
                <c:pt idx="0">
                  <c:v>Excelente</c:v>
                </c:pt>
              </c:strCache>
            </c:strRef>
          </c:tx>
          <c:dLbls>
            <c:showVal val="1"/>
          </c:dLbls>
          <c:cat>
            <c:strRef>
              <c:f>Folha1!$A$2:$A$9</c:f>
              <c:strCache>
                <c:ptCount val="8"/>
                <c:pt idx="0">
                  <c:v>Tempos de espera</c:v>
                </c:pt>
                <c:pt idx="1">
                  <c:v>Zona de abastecimento</c:v>
                </c:pt>
                <c:pt idx="2">
                  <c:v>Chegada</c:v>
                </c:pt>
                <c:pt idx="3">
                  <c:v>Partida</c:v>
                </c:pt>
                <c:pt idx="4">
                  <c:v>Organização inicial</c:v>
                </c:pt>
                <c:pt idx="5">
                  <c:v>Carro auxiliar</c:v>
                </c:pt>
                <c:pt idx="6">
                  <c:v>Informação</c:v>
                </c:pt>
                <c:pt idx="7">
                  <c:v>Percurso</c:v>
                </c:pt>
              </c:strCache>
            </c:strRef>
          </c:cat>
          <c:val>
            <c:numRef>
              <c:f>Folha1!$F$2:$F$9</c:f>
              <c:numCache>
                <c:formatCode>General</c:formatCode>
                <c:ptCount val="8"/>
                <c:pt idx="0">
                  <c:v>60</c:v>
                </c:pt>
                <c:pt idx="1">
                  <c:v>50</c:v>
                </c:pt>
                <c:pt idx="2">
                  <c:v>35</c:v>
                </c:pt>
                <c:pt idx="3">
                  <c:v>40</c:v>
                </c:pt>
                <c:pt idx="4">
                  <c:v>40</c:v>
                </c:pt>
                <c:pt idx="5">
                  <c:v>40</c:v>
                </c:pt>
                <c:pt idx="6">
                  <c:v>55</c:v>
                </c:pt>
                <c:pt idx="7">
                  <c:v>45</c:v>
                </c:pt>
              </c:numCache>
            </c:numRef>
          </c:val>
        </c:ser>
        <c:shape val="cylinder"/>
        <c:axId val="96494336"/>
        <c:axId val="96495872"/>
        <c:axId val="0"/>
      </c:bar3DChart>
      <c:catAx>
        <c:axId val="96494336"/>
        <c:scaling>
          <c:orientation val="minMax"/>
        </c:scaling>
        <c:axPos val="l"/>
        <c:tickLblPos val="nextTo"/>
        <c:crossAx val="96495872"/>
        <c:crosses val="autoZero"/>
        <c:auto val="1"/>
        <c:lblAlgn val="ctr"/>
        <c:lblOffset val="100"/>
      </c:catAx>
      <c:valAx>
        <c:axId val="96495872"/>
        <c:scaling>
          <c:orientation val="minMax"/>
        </c:scaling>
        <c:axPos val="b"/>
        <c:majorGridlines/>
        <c:numFmt formatCode="0%" sourceLinked="1"/>
        <c:tickLblPos val="nextTo"/>
        <c:crossAx val="96494336"/>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3224B4-2AFC-4CFA-A774-09B2F0939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9962</TotalTime>
  <Pages>1</Pages>
  <Words>19028</Words>
  <Characters>102752</Characters>
  <Application>Microsoft Office Word</Application>
  <DocSecurity>0</DocSecurity>
  <Lines>856</Lines>
  <Paragraphs>243</Paragraphs>
  <ScaleCrop>false</ScaleCrop>
  <HeadingPairs>
    <vt:vector size="2" baseType="variant">
      <vt:variant>
        <vt:lpstr>Título</vt:lpstr>
      </vt:variant>
      <vt:variant>
        <vt:i4>1</vt:i4>
      </vt:variant>
    </vt:vector>
  </HeadingPairs>
  <TitlesOfParts>
    <vt:vector size="1" baseType="lpstr">
      <vt:lpstr/>
    </vt:vector>
  </TitlesOfParts>
  <Company>C&amp;</Company>
  <LinksUpToDate>false</LinksUpToDate>
  <CharactersWithSpaces>121537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Carlitos</dc:creator>
  <cp:lastModifiedBy>Carlitos</cp:lastModifiedBy>
  <cp:revision>257</cp:revision>
  <dcterms:created xsi:type="dcterms:W3CDTF">2011-10-26T15:13:00Z</dcterms:created>
  <dcterms:modified xsi:type="dcterms:W3CDTF">2012-07-02T16:13:00Z</dcterms:modified>
</cp:coreProperties>
</file>