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7E" w:rsidRDefault="005C1074" w:rsidP="005C1074">
      <w:pPr>
        <w:jc w:val="center"/>
        <w:rPr>
          <w:rFonts w:ascii="Times New Roman" w:hAnsi="Times New Roman" w:cs="Times New Roman"/>
          <w:b/>
          <w:sz w:val="28"/>
          <w:szCs w:val="28"/>
          <w:lang w:val="en-US"/>
        </w:rPr>
      </w:pPr>
      <w:r w:rsidRPr="005C1074">
        <w:rPr>
          <w:rFonts w:ascii="Times New Roman" w:hAnsi="Times New Roman" w:cs="Times New Roman"/>
          <w:b/>
          <w:sz w:val="28"/>
          <w:szCs w:val="28"/>
          <w:lang w:val="en-US"/>
        </w:rPr>
        <w:t>Heat loss by the Earth, geothermal energy and geothermal heat pumps</w:t>
      </w:r>
    </w:p>
    <w:p w:rsidR="005C1074" w:rsidRPr="0092712B" w:rsidRDefault="005C1074" w:rsidP="005C1074">
      <w:pPr>
        <w:jc w:val="center"/>
        <w:rPr>
          <w:rFonts w:ascii="Times New Roman" w:hAnsi="Times New Roman" w:cs="Times New Roman"/>
          <w:i/>
          <w:vertAlign w:val="superscript"/>
        </w:rPr>
      </w:pPr>
      <w:r w:rsidRPr="0092712B">
        <w:rPr>
          <w:rFonts w:ascii="Times New Roman" w:hAnsi="Times New Roman" w:cs="Times New Roman"/>
          <w:sz w:val="24"/>
          <w:szCs w:val="24"/>
        </w:rPr>
        <w:t xml:space="preserve">Maria Rosa A. </w:t>
      </w:r>
      <w:proofErr w:type="gramStart"/>
      <w:r w:rsidRPr="0092712B">
        <w:rPr>
          <w:rFonts w:ascii="Times New Roman" w:hAnsi="Times New Roman" w:cs="Times New Roman"/>
          <w:sz w:val="24"/>
          <w:szCs w:val="24"/>
        </w:rPr>
        <w:t>Duque</w:t>
      </w:r>
      <w:r w:rsidRPr="0092712B">
        <w:rPr>
          <w:rFonts w:ascii="Times New Roman" w:hAnsi="Times New Roman" w:cs="Times New Roman"/>
          <w:sz w:val="24"/>
          <w:szCs w:val="24"/>
          <w:vertAlign w:val="superscript"/>
        </w:rPr>
        <w:t>(1</w:t>
      </w:r>
      <w:proofErr w:type="gramEnd"/>
      <w:r w:rsidRPr="0092712B">
        <w:rPr>
          <w:rFonts w:ascii="Times New Roman" w:hAnsi="Times New Roman" w:cs="Times New Roman"/>
          <w:sz w:val="24"/>
          <w:szCs w:val="24"/>
          <w:vertAlign w:val="superscript"/>
        </w:rPr>
        <w:t>)</w:t>
      </w:r>
    </w:p>
    <w:p w:rsidR="005C1074" w:rsidRDefault="005C1074" w:rsidP="005C1074">
      <w:pPr>
        <w:jc w:val="center"/>
        <w:rPr>
          <w:rFonts w:ascii="Times New Roman" w:hAnsi="Times New Roman" w:cs="Times New Roman"/>
          <w:i/>
        </w:rPr>
      </w:pPr>
      <w:proofErr w:type="gramStart"/>
      <w:r w:rsidRPr="005C1074">
        <w:rPr>
          <w:rFonts w:ascii="Times New Roman" w:hAnsi="Times New Roman" w:cs="Times New Roman"/>
          <w:i/>
          <w:vertAlign w:val="superscript"/>
        </w:rPr>
        <w:t>(1)</w:t>
      </w:r>
      <w:r w:rsidRPr="005C1074">
        <w:rPr>
          <w:rFonts w:ascii="Times New Roman" w:hAnsi="Times New Roman" w:cs="Times New Roman"/>
          <w:i/>
        </w:rPr>
        <w:t>Departamento</w:t>
      </w:r>
      <w:proofErr w:type="gramEnd"/>
      <w:r w:rsidRPr="005C1074">
        <w:rPr>
          <w:rFonts w:ascii="Times New Roman" w:hAnsi="Times New Roman" w:cs="Times New Roman"/>
          <w:i/>
        </w:rPr>
        <w:t xml:space="preserve"> d</w:t>
      </w:r>
      <w:r>
        <w:rPr>
          <w:rFonts w:ascii="Times New Roman" w:hAnsi="Times New Roman" w:cs="Times New Roman"/>
          <w:i/>
        </w:rPr>
        <w:t>e</w:t>
      </w:r>
      <w:r w:rsidRPr="005C1074">
        <w:rPr>
          <w:rFonts w:ascii="Times New Roman" w:hAnsi="Times New Roman" w:cs="Times New Roman"/>
          <w:i/>
        </w:rPr>
        <w:t xml:space="preserve"> Física da Universidade de </w:t>
      </w:r>
      <w:r>
        <w:rPr>
          <w:rFonts w:ascii="Times New Roman" w:hAnsi="Times New Roman" w:cs="Times New Roman"/>
          <w:i/>
        </w:rPr>
        <w:t>Évora, Rua Romão Ramalho 59,7000-671 Évora</w:t>
      </w:r>
    </w:p>
    <w:p w:rsidR="005C1074" w:rsidRDefault="005C1074" w:rsidP="005C1074">
      <w:pPr>
        <w:jc w:val="center"/>
        <w:rPr>
          <w:rFonts w:ascii="Times New Roman" w:hAnsi="Times New Roman" w:cs="Times New Roman"/>
          <w:i/>
          <w:lang w:val="en-US"/>
        </w:rPr>
      </w:pPr>
      <w:r w:rsidRPr="005C1074">
        <w:rPr>
          <w:rFonts w:ascii="Times New Roman" w:hAnsi="Times New Roman" w:cs="Times New Roman"/>
          <w:i/>
          <w:lang w:val="en-US"/>
        </w:rPr>
        <w:t xml:space="preserve">Phone Number 351 </w:t>
      </w:r>
      <w:proofErr w:type="gramStart"/>
      <w:r w:rsidRPr="005C1074">
        <w:rPr>
          <w:rFonts w:ascii="Times New Roman" w:hAnsi="Times New Roman" w:cs="Times New Roman"/>
          <w:i/>
          <w:lang w:val="en-US"/>
        </w:rPr>
        <w:t>266745372 ;</w:t>
      </w:r>
      <w:proofErr w:type="gramEnd"/>
      <w:r w:rsidRPr="005C1074">
        <w:rPr>
          <w:rFonts w:ascii="Times New Roman" w:hAnsi="Times New Roman" w:cs="Times New Roman"/>
          <w:i/>
          <w:lang w:val="en-US"/>
        </w:rPr>
        <w:t xml:space="preserve"> E-</w:t>
      </w:r>
      <w:proofErr w:type="spellStart"/>
      <w:r w:rsidRPr="005C1074">
        <w:rPr>
          <w:rFonts w:ascii="Times New Roman" w:hAnsi="Times New Roman" w:cs="Times New Roman"/>
          <w:i/>
          <w:lang w:val="en-US"/>
        </w:rPr>
        <w:t>mail:mrad@uevora.pt</w:t>
      </w:r>
      <w:proofErr w:type="spellEnd"/>
    </w:p>
    <w:p w:rsidR="005C1074" w:rsidRDefault="005C1074" w:rsidP="005C1074">
      <w:pPr>
        <w:jc w:val="both"/>
        <w:rPr>
          <w:rFonts w:ascii="Times New Roman" w:hAnsi="Times New Roman" w:cs="Times New Roman"/>
          <w:sz w:val="20"/>
          <w:szCs w:val="20"/>
          <w:lang w:val="en-US"/>
        </w:rPr>
      </w:pPr>
    </w:p>
    <w:p w:rsidR="009B3CFC" w:rsidRPr="009B3CFC" w:rsidRDefault="005C1074" w:rsidP="005C1074">
      <w:pPr>
        <w:pStyle w:val="PargrafodaLista"/>
        <w:numPr>
          <w:ilvl w:val="0"/>
          <w:numId w:val="1"/>
        </w:numPr>
        <w:ind w:left="357" w:firstLine="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Introduction – </w:t>
      </w:r>
      <w:r w:rsidR="00975D37">
        <w:rPr>
          <w:rFonts w:ascii="Times New Roman" w:hAnsi="Times New Roman" w:cs="Times New Roman"/>
          <w:sz w:val="20"/>
          <w:szCs w:val="20"/>
          <w:lang w:val="en-US"/>
        </w:rPr>
        <w:t>W</w:t>
      </w:r>
      <w:r>
        <w:rPr>
          <w:rFonts w:ascii="Times New Roman" w:hAnsi="Times New Roman" w:cs="Times New Roman"/>
          <w:sz w:val="20"/>
          <w:szCs w:val="20"/>
          <w:lang w:val="en-US"/>
        </w:rPr>
        <w:t xml:space="preserve">ith the rise of fossil fuel prices and </w:t>
      </w:r>
      <w:r w:rsidR="00525E29">
        <w:rPr>
          <w:rFonts w:ascii="Times New Roman" w:hAnsi="Times New Roman" w:cs="Times New Roman"/>
          <w:sz w:val="20"/>
          <w:szCs w:val="20"/>
          <w:lang w:val="en-US"/>
        </w:rPr>
        <w:t xml:space="preserve">the </w:t>
      </w:r>
      <w:r>
        <w:rPr>
          <w:rFonts w:ascii="Times New Roman" w:hAnsi="Times New Roman" w:cs="Times New Roman"/>
          <w:sz w:val="20"/>
          <w:szCs w:val="20"/>
          <w:lang w:val="en-US"/>
        </w:rPr>
        <w:t>increased po</w:t>
      </w:r>
      <w:r w:rsidR="00525E29">
        <w:rPr>
          <w:rFonts w:ascii="Times New Roman" w:hAnsi="Times New Roman" w:cs="Times New Roman"/>
          <w:sz w:val="20"/>
          <w:szCs w:val="20"/>
          <w:lang w:val="en-US"/>
        </w:rPr>
        <w:t>llution they produce, there has been</w:t>
      </w:r>
      <w:r w:rsidR="00330D9B">
        <w:rPr>
          <w:rFonts w:ascii="Times New Roman" w:hAnsi="Times New Roman" w:cs="Times New Roman"/>
          <w:sz w:val="20"/>
          <w:szCs w:val="20"/>
          <w:lang w:val="en-US"/>
        </w:rPr>
        <w:t xml:space="preserve"> an </w:t>
      </w:r>
      <w:r>
        <w:rPr>
          <w:rFonts w:ascii="Times New Roman" w:hAnsi="Times New Roman" w:cs="Times New Roman"/>
          <w:sz w:val="20"/>
          <w:szCs w:val="20"/>
          <w:lang w:val="en-US"/>
        </w:rPr>
        <w:t>increase in research and investment in renewable energy. In this work</w:t>
      </w:r>
      <w:r w:rsidR="00525E29">
        <w:rPr>
          <w:rFonts w:ascii="Times New Roman" w:hAnsi="Times New Roman" w:cs="Times New Roman"/>
          <w:sz w:val="20"/>
          <w:szCs w:val="20"/>
          <w:lang w:val="en-US"/>
        </w:rPr>
        <w:t xml:space="preserve"> we discuss</w:t>
      </w:r>
      <w:r w:rsidR="00EE3DA7">
        <w:rPr>
          <w:rFonts w:ascii="Times New Roman" w:hAnsi="Times New Roman" w:cs="Times New Roman"/>
          <w:sz w:val="20"/>
          <w:szCs w:val="20"/>
          <w:lang w:val="en-US"/>
        </w:rPr>
        <w:t xml:space="preserve"> geothermal energy and</w:t>
      </w:r>
      <w:r w:rsidR="00525E29">
        <w:rPr>
          <w:rFonts w:ascii="Times New Roman" w:hAnsi="Times New Roman" w:cs="Times New Roman"/>
          <w:sz w:val="20"/>
          <w:szCs w:val="20"/>
          <w:lang w:val="en-US"/>
        </w:rPr>
        <w:t xml:space="preserve">, </w:t>
      </w:r>
      <w:proofErr w:type="gramStart"/>
      <w:r w:rsidR="00525E29">
        <w:rPr>
          <w:rFonts w:ascii="Times New Roman" w:hAnsi="Times New Roman" w:cs="Times New Roman"/>
          <w:sz w:val="20"/>
          <w:szCs w:val="20"/>
          <w:lang w:val="en-US"/>
        </w:rPr>
        <w:t xml:space="preserve">in </w:t>
      </w:r>
      <w:r w:rsidR="00EE3DA7">
        <w:rPr>
          <w:rFonts w:ascii="Times New Roman" w:hAnsi="Times New Roman" w:cs="Times New Roman"/>
          <w:sz w:val="20"/>
          <w:szCs w:val="20"/>
          <w:lang w:val="en-US"/>
        </w:rPr>
        <w:t xml:space="preserve"> particular</w:t>
      </w:r>
      <w:proofErr w:type="gramEnd"/>
      <w:r w:rsidR="00525E29">
        <w:rPr>
          <w:rFonts w:ascii="Times New Roman" w:hAnsi="Times New Roman" w:cs="Times New Roman"/>
          <w:sz w:val="20"/>
          <w:szCs w:val="20"/>
          <w:lang w:val="en-US"/>
        </w:rPr>
        <w:t>,</w:t>
      </w:r>
      <w:r w:rsidR="00EE3DA7">
        <w:rPr>
          <w:rFonts w:ascii="Times New Roman" w:hAnsi="Times New Roman" w:cs="Times New Roman"/>
          <w:sz w:val="20"/>
          <w:szCs w:val="20"/>
          <w:lang w:val="en-US"/>
        </w:rPr>
        <w:t xml:space="preserve"> the use of geothermal heat pumps</w:t>
      </w:r>
      <w:r w:rsidR="009B3CFC">
        <w:rPr>
          <w:rFonts w:ascii="Times New Roman" w:hAnsi="Times New Roman" w:cs="Times New Roman"/>
          <w:sz w:val="20"/>
          <w:szCs w:val="20"/>
          <w:lang w:val="en-US"/>
        </w:rPr>
        <w:t>.</w:t>
      </w:r>
    </w:p>
    <w:p w:rsidR="00EE3DA7" w:rsidRPr="000D50B3" w:rsidRDefault="00525E29" w:rsidP="000D50B3">
      <w:pPr>
        <w:pStyle w:val="PargrafodaLista"/>
        <w:ind w:left="357"/>
        <w:jc w:val="both"/>
        <w:rPr>
          <w:rFonts w:ascii="Times New Roman" w:hAnsi="Times New Roman" w:cs="Times New Roman"/>
          <w:b/>
          <w:sz w:val="20"/>
          <w:szCs w:val="20"/>
          <w:lang w:val="en-US"/>
        </w:rPr>
      </w:pPr>
      <w:r>
        <w:rPr>
          <w:rFonts w:ascii="Times New Roman" w:hAnsi="Times New Roman" w:cs="Times New Roman"/>
          <w:sz w:val="20"/>
          <w:szCs w:val="20"/>
          <w:lang w:val="en-US"/>
        </w:rPr>
        <w:t>The direct-</w:t>
      </w:r>
      <w:r w:rsidR="000D50B3">
        <w:rPr>
          <w:rFonts w:ascii="Times New Roman" w:hAnsi="Times New Roman" w:cs="Times New Roman"/>
          <w:sz w:val="20"/>
          <w:szCs w:val="20"/>
          <w:lang w:val="en-US"/>
        </w:rPr>
        <w:t>use of geothermal energy dates back thousands</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of </w:t>
      </w:r>
      <w:r w:rsidR="000D50B3">
        <w:rPr>
          <w:rFonts w:ascii="Times New Roman" w:hAnsi="Times New Roman" w:cs="Times New Roman"/>
          <w:sz w:val="20"/>
          <w:szCs w:val="20"/>
          <w:lang w:val="en-US"/>
        </w:rPr>
        <w:t xml:space="preserve"> years</w:t>
      </w:r>
      <w:proofErr w:type="gramEnd"/>
      <w:r>
        <w:rPr>
          <w:rFonts w:ascii="Times New Roman" w:hAnsi="Times New Roman" w:cs="Times New Roman"/>
          <w:sz w:val="20"/>
          <w:szCs w:val="20"/>
          <w:lang w:val="en-US"/>
        </w:rPr>
        <w:t xml:space="preserve"> to</w:t>
      </w:r>
      <w:r w:rsidR="000D50B3">
        <w:rPr>
          <w:rFonts w:ascii="Times New Roman" w:hAnsi="Times New Roman" w:cs="Times New Roman"/>
          <w:sz w:val="20"/>
          <w:szCs w:val="20"/>
          <w:lang w:val="en-US"/>
        </w:rPr>
        <w:t xml:space="preserve"> when people began using hot springs for bathing and cooking.</w:t>
      </w:r>
      <w:r w:rsidR="0089260B">
        <w:rPr>
          <w:rFonts w:ascii="Times New Roman" w:hAnsi="Times New Roman" w:cs="Times New Roman"/>
          <w:sz w:val="20"/>
          <w:szCs w:val="20"/>
          <w:lang w:val="en-US"/>
        </w:rPr>
        <w:t xml:space="preserve"> </w:t>
      </w:r>
      <w:r>
        <w:rPr>
          <w:rFonts w:ascii="Times New Roman" w:hAnsi="Times New Roman" w:cs="Times New Roman"/>
          <w:sz w:val="20"/>
          <w:szCs w:val="20"/>
          <w:lang w:val="en-US"/>
        </w:rPr>
        <w:t>Archeological data show</w:t>
      </w:r>
      <w:r w:rsidR="00EE3DA7" w:rsidRPr="000D50B3">
        <w:rPr>
          <w:rFonts w:ascii="Times New Roman" w:hAnsi="Times New Roman" w:cs="Times New Roman"/>
          <w:sz w:val="20"/>
          <w:szCs w:val="20"/>
          <w:lang w:val="en-US"/>
        </w:rPr>
        <w:t xml:space="preserve"> that North American </w:t>
      </w:r>
      <w:proofErr w:type="spellStart"/>
      <w:r w:rsidR="00EE3DA7" w:rsidRPr="000D50B3">
        <w:rPr>
          <w:rFonts w:ascii="Times New Roman" w:hAnsi="Times New Roman" w:cs="Times New Roman"/>
          <w:sz w:val="20"/>
          <w:szCs w:val="20"/>
          <w:lang w:val="en-US"/>
        </w:rPr>
        <w:t>Paleo</w:t>
      </w:r>
      <w:proofErr w:type="spellEnd"/>
      <w:r w:rsidR="00EE3DA7" w:rsidRPr="000D50B3">
        <w:rPr>
          <w:rFonts w:ascii="Times New Roman" w:hAnsi="Times New Roman" w:cs="Times New Roman"/>
          <w:sz w:val="20"/>
          <w:szCs w:val="20"/>
          <w:lang w:val="en-US"/>
        </w:rPr>
        <w:t xml:space="preserve">-Indians, 10,000 years ago, </w:t>
      </w:r>
      <w:r>
        <w:rPr>
          <w:rFonts w:ascii="Times New Roman" w:hAnsi="Times New Roman" w:cs="Times New Roman"/>
          <w:sz w:val="20"/>
          <w:szCs w:val="20"/>
          <w:lang w:val="en-US"/>
        </w:rPr>
        <w:t xml:space="preserve">occupied sites </w:t>
      </w:r>
      <w:r w:rsidR="0092712B" w:rsidRPr="000D50B3">
        <w:rPr>
          <w:rFonts w:ascii="Times New Roman" w:hAnsi="Times New Roman" w:cs="Times New Roman"/>
          <w:sz w:val="20"/>
          <w:szCs w:val="20"/>
          <w:lang w:val="en-US"/>
        </w:rPr>
        <w:t>around hot springs to recuperate from battle [1]</w:t>
      </w:r>
      <w:r w:rsidR="00EE3DA7" w:rsidRPr="000D50B3">
        <w:rPr>
          <w:rFonts w:ascii="Times New Roman" w:hAnsi="Times New Roman" w:cs="Times New Roman"/>
          <w:sz w:val="20"/>
          <w:szCs w:val="20"/>
          <w:lang w:val="en-US"/>
        </w:rPr>
        <w:t>.</w:t>
      </w:r>
      <w:r w:rsidR="0092712B" w:rsidRPr="000D50B3">
        <w:rPr>
          <w:rFonts w:ascii="Times New Roman" w:hAnsi="Times New Roman" w:cs="Times New Roman"/>
          <w:sz w:val="20"/>
          <w:szCs w:val="20"/>
          <w:lang w:val="en-US"/>
        </w:rPr>
        <w:t xml:space="preserve"> Historical data show that Romans, Japanese, Turks, Icelanders, Central Europeans and the Maori in New Zealand used geothermal waters for bathing, cooking and space heating.</w:t>
      </w:r>
      <w:r w:rsidR="001B344E" w:rsidRPr="000D50B3">
        <w:rPr>
          <w:rFonts w:ascii="Times New Roman" w:hAnsi="Times New Roman" w:cs="Times New Roman"/>
          <w:sz w:val="20"/>
          <w:szCs w:val="20"/>
          <w:lang w:val="en-US"/>
        </w:rPr>
        <w:t xml:space="preserve"> </w:t>
      </w:r>
      <w:r w:rsidR="0092712B" w:rsidRPr="000D50B3">
        <w:rPr>
          <w:rFonts w:ascii="Times New Roman" w:hAnsi="Times New Roman" w:cs="Times New Roman"/>
          <w:sz w:val="20"/>
          <w:szCs w:val="20"/>
          <w:lang w:val="en-US"/>
        </w:rPr>
        <w:t>The world’s oldest geothermal district heating system has been operating since the 14</w:t>
      </w:r>
      <w:r w:rsidR="0092712B" w:rsidRPr="000D50B3">
        <w:rPr>
          <w:rFonts w:ascii="Times New Roman" w:hAnsi="Times New Roman" w:cs="Times New Roman"/>
          <w:sz w:val="20"/>
          <w:szCs w:val="20"/>
          <w:vertAlign w:val="superscript"/>
          <w:lang w:val="en-US"/>
        </w:rPr>
        <w:t>th</w:t>
      </w:r>
      <w:r w:rsidR="0092712B" w:rsidRPr="000D50B3">
        <w:rPr>
          <w:rFonts w:ascii="Times New Roman" w:hAnsi="Times New Roman" w:cs="Times New Roman"/>
          <w:sz w:val="20"/>
          <w:szCs w:val="20"/>
          <w:lang w:val="en-US"/>
        </w:rPr>
        <w:t xml:space="preserve"> century, in </w:t>
      </w:r>
      <w:proofErr w:type="spellStart"/>
      <w:r w:rsidR="0092712B" w:rsidRPr="000D50B3">
        <w:rPr>
          <w:rFonts w:ascii="Times New Roman" w:hAnsi="Times New Roman" w:cs="Times New Roman"/>
          <w:sz w:val="20"/>
          <w:szCs w:val="20"/>
          <w:lang w:val="en-US"/>
        </w:rPr>
        <w:t>Chaudes-Aigues</w:t>
      </w:r>
      <w:proofErr w:type="spellEnd"/>
      <w:r w:rsidR="0092712B" w:rsidRPr="000D50B3">
        <w:rPr>
          <w:rFonts w:ascii="Times New Roman" w:hAnsi="Times New Roman" w:cs="Times New Roman"/>
          <w:sz w:val="20"/>
          <w:szCs w:val="20"/>
          <w:lang w:val="en-US"/>
        </w:rPr>
        <w:t>, France [2].</w:t>
      </w:r>
      <w:r w:rsidR="00EE3DA7" w:rsidRPr="000D50B3">
        <w:rPr>
          <w:rFonts w:ascii="Times New Roman" w:hAnsi="Times New Roman" w:cs="Times New Roman"/>
          <w:sz w:val="20"/>
          <w:szCs w:val="20"/>
          <w:lang w:val="en-US"/>
        </w:rPr>
        <w:t xml:space="preserve"> It is believed that the first geothermal energy use in industry was during the late 18</w:t>
      </w:r>
      <w:r w:rsidR="00EE3DA7" w:rsidRPr="000D50B3">
        <w:rPr>
          <w:rFonts w:ascii="Times New Roman" w:hAnsi="Times New Roman" w:cs="Times New Roman"/>
          <w:sz w:val="20"/>
          <w:szCs w:val="20"/>
          <w:vertAlign w:val="superscript"/>
          <w:lang w:val="en-US"/>
        </w:rPr>
        <w:t>th</w:t>
      </w:r>
      <w:r w:rsidR="00EE3DA7" w:rsidRPr="000D50B3">
        <w:rPr>
          <w:rFonts w:ascii="Times New Roman" w:hAnsi="Times New Roman" w:cs="Times New Roman"/>
          <w:sz w:val="20"/>
          <w:szCs w:val="20"/>
          <w:lang w:val="en-US"/>
        </w:rPr>
        <w:t xml:space="preserve"> century near Pisa in Italy. Steam coming from natural vents (and from drilled holes) was used to extract boric acid from hot pools in the area. The first geothermal power plant was installed in</w:t>
      </w:r>
      <w:r>
        <w:rPr>
          <w:rFonts w:ascii="Times New Roman" w:hAnsi="Times New Roman" w:cs="Times New Roman"/>
          <w:sz w:val="20"/>
          <w:szCs w:val="20"/>
          <w:lang w:val="en-US"/>
        </w:rPr>
        <w:t xml:space="preserve"> the</w:t>
      </w:r>
      <w:r w:rsidR="00EE3DA7" w:rsidRPr="000D50B3">
        <w:rPr>
          <w:rFonts w:ascii="Times New Roman" w:hAnsi="Times New Roman" w:cs="Times New Roman"/>
          <w:sz w:val="20"/>
          <w:szCs w:val="20"/>
          <w:lang w:val="en-US"/>
        </w:rPr>
        <w:t xml:space="preserve"> </w:t>
      </w:r>
      <w:proofErr w:type="spellStart"/>
      <w:r w:rsidR="00EE3DA7" w:rsidRPr="000D50B3">
        <w:rPr>
          <w:rFonts w:ascii="Times New Roman" w:hAnsi="Times New Roman" w:cs="Times New Roman"/>
          <w:sz w:val="20"/>
          <w:szCs w:val="20"/>
          <w:lang w:val="en-US"/>
        </w:rPr>
        <w:t>Larderello</w:t>
      </w:r>
      <w:proofErr w:type="spellEnd"/>
      <w:r w:rsidR="00EE3DA7" w:rsidRPr="000D50B3">
        <w:rPr>
          <w:rFonts w:ascii="Times New Roman" w:hAnsi="Times New Roman" w:cs="Times New Roman"/>
          <w:sz w:val="20"/>
          <w:szCs w:val="20"/>
          <w:lang w:val="en-US"/>
        </w:rPr>
        <w:t xml:space="preserve"> fields, in 1904, when the steam was successfully used to generate power. In 1980</w:t>
      </w:r>
      <w:r>
        <w:rPr>
          <w:rFonts w:ascii="Times New Roman" w:hAnsi="Times New Roman" w:cs="Times New Roman"/>
          <w:sz w:val="20"/>
          <w:szCs w:val="20"/>
          <w:lang w:val="en-US"/>
        </w:rPr>
        <w:t>,</w:t>
      </w:r>
      <w:r w:rsidR="00EE3DA7" w:rsidRPr="000D50B3">
        <w:rPr>
          <w:rFonts w:ascii="Times New Roman" w:hAnsi="Times New Roman" w:cs="Times New Roman"/>
          <w:sz w:val="20"/>
          <w:szCs w:val="20"/>
          <w:lang w:val="en-US"/>
        </w:rPr>
        <w:t xml:space="preserve"> geothermal heat pumps started gaining popularity in order to reduce heating and cooling costs</w:t>
      </w:r>
      <w:r w:rsidR="009B1BD2" w:rsidRPr="000D50B3">
        <w:rPr>
          <w:rFonts w:ascii="Times New Roman" w:hAnsi="Times New Roman" w:cs="Times New Roman"/>
          <w:sz w:val="20"/>
          <w:szCs w:val="20"/>
          <w:lang w:val="en-US"/>
        </w:rPr>
        <w:t>. Today, geothermal heat plants</w:t>
      </w:r>
      <w:r w:rsidR="00EE3DA7" w:rsidRPr="000D50B3">
        <w:rPr>
          <w:rFonts w:ascii="Times New Roman" w:hAnsi="Times New Roman" w:cs="Times New Roman"/>
          <w:sz w:val="20"/>
          <w:szCs w:val="20"/>
          <w:lang w:val="en-US"/>
        </w:rPr>
        <w:t xml:space="preserve"> are operating in 24 countries, with an inst</w:t>
      </w:r>
      <w:r w:rsidR="00975D37" w:rsidRPr="000D50B3">
        <w:rPr>
          <w:rFonts w:ascii="Times New Roman" w:hAnsi="Times New Roman" w:cs="Times New Roman"/>
          <w:sz w:val="20"/>
          <w:szCs w:val="20"/>
          <w:lang w:val="en-US"/>
        </w:rPr>
        <w:t>alled capacity of 10,797.7 MW [3</w:t>
      </w:r>
      <w:r w:rsidR="00EE3DA7" w:rsidRPr="000D50B3">
        <w:rPr>
          <w:rFonts w:ascii="Times New Roman" w:hAnsi="Times New Roman" w:cs="Times New Roman"/>
          <w:sz w:val="20"/>
          <w:szCs w:val="20"/>
          <w:lang w:val="en-US"/>
        </w:rPr>
        <w:t>].</w:t>
      </w:r>
    </w:p>
    <w:p w:rsidR="00975D37" w:rsidRDefault="00975D37" w:rsidP="0092712B">
      <w:pPr>
        <w:pStyle w:val="PargrafodaLista"/>
        <w:ind w:left="357"/>
        <w:jc w:val="both"/>
        <w:rPr>
          <w:rFonts w:ascii="Times New Roman" w:hAnsi="Times New Roman" w:cs="Times New Roman"/>
          <w:sz w:val="20"/>
          <w:szCs w:val="20"/>
          <w:lang w:val="en-US"/>
        </w:rPr>
      </w:pPr>
    </w:p>
    <w:p w:rsidR="00EE3DA7" w:rsidRPr="00EC1467" w:rsidRDefault="00975D37" w:rsidP="00EC1467">
      <w:pPr>
        <w:pStyle w:val="PargrafodaLista"/>
        <w:numPr>
          <w:ilvl w:val="0"/>
          <w:numId w:val="1"/>
        </w:numPr>
        <w:ind w:left="357" w:firstLine="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Heat loss by the Earth </w:t>
      </w:r>
      <w:r>
        <w:rPr>
          <w:rFonts w:ascii="Times New Roman" w:hAnsi="Times New Roman" w:cs="Times New Roman"/>
          <w:sz w:val="20"/>
          <w:szCs w:val="20"/>
          <w:lang w:val="en-US"/>
        </w:rPr>
        <w:t xml:space="preserve">–The temperature in the Earth’s interior increases with depth. This fact is responsible for the heat flow from the interior to the surface. Heat loss through the Earth’s surface has been calculated using heat flow density values </w:t>
      </w:r>
      <w:proofErr w:type="gramStart"/>
      <w:r>
        <w:rPr>
          <w:rFonts w:ascii="Times New Roman" w:hAnsi="Times New Roman" w:cs="Times New Roman"/>
          <w:sz w:val="20"/>
          <w:szCs w:val="20"/>
          <w:lang w:val="en-US"/>
        </w:rPr>
        <w:t>obtained  in</w:t>
      </w:r>
      <w:proofErr w:type="gramEnd"/>
      <w:r>
        <w:rPr>
          <w:rFonts w:ascii="Times New Roman" w:hAnsi="Times New Roman" w:cs="Times New Roman"/>
          <w:sz w:val="20"/>
          <w:szCs w:val="20"/>
          <w:lang w:val="en-US"/>
        </w:rPr>
        <w:t xml:space="preserve"> continents and oceans.</w:t>
      </w:r>
      <w:r w:rsidR="003706F4">
        <w:rPr>
          <w:rFonts w:ascii="Times New Roman" w:hAnsi="Times New Roman" w:cs="Times New Roman"/>
          <w:sz w:val="20"/>
          <w:szCs w:val="20"/>
          <w:lang w:val="en-US"/>
        </w:rPr>
        <w:t xml:space="preserve"> Although the number of heat flow data have increased in recent years (38 347 data were used by Davies and Davies</w:t>
      </w:r>
      <w:proofErr w:type="gramStart"/>
      <w:r w:rsidR="003706F4">
        <w:rPr>
          <w:rFonts w:ascii="Times New Roman" w:hAnsi="Times New Roman" w:cs="Times New Roman"/>
          <w:sz w:val="20"/>
          <w:szCs w:val="20"/>
          <w:lang w:val="en-US"/>
        </w:rPr>
        <w:t>,[</w:t>
      </w:r>
      <w:proofErr w:type="gramEnd"/>
      <w:r w:rsidR="003706F4">
        <w:rPr>
          <w:rFonts w:ascii="Times New Roman" w:hAnsi="Times New Roman" w:cs="Times New Roman"/>
          <w:sz w:val="20"/>
          <w:szCs w:val="20"/>
          <w:lang w:val="en-US"/>
        </w:rPr>
        <w:t>4]) the data distribution is not uniform and</w:t>
      </w:r>
      <w:r w:rsidR="00525E29">
        <w:rPr>
          <w:rFonts w:ascii="Times New Roman" w:hAnsi="Times New Roman" w:cs="Times New Roman"/>
          <w:sz w:val="20"/>
          <w:szCs w:val="20"/>
          <w:lang w:val="en-US"/>
        </w:rPr>
        <w:t xml:space="preserve"> there</w:t>
      </w:r>
      <w:r w:rsidR="003706F4">
        <w:rPr>
          <w:rFonts w:ascii="Times New Roman" w:hAnsi="Times New Roman" w:cs="Times New Roman"/>
          <w:sz w:val="20"/>
          <w:szCs w:val="20"/>
          <w:lang w:val="en-US"/>
        </w:rPr>
        <w:t xml:space="preserve"> still exist</w:t>
      </w:r>
      <w:r w:rsidR="00525E29">
        <w:rPr>
          <w:rFonts w:ascii="Times New Roman" w:hAnsi="Times New Roman" w:cs="Times New Roman"/>
          <w:sz w:val="20"/>
          <w:szCs w:val="20"/>
          <w:lang w:val="en-US"/>
        </w:rPr>
        <w:t xml:space="preserve">s regions with no data or </w:t>
      </w:r>
      <w:r w:rsidR="003706F4">
        <w:rPr>
          <w:rFonts w:ascii="Times New Roman" w:hAnsi="Times New Roman" w:cs="Times New Roman"/>
          <w:sz w:val="20"/>
          <w:szCs w:val="20"/>
          <w:lang w:val="en-US"/>
        </w:rPr>
        <w:t xml:space="preserve"> few data. This requires making interpolations in regions with insufficient data and use </w:t>
      </w:r>
      <w:r w:rsidR="00525E29">
        <w:rPr>
          <w:rFonts w:ascii="Times New Roman" w:hAnsi="Times New Roman" w:cs="Times New Roman"/>
          <w:sz w:val="20"/>
          <w:szCs w:val="20"/>
          <w:lang w:val="en-US"/>
        </w:rPr>
        <w:t xml:space="preserve">of </w:t>
      </w:r>
      <w:r w:rsidR="003706F4">
        <w:rPr>
          <w:rFonts w:ascii="Times New Roman" w:hAnsi="Times New Roman" w:cs="Times New Roman"/>
          <w:sz w:val="20"/>
          <w:szCs w:val="20"/>
          <w:lang w:val="en-US"/>
        </w:rPr>
        <w:t>ave</w:t>
      </w:r>
      <w:r w:rsidR="00525E29">
        <w:rPr>
          <w:rFonts w:ascii="Times New Roman" w:hAnsi="Times New Roman" w:cs="Times New Roman"/>
          <w:sz w:val="20"/>
          <w:szCs w:val="20"/>
          <w:lang w:val="en-US"/>
        </w:rPr>
        <w:t>rage values in regions with much</w:t>
      </w:r>
      <w:r w:rsidR="003706F4">
        <w:rPr>
          <w:rFonts w:ascii="Times New Roman" w:hAnsi="Times New Roman" w:cs="Times New Roman"/>
          <w:sz w:val="20"/>
          <w:szCs w:val="20"/>
          <w:lang w:val="en-US"/>
        </w:rPr>
        <w:t xml:space="preserve"> data. The results obtained for total heat loss range fro</w:t>
      </w:r>
      <w:r w:rsidR="00FA61BC">
        <w:rPr>
          <w:rFonts w:ascii="Times New Roman" w:hAnsi="Times New Roman" w:cs="Times New Roman"/>
          <w:sz w:val="20"/>
          <w:szCs w:val="20"/>
          <w:lang w:val="en-US"/>
        </w:rPr>
        <w:t>m</w:t>
      </w:r>
      <w:r w:rsidR="003706F4">
        <w:rPr>
          <w:rFonts w:ascii="Times New Roman" w:hAnsi="Times New Roman" w:cs="Times New Roman"/>
          <w:sz w:val="20"/>
          <w:szCs w:val="20"/>
          <w:lang w:val="en-US"/>
        </w:rPr>
        <w:t xml:space="preserve"> 30-34 to 47 TW [4-5-6]</w:t>
      </w:r>
      <w:proofErr w:type="gramStart"/>
      <w:r w:rsidR="003706F4">
        <w:rPr>
          <w:rFonts w:ascii="Times New Roman" w:hAnsi="Times New Roman" w:cs="Times New Roman"/>
          <w:sz w:val="20"/>
          <w:szCs w:val="20"/>
          <w:lang w:val="en-US"/>
        </w:rPr>
        <w:t>.</w:t>
      </w:r>
      <w:r w:rsidR="00525E29">
        <w:rPr>
          <w:rFonts w:ascii="Times New Roman" w:hAnsi="Times New Roman" w:cs="Times New Roman"/>
          <w:sz w:val="20"/>
          <w:szCs w:val="20"/>
          <w:lang w:val="en-US"/>
        </w:rPr>
        <w:t>.</w:t>
      </w:r>
      <w:proofErr w:type="gramEnd"/>
      <w:r w:rsidR="00525E29">
        <w:rPr>
          <w:rFonts w:ascii="Times New Roman" w:hAnsi="Times New Roman" w:cs="Times New Roman"/>
          <w:sz w:val="20"/>
          <w:szCs w:val="20"/>
          <w:lang w:val="en-US"/>
        </w:rPr>
        <w:t xml:space="preserve"> </w:t>
      </w:r>
      <w:proofErr w:type="spellStart"/>
      <w:r w:rsidR="00525E29">
        <w:rPr>
          <w:rFonts w:ascii="Times New Roman" w:hAnsi="Times New Roman" w:cs="Times New Roman"/>
          <w:sz w:val="20"/>
          <w:szCs w:val="20"/>
          <w:lang w:val="en-US"/>
        </w:rPr>
        <w:t>Jaupart</w:t>
      </w:r>
      <w:proofErr w:type="spellEnd"/>
      <w:r w:rsidR="00525E29">
        <w:rPr>
          <w:rFonts w:ascii="Times New Roman" w:hAnsi="Times New Roman" w:cs="Times New Roman"/>
          <w:sz w:val="20"/>
          <w:szCs w:val="20"/>
          <w:lang w:val="en-US"/>
        </w:rPr>
        <w:t xml:space="preserve"> et al</w:t>
      </w:r>
      <w:r w:rsidR="00FA61BC">
        <w:rPr>
          <w:rFonts w:ascii="Times New Roman" w:hAnsi="Times New Roman" w:cs="Times New Roman"/>
          <w:sz w:val="20"/>
          <w:szCs w:val="20"/>
          <w:lang w:val="en-US"/>
        </w:rPr>
        <w:t xml:space="preserve"> [5</w:t>
      </w:r>
      <w:proofErr w:type="gramStart"/>
      <w:r w:rsidR="00FA61BC">
        <w:rPr>
          <w:rFonts w:ascii="Times New Roman" w:hAnsi="Times New Roman" w:cs="Times New Roman"/>
          <w:sz w:val="20"/>
          <w:szCs w:val="20"/>
          <w:lang w:val="en-US"/>
        </w:rPr>
        <w:t>]</w:t>
      </w:r>
      <w:r w:rsidR="00525E29">
        <w:rPr>
          <w:rFonts w:ascii="Times New Roman" w:hAnsi="Times New Roman" w:cs="Times New Roman"/>
          <w:sz w:val="20"/>
          <w:szCs w:val="20"/>
          <w:lang w:val="en-US"/>
        </w:rPr>
        <w:t>,</w:t>
      </w:r>
      <w:proofErr w:type="gramEnd"/>
      <w:r w:rsidR="00FA61BC">
        <w:rPr>
          <w:rFonts w:ascii="Times New Roman" w:hAnsi="Times New Roman" w:cs="Times New Roman"/>
          <w:sz w:val="20"/>
          <w:szCs w:val="20"/>
          <w:lang w:val="en-US"/>
        </w:rPr>
        <w:t xml:space="preserve"> obtained 46 TW for total heat loss</w:t>
      </w:r>
      <w:r w:rsidR="00525E29">
        <w:rPr>
          <w:rFonts w:ascii="Times New Roman" w:hAnsi="Times New Roman" w:cs="Times New Roman"/>
          <w:sz w:val="20"/>
          <w:szCs w:val="20"/>
          <w:lang w:val="en-US"/>
        </w:rPr>
        <w:t>,</w:t>
      </w:r>
      <w:r w:rsidR="00FA61BC">
        <w:rPr>
          <w:rFonts w:ascii="Times New Roman" w:hAnsi="Times New Roman" w:cs="Times New Roman"/>
          <w:sz w:val="20"/>
          <w:szCs w:val="20"/>
          <w:lang w:val="en-US"/>
        </w:rPr>
        <w:t xml:space="preserve"> being 32 TW lost in oceanic areas and 14 TW lost in continental regions.</w:t>
      </w:r>
      <w:r w:rsidR="009B3CFC">
        <w:rPr>
          <w:rFonts w:ascii="Times New Roman" w:hAnsi="Times New Roman" w:cs="Times New Roman"/>
          <w:sz w:val="20"/>
          <w:szCs w:val="20"/>
          <w:lang w:val="en-US"/>
        </w:rPr>
        <w:t xml:space="preserve"> The sources for this heat are: Continental heat production (7 TW), mantle heat production (13 TW), core heat loss (8 TW) and mantle cooling (18 TW). </w:t>
      </w:r>
      <w:r w:rsidR="000D50B3">
        <w:rPr>
          <w:rFonts w:ascii="Times New Roman" w:hAnsi="Times New Roman" w:cs="Times New Roman"/>
          <w:sz w:val="20"/>
          <w:szCs w:val="20"/>
          <w:lang w:val="en-US"/>
        </w:rPr>
        <w:t>The production of heat in the crust and mantle is due to radioacti</w:t>
      </w:r>
      <w:r w:rsidR="00525E29">
        <w:rPr>
          <w:rFonts w:ascii="Times New Roman" w:hAnsi="Times New Roman" w:cs="Times New Roman"/>
          <w:sz w:val="20"/>
          <w:szCs w:val="20"/>
          <w:lang w:val="en-US"/>
        </w:rPr>
        <w:t>ve decay of isotopes of long lif</w:t>
      </w:r>
      <w:r w:rsidR="000D50B3">
        <w:rPr>
          <w:rFonts w:ascii="Times New Roman" w:hAnsi="Times New Roman" w:cs="Times New Roman"/>
          <w:sz w:val="20"/>
          <w:szCs w:val="20"/>
          <w:lang w:val="en-US"/>
        </w:rPr>
        <w:t>e. Assuming a constant value for the specific heat of the mantle (1250 J kg</w:t>
      </w:r>
      <w:r w:rsidR="000D50B3">
        <w:rPr>
          <w:rFonts w:ascii="Times New Roman" w:hAnsi="Times New Roman" w:cs="Times New Roman"/>
          <w:sz w:val="20"/>
          <w:szCs w:val="20"/>
          <w:vertAlign w:val="superscript"/>
          <w:lang w:val="en-US"/>
        </w:rPr>
        <w:t>-1</w:t>
      </w:r>
      <w:r w:rsidR="000D50B3">
        <w:rPr>
          <w:rFonts w:ascii="Times New Roman" w:hAnsi="Times New Roman" w:cs="Times New Roman"/>
          <w:sz w:val="20"/>
          <w:szCs w:val="20"/>
          <w:lang w:val="en-US"/>
        </w:rPr>
        <w:t xml:space="preserve"> K</w:t>
      </w:r>
      <w:r w:rsidR="000D50B3">
        <w:rPr>
          <w:rFonts w:ascii="Times New Roman" w:hAnsi="Times New Roman" w:cs="Times New Roman"/>
          <w:sz w:val="20"/>
          <w:szCs w:val="20"/>
          <w:vertAlign w:val="superscript"/>
          <w:lang w:val="en-US"/>
        </w:rPr>
        <w:t>-1</w:t>
      </w:r>
      <w:r w:rsidR="000D50B3">
        <w:rPr>
          <w:rFonts w:ascii="Times New Roman" w:hAnsi="Times New Roman" w:cs="Times New Roman"/>
          <w:sz w:val="20"/>
          <w:szCs w:val="20"/>
          <w:lang w:val="en-US"/>
        </w:rPr>
        <w:t>), the rate of cooling must be 3.8 X 10</w:t>
      </w:r>
      <w:r w:rsidR="000D50B3">
        <w:rPr>
          <w:rFonts w:ascii="Times New Roman" w:hAnsi="Times New Roman" w:cs="Times New Roman"/>
          <w:sz w:val="20"/>
          <w:szCs w:val="20"/>
          <w:vertAlign w:val="superscript"/>
          <w:lang w:val="en-US"/>
        </w:rPr>
        <w:t>-15</w:t>
      </w:r>
      <w:r w:rsidR="000D50B3">
        <w:rPr>
          <w:rFonts w:ascii="Times New Roman" w:hAnsi="Times New Roman" w:cs="Times New Roman"/>
          <w:sz w:val="20"/>
          <w:szCs w:val="20"/>
          <w:lang w:val="en-US"/>
        </w:rPr>
        <w:t xml:space="preserve"> K s</w:t>
      </w:r>
      <w:r w:rsidR="000D50B3">
        <w:rPr>
          <w:rFonts w:ascii="Times New Roman" w:hAnsi="Times New Roman" w:cs="Times New Roman"/>
          <w:sz w:val="20"/>
          <w:szCs w:val="20"/>
          <w:vertAlign w:val="superscript"/>
          <w:lang w:val="en-US"/>
        </w:rPr>
        <w:t>-1</w:t>
      </w:r>
      <w:r w:rsidR="00F76036">
        <w:rPr>
          <w:rFonts w:ascii="Times New Roman" w:hAnsi="Times New Roman" w:cs="Times New Roman"/>
          <w:sz w:val="20"/>
          <w:szCs w:val="20"/>
          <w:lang w:val="en-US"/>
        </w:rPr>
        <w:t>.</w:t>
      </w:r>
      <w:r w:rsidR="003D7B08">
        <w:rPr>
          <w:rFonts w:ascii="Times New Roman" w:hAnsi="Times New Roman" w:cs="Times New Roman"/>
          <w:sz w:val="20"/>
          <w:szCs w:val="20"/>
          <w:lang w:val="en-US"/>
        </w:rPr>
        <w:t xml:space="preserve"> These power rates are more than double humanity’s current energy consumption from primary sources, but most of this power can not be recoverable.</w:t>
      </w:r>
    </w:p>
    <w:p w:rsidR="00EE3DA7" w:rsidRDefault="00EE3DA7" w:rsidP="00EE3DA7">
      <w:pPr>
        <w:pStyle w:val="PargrafodaLista"/>
        <w:ind w:left="357"/>
        <w:jc w:val="both"/>
        <w:rPr>
          <w:rFonts w:ascii="Times New Roman" w:hAnsi="Times New Roman" w:cs="Times New Roman"/>
          <w:sz w:val="20"/>
          <w:szCs w:val="20"/>
          <w:lang w:val="en-US"/>
        </w:rPr>
      </w:pPr>
    </w:p>
    <w:p w:rsidR="00EE3DA7" w:rsidRPr="003D7B08" w:rsidRDefault="00EE3DA7" w:rsidP="00C84997">
      <w:pPr>
        <w:pStyle w:val="PargrafodaLista"/>
        <w:numPr>
          <w:ilvl w:val="0"/>
          <w:numId w:val="1"/>
        </w:numPr>
        <w:ind w:left="357" w:firstLine="0"/>
        <w:jc w:val="both"/>
        <w:rPr>
          <w:rFonts w:ascii="Times New Roman" w:hAnsi="Times New Roman" w:cs="Times New Roman"/>
          <w:b/>
          <w:sz w:val="20"/>
          <w:szCs w:val="20"/>
          <w:lang w:val="en-US"/>
        </w:rPr>
      </w:pPr>
      <w:r>
        <w:rPr>
          <w:rFonts w:ascii="Times New Roman" w:hAnsi="Times New Roman" w:cs="Times New Roman"/>
          <w:b/>
          <w:sz w:val="20"/>
          <w:szCs w:val="20"/>
          <w:lang w:val="en-US"/>
        </w:rPr>
        <w:t>Geothermal energy</w:t>
      </w:r>
      <w:r w:rsidR="003D7B08">
        <w:rPr>
          <w:rFonts w:ascii="Times New Roman" w:hAnsi="Times New Roman" w:cs="Times New Roman"/>
          <w:sz w:val="20"/>
          <w:szCs w:val="20"/>
          <w:lang w:val="en-US"/>
        </w:rPr>
        <w:t xml:space="preserve"> – G</w:t>
      </w:r>
      <w:r>
        <w:rPr>
          <w:rFonts w:ascii="Times New Roman" w:hAnsi="Times New Roman" w:cs="Times New Roman"/>
          <w:sz w:val="20"/>
          <w:szCs w:val="20"/>
          <w:lang w:val="en-US"/>
        </w:rPr>
        <w:t>eothermal energy is described as clean renewable</w:t>
      </w:r>
      <w:r w:rsidR="00C84997">
        <w:rPr>
          <w:rFonts w:ascii="Times New Roman" w:hAnsi="Times New Roman" w:cs="Times New Roman"/>
          <w:sz w:val="20"/>
          <w:szCs w:val="20"/>
          <w:lang w:val="en-US"/>
        </w:rPr>
        <w:t xml:space="preserve"> and sustainable. The word clean is related to the fact that CO</w:t>
      </w:r>
      <w:r w:rsidR="00C84997">
        <w:rPr>
          <w:rFonts w:ascii="Times New Roman" w:hAnsi="Times New Roman" w:cs="Times New Roman"/>
          <w:sz w:val="20"/>
          <w:szCs w:val="20"/>
          <w:vertAlign w:val="subscript"/>
          <w:lang w:val="en-US"/>
        </w:rPr>
        <w:t>2</w:t>
      </w:r>
      <w:r w:rsidR="00C84997">
        <w:rPr>
          <w:rFonts w:ascii="Times New Roman" w:hAnsi="Times New Roman" w:cs="Times New Roman"/>
          <w:sz w:val="20"/>
          <w:szCs w:val="20"/>
          <w:lang w:val="en-US"/>
        </w:rPr>
        <w:t xml:space="preserve"> emissions made by geothermal power plants or by direct use are negligible compared to the emissions associated with fossil fuels. Th</w:t>
      </w:r>
      <w:r w:rsidR="00525E29">
        <w:rPr>
          <w:rFonts w:ascii="Times New Roman" w:hAnsi="Times New Roman" w:cs="Times New Roman"/>
          <w:sz w:val="20"/>
          <w:szCs w:val="20"/>
          <w:lang w:val="en-US"/>
        </w:rPr>
        <w:t>e word renewable is related to</w:t>
      </w:r>
      <w:r w:rsidR="00C84997">
        <w:rPr>
          <w:rFonts w:ascii="Times New Roman" w:hAnsi="Times New Roman" w:cs="Times New Roman"/>
          <w:sz w:val="20"/>
          <w:szCs w:val="20"/>
          <w:lang w:val="en-US"/>
        </w:rPr>
        <w:t xml:space="preserve"> the rate of energy recharge. The word sustainable means a provision of energy that meets the needs of the present without compromising the needs of future generations. A replacement for the resource can be found that will allow future generations to use it despite the fact that t</w:t>
      </w:r>
      <w:r w:rsidR="003D7B08">
        <w:rPr>
          <w:rFonts w:ascii="Times New Roman" w:hAnsi="Times New Roman" w:cs="Times New Roman"/>
          <w:sz w:val="20"/>
          <w:szCs w:val="20"/>
          <w:lang w:val="en-US"/>
        </w:rPr>
        <w:t>he resource has been depleted [7</w:t>
      </w:r>
      <w:r w:rsidR="00C84997">
        <w:rPr>
          <w:rFonts w:ascii="Times New Roman" w:hAnsi="Times New Roman" w:cs="Times New Roman"/>
          <w:sz w:val="20"/>
          <w:szCs w:val="20"/>
          <w:lang w:val="en-US"/>
        </w:rPr>
        <w:t>].</w:t>
      </w:r>
    </w:p>
    <w:p w:rsidR="003D7B08" w:rsidRPr="003D7B08" w:rsidRDefault="003D7B08" w:rsidP="003D7B08">
      <w:pPr>
        <w:pStyle w:val="PargrafodaLista"/>
        <w:rPr>
          <w:rFonts w:ascii="Times New Roman" w:hAnsi="Times New Roman" w:cs="Times New Roman"/>
          <w:b/>
          <w:sz w:val="20"/>
          <w:szCs w:val="20"/>
          <w:lang w:val="en-US"/>
        </w:rPr>
      </w:pPr>
    </w:p>
    <w:p w:rsidR="003D7B08" w:rsidRDefault="003D7B08" w:rsidP="003D7B08">
      <w:pPr>
        <w:pStyle w:val="PargrafodaLista"/>
        <w:ind w:left="357"/>
        <w:jc w:val="both"/>
        <w:rPr>
          <w:rFonts w:ascii="Times New Roman" w:hAnsi="Times New Roman" w:cs="Times New Roman"/>
          <w:sz w:val="20"/>
          <w:szCs w:val="20"/>
          <w:lang w:val="en-US"/>
        </w:rPr>
      </w:pPr>
      <w:r w:rsidRPr="003D7B08">
        <w:rPr>
          <w:rFonts w:ascii="Times New Roman" w:hAnsi="Times New Roman" w:cs="Times New Roman"/>
          <w:sz w:val="20"/>
          <w:szCs w:val="20"/>
          <w:lang w:val="en-US"/>
        </w:rPr>
        <w:lastRenderedPageBreak/>
        <w:t>Geothermal resou</w:t>
      </w:r>
      <w:r>
        <w:rPr>
          <w:rFonts w:ascii="Times New Roman" w:hAnsi="Times New Roman" w:cs="Times New Roman"/>
          <w:sz w:val="20"/>
          <w:szCs w:val="20"/>
          <w:lang w:val="en-US"/>
        </w:rPr>
        <w:t>r</w:t>
      </w:r>
      <w:r w:rsidRPr="003D7B08">
        <w:rPr>
          <w:rFonts w:ascii="Times New Roman" w:hAnsi="Times New Roman" w:cs="Times New Roman"/>
          <w:sz w:val="20"/>
          <w:szCs w:val="20"/>
          <w:lang w:val="en-US"/>
        </w:rPr>
        <w:t>ces</w:t>
      </w:r>
      <w:r>
        <w:rPr>
          <w:rFonts w:ascii="Times New Roman" w:hAnsi="Times New Roman" w:cs="Times New Roman"/>
          <w:sz w:val="20"/>
          <w:szCs w:val="20"/>
          <w:lang w:val="en-US"/>
        </w:rPr>
        <w:t xml:space="preserve"> are usually classified</w:t>
      </w:r>
      <w:r w:rsidR="00525E29">
        <w:rPr>
          <w:rFonts w:ascii="Times New Roman" w:hAnsi="Times New Roman" w:cs="Times New Roman"/>
          <w:sz w:val="20"/>
          <w:szCs w:val="20"/>
          <w:lang w:val="en-US"/>
        </w:rPr>
        <w:t xml:space="preserve"> according </w:t>
      </w:r>
      <w:proofErr w:type="gramStart"/>
      <w:r w:rsidR="00525E29">
        <w:rPr>
          <w:rFonts w:ascii="Times New Roman" w:hAnsi="Times New Roman" w:cs="Times New Roman"/>
          <w:sz w:val="20"/>
          <w:szCs w:val="20"/>
          <w:lang w:val="en-US"/>
        </w:rPr>
        <w:t xml:space="preserve">to </w:t>
      </w:r>
      <w:r w:rsidR="008C05CD">
        <w:rPr>
          <w:rFonts w:ascii="Times New Roman" w:hAnsi="Times New Roman" w:cs="Times New Roman"/>
          <w:sz w:val="20"/>
          <w:szCs w:val="20"/>
          <w:lang w:val="en-US"/>
        </w:rPr>
        <w:t xml:space="preserve"> temperature</w:t>
      </w:r>
      <w:proofErr w:type="gramEnd"/>
      <w:r w:rsidR="00525E29">
        <w:rPr>
          <w:rFonts w:ascii="Times New Roman" w:hAnsi="Times New Roman" w:cs="Times New Roman"/>
          <w:sz w:val="20"/>
          <w:szCs w:val="20"/>
          <w:lang w:val="en-US"/>
        </w:rPr>
        <w:t>, which varies from an</w:t>
      </w:r>
      <w:r w:rsidR="008C05CD">
        <w:rPr>
          <w:rFonts w:ascii="Times New Roman" w:hAnsi="Times New Roman" w:cs="Times New Roman"/>
          <w:sz w:val="20"/>
          <w:szCs w:val="20"/>
          <w:lang w:val="en-US"/>
        </w:rPr>
        <w:t xml:space="preserve"> average annual temperature of about 15ºC to values above 300 ºC. In general, resources above 150ºC are used for electric power generation, although power</w:t>
      </w:r>
      <w:r w:rsidR="00525E29">
        <w:rPr>
          <w:rFonts w:ascii="Times New Roman" w:hAnsi="Times New Roman" w:cs="Times New Roman"/>
          <w:sz w:val="20"/>
          <w:szCs w:val="20"/>
          <w:lang w:val="en-US"/>
        </w:rPr>
        <w:t xml:space="preserve"> has been </w:t>
      </w:r>
      <w:proofErr w:type="gramStart"/>
      <w:r w:rsidR="00525E29">
        <w:rPr>
          <w:rFonts w:ascii="Times New Roman" w:hAnsi="Times New Roman" w:cs="Times New Roman"/>
          <w:sz w:val="20"/>
          <w:szCs w:val="20"/>
          <w:lang w:val="en-US"/>
        </w:rPr>
        <w:t xml:space="preserve">generated </w:t>
      </w:r>
      <w:r w:rsidR="008C05CD">
        <w:rPr>
          <w:rFonts w:ascii="Times New Roman" w:hAnsi="Times New Roman" w:cs="Times New Roman"/>
          <w:sz w:val="20"/>
          <w:szCs w:val="20"/>
          <w:lang w:val="en-US"/>
        </w:rPr>
        <w:t xml:space="preserve"> in</w:t>
      </w:r>
      <w:proofErr w:type="gramEnd"/>
      <w:r w:rsidR="008C05CD">
        <w:rPr>
          <w:rFonts w:ascii="Times New Roman" w:hAnsi="Times New Roman" w:cs="Times New Roman"/>
          <w:sz w:val="20"/>
          <w:szCs w:val="20"/>
          <w:lang w:val="en-US"/>
        </w:rPr>
        <w:t xml:space="preserve"> Alaska using a 74ºC geothermal resource. Resources below 150ºC are usually used in direct-use projects for heating and cooling. Temperatures in the range 5 to 30ºC can be used with geothermal ground-source heat pumps to provide heating or cooling.</w:t>
      </w:r>
      <w:r w:rsidR="00146E35">
        <w:rPr>
          <w:rFonts w:ascii="Times New Roman" w:hAnsi="Times New Roman" w:cs="Times New Roman"/>
          <w:sz w:val="20"/>
          <w:szCs w:val="20"/>
          <w:lang w:val="en-US"/>
        </w:rPr>
        <w:t xml:space="preserve"> According to J. Lund [2], geothermal res</w:t>
      </w:r>
      <w:r w:rsidR="00525E29">
        <w:rPr>
          <w:rFonts w:ascii="Times New Roman" w:hAnsi="Times New Roman" w:cs="Times New Roman"/>
          <w:sz w:val="20"/>
          <w:szCs w:val="20"/>
          <w:lang w:val="en-US"/>
        </w:rPr>
        <w:t>ources can be classified into: c</w:t>
      </w:r>
      <w:r w:rsidR="00146E35">
        <w:rPr>
          <w:rFonts w:ascii="Times New Roman" w:hAnsi="Times New Roman" w:cs="Times New Roman"/>
          <w:sz w:val="20"/>
          <w:szCs w:val="20"/>
          <w:lang w:val="en-US"/>
        </w:rPr>
        <w:t xml:space="preserve">onvective hydrothermal resources, </w:t>
      </w:r>
      <w:proofErr w:type="spellStart"/>
      <w:r w:rsidR="00146E35">
        <w:rPr>
          <w:rFonts w:ascii="Times New Roman" w:hAnsi="Times New Roman" w:cs="Times New Roman"/>
          <w:sz w:val="20"/>
          <w:szCs w:val="20"/>
          <w:lang w:val="en-US"/>
        </w:rPr>
        <w:t>geopressured</w:t>
      </w:r>
      <w:proofErr w:type="spellEnd"/>
      <w:r w:rsidR="00146E35">
        <w:rPr>
          <w:rFonts w:ascii="Times New Roman" w:hAnsi="Times New Roman" w:cs="Times New Roman"/>
          <w:sz w:val="20"/>
          <w:szCs w:val="20"/>
          <w:lang w:val="en-US"/>
        </w:rPr>
        <w:t xml:space="preserve"> resources, radiogenic resources, hot dry rock resources, and molten rock or magma resources.</w:t>
      </w:r>
    </w:p>
    <w:p w:rsidR="001F17D2" w:rsidRDefault="00146E35" w:rsidP="003D7B08">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Convective hydrothermal resources occur where the Earth’s heat is carried upward by convective circulation of hot water or steam. In vapor dominated systems steam is produced from boiling of deep saline waters in low permeability rocks. The steam from these reservoirs can be exploited to produce electrical energy. Water dominated systems are formed by groundwater circulating to depth and ascending in permeable reservoirs. Surface manifestations of these reservoirs include hot springs, fuma</w:t>
      </w:r>
      <w:r w:rsidR="00242AD0">
        <w:rPr>
          <w:rFonts w:ascii="Times New Roman" w:hAnsi="Times New Roman" w:cs="Times New Roman"/>
          <w:sz w:val="20"/>
          <w:szCs w:val="20"/>
          <w:lang w:val="en-US"/>
        </w:rPr>
        <w:t>roles, geysers, travertine deposits, chemically altered rocks or no surface manifestations.</w:t>
      </w:r>
      <w:r w:rsidR="001F17D2">
        <w:rPr>
          <w:rFonts w:ascii="Times New Roman" w:hAnsi="Times New Roman" w:cs="Times New Roman"/>
          <w:sz w:val="20"/>
          <w:szCs w:val="20"/>
          <w:lang w:val="en-US"/>
        </w:rPr>
        <w:t xml:space="preserve"> The Chaves reservoir in northern Portugal is a reservoir of this type.</w:t>
      </w:r>
    </w:p>
    <w:p w:rsidR="001A5869" w:rsidRDefault="00242AD0" w:rsidP="003D7B08">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The sediments that fill the sedimentary basins have thermal conductivity v</w:t>
      </w:r>
      <w:r w:rsidR="00FB49E4">
        <w:rPr>
          <w:rFonts w:ascii="Times New Roman" w:hAnsi="Times New Roman" w:cs="Times New Roman"/>
          <w:sz w:val="20"/>
          <w:szCs w:val="20"/>
          <w:lang w:val="en-US"/>
        </w:rPr>
        <w:t>alues lower than those of the su</w:t>
      </w:r>
      <w:r w:rsidR="00525E29">
        <w:rPr>
          <w:rFonts w:ascii="Times New Roman" w:hAnsi="Times New Roman" w:cs="Times New Roman"/>
          <w:sz w:val="20"/>
          <w:szCs w:val="20"/>
          <w:lang w:val="en-US"/>
        </w:rPr>
        <w:t>rrounding rocks. This produces</w:t>
      </w:r>
      <w:r w:rsidR="00FB49E4">
        <w:rPr>
          <w:rFonts w:ascii="Times New Roman" w:hAnsi="Times New Roman" w:cs="Times New Roman"/>
          <w:sz w:val="20"/>
          <w:szCs w:val="20"/>
          <w:lang w:val="en-US"/>
        </w:rPr>
        <w:t xml:space="preserve"> high temperatures and sometimes high heat flow values. Geothermal gradients in these regions can be over 30ºC/km.</w:t>
      </w:r>
      <w:r w:rsidR="001A5869">
        <w:rPr>
          <w:rFonts w:ascii="Times New Roman" w:hAnsi="Times New Roman" w:cs="Times New Roman"/>
          <w:sz w:val="20"/>
          <w:szCs w:val="20"/>
          <w:lang w:val="en-US"/>
        </w:rPr>
        <w:t xml:space="preserve"> </w:t>
      </w:r>
    </w:p>
    <w:p w:rsidR="00146E35" w:rsidRDefault="001A5869" w:rsidP="003D7B08">
      <w:pPr>
        <w:pStyle w:val="PargrafodaLista"/>
        <w:ind w:left="357"/>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Geopressured</w:t>
      </w:r>
      <w:proofErr w:type="spellEnd"/>
      <w:r>
        <w:rPr>
          <w:rFonts w:ascii="Times New Roman" w:hAnsi="Times New Roman" w:cs="Times New Roman"/>
          <w:sz w:val="20"/>
          <w:szCs w:val="20"/>
          <w:lang w:val="en-US"/>
        </w:rPr>
        <w:t xml:space="preserve"> resources occur in sedimentary basins where deeply buried fluids contained in permeable sedimentary rocks are warmed by their great burial depth. The fluids are confined by surrounding impermeable rocks and are subject to a much greater pressure than hydrostatic.</w:t>
      </w:r>
    </w:p>
    <w:p w:rsidR="001A5869" w:rsidRDefault="001F17D2" w:rsidP="003D7B08">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Radiogenic resources can be found in regions with granitic intrusions</w:t>
      </w:r>
      <w:r w:rsidR="00525E29">
        <w:rPr>
          <w:rFonts w:ascii="Times New Roman" w:hAnsi="Times New Roman" w:cs="Times New Roman"/>
          <w:sz w:val="20"/>
          <w:szCs w:val="20"/>
          <w:lang w:val="en-US"/>
        </w:rPr>
        <w:t xml:space="preserve"> are</w:t>
      </w:r>
      <w:r>
        <w:rPr>
          <w:rFonts w:ascii="Times New Roman" w:hAnsi="Times New Roman" w:cs="Times New Roman"/>
          <w:sz w:val="20"/>
          <w:szCs w:val="20"/>
          <w:lang w:val="en-US"/>
        </w:rPr>
        <w:t xml:space="preserve"> near the surface. Due to the radioactive decay of uranium, thorium and potassium, the geothermal gradient in the region can be high</w:t>
      </w:r>
      <w:r w:rsidR="00525E29">
        <w:rPr>
          <w:rFonts w:ascii="Times New Roman" w:hAnsi="Times New Roman" w:cs="Times New Roman"/>
          <w:sz w:val="20"/>
          <w:szCs w:val="20"/>
          <w:lang w:val="en-US"/>
        </w:rPr>
        <w:t xml:space="preserve">, providing hot water. </w:t>
      </w:r>
      <w:r>
        <w:rPr>
          <w:rFonts w:ascii="Times New Roman" w:hAnsi="Times New Roman" w:cs="Times New Roman"/>
          <w:sz w:val="20"/>
          <w:szCs w:val="20"/>
          <w:lang w:val="en-US"/>
        </w:rPr>
        <w:t xml:space="preserve">This type of resource occurs in Northern </w:t>
      </w:r>
      <w:proofErr w:type="spellStart"/>
      <w:r>
        <w:rPr>
          <w:rFonts w:ascii="Times New Roman" w:hAnsi="Times New Roman" w:cs="Times New Roman"/>
          <w:sz w:val="20"/>
          <w:szCs w:val="20"/>
          <w:lang w:val="en-US"/>
        </w:rPr>
        <w:t>Alentejo</w:t>
      </w:r>
      <w:proofErr w:type="spellEnd"/>
      <w:r>
        <w:rPr>
          <w:rFonts w:ascii="Times New Roman" w:hAnsi="Times New Roman" w:cs="Times New Roman"/>
          <w:sz w:val="20"/>
          <w:szCs w:val="20"/>
          <w:lang w:val="en-US"/>
        </w:rPr>
        <w:t xml:space="preserve"> and in</w:t>
      </w:r>
      <w:r w:rsidR="00525E29">
        <w:rPr>
          <w:rFonts w:ascii="Times New Roman" w:hAnsi="Times New Roman" w:cs="Times New Roman"/>
          <w:sz w:val="20"/>
          <w:szCs w:val="20"/>
          <w:lang w:val="en-US"/>
        </w:rPr>
        <w:t xml:space="preserve"> the</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Beiras</w:t>
      </w:r>
      <w:proofErr w:type="spellEnd"/>
      <w:r>
        <w:rPr>
          <w:rFonts w:ascii="Times New Roman" w:hAnsi="Times New Roman" w:cs="Times New Roman"/>
          <w:sz w:val="20"/>
          <w:szCs w:val="20"/>
          <w:lang w:val="en-US"/>
        </w:rPr>
        <w:t xml:space="preserve"> regions but is not explored.</w:t>
      </w:r>
    </w:p>
    <w:p w:rsidR="001F17D2" w:rsidRDefault="001F17D2" w:rsidP="003D7B08">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Hot dry rock resources are defined as heat stored in rocks </w:t>
      </w:r>
      <w:r w:rsidR="004A5032">
        <w:rPr>
          <w:rFonts w:ascii="Times New Roman" w:hAnsi="Times New Roman" w:cs="Times New Roman"/>
          <w:sz w:val="20"/>
          <w:szCs w:val="20"/>
          <w:lang w:val="en-US"/>
        </w:rPr>
        <w:t xml:space="preserve">from which energy can </w:t>
      </w:r>
      <w:r>
        <w:rPr>
          <w:rFonts w:ascii="Times New Roman" w:hAnsi="Times New Roman" w:cs="Times New Roman"/>
          <w:sz w:val="20"/>
          <w:szCs w:val="20"/>
          <w:lang w:val="en-US"/>
        </w:rPr>
        <w:t>not be extracted by natural hot water or steam.</w:t>
      </w:r>
      <w:r w:rsidR="004A5032">
        <w:rPr>
          <w:rFonts w:ascii="Times New Roman" w:hAnsi="Times New Roman" w:cs="Times New Roman"/>
          <w:sz w:val="20"/>
          <w:szCs w:val="20"/>
          <w:lang w:val="en-US"/>
        </w:rPr>
        <w:t xml:space="preserve"> The local depths of these</w:t>
      </w:r>
      <w:r w:rsidR="00292FD2">
        <w:rPr>
          <w:rFonts w:ascii="Times New Roman" w:hAnsi="Times New Roman" w:cs="Times New Roman"/>
          <w:sz w:val="20"/>
          <w:szCs w:val="20"/>
          <w:lang w:val="en-US"/>
        </w:rPr>
        <w:t xml:space="preserve"> reservoirs are within 10 km from the surface. The hot rocks have few pore space</w:t>
      </w:r>
      <w:r w:rsidR="004A5032">
        <w:rPr>
          <w:rFonts w:ascii="Times New Roman" w:hAnsi="Times New Roman" w:cs="Times New Roman"/>
          <w:sz w:val="20"/>
          <w:szCs w:val="20"/>
          <w:lang w:val="en-US"/>
        </w:rPr>
        <w:t>s or fractures,</w:t>
      </w:r>
      <w:r w:rsidR="00292FD2">
        <w:rPr>
          <w:rFonts w:ascii="Times New Roman" w:hAnsi="Times New Roman" w:cs="Times New Roman"/>
          <w:sz w:val="20"/>
          <w:szCs w:val="20"/>
          <w:lang w:val="en-US"/>
        </w:rPr>
        <w:t xml:space="preserve"> little water and </w:t>
      </w:r>
      <w:proofErr w:type="gramStart"/>
      <w:r w:rsidR="00292FD2">
        <w:rPr>
          <w:rFonts w:ascii="Times New Roman" w:hAnsi="Times New Roman" w:cs="Times New Roman"/>
          <w:sz w:val="20"/>
          <w:szCs w:val="20"/>
          <w:lang w:val="en-US"/>
        </w:rPr>
        <w:t>low  interconnected</w:t>
      </w:r>
      <w:proofErr w:type="gramEnd"/>
      <w:r w:rsidR="00292FD2">
        <w:rPr>
          <w:rFonts w:ascii="Times New Roman" w:hAnsi="Times New Roman" w:cs="Times New Roman"/>
          <w:sz w:val="20"/>
          <w:szCs w:val="20"/>
          <w:lang w:val="en-US"/>
        </w:rPr>
        <w:t xml:space="preserve"> permeability. In order to extract the heat, experimental projects have fractured the rock by hydraulic pressure</w:t>
      </w:r>
      <w:r w:rsidR="00B855A2">
        <w:rPr>
          <w:rFonts w:ascii="Times New Roman" w:hAnsi="Times New Roman" w:cs="Times New Roman"/>
          <w:sz w:val="20"/>
          <w:szCs w:val="20"/>
          <w:lang w:val="en-US"/>
        </w:rPr>
        <w:t xml:space="preserve">, </w:t>
      </w:r>
      <w:proofErr w:type="gramStart"/>
      <w:r w:rsidR="00B855A2">
        <w:rPr>
          <w:rFonts w:ascii="Times New Roman" w:hAnsi="Times New Roman" w:cs="Times New Roman"/>
          <w:sz w:val="20"/>
          <w:szCs w:val="20"/>
          <w:lang w:val="en-US"/>
        </w:rPr>
        <w:t>then</w:t>
      </w:r>
      <w:proofErr w:type="gramEnd"/>
      <w:r w:rsidR="00B855A2">
        <w:rPr>
          <w:rFonts w:ascii="Times New Roman" w:hAnsi="Times New Roman" w:cs="Times New Roman"/>
          <w:sz w:val="20"/>
          <w:szCs w:val="20"/>
          <w:lang w:val="en-US"/>
        </w:rPr>
        <w:t xml:space="preserve"> cold water descends through a well from the surface to the reservoir where heat is extracted from the rock and hot water returns to the surface through another well.</w:t>
      </w:r>
      <w:r w:rsidR="00EF0888">
        <w:rPr>
          <w:rFonts w:ascii="Times New Roman" w:hAnsi="Times New Roman" w:cs="Times New Roman"/>
          <w:sz w:val="20"/>
          <w:szCs w:val="20"/>
          <w:lang w:val="en-US"/>
        </w:rPr>
        <w:t xml:space="preserve"> </w:t>
      </w:r>
      <w:r w:rsidR="00FF7206">
        <w:rPr>
          <w:rFonts w:ascii="Times New Roman" w:hAnsi="Times New Roman" w:cs="Times New Roman"/>
          <w:sz w:val="20"/>
          <w:szCs w:val="20"/>
          <w:lang w:val="en-US"/>
        </w:rPr>
        <w:t>Geothermal production wells are commonly more than 2km</w:t>
      </w:r>
      <w:r w:rsidR="00EF0888">
        <w:rPr>
          <w:rFonts w:ascii="Times New Roman" w:hAnsi="Times New Roman" w:cs="Times New Roman"/>
          <w:sz w:val="20"/>
          <w:szCs w:val="20"/>
          <w:lang w:val="en-US"/>
        </w:rPr>
        <w:t xml:space="preserve">, but rarely much more than 3 km </w:t>
      </w:r>
      <w:r w:rsidR="004A5032">
        <w:rPr>
          <w:rFonts w:ascii="Times New Roman" w:hAnsi="Times New Roman" w:cs="Times New Roman"/>
          <w:sz w:val="20"/>
          <w:szCs w:val="20"/>
          <w:lang w:val="en-US"/>
        </w:rPr>
        <w:t xml:space="preserve">deep </w:t>
      </w:r>
      <w:r w:rsidR="00EF0888">
        <w:rPr>
          <w:rFonts w:ascii="Times New Roman" w:hAnsi="Times New Roman" w:cs="Times New Roman"/>
          <w:sz w:val="20"/>
          <w:szCs w:val="20"/>
          <w:lang w:val="en-US"/>
        </w:rPr>
        <w:t>at present</w:t>
      </w:r>
      <w:r w:rsidR="004A5032">
        <w:rPr>
          <w:rFonts w:ascii="Times New Roman" w:hAnsi="Times New Roman" w:cs="Times New Roman"/>
          <w:sz w:val="20"/>
          <w:szCs w:val="20"/>
          <w:lang w:val="en-US"/>
        </w:rPr>
        <w:t xml:space="preserve"> </w:t>
      </w:r>
      <w:r w:rsidR="00EF0888">
        <w:rPr>
          <w:rFonts w:ascii="Times New Roman" w:hAnsi="Times New Roman" w:cs="Times New Roman"/>
          <w:sz w:val="20"/>
          <w:szCs w:val="20"/>
          <w:lang w:val="en-US"/>
        </w:rPr>
        <w:t>[8].</w:t>
      </w:r>
      <w:r w:rsidR="00B855A2">
        <w:rPr>
          <w:rFonts w:ascii="Times New Roman" w:hAnsi="Times New Roman" w:cs="Times New Roman"/>
          <w:sz w:val="20"/>
          <w:szCs w:val="20"/>
          <w:lang w:val="en-US"/>
        </w:rPr>
        <w:t xml:space="preserve"> Experimental projects are currently underway in Australia (</w:t>
      </w:r>
      <w:proofErr w:type="spellStart"/>
      <w:r w:rsidR="00B855A2">
        <w:rPr>
          <w:rFonts w:ascii="Times New Roman" w:hAnsi="Times New Roman" w:cs="Times New Roman"/>
          <w:sz w:val="20"/>
          <w:szCs w:val="20"/>
          <w:lang w:val="en-US"/>
        </w:rPr>
        <w:t>Paralana</w:t>
      </w:r>
      <w:proofErr w:type="spellEnd"/>
      <w:r w:rsidR="00B855A2">
        <w:rPr>
          <w:rFonts w:ascii="Times New Roman" w:hAnsi="Times New Roman" w:cs="Times New Roman"/>
          <w:sz w:val="20"/>
          <w:szCs w:val="20"/>
          <w:lang w:val="en-US"/>
        </w:rPr>
        <w:t xml:space="preserve"> and Cooper basin)</w:t>
      </w:r>
      <w:r w:rsidR="004A5032">
        <w:rPr>
          <w:rFonts w:ascii="Times New Roman" w:hAnsi="Times New Roman" w:cs="Times New Roman"/>
          <w:sz w:val="20"/>
          <w:szCs w:val="20"/>
          <w:lang w:val="en-US"/>
        </w:rPr>
        <w:t>,</w:t>
      </w:r>
      <w:r w:rsidR="00B855A2">
        <w:rPr>
          <w:rFonts w:ascii="Times New Roman" w:hAnsi="Times New Roman" w:cs="Times New Roman"/>
          <w:sz w:val="20"/>
          <w:szCs w:val="20"/>
          <w:lang w:val="en-US"/>
        </w:rPr>
        <w:t xml:space="preserve"> in France (</w:t>
      </w:r>
      <w:proofErr w:type="spellStart"/>
      <w:r w:rsidR="00B855A2">
        <w:rPr>
          <w:rFonts w:ascii="Times New Roman" w:hAnsi="Times New Roman" w:cs="Times New Roman"/>
          <w:sz w:val="20"/>
          <w:szCs w:val="20"/>
          <w:lang w:val="en-US"/>
        </w:rPr>
        <w:t>Soultz-sous-Forêt</w:t>
      </w:r>
      <w:proofErr w:type="spellEnd"/>
      <w:r w:rsidR="00B855A2">
        <w:rPr>
          <w:rFonts w:ascii="Times New Roman" w:hAnsi="Times New Roman" w:cs="Times New Roman"/>
          <w:sz w:val="20"/>
          <w:szCs w:val="20"/>
          <w:lang w:val="en-US"/>
        </w:rPr>
        <w:t>)</w:t>
      </w:r>
      <w:r w:rsidR="004A5032">
        <w:rPr>
          <w:rFonts w:ascii="Times New Roman" w:hAnsi="Times New Roman" w:cs="Times New Roman"/>
          <w:sz w:val="20"/>
          <w:szCs w:val="20"/>
          <w:lang w:val="en-US"/>
        </w:rPr>
        <w:t>,</w:t>
      </w:r>
      <w:r w:rsidR="00B855A2">
        <w:rPr>
          <w:rFonts w:ascii="Times New Roman" w:hAnsi="Times New Roman" w:cs="Times New Roman"/>
          <w:sz w:val="20"/>
          <w:szCs w:val="20"/>
          <w:lang w:val="en-US"/>
        </w:rPr>
        <w:t xml:space="preserve"> in Germany (Landau)</w:t>
      </w:r>
      <w:r w:rsidR="004A5032">
        <w:rPr>
          <w:rFonts w:ascii="Times New Roman" w:hAnsi="Times New Roman" w:cs="Times New Roman"/>
          <w:sz w:val="20"/>
          <w:szCs w:val="20"/>
          <w:lang w:val="en-US"/>
        </w:rPr>
        <w:t>,</w:t>
      </w:r>
      <w:r w:rsidR="00B855A2">
        <w:rPr>
          <w:rFonts w:ascii="Times New Roman" w:hAnsi="Times New Roman" w:cs="Times New Roman"/>
          <w:sz w:val="20"/>
          <w:szCs w:val="20"/>
          <w:lang w:val="en-US"/>
        </w:rPr>
        <w:t xml:space="preserve"> in Japan (</w:t>
      </w:r>
      <w:proofErr w:type="spellStart"/>
      <w:r w:rsidR="00B855A2">
        <w:rPr>
          <w:rFonts w:ascii="Times New Roman" w:hAnsi="Times New Roman" w:cs="Times New Roman"/>
          <w:sz w:val="20"/>
          <w:szCs w:val="20"/>
          <w:lang w:val="en-US"/>
        </w:rPr>
        <w:t>Ogachi</w:t>
      </w:r>
      <w:proofErr w:type="spellEnd"/>
      <w:r w:rsidR="00B855A2">
        <w:rPr>
          <w:rFonts w:ascii="Times New Roman" w:hAnsi="Times New Roman" w:cs="Times New Roman"/>
          <w:sz w:val="20"/>
          <w:szCs w:val="20"/>
          <w:lang w:val="en-US"/>
        </w:rPr>
        <w:t>)</w:t>
      </w:r>
      <w:r w:rsidR="004A5032">
        <w:rPr>
          <w:rFonts w:ascii="Times New Roman" w:hAnsi="Times New Roman" w:cs="Times New Roman"/>
          <w:sz w:val="20"/>
          <w:szCs w:val="20"/>
          <w:lang w:val="en-US"/>
        </w:rPr>
        <w:t>, in the</w:t>
      </w:r>
      <w:r w:rsidR="00B855A2">
        <w:rPr>
          <w:rFonts w:ascii="Times New Roman" w:hAnsi="Times New Roman" w:cs="Times New Roman"/>
          <w:sz w:val="20"/>
          <w:szCs w:val="20"/>
          <w:lang w:val="en-US"/>
        </w:rPr>
        <w:t xml:space="preserve"> United Kingdom (United Downs, </w:t>
      </w:r>
      <w:proofErr w:type="spellStart"/>
      <w:r w:rsidR="00B855A2">
        <w:rPr>
          <w:rFonts w:ascii="Times New Roman" w:hAnsi="Times New Roman" w:cs="Times New Roman"/>
          <w:sz w:val="20"/>
          <w:szCs w:val="20"/>
          <w:lang w:val="en-US"/>
        </w:rPr>
        <w:t>Redruth</w:t>
      </w:r>
      <w:proofErr w:type="spellEnd"/>
      <w:r w:rsidR="00B855A2">
        <w:rPr>
          <w:rFonts w:ascii="Times New Roman" w:hAnsi="Times New Roman" w:cs="Times New Roman"/>
          <w:sz w:val="20"/>
          <w:szCs w:val="20"/>
          <w:lang w:val="en-US"/>
        </w:rPr>
        <w:t xml:space="preserve"> and Eden Project)</w:t>
      </w:r>
      <w:r w:rsidR="004A5032">
        <w:rPr>
          <w:rFonts w:ascii="Times New Roman" w:hAnsi="Times New Roman" w:cs="Times New Roman"/>
          <w:sz w:val="20"/>
          <w:szCs w:val="20"/>
          <w:lang w:val="en-US"/>
        </w:rPr>
        <w:t>, and in the</w:t>
      </w:r>
      <w:r w:rsidR="00B855A2">
        <w:rPr>
          <w:rFonts w:ascii="Times New Roman" w:hAnsi="Times New Roman" w:cs="Times New Roman"/>
          <w:sz w:val="20"/>
          <w:szCs w:val="20"/>
          <w:lang w:val="en-US"/>
        </w:rPr>
        <w:t xml:space="preserve"> USA (Desert Peak, the Geysers and at Bend, Oregon). At Basel</w:t>
      </w:r>
      <w:r w:rsidR="004A5032">
        <w:rPr>
          <w:rFonts w:ascii="Times New Roman" w:hAnsi="Times New Roman" w:cs="Times New Roman"/>
          <w:sz w:val="20"/>
          <w:szCs w:val="20"/>
          <w:lang w:val="en-US"/>
        </w:rPr>
        <w:t>, in Switzerland, the project was</w:t>
      </w:r>
      <w:r w:rsidR="00B855A2">
        <w:rPr>
          <w:rFonts w:ascii="Times New Roman" w:hAnsi="Times New Roman" w:cs="Times New Roman"/>
          <w:sz w:val="20"/>
          <w:szCs w:val="20"/>
          <w:lang w:val="en-US"/>
        </w:rPr>
        <w:t xml:space="preserve"> cancelled due to induced seismicity.</w:t>
      </w:r>
    </w:p>
    <w:p w:rsidR="00E54D9B" w:rsidRDefault="00E54D9B" w:rsidP="003D7B08">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Molten rock or magma resources have been drilled in Hawaii experimentally to extract heat energy directly from molten rock. The heat was used in a sp</w:t>
      </w:r>
      <w:r w:rsidR="004A5032">
        <w:rPr>
          <w:rFonts w:ascii="Times New Roman" w:hAnsi="Times New Roman" w:cs="Times New Roman"/>
          <w:sz w:val="20"/>
          <w:szCs w:val="20"/>
          <w:lang w:val="en-US"/>
        </w:rPr>
        <w:t xml:space="preserve">ace heating system for </w:t>
      </w:r>
      <w:proofErr w:type="gramStart"/>
      <w:r w:rsidR="004A5032">
        <w:rPr>
          <w:rFonts w:ascii="Times New Roman" w:hAnsi="Times New Roman" w:cs="Times New Roman"/>
          <w:sz w:val="20"/>
          <w:szCs w:val="20"/>
          <w:lang w:val="en-US"/>
        </w:rPr>
        <w:t xml:space="preserve">over </w:t>
      </w:r>
      <w:r>
        <w:rPr>
          <w:rFonts w:ascii="Times New Roman" w:hAnsi="Times New Roman" w:cs="Times New Roman"/>
          <w:sz w:val="20"/>
          <w:szCs w:val="20"/>
          <w:lang w:val="en-US"/>
        </w:rPr>
        <w:t xml:space="preserve"> 1</w:t>
      </w:r>
      <w:r w:rsidR="004A5032">
        <w:rPr>
          <w:rFonts w:ascii="Times New Roman" w:hAnsi="Times New Roman" w:cs="Times New Roman"/>
          <w:sz w:val="20"/>
          <w:szCs w:val="20"/>
          <w:lang w:val="en-US"/>
        </w:rPr>
        <w:t>0</w:t>
      </w:r>
      <w:proofErr w:type="gramEnd"/>
      <w:r w:rsidR="004A5032">
        <w:rPr>
          <w:rFonts w:ascii="Times New Roman" w:hAnsi="Times New Roman" w:cs="Times New Roman"/>
          <w:sz w:val="20"/>
          <w:szCs w:val="20"/>
          <w:lang w:val="en-US"/>
        </w:rPr>
        <w:t xml:space="preserve"> years but now has been </w:t>
      </w:r>
      <w:r w:rsidR="00C3562E">
        <w:rPr>
          <w:rFonts w:ascii="Times New Roman" w:hAnsi="Times New Roman" w:cs="Times New Roman"/>
          <w:sz w:val="20"/>
          <w:szCs w:val="20"/>
          <w:lang w:val="en-US"/>
        </w:rPr>
        <w:t>shut down due</w:t>
      </w:r>
      <w:r>
        <w:rPr>
          <w:rFonts w:ascii="Times New Roman" w:hAnsi="Times New Roman" w:cs="Times New Roman"/>
          <w:sz w:val="20"/>
          <w:szCs w:val="20"/>
          <w:lang w:val="en-US"/>
        </w:rPr>
        <w:t xml:space="preserve"> to cooling of the surrounding rock.</w:t>
      </w:r>
    </w:p>
    <w:p w:rsidR="00EF0888" w:rsidRDefault="00FF7206" w:rsidP="00FF7206">
      <w:pPr>
        <w:pStyle w:val="PargrafodaLista"/>
        <w:ind w:left="357"/>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3.1 Electricity production - </w:t>
      </w:r>
      <w:r w:rsidR="004A5032">
        <w:rPr>
          <w:rFonts w:ascii="Times New Roman" w:hAnsi="Times New Roman" w:cs="Times New Roman"/>
          <w:sz w:val="20"/>
          <w:szCs w:val="20"/>
          <w:lang w:val="en-US"/>
        </w:rPr>
        <w:t>Geothermal power plants depend</w:t>
      </w:r>
      <w:r w:rsidRPr="00FF7206">
        <w:rPr>
          <w:rFonts w:ascii="Times New Roman" w:hAnsi="Times New Roman" w:cs="Times New Roman"/>
          <w:sz w:val="20"/>
          <w:szCs w:val="20"/>
          <w:lang w:val="en-US"/>
        </w:rPr>
        <w:t xml:space="preserve"> </w:t>
      </w:r>
      <w:r w:rsidR="004A5032">
        <w:rPr>
          <w:rFonts w:ascii="Times New Roman" w:hAnsi="Times New Roman" w:cs="Times New Roman"/>
          <w:sz w:val="20"/>
          <w:szCs w:val="20"/>
          <w:lang w:val="en-US"/>
        </w:rPr>
        <w:t>on the temperature of the reservoir and the type</w:t>
      </w:r>
      <w:r w:rsidRPr="00FF7206">
        <w:rPr>
          <w:rFonts w:ascii="Times New Roman" w:hAnsi="Times New Roman" w:cs="Times New Roman"/>
          <w:sz w:val="20"/>
          <w:szCs w:val="20"/>
          <w:lang w:val="en-US"/>
        </w:rPr>
        <w:t xml:space="preserve"> of fluids involved.</w:t>
      </w:r>
      <w:r>
        <w:rPr>
          <w:rFonts w:ascii="Times New Roman" w:hAnsi="Times New Roman" w:cs="Times New Roman"/>
          <w:sz w:val="20"/>
          <w:szCs w:val="20"/>
          <w:lang w:val="en-US"/>
        </w:rPr>
        <w:t xml:space="preserve"> </w:t>
      </w:r>
    </w:p>
    <w:p w:rsidR="00FF7206" w:rsidRDefault="00FF7206" w:rsidP="00FF7206">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Dry steam plants are the simplest and oldest design. They directly use geothermal steam at temperatures of </w:t>
      </w:r>
      <w:r w:rsidR="00EF0888">
        <w:rPr>
          <w:rFonts w:ascii="Times New Roman" w:hAnsi="Times New Roman" w:cs="Times New Roman"/>
          <w:sz w:val="20"/>
          <w:szCs w:val="20"/>
          <w:lang w:val="en-US"/>
        </w:rPr>
        <w:t>150ºC or more [8]. The steam is piped directly from dry steam wells or after separation from w</w:t>
      </w:r>
      <w:r w:rsidR="004A5032">
        <w:rPr>
          <w:rFonts w:ascii="Times New Roman" w:hAnsi="Times New Roman" w:cs="Times New Roman"/>
          <w:sz w:val="20"/>
          <w:szCs w:val="20"/>
          <w:lang w:val="en-US"/>
        </w:rPr>
        <w:t>et wells through a turbine that drives an</w:t>
      </w:r>
      <w:r w:rsidR="00EF0888">
        <w:rPr>
          <w:rFonts w:ascii="Times New Roman" w:hAnsi="Times New Roman" w:cs="Times New Roman"/>
          <w:sz w:val="20"/>
          <w:szCs w:val="20"/>
          <w:lang w:val="en-US"/>
        </w:rPr>
        <w:t xml:space="preserve"> electric</w:t>
      </w:r>
      <w:r w:rsidR="004A5032">
        <w:rPr>
          <w:rFonts w:ascii="Times New Roman" w:hAnsi="Times New Roman" w:cs="Times New Roman"/>
          <w:sz w:val="20"/>
          <w:szCs w:val="20"/>
          <w:lang w:val="en-US"/>
        </w:rPr>
        <w:t>al generator. Subsequently it is le</w:t>
      </w:r>
      <w:r w:rsidR="00EF0888">
        <w:rPr>
          <w:rFonts w:ascii="Times New Roman" w:hAnsi="Times New Roman" w:cs="Times New Roman"/>
          <w:sz w:val="20"/>
          <w:szCs w:val="20"/>
          <w:lang w:val="en-US"/>
        </w:rPr>
        <w:t>d to a condenser where vacuum conditions are maintained by cooling water.</w:t>
      </w:r>
    </w:p>
    <w:p w:rsidR="00EF0888" w:rsidRDefault="00EF0888" w:rsidP="00FF7206">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Flash steam power plants pull deep, high-pressure hot water into lower-pressure tanks and use the resulting flashed steam to drive turbines. They require</w:t>
      </w:r>
      <w:r w:rsidR="00D45D66">
        <w:rPr>
          <w:rFonts w:ascii="Times New Roman" w:hAnsi="Times New Roman" w:cs="Times New Roman"/>
          <w:sz w:val="20"/>
          <w:szCs w:val="20"/>
          <w:lang w:val="en-US"/>
        </w:rPr>
        <w:t xml:space="preserve"> fluid temperatures of at least 180ºC, usually more. They are the most common type of plant in operation in regions with hot fluids</w:t>
      </w:r>
      <w:r w:rsidR="00921953">
        <w:rPr>
          <w:rFonts w:ascii="Times New Roman" w:hAnsi="Times New Roman" w:cs="Times New Roman"/>
          <w:sz w:val="20"/>
          <w:szCs w:val="20"/>
          <w:lang w:val="en-US"/>
        </w:rPr>
        <w:t>.</w:t>
      </w:r>
    </w:p>
    <w:p w:rsidR="00D45D66" w:rsidRDefault="00D45D66" w:rsidP="00FF7206">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Binary cycle power plants (organic </w:t>
      </w:r>
      <w:proofErr w:type="spellStart"/>
      <w:r>
        <w:rPr>
          <w:rFonts w:ascii="Times New Roman" w:hAnsi="Times New Roman" w:cs="Times New Roman"/>
          <w:sz w:val="20"/>
          <w:szCs w:val="20"/>
          <w:lang w:val="en-US"/>
        </w:rPr>
        <w:t>Rankine</w:t>
      </w:r>
      <w:proofErr w:type="spellEnd"/>
      <w:r>
        <w:rPr>
          <w:rFonts w:ascii="Times New Roman" w:hAnsi="Times New Roman" w:cs="Times New Roman"/>
          <w:sz w:val="20"/>
          <w:szCs w:val="20"/>
          <w:lang w:val="en-US"/>
        </w:rPr>
        <w:t xml:space="preserve"> Cycle) have been gaining popularity in recent years. They utilize geothermal fluids at lower temperatures than conventional plants, in the range </w:t>
      </w:r>
      <w:r w:rsidR="004A5032">
        <w:rPr>
          <w:rFonts w:ascii="Times New Roman" w:hAnsi="Times New Roman" w:cs="Times New Roman"/>
          <w:sz w:val="20"/>
          <w:szCs w:val="20"/>
          <w:lang w:val="en-US"/>
        </w:rPr>
        <w:t xml:space="preserve">of </w:t>
      </w:r>
      <w:r>
        <w:rPr>
          <w:rFonts w:ascii="Times New Roman" w:hAnsi="Times New Roman" w:cs="Times New Roman"/>
          <w:sz w:val="20"/>
          <w:szCs w:val="20"/>
          <w:lang w:val="en-US"/>
        </w:rPr>
        <w:t xml:space="preserve">74 – 170ºC. They use a secondary working fluid, usually an organic fluid that has a </w:t>
      </w:r>
      <w:r w:rsidR="00921953">
        <w:rPr>
          <w:rFonts w:ascii="Times New Roman" w:hAnsi="Times New Roman" w:cs="Times New Roman"/>
          <w:sz w:val="20"/>
          <w:szCs w:val="20"/>
          <w:lang w:val="en-US"/>
        </w:rPr>
        <w:t>low boiling point and high vapo</w:t>
      </w:r>
      <w:r>
        <w:rPr>
          <w:rFonts w:ascii="Times New Roman" w:hAnsi="Times New Roman" w:cs="Times New Roman"/>
          <w:sz w:val="20"/>
          <w:szCs w:val="20"/>
          <w:lang w:val="en-US"/>
        </w:rPr>
        <w:t xml:space="preserve">r pressure at low temperatures, compared with steam. The fluid passes through a turbine in a similar way as steam in conventional cycles. Binary plants are usually constructed in small modular units of up to a few </w:t>
      </w:r>
      <w:proofErr w:type="spellStart"/>
      <w:r>
        <w:rPr>
          <w:rFonts w:ascii="Times New Roman" w:hAnsi="Times New Roman" w:cs="Times New Roman"/>
          <w:sz w:val="20"/>
          <w:szCs w:val="20"/>
          <w:lang w:val="en-US"/>
        </w:rPr>
        <w:t>MWe</w:t>
      </w:r>
      <w:proofErr w:type="spell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capacity</w:t>
      </w:r>
      <w:proofErr w:type="gramEnd"/>
      <w:r>
        <w:rPr>
          <w:rFonts w:ascii="Times New Roman" w:hAnsi="Times New Roman" w:cs="Times New Roman"/>
          <w:sz w:val="20"/>
          <w:szCs w:val="20"/>
          <w:lang w:val="en-US"/>
        </w:rPr>
        <w:t xml:space="preserve"> which are linked together. </w:t>
      </w:r>
      <w:proofErr w:type="spellStart"/>
      <w:r>
        <w:rPr>
          <w:rFonts w:ascii="Times New Roman" w:hAnsi="Times New Roman" w:cs="Times New Roman"/>
          <w:sz w:val="20"/>
          <w:szCs w:val="20"/>
          <w:lang w:val="en-US"/>
        </w:rPr>
        <w:t>Kalina</w:t>
      </w:r>
      <w:proofErr w:type="spellEnd"/>
      <w:r>
        <w:rPr>
          <w:rFonts w:ascii="Times New Roman" w:hAnsi="Times New Roman" w:cs="Times New Roman"/>
          <w:sz w:val="20"/>
          <w:szCs w:val="20"/>
          <w:lang w:val="en-US"/>
        </w:rPr>
        <w:t xml:space="preserve"> is a relativ</w:t>
      </w:r>
      <w:r w:rsidR="004A5032">
        <w:rPr>
          <w:rFonts w:ascii="Times New Roman" w:hAnsi="Times New Roman" w:cs="Times New Roman"/>
          <w:sz w:val="20"/>
          <w:szCs w:val="20"/>
          <w:lang w:val="en-US"/>
        </w:rPr>
        <w:t>ely new binary fluid cycle that</w:t>
      </w:r>
      <w:r>
        <w:rPr>
          <w:rFonts w:ascii="Times New Roman" w:hAnsi="Times New Roman" w:cs="Times New Roman"/>
          <w:sz w:val="20"/>
          <w:szCs w:val="20"/>
          <w:lang w:val="en-US"/>
        </w:rPr>
        <w:t xml:space="preserve"> utilizes a water-ammonia mixture as working fluid to allow more efficient power production</w:t>
      </w:r>
      <w:r w:rsidR="001A604A">
        <w:rPr>
          <w:rFonts w:ascii="Times New Roman" w:hAnsi="Times New Roman" w:cs="Times New Roman"/>
          <w:sz w:val="20"/>
          <w:szCs w:val="20"/>
          <w:lang w:val="en-US"/>
        </w:rPr>
        <w:t>. Binary cycle plants are the plants used in hot dry rock reservoirs projects.</w:t>
      </w:r>
    </w:p>
    <w:p w:rsidR="001A604A" w:rsidRPr="00A42BE5" w:rsidRDefault="001A604A" w:rsidP="00A42BE5">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The efficiency of geothermal utilization is enhanced considerably by co</w:t>
      </w:r>
      <w:r w:rsidR="004A5032">
        <w:rPr>
          <w:rFonts w:ascii="Times New Roman" w:hAnsi="Times New Roman" w:cs="Times New Roman"/>
          <w:sz w:val="20"/>
          <w:szCs w:val="20"/>
          <w:lang w:val="en-US"/>
        </w:rPr>
        <w:t>-</w:t>
      </w:r>
      <w:r>
        <w:rPr>
          <w:rFonts w:ascii="Times New Roman" w:hAnsi="Times New Roman" w:cs="Times New Roman"/>
          <w:sz w:val="20"/>
          <w:szCs w:val="20"/>
          <w:lang w:val="en-US"/>
        </w:rPr>
        <w:t>generation plants, compared with conventional geothermal plants. A cogeneration plant produces both electricity and hot water wh</w:t>
      </w:r>
      <w:r w:rsidR="00A42BE5" w:rsidRPr="00A42BE5">
        <w:rPr>
          <w:rFonts w:ascii="Times New Roman" w:hAnsi="Times New Roman" w:cs="Times New Roman"/>
          <w:sz w:val="20"/>
          <w:szCs w:val="20"/>
          <w:lang w:val="en-US"/>
        </w:rPr>
        <w:t>i</w:t>
      </w:r>
      <w:r w:rsidRPr="00A42BE5">
        <w:rPr>
          <w:rFonts w:ascii="Times New Roman" w:hAnsi="Times New Roman" w:cs="Times New Roman"/>
          <w:sz w:val="20"/>
          <w:szCs w:val="20"/>
          <w:lang w:val="en-US"/>
        </w:rPr>
        <w:t>ch can be used for district heating as well as other direct uses.</w:t>
      </w:r>
    </w:p>
    <w:p w:rsidR="00A42BE5" w:rsidRDefault="00A42BE5" w:rsidP="00FF7206">
      <w:pPr>
        <w:pStyle w:val="PargrafodaLista"/>
        <w:ind w:left="357"/>
        <w:jc w:val="both"/>
        <w:rPr>
          <w:rFonts w:ascii="Times New Roman" w:hAnsi="Times New Roman" w:cs="Times New Roman"/>
          <w:sz w:val="20"/>
          <w:szCs w:val="20"/>
          <w:lang w:val="en-US"/>
        </w:rPr>
      </w:pPr>
      <w:r>
        <w:rPr>
          <w:rFonts w:ascii="Times New Roman" w:hAnsi="Times New Roman" w:cs="Times New Roman"/>
          <w:b/>
          <w:sz w:val="20"/>
          <w:szCs w:val="20"/>
          <w:lang w:val="en-US"/>
        </w:rPr>
        <w:t xml:space="preserve">3.2 Direct uses </w:t>
      </w:r>
      <w:r w:rsidR="002370DA">
        <w:rPr>
          <w:rFonts w:ascii="Times New Roman" w:hAnsi="Times New Roman" w:cs="Times New Roman"/>
          <w:b/>
          <w:sz w:val="20"/>
          <w:szCs w:val="20"/>
          <w:lang w:val="en-US"/>
        </w:rPr>
        <w:t>–</w:t>
      </w:r>
      <w:r>
        <w:rPr>
          <w:rFonts w:ascii="Times New Roman" w:hAnsi="Times New Roman" w:cs="Times New Roman"/>
          <w:b/>
          <w:sz w:val="20"/>
          <w:szCs w:val="20"/>
          <w:lang w:val="en-US"/>
        </w:rPr>
        <w:t xml:space="preserve"> </w:t>
      </w:r>
      <w:r w:rsidR="002370DA" w:rsidRPr="002370DA">
        <w:rPr>
          <w:rFonts w:ascii="Times New Roman" w:hAnsi="Times New Roman" w:cs="Times New Roman"/>
          <w:sz w:val="20"/>
          <w:szCs w:val="20"/>
          <w:lang w:val="en-US"/>
        </w:rPr>
        <w:t>Direct use of</w:t>
      </w:r>
      <w:r w:rsidR="002370DA">
        <w:rPr>
          <w:rFonts w:ascii="Times New Roman" w:hAnsi="Times New Roman" w:cs="Times New Roman"/>
          <w:b/>
          <w:sz w:val="20"/>
          <w:szCs w:val="20"/>
          <w:lang w:val="en-US"/>
        </w:rPr>
        <w:t xml:space="preserve"> </w:t>
      </w:r>
      <w:r w:rsidR="002370DA" w:rsidRPr="002370DA">
        <w:rPr>
          <w:rFonts w:ascii="Times New Roman" w:hAnsi="Times New Roman" w:cs="Times New Roman"/>
          <w:sz w:val="20"/>
          <w:szCs w:val="20"/>
          <w:lang w:val="en-US"/>
        </w:rPr>
        <w:t>geothermal fluids is primarily for direct heating and cooling</w:t>
      </w:r>
      <w:r w:rsidR="002370DA">
        <w:rPr>
          <w:rFonts w:ascii="Times New Roman" w:hAnsi="Times New Roman" w:cs="Times New Roman"/>
          <w:sz w:val="20"/>
          <w:szCs w:val="20"/>
          <w:lang w:val="en-US"/>
        </w:rPr>
        <w:t xml:space="preserve"> </w:t>
      </w:r>
      <w:r w:rsidR="00106F4C">
        <w:rPr>
          <w:rFonts w:ascii="Times New Roman" w:hAnsi="Times New Roman" w:cs="Times New Roman"/>
          <w:sz w:val="20"/>
          <w:szCs w:val="20"/>
          <w:lang w:val="en-US"/>
        </w:rPr>
        <w:t>.</w:t>
      </w:r>
      <w:r w:rsidR="000C6E86">
        <w:rPr>
          <w:rFonts w:ascii="Times New Roman" w:hAnsi="Times New Roman" w:cs="Times New Roman"/>
          <w:sz w:val="20"/>
          <w:szCs w:val="20"/>
          <w:lang w:val="en-US"/>
        </w:rPr>
        <w:t>In 2005 [9]</w:t>
      </w:r>
      <w:r w:rsidR="004A5032">
        <w:rPr>
          <w:rFonts w:ascii="Times New Roman" w:hAnsi="Times New Roman" w:cs="Times New Roman"/>
          <w:sz w:val="20"/>
          <w:szCs w:val="20"/>
          <w:lang w:val="en-US"/>
        </w:rPr>
        <w:t>,</w:t>
      </w:r>
      <w:r w:rsidR="000C6E86">
        <w:rPr>
          <w:rFonts w:ascii="Times New Roman" w:hAnsi="Times New Roman" w:cs="Times New Roman"/>
          <w:sz w:val="20"/>
          <w:szCs w:val="20"/>
          <w:lang w:val="en-US"/>
        </w:rPr>
        <w:t xml:space="preserve"> t</w:t>
      </w:r>
      <w:r w:rsidR="002370DA">
        <w:rPr>
          <w:rFonts w:ascii="Times New Roman" w:hAnsi="Times New Roman" w:cs="Times New Roman"/>
          <w:sz w:val="20"/>
          <w:szCs w:val="20"/>
          <w:lang w:val="en-US"/>
        </w:rPr>
        <w:t>he main types</w:t>
      </w:r>
      <w:r w:rsidR="000C6E86">
        <w:rPr>
          <w:rFonts w:ascii="Times New Roman" w:hAnsi="Times New Roman" w:cs="Times New Roman"/>
          <w:sz w:val="20"/>
          <w:szCs w:val="20"/>
          <w:lang w:val="en-US"/>
        </w:rPr>
        <w:t xml:space="preserve"> of direct applications of geothermal energy were space heating (including 32% due to geothermal heat pumps), bathing and swimming (including balneology) 30%</w:t>
      </w:r>
      <w:r w:rsidR="004A5032">
        <w:rPr>
          <w:rFonts w:ascii="Times New Roman" w:hAnsi="Times New Roman" w:cs="Times New Roman"/>
          <w:sz w:val="20"/>
          <w:szCs w:val="20"/>
          <w:lang w:val="en-US"/>
        </w:rPr>
        <w:t>,</w:t>
      </w:r>
      <w:r w:rsidR="000C6E86">
        <w:rPr>
          <w:rFonts w:ascii="Times New Roman" w:hAnsi="Times New Roman" w:cs="Times New Roman"/>
          <w:sz w:val="20"/>
          <w:szCs w:val="20"/>
          <w:lang w:val="en-US"/>
        </w:rPr>
        <w:t xml:space="preserve"> horticulture (greenhouses and soil heating) 8%, industry 4% and aquaculture 4%.</w:t>
      </w:r>
    </w:p>
    <w:p w:rsidR="000C6E86" w:rsidRDefault="000C6E86" w:rsidP="00FF7206">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Space heating, of which more than 80% are district heating, is among the most important direct uses of geothermal energy. The preferred water temperature for delivery, in space heating, is in the range </w:t>
      </w:r>
      <w:r w:rsidR="004A5032">
        <w:rPr>
          <w:rFonts w:ascii="Times New Roman" w:hAnsi="Times New Roman" w:cs="Times New Roman"/>
          <w:sz w:val="20"/>
          <w:szCs w:val="20"/>
          <w:lang w:val="en-US"/>
        </w:rPr>
        <w:t xml:space="preserve">of </w:t>
      </w:r>
      <w:r>
        <w:rPr>
          <w:rFonts w:ascii="Times New Roman" w:hAnsi="Times New Roman" w:cs="Times New Roman"/>
          <w:sz w:val="20"/>
          <w:szCs w:val="20"/>
          <w:lang w:val="en-US"/>
        </w:rPr>
        <w:t xml:space="preserve">60-90ºC and the return water temperature is in the range </w:t>
      </w:r>
      <w:r w:rsidR="004A5032">
        <w:rPr>
          <w:rFonts w:ascii="Times New Roman" w:hAnsi="Times New Roman" w:cs="Times New Roman"/>
          <w:sz w:val="20"/>
          <w:szCs w:val="20"/>
          <w:lang w:val="en-US"/>
        </w:rPr>
        <w:t xml:space="preserve">of </w:t>
      </w:r>
      <w:r>
        <w:rPr>
          <w:rFonts w:ascii="Times New Roman" w:hAnsi="Times New Roman" w:cs="Times New Roman"/>
          <w:sz w:val="20"/>
          <w:szCs w:val="20"/>
          <w:lang w:val="en-US"/>
        </w:rPr>
        <w:t>25-40ºC.</w:t>
      </w:r>
    </w:p>
    <w:p w:rsidR="000C6E86" w:rsidRDefault="000C6E86" w:rsidP="00FF7206">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Open loop distribution systems</w:t>
      </w:r>
      <w:r w:rsidR="00846324">
        <w:rPr>
          <w:rFonts w:ascii="Times New Roman" w:hAnsi="Times New Roman" w:cs="Times New Roman"/>
          <w:sz w:val="20"/>
          <w:szCs w:val="20"/>
          <w:lang w:val="en-US"/>
        </w:rPr>
        <w:t xml:space="preserve"> are used for private use and for district heating. Geothermal water is used directly for heating and the spent water from the radiators is discharged at the surface to waste. This type of system is only used when the water quality is good and recharge into the geothermal system is adequate. More commonly closed loop (double pipe)</w:t>
      </w:r>
      <w:r w:rsidR="004A5032">
        <w:rPr>
          <w:rFonts w:ascii="Times New Roman" w:hAnsi="Times New Roman" w:cs="Times New Roman"/>
          <w:sz w:val="20"/>
          <w:szCs w:val="20"/>
          <w:lang w:val="en-US"/>
        </w:rPr>
        <w:t xml:space="preserve"> </w:t>
      </w:r>
      <w:r w:rsidR="00846324">
        <w:rPr>
          <w:rFonts w:ascii="Times New Roman" w:hAnsi="Times New Roman" w:cs="Times New Roman"/>
          <w:sz w:val="20"/>
          <w:szCs w:val="20"/>
          <w:lang w:val="en-US"/>
        </w:rPr>
        <w:t>systems are used. In this case</w:t>
      </w:r>
      <w:r w:rsidR="004A5032">
        <w:rPr>
          <w:rFonts w:ascii="Times New Roman" w:hAnsi="Times New Roman" w:cs="Times New Roman"/>
          <w:sz w:val="20"/>
          <w:szCs w:val="20"/>
          <w:lang w:val="en-US"/>
        </w:rPr>
        <w:t>,</w:t>
      </w:r>
      <w:r w:rsidR="00846324">
        <w:rPr>
          <w:rFonts w:ascii="Times New Roman" w:hAnsi="Times New Roman" w:cs="Times New Roman"/>
          <w:sz w:val="20"/>
          <w:szCs w:val="20"/>
          <w:lang w:val="en-US"/>
        </w:rPr>
        <w:t xml:space="preserve"> heat exchangers are used to transfer heat from the geothermal water to a closed loop that circulates heated freshwater through the radiators. This is often needed because of </w:t>
      </w:r>
      <w:r w:rsidR="005A570B">
        <w:rPr>
          <w:rFonts w:ascii="Times New Roman" w:hAnsi="Times New Roman" w:cs="Times New Roman"/>
          <w:sz w:val="20"/>
          <w:szCs w:val="20"/>
          <w:lang w:val="en-US"/>
        </w:rPr>
        <w:t xml:space="preserve">the </w:t>
      </w:r>
      <w:r w:rsidR="00846324">
        <w:rPr>
          <w:rFonts w:ascii="Times New Roman" w:hAnsi="Times New Roman" w:cs="Times New Roman"/>
          <w:sz w:val="20"/>
          <w:szCs w:val="20"/>
          <w:lang w:val="en-US"/>
        </w:rPr>
        <w:t>chemical composition of the geothermal waters. The spent water</w:t>
      </w:r>
      <w:r w:rsidR="005A570B">
        <w:rPr>
          <w:rFonts w:ascii="Times New Roman" w:hAnsi="Times New Roman" w:cs="Times New Roman"/>
          <w:sz w:val="20"/>
          <w:szCs w:val="20"/>
          <w:lang w:val="en-US"/>
        </w:rPr>
        <w:t xml:space="preserve"> is disposed of into wells that</w:t>
      </w:r>
      <w:r w:rsidR="00846324">
        <w:rPr>
          <w:rFonts w:ascii="Times New Roman" w:hAnsi="Times New Roman" w:cs="Times New Roman"/>
          <w:sz w:val="20"/>
          <w:szCs w:val="20"/>
          <w:lang w:val="en-US"/>
        </w:rPr>
        <w:t xml:space="preserve"> are called reinjection wells.</w:t>
      </w:r>
    </w:p>
    <w:p w:rsidR="00231B8E" w:rsidRPr="00231B8E" w:rsidRDefault="00846324" w:rsidP="00055128">
      <w:pPr>
        <w:pStyle w:val="PargrafodaLista"/>
        <w:numPr>
          <w:ilvl w:val="0"/>
          <w:numId w:val="1"/>
        </w:numPr>
        <w:ind w:left="357" w:firstLine="0"/>
        <w:jc w:val="both"/>
        <w:rPr>
          <w:rFonts w:ascii="Times New Roman" w:hAnsi="Times New Roman" w:cs="Times New Roman"/>
          <w:b/>
          <w:sz w:val="20"/>
          <w:szCs w:val="20"/>
          <w:lang w:val="en-US"/>
        </w:rPr>
      </w:pPr>
      <w:r w:rsidRPr="00055128">
        <w:rPr>
          <w:rFonts w:ascii="Times New Roman" w:hAnsi="Times New Roman" w:cs="Times New Roman"/>
          <w:b/>
          <w:sz w:val="20"/>
          <w:szCs w:val="20"/>
          <w:lang w:val="en-US"/>
        </w:rPr>
        <w:t>Geothermal heat pumps</w:t>
      </w:r>
      <w:r w:rsidR="00055128" w:rsidRPr="00055128">
        <w:rPr>
          <w:rFonts w:ascii="Times New Roman" w:hAnsi="Times New Roman" w:cs="Times New Roman"/>
          <w:sz w:val="20"/>
          <w:szCs w:val="20"/>
          <w:lang w:val="en-US"/>
        </w:rPr>
        <w:t xml:space="preserve"> –</w:t>
      </w:r>
      <w:r w:rsidR="00231B8E">
        <w:rPr>
          <w:rFonts w:ascii="Times New Roman" w:hAnsi="Times New Roman" w:cs="Times New Roman"/>
          <w:sz w:val="20"/>
          <w:szCs w:val="20"/>
          <w:lang w:val="en-US"/>
        </w:rPr>
        <w:t>Geothermal heat pumps are similar to ordinary heat pumps, but instead of using heat found in the outside air of the building, they use heat from the Earth to provide heating, air conditioning and, in most cases, hot wa</w:t>
      </w:r>
      <w:r w:rsidR="005A570B">
        <w:rPr>
          <w:rFonts w:ascii="Times New Roman" w:hAnsi="Times New Roman" w:cs="Times New Roman"/>
          <w:sz w:val="20"/>
          <w:szCs w:val="20"/>
          <w:lang w:val="en-US"/>
        </w:rPr>
        <w:t>ter.</w:t>
      </w:r>
      <w:r w:rsidR="00231B8E">
        <w:rPr>
          <w:rFonts w:ascii="Times New Roman" w:hAnsi="Times New Roman" w:cs="Times New Roman"/>
          <w:sz w:val="20"/>
          <w:szCs w:val="20"/>
          <w:lang w:val="en-US"/>
        </w:rPr>
        <w:t xml:space="preserve"> In winter</w:t>
      </w:r>
      <w:r w:rsidR="005A570B">
        <w:rPr>
          <w:rFonts w:ascii="Times New Roman" w:hAnsi="Times New Roman" w:cs="Times New Roman"/>
          <w:sz w:val="20"/>
          <w:szCs w:val="20"/>
          <w:lang w:val="en-US"/>
        </w:rPr>
        <w:t>,</w:t>
      </w:r>
      <w:r w:rsidR="00231B8E">
        <w:rPr>
          <w:rFonts w:ascii="Times New Roman" w:hAnsi="Times New Roman" w:cs="Times New Roman"/>
          <w:sz w:val="20"/>
          <w:szCs w:val="20"/>
          <w:lang w:val="en-US"/>
        </w:rPr>
        <w:t xml:space="preserve"> they move the heat from the Earth to the buildings. In summer, they pull the heat from the buildings and discharge it into the ground. The ground source heat pumps comprise a wide variety of systems that may use ground water, ground, or surface water as heat sources or sinks.</w:t>
      </w:r>
    </w:p>
    <w:p w:rsidR="00055128" w:rsidRPr="00231B8E" w:rsidRDefault="00055128" w:rsidP="00231B8E">
      <w:pPr>
        <w:ind w:left="357"/>
        <w:jc w:val="both"/>
        <w:rPr>
          <w:rFonts w:ascii="Times New Roman" w:hAnsi="Times New Roman" w:cs="Times New Roman"/>
          <w:b/>
          <w:sz w:val="20"/>
          <w:szCs w:val="20"/>
          <w:lang w:val="en-US"/>
        </w:rPr>
      </w:pPr>
      <w:r w:rsidRPr="00231B8E">
        <w:rPr>
          <w:rFonts w:ascii="Times New Roman" w:hAnsi="Times New Roman" w:cs="Times New Roman"/>
          <w:sz w:val="20"/>
          <w:szCs w:val="20"/>
          <w:lang w:val="en-US"/>
        </w:rPr>
        <w:t xml:space="preserve"> Geothermal heat pumps are the fastest growing applications of geothermal energy in the world today</w:t>
      </w:r>
      <w:r w:rsidRPr="00231B8E">
        <w:rPr>
          <w:rFonts w:ascii="Times New Roman" w:hAnsi="Times New Roman" w:cs="Times New Roman"/>
          <w:b/>
          <w:sz w:val="20"/>
          <w:szCs w:val="20"/>
          <w:lang w:val="en-US"/>
        </w:rPr>
        <w:t xml:space="preserve">. </w:t>
      </w:r>
      <w:r w:rsidRPr="00231B8E">
        <w:rPr>
          <w:rFonts w:ascii="Times New Roman" w:hAnsi="Times New Roman" w:cs="Times New Roman"/>
          <w:sz w:val="20"/>
          <w:szCs w:val="20"/>
          <w:lang w:val="en-US"/>
        </w:rPr>
        <w:t xml:space="preserve">They can be used everywhere and use a well established technology, utilizing the energy stored in the Earth’s interior. </w:t>
      </w:r>
      <w:r w:rsidR="008F6BF9" w:rsidRPr="00231B8E">
        <w:rPr>
          <w:rFonts w:ascii="Times New Roman" w:hAnsi="Times New Roman" w:cs="Times New Roman"/>
          <w:sz w:val="20"/>
          <w:szCs w:val="20"/>
          <w:lang w:val="en-US"/>
        </w:rPr>
        <w:t>The temperature at a certain depth in the ground remains constant through</w:t>
      </w:r>
      <w:r w:rsidR="005A570B">
        <w:rPr>
          <w:rFonts w:ascii="Times New Roman" w:hAnsi="Times New Roman" w:cs="Times New Roman"/>
          <w:sz w:val="20"/>
          <w:szCs w:val="20"/>
          <w:lang w:val="en-US"/>
        </w:rPr>
        <w:t>out</w:t>
      </w:r>
      <w:r w:rsidR="008F6BF9" w:rsidRPr="00231B8E">
        <w:rPr>
          <w:rFonts w:ascii="Times New Roman" w:hAnsi="Times New Roman" w:cs="Times New Roman"/>
          <w:sz w:val="20"/>
          <w:szCs w:val="20"/>
          <w:lang w:val="en-US"/>
        </w:rPr>
        <w:t xml:space="preserve"> the year and the ground capacitance is regarded as a passive means of heating and cooling of buildings. To exploit effectively the heat capacity of the ground, a heat-exchanger syst</w:t>
      </w:r>
      <w:r w:rsidR="005A570B">
        <w:rPr>
          <w:rFonts w:ascii="Times New Roman" w:hAnsi="Times New Roman" w:cs="Times New Roman"/>
          <w:sz w:val="20"/>
          <w:szCs w:val="20"/>
          <w:lang w:val="en-US"/>
        </w:rPr>
        <w:t>em has to be constructed. A h</w:t>
      </w:r>
      <w:r w:rsidR="008F6BF9" w:rsidRPr="00231B8E">
        <w:rPr>
          <w:rFonts w:ascii="Times New Roman" w:hAnsi="Times New Roman" w:cs="Times New Roman"/>
          <w:sz w:val="20"/>
          <w:szCs w:val="20"/>
          <w:lang w:val="en-US"/>
        </w:rPr>
        <w:t>eat pump may also be coupled to the ground heat exchanger to increase its efficiency.</w:t>
      </w:r>
    </w:p>
    <w:p w:rsidR="008F6BF9" w:rsidRDefault="008F6BF9" w:rsidP="008F6BF9">
      <w:pPr>
        <w:pStyle w:val="PargrafodaLista"/>
        <w:ind w:left="357"/>
        <w:jc w:val="both"/>
        <w:rPr>
          <w:rFonts w:ascii="Times New Roman" w:hAnsi="Times New Roman" w:cs="Times New Roman"/>
          <w:sz w:val="20"/>
          <w:szCs w:val="20"/>
          <w:lang w:val="en-US"/>
        </w:rPr>
      </w:pPr>
      <w:r w:rsidRPr="008F6BF9">
        <w:rPr>
          <w:rFonts w:ascii="Times New Roman" w:hAnsi="Times New Roman" w:cs="Times New Roman"/>
          <w:sz w:val="20"/>
          <w:szCs w:val="20"/>
          <w:lang w:val="en-US"/>
        </w:rPr>
        <w:t xml:space="preserve">There are </w:t>
      </w:r>
      <w:r>
        <w:rPr>
          <w:rFonts w:ascii="Times New Roman" w:hAnsi="Times New Roman" w:cs="Times New Roman"/>
          <w:sz w:val="20"/>
          <w:szCs w:val="20"/>
          <w:lang w:val="en-US"/>
        </w:rPr>
        <w:t>two general types of ground heat exchangers: open and closed</w:t>
      </w:r>
      <w:r w:rsidR="00231B8E">
        <w:rPr>
          <w:rFonts w:ascii="Times New Roman" w:hAnsi="Times New Roman" w:cs="Times New Roman"/>
          <w:sz w:val="20"/>
          <w:szCs w:val="20"/>
          <w:lang w:val="en-US"/>
        </w:rPr>
        <w:t xml:space="preserve"> </w:t>
      </w:r>
      <w:r>
        <w:rPr>
          <w:rFonts w:ascii="Times New Roman" w:hAnsi="Times New Roman" w:cs="Times New Roman"/>
          <w:sz w:val="20"/>
          <w:szCs w:val="20"/>
          <w:lang w:val="en-US"/>
        </w:rPr>
        <w:t>[10]. In an open system, the ground may be used directly to heat or cool a medium that may itself be used for space heating or cooling. Also, the ground may be used indirectly with the aid of a heat carrier medium that is circulated in a closed system</w:t>
      </w:r>
      <w:r w:rsidR="009E1C03">
        <w:rPr>
          <w:rFonts w:ascii="Times New Roman" w:hAnsi="Times New Roman" w:cs="Times New Roman"/>
          <w:sz w:val="20"/>
          <w:szCs w:val="20"/>
          <w:lang w:val="en-US"/>
        </w:rPr>
        <w:t>. The loop of the heat exchanger is made of a material that is extraordinarily durable but allows heat to pass through efficiently. The fluid in the loop is water or an environmentally safe antifreeze solution. The length of the loop depends upon a number of factors</w:t>
      </w:r>
      <w:r w:rsidR="005A570B">
        <w:rPr>
          <w:rFonts w:ascii="Times New Roman" w:hAnsi="Times New Roman" w:cs="Times New Roman"/>
          <w:sz w:val="20"/>
          <w:szCs w:val="20"/>
          <w:lang w:val="en-US"/>
        </w:rPr>
        <w:t>,</w:t>
      </w:r>
      <w:r w:rsidR="009E1C03">
        <w:rPr>
          <w:rFonts w:ascii="Times New Roman" w:hAnsi="Times New Roman" w:cs="Times New Roman"/>
          <w:sz w:val="20"/>
          <w:szCs w:val="20"/>
          <w:lang w:val="en-US"/>
        </w:rPr>
        <w:t xml:space="preserve"> such as </w:t>
      </w:r>
      <w:r w:rsidR="005A570B">
        <w:rPr>
          <w:rFonts w:ascii="Times New Roman" w:hAnsi="Times New Roman" w:cs="Times New Roman"/>
          <w:sz w:val="20"/>
          <w:szCs w:val="20"/>
          <w:lang w:val="en-US"/>
        </w:rPr>
        <w:t xml:space="preserve">the </w:t>
      </w:r>
      <w:r w:rsidR="009E1C03">
        <w:rPr>
          <w:rFonts w:ascii="Times New Roman" w:hAnsi="Times New Roman" w:cs="Times New Roman"/>
          <w:sz w:val="20"/>
          <w:szCs w:val="20"/>
          <w:lang w:val="en-US"/>
        </w:rPr>
        <w:t xml:space="preserve">type of loop configuration, the house heating and air conditioning load, soil conditions, local </w:t>
      </w:r>
      <w:proofErr w:type="gramStart"/>
      <w:r w:rsidR="009E1C03">
        <w:rPr>
          <w:rFonts w:ascii="Times New Roman" w:hAnsi="Times New Roman" w:cs="Times New Roman"/>
          <w:sz w:val="20"/>
          <w:szCs w:val="20"/>
          <w:lang w:val="en-US"/>
        </w:rPr>
        <w:t>climate ,</w:t>
      </w:r>
      <w:proofErr w:type="gramEnd"/>
      <w:r w:rsidR="009E1C03">
        <w:rPr>
          <w:rFonts w:ascii="Times New Roman" w:hAnsi="Times New Roman" w:cs="Times New Roman"/>
          <w:sz w:val="20"/>
          <w:szCs w:val="20"/>
          <w:lang w:val="en-US"/>
        </w:rPr>
        <w:t xml:space="preserve"> etc.</w:t>
      </w:r>
    </w:p>
    <w:p w:rsidR="009E1C03" w:rsidRDefault="009E1C03"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In open systems, ambient air passes through tubes buried in the ground for preheating or pre</w:t>
      </w:r>
      <w:r w:rsidR="006D1506">
        <w:rPr>
          <w:rFonts w:ascii="Times New Roman" w:hAnsi="Times New Roman" w:cs="Times New Roman"/>
          <w:sz w:val="20"/>
          <w:szCs w:val="20"/>
          <w:lang w:val="en-US"/>
        </w:rPr>
        <w:t>-</w:t>
      </w:r>
      <w:r>
        <w:rPr>
          <w:rFonts w:ascii="Times New Roman" w:hAnsi="Times New Roman" w:cs="Times New Roman"/>
          <w:sz w:val="20"/>
          <w:szCs w:val="20"/>
          <w:lang w:val="en-US"/>
        </w:rPr>
        <w:t>cooling and then the air is heated or cooled by a conventional air conditioning unit befor</w:t>
      </w:r>
      <w:r w:rsidR="006D1506">
        <w:rPr>
          <w:rFonts w:ascii="Times New Roman" w:hAnsi="Times New Roman" w:cs="Times New Roman"/>
          <w:sz w:val="20"/>
          <w:szCs w:val="20"/>
          <w:lang w:val="en-US"/>
        </w:rPr>
        <w:t>e</w:t>
      </w:r>
      <w:r>
        <w:rPr>
          <w:rFonts w:ascii="Times New Roman" w:hAnsi="Times New Roman" w:cs="Times New Roman"/>
          <w:sz w:val="20"/>
          <w:szCs w:val="20"/>
          <w:lang w:val="en-US"/>
        </w:rPr>
        <w:t xml:space="preserve"> entering the building</w:t>
      </w:r>
      <w:r w:rsidR="006D1506">
        <w:rPr>
          <w:rFonts w:ascii="Times New Roman" w:hAnsi="Times New Roman" w:cs="Times New Roman"/>
          <w:sz w:val="20"/>
          <w:szCs w:val="20"/>
          <w:lang w:val="en-US"/>
        </w:rPr>
        <w:t>. In a similar way, the water of a water-bearing layer may be used. In most cases two wells are required, one for extracting water from the soil and one for injecting it back into the water-bearing layer.</w:t>
      </w:r>
    </w:p>
    <w:p w:rsidR="006D1506" w:rsidRDefault="006D1506"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In the closed systems, heat exchangers are located underground, either in horizontal, vertical or oblique position</w:t>
      </w:r>
      <w:r w:rsidR="005A570B">
        <w:rPr>
          <w:rFonts w:ascii="Times New Roman" w:hAnsi="Times New Roman" w:cs="Times New Roman"/>
          <w:sz w:val="20"/>
          <w:szCs w:val="20"/>
          <w:lang w:val="en-US"/>
        </w:rPr>
        <w:t>s</w:t>
      </w:r>
      <w:r>
        <w:rPr>
          <w:rFonts w:ascii="Times New Roman" w:hAnsi="Times New Roman" w:cs="Times New Roman"/>
          <w:sz w:val="20"/>
          <w:szCs w:val="20"/>
          <w:lang w:val="en-US"/>
        </w:rPr>
        <w:t>, and a heat carrier medium is circulated within the heat exchanger, transferring the heat from the ground to a heat pump or vice-versa. A typical horizontal loop</w:t>
      </w:r>
      <w:r w:rsidR="001C0D50">
        <w:rPr>
          <w:rFonts w:ascii="Times New Roman" w:hAnsi="Times New Roman" w:cs="Times New Roman"/>
          <w:sz w:val="20"/>
          <w:szCs w:val="20"/>
          <w:lang w:val="en-US"/>
        </w:rPr>
        <w:t>, placed at 1-2m depth,</w:t>
      </w:r>
      <w:r>
        <w:rPr>
          <w:rFonts w:ascii="Times New Roman" w:hAnsi="Times New Roman" w:cs="Times New Roman"/>
          <w:sz w:val="20"/>
          <w:szCs w:val="20"/>
          <w:lang w:val="en-US"/>
        </w:rPr>
        <w:t xml:space="preserve"> is 35 – 60 m long per kW of heating or cooling capacity. Horizontal ground loops are the easiest to install while the building</w:t>
      </w:r>
      <w:r w:rsidR="002E7F26">
        <w:rPr>
          <w:rFonts w:ascii="Times New Roman" w:hAnsi="Times New Roman" w:cs="Times New Roman"/>
          <w:sz w:val="20"/>
          <w:szCs w:val="20"/>
          <w:lang w:val="en-US"/>
        </w:rPr>
        <w:t xml:space="preserve"> is under construction. Vertical heat exchangers or borehole heat exchangers are widely used when there is a need to install sufficient heat exchange capacity under a confined surface ar</w:t>
      </w:r>
      <w:r w:rsidR="001C0D50">
        <w:rPr>
          <w:rFonts w:ascii="Times New Roman" w:hAnsi="Times New Roman" w:cs="Times New Roman"/>
          <w:sz w:val="20"/>
          <w:szCs w:val="20"/>
          <w:lang w:val="en-US"/>
        </w:rPr>
        <w:t>ea. In a standard borehole (50-2</w:t>
      </w:r>
      <w:r w:rsidR="002E7F26">
        <w:rPr>
          <w:rFonts w:ascii="Times New Roman" w:hAnsi="Times New Roman" w:cs="Times New Roman"/>
          <w:sz w:val="20"/>
          <w:szCs w:val="20"/>
          <w:lang w:val="en-US"/>
        </w:rPr>
        <w:t>50 m deep in typical applications)</w:t>
      </w:r>
      <w:r w:rsidR="005A570B">
        <w:rPr>
          <w:rFonts w:ascii="Times New Roman" w:hAnsi="Times New Roman" w:cs="Times New Roman"/>
          <w:sz w:val="20"/>
          <w:szCs w:val="20"/>
          <w:lang w:val="en-US"/>
        </w:rPr>
        <w:t>,</w:t>
      </w:r>
      <w:r w:rsidR="002E7F26">
        <w:rPr>
          <w:rFonts w:ascii="Times New Roman" w:hAnsi="Times New Roman" w:cs="Times New Roman"/>
          <w:sz w:val="20"/>
          <w:szCs w:val="20"/>
          <w:lang w:val="en-US"/>
        </w:rPr>
        <w:t xml:space="preserve"> plastic pipes are installed, and the space between the pipe and the hole is filled with an appropriate material to ensure good contact between the pipe and the u</w:t>
      </w:r>
      <w:r w:rsidR="005A570B">
        <w:rPr>
          <w:rFonts w:ascii="Times New Roman" w:hAnsi="Times New Roman" w:cs="Times New Roman"/>
          <w:sz w:val="20"/>
          <w:szCs w:val="20"/>
          <w:lang w:val="en-US"/>
        </w:rPr>
        <w:t>ndisturbed ground and reduce</w:t>
      </w:r>
      <w:r w:rsidR="002E7F26">
        <w:rPr>
          <w:rFonts w:ascii="Times New Roman" w:hAnsi="Times New Roman" w:cs="Times New Roman"/>
          <w:sz w:val="20"/>
          <w:szCs w:val="20"/>
          <w:lang w:val="en-US"/>
        </w:rPr>
        <w:t xml:space="preserve"> thermal resistance. Vertical loops are generally more expensive to install but require less piping than horizontal loops because t</w:t>
      </w:r>
      <w:r w:rsidR="005A570B">
        <w:rPr>
          <w:rFonts w:ascii="Times New Roman" w:hAnsi="Times New Roman" w:cs="Times New Roman"/>
          <w:sz w:val="20"/>
          <w:szCs w:val="20"/>
          <w:lang w:val="en-US"/>
        </w:rPr>
        <w:t>he earth deeper down is cooler i</w:t>
      </w:r>
      <w:r w:rsidR="002E7F26">
        <w:rPr>
          <w:rFonts w:ascii="Times New Roman" w:hAnsi="Times New Roman" w:cs="Times New Roman"/>
          <w:sz w:val="20"/>
          <w:szCs w:val="20"/>
          <w:lang w:val="en-US"/>
        </w:rPr>
        <w:t>n summer and warmer in winter, compared to the ambient temperatures</w:t>
      </w:r>
      <w:r w:rsidR="005F3005">
        <w:rPr>
          <w:rFonts w:ascii="Times New Roman" w:hAnsi="Times New Roman" w:cs="Times New Roman"/>
          <w:sz w:val="20"/>
          <w:szCs w:val="20"/>
          <w:lang w:val="en-US"/>
        </w:rPr>
        <w:t>.</w:t>
      </w:r>
    </w:p>
    <w:p w:rsidR="005F3005" w:rsidRDefault="005F3005"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Several types of borehole heat exchangers were tested and are used widely. They are classified in two types: U-pipes, consisting of a pair of straight pipes, connected with a U-turn at the bottom, or concentric or coaxial pipes, with one straight pipe</w:t>
      </w:r>
      <w:r w:rsidR="005A570B">
        <w:rPr>
          <w:rFonts w:ascii="Times New Roman" w:hAnsi="Times New Roman" w:cs="Times New Roman"/>
          <w:sz w:val="20"/>
          <w:szCs w:val="20"/>
          <w:lang w:val="en-US"/>
        </w:rPr>
        <w:t xml:space="preserve"> inside a lar</w:t>
      </w:r>
      <w:r w:rsidR="001C0D50">
        <w:rPr>
          <w:rFonts w:ascii="Times New Roman" w:hAnsi="Times New Roman" w:cs="Times New Roman"/>
          <w:sz w:val="20"/>
          <w:szCs w:val="20"/>
          <w:lang w:val="en-US"/>
        </w:rPr>
        <w:t>ger diameter pipe or joint in complex configurations.</w:t>
      </w:r>
    </w:p>
    <w:p w:rsidR="00011798" w:rsidRDefault="00011798"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We can say that geothermal heat pumps can be a near future present day means of using the heat from the ground to cool or warm the buildi</w:t>
      </w:r>
      <w:r w:rsidR="00E55031">
        <w:rPr>
          <w:rFonts w:ascii="Times New Roman" w:hAnsi="Times New Roman" w:cs="Times New Roman"/>
          <w:sz w:val="20"/>
          <w:szCs w:val="20"/>
          <w:lang w:val="en-US"/>
        </w:rPr>
        <w:t>ngs, in cold or hot weather co</w:t>
      </w:r>
      <w:r w:rsidR="001F5F62">
        <w:rPr>
          <w:rFonts w:ascii="Times New Roman" w:hAnsi="Times New Roman" w:cs="Times New Roman"/>
          <w:sz w:val="20"/>
          <w:szCs w:val="20"/>
          <w:lang w:val="en-US"/>
        </w:rPr>
        <w:t>nd</w:t>
      </w:r>
      <w:r>
        <w:rPr>
          <w:rFonts w:ascii="Times New Roman" w:hAnsi="Times New Roman" w:cs="Times New Roman"/>
          <w:sz w:val="20"/>
          <w:szCs w:val="20"/>
          <w:lang w:val="en-US"/>
        </w:rPr>
        <w:t>itions.</w:t>
      </w:r>
      <w:r w:rsidR="00E55031">
        <w:rPr>
          <w:rFonts w:ascii="Times New Roman" w:hAnsi="Times New Roman" w:cs="Times New Roman"/>
          <w:sz w:val="20"/>
          <w:szCs w:val="20"/>
          <w:lang w:val="en-US"/>
        </w:rPr>
        <w:t xml:space="preserve"> </w:t>
      </w:r>
    </w:p>
    <w:p w:rsidR="00E55031" w:rsidRDefault="00E55031"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Geothermal heat pumps are environmental ben</w:t>
      </w:r>
      <w:r w:rsidR="00921953">
        <w:rPr>
          <w:rFonts w:ascii="Times New Roman" w:hAnsi="Times New Roman" w:cs="Times New Roman"/>
          <w:sz w:val="20"/>
          <w:szCs w:val="20"/>
          <w:lang w:val="en-US"/>
        </w:rPr>
        <w:t>ign and represent a large potent</w:t>
      </w:r>
      <w:r>
        <w:rPr>
          <w:rFonts w:ascii="Times New Roman" w:hAnsi="Times New Roman" w:cs="Times New Roman"/>
          <w:sz w:val="20"/>
          <w:szCs w:val="20"/>
          <w:lang w:val="en-US"/>
        </w:rPr>
        <w:t>ial for reduction of CO</w:t>
      </w:r>
      <w:r>
        <w:rPr>
          <w:rFonts w:ascii="Times New Roman" w:hAnsi="Times New Roman" w:cs="Times New Roman"/>
          <w:sz w:val="20"/>
          <w:szCs w:val="20"/>
          <w:vertAlign w:val="subscript"/>
          <w:lang w:val="en-US"/>
        </w:rPr>
        <w:t>2</w:t>
      </w:r>
      <w:r>
        <w:rPr>
          <w:rFonts w:ascii="Times New Roman" w:hAnsi="Times New Roman" w:cs="Times New Roman"/>
          <w:sz w:val="20"/>
          <w:szCs w:val="20"/>
          <w:lang w:val="en-US"/>
        </w:rPr>
        <w:t xml:space="preserve"> emission</w:t>
      </w:r>
      <w:r w:rsidR="005A570B">
        <w:rPr>
          <w:rFonts w:ascii="Times New Roman" w:hAnsi="Times New Roman" w:cs="Times New Roman"/>
          <w:sz w:val="20"/>
          <w:szCs w:val="20"/>
          <w:lang w:val="en-US"/>
        </w:rPr>
        <w:t>s</w:t>
      </w:r>
      <w:r>
        <w:rPr>
          <w:rFonts w:ascii="Times New Roman" w:hAnsi="Times New Roman" w:cs="Times New Roman"/>
          <w:sz w:val="20"/>
          <w:szCs w:val="20"/>
          <w:lang w:val="en-US"/>
        </w:rPr>
        <w:t>. The heat pump nee</w:t>
      </w:r>
      <w:r w:rsidR="005A570B">
        <w:rPr>
          <w:rFonts w:ascii="Times New Roman" w:hAnsi="Times New Roman" w:cs="Times New Roman"/>
          <w:sz w:val="20"/>
          <w:szCs w:val="20"/>
          <w:lang w:val="en-US"/>
        </w:rPr>
        <w:t>ds auxiliary power to achieve</w:t>
      </w:r>
      <w:r>
        <w:rPr>
          <w:rFonts w:ascii="Times New Roman" w:hAnsi="Times New Roman" w:cs="Times New Roman"/>
          <w:sz w:val="20"/>
          <w:szCs w:val="20"/>
          <w:lang w:val="en-US"/>
        </w:rPr>
        <w:t xml:space="preserve"> the temperature rise needed in the system.</w:t>
      </w:r>
      <w:r w:rsidR="001F5F62">
        <w:rPr>
          <w:rFonts w:ascii="Times New Roman" w:hAnsi="Times New Roman" w:cs="Times New Roman"/>
          <w:sz w:val="20"/>
          <w:szCs w:val="20"/>
          <w:lang w:val="en-US"/>
        </w:rPr>
        <w:t xml:space="preserve"> The results show that the elect</w:t>
      </w:r>
      <w:r w:rsidR="00F5174A">
        <w:rPr>
          <w:rFonts w:ascii="Times New Roman" w:hAnsi="Times New Roman" w:cs="Times New Roman"/>
          <w:sz w:val="20"/>
          <w:szCs w:val="20"/>
          <w:lang w:val="en-US"/>
        </w:rPr>
        <w:t>r</w:t>
      </w:r>
      <w:r w:rsidR="005A570B">
        <w:rPr>
          <w:rFonts w:ascii="Times New Roman" w:hAnsi="Times New Roman" w:cs="Times New Roman"/>
          <w:sz w:val="20"/>
          <w:szCs w:val="20"/>
          <w:lang w:val="en-US"/>
        </w:rPr>
        <w:t xml:space="preserve">ical driven heat pump </w:t>
      </w:r>
      <w:proofErr w:type="gramStart"/>
      <w:r w:rsidR="005A570B">
        <w:rPr>
          <w:rFonts w:ascii="Times New Roman" w:hAnsi="Times New Roman" w:cs="Times New Roman"/>
          <w:sz w:val="20"/>
          <w:szCs w:val="20"/>
          <w:lang w:val="en-US"/>
        </w:rPr>
        <w:t xml:space="preserve">reduces </w:t>
      </w:r>
      <w:r w:rsidR="001F5F62">
        <w:rPr>
          <w:rFonts w:ascii="Times New Roman" w:hAnsi="Times New Roman" w:cs="Times New Roman"/>
          <w:sz w:val="20"/>
          <w:szCs w:val="20"/>
          <w:lang w:val="en-US"/>
        </w:rPr>
        <w:t xml:space="preserve"> CO</w:t>
      </w:r>
      <w:r w:rsidR="001F5F62">
        <w:rPr>
          <w:rFonts w:ascii="Times New Roman" w:hAnsi="Times New Roman" w:cs="Times New Roman"/>
          <w:sz w:val="20"/>
          <w:szCs w:val="20"/>
          <w:vertAlign w:val="subscript"/>
          <w:lang w:val="en-US"/>
        </w:rPr>
        <w:t>2</w:t>
      </w:r>
      <w:proofErr w:type="gramEnd"/>
      <w:r w:rsidR="001F5F62">
        <w:rPr>
          <w:rFonts w:ascii="Times New Roman" w:hAnsi="Times New Roman" w:cs="Times New Roman"/>
          <w:sz w:val="20"/>
          <w:szCs w:val="20"/>
          <w:lang w:val="en-US"/>
        </w:rPr>
        <w:t xml:space="preserve"> emission</w:t>
      </w:r>
      <w:r w:rsidR="005A570B">
        <w:rPr>
          <w:rFonts w:ascii="Times New Roman" w:hAnsi="Times New Roman" w:cs="Times New Roman"/>
          <w:sz w:val="20"/>
          <w:szCs w:val="20"/>
          <w:lang w:val="en-US"/>
        </w:rPr>
        <w:t>s</w:t>
      </w:r>
      <w:r w:rsidR="001F5F62">
        <w:rPr>
          <w:rFonts w:ascii="Times New Roman" w:hAnsi="Times New Roman" w:cs="Times New Roman"/>
          <w:sz w:val="20"/>
          <w:szCs w:val="20"/>
          <w:lang w:val="en-US"/>
        </w:rPr>
        <w:t xml:space="preserve"> by 45% compared with an oil boiler and 33% c</w:t>
      </w:r>
      <w:r w:rsidR="005A570B">
        <w:rPr>
          <w:rFonts w:ascii="Times New Roman" w:hAnsi="Times New Roman" w:cs="Times New Roman"/>
          <w:sz w:val="20"/>
          <w:szCs w:val="20"/>
          <w:lang w:val="en-US"/>
        </w:rPr>
        <w:t>ompared with a gas fired boiler</w:t>
      </w:r>
      <w:r w:rsidR="001F5F62">
        <w:rPr>
          <w:rFonts w:ascii="Times New Roman" w:hAnsi="Times New Roman" w:cs="Times New Roman"/>
          <w:sz w:val="20"/>
          <w:szCs w:val="20"/>
          <w:lang w:val="en-US"/>
        </w:rPr>
        <w:t>.</w:t>
      </w:r>
      <w:r>
        <w:rPr>
          <w:rFonts w:ascii="Times New Roman" w:hAnsi="Times New Roman" w:cs="Times New Roman"/>
          <w:sz w:val="20"/>
          <w:szCs w:val="20"/>
          <w:lang w:val="en-US"/>
        </w:rPr>
        <w:t xml:space="preserve"> In most cases it is possible to use solar energy to give the power needed. In these cases</w:t>
      </w:r>
      <w:r w:rsidR="005A570B">
        <w:rPr>
          <w:rFonts w:ascii="Times New Roman" w:hAnsi="Times New Roman" w:cs="Times New Roman"/>
          <w:sz w:val="20"/>
          <w:szCs w:val="20"/>
          <w:lang w:val="en-US"/>
        </w:rPr>
        <w:t>,</w:t>
      </w:r>
      <w:r>
        <w:rPr>
          <w:rFonts w:ascii="Times New Roman" w:hAnsi="Times New Roman" w:cs="Times New Roman"/>
          <w:sz w:val="20"/>
          <w:szCs w:val="20"/>
          <w:lang w:val="en-US"/>
        </w:rPr>
        <w:t xml:space="preserve"> the</w:t>
      </w:r>
      <w:r w:rsidR="001F5F62">
        <w:rPr>
          <w:rFonts w:ascii="Times New Roman" w:hAnsi="Times New Roman" w:cs="Times New Roman"/>
          <w:sz w:val="20"/>
          <w:szCs w:val="20"/>
          <w:lang w:val="en-US"/>
        </w:rPr>
        <w:t>re are no</w:t>
      </w:r>
      <w:r>
        <w:rPr>
          <w:rFonts w:ascii="Times New Roman" w:hAnsi="Times New Roman" w:cs="Times New Roman"/>
          <w:sz w:val="20"/>
          <w:szCs w:val="20"/>
          <w:lang w:val="en-US"/>
        </w:rPr>
        <w:t xml:space="preserve"> emissions assoc</w:t>
      </w:r>
      <w:r w:rsidR="005A570B">
        <w:rPr>
          <w:rFonts w:ascii="Times New Roman" w:hAnsi="Times New Roman" w:cs="Times New Roman"/>
          <w:sz w:val="20"/>
          <w:szCs w:val="20"/>
          <w:lang w:val="en-US"/>
        </w:rPr>
        <w:t>iated with the system</w:t>
      </w:r>
      <w:r w:rsidR="001F5F62">
        <w:rPr>
          <w:rFonts w:ascii="Times New Roman" w:hAnsi="Times New Roman" w:cs="Times New Roman"/>
          <w:sz w:val="20"/>
          <w:szCs w:val="20"/>
          <w:lang w:val="en-US"/>
        </w:rPr>
        <w:t xml:space="preserve">. </w:t>
      </w:r>
    </w:p>
    <w:p w:rsidR="00F5174A" w:rsidRPr="00E55031" w:rsidRDefault="00F5174A"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According to the report,” Global Geothermal Power and Heat Pump Market Outlook (2010-2015)”</w:t>
      </w:r>
      <w:r w:rsidR="005A570B">
        <w:rPr>
          <w:rFonts w:ascii="Times New Roman" w:hAnsi="Times New Roman" w:cs="Times New Roman"/>
          <w:sz w:val="20"/>
          <w:szCs w:val="20"/>
          <w:lang w:val="en-US"/>
        </w:rPr>
        <w:t>,</w:t>
      </w:r>
      <w:r>
        <w:rPr>
          <w:rFonts w:ascii="Times New Roman" w:hAnsi="Times New Roman" w:cs="Times New Roman"/>
          <w:sz w:val="20"/>
          <w:szCs w:val="20"/>
          <w:lang w:val="en-US"/>
        </w:rPr>
        <w:t xml:space="preserve"> Europe is the current geothermal market world leader</w:t>
      </w:r>
      <w:r w:rsidR="005A570B">
        <w:rPr>
          <w:rFonts w:ascii="Times New Roman" w:hAnsi="Times New Roman" w:cs="Times New Roman"/>
          <w:sz w:val="20"/>
          <w:szCs w:val="20"/>
          <w:lang w:val="en-US"/>
        </w:rPr>
        <w:t>,</w:t>
      </w:r>
      <w:r>
        <w:rPr>
          <w:rFonts w:ascii="Times New Roman" w:hAnsi="Times New Roman" w:cs="Times New Roman"/>
          <w:sz w:val="20"/>
          <w:szCs w:val="20"/>
          <w:lang w:val="en-US"/>
        </w:rPr>
        <w:t xml:space="preserve"> followed by the Americas and Asia.</w:t>
      </w:r>
      <w:r w:rsidR="0020178A">
        <w:rPr>
          <w:rFonts w:ascii="Times New Roman" w:hAnsi="Times New Roman" w:cs="Times New Roman"/>
          <w:sz w:val="20"/>
          <w:szCs w:val="20"/>
          <w:lang w:val="en-US"/>
        </w:rPr>
        <w:t xml:space="preserve"> </w:t>
      </w:r>
      <w:r>
        <w:rPr>
          <w:rFonts w:ascii="Times New Roman" w:hAnsi="Times New Roman" w:cs="Times New Roman"/>
          <w:sz w:val="20"/>
          <w:szCs w:val="20"/>
          <w:lang w:val="en-US"/>
        </w:rPr>
        <w:t>Geothermal direct use will double globally in the next five years while global geothermal electricity capacity will grow</w:t>
      </w:r>
      <w:r w:rsidR="0020178A">
        <w:rPr>
          <w:rFonts w:ascii="Times New Roman" w:hAnsi="Times New Roman" w:cs="Times New Roman"/>
          <w:sz w:val="20"/>
          <w:szCs w:val="20"/>
          <w:lang w:val="en-US"/>
        </w:rPr>
        <w:t xml:space="preserve"> to 19,200 MW.</w:t>
      </w:r>
    </w:p>
    <w:p w:rsidR="005720EC" w:rsidRDefault="005720EC" w:rsidP="008F6BF9">
      <w:pPr>
        <w:pStyle w:val="PargrafodaLista"/>
        <w:ind w:left="357"/>
        <w:jc w:val="both"/>
        <w:rPr>
          <w:rFonts w:ascii="Times New Roman" w:hAnsi="Times New Roman" w:cs="Times New Roman"/>
          <w:sz w:val="20"/>
          <w:szCs w:val="20"/>
          <w:lang w:val="en-US"/>
        </w:rPr>
      </w:pPr>
    </w:p>
    <w:p w:rsidR="005720EC" w:rsidRDefault="005720EC"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References</w:t>
      </w:r>
    </w:p>
    <w:p w:rsidR="005720EC" w:rsidRDefault="006F2C61"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R. </w:t>
      </w:r>
      <w:proofErr w:type="spellStart"/>
      <w:r>
        <w:rPr>
          <w:rFonts w:ascii="Times New Roman" w:hAnsi="Times New Roman" w:cs="Times New Roman"/>
          <w:sz w:val="20"/>
          <w:szCs w:val="20"/>
          <w:lang w:val="en-US"/>
        </w:rPr>
        <w:t>Cataldi</w:t>
      </w:r>
      <w:proofErr w:type="spellEnd"/>
      <w:r>
        <w:rPr>
          <w:rFonts w:ascii="Times New Roman" w:hAnsi="Times New Roman" w:cs="Times New Roman"/>
          <w:sz w:val="20"/>
          <w:szCs w:val="20"/>
          <w:lang w:val="en-US"/>
        </w:rPr>
        <w:t xml:space="preserve">, </w:t>
      </w:r>
      <w:r w:rsidRPr="006F2C61">
        <w:rPr>
          <w:rFonts w:ascii="Times New Roman" w:hAnsi="Times New Roman" w:cs="Times New Roman"/>
          <w:i/>
          <w:sz w:val="20"/>
          <w:szCs w:val="20"/>
          <w:lang w:val="en-US"/>
        </w:rPr>
        <w:t>Geo-Heat Ce</w:t>
      </w:r>
      <w:r w:rsidR="005720EC" w:rsidRPr="006F2C61">
        <w:rPr>
          <w:rFonts w:ascii="Times New Roman" w:hAnsi="Times New Roman" w:cs="Times New Roman"/>
          <w:i/>
          <w:sz w:val="20"/>
          <w:szCs w:val="20"/>
          <w:lang w:val="en-US"/>
        </w:rPr>
        <w:t xml:space="preserve">ntre </w:t>
      </w:r>
      <w:proofErr w:type="spellStart"/>
      <w:r w:rsidR="005720EC" w:rsidRPr="006F2C61">
        <w:rPr>
          <w:rFonts w:ascii="Times New Roman" w:hAnsi="Times New Roman" w:cs="Times New Roman"/>
          <w:i/>
          <w:sz w:val="20"/>
          <w:szCs w:val="20"/>
          <w:lang w:val="en-US"/>
        </w:rPr>
        <w:t>Quartely</w:t>
      </w:r>
      <w:proofErr w:type="spellEnd"/>
      <w:r w:rsidR="005720EC" w:rsidRPr="006F2C61">
        <w:rPr>
          <w:rFonts w:ascii="Times New Roman" w:hAnsi="Times New Roman" w:cs="Times New Roman"/>
          <w:i/>
          <w:sz w:val="20"/>
          <w:szCs w:val="20"/>
          <w:lang w:val="en-US"/>
        </w:rPr>
        <w:t xml:space="preserve"> Bulletin</w:t>
      </w:r>
      <w:r w:rsidR="005720EC">
        <w:rPr>
          <w:rFonts w:ascii="Times New Roman" w:hAnsi="Times New Roman" w:cs="Times New Roman"/>
          <w:sz w:val="20"/>
          <w:szCs w:val="20"/>
          <w:lang w:val="en-US"/>
        </w:rPr>
        <w:t>, 15 (1), (1993) p.13</w:t>
      </w:r>
    </w:p>
    <w:p w:rsidR="005720EC" w:rsidRDefault="006F2C61"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J. W. Lund, </w:t>
      </w:r>
      <w:r w:rsidRPr="006F2C61">
        <w:rPr>
          <w:rFonts w:ascii="Times New Roman" w:hAnsi="Times New Roman" w:cs="Times New Roman"/>
          <w:i/>
          <w:sz w:val="20"/>
          <w:szCs w:val="20"/>
          <w:lang w:val="en-US"/>
        </w:rPr>
        <w:t>Geo-Heat Ce</w:t>
      </w:r>
      <w:r w:rsidR="005720EC" w:rsidRPr="006F2C61">
        <w:rPr>
          <w:rFonts w:ascii="Times New Roman" w:hAnsi="Times New Roman" w:cs="Times New Roman"/>
          <w:i/>
          <w:sz w:val="20"/>
          <w:szCs w:val="20"/>
          <w:lang w:val="en-US"/>
        </w:rPr>
        <w:t xml:space="preserve">ntre </w:t>
      </w:r>
      <w:proofErr w:type="spellStart"/>
      <w:r w:rsidR="005720EC" w:rsidRPr="006F2C61">
        <w:rPr>
          <w:rFonts w:ascii="Times New Roman" w:hAnsi="Times New Roman" w:cs="Times New Roman"/>
          <w:i/>
          <w:sz w:val="20"/>
          <w:szCs w:val="20"/>
          <w:lang w:val="en-US"/>
        </w:rPr>
        <w:t>Quartely</w:t>
      </w:r>
      <w:proofErr w:type="spellEnd"/>
      <w:r w:rsidR="005720EC" w:rsidRPr="006F2C61">
        <w:rPr>
          <w:rFonts w:ascii="Times New Roman" w:hAnsi="Times New Roman" w:cs="Times New Roman"/>
          <w:i/>
          <w:sz w:val="20"/>
          <w:szCs w:val="20"/>
          <w:lang w:val="en-US"/>
        </w:rPr>
        <w:t xml:space="preserve"> Bulletin</w:t>
      </w:r>
      <w:r w:rsidR="005720EC">
        <w:rPr>
          <w:rFonts w:ascii="Times New Roman" w:hAnsi="Times New Roman" w:cs="Times New Roman"/>
          <w:sz w:val="20"/>
          <w:szCs w:val="20"/>
          <w:lang w:val="en-US"/>
        </w:rPr>
        <w:t>, 28 (2), (2007) p.1</w:t>
      </w:r>
    </w:p>
    <w:p w:rsidR="005720EC" w:rsidRDefault="005720EC"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[3]A. Holm, </w:t>
      </w:r>
      <w:hyperlink r:id="rId5" w:history="1">
        <w:r w:rsidRPr="00B95A07">
          <w:rPr>
            <w:rStyle w:val="Hiperligao"/>
            <w:rFonts w:ascii="Times New Roman" w:hAnsi="Times New Roman" w:cs="Times New Roman"/>
            <w:sz w:val="20"/>
            <w:szCs w:val="20"/>
            <w:lang w:val="en-US"/>
          </w:rPr>
          <w:t>http://www.geo-energy.org/pdf/reports</w:t>
        </w:r>
      </w:hyperlink>
      <w:r>
        <w:rPr>
          <w:rFonts w:ascii="Times New Roman" w:hAnsi="Times New Roman" w:cs="Times New Roman"/>
          <w:sz w:val="20"/>
          <w:szCs w:val="20"/>
          <w:lang w:val="en-US"/>
        </w:rPr>
        <w:t>, (2010)</w:t>
      </w:r>
    </w:p>
    <w:p w:rsidR="005720EC" w:rsidRDefault="005720EC"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 J. H. Davies and </w:t>
      </w:r>
      <w:proofErr w:type="spellStart"/>
      <w:r>
        <w:rPr>
          <w:rFonts w:ascii="Times New Roman" w:hAnsi="Times New Roman" w:cs="Times New Roman"/>
          <w:sz w:val="20"/>
          <w:szCs w:val="20"/>
          <w:lang w:val="en-US"/>
        </w:rPr>
        <w:t>D.R.Davies</w:t>
      </w:r>
      <w:proofErr w:type="spellEnd"/>
      <w:r>
        <w:rPr>
          <w:rFonts w:ascii="Times New Roman" w:hAnsi="Times New Roman" w:cs="Times New Roman"/>
          <w:sz w:val="20"/>
          <w:szCs w:val="20"/>
          <w:lang w:val="en-US"/>
        </w:rPr>
        <w:t xml:space="preserve">, </w:t>
      </w:r>
      <w:r w:rsidRPr="006F2C61">
        <w:rPr>
          <w:rFonts w:ascii="Times New Roman" w:hAnsi="Times New Roman" w:cs="Times New Roman"/>
          <w:i/>
          <w:sz w:val="20"/>
          <w:szCs w:val="20"/>
          <w:lang w:val="en-US"/>
        </w:rPr>
        <w:t>Solid Earth</w:t>
      </w:r>
      <w:proofErr w:type="gramStart"/>
      <w:r>
        <w:rPr>
          <w:rFonts w:ascii="Times New Roman" w:hAnsi="Times New Roman" w:cs="Times New Roman"/>
          <w:sz w:val="20"/>
          <w:szCs w:val="20"/>
          <w:lang w:val="en-US"/>
        </w:rPr>
        <w:t>,1</w:t>
      </w:r>
      <w:proofErr w:type="gramEnd"/>
      <w:r>
        <w:rPr>
          <w:rFonts w:ascii="Times New Roman" w:hAnsi="Times New Roman" w:cs="Times New Roman"/>
          <w:sz w:val="20"/>
          <w:szCs w:val="20"/>
          <w:lang w:val="en-US"/>
        </w:rPr>
        <w:t>, (2010) p.5</w:t>
      </w:r>
    </w:p>
    <w:p w:rsidR="005720EC" w:rsidRDefault="005720EC"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C. </w:t>
      </w:r>
      <w:proofErr w:type="spellStart"/>
      <w:r>
        <w:rPr>
          <w:rFonts w:ascii="Times New Roman" w:hAnsi="Times New Roman" w:cs="Times New Roman"/>
          <w:sz w:val="20"/>
          <w:szCs w:val="20"/>
          <w:lang w:val="en-US"/>
        </w:rPr>
        <w:t>Jaupart</w:t>
      </w:r>
      <w:proofErr w:type="spellEnd"/>
      <w:r>
        <w:rPr>
          <w:rFonts w:ascii="Times New Roman" w:hAnsi="Times New Roman" w:cs="Times New Roman"/>
          <w:sz w:val="20"/>
          <w:szCs w:val="20"/>
          <w:lang w:val="en-US"/>
        </w:rPr>
        <w:t xml:space="preserve"> et al, “Treatise on Geophysics </w:t>
      </w:r>
      <w:proofErr w:type="spellStart"/>
      <w:r>
        <w:rPr>
          <w:rFonts w:ascii="Times New Roman" w:hAnsi="Times New Roman" w:cs="Times New Roman"/>
          <w:sz w:val="20"/>
          <w:szCs w:val="20"/>
          <w:lang w:val="en-US"/>
        </w:rPr>
        <w:t>vol</w:t>
      </w:r>
      <w:proofErr w:type="spellEnd"/>
      <w:r>
        <w:rPr>
          <w:rFonts w:ascii="Times New Roman" w:hAnsi="Times New Roman" w:cs="Times New Roman"/>
          <w:sz w:val="20"/>
          <w:szCs w:val="20"/>
          <w:lang w:val="en-US"/>
        </w:rPr>
        <w:t xml:space="preserve"> 2”; D. </w:t>
      </w:r>
      <w:proofErr w:type="spellStart"/>
      <w:r>
        <w:rPr>
          <w:rFonts w:ascii="Times New Roman" w:hAnsi="Times New Roman" w:cs="Times New Roman"/>
          <w:sz w:val="20"/>
          <w:szCs w:val="20"/>
          <w:lang w:val="en-US"/>
        </w:rPr>
        <w:t>Bercovici</w:t>
      </w:r>
      <w:proofErr w:type="spellEnd"/>
      <w:r>
        <w:rPr>
          <w:rFonts w:ascii="Times New Roman" w:hAnsi="Times New Roman" w:cs="Times New Roman"/>
          <w:sz w:val="20"/>
          <w:szCs w:val="20"/>
          <w:lang w:val="en-US"/>
        </w:rPr>
        <w:t xml:space="preserve"> and G. Schubert, 2007</w:t>
      </w:r>
    </w:p>
    <w:p w:rsidR="009948C2" w:rsidRDefault="009948C2"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[6]V. M. Hamza, </w:t>
      </w:r>
      <w:r w:rsidRPr="006F2C61">
        <w:rPr>
          <w:rFonts w:ascii="Times New Roman" w:hAnsi="Times New Roman" w:cs="Times New Roman"/>
          <w:i/>
          <w:sz w:val="20"/>
          <w:szCs w:val="20"/>
          <w:lang w:val="en-US"/>
        </w:rPr>
        <w:t xml:space="preserve">Int. J, Earth </w:t>
      </w:r>
      <w:proofErr w:type="spellStart"/>
      <w:r w:rsidRPr="006F2C61">
        <w:rPr>
          <w:rFonts w:ascii="Times New Roman" w:hAnsi="Times New Roman" w:cs="Times New Roman"/>
          <w:i/>
          <w:sz w:val="20"/>
          <w:szCs w:val="20"/>
          <w:lang w:val="en-US"/>
        </w:rPr>
        <w:t>Sci</w:t>
      </w:r>
      <w:proofErr w:type="spellEnd"/>
      <w:proofErr w:type="gramStart"/>
      <w:r w:rsidRPr="006F2C61">
        <w:rPr>
          <w:rFonts w:ascii="Times New Roman" w:hAnsi="Times New Roman" w:cs="Times New Roman"/>
          <w:i/>
          <w:sz w:val="20"/>
          <w:szCs w:val="20"/>
          <w:lang w:val="en-US"/>
        </w:rPr>
        <w:t>,,</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vol</w:t>
      </w:r>
      <w:proofErr w:type="spellEnd"/>
      <w:r>
        <w:rPr>
          <w:rFonts w:ascii="Times New Roman" w:hAnsi="Times New Roman" w:cs="Times New Roman"/>
          <w:sz w:val="20"/>
          <w:szCs w:val="20"/>
          <w:lang w:val="en-US"/>
        </w:rPr>
        <w:t xml:space="preserve"> 97,(2008) p.205.</w:t>
      </w:r>
    </w:p>
    <w:p w:rsidR="009948C2" w:rsidRDefault="00082DE7"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M. Dickson and M. </w:t>
      </w:r>
      <w:proofErr w:type="spellStart"/>
      <w:r>
        <w:rPr>
          <w:rFonts w:ascii="Times New Roman" w:hAnsi="Times New Roman" w:cs="Times New Roman"/>
          <w:sz w:val="20"/>
          <w:szCs w:val="20"/>
          <w:lang w:val="en-US"/>
        </w:rPr>
        <w:t>F</w:t>
      </w:r>
      <w:r w:rsidR="009948C2">
        <w:rPr>
          <w:rFonts w:ascii="Times New Roman" w:hAnsi="Times New Roman" w:cs="Times New Roman"/>
          <w:sz w:val="20"/>
          <w:szCs w:val="20"/>
          <w:lang w:val="en-US"/>
        </w:rPr>
        <w:t>anelli</w:t>
      </w:r>
      <w:proofErr w:type="spellEnd"/>
      <w:r w:rsidR="009948C2">
        <w:rPr>
          <w:rFonts w:ascii="Times New Roman" w:hAnsi="Times New Roman" w:cs="Times New Roman"/>
          <w:sz w:val="20"/>
          <w:szCs w:val="20"/>
          <w:lang w:val="en-US"/>
        </w:rPr>
        <w:t>, http://www.geothermal-energy.org/files-31.html, (2004)</w:t>
      </w:r>
    </w:p>
    <w:p w:rsidR="00082DE7" w:rsidRDefault="00082DE7"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I. B. </w:t>
      </w:r>
      <w:proofErr w:type="spellStart"/>
      <w:r>
        <w:rPr>
          <w:rFonts w:ascii="Times New Roman" w:hAnsi="Times New Roman" w:cs="Times New Roman"/>
          <w:sz w:val="20"/>
          <w:szCs w:val="20"/>
          <w:lang w:val="en-US"/>
        </w:rPr>
        <w:t>Fridleifsson</w:t>
      </w:r>
      <w:proofErr w:type="spellEnd"/>
      <w:r>
        <w:rPr>
          <w:rFonts w:ascii="Times New Roman" w:hAnsi="Times New Roman" w:cs="Times New Roman"/>
          <w:sz w:val="20"/>
          <w:szCs w:val="20"/>
          <w:lang w:val="en-US"/>
        </w:rPr>
        <w:t xml:space="preserve"> et al, “IPCC Scoping Meeting on Renewable Energy Sources, Proceedings”, O. </w:t>
      </w:r>
      <w:proofErr w:type="spellStart"/>
      <w:r>
        <w:rPr>
          <w:rFonts w:ascii="Times New Roman" w:hAnsi="Times New Roman" w:cs="Times New Roman"/>
          <w:sz w:val="20"/>
          <w:szCs w:val="20"/>
          <w:lang w:val="en-US"/>
        </w:rPr>
        <w:t>Hohmeyer</w:t>
      </w:r>
      <w:proofErr w:type="spellEnd"/>
      <w:r>
        <w:rPr>
          <w:rFonts w:ascii="Times New Roman" w:hAnsi="Times New Roman" w:cs="Times New Roman"/>
          <w:sz w:val="20"/>
          <w:szCs w:val="20"/>
          <w:lang w:val="en-US"/>
        </w:rPr>
        <w:t xml:space="preserve"> and T. </w:t>
      </w:r>
      <w:proofErr w:type="spellStart"/>
      <w:r>
        <w:rPr>
          <w:rFonts w:ascii="Times New Roman" w:hAnsi="Times New Roman" w:cs="Times New Roman"/>
          <w:sz w:val="20"/>
          <w:szCs w:val="20"/>
          <w:lang w:val="en-US"/>
        </w:rPr>
        <w:t>Trittin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Luebeck</w:t>
      </w:r>
      <w:proofErr w:type="spellEnd"/>
      <w:r>
        <w:rPr>
          <w:rFonts w:ascii="Times New Roman" w:hAnsi="Times New Roman" w:cs="Times New Roman"/>
          <w:sz w:val="20"/>
          <w:szCs w:val="20"/>
          <w:lang w:val="en-US"/>
        </w:rPr>
        <w:t>, Germany, 2008,</w:t>
      </w:r>
    </w:p>
    <w:p w:rsidR="00082DE7" w:rsidRDefault="00082DE7" w:rsidP="008F6BF9">
      <w:pPr>
        <w:pStyle w:val="PargrafodaLista"/>
        <w:ind w:left="35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[9] J.W. Lund et al, </w:t>
      </w:r>
      <w:proofErr w:type="spellStart"/>
      <w:r w:rsidRPr="006F2C61">
        <w:rPr>
          <w:rFonts w:ascii="Times New Roman" w:hAnsi="Times New Roman" w:cs="Times New Roman"/>
          <w:i/>
          <w:sz w:val="20"/>
          <w:szCs w:val="20"/>
          <w:lang w:val="en-US"/>
        </w:rPr>
        <w:t>Geothermics</w:t>
      </w:r>
      <w:proofErr w:type="spellEnd"/>
      <w:r w:rsidRPr="006F2C61">
        <w:rPr>
          <w:rFonts w:ascii="Times New Roman" w:hAnsi="Times New Roman" w:cs="Times New Roman"/>
          <w:i/>
          <w:sz w:val="20"/>
          <w:szCs w:val="20"/>
          <w:lang w:val="en-US"/>
        </w:rPr>
        <w:t>,</w:t>
      </w:r>
      <w:r>
        <w:rPr>
          <w:rFonts w:ascii="Times New Roman" w:hAnsi="Times New Roman" w:cs="Times New Roman"/>
          <w:sz w:val="20"/>
          <w:szCs w:val="20"/>
          <w:lang w:val="en-US"/>
        </w:rPr>
        <w:t xml:space="preserve"> vol34</w:t>
      </w:r>
      <w:proofErr w:type="gramStart"/>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2005) p.691</w:t>
      </w:r>
    </w:p>
    <w:p w:rsidR="00082DE7" w:rsidRPr="008F6BF9" w:rsidRDefault="00082DE7" w:rsidP="008F6BF9">
      <w:pPr>
        <w:pStyle w:val="PargrafodaLista"/>
        <w:ind w:left="357"/>
        <w:jc w:val="both"/>
        <w:rPr>
          <w:rFonts w:ascii="Times New Roman" w:hAnsi="Times New Roman" w:cs="Times New Roman"/>
          <w:sz w:val="20"/>
          <w:szCs w:val="20"/>
          <w:lang w:val="en-US"/>
        </w:rPr>
      </w:pPr>
      <w:proofErr w:type="gramStart"/>
      <w:r>
        <w:rPr>
          <w:rFonts w:ascii="Times New Roman" w:hAnsi="Times New Roman" w:cs="Times New Roman"/>
          <w:sz w:val="20"/>
          <w:szCs w:val="20"/>
          <w:lang w:val="en-US"/>
        </w:rPr>
        <w:t xml:space="preserve">[10] G. </w:t>
      </w:r>
      <w:proofErr w:type="spellStart"/>
      <w:r>
        <w:rPr>
          <w:rFonts w:ascii="Times New Roman" w:hAnsi="Times New Roman" w:cs="Times New Roman"/>
          <w:sz w:val="20"/>
          <w:szCs w:val="20"/>
          <w:lang w:val="en-US"/>
        </w:rPr>
        <w:t>Florides</w:t>
      </w:r>
      <w:proofErr w:type="spellEnd"/>
      <w:r>
        <w:rPr>
          <w:rFonts w:ascii="Times New Roman" w:hAnsi="Times New Roman" w:cs="Times New Roman"/>
          <w:sz w:val="20"/>
          <w:szCs w:val="20"/>
          <w:lang w:val="en-US"/>
        </w:rPr>
        <w:t xml:space="preserve"> and S. </w:t>
      </w:r>
      <w:proofErr w:type="spellStart"/>
      <w:r>
        <w:rPr>
          <w:rFonts w:ascii="Times New Roman" w:hAnsi="Times New Roman" w:cs="Times New Roman"/>
          <w:sz w:val="20"/>
          <w:szCs w:val="20"/>
          <w:lang w:val="en-US"/>
        </w:rPr>
        <w:t>Kalogirou</w:t>
      </w:r>
      <w:proofErr w:type="spellEnd"/>
      <w:r>
        <w:rPr>
          <w:rFonts w:ascii="Times New Roman" w:hAnsi="Times New Roman" w:cs="Times New Roman"/>
          <w:sz w:val="20"/>
          <w:szCs w:val="20"/>
          <w:lang w:val="en-US"/>
        </w:rPr>
        <w:t xml:space="preserve">, </w:t>
      </w:r>
      <w:r w:rsidRPr="006F2C61">
        <w:rPr>
          <w:rFonts w:ascii="Times New Roman" w:hAnsi="Times New Roman" w:cs="Times New Roman"/>
          <w:sz w:val="20"/>
          <w:szCs w:val="20"/>
          <w:lang w:val="en-US"/>
        </w:rPr>
        <w:t>Renewable Energy</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vol</w:t>
      </w:r>
      <w:proofErr w:type="spellEnd"/>
      <w:r>
        <w:rPr>
          <w:rFonts w:ascii="Times New Roman" w:hAnsi="Times New Roman" w:cs="Times New Roman"/>
          <w:sz w:val="20"/>
          <w:szCs w:val="20"/>
          <w:lang w:val="en-US"/>
        </w:rPr>
        <w:t xml:space="preserve"> 32, (2007) p.2461.</w:t>
      </w:r>
      <w:proofErr w:type="gramEnd"/>
    </w:p>
    <w:p w:rsidR="00FF7206" w:rsidRDefault="00FF7206" w:rsidP="003D7B08">
      <w:pPr>
        <w:pStyle w:val="PargrafodaLista"/>
        <w:ind w:left="357"/>
        <w:jc w:val="both"/>
        <w:rPr>
          <w:rFonts w:ascii="Times New Roman" w:hAnsi="Times New Roman" w:cs="Times New Roman"/>
          <w:sz w:val="20"/>
          <w:szCs w:val="20"/>
          <w:lang w:val="en-US"/>
        </w:rPr>
      </w:pPr>
    </w:p>
    <w:p w:rsidR="00FF7206" w:rsidRPr="003D7B08" w:rsidRDefault="00FF7206" w:rsidP="003D7B08">
      <w:pPr>
        <w:pStyle w:val="PargrafodaLista"/>
        <w:ind w:left="357"/>
        <w:jc w:val="both"/>
        <w:rPr>
          <w:rFonts w:ascii="Times New Roman" w:hAnsi="Times New Roman" w:cs="Times New Roman"/>
          <w:sz w:val="20"/>
          <w:szCs w:val="20"/>
          <w:lang w:val="en-US"/>
        </w:rPr>
      </w:pPr>
    </w:p>
    <w:sectPr w:rsidR="00FF7206" w:rsidRPr="003D7B08" w:rsidSect="00315D95">
      <w:pgSz w:w="11906" w:h="16838"/>
      <w:pgMar w:top="1985" w:right="1701" w:bottom="198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476F3"/>
    <w:multiLevelType w:val="hybridMultilevel"/>
    <w:tmpl w:val="A8506E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oNotDisplayPageBoundaries/>
  <w:proofState w:spelling="clean" w:grammar="clean"/>
  <w:defaultTabStop w:val="708"/>
  <w:hyphenationZone w:val="425"/>
  <w:characterSpacingControl w:val="doNotCompress"/>
  <w:compat/>
  <w:rsids>
    <w:rsidRoot w:val="005C1074"/>
    <w:rsid w:val="00011798"/>
    <w:rsid w:val="00055128"/>
    <w:rsid w:val="00082DE7"/>
    <w:rsid w:val="000C6E86"/>
    <w:rsid w:val="000D50B3"/>
    <w:rsid w:val="00106F4C"/>
    <w:rsid w:val="00146E35"/>
    <w:rsid w:val="001A5869"/>
    <w:rsid w:val="001A604A"/>
    <w:rsid w:val="001B344E"/>
    <w:rsid w:val="001C0D50"/>
    <w:rsid w:val="001F17D2"/>
    <w:rsid w:val="001F5F62"/>
    <w:rsid w:val="0020178A"/>
    <w:rsid w:val="00231B8E"/>
    <w:rsid w:val="002370DA"/>
    <w:rsid w:val="00242AD0"/>
    <w:rsid w:val="00292FD2"/>
    <w:rsid w:val="002E7F26"/>
    <w:rsid w:val="00315D95"/>
    <w:rsid w:val="00330D9B"/>
    <w:rsid w:val="003706F4"/>
    <w:rsid w:val="003D7B08"/>
    <w:rsid w:val="003E7C54"/>
    <w:rsid w:val="004A5032"/>
    <w:rsid w:val="0050540A"/>
    <w:rsid w:val="00525E29"/>
    <w:rsid w:val="005720EC"/>
    <w:rsid w:val="005A570B"/>
    <w:rsid w:val="005C1074"/>
    <w:rsid w:val="005F3005"/>
    <w:rsid w:val="006D1506"/>
    <w:rsid w:val="006F2C61"/>
    <w:rsid w:val="00846324"/>
    <w:rsid w:val="0089260B"/>
    <w:rsid w:val="008C05CD"/>
    <w:rsid w:val="008F6BF9"/>
    <w:rsid w:val="00921953"/>
    <w:rsid w:val="0092712B"/>
    <w:rsid w:val="00975D37"/>
    <w:rsid w:val="009948C2"/>
    <w:rsid w:val="009B1BD2"/>
    <w:rsid w:val="009B3CFC"/>
    <w:rsid w:val="009E1C03"/>
    <w:rsid w:val="00A42BE5"/>
    <w:rsid w:val="00B855A2"/>
    <w:rsid w:val="00BF6CFA"/>
    <w:rsid w:val="00C3562E"/>
    <w:rsid w:val="00C84997"/>
    <w:rsid w:val="00CC154E"/>
    <w:rsid w:val="00D4087E"/>
    <w:rsid w:val="00D45D66"/>
    <w:rsid w:val="00DD3B76"/>
    <w:rsid w:val="00E54D9B"/>
    <w:rsid w:val="00E55031"/>
    <w:rsid w:val="00EC1467"/>
    <w:rsid w:val="00EE3DA7"/>
    <w:rsid w:val="00EF0888"/>
    <w:rsid w:val="00F5174A"/>
    <w:rsid w:val="00F76036"/>
    <w:rsid w:val="00FA61BC"/>
    <w:rsid w:val="00FB49E4"/>
    <w:rsid w:val="00FF720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7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C1074"/>
    <w:pPr>
      <w:ind w:left="720"/>
      <w:contextualSpacing/>
    </w:pPr>
  </w:style>
  <w:style w:type="character" w:styleId="Hiperligao">
    <w:name w:val="Hyperlink"/>
    <w:basedOn w:val="Tipodeletrapredefinidodopargrafo"/>
    <w:uiPriority w:val="99"/>
    <w:unhideWhenUsed/>
    <w:rsid w:val="005720E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o-energy.org/pdf/report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2470</Words>
  <Characters>13341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CGE_ARCGIS</dc:creator>
  <cp:lastModifiedBy>CGE_ARCGIS</cp:lastModifiedBy>
  <cp:revision>2</cp:revision>
  <cp:lastPrinted>2011-04-15T15:18:00Z</cp:lastPrinted>
  <dcterms:created xsi:type="dcterms:W3CDTF">2011-04-18T09:16:00Z</dcterms:created>
  <dcterms:modified xsi:type="dcterms:W3CDTF">2011-04-18T09:16:00Z</dcterms:modified>
</cp:coreProperties>
</file>