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Default Extension="gif" ContentType="image/gif"/>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0C" w:rsidRDefault="00A511A8" w:rsidP="002E2203">
      <w:pPr>
        <w:pStyle w:val="Default"/>
        <w:spacing w:line="360" w:lineRule="auto"/>
        <w:jc w:val="both"/>
        <w:rPr>
          <w:rFonts w:ascii="Times New Roman" w:hAnsi="Times New Roman" w:cs="Times New Roman"/>
          <w:b/>
          <w:bCs/>
        </w:rPr>
      </w:pPr>
      <w:r>
        <w:rPr>
          <w:rFonts w:ascii="Times New Roman" w:hAnsi="Times New Roman" w:cs="Times New Roman"/>
          <w:b/>
          <w:bCs/>
          <w:noProof/>
          <w:lang w:eastAsia="pt-PT"/>
        </w:rPr>
        <w:drawing>
          <wp:anchor distT="0" distB="0" distL="114300" distR="114300" simplePos="0" relativeHeight="251695104" behindDoc="1" locked="0" layoutInCell="1" allowOverlap="1">
            <wp:simplePos x="0" y="0"/>
            <wp:positionH relativeFrom="column">
              <wp:posOffset>2072640</wp:posOffset>
            </wp:positionH>
            <wp:positionV relativeFrom="paragraph">
              <wp:posOffset>-147320</wp:posOffset>
            </wp:positionV>
            <wp:extent cx="1476375" cy="1419225"/>
            <wp:effectExtent l="19050" t="0" r="9525" b="0"/>
            <wp:wrapTight wrapText="bothSides">
              <wp:wrapPolygon edited="0">
                <wp:start x="-279" y="0"/>
                <wp:lineTo x="-279" y="21455"/>
                <wp:lineTo x="21739" y="21455"/>
                <wp:lineTo x="21739" y="0"/>
                <wp:lineTo x="-279" y="0"/>
              </wp:wrapPolygon>
            </wp:wrapTight>
            <wp:docPr id="75" name="Image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cstate="print"/>
                    <a:srcRect/>
                    <a:stretch>
                      <a:fillRect/>
                    </a:stretch>
                  </pic:blipFill>
                  <pic:spPr bwMode="auto">
                    <a:xfrm>
                      <a:off x="0" y="0"/>
                      <a:ext cx="1476375" cy="1419225"/>
                    </a:xfrm>
                    <a:prstGeom prst="rect">
                      <a:avLst/>
                    </a:prstGeom>
                    <a:noFill/>
                    <a:ln w="9525">
                      <a:noFill/>
                      <a:miter lim="800000"/>
                      <a:headEnd/>
                      <a:tailEnd/>
                    </a:ln>
                  </pic:spPr>
                </pic:pic>
              </a:graphicData>
            </a:graphic>
          </wp:anchor>
        </w:drawing>
      </w:r>
    </w:p>
    <w:p w:rsidR="00A511A8" w:rsidRDefault="00A511A8" w:rsidP="002E2203">
      <w:pPr>
        <w:pStyle w:val="Default"/>
        <w:spacing w:line="360" w:lineRule="auto"/>
        <w:jc w:val="both"/>
        <w:rPr>
          <w:rFonts w:ascii="Times New Roman" w:hAnsi="Times New Roman" w:cs="Times New Roman"/>
          <w:b/>
          <w:bCs/>
        </w:rPr>
      </w:pPr>
    </w:p>
    <w:p w:rsidR="006E3E0C" w:rsidRDefault="006E3E0C" w:rsidP="002E2203">
      <w:pPr>
        <w:pStyle w:val="Default"/>
        <w:spacing w:line="360" w:lineRule="auto"/>
        <w:jc w:val="both"/>
        <w:rPr>
          <w:rFonts w:ascii="Times New Roman" w:hAnsi="Times New Roman" w:cs="Times New Roman"/>
          <w:b/>
          <w:bCs/>
        </w:rPr>
      </w:pPr>
    </w:p>
    <w:p w:rsidR="006E3E0C" w:rsidRDefault="006E3E0C" w:rsidP="002E2203">
      <w:pPr>
        <w:pStyle w:val="Default"/>
        <w:spacing w:line="360" w:lineRule="auto"/>
        <w:jc w:val="both"/>
        <w:rPr>
          <w:rFonts w:ascii="Times New Roman" w:hAnsi="Times New Roman" w:cs="Times New Roman"/>
          <w:b/>
          <w:bCs/>
        </w:rPr>
      </w:pPr>
    </w:p>
    <w:p w:rsidR="006E3E0C" w:rsidRDefault="006E3E0C" w:rsidP="002E2203">
      <w:pPr>
        <w:pStyle w:val="Default"/>
        <w:spacing w:line="360" w:lineRule="auto"/>
        <w:jc w:val="both"/>
        <w:rPr>
          <w:rFonts w:ascii="Times New Roman" w:hAnsi="Times New Roman" w:cs="Times New Roman"/>
          <w:b/>
          <w:bCs/>
        </w:rPr>
      </w:pPr>
    </w:p>
    <w:p w:rsidR="006E3E0C" w:rsidRDefault="006E3E0C" w:rsidP="006E3E0C">
      <w:pPr>
        <w:pStyle w:val="Default"/>
        <w:spacing w:line="360" w:lineRule="auto"/>
        <w:jc w:val="center"/>
        <w:rPr>
          <w:rFonts w:ascii="Times New Roman" w:hAnsi="Times New Roman" w:cs="Times New Roman"/>
          <w:b/>
          <w:bCs/>
        </w:rPr>
      </w:pPr>
    </w:p>
    <w:p w:rsidR="006E3E0C" w:rsidRDefault="006E3E0C" w:rsidP="002E2203">
      <w:pPr>
        <w:pStyle w:val="Default"/>
        <w:spacing w:line="360" w:lineRule="auto"/>
        <w:jc w:val="both"/>
        <w:rPr>
          <w:rFonts w:ascii="Times New Roman" w:hAnsi="Times New Roman" w:cs="Times New Roman"/>
          <w:b/>
          <w:bCs/>
        </w:rPr>
      </w:pPr>
    </w:p>
    <w:p w:rsidR="00A511A8" w:rsidRPr="009F0200" w:rsidRDefault="00A511A8" w:rsidP="00A511A8">
      <w:pPr>
        <w:jc w:val="center"/>
        <w:rPr>
          <w:rFonts w:ascii="Arial" w:hAnsi="Arial" w:cs="Arial"/>
          <w:b/>
          <w:smallCaps/>
          <w:shadow/>
          <w:sz w:val="36"/>
          <w:szCs w:val="36"/>
        </w:rPr>
      </w:pPr>
      <w:r w:rsidRPr="009F0200">
        <w:rPr>
          <w:rFonts w:ascii="Arial" w:hAnsi="Arial" w:cs="Arial"/>
          <w:b/>
          <w:smallCaps/>
          <w:shadow/>
          <w:sz w:val="36"/>
          <w:szCs w:val="36"/>
        </w:rPr>
        <w:t>Universidade de Évora</w:t>
      </w:r>
    </w:p>
    <w:p w:rsidR="00A511A8" w:rsidRDefault="00A511A8" w:rsidP="00A511A8">
      <w:pPr>
        <w:jc w:val="center"/>
        <w:rPr>
          <w:rFonts w:ascii="Arial" w:hAnsi="Arial" w:cs="Arial"/>
          <w:b/>
          <w:smallCaps/>
          <w:sz w:val="28"/>
          <w:szCs w:val="28"/>
        </w:rPr>
      </w:pPr>
    </w:p>
    <w:p w:rsidR="00A511A8" w:rsidRDefault="00A511A8" w:rsidP="00A511A8">
      <w:pPr>
        <w:jc w:val="center"/>
        <w:rPr>
          <w:rFonts w:ascii="Arial" w:hAnsi="Arial" w:cs="Arial"/>
          <w:b/>
          <w:smallCaps/>
          <w:sz w:val="28"/>
          <w:szCs w:val="28"/>
        </w:rPr>
      </w:pPr>
      <w:r w:rsidRPr="009F0200">
        <w:rPr>
          <w:rFonts w:ascii="Arial" w:hAnsi="Arial" w:cs="Arial"/>
          <w:b/>
          <w:smallCaps/>
          <w:sz w:val="28"/>
          <w:szCs w:val="28"/>
        </w:rPr>
        <w:t xml:space="preserve">Escola </w:t>
      </w:r>
      <w:r>
        <w:rPr>
          <w:rFonts w:ascii="Arial" w:hAnsi="Arial" w:cs="Arial"/>
          <w:b/>
          <w:smallCaps/>
          <w:sz w:val="28"/>
          <w:szCs w:val="28"/>
        </w:rPr>
        <w:t>de Ciências Sociais</w:t>
      </w:r>
    </w:p>
    <w:p w:rsidR="00A511A8" w:rsidRPr="009F0200" w:rsidRDefault="00A511A8" w:rsidP="00A511A8">
      <w:pPr>
        <w:jc w:val="center"/>
        <w:rPr>
          <w:color w:val="800000"/>
        </w:rPr>
      </w:pPr>
    </w:p>
    <w:p w:rsidR="00A511A8" w:rsidRPr="000A2C28" w:rsidRDefault="00A511A8" w:rsidP="00A511A8">
      <w:pPr>
        <w:rPr>
          <w:sz w:val="28"/>
          <w:szCs w:val="28"/>
        </w:rPr>
      </w:pPr>
    </w:p>
    <w:p w:rsidR="00A511A8" w:rsidRPr="000A2C28" w:rsidRDefault="00A511A8" w:rsidP="00A511A8">
      <w:pPr>
        <w:jc w:val="center"/>
        <w:rPr>
          <w:b/>
          <w:sz w:val="28"/>
          <w:szCs w:val="28"/>
        </w:rPr>
      </w:pPr>
      <w:r w:rsidRPr="000A2C28">
        <w:rPr>
          <w:b/>
          <w:sz w:val="28"/>
          <w:szCs w:val="28"/>
        </w:rPr>
        <w:t>Mestrado em Ensino da Educação Física nos Ensinos Básico e Secundário</w:t>
      </w:r>
    </w:p>
    <w:p w:rsidR="006E3E0C" w:rsidRDefault="006E3E0C" w:rsidP="002E2203">
      <w:pPr>
        <w:pStyle w:val="Default"/>
        <w:spacing w:line="360" w:lineRule="auto"/>
        <w:jc w:val="both"/>
        <w:rPr>
          <w:rFonts w:ascii="Times New Roman" w:hAnsi="Times New Roman" w:cs="Times New Roman"/>
          <w:b/>
          <w:bCs/>
        </w:rPr>
      </w:pPr>
    </w:p>
    <w:p w:rsidR="00C871F7" w:rsidRDefault="00C871F7" w:rsidP="002E2203">
      <w:pPr>
        <w:pStyle w:val="Default"/>
        <w:spacing w:line="360" w:lineRule="auto"/>
        <w:jc w:val="both"/>
        <w:rPr>
          <w:rFonts w:ascii="Times New Roman" w:hAnsi="Times New Roman" w:cs="Times New Roman"/>
          <w:b/>
          <w:bCs/>
        </w:rPr>
      </w:pPr>
    </w:p>
    <w:p w:rsidR="00A511A8" w:rsidRPr="00E13E70" w:rsidRDefault="00A511A8" w:rsidP="00A511A8">
      <w:pPr>
        <w:jc w:val="center"/>
        <w:rPr>
          <w:b/>
          <w:sz w:val="28"/>
          <w:szCs w:val="28"/>
        </w:rPr>
      </w:pPr>
      <w:r w:rsidRPr="00E13E70">
        <w:rPr>
          <w:b/>
          <w:sz w:val="28"/>
          <w:szCs w:val="28"/>
        </w:rPr>
        <w:t xml:space="preserve">Relatório de Estágio </w:t>
      </w:r>
    </w:p>
    <w:p w:rsidR="00A511A8" w:rsidRDefault="00A511A8" w:rsidP="00DE72C3">
      <w:pPr>
        <w:pStyle w:val="Default"/>
        <w:spacing w:line="360" w:lineRule="auto"/>
        <w:jc w:val="both"/>
        <w:rPr>
          <w:rFonts w:ascii="Arial" w:hAnsi="Arial" w:cs="Arial"/>
          <w:sz w:val="32"/>
          <w:szCs w:val="32"/>
        </w:rPr>
      </w:pPr>
    </w:p>
    <w:p w:rsidR="006E3E0C" w:rsidRPr="00A511A8" w:rsidRDefault="006E3E0C" w:rsidP="00DE72C3">
      <w:pPr>
        <w:pStyle w:val="Default"/>
        <w:spacing w:line="360" w:lineRule="auto"/>
        <w:jc w:val="both"/>
        <w:rPr>
          <w:rFonts w:asciiTheme="minorHAnsi" w:hAnsiTheme="minorHAnsi" w:cs="Arial"/>
          <w:b/>
          <w:bCs/>
          <w:sz w:val="28"/>
          <w:szCs w:val="28"/>
        </w:rPr>
      </w:pPr>
      <w:r w:rsidRPr="00A511A8">
        <w:rPr>
          <w:rFonts w:asciiTheme="minorHAnsi" w:hAnsiTheme="minorHAnsi" w:cs="Arial"/>
          <w:b/>
          <w:sz w:val="28"/>
          <w:szCs w:val="28"/>
        </w:rPr>
        <w:t xml:space="preserve">Relatório da Prática de Ensino Supervisionada realizada por </w:t>
      </w:r>
      <w:r w:rsidRPr="00A511A8">
        <w:rPr>
          <w:rFonts w:asciiTheme="minorHAnsi" w:hAnsiTheme="minorHAnsi" w:cs="Arial"/>
          <w:b/>
          <w:bCs/>
          <w:i/>
          <w:sz w:val="28"/>
          <w:szCs w:val="28"/>
        </w:rPr>
        <w:t>Susana Mafalda Rocha Narciso</w:t>
      </w:r>
      <w:r w:rsidRPr="00A511A8">
        <w:rPr>
          <w:rFonts w:asciiTheme="minorHAnsi" w:hAnsiTheme="minorHAnsi" w:cs="Arial"/>
          <w:b/>
          <w:bCs/>
          <w:sz w:val="28"/>
          <w:szCs w:val="28"/>
        </w:rPr>
        <w:t xml:space="preserve">, </w:t>
      </w:r>
      <w:r w:rsidR="00C871F7" w:rsidRPr="00A511A8">
        <w:rPr>
          <w:rFonts w:asciiTheme="minorHAnsi" w:hAnsiTheme="minorHAnsi" w:cs="Arial"/>
          <w:b/>
          <w:sz w:val="28"/>
          <w:szCs w:val="28"/>
        </w:rPr>
        <w:t>na</w:t>
      </w:r>
      <w:r w:rsidRPr="00A511A8">
        <w:rPr>
          <w:rFonts w:asciiTheme="minorHAnsi" w:hAnsiTheme="minorHAnsi" w:cs="Arial"/>
          <w:b/>
          <w:sz w:val="28"/>
          <w:szCs w:val="28"/>
        </w:rPr>
        <w:t xml:space="preserve"> </w:t>
      </w:r>
      <w:r w:rsidR="00C871F7" w:rsidRPr="00A511A8">
        <w:rPr>
          <w:rFonts w:asciiTheme="minorHAnsi" w:hAnsiTheme="minorHAnsi" w:cs="Arial"/>
          <w:b/>
          <w:sz w:val="28"/>
          <w:szCs w:val="28"/>
        </w:rPr>
        <w:t>Escola Secundária Severim de Faria</w:t>
      </w:r>
      <w:r w:rsidRPr="00A511A8">
        <w:rPr>
          <w:rFonts w:asciiTheme="minorHAnsi" w:hAnsiTheme="minorHAnsi" w:cs="Arial"/>
          <w:b/>
          <w:sz w:val="28"/>
          <w:szCs w:val="28"/>
        </w:rPr>
        <w:t>,</w:t>
      </w:r>
      <w:r w:rsidR="00225EDF" w:rsidRPr="00A511A8">
        <w:rPr>
          <w:rFonts w:asciiTheme="minorHAnsi" w:hAnsiTheme="minorHAnsi" w:cs="Arial"/>
          <w:b/>
          <w:sz w:val="28"/>
          <w:szCs w:val="28"/>
        </w:rPr>
        <w:t xml:space="preserve"> em Évora</w:t>
      </w:r>
      <w:r w:rsidR="00976944" w:rsidRPr="00A511A8">
        <w:rPr>
          <w:rFonts w:asciiTheme="minorHAnsi" w:hAnsiTheme="minorHAnsi" w:cs="Arial"/>
          <w:b/>
          <w:sz w:val="28"/>
          <w:szCs w:val="28"/>
        </w:rPr>
        <w:t>.</w:t>
      </w:r>
    </w:p>
    <w:p w:rsidR="00976944" w:rsidRDefault="00976944" w:rsidP="002E2203">
      <w:pPr>
        <w:pStyle w:val="Default"/>
        <w:spacing w:line="360" w:lineRule="auto"/>
        <w:jc w:val="both"/>
        <w:rPr>
          <w:rFonts w:ascii="Times New Roman" w:hAnsi="Times New Roman" w:cs="Times New Roman"/>
          <w:b/>
          <w:bCs/>
        </w:rPr>
      </w:pPr>
    </w:p>
    <w:p w:rsidR="00A511A8" w:rsidRPr="00AC094B" w:rsidRDefault="00A511A8" w:rsidP="00A511A8">
      <w:pPr>
        <w:jc w:val="center"/>
        <w:rPr>
          <w:sz w:val="24"/>
          <w:szCs w:val="24"/>
        </w:rPr>
      </w:pPr>
      <w:r w:rsidRPr="00AC094B">
        <w:rPr>
          <w:b/>
          <w:sz w:val="24"/>
          <w:szCs w:val="24"/>
        </w:rPr>
        <w:t>Orientadora</w:t>
      </w:r>
      <w:r w:rsidRPr="00AC094B">
        <w:rPr>
          <w:sz w:val="24"/>
          <w:szCs w:val="24"/>
        </w:rPr>
        <w:t>:</w:t>
      </w:r>
    </w:p>
    <w:p w:rsidR="00A511A8" w:rsidRPr="000A2C28" w:rsidRDefault="00A511A8" w:rsidP="00A511A8">
      <w:pPr>
        <w:jc w:val="center"/>
        <w:rPr>
          <w:sz w:val="28"/>
          <w:szCs w:val="28"/>
        </w:rPr>
      </w:pPr>
      <w:r w:rsidRPr="00AC094B">
        <w:rPr>
          <w:sz w:val="24"/>
          <w:szCs w:val="24"/>
        </w:rPr>
        <w:t>Professora Doutora Clarinda Pomar</w:t>
      </w:r>
    </w:p>
    <w:p w:rsidR="00976944" w:rsidRDefault="00976944" w:rsidP="00A511A8">
      <w:pPr>
        <w:pStyle w:val="Default"/>
        <w:spacing w:line="360" w:lineRule="auto"/>
        <w:jc w:val="center"/>
        <w:rPr>
          <w:rFonts w:ascii="Times New Roman" w:hAnsi="Times New Roman" w:cs="Times New Roman"/>
          <w:b/>
          <w:bCs/>
        </w:rPr>
      </w:pPr>
    </w:p>
    <w:p w:rsidR="006E3E0C" w:rsidRDefault="006E3E0C" w:rsidP="002E2203">
      <w:pPr>
        <w:pStyle w:val="Default"/>
        <w:spacing w:line="360" w:lineRule="auto"/>
        <w:jc w:val="both"/>
        <w:rPr>
          <w:rFonts w:ascii="Times New Roman" w:hAnsi="Times New Roman" w:cs="Times New Roman"/>
          <w:b/>
          <w:bCs/>
        </w:rPr>
      </w:pPr>
    </w:p>
    <w:p w:rsidR="00C871F7" w:rsidRDefault="00C871F7" w:rsidP="00E30DAB">
      <w:pPr>
        <w:pStyle w:val="Default"/>
        <w:spacing w:line="360" w:lineRule="auto"/>
        <w:jc w:val="right"/>
        <w:rPr>
          <w:rFonts w:asciiTheme="minorHAnsi" w:hAnsiTheme="minorHAnsi" w:cs="Arial"/>
          <w:bCs/>
          <w:i/>
          <w:sz w:val="20"/>
          <w:szCs w:val="20"/>
        </w:rPr>
      </w:pPr>
    </w:p>
    <w:p w:rsidR="009D4A84" w:rsidRDefault="009D4A84" w:rsidP="00E30DAB">
      <w:pPr>
        <w:pStyle w:val="Default"/>
        <w:spacing w:line="360" w:lineRule="auto"/>
        <w:jc w:val="right"/>
        <w:rPr>
          <w:rFonts w:asciiTheme="minorHAnsi" w:hAnsiTheme="minorHAnsi" w:cs="Arial"/>
          <w:bCs/>
          <w:i/>
          <w:sz w:val="20"/>
          <w:szCs w:val="20"/>
        </w:rPr>
      </w:pPr>
    </w:p>
    <w:p w:rsidR="009D4A84" w:rsidRDefault="009D4A84" w:rsidP="00E30DAB">
      <w:pPr>
        <w:pStyle w:val="Default"/>
        <w:spacing w:line="360" w:lineRule="auto"/>
        <w:jc w:val="right"/>
        <w:rPr>
          <w:rFonts w:ascii="Times New Roman" w:hAnsi="Times New Roman" w:cs="Times New Roman"/>
          <w:b/>
          <w:bCs/>
        </w:rPr>
      </w:pPr>
    </w:p>
    <w:p w:rsidR="00C871F7" w:rsidRPr="00E30DAB" w:rsidRDefault="00A511A8" w:rsidP="003B25A5">
      <w:pPr>
        <w:pStyle w:val="Default"/>
        <w:spacing w:line="360" w:lineRule="auto"/>
        <w:jc w:val="center"/>
        <w:rPr>
          <w:rFonts w:ascii="Arial" w:hAnsi="Arial" w:cs="Arial"/>
          <w:b/>
          <w:bCs/>
        </w:rPr>
      </w:pPr>
      <w:r>
        <w:rPr>
          <w:rFonts w:ascii="Arial" w:hAnsi="Arial" w:cs="Arial"/>
          <w:b/>
          <w:bCs/>
        </w:rPr>
        <w:t xml:space="preserve">Março </w:t>
      </w:r>
      <w:r w:rsidR="003B25A5" w:rsidRPr="00E30DAB">
        <w:rPr>
          <w:rFonts w:ascii="Arial" w:hAnsi="Arial" w:cs="Arial"/>
          <w:b/>
          <w:bCs/>
        </w:rPr>
        <w:t>2012</w:t>
      </w:r>
    </w:p>
    <w:p w:rsidR="00245DEB" w:rsidRDefault="00245DEB" w:rsidP="00CA21D9">
      <w:pPr>
        <w:autoSpaceDE w:val="0"/>
        <w:autoSpaceDN w:val="0"/>
        <w:adjustRightInd w:val="0"/>
        <w:spacing w:after="0" w:line="360" w:lineRule="auto"/>
        <w:jc w:val="center"/>
        <w:rPr>
          <w:rFonts w:cs="Arial"/>
          <w:b/>
          <w:bCs/>
          <w:color w:val="000000"/>
          <w:sz w:val="28"/>
          <w:szCs w:val="28"/>
        </w:rPr>
      </w:pPr>
    </w:p>
    <w:p w:rsidR="00245DEB" w:rsidRDefault="00245DEB" w:rsidP="00CA21D9">
      <w:pPr>
        <w:autoSpaceDE w:val="0"/>
        <w:autoSpaceDN w:val="0"/>
        <w:adjustRightInd w:val="0"/>
        <w:spacing w:after="0" w:line="360" w:lineRule="auto"/>
        <w:jc w:val="center"/>
        <w:rPr>
          <w:rFonts w:cs="Arial"/>
          <w:b/>
          <w:bCs/>
          <w:color w:val="000000"/>
          <w:sz w:val="28"/>
          <w:szCs w:val="28"/>
        </w:rPr>
      </w:pPr>
    </w:p>
    <w:p w:rsidR="00245DEB" w:rsidRDefault="00245DEB" w:rsidP="00CA21D9">
      <w:pPr>
        <w:autoSpaceDE w:val="0"/>
        <w:autoSpaceDN w:val="0"/>
        <w:adjustRightInd w:val="0"/>
        <w:spacing w:after="0" w:line="360" w:lineRule="auto"/>
        <w:jc w:val="center"/>
        <w:rPr>
          <w:rFonts w:cs="Arial"/>
          <w:b/>
          <w:bCs/>
          <w:color w:val="000000"/>
          <w:sz w:val="28"/>
          <w:szCs w:val="28"/>
        </w:rPr>
      </w:pPr>
    </w:p>
    <w:p w:rsidR="006C2862" w:rsidRPr="00245DEB" w:rsidRDefault="006C2862" w:rsidP="00CA21D9">
      <w:pPr>
        <w:autoSpaceDE w:val="0"/>
        <w:autoSpaceDN w:val="0"/>
        <w:adjustRightInd w:val="0"/>
        <w:spacing w:after="0" w:line="360" w:lineRule="auto"/>
        <w:jc w:val="center"/>
        <w:rPr>
          <w:rFonts w:cs="Arial"/>
          <w:b/>
          <w:bCs/>
          <w:color w:val="000000"/>
          <w:sz w:val="28"/>
          <w:szCs w:val="28"/>
        </w:rPr>
      </w:pPr>
      <w:r w:rsidRPr="00245DEB">
        <w:rPr>
          <w:rFonts w:cs="Arial"/>
          <w:b/>
          <w:bCs/>
          <w:color w:val="000000"/>
          <w:sz w:val="28"/>
          <w:szCs w:val="28"/>
        </w:rPr>
        <w:t>Mestrado em Ensino de Educação Física nos Ensinos Básico e Secundário</w:t>
      </w:r>
    </w:p>
    <w:p w:rsidR="006C2862" w:rsidRDefault="006C2862" w:rsidP="00CA21D9">
      <w:pPr>
        <w:autoSpaceDE w:val="0"/>
        <w:autoSpaceDN w:val="0"/>
        <w:adjustRightInd w:val="0"/>
        <w:spacing w:after="0" w:line="360" w:lineRule="auto"/>
        <w:rPr>
          <w:rFonts w:ascii="Arial" w:hAnsi="Arial" w:cs="Arial"/>
          <w:b/>
          <w:bCs/>
          <w:color w:val="000000"/>
          <w:sz w:val="32"/>
          <w:szCs w:val="32"/>
        </w:rPr>
      </w:pPr>
    </w:p>
    <w:p w:rsidR="006C2862" w:rsidRDefault="006C2862" w:rsidP="006C2862">
      <w:pPr>
        <w:autoSpaceDE w:val="0"/>
        <w:autoSpaceDN w:val="0"/>
        <w:adjustRightInd w:val="0"/>
        <w:spacing w:after="0" w:line="240" w:lineRule="auto"/>
        <w:rPr>
          <w:rFonts w:ascii="Arial" w:hAnsi="Arial" w:cs="Arial"/>
          <w:b/>
          <w:bCs/>
          <w:color w:val="000000"/>
          <w:sz w:val="32"/>
          <w:szCs w:val="32"/>
        </w:rPr>
      </w:pPr>
    </w:p>
    <w:p w:rsidR="006C2862" w:rsidRDefault="006C2862" w:rsidP="006C2862">
      <w:pPr>
        <w:autoSpaceDE w:val="0"/>
        <w:autoSpaceDN w:val="0"/>
        <w:adjustRightInd w:val="0"/>
        <w:spacing w:after="0" w:line="240" w:lineRule="auto"/>
        <w:rPr>
          <w:rFonts w:ascii="Arial" w:hAnsi="Arial" w:cs="Arial"/>
          <w:color w:val="000000"/>
          <w:sz w:val="32"/>
          <w:szCs w:val="32"/>
        </w:rPr>
      </w:pPr>
    </w:p>
    <w:p w:rsidR="00245DEB" w:rsidRPr="00E13E70" w:rsidRDefault="00245DEB" w:rsidP="00245DEB">
      <w:pPr>
        <w:jc w:val="center"/>
        <w:rPr>
          <w:b/>
          <w:sz w:val="28"/>
          <w:szCs w:val="28"/>
        </w:rPr>
      </w:pPr>
      <w:r w:rsidRPr="00E13E70">
        <w:rPr>
          <w:b/>
          <w:sz w:val="28"/>
          <w:szCs w:val="28"/>
        </w:rPr>
        <w:t>Relatório de Estágio</w:t>
      </w:r>
    </w:p>
    <w:p w:rsidR="00245DEB" w:rsidRDefault="00245DEB" w:rsidP="00245DEB"/>
    <w:p w:rsidR="00245DEB" w:rsidRDefault="00245DEB" w:rsidP="00245DEB">
      <w:pPr>
        <w:jc w:val="center"/>
        <w:rPr>
          <w:b/>
          <w:sz w:val="28"/>
          <w:szCs w:val="28"/>
        </w:rPr>
      </w:pPr>
      <w:r w:rsidRPr="00D167F1">
        <w:rPr>
          <w:b/>
          <w:sz w:val="28"/>
          <w:szCs w:val="28"/>
        </w:rPr>
        <w:t xml:space="preserve">Relatório da Prática de Ensino Supervisionada realizada por </w:t>
      </w:r>
      <w:r>
        <w:rPr>
          <w:b/>
          <w:i/>
          <w:sz w:val="28"/>
          <w:szCs w:val="28"/>
        </w:rPr>
        <w:t>Susana Mafalda Rocha Narciso</w:t>
      </w:r>
      <w:r>
        <w:rPr>
          <w:b/>
          <w:sz w:val="28"/>
          <w:szCs w:val="28"/>
        </w:rPr>
        <w:t xml:space="preserve">, </w:t>
      </w:r>
      <w:r w:rsidRPr="00D167F1">
        <w:rPr>
          <w:b/>
          <w:sz w:val="28"/>
          <w:szCs w:val="28"/>
        </w:rPr>
        <w:t xml:space="preserve">na Escola </w:t>
      </w:r>
      <w:r>
        <w:rPr>
          <w:b/>
          <w:sz w:val="28"/>
          <w:szCs w:val="28"/>
        </w:rPr>
        <w:t>Secundária Severim de Faria, em Évora.</w:t>
      </w:r>
    </w:p>
    <w:p w:rsidR="00245DEB" w:rsidRDefault="00245DEB" w:rsidP="00245DEB">
      <w:pPr>
        <w:jc w:val="center"/>
        <w:rPr>
          <w:b/>
          <w:sz w:val="28"/>
          <w:szCs w:val="28"/>
        </w:rPr>
      </w:pPr>
    </w:p>
    <w:p w:rsidR="00245DEB" w:rsidRDefault="00245DEB" w:rsidP="00245DEB">
      <w:pPr>
        <w:jc w:val="center"/>
        <w:rPr>
          <w:b/>
          <w:sz w:val="28"/>
          <w:szCs w:val="28"/>
        </w:rPr>
      </w:pPr>
    </w:p>
    <w:p w:rsidR="00245DEB" w:rsidRDefault="00245DEB" w:rsidP="00245DEB">
      <w:pPr>
        <w:jc w:val="center"/>
        <w:rPr>
          <w:b/>
          <w:sz w:val="28"/>
          <w:szCs w:val="28"/>
        </w:rPr>
      </w:pPr>
    </w:p>
    <w:p w:rsidR="00245DEB" w:rsidRPr="00245DEB" w:rsidRDefault="00245DEB" w:rsidP="00245DEB">
      <w:pPr>
        <w:jc w:val="center"/>
        <w:rPr>
          <w:b/>
          <w:sz w:val="28"/>
          <w:szCs w:val="28"/>
        </w:rPr>
      </w:pPr>
    </w:p>
    <w:p w:rsidR="00245DEB" w:rsidRPr="00AC094B" w:rsidRDefault="00245DEB" w:rsidP="00245DEB">
      <w:pPr>
        <w:jc w:val="center"/>
        <w:rPr>
          <w:sz w:val="24"/>
          <w:szCs w:val="24"/>
        </w:rPr>
      </w:pPr>
      <w:r w:rsidRPr="00AC094B">
        <w:rPr>
          <w:b/>
          <w:sz w:val="24"/>
          <w:szCs w:val="24"/>
        </w:rPr>
        <w:t>Orientadora</w:t>
      </w:r>
      <w:r w:rsidRPr="00AC094B">
        <w:rPr>
          <w:sz w:val="24"/>
          <w:szCs w:val="24"/>
        </w:rPr>
        <w:t>:</w:t>
      </w:r>
    </w:p>
    <w:p w:rsidR="00245DEB" w:rsidRDefault="00245DEB" w:rsidP="00245DEB">
      <w:pPr>
        <w:jc w:val="center"/>
        <w:rPr>
          <w:sz w:val="24"/>
          <w:szCs w:val="24"/>
        </w:rPr>
      </w:pPr>
      <w:r w:rsidRPr="00AC094B">
        <w:rPr>
          <w:sz w:val="24"/>
          <w:szCs w:val="24"/>
        </w:rPr>
        <w:t>Professora Doutora Clarinda Pomar</w:t>
      </w:r>
    </w:p>
    <w:p w:rsidR="00245DEB" w:rsidRDefault="00245DEB" w:rsidP="00245DEB">
      <w:pPr>
        <w:jc w:val="center"/>
        <w:rPr>
          <w:sz w:val="24"/>
          <w:szCs w:val="24"/>
        </w:rPr>
      </w:pPr>
    </w:p>
    <w:p w:rsidR="00245DEB" w:rsidRPr="00245DEB" w:rsidRDefault="00245DEB" w:rsidP="00245DEB">
      <w:pPr>
        <w:jc w:val="center"/>
        <w:rPr>
          <w:sz w:val="24"/>
          <w:szCs w:val="24"/>
        </w:rPr>
      </w:pPr>
    </w:p>
    <w:p w:rsidR="00245DEB" w:rsidRDefault="00245DEB" w:rsidP="00245DEB">
      <w:pPr>
        <w:ind w:left="3540"/>
        <w:rPr>
          <w:rFonts w:ascii="Arial" w:hAnsi="Arial" w:cs="Arial"/>
          <w:sz w:val="20"/>
          <w:szCs w:val="20"/>
        </w:rPr>
      </w:pPr>
    </w:p>
    <w:p w:rsidR="00245DEB" w:rsidRDefault="00245DEB" w:rsidP="00245DEB">
      <w:pPr>
        <w:ind w:left="3540"/>
        <w:rPr>
          <w:i/>
          <w:sz w:val="20"/>
          <w:szCs w:val="20"/>
        </w:rPr>
      </w:pPr>
    </w:p>
    <w:p w:rsidR="00715988" w:rsidRDefault="00715988" w:rsidP="00245DEB">
      <w:pPr>
        <w:ind w:left="3540"/>
        <w:rPr>
          <w:rFonts w:ascii="Arial" w:hAnsi="Arial" w:cs="Arial"/>
          <w:sz w:val="20"/>
          <w:szCs w:val="20"/>
        </w:rPr>
      </w:pPr>
    </w:p>
    <w:p w:rsidR="00245DEB" w:rsidRDefault="00245DEB" w:rsidP="00245DEB">
      <w:pPr>
        <w:rPr>
          <w:rFonts w:ascii="Arial" w:hAnsi="Arial" w:cs="Arial"/>
          <w:sz w:val="20"/>
          <w:szCs w:val="20"/>
        </w:rPr>
      </w:pPr>
    </w:p>
    <w:p w:rsidR="00245DEB" w:rsidRDefault="00245DEB" w:rsidP="00245DEB">
      <w:pPr>
        <w:ind w:left="3540"/>
        <w:rPr>
          <w:rFonts w:ascii="Arial" w:hAnsi="Arial" w:cs="Arial"/>
          <w:sz w:val="20"/>
          <w:szCs w:val="20"/>
        </w:rPr>
      </w:pPr>
    </w:p>
    <w:p w:rsidR="00245DEB" w:rsidRPr="000A2C28" w:rsidRDefault="0038146B" w:rsidP="00245DEB">
      <w:pPr>
        <w:ind w:left="3540"/>
        <w:rPr>
          <w:rFonts w:cstheme="minorHAnsi"/>
          <w:b/>
          <w:sz w:val="24"/>
          <w:szCs w:val="24"/>
        </w:rPr>
      </w:pPr>
      <w:r>
        <w:rPr>
          <w:rFonts w:cstheme="minorHAnsi"/>
          <w:b/>
          <w:sz w:val="24"/>
          <w:szCs w:val="24"/>
        </w:rPr>
        <w:t>Março</w:t>
      </w:r>
      <w:r w:rsidR="00245DEB">
        <w:rPr>
          <w:rFonts w:cstheme="minorHAnsi"/>
          <w:b/>
          <w:sz w:val="24"/>
          <w:szCs w:val="24"/>
        </w:rPr>
        <w:t xml:space="preserve"> 2012</w:t>
      </w:r>
    </w:p>
    <w:p w:rsidR="00245DEB" w:rsidRDefault="00245DEB" w:rsidP="00245DEB"/>
    <w:p w:rsidR="006C2862" w:rsidRPr="006C2862" w:rsidRDefault="006C2862" w:rsidP="006C2862">
      <w:pPr>
        <w:autoSpaceDE w:val="0"/>
        <w:autoSpaceDN w:val="0"/>
        <w:adjustRightInd w:val="0"/>
        <w:spacing w:after="0" w:line="240" w:lineRule="auto"/>
        <w:rPr>
          <w:rFonts w:ascii="Arial" w:hAnsi="Arial" w:cs="Arial"/>
          <w:color w:val="000000"/>
          <w:sz w:val="32"/>
          <w:szCs w:val="32"/>
        </w:rPr>
      </w:pPr>
    </w:p>
    <w:p w:rsidR="00E30DAB" w:rsidRPr="00E30DAB" w:rsidRDefault="00E30DAB" w:rsidP="00E30DAB">
      <w:pPr>
        <w:pStyle w:val="Default"/>
        <w:spacing w:line="360" w:lineRule="auto"/>
        <w:jc w:val="right"/>
        <w:rPr>
          <w:rFonts w:ascii="Arial" w:hAnsi="Arial" w:cs="Arial"/>
          <w:bCs/>
          <w:i/>
          <w:sz w:val="20"/>
          <w:szCs w:val="20"/>
        </w:rPr>
      </w:pPr>
    </w:p>
    <w:p w:rsidR="00F9102A" w:rsidRDefault="00F9102A" w:rsidP="00ED59F8">
      <w:pPr>
        <w:pStyle w:val="Default"/>
        <w:spacing w:line="276" w:lineRule="auto"/>
        <w:jc w:val="both"/>
        <w:rPr>
          <w:rFonts w:ascii="Times New Roman" w:hAnsi="Times New Roman" w:cs="Times New Roman"/>
          <w:b/>
          <w:bCs/>
        </w:rPr>
      </w:pPr>
      <w:r w:rsidRPr="009E46FC">
        <w:rPr>
          <w:rFonts w:ascii="Times New Roman" w:hAnsi="Times New Roman" w:cs="Times New Roman"/>
          <w:b/>
          <w:bCs/>
        </w:rPr>
        <w:t>Í</w:t>
      </w:r>
      <w:r w:rsidR="00084978" w:rsidRPr="009E46FC">
        <w:rPr>
          <w:rFonts w:ascii="Times New Roman" w:hAnsi="Times New Roman" w:cs="Times New Roman"/>
          <w:b/>
          <w:bCs/>
        </w:rPr>
        <w:t>ndice</w:t>
      </w:r>
    </w:p>
    <w:p w:rsidR="003B0D32" w:rsidRPr="009E46FC" w:rsidRDefault="003B0D32" w:rsidP="00ED59F8">
      <w:pPr>
        <w:pStyle w:val="Default"/>
        <w:spacing w:line="276" w:lineRule="auto"/>
        <w:jc w:val="both"/>
        <w:rPr>
          <w:rFonts w:ascii="Times New Roman" w:hAnsi="Times New Roman" w:cs="Times New Roman"/>
          <w:b/>
          <w:bCs/>
        </w:rPr>
      </w:pPr>
    </w:p>
    <w:tbl>
      <w:tblPr>
        <w:tblStyle w:val="Tabelacomgrelh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8046"/>
        <w:gridCol w:w="674"/>
      </w:tblGrid>
      <w:tr w:rsidR="00CF43BB" w:rsidTr="0090035D">
        <w:tc>
          <w:tcPr>
            <w:tcW w:w="8046" w:type="dxa"/>
          </w:tcPr>
          <w:p w:rsidR="00B93D2A" w:rsidRDefault="00CF43BB" w:rsidP="00B93D2A">
            <w:pPr>
              <w:pStyle w:val="Default"/>
              <w:jc w:val="both"/>
              <w:rPr>
                <w:rFonts w:ascii="Times New Roman" w:hAnsi="Times New Roman" w:cs="Times New Roman"/>
                <w:b/>
                <w:bCs/>
              </w:rPr>
            </w:pPr>
            <w:r w:rsidRPr="003C46E9">
              <w:rPr>
                <w:rFonts w:ascii="Times New Roman" w:hAnsi="Times New Roman" w:cs="Times New Roman"/>
                <w:b/>
                <w:bCs/>
              </w:rPr>
              <w:t>Dedicatória</w:t>
            </w:r>
            <w:r w:rsidR="00C76F05">
              <w:rPr>
                <w:rFonts w:ascii="Times New Roman" w:hAnsi="Times New Roman" w:cs="Times New Roman"/>
                <w:b/>
                <w:bCs/>
              </w:rPr>
              <w:t>………………………………………………………………………</w:t>
            </w:r>
            <w:proofErr w:type="gramStart"/>
            <w:r w:rsidR="00C76F05">
              <w:rPr>
                <w:rFonts w:ascii="Times New Roman" w:hAnsi="Times New Roman" w:cs="Times New Roman"/>
                <w:b/>
                <w:bCs/>
              </w:rPr>
              <w:t>..</w:t>
            </w:r>
            <w:proofErr w:type="gramEnd"/>
          </w:p>
          <w:p w:rsidR="00C76F05" w:rsidRPr="003C46E9" w:rsidRDefault="00C76F05" w:rsidP="00B93D2A">
            <w:pPr>
              <w:pStyle w:val="Default"/>
              <w:jc w:val="both"/>
              <w:rPr>
                <w:rFonts w:ascii="Times New Roman" w:hAnsi="Times New Roman" w:cs="Times New Roman"/>
                <w:b/>
                <w:bCs/>
              </w:rPr>
            </w:pPr>
          </w:p>
        </w:tc>
        <w:tc>
          <w:tcPr>
            <w:tcW w:w="674" w:type="dxa"/>
          </w:tcPr>
          <w:p w:rsidR="00CF43BB" w:rsidRDefault="00B93D2A" w:rsidP="003A4D5D">
            <w:pPr>
              <w:pStyle w:val="Default"/>
              <w:spacing w:line="276" w:lineRule="auto"/>
              <w:jc w:val="center"/>
              <w:rPr>
                <w:rFonts w:ascii="Times New Roman" w:hAnsi="Times New Roman" w:cs="Times New Roman"/>
                <w:b/>
                <w:bCs/>
              </w:rPr>
            </w:pPr>
            <w:r>
              <w:rPr>
                <w:rFonts w:ascii="Times New Roman" w:hAnsi="Times New Roman" w:cs="Times New Roman"/>
                <w:b/>
                <w:bCs/>
              </w:rPr>
              <w:t>I</w:t>
            </w:r>
          </w:p>
        </w:tc>
      </w:tr>
      <w:tr w:rsidR="00CF43BB" w:rsidTr="0090035D">
        <w:tc>
          <w:tcPr>
            <w:tcW w:w="8046" w:type="dxa"/>
          </w:tcPr>
          <w:p w:rsidR="00CF43BB" w:rsidRDefault="00CF43BB" w:rsidP="00B93D2A">
            <w:pPr>
              <w:rPr>
                <w:rFonts w:ascii="Times New Roman" w:hAnsi="Times New Roman" w:cs="Times New Roman"/>
                <w:b/>
                <w:bCs/>
              </w:rPr>
            </w:pPr>
            <w:r w:rsidRPr="00D83D52">
              <w:rPr>
                <w:rFonts w:ascii="Times New Roman" w:hAnsi="Times New Roman" w:cs="Times New Roman"/>
                <w:b/>
                <w:bCs/>
                <w:sz w:val="24"/>
                <w:szCs w:val="24"/>
              </w:rPr>
              <w:t>Agradecimentos</w:t>
            </w:r>
            <w:r w:rsidR="00C76F05">
              <w:rPr>
                <w:rFonts w:ascii="Times New Roman" w:hAnsi="Times New Roman" w:cs="Times New Roman"/>
                <w:b/>
                <w:bCs/>
              </w:rPr>
              <w:t>…………………………………………………………………</w:t>
            </w:r>
            <w:proofErr w:type="gramStart"/>
            <w:r w:rsidR="00C76F05">
              <w:rPr>
                <w:rFonts w:ascii="Times New Roman" w:hAnsi="Times New Roman" w:cs="Times New Roman"/>
                <w:b/>
                <w:bCs/>
              </w:rPr>
              <w:t>...</w:t>
            </w:r>
            <w:r w:rsidR="00D83D52">
              <w:rPr>
                <w:rFonts w:ascii="Times New Roman" w:hAnsi="Times New Roman" w:cs="Times New Roman"/>
                <w:b/>
                <w:bCs/>
              </w:rPr>
              <w:t>.........</w:t>
            </w:r>
            <w:proofErr w:type="gramEnd"/>
          </w:p>
          <w:p w:rsidR="00C76F05" w:rsidRDefault="00C76F05" w:rsidP="00B93D2A"/>
        </w:tc>
        <w:tc>
          <w:tcPr>
            <w:tcW w:w="674" w:type="dxa"/>
          </w:tcPr>
          <w:p w:rsidR="00CF43BB" w:rsidRDefault="00B93D2A" w:rsidP="003A4D5D">
            <w:pPr>
              <w:pStyle w:val="Default"/>
              <w:spacing w:line="276" w:lineRule="auto"/>
              <w:jc w:val="center"/>
              <w:rPr>
                <w:rFonts w:ascii="Times New Roman" w:hAnsi="Times New Roman" w:cs="Times New Roman"/>
                <w:b/>
                <w:bCs/>
              </w:rPr>
            </w:pPr>
            <w:r>
              <w:rPr>
                <w:rFonts w:ascii="Times New Roman" w:hAnsi="Times New Roman" w:cs="Times New Roman"/>
                <w:b/>
                <w:bCs/>
              </w:rPr>
              <w:t>II</w:t>
            </w:r>
          </w:p>
        </w:tc>
      </w:tr>
      <w:tr w:rsidR="00CF43BB" w:rsidTr="0090035D">
        <w:tc>
          <w:tcPr>
            <w:tcW w:w="8046" w:type="dxa"/>
          </w:tcPr>
          <w:p w:rsidR="00CF43BB" w:rsidRDefault="00CF43BB" w:rsidP="00B93D2A">
            <w:pPr>
              <w:pStyle w:val="Default"/>
              <w:jc w:val="both"/>
              <w:rPr>
                <w:rFonts w:ascii="Times New Roman" w:hAnsi="Times New Roman" w:cs="Times New Roman"/>
                <w:b/>
                <w:bCs/>
              </w:rPr>
            </w:pPr>
            <w:r w:rsidRPr="00B91CCC">
              <w:rPr>
                <w:rFonts w:ascii="Times New Roman" w:hAnsi="Times New Roman" w:cs="Times New Roman"/>
                <w:b/>
                <w:bCs/>
              </w:rPr>
              <w:t>Lista de Abreviaturas</w:t>
            </w:r>
            <w:r w:rsidR="009A6208">
              <w:rPr>
                <w:rFonts w:ascii="Times New Roman" w:hAnsi="Times New Roman" w:cs="Times New Roman"/>
                <w:b/>
                <w:bCs/>
              </w:rPr>
              <w:t>…………………………………………………………….</w:t>
            </w:r>
          </w:p>
          <w:p w:rsidR="00C76F05" w:rsidRPr="00B91CCC" w:rsidRDefault="00C76F05" w:rsidP="00B93D2A">
            <w:pPr>
              <w:pStyle w:val="Default"/>
              <w:jc w:val="both"/>
              <w:rPr>
                <w:rFonts w:ascii="Times New Roman" w:hAnsi="Times New Roman" w:cs="Times New Roman"/>
                <w:b/>
                <w:bCs/>
              </w:rPr>
            </w:pPr>
          </w:p>
        </w:tc>
        <w:tc>
          <w:tcPr>
            <w:tcW w:w="674" w:type="dxa"/>
          </w:tcPr>
          <w:p w:rsidR="00CF43BB" w:rsidRDefault="00B93D2A" w:rsidP="003A4D5D">
            <w:pPr>
              <w:pStyle w:val="Default"/>
              <w:spacing w:line="276" w:lineRule="auto"/>
              <w:jc w:val="center"/>
              <w:rPr>
                <w:rFonts w:ascii="Times New Roman" w:hAnsi="Times New Roman" w:cs="Times New Roman"/>
                <w:b/>
                <w:bCs/>
              </w:rPr>
            </w:pPr>
            <w:r w:rsidRPr="00B91CCC">
              <w:rPr>
                <w:rFonts w:ascii="Times New Roman" w:hAnsi="Times New Roman" w:cs="Times New Roman"/>
                <w:b/>
                <w:bCs/>
              </w:rPr>
              <w:t>III</w:t>
            </w:r>
          </w:p>
        </w:tc>
      </w:tr>
      <w:tr w:rsidR="00CF43BB" w:rsidTr="0090035D">
        <w:tc>
          <w:tcPr>
            <w:tcW w:w="8046" w:type="dxa"/>
          </w:tcPr>
          <w:p w:rsidR="00CF43BB" w:rsidRDefault="00CF43BB" w:rsidP="00B93D2A">
            <w:pPr>
              <w:pStyle w:val="Default"/>
              <w:jc w:val="both"/>
              <w:rPr>
                <w:rFonts w:ascii="Times New Roman" w:hAnsi="Times New Roman" w:cs="Times New Roman"/>
                <w:b/>
              </w:rPr>
            </w:pPr>
            <w:r w:rsidRPr="00B91CCC">
              <w:rPr>
                <w:rFonts w:ascii="Times New Roman" w:hAnsi="Times New Roman" w:cs="Times New Roman"/>
                <w:b/>
              </w:rPr>
              <w:t>Resumo</w:t>
            </w:r>
            <w:r w:rsidR="009A6208">
              <w:rPr>
                <w:rFonts w:ascii="Times New Roman" w:hAnsi="Times New Roman" w:cs="Times New Roman"/>
                <w:b/>
              </w:rPr>
              <w:t>……………………………………………………………………………</w:t>
            </w:r>
          </w:p>
          <w:p w:rsidR="00C76F05" w:rsidRPr="00B91CCC" w:rsidRDefault="00C76F05" w:rsidP="00B93D2A">
            <w:pPr>
              <w:pStyle w:val="Default"/>
              <w:jc w:val="both"/>
              <w:rPr>
                <w:rFonts w:ascii="Times New Roman" w:hAnsi="Times New Roman" w:cs="Times New Roman"/>
                <w:b/>
              </w:rPr>
            </w:pPr>
          </w:p>
        </w:tc>
        <w:tc>
          <w:tcPr>
            <w:tcW w:w="674" w:type="dxa"/>
          </w:tcPr>
          <w:p w:rsidR="00CF43BB" w:rsidRDefault="00CF43BB" w:rsidP="003A4D5D">
            <w:pPr>
              <w:pStyle w:val="Default"/>
              <w:spacing w:line="276" w:lineRule="auto"/>
              <w:jc w:val="center"/>
              <w:rPr>
                <w:rFonts w:ascii="Times New Roman" w:hAnsi="Times New Roman" w:cs="Times New Roman"/>
                <w:b/>
                <w:bCs/>
              </w:rPr>
            </w:pPr>
            <w:r w:rsidRPr="00B91CCC">
              <w:rPr>
                <w:rFonts w:ascii="Times New Roman" w:hAnsi="Times New Roman" w:cs="Times New Roman"/>
                <w:b/>
              </w:rPr>
              <w:t>IV</w:t>
            </w:r>
          </w:p>
        </w:tc>
      </w:tr>
      <w:tr w:rsidR="00CF43BB" w:rsidTr="0090035D">
        <w:tc>
          <w:tcPr>
            <w:tcW w:w="8046" w:type="dxa"/>
          </w:tcPr>
          <w:p w:rsidR="00CF43BB" w:rsidRDefault="00CF43BB" w:rsidP="00B90660">
            <w:pPr>
              <w:pStyle w:val="Default"/>
              <w:jc w:val="both"/>
              <w:rPr>
                <w:rFonts w:ascii="Times New Roman" w:hAnsi="Times New Roman" w:cs="Times New Roman"/>
                <w:b/>
              </w:rPr>
            </w:pPr>
            <w:r w:rsidRPr="00B91CCC">
              <w:rPr>
                <w:rFonts w:ascii="Times New Roman" w:hAnsi="Times New Roman" w:cs="Times New Roman"/>
                <w:b/>
              </w:rPr>
              <w:t>Abstract</w:t>
            </w:r>
            <w:r w:rsidR="009A6208">
              <w:rPr>
                <w:rFonts w:ascii="Times New Roman" w:hAnsi="Times New Roman" w:cs="Times New Roman"/>
                <w:b/>
              </w:rPr>
              <w:t>…………………………………………………………………………...</w:t>
            </w:r>
          </w:p>
          <w:p w:rsidR="00C76F05" w:rsidRPr="00B91CCC" w:rsidRDefault="00C76F05" w:rsidP="00B90660">
            <w:pPr>
              <w:pStyle w:val="Default"/>
              <w:jc w:val="both"/>
              <w:rPr>
                <w:rFonts w:ascii="Times New Roman" w:hAnsi="Times New Roman" w:cs="Times New Roman"/>
                <w:b/>
              </w:rPr>
            </w:pPr>
          </w:p>
        </w:tc>
        <w:tc>
          <w:tcPr>
            <w:tcW w:w="674" w:type="dxa"/>
          </w:tcPr>
          <w:p w:rsidR="00CF43BB" w:rsidRDefault="00B93D2A" w:rsidP="003A4D5D">
            <w:pPr>
              <w:pStyle w:val="Default"/>
              <w:spacing w:line="276" w:lineRule="auto"/>
              <w:jc w:val="center"/>
              <w:rPr>
                <w:rFonts w:ascii="Times New Roman" w:hAnsi="Times New Roman" w:cs="Times New Roman"/>
                <w:b/>
                <w:bCs/>
              </w:rPr>
            </w:pPr>
            <w:r>
              <w:rPr>
                <w:rFonts w:ascii="Times New Roman" w:hAnsi="Times New Roman" w:cs="Times New Roman"/>
                <w:b/>
                <w:bCs/>
              </w:rPr>
              <w:t>V</w:t>
            </w:r>
          </w:p>
        </w:tc>
      </w:tr>
      <w:tr w:rsidR="00CF43BB" w:rsidTr="0090035D">
        <w:tc>
          <w:tcPr>
            <w:tcW w:w="8046" w:type="dxa"/>
          </w:tcPr>
          <w:p w:rsidR="00CF43BB" w:rsidRDefault="00CF43BB" w:rsidP="00B90660">
            <w:pPr>
              <w:pStyle w:val="Default"/>
              <w:jc w:val="both"/>
              <w:rPr>
                <w:rFonts w:ascii="Times New Roman" w:hAnsi="Times New Roman" w:cs="Times New Roman"/>
                <w:b/>
              </w:rPr>
            </w:pPr>
            <w:r w:rsidRPr="00B91CCC">
              <w:rPr>
                <w:rFonts w:ascii="Times New Roman" w:hAnsi="Times New Roman" w:cs="Times New Roman"/>
                <w:b/>
              </w:rPr>
              <w:t xml:space="preserve">Introdução </w:t>
            </w:r>
            <w:r w:rsidR="009A6208">
              <w:rPr>
                <w:rFonts w:ascii="Times New Roman" w:hAnsi="Times New Roman" w:cs="Times New Roman"/>
                <w:b/>
              </w:rPr>
              <w:t>………………………………………………………………………</w:t>
            </w:r>
            <w:proofErr w:type="gramStart"/>
            <w:r w:rsidR="009A6208">
              <w:rPr>
                <w:rFonts w:ascii="Times New Roman" w:hAnsi="Times New Roman" w:cs="Times New Roman"/>
                <w:b/>
              </w:rPr>
              <w:t>..</w:t>
            </w:r>
            <w:proofErr w:type="gramEnd"/>
          </w:p>
          <w:p w:rsidR="00C76F05" w:rsidRPr="00B91CCC" w:rsidRDefault="00C76F05" w:rsidP="00B90660">
            <w:pPr>
              <w:pStyle w:val="Default"/>
              <w:jc w:val="both"/>
              <w:rPr>
                <w:rFonts w:ascii="Times New Roman" w:hAnsi="Times New Roman" w:cs="Times New Roman"/>
                <w:b/>
              </w:rPr>
            </w:pPr>
          </w:p>
        </w:tc>
        <w:tc>
          <w:tcPr>
            <w:tcW w:w="674" w:type="dxa"/>
          </w:tcPr>
          <w:p w:rsidR="00CF43BB" w:rsidRDefault="00694B98" w:rsidP="003A4D5D">
            <w:pPr>
              <w:pStyle w:val="Default"/>
              <w:spacing w:line="276" w:lineRule="auto"/>
              <w:jc w:val="center"/>
              <w:rPr>
                <w:rFonts w:ascii="Times New Roman" w:hAnsi="Times New Roman" w:cs="Times New Roman"/>
                <w:b/>
                <w:bCs/>
              </w:rPr>
            </w:pPr>
            <w:r>
              <w:rPr>
                <w:rFonts w:ascii="Times New Roman" w:hAnsi="Times New Roman" w:cs="Times New Roman"/>
                <w:b/>
                <w:bCs/>
              </w:rPr>
              <w:t>1</w:t>
            </w:r>
          </w:p>
        </w:tc>
      </w:tr>
      <w:tr w:rsidR="00CF43BB" w:rsidTr="0090035D">
        <w:tc>
          <w:tcPr>
            <w:tcW w:w="8046" w:type="dxa"/>
          </w:tcPr>
          <w:p w:rsidR="00C76F05" w:rsidRPr="009A6208" w:rsidRDefault="00B93D2A" w:rsidP="00ED59F8">
            <w:pPr>
              <w:pStyle w:val="Default"/>
              <w:spacing w:line="276" w:lineRule="auto"/>
              <w:jc w:val="both"/>
              <w:rPr>
                <w:rFonts w:ascii="Times New Roman" w:hAnsi="Times New Roman" w:cs="Times New Roman"/>
                <w:b/>
              </w:rPr>
            </w:pPr>
            <w:r w:rsidRPr="009E46FC">
              <w:rPr>
                <w:rFonts w:ascii="Times New Roman" w:hAnsi="Times New Roman" w:cs="Times New Roman"/>
                <w:b/>
              </w:rPr>
              <w:t xml:space="preserve">CAPÍTULO </w:t>
            </w:r>
            <w:r>
              <w:rPr>
                <w:rFonts w:ascii="Times New Roman" w:hAnsi="Times New Roman" w:cs="Times New Roman"/>
                <w:b/>
              </w:rPr>
              <w:t>1</w:t>
            </w:r>
            <w:r w:rsidRPr="009E46FC">
              <w:rPr>
                <w:rFonts w:ascii="Times New Roman" w:hAnsi="Times New Roman" w:cs="Times New Roman"/>
                <w:b/>
              </w:rPr>
              <w:t xml:space="preserve"> – O CURRÍCULO</w:t>
            </w:r>
            <w:r>
              <w:rPr>
                <w:rFonts w:ascii="Times New Roman" w:hAnsi="Times New Roman" w:cs="Times New Roman"/>
                <w:b/>
              </w:rPr>
              <w:t xml:space="preserve"> DA EDUCAÇÃO FÍSICA</w:t>
            </w:r>
            <w:r w:rsidRPr="009E46FC">
              <w:rPr>
                <w:rFonts w:ascii="Times New Roman" w:hAnsi="Times New Roman" w:cs="Times New Roman"/>
                <w:b/>
              </w:rPr>
              <w:t xml:space="preserve"> NA ESCOLA</w:t>
            </w:r>
            <w:r>
              <w:rPr>
                <w:rFonts w:ascii="Times New Roman" w:hAnsi="Times New Roman" w:cs="Times New Roman"/>
                <w:b/>
              </w:rPr>
              <w:t xml:space="preserve"> </w:t>
            </w:r>
            <w:r w:rsidRPr="009E46FC">
              <w:rPr>
                <w:rFonts w:ascii="Times New Roman" w:hAnsi="Times New Roman" w:cs="Times New Roman"/>
                <w:b/>
              </w:rPr>
              <w:t xml:space="preserve">SECUNDÁRIA SEVERIM </w:t>
            </w:r>
            <w:r>
              <w:rPr>
                <w:rFonts w:ascii="Times New Roman" w:hAnsi="Times New Roman" w:cs="Times New Roman"/>
                <w:b/>
              </w:rPr>
              <w:t>DE FARIA</w:t>
            </w:r>
            <w:r w:rsidR="009A6208">
              <w:rPr>
                <w:rFonts w:ascii="Times New Roman" w:hAnsi="Times New Roman" w:cs="Times New Roman"/>
                <w:b/>
              </w:rPr>
              <w:t>………………………………………</w:t>
            </w:r>
            <w:proofErr w:type="gramStart"/>
            <w:r w:rsidR="009A6208">
              <w:rPr>
                <w:rFonts w:ascii="Times New Roman" w:hAnsi="Times New Roman" w:cs="Times New Roman"/>
                <w:b/>
              </w:rPr>
              <w:t>..</w:t>
            </w:r>
            <w:proofErr w:type="gramEnd"/>
          </w:p>
        </w:tc>
        <w:tc>
          <w:tcPr>
            <w:tcW w:w="674" w:type="dxa"/>
            <w:vAlign w:val="bottom"/>
          </w:tcPr>
          <w:p w:rsidR="00CF43BB" w:rsidRDefault="001F07A2" w:rsidP="003A4D5D">
            <w:pPr>
              <w:pStyle w:val="Default"/>
              <w:spacing w:line="276" w:lineRule="auto"/>
              <w:jc w:val="center"/>
              <w:rPr>
                <w:rFonts w:ascii="Times New Roman" w:hAnsi="Times New Roman" w:cs="Times New Roman"/>
                <w:b/>
                <w:bCs/>
              </w:rPr>
            </w:pPr>
            <w:r>
              <w:rPr>
                <w:rFonts w:ascii="Times New Roman" w:hAnsi="Times New Roman" w:cs="Times New Roman"/>
                <w:b/>
                <w:bCs/>
              </w:rPr>
              <w:t>2</w:t>
            </w:r>
          </w:p>
        </w:tc>
      </w:tr>
      <w:tr w:rsidR="00B93D2A" w:rsidTr="0090035D">
        <w:tc>
          <w:tcPr>
            <w:tcW w:w="8046" w:type="dxa"/>
          </w:tcPr>
          <w:p w:rsidR="003A4D5D" w:rsidRDefault="003A4D5D" w:rsidP="003A4D5D">
            <w:pPr>
              <w:pStyle w:val="Default"/>
              <w:spacing w:line="360" w:lineRule="auto"/>
              <w:ind w:left="360"/>
              <w:jc w:val="both"/>
              <w:rPr>
                <w:rFonts w:ascii="Times New Roman" w:hAnsi="Times New Roman" w:cs="Times New Roman"/>
              </w:rPr>
            </w:pPr>
          </w:p>
          <w:p w:rsidR="00B93D2A" w:rsidRDefault="00B93D2A" w:rsidP="00C76F05">
            <w:pPr>
              <w:pStyle w:val="Default"/>
              <w:numPr>
                <w:ilvl w:val="1"/>
                <w:numId w:val="22"/>
              </w:numPr>
              <w:spacing w:line="360" w:lineRule="auto"/>
              <w:jc w:val="both"/>
              <w:rPr>
                <w:rFonts w:ascii="Times New Roman" w:hAnsi="Times New Roman" w:cs="Times New Roman"/>
              </w:rPr>
            </w:pPr>
            <w:r w:rsidRPr="00ED3241">
              <w:rPr>
                <w:rFonts w:ascii="Times New Roman" w:hAnsi="Times New Roman" w:cs="Times New Roman"/>
              </w:rPr>
              <w:t>A escola</w:t>
            </w:r>
            <w:r w:rsidR="009A6208" w:rsidRPr="009A6208">
              <w:rPr>
                <w:rFonts w:ascii="Times New Roman" w:hAnsi="Times New Roman" w:cs="Times New Roman"/>
                <w:b/>
              </w:rPr>
              <w:t>………………………………………………………………………</w:t>
            </w:r>
            <w:proofErr w:type="gramStart"/>
            <w:r w:rsidR="009A6208" w:rsidRPr="009A6208">
              <w:rPr>
                <w:rFonts w:ascii="Times New Roman" w:hAnsi="Times New Roman" w:cs="Times New Roman"/>
                <w:b/>
              </w:rPr>
              <w:t>..</w:t>
            </w:r>
            <w:proofErr w:type="gramEnd"/>
          </w:p>
          <w:p w:rsidR="00C76F05" w:rsidRPr="00ED3241" w:rsidRDefault="00C76F05" w:rsidP="00C76F05">
            <w:pPr>
              <w:pStyle w:val="Default"/>
              <w:spacing w:line="360" w:lineRule="auto"/>
              <w:ind w:left="360"/>
              <w:jc w:val="both"/>
              <w:rPr>
                <w:rFonts w:ascii="Times New Roman" w:hAnsi="Times New Roman" w:cs="Times New Roman"/>
                <w:b/>
              </w:rPr>
            </w:pPr>
          </w:p>
        </w:tc>
        <w:tc>
          <w:tcPr>
            <w:tcW w:w="674" w:type="dxa"/>
          </w:tcPr>
          <w:p w:rsidR="003A4D5D" w:rsidRDefault="003A4D5D" w:rsidP="003A4D5D">
            <w:pPr>
              <w:pStyle w:val="Default"/>
              <w:spacing w:line="276" w:lineRule="auto"/>
              <w:jc w:val="center"/>
              <w:rPr>
                <w:rFonts w:ascii="Times New Roman" w:hAnsi="Times New Roman" w:cs="Times New Roman"/>
                <w:b/>
                <w:bCs/>
              </w:rPr>
            </w:pPr>
          </w:p>
          <w:p w:rsidR="00B93D2A" w:rsidRDefault="001F07A2" w:rsidP="003A4D5D">
            <w:pPr>
              <w:pStyle w:val="Default"/>
              <w:spacing w:line="276" w:lineRule="auto"/>
              <w:jc w:val="center"/>
              <w:rPr>
                <w:rFonts w:ascii="Times New Roman" w:hAnsi="Times New Roman" w:cs="Times New Roman"/>
                <w:b/>
                <w:bCs/>
              </w:rPr>
            </w:pPr>
            <w:r>
              <w:rPr>
                <w:rFonts w:ascii="Times New Roman" w:hAnsi="Times New Roman" w:cs="Times New Roman"/>
                <w:b/>
                <w:bCs/>
              </w:rPr>
              <w:t>2</w:t>
            </w:r>
          </w:p>
        </w:tc>
      </w:tr>
      <w:tr w:rsidR="00B93D2A" w:rsidTr="0090035D">
        <w:tc>
          <w:tcPr>
            <w:tcW w:w="8046" w:type="dxa"/>
          </w:tcPr>
          <w:p w:rsidR="00B93D2A" w:rsidRDefault="00B93D2A" w:rsidP="00C76F05">
            <w:pPr>
              <w:pStyle w:val="Default"/>
              <w:numPr>
                <w:ilvl w:val="1"/>
                <w:numId w:val="22"/>
              </w:numPr>
              <w:spacing w:line="360" w:lineRule="auto"/>
              <w:jc w:val="both"/>
              <w:rPr>
                <w:rFonts w:ascii="Times New Roman" w:hAnsi="Times New Roman" w:cs="Times New Roman"/>
              </w:rPr>
            </w:pPr>
            <w:r w:rsidRPr="00ED3241">
              <w:rPr>
                <w:rFonts w:ascii="Times New Roman" w:hAnsi="Times New Roman" w:cs="Times New Roman"/>
              </w:rPr>
              <w:t>O espaço para a Educação Física</w:t>
            </w:r>
            <w:r w:rsidR="009A6208">
              <w:rPr>
                <w:rFonts w:ascii="Times New Roman" w:hAnsi="Times New Roman" w:cs="Times New Roman"/>
                <w:b/>
              </w:rPr>
              <w:t>……………………………………………...</w:t>
            </w:r>
            <w:r w:rsidRPr="00ED3241">
              <w:rPr>
                <w:rFonts w:ascii="Times New Roman" w:hAnsi="Times New Roman" w:cs="Times New Roman"/>
              </w:rPr>
              <w:t xml:space="preserve"> </w:t>
            </w:r>
          </w:p>
          <w:p w:rsidR="00C76F05" w:rsidRPr="00ED3241" w:rsidRDefault="00C76F05" w:rsidP="00C76F05">
            <w:pPr>
              <w:pStyle w:val="Default"/>
              <w:spacing w:line="360" w:lineRule="auto"/>
              <w:ind w:left="360"/>
              <w:jc w:val="both"/>
              <w:rPr>
                <w:rFonts w:ascii="Times New Roman" w:hAnsi="Times New Roman" w:cs="Times New Roman"/>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3</w:t>
            </w:r>
          </w:p>
        </w:tc>
      </w:tr>
      <w:tr w:rsidR="00B93D2A" w:rsidTr="0090035D">
        <w:tc>
          <w:tcPr>
            <w:tcW w:w="8046" w:type="dxa"/>
          </w:tcPr>
          <w:p w:rsidR="00B93D2A" w:rsidRDefault="00B93D2A" w:rsidP="00C76F05">
            <w:pPr>
              <w:pStyle w:val="Default"/>
              <w:numPr>
                <w:ilvl w:val="1"/>
                <w:numId w:val="22"/>
              </w:numPr>
              <w:spacing w:line="360" w:lineRule="auto"/>
              <w:jc w:val="both"/>
              <w:rPr>
                <w:rFonts w:ascii="Times New Roman" w:hAnsi="Times New Roman" w:cs="Times New Roman"/>
              </w:rPr>
            </w:pPr>
            <w:r w:rsidRPr="00ED3241">
              <w:rPr>
                <w:rFonts w:ascii="Times New Roman" w:hAnsi="Times New Roman" w:cs="Times New Roman"/>
              </w:rPr>
              <w:t>Expetativas e opções iniciais em relação à escola</w:t>
            </w:r>
            <w:r w:rsidR="009A6208">
              <w:rPr>
                <w:rFonts w:ascii="Times New Roman" w:hAnsi="Times New Roman" w:cs="Times New Roman"/>
                <w:b/>
              </w:rPr>
              <w:t>……………………………</w:t>
            </w:r>
            <w:proofErr w:type="gramStart"/>
            <w:r w:rsidR="009A6208">
              <w:rPr>
                <w:rFonts w:ascii="Times New Roman" w:hAnsi="Times New Roman" w:cs="Times New Roman"/>
                <w:b/>
              </w:rPr>
              <w:t>..</w:t>
            </w:r>
            <w:proofErr w:type="gramEnd"/>
          </w:p>
          <w:p w:rsidR="00C76F05" w:rsidRPr="00ED3241" w:rsidRDefault="00C76F05" w:rsidP="00B93D2A">
            <w:pPr>
              <w:pStyle w:val="Default"/>
              <w:spacing w:line="360" w:lineRule="auto"/>
              <w:jc w:val="both"/>
              <w:rPr>
                <w:rFonts w:ascii="Times New Roman" w:hAnsi="Times New Roman" w:cs="Times New Roman"/>
                <w:b/>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4</w:t>
            </w:r>
          </w:p>
        </w:tc>
      </w:tr>
      <w:tr w:rsidR="00B93D2A" w:rsidTr="0090035D">
        <w:tc>
          <w:tcPr>
            <w:tcW w:w="8046" w:type="dxa"/>
          </w:tcPr>
          <w:p w:rsidR="00C76F05" w:rsidRPr="00C76F05" w:rsidRDefault="00C76F05" w:rsidP="00C76F05">
            <w:pPr>
              <w:pStyle w:val="Default"/>
              <w:spacing w:line="360" w:lineRule="auto"/>
              <w:jc w:val="both"/>
              <w:rPr>
                <w:rFonts w:ascii="Times New Roman" w:hAnsi="Times New Roman" w:cs="Times New Roman"/>
              </w:rPr>
            </w:pPr>
            <w:r>
              <w:rPr>
                <w:rFonts w:ascii="Times New Roman" w:hAnsi="Times New Roman" w:cs="Times New Roman"/>
              </w:rPr>
              <w:t xml:space="preserve">1.4 </w:t>
            </w:r>
            <w:r w:rsidR="00B93D2A" w:rsidRPr="00C76F05">
              <w:rPr>
                <w:rFonts w:ascii="Times New Roman" w:hAnsi="Times New Roman" w:cs="Times New Roman"/>
              </w:rPr>
              <w:t>Princípios e Orientações Metodológicas</w:t>
            </w:r>
            <w:r w:rsidR="009A6208">
              <w:rPr>
                <w:rFonts w:ascii="Times New Roman" w:hAnsi="Times New Roman" w:cs="Times New Roman"/>
                <w:b/>
              </w:rPr>
              <w:t>………………………………………</w:t>
            </w:r>
            <w:r w:rsidR="00B93D2A" w:rsidRPr="00C76F05">
              <w:rPr>
                <w:rFonts w:ascii="Times New Roman" w:hAnsi="Times New Roman" w:cs="Times New Roman"/>
              </w:rPr>
              <w:t xml:space="preserve"> </w:t>
            </w:r>
          </w:p>
          <w:p w:rsidR="00C76F05" w:rsidRPr="00C76F05" w:rsidRDefault="00C76F05" w:rsidP="00C76F05">
            <w:pPr>
              <w:pStyle w:val="Default"/>
              <w:spacing w:line="360" w:lineRule="auto"/>
              <w:ind w:left="360"/>
              <w:jc w:val="both"/>
              <w:rPr>
                <w:rFonts w:ascii="Times New Roman" w:hAnsi="Times New Roman" w:cs="Times New Roman"/>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5</w:t>
            </w:r>
          </w:p>
        </w:tc>
      </w:tr>
      <w:tr w:rsidR="00B93D2A" w:rsidTr="0090035D">
        <w:tc>
          <w:tcPr>
            <w:tcW w:w="8046" w:type="dxa"/>
          </w:tcPr>
          <w:p w:rsidR="00B93D2A" w:rsidRPr="009A6208" w:rsidRDefault="00B93D2A" w:rsidP="00B93D2A">
            <w:pPr>
              <w:pStyle w:val="Default"/>
              <w:spacing w:line="360" w:lineRule="auto"/>
              <w:jc w:val="both"/>
              <w:rPr>
                <w:rFonts w:ascii="Times New Roman" w:hAnsi="Times New Roman" w:cs="Times New Roman"/>
                <w:b/>
              </w:rPr>
            </w:pPr>
            <w:r w:rsidRPr="00ED3241">
              <w:rPr>
                <w:rFonts w:ascii="Times New Roman" w:hAnsi="Times New Roman" w:cs="Times New Roman"/>
              </w:rPr>
              <w:t>1.5 Critérios de Avaliação do 3º Ciclo do Ensino Básico e Ensino Secundário</w:t>
            </w:r>
            <w:r w:rsidR="009A6208">
              <w:rPr>
                <w:rFonts w:ascii="Times New Roman" w:hAnsi="Times New Roman" w:cs="Times New Roman"/>
                <w:b/>
              </w:rPr>
              <w:t>…</w:t>
            </w:r>
            <w:proofErr w:type="gramStart"/>
            <w:r w:rsidR="009A6208">
              <w:rPr>
                <w:rFonts w:ascii="Times New Roman" w:hAnsi="Times New Roman" w:cs="Times New Roman"/>
                <w:b/>
              </w:rPr>
              <w:t>..</w:t>
            </w:r>
            <w:proofErr w:type="gramEnd"/>
          </w:p>
          <w:p w:rsidR="00C76F05" w:rsidRPr="00ED3241" w:rsidRDefault="00C76F05" w:rsidP="00B93D2A">
            <w:pPr>
              <w:pStyle w:val="Default"/>
              <w:spacing w:line="360" w:lineRule="auto"/>
              <w:jc w:val="both"/>
              <w:rPr>
                <w:rFonts w:ascii="Times New Roman" w:hAnsi="Times New Roman" w:cs="Times New Roman"/>
                <w:b/>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6</w:t>
            </w:r>
          </w:p>
        </w:tc>
      </w:tr>
      <w:tr w:rsidR="00CF43BB" w:rsidTr="0090035D">
        <w:tc>
          <w:tcPr>
            <w:tcW w:w="8046" w:type="dxa"/>
          </w:tcPr>
          <w:p w:rsidR="00C76F05" w:rsidRPr="009A6208" w:rsidRDefault="00B93D2A" w:rsidP="00ED59F8">
            <w:pPr>
              <w:pStyle w:val="Default"/>
              <w:spacing w:line="276" w:lineRule="auto"/>
              <w:jc w:val="both"/>
              <w:rPr>
                <w:rFonts w:ascii="Times New Roman" w:hAnsi="Times New Roman" w:cs="Times New Roman"/>
                <w:b/>
              </w:rPr>
            </w:pPr>
            <w:r w:rsidRPr="009E46FC">
              <w:rPr>
                <w:rFonts w:ascii="Times New Roman" w:hAnsi="Times New Roman" w:cs="Times New Roman"/>
                <w:b/>
              </w:rPr>
              <w:t>CAPÍTULO</w:t>
            </w:r>
            <w:r>
              <w:rPr>
                <w:rFonts w:ascii="Times New Roman" w:hAnsi="Times New Roman" w:cs="Times New Roman"/>
                <w:b/>
              </w:rPr>
              <w:t xml:space="preserve"> 2</w:t>
            </w:r>
            <w:r w:rsidRPr="009E46FC">
              <w:rPr>
                <w:rFonts w:ascii="Times New Roman" w:hAnsi="Times New Roman" w:cs="Times New Roman"/>
                <w:b/>
              </w:rPr>
              <w:t xml:space="preserve"> – PLANIFICAÇÃO, CONDUÇÃO DO ENSINO E AVALIAÇÃO DAS APRENDIZAGENS</w:t>
            </w:r>
            <w:r w:rsidR="009A6208">
              <w:rPr>
                <w:rFonts w:ascii="Times New Roman" w:hAnsi="Times New Roman" w:cs="Times New Roman"/>
                <w:b/>
              </w:rPr>
              <w:t>………………………………………</w:t>
            </w:r>
          </w:p>
        </w:tc>
        <w:tc>
          <w:tcPr>
            <w:tcW w:w="674" w:type="dxa"/>
            <w:vAlign w:val="bottom"/>
          </w:tcPr>
          <w:p w:rsidR="00CF43BB"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8</w:t>
            </w:r>
          </w:p>
        </w:tc>
      </w:tr>
      <w:tr w:rsidR="00B93D2A" w:rsidTr="0090035D">
        <w:tc>
          <w:tcPr>
            <w:tcW w:w="8046" w:type="dxa"/>
          </w:tcPr>
          <w:p w:rsidR="003A4D5D" w:rsidRDefault="003A4D5D" w:rsidP="00B93D2A">
            <w:pPr>
              <w:pStyle w:val="Default"/>
              <w:spacing w:line="360" w:lineRule="auto"/>
              <w:jc w:val="both"/>
              <w:rPr>
                <w:rFonts w:ascii="Times New Roman" w:hAnsi="Times New Roman" w:cs="Times New Roman"/>
              </w:rPr>
            </w:pPr>
          </w:p>
          <w:p w:rsidR="00B93D2A" w:rsidRPr="009A6208" w:rsidRDefault="00B93D2A" w:rsidP="00B93D2A">
            <w:pPr>
              <w:pStyle w:val="Default"/>
              <w:spacing w:line="360" w:lineRule="auto"/>
              <w:jc w:val="both"/>
              <w:rPr>
                <w:rFonts w:ascii="Times New Roman" w:hAnsi="Times New Roman" w:cs="Times New Roman"/>
                <w:b/>
              </w:rPr>
            </w:pPr>
            <w:r w:rsidRPr="001864D8">
              <w:rPr>
                <w:rFonts w:ascii="Times New Roman" w:hAnsi="Times New Roman" w:cs="Times New Roman"/>
              </w:rPr>
              <w:t xml:space="preserve">2.1 Planeamento Anual </w:t>
            </w:r>
            <w:r w:rsidR="009A6208">
              <w:rPr>
                <w:rFonts w:ascii="Times New Roman" w:hAnsi="Times New Roman" w:cs="Times New Roman"/>
                <w:b/>
              </w:rPr>
              <w:t>……………………………………………………………</w:t>
            </w:r>
          </w:p>
          <w:p w:rsidR="00C76F05" w:rsidRPr="001864D8" w:rsidRDefault="00C76F05" w:rsidP="00B93D2A">
            <w:pPr>
              <w:pStyle w:val="Default"/>
              <w:spacing w:line="360" w:lineRule="auto"/>
              <w:jc w:val="both"/>
              <w:rPr>
                <w:rFonts w:ascii="Times New Roman" w:hAnsi="Times New Roman" w:cs="Times New Roman"/>
                <w:i/>
                <w:color w:val="FF0000"/>
                <w:sz w:val="20"/>
                <w:szCs w:val="20"/>
              </w:rPr>
            </w:pPr>
          </w:p>
        </w:tc>
        <w:tc>
          <w:tcPr>
            <w:tcW w:w="674" w:type="dxa"/>
          </w:tcPr>
          <w:p w:rsidR="003A4D5D" w:rsidRDefault="003A4D5D" w:rsidP="003A4D5D">
            <w:pPr>
              <w:pStyle w:val="Default"/>
              <w:spacing w:line="276" w:lineRule="auto"/>
              <w:jc w:val="center"/>
              <w:rPr>
                <w:rFonts w:ascii="Times New Roman" w:hAnsi="Times New Roman" w:cs="Times New Roman"/>
                <w:b/>
                <w:bCs/>
              </w:rPr>
            </w:pPr>
          </w:p>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8</w:t>
            </w:r>
          </w:p>
        </w:tc>
      </w:tr>
      <w:tr w:rsidR="00B93D2A" w:rsidTr="0090035D">
        <w:tc>
          <w:tcPr>
            <w:tcW w:w="8046" w:type="dxa"/>
          </w:tcPr>
          <w:p w:rsidR="00B93D2A" w:rsidRPr="009A6208" w:rsidRDefault="00B93D2A" w:rsidP="00B93D2A">
            <w:pPr>
              <w:pStyle w:val="Default"/>
              <w:spacing w:line="360" w:lineRule="auto"/>
              <w:jc w:val="both"/>
              <w:rPr>
                <w:rFonts w:ascii="Times New Roman" w:hAnsi="Times New Roman" w:cs="Times New Roman"/>
                <w:b/>
                <w:color w:val="000000" w:themeColor="text1"/>
              </w:rPr>
            </w:pPr>
            <w:r w:rsidRPr="001864D8">
              <w:rPr>
                <w:rFonts w:ascii="Times New Roman" w:hAnsi="Times New Roman" w:cs="Times New Roman"/>
                <w:color w:val="000000" w:themeColor="text1"/>
              </w:rPr>
              <w:t>2.2 Planeamento por Etapas</w:t>
            </w:r>
            <w:r w:rsidR="009A6208">
              <w:rPr>
                <w:rFonts w:ascii="Times New Roman" w:hAnsi="Times New Roman" w:cs="Times New Roman"/>
                <w:b/>
                <w:color w:val="000000" w:themeColor="text1"/>
              </w:rPr>
              <w:t>……………………………………………………….</w:t>
            </w:r>
          </w:p>
          <w:p w:rsidR="00C76F05" w:rsidRPr="001864D8" w:rsidRDefault="00C76F05" w:rsidP="00B93D2A">
            <w:pPr>
              <w:pStyle w:val="Default"/>
              <w:spacing w:line="360" w:lineRule="auto"/>
              <w:jc w:val="both"/>
              <w:rPr>
                <w:rFonts w:ascii="Times New Roman" w:hAnsi="Times New Roman" w:cs="Times New Roman"/>
                <w:b/>
                <w:color w:val="000000" w:themeColor="text1"/>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13</w:t>
            </w:r>
          </w:p>
        </w:tc>
      </w:tr>
      <w:tr w:rsidR="00B93D2A" w:rsidTr="0090035D">
        <w:tc>
          <w:tcPr>
            <w:tcW w:w="8046" w:type="dxa"/>
          </w:tcPr>
          <w:p w:rsidR="00B93D2A" w:rsidRPr="009A6208" w:rsidRDefault="00B93D2A" w:rsidP="00B93D2A">
            <w:pPr>
              <w:pStyle w:val="Default"/>
              <w:spacing w:line="360" w:lineRule="auto"/>
              <w:jc w:val="both"/>
              <w:rPr>
                <w:rFonts w:ascii="Times New Roman" w:hAnsi="Times New Roman" w:cs="Times New Roman"/>
                <w:b/>
                <w:color w:val="000000" w:themeColor="text1"/>
              </w:rPr>
            </w:pPr>
            <w:r w:rsidRPr="001864D8">
              <w:rPr>
                <w:rFonts w:ascii="Times New Roman" w:hAnsi="Times New Roman" w:cs="Times New Roman"/>
                <w:color w:val="000000" w:themeColor="text1"/>
              </w:rPr>
              <w:t>2.2.1. 1ª Etapa – Avaliação Inicial</w:t>
            </w:r>
            <w:r w:rsidR="009A6208">
              <w:rPr>
                <w:rFonts w:ascii="Times New Roman" w:hAnsi="Times New Roman" w:cs="Times New Roman"/>
                <w:b/>
                <w:color w:val="000000" w:themeColor="text1"/>
              </w:rPr>
              <w:t>………………………………………………...</w:t>
            </w:r>
          </w:p>
          <w:p w:rsidR="00C76F05" w:rsidRPr="001864D8" w:rsidRDefault="00C76F05" w:rsidP="00B93D2A">
            <w:pPr>
              <w:pStyle w:val="Default"/>
              <w:spacing w:line="360" w:lineRule="auto"/>
              <w:jc w:val="both"/>
              <w:rPr>
                <w:rFonts w:ascii="Times New Roman" w:hAnsi="Times New Roman" w:cs="Times New Roman"/>
                <w:b/>
                <w:color w:val="000000" w:themeColor="text1"/>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13</w:t>
            </w:r>
          </w:p>
        </w:tc>
      </w:tr>
      <w:tr w:rsidR="00B93D2A" w:rsidTr="0090035D">
        <w:tc>
          <w:tcPr>
            <w:tcW w:w="8046" w:type="dxa"/>
          </w:tcPr>
          <w:p w:rsidR="00B93D2A" w:rsidRPr="009A6208" w:rsidRDefault="00B93D2A" w:rsidP="00B93D2A">
            <w:pPr>
              <w:pStyle w:val="Default"/>
              <w:spacing w:line="360" w:lineRule="auto"/>
              <w:jc w:val="both"/>
              <w:rPr>
                <w:rFonts w:ascii="Times New Roman" w:hAnsi="Times New Roman" w:cs="Times New Roman"/>
                <w:b/>
                <w:color w:val="000000" w:themeColor="text1"/>
              </w:rPr>
            </w:pPr>
            <w:r w:rsidRPr="001864D8">
              <w:rPr>
                <w:rFonts w:ascii="Times New Roman" w:hAnsi="Times New Roman" w:cs="Times New Roman"/>
                <w:color w:val="000000" w:themeColor="text1"/>
              </w:rPr>
              <w:t>2.2.1. 2ª Etapa – Desenvolvimento e Aprendizagem</w:t>
            </w:r>
            <w:r w:rsidR="009A6208">
              <w:rPr>
                <w:rFonts w:ascii="Times New Roman" w:hAnsi="Times New Roman" w:cs="Times New Roman"/>
                <w:b/>
                <w:color w:val="000000" w:themeColor="text1"/>
              </w:rPr>
              <w:t>……………………………...</w:t>
            </w:r>
          </w:p>
          <w:p w:rsidR="00C76F05" w:rsidRPr="001864D8" w:rsidRDefault="00C76F05" w:rsidP="00B93D2A">
            <w:pPr>
              <w:pStyle w:val="Default"/>
              <w:spacing w:line="360" w:lineRule="auto"/>
              <w:jc w:val="both"/>
              <w:rPr>
                <w:rFonts w:ascii="Times New Roman" w:hAnsi="Times New Roman" w:cs="Times New Roman"/>
                <w:b/>
                <w:color w:val="000000" w:themeColor="text1"/>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lastRenderedPageBreak/>
              <w:t>16</w:t>
            </w:r>
          </w:p>
        </w:tc>
      </w:tr>
      <w:tr w:rsidR="00B93D2A" w:rsidTr="0090035D">
        <w:tc>
          <w:tcPr>
            <w:tcW w:w="8046" w:type="dxa"/>
          </w:tcPr>
          <w:p w:rsidR="00C76F05" w:rsidRPr="001864D8" w:rsidRDefault="00B93D2A" w:rsidP="00B93D2A">
            <w:pPr>
              <w:pStyle w:val="Default"/>
              <w:spacing w:line="360" w:lineRule="auto"/>
              <w:jc w:val="both"/>
              <w:rPr>
                <w:rFonts w:ascii="Times New Roman" w:hAnsi="Times New Roman" w:cs="Times New Roman"/>
                <w:b/>
                <w:color w:val="000000" w:themeColor="text1"/>
              </w:rPr>
            </w:pPr>
            <w:r w:rsidRPr="001864D8">
              <w:rPr>
                <w:rFonts w:ascii="Times New Roman" w:hAnsi="Times New Roman" w:cs="Times New Roman"/>
                <w:color w:val="000000" w:themeColor="text1"/>
              </w:rPr>
              <w:lastRenderedPageBreak/>
              <w:t>2.2.3. 3ª Etapa – Desenvolvimento e Aplicação</w:t>
            </w:r>
            <w:r w:rsidR="009A6208">
              <w:rPr>
                <w:rFonts w:ascii="Times New Roman" w:hAnsi="Times New Roman" w:cs="Times New Roman"/>
                <w:b/>
                <w:color w:val="000000" w:themeColor="text1"/>
              </w:rPr>
              <w:t>…………………………………...</w:t>
            </w: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17</w:t>
            </w:r>
          </w:p>
        </w:tc>
      </w:tr>
      <w:tr w:rsidR="00B93D2A" w:rsidTr="0090035D">
        <w:tc>
          <w:tcPr>
            <w:tcW w:w="8046" w:type="dxa"/>
          </w:tcPr>
          <w:p w:rsidR="00A757DE" w:rsidRDefault="00A757DE" w:rsidP="00B93D2A">
            <w:pPr>
              <w:pStyle w:val="Default"/>
              <w:spacing w:line="360" w:lineRule="auto"/>
              <w:jc w:val="both"/>
              <w:rPr>
                <w:rFonts w:ascii="Times New Roman" w:hAnsi="Times New Roman" w:cs="Times New Roman"/>
                <w:color w:val="000000" w:themeColor="text1"/>
              </w:rPr>
            </w:pPr>
          </w:p>
          <w:p w:rsidR="00B93D2A" w:rsidRPr="00B90660" w:rsidRDefault="00B93D2A" w:rsidP="00B93D2A">
            <w:pPr>
              <w:pStyle w:val="Default"/>
              <w:spacing w:line="360" w:lineRule="auto"/>
              <w:jc w:val="both"/>
              <w:rPr>
                <w:rFonts w:ascii="Times New Roman" w:hAnsi="Times New Roman" w:cs="Times New Roman"/>
                <w:b/>
                <w:color w:val="000000" w:themeColor="text1"/>
              </w:rPr>
            </w:pPr>
            <w:r w:rsidRPr="001864D8">
              <w:rPr>
                <w:rFonts w:ascii="Times New Roman" w:hAnsi="Times New Roman" w:cs="Times New Roman"/>
                <w:color w:val="000000" w:themeColor="text1"/>
              </w:rPr>
              <w:t>2.2.4. 4ª Etapa – Revisão e Aplicação</w:t>
            </w:r>
            <w:r w:rsidR="00B90660">
              <w:rPr>
                <w:rFonts w:ascii="Times New Roman" w:hAnsi="Times New Roman" w:cs="Times New Roman"/>
                <w:b/>
                <w:color w:val="000000" w:themeColor="text1"/>
              </w:rPr>
              <w:t>……………………………………………</w:t>
            </w:r>
            <w:proofErr w:type="gramStart"/>
            <w:r w:rsidR="00B90660">
              <w:rPr>
                <w:rFonts w:ascii="Times New Roman" w:hAnsi="Times New Roman" w:cs="Times New Roman"/>
                <w:b/>
                <w:color w:val="000000" w:themeColor="text1"/>
              </w:rPr>
              <w:t>..</w:t>
            </w:r>
            <w:proofErr w:type="gramEnd"/>
          </w:p>
          <w:p w:rsidR="00C76F05" w:rsidRPr="001864D8" w:rsidRDefault="00C76F05" w:rsidP="00B93D2A">
            <w:pPr>
              <w:pStyle w:val="Default"/>
              <w:spacing w:line="360" w:lineRule="auto"/>
              <w:jc w:val="both"/>
              <w:rPr>
                <w:rFonts w:ascii="Times New Roman" w:hAnsi="Times New Roman" w:cs="Times New Roman"/>
                <w:b/>
                <w:color w:val="000000" w:themeColor="text1"/>
              </w:rPr>
            </w:pPr>
          </w:p>
        </w:tc>
        <w:tc>
          <w:tcPr>
            <w:tcW w:w="674" w:type="dxa"/>
          </w:tcPr>
          <w:p w:rsidR="00A757DE" w:rsidRDefault="00A757DE" w:rsidP="003A4D5D">
            <w:pPr>
              <w:pStyle w:val="Default"/>
              <w:spacing w:line="276" w:lineRule="auto"/>
              <w:jc w:val="center"/>
              <w:rPr>
                <w:rFonts w:ascii="Times New Roman" w:hAnsi="Times New Roman" w:cs="Times New Roman"/>
                <w:b/>
                <w:bCs/>
              </w:rPr>
            </w:pPr>
          </w:p>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17</w:t>
            </w:r>
          </w:p>
        </w:tc>
      </w:tr>
      <w:tr w:rsidR="00B93D2A" w:rsidTr="0090035D">
        <w:tc>
          <w:tcPr>
            <w:tcW w:w="8046" w:type="dxa"/>
          </w:tcPr>
          <w:p w:rsidR="00B93D2A" w:rsidRDefault="00B93D2A" w:rsidP="00B93D2A">
            <w:pPr>
              <w:pStyle w:val="Default"/>
              <w:spacing w:line="360" w:lineRule="auto"/>
              <w:jc w:val="both"/>
              <w:rPr>
                <w:rFonts w:ascii="Times New Roman" w:hAnsi="Times New Roman" w:cs="Times New Roman"/>
              </w:rPr>
            </w:pPr>
            <w:r w:rsidRPr="001864D8">
              <w:rPr>
                <w:rFonts w:ascii="Times New Roman" w:hAnsi="Times New Roman" w:cs="Times New Roman"/>
              </w:rPr>
              <w:t xml:space="preserve">2.3. </w:t>
            </w:r>
            <w:r w:rsidR="00B90660">
              <w:rPr>
                <w:rFonts w:ascii="Times New Roman" w:hAnsi="Times New Roman" w:cs="Times New Roman"/>
              </w:rPr>
              <w:t>Planeamento das aul</w:t>
            </w:r>
            <w:r w:rsidRPr="001864D8">
              <w:rPr>
                <w:rFonts w:ascii="Times New Roman" w:hAnsi="Times New Roman" w:cs="Times New Roman"/>
              </w:rPr>
              <w:t>as</w:t>
            </w:r>
            <w:r w:rsidR="00B90660">
              <w:rPr>
                <w:rFonts w:ascii="Times New Roman" w:hAnsi="Times New Roman" w:cs="Times New Roman"/>
                <w:b/>
              </w:rPr>
              <w:t>………………………………………………………...</w:t>
            </w:r>
            <w:r w:rsidRPr="001864D8">
              <w:rPr>
                <w:rFonts w:ascii="Times New Roman" w:hAnsi="Times New Roman" w:cs="Times New Roman"/>
              </w:rPr>
              <w:t xml:space="preserve"> </w:t>
            </w:r>
          </w:p>
          <w:p w:rsidR="00C76F05" w:rsidRPr="001864D8" w:rsidRDefault="00C76F05" w:rsidP="00B93D2A">
            <w:pPr>
              <w:pStyle w:val="Default"/>
              <w:spacing w:line="360" w:lineRule="auto"/>
              <w:jc w:val="both"/>
              <w:rPr>
                <w:rFonts w:ascii="Times New Roman" w:hAnsi="Times New Roman" w:cs="Times New Roman"/>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18</w:t>
            </w:r>
          </w:p>
        </w:tc>
      </w:tr>
      <w:tr w:rsidR="00B93D2A" w:rsidTr="0090035D">
        <w:tc>
          <w:tcPr>
            <w:tcW w:w="8046" w:type="dxa"/>
          </w:tcPr>
          <w:p w:rsidR="00C76F05" w:rsidRDefault="00715988" w:rsidP="00715988">
            <w:pPr>
              <w:pStyle w:val="Default"/>
              <w:spacing w:line="360" w:lineRule="auto"/>
              <w:jc w:val="both"/>
              <w:rPr>
                <w:rFonts w:ascii="Times New Roman" w:hAnsi="Times New Roman" w:cs="Times New Roman"/>
              </w:rPr>
            </w:pPr>
            <w:r>
              <w:rPr>
                <w:rFonts w:ascii="Times New Roman" w:hAnsi="Times New Roman" w:cs="Times New Roman"/>
              </w:rPr>
              <w:t>2.</w:t>
            </w:r>
            <w:r w:rsidR="00B93D2A" w:rsidRPr="001864D8">
              <w:rPr>
                <w:rFonts w:ascii="Times New Roman" w:hAnsi="Times New Roman" w:cs="Times New Roman"/>
              </w:rPr>
              <w:t>4. Análise do Ensino</w:t>
            </w:r>
            <w:r w:rsidR="007D5DE3">
              <w:rPr>
                <w:rFonts w:ascii="Times New Roman" w:hAnsi="Times New Roman" w:cs="Times New Roman"/>
                <w:b/>
              </w:rPr>
              <w:t>…………………………………………………………...</w:t>
            </w:r>
          </w:p>
          <w:p w:rsidR="00C76F05" w:rsidRPr="00C76F05" w:rsidRDefault="00C76F05" w:rsidP="00C76F05">
            <w:pPr>
              <w:pStyle w:val="Default"/>
              <w:spacing w:line="360" w:lineRule="auto"/>
              <w:ind w:left="360"/>
              <w:jc w:val="both"/>
              <w:rPr>
                <w:rFonts w:ascii="Times New Roman" w:hAnsi="Times New Roman" w:cs="Times New Roman"/>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20</w:t>
            </w:r>
          </w:p>
        </w:tc>
      </w:tr>
      <w:tr w:rsidR="00B93D2A" w:rsidTr="0090035D">
        <w:tc>
          <w:tcPr>
            <w:tcW w:w="8046" w:type="dxa"/>
          </w:tcPr>
          <w:p w:rsidR="00B93D2A" w:rsidRDefault="00B93D2A" w:rsidP="00B93D2A">
            <w:pPr>
              <w:pStyle w:val="Default"/>
              <w:spacing w:line="360" w:lineRule="auto"/>
              <w:jc w:val="both"/>
              <w:rPr>
                <w:rFonts w:ascii="Times New Roman" w:hAnsi="Times New Roman" w:cs="Times New Roman"/>
              </w:rPr>
            </w:pPr>
            <w:r w:rsidRPr="001864D8">
              <w:rPr>
                <w:rFonts w:ascii="Times New Roman" w:hAnsi="Times New Roman" w:cs="Times New Roman"/>
              </w:rPr>
              <w:t>2.5. Avaliação das Aprendizagens</w:t>
            </w:r>
            <w:r w:rsidR="007D5DE3">
              <w:rPr>
                <w:rFonts w:ascii="Times New Roman" w:hAnsi="Times New Roman" w:cs="Times New Roman"/>
                <w:b/>
              </w:rPr>
              <w:t>………………………………………………...</w:t>
            </w:r>
            <w:r w:rsidRPr="001864D8">
              <w:rPr>
                <w:rFonts w:ascii="Times New Roman" w:hAnsi="Times New Roman" w:cs="Times New Roman"/>
              </w:rPr>
              <w:t xml:space="preserve"> </w:t>
            </w:r>
          </w:p>
          <w:p w:rsidR="00C76F05" w:rsidRPr="001864D8" w:rsidRDefault="00C76F05" w:rsidP="00B93D2A">
            <w:pPr>
              <w:pStyle w:val="Default"/>
              <w:spacing w:line="360" w:lineRule="auto"/>
              <w:jc w:val="both"/>
              <w:rPr>
                <w:rFonts w:ascii="Times New Roman" w:hAnsi="Times New Roman" w:cs="Times New Roman"/>
                <w:i/>
                <w:color w:val="FF0000"/>
                <w:sz w:val="20"/>
                <w:szCs w:val="20"/>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23</w:t>
            </w:r>
          </w:p>
        </w:tc>
      </w:tr>
      <w:tr w:rsidR="00CF43BB" w:rsidTr="0090035D">
        <w:tc>
          <w:tcPr>
            <w:tcW w:w="8046" w:type="dxa"/>
          </w:tcPr>
          <w:p w:rsidR="00C76F05" w:rsidRPr="007D5DE3" w:rsidRDefault="00B93D2A" w:rsidP="00ED59F8">
            <w:pPr>
              <w:pStyle w:val="Default"/>
              <w:spacing w:line="276" w:lineRule="auto"/>
              <w:jc w:val="both"/>
              <w:rPr>
                <w:rFonts w:ascii="Times New Roman" w:hAnsi="Times New Roman" w:cs="Times New Roman"/>
                <w:b/>
              </w:rPr>
            </w:pPr>
            <w:r w:rsidRPr="009E46FC">
              <w:rPr>
                <w:rFonts w:ascii="Times New Roman" w:hAnsi="Times New Roman" w:cs="Times New Roman"/>
                <w:b/>
              </w:rPr>
              <w:t>CAPÍTULO</w:t>
            </w:r>
            <w:r>
              <w:rPr>
                <w:rFonts w:ascii="Times New Roman" w:hAnsi="Times New Roman" w:cs="Times New Roman"/>
                <w:b/>
              </w:rPr>
              <w:t xml:space="preserve"> 3 - ATIVIDADES DE INTERVENÇÃO NA COMUNIDADE ESCOLAR</w:t>
            </w:r>
            <w:r w:rsidR="007D5DE3">
              <w:rPr>
                <w:rFonts w:ascii="Times New Roman" w:hAnsi="Times New Roman" w:cs="Times New Roman"/>
                <w:b/>
              </w:rPr>
              <w:t>………………………………………………………………………</w:t>
            </w:r>
            <w:proofErr w:type="gramStart"/>
            <w:r w:rsidR="007D5DE3">
              <w:rPr>
                <w:rFonts w:ascii="Times New Roman" w:hAnsi="Times New Roman" w:cs="Times New Roman"/>
                <w:b/>
              </w:rPr>
              <w:t>..</w:t>
            </w:r>
            <w:proofErr w:type="gramEnd"/>
          </w:p>
        </w:tc>
        <w:tc>
          <w:tcPr>
            <w:tcW w:w="674" w:type="dxa"/>
            <w:vAlign w:val="bottom"/>
          </w:tcPr>
          <w:p w:rsidR="00CF43BB"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32</w:t>
            </w:r>
          </w:p>
        </w:tc>
      </w:tr>
      <w:tr w:rsidR="00B93D2A" w:rsidTr="0090035D">
        <w:tc>
          <w:tcPr>
            <w:tcW w:w="8046" w:type="dxa"/>
          </w:tcPr>
          <w:p w:rsidR="003A4D5D" w:rsidRDefault="003A4D5D" w:rsidP="00B93D2A">
            <w:pPr>
              <w:pStyle w:val="Default"/>
              <w:spacing w:line="360" w:lineRule="auto"/>
              <w:jc w:val="both"/>
              <w:rPr>
                <w:rFonts w:ascii="Times New Roman" w:hAnsi="Times New Roman" w:cs="Times New Roman"/>
                <w:color w:val="auto"/>
              </w:rPr>
            </w:pPr>
          </w:p>
          <w:p w:rsidR="00B93D2A" w:rsidRPr="007D5DE3" w:rsidRDefault="00B93D2A" w:rsidP="00B93D2A">
            <w:pPr>
              <w:pStyle w:val="Default"/>
              <w:spacing w:line="360" w:lineRule="auto"/>
              <w:jc w:val="both"/>
              <w:rPr>
                <w:rFonts w:ascii="Times New Roman" w:hAnsi="Times New Roman" w:cs="Times New Roman"/>
                <w:b/>
                <w:color w:val="auto"/>
              </w:rPr>
            </w:pPr>
            <w:r w:rsidRPr="00144D36">
              <w:rPr>
                <w:rFonts w:ascii="Times New Roman" w:hAnsi="Times New Roman" w:cs="Times New Roman"/>
                <w:color w:val="auto"/>
              </w:rPr>
              <w:t>3.1. Eco Passeio “Traz Mais Um</w:t>
            </w:r>
            <w:r>
              <w:rPr>
                <w:rFonts w:ascii="Times New Roman" w:hAnsi="Times New Roman" w:cs="Times New Roman"/>
                <w:color w:val="auto"/>
              </w:rPr>
              <w:t>”</w:t>
            </w:r>
            <w:r w:rsidR="007D5DE3">
              <w:rPr>
                <w:rFonts w:ascii="Times New Roman" w:hAnsi="Times New Roman" w:cs="Times New Roman"/>
                <w:b/>
                <w:color w:val="auto"/>
              </w:rPr>
              <w:t>…………………………………………………</w:t>
            </w:r>
          </w:p>
          <w:p w:rsidR="00C76F05" w:rsidRPr="00144D36" w:rsidRDefault="00C76F05" w:rsidP="00B93D2A">
            <w:pPr>
              <w:pStyle w:val="Default"/>
              <w:spacing w:line="360" w:lineRule="auto"/>
              <w:jc w:val="both"/>
              <w:rPr>
                <w:rFonts w:ascii="Times New Roman" w:hAnsi="Times New Roman" w:cs="Times New Roman"/>
                <w:b/>
              </w:rPr>
            </w:pPr>
          </w:p>
        </w:tc>
        <w:tc>
          <w:tcPr>
            <w:tcW w:w="674" w:type="dxa"/>
          </w:tcPr>
          <w:p w:rsidR="003A4D5D" w:rsidRDefault="003A4D5D" w:rsidP="003A4D5D">
            <w:pPr>
              <w:pStyle w:val="Default"/>
              <w:spacing w:line="276" w:lineRule="auto"/>
              <w:jc w:val="center"/>
              <w:rPr>
                <w:rFonts w:ascii="Times New Roman" w:hAnsi="Times New Roman" w:cs="Times New Roman"/>
                <w:b/>
                <w:bCs/>
              </w:rPr>
            </w:pPr>
          </w:p>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33</w:t>
            </w:r>
          </w:p>
        </w:tc>
      </w:tr>
      <w:tr w:rsidR="00B93D2A" w:rsidTr="0090035D">
        <w:tc>
          <w:tcPr>
            <w:tcW w:w="8046" w:type="dxa"/>
          </w:tcPr>
          <w:p w:rsidR="00B93D2A" w:rsidRPr="007D5DE3" w:rsidRDefault="00B93D2A" w:rsidP="00B93D2A">
            <w:pPr>
              <w:pStyle w:val="Default"/>
              <w:spacing w:line="360" w:lineRule="auto"/>
              <w:jc w:val="both"/>
              <w:rPr>
                <w:rFonts w:ascii="Times New Roman" w:hAnsi="Times New Roman" w:cs="Times New Roman"/>
                <w:b/>
                <w:color w:val="auto"/>
              </w:rPr>
            </w:pPr>
            <w:r w:rsidRPr="00144D36">
              <w:rPr>
                <w:rFonts w:ascii="Times New Roman" w:hAnsi="Times New Roman" w:cs="Times New Roman"/>
                <w:color w:val="auto"/>
              </w:rPr>
              <w:t>3.2. Torneio de Ténis de Mesa</w:t>
            </w:r>
            <w:r w:rsidR="007D5DE3">
              <w:rPr>
                <w:rFonts w:ascii="Times New Roman" w:hAnsi="Times New Roman" w:cs="Times New Roman"/>
                <w:b/>
                <w:color w:val="auto"/>
              </w:rPr>
              <w:t>…………………………………………………….</w:t>
            </w:r>
          </w:p>
          <w:p w:rsidR="00C76F05" w:rsidRPr="00144D36" w:rsidRDefault="00C76F05" w:rsidP="00B93D2A">
            <w:pPr>
              <w:pStyle w:val="Default"/>
              <w:spacing w:line="360" w:lineRule="auto"/>
              <w:jc w:val="both"/>
              <w:rPr>
                <w:rFonts w:ascii="Times New Roman" w:hAnsi="Times New Roman" w:cs="Times New Roman"/>
                <w:b/>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34</w:t>
            </w:r>
          </w:p>
        </w:tc>
      </w:tr>
      <w:tr w:rsidR="00B93D2A" w:rsidTr="0090035D">
        <w:tc>
          <w:tcPr>
            <w:tcW w:w="8046" w:type="dxa"/>
          </w:tcPr>
          <w:p w:rsidR="00B93D2A" w:rsidRPr="007D5DE3" w:rsidRDefault="00B93D2A" w:rsidP="00B93D2A">
            <w:pPr>
              <w:pStyle w:val="Default"/>
              <w:spacing w:line="360" w:lineRule="auto"/>
              <w:jc w:val="both"/>
              <w:rPr>
                <w:rFonts w:ascii="Times New Roman" w:hAnsi="Times New Roman" w:cs="Times New Roman"/>
                <w:b/>
                <w:color w:val="auto"/>
              </w:rPr>
            </w:pPr>
            <w:r w:rsidRPr="00144D36">
              <w:rPr>
                <w:rFonts w:ascii="Times New Roman" w:hAnsi="Times New Roman" w:cs="Times New Roman"/>
                <w:color w:val="auto"/>
              </w:rPr>
              <w:t>3.3. Rastreio de Aptidão Física e Saúde</w:t>
            </w:r>
            <w:r w:rsidR="007D5DE3">
              <w:rPr>
                <w:rFonts w:ascii="Times New Roman" w:hAnsi="Times New Roman" w:cs="Times New Roman"/>
                <w:b/>
                <w:color w:val="auto"/>
              </w:rPr>
              <w:t>…………………………………………...</w:t>
            </w:r>
          </w:p>
          <w:p w:rsidR="00C76F05" w:rsidRPr="00144D36" w:rsidRDefault="00C76F05" w:rsidP="00B93D2A">
            <w:pPr>
              <w:pStyle w:val="Default"/>
              <w:spacing w:line="360" w:lineRule="auto"/>
              <w:jc w:val="both"/>
              <w:rPr>
                <w:rFonts w:ascii="Times New Roman" w:hAnsi="Times New Roman" w:cs="Times New Roman"/>
                <w:b/>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35</w:t>
            </w:r>
          </w:p>
        </w:tc>
      </w:tr>
      <w:tr w:rsidR="00B93D2A" w:rsidTr="0090035D">
        <w:tc>
          <w:tcPr>
            <w:tcW w:w="8046" w:type="dxa"/>
          </w:tcPr>
          <w:p w:rsidR="00B93D2A" w:rsidRPr="007D5DE3" w:rsidRDefault="00B93D2A" w:rsidP="00B93D2A">
            <w:pPr>
              <w:pStyle w:val="Default"/>
              <w:spacing w:line="360" w:lineRule="auto"/>
              <w:jc w:val="both"/>
              <w:rPr>
                <w:rFonts w:ascii="Times New Roman" w:hAnsi="Times New Roman" w:cs="Times New Roman"/>
                <w:b/>
                <w:color w:val="auto"/>
              </w:rPr>
            </w:pPr>
            <w:r w:rsidRPr="00144D36">
              <w:rPr>
                <w:rFonts w:ascii="Times New Roman" w:hAnsi="Times New Roman" w:cs="Times New Roman"/>
                <w:color w:val="auto"/>
              </w:rPr>
              <w:t>3.4. Corta-Mato Escolar</w:t>
            </w:r>
            <w:r w:rsidR="007D5DE3">
              <w:rPr>
                <w:rFonts w:ascii="Times New Roman" w:hAnsi="Times New Roman" w:cs="Times New Roman"/>
                <w:b/>
                <w:color w:val="auto"/>
              </w:rPr>
              <w:t>…………………………………………………………...</w:t>
            </w:r>
          </w:p>
          <w:p w:rsidR="00C76F05" w:rsidRPr="00144D36" w:rsidRDefault="00C76F05" w:rsidP="00B93D2A">
            <w:pPr>
              <w:pStyle w:val="Default"/>
              <w:spacing w:line="360" w:lineRule="auto"/>
              <w:jc w:val="both"/>
              <w:rPr>
                <w:rFonts w:ascii="Times New Roman" w:hAnsi="Times New Roman" w:cs="Times New Roman"/>
                <w:b/>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36</w:t>
            </w:r>
          </w:p>
        </w:tc>
      </w:tr>
      <w:tr w:rsidR="00B93D2A" w:rsidTr="0090035D">
        <w:tc>
          <w:tcPr>
            <w:tcW w:w="8046" w:type="dxa"/>
          </w:tcPr>
          <w:p w:rsidR="00B93D2A" w:rsidRPr="007D5DE3" w:rsidRDefault="00B93D2A" w:rsidP="00B93D2A">
            <w:pPr>
              <w:pStyle w:val="Default"/>
              <w:spacing w:line="360" w:lineRule="auto"/>
              <w:jc w:val="both"/>
              <w:rPr>
                <w:rFonts w:ascii="Times New Roman" w:hAnsi="Times New Roman" w:cs="Times New Roman"/>
                <w:b/>
                <w:color w:val="auto"/>
              </w:rPr>
            </w:pPr>
            <w:r w:rsidRPr="00144D36">
              <w:rPr>
                <w:rFonts w:ascii="Times New Roman" w:hAnsi="Times New Roman" w:cs="Times New Roman"/>
                <w:color w:val="auto"/>
              </w:rPr>
              <w:t>3.5. Mega Sprinter</w:t>
            </w:r>
            <w:r w:rsidR="007D5DE3">
              <w:rPr>
                <w:rFonts w:ascii="Times New Roman" w:hAnsi="Times New Roman" w:cs="Times New Roman"/>
                <w:b/>
                <w:color w:val="auto"/>
              </w:rPr>
              <w:t>…………………………………………………………………</w:t>
            </w:r>
          </w:p>
          <w:p w:rsidR="00C76F05" w:rsidRPr="00144D36" w:rsidRDefault="00C76F05" w:rsidP="00B93D2A">
            <w:pPr>
              <w:pStyle w:val="Default"/>
              <w:spacing w:line="360" w:lineRule="auto"/>
              <w:jc w:val="both"/>
              <w:rPr>
                <w:rFonts w:ascii="Times New Roman" w:hAnsi="Times New Roman" w:cs="Times New Roman"/>
                <w:b/>
              </w:rPr>
            </w:pPr>
          </w:p>
        </w:tc>
        <w:tc>
          <w:tcPr>
            <w:tcW w:w="674" w:type="dxa"/>
          </w:tcPr>
          <w:p w:rsidR="00B93D2A"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36</w:t>
            </w:r>
          </w:p>
        </w:tc>
      </w:tr>
      <w:tr w:rsidR="006170CC" w:rsidTr="0090035D">
        <w:tc>
          <w:tcPr>
            <w:tcW w:w="8046" w:type="dxa"/>
          </w:tcPr>
          <w:p w:rsidR="006170CC" w:rsidRPr="007D5DE3" w:rsidRDefault="006170CC" w:rsidP="006170CC">
            <w:pPr>
              <w:pStyle w:val="Default"/>
              <w:spacing w:line="360" w:lineRule="auto"/>
              <w:rPr>
                <w:rFonts w:ascii="Times New Roman" w:hAnsi="Times New Roman" w:cs="Times New Roman"/>
                <w:b/>
              </w:rPr>
            </w:pPr>
            <w:r w:rsidRPr="0028739A">
              <w:rPr>
                <w:rFonts w:ascii="Times New Roman" w:hAnsi="Times New Roman" w:cs="Times New Roman"/>
                <w:b/>
              </w:rPr>
              <w:t>CAPÍTULO 4 – DESENVOLVIMENTO PROFISSIONAL</w:t>
            </w:r>
            <w:r w:rsidRPr="0028739A">
              <w:rPr>
                <w:rFonts w:ascii="Times New Roman" w:hAnsi="Times New Roman" w:cs="Times New Roman"/>
              </w:rPr>
              <w:t xml:space="preserve"> </w:t>
            </w:r>
            <w:r w:rsidR="007D5DE3">
              <w:rPr>
                <w:rFonts w:ascii="Times New Roman" w:hAnsi="Times New Roman" w:cs="Times New Roman"/>
                <w:b/>
              </w:rPr>
              <w:t>…………………</w:t>
            </w:r>
          </w:p>
          <w:p w:rsidR="00C76F05" w:rsidRPr="0028739A" w:rsidRDefault="00C76F05" w:rsidP="006170CC">
            <w:pPr>
              <w:pStyle w:val="Default"/>
              <w:spacing w:line="360" w:lineRule="auto"/>
              <w:rPr>
                <w:rFonts w:ascii="Times New Roman" w:hAnsi="Times New Roman" w:cs="Times New Roman"/>
                <w:i/>
                <w:color w:val="FF0000"/>
                <w:sz w:val="20"/>
                <w:szCs w:val="20"/>
              </w:rPr>
            </w:pPr>
          </w:p>
        </w:tc>
        <w:tc>
          <w:tcPr>
            <w:tcW w:w="674" w:type="dxa"/>
          </w:tcPr>
          <w:p w:rsidR="006170CC"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38</w:t>
            </w:r>
          </w:p>
        </w:tc>
      </w:tr>
      <w:tr w:rsidR="006170CC" w:rsidTr="0090035D">
        <w:tc>
          <w:tcPr>
            <w:tcW w:w="8046" w:type="dxa"/>
          </w:tcPr>
          <w:p w:rsidR="006170CC" w:rsidRPr="007D5DE3" w:rsidRDefault="006170CC" w:rsidP="00B90660">
            <w:pPr>
              <w:pStyle w:val="Default"/>
              <w:spacing w:line="360" w:lineRule="auto"/>
              <w:jc w:val="both"/>
              <w:rPr>
                <w:rFonts w:ascii="Times New Roman" w:hAnsi="Times New Roman" w:cs="Times New Roman"/>
                <w:b/>
                <w:color w:val="auto"/>
              </w:rPr>
            </w:pPr>
            <w:r w:rsidRPr="0028739A">
              <w:rPr>
                <w:rFonts w:ascii="Times New Roman" w:hAnsi="Times New Roman" w:cs="Times New Roman"/>
                <w:color w:val="auto"/>
              </w:rPr>
              <w:t>4.1. Justificação da problemática em estudo</w:t>
            </w:r>
            <w:r w:rsidR="007D5DE3">
              <w:rPr>
                <w:rFonts w:ascii="Times New Roman" w:hAnsi="Times New Roman" w:cs="Times New Roman"/>
                <w:b/>
                <w:color w:val="auto"/>
              </w:rPr>
              <w:t>………………………………………</w:t>
            </w:r>
          </w:p>
          <w:p w:rsidR="00C76F05" w:rsidRPr="0028739A" w:rsidRDefault="00C76F05" w:rsidP="00B90660">
            <w:pPr>
              <w:pStyle w:val="Default"/>
              <w:spacing w:line="360" w:lineRule="auto"/>
              <w:jc w:val="both"/>
              <w:rPr>
                <w:rFonts w:ascii="Times New Roman" w:hAnsi="Times New Roman" w:cs="Times New Roman"/>
              </w:rPr>
            </w:pPr>
          </w:p>
        </w:tc>
        <w:tc>
          <w:tcPr>
            <w:tcW w:w="674" w:type="dxa"/>
          </w:tcPr>
          <w:p w:rsidR="006170CC"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38</w:t>
            </w:r>
          </w:p>
        </w:tc>
      </w:tr>
      <w:tr w:rsidR="006170CC" w:rsidTr="0090035D">
        <w:tc>
          <w:tcPr>
            <w:tcW w:w="8046" w:type="dxa"/>
          </w:tcPr>
          <w:p w:rsidR="006170CC" w:rsidRPr="007D5DE3" w:rsidRDefault="006170CC" w:rsidP="00B90660">
            <w:pPr>
              <w:pStyle w:val="Default"/>
              <w:spacing w:line="360" w:lineRule="auto"/>
              <w:jc w:val="both"/>
              <w:rPr>
                <w:rFonts w:ascii="Times New Roman" w:hAnsi="Times New Roman" w:cs="Times New Roman"/>
                <w:b/>
                <w:color w:val="auto"/>
              </w:rPr>
            </w:pPr>
            <w:r w:rsidRPr="0028739A">
              <w:rPr>
                <w:rFonts w:ascii="Times New Roman" w:hAnsi="Times New Roman" w:cs="Times New Roman"/>
                <w:color w:val="auto"/>
              </w:rPr>
              <w:t>4.2. Breve enquadramento teórico</w:t>
            </w:r>
            <w:r w:rsidR="007D5DE3">
              <w:rPr>
                <w:rFonts w:ascii="Times New Roman" w:hAnsi="Times New Roman" w:cs="Times New Roman"/>
                <w:b/>
                <w:color w:val="auto"/>
              </w:rPr>
              <w:t>…………………………………………………</w:t>
            </w:r>
          </w:p>
          <w:p w:rsidR="00C76F05" w:rsidRPr="0028739A" w:rsidRDefault="00C76F05" w:rsidP="00B90660">
            <w:pPr>
              <w:pStyle w:val="Default"/>
              <w:spacing w:line="360" w:lineRule="auto"/>
              <w:jc w:val="both"/>
              <w:rPr>
                <w:rFonts w:ascii="Times New Roman" w:hAnsi="Times New Roman" w:cs="Times New Roman"/>
              </w:rPr>
            </w:pPr>
          </w:p>
        </w:tc>
        <w:tc>
          <w:tcPr>
            <w:tcW w:w="674" w:type="dxa"/>
          </w:tcPr>
          <w:p w:rsidR="006170CC"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39</w:t>
            </w:r>
          </w:p>
        </w:tc>
      </w:tr>
      <w:tr w:rsidR="006170CC" w:rsidTr="0090035D">
        <w:tc>
          <w:tcPr>
            <w:tcW w:w="8046" w:type="dxa"/>
          </w:tcPr>
          <w:p w:rsidR="006170CC" w:rsidRPr="007D5DE3" w:rsidRDefault="006170CC" w:rsidP="00B90660">
            <w:pPr>
              <w:pStyle w:val="Default"/>
              <w:spacing w:line="360" w:lineRule="auto"/>
              <w:jc w:val="both"/>
              <w:rPr>
                <w:rFonts w:ascii="Times New Roman" w:hAnsi="Times New Roman" w:cs="Times New Roman"/>
                <w:b/>
                <w:color w:val="auto"/>
              </w:rPr>
            </w:pPr>
            <w:r w:rsidRPr="0028739A">
              <w:rPr>
                <w:rFonts w:ascii="Times New Roman" w:hAnsi="Times New Roman" w:cs="Times New Roman"/>
                <w:color w:val="auto"/>
              </w:rPr>
              <w:t>4.3. Objetivos</w:t>
            </w:r>
            <w:r w:rsidR="007D5DE3">
              <w:rPr>
                <w:rFonts w:ascii="Times New Roman" w:hAnsi="Times New Roman" w:cs="Times New Roman"/>
                <w:b/>
                <w:color w:val="auto"/>
              </w:rPr>
              <w:t>……………………………………………………………………...</w:t>
            </w:r>
          </w:p>
          <w:p w:rsidR="00C76F05" w:rsidRPr="0028739A" w:rsidRDefault="00C76F05" w:rsidP="00B90660">
            <w:pPr>
              <w:pStyle w:val="Default"/>
              <w:spacing w:line="360" w:lineRule="auto"/>
              <w:jc w:val="both"/>
              <w:rPr>
                <w:rFonts w:ascii="Times New Roman" w:hAnsi="Times New Roman" w:cs="Times New Roman"/>
              </w:rPr>
            </w:pPr>
          </w:p>
        </w:tc>
        <w:tc>
          <w:tcPr>
            <w:tcW w:w="674" w:type="dxa"/>
          </w:tcPr>
          <w:p w:rsidR="006170CC"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41</w:t>
            </w:r>
          </w:p>
        </w:tc>
      </w:tr>
      <w:tr w:rsidR="006170CC" w:rsidTr="0090035D">
        <w:tc>
          <w:tcPr>
            <w:tcW w:w="8046" w:type="dxa"/>
          </w:tcPr>
          <w:p w:rsidR="006170CC" w:rsidRPr="007D5DE3" w:rsidRDefault="006170CC" w:rsidP="00B90660">
            <w:pPr>
              <w:pStyle w:val="Default"/>
              <w:spacing w:line="360" w:lineRule="auto"/>
              <w:jc w:val="both"/>
              <w:rPr>
                <w:rFonts w:ascii="Times New Roman" w:hAnsi="Times New Roman" w:cs="Times New Roman"/>
                <w:b/>
                <w:color w:val="auto"/>
              </w:rPr>
            </w:pPr>
            <w:r w:rsidRPr="0028739A">
              <w:rPr>
                <w:rFonts w:ascii="Times New Roman" w:hAnsi="Times New Roman" w:cs="Times New Roman"/>
                <w:color w:val="auto"/>
              </w:rPr>
              <w:t>4.4. Amostra</w:t>
            </w:r>
            <w:r w:rsidR="007D5DE3">
              <w:rPr>
                <w:rFonts w:ascii="Times New Roman" w:hAnsi="Times New Roman" w:cs="Times New Roman"/>
                <w:b/>
                <w:color w:val="auto"/>
              </w:rPr>
              <w:t>……………………………………………………………………….</w:t>
            </w:r>
          </w:p>
          <w:p w:rsidR="00C76F05" w:rsidRPr="0028739A" w:rsidRDefault="00C76F05" w:rsidP="00B90660">
            <w:pPr>
              <w:pStyle w:val="Default"/>
              <w:spacing w:line="360" w:lineRule="auto"/>
              <w:jc w:val="both"/>
              <w:rPr>
                <w:rFonts w:ascii="Times New Roman" w:hAnsi="Times New Roman" w:cs="Times New Roman"/>
              </w:rPr>
            </w:pPr>
          </w:p>
        </w:tc>
        <w:tc>
          <w:tcPr>
            <w:tcW w:w="674" w:type="dxa"/>
          </w:tcPr>
          <w:p w:rsidR="006170CC"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42</w:t>
            </w:r>
          </w:p>
        </w:tc>
      </w:tr>
      <w:tr w:rsidR="006170CC" w:rsidTr="0090035D">
        <w:tc>
          <w:tcPr>
            <w:tcW w:w="8046" w:type="dxa"/>
          </w:tcPr>
          <w:p w:rsidR="006170CC" w:rsidRPr="007D5DE3" w:rsidRDefault="006170CC" w:rsidP="00B90660">
            <w:pPr>
              <w:pStyle w:val="Default"/>
              <w:spacing w:line="360" w:lineRule="auto"/>
              <w:jc w:val="both"/>
              <w:rPr>
                <w:rFonts w:ascii="Times New Roman" w:hAnsi="Times New Roman" w:cs="Times New Roman"/>
                <w:b/>
                <w:color w:val="auto"/>
              </w:rPr>
            </w:pPr>
            <w:r w:rsidRPr="0028739A">
              <w:rPr>
                <w:rFonts w:ascii="Times New Roman" w:hAnsi="Times New Roman" w:cs="Times New Roman"/>
                <w:color w:val="auto"/>
              </w:rPr>
              <w:lastRenderedPageBreak/>
              <w:t>4.5. Metodologia</w:t>
            </w:r>
            <w:r w:rsidR="007D5DE3">
              <w:rPr>
                <w:rFonts w:ascii="Times New Roman" w:hAnsi="Times New Roman" w:cs="Times New Roman"/>
                <w:b/>
                <w:color w:val="auto"/>
              </w:rPr>
              <w:t>…………………………………………………………………...</w:t>
            </w:r>
          </w:p>
          <w:p w:rsidR="00C76F05" w:rsidRPr="0028739A" w:rsidRDefault="00C76F05" w:rsidP="00B90660">
            <w:pPr>
              <w:pStyle w:val="Default"/>
              <w:spacing w:line="360" w:lineRule="auto"/>
              <w:jc w:val="both"/>
              <w:rPr>
                <w:rFonts w:ascii="Times New Roman" w:hAnsi="Times New Roman" w:cs="Times New Roman"/>
              </w:rPr>
            </w:pPr>
          </w:p>
        </w:tc>
        <w:tc>
          <w:tcPr>
            <w:tcW w:w="674" w:type="dxa"/>
          </w:tcPr>
          <w:p w:rsidR="006170CC"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42</w:t>
            </w:r>
          </w:p>
        </w:tc>
      </w:tr>
      <w:tr w:rsidR="006170CC" w:rsidTr="0090035D">
        <w:tc>
          <w:tcPr>
            <w:tcW w:w="8046" w:type="dxa"/>
          </w:tcPr>
          <w:p w:rsidR="006170CC" w:rsidRPr="007D5DE3" w:rsidRDefault="006170CC" w:rsidP="00B90660">
            <w:pPr>
              <w:pStyle w:val="Default"/>
              <w:spacing w:line="360" w:lineRule="auto"/>
              <w:jc w:val="both"/>
              <w:rPr>
                <w:rFonts w:ascii="Times New Roman" w:hAnsi="Times New Roman" w:cs="Times New Roman"/>
                <w:b/>
                <w:color w:val="auto"/>
              </w:rPr>
            </w:pPr>
            <w:r w:rsidRPr="0028739A">
              <w:rPr>
                <w:rFonts w:ascii="Times New Roman" w:hAnsi="Times New Roman" w:cs="Times New Roman"/>
                <w:color w:val="auto"/>
              </w:rPr>
              <w:t>4.6. Resultados</w:t>
            </w:r>
            <w:r w:rsidR="007D5DE3">
              <w:rPr>
                <w:rFonts w:ascii="Times New Roman" w:hAnsi="Times New Roman" w:cs="Times New Roman"/>
                <w:b/>
                <w:color w:val="auto"/>
              </w:rPr>
              <w:t>…………………………………………………………………….</w:t>
            </w:r>
          </w:p>
          <w:p w:rsidR="00C76F05" w:rsidRPr="0028739A" w:rsidRDefault="00C76F05" w:rsidP="00B90660">
            <w:pPr>
              <w:pStyle w:val="Default"/>
              <w:spacing w:line="360" w:lineRule="auto"/>
              <w:jc w:val="both"/>
              <w:rPr>
                <w:rFonts w:ascii="Times New Roman" w:hAnsi="Times New Roman" w:cs="Times New Roman"/>
              </w:rPr>
            </w:pPr>
          </w:p>
        </w:tc>
        <w:tc>
          <w:tcPr>
            <w:tcW w:w="674" w:type="dxa"/>
          </w:tcPr>
          <w:p w:rsidR="006170CC"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43</w:t>
            </w:r>
          </w:p>
        </w:tc>
      </w:tr>
      <w:tr w:rsidR="006170CC" w:rsidTr="0090035D">
        <w:tc>
          <w:tcPr>
            <w:tcW w:w="8046" w:type="dxa"/>
          </w:tcPr>
          <w:p w:rsidR="006170CC" w:rsidRPr="009560F5" w:rsidRDefault="006170CC" w:rsidP="00B90660">
            <w:pPr>
              <w:pStyle w:val="Default"/>
              <w:spacing w:line="360" w:lineRule="auto"/>
              <w:jc w:val="both"/>
              <w:rPr>
                <w:rFonts w:ascii="Times New Roman" w:hAnsi="Times New Roman" w:cs="Times New Roman"/>
                <w:b/>
                <w:color w:val="auto"/>
              </w:rPr>
            </w:pPr>
            <w:r w:rsidRPr="0028739A">
              <w:rPr>
                <w:rFonts w:ascii="Times New Roman" w:hAnsi="Times New Roman" w:cs="Times New Roman"/>
                <w:color w:val="auto"/>
              </w:rPr>
              <w:t>4.7. Conclusões</w:t>
            </w:r>
            <w:r w:rsidR="009560F5">
              <w:rPr>
                <w:rFonts w:ascii="Times New Roman" w:hAnsi="Times New Roman" w:cs="Times New Roman"/>
                <w:b/>
                <w:color w:val="auto"/>
              </w:rPr>
              <w:t>…………………………………………………………………….</w:t>
            </w:r>
          </w:p>
          <w:p w:rsidR="00C76F05" w:rsidRPr="0028739A" w:rsidRDefault="00C76F05" w:rsidP="00B90660">
            <w:pPr>
              <w:pStyle w:val="Default"/>
              <w:spacing w:line="360" w:lineRule="auto"/>
              <w:jc w:val="both"/>
              <w:rPr>
                <w:rFonts w:ascii="Times New Roman" w:hAnsi="Times New Roman" w:cs="Times New Roman"/>
              </w:rPr>
            </w:pPr>
          </w:p>
        </w:tc>
        <w:tc>
          <w:tcPr>
            <w:tcW w:w="674" w:type="dxa"/>
          </w:tcPr>
          <w:p w:rsidR="006170CC"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4</w:t>
            </w:r>
            <w:r w:rsidR="00AE2220">
              <w:rPr>
                <w:rFonts w:ascii="Times New Roman" w:hAnsi="Times New Roman" w:cs="Times New Roman"/>
                <w:b/>
                <w:bCs/>
              </w:rPr>
              <w:t>7</w:t>
            </w:r>
          </w:p>
        </w:tc>
      </w:tr>
      <w:tr w:rsidR="006170CC" w:rsidTr="0090035D">
        <w:tc>
          <w:tcPr>
            <w:tcW w:w="8046" w:type="dxa"/>
          </w:tcPr>
          <w:p w:rsidR="006170CC" w:rsidRPr="009560F5" w:rsidRDefault="006170CC" w:rsidP="006170CC">
            <w:pPr>
              <w:pStyle w:val="Default"/>
              <w:spacing w:line="360" w:lineRule="auto"/>
              <w:jc w:val="both"/>
              <w:rPr>
                <w:rFonts w:ascii="Times New Roman" w:hAnsi="Times New Roman" w:cs="Times New Roman"/>
                <w:b/>
                <w:color w:val="auto"/>
              </w:rPr>
            </w:pPr>
            <w:r w:rsidRPr="002F545E">
              <w:rPr>
                <w:rFonts w:ascii="Times New Roman" w:hAnsi="Times New Roman" w:cs="Times New Roman"/>
                <w:color w:val="auto"/>
              </w:rPr>
              <w:t>5. Análise da prática de ensino no 2º ciclo do ensino básico</w:t>
            </w:r>
            <w:r w:rsidR="009560F5">
              <w:rPr>
                <w:rFonts w:ascii="Times New Roman" w:hAnsi="Times New Roman" w:cs="Times New Roman"/>
                <w:b/>
                <w:color w:val="auto"/>
              </w:rPr>
              <w:t>……………………...</w:t>
            </w:r>
          </w:p>
          <w:p w:rsidR="00C76F05" w:rsidRPr="002F545E" w:rsidRDefault="00C76F05" w:rsidP="006170CC">
            <w:pPr>
              <w:pStyle w:val="Default"/>
              <w:spacing w:line="360" w:lineRule="auto"/>
              <w:jc w:val="both"/>
              <w:rPr>
                <w:rFonts w:ascii="Times New Roman" w:hAnsi="Times New Roman" w:cs="Times New Roman"/>
                <w:b/>
              </w:rPr>
            </w:pPr>
          </w:p>
        </w:tc>
        <w:tc>
          <w:tcPr>
            <w:tcW w:w="674" w:type="dxa"/>
          </w:tcPr>
          <w:p w:rsidR="006170CC"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4</w:t>
            </w:r>
            <w:r w:rsidR="00AE2220">
              <w:rPr>
                <w:rFonts w:ascii="Times New Roman" w:hAnsi="Times New Roman" w:cs="Times New Roman"/>
                <w:b/>
                <w:bCs/>
              </w:rPr>
              <w:t>7</w:t>
            </w:r>
          </w:p>
        </w:tc>
      </w:tr>
      <w:tr w:rsidR="006170CC" w:rsidTr="0090035D">
        <w:tc>
          <w:tcPr>
            <w:tcW w:w="8046" w:type="dxa"/>
          </w:tcPr>
          <w:p w:rsidR="006170CC" w:rsidRDefault="006170CC" w:rsidP="006170CC">
            <w:pPr>
              <w:pStyle w:val="Default"/>
              <w:jc w:val="both"/>
              <w:rPr>
                <w:rFonts w:ascii="Times New Roman" w:hAnsi="Times New Roman" w:cs="Times New Roman"/>
                <w:b/>
              </w:rPr>
            </w:pPr>
            <w:r w:rsidRPr="002F545E">
              <w:rPr>
                <w:rFonts w:ascii="Times New Roman" w:hAnsi="Times New Roman" w:cs="Times New Roman"/>
                <w:b/>
              </w:rPr>
              <w:t xml:space="preserve"> Considerações finais</w:t>
            </w:r>
            <w:r w:rsidR="009560F5">
              <w:rPr>
                <w:rFonts w:ascii="Times New Roman" w:hAnsi="Times New Roman" w:cs="Times New Roman"/>
                <w:b/>
              </w:rPr>
              <w:t>……………………………………………………………</w:t>
            </w:r>
            <w:proofErr w:type="gramStart"/>
            <w:r w:rsidR="009560F5">
              <w:rPr>
                <w:rFonts w:ascii="Times New Roman" w:hAnsi="Times New Roman" w:cs="Times New Roman"/>
                <w:b/>
              </w:rPr>
              <w:t>..</w:t>
            </w:r>
            <w:proofErr w:type="gramEnd"/>
            <w:r w:rsidRPr="002F545E">
              <w:rPr>
                <w:rFonts w:ascii="Times New Roman" w:hAnsi="Times New Roman" w:cs="Times New Roman"/>
                <w:b/>
              </w:rPr>
              <w:t xml:space="preserve"> </w:t>
            </w:r>
          </w:p>
          <w:p w:rsidR="00C76F05" w:rsidRDefault="00C76F05" w:rsidP="006170CC">
            <w:pPr>
              <w:pStyle w:val="Default"/>
              <w:jc w:val="both"/>
              <w:rPr>
                <w:rFonts w:ascii="Times New Roman" w:hAnsi="Times New Roman" w:cs="Times New Roman"/>
                <w:b/>
              </w:rPr>
            </w:pPr>
          </w:p>
          <w:p w:rsidR="00C76F05" w:rsidRPr="002F545E" w:rsidRDefault="00C76F05" w:rsidP="006170CC">
            <w:pPr>
              <w:pStyle w:val="Default"/>
              <w:jc w:val="both"/>
              <w:rPr>
                <w:rFonts w:ascii="Times New Roman" w:hAnsi="Times New Roman" w:cs="Times New Roman"/>
                <w:b/>
              </w:rPr>
            </w:pPr>
          </w:p>
        </w:tc>
        <w:tc>
          <w:tcPr>
            <w:tcW w:w="674" w:type="dxa"/>
          </w:tcPr>
          <w:p w:rsidR="006170CC"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4</w:t>
            </w:r>
            <w:r w:rsidR="00AE2220">
              <w:rPr>
                <w:rFonts w:ascii="Times New Roman" w:hAnsi="Times New Roman" w:cs="Times New Roman"/>
                <w:b/>
                <w:bCs/>
              </w:rPr>
              <w:t>9</w:t>
            </w:r>
          </w:p>
        </w:tc>
      </w:tr>
      <w:tr w:rsidR="006170CC" w:rsidTr="0090035D">
        <w:tc>
          <w:tcPr>
            <w:tcW w:w="8046" w:type="dxa"/>
          </w:tcPr>
          <w:p w:rsidR="006170CC" w:rsidRDefault="006170CC" w:rsidP="006170CC">
            <w:pPr>
              <w:pStyle w:val="Default"/>
              <w:jc w:val="both"/>
              <w:rPr>
                <w:rFonts w:ascii="Times New Roman" w:hAnsi="Times New Roman" w:cs="Times New Roman"/>
                <w:b/>
              </w:rPr>
            </w:pPr>
            <w:r w:rsidRPr="002F545E">
              <w:rPr>
                <w:rFonts w:ascii="Times New Roman" w:hAnsi="Times New Roman" w:cs="Times New Roman"/>
                <w:b/>
              </w:rPr>
              <w:t xml:space="preserve"> Bibliografia</w:t>
            </w:r>
            <w:r w:rsidR="009560F5">
              <w:rPr>
                <w:rFonts w:ascii="Times New Roman" w:hAnsi="Times New Roman" w:cs="Times New Roman"/>
                <w:b/>
              </w:rPr>
              <w:t>……………………………………………………………………….</w:t>
            </w:r>
          </w:p>
          <w:p w:rsidR="00C76F05" w:rsidRDefault="00C76F05" w:rsidP="006170CC">
            <w:pPr>
              <w:pStyle w:val="Default"/>
              <w:jc w:val="both"/>
              <w:rPr>
                <w:rFonts w:ascii="Times New Roman" w:hAnsi="Times New Roman" w:cs="Times New Roman"/>
                <w:b/>
              </w:rPr>
            </w:pPr>
          </w:p>
          <w:p w:rsidR="00C76F05" w:rsidRPr="002F545E" w:rsidRDefault="00C76F05" w:rsidP="006170CC">
            <w:pPr>
              <w:pStyle w:val="Default"/>
              <w:jc w:val="both"/>
              <w:rPr>
                <w:rFonts w:ascii="Times New Roman" w:hAnsi="Times New Roman" w:cs="Times New Roman"/>
                <w:b/>
              </w:rPr>
            </w:pPr>
          </w:p>
        </w:tc>
        <w:tc>
          <w:tcPr>
            <w:tcW w:w="674" w:type="dxa"/>
          </w:tcPr>
          <w:p w:rsidR="006170CC" w:rsidRDefault="00AE2220" w:rsidP="003A4D5D">
            <w:pPr>
              <w:pStyle w:val="Default"/>
              <w:spacing w:line="276" w:lineRule="auto"/>
              <w:jc w:val="center"/>
              <w:rPr>
                <w:rFonts w:ascii="Times New Roman" w:hAnsi="Times New Roman" w:cs="Times New Roman"/>
                <w:b/>
                <w:bCs/>
              </w:rPr>
            </w:pPr>
            <w:r>
              <w:rPr>
                <w:rFonts w:ascii="Times New Roman" w:hAnsi="Times New Roman" w:cs="Times New Roman"/>
                <w:b/>
                <w:bCs/>
              </w:rPr>
              <w:t>51</w:t>
            </w:r>
          </w:p>
        </w:tc>
      </w:tr>
      <w:tr w:rsidR="006170CC" w:rsidRPr="001D6941" w:rsidTr="0090035D">
        <w:tc>
          <w:tcPr>
            <w:tcW w:w="8046" w:type="dxa"/>
          </w:tcPr>
          <w:p w:rsidR="006170CC" w:rsidRPr="001D6941" w:rsidRDefault="006170CC" w:rsidP="006170CC">
            <w:pPr>
              <w:pStyle w:val="Default"/>
              <w:spacing w:line="360" w:lineRule="auto"/>
              <w:jc w:val="both"/>
              <w:rPr>
                <w:rFonts w:ascii="Times New Roman" w:hAnsi="Times New Roman" w:cs="Times New Roman"/>
                <w:b/>
              </w:rPr>
            </w:pPr>
            <w:r w:rsidRPr="001D6941">
              <w:rPr>
                <w:rFonts w:ascii="Times New Roman" w:hAnsi="Times New Roman" w:cs="Times New Roman"/>
                <w:b/>
              </w:rPr>
              <w:t xml:space="preserve"> Anexos</w:t>
            </w:r>
            <w:r w:rsidR="009560F5" w:rsidRPr="001D6941">
              <w:rPr>
                <w:rFonts w:ascii="Times New Roman" w:hAnsi="Times New Roman" w:cs="Times New Roman"/>
                <w:b/>
              </w:rPr>
              <w:t>…………………………………………………………………………….</w:t>
            </w:r>
          </w:p>
          <w:p w:rsidR="001D6941" w:rsidRPr="001D6941" w:rsidRDefault="001D6941" w:rsidP="00C81724">
            <w:pPr>
              <w:pStyle w:val="Default"/>
              <w:spacing w:line="360" w:lineRule="auto"/>
              <w:jc w:val="both"/>
              <w:rPr>
                <w:rFonts w:ascii="Times New Roman" w:hAnsi="Times New Roman" w:cs="Times New Roman"/>
                <w:b/>
              </w:rPr>
            </w:pPr>
          </w:p>
        </w:tc>
        <w:tc>
          <w:tcPr>
            <w:tcW w:w="674" w:type="dxa"/>
          </w:tcPr>
          <w:p w:rsidR="006170CC" w:rsidRPr="001D6941" w:rsidRDefault="000E351C" w:rsidP="003A4D5D">
            <w:pPr>
              <w:pStyle w:val="Default"/>
              <w:spacing w:line="276" w:lineRule="auto"/>
              <w:jc w:val="center"/>
              <w:rPr>
                <w:rFonts w:ascii="Times New Roman" w:hAnsi="Times New Roman" w:cs="Times New Roman"/>
                <w:b/>
                <w:bCs/>
              </w:rPr>
            </w:pPr>
            <w:r w:rsidRPr="001D6941">
              <w:rPr>
                <w:rFonts w:ascii="Times New Roman" w:hAnsi="Times New Roman" w:cs="Times New Roman"/>
                <w:b/>
                <w:bCs/>
              </w:rPr>
              <w:t>5</w:t>
            </w:r>
            <w:r w:rsidR="00AE2220">
              <w:rPr>
                <w:rFonts w:ascii="Times New Roman" w:hAnsi="Times New Roman" w:cs="Times New Roman"/>
                <w:b/>
                <w:bCs/>
              </w:rPr>
              <w:t>3</w:t>
            </w:r>
          </w:p>
        </w:tc>
      </w:tr>
      <w:tr w:rsidR="00C81724" w:rsidRPr="001D6941" w:rsidTr="0090035D">
        <w:tc>
          <w:tcPr>
            <w:tcW w:w="8046" w:type="dxa"/>
          </w:tcPr>
          <w:p w:rsidR="00C81724" w:rsidRPr="00C81724" w:rsidRDefault="00C81724" w:rsidP="006170CC">
            <w:pPr>
              <w:pStyle w:val="Default"/>
              <w:spacing w:line="360" w:lineRule="auto"/>
              <w:jc w:val="both"/>
              <w:rPr>
                <w:rFonts w:ascii="Times New Roman" w:hAnsi="Times New Roman" w:cs="Times New Roman"/>
                <w:b/>
              </w:rPr>
            </w:pPr>
            <w:r w:rsidRPr="00C81724">
              <w:rPr>
                <w:rFonts w:ascii="Times New Roman" w:hAnsi="Times New Roman" w:cs="Times New Roman"/>
              </w:rPr>
              <w:t xml:space="preserve"> Anexo 1 - </w:t>
            </w:r>
            <w:r w:rsidR="00587778" w:rsidRPr="002F545E">
              <w:rPr>
                <w:rFonts w:ascii="Times New Roman" w:hAnsi="Times New Roman" w:cs="Times New Roman"/>
                <w:color w:val="auto"/>
              </w:rPr>
              <w:t>Grelha de registo da avaliação inicial</w:t>
            </w:r>
            <w:r w:rsidR="00587778">
              <w:rPr>
                <w:rFonts w:ascii="Times New Roman" w:hAnsi="Times New Roman" w:cs="Times New Roman"/>
                <w:b/>
              </w:rPr>
              <w:t xml:space="preserve"> …………………………………</w:t>
            </w:r>
          </w:p>
          <w:p w:rsidR="00C81724" w:rsidRPr="00C81724" w:rsidRDefault="00C81724" w:rsidP="006170CC">
            <w:pPr>
              <w:pStyle w:val="Default"/>
              <w:spacing w:line="360" w:lineRule="auto"/>
              <w:jc w:val="both"/>
              <w:rPr>
                <w:rFonts w:ascii="Times New Roman" w:hAnsi="Times New Roman" w:cs="Times New Roman"/>
              </w:rPr>
            </w:pPr>
          </w:p>
        </w:tc>
        <w:tc>
          <w:tcPr>
            <w:tcW w:w="674" w:type="dxa"/>
          </w:tcPr>
          <w:p w:rsidR="00C81724" w:rsidRPr="001D6941" w:rsidRDefault="00C81724" w:rsidP="003A4D5D">
            <w:pPr>
              <w:pStyle w:val="Default"/>
              <w:spacing w:line="276" w:lineRule="auto"/>
              <w:jc w:val="center"/>
              <w:rPr>
                <w:rFonts w:ascii="Times New Roman" w:hAnsi="Times New Roman" w:cs="Times New Roman"/>
                <w:b/>
                <w:bCs/>
              </w:rPr>
            </w:pPr>
            <w:r>
              <w:rPr>
                <w:rFonts w:ascii="Times New Roman" w:hAnsi="Times New Roman" w:cs="Times New Roman"/>
                <w:b/>
                <w:bCs/>
              </w:rPr>
              <w:t>5</w:t>
            </w:r>
            <w:r w:rsidR="00AE2220">
              <w:rPr>
                <w:rFonts w:ascii="Times New Roman" w:hAnsi="Times New Roman" w:cs="Times New Roman"/>
                <w:b/>
                <w:bCs/>
              </w:rPr>
              <w:t>3</w:t>
            </w:r>
          </w:p>
        </w:tc>
      </w:tr>
      <w:tr w:rsidR="006170CC" w:rsidTr="0090035D">
        <w:tc>
          <w:tcPr>
            <w:tcW w:w="8046" w:type="dxa"/>
          </w:tcPr>
          <w:p w:rsidR="006170CC" w:rsidRPr="009560F5" w:rsidRDefault="00C81724" w:rsidP="00B90660">
            <w:pPr>
              <w:pStyle w:val="Default"/>
              <w:spacing w:line="360" w:lineRule="auto"/>
              <w:jc w:val="both"/>
              <w:rPr>
                <w:rFonts w:ascii="Times New Roman" w:hAnsi="Times New Roman" w:cs="Times New Roman"/>
                <w:b/>
                <w:color w:val="auto"/>
              </w:rPr>
            </w:pPr>
            <w:r>
              <w:rPr>
                <w:rFonts w:ascii="Times New Roman" w:hAnsi="Times New Roman" w:cs="Times New Roman"/>
                <w:color w:val="auto"/>
              </w:rPr>
              <w:t xml:space="preserve"> Anexo 2</w:t>
            </w:r>
            <w:r w:rsidR="006170CC" w:rsidRPr="002F545E">
              <w:rPr>
                <w:rFonts w:ascii="Times New Roman" w:hAnsi="Times New Roman" w:cs="Times New Roman"/>
                <w:color w:val="auto"/>
              </w:rPr>
              <w:t xml:space="preserve">- </w:t>
            </w:r>
            <w:r w:rsidR="00587778" w:rsidRPr="002F545E">
              <w:rPr>
                <w:rFonts w:ascii="Times New Roman" w:hAnsi="Times New Roman" w:cs="Times New Roman"/>
              </w:rPr>
              <w:t>Exemplo da análise da avaliação inicial de cada matéria e correspondente formação de grupos de nível</w:t>
            </w:r>
            <w:r w:rsidR="00587778">
              <w:rPr>
                <w:rFonts w:ascii="Times New Roman" w:hAnsi="Times New Roman" w:cs="Times New Roman"/>
                <w:b/>
                <w:color w:val="auto"/>
              </w:rPr>
              <w:t xml:space="preserve"> </w:t>
            </w:r>
            <w:r w:rsidR="009560F5">
              <w:rPr>
                <w:rFonts w:ascii="Times New Roman" w:hAnsi="Times New Roman" w:cs="Times New Roman"/>
                <w:b/>
                <w:color w:val="auto"/>
              </w:rPr>
              <w:t>…………………………………</w:t>
            </w:r>
            <w:r w:rsidR="00587778">
              <w:rPr>
                <w:rFonts w:ascii="Times New Roman" w:hAnsi="Times New Roman" w:cs="Times New Roman"/>
                <w:b/>
                <w:color w:val="auto"/>
              </w:rPr>
              <w:t>…</w:t>
            </w:r>
            <w:proofErr w:type="gramStart"/>
            <w:r w:rsidR="00587778">
              <w:rPr>
                <w:rFonts w:ascii="Times New Roman" w:hAnsi="Times New Roman" w:cs="Times New Roman"/>
                <w:b/>
                <w:color w:val="auto"/>
              </w:rPr>
              <w:t>..</w:t>
            </w:r>
            <w:proofErr w:type="gramEnd"/>
          </w:p>
          <w:p w:rsidR="00C76F05" w:rsidRPr="002F545E" w:rsidRDefault="00C76F05" w:rsidP="00B90660">
            <w:pPr>
              <w:pStyle w:val="Default"/>
              <w:spacing w:line="360" w:lineRule="auto"/>
              <w:jc w:val="both"/>
              <w:rPr>
                <w:rFonts w:ascii="Times New Roman" w:hAnsi="Times New Roman" w:cs="Times New Roman"/>
              </w:rPr>
            </w:pPr>
          </w:p>
        </w:tc>
        <w:tc>
          <w:tcPr>
            <w:tcW w:w="674" w:type="dxa"/>
          </w:tcPr>
          <w:p w:rsidR="00587778" w:rsidRDefault="00587778" w:rsidP="003A4D5D">
            <w:pPr>
              <w:pStyle w:val="Default"/>
              <w:spacing w:line="276" w:lineRule="auto"/>
              <w:jc w:val="center"/>
              <w:rPr>
                <w:rFonts w:ascii="Times New Roman" w:hAnsi="Times New Roman" w:cs="Times New Roman"/>
                <w:b/>
                <w:bCs/>
              </w:rPr>
            </w:pPr>
          </w:p>
          <w:p w:rsidR="006170CC"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5</w:t>
            </w:r>
            <w:r w:rsidR="00AE2220">
              <w:rPr>
                <w:rFonts w:ascii="Times New Roman" w:hAnsi="Times New Roman" w:cs="Times New Roman"/>
                <w:b/>
                <w:bCs/>
              </w:rPr>
              <w:t>4</w:t>
            </w:r>
          </w:p>
        </w:tc>
      </w:tr>
      <w:tr w:rsidR="006170CC" w:rsidTr="0090035D">
        <w:tc>
          <w:tcPr>
            <w:tcW w:w="8046" w:type="dxa"/>
          </w:tcPr>
          <w:p w:rsidR="00C76F05" w:rsidRPr="009560F5" w:rsidRDefault="00C81724" w:rsidP="00587778">
            <w:pPr>
              <w:pStyle w:val="Default"/>
              <w:spacing w:line="360" w:lineRule="auto"/>
              <w:jc w:val="both"/>
              <w:rPr>
                <w:rFonts w:ascii="Times New Roman" w:hAnsi="Times New Roman" w:cs="Times New Roman"/>
                <w:b/>
              </w:rPr>
            </w:pPr>
            <w:r>
              <w:rPr>
                <w:rFonts w:ascii="Times New Roman" w:hAnsi="Times New Roman" w:cs="Times New Roman"/>
                <w:color w:val="auto"/>
              </w:rPr>
              <w:t xml:space="preserve"> Anexo 3</w:t>
            </w:r>
            <w:r w:rsidR="006170CC" w:rsidRPr="002F545E">
              <w:rPr>
                <w:rFonts w:ascii="Times New Roman" w:hAnsi="Times New Roman" w:cs="Times New Roman"/>
                <w:color w:val="auto"/>
              </w:rPr>
              <w:t xml:space="preserve">- </w:t>
            </w:r>
            <w:r w:rsidR="00587778" w:rsidRPr="006170CC">
              <w:rPr>
                <w:rFonts w:ascii="Times New Roman" w:hAnsi="Times New Roman" w:cs="Times New Roman"/>
                <w:bCs/>
              </w:rPr>
              <w:t>Planeamento da 2ª etapa</w:t>
            </w:r>
            <w:r w:rsidR="00587778">
              <w:rPr>
                <w:rFonts w:ascii="Times New Roman" w:hAnsi="Times New Roman" w:cs="Times New Roman"/>
              </w:rPr>
              <w:t xml:space="preserve"> </w:t>
            </w:r>
            <w:r w:rsidR="009560F5">
              <w:rPr>
                <w:rFonts w:ascii="Times New Roman" w:hAnsi="Times New Roman" w:cs="Times New Roman"/>
              </w:rPr>
              <w:t>…</w:t>
            </w:r>
            <w:r w:rsidR="009560F5">
              <w:rPr>
                <w:rFonts w:ascii="Times New Roman" w:hAnsi="Times New Roman" w:cs="Times New Roman"/>
                <w:b/>
              </w:rPr>
              <w:t>…………………………………</w:t>
            </w:r>
            <w:proofErr w:type="gramStart"/>
            <w:r w:rsidR="009560F5">
              <w:rPr>
                <w:rFonts w:ascii="Times New Roman" w:hAnsi="Times New Roman" w:cs="Times New Roman"/>
                <w:b/>
              </w:rPr>
              <w:t>...</w:t>
            </w:r>
            <w:r w:rsidR="00587778">
              <w:rPr>
                <w:rFonts w:ascii="Times New Roman" w:hAnsi="Times New Roman" w:cs="Times New Roman"/>
                <w:b/>
              </w:rPr>
              <w:t>..............</w:t>
            </w:r>
            <w:proofErr w:type="gramEnd"/>
          </w:p>
        </w:tc>
        <w:tc>
          <w:tcPr>
            <w:tcW w:w="674" w:type="dxa"/>
            <w:vAlign w:val="bottom"/>
          </w:tcPr>
          <w:p w:rsidR="006170CC"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5</w:t>
            </w:r>
            <w:r w:rsidR="00AE2220">
              <w:rPr>
                <w:rFonts w:ascii="Times New Roman" w:hAnsi="Times New Roman" w:cs="Times New Roman"/>
                <w:b/>
                <w:bCs/>
              </w:rPr>
              <w:t>5</w:t>
            </w:r>
          </w:p>
        </w:tc>
      </w:tr>
      <w:tr w:rsidR="00CF43BB" w:rsidTr="0090035D">
        <w:tc>
          <w:tcPr>
            <w:tcW w:w="8046" w:type="dxa"/>
          </w:tcPr>
          <w:p w:rsidR="003A4D5D" w:rsidRDefault="003A4D5D" w:rsidP="00ED59F8">
            <w:pPr>
              <w:pStyle w:val="Default"/>
              <w:spacing w:line="276" w:lineRule="auto"/>
              <w:jc w:val="both"/>
              <w:rPr>
                <w:rFonts w:ascii="Times New Roman" w:hAnsi="Times New Roman" w:cs="Times New Roman"/>
                <w:bCs/>
              </w:rPr>
            </w:pPr>
          </w:p>
          <w:p w:rsidR="00CF43BB" w:rsidRPr="009560F5" w:rsidRDefault="00C81724" w:rsidP="00ED59F8">
            <w:pPr>
              <w:pStyle w:val="Default"/>
              <w:spacing w:line="276" w:lineRule="auto"/>
              <w:jc w:val="both"/>
              <w:rPr>
                <w:rFonts w:ascii="Times New Roman" w:hAnsi="Times New Roman" w:cs="Times New Roman"/>
                <w:b/>
                <w:bCs/>
              </w:rPr>
            </w:pPr>
            <w:r>
              <w:rPr>
                <w:rFonts w:ascii="Times New Roman" w:hAnsi="Times New Roman" w:cs="Times New Roman"/>
                <w:bCs/>
              </w:rPr>
              <w:t>Anexo 4</w:t>
            </w:r>
            <w:r w:rsidR="006170CC" w:rsidRPr="006170CC">
              <w:rPr>
                <w:rFonts w:ascii="Times New Roman" w:hAnsi="Times New Roman" w:cs="Times New Roman"/>
                <w:bCs/>
              </w:rPr>
              <w:t xml:space="preserve"> - </w:t>
            </w:r>
            <w:r w:rsidR="00587778">
              <w:rPr>
                <w:rFonts w:ascii="Times New Roman" w:hAnsi="Times New Roman" w:cs="Times New Roman"/>
                <w:bCs/>
              </w:rPr>
              <w:t>Planeamento da 3ª etapa</w:t>
            </w:r>
            <w:r w:rsidR="00587778">
              <w:rPr>
                <w:rFonts w:ascii="Times New Roman" w:hAnsi="Times New Roman" w:cs="Times New Roman"/>
                <w:b/>
                <w:bCs/>
              </w:rPr>
              <w:t xml:space="preserve"> ……………………………………………….</w:t>
            </w:r>
          </w:p>
          <w:p w:rsidR="00C76F05" w:rsidRPr="006170CC" w:rsidRDefault="00C76F05" w:rsidP="00ED59F8">
            <w:pPr>
              <w:pStyle w:val="Default"/>
              <w:spacing w:line="276" w:lineRule="auto"/>
              <w:jc w:val="both"/>
              <w:rPr>
                <w:rFonts w:ascii="Times New Roman" w:hAnsi="Times New Roman" w:cs="Times New Roman"/>
                <w:bCs/>
              </w:rPr>
            </w:pPr>
          </w:p>
        </w:tc>
        <w:tc>
          <w:tcPr>
            <w:tcW w:w="674" w:type="dxa"/>
          </w:tcPr>
          <w:p w:rsidR="003A4D5D" w:rsidRDefault="003A4D5D" w:rsidP="003A4D5D">
            <w:pPr>
              <w:pStyle w:val="Default"/>
              <w:spacing w:line="276" w:lineRule="auto"/>
              <w:jc w:val="center"/>
              <w:rPr>
                <w:rFonts w:ascii="Times New Roman" w:hAnsi="Times New Roman" w:cs="Times New Roman"/>
                <w:b/>
                <w:bCs/>
              </w:rPr>
            </w:pPr>
          </w:p>
          <w:p w:rsidR="00CF43BB"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5</w:t>
            </w:r>
            <w:r w:rsidR="00AE2220">
              <w:rPr>
                <w:rFonts w:ascii="Times New Roman" w:hAnsi="Times New Roman" w:cs="Times New Roman"/>
                <w:b/>
                <w:bCs/>
              </w:rPr>
              <w:t>6</w:t>
            </w:r>
          </w:p>
        </w:tc>
      </w:tr>
      <w:tr w:rsidR="00CF43BB" w:rsidTr="0090035D">
        <w:tc>
          <w:tcPr>
            <w:tcW w:w="8046" w:type="dxa"/>
          </w:tcPr>
          <w:p w:rsidR="00CF43BB" w:rsidRPr="009560F5" w:rsidRDefault="00C81724" w:rsidP="00ED59F8">
            <w:pPr>
              <w:pStyle w:val="Default"/>
              <w:spacing w:line="276" w:lineRule="auto"/>
              <w:jc w:val="both"/>
              <w:rPr>
                <w:rFonts w:ascii="Times New Roman" w:hAnsi="Times New Roman" w:cs="Times New Roman"/>
                <w:b/>
                <w:bCs/>
              </w:rPr>
            </w:pPr>
            <w:r>
              <w:rPr>
                <w:rFonts w:ascii="Times New Roman" w:hAnsi="Times New Roman" w:cs="Times New Roman"/>
                <w:bCs/>
              </w:rPr>
              <w:t>Anexo 5</w:t>
            </w:r>
            <w:r w:rsidR="006170CC">
              <w:rPr>
                <w:rFonts w:ascii="Times New Roman" w:hAnsi="Times New Roman" w:cs="Times New Roman"/>
                <w:bCs/>
              </w:rPr>
              <w:t xml:space="preserve"> - </w:t>
            </w:r>
            <w:r w:rsidR="00587778" w:rsidRPr="006170CC">
              <w:rPr>
                <w:rFonts w:ascii="Times New Roman" w:hAnsi="Times New Roman" w:cs="Times New Roman"/>
                <w:bCs/>
              </w:rPr>
              <w:t>Plano de aula</w:t>
            </w:r>
            <w:r w:rsidR="00587778">
              <w:rPr>
                <w:rFonts w:ascii="Times New Roman" w:hAnsi="Times New Roman" w:cs="Times New Roman"/>
                <w:b/>
                <w:bCs/>
              </w:rPr>
              <w:t xml:space="preserve"> </w:t>
            </w:r>
            <w:r w:rsidR="009560F5">
              <w:rPr>
                <w:rFonts w:ascii="Times New Roman" w:hAnsi="Times New Roman" w:cs="Times New Roman"/>
                <w:b/>
                <w:bCs/>
              </w:rPr>
              <w:t>………………………………………………</w:t>
            </w:r>
            <w:r w:rsidR="00587778">
              <w:rPr>
                <w:rFonts w:ascii="Times New Roman" w:hAnsi="Times New Roman" w:cs="Times New Roman"/>
                <w:b/>
                <w:bCs/>
              </w:rPr>
              <w:t>…………</w:t>
            </w:r>
            <w:proofErr w:type="gramStart"/>
            <w:r w:rsidR="00587778">
              <w:rPr>
                <w:rFonts w:ascii="Times New Roman" w:hAnsi="Times New Roman" w:cs="Times New Roman"/>
                <w:b/>
                <w:bCs/>
              </w:rPr>
              <w:t>..</w:t>
            </w:r>
            <w:proofErr w:type="gramEnd"/>
          </w:p>
          <w:p w:rsidR="00C76F05" w:rsidRPr="006170CC" w:rsidRDefault="00C76F05" w:rsidP="00ED59F8">
            <w:pPr>
              <w:pStyle w:val="Default"/>
              <w:spacing w:line="276" w:lineRule="auto"/>
              <w:jc w:val="both"/>
              <w:rPr>
                <w:rFonts w:ascii="Times New Roman" w:hAnsi="Times New Roman" w:cs="Times New Roman"/>
                <w:bCs/>
              </w:rPr>
            </w:pPr>
          </w:p>
        </w:tc>
        <w:tc>
          <w:tcPr>
            <w:tcW w:w="674" w:type="dxa"/>
          </w:tcPr>
          <w:p w:rsidR="00CF43BB"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5</w:t>
            </w:r>
            <w:r w:rsidR="00AE2220">
              <w:rPr>
                <w:rFonts w:ascii="Times New Roman" w:hAnsi="Times New Roman" w:cs="Times New Roman"/>
                <w:b/>
                <w:bCs/>
              </w:rPr>
              <w:t>7</w:t>
            </w:r>
          </w:p>
        </w:tc>
      </w:tr>
      <w:tr w:rsidR="00CF43BB" w:rsidTr="0090035D">
        <w:tc>
          <w:tcPr>
            <w:tcW w:w="8046" w:type="dxa"/>
          </w:tcPr>
          <w:p w:rsidR="00CF43BB" w:rsidRPr="009560F5" w:rsidRDefault="00C81724" w:rsidP="00ED59F8">
            <w:pPr>
              <w:pStyle w:val="Default"/>
              <w:spacing w:line="276" w:lineRule="auto"/>
              <w:jc w:val="both"/>
              <w:rPr>
                <w:rFonts w:ascii="Times New Roman" w:hAnsi="Times New Roman" w:cs="Times New Roman"/>
                <w:b/>
                <w:bCs/>
              </w:rPr>
            </w:pPr>
            <w:r>
              <w:rPr>
                <w:rFonts w:ascii="Times New Roman" w:hAnsi="Times New Roman" w:cs="Times New Roman"/>
                <w:bCs/>
              </w:rPr>
              <w:t>Anexo 6</w:t>
            </w:r>
            <w:r w:rsidR="006170CC" w:rsidRPr="006170CC">
              <w:rPr>
                <w:rFonts w:ascii="Times New Roman" w:hAnsi="Times New Roman" w:cs="Times New Roman"/>
                <w:bCs/>
              </w:rPr>
              <w:t xml:space="preserve"> - </w:t>
            </w:r>
            <w:r w:rsidR="00587778">
              <w:rPr>
                <w:rFonts w:ascii="Times New Roman" w:hAnsi="Times New Roman" w:cs="Times New Roman"/>
                <w:bCs/>
              </w:rPr>
              <w:t>Ficha de Observação</w:t>
            </w:r>
            <w:r w:rsidR="00587778">
              <w:rPr>
                <w:rFonts w:ascii="Times New Roman" w:hAnsi="Times New Roman" w:cs="Times New Roman"/>
                <w:b/>
                <w:bCs/>
              </w:rPr>
              <w:t xml:space="preserve"> </w:t>
            </w:r>
            <w:r w:rsidR="009560F5">
              <w:rPr>
                <w:rFonts w:ascii="Times New Roman" w:hAnsi="Times New Roman" w:cs="Times New Roman"/>
                <w:b/>
                <w:bCs/>
              </w:rPr>
              <w:t>………</w:t>
            </w:r>
            <w:r w:rsidR="00587778">
              <w:rPr>
                <w:rFonts w:ascii="Times New Roman" w:hAnsi="Times New Roman" w:cs="Times New Roman"/>
                <w:b/>
                <w:bCs/>
              </w:rPr>
              <w:t>…………………………………………</w:t>
            </w:r>
            <w:proofErr w:type="gramStart"/>
            <w:r w:rsidR="00587778">
              <w:rPr>
                <w:rFonts w:ascii="Times New Roman" w:hAnsi="Times New Roman" w:cs="Times New Roman"/>
                <w:b/>
                <w:bCs/>
              </w:rPr>
              <w:t>..</w:t>
            </w:r>
            <w:proofErr w:type="gramEnd"/>
          </w:p>
          <w:p w:rsidR="00C76F05" w:rsidRPr="006170CC" w:rsidRDefault="00C76F05" w:rsidP="00ED59F8">
            <w:pPr>
              <w:pStyle w:val="Default"/>
              <w:spacing w:line="276" w:lineRule="auto"/>
              <w:jc w:val="both"/>
              <w:rPr>
                <w:rFonts w:ascii="Times New Roman" w:hAnsi="Times New Roman" w:cs="Times New Roman"/>
                <w:bCs/>
              </w:rPr>
            </w:pPr>
          </w:p>
        </w:tc>
        <w:tc>
          <w:tcPr>
            <w:tcW w:w="674" w:type="dxa"/>
          </w:tcPr>
          <w:p w:rsidR="00CF43BB" w:rsidRDefault="000E351C" w:rsidP="003A4D5D">
            <w:pPr>
              <w:pStyle w:val="Default"/>
              <w:spacing w:line="276" w:lineRule="auto"/>
              <w:jc w:val="center"/>
              <w:rPr>
                <w:rFonts w:ascii="Times New Roman" w:hAnsi="Times New Roman" w:cs="Times New Roman"/>
                <w:b/>
                <w:bCs/>
              </w:rPr>
            </w:pPr>
            <w:r>
              <w:rPr>
                <w:rFonts w:ascii="Times New Roman" w:hAnsi="Times New Roman" w:cs="Times New Roman"/>
                <w:b/>
                <w:bCs/>
              </w:rPr>
              <w:t>5</w:t>
            </w:r>
            <w:r w:rsidR="00AE2220">
              <w:rPr>
                <w:rFonts w:ascii="Times New Roman" w:hAnsi="Times New Roman" w:cs="Times New Roman"/>
                <w:b/>
                <w:bCs/>
              </w:rPr>
              <w:t>9</w:t>
            </w:r>
          </w:p>
        </w:tc>
      </w:tr>
      <w:tr w:rsidR="00CF43BB" w:rsidTr="0090035D">
        <w:tc>
          <w:tcPr>
            <w:tcW w:w="8046" w:type="dxa"/>
          </w:tcPr>
          <w:p w:rsidR="00CF43BB" w:rsidRPr="009560F5" w:rsidRDefault="00C81724" w:rsidP="00ED59F8">
            <w:pPr>
              <w:pStyle w:val="Default"/>
              <w:spacing w:line="276" w:lineRule="auto"/>
              <w:jc w:val="both"/>
              <w:rPr>
                <w:rFonts w:ascii="Times New Roman" w:hAnsi="Times New Roman" w:cs="Times New Roman"/>
                <w:b/>
                <w:bCs/>
              </w:rPr>
            </w:pPr>
            <w:r>
              <w:rPr>
                <w:rFonts w:ascii="Times New Roman" w:hAnsi="Times New Roman" w:cs="Times New Roman"/>
                <w:bCs/>
              </w:rPr>
              <w:t>Anexo 7</w:t>
            </w:r>
            <w:r w:rsidR="006170CC">
              <w:rPr>
                <w:rFonts w:ascii="Times New Roman" w:hAnsi="Times New Roman" w:cs="Times New Roman"/>
                <w:bCs/>
              </w:rPr>
              <w:t xml:space="preserve"> - </w:t>
            </w:r>
            <w:r w:rsidR="00587778">
              <w:rPr>
                <w:rFonts w:ascii="Times New Roman" w:hAnsi="Times New Roman" w:cs="Times New Roman"/>
                <w:bCs/>
              </w:rPr>
              <w:t>Quadro resumo avaliação inicial em cada matéria</w:t>
            </w:r>
            <w:r w:rsidR="00587778">
              <w:rPr>
                <w:rFonts w:ascii="Times New Roman" w:hAnsi="Times New Roman" w:cs="Times New Roman"/>
                <w:b/>
                <w:bCs/>
              </w:rPr>
              <w:t xml:space="preserve"> ……………………</w:t>
            </w:r>
          </w:p>
          <w:p w:rsidR="00C76F05" w:rsidRPr="006170CC" w:rsidRDefault="00C76F05" w:rsidP="00ED59F8">
            <w:pPr>
              <w:pStyle w:val="Default"/>
              <w:spacing w:line="276" w:lineRule="auto"/>
              <w:jc w:val="both"/>
              <w:rPr>
                <w:rFonts w:ascii="Times New Roman" w:hAnsi="Times New Roman" w:cs="Times New Roman"/>
                <w:bCs/>
              </w:rPr>
            </w:pPr>
          </w:p>
        </w:tc>
        <w:tc>
          <w:tcPr>
            <w:tcW w:w="674" w:type="dxa"/>
          </w:tcPr>
          <w:p w:rsidR="00CF43BB" w:rsidRDefault="00AE2220" w:rsidP="003A4D5D">
            <w:pPr>
              <w:pStyle w:val="Default"/>
              <w:spacing w:line="276" w:lineRule="auto"/>
              <w:jc w:val="center"/>
              <w:rPr>
                <w:rFonts w:ascii="Times New Roman" w:hAnsi="Times New Roman" w:cs="Times New Roman"/>
                <w:b/>
                <w:bCs/>
              </w:rPr>
            </w:pPr>
            <w:r>
              <w:rPr>
                <w:rFonts w:ascii="Times New Roman" w:hAnsi="Times New Roman" w:cs="Times New Roman"/>
                <w:b/>
                <w:bCs/>
              </w:rPr>
              <w:t>60</w:t>
            </w:r>
          </w:p>
        </w:tc>
      </w:tr>
      <w:tr w:rsidR="00CF43BB" w:rsidTr="0090035D">
        <w:tc>
          <w:tcPr>
            <w:tcW w:w="8046" w:type="dxa"/>
          </w:tcPr>
          <w:p w:rsidR="00CF43BB" w:rsidRPr="009560F5" w:rsidRDefault="00C81724" w:rsidP="00ED59F8">
            <w:pPr>
              <w:pStyle w:val="Default"/>
              <w:spacing w:line="276" w:lineRule="auto"/>
              <w:jc w:val="both"/>
              <w:rPr>
                <w:rFonts w:ascii="Times New Roman" w:hAnsi="Times New Roman" w:cs="Times New Roman"/>
                <w:b/>
                <w:bCs/>
              </w:rPr>
            </w:pPr>
            <w:r>
              <w:rPr>
                <w:rFonts w:ascii="Times New Roman" w:hAnsi="Times New Roman" w:cs="Times New Roman"/>
                <w:bCs/>
              </w:rPr>
              <w:t>Anexo 8</w:t>
            </w:r>
            <w:r w:rsidR="006170CC">
              <w:rPr>
                <w:rFonts w:ascii="Times New Roman" w:hAnsi="Times New Roman" w:cs="Times New Roman"/>
                <w:bCs/>
              </w:rPr>
              <w:t xml:space="preserve"> - </w:t>
            </w:r>
            <w:r w:rsidR="00587778">
              <w:rPr>
                <w:rFonts w:ascii="Times New Roman" w:hAnsi="Times New Roman" w:cs="Times New Roman"/>
                <w:bCs/>
              </w:rPr>
              <w:t>Quadro de registo da avaliação por matérias, nível da turma, grupos de nível e nível de chegada previsto</w:t>
            </w:r>
            <w:r w:rsidR="00587778">
              <w:rPr>
                <w:rFonts w:ascii="Times New Roman" w:hAnsi="Times New Roman" w:cs="Times New Roman"/>
                <w:b/>
                <w:bCs/>
              </w:rPr>
              <w:t xml:space="preserve"> </w:t>
            </w:r>
            <w:r w:rsidR="009560F5">
              <w:rPr>
                <w:rFonts w:ascii="Times New Roman" w:hAnsi="Times New Roman" w:cs="Times New Roman"/>
                <w:b/>
                <w:bCs/>
              </w:rPr>
              <w:t>……………………</w:t>
            </w:r>
            <w:r w:rsidR="00587778">
              <w:rPr>
                <w:rFonts w:ascii="Times New Roman" w:hAnsi="Times New Roman" w:cs="Times New Roman"/>
                <w:b/>
                <w:bCs/>
              </w:rPr>
              <w:t>……………………………</w:t>
            </w:r>
          </w:p>
          <w:p w:rsidR="00C76F05" w:rsidRPr="006170CC" w:rsidRDefault="00C76F05" w:rsidP="00ED59F8">
            <w:pPr>
              <w:pStyle w:val="Default"/>
              <w:spacing w:line="276" w:lineRule="auto"/>
              <w:jc w:val="both"/>
              <w:rPr>
                <w:rFonts w:ascii="Times New Roman" w:hAnsi="Times New Roman" w:cs="Times New Roman"/>
                <w:bCs/>
              </w:rPr>
            </w:pPr>
          </w:p>
        </w:tc>
        <w:tc>
          <w:tcPr>
            <w:tcW w:w="674" w:type="dxa"/>
          </w:tcPr>
          <w:p w:rsidR="00587778" w:rsidRDefault="00587778" w:rsidP="003A4D5D">
            <w:pPr>
              <w:pStyle w:val="Default"/>
              <w:spacing w:line="276" w:lineRule="auto"/>
              <w:jc w:val="center"/>
              <w:rPr>
                <w:rFonts w:ascii="Times New Roman" w:hAnsi="Times New Roman" w:cs="Times New Roman"/>
                <w:b/>
                <w:bCs/>
              </w:rPr>
            </w:pPr>
          </w:p>
          <w:p w:rsidR="00CF43BB" w:rsidRDefault="00AE2220" w:rsidP="003A4D5D">
            <w:pPr>
              <w:pStyle w:val="Default"/>
              <w:spacing w:line="276" w:lineRule="auto"/>
              <w:jc w:val="center"/>
              <w:rPr>
                <w:rFonts w:ascii="Times New Roman" w:hAnsi="Times New Roman" w:cs="Times New Roman"/>
                <w:b/>
                <w:bCs/>
              </w:rPr>
            </w:pPr>
            <w:r>
              <w:rPr>
                <w:rFonts w:ascii="Times New Roman" w:hAnsi="Times New Roman" w:cs="Times New Roman"/>
                <w:b/>
                <w:bCs/>
              </w:rPr>
              <w:t>61</w:t>
            </w:r>
          </w:p>
        </w:tc>
      </w:tr>
      <w:tr w:rsidR="00CF43BB" w:rsidTr="0090035D">
        <w:tc>
          <w:tcPr>
            <w:tcW w:w="8046" w:type="dxa"/>
          </w:tcPr>
          <w:p w:rsidR="00C76F05" w:rsidRPr="009560F5" w:rsidRDefault="00C81724" w:rsidP="00587778">
            <w:pPr>
              <w:pStyle w:val="Default"/>
              <w:spacing w:line="276" w:lineRule="auto"/>
              <w:jc w:val="both"/>
              <w:rPr>
                <w:rFonts w:ascii="Times New Roman" w:hAnsi="Times New Roman" w:cs="Times New Roman"/>
                <w:b/>
                <w:bCs/>
              </w:rPr>
            </w:pPr>
            <w:r>
              <w:rPr>
                <w:rFonts w:ascii="Times New Roman" w:hAnsi="Times New Roman" w:cs="Times New Roman"/>
                <w:bCs/>
              </w:rPr>
              <w:t>Anexo 9</w:t>
            </w:r>
            <w:r w:rsidR="006170CC">
              <w:rPr>
                <w:rFonts w:ascii="Times New Roman" w:hAnsi="Times New Roman" w:cs="Times New Roman"/>
                <w:bCs/>
              </w:rPr>
              <w:t xml:space="preserve"> - </w:t>
            </w:r>
            <w:r w:rsidR="00587778">
              <w:rPr>
                <w:rFonts w:ascii="Times New Roman" w:hAnsi="Times New Roman" w:cs="Times New Roman"/>
                <w:bCs/>
              </w:rPr>
              <w:t>Comparação dos resultados da avaliação inicial com os resultados da avaliação final das duas turmas</w:t>
            </w:r>
            <w:r w:rsidR="00587778">
              <w:rPr>
                <w:rFonts w:ascii="Times New Roman" w:hAnsi="Times New Roman" w:cs="Times New Roman"/>
                <w:b/>
                <w:bCs/>
              </w:rPr>
              <w:t xml:space="preserve"> </w:t>
            </w:r>
            <w:r w:rsidR="009560F5">
              <w:rPr>
                <w:rFonts w:ascii="Times New Roman" w:hAnsi="Times New Roman" w:cs="Times New Roman"/>
                <w:b/>
                <w:bCs/>
              </w:rPr>
              <w:t>………………………………………………….</w:t>
            </w:r>
            <w:r w:rsidR="00587778">
              <w:rPr>
                <w:rFonts w:ascii="Times New Roman" w:hAnsi="Times New Roman" w:cs="Times New Roman"/>
                <w:b/>
                <w:bCs/>
              </w:rPr>
              <w:t>..</w:t>
            </w:r>
          </w:p>
        </w:tc>
        <w:tc>
          <w:tcPr>
            <w:tcW w:w="674" w:type="dxa"/>
            <w:vAlign w:val="bottom"/>
          </w:tcPr>
          <w:p w:rsidR="00CF43BB" w:rsidRDefault="00AE2220" w:rsidP="003A4D5D">
            <w:pPr>
              <w:pStyle w:val="Default"/>
              <w:spacing w:line="276" w:lineRule="auto"/>
              <w:jc w:val="center"/>
              <w:rPr>
                <w:rFonts w:ascii="Times New Roman" w:hAnsi="Times New Roman" w:cs="Times New Roman"/>
                <w:b/>
                <w:bCs/>
              </w:rPr>
            </w:pPr>
            <w:r>
              <w:rPr>
                <w:rFonts w:ascii="Times New Roman" w:hAnsi="Times New Roman" w:cs="Times New Roman"/>
                <w:b/>
                <w:bCs/>
              </w:rPr>
              <w:t>62</w:t>
            </w:r>
          </w:p>
        </w:tc>
      </w:tr>
      <w:tr w:rsidR="00CF43BB" w:rsidTr="0090035D">
        <w:tc>
          <w:tcPr>
            <w:tcW w:w="8046" w:type="dxa"/>
          </w:tcPr>
          <w:p w:rsidR="0043405A" w:rsidRDefault="0043405A" w:rsidP="00ED59F8">
            <w:pPr>
              <w:pStyle w:val="Default"/>
              <w:spacing w:line="276" w:lineRule="auto"/>
              <w:jc w:val="both"/>
              <w:rPr>
                <w:rFonts w:ascii="Times New Roman" w:hAnsi="Times New Roman" w:cs="Times New Roman"/>
                <w:bCs/>
              </w:rPr>
            </w:pPr>
          </w:p>
          <w:p w:rsidR="00C76F05" w:rsidRPr="009560F5" w:rsidRDefault="00C76F05" w:rsidP="00587778">
            <w:pPr>
              <w:pStyle w:val="Default"/>
              <w:spacing w:line="276" w:lineRule="auto"/>
              <w:jc w:val="both"/>
              <w:rPr>
                <w:rFonts w:ascii="Times New Roman" w:hAnsi="Times New Roman" w:cs="Times New Roman"/>
                <w:b/>
                <w:bCs/>
              </w:rPr>
            </w:pPr>
          </w:p>
        </w:tc>
        <w:tc>
          <w:tcPr>
            <w:tcW w:w="674" w:type="dxa"/>
            <w:vAlign w:val="bottom"/>
          </w:tcPr>
          <w:p w:rsidR="00CF43BB" w:rsidRDefault="00CF43BB" w:rsidP="003A4D5D">
            <w:pPr>
              <w:pStyle w:val="Default"/>
              <w:spacing w:line="276" w:lineRule="auto"/>
              <w:jc w:val="center"/>
              <w:rPr>
                <w:rFonts w:ascii="Times New Roman" w:hAnsi="Times New Roman" w:cs="Times New Roman"/>
                <w:b/>
                <w:bCs/>
              </w:rPr>
            </w:pPr>
          </w:p>
        </w:tc>
      </w:tr>
    </w:tbl>
    <w:p w:rsidR="0042745F" w:rsidRDefault="0042745F" w:rsidP="00ED59F8">
      <w:pPr>
        <w:pStyle w:val="Default"/>
        <w:spacing w:line="276" w:lineRule="auto"/>
        <w:jc w:val="both"/>
        <w:rPr>
          <w:rFonts w:ascii="Times New Roman" w:hAnsi="Times New Roman" w:cs="Times New Roman"/>
          <w:b/>
          <w:bCs/>
        </w:rPr>
      </w:pPr>
    </w:p>
    <w:p w:rsidR="00BE1237" w:rsidRDefault="00BE1237" w:rsidP="002E2203">
      <w:pPr>
        <w:pStyle w:val="Default"/>
        <w:spacing w:line="360" w:lineRule="auto"/>
        <w:jc w:val="both"/>
        <w:rPr>
          <w:rFonts w:ascii="Times New Roman" w:hAnsi="Times New Roman" w:cs="Times New Roman"/>
          <w:b/>
          <w:color w:val="auto"/>
        </w:rPr>
        <w:sectPr w:rsidR="00BE1237" w:rsidSect="004D5499">
          <w:footerReference w:type="default" r:id="rId9"/>
          <w:footerReference w:type="first" r:id="rId10"/>
          <w:pgSz w:w="11906" w:h="16838"/>
          <w:pgMar w:top="1417" w:right="1701" w:bottom="1417" w:left="1701" w:header="708" w:footer="708" w:gutter="0"/>
          <w:pgNumType w:start="0"/>
          <w:cols w:space="708"/>
          <w:docGrid w:linePitch="360"/>
        </w:sectPr>
      </w:pPr>
    </w:p>
    <w:p w:rsidR="00227C87" w:rsidRDefault="00227C87" w:rsidP="00263949">
      <w:pPr>
        <w:pStyle w:val="Default"/>
        <w:spacing w:line="360" w:lineRule="auto"/>
        <w:rPr>
          <w:rFonts w:ascii="Times New Roman" w:hAnsi="Times New Roman" w:cs="Times New Roman"/>
          <w:b/>
        </w:rPr>
      </w:pPr>
    </w:p>
    <w:p w:rsidR="00227C87" w:rsidRPr="001A3409" w:rsidRDefault="00227C87" w:rsidP="00227C87">
      <w:pPr>
        <w:pStyle w:val="Default"/>
        <w:spacing w:line="360" w:lineRule="auto"/>
        <w:jc w:val="center"/>
        <w:rPr>
          <w:rFonts w:ascii="Times New Roman" w:hAnsi="Times New Roman" w:cs="Times New Roman"/>
          <w:b/>
        </w:rPr>
      </w:pPr>
      <w:r w:rsidRPr="001A3409">
        <w:rPr>
          <w:rFonts w:ascii="Times New Roman" w:hAnsi="Times New Roman" w:cs="Times New Roman"/>
          <w:b/>
        </w:rPr>
        <w:t>Dedicatória</w:t>
      </w:r>
    </w:p>
    <w:p w:rsidR="00227C87" w:rsidRDefault="00227C87" w:rsidP="00227C87">
      <w:pPr>
        <w:pStyle w:val="Default"/>
        <w:spacing w:line="360" w:lineRule="auto"/>
        <w:jc w:val="center"/>
        <w:rPr>
          <w:rFonts w:ascii="Times New Roman" w:hAnsi="Times New Roman" w:cs="Times New Roman"/>
          <w:b/>
        </w:rPr>
      </w:pPr>
    </w:p>
    <w:p w:rsidR="00227C87" w:rsidRDefault="00227C87" w:rsidP="00227C87">
      <w:pPr>
        <w:pStyle w:val="Default"/>
        <w:spacing w:line="360" w:lineRule="auto"/>
        <w:jc w:val="center"/>
        <w:rPr>
          <w:rFonts w:ascii="Times New Roman" w:hAnsi="Times New Roman" w:cs="Times New Roman"/>
          <w:b/>
        </w:rPr>
      </w:pPr>
    </w:p>
    <w:p w:rsidR="00227C87" w:rsidRPr="00233E77" w:rsidRDefault="00227C87" w:rsidP="00E13E70">
      <w:pPr>
        <w:pStyle w:val="Default"/>
        <w:spacing w:before="240" w:line="360" w:lineRule="auto"/>
        <w:ind w:left="1843" w:right="1133"/>
        <w:jc w:val="center"/>
        <w:rPr>
          <w:rFonts w:ascii="Monotype Corsiva" w:hAnsi="Monotype Corsiva" w:cs="Times New Roman"/>
          <w:sz w:val="28"/>
          <w:szCs w:val="28"/>
        </w:rPr>
      </w:pPr>
      <w:r w:rsidRPr="00233E77">
        <w:rPr>
          <w:rFonts w:ascii="Monotype Corsiva" w:hAnsi="Monotype Corsiva" w:cs="Times New Roman"/>
          <w:sz w:val="28"/>
          <w:szCs w:val="28"/>
        </w:rPr>
        <w:t>Dedico esta caminhada às minhas amadas filhas</w:t>
      </w:r>
      <w:r w:rsidR="00E46FF9" w:rsidRPr="00233E77">
        <w:rPr>
          <w:rFonts w:ascii="Monotype Corsiva" w:hAnsi="Monotype Corsiva" w:cs="Times New Roman"/>
          <w:sz w:val="28"/>
          <w:szCs w:val="28"/>
        </w:rPr>
        <w:t>, Leonor e Clara</w:t>
      </w:r>
      <w:r w:rsidRPr="00233E77">
        <w:rPr>
          <w:rFonts w:ascii="Monotype Corsiva" w:hAnsi="Monotype Corsiva" w:cs="Times New Roman"/>
          <w:sz w:val="28"/>
          <w:szCs w:val="28"/>
        </w:rPr>
        <w:t>, pelas quais irei sempre um pouco mais além, na perspetiva do aperfeiçoamento e da sabedoria</w:t>
      </w:r>
      <w:r w:rsidR="00E13E70" w:rsidRPr="00233E77">
        <w:rPr>
          <w:rFonts w:ascii="Monotype Corsiva" w:hAnsi="Monotype Corsiva" w:cs="Times New Roman"/>
          <w:sz w:val="28"/>
          <w:szCs w:val="28"/>
        </w:rPr>
        <w:t>…</w:t>
      </w:r>
    </w:p>
    <w:p w:rsidR="00227C87" w:rsidRPr="00227C87" w:rsidRDefault="00227C87" w:rsidP="00227C87">
      <w:pPr>
        <w:pStyle w:val="Default"/>
        <w:spacing w:line="360" w:lineRule="auto"/>
        <w:jc w:val="center"/>
        <w:rPr>
          <w:rFonts w:ascii="Monotype Corsiva" w:hAnsi="Monotype Corsiva" w:cs="Times New Roman"/>
          <w:b/>
          <w:sz w:val="32"/>
          <w:szCs w:val="32"/>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b/>
        </w:rPr>
      </w:pPr>
    </w:p>
    <w:p w:rsidR="00332726" w:rsidRDefault="00332726" w:rsidP="001A3409">
      <w:pPr>
        <w:pStyle w:val="Default"/>
        <w:spacing w:line="360" w:lineRule="auto"/>
        <w:rPr>
          <w:rFonts w:ascii="Times New Roman" w:hAnsi="Times New Roman" w:cs="Times New Roman"/>
          <w:b/>
        </w:rPr>
      </w:pPr>
    </w:p>
    <w:p w:rsidR="00227C87" w:rsidRPr="001A3409" w:rsidRDefault="00227C87" w:rsidP="00227C87">
      <w:pPr>
        <w:pStyle w:val="Default"/>
        <w:spacing w:line="360" w:lineRule="auto"/>
        <w:jc w:val="center"/>
        <w:rPr>
          <w:rFonts w:ascii="Times New Roman" w:hAnsi="Times New Roman" w:cs="Times New Roman"/>
          <w:b/>
        </w:rPr>
      </w:pPr>
      <w:r w:rsidRPr="001A3409">
        <w:rPr>
          <w:rFonts w:ascii="Times New Roman" w:hAnsi="Times New Roman" w:cs="Times New Roman"/>
          <w:b/>
        </w:rPr>
        <w:lastRenderedPageBreak/>
        <w:t>Agradecimentos</w:t>
      </w:r>
    </w:p>
    <w:p w:rsidR="00227C87" w:rsidRDefault="00227C87" w:rsidP="00227C87">
      <w:pPr>
        <w:pStyle w:val="Default"/>
        <w:spacing w:line="360" w:lineRule="auto"/>
        <w:jc w:val="both"/>
        <w:rPr>
          <w:rFonts w:ascii="Times New Roman" w:hAnsi="Times New Roman" w:cs="Times New Roman"/>
          <w:b/>
        </w:rPr>
      </w:pPr>
    </w:p>
    <w:p w:rsidR="00227C87" w:rsidRDefault="00227C87" w:rsidP="00227C87">
      <w:pPr>
        <w:pStyle w:val="Default"/>
        <w:spacing w:line="360" w:lineRule="auto"/>
        <w:jc w:val="both"/>
        <w:rPr>
          <w:rFonts w:ascii="Times New Roman" w:hAnsi="Times New Roman" w:cs="Times New Roman"/>
        </w:rPr>
      </w:pPr>
      <w:r w:rsidRPr="00422BE9">
        <w:rPr>
          <w:rFonts w:ascii="Times New Roman" w:hAnsi="Times New Roman" w:cs="Times New Roman"/>
        </w:rPr>
        <w:t>Finalizada outra etapa</w:t>
      </w:r>
      <w:r>
        <w:rPr>
          <w:rFonts w:ascii="Times New Roman" w:hAnsi="Times New Roman" w:cs="Times New Roman"/>
        </w:rPr>
        <w:t xml:space="preserve"> do meu caminho, não posso deixar de manifestar o meu enorme agradecimento a todos os que me apoiaram e incentivaram nesta dura jornada.</w:t>
      </w:r>
    </w:p>
    <w:p w:rsidR="00227C87" w:rsidRDefault="00227C87" w:rsidP="00227C87">
      <w:pPr>
        <w:pStyle w:val="Default"/>
        <w:spacing w:before="240" w:line="360" w:lineRule="auto"/>
        <w:jc w:val="both"/>
        <w:rPr>
          <w:rFonts w:ascii="Times New Roman" w:hAnsi="Times New Roman" w:cs="Times New Roman"/>
        </w:rPr>
      </w:pPr>
      <w:r>
        <w:rPr>
          <w:rFonts w:ascii="Times New Roman" w:hAnsi="Times New Roman" w:cs="Times New Roman"/>
        </w:rPr>
        <w:t>À minha orientadora, Professora Dr.ª. Clarinda Pomar, o meu agradecimento por toda a disponibilidade e orientação dedicada e também pela compreensão e apoio.</w:t>
      </w:r>
    </w:p>
    <w:p w:rsidR="00227C87" w:rsidRDefault="00227C87" w:rsidP="00227C87">
      <w:pPr>
        <w:pStyle w:val="Default"/>
        <w:spacing w:before="240" w:line="360" w:lineRule="auto"/>
        <w:jc w:val="both"/>
        <w:rPr>
          <w:rFonts w:ascii="Times New Roman" w:hAnsi="Times New Roman" w:cs="Times New Roman"/>
        </w:rPr>
      </w:pPr>
      <w:r>
        <w:rPr>
          <w:rFonts w:ascii="Times New Roman" w:hAnsi="Times New Roman" w:cs="Times New Roman"/>
        </w:rPr>
        <w:t>Ao professor orientador cooperante Dr. Fernando Marmeleira, pelo conhecimento transmitido ao longo do estágio e orientação prestada.</w:t>
      </w:r>
    </w:p>
    <w:p w:rsidR="00227C87" w:rsidRDefault="00227C87" w:rsidP="00227C87">
      <w:pPr>
        <w:pStyle w:val="Default"/>
        <w:spacing w:before="240" w:line="360" w:lineRule="auto"/>
        <w:jc w:val="both"/>
        <w:rPr>
          <w:rFonts w:ascii="Times New Roman" w:hAnsi="Times New Roman" w:cs="Times New Roman"/>
        </w:rPr>
      </w:pPr>
      <w:r>
        <w:rPr>
          <w:rFonts w:ascii="Times New Roman" w:hAnsi="Times New Roman" w:cs="Times New Roman"/>
        </w:rPr>
        <w:t>Aos meus pais, agradeço o amor incondicional, apoio e coragem que me transmitiram bem como a disponibilidade em todos os momentos do curso.</w:t>
      </w:r>
    </w:p>
    <w:p w:rsidR="00227C87" w:rsidRDefault="00227C87" w:rsidP="00227C87">
      <w:pPr>
        <w:pStyle w:val="Default"/>
        <w:spacing w:before="240" w:line="360" w:lineRule="auto"/>
        <w:jc w:val="both"/>
        <w:rPr>
          <w:rFonts w:ascii="Times New Roman" w:hAnsi="Times New Roman" w:cs="Times New Roman"/>
        </w:rPr>
      </w:pPr>
      <w:r>
        <w:rPr>
          <w:rFonts w:ascii="Times New Roman" w:hAnsi="Times New Roman" w:cs="Times New Roman"/>
        </w:rPr>
        <w:t>Ao meu marido, pelo amor e carinho com que sempre me apoiou, incentivando-me nos momentos de desânimo e cansaço.</w:t>
      </w:r>
    </w:p>
    <w:p w:rsidR="00227C87" w:rsidRDefault="00227C87" w:rsidP="00227C87">
      <w:pPr>
        <w:pStyle w:val="Default"/>
        <w:spacing w:before="240" w:line="360" w:lineRule="auto"/>
        <w:jc w:val="both"/>
        <w:rPr>
          <w:rFonts w:ascii="Times New Roman" w:hAnsi="Times New Roman" w:cs="Times New Roman"/>
        </w:rPr>
      </w:pPr>
      <w:r>
        <w:rPr>
          <w:rFonts w:ascii="Times New Roman" w:hAnsi="Times New Roman" w:cs="Times New Roman"/>
        </w:rPr>
        <w:t>Às minhas filhotas agradeço</w:t>
      </w:r>
      <w:r w:rsidR="009A73CA">
        <w:rPr>
          <w:rFonts w:ascii="Times New Roman" w:hAnsi="Times New Roman" w:cs="Times New Roman"/>
        </w:rPr>
        <w:t>, porque apesar da sua tenra idade, nunca cobraram a pouca atenção e paciência e</w:t>
      </w:r>
      <w:r w:rsidR="00C64DA8">
        <w:rPr>
          <w:rFonts w:ascii="Times New Roman" w:hAnsi="Times New Roman" w:cs="Times New Roman"/>
        </w:rPr>
        <w:t>m alguns momentos</w:t>
      </w:r>
      <w:r w:rsidR="009A73CA">
        <w:rPr>
          <w:rFonts w:ascii="Times New Roman" w:hAnsi="Times New Roman" w:cs="Times New Roman"/>
        </w:rPr>
        <w:t xml:space="preserve"> mais tensos do estágio, manifestando sempre entendi</w:t>
      </w:r>
      <w:r w:rsidR="00332726">
        <w:rPr>
          <w:rFonts w:ascii="Times New Roman" w:hAnsi="Times New Roman" w:cs="Times New Roman"/>
        </w:rPr>
        <w:t xml:space="preserve">mento, aguardando pacientemente, com alegria, </w:t>
      </w:r>
      <w:r w:rsidR="009A73CA">
        <w:rPr>
          <w:rFonts w:ascii="Times New Roman" w:hAnsi="Times New Roman" w:cs="Times New Roman"/>
        </w:rPr>
        <w:t xml:space="preserve">pela atenção que qualquer filho espera dos pais, no final do dia.   </w:t>
      </w:r>
    </w:p>
    <w:p w:rsidR="00227C87" w:rsidRDefault="00227C87"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147912" w:rsidRDefault="00147912" w:rsidP="00C3090E">
      <w:pPr>
        <w:pStyle w:val="Default"/>
        <w:spacing w:line="360" w:lineRule="auto"/>
        <w:jc w:val="both"/>
        <w:rPr>
          <w:rFonts w:ascii="Times New Roman" w:hAnsi="Times New Roman" w:cs="Times New Roman"/>
          <w:b/>
        </w:rPr>
      </w:pPr>
    </w:p>
    <w:p w:rsidR="00227C87" w:rsidRDefault="00227C87" w:rsidP="00C3090E">
      <w:pPr>
        <w:pStyle w:val="Default"/>
        <w:spacing w:line="360" w:lineRule="auto"/>
        <w:jc w:val="both"/>
        <w:rPr>
          <w:rFonts w:ascii="Times New Roman" w:hAnsi="Times New Roman" w:cs="Times New Roman"/>
          <w:b/>
        </w:rPr>
      </w:pPr>
    </w:p>
    <w:p w:rsidR="00B00B4E" w:rsidRDefault="00BE1237" w:rsidP="00C3090E">
      <w:pPr>
        <w:pStyle w:val="Default"/>
        <w:spacing w:line="360" w:lineRule="auto"/>
        <w:jc w:val="both"/>
        <w:rPr>
          <w:rFonts w:ascii="Times New Roman" w:hAnsi="Times New Roman" w:cs="Times New Roman"/>
          <w:b/>
        </w:rPr>
      </w:pPr>
      <w:r>
        <w:rPr>
          <w:rFonts w:ascii="Times New Roman" w:hAnsi="Times New Roman" w:cs="Times New Roman"/>
          <w:b/>
        </w:rPr>
        <w:lastRenderedPageBreak/>
        <w:t>Lista de Abreviaturas</w:t>
      </w:r>
    </w:p>
    <w:p w:rsidR="00BE1237" w:rsidRDefault="00BE1237" w:rsidP="00C3090E">
      <w:pPr>
        <w:pStyle w:val="Default"/>
        <w:spacing w:line="360" w:lineRule="auto"/>
        <w:jc w:val="both"/>
        <w:rPr>
          <w:rFonts w:ascii="Times New Roman" w:hAnsi="Times New Roman" w:cs="Times New Roman"/>
          <w:b/>
        </w:rPr>
      </w:pPr>
    </w:p>
    <w:p w:rsidR="00BE1237" w:rsidRDefault="00BE1237" w:rsidP="00C3090E">
      <w:pPr>
        <w:pStyle w:val="Default"/>
        <w:spacing w:line="360" w:lineRule="auto"/>
        <w:jc w:val="both"/>
        <w:rPr>
          <w:rFonts w:ascii="Times New Roman" w:hAnsi="Times New Roman" w:cs="Times New Roman"/>
        </w:rPr>
      </w:pPr>
      <w:r w:rsidRPr="00BE1237">
        <w:rPr>
          <w:rFonts w:ascii="Times New Roman" w:hAnsi="Times New Roman" w:cs="Times New Roman"/>
        </w:rPr>
        <w:t xml:space="preserve">PES - </w:t>
      </w:r>
      <w:r>
        <w:rPr>
          <w:rFonts w:ascii="Times New Roman" w:hAnsi="Times New Roman" w:cs="Times New Roman"/>
        </w:rPr>
        <w:t>Prática de Ensino Supervisionada</w:t>
      </w: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r>
        <w:rPr>
          <w:rFonts w:ascii="Times New Roman" w:hAnsi="Times New Roman" w:cs="Times New Roman"/>
        </w:rPr>
        <w:t>ESSF - Escola Secundária Severim de Faria</w:t>
      </w: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r>
        <w:rPr>
          <w:rFonts w:ascii="Times New Roman" w:hAnsi="Times New Roman" w:cs="Times New Roman"/>
        </w:rPr>
        <w:t xml:space="preserve">SPO - </w:t>
      </w:r>
      <w:r w:rsidR="00665B53">
        <w:rPr>
          <w:rFonts w:ascii="Times New Roman" w:hAnsi="Times New Roman" w:cs="Times New Roman"/>
        </w:rPr>
        <w:t>Serviço de Psicologia e Orientação</w:t>
      </w: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r>
        <w:rPr>
          <w:rFonts w:ascii="Times New Roman" w:hAnsi="Times New Roman" w:cs="Times New Roman"/>
        </w:rPr>
        <w:t>SASE - Serviço de Ação Social Escolar</w:t>
      </w: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r>
        <w:rPr>
          <w:rFonts w:ascii="Times New Roman" w:hAnsi="Times New Roman" w:cs="Times New Roman"/>
        </w:rPr>
        <w:t>PNEF - Programa Nacional de Educação Física</w:t>
      </w: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Default="00BE1237" w:rsidP="00C3090E">
      <w:pPr>
        <w:pStyle w:val="Default"/>
        <w:spacing w:line="360" w:lineRule="auto"/>
        <w:jc w:val="both"/>
        <w:rPr>
          <w:rFonts w:ascii="Times New Roman" w:hAnsi="Times New Roman" w:cs="Times New Roman"/>
        </w:rPr>
      </w:pPr>
    </w:p>
    <w:p w:rsidR="00BE1237" w:rsidRPr="00BE1237" w:rsidRDefault="00BE1237" w:rsidP="00C3090E">
      <w:pPr>
        <w:pStyle w:val="Default"/>
        <w:spacing w:line="360" w:lineRule="auto"/>
        <w:jc w:val="both"/>
        <w:rPr>
          <w:rFonts w:ascii="Times New Roman" w:hAnsi="Times New Roman" w:cs="Times New Roman"/>
        </w:rPr>
      </w:pPr>
    </w:p>
    <w:p w:rsidR="00C3090E" w:rsidRDefault="00C3090E" w:rsidP="00C3090E">
      <w:pPr>
        <w:pStyle w:val="Default"/>
        <w:spacing w:line="360" w:lineRule="auto"/>
        <w:jc w:val="both"/>
        <w:rPr>
          <w:rFonts w:ascii="Times New Roman" w:hAnsi="Times New Roman" w:cs="Times New Roman"/>
          <w:b/>
        </w:rPr>
      </w:pPr>
      <w:r w:rsidRPr="009B239E">
        <w:rPr>
          <w:rFonts w:ascii="Times New Roman" w:hAnsi="Times New Roman" w:cs="Times New Roman"/>
          <w:b/>
        </w:rPr>
        <w:lastRenderedPageBreak/>
        <w:t>Resumo</w:t>
      </w:r>
    </w:p>
    <w:p w:rsidR="00CE2343" w:rsidRPr="009B239E" w:rsidRDefault="00CE2343" w:rsidP="00C3090E">
      <w:pPr>
        <w:pStyle w:val="Default"/>
        <w:spacing w:line="360" w:lineRule="auto"/>
        <w:jc w:val="both"/>
        <w:rPr>
          <w:rFonts w:ascii="Times New Roman" w:hAnsi="Times New Roman" w:cs="Times New Roman"/>
          <w:b/>
        </w:rPr>
      </w:pPr>
    </w:p>
    <w:p w:rsidR="000C058C" w:rsidRDefault="00CE2343" w:rsidP="00C3090E">
      <w:pPr>
        <w:pStyle w:val="Default"/>
        <w:spacing w:line="360" w:lineRule="auto"/>
        <w:jc w:val="both"/>
        <w:rPr>
          <w:rFonts w:ascii="Times New Roman" w:hAnsi="Times New Roman" w:cs="Times New Roman"/>
          <w:b/>
        </w:rPr>
      </w:pPr>
      <w:r>
        <w:rPr>
          <w:rFonts w:ascii="Times New Roman" w:hAnsi="Times New Roman" w:cs="Times New Roman"/>
          <w:b/>
        </w:rPr>
        <w:t>Relatório da Prática de Ensino Supervisionada</w:t>
      </w:r>
      <w:r w:rsidR="00EE5796">
        <w:rPr>
          <w:rFonts w:ascii="Times New Roman" w:hAnsi="Times New Roman" w:cs="Times New Roman"/>
          <w:b/>
        </w:rPr>
        <w:t xml:space="preserve"> realizada por </w:t>
      </w:r>
      <w:r w:rsidR="00EE5796" w:rsidRPr="008A11C8">
        <w:rPr>
          <w:rFonts w:ascii="Times New Roman" w:hAnsi="Times New Roman" w:cs="Times New Roman"/>
          <w:b/>
        </w:rPr>
        <w:t>Susana Mafalda Rocha Narciso,</w:t>
      </w:r>
      <w:r w:rsidR="00EE5796">
        <w:rPr>
          <w:rFonts w:ascii="Times New Roman" w:hAnsi="Times New Roman" w:cs="Times New Roman"/>
          <w:b/>
        </w:rPr>
        <w:t xml:space="preserve"> na Escola Secundária Severim de Faria em Évora</w:t>
      </w:r>
    </w:p>
    <w:p w:rsidR="00CE2343" w:rsidRPr="009E46FC" w:rsidRDefault="00CE2343" w:rsidP="00C3090E">
      <w:pPr>
        <w:pStyle w:val="Default"/>
        <w:spacing w:line="360" w:lineRule="auto"/>
        <w:jc w:val="both"/>
        <w:rPr>
          <w:rFonts w:ascii="Times New Roman" w:hAnsi="Times New Roman" w:cs="Times New Roman"/>
          <w:b/>
        </w:rPr>
      </w:pPr>
    </w:p>
    <w:p w:rsidR="00C3090E" w:rsidRPr="009E46FC" w:rsidRDefault="000C058C" w:rsidP="000E68CF">
      <w:pPr>
        <w:pStyle w:val="Default"/>
        <w:spacing w:before="240" w:line="480" w:lineRule="auto"/>
        <w:jc w:val="both"/>
        <w:rPr>
          <w:rFonts w:ascii="Times New Roman" w:hAnsi="Times New Roman" w:cs="Times New Roman"/>
        </w:rPr>
      </w:pPr>
      <w:r w:rsidRPr="009E46FC">
        <w:rPr>
          <w:rFonts w:ascii="Times New Roman" w:hAnsi="Times New Roman" w:cs="Times New Roman"/>
        </w:rPr>
        <w:t xml:space="preserve">Este trabalho consiste na realização de um Relatório Final de Pratica de Ensino Supervisionada, realizada </w:t>
      </w:r>
      <w:r w:rsidR="00950C51" w:rsidRPr="009E46FC">
        <w:rPr>
          <w:rFonts w:ascii="Times New Roman" w:hAnsi="Times New Roman" w:cs="Times New Roman"/>
        </w:rPr>
        <w:t>como culminar do Mestrado em Ensino da Educação Física nos ensinos Básico e Secundário, curso da Universidade de Évora.</w:t>
      </w:r>
    </w:p>
    <w:p w:rsidR="00950C51" w:rsidRPr="009E46FC" w:rsidRDefault="00950C51" w:rsidP="000E68CF">
      <w:pPr>
        <w:pStyle w:val="Default"/>
        <w:spacing w:before="240" w:line="480" w:lineRule="auto"/>
        <w:jc w:val="both"/>
        <w:rPr>
          <w:rFonts w:ascii="Times New Roman" w:hAnsi="Times New Roman" w:cs="Times New Roman"/>
        </w:rPr>
      </w:pPr>
      <w:r w:rsidRPr="009E46FC">
        <w:rPr>
          <w:rFonts w:ascii="Times New Roman" w:hAnsi="Times New Roman" w:cs="Times New Roman"/>
        </w:rPr>
        <w:t xml:space="preserve">O presente estágio foi desenvolvido na Escola </w:t>
      </w:r>
      <w:r w:rsidR="00D863B9">
        <w:rPr>
          <w:rFonts w:ascii="Times New Roman" w:hAnsi="Times New Roman" w:cs="Times New Roman"/>
        </w:rPr>
        <w:t xml:space="preserve">Secundária </w:t>
      </w:r>
      <w:r w:rsidRPr="009E46FC">
        <w:rPr>
          <w:rFonts w:ascii="Times New Roman" w:hAnsi="Times New Roman" w:cs="Times New Roman"/>
        </w:rPr>
        <w:t xml:space="preserve">Severim de Faria, em Évora, durante o ano letivo 2010/2011, tendo como propósito a aplicação </w:t>
      </w:r>
      <w:r w:rsidR="00D125BF">
        <w:rPr>
          <w:rFonts w:ascii="Times New Roman" w:hAnsi="Times New Roman" w:cs="Times New Roman"/>
        </w:rPr>
        <w:t>teórico-prática dos conhecimentos</w:t>
      </w:r>
      <w:r w:rsidRPr="009E46FC">
        <w:rPr>
          <w:rFonts w:ascii="Times New Roman" w:hAnsi="Times New Roman" w:cs="Times New Roman"/>
        </w:rPr>
        <w:t xml:space="preserve"> adquiridos </w:t>
      </w:r>
      <w:r w:rsidR="00D125BF">
        <w:rPr>
          <w:rFonts w:ascii="Times New Roman" w:hAnsi="Times New Roman" w:cs="Times New Roman"/>
        </w:rPr>
        <w:t>durante o Curso</w:t>
      </w:r>
      <w:r w:rsidRPr="009E46FC">
        <w:rPr>
          <w:rFonts w:ascii="Times New Roman" w:hAnsi="Times New Roman" w:cs="Times New Roman"/>
        </w:rPr>
        <w:t>.</w:t>
      </w:r>
    </w:p>
    <w:p w:rsidR="00950C51" w:rsidRPr="009E46FC" w:rsidRDefault="00950C51" w:rsidP="000E68CF">
      <w:pPr>
        <w:pStyle w:val="Default"/>
        <w:spacing w:before="240" w:line="480" w:lineRule="auto"/>
        <w:jc w:val="both"/>
        <w:rPr>
          <w:rFonts w:ascii="Times New Roman" w:hAnsi="Times New Roman" w:cs="Times New Roman"/>
        </w:rPr>
      </w:pPr>
      <w:r w:rsidRPr="009E46FC">
        <w:rPr>
          <w:rFonts w:ascii="Times New Roman" w:hAnsi="Times New Roman" w:cs="Times New Roman"/>
        </w:rPr>
        <w:t>Ao longo deste relatório será descrita a atividade desenvolvida, principais procedimentos e estratégi</w:t>
      </w:r>
      <w:r w:rsidR="00D125BF">
        <w:rPr>
          <w:rFonts w:ascii="Times New Roman" w:hAnsi="Times New Roman" w:cs="Times New Roman"/>
        </w:rPr>
        <w:t>as, dentro das várias dimensões do perfil de desempenho do professor do ensino básico e secundário,</w:t>
      </w:r>
      <w:r w:rsidRPr="009E46FC">
        <w:rPr>
          <w:rFonts w:ascii="Times New Roman" w:hAnsi="Times New Roman" w:cs="Times New Roman"/>
        </w:rPr>
        <w:t xml:space="preserve"> bem como a sua avaliação e análise crítica, finalizando-se numa reflexão.</w:t>
      </w:r>
    </w:p>
    <w:p w:rsidR="00C3090E" w:rsidRPr="00F945C6" w:rsidRDefault="00F842A8" w:rsidP="000E68CF">
      <w:pPr>
        <w:pStyle w:val="Default"/>
        <w:spacing w:before="240" w:line="360" w:lineRule="auto"/>
        <w:jc w:val="both"/>
        <w:rPr>
          <w:rFonts w:ascii="Times New Roman" w:hAnsi="Times New Roman" w:cs="Times New Roman"/>
          <w:b/>
        </w:rPr>
      </w:pPr>
      <w:r w:rsidRPr="00F945C6">
        <w:rPr>
          <w:rFonts w:ascii="Times New Roman" w:hAnsi="Times New Roman" w:cs="Times New Roman"/>
          <w:b/>
        </w:rPr>
        <w:t>Palavras-chave</w:t>
      </w:r>
      <w:r w:rsidR="00D7241B" w:rsidRPr="00F945C6">
        <w:rPr>
          <w:rFonts w:ascii="Times New Roman" w:hAnsi="Times New Roman" w:cs="Times New Roman"/>
          <w:b/>
        </w:rPr>
        <w:t xml:space="preserve">: </w:t>
      </w:r>
      <w:r>
        <w:rPr>
          <w:rFonts w:ascii="Times New Roman" w:hAnsi="Times New Roman" w:cs="Times New Roman"/>
        </w:rPr>
        <w:t>Estágio</w:t>
      </w:r>
      <w:r w:rsidR="00D125BF">
        <w:rPr>
          <w:rFonts w:ascii="Times New Roman" w:hAnsi="Times New Roman" w:cs="Times New Roman"/>
          <w:b/>
        </w:rPr>
        <w:t xml:space="preserve"> </w:t>
      </w:r>
      <w:r w:rsidR="00D125BF">
        <w:rPr>
          <w:rFonts w:ascii="Times New Roman" w:hAnsi="Times New Roman" w:cs="Times New Roman"/>
        </w:rPr>
        <w:t>Profissional, Educação Física, Ensino Básico, Ensino Secundário.</w:t>
      </w:r>
      <w:r>
        <w:rPr>
          <w:rFonts w:ascii="Times New Roman" w:hAnsi="Times New Roman" w:cs="Times New Roman"/>
          <w:b/>
        </w:rPr>
        <w:t xml:space="preserve"> </w:t>
      </w:r>
    </w:p>
    <w:p w:rsidR="009B239E" w:rsidRPr="00F945C6" w:rsidRDefault="009B239E" w:rsidP="009B239E">
      <w:pPr>
        <w:pStyle w:val="Default"/>
        <w:spacing w:before="240" w:line="480" w:lineRule="auto"/>
        <w:jc w:val="both"/>
        <w:rPr>
          <w:rFonts w:ascii="Times New Roman" w:hAnsi="Times New Roman" w:cs="Times New Roman"/>
        </w:rPr>
      </w:pPr>
    </w:p>
    <w:p w:rsidR="009B239E" w:rsidRPr="00F945C6" w:rsidRDefault="009B239E" w:rsidP="009B239E">
      <w:pPr>
        <w:pStyle w:val="Default"/>
        <w:spacing w:before="240" w:line="480" w:lineRule="auto"/>
        <w:jc w:val="both"/>
        <w:rPr>
          <w:rFonts w:ascii="Times New Roman" w:hAnsi="Times New Roman" w:cs="Times New Roman"/>
        </w:rPr>
      </w:pPr>
    </w:p>
    <w:p w:rsidR="009B239E" w:rsidRPr="00F945C6" w:rsidRDefault="009B239E" w:rsidP="009B239E">
      <w:pPr>
        <w:pStyle w:val="Default"/>
        <w:spacing w:before="240" w:line="480" w:lineRule="auto"/>
        <w:jc w:val="both"/>
        <w:rPr>
          <w:rFonts w:ascii="Times New Roman" w:hAnsi="Times New Roman" w:cs="Times New Roman"/>
        </w:rPr>
      </w:pPr>
    </w:p>
    <w:p w:rsidR="009B239E" w:rsidRPr="00F945C6" w:rsidRDefault="009B239E" w:rsidP="009B239E">
      <w:pPr>
        <w:pStyle w:val="Default"/>
        <w:spacing w:before="240" w:line="480" w:lineRule="auto"/>
        <w:jc w:val="both"/>
        <w:rPr>
          <w:rFonts w:ascii="Times New Roman" w:hAnsi="Times New Roman" w:cs="Times New Roman"/>
        </w:rPr>
      </w:pPr>
    </w:p>
    <w:p w:rsidR="009B239E" w:rsidRDefault="009B239E" w:rsidP="009B239E">
      <w:pPr>
        <w:pStyle w:val="Default"/>
        <w:spacing w:before="240" w:line="480" w:lineRule="auto"/>
        <w:jc w:val="both"/>
        <w:rPr>
          <w:rFonts w:ascii="Times New Roman" w:hAnsi="Times New Roman" w:cs="Times New Roman"/>
        </w:rPr>
      </w:pPr>
    </w:p>
    <w:p w:rsidR="0049340A" w:rsidRDefault="0049340A" w:rsidP="00C3090E">
      <w:pPr>
        <w:pStyle w:val="Default"/>
        <w:spacing w:line="360" w:lineRule="auto"/>
        <w:jc w:val="both"/>
        <w:rPr>
          <w:rFonts w:ascii="Times New Roman" w:hAnsi="Times New Roman" w:cs="Times New Roman"/>
        </w:rPr>
      </w:pPr>
    </w:p>
    <w:p w:rsidR="007F42BA" w:rsidRPr="00F945C6" w:rsidRDefault="007F42BA" w:rsidP="00C3090E">
      <w:pPr>
        <w:pStyle w:val="Default"/>
        <w:spacing w:line="360" w:lineRule="auto"/>
        <w:jc w:val="both"/>
        <w:rPr>
          <w:rFonts w:ascii="Times New Roman" w:hAnsi="Times New Roman" w:cs="Times New Roman"/>
          <w:b/>
        </w:rPr>
      </w:pPr>
    </w:p>
    <w:p w:rsidR="007C76F3" w:rsidRPr="00CA21D9" w:rsidRDefault="007C76F3" w:rsidP="00C3090E">
      <w:pPr>
        <w:pStyle w:val="Default"/>
        <w:spacing w:line="360" w:lineRule="auto"/>
        <w:jc w:val="both"/>
        <w:rPr>
          <w:rFonts w:ascii="Times New Roman" w:hAnsi="Times New Roman" w:cs="Times New Roman"/>
          <w:b/>
          <w:lang w:val="en-US"/>
        </w:rPr>
      </w:pPr>
      <w:r w:rsidRPr="00CA21D9">
        <w:rPr>
          <w:rFonts w:ascii="Times New Roman" w:hAnsi="Times New Roman" w:cs="Times New Roman"/>
          <w:b/>
          <w:lang w:val="en-US"/>
        </w:rPr>
        <w:t xml:space="preserve">Abstract </w:t>
      </w:r>
    </w:p>
    <w:p w:rsidR="007C76F3" w:rsidRDefault="007C76F3" w:rsidP="00C3090E">
      <w:pPr>
        <w:pStyle w:val="Default"/>
        <w:spacing w:line="360" w:lineRule="auto"/>
        <w:jc w:val="both"/>
        <w:rPr>
          <w:rFonts w:ascii="Times New Roman" w:hAnsi="Times New Roman" w:cs="Times New Roman"/>
          <w:lang w:val="en-US"/>
        </w:rPr>
      </w:pPr>
    </w:p>
    <w:p w:rsidR="00334E6E" w:rsidRPr="000C4C9B" w:rsidRDefault="00334E6E" w:rsidP="00C3090E">
      <w:pPr>
        <w:pStyle w:val="Default"/>
        <w:spacing w:line="360" w:lineRule="auto"/>
        <w:jc w:val="both"/>
        <w:rPr>
          <w:rFonts w:ascii="Times New Roman" w:hAnsi="Times New Roman" w:cs="Times New Roman"/>
          <w:b/>
          <w:i/>
          <w:lang w:val="en-US"/>
        </w:rPr>
      </w:pPr>
      <w:r w:rsidRPr="00334E6E">
        <w:rPr>
          <w:rFonts w:ascii="Times New Roman" w:hAnsi="Times New Roman" w:cs="Times New Roman"/>
          <w:b/>
          <w:lang w:val="en-US"/>
        </w:rPr>
        <w:t xml:space="preserve">Report of </w:t>
      </w:r>
      <w:r w:rsidRPr="00B15D75">
        <w:rPr>
          <w:rStyle w:val="hps"/>
          <w:rFonts w:ascii="Times New Roman" w:hAnsi="Times New Roman" w:cs="Times New Roman"/>
          <w:b/>
          <w:color w:val="auto"/>
          <w:lang w:val="en-US"/>
        </w:rPr>
        <w:t>Supervised Teaching Practice</w:t>
      </w:r>
      <w:r w:rsidR="00456AEE">
        <w:rPr>
          <w:rStyle w:val="hps"/>
          <w:rFonts w:ascii="Times New Roman" w:hAnsi="Times New Roman" w:cs="Times New Roman"/>
          <w:b/>
          <w:color w:val="auto"/>
          <w:lang w:val="en-US"/>
        </w:rPr>
        <w:t xml:space="preserve"> </w:t>
      </w:r>
      <w:r w:rsidR="000C4C9B" w:rsidRPr="008A11C8">
        <w:rPr>
          <w:rStyle w:val="hps"/>
          <w:rFonts w:ascii="Times New Roman" w:hAnsi="Times New Roman" w:cs="Times New Roman"/>
          <w:b/>
          <w:color w:val="auto"/>
          <w:lang w:val="en-US"/>
        </w:rPr>
        <w:t>conducted by Susana Mafalda Rocha Narciso at Severim de Faria Secondary School in Évora</w:t>
      </w:r>
    </w:p>
    <w:p w:rsidR="00334E6E" w:rsidRPr="00334E6E" w:rsidRDefault="00334E6E" w:rsidP="00C3090E">
      <w:pPr>
        <w:pStyle w:val="Default"/>
        <w:spacing w:line="360" w:lineRule="auto"/>
        <w:jc w:val="both"/>
        <w:rPr>
          <w:rFonts w:ascii="Times New Roman" w:hAnsi="Times New Roman" w:cs="Times New Roman"/>
          <w:b/>
          <w:lang w:val="en-US"/>
        </w:rPr>
      </w:pPr>
    </w:p>
    <w:p w:rsidR="007C76F3" w:rsidRDefault="00334E6E" w:rsidP="00C3090E">
      <w:pPr>
        <w:pStyle w:val="Default"/>
        <w:spacing w:line="360" w:lineRule="auto"/>
        <w:jc w:val="both"/>
        <w:rPr>
          <w:rFonts w:ascii="Times New Roman" w:hAnsi="Times New Roman" w:cs="Times New Roman"/>
          <w:lang w:val="en-US"/>
        </w:rPr>
      </w:pPr>
      <w:r>
        <w:rPr>
          <w:rFonts w:ascii="Times New Roman" w:hAnsi="Times New Roman" w:cs="Times New Roman"/>
          <w:lang w:val="en-US"/>
        </w:rPr>
        <w:t>This work consists of making a Final Report</w:t>
      </w:r>
      <w:r w:rsidR="00D863B9">
        <w:rPr>
          <w:rFonts w:ascii="Times New Roman" w:hAnsi="Times New Roman" w:cs="Times New Roman"/>
          <w:lang w:val="en-US"/>
        </w:rPr>
        <w:t xml:space="preserve"> of Supervised Teaching Practice, held as a culmination of the Master in Teaching Physical Education in Primary and Secondary teaching, course at the University of Évora.</w:t>
      </w:r>
    </w:p>
    <w:p w:rsidR="007C76F3" w:rsidRDefault="007C76F3" w:rsidP="00C3090E">
      <w:pPr>
        <w:pStyle w:val="Default"/>
        <w:spacing w:line="360" w:lineRule="auto"/>
        <w:jc w:val="both"/>
        <w:rPr>
          <w:rFonts w:ascii="Times New Roman" w:hAnsi="Times New Roman" w:cs="Times New Roman"/>
          <w:lang w:val="en-US"/>
        </w:rPr>
      </w:pPr>
    </w:p>
    <w:p w:rsidR="007C76F3" w:rsidRDefault="00D863B9" w:rsidP="00C3090E">
      <w:pPr>
        <w:pStyle w:val="Default"/>
        <w:spacing w:line="360" w:lineRule="auto"/>
        <w:jc w:val="both"/>
        <w:rPr>
          <w:rFonts w:ascii="Times New Roman" w:hAnsi="Times New Roman" w:cs="Times New Roman"/>
          <w:lang w:val="en-US"/>
        </w:rPr>
      </w:pPr>
      <w:r>
        <w:rPr>
          <w:rFonts w:ascii="Times New Roman" w:hAnsi="Times New Roman" w:cs="Times New Roman"/>
          <w:lang w:val="en-US"/>
        </w:rPr>
        <w:t xml:space="preserve">This stage was developed in the </w:t>
      </w:r>
      <w:r w:rsidR="00977769">
        <w:rPr>
          <w:rFonts w:ascii="Times New Roman" w:hAnsi="Times New Roman" w:cs="Times New Roman"/>
          <w:lang w:val="en-US"/>
        </w:rPr>
        <w:t xml:space="preserve">Secondary </w:t>
      </w:r>
      <w:r>
        <w:rPr>
          <w:rFonts w:ascii="Times New Roman" w:hAnsi="Times New Roman" w:cs="Times New Roman"/>
          <w:lang w:val="en-US"/>
        </w:rPr>
        <w:t>School Severim de Faria, in Évora</w:t>
      </w:r>
      <w:r w:rsidR="00977769">
        <w:rPr>
          <w:rFonts w:ascii="Times New Roman" w:hAnsi="Times New Roman" w:cs="Times New Roman"/>
          <w:lang w:val="en-US"/>
        </w:rPr>
        <w:t>, during the academic year 2010/2011, having as its purpose the application of theoretical and practical knowledge acquired during the course.</w:t>
      </w:r>
    </w:p>
    <w:p w:rsidR="007C76F3" w:rsidRDefault="007C76F3" w:rsidP="00C3090E">
      <w:pPr>
        <w:pStyle w:val="Default"/>
        <w:spacing w:line="360" w:lineRule="auto"/>
        <w:jc w:val="both"/>
        <w:rPr>
          <w:rFonts w:ascii="Times New Roman" w:hAnsi="Times New Roman" w:cs="Times New Roman"/>
          <w:lang w:val="en-US"/>
        </w:rPr>
      </w:pPr>
    </w:p>
    <w:p w:rsidR="0049340A" w:rsidRDefault="007C76F3" w:rsidP="00C3090E">
      <w:pPr>
        <w:pStyle w:val="Default"/>
        <w:spacing w:line="360" w:lineRule="auto"/>
        <w:jc w:val="both"/>
        <w:rPr>
          <w:rFonts w:ascii="Times New Roman" w:hAnsi="Times New Roman" w:cs="Times New Roman"/>
          <w:lang w:val="en-US"/>
        </w:rPr>
      </w:pPr>
      <w:r w:rsidRPr="007C76F3">
        <w:rPr>
          <w:rFonts w:ascii="Times New Roman" w:hAnsi="Times New Roman" w:cs="Times New Roman"/>
          <w:lang w:val="en-US"/>
        </w:rPr>
        <w:t xml:space="preserve">Throughout this report </w:t>
      </w:r>
      <w:r w:rsidR="00C4526B">
        <w:rPr>
          <w:rFonts w:ascii="Times New Roman" w:hAnsi="Times New Roman" w:cs="Times New Roman"/>
          <w:lang w:val="en-US"/>
        </w:rPr>
        <w:t>will describe the activity performed, and key processes and strategies within the various dimensions of performance profile of the teacher’s school education, as well as its evaluation and review, ending in a reflection.</w:t>
      </w:r>
    </w:p>
    <w:p w:rsidR="00C4526B" w:rsidRPr="007C76F3" w:rsidRDefault="00C4526B" w:rsidP="00C3090E">
      <w:pPr>
        <w:pStyle w:val="Default"/>
        <w:spacing w:line="360" w:lineRule="auto"/>
        <w:jc w:val="both"/>
        <w:rPr>
          <w:rFonts w:ascii="Times New Roman" w:hAnsi="Times New Roman" w:cs="Times New Roman"/>
          <w:b/>
          <w:lang w:val="en-US"/>
        </w:rPr>
      </w:pPr>
    </w:p>
    <w:p w:rsidR="0049340A" w:rsidRPr="00F945C6" w:rsidRDefault="0049340A" w:rsidP="0049340A">
      <w:pPr>
        <w:pStyle w:val="Default"/>
        <w:spacing w:line="360" w:lineRule="auto"/>
        <w:jc w:val="both"/>
        <w:rPr>
          <w:rFonts w:ascii="Times New Roman" w:hAnsi="Times New Roman" w:cs="Times New Roman"/>
          <w:lang w:val="en-US"/>
        </w:rPr>
      </w:pPr>
      <w:r>
        <w:rPr>
          <w:rFonts w:ascii="Times New Roman" w:hAnsi="Times New Roman" w:cs="Times New Roman"/>
          <w:b/>
          <w:lang w:val="en-US"/>
        </w:rPr>
        <w:t>Key-words</w:t>
      </w:r>
      <w:r w:rsidRPr="00F842A8">
        <w:rPr>
          <w:rFonts w:ascii="Times New Roman" w:hAnsi="Times New Roman" w:cs="Times New Roman"/>
          <w:b/>
          <w:lang w:val="en-US"/>
        </w:rPr>
        <w:t>:</w:t>
      </w:r>
      <w:r>
        <w:rPr>
          <w:rFonts w:ascii="Times New Roman" w:hAnsi="Times New Roman" w:cs="Times New Roman"/>
          <w:b/>
          <w:lang w:val="en-US"/>
        </w:rPr>
        <w:t xml:space="preserve"> </w:t>
      </w:r>
      <w:r w:rsidR="00F945C6" w:rsidRPr="00F945C6">
        <w:rPr>
          <w:rFonts w:ascii="Times New Roman" w:hAnsi="Times New Roman" w:cs="Times New Roman"/>
          <w:lang w:val="en-US"/>
        </w:rPr>
        <w:t>Professional Training,</w:t>
      </w:r>
      <w:r w:rsidR="00F945C6">
        <w:rPr>
          <w:rFonts w:ascii="Times New Roman" w:hAnsi="Times New Roman" w:cs="Times New Roman"/>
          <w:b/>
          <w:lang w:val="en-US"/>
        </w:rPr>
        <w:t xml:space="preserve"> </w:t>
      </w:r>
      <w:r w:rsidR="00F945C6" w:rsidRPr="00F945C6">
        <w:rPr>
          <w:rFonts w:ascii="Times New Roman" w:hAnsi="Times New Roman" w:cs="Times New Roman"/>
          <w:lang w:val="en-US"/>
        </w:rPr>
        <w:t>Physical Education,</w:t>
      </w:r>
      <w:r w:rsidR="00F945C6">
        <w:rPr>
          <w:rFonts w:ascii="Times New Roman" w:hAnsi="Times New Roman" w:cs="Times New Roman"/>
          <w:b/>
          <w:lang w:val="en-US"/>
        </w:rPr>
        <w:t xml:space="preserve"> </w:t>
      </w:r>
      <w:r w:rsidR="00F945C6">
        <w:rPr>
          <w:rFonts w:ascii="Times New Roman" w:hAnsi="Times New Roman" w:cs="Times New Roman"/>
          <w:lang w:val="en-US"/>
        </w:rPr>
        <w:t xml:space="preserve">Primary Education, Secondary Education. </w:t>
      </w:r>
    </w:p>
    <w:p w:rsidR="00C3090E" w:rsidRPr="007C76F3" w:rsidRDefault="00C3090E" w:rsidP="00C3090E">
      <w:pPr>
        <w:pStyle w:val="Default"/>
        <w:spacing w:line="360" w:lineRule="auto"/>
        <w:jc w:val="both"/>
        <w:rPr>
          <w:rFonts w:ascii="Times New Roman" w:hAnsi="Times New Roman" w:cs="Times New Roman"/>
          <w:b/>
          <w:lang w:val="en-US"/>
        </w:rPr>
      </w:pPr>
    </w:p>
    <w:p w:rsidR="00C3090E" w:rsidRPr="007C76F3" w:rsidRDefault="00C3090E" w:rsidP="00C3090E">
      <w:pPr>
        <w:pStyle w:val="Default"/>
        <w:spacing w:line="360" w:lineRule="auto"/>
        <w:jc w:val="both"/>
        <w:rPr>
          <w:rFonts w:ascii="Times New Roman" w:hAnsi="Times New Roman" w:cs="Times New Roman"/>
          <w:b/>
          <w:lang w:val="en-US"/>
        </w:rPr>
      </w:pPr>
    </w:p>
    <w:p w:rsidR="00C3090E" w:rsidRPr="007C76F3" w:rsidRDefault="00C3090E" w:rsidP="00C3090E">
      <w:pPr>
        <w:pStyle w:val="Default"/>
        <w:spacing w:line="360" w:lineRule="auto"/>
        <w:jc w:val="both"/>
        <w:rPr>
          <w:rFonts w:ascii="Times New Roman" w:hAnsi="Times New Roman" w:cs="Times New Roman"/>
          <w:b/>
          <w:lang w:val="en-US"/>
        </w:rPr>
      </w:pPr>
    </w:p>
    <w:p w:rsidR="00C3090E" w:rsidRPr="007C76F3" w:rsidRDefault="00C3090E" w:rsidP="00C3090E">
      <w:pPr>
        <w:pStyle w:val="Default"/>
        <w:spacing w:line="360" w:lineRule="auto"/>
        <w:jc w:val="both"/>
        <w:rPr>
          <w:rFonts w:ascii="Times New Roman" w:hAnsi="Times New Roman" w:cs="Times New Roman"/>
          <w:b/>
          <w:lang w:val="en-US"/>
        </w:rPr>
      </w:pPr>
    </w:p>
    <w:p w:rsidR="00C3090E" w:rsidRPr="007C76F3" w:rsidRDefault="00C3090E" w:rsidP="00C3090E">
      <w:pPr>
        <w:pStyle w:val="Default"/>
        <w:spacing w:line="360" w:lineRule="auto"/>
        <w:jc w:val="both"/>
        <w:rPr>
          <w:rFonts w:ascii="Times New Roman" w:hAnsi="Times New Roman" w:cs="Times New Roman"/>
          <w:b/>
          <w:lang w:val="en-US"/>
        </w:rPr>
      </w:pPr>
    </w:p>
    <w:p w:rsidR="00C3090E" w:rsidRPr="007C76F3" w:rsidRDefault="00C3090E" w:rsidP="00C3090E">
      <w:pPr>
        <w:pStyle w:val="Default"/>
        <w:spacing w:line="360" w:lineRule="auto"/>
        <w:jc w:val="both"/>
        <w:rPr>
          <w:rFonts w:ascii="Times New Roman" w:hAnsi="Times New Roman" w:cs="Times New Roman"/>
          <w:b/>
          <w:lang w:val="en-US"/>
        </w:rPr>
      </w:pPr>
    </w:p>
    <w:p w:rsidR="00C3090E" w:rsidRPr="007C76F3" w:rsidRDefault="00C3090E" w:rsidP="00C3090E">
      <w:pPr>
        <w:pStyle w:val="Default"/>
        <w:spacing w:line="360" w:lineRule="auto"/>
        <w:jc w:val="both"/>
        <w:rPr>
          <w:rFonts w:ascii="Times New Roman" w:hAnsi="Times New Roman" w:cs="Times New Roman"/>
          <w:b/>
          <w:lang w:val="en-US"/>
        </w:rPr>
      </w:pPr>
    </w:p>
    <w:p w:rsidR="009B456F" w:rsidRPr="007C76F3" w:rsidRDefault="009B456F" w:rsidP="00C3090E">
      <w:pPr>
        <w:pStyle w:val="Default"/>
        <w:spacing w:line="360" w:lineRule="auto"/>
        <w:jc w:val="both"/>
        <w:rPr>
          <w:rFonts w:ascii="Times New Roman" w:hAnsi="Times New Roman" w:cs="Times New Roman"/>
          <w:b/>
          <w:lang w:val="en-US"/>
        </w:rPr>
      </w:pPr>
    </w:p>
    <w:p w:rsidR="00C663DD" w:rsidRPr="007C76F3" w:rsidRDefault="00C663DD" w:rsidP="00C3090E">
      <w:pPr>
        <w:pStyle w:val="Default"/>
        <w:spacing w:line="360" w:lineRule="auto"/>
        <w:jc w:val="both"/>
        <w:rPr>
          <w:rFonts w:ascii="Times New Roman" w:hAnsi="Times New Roman" w:cs="Times New Roman"/>
          <w:b/>
          <w:lang w:val="en-US"/>
        </w:rPr>
      </w:pPr>
    </w:p>
    <w:p w:rsidR="0018507E" w:rsidRDefault="0018507E" w:rsidP="00C3090E">
      <w:pPr>
        <w:pStyle w:val="Default"/>
        <w:spacing w:line="360" w:lineRule="auto"/>
        <w:jc w:val="both"/>
        <w:rPr>
          <w:rFonts w:ascii="Times New Roman" w:hAnsi="Times New Roman" w:cs="Times New Roman"/>
          <w:b/>
          <w:lang w:val="en-US"/>
        </w:rPr>
        <w:sectPr w:rsidR="0018507E" w:rsidSect="00C81724">
          <w:footerReference w:type="default" r:id="rId11"/>
          <w:pgSz w:w="11906" w:h="16838"/>
          <w:pgMar w:top="1417" w:right="1701" w:bottom="1417" w:left="1701" w:header="708" w:footer="708" w:gutter="0"/>
          <w:pgNumType w:fmt="upperRoman" w:start="1"/>
          <w:cols w:space="708"/>
          <w:titlePg/>
          <w:docGrid w:linePitch="360"/>
        </w:sectPr>
      </w:pPr>
    </w:p>
    <w:p w:rsidR="00BE1237" w:rsidRPr="00E13E70" w:rsidRDefault="00BE1237" w:rsidP="00C3090E">
      <w:pPr>
        <w:pStyle w:val="Default"/>
        <w:spacing w:line="360" w:lineRule="auto"/>
        <w:jc w:val="both"/>
        <w:rPr>
          <w:rFonts w:ascii="Times New Roman" w:hAnsi="Times New Roman" w:cs="Times New Roman"/>
          <w:b/>
          <w:lang w:val="en-US"/>
        </w:rPr>
      </w:pPr>
    </w:p>
    <w:p w:rsidR="00C3090E" w:rsidRPr="009E46FC" w:rsidRDefault="00C3090E" w:rsidP="007F7DDB">
      <w:pPr>
        <w:pStyle w:val="Default"/>
        <w:spacing w:line="360" w:lineRule="auto"/>
        <w:jc w:val="center"/>
        <w:rPr>
          <w:rFonts w:ascii="Times New Roman" w:hAnsi="Times New Roman" w:cs="Times New Roman"/>
          <w:b/>
        </w:rPr>
      </w:pPr>
      <w:r w:rsidRPr="009E46FC">
        <w:rPr>
          <w:rFonts w:ascii="Times New Roman" w:hAnsi="Times New Roman" w:cs="Times New Roman"/>
          <w:b/>
        </w:rPr>
        <w:t>Introdução</w:t>
      </w:r>
    </w:p>
    <w:p w:rsidR="00C3090E" w:rsidRPr="009E46FC" w:rsidRDefault="00C3090E" w:rsidP="00C3090E">
      <w:pPr>
        <w:pStyle w:val="Default"/>
        <w:spacing w:line="360" w:lineRule="auto"/>
        <w:jc w:val="both"/>
        <w:rPr>
          <w:rFonts w:ascii="Times New Roman" w:hAnsi="Times New Roman" w:cs="Times New Roman"/>
          <w:b/>
        </w:rPr>
      </w:pPr>
    </w:p>
    <w:p w:rsidR="00C3090E" w:rsidRPr="009E46FC" w:rsidRDefault="00C3090E" w:rsidP="00D44674">
      <w:pPr>
        <w:tabs>
          <w:tab w:val="left" w:pos="1080"/>
        </w:tabs>
        <w:spacing w:line="480" w:lineRule="auto"/>
        <w:jc w:val="both"/>
        <w:rPr>
          <w:rFonts w:ascii="Times New Roman" w:hAnsi="Times New Roman" w:cs="Times New Roman"/>
          <w:sz w:val="24"/>
          <w:szCs w:val="24"/>
        </w:rPr>
      </w:pPr>
      <w:r w:rsidRPr="009E46FC">
        <w:rPr>
          <w:rFonts w:ascii="Times New Roman" w:hAnsi="Times New Roman" w:cs="Times New Roman"/>
          <w:sz w:val="24"/>
          <w:szCs w:val="24"/>
        </w:rPr>
        <w:t>O presente relatório pretende detalhar e ilustrar todo o processo de aprendizagem e reflexão, proporcionados pela Prática de Ensino Supervisionada ou PE</w:t>
      </w:r>
      <w:r w:rsidR="00BA72B4">
        <w:rPr>
          <w:rFonts w:ascii="Times New Roman" w:hAnsi="Times New Roman" w:cs="Times New Roman"/>
          <w:sz w:val="24"/>
          <w:szCs w:val="24"/>
        </w:rPr>
        <w:t>S, realizada ao longo do ano le</w:t>
      </w:r>
      <w:r w:rsidRPr="009E46FC">
        <w:rPr>
          <w:rFonts w:ascii="Times New Roman" w:hAnsi="Times New Roman" w:cs="Times New Roman"/>
          <w:sz w:val="24"/>
          <w:szCs w:val="24"/>
        </w:rPr>
        <w:t>tivo 2010/2011, na Escola Secundária Severim de Faria em Évora.</w:t>
      </w:r>
    </w:p>
    <w:p w:rsidR="00C3090E" w:rsidRDefault="00C3090E" w:rsidP="00D44674">
      <w:pPr>
        <w:tabs>
          <w:tab w:val="left" w:pos="1080"/>
        </w:tabs>
        <w:spacing w:line="48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Pretendo com este relatório, relatar a experiência adquirida, factos observados, analisar criticamente todas as opções tomadas e decisões assumidas durante o período de lecionação das aulas. </w:t>
      </w:r>
    </w:p>
    <w:p w:rsidR="00BB3DE5" w:rsidRDefault="00BB3DE5" w:rsidP="00D44674">
      <w:pPr>
        <w:tabs>
          <w:tab w:val="left" w:pos="1080"/>
        </w:tabs>
        <w:spacing w:line="480" w:lineRule="auto"/>
        <w:jc w:val="both"/>
        <w:rPr>
          <w:rFonts w:ascii="Times New Roman" w:hAnsi="Times New Roman" w:cs="Times New Roman"/>
          <w:sz w:val="24"/>
          <w:szCs w:val="24"/>
        </w:rPr>
      </w:pPr>
      <w:r>
        <w:rPr>
          <w:rFonts w:ascii="Times New Roman" w:hAnsi="Times New Roman" w:cs="Times New Roman"/>
          <w:sz w:val="24"/>
          <w:szCs w:val="24"/>
        </w:rPr>
        <w:t>As principais competências desenvolvidas</w:t>
      </w:r>
      <w:r w:rsidR="00B13D55">
        <w:rPr>
          <w:rFonts w:ascii="Times New Roman" w:hAnsi="Times New Roman" w:cs="Times New Roman"/>
          <w:sz w:val="24"/>
          <w:szCs w:val="24"/>
        </w:rPr>
        <w:t xml:space="preserve"> na dimensão de desenvolvimento do ensino e aprendizagem</w:t>
      </w:r>
      <w:r>
        <w:rPr>
          <w:rFonts w:ascii="Times New Roman" w:hAnsi="Times New Roman" w:cs="Times New Roman"/>
          <w:sz w:val="24"/>
          <w:szCs w:val="24"/>
        </w:rPr>
        <w:t xml:space="preserve"> </w:t>
      </w:r>
      <w:r w:rsidR="00661673">
        <w:rPr>
          <w:rFonts w:ascii="Times New Roman" w:hAnsi="Times New Roman" w:cs="Times New Roman"/>
          <w:sz w:val="24"/>
          <w:szCs w:val="24"/>
        </w:rPr>
        <w:t xml:space="preserve">foram o Planeamento, Intervenção e Avaliação. </w:t>
      </w:r>
    </w:p>
    <w:p w:rsidR="000D2AF7" w:rsidRPr="009E46FC" w:rsidRDefault="00661673" w:rsidP="00D44674">
      <w:pPr>
        <w:tabs>
          <w:tab w:val="left" w:pos="1080"/>
        </w:tabs>
        <w:spacing w:line="480" w:lineRule="auto"/>
        <w:jc w:val="both"/>
        <w:rPr>
          <w:rFonts w:ascii="Times New Roman" w:hAnsi="Times New Roman" w:cs="Times New Roman"/>
          <w:sz w:val="24"/>
          <w:szCs w:val="24"/>
        </w:rPr>
      </w:pPr>
      <w:r>
        <w:rPr>
          <w:rFonts w:ascii="Times New Roman" w:hAnsi="Times New Roman" w:cs="Times New Roman"/>
          <w:sz w:val="24"/>
          <w:szCs w:val="24"/>
        </w:rPr>
        <w:t>O perfil do professor sugere alguém competente, reflexivo na sua prática, adaptando e reajustando conforme as necessidades dos alunos.</w:t>
      </w:r>
    </w:p>
    <w:p w:rsidR="00C3090E" w:rsidRPr="009E46FC" w:rsidRDefault="00C3090E" w:rsidP="00D44674">
      <w:pPr>
        <w:tabs>
          <w:tab w:val="left" w:pos="1080"/>
        </w:tabs>
        <w:spacing w:line="480" w:lineRule="auto"/>
        <w:jc w:val="both"/>
        <w:rPr>
          <w:rFonts w:ascii="Times New Roman" w:hAnsi="Times New Roman" w:cs="Times New Roman"/>
          <w:sz w:val="24"/>
          <w:szCs w:val="24"/>
        </w:rPr>
      </w:pPr>
      <w:r w:rsidRPr="009E46FC">
        <w:rPr>
          <w:rFonts w:ascii="Times New Roman" w:hAnsi="Times New Roman" w:cs="Times New Roman"/>
          <w:sz w:val="24"/>
          <w:szCs w:val="24"/>
        </w:rPr>
        <w:t>Assim intentarei articular o conhecimento adquir</w:t>
      </w:r>
      <w:r w:rsidR="000D2AF7">
        <w:rPr>
          <w:rFonts w:ascii="Times New Roman" w:hAnsi="Times New Roman" w:cs="Times New Roman"/>
          <w:sz w:val="24"/>
          <w:szCs w:val="24"/>
        </w:rPr>
        <w:t xml:space="preserve">ido, com fundamentação teórica, </w:t>
      </w:r>
      <w:r w:rsidRPr="009E46FC">
        <w:rPr>
          <w:rFonts w:ascii="Times New Roman" w:hAnsi="Times New Roman" w:cs="Times New Roman"/>
          <w:sz w:val="24"/>
          <w:szCs w:val="24"/>
        </w:rPr>
        <w:t>de modo a conseguir justificar e dar resposta ao difícil processo de ensino-aprendizagem.</w:t>
      </w:r>
    </w:p>
    <w:p w:rsidR="00C3090E" w:rsidRPr="009E46FC" w:rsidRDefault="00C3090E" w:rsidP="00C3090E">
      <w:pPr>
        <w:pStyle w:val="Default"/>
        <w:spacing w:line="360" w:lineRule="auto"/>
        <w:jc w:val="both"/>
        <w:rPr>
          <w:rFonts w:ascii="Times New Roman" w:hAnsi="Times New Roman" w:cs="Times New Roman"/>
          <w:b/>
        </w:rPr>
      </w:pPr>
    </w:p>
    <w:p w:rsidR="00514A2D" w:rsidRDefault="00514A2D" w:rsidP="00C3090E">
      <w:pPr>
        <w:pStyle w:val="Default"/>
        <w:spacing w:line="360" w:lineRule="auto"/>
        <w:jc w:val="both"/>
        <w:rPr>
          <w:rFonts w:ascii="Times New Roman" w:hAnsi="Times New Roman" w:cs="Times New Roman"/>
          <w:b/>
        </w:rPr>
      </w:pPr>
    </w:p>
    <w:p w:rsidR="007F7DDB" w:rsidRDefault="007F7DDB" w:rsidP="00C3090E">
      <w:pPr>
        <w:pStyle w:val="Default"/>
        <w:spacing w:line="360" w:lineRule="auto"/>
        <w:jc w:val="both"/>
        <w:rPr>
          <w:rFonts w:ascii="Times New Roman" w:hAnsi="Times New Roman" w:cs="Times New Roman"/>
          <w:b/>
        </w:rPr>
      </w:pPr>
    </w:p>
    <w:p w:rsidR="007F7DDB" w:rsidRDefault="007F7DDB" w:rsidP="00C3090E">
      <w:pPr>
        <w:pStyle w:val="Default"/>
        <w:spacing w:line="360" w:lineRule="auto"/>
        <w:jc w:val="both"/>
        <w:rPr>
          <w:rFonts w:ascii="Times New Roman" w:hAnsi="Times New Roman" w:cs="Times New Roman"/>
          <w:b/>
        </w:rPr>
      </w:pPr>
    </w:p>
    <w:p w:rsidR="007F7DDB" w:rsidRDefault="007F7DDB" w:rsidP="00C3090E">
      <w:pPr>
        <w:pStyle w:val="Default"/>
        <w:spacing w:line="360" w:lineRule="auto"/>
        <w:jc w:val="both"/>
        <w:rPr>
          <w:rFonts w:ascii="Times New Roman" w:hAnsi="Times New Roman" w:cs="Times New Roman"/>
          <w:b/>
        </w:rPr>
      </w:pPr>
    </w:p>
    <w:p w:rsidR="007F7DDB" w:rsidRDefault="007F7DDB" w:rsidP="00C3090E">
      <w:pPr>
        <w:pStyle w:val="Default"/>
        <w:spacing w:line="360" w:lineRule="auto"/>
        <w:jc w:val="both"/>
        <w:rPr>
          <w:rFonts w:ascii="Times New Roman" w:hAnsi="Times New Roman" w:cs="Times New Roman"/>
          <w:b/>
        </w:rPr>
      </w:pPr>
    </w:p>
    <w:p w:rsidR="007F7DDB" w:rsidRDefault="007F7DDB" w:rsidP="00C3090E">
      <w:pPr>
        <w:pStyle w:val="Default"/>
        <w:spacing w:line="360" w:lineRule="auto"/>
        <w:jc w:val="both"/>
        <w:rPr>
          <w:rFonts w:ascii="Times New Roman" w:hAnsi="Times New Roman" w:cs="Times New Roman"/>
          <w:b/>
        </w:rPr>
      </w:pPr>
    </w:p>
    <w:p w:rsidR="007F7DDB" w:rsidRDefault="007F7DDB" w:rsidP="00C3090E">
      <w:pPr>
        <w:pStyle w:val="Default"/>
        <w:spacing w:line="360" w:lineRule="auto"/>
        <w:jc w:val="both"/>
        <w:rPr>
          <w:rFonts w:ascii="Times New Roman" w:hAnsi="Times New Roman" w:cs="Times New Roman"/>
          <w:b/>
        </w:rPr>
      </w:pPr>
    </w:p>
    <w:p w:rsidR="007F7DDB" w:rsidRDefault="007F7DDB" w:rsidP="00C3090E">
      <w:pPr>
        <w:pStyle w:val="Default"/>
        <w:spacing w:line="360" w:lineRule="auto"/>
        <w:jc w:val="both"/>
        <w:rPr>
          <w:rFonts w:ascii="Times New Roman" w:hAnsi="Times New Roman" w:cs="Times New Roman"/>
          <w:b/>
        </w:rPr>
      </w:pPr>
    </w:p>
    <w:p w:rsidR="007F7DDB" w:rsidRDefault="007F7DDB" w:rsidP="00C3090E">
      <w:pPr>
        <w:pStyle w:val="Default"/>
        <w:spacing w:line="360" w:lineRule="auto"/>
        <w:jc w:val="both"/>
        <w:rPr>
          <w:rFonts w:ascii="Times New Roman" w:hAnsi="Times New Roman" w:cs="Times New Roman"/>
          <w:b/>
        </w:rPr>
      </w:pPr>
    </w:p>
    <w:p w:rsidR="007F7DDB" w:rsidRDefault="007F7DDB" w:rsidP="00C3090E">
      <w:pPr>
        <w:pStyle w:val="Default"/>
        <w:spacing w:line="360" w:lineRule="auto"/>
        <w:jc w:val="both"/>
        <w:rPr>
          <w:rFonts w:ascii="Times New Roman" w:hAnsi="Times New Roman" w:cs="Times New Roman"/>
          <w:b/>
        </w:rPr>
      </w:pPr>
    </w:p>
    <w:p w:rsidR="007F7DDB" w:rsidRDefault="007F7DDB" w:rsidP="00C3090E">
      <w:pPr>
        <w:pStyle w:val="Default"/>
        <w:spacing w:line="360" w:lineRule="auto"/>
        <w:jc w:val="both"/>
        <w:rPr>
          <w:rFonts w:ascii="Times New Roman" w:hAnsi="Times New Roman" w:cs="Times New Roman"/>
          <w:b/>
        </w:rPr>
      </w:pPr>
    </w:p>
    <w:p w:rsidR="007F7DDB" w:rsidRPr="009E46FC" w:rsidRDefault="007F7DDB" w:rsidP="00C3090E">
      <w:pPr>
        <w:pStyle w:val="Default"/>
        <w:spacing w:line="360" w:lineRule="auto"/>
        <w:jc w:val="both"/>
        <w:rPr>
          <w:rFonts w:ascii="Times New Roman" w:hAnsi="Times New Roman" w:cs="Times New Roman"/>
          <w:b/>
        </w:rPr>
      </w:pPr>
    </w:p>
    <w:p w:rsidR="00C3090E" w:rsidRPr="009E46FC" w:rsidRDefault="00EE446E" w:rsidP="00C3090E">
      <w:pPr>
        <w:pStyle w:val="Default"/>
        <w:spacing w:line="360" w:lineRule="auto"/>
        <w:jc w:val="both"/>
        <w:rPr>
          <w:rFonts w:ascii="Times New Roman" w:hAnsi="Times New Roman" w:cs="Times New Roman"/>
          <w:b/>
        </w:rPr>
      </w:pPr>
      <w:r w:rsidRPr="009E46FC">
        <w:rPr>
          <w:rFonts w:ascii="Times New Roman" w:hAnsi="Times New Roman" w:cs="Times New Roman"/>
          <w:b/>
        </w:rPr>
        <w:t>CAPÍTULO 1</w:t>
      </w:r>
      <w:r w:rsidR="00C3090E" w:rsidRPr="009E46FC">
        <w:rPr>
          <w:rFonts w:ascii="Times New Roman" w:hAnsi="Times New Roman" w:cs="Times New Roman"/>
          <w:b/>
        </w:rPr>
        <w:t xml:space="preserve"> – O CURRÍCULO</w:t>
      </w:r>
      <w:r w:rsidR="00395ADD">
        <w:rPr>
          <w:rFonts w:ascii="Times New Roman" w:hAnsi="Times New Roman" w:cs="Times New Roman"/>
          <w:b/>
        </w:rPr>
        <w:t xml:space="preserve"> DE EDUCAÇÃO FÍSICA</w:t>
      </w:r>
      <w:r w:rsidR="00C3090E" w:rsidRPr="009E46FC">
        <w:rPr>
          <w:rFonts w:ascii="Times New Roman" w:hAnsi="Times New Roman" w:cs="Times New Roman"/>
          <w:b/>
        </w:rPr>
        <w:t xml:space="preserve"> NA ESCOLA SECUNDÁRIA SEVERIM DE FARIA </w:t>
      </w:r>
    </w:p>
    <w:p w:rsidR="00C3090E" w:rsidRPr="009E46FC" w:rsidRDefault="00C3090E" w:rsidP="00C3090E">
      <w:pPr>
        <w:pStyle w:val="Default"/>
        <w:spacing w:line="360" w:lineRule="auto"/>
        <w:jc w:val="both"/>
        <w:rPr>
          <w:rFonts w:ascii="Times New Roman" w:hAnsi="Times New Roman" w:cs="Times New Roman"/>
        </w:rPr>
      </w:pPr>
    </w:p>
    <w:p w:rsidR="00C3090E" w:rsidRPr="009E46FC" w:rsidRDefault="00EE446E" w:rsidP="00B66C48">
      <w:pPr>
        <w:pStyle w:val="Default"/>
        <w:spacing w:line="360" w:lineRule="auto"/>
        <w:jc w:val="both"/>
        <w:rPr>
          <w:rFonts w:ascii="Times New Roman" w:hAnsi="Times New Roman" w:cs="Times New Roman"/>
          <w:sz w:val="28"/>
          <w:szCs w:val="28"/>
        </w:rPr>
      </w:pPr>
      <w:r w:rsidRPr="009E46FC">
        <w:rPr>
          <w:rFonts w:ascii="Times New Roman" w:hAnsi="Times New Roman" w:cs="Times New Roman"/>
          <w:sz w:val="28"/>
          <w:szCs w:val="28"/>
        </w:rPr>
        <w:t>1.1</w:t>
      </w:r>
      <w:r w:rsidR="00B66C48" w:rsidRPr="009E46FC">
        <w:rPr>
          <w:rFonts w:ascii="Times New Roman" w:hAnsi="Times New Roman" w:cs="Times New Roman"/>
          <w:sz w:val="28"/>
          <w:szCs w:val="28"/>
        </w:rPr>
        <w:t xml:space="preserve"> </w:t>
      </w:r>
      <w:r w:rsidR="00C3090E" w:rsidRPr="009E46FC">
        <w:rPr>
          <w:rFonts w:ascii="Times New Roman" w:hAnsi="Times New Roman" w:cs="Times New Roman"/>
          <w:sz w:val="28"/>
          <w:szCs w:val="28"/>
        </w:rPr>
        <w:t xml:space="preserve">A escola </w:t>
      </w:r>
    </w:p>
    <w:p w:rsidR="00C3090E" w:rsidRPr="009E46FC" w:rsidRDefault="00C3090E" w:rsidP="00C3090E">
      <w:pPr>
        <w:pStyle w:val="Default"/>
        <w:spacing w:line="360" w:lineRule="auto"/>
        <w:ind w:left="708"/>
        <w:jc w:val="both"/>
        <w:rPr>
          <w:rFonts w:ascii="Times New Roman" w:hAnsi="Times New Roman" w:cs="Times New Roman"/>
        </w:rPr>
      </w:pPr>
    </w:p>
    <w:p w:rsidR="00C3090E" w:rsidRPr="009E46FC" w:rsidRDefault="00C3090E" w:rsidP="000E68CF">
      <w:pPr>
        <w:tabs>
          <w:tab w:val="left" w:pos="1080"/>
        </w:tabs>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No dia 29 de Setembro de 2010, após reunião com a orientadora da PES (coordenadora do Mestrado em Ensino da Educação Física no Ensino Básico e Secundário), </w:t>
      </w:r>
      <w:r w:rsidR="006E5B53">
        <w:rPr>
          <w:rFonts w:ascii="Times New Roman" w:hAnsi="Times New Roman" w:cs="Times New Roman"/>
          <w:sz w:val="24"/>
          <w:szCs w:val="24"/>
        </w:rPr>
        <w:t>Professora</w:t>
      </w:r>
      <w:r w:rsidRPr="009E46FC">
        <w:rPr>
          <w:rFonts w:ascii="Times New Roman" w:hAnsi="Times New Roman" w:cs="Times New Roman"/>
          <w:sz w:val="24"/>
          <w:szCs w:val="24"/>
        </w:rPr>
        <w:t xml:space="preserve"> Clarinda Pomar, o grupo de 3 estagiários, no qual me incluo, apresentou-se na Escola Secundária Severim de Faria, acompanhados pela orientadora, a fim de conhecer o professor cooperante, o Mestre Fernando Marmeleira, docente na referida escola. O grupo de estagiários foi muito bem recebido, quer pelo professor </w:t>
      </w:r>
      <w:r w:rsidR="00C46BF3">
        <w:rPr>
          <w:rFonts w:ascii="Times New Roman" w:hAnsi="Times New Roman" w:cs="Times New Roman"/>
          <w:sz w:val="24"/>
          <w:szCs w:val="24"/>
        </w:rPr>
        <w:t>cooperante</w:t>
      </w:r>
      <w:r w:rsidRPr="009E46FC">
        <w:rPr>
          <w:rFonts w:ascii="Times New Roman" w:hAnsi="Times New Roman" w:cs="Times New Roman"/>
          <w:sz w:val="24"/>
          <w:szCs w:val="24"/>
        </w:rPr>
        <w:t>, quer pelos outros docentes que se encontravam nas instalações.</w:t>
      </w:r>
    </w:p>
    <w:p w:rsidR="00C3090E" w:rsidRPr="009E46FC" w:rsidRDefault="00C3090E" w:rsidP="000E68CF">
      <w:pPr>
        <w:tabs>
          <w:tab w:val="left" w:pos="1080"/>
        </w:tabs>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Discutiram-se assuntos como o desenvolvimento e duração da PES,</w:t>
      </w:r>
      <w:r w:rsidR="000E54B8">
        <w:rPr>
          <w:rFonts w:ascii="Times New Roman" w:hAnsi="Times New Roman" w:cs="Times New Roman"/>
          <w:sz w:val="24"/>
          <w:szCs w:val="24"/>
        </w:rPr>
        <w:t xml:space="preserve"> ficando claros, os vários aspe</w:t>
      </w:r>
      <w:r w:rsidRPr="009E46FC">
        <w:rPr>
          <w:rFonts w:ascii="Times New Roman" w:hAnsi="Times New Roman" w:cs="Times New Roman"/>
          <w:sz w:val="24"/>
          <w:szCs w:val="24"/>
        </w:rPr>
        <w:t>tos que envolveriam a própria PES.</w:t>
      </w:r>
    </w:p>
    <w:p w:rsidR="00C3090E" w:rsidRPr="009E46FC" w:rsidRDefault="00C3090E" w:rsidP="000E68CF">
      <w:pPr>
        <w:tabs>
          <w:tab w:val="left" w:pos="1080"/>
        </w:tabs>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Agendaram-se várias reuniões, para o mês de </w:t>
      </w:r>
      <w:r w:rsidR="000E54B8">
        <w:rPr>
          <w:rFonts w:ascii="Times New Roman" w:hAnsi="Times New Roman" w:cs="Times New Roman"/>
          <w:sz w:val="24"/>
          <w:szCs w:val="24"/>
        </w:rPr>
        <w:t>Outubro, para definição de aspe</w:t>
      </w:r>
      <w:r w:rsidRPr="009E46FC">
        <w:rPr>
          <w:rFonts w:ascii="Times New Roman" w:hAnsi="Times New Roman" w:cs="Times New Roman"/>
          <w:sz w:val="24"/>
          <w:szCs w:val="24"/>
        </w:rPr>
        <w:t>tos relacionados com as turmas.</w:t>
      </w:r>
    </w:p>
    <w:p w:rsidR="00C3090E" w:rsidRPr="009E46FC" w:rsidRDefault="00C3090E" w:rsidP="000E68CF">
      <w:pPr>
        <w:tabs>
          <w:tab w:val="left" w:pos="1080"/>
        </w:tabs>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O professor </w:t>
      </w:r>
      <w:r w:rsidR="00935327">
        <w:rPr>
          <w:rFonts w:ascii="Times New Roman" w:hAnsi="Times New Roman" w:cs="Times New Roman"/>
          <w:sz w:val="24"/>
          <w:szCs w:val="24"/>
        </w:rPr>
        <w:t>Fernando</w:t>
      </w:r>
      <w:r w:rsidR="00FE2E32">
        <w:rPr>
          <w:rFonts w:ascii="Times New Roman" w:hAnsi="Times New Roman" w:cs="Times New Roman"/>
          <w:sz w:val="24"/>
          <w:szCs w:val="24"/>
        </w:rPr>
        <w:t>,</w:t>
      </w:r>
      <w:r w:rsidRPr="009E46FC">
        <w:rPr>
          <w:rFonts w:ascii="Times New Roman" w:hAnsi="Times New Roman" w:cs="Times New Roman"/>
          <w:sz w:val="24"/>
          <w:szCs w:val="24"/>
        </w:rPr>
        <w:t xml:space="preserve"> sempre se mostrou disponível e cooperante, durante todas as f</w:t>
      </w:r>
      <w:r w:rsidR="000E54B8">
        <w:rPr>
          <w:rFonts w:ascii="Times New Roman" w:hAnsi="Times New Roman" w:cs="Times New Roman"/>
          <w:sz w:val="24"/>
          <w:szCs w:val="24"/>
        </w:rPr>
        <w:t>ases da PES, levando-me a refle</w:t>
      </w:r>
      <w:r w:rsidRPr="009E46FC">
        <w:rPr>
          <w:rFonts w:ascii="Times New Roman" w:hAnsi="Times New Roman" w:cs="Times New Roman"/>
          <w:sz w:val="24"/>
          <w:szCs w:val="24"/>
        </w:rPr>
        <w:t xml:space="preserve">tir em todos os momentos, sobre o processo de ensino-aprendizagem. </w:t>
      </w:r>
    </w:p>
    <w:p w:rsidR="00C3090E" w:rsidRPr="009E46FC" w:rsidRDefault="00C3090E" w:rsidP="000E68CF">
      <w:pPr>
        <w:tabs>
          <w:tab w:val="left" w:pos="1080"/>
        </w:tabs>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Todos os professores, bem como os funcionários acolheram de forma bastante positiva os estagiários, apresentando simpatia e disponibilidade sempre que foi necessário.</w:t>
      </w:r>
    </w:p>
    <w:p w:rsidR="00C3090E" w:rsidRPr="006E5B53" w:rsidRDefault="00C3090E" w:rsidP="006E5B53">
      <w:pPr>
        <w:tabs>
          <w:tab w:val="left" w:pos="1080"/>
        </w:tabs>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Posso então concluir, pelos motivos anteriormente referidos, que a integração nesta escola foi fácil, vindo a revelar-se uma experiência motivadora e positiva para o trabalho ao longo do ano.</w:t>
      </w:r>
    </w:p>
    <w:p w:rsidR="00C3090E" w:rsidRPr="009E46FC" w:rsidRDefault="00C3090E" w:rsidP="000E68CF">
      <w:pPr>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Na </w:t>
      </w:r>
      <w:r w:rsidR="00EA6477">
        <w:rPr>
          <w:rFonts w:ascii="Times New Roman" w:hAnsi="Times New Roman" w:cs="Times New Roman"/>
          <w:sz w:val="24"/>
          <w:szCs w:val="24"/>
        </w:rPr>
        <w:t xml:space="preserve">Escola Secundária Severim de Faria (ESSF), </w:t>
      </w:r>
      <w:r w:rsidRPr="009E46FC">
        <w:rPr>
          <w:rFonts w:ascii="Times New Roman" w:hAnsi="Times New Roman" w:cs="Times New Roman"/>
          <w:sz w:val="24"/>
          <w:szCs w:val="24"/>
        </w:rPr>
        <w:t>coexistem dois níveis de ensino, 3º ciclo do ensino básico e ensino secundário, no que respeita à estrutura govern</w:t>
      </w:r>
      <w:r w:rsidR="000E54B8">
        <w:rPr>
          <w:rFonts w:ascii="Times New Roman" w:hAnsi="Times New Roman" w:cs="Times New Roman"/>
          <w:sz w:val="24"/>
          <w:szCs w:val="24"/>
        </w:rPr>
        <w:t>ativa esta é composta pela Dire</w:t>
      </w:r>
      <w:r w:rsidRPr="009E46FC">
        <w:rPr>
          <w:rFonts w:ascii="Times New Roman" w:hAnsi="Times New Roman" w:cs="Times New Roman"/>
          <w:sz w:val="24"/>
          <w:szCs w:val="24"/>
        </w:rPr>
        <w:t xml:space="preserve">ção, Conselho Geral, Conselho Pedagógico, Conselho </w:t>
      </w:r>
      <w:r w:rsidRPr="009E46FC">
        <w:rPr>
          <w:rFonts w:ascii="Times New Roman" w:hAnsi="Times New Roman" w:cs="Times New Roman"/>
          <w:sz w:val="24"/>
          <w:szCs w:val="24"/>
        </w:rPr>
        <w:lastRenderedPageBreak/>
        <w:t>Adm</w:t>
      </w:r>
      <w:r w:rsidR="000E54B8">
        <w:rPr>
          <w:rFonts w:ascii="Times New Roman" w:hAnsi="Times New Roman" w:cs="Times New Roman"/>
          <w:sz w:val="24"/>
          <w:szCs w:val="24"/>
        </w:rPr>
        <w:t>inistrativo e Conselho dos Dire</w:t>
      </w:r>
      <w:r w:rsidRPr="009E46FC">
        <w:rPr>
          <w:rFonts w:ascii="Times New Roman" w:hAnsi="Times New Roman" w:cs="Times New Roman"/>
          <w:sz w:val="24"/>
          <w:szCs w:val="24"/>
        </w:rPr>
        <w:t xml:space="preserve">tores de Turma. Existem 4 Departamentos: Línguas, Ciências Sociais e Humanas, Matemática e Ciências Experimentais, Expressões. </w:t>
      </w:r>
    </w:p>
    <w:p w:rsidR="00C3090E" w:rsidRPr="009E46FC" w:rsidRDefault="00C3090E" w:rsidP="000E68CF">
      <w:pPr>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No que se refere a serviços existem: Biblioteca/Mediateca, SPO</w:t>
      </w:r>
      <w:r w:rsidR="00AB3DE4">
        <w:rPr>
          <w:rFonts w:ascii="Times New Roman" w:hAnsi="Times New Roman" w:cs="Times New Roman"/>
          <w:sz w:val="24"/>
          <w:szCs w:val="24"/>
        </w:rPr>
        <w:t>- Serviço de Psicologia e orientação</w:t>
      </w:r>
      <w:r w:rsidRPr="009E46FC">
        <w:rPr>
          <w:rFonts w:ascii="Times New Roman" w:hAnsi="Times New Roman" w:cs="Times New Roman"/>
          <w:sz w:val="24"/>
          <w:szCs w:val="24"/>
        </w:rPr>
        <w:t>, SASE</w:t>
      </w:r>
      <w:r w:rsidR="00AB3DE4">
        <w:rPr>
          <w:rFonts w:ascii="Times New Roman" w:hAnsi="Times New Roman" w:cs="Times New Roman"/>
          <w:sz w:val="24"/>
          <w:szCs w:val="24"/>
        </w:rPr>
        <w:t>- Serviço de Ação Social Escolar</w:t>
      </w:r>
      <w:r w:rsidRPr="009E46FC">
        <w:rPr>
          <w:rFonts w:ascii="Times New Roman" w:hAnsi="Times New Roman" w:cs="Times New Roman"/>
          <w:sz w:val="24"/>
          <w:szCs w:val="24"/>
        </w:rPr>
        <w:t>, Refeitório.</w:t>
      </w:r>
    </w:p>
    <w:p w:rsidR="00C3090E" w:rsidRPr="009E46FC" w:rsidRDefault="00E71840" w:rsidP="000E68CF">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O ano le</w:t>
      </w:r>
      <w:r w:rsidR="00C3090E" w:rsidRPr="009E46FC">
        <w:rPr>
          <w:rFonts w:ascii="Times New Roman" w:hAnsi="Times New Roman" w:cs="Times New Roman"/>
          <w:sz w:val="24"/>
          <w:szCs w:val="24"/>
        </w:rPr>
        <w:t>tivo decorre entre Setembro e Junho, as aulas têm a duração de 45’ ou 90</w:t>
      </w:r>
      <w:r>
        <w:rPr>
          <w:rFonts w:ascii="Times New Roman" w:hAnsi="Times New Roman" w:cs="Times New Roman"/>
          <w:sz w:val="24"/>
          <w:szCs w:val="24"/>
        </w:rPr>
        <w:t>’. Cada departamento organiza a</w:t>
      </w:r>
      <w:r w:rsidR="00C3090E" w:rsidRPr="009E46FC">
        <w:rPr>
          <w:rFonts w:ascii="Times New Roman" w:hAnsi="Times New Roman" w:cs="Times New Roman"/>
          <w:sz w:val="24"/>
          <w:szCs w:val="24"/>
        </w:rPr>
        <w:t xml:space="preserve">tividades intra e </w:t>
      </w:r>
      <w:r w:rsidRPr="009E46FC">
        <w:rPr>
          <w:rFonts w:ascii="Times New Roman" w:hAnsi="Times New Roman" w:cs="Times New Roman"/>
          <w:sz w:val="24"/>
          <w:szCs w:val="24"/>
        </w:rPr>
        <w:t>extraescolar</w:t>
      </w:r>
      <w:r>
        <w:rPr>
          <w:rFonts w:ascii="Times New Roman" w:hAnsi="Times New Roman" w:cs="Times New Roman"/>
          <w:sz w:val="24"/>
          <w:szCs w:val="24"/>
        </w:rPr>
        <w:t>, que são aprovadas pela Dire</w:t>
      </w:r>
      <w:r w:rsidR="00C3090E" w:rsidRPr="009E46FC">
        <w:rPr>
          <w:rFonts w:ascii="Times New Roman" w:hAnsi="Times New Roman" w:cs="Times New Roman"/>
          <w:sz w:val="24"/>
          <w:szCs w:val="24"/>
        </w:rPr>
        <w:t>ção.</w:t>
      </w:r>
    </w:p>
    <w:p w:rsidR="006E5B53" w:rsidRDefault="00C3090E" w:rsidP="000E68CF">
      <w:pPr>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A avali</w:t>
      </w:r>
      <w:r w:rsidR="00D44674" w:rsidRPr="009E46FC">
        <w:rPr>
          <w:rFonts w:ascii="Times New Roman" w:hAnsi="Times New Roman" w:cs="Times New Roman"/>
          <w:sz w:val="24"/>
          <w:szCs w:val="24"/>
        </w:rPr>
        <w:t>ação é contínua e formalizada</w:t>
      </w:r>
      <w:r w:rsidRPr="009E46FC">
        <w:rPr>
          <w:rFonts w:ascii="Times New Roman" w:hAnsi="Times New Roman" w:cs="Times New Roman"/>
          <w:sz w:val="24"/>
          <w:szCs w:val="24"/>
        </w:rPr>
        <w:t xml:space="preserve"> trimestralmente. </w:t>
      </w:r>
    </w:p>
    <w:p w:rsidR="00C3090E" w:rsidRDefault="00C3090E" w:rsidP="000E68CF">
      <w:pPr>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Quanto à assiduidade dos alunos, esta é controlada pelo professor com o registo no livro de sumários da sua presença ou falta, bem como informação r</w:t>
      </w:r>
      <w:r w:rsidR="009E46FC">
        <w:rPr>
          <w:rFonts w:ascii="Times New Roman" w:hAnsi="Times New Roman" w:cs="Times New Roman"/>
          <w:sz w:val="24"/>
          <w:szCs w:val="24"/>
        </w:rPr>
        <w:t>elativa à hora, e conteúdos lec</w:t>
      </w:r>
      <w:r w:rsidRPr="009E46FC">
        <w:rPr>
          <w:rFonts w:ascii="Times New Roman" w:hAnsi="Times New Roman" w:cs="Times New Roman"/>
          <w:sz w:val="24"/>
          <w:szCs w:val="24"/>
        </w:rPr>
        <w:t>ionados.</w:t>
      </w:r>
    </w:p>
    <w:p w:rsidR="009E46FC" w:rsidRPr="009E46FC" w:rsidRDefault="009E46FC" w:rsidP="000E68CF">
      <w:pPr>
        <w:spacing w:before="240" w:after="0" w:line="360" w:lineRule="auto"/>
        <w:jc w:val="both"/>
        <w:rPr>
          <w:rFonts w:ascii="Times New Roman" w:hAnsi="Times New Roman" w:cs="Times New Roman"/>
          <w:sz w:val="24"/>
          <w:szCs w:val="24"/>
        </w:rPr>
      </w:pPr>
    </w:p>
    <w:p w:rsidR="00C3090E" w:rsidRPr="009E46FC" w:rsidRDefault="00C3090E" w:rsidP="00397ED0">
      <w:pPr>
        <w:spacing w:after="0" w:line="360" w:lineRule="auto"/>
        <w:jc w:val="both"/>
        <w:rPr>
          <w:rFonts w:ascii="Times New Roman" w:hAnsi="Times New Roman" w:cs="Times New Roman"/>
          <w:sz w:val="24"/>
          <w:szCs w:val="24"/>
        </w:rPr>
      </w:pPr>
    </w:p>
    <w:p w:rsidR="00C3090E" w:rsidRDefault="00EE446E" w:rsidP="00C3090E">
      <w:pPr>
        <w:spacing w:line="360" w:lineRule="auto"/>
        <w:jc w:val="both"/>
        <w:rPr>
          <w:rFonts w:ascii="Times New Roman" w:hAnsi="Times New Roman" w:cs="Times New Roman"/>
          <w:sz w:val="28"/>
          <w:szCs w:val="28"/>
        </w:rPr>
      </w:pPr>
      <w:r w:rsidRPr="009E46FC">
        <w:rPr>
          <w:rFonts w:ascii="Times New Roman" w:hAnsi="Times New Roman" w:cs="Times New Roman"/>
          <w:sz w:val="28"/>
          <w:szCs w:val="28"/>
        </w:rPr>
        <w:t xml:space="preserve">  1.2</w:t>
      </w:r>
      <w:r w:rsidR="00C3090E" w:rsidRPr="009E46FC">
        <w:rPr>
          <w:rFonts w:ascii="Times New Roman" w:hAnsi="Times New Roman" w:cs="Times New Roman"/>
          <w:sz w:val="28"/>
          <w:szCs w:val="28"/>
        </w:rPr>
        <w:t xml:space="preserve"> Os espaços para a educação Física</w:t>
      </w:r>
    </w:p>
    <w:p w:rsidR="000E68CF" w:rsidRPr="009E46FC" w:rsidRDefault="000E68CF" w:rsidP="00C3090E">
      <w:pPr>
        <w:spacing w:line="360" w:lineRule="auto"/>
        <w:jc w:val="both"/>
        <w:rPr>
          <w:rFonts w:ascii="Times New Roman" w:hAnsi="Times New Roman" w:cs="Times New Roman"/>
          <w:sz w:val="28"/>
          <w:szCs w:val="28"/>
        </w:rPr>
      </w:pPr>
    </w:p>
    <w:p w:rsidR="00AC1BAE" w:rsidRDefault="00C3090E" w:rsidP="005B63E1">
      <w:pPr>
        <w:spacing w:before="240" w:line="360" w:lineRule="auto"/>
        <w:jc w:val="both"/>
        <w:rPr>
          <w:rFonts w:ascii="Times New Roman" w:hAnsi="Times New Roman" w:cs="Times New Roman"/>
          <w:sz w:val="24"/>
          <w:szCs w:val="24"/>
        </w:rPr>
      </w:pPr>
      <w:r w:rsidRPr="009E46FC">
        <w:rPr>
          <w:rFonts w:ascii="Times New Roman" w:hAnsi="Times New Roman" w:cs="Times New Roman"/>
          <w:sz w:val="24"/>
          <w:szCs w:val="24"/>
        </w:rPr>
        <w:t>A ESSF sofreu remodelações, durante o ano de 2010, nomeadamente ao nível do espaço exterior no que respeita aos espaços para a prática da Educação Física, sendo estes constituídos atualmente da seguinte forma: um pavilhão coberto,</w:t>
      </w:r>
      <w:r w:rsidR="000B6CCD">
        <w:rPr>
          <w:rFonts w:ascii="Times New Roman" w:hAnsi="Times New Roman" w:cs="Times New Roman"/>
          <w:sz w:val="24"/>
          <w:szCs w:val="24"/>
        </w:rPr>
        <w:t xml:space="preserve"> utilizado especialmente para a</w:t>
      </w:r>
      <w:r w:rsidRPr="009E46FC">
        <w:rPr>
          <w:rFonts w:ascii="Times New Roman" w:hAnsi="Times New Roman" w:cs="Times New Roman"/>
          <w:sz w:val="24"/>
          <w:szCs w:val="24"/>
        </w:rPr>
        <w:t xml:space="preserve">tividades como voleibol, basquetebol, badminton, </w:t>
      </w:r>
      <w:r w:rsidR="00A07D52" w:rsidRPr="009E46FC">
        <w:rPr>
          <w:rFonts w:ascii="Times New Roman" w:hAnsi="Times New Roman" w:cs="Times New Roman"/>
          <w:sz w:val="24"/>
          <w:szCs w:val="24"/>
        </w:rPr>
        <w:t>patinagem, futsal; no mesmo edifício existe um ginásio de dimensões menores, destinado especialmente à prática das ginásticas e dança;</w:t>
      </w:r>
      <w:r w:rsidR="00081E09" w:rsidRPr="009E46FC">
        <w:rPr>
          <w:rFonts w:ascii="Times New Roman" w:hAnsi="Times New Roman" w:cs="Times New Roman"/>
          <w:sz w:val="24"/>
          <w:szCs w:val="24"/>
        </w:rPr>
        <w:t xml:space="preserve"> coexiste também nestas instalações, uma pequena sala destinada a aulas teóricas ou realização de testes, situada no 1º andar e finalmente ainda existe o gabinete dos professores. N</w:t>
      </w:r>
      <w:r w:rsidR="00A07D52" w:rsidRPr="009E46FC">
        <w:rPr>
          <w:rFonts w:ascii="Times New Roman" w:hAnsi="Times New Roman" w:cs="Times New Roman"/>
          <w:sz w:val="24"/>
          <w:szCs w:val="24"/>
        </w:rPr>
        <w:t xml:space="preserve">o espaço exterior existe um campo de jogos, rodeado por bancadas e espaços </w:t>
      </w:r>
      <w:r w:rsidR="000B6CCD">
        <w:rPr>
          <w:rFonts w:ascii="Times New Roman" w:hAnsi="Times New Roman" w:cs="Times New Roman"/>
          <w:sz w:val="24"/>
          <w:szCs w:val="24"/>
        </w:rPr>
        <w:t>verdes, no qual decorrem mais</w:t>
      </w:r>
      <w:r w:rsidR="00A75DA1">
        <w:rPr>
          <w:rFonts w:ascii="Times New Roman" w:hAnsi="Times New Roman" w:cs="Times New Roman"/>
          <w:sz w:val="24"/>
          <w:szCs w:val="24"/>
        </w:rPr>
        <w:t>,</w:t>
      </w:r>
      <w:r w:rsidR="000B6CCD">
        <w:rPr>
          <w:rFonts w:ascii="Times New Roman" w:hAnsi="Times New Roman" w:cs="Times New Roman"/>
          <w:sz w:val="24"/>
          <w:szCs w:val="24"/>
        </w:rPr>
        <w:t xml:space="preserve"> a</w:t>
      </w:r>
      <w:r w:rsidR="00A07D52" w:rsidRPr="009E46FC">
        <w:rPr>
          <w:rFonts w:ascii="Times New Roman" w:hAnsi="Times New Roman" w:cs="Times New Roman"/>
          <w:sz w:val="24"/>
          <w:szCs w:val="24"/>
        </w:rPr>
        <w:t xml:space="preserve">tividades como orientação, jogos tradicionais e atletismo (algumas modalidades). </w:t>
      </w:r>
      <w:r w:rsidR="00081E09" w:rsidRPr="009E46FC">
        <w:rPr>
          <w:rFonts w:ascii="Times New Roman" w:hAnsi="Times New Roman" w:cs="Times New Roman"/>
          <w:sz w:val="24"/>
          <w:szCs w:val="24"/>
        </w:rPr>
        <w:t>De referir que após as obras de melhoramento, o e</w:t>
      </w:r>
      <w:r w:rsidR="000B6CCD">
        <w:rPr>
          <w:rFonts w:ascii="Times New Roman" w:hAnsi="Times New Roman" w:cs="Times New Roman"/>
          <w:sz w:val="24"/>
          <w:szCs w:val="24"/>
        </w:rPr>
        <w:t>spaço destinado às a</w:t>
      </w:r>
      <w:r w:rsidR="00081E09" w:rsidRPr="009E46FC">
        <w:rPr>
          <w:rFonts w:ascii="Times New Roman" w:hAnsi="Times New Roman" w:cs="Times New Roman"/>
          <w:sz w:val="24"/>
          <w:szCs w:val="24"/>
        </w:rPr>
        <w:t xml:space="preserve">tividades físicas perdeu qualidade, pois, não foi tida em conta a manutenção da pista de atletismo nem a caixa de areia, </w:t>
      </w:r>
      <w:r w:rsidR="000B6CCD">
        <w:rPr>
          <w:rFonts w:ascii="Times New Roman" w:hAnsi="Times New Roman" w:cs="Times New Roman"/>
          <w:sz w:val="24"/>
          <w:szCs w:val="24"/>
        </w:rPr>
        <w:t>tendo que ser adaptadas estas a</w:t>
      </w:r>
      <w:r w:rsidR="00081E09" w:rsidRPr="009E46FC">
        <w:rPr>
          <w:rFonts w:ascii="Times New Roman" w:hAnsi="Times New Roman" w:cs="Times New Roman"/>
          <w:sz w:val="24"/>
          <w:szCs w:val="24"/>
        </w:rPr>
        <w:t>t</w:t>
      </w:r>
      <w:r w:rsidR="00F51566">
        <w:rPr>
          <w:rFonts w:ascii="Times New Roman" w:hAnsi="Times New Roman" w:cs="Times New Roman"/>
          <w:sz w:val="24"/>
          <w:szCs w:val="24"/>
        </w:rPr>
        <w:t>ividades, sempre que se realizaram</w:t>
      </w:r>
      <w:r w:rsidR="00081E09" w:rsidRPr="009E46FC">
        <w:rPr>
          <w:rFonts w:ascii="Times New Roman" w:hAnsi="Times New Roman" w:cs="Times New Roman"/>
          <w:sz w:val="24"/>
          <w:szCs w:val="24"/>
        </w:rPr>
        <w:t>, tentando conseguir condições de segurança</w:t>
      </w:r>
      <w:r w:rsidR="00F43575">
        <w:rPr>
          <w:rFonts w:ascii="Times New Roman" w:hAnsi="Times New Roman" w:cs="Times New Roman"/>
          <w:sz w:val="24"/>
          <w:szCs w:val="24"/>
        </w:rPr>
        <w:t>, que nem sempre são as desejáveis</w:t>
      </w:r>
      <w:r w:rsidR="00081E09" w:rsidRPr="009E46FC">
        <w:rPr>
          <w:rFonts w:ascii="Times New Roman" w:hAnsi="Times New Roman" w:cs="Times New Roman"/>
          <w:sz w:val="24"/>
          <w:szCs w:val="24"/>
        </w:rPr>
        <w:t>.</w:t>
      </w:r>
      <w:r w:rsidR="00D83C2C">
        <w:rPr>
          <w:rFonts w:ascii="Times New Roman" w:hAnsi="Times New Roman" w:cs="Times New Roman"/>
          <w:sz w:val="24"/>
          <w:szCs w:val="24"/>
        </w:rPr>
        <w:t xml:space="preserve"> A título de </w:t>
      </w:r>
      <w:r w:rsidR="00D83C2C">
        <w:rPr>
          <w:rFonts w:ascii="Times New Roman" w:hAnsi="Times New Roman" w:cs="Times New Roman"/>
          <w:sz w:val="24"/>
          <w:szCs w:val="24"/>
        </w:rPr>
        <w:lastRenderedPageBreak/>
        <w:t xml:space="preserve">exemplo, sempre que se abordou o salto em comprimento, este foi realizado para um colchão de quedas. </w:t>
      </w:r>
    </w:p>
    <w:p w:rsidR="00D83C2C" w:rsidRPr="009E46FC" w:rsidRDefault="00D83C2C" w:rsidP="005B63E1">
      <w:pPr>
        <w:spacing w:before="240" w:line="360" w:lineRule="auto"/>
        <w:jc w:val="both"/>
        <w:rPr>
          <w:rFonts w:ascii="Times New Roman" w:hAnsi="Times New Roman" w:cs="Times New Roman"/>
          <w:sz w:val="24"/>
          <w:szCs w:val="24"/>
        </w:rPr>
      </w:pPr>
    </w:p>
    <w:p w:rsidR="00081E09" w:rsidRDefault="00EE446E" w:rsidP="00C3090E">
      <w:pPr>
        <w:spacing w:line="360" w:lineRule="auto"/>
        <w:jc w:val="both"/>
        <w:rPr>
          <w:rFonts w:ascii="Times New Roman" w:hAnsi="Times New Roman" w:cs="Times New Roman"/>
          <w:sz w:val="28"/>
          <w:szCs w:val="28"/>
        </w:rPr>
      </w:pPr>
      <w:r w:rsidRPr="009E46FC">
        <w:rPr>
          <w:rFonts w:ascii="Times New Roman" w:hAnsi="Times New Roman" w:cs="Times New Roman"/>
          <w:sz w:val="28"/>
          <w:szCs w:val="28"/>
        </w:rPr>
        <w:t>1.3</w:t>
      </w:r>
      <w:r w:rsidR="001E501E">
        <w:rPr>
          <w:rFonts w:ascii="Times New Roman" w:hAnsi="Times New Roman" w:cs="Times New Roman"/>
          <w:sz w:val="28"/>
          <w:szCs w:val="28"/>
        </w:rPr>
        <w:t xml:space="preserve"> Expetativas iniciais</w:t>
      </w:r>
      <w:r w:rsidR="00AC1BAE" w:rsidRPr="009E46FC">
        <w:rPr>
          <w:rFonts w:ascii="Times New Roman" w:hAnsi="Times New Roman" w:cs="Times New Roman"/>
          <w:sz w:val="28"/>
          <w:szCs w:val="28"/>
        </w:rPr>
        <w:t xml:space="preserve"> em relação à escola</w:t>
      </w:r>
    </w:p>
    <w:p w:rsidR="000E68CF" w:rsidRPr="009E46FC" w:rsidRDefault="000E68CF" w:rsidP="00C3090E">
      <w:pPr>
        <w:spacing w:line="360" w:lineRule="auto"/>
        <w:jc w:val="both"/>
        <w:rPr>
          <w:rFonts w:ascii="Times New Roman" w:hAnsi="Times New Roman" w:cs="Times New Roman"/>
          <w:sz w:val="28"/>
          <w:szCs w:val="28"/>
        </w:rPr>
      </w:pPr>
    </w:p>
    <w:p w:rsidR="00AC1BAE" w:rsidRPr="009E46FC" w:rsidRDefault="00AC1BAE" w:rsidP="000E68CF">
      <w:pPr>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Inicialmente foi grande a ex</w:t>
      </w:r>
      <w:r w:rsidR="004D2FDE">
        <w:rPr>
          <w:rFonts w:ascii="Times New Roman" w:hAnsi="Times New Roman" w:cs="Times New Roman"/>
          <w:sz w:val="24"/>
          <w:szCs w:val="24"/>
        </w:rPr>
        <w:t xml:space="preserve">petativa em relação à PES, pois, pelo fato de ser </w:t>
      </w:r>
      <w:r w:rsidRPr="009E46FC">
        <w:rPr>
          <w:rFonts w:ascii="Times New Roman" w:hAnsi="Times New Roman" w:cs="Times New Roman"/>
          <w:sz w:val="24"/>
          <w:szCs w:val="24"/>
        </w:rPr>
        <w:t xml:space="preserve">uma professora </w:t>
      </w:r>
      <w:r w:rsidR="00751CA6" w:rsidRPr="009E46FC">
        <w:rPr>
          <w:rFonts w:ascii="Times New Roman" w:hAnsi="Times New Roman" w:cs="Times New Roman"/>
          <w:sz w:val="24"/>
          <w:szCs w:val="24"/>
        </w:rPr>
        <w:t xml:space="preserve">profissionalizada </w:t>
      </w:r>
      <w:r w:rsidRPr="009E46FC">
        <w:rPr>
          <w:rFonts w:ascii="Times New Roman" w:hAnsi="Times New Roman" w:cs="Times New Roman"/>
          <w:sz w:val="24"/>
          <w:szCs w:val="24"/>
        </w:rPr>
        <w:t>do Ensino Básico - variante de Educação Física (2º ciclo),</w:t>
      </w:r>
      <w:r w:rsidR="00B11DE9">
        <w:rPr>
          <w:rFonts w:ascii="Times New Roman" w:hAnsi="Times New Roman" w:cs="Times New Roman"/>
          <w:sz w:val="24"/>
          <w:szCs w:val="24"/>
        </w:rPr>
        <w:t xml:space="preserve"> com 12</w:t>
      </w:r>
      <w:r w:rsidR="00751CA6" w:rsidRPr="009E46FC">
        <w:rPr>
          <w:rFonts w:ascii="Times New Roman" w:hAnsi="Times New Roman" w:cs="Times New Roman"/>
          <w:sz w:val="24"/>
          <w:szCs w:val="24"/>
        </w:rPr>
        <w:t xml:space="preserve"> anos de experiência no ensino, ainda que no 1º ciclo, sentindo que alguns “vícios” ou crenças pudessem</w:t>
      </w:r>
      <w:r w:rsidRPr="009E46FC">
        <w:rPr>
          <w:rFonts w:ascii="Times New Roman" w:hAnsi="Times New Roman" w:cs="Times New Roman"/>
          <w:sz w:val="24"/>
          <w:szCs w:val="24"/>
        </w:rPr>
        <w:t xml:space="preserve"> </w:t>
      </w:r>
      <w:r w:rsidR="00751CA6" w:rsidRPr="009E46FC">
        <w:rPr>
          <w:rFonts w:ascii="Times New Roman" w:hAnsi="Times New Roman" w:cs="Times New Roman"/>
          <w:sz w:val="24"/>
          <w:szCs w:val="24"/>
        </w:rPr>
        <w:t xml:space="preserve">comprometer a minha normal abertura a situações novas, </w:t>
      </w:r>
      <w:r w:rsidR="004D2FDE">
        <w:rPr>
          <w:rFonts w:ascii="Times New Roman" w:hAnsi="Times New Roman" w:cs="Times New Roman"/>
          <w:sz w:val="24"/>
          <w:szCs w:val="24"/>
        </w:rPr>
        <w:t>senti</w:t>
      </w:r>
      <w:r w:rsidR="00751CA6" w:rsidRPr="009E46FC">
        <w:rPr>
          <w:rFonts w:ascii="Times New Roman" w:hAnsi="Times New Roman" w:cs="Times New Roman"/>
          <w:sz w:val="24"/>
          <w:szCs w:val="24"/>
        </w:rPr>
        <w:t xml:space="preserve"> que estaria novamente a ser observada e avaliada a minha prestação, em algo que para mim não sendo novo completamente, apresentava novidades nomeadamente o nível de ensin</w:t>
      </w:r>
      <w:r w:rsidR="004D2FDE">
        <w:rPr>
          <w:rFonts w:ascii="Times New Roman" w:hAnsi="Times New Roman" w:cs="Times New Roman"/>
          <w:sz w:val="24"/>
          <w:szCs w:val="24"/>
        </w:rPr>
        <w:t xml:space="preserve">o e um novo tipo de planeamento, o que me deixou um pouco apreensiva. </w:t>
      </w:r>
      <w:r w:rsidR="00751CA6" w:rsidRPr="009E46FC">
        <w:rPr>
          <w:rFonts w:ascii="Times New Roman" w:hAnsi="Times New Roman" w:cs="Times New Roman"/>
          <w:sz w:val="24"/>
          <w:szCs w:val="24"/>
        </w:rPr>
        <w:t xml:space="preserve"> </w:t>
      </w:r>
    </w:p>
    <w:p w:rsidR="00751CA6" w:rsidRPr="009E46FC" w:rsidRDefault="00751CA6" w:rsidP="000E68CF">
      <w:pPr>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Mas, ao contrário dos meus receios, (ainda que não tenha sido fácil, devido à distância percorrida sempre que tinha que dar aulas, uma vez que resido e leciono em Beja, o que também se verificava durante o ano do estágio), o estágio contribuiu para uma aprendizagem e aperfeiçoamento profissional. Tanto </w:t>
      </w:r>
      <w:r w:rsidR="001E501E">
        <w:rPr>
          <w:rFonts w:ascii="Times New Roman" w:hAnsi="Times New Roman" w:cs="Times New Roman"/>
          <w:sz w:val="24"/>
          <w:szCs w:val="24"/>
        </w:rPr>
        <w:t>o</w:t>
      </w:r>
      <w:r w:rsidR="001E501E" w:rsidRPr="009E46FC">
        <w:rPr>
          <w:rFonts w:ascii="Times New Roman" w:hAnsi="Times New Roman" w:cs="Times New Roman"/>
          <w:sz w:val="24"/>
          <w:szCs w:val="24"/>
        </w:rPr>
        <w:t xml:space="preserve"> Núcleo de Estágio com o próprio grupo de Educação Física da escola</w:t>
      </w:r>
      <w:proofErr w:type="gramStart"/>
      <w:r w:rsidR="00E678E0">
        <w:rPr>
          <w:rFonts w:ascii="Times New Roman" w:hAnsi="Times New Roman" w:cs="Times New Roman"/>
          <w:sz w:val="24"/>
          <w:szCs w:val="24"/>
        </w:rPr>
        <w:t>,</w:t>
      </w:r>
      <w:proofErr w:type="gramEnd"/>
      <w:r w:rsidR="001E501E" w:rsidRPr="009E46FC">
        <w:rPr>
          <w:rFonts w:ascii="Times New Roman" w:hAnsi="Times New Roman" w:cs="Times New Roman"/>
          <w:sz w:val="24"/>
          <w:szCs w:val="24"/>
        </w:rPr>
        <w:t xml:space="preserve"> favoreceram</w:t>
      </w:r>
      <w:r w:rsidRPr="009E46FC">
        <w:rPr>
          <w:rFonts w:ascii="Times New Roman" w:hAnsi="Times New Roman" w:cs="Times New Roman"/>
          <w:sz w:val="24"/>
          <w:szCs w:val="24"/>
        </w:rPr>
        <w:t xml:space="preserve"> uma boa integração, havendo sempre um bom ambiente de trabalho e partilha de experiências</w:t>
      </w:r>
      <w:r w:rsidR="00397ED0" w:rsidRPr="009E46FC">
        <w:rPr>
          <w:rFonts w:ascii="Times New Roman" w:hAnsi="Times New Roman" w:cs="Times New Roman"/>
          <w:sz w:val="24"/>
          <w:szCs w:val="24"/>
        </w:rPr>
        <w:t xml:space="preserve">. Também o </w:t>
      </w:r>
      <w:r w:rsidRPr="009E46FC">
        <w:rPr>
          <w:rFonts w:ascii="Times New Roman" w:hAnsi="Times New Roman" w:cs="Times New Roman"/>
          <w:sz w:val="24"/>
          <w:szCs w:val="24"/>
        </w:rPr>
        <w:t>or</w:t>
      </w:r>
      <w:r w:rsidR="00222666">
        <w:rPr>
          <w:rFonts w:ascii="Times New Roman" w:hAnsi="Times New Roman" w:cs="Times New Roman"/>
          <w:sz w:val="24"/>
          <w:szCs w:val="24"/>
        </w:rPr>
        <w:t>ientador cooperante</w:t>
      </w:r>
      <w:r w:rsidR="00397ED0" w:rsidRPr="009E46FC">
        <w:rPr>
          <w:rFonts w:ascii="Times New Roman" w:hAnsi="Times New Roman" w:cs="Times New Roman"/>
          <w:sz w:val="24"/>
          <w:szCs w:val="24"/>
        </w:rPr>
        <w:t xml:space="preserve"> se</w:t>
      </w:r>
      <w:r w:rsidRPr="009E46FC">
        <w:rPr>
          <w:rFonts w:ascii="Times New Roman" w:hAnsi="Times New Roman" w:cs="Times New Roman"/>
          <w:sz w:val="24"/>
          <w:szCs w:val="24"/>
        </w:rPr>
        <w:t xml:space="preserve"> </w:t>
      </w:r>
      <w:r w:rsidR="000166F3">
        <w:rPr>
          <w:rFonts w:ascii="Times New Roman" w:hAnsi="Times New Roman" w:cs="Times New Roman"/>
          <w:sz w:val="24"/>
          <w:szCs w:val="24"/>
        </w:rPr>
        <w:t>revelou primordial, orientando e</w:t>
      </w:r>
      <w:r w:rsidR="00397ED0" w:rsidRPr="009E46FC">
        <w:rPr>
          <w:rFonts w:ascii="Times New Roman" w:hAnsi="Times New Roman" w:cs="Times New Roman"/>
          <w:sz w:val="24"/>
          <w:szCs w:val="24"/>
        </w:rPr>
        <w:t xml:space="preserve"> criticando, de forma construtiva. </w:t>
      </w:r>
    </w:p>
    <w:p w:rsidR="00C663DD" w:rsidRDefault="00565A47" w:rsidP="00C867BF">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Em relação às turmas,</w:t>
      </w:r>
      <w:r w:rsidR="00397ED0" w:rsidRPr="009E46FC">
        <w:rPr>
          <w:rFonts w:ascii="Times New Roman" w:hAnsi="Times New Roman" w:cs="Times New Roman"/>
          <w:sz w:val="24"/>
          <w:szCs w:val="24"/>
        </w:rPr>
        <w:t xml:space="preserve"> o Núcleo de Estágio </w:t>
      </w:r>
      <w:r>
        <w:rPr>
          <w:rFonts w:ascii="Times New Roman" w:hAnsi="Times New Roman" w:cs="Times New Roman"/>
          <w:sz w:val="24"/>
          <w:szCs w:val="24"/>
        </w:rPr>
        <w:t xml:space="preserve">apresentava-se </w:t>
      </w:r>
      <w:r w:rsidR="00397ED0" w:rsidRPr="009E46FC">
        <w:rPr>
          <w:rFonts w:ascii="Times New Roman" w:hAnsi="Times New Roman" w:cs="Times New Roman"/>
          <w:sz w:val="24"/>
          <w:szCs w:val="24"/>
        </w:rPr>
        <w:t xml:space="preserve">um pouco </w:t>
      </w:r>
      <w:r w:rsidR="003E7DA5" w:rsidRPr="009E46FC">
        <w:rPr>
          <w:rFonts w:ascii="Times New Roman" w:hAnsi="Times New Roman" w:cs="Times New Roman"/>
          <w:sz w:val="24"/>
          <w:szCs w:val="24"/>
        </w:rPr>
        <w:t>receoso</w:t>
      </w:r>
      <w:r w:rsidR="00397ED0" w:rsidRPr="009E46FC">
        <w:rPr>
          <w:rFonts w:ascii="Times New Roman" w:hAnsi="Times New Roman" w:cs="Times New Roman"/>
          <w:sz w:val="24"/>
          <w:szCs w:val="24"/>
        </w:rPr>
        <w:t xml:space="preserve">, </w:t>
      </w:r>
      <w:r>
        <w:rPr>
          <w:rFonts w:ascii="Times New Roman" w:hAnsi="Times New Roman" w:cs="Times New Roman"/>
          <w:sz w:val="24"/>
          <w:szCs w:val="24"/>
        </w:rPr>
        <w:t xml:space="preserve">pelo próprio desconhecimento dos alunos mas, estes </w:t>
      </w:r>
      <w:r w:rsidR="00397ED0" w:rsidRPr="009E46FC">
        <w:rPr>
          <w:rFonts w:ascii="Times New Roman" w:hAnsi="Times New Roman" w:cs="Times New Roman"/>
          <w:sz w:val="24"/>
          <w:szCs w:val="24"/>
        </w:rPr>
        <w:t>revelaram</w:t>
      </w:r>
      <w:r>
        <w:rPr>
          <w:rFonts w:ascii="Times New Roman" w:hAnsi="Times New Roman" w:cs="Times New Roman"/>
          <w:sz w:val="24"/>
          <w:szCs w:val="24"/>
        </w:rPr>
        <w:t>-se</w:t>
      </w:r>
      <w:r w:rsidR="00397ED0" w:rsidRPr="009E46FC">
        <w:rPr>
          <w:rFonts w:ascii="Times New Roman" w:hAnsi="Times New Roman" w:cs="Times New Roman"/>
          <w:sz w:val="24"/>
          <w:szCs w:val="24"/>
        </w:rPr>
        <w:t xml:space="preserve"> ordeiros, trabalhadores e respeitadores.</w:t>
      </w:r>
    </w:p>
    <w:p w:rsidR="00C867BF" w:rsidRDefault="00C867BF" w:rsidP="00C867BF">
      <w:pPr>
        <w:spacing w:before="240" w:after="0" w:line="360" w:lineRule="auto"/>
        <w:jc w:val="both"/>
        <w:rPr>
          <w:rFonts w:ascii="Times New Roman" w:hAnsi="Times New Roman" w:cs="Times New Roman"/>
          <w:sz w:val="24"/>
          <w:szCs w:val="24"/>
        </w:rPr>
      </w:pPr>
    </w:p>
    <w:p w:rsidR="00694B98" w:rsidRDefault="00694B98" w:rsidP="00C867BF">
      <w:pPr>
        <w:spacing w:before="240" w:after="0" w:line="360" w:lineRule="auto"/>
        <w:jc w:val="both"/>
        <w:rPr>
          <w:rFonts w:ascii="Times New Roman" w:hAnsi="Times New Roman" w:cs="Times New Roman"/>
          <w:sz w:val="24"/>
          <w:szCs w:val="24"/>
        </w:rPr>
      </w:pPr>
    </w:p>
    <w:p w:rsidR="00694B98" w:rsidRDefault="00694B98" w:rsidP="00C867BF">
      <w:pPr>
        <w:spacing w:before="240" w:after="0" w:line="360" w:lineRule="auto"/>
        <w:jc w:val="both"/>
        <w:rPr>
          <w:rFonts w:ascii="Times New Roman" w:hAnsi="Times New Roman" w:cs="Times New Roman"/>
          <w:sz w:val="24"/>
          <w:szCs w:val="24"/>
        </w:rPr>
      </w:pPr>
    </w:p>
    <w:p w:rsidR="00694B98" w:rsidRDefault="00694B98" w:rsidP="00C867BF">
      <w:pPr>
        <w:spacing w:before="240" w:after="0" w:line="360" w:lineRule="auto"/>
        <w:jc w:val="both"/>
        <w:rPr>
          <w:rFonts w:ascii="Times New Roman" w:hAnsi="Times New Roman" w:cs="Times New Roman"/>
          <w:sz w:val="24"/>
          <w:szCs w:val="24"/>
        </w:rPr>
      </w:pPr>
    </w:p>
    <w:p w:rsidR="00BF2B80" w:rsidRPr="009E46FC" w:rsidRDefault="00BF2B80" w:rsidP="00397ED0">
      <w:pPr>
        <w:spacing w:after="0" w:line="360" w:lineRule="auto"/>
        <w:jc w:val="both"/>
        <w:rPr>
          <w:rFonts w:ascii="Times New Roman" w:hAnsi="Times New Roman" w:cs="Times New Roman"/>
          <w:sz w:val="24"/>
          <w:szCs w:val="24"/>
        </w:rPr>
      </w:pPr>
    </w:p>
    <w:p w:rsidR="00081E09" w:rsidRPr="009E46FC" w:rsidRDefault="00EE446E" w:rsidP="00081E09">
      <w:pPr>
        <w:pStyle w:val="Default"/>
        <w:spacing w:line="360" w:lineRule="auto"/>
        <w:jc w:val="both"/>
        <w:rPr>
          <w:rFonts w:ascii="Times New Roman" w:hAnsi="Times New Roman" w:cs="Times New Roman"/>
          <w:sz w:val="28"/>
          <w:szCs w:val="28"/>
        </w:rPr>
      </w:pPr>
      <w:r w:rsidRPr="009E46FC">
        <w:rPr>
          <w:rFonts w:ascii="Times New Roman" w:hAnsi="Times New Roman" w:cs="Times New Roman"/>
          <w:sz w:val="28"/>
          <w:szCs w:val="28"/>
        </w:rPr>
        <w:lastRenderedPageBreak/>
        <w:t>1.4</w:t>
      </w:r>
      <w:r w:rsidR="00081E09" w:rsidRPr="009E46FC">
        <w:rPr>
          <w:rFonts w:ascii="Times New Roman" w:hAnsi="Times New Roman" w:cs="Times New Roman"/>
          <w:sz w:val="28"/>
          <w:szCs w:val="28"/>
        </w:rPr>
        <w:t xml:space="preserve"> Princípios e Orientações Metodológicas </w:t>
      </w:r>
    </w:p>
    <w:p w:rsidR="00917356" w:rsidRPr="009E46FC" w:rsidRDefault="00917356" w:rsidP="00081E09">
      <w:pPr>
        <w:pStyle w:val="Default"/>
        <w:spacing w:line="360" w:lineRule="auto"/>
        <w:jc w:val="both"/>
        <w:rPr>
          <w:rFonts w:ascii="Times New Roman" w:hAnsi="Times New Roman" w:cs="Times New Roman"/>
          <w:sz w:val="28"/>
          <w:szCs w:val="28"/>
        </w:rPr>
      </w:pPr>
    </w:p>
    <w:p w:rsidR="003743D5" w:rsidRPr="009E46FC" w:rsidRDefault="00917356" w:rsidP="00BB0FBF">
      <w:pPr>
        <w:pStyle w:val="Default"/>
        <w:spacing w:before="240" w:line="360" w:lineRule="auto"/>
        <w:jc w:val="both"/>
        <w:rPr>
          <w:rFonts w:ascii="Times New Roman" w:hAnsi="Times New Roman" w:cs="Times New Roman"/>
        </w:rPr>
      </w:pPr>
      <w:r w:rsidRPr="009E46FC">
        <w:rPr>
          <w:rFonts w:ascii="Times New Roman" w:hAnsi="Times New Roman" w:cs="Times New Roman"/>
        </w:rPr>
        <w:t xml:space="preserve">Como orientação metodológica, surge o Programa Nacional de Educação Física, tendo um carácter orientador </w:t>
      </w:r>
      <w:r w:rsidR="00666140">
        <w:rPr>
          <w:rFonts w:ascii="Times New Roman" w:hAnsi="Times New Roman" w:cs="Times New Roman"/>
        </w:rPr>
        <w:t>das práticas individuais e cole</w:t>
      </w:r>
      <w:r w:rsidRPr="009E46FC">
        <w:rPr>
          <w:rFonts w:ascii="Times New Roman" w:hAnsi="Times New Roman" w:cs="Times New Roman"/>
        </w:rPr>
        <w:t>tivas, com a finalidade de provoca</w:t>
      </w:r>
      <w:r w:rsidR="003743D5" w:rsidRPr="009E46FC">
        <w:rPr>
          <w:rFonts w:ascii="Times New Roman" w:hAnsi="Times New Roman" w:cs="Times New Roman"/>
        </w:rPr>
        <w:t>r transformações ao nível pessoal e institucional.</w:t>
      </w:r>
    </w:p>
    <w:p w:rsidR="0047590B" w:rsidRPr="009E46FC" w:rsidRDefault="003743D5" w:rsidP="00BB0FBF">
      <w:pPr>
        <w:pStyle w:val="Default"/>
        <w:spacing w:before="240" w:after="240" w:line="360" w:lineRule="auto"/>
        <w:jc w:val="both"/>
        <w:rPr>
          <w:rFonts w:ascii="Times New Roman" w:hAnsi="Times New Roman" w:cs="Times New Roman"/>
        </w:rPr>
      </w:pPr>
      <w:r w:rsidRPr="009E46FC">
        <w:rPr>
          <w:rFonts w:ascii="Times New Roman" w:hAnsi="Times New Roman" w:cs="Times New Roman"/>
        </w:rPr>
        <w:t>Com base no PNEF</w:t>
      </w:r>
      <w:r w:rsidR="00ED347B">
        <w:rPr>
          <w:rFonts w:ascii="Times New Roman" w:hAnsi="Times New Roman" w:cs="Times New Roman"/>
        </w:rPr>
        <w:t>- Programa Nacional de Educação Física</w:t>
      </w:r>
      <w:r w:rsidRPr="009E46FC">
        <w:rPr>
          <w:rFonts w:ascii="Times New Roman" w:hAnsi="Times New Roman" w:cs="Times New Roman"/>
        </w:rPr>
        <w:t xml:space="preserve">, o departamento de Educação Física da ESSF, </w:t>
      </w:r>
      <w:r w:rsidR="00B57743">
        <w:rPr>
          <w:rFonts w:ascii="Times New Roman" w:hAnsi="Times New Roman" w:cs="Times New Roman"/>
        </w:rPr>
        <w:t>tentou desenvolver as condições</w:t>
      </w:r>
      <w:r w:rsidRPr="009E46FC">
        <w:rPr>
          <w:rFonts w:ascii="Times New Roman" w:hAnsi="Times New Roman" w:cs="Times New Roman"/>
        </w:rPr>
        <w:t xml:space="preserve"> para a</w:t>
      </w:r>
      <w:r w:rsidR="00666140">
        <w:rPr>
          <w:rFonts w:ascii="Times New Roman" w:hAnsi="Times New Roman" w:cs="Times New Roman"/>
        </w:rPr>
        <w:t xml:space="preserve"> prática</w:t>
      </w:r>
      <w:r w:rsidR="00B57743">
        <w:rPr>
          <w:rFonts w:ascii="Times New Roman" w:hAnsi="Times New Roman" w:cs="Times New Roman"/>
        </w:rPr>
        <w:t>,</w:t>
      </w:r>
      <w:r w:rsidR="00666140">
        <w:rPr>
          <w:rFonts w:ascii="Times New Roman" w:hAnsi="Times New Roman" w:cs="Times New Roman"/>
        </w:rPr>
        <w:t xml:space="preserve"> tendo em conta os obje</w:t>
      </w:r>
      <w:r w:rsidRPr="009E46FC">
        <w:rPr>
          <w:rFonts w:ascii="Times New Roman" w:hAnsi="Times New Roman" w:cs="Times New Roman"/>
        </w:rPr>
        <w:t>tivos da própria disciplina e as suas características, partindo e</w:t>
      </w:r>
      <w:r w:rsidR="00666140">
        <w:rPr>
          <w:rFonts w:ascii="Times New Roman" w:hAnsi="Times New Roman" w:cs="Times New Roman"/>
        </w:rPr>
        <w:t>ntão para a construção do Proje</w:t>
      </w:r>
      <w:r w:rsidRPr="009E46FC">
        <w:rPr>
          <w:rFonts w:ascii="Times New Roman" w:hAnsi="Times New Roman" w:cs="Times New Roman"/>
        </w:rPr>
        <w:t>to de Educação Física o qual é referência para a organização do trabalho dentro do departamento. Segundo o PNEF</w:t>
      </w:r>
      <w:r w:rsidR="00331961">
        <w:rPr>
          <w:rFonts w:ascii="Times New Roman" w:hAnsi="Times New Roman" w:cs="Times New Roman"/>
        </w:rPr>
        <w:t xml:space="preserve"> (</w:t>
      </w:r>
      <w:r w:rsidR="00041C0E">
        <w:rPr>
          <w:rFonts w:ascii="Times New Roman" w:hAnsi="Times New Roman" w:cs="Times New Roman"/>
        </w:rPr>
        <w:t>Ministério da Educação, 2001)</w:t>
      </w:r>
      <w:r w:rsidRPr="009E46FC">
        <w:rPr>
          <w:rFonts w:ascii="Times New Roman" w:hAnsi="Times New Roman" w:cs="Times New Roman"/>
        </w:rPr>
        <w:t>, o P</w:t>
      </w:r>
      <w:r w:rsidR="00041C0E">
        <w:rPr>
          <w:rFonts w:ascii="Times New Roman" w:hAnsi="Times New Roman" w:cs="Times New Roman"/>
        </w:rPr>
        <w:t>roje</w:t>
      </w:r>
      <w:r w:rsidR="0047590B" w:rsidRPr="009E46FC">
        <w:rPr>
          <w:rFonts w:ascii="Times New Roman" w:hAnsi="Times New Roman" w:cs="Times New Roman"/>
        </w:rPr>
        <w:t xml:space="preserve">to de </w:t>
      </w:r>
      <w:r w:rsidRPr="009E46FC">
        <w:rPr>
          <w:rFonts w:ascii="Times New Roman" w:hAnsi="Times New Roman" w:cs="Times New Roman"/>
        </w:rPr>
        <w:t>E</w:t>
      </w:r>
      <w:r w:rsidR="00255573">
        <w:rPr>
          <w:rFonts w:ascii="Times New Roman" w:hAnsi="Times New Roman" w:cs="Times New Roman"/>
        </w:rPr>
        <w:t xml:space="preserve">ducação </w:t>
      </w:r>
      <w:r w:rsidR="00674185" w:rsidRPr="009E46FC">
        <w:rPr>
          <w:rFonts w:ascii="Times New Roman" w:hAnsi="Times New Roman" w:cs="Times New Roman"/>
        </w:rPr>
        <w:t>F</w:t>
      </w:r>
      <w:r w:rsidR="00674185">
        <w:rPr>
          <w:rFonts w:ascii="Times New Roman" w:hAnsi="Times New Roman" w:cs="Times New Roman"/>
        </w:rPr>
        <w:t>ísica</w:t>
      </w:r>
      <w:r w:rsidR="0047590B" w:rsidRPr="009E46FC">
        <w:rPr>
          <w:rFonts w:ascii="Times New Roman" w:hAnsi="Times New Roman" w:cs="Times New Roman"/>
        </w:rPr>
        <w:t>, elaborado pelo departamento,</w:t>
      </w:r>
      <w:r w:rsidRPr="009E46FC">
        <w:rPr>
          <w:rFonts w:ascii="Times New Roman" w:hAnsi="Times New Roman" w:cs="Times New Roman"/>
        </w:rPr>
        <w:t xml:space="preserve"> deve assumir responsabilidades nas decisões ao nível do currículo dos alunos; deve ter um alcance plurianual de modo a atingir as competências de ciclo; </w:t>
      </w:r>
      <w:r w:rsidR="006D7CF8">
        <w:rPr>
          <w:rFonts w:ascii="Times New Roman" w:hAnsi="Times New Roman" w:cs="Times New Roman"/>
        </w:rPr>
        <w:t>a “seleção” dos obje</w:t>
      </w:r>
      <w:r w:rsidR="0047590B" w:rsidRPr="009E46FC">
        <w:rPr>
          <w:rFonts w:ascii="Times New Roman" w:hAnsi="Times New Roman" w:cs="Times New Roman"/>
        </w:rPr>
        <w:t>tivos deve ter em conta as características da população escolar bem como da própria escola.</w:t>
      </w:r>
      <w:r w:rsidR="00142ECC" w:rsidRPr="009E46FC">
        <w:rPr>
          <w:rFonts w:ascii="Times New Roman" w:hAnsi="Times New Roman" w:cs="Times New Roman"/>
        </w:rPr>
        <w:t xml:space="preserve"> Deve também ter decisões ao nível dos recursos temporais, bem como materiais e humanos.</w:t>
      </w:r>
      <w:r w:rsidR="0047590B" w:rsidRPr="009E46FC">
        <w:rPr>
          <w:rFonts w:ascii="Times New Roman" w:hAnsi="Times New Roman" w:cs="Times New Roman"/>
        </w:rPr>
        <w:t xml:space="preserve"> Na ESSF, o departamento de Educação Física</w:t>
      </w:r>
      <w:r w:rsidR="00E64196">
        <w:rPr>
          <w:rFonts w:ascii="Times New Roman" w:hAnsi="Times New Roman" w:cs="Times New Roman"/>
        </w:rPr>
        <w:t>,</w:t>
      </w:r>
      <w:r w:rsidR="0047590B" w:rsidRPr="009E46FC">
        <w:rPr>
          <w:rFonts w:ascii="Times New Roman" w:hAnsi="Times New Roman" w:cs="Times New Roman"/>
        </w:rPr>
        <w:t xml:space="preserve"> com base em todas estas orientações definiu e decidiu sobre todos estes processos, considerando as orientações e atendendo às características e necessidades da comunidade educativa. </w:t>
      </w:r>
      <w:r w:rsidR="00142ECC" w:rsidRPr="009E46FC">
        <w:rPr>
          <w:rFonts w:ascii="Times New Roman" w:hAnsi="Times New Roman" w:cs="Times New Roman"/>
        </w:rPr>
        <w:t xml:space="preserve">Quanto aos recursos materiais, </w:t>
      </w:r>
      <w:r w:rsidR="00660B10">
        <w:rPr>
          <w:rFonts w:ascii="Times New Roman" w:hAnsi="Times New Roman" w:cs="Times New Roman"/>
        </w:rPr>
        <w:t>nem todo o material se encontrava nas melhores condições</w:t>
      </w:r>
      <w:r w:rsidR="00142ECC" w:rsidRPr="009E46FC">
        <w:rPr>
          <w:rFonts w:ascii="Times New Roman" w:hAnsi="Times New Roman" w:cs="Times New Roman"/>
        </w:rPr>
        <w:t>, situação que</w:t>
      </w:r>
      <w:r w:rsidR="00660B10">
        <w:rPr>
          <w:rFonts w:ascii="Times New Roman" w:hAnsi="Times New Roman" w:cs="Times New Roman"/>
        </w:rPr>
        <w:t>,</w:t>
      </w:r>
      <w:r w:rsidR="00BF487E" w:rsidRPr="009E46FC">
        <w:rPr>
          <w:rFonts w:ascii="Times New Roman" w:hAnsi="Times New Roman" w:cs="Times New Roman"/>
        </w:rPr>
        <w:t xml:space="preserve"> </w:t>
      </w:r>
      <w:r w:rsidR="00660B10">
        <w:rPr>
          <w:rFonts w:ascii="Times New Roman" w:hAnsi="Times New Roman" w:cs="Times New Roman"/>
        </w:rPr>
        <w:t xml:space="preserve">por vezes condicionou a própria planificação das aulas, quanto à organização de grupos ou atividades. </w:t>
      </w:r>
      <w:r w:rsidR="00926B33" w:rsidRPr="009E46FC">
        <w:rPr>
          <w:rFonts w:ascii="Times New Roman" w:hAnsi="Times New Roman" w:cs="Times New Roman"/>
        </w:rPr>
        <w:t xml:space="preserve"> </w:t>
      </w:r>
    </w:p>
    <w:p w:rsidR="00142ECC" w:rsidRPr="009E46FC" w:rsidRDefault="00926B33" w:rsidP="00BB0FBF">
      <w:pPr>
        <w:pStyle w:val="Default"/>
        <w:spacing w:after="240" w:line="360" w:lineRule="auto"/>
        <w:jc w:val="both"/>
        <w:rPr>
          <w:rFonts w:ascii="Times New Roman" w:hAnsi="Times New Roman" w:cs="Times New Roman"/>
        </w:rPr>
      </w:pPr>
      <w:r w:rsidRPr="009E46FC">
        <w:rPr>
          <w:rFonts w:ascii="Times New Roman" w:hAnsi="Times New Roman" w:cs="Times New Roman"/>
        </w:rPr>
        <w:t>Quant</w:t>
      </w:r>
      <w:r w:rsidR="006D7CF8">
        <w:rPr>
          <w:rFonts w:ascii="Times New Roman" w:hAnsi="Times New Roman" w:cs="Times New Roman"/>
        </w:rPr>
        <w:t>o à componente curricular, selecionaram-se os obje</w:t>
      </w:r>
      <w:r w:rsidRPr="009E46FC">
        <w:rPr>
          <w:rFonts w:ascii="Times New Roman" w:hAnsi="Times New Roman" w:cs="Times New Roman"/>
        </w:rPr>
        <w:t>tivos adequados à população escolar, mantendo a r</w:t>
      </w:r>
      <w:r w:rsidR="00A915D0" w:rsidRPr="009E46FC">
        <w:rPr>
          <w:rFonts w:ascii="Times New Roman" w:hAnsi="Times New Roman" w:cs="Times New Roman"/>
        </w:rPr>
        <w:t>eferência aos objetivos gerais, contemplando as atividades físicas e desportivas, as atividades rítmica</w:t>
      </w:r>
      <w:r w:rsidR="00471163">
        <w:rPr>
          <w:rFonts w:ascii="Times New Roman" w:hAnsi="Times New Roman" w:cs="Times New Roman"/>
        </w:rPr>
        <w:t>s</w:t>
      </w:r>
      <w:r w:rsidR="00A915D0" w:rsidRPr="009E46FC">
        <w:rPr>
          <w:rFonts w:ascii="Times New Roman" w:hAnsi="Times New Roman" w:cs="Times New Roman"/>
        </w:rPr>
        <w:t xml:space="preserve"> expressivas, os jogos tradicionais e as atividades de exploração da natureza, de forma interligada com as áreas dos conhecimentos e aptidão física. Destas matérias, umas são obrigatórias (nucleares), outras são alternativas, de acordo com caraterísticas próprias e ou condições especiais ex</w:t>
      </w:r>
      <w:r w:rsidR="008B37FD">
        <w:rPr>
          <w:rFonts w:ascii="Times New Roman" w:hAnsi="Times New Roman" w:cs="Times New Roman"/>
        </w:rPr>
        <w:t>istentes na escola (Marmeleira &amp;</w:t>
      </w:r>
      <w:r w:rsidR="00A915D0" w:rsidRPr="009E46FC">
        <w:rPr>
          <w:rFonts w:ascii="Times New Roman" w:hAnsi="Times New Roman" w:cs="Times New Roman"/>
        </w:rPr>
        <w:t xml:space="preserve"> Gomes, 2007). </w:t>
      </w:r>
      <w:r w:rsidRPr="009E46FC">
        <w:rPr>
          <w:rFonts w:ascii="Times New Roman" w:hAnsi="Times New Roman" w:cs="Times New Roman"/>
        </w:rPr>
        <w:t>Na matéria de Jogos Tradicionais, por exemplo, o departamento teve o cuidado de recolher alguns dos jogos regi</w:t>
      </w:r>
      <w:r w:rsidR="00E11C3A">
        <w:rPr>
          <w:rFonts w:ascii="Times New Roman" w:hAnsi="Times New Roman" w:cs="Times New Roman"/>
        </w:rPr>
        <w:t>onais, organizando esta matéria,</w:t>
      </w:r>
      <w:r w:rsidRPr="009E46FC">
        <w:rPr>
          <w:rFonts w:ascii="Times New Roman" w:hAnsi="Times New Roman" w:cs="Times New Roman"/>
        </w:rPr>
        <w:t xml:space="preserve"> de</w:t>
      </w:r>
      <w:r w:rsidR="00E11C3A">
        <w:rPr>
          <w:rFonts w:ascii="Times New Roman" w:hAnsi="Times New Roman" w:cs="Times New Roman"/>
        </w:rPr>
        <w:t xml:space="preserve"> modo a proporcionar aos alunos</w:t>
      </w:r>
      <w:r w:rsidRPr="009E46FC">
        <w:rPr>
          <w:rFonts w:ascii="Times New Roman" w:hAnsi="Times New Roman" w:cs="Times New Roman"/>
        </w:rPr>
        <w:t xml:space="preserve"> jogos com características locais, fazendo noutros adaptações regionais/locais. No processo de desenvolvimento curricular e para a </w:t>
      </w:r>
      <w:r w:rsidRPr="009E46FC">
        <w:rPr>
          <w:rFonts w:ascii="Times New Roman" w:hAnsi="Times New Roman" w:cs="Times New Roman"/>
        </w:rPr>
        <w:lastRenderedPageBreak/>
        <w:t>elaboração de um</w:t>
      </w:r>
      <w:r w:rsidR="000B5116">
        <w:rPr>
          <w:rFonts w:ascii="Times New Roman" w:hAnsi="Times New Roman" w:cs="Times New Roman"/>
        </w:rPr>
        <w:t xml:space="preserve"> plano para a turma o mais obje</w:t>
      </w:r>
      <w:r w:rsidRPr="009E46FC">
        <w:rPr>
          <w:rFonts w:ascii="Times New Roman" w:hAnsi="Times New Roman" w:cs="Times New Roman"/>
        </w:rPr>
        <w:t>tivo possível</w:t>
      </w:r>
      <w:r w:rsidR="007025A0">
        <w:rPr>
          <w:rFonts w:ascii="Times New Roman" w:hAnsi="Times New Roman" w:cs="Times New Roman"/>
        </w:rPr>
        <w:t>,</w:t>
      </w:r>
      <w:r w:rsidRPr="009E46FC">
        <w:rPr>
          <w:rFonts w:ascii="Times New Roman" w:hAnsi="Times New Roman" w:cs="Times New Roman"/>
        </w:rPr>
        <w:t xml:space="preserve"> </w:t>
      </w:r>
      <w:r w:rsidR="00E1732F">
        <w:rPr>
          <w:rFonts w:ascii="Times New Roman" w:hAnsi="Times New Roman" w:cs="Times New Roman"/>
        </w:rPr>
        <w:t>realiza</w:t>
      </w:r>
      <w:r w:rsidRPr="009E46FC">
        <w:rPr>
          <w:rFonts w:ascii="Times New Roman" w:hAnsi="Times New Roman" w:cs="Times New Roman"/>
        </w:rPr>
        <w:t>-se uma avaliação</w:t>
      </w:r>
      <w:r w:rsidR="00E1732F">
        <w:rPr>
          <w:rFonts w:ascii="Times New Roman" w:hAnsi="Times New Roman" w:cs="Times New Roman"/>
        </w:rPr>
        <w:t xml:space="preserve"> inicial que permite</w:t>
      </w:r>
      <w:r w:rsidRPr="009E46FC">
        <w:rPr>
          <w:rFonts w:ascii="Times New Roman" w:hAnsi="Times New Roman" w:cs="Times New Roman"/>
        </w:rPr>
        <w:t xml:space="preserve"> ao prof</w:t>
      </w:r>
      <w:r w:rsidR="00E1732F">
        <w:rPr>
          <w:rFonts w:ascii="Times New Roman" w:hAnsi="Times New Roman" w:cs="Times New Roman"/>
        </w:rPr>
        <w:t>essor aferir decisões, adequar estratégias e definir obje</w:t>
      </w:r>
      <w:r w:rsidRPr="009E46FC">
        <w:rPr>
          <w:rFonts w:ascii="Times New Roman" w:hAnsi="Times New Roman" w:cs="Times New Roman"/>
        </w:rPr>
        <w:t xml:space="preserve">tivos específicos para a turma tentando chegar a cada aluno especificamente. </w:t>
      </w:r>
    </w:p>
    <w:p w:rsidR="008A4204" w:rsidRPr="009E46FC" w:rsidRDefault="008A4204" w:rsidP="002E2203">
      <w:pPr>
        <w:pStyle w:val="Default"/>
        <w:spacing w:line="360" w:lineRule="auto"/>
        <w:jc w:val="both"/>
        <w:rPr>
          <w:rFonts w:ascii="Times New Roman" w:hAnsi="Times New Roman" w:cs="Times New Roman"/>
          <w:b/>
          <w:color w:val="auto"/>
        </w:rPr>
      </w:pPr>
    </w:p>
    <w:p w:rsidR="00926B33" w:rsidRDefault="00B9498A" w:rsidP="006A3745">
      <w:pPr>
        <w:pStyle w:val="Default"/>
        <w:spacing w:line="360" w:lineRule="auto"/>
        <w:jc w:val="both"/>
        <w:rPr>
          <w:rFonts w:ascii="Times New Roman" w:hAnsi="Times New Roman" w:cs="Times New Roman"/>
          <w:color w:val="auto"/>
          <w:sz w:val="28"/>
          <w:szCs w:val="28"/>
        </w:rPr>
      </w:pPr>
      <w:r w:rsidRPr="00514A2D">
        <w:rPr>
          <w:rFonts w:ascii="Times New Roman" w:hAnsi="Times New Roman" w:cs="Times New Roman"/>
          <w:color w:val="auto"/>
          <w:sz w:val="28"/>
          <w:szCs w:val="28"/>
        </w:rPr>
        <w:t>1</w:t>
      </w:r>
      <w:r w:rsidR="006A3745" w:rsidRPr="00514A2D">
        <w:rPr>
          <w:rFonts w:ascii="Times New Roman" w:hAnsi="Times New Roman" w:cs="Times New Roman"/>
          <w:color w:val="auto"/>
          <w:sz w:val="28"/>
          <w:szCs w:val="28"/>
        </w:rPr>
        <w:t>.</w:t>
      </w:r>
      <w:r w:rsidRPr="00514A2D">
        <w:rPr>
          <w:rFonts w:ascii="Times New Roman" w:hAnsi="Times New Roman" w:cs="Times New Roman"/>
          <w:color w:val="auto"/>
          <w:sz w:val="28"/>
          <w:szCs w:val="28"/>
        </w:rPr>
        <w:t>5</w:t>
      </w:r>
      <w:r w:rsidR="006A3745" w:rsidRPr="00514A2D">
        <w:rPr>
          <w:rFonts w:ascii="Times New Roman" w:hAnsi="Times New Roman" w:cs="Times New Roman"/>
          <w:color w:val="auto"/>
          <w:sz w:val="28"/>
          <w:szCs w:val="28"/>
        </w:rPr>
        <w:t xml:space="preserve"> Critérios de Avaliação </w:t>
      </w:r>
      <w:r w:rsidR="00EF79CA">
        <w:rPr>
          <w:rFonts w:ascii="Times New Roman" w:hAnsi="Times New Roman" w:cs="Times New Roman"/>
          <w:color w:val="auto"/>
          <w:sz w:val="28"/>
          <w:szCs w:val="28"/>
        </w:rPr>
        <w:t xml:space="preserve">da disciplina de Educação Física </w:t>
      </w:r>
      <w:r w:rsidR="006A3745" w:rsidRPr="00514A2D">
        <w:rPr>
          <w:rFonts w:ascii="Times New Roman" w:hAnsi="Times New Roman" w:cs="Times New Roman"/>
          <w:color w:val="auto"/>
          <w:sz w:val="28"/>
          <w:szCs w:val="28"/>
        </w:rPr>
        <w:t xml:space="preserve">do 3º Ciclo do Ensino Básico e </w:t>
      </w:r>
      <w:r w:rsidR="006112FE">
        <w:rPr>
          <w:rFonts w:ascii="Times New Roman" w:hAnsi="Times New Roman" w:cs="Times New Roman"/>
          <w:color w:val="auto"/>
          <w:sz w:val="28"/>
          <w:szCs w:val="28"/>
        </w:rPr>
        <w:t xml:space="preserve">Ensino </w:t>
      </w:r>
      <w:r w:rsidR="006A3745" w:rsidRPr="00514A2D">
        <w:rPr>
          <w:rFonts w:ascii="Times New Roman" w:hAnsi="Times New Roman" w:cs="Times New Roman"/>
          <w:color w:val="auto"/>
          <w:sz w:val="28"/>
          <w:szCs w:val="28"/>
        </w:rPr>
        <w:t xml:space="preserve">Secundário </w:t>
      </w:r>
    </w:p>
    <w:p w:rsidR="008A4204" w:rsidRPr="009E46FC" w:rsidRDefault="008A4204" w:rsidP="006A3745">
      <w:pPr>
        <w:pStyle w:val="Default"/>
        <w:spacing w:line="360" w:lineRule="auto"/>
        <w:jc w:val="both"/>
        <w:rPr>
          <w:rFonts w:ascii="Times New Roman" w:hAnsi="Times New Roman" w:cs="Times New Roman"/>
          <w:sz w:val="28"/>
          <w:szCs w:val="28"/>
        </w:rPr>
      </w:pPr>
    </w:p>
    <w:p w:rsidR="00926B33" w:rsidRPr="009E46FC" w:rsidRDefault="00926B33" w:rsidP="00BB0FBF">
      <w:pPr>
        <w:pStyle w:val="Default"/>
        <w:spacing w:before="240" w:line="360" w:lineRule="auto"/>
        <w:jc w:val="both"/>
        <w:rPr>
          <w:rFonts w:ascii="Times New Roman" w:hAnsi="Times New Roman" w:cs="Times New Roman"/>
        </w:rPr>
      </w:pPr>
      <w:r w:rsidRPr="009E46FC">
        <w:rPr>
          <w:rFonts w:ascii="Times New Roman" w:hAnsi="Times New Roman" w:cs="Times New Roman"/>
        </w:rPr>
        <w:t>A Avaliação</w:t>
      </w:r>
      <w:r w:rsidR="00B15E6C" w:rsidRPr="009E46FC">
        <w:rPr>
          <w:rFonts w:ascii="Times New Roman" w:hAnsi="Times New Roman" w:cs="Times New Roman"/>
        </w:rPr>
        <w:t xml:space="preserve"> em Educação Física, tal como nas outras disciplinas do currículo, </w:t>
      </w:r>
      <w:r w:rsidR="00024638" w:rsidRPr="009E46FC">
        <w:rPr>
          <w:rFonts w:ascii="Times New Roman" w:hAnsi="Times New Roman" w:cs="Times New Roman"/>
        </w:rPr>
        <w:t xml:space="preserve">é realizada </w:t>
      </w:r>
      <w:r w:rsidR="00B15E6C" w:rsidRPr="009E46FC">
        <w:rPr>
          <w:rFonts w:ascii="Times New Roman" w:hAnsi="Times New Roman" w:cs="Times New Roman"/>
        </w:rPr>
        <w:t>tendo em conta a sua especificidade e caract</w:t>
      </w:r>
      <w:r w:rsidR="006112BE">
        <w:rPr>
          <w:rFonts w:ascii="Times New Roman" w:hAnsi="Times New Roman" w:cs="Times New Roman"/>
        </w:rPr>
        <w:t>erísticas. Assim,</w:t>
      </w:r>
      <w:r w:rsidR="008A583A">
        <w:rPr>
          <w:rFonts w:ascii="Times New Roman" w:hAnsi="Times New Roman" w:cs="Times New Roman"/>
        </w:rPr>
        <w:t xml:space="preserve"> com referência</w:t>
      </w:r>
      <w:r w:rsidR="00B15E6C" w:rsidRPr="009E46FC">
        <w:rPr>
          <w:rFonts w:ascii="Times New Roman" w:hAnsi="Times New Roman" w:cs="Times New Roman"/>
        </w:rPr>
        <w:t xml:space="preserve"> </w:t>
      </w:r>
      <w:r w:rsidR="00286A99">
        <w:rPr>
          <w:rFonts w:ascii="Times New Roman" w:hAnsi="Times New Roman" w:cs="Times New Roman"/>
        </w:rPr>
        <w:t>aos obje</w:t>
      </w:r>
      <w:r w:rsidR="00B15E6C" w:rsidRPr="009E46FC">
        <w:rPr>
          <w:rFonts w:ascii="Times New Roman" w:hAnsi="Times New Roman" w:cs="Times New Roman"/>
        </w:rPr>
        <w:t>tivos de ciclo, os alunos são avaliados nas suas capacidades e conhecimentos.</w:t>
      </w:r>
      <w:r w:rsidR="00F16C77" w:rsidRPr="009E46FC">
        <w:rPr>
          <w:rFonts w:ascii="Times New Roman" w:hAnsi="Times New Roman" w:cs="Times New Roman"/>
        </w:rPr>
        <w:t xml:space="preserve"> Só desta forma, se pode regular o processo de ensino-aprendizagem. </w:t>
      </w:r>
      <w:r w:rsidR="008E2C77" w:rsidRPr="009E46FC">
        <w:rPr>
          <w:rFonts w:ascii="Times New Roman" w:hAnsi="Times New Roman" w:cs="Times New Roman"/>
        </w:rPr>
        <w:t xml:space="preserve">Os critérios de avaliação definidos pelo departamento de Educação Física e pelo professor deverão permitir determinar o sucesso ou insucesso do aluno, com base na observação das habilidades dos alunos tendo em conta graus/níveis de dificuldade. Deste modo o professor poderá constatar se o aluno está ou não apto a aprender o nível seguinte (mais exigente). O aluno é sempre confrontado com as suas aprendizagens e </w:t>
      </w:r>
      <w:r w:rsidR="0018192B" w:rsidRPr="009E46FC">
        <w:rPr>
          <w:rFonts w:ascii="Times New Roman" w:hAnsi="Times New Roman" w:cs="Times New Roman"/>
        </w:rPr>
        <w:t>dificuldades, sendo também um a</w:t>
      </w:r>
      <w:r w:rsidR="008E2C77" w:rsidRPr="009E46FC">
        <w:rPr>
          <w:rFonts w:ascii="Times New Roman" w:hAnsi="Times New Roman" w:cs="Times New Roman"/>
        </w:rPr>
        <w:t>tor do seu processo de aprendizagem. Este modelo de avaliação</w:t>
      </w:r>
      <w:r w:rsidR="008D7B94" w:rsidRPr="009E46FC">
        <w:rPr>
          <w:rFonts w:ascii="Times New Roman" w:hAnsi="Times New Roman" w:cs="Times New Roman"/>
        </w:rPr>
        <w:t xml:space="preserve"> </w:t>
      </w:r>
      <w:r w:rsidR="008E2C77" w:rsidRPr="009E46FC">
        <w:rPr>
          <w:rFonts w:ascii="Times New Roman" w:hAnsi="Times New Roman" w:cs="Times New Roman"/>
        </w:rPr>
        <w:t>tem um carácter formativo para o aluno. Na ESSF, os critérios de avaliação assumiram-se como uma</w:t>
      </w:r>
      <w:r w:rsidR="00286A99">
        <w:rPr>
          <w:rFonts w:ascii="Times New Roman" w:hAnsi="Times New Roman" w:cs="Times New Roman"/>
        </w:rPr>
        <w:t xml:space="preserve"> </w:t>
      </w:r>
      <w:r w:rsidR="008E2C77" w:rsidRPr="009E46FC">
        <w:rPr>
          <w:rFonts w:ascii="Times New Roman" w:hAnsi="Times New Roman" w:cs="Times New Roman"/>
        </w:rPr>
        <w:t>”referência externa”, definindo o limite em que se considera que um aluno tem sucesso em Educação Física. De forma a adequar o mais possível estes critérios à realidade educativa da ESSF, o departamento</w:t>
      </w:r>
      <w:r w:rsidR="009E1484" w:rsidRPr="009E46FC">
        <w:rPr>
          <w:rFonts w:ascii="Times New Roman" w:hAnsi="Times New Roman" w:cs="Times New Roman"/>
        </w:rPr>
        <w:t xml:space="preserve"> consagrou as disposições do </w:t>
      </w:r>
      <w:r w:rsidR="00E07B07">
        <w:rPr>
          <w:rFonts w:ascii="Times New Roman" w:hAnsi="Times New Roman" w:cs="Times New Roman"/>
        </w:rPr>
        <w:t>PNEF</w:t>
      </w:r>
      <w:r w:rsidR="009E1484" w:rsidRPr="009E46FC">
        <w:rPr>
          <w:rFonts w:ascii="Times New Roman" w:hAnsi="Times New Roman" w:cs="Times New Roman"/>
        </w:rPr>
        <w:t xml:space="preserve">, aplicando-as aos anos terminais de ciclo.  </w:t>
      </w:r>
      <w:r w:rsidR="008E2C77" w:rsidRPr="009E46FC">
        <w:rPr>
          <w:rFonts w:ascii="Times New Roman" w:hAnsi="Times New Roman" w:cs="Times New Roman"/>
        </w:rPr>
        <w:t xml:space="preserve"> </w:t>
      </w:r>
    </w:p>
    <w:p w:rsidR="009E1484" w:rsidRPr="009E46FC" w:rsidRDefault="009E1484" w:rsidP="00BB0FBF">
      <w:pPr>
        <w:pStyle w:val="Default"/>
        <w:spacing w:before="240" w:line="360" w:lineRule="auto"/>
        <w:jc w:val="both"/>
        <w:rPr>
          <w:rFonts w:ascii="Times New Roman" w:hAnsi="Times New Roman" w:cs="Times New Roman"/>
        </w:rPr>
      </w:pPr>
      <w:r w:rsidRPr="009E46FC">
        <w:rPr>
          <w:rFonts w:ascii="Times New Roman" w:hAnsi="Times New Roman" w:cs="Times New Roman"/>
        </w:rPr>
        <w:t>Tal como preconiza o PNEF, o departamento de Educação Física consid</w:t>
      </w:r>
      <w:r w:rsidR="009E46FC">
        <w:rPr>
          <w:rFonts w:ascii="Times New Roman" w:hAnsi="Times New Roman" w:cs="Times New Roman"/>
        </w:rPr>
        <w:t>erou na avaliação três áreas: A</w:t>
      </w:r>
      <w:r w:rsidRPr="009E46FC">
        <w:rPr>
          <w:rFonts w:ascii="Times New Roman" w:hAnsi="Times New Roman" w:cs="Times New Roman"/>
        </w:rPr>
        <w:t>tividades Físicas; Aptidão Físic</w:t>
      </w:r>
      <w:r w:rsidR="006B32E9">
        <w:rPr>
          <w:rFonts w:ascii="Times New Roman" w:hAnsi="Times New Roman" w:cs="Times New Roman"/>
        </w:rPr>
        <w:t>a e Conhecimentos. Dentro das A</w:t>
      </w:r>
      <w:r w:rsidRPr="009E46FC">
        <w:rPr>
          <w:rFonts w:ascii="Times New Roman" w:hAnsi="Times New Roman" w:cs="Times New Roman"/>
        </w:rPr>
        <w:t>tiv</w:t>
      </w:r>
      <w:r w:rsidR="006B32E9">
        <w:rPr>
          <w:rFonts w:ascii="Times New Roman" w:hAnsi="Times New Roman" w:cs="Times New Roman"/>
        </w:rPr>
        <w:t>idades Físicas o professor sele</w:t>
      </w:r>
      <w:r w:rsidRPr="009E46FC">
        <w:rPr>
          <w:rFonts w:ascii="Times New Roman" w:hAnsi="Times New Roman" w:cs="Times New Roman"/>
        </w:rPr>
        <w:t xml:space="preserve">ciona algumas matérias tendo como finalidade a avaliação sumativa. Ex: para </w:t>
      </w:r>
      <w:r w:rsidR="006B32E9">
        <w:rPr>
          <w:rFonts w:ascii="Times New Roman" w:hAnsi="Times New Roman" w:cs="Times New Roman"/>
        </w:rPr>
        <w:t>o 7º/8º/9º de escolaridade sele</w:t>
      </w:r>
      <w:r w:rsidRPr="009E46FC">
        <w:rPr>
          <w:rFonts w:ascii="Times New Roman" w:hAnsi="Times New Roman" w:cs="Times New Roman"/>
        </w:rPr>
        <w:t xml:space="preserve">cionam-se as 7 melhores matérias </w:t>
      </w:r>
      <w:r w:rsidR="006B32E9">
        <w:rPr>
          <w:rFonts w:ascii="Times New Roman" w:hAnsi="Times New Roman" w:cs="Times New Roman"/>
        </w:rPr>
        <w:t>de acordo com critérios de sele</w:t>
      </w:r>
      <w:r w:rsidRPr="009E46FC">
        <w:rPr>
          <w:rFonts w:ascii="Times New Roman" w:hAnsi="Times New Roman" w:cs="Times New Roman"/>
        </w:rPr>
        <w:t>ção definidos pelo departamento (2 melho</w:t>
      </w:r>
      <w:r w:rsidR="006B32E9">
        <w:rPr>
          <w:rFonts w:ascii="Times New Roman" w:hAnsi="Times New Roman" w:cs="Times New Roman"/>
        </w:rPr>
        <w:t>res matérias dos Desportos Cole</w:t>
      </w:r>
      <w:r w:rsidRPr="009E46FC">
        <w:rPr>
          <w:rFonts w:ascii="Times New Roman" w:hAnsi="Times New Roman" w:cs="Times New Roman"/>
        </w:rPr>
        <w:t>tivos; 5 matérias das restantes 4 ou 5 categorias, consoante se opte por 2 ou 1 matérias da categoria de Ginástica).</w:t>
      </w:r>
    </w:p>
    <w:p w:rsidR="005A02D1" w:rsidRPr="009E46FC" w:rsidRDefault="00916749" w:rsidP="00BB0FBF">
      <w:pPr>
        <w:pStyle w:val="Default"/>
        <w:spacing w:before="240" w:after="240" w:line="360" w:lineRule="auto"/>
        <w:jc w:val="both"/>
        <w:rPr>
          <w:rFonts w:ascii="Times New Roman" w:hAnsi="Times New Roman" w:cs="Times New Roman"/>
        </w:rPr>
      </w:pPr>
      <w:r w:rsidRPr="009E46FC">
        <w:rPr>
          <w:rFonts w:ascii="Times New Roman" w:hAnsi="Times New Roman" w:cs="Times New Roman"/>
        </w:rPr>
        <w:t>Considerou também como referências de sucesso os níveis 3 a 5 para o 3º ciclo e 10 a 20 para o secundário.</w:t>
      </w:r>
      <w:r w:rsidR="005A02D1" w:rsidRPr="009E46FC">
        <w:rPr>
          <w:rFonts w:ascii="Times New Roman" w:hAnsi="Times New Roman" w:cs="Times New Roman"/>
        </w:rPr>
        <w:t xml:space="preserve"> Ao departamento cabe também aprovar e validar em casos </w:t>
      </w:r>
      <w:r w:rsidR="005A02D1" w:rsidRPr="009E46FC">
        <w:rPr>
          <w:rFonts w:ascii="Times New Roman" w:hAnsi="Times New Roman" w:cs="Times New Roman"/>
        </w:rPr>
        <w:lastRenderedPageBreak/>
        <w:t>extraordinários, Condições Facilitadoras de Sucesso, tendo como base as avaliações iniciais e intercalares. Nesta área são também avaliados como sub-área o saber ser/estar, avaliando o aluno em parâmetros como</w:t>
      </w:r>
      <w:r w:rsidR="00171974">
        <w:rPr>
          <w:rFonts w:ascii="Times New Roman" w:hAnsi="Times New Roman" w:cs="Times New Roman"/>
        </w:rPr>
        <w:t>:</w:t>
      </w:r>
      <w:r w:rsidR="005A02D1" w:rsidRPr="009E46FC">
        <w:rPr>
          <w:rFonts w:ascii="Times New Roman" w:hAnsi="Times New Roman" w:cs="Times New Roman"/>
        </w:rPr>
        <w:t xml:space="preserve"> assiduidade, pontualidade, respeito pelo professor, porte do material para as aulas, responsabilidade, autonomia, etc.</w:t>
      </w:r>
    </w:p>
    <w:p w:rsidR="00916749" w:rsidRPr="009E46FC" w:rsidRDefault="005A02D1" w:rsidP="00BB0FBF">
      <w:pPr>
        <w:pStyle w:val="Default"/>
        <w:spacing w:after="240" w:line="360" w:lineRule="auto"/>
        <w:jc w:val="both"/>
        <w:rPr>
          <w:rFonts w:ascii="Times New Roman" w:hAnsi="Times New Roman" w:cs="Times New Roman"/>
        </w:rPr>
      </w:pPr>
      <w:r w:rsidRPr="009E46FC">
        <w:rPr>
          <w:rFonts w:ascii="Times New Roman" w:hAnsi="Times New Roman" w:cs="Times New Roman"/>
        </w:rPr>
        <w:t>Em relação à área da Aptidão Física, são considerados 4 testes da bateria do Fitnessgram</w:t>
      </w:r>
      <w:r w:rsidR="00171974">
        <w:rPr>
          <w:rFonts w:ascii="Times New Roman" w:hAnsi="Times New Roman" w:cs="Times New Roman"/>
        </w:rPr>
        <w:t>, para os dois ciclos de ensino,</w:t>
      </w:r>
      <w:r w:rsidRPr="009E46FC">
        <w:rPr>
          <w:rFonts w:ascii="Times New Roman" w:hAnsi="Times New Roman" w:cs="Times New Roman"/>
        </w:rPr>
        <w:t xml:space="preserve"> com os quais são avaliadas as seguintes capacidades: resistência aeróbia (teste vaivém); força e resistência abdominal (teste dos abdominais); </w:t>
      </w:r>
      <w:r w:rsidR="00D8202A" w:rsidRPr="009E46FC">
        <w:rPr>
          <w:rFonts w:ascii="Times New Roman" w:hAnsi="Times New Roman" w:cs="Times New Roman"/>
        </w:rPr>
        <w:t>força e resistência da região superior do corpo (teste da extensão de braços); flexibilidade dos músculos posteriores da coxa (tes</w:t>
      </w:r>
      <w:r w:rsidR="003A3EA5">
        <w:rPr>
          <w:rFonts w:ascii="Times New Roman" w:hAnsi="Times New Roman" w:cs="Times New Roman"/>
        </w:rPr>
        <w:t>te senta e alcança). Foram sele</w:t>
      </w:r>
      <w:r w:rsidR="00D8202A" w:rsidRPr="009E46FC">
        <w:rPr>
          <w:rFonts w:ascii="Times New Roman" w:hAnsi="Times New Roman" w:cs="Times New Roman"/>
        </w:rPr>
        <w:t xml:space="preserve">cionados estes testes </w:t>
      </w:r>
      <w:r w:rsidR="00921A11" w:rsidRPr="009E46FC">
        <w:rPr>
          <w:rFonts w:ascii="Times New Roman" w:hAnsi="Times New Roman" w:cs="Times New Roman"/>
        </w:rPr>
        <w:t>pelo facto de não haver condições materiais e</w:t>
      </w:r>
      <w:r w:rsidR="00171974">
        <w:rPr>
          <w:rFonts w:ascii="Times New Roman" w:hAnsi="Times New Roman" w:cs="Times New Roman"/>
        </w:rPr>
        <w:t>,</w:t>
      </w:r>
      <w:r w:rsidR="00921A11" w:rsidRPr="009E46FC">
        <w:rPr>
          <w:rFonts w:ascii="Times New Roman" w:hAnsi="Times New Roman" w:cs="Times New Roman"/>
        </w:rPr>
        <w:t xml:space="preserve"> também devido à morosidade que a realização de</w:t>
      </w:r>
      <w:r w:rsidR="00C665CF">
        <w:rPr>
          <w:rFonts w:ascii="Times New Roman" w:hAnsi="Times New Roman" w:cs="Times New Roman"/>
        </w:rPr>
        <w:t xml:space="preserve"> todos provocaria. Assim a sele</w:t>
      </w:r>
      <w:r w:rsidR="00921A11" w:rsidRPr="009E46FC">
        <w:rPr>
          <w:rFonts w:ascii="Times New Roman" w:hAnsi="Times New Roman" w:cs="Times New Roman"/>
        </w:rPr>
        <w:t xml:space="preserve">ção destes testes, foi cuidada de maneira a tentar abranger todos os grupos musculares, ou os mais solicitados. </w:t>
      </w:r>
      <w:r w:rsidR="003A3EA5">
        <w:rPr>
          <w:rFonts w:ascii="Times New Roman" w:hAnsi="Times New Roman" w:cs="Times New Roman"/>
        </w:rPr>
        <w:t>O sucesso nesta área efe</w:t>
      </w:r>
      <w:r w:rsidR="004E1559" w:rsidRPr="009E46FC">
        <w:rPr>
          <w:rFonts w:ascii="Times New Roman" w:hAnsi="Times New Roman" w:cs="Times New Roman"/>
        </w:rPr>
        <w:t>tua-se conforme os valores de Zona Saudável de Aptidão Física</w:t>
      </w:r>
      <w:proofErr w:type="gramStart"/>
      <w:r w:rsidR="004E1559" w:rsidRPr="009E46FC">
        <w:rPr>
          <w:rFonts w:ascii="Times New Roman" w:hAnsi="Times New Roman" w:cs="Times New Roman"/>
        </w:rPr>
        <w:t>,</w:t>
      </w:r>
      <w:proofErr w:type="gramEnd"/>
      <w:r w:rsidR="004E1559" w:rsidRPr="009E46FC">
        <w:rPr>
          <w:rFonts w:ascii="Times New Roman" w:hAnsi="Times New Roman" w:cs="Times New Roman"/>
        </w:rPr>
        <w:t xml:space="preserve"> tendo em conta a idade do aluno à data de realização dos mesmos. O departamento considera adaptações </w:t>
      </w:r>
      <w:r w:rsidR="00787B2F" w:rsidRPr="009E46FC">
        <w:rPr>
          <w:rFonts w:ascii="Times New Roman" w:hAnsi="Times New Roman" w:cs="Times New Roman"/>
        </w:rPr>
        <w:t xml:space="preserve">aos valores dos testes (limiar de sucesso), ou realização de testes alternativos, </w:t>
      </w:r>
      <w:r w:rsidR="00972022">
        <w:rPr>
          <w:rFonts w:ascii="Times New Roman" w:hAnsi="Times New Roman" w:cs="Times New Roman"/>
        </w:rPr>
        <w:t>(</w:t>
      </w:r>
      <w:r w:rsidR="00787B2F" w:rsidRPr="009E46FC">
        <w:rPr>
          <w:rFonts w:ascii="Times New Roman" w:hAnsi="Times New Roman" w:cs="Times New Roman"/>
        </w:rPr>
        <w:t>no caso de alunos que apresentem limitações físicas</w:t>
      </w:r>
      <w:r w:rsidR="00972022">
        <w:rPr>
          <w:rFonts w:ascii="Times New Roman" w:hAnsi="Times New Roman" w:cs="Times New Roman"/>
        </w:rPr>
        <w:t>)</w:t>
      </w:r>
      <w:r w:rsidR="00787B2F" w:rsidRPr="009E46FC">
        <w:rPr>
          <w:rFonts w:ascii="Times New Roman" w:hAnsi="Times New Roman" w:cs="Times New Roman"/>
        </w:rPr>
        <w:t xml:space="preserve">, que lhes permitam igualdade de condições de avaliação. </w:t>
      </w:r>
    </w:p>
    <w:p w:rsidR="00787B2F" w:rsidRPr="009E46FC" w:rsidRDefault="00787B2F" w:rsidP="00BB0FBF">
      <w:pPr>
        <w:pStyle w:val="Default"/>
        <w:spacing w:after="240" w:line="360" w:lineRule="auto"/>
        <w:jc w:val="both"/>
        <w:rPr>
          <w:rFonts w:ascii="Times New Roman" w:hAnsi="Times New Roman" w:cs="Times New Roman"/>
        </w:rPr>
      </w:pPr>
      <w:r w:rsidRPr="009E46FC">
        <w:rPr>
          <w:rFonts w:ascii="Times New Roman" w:hAnsi="Times New Roman" w:cs="Times New Roman"/>
        </w:rPr>
        <w:t>Quanto à área dos Conhecimentos, estipulam-se conteúdos mínimos no que concerne aos estipula</w:t>
      </w:r>
      <w:r w:rsidR="00794A54">
        <w:rPr>
          <w:rFonts w:ascii="Times New Roman" w:hAnsi="Times New Roman" w:cs="Times New Roman"/>
        </w:rPr>
        <w:t>dos pelo PNEF, abrangendo estes</w:t>
      </w:r>
      <w:r w:rsidRPr="009E46FC">
        <w:rPr>
          <w:rFonts w:ascii="Times New Roman" w:hAnsi="Times New Roman" w:cs="Times New Roman"/>
        </w:rPr>
        <w:t xml:space="preserve"> as regras fundamentais para a aula de EF, capacidades motoras condicionais e coordenativas; processos de desenvolvimento e manutenção da condição física; fenómenos sociais </w:t>
      </w:r>
      <w:r w:rsidR="003A3EA5" w:rsidRPr="009E46FC">
        <w:rPr>
          <w:rFonts w:ascii="Times New Roman" w:hAnsi="Times New Roman" w:cs="Times New Roman"/>
        </w:rPr>
        <w:t>extraescolares</w:t>
      </w:r>
      <w:r w:rsidRPr="009E46FC">
        <w:rPr>
          <w:rFonts w:ascii="Times New Roman" w:hAnsi="Times New Roman" w:cs="Times New Roman"/>
        </w:rPr>
        <w:t xml:space="preserve">, no </w:t>
      </w:r>
      <w:r w:rsidR="003A3EA5">
        <w:rPr>
          <w:rFonts w:ascii="Times New Roman" w:hAnsi="Times New Roman" w:cs="Times New Roman"/>
        </w:rPr>
        <w:t>seio dos quais se realizam as a</w:t>
      </w:r>
      <w:r w:rsidRPr="009E46FC">
        <w:rPr>
          <w:rFonts w:ascii="Times New Roman" w:hAnsi="Times New Roman" w:cs="Times New Roman"/>
        </w:rPr>
        <w:t>tividades físicas. Desenvolvem-se em cada período um conjunto de aulas (até 4), para abordagem e avaliação dos mesmos, sendo que esta última será realizada através de um teste escrito, em cada período.</w:t>
      </w:r>
    </w:p>
    <w:p w:rsidR="00787B2F" w:rsidRPr="009E46FC" w:rsidRDefault="00787B2F" w:rsidP="00BB0FBF">
      <w:pPr>
        <w:pStyle w:val="Default"/>
        <w:spacing w:after="240" w:line="360" w:lineRule="auto"/>
        <w:jc w:val="both"/>
        <w:rPr>
          <w:rFonts w:ascii="Times New Roman" w:hAnsi="Times New Roman" w:cs="Times New Roman"/>
        </w:rPr>
      </w:pPr>
      <w:r w:rsidRPr="009E46FC">
        <w:rPr>
          <w:rFonts w:ascii="Times New Roman" w:hAnsi="Times New Roman" w:cs="Times New Roman"/>
        </w:rPr>
        <w:t>O aluno obterá sucesso em Educação Física, sempre que se verificar cumulativamente, o cumprimento dos critérios de sucesso previstos nas três áreas.</w:t>
      </w:r>
    </w:p>
    <w:p w:rsidR="00B52458" w:rsidRDefault="00B52458" w:rsidP="00BB0FBF">
      <w:pPr>
        <w:pStyle w:val="Default"/>
        <w:spacing w:after="240" w:line="360" w:lineRule="auto"/>
        <w:jc w:val="both"/>
        <w:rPr>
          <w:rFonts w:ascii="Times New Roman" w:hAnsi="Times New Roman" w:cs="Times New Roman"/>
        </w:rPr>
      </w:pPr>
      <w:r w:rsidRPr="009E46FC">
        <w:rPr>
          <w:rFonts w:ascii="Times New Roman" w:hAnsi="Times New Roman" w:cs="Times New Roman"/>
        </w:rPr>
        <w:t>A avaliação é contínua, sendo considerado para efeitos de avaliação sumativa o momento mais recente de avaliação</w:t>
      </w:r>
      <w:r w:rsidR="001A6F3E">
        <w:rPr>
          <w:rFonts w:ascii="Times New Roman" w:hAnsi="Times New Roman" w:cs="Times New Roman"/>
        </w:rPr>
        <w:t>, nas áreas de A</w:t>
      </w:r>
      <w:r w:rsidR="00510D0E" w:rsidRPr="009E46FC">
        <w:rPr>
          <w:rFonts w:ascii="Times New Roman" w:hAnsi="Times New Roman" w:cs="Times New Roman"/>
        </w:rPr>
        <w:t xml:space="preserve">tividades Físicas e Aptidão Física e na área dos Conhecimentos, a média dos testes escritos realizados até esse momento. </w:t>
      </w:r>
      <w:r w:rsidRPr="009E46FC">
        <w:rPr>
          <w:rFonts w:ascii="Times New Roman" w:hAnsi="Times New Roman" w:cs="Times New Roman"/>
        </w:rPr>
        <w:t xml:space="preserve"> </w:t>
      </w:r>
    </w:p>
    <w:p w:rsidR="00B618EB" w:rsidRDefault="00B618EB" w:rsidP="00BB0FBF">
      <w:pPr>
        <w:pStyle w:val="Default"/>
        <w:spacing w:after="240" w:line="360" w:lineRule="auto"/>
        <w:jc w:val="both"/>
        <w:rPr>
          <w:rFonts w:ascii="Times New Roman" w:hAnsi="Times New Roman" w:cs="Times New Roman"/>
        </w:rPr>
      </w:pPr>
    </w:p>
    <w:p w:rsidR="00B618EB" w:rsidRPr="009E46FC" w:rsidRDefault="00B618EB" w:rsidP="00BB0FBF">
      <w:pPr>
        <w:pStyle w:val="Default"/>
        <w:spacing w:after="240" w:line="360" w:lineRule="auto"/>
        <w:jc w:val="both"/>
        <w:rPr>
          <w:rFonts w:ascii="Times New Roman" w:hAnsi="Times New Roman" w:cs="Times New Roman"/>
        </w:rPr>
      </w:pPr>
    </w:p>
    <w:p w:rsidR="00E5089A" w:rsidRPr="009E46FC" w:rsidRDefault="00B9498A" w:rsidP="00E5089A">
      <w:pPr>
        <w:pStyle w:val="Default"/>
        <w:spacing w:line="360" w:lineRule="auto"/>
        <w:jc w:val="both"/>
        <w:rPr>
          <w:rFonts w:ascii="Times New Roman" w:hAnsi="Times New Roman" w:cs="Times New Roman"/>
          <w:b/>
        </w:rPr>
      </w:pPr>
      <w:r w:rsidRPr="009E46FC">
        <w:rPr>
          <w:rFonts w:ascii="Times New Roman" w:hAnsi="Times New Roman" w:cs="Times New Roman"/>
          <w:b/>
        </w:rPr>
        <w:t xml:space="preserve">CAPÍTULO 2 </w:t>
      </w:r>
      <w:r w:rsidR="00E5089A" w:rsidRPr="009E46FC">
        <w:rPr>
          <w:rFonts w:ascii="Times New Roman" w:hAnsi="Times New Roman" w:cs="Times New Roman"/>
          <w:b/>
        </w:rPr>
        <w:t>– PLANIFICAÇÃO, CONDUÇÃO DO ENSINO E AVALIAÇÃO DAS APRENDIZAGENS</w:t>
      </w:r>
    </w:p>
    <w:p w:rsidR="00B66C48" w:rsidRDefault="00B66C48" w:rsidP="00E5089A">
      <w:pPr>
        <w:pStyle w:val="Default"/>
        <w:spacing w:line="360" w:lineRule="auto"/>
        <w:jc w:val="both"/>
        <w:rPr>
          <w:rFonts w:ascii="Times New Roman" w:hAnsi="Times New Roman" w:cs="Times New Roman"/>
          <w:b/>
        </w:rPr>
      </w:pPr>
    </w:p>
    <w:p w:rsidR="00F52CA5" w:rsidRPr="009E46FC" w:rsidRDefault="00F52CA5" w:rsidP="00E5089A">
      <w:pPr>
        <w:pStyle w:val="Default"/>
        <w:spacing w:line="360" w:lineRule="auto"/>
        <w:jc w:val="both"/>
        <w:rPr>
          <w:rFonts w:ascii="Times New Roman" w:hAnsi="Times New Roman" w:cs="Times New Roman"/>
          <w:b/>
        </w:rPr>
      </w:pPr>
    </w:p>
    <w:p w:rsidR="00B66C48" w:rsidRPr="009E46FC" w:rsidRDefault="00B9498A" w:rsidP="00E5089A">
      <w:pPr>
        <w:pStyle w:val="Default"/>
        <w:spacing w:line="360" w:lineRule="auto"/>
        <w:jc w:val="both"/>
        <w:rPr>
          <w:rFonts w:ascii="Times New Roman" w:hAnsi="Times New Roman" w:cs="Times New Roman"/>
          <w:sz w:val="28"/>
          <w:szCs w:val="28"/>
        </w:rPr>
      </w:pPr>
      <w:r w:rsidRPr="009E46FC">
        <w:rPr>
          <w:rFonts w:ascii="Times New Roman" w:hAnsi="Times New Roman" w:cs="Times New Roman"/>
          <w:sz w:val="28"/>
          <w:szCs w:val="28"/>
        </w:rPr>
        <w:t>2</w:t>
      </w:r>
      <w:r w:rsidR="00B66C48" w:rsidRPr="009E46FC">
        <w:rPr>
          <w:rFonts w:ascii="Times New Roman" w:hAnsi="Times New Roman" w:cs="Times New Roman"/>
          <w:sz w:val="28"/>
          <w:szCs w:val="28"/>
        </w:rPr>
        <w:t>.</w:t>
      </w:r>
      <w:r w:rsidRPr="009E46FC">
        <w:rPr>
          <w:rFonts w:ascii="Times New Roman" w:hAnsi="Times New Roman" w:cs="Times New Roman"/>
          <w:sz w:val="28"/>
          <w:szCs w:val="28"/>
        </w:rPr>
        <w:t>1</w:t>
      </w:r>
      <w:r w:rsidR="00B66C48" w:rsidRPr="009E46FC">
        <w:rPr>
          <w:rFonts w:ascii="Times New Roman" w:hAnsi="Times New Roman" w:cs="Times New Roman"/>
          <w:sz w:val="28"/>
          <w:szCs w:val="28"/>
        </w:rPr>
        <w:t xml:space="preserve"> Planeamento Anual </w:t>
      </w:r>
    </w:p>
    <w:p w:rsidR="004241CE" w:rsidRPr="009E46FC" w:rsidRDefault="006A4CAE" w:rsidP="00E5089A">
      <w:pPr>
        <w:pStyle w:val="Default"/>
        <w:spacing w:line="360" w:lineRule="auto"/>
        <w:jc w:val="both"/>
        <w:rPr>
          <w:rFonts w:ascii="Times New Roman" w:hAnsi="Times New Roman" w:cs="Times New Roman"/>
        </w:rPr>
      </w:pPr>
      <w:r w:rsidRPr="009E46FC">
        <w:rPr>
          <w:rFonts w:ascii="Times New Roman" w:hAnsi="Times New Roman" w:cs="Times New Roman"/>
          <w:b/>
          <w:sz w:val="28"/>
          <w:szCs w:val="28"/>
        </w:rPr>
        <w:t xml:space="preserve"> </w:t>
      </w:r>
    </w:p>
    <w:p w:rsidR="006A4CAE" w:rsidRPr="009E46FC" w:rsidRDefault="006A4CAE" w:rsidP="00BB0FBF">
      <w:pPr>
        <w:pStyle w:val="Default"/>
        <w:spacing w:before="240" w:after="240" w:line="360" w:lineRule="auto"/>
        <w:jc w:val="both"/>
        <w:rPr>
          <w:rFonts w:ascii="Times New Roman" w:hAnsi="Times New Roman" w:cs="Times New Roman"/>
        </w:rPr>
      </w:pPr>
      <w:r w:rsidRPr="009E46FC">
        <w:rPr>
          <w:rFonts w:ascii="Times New Roman" w:hAnsi="Times New Roman" w:cs="Times New Roman"/>
        </w:rPr>
        <w:t>A primeira preocupação do professor deve consistir em delimitar a ação a ser empreendida a longo prazo, uma vez que “a planificação pode ser entendida como o conjunto de processos psicológicos básicos, através dos quais o professor visualiza o futuro, faz um inventário dos fins e meios e constrói um marco de referência que guie as suas ações” (Clark e Peterson</w:t>
      </w:r>
      <w:r w:rsidR="00EF51A0" w:rsidRPr="009E46FC">
        <w:rPr>
          <w:rFonts w:ascii="Times New Roman" w:hAnsi="Times New Roman" w:cs="Times New Roman"/>
        </w:rPr>
        <w:t>, 1986 cit. por Pereira, 2000</w:t>
      </w:r>
      <w:r w:rsidR="00CD3661">
        <w:rPr>
          <w:rFonts w:ascii="Times New Roman" w:hAnsi="Times New Roman" w:cs="Times New Roman"/>
        </w:rPr>
        <w:t>, p. 14-18</w:t>
      </w:r>
      <w:r w:rsidR="00EF51A0" w:rsidRPr="009E46FC">
        <w:rPr>
          <w:rFonts w:ascii="Times New Roman" w:hAnsi="Times New Roman" w:cs="Times New Roman"/>
        </w:rPr>
        <w:t>). Para esta ação, existem documentos orientadores como sejam os Programas Nacionais, que deverão ser levados em consideração, sem comprometer a especificidade local e social.</w:t>
      </w:r>
    </w:p>
    <w:p w:rsidR="00EF51A0" w:rsidRPr="009E46FC" w:rsidRDefault="00EF51A0" w:rsidP="00BB0FBF">
      <w:pPr>
        <w:pStyle w:val="Default"/>
        <w:spacing w:before="240" w:after="240" w:line="360" w:lineRule="auto"/>
        <w:jc w:val="both"/>
        <w:rPr>
          <w:rFonts w:ascii="Times New Roman" w:hAnsi="Times New Roman" w:cs="Times New Roman"/>
        </w:rPr>
      </w:pPr>
      <w:r w:rsidRPr="009E46FC">
        <w:rPr>
          <w:rFonts w:ascii="Times New Roman" w:hAnsi="Times New Roman" w:cs="Times New Roman"/>
        </w:rPr>
        <w:t xml:space="preserve">Esta operacionalização deve levar-se a cabo com a elaboração de um Plano Anual de Turma, tendo em conta os aspetos sociais, espaciais, materiais e humanos. </w:t>
      </w:r>
    </w:p>
    <w:p w:rsidR="00B66C48" w:rsidRPr="009E46FC" w:rsidRDefault="00EF51A0" w:rsidP="00BB0FBF">
      <w:pPr>
        <w:autoSpaceDE w:val="0"/>
        <w:autoSpaceDN w:val="0"/>
        <w:adjustRightInd w:val="0"/>
        <w:spacing w:before="240" w:after="240" w:line="360" w:lineRule="auto"/>
        <w:jc w:val="both"/>
        <w:rPr>
          <w:rFonts w:ascii="Times New Roman" w:hAnsi="Times New Roman" w:cs="Times New Roman"/>
          <w:sz w:val="24"/>
          <w:szCs w:val="24"/>
        </w:rPr>
      </w:pPr>
      <w:r w:rsidRPr="009E46FC">
        <w:rPr>
          <w:rFonts w:ascii="Times New Roman" w:hAnsi="Times New Roman" w:cs="Times New Roman"/>
          <w:sz w:val="24"/>
          <w:szCs w:val="24"/>
        </w:rPr>
        <w:t>Rosado (1999)</w:t>
      </w:r>
      <w:proofErr w:type="gramStart"/>
      <w:r w:rsidR="007032CA">
        <w:rPr>
          <w:rFonts w:ascii="Times New Roman" w:hAnsi="Times New Roman" w:cs="Times New Roman"/>
          <w:sz w:val="24"/>
          <w:szCs w:val="24"/>
        </w:rPr>
        <w:t>,</w:t>
      </w:r>
      <w:proofErr w:type="gramEnd"/>
      <w:r w:rsidRPr="009E46FC">
        <w:rPr>
          <w:rFonts w:ascii="Times New Roman" w:hAnsi="Times New Roman" w:cs="Times New Roman"/>
          <w:sz w:val="24"/>
          <w:szCs w:val="24"/>
        </w:rPr>
        <w:t xml:space="preserve"> </w:t>
      </w:r>
      <w:r w:rsidR="00A06144" w:rsidRPr="009E46FC">
        <w:rPr>
          <w:rFonts w:ascii="Times New Roman" w:hAnsi="Times New Roman" w:cs="Times New Roman"/>
          <w:sz w:val="24"/>
          <w:szCs w:val="24"/>
        </w:rPr>
        <w:t>sustenta</w:t>
      </w:r>
      <w:r w:rsidRPr="009E46FC">
        <w:rPr>
          <w:rFonts w:ascii="Times New Roman" w:hAnsi="Times New Roman" w:cs="Times New Roman"/>
          <w:sz w:val="24"/>
          <w:szCs w:val="24"/>
        </w:rPr>
        <w:t xml:space="preserve"> que a Planificação Anual representa um conjunto de</w:t>
      </w:r>
      <w:r w:rsidR="00A06144" w:rsidRPr="009E46FC">
        <w:rPr>
          <w:rFonts w:ascii="Times New Roman" w:hAnsi="Times New Roman" w:cs="Times New Roman"/>
          <w:sz w:val="24"/>
          <w:szCs w:val="24"/>
        </w:rPr>
        <w:t xml:space="preserve"> intenções</w:t>
      </w:r>
      <w:r w:rsidRPr="009E46FC">
        <w:rPr>
          <w:rFonts w:ascii="Times New Roman" w:hAnsi="Times New Roman" w:cs="Times New Roman"/>
          <w:sz w:val="24"/>
          <w:szCs w:val="24"/>
        </w:rPr>
        <w:t xml:space="preserve"> organizati</w:t>
      </w:r>
      <w:r w:rsidR="00A06144" w:rsidRPr="009E46FC">
        <w:rPr>
          <w:rFonts w:ascii="Times New Roman" w:hAnsi="Times New Roman" w:cs="Times New Roman"/>
          <w:sz w:val="24"/>
          <w:szCs w:val="24"/>
        </w:rPr>
        <w:t>vas, definição de estratégias e objetivos</w:t>
      </w:r>
      <w:r w:rsidRPr="009E46FC">
        <w:rPr>
          <w:rFonts w:ascii="Times New Roman" w:hAnsi="Times New Roman" w:cs="Times New Roman"/>
          <w:sz w:val="24"/>
          <w:szCs w:val="24"/>
        </w:rPr>
        <w:t>,</w:t>
      </w:r>
      <w:r w:rsidR="00A06144" w:rsidRPr="009E46FC">
        <w:rPr>
          <w:rFonts w:ascii="Times New Roman" w:hAnsi="Times New Roman" w:cs="Times New Roman"/>
          <w:sz w:val="24"/>
          <w:szCs w:val="24"/>
        </w:rPr>
        <w:t xml:space="preserve"> controlo e avaliação, </w:t>
      </w:r>
      <w:r w:rsidRPr="009E46FC">
        <w:rPr>
          <w:rFonts w:ascii="Times New Roman" w:hAnsi="Times New Roman" w:cs="Times New Roman"/>
          <w:sz w:val="24"/>
          <w:szCs w:val="24"/>
        </w:rPr>
        <w:t>para uma Turma específica, de modo a</w:t>
      </w:r>
      <w:r w:rsidR="00A06144" w:rsidRPr="009E46FC">
        <w:rPr>
          <w:rFonts w:ascii="Times New Roman" w:hAnsi="Times New Roman" w:cs="Times New Roman"/>
          <w:sz w:val="24"/>
          <w:szCs w:val="24"/>
        </w:rPr>
        <w:t xml:space="preserve"> </w:t>
      </w:r>
      <w:r w:rsidRPr="009E46FC">
        <w:rPr>
          <w:rFonts w:ascii="Times New Roman" w:hAnsi="Times New Roman" w:cs="Times New Roman"/>
          <w:sz w:val="24"/>
          <w:szCs w:val="24"/>
        </w:rPr>
        <w:t xml:space="preserve">que a operacionalização seja </w:t>
      </w:r>
      <w:r w:rsidR="00A06144" w:rsidRPr="009E46FC">
        <w:rPr>
          <w:rFonts w:ascii="Times New Roman" w:hAnsi="Times New Roman" w:cs="Times New Roman"/>
          <w:sz w:val="24"/>
          <w:szCs w:val="24"/>
        </w:rPr>
        <w:t>concordante</w:t>
      </w:r>
      <w:r w:rsidRPr="009E46FC">
        <w:rPr>
          <w:rFonts w:ascii="Times New Roman" w:hAnsi="Times New Roman" w:cs="Times New Roman"/>
          <w:sz w:val="24"/>
          <w:szCs w:val="24"/>
        </w:rPr>
        <w:t xml:space="preserve"> e que desenvolva o que é prioritário.</w:t>
      </w:r>
    </w:p>
    <w:p w:rsidR="00A06144" w:rsidRDefault="00A06144" w:rsidP="00665FF6">
      <w:pPr>
        <w:autoSpaceDE w:val="0"/>
        <w:autoSpaceDN w:val="0"/>
        <w:adjustRightInd w:val="0"/>
        <w:spacing w:before="240" w:after="240" w:line="360" w:lineRule="auto"/>
        <w:jc w:val="both"/>
        <w:rPr>
          <w:rFonts w:ascii="Times New Roman" w:hAnsi="Times New Roman" w:cs="Times New Roman"/>
          <w:sz w:val="23"/>
          <w:szCs w:val="23"/>
        </w:rPr>
      </w:pPr>
      <w:r w:rsidRPr="009E46FC">
        <w:rPr>
          <w:rFonts w:ascii="Times New Roman" w:hAnsi="Times New Roman" w:cs="Times New Roman"/>
          <w:sz w:val="24"/>
          <w:szCs w:val="24"/>
        </w:rPr>
        <w:t xml:space="preserve">A elaboração do Plano Anual constitui a primeira fase do planeamento e preparação do ensino. Este traduz uma </w:t>
      </w:r>
      <w:r w:rsidR="009F477B" w:rsidRPr="009E46FC">
        <w:rPr>
          <w:rFonts w:ascii="Times New Roman" w:hAnsi="Times New Roman" w:cs="Times New Roman"/>
          <w:sz w:val="24"/>
          <w:szCs w:val="24"/>
        </w:rPr>
        <w:t>perceção</w:t>
      </w:r>
      <w:r w:rsidRPr="009E46FC">
        <w:rPr>
          <w:rFonts w:ascii="Times New Roman" w:hAnsi="Times New Roman" w:cs="Times New Roman"/>
          <w:sz w:val="24"/>
          <w:szCs w:val="24"/>
        </w:rPr>
        <w:t xml:space="preserve"> e domínio aprofundado dos </w:t>
      </w:r>
      <w:r w:rsidR="009F477B" w:rsidRPr="009E46FC">
        <w:rPr>
          <w:rFonts w:ascii="Times New Roman" w:hAnsi="Times New Roman" w:cs="Times New Roman"/>
          <w:sz w:val="24"/>
          <w:szCs w:val="24"/>
        </w:rPr>
        <w:t>objetivos</w:t>
      </w:r>
      <w:r w:rsidRPr="009E46FC">
        <w:rPr>
          <w:rFonts w:ascii="Times New Roman" w:hAnsi="Times New Roman" w:cs="Times New Roman"/>
          <w:sz w:val="24"/>
          <w:szCs w:val="24"/>
        </w:rPr>
        <w:t xml:space="preserve"> de desenvolvimento da personalidade (habilidades, capacidades, conhecimentos, atitudes), bem como reflexões e noções sobre a </w:t>
      </w:r>
      <w:r w:rsidR="009F477B" w:rsidRPr="009E46FC">
        <w:rPr>
          <w:rFonts w:ascii="Times New Roman" w:hAnsi="Times New Roman" w:cs="Times New Roman"/>
          <w:sz w:val="24"/>
          <w:szCs w:val="24"/>
        </w:rPr>
        <w:t>respetiva</w:t>
      </w:r>
      <w:r w:rsidRPr="009E46FC">
        <w:rPr>
          <w:rFonts w:ascii="Times New Roman" w:hAnsi="Times New Roman" w:cs="Times New Roman"/>
          <w:sz w:val="24"/>
          <w:szCs w:val="24"/>
        </w:rPr>
        <w:t xml:space="preserve"> estruturação</w:t>
      </w:r>
      <w:r w:rsidR="009F477B" w:rsidRPr="009E46FC">
        <w:rPr>
          <w:rFonts w:ascii="Times New Roman" w:hAnsi="Times New Roman" w:cs="Times New Roman"/>
          <w:sz w:val="24"/>
          <w:szCs w:val="24"/>
        </w:rPr>
        <w:t xml:space="preserve"> do ensino no decurso do ano le</w:t>
      </w:r>
      <w:r w:rsidRPr="009E46FC">
        <w:rPr>
          <w:rFonts w:ascii="Times New Roman" w:hAnsi="Times New Roman" w:cs="Times New Roman"/>
          <w:sz w:val="24"/>
          <w:szCs w:val="24"/>
        </w:rPr>
        <w:t xml:space="preserve">tivo (Bento, </w:t>
      </w:r>
      <w:r w:rsidR="00E75A3C">
        <w:rPr>
          <w:rFonts w:ascii="Times New Roman" w:hAnsi="Times New Roman" w:cs="Times New Roman"/>
          <w:sz w:val="24"/>
          <w:szCs w:val="24"/>
        </w:rPr>
        <w:t>2003, p 67</w:t>
      </w:r>
      <w:r w:rsidRPr="009E46FC">
        <w:rPr>
          <w:rFonts w:ascii="Times New Roman" w:hAnsi="Times New Roman" w:cs="Times New Roman"/>
          <w:sz w:val="24"/>
          <w:szCs w:val="24"/>
        </w:rPr>
        <w:t>).</w:t>
      </w:r>
      <w:r w:rsidRPr="009E46FC">
        <w:rPr>
          <w:rFonts w:ascii="Times New Roman" w:hAnsi="Times New Roman" w:cs="Times New Roman"/>
          <w:sz w:val="23"/>
          <w:szCs w:val="23"/>
        </w:rPr>
        <w:t xml:space="preserve"> </w:t>
      </w:r>
    </w:p>
    <w:p w:rsidR="006C2B14" w:rsidRDefault="006C2B14" w:rsidP="00BB0FBF">
      <w:pPr>
        <w:spacing w:before="240" w:after="240" w:line="360" w:lineRule="auto"/>
        <w:jc w:val="both"/>
        <w:rPr>
          <w:rFonts w:ascii="Times New Roman" w:hAnsi="Times New Roman" w:cs="Times New Roman"/>
          <w:sz w:val="24"/>
          <w:szCs w:val="24"/>
        </w:rPr>
      </w:pPr>
      <w:r w:rsidRPr="006C2B14">
        <w:rPr>
          <w:rFonts w:ascii="Times New Roman" w:hAnsi="Times New Roman" w:cs="Times New Roman"/>
          <w:sz w:val="24"/>
          <w:szCs w:val="24"/>
        </w:rPr>
        <w:t>Para elaborar o plano anual de turma e todas as tarefas que lhe são inerente</w:t>
      </w:r>
      <w:r>
        <w:rPr>
          <w:rFonts w:ascii="Times New Roman" w:hAnsi="Times New Roman" w:cs="Times New Roman"/>
          <w:sz w:val="24"/>
          <w:szCs w:val="24"/>
        </w:rPr>
        <w:t>s, o principal critério de sele</w:t>
      </w:r>
      <w:r w:rsidRPr="006C2B14">
        <w:rPr>
          <w:rFonts w:ascii="Times New Roman" w:hAnsi="Times New Roman" w:cs="Times New Roman"/>
          <w:sz w:val="24"/>
          <w:szCs w:val="24"/>
        </w:rPr>
        <w:t>ção e operaciona</w:t>
      </w:r>
      <w:r>
        <w:rPr>
          <w:rFonts w:ascii="Times New Roman" w:hAnsi="Times New Roman" w:cs="Times New Roman"/>
          <w:sz w:val="24"/>
          <w:szCs w:val="24"/>
        </w:rPr>
        <w:t>lização dos obje</w:t>
      </w:r>
      <w:r w:rsidRPr="006C2B14">
        <w:rPr>
          <w:rFonts w:ascii="Times New Roman" w:hAnsi="Times New Roman" w:cs="Times New Roman"/>
          <w:sz w:val="24"/>
          <w:szCs w:val="24"/>
        </w:rPr>
        <w:t>tivos e das atividades formativas é o aperfeiçoamento dos alunos. Definem-se as prioridades para o desenvolvimento dos alunos</w:t>
      </w:r>
      <w:r w:rsidR="007032CA">
        <w:rPr>
          <w:rFonts w:ascii="Times New Roman" w:hAnsi="Times New Roman" w:cs="Times New Roman"/>
          <w:sz w:val="24"/>
          <w:szCs w:val="24"/>
        </w:rPr>
        <w:t>,</w:t>
      </w:r>
      <w:r w:rsidRPr="006C2B14">
        <w:rPr>
          <w:rFonts w:ascii="Times New Roman" w:hAnsi="Times New Roman" w:cs="Times New Roman"/>
          <w:sz w:val="24"/>
          <w:szCs w:val="24"/>
        </w:rPr>
        <w:t xml:space="preserve"> segundo a avaliação formativa realiza</w:t>
      </w:r>
      <w:r>
        <w:rPr>
          <w:rFonts w:ascii="Times New Roman" w:hAnsi="Times New Roman" w:cs="Times New Roman"/>
          <w:sz w:val="24"/>
          <w:szCs w:val="24"/>
        </w:rPr>
        <w:t>da no início e durante o ano le</w:t>
      </w:r>
      <w:r w:rsidRPr="006C2B14">
        <w:rPr>
          <w:rFonts w:ascii="Times New Roman" w:hAnsi="Times New Roman" w:cs="Times New Roman"/>
          <w:sz w:val="24"/>
          <w:szCs w:val="24"/>
        </w:rPr>
        <w:t>tivo.</w:t>
      </w:r>
    </w:p>
    <w:p w:rsidR="006C2B14" w:rsidRPr="006C2B14" w:rsidRDefault="00B32993" w:rsidP="00BB0FBF">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Segundo os Progr</w:t>
      </w:r>
      <w:r w:rsidR="00D930E0">
        <w:rPr>
          <w:rFonts w:ascii="Times New Roman" w:hAnsi="Times New Roman" w:cs="Times New Roman"/>
          <w:sz w:val="24"/>
          <w:szCs w:val="24"/>
        </w:rPr>
        <w:t>a</w:t>
      </w:r>
      <w:r>
        <w:rPr>
          <w:rFonts w:ascii="Times New Roman" w:hAnsi="Times New Roman" w:cs="Times New Roman"/>
          <w:sz w:val="24"/>
          <w:szCs w:val="24"/>
        </w:rPr>
        <w:t>mas</w:t>
      </w:r>
      <w:r w:rsidR="006C2B14" w:rsidRPr="006C2B14">
        <w:rPr>
          <w:rFonts w:ascii="Times New Roman" w:hAnsi="Times New Roman" w:cs="Times New Roman"/>
          <w:sz w:val="24"/>
          <w:szCs w:val="24"/>
        </w:rPr>
        <w:t xml:space="preserve"> Nacion</w:t>
      </w:r>
      <w:r w:rsidR="005A0277">
        <w:rPr>
          <w:rFonts w:ascii="Times New Roman" w:hAnsi="Times New Roman" w:cs="Times New Roman"/>
          <w:sz w:val="24"/>
          <w:szCs w:val="24"/>
        </w:rPr>
        <w:t>ais de Educação Física (PNEF) e,</w:t>
      </w:r>
      <w:r w:rsidR="006C2B14" w:rsidRPr="006C2B14">
        <w:rPr>
          <w:rFonts w:ascii="Times New Roman" w:hAnsi="Times New Roman" w:cs="Times New Roman"/>
          <w:sz w:val="24"/>
          <w:szCs w:val="24"/>
        </w:rPr>
        <w:t xml:space="preserve"> com base na avaliação inicial, o plano de turma, reajustado ao longo do ano através de uma avaliação contínua, deverá te</w:t>
      </w:r>
      <w:r w:rsidR="006C2B14">
        <w:rPr>
          <w:rFonts w:ascii="Times New Roman" w:hAnsi="Times New Roman" w:cs="Times New Roman"/>
          <w:sz w:val="24"/>
          <w:szCs w:val="24"/>
        </w:rPr>
        <w:t>r em linha de conta alguns aspe</w:t>
      </w:r>
      <w:r w:rsidR="006C2B14" w:rsidRPr="006C2B14">
        <w:rPr>
          <w:rFonts w:ascii="Times New Roman" w:hAnsi="Times New Roman" w:cs="Times New Roman"/>
          <w:sz w:val="24"/>
          <w:szCs w:val="24"/>
        </w:rPr>
        <w:t>tos como:</w:t>
      </w:r>
    </w:p>
    <w:p w:rsidR="006C2B14" w:rsidRDefault="006C2B14" w:rsidP="00BB0FBF">
      <w:pPr>
        <w:pStyle w:val="PargrafodaLista"/>
        <w:numPr>
          <w:ilvl w:val="0"/>
          <w:numId w:val="6"/>
        </w:numPr>
        <w:spacing w:before="240" w:after="240" w:line="360" w:lineRule="auto"/>
        <w:jc w:val="both"/>
      </w:pPr>
      <w:r>
        <w:t>As a</w:t>
      </w:r>
      <w:r w:rsidRPr="006C2B14">
        <w:t>tividades da turma no decorrer do ano são orientadas para as matérias nucleares, segundo as decisões do Departamento de Educação Física e tomando em linha de con</w:t>
      </w:r>
      <w:r w:rsidR="006E5C28">
        <w:t>ta as possibilidades dos alunos (</w:t>
      </w:r>
      <w:r w:rsidR="00347F6E">
        <w:t xml:space="preserve">PNEF, </w:t>
      </w:r>
      <w:r w:rsidR="006E5C28">
        <w:t>Ministério da Educação, 2001, p. 23);</w:t>
      </w:r>
    </w:p>
    <w:p w:rsidR="00BB0FBF" w:rsidRPr="006C2B14" w:rsidRDefault="00BB0FBF" w:rsidP="00BB0FBF">
      <w:pPr>
        <w:pStyle w:val="PargrafodaLista"/>
        <w:spacing w:before="240" w:after="240" w:line="360" w:lineRule="auto"/>
        <w:jc w:val="both"/>
      </w:pPr>
    </w:p>
    <w:p w:rsidR="006C2B14" w:rsidRDefault="006C2B14" w:rsidP="006E5C28">
      <w:pPr>
        <w:pStyle w:val="PargrafodaLista"/>
        <w:numPr>
          <w:ilvl w:val="0"/>
          <w:numId w:val="6"/>
        </w:numPr>
        <w:spacing w:before="240" w:after="240" w:line="360" w:lineRule="auto"/>
        <w:jc w:val="both"/>
      </w:pPr>
      <w:r w:rsidRPr="006C2B14">
        <w:t>Os processos de aprendizagem e aperfeiçoamento</w:t>
      </w:r>
      <w:proofErr w:type="gramStart"/>
      <w:r w:rsidR="007B7562">
        <w:t>,</w:t>
      </w:r>
      <w:proofErr w:type="gramEnd"/>
      <w:r w:rsidRPr="006C2B14">
        <w:t xml:space="preserve"> são organizados aplicando</w:t>
      </w:r>
      <w:r>
        <w:t xml:space="preserve"> o princípio segundo o qual a a</w:t>
      </w:r>
      <w:r w:rsidRPr="006C2B14">
        <w:t>tividade formativa é tão global quanto possível e tão analítica quan</w:t>
      </w:r>
      <w:r>
        <w:t>to necessário. Entende-se por a</w:t>
      </w:r>
      <w:r w:rsidRPr="006C2B14">
        <w:t>tividade global</w:t>
      </w:r>
      <w:r w:rsidR="007B7562">
        <w:t>,</w:t>
      </w:r>
      <w:r w:rsidRPr="006C2B14">
        <w:t xml:space="preserve"> a organização da prática do aluno segundo es</w:t>
      </w:r>
      <w:r>
        <w:t>sa característica da a</w:t>
      </w:r>
      <w:r w:rsidRPr="006C2B14">
        <w:t>tividade referente ao jogo, concurso, etc. A atividade analítica</w:t>
      </w:r>
      <w:r w:rsidR="007B7562">
        <w:t>,</w:t>
      </w:r>
      <w:r w:rsidRPr="006C2B14">
        <w:t xml:space="preserve"> diz respeito à exercitação, ao aperfeiçoamento de elementos críticos das diferentes competências técnicas ou técnico-tácticas, em</w:t>
      </w:r>
      <w:r>
        <w:t xml:space="preserve"> situações simplificadas ou fracionadas da a</w:t>
      </w:r>
      <w:r w:rsidR="006E5C28">
        <w:t>tividade referente (</w:t>
      </w:r>
      <w:r w:rsidR="00347F6E">
        <w:t xml:space="preserve">PNEF, </w:t>
      </w:r>
      <w:r w:rsidR="006E5C28">
        <w:t>Ministério da Educação, 2001, p. 23);</w:t>
      </w:r>
    </w:p>
    <w:p w:rsidR="00BB0FBF" w:rsidRDefault="00BB0FBF" w:rsidP="00BB0FBF">
      <w:pPr>
        <w:pStyle w:val="PargrafodaLista"/>
      </w:pPr>
    </w:p>
    <w:p w:rsidR="00BB0FBF" w:rsidRPr="006C2B14" w:rsidRDefault="00BB0FBF" w:rsidP="00BB0FBF">
      <w:pPr>
        <w:pStyle w:val="PargrafodaLista"/>
        <w:spacing w:before="240" w:after="240" w:line="360" w:lineRule="auto"/>
        <w:jc w:val="both"/>
      </w:pPr>
    </w:p>
    <w:p w:rsidR="006C2B14" w:rsidRDefault="006C2B14" w:rsidP="00C5165F">
      <w:pPr>
        <w:pStyle w:val="PargrafodaLista"/>
        <w:numPr>
          <w:ilvl w:val="0"/>
          <w:numId w:val="6"/>
        </w:numPr>
        <w:spacing w:before="240" w:after="240" w:line="360" w:lineRule="auto"/>
        <w:jc w:val="both"/>
      </w:pPr>
      <w:r>
        <w:t>Durante o ano le</w:t>
      </w:r>
      <w:r w:rsidRPr="006C2B14">
        <w:t>tivo deverão ser previstos períodos em que determinada matéria tem prioridade (aprendizagem concentrada) bem como períodos que servem de revisão/aperfeiçoamento, em ciclos mais curtos ou em partes de aula sistematicamente mantidas num determinado número de semanas (aprendizagem distribuída), de modo a favorecer a confirmação e cons</w:t>
      </w:r>
      <w:r>
        <w:t>ecução dos obje</w:t>
      </w:r>
      <w:r w:rsidRPr="006C2B14">
        <w:t>tivo</w:t>
      </w:r>
      <w:r w:rsidR="00C5165F">
        <w:t>s propostos para o final do ano (</w:t>
      </w:r>
      <w:r w:rsidR="00347F6E">
        <w:t xml:space="preserve">PNEF, </w:t>
      </w:r>
      <w:r w:rsidR="00C5165F">
        <w:t>Ministério da Educação, 2001, p. 23);</w:t>
      </w:r>
    </w:p>
    <w:p w:rsidR="004C3B7F" w:rsidRPr="006C2B14" w:rsidRDefault="004C3B7F" w:rsidP="004C3B7F">
      <w:pPr>
        <w:pStyle w:val="PargrafodaLista"/>
        <w:spacing w:before="240" w:after="240" w:line="360" w:lineRule="auto"/>
        <w:jc w:val="both"/>
      </w:pPr>
    </w:p>
    <w:p w:rsidR="006C2B14" w:rsidRDefault="006C2B14" w:rsidP="00C5165F">
      <w:pPr>
        <w:pStyle w:val="PargrafodaLista"/>
        <w:numPr>
          <w:ilvl w:val="0"/>
          <w:numId w:val="6"/>
        </w:numPr>
        <w:spacing w:before="240" w:after="240" w:line="360" w:lineRule="auto"/>
        <w:jc w:val="both"/>
      </w:pPr>
      <w:r w:rsidRPr="006C2B14">
        <w:t>Deve estruturar-se o plano de turma segundo a periodização do treino/elevação das capacidades motoras, que será uma forma de avaliação formativa em todas as aulas. As preocupações metodológicas ao nível do desenvolvimento das Capacidades Motoras</w:t>
      </w:r>
      <w:proofErr w:type="gramStart"/>
      <w:r w:rsidR="00180116">
        <w:t>,</w:t>
      </w:r>
      <w:proofErr w:type="gramEnd"/>
      <w:r w:rsidRPr="006C2B14">
        <w:t xml:space="preserve"> deverão seguir os mesmos princípios pedagógicos das restantes áreas, a inclusão e a diferenciação dos processos de treino de acordo com as possibi</w:t>
      </w:r>
      <w:r w:rsidR="00C5165F">
        <w:t>lidades e limitações de cada um (</w:t>
      </w:r>
      <w:r w:rsidR="00347F6E">
        <w:t xml:space="preserve">PNEF, </w:t>
      </w:r>
      <w:r w:rsidR="00C5165F">
        <w:t>Ministério da Educação, 2001, p. 23);</w:t>
      </w:r>
    </w:p>
    <w:p w:rsidR="00BB0FBF" w:rsidRPr="006C2B14" w:rsidRDefault="00BB0FBF" w:rsidP="00BB0FBF">
      <w:pPr>
        <w:pStyle w:val="PargrafodaLista"/>
        <w:spacing w:before="240" w:after="240" w:line="360" w:lineRule="auto"/>
        <w:jc w:val="both"/>
      </w:pPr>
    </w:p>
    <w:p w:rsidR="006C2B14" w:rsidRDefault="006C2B14" w:rsidP="00C5165F">
      <w:pPr>
        <w:pStyle w:val="PargrafodaLista"/>
        <w:numPr>
          <w:ilvl w:val="0"/>
          <w:numId w:val="6"/>
        </w:numPr>
        <w:spacing w:before="240" w:after="240" w:line="360" w:lineRule="auto"/>
        <w:jc w:val="both"/>
      </w:pPr>
      <w:r w:rsidRPr="006C2B14">
        <w:lastRenderedPageBreak/>
        <w:t xml:space="preserve">Segundo o nível de desenvolvimento das capacidades motoras avaliadas de forma formativa, deve permitir ao docente adequar o treino visando o desenvolvimento daquelas capacidades em que os alunos apresentam mais dificuldades, ou visando treinar as capacidades determinantes para a aprendizagem numa próxima etapa de trabalho, ou ainda, recuperar níveis de aptidão física aceitáveis </w:t>
      </w:r>
      <w:r w:rsidR="00C30B58">
        <w:t>após períodos de interrupção le</w:t>
      </w:r>
      <w:r w:rsidR="00C5165F">
        <w:t>tiva (</w:t>
      </w:r>
      <w:r w:rsidR="00347F6E">
        <w:t xml:space="preserve">PNEF, </w:t>
      </w:r>
      <w:r w:rsidR="00C5165F">
        <w:t>Ministério da Educação, 2001, p. 23);</w:t>
      </w:r>
    </w:p>
    <w:p w:rsidR="00BB0FBF" w:rsidRDefault="00BB0FBF" w:rsidP="00BB0FBF">
      <w:pPr>
        <w:pStyle w:val="PargrafodaLista"/>
      </w:pPr>
    </w:p>
    <w:p w:rsidR="00BB0FBF" w:rsidRPr="006C2B14" w:rsidRDefault="00BB0FBF" w:rsidP="00BB0FBF">
      <w:pPr>
        <w:pStyle w:val="PargrafodaLista"/>
        <w:spacing w:line="360" w:lineRule="auto"/>
        <w:jc w:val="both"/>
      </w:pPr>
    </w:p>
    <w:p w:rsidR="006C2B14" w:rsidRPr="00B60123" w:rsidRDefault="006C2B14" w:rsidP="00B60123">
      <w:pPr>
        <w:pStyle w:val="PargrafodaLista"/>
        <w:numPr>
          <w:ilvl w:val="0"/>
          <w:numId w:val="6"/>
        </w:numPr>
        <w:spacing w:before="240" w:after="240" w:line="360" w:lineRule="auto"/>
        <w:jc w:val="both"/>
      </w:pPr>
      <w:r w:rsidRPr="00C30B58">
        <w:t xml:space="preserve">No processo de avaliação formativa, os valores inscritos na Zona Saudável de Aptidão Física (ZSAF – Bateria de testes </w:t>
      </w:r>
      <w:r w:rsidRPr="00C30B58">
        <w:rPr>
          <w:i/>
          <w:iCs/>
        </w:rPr>
        <w:t>Fitnessgram</w:t>
      </w:r>
      <w:r w:rsidRPr="00C30B58">
        <w:t>), para cada capacidade motora, devem ser considerados como uma referência fundamental. A natureza e o significado do nível de aptidão física e suas implicações como suporte da saúde e bem-estar e como condição que permite ou favorece a aprendizagem</w:t>
      </w:r>
      <w:proofErr w:type="gramStart"/>
      <w:r w:rsidRPr="00C30B58">
        <w:t>,</w:t>
      </w:r>
      <w:proofErr w:type="gramEnd"/>
      <w:r w:rsidRPr="00C30B58">
        <w:t xml:space="preserve"> tornam fundamental que em cada ano de escolaridade os alu</w:t>
      </w:r>
      <w:r w:rsidR="00B60123">
        <w:t>nos atinjam essa zona saudável (</w:t>
      </w:r>
      <w:r w:rsidR="00347F6E">
        <w:t xml:space="preserve">PNEF, </w:t>
      </w:r>
      <w:r w:rsidR="00B60123">
        <w:t>Ministério da Educação, 2001, p. 24);</w:t>
      </w:r>
    </w:p>
    <w:p w:rsidR="00BB0FBF" w:rsidRPr="00BB0FBF" w:rsidRDefault="00BB0FBF" w:rsidP="00BB0FBF">
      <w:pPr>
        <w:pStyle w:val="Default"/>
        <w:spacing w:line="360" w:lineRule="auto"/>
        <w:ind w:left="720"/>
        <w:jc w:val="both"/>
        <w:rPr>
          <w:rFonts w:ascii="Times New Roman" w:hAnsi="Times New Roman" w:cs="Times New Roman"/>
        </w:rPr>
      </w:pPr>
    </w:p>
    <w:p w:rsidR="006C2B14" w:rsidRDefault="006C2B14" w:rsidP="006C2B14">
      <w:pPr>
        <w:pStyle w:val="Default"/>
        <w:numPr>
          <w:ilvl w:val="0"/>
          <w:numId w:val="7"/>
        </w:numPr>
        <w:spacing w:line="360" w:lineRule="auto"/>
        <w:jc w:val="both"/>
        <w:rPr>
          <w:rFonts w:ascii="Times New Roman" w:hAnsi="Times New Roman" w:cs="Times New Roman"/>
        </w:rPr>
      </w:pPr>
      <w:r w:rsidRPr="00C30B58">
        <w:rPr>
          <w:rFonts w:ascii="Times New Roman" w:hAnsi="Times New Roman" w:cs="Times New Roman"/>
        </w:rPr>
        <w:t>Considera-se possível e de</w:t>
      </w:r>
      <w:r w:rsidR="00C30B58">
        <w:rPr>
          <w:rFonts w:ascii="Times New Roman" w:hAnsi="Times New Roman" w:cs="Times New Roman"/>
        </w:rPr>
        <w:t>sejável a diferenciação de objetivos operacionais e a</w:t>
      </w:r>
      <w:r w:rsidRPr="00C30B58">
        <w:rPr>
          <w:rFonts w:ascii="Times New Roman" w:hAnsi="Times New Roman" w:cs="Times New Roman"/>
        </w:rPr>
        <w:t xml:space="preserve">tividades formativas para alunos e/ou subgrupos distintos, para corresponder ao princípio </w:t>
      </w:r>
      <w:r w:rsidR="00C30B58">
        <w:rPr>
          <w:rFonts w:ascii="Times New Roman" w:hAnsi="Times New Roman" w:cs="Times New Roman"/>
        </w:rPr>
        <w:t>metodológico segundo o qual a a</w:t>
      </w:r>
      <w:r w:rsidRPr="00C30B58">
        <w:rPr>
          <w:rFonts w:ascii="Times New Roman" w:hAnsi="Times New Roman" w:cs="Times New Roman"/>
        </w:rPr>
        <w:t>tividade formativa proporciona</w:t>
      </w:r>
      <w:r w:rsidR="00C30B58">
        <w:rPr>
          <w:rFonts w:ascii="Times New Roman" w:hAnsi="Times New Roman" w:cs="Times New Roman"/>
        </w:rPr>
        <w:t>da aos alunos deve ser tão coletiva (de conjunto, intera</w:t>
      </w:r>
      <w:r w:rsidRPr="00C30B58">
        <w:rPr>
          <w:rFonts w:ascii="Times New Roman" w:hAnsi="Times New Roman" w:cs="Times New Roman"/>
        </w:rPr>
        <w:t>tiva) quanto possível, e tão individualizada (ou diferenciada por grupo</w:t>
      </w:r>
      <w:r w:rsidR="00347F6E">
        <w:rPr>
          <w:rFonts w:ascii="Times New Roman" w:hAnsi="Times New Roman" w:cs="Times New Roman"/>
        </w:rPr>
        <w:t xml:space="preserve">s de nível) quanto o necessário </w:t>
      </w:r>
      <w:r w:rsidR="00347F6E" w:rsidRPr="00F37398">
        <w:rPr>
          <w:rFonts w:ascii="Times New Roman" w:hAnsi="Times New Roman" w:cs="Times New Roman"/>
        </w:rPr>
        <w:t>(PNEF, Ministério da Educação, 2001, p. 24);</w:t>
      </w:r>
    </w:p>
    <w:p w:rsidR="00BB0FBF" w:rsidRPr="00BB0FBF" w:rsidRDefault="00BB0FBF" w:rsidP="00BB0FBF">
      <w:pPr>
        <w:pStyle w:val="Default"/>
        <w:spacing w:line="360" w:lineRule="auto"/>
        <w:ind w:left="720"/>
        <w:jc w:val="both"/>
        <w:rPr>
          <w:rFonts w:ascii="Times New Roman" w:hAnsi="Times New Roman" w:cs="Times New Roman"/>
        </w:rPr>
      </w:pPr>
    </w:p>
    <w:p w:rsidR="00347F6E" w:rsidRDefault="006C2B14" w:rsidP="00347F6E">
      <w:pPr>
        <w:pStyle w:val="Default"/>
        <w:numPr>
          <w:ilvl w:val="0"/>
          <w:numId w:val="8"/>
        </w:numPr>
        <w:spacing w:line="360" w:lineRule="auto"/>
        <w:jc w:val="both"/>
        <w:rPr>
          <w:rFonts w:ascii="Times New Roman" w:hAnsi="Times New Roman" w:cs="Times New Roman"/>
        </w:rPr>
      </w:pPr>
      <w:r w:rsidRPr="00C30B58">
        <w:rPr>
          <w:rFonts w:ascii="Times New Roman" w:hAnsi="Times New Roman" w:cs="Times New Roman"/>
        </w:rPr>
        <w:t>A formação dos grupos é um elemento-chave na estratégia de diferenciação do ensino. Os diferentes modos de agrupamento (por exemplo por sexos ou por grupos de nível) devem ser considerados processos convenientes, em períodos limitados do plano de turma, como etapa necessária à formação geral de</w:t>
      </w:r>
      <w:r w:rsidR="00347F6E">
        <w:rPr>
          <w:rFonts w:ascii="Times New Roman" w:hAnsi="Times New Roman" w:cs="Times New Roman"/>
        </w:rPr>
        <w:t xml:space="preserve"> cada aluno </w:t>
      </w:r>
      <w:r w:rsidR="00347F6E" w:rsidRPr="00F37398">
        <w:rPr>
          <w:rFonts w:ascii="Times New Roman" w:hAnsi="Times New Roman" w:cs="Times New Roman"/>
        </w:rPr>
        <w:t>(PNEF, Ministério da Educação, 2001, p. 24);</w:t>
      </w:r>
    </w:p>
    <w:p w:rsidR="00347F6E" w:rsidRPr="00347F6E" w:rsidRDefault="00347F6E" w:rsidP="00347F6E">
      <w:pPr>
        <w:pStyle w:val="Default"/>
        <w:spacing w:line="360" w:lineRule="auto"/>
        <w:jc w:val="both"/>
        <w:rPr>
          <w:rFonts w:ascii="Times New Roman" w:hAnsi="Times New Roman" w:cs="Times New Roman"/>
        </w:rPr>
      </w:pPr>
    </w:p>
    <w:p w:rsidR="006C2B14" w:rsidRPr="00C30B58" w:rsidRDefault="006C2B14" w:rsidP="006C2B14">
      <w:pPr>
        <w:pStyle w:val="Default"/>
        <w:numPr>
          <w:ilvl w:val="0"/>
          <w:numId w:val="9"/>
        </w:numPr>
        <w:spacing w:line="360" w:lineRule="auto"/>
        <w:jc w:val="both"/>
        <w:rPr>
          <w:rFonts w:ascii="Times New Roman" w:hAnsi="Times New Roman" w:cs="Times New Roman"/>
        </w:rPr>
      </w:pPr>
      <w:r w:rsidRPr="00C30B58">
        <w:rPr>
          <w:rFonts w:ascii="Times New Roman" w:hAnsi="Times New Roman" w:cs="Times New Roman"/>
        </w:rPr>
        <w:t>A constituição dos grupos deve permit</w:t>
      </w:r>
      <w:r w:rsidR="00C30B58">
        <w:rPr>
          <w:rFonts w:ascii="Times New Roman" w:hAnsi="Times New Roman" w:cs="Times New Roman"/>
        </w:rPr>
        <w:t>ir, preferencialmente, a intera</w:t>
      </w:r>
      <w:r w:rsidRPr="00C30B58">
        <w:rPr>
          <w:rFonts w:ascii="Times New Roman" w:hAnsi="Times New Roman" w:cs="Times New Roman"/>
        </w:rPr>
        <w:t xml:space="preserve">ção de alunos com níveis de aptidão diferentes. No entanto, sempre que necessário à </w:t>
      </w:r>
      <w:r w:rsidRPr="00C30B58">
        <w:rPr>
          <w:rFonts w:ascii="Times New Roman" w:hAnsi="Times New Roman" w:cs="Times New Roman"/>
        </w:rPr>
        <w:lastRenderedPageBreak/>
        <w:t>eficácia do processo ensino-aprendizagem, deve assegurar-se a constituição homogénea dos g</w:t>
      </w:r>
      <w:r w:rsidR="00347F6E">
        <w:rPr>
          <w:rFonts w:ascii="Times New Roman" w:hAnsi="Times New Roman" w:cs="Times New Roman"/>
        </w:rPr>
        <w:t xml:space="preserve">rupos </w:t>
      </w:r>
      <w:r w:rsidR="00347F6E" w:rsidRPr="00F37398">
        <w:rPr>
          <w:rFonts w:ascii="Times New Roman" w:hAnsi="Times New Roman" w:cs="Times New Roman"/>
        </w:rPr>
        <w:t>(PNEF, Ministério da Educação, 2001, p. 24).</w:t>
      </w:r>
    </w:p>
    <w:p w:rsidR="006C2B14" w:rsidRPr="00C46E4F" w:rsidRDefault="006C2B14" w:rsidP="006C2B14">
      <w:pPr>
        <w:pStyle w:val="Default"/>
        <w:spacing w:line="360" w:lineRule="auto"/>
        <w:jc w:val="both"/>
      </w:pPr>
    </w:p>
    <w:p w:rsidR="006C2B14" w:rsidRPr="00C30B58" w:rsidRDefault="006C2B14" w:rsidP="006C2B14">
      <w:pPr>
        <w:pStyle w:val="Default"/>
        <w:spacing w:line="360" w:lineRule="auto"/>
        <w:jc w:val="both"/>
        <w:rPr>
          <w:rFonts w:ascii="Times New Roman" w:hAnsi="Times New Roman" w:cs="Times New Roman"/>
          <w:i/>
        </w:rPr>
      </w:pPr>
      <w:r w:rsidRPr="00C30B58">
        <w:rPr>
          <w:rFonts w:ascii="Times New Roman" w:hAnsi="Times New Roman" w:cs="Times New Roman"/>
        </w:rPr>
        <w:t xml:space="preserve">Ainda segundo Rosado, </w:t>
      </w:r>
      <w:r w:rsidRPr="00C30B58">
        <w:rPr>
          <w:rFonts w:ascii="Times New Roman" w:hAnsi="Times New Roman" w:cs="Times New Roman"/>
          <w:i/>
        </w:rPr>
        <w:t>o planeamento anual por etapas, caracteriza-se, resumidamente, por se basear num período de avaliação inicial sobre todas as</w:t>
      </w:r>
      <w:r w:rsidR="00C30B58">
        <w:rPr>
          <w:rFonts w:ascii="Times New Roman" w:hAnsi="Times New Roman" w:cs="Times New Roman"/>
          <w:i/>
        </w:rPr>
        <w:t xml:space="preserve"> matérias, na definição de obje</w:t>
      </w:r>
      <w:r w:rsidRPr="00C30B58">
        <w:rPr>
          <w:rFonts w:ascii="Times New Roman" w:hAnsi="Times New Roman" w:cs="Times New Roman"/>
          <w:i/>
        </w:rPr>
        <w:t>tivos anuais perseguidos ao longo de etapas, utilizando, frequentemente, aulas politemáticas e conseguindo, na perspectiva dos seus utilizadores, uma maior distribuição das aprendizagens no tempo e</w:t>
      </w:r>
      <w:r w:rsidR="00C30B58">
        <w:rPr>
          <w:rFonts w:ascii="Times New Roman" w:hAnsi="Times New Roman" w:cs="Times New Roman"/>
          <w:i/>
        </w:rPr>
        <w:t xml:space="preserve"> facilitando, entre outros aspe</w:t>
      </w:r>
      <w:r w:rsidRPr="00C30B58">
        <w:rPr>
          <w:rFonts w:ascii="Times New Roman" w:hAnsi="Times New Roman" w:cs="Times New Roman"/>
          <w:i/>
        </w:rPr>
        <w:t>tos, a inclusividade e a diferenciação d</w:t>
      </w:r>
      <w:r w:rsidR="00C30B58">
        <w:rPr>
          <w:rFonts w:ascii="Times New Roman" w:hAnsi="Times New Roman" w:cs="Times New Roman"/>
          <w:i/>
        </w:rPr>
        <w:t>o ensino e diversos outros aspe</w:t>
      </w:r>
      <w:r w:rsidRPr="00C30B58">
        <w:rPr>
          <w:rFonts w:ascii="Times New Roman" w:hAnsi="Times New Roman" w:cs="Times New Roman"/>
          <w:i/>
        </w:rPr>
        <w:t>tos esse</w:t>
      </w:r>
      <w:r w:rsidR="00C30B58">
        <w:rPr>
          <w:rFonts w:ascii="Times New Roman" w:hAnsi="Times New Roman" w:cs="Times New Roman"/>
          <w:i/>
        </w:rPr>
        <w:t>nciais à concretização dos obje</w:t>
      </w:r>
      <w:r w:rsidR="004227AF">
        <w:rPr>
          <w:rFonts w:ascii="Times New Roman" w:hAnsi="Times New Roman" w:cs="Times New Roman"/>
          <w:i/>
        </w:rPr>
        <w:t>tivos da Educação Física</w:t>
      </w:r>
      <w:r w:rsidRPr="00C30B58">
        <w:rPr>
          <w:rFonts w:ascii="Times New Roman" w:hAnsi="Times New Roman" w:cs="Times New Roman"/>
          <w:i/>
        </w:rPr>
        <w:t>.</w:t>
      </w:r>
    </w:p>
    <w:p w:rsidR="006C2B14" w:rsidRPr="009E46FC" w:rsidRDefault="006C2B14" w:rsidP="00A06144">
      <w:pPr>
        <w:autoSpaceDE w:val="0"/>
        <w:autoSpaceDN w:val="0"/>
        <w:adjustRightInd w:val="0"/>
        <w:spacing w:after="0" w:line="360" w:lineRule="auto"/>
        <w:jc w:val="both"/>
        <w:rPr>
          <w:rFonts w:ascii="Times New Roman" w:hAnsi="Times New Roman" w:cs="Times New Roman"/>
          <w:sz w:val="24"/>
          <w:szCs w:val="24"/>
        </w:rPr>
      </w:pPr>
    </w:p>
    <w:p w:rsidR="001856A7" w:rsidRDefault="00C36FD3" w:rsidP="00BB0FBF">
      <w:pPr>
        <w:autoSpaceDE w:val="0"/>
        <w:autoSpaceDN w:val="0"/>
        <w:adjustRightInd w:val="0"/>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Na ESSF, </w:t>
      </w:r>
      <w:r w:rsidR="006C2B14">
        <w:rPr>
          <w:rFonts w:ascii="Times New Roman" w:hAnsi="Times New Roman" w:cs="Times New Roman"/>
          <w:sz w:val="24"/>
          <w:szCs w:val="24"/>
        </w:rPr>
        <w:t>n</w:t>
      </w:r>
      <w:r w:rsidRPr="009E46FC">
        <w:rPr>
          <w:rFonts w:ascii="Times New Roman" w:hAnsi="Times New Roman" w:cs="Times New Roman"/>
          <w:sz w:val="24"/>
          <w:szCs w:val="24"/>
        </w:rPr>
        <w:t>o Plano Anual de Turma, para as duas turmas lecionadas, foi desenhada uma caraterização das turmas, onde se analisa o contexto social, cultural e desportivo dos alunos, realizado com questionários, (de referir que esta distribuição e recolha, tal como o próprio questionário, foi realizada pelo professor ori</w:t>
      </w:r>
      <w:r w:rsidR="00C30B58">
        <w:rPr>
          <w:rFonts w:ascii="Times New Roman" w:hAnsi="Times New Roman" w:cs="Times New Roman"/>
          <w:sz w:val="24"/>
          <w:szCs w:val="24"/>
        </w:rPr>
        <w:t xml:space="preserve">entador cooperante, uma vez que </w:t>
      </w:r>
      <w:r w:rsidRPr="009E46FC">
        <w:rPr>
          <w:rFonts w:ascii="Times New Roman" w:hAnsi="Times New Roman" w:cs="Times New Roman"/>
          <w:sz w:val="24"/>
          <w:szCs w:val="24"/>
        </w:rPr>
        <w:t xml:space="preserve">à </w:t>
      </w:r>
      <w:r w:rsidR="006C2B14">
        <w:rPr>
          <w:rFonts w:ascii="Times New Roman" w:hAnsi="Times New Roman" w:cs="Times New Roman"/>
          <w:sz w:val="24"/>
          <w:szCs w:val="24"/>
        </w:rPr>
        <w:t>data</w:t>
      </w:r>
      <w:r w:rsidR="00A35361">
        <w:rPr>
          <w:rFonts w:ascii="Times New Roman" w:hAnsi="Times New Roman" w:cs="Times New Roman"/>
          <w:sz w:val="24"/>
          <w:szCs w:val="24"/>
        </w:rPr>
        <w:t>,</w:t>
      </w:r>
      <w:r w:rsidR="006C2B14">
        <w:rPr>
          <w:rFonts w:ascii="Times New Roman" w:hAnsi="Times New Roman" w:cs="Times New Roman"/>
          <w:sz w:val="24"/>
          <w:szCs w:val="24"/>
        </w:rPr>
        <w:t xml:space="preserve"> </w:t>
      </w:r>
      <w:r w:rsidRPr="009E46FC">
        <w:rPr>
          <w:rFonts w:ascii="Times New Roman" w:hAnsi="Times New Roman" w:cs="Times New Roman"/>
          <w:sz w:val="24"/>
          <w:szCs w:val="24"/>
        </w:rPr>
        <w:t>ainda não nos encontrávamos em estágio</w:t>
      </w:r>
      <w:r w:rsidR="001856A7">
        <w:rPr>
          <w:rFonts w:ascii="Times New Roman" w:hAnsi="Times New Roman" w:cs="Times New Roman"/>
          <w:sz w:val="24"/>
          <w:szCs w:val="24"/>
        </w:rPr>
        <w:t>)</w:t>
      </w:r>
      <w:r w:rsidR="00FC6AA8" w:rsidRPr="009E46FC">
        <w:rPr>
          <w:rFonts w:ascii="Times New Roman" w:hAnsi="Times New Roman" w:cs="Times New Roman"/>
          <w:sz w:val="24"/>
          <w:szCs w:val="24"/>
        </w:rPr>
        <w:t>.</w:t>
      </w:r>
      <w:r w:rsidR="001856A7">
        <w:rPr>
          <w:rFonts w:ascii="Times New Roman" w:hAnsi="Times New Roman" w:cs="Times New Roman"/>
          <w:sz w:val="24"/>
          <w:szCs w:val="24"/>
        </w:rPr>
        <w:t xml:space="preserve"> Desta forma pôde realizar-se uma análise social das turmas. </w:t>
      </w:r>
    </w:p>
    <w:p w:rsidR="00FC6AA8" w:rsidRPr="009E46FC" w:rsidRDefault="00FC6AA8" w:rsidP="00BB0FBF">
      <w:pPr>
        <w:autoSpaceDE w:val="0"/>
        <w:autoSpaceDN w:val="0"/>
        <w:adjustRightInd w:val="0"/>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O Núcleo de Estágio, em conjunto com o professor orientador cooperante, realizou a avaliação inicial, </w:t>
      </w:r>
      <w:r w:rsidR="00C36FD3" w:rsidRPr="009E46FC">
        <w:rPr>
          <w:rFonts w:ascii="Times New Roman" w:hAnsi="Times New Roman" w:cs="Times New Roman"/>
          <w:sz w:val="24"/>
          <w:szCs w:val="24"/>
        </w:rPr>
        <w:t>através de protocolos de avaliação previamente</w:t>
      </w:r>
      <w:r w:rsidRPr="009E46FC">
        <w:rPr>
          <w:rFonts w:ascii="Times New Roman" w:hAnsi="Times New Roman" w:cs="Times New Roman"/>
          <w:sz w:val="24"/>
          <w:szCs w:val="24"/>
        </w:rPr>
        <w:t xml:space="preserve"> elaborados</w:t>
      </w:r>
      <w:r w:rsidR="00C36FD3" w:rsidRPr="009E46FC">
        <w:rPr>
          <w:rFonts w:ascii="Times New Roman" w:hAnsi="Times New Roman" w:cs="Times New Roman"/>
          <w:sz w:val="24"/>
          <w:szCs w:val="24"/>
        </w:rPr>
        <w:t xml:space="preserve"> pelo departamento de Educação F</w:t>
      </w:r>
      <w:r w:rsidRPr="009E46FC">
        <w:rPr>
          <w:rFonts w:ascii="Times New Roman" w:hAnsi="Times New Roman" w:cs="Times New Roman"/>
          <w:sz w:val="24"/>
          <w:szCs w:val="24"/>
        </w:rPr>
        <w:t xml:space="preserve">ísica da escola, após o que se delineou quais seriam as matérias mais prioritárias, as prioritárias, as menos prioritárias e por fim as não prioritárias, definindo-se também metas a alcançar (níveis de chegada por etapas), bem como grupos de nível dentro da turma, para cada matéria. </w:t>
      </w:r>
      <w:r w:rsidR="009176A0" w:rsidRPr="009E46FC">
        <w:rPr>
          <w:rFonts w:ascii="Times New Roman" w:hAnsi="Times New Roman" w:cs="Times New Roman"/>
          <w:sz w:val="24"/>
          <w:szCs w:val="24"/>
        </w:rPr>
        <w:t>Este tipo de abordagem</w:t>
      </w:r>
      <w:proofErr w:type="gramStart"/>
      <w:r w:rsidR="001856A7">
        <w:rPr>
          <w:rFonts w:ascii="Times New Roman" w:hAnsi="Times New Roman" w:cs="Times New Roman"/>
          <w:sz w:val="24"/>
          <w:szCs w:val="24"/>
        </w:rPr>
        <w:t>,</w:t>
      </w:r>
      <w:proofErr w:type="gramEnd"/>
      <w:r w:rsidR="001856A7">
        <w:rPr>
          <w:rFonts w:ascii="Times New Roman" w:hAnsi="Times New Roman" w:cs="Times New Roman"/>
          <w:sz w:val="24"/>
          <w:szCs w:val="24"/>
        </w:rPr>
        <w:t xml:space="preserve"> vai ao encontro dos princípios do planeamento e</w:t>
      </w:r>
      <w:r w:rsidR="009176A0" w:rsidRPr="009E46FC">
        <w:rPr>
          <w:rFonts w:ascii="Times New Roman" w:hAnsi="Times New Roman" w:cs="Times New Roman"/>
          <w:sz w:val="24"/>
          <w:szCs w:val="24"/>
        </w:rPr>
        <w:t xml:space="preserve"> permite reconhecer as matérias que se apresentam mais frágeis para a turma,</w:t>
      </w:r>
      <w:r w:rsidR="001856A7">
        <w:rPr>
          <w:rFonts w:ascii="Times New Roman" w:hAnsi="Times New Roman" w:cs="Times New Roman"/>
          <w:sz w:val="24"/>
          <w:szCs w:val="24"/>
        </w:rPr>
        <w:t xml:space="preserve"> </w:t>
      </w:r>
      <w:r w:rsidR="009176A0" w:rsidRPr="009E46FC">
        <w:rPr>
          <w:rFonts w:ascii="Times New Roman" w:hAnsi="Times New Roman" w:cs="Times New Roman"/>
          <w:sz w:val="24"/>
          <w:szCs w:val="24"/>
        </w:rPr>
        <w:t>sendo esta uma fase muito importante para o futuro estabelecimento de estratégias e planeamento das restantes etapas de ensino. Assim sendo, foram definidas como matérias mais prioritárias as 2 m</w:t>
      </w:r>
      <w:r w:rsidR="00BA5642">
        <w:rPr>
          <w:rFonts w:ascii="Times New Roman" w:hAnsi="Times New Roman" w:cs="Times New Roman"/>
          <w:sz w:val="24"/>
          <w:szCs w:val="24"/>
        </w:rPr>
        <w:t>atérias em que a globalidade das duas</w:t>
      </w:r>
      <w:r w:rsidR="009176A0" w:rsidRPr="009E46FC">
        <w:rPr>
          <w:rFonts w:ascii="Times New Roman" w:hAnsi="Times New Roman" w:cs="Times New Roman"/>
          <w:sz w:val="24"/>
          <w:szCs w:val="24"/>
        </w:rPr>
        <w:t xml:space="preserve"> turmas alcançou classificações mais baixas no decorrer da etapa de avaliação inicial.</w:t>
      </w:r>
    </w:p>
    <w:p w:rsidR="001F13B8" w:rsidRPr="001F13B8" w:rsidRDefault="00FC6AA8" w:rsidP="00722C87">
      <w:pPr>
        <w:autoSpaceDE w:val="0"/>
        <w:autoSpaceDN w:val="0"/>
        <w:adjustRightInd w:val="0"/>
        <w:spacing w:before="240"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O Plano Anual de Turma foi elaborado atendendo a aspetos como a rotação dos espaços existentes, os recursos materiais, mas, sobretudo com base nos resultados da Avaliação Inicial</w:t>
      </w:r>
      <w:r w:rsidR="00223903" w:rsidRPr="009E46FC">
        <w:rPr>
          <w:rFonts w:ascii="Times New Roman" w:hAnsi="Times New Roman" w:cs="Times New Roman"/>
          <w:sz w:val="24"/>
          <w:szCs w:val="24"/>
        </w:rPr>
        <w:t xml:space="preserve"> (1ª etapa)</w:t>
      </w:r>
      <w:r w:rsidR="00A35361">
        <w:rPr>
          <w:rFonts w:ascii="Times New Roman" w:hAnsi="Times New Roman" w:cs="Times New Roman"/>
          <w:sz w:val="24"/>
          <w:szCs w:val="24"/>
        </w:rPr>
        <w:t xml:space="preserve"> realizada.</w:t>
      </w:r>
      <w:r w:rsidR="001856A7">
        <w:rPr>
          <w:rFonts w:ascii="Times New Roman" w:hAnsi="Times New Roman" w:cs="Times New Roman"/>
          <w:sz w:val="24"/>
          <w:szCs w:val="24"/>
        </w:rPr>
        <w:t xml:space="preserve"> </w:t>
      </w:r>
      <w:r w:rsidRPr="009E46FC">
        <w:rPr>
          <w:rFonts w:ascii="Times New Roman" w:hAnsi="Times New Roman" w:cs="Times New Roman"/>
          <w:sz w:val="24"/>
          <w:szCs w:val="24"/>
        </w:rPr>
        <w:t xml:space="preserve"> </w:t>
      </w:r>
    </w:p>
    <w:p w:rsidR="00223903" w:rsidRPr="009E46FC" w:rsidRDefault="00FC6AA8" w:rsidP="00BB0FBF">
      <w:pPr>
        <w:autoSpaceDE w:val="0"/>
        <w:autoSpaceDN w:val="0"/>
        <w:adjustRightInd w:val="0"/>
        <w:spacing w:before="240" w:line="360" w:lineRule="auto"/>
        <w:jc w:val="both"/>
        <w:rPr>
          <w:rFonts w:ascii="Times New Roman" w:hAnsi="Times New Roman" w:cs="Times New Roman"/>
          <w:sz w:val="24"/>
          <w:szCs w:val="24"/>
        </w:rPr>
      </w:pPr>
      <w:r w:rsidRPr="009E46FC">
        <w:rPr>
          <w:rFonts w:ascii="Times New Roman" w:hAnsi="Times New Roman" w:cs="Times New Roman"/>
          <w:sz w:val="24"/>
          <w:szCs w:val="24"/>
        </w:rPr>
        <w:lastRenderedPageBreak/>
        <w:t>Posteriormente distribuíram-se para a 2ª etapa</w:t>
      </w:r>
      <w:r w:rsidR="00223903" w:rsidRPr="009E46FC">
        <w:rPr>
          <w:rFonts w:ascii="Times New Roman" w:hAnsi="Times New Roman" w:cs="Times New Roman"/>
          <w:sz w:val="24"/>
          <w:szCs w:val="24"/>
        </w:rPr>
        <w:t>, as matérias por aula, sendo que este processo se realizou em todas as etapas subsequentes, uma vez que o plano foi sendo ajustado</w:t>
      </w:r>
      <w:r w:rsidRPr="009E46FC">
        <w:rPr>
          <w:rFonts w:ascii="Times New Roman" w:hAnsi="Times New Roman" w:cs="Times New Roman"/>
          <w:sz w:val="24"/>
          <w:szCs w:val="24"/>
        </w:rPr>
        <w:t xml:space="preserve"> </w:t>
      </w:r>
      <w:r w:rsidR="00223903" w:rsidRPr="009E46FC">
        <w:rPr>
          <w:rFonts w:ascii="Times New Roman" w:hAnsi="Times New Roman" w:cs="Times New Roman"/>
          <w:sz w:val="24"/>
          <w:szCs w:val="24"/>
        </w:rPr>
        <w:t xml:space="preserve">em termos de grupos de nível, assim como as próprias etapas. </w:t>
      </w:r>
    </w:p>
    <w:p w:rsidR="00391C3B" w:rsidRPr="009E46FC" w:rsidRDefault="002B277C" w:rsidP="00E97657">
      <w:pPr>
        <w:autoSpaceDE w:val="0"/>
        <w:autoSpaceDN w:val="0"/>
        <w:adjustRightInd w:val="0"/>
        <w:spacing w:line="360" w:lineRule="auto"/>
        <w:jc w:val="both"/>
        <w:rPr>
          <w:rFonts w:ascii="Times New Roman" w:hAnsi="Times New Roman" w:cs="Times New Roman"/>
          <w:sz w:val="24"/>
          <w:szCs w:val="24"/>
        </w:rPr>
      </w:pPr>
      <w:r w:rsidRPr="009E46FC">
        <w:rPr>
          <w:rFonts w:ascii="Times New Roman" w:hAnsi="Times New Roman" w:cs="Times New Roman"/>
          <w:sz w:val="24"/>
          <w:szCs w:val="24"/>
        </w:rPr>
        <w:t>Sie</w:t>
      </w:r>
      <w:r w:rsidR="001C757A">
        <w:rPr>
          <w:rFonts w:ascii="Times New Roman" w:hAnsi="Times New Roman" w:cs="Times New Roman"/>
          <w:sz w:val="24"/>
          <w:szCs w:val="24"/>
        </w:rPr>
        <w:t>dentop (1994) citado por Graça &amp;</w:t>
      </w:r>
      <w:r w:rsidRPr="009E46FC">
        <w:rPr>
          <w:rFonts w:ascii="Times New Roman" w:hAnsi="Times New Roman" w:cs="Times New Roman"/>
          <w:sz w:val="24"/>
          <w:szCs w:val="24"/>
        </w:rPr>
        <w:t xml:space="preserve"> Mesquita (2007)</w:t>
      </w:r>
      <w:r w:rsidR="001C757A">
        <w:rPr>
          <w:rFonts w:ascii="Times New Roman" w:hAnsi="Times New Roman" w:cs="Times New Roman"/>
          <w:sz w:val="24"/>
          <w:szCs w:val="24"/>
        </w:rPr>
        <w:t>,</w:t>
      </w:r>
      <w:r w:rsidRPr="009E46FC">
        <w:rPr>
          <w:rFonts w:ascii="Times New Roman" w:hAnsi="Times New Roman" w:cs="Times New Roman"/>
          <w:sz w:val="24"/>
          <w:szCs w:val="24"/>
        </w:rPr>
        <w:t xml:space="preserve"> defende</w:t>
      </w:r>
      <w:r w:rsidR="00B2426A">
        <w:rPr>
          <w:rFonts w:ascii="Times New Roman" w:hAnsi="Times New Roman" w:cs="Times New Roman"/>
          <w:sz w:val="24"/>
          <w:szCs w:val="24"/>
        </w:rPr>
        <w:t>m</w:t>
      </w:r>
      <w:r w:rsidRPr="009E46FC">
        <w:rPr>
          <w:rFonts w:ascii="Times New Roman" w:hAnsi="Times New Roman" w:cs="Times New Roman"/>
          <w:sz w:val="24"/>
          <w:szCs w:val="24"/>
        </w:rPr>
        <w:t xml:space="preserve"> que a lecionação </w:t>
      </w:r>
      <w:r w:rsidR="00846E3F" w:rsidRPr="009E46FC">
        <w:rPr>
          <w:rFonts w:ascii="Times New Roman" w:hAnsi="Times New Roman" w:cs="Times New Roman"/>
          <w:sz w:val="24"/>
          <w:szCs w:val="24"/>
        </w:rPr>
        <w:t>de</w:t>
      </w:r>
      <w:r w:rsidRPr="009E46FC">
        <w:rPr>
          <w:rFonts w:ascii="Times New Roman" w:hAnsi="Times New Roman" w:cs="Times New Roman"/>
          <w:sz w:val="24"/>
          <w:szCs w:val="24"/>
        </w:rPr>
        <w:t xml:space="preserve"> Unidades Didáticas </w:t>
      </w:r>
      <w:r w:rsidR="00846E3F" w:rsidRPr="009E46FC">
        <w:rPr>
          <w:rFonts w:ascii="Times New Roman" w:hAnsi="Times New Roman" w:cs="Times New Roman"/>
          <w:sz w:val="24"/>
          <w:szCs w:val="24"/>
        </w:rPr>
        <w:t>de maior duração, aumentando o tempo de contato dos alunos com os conteúdos, tornará mais favorável a aquisição das aprendizagens.</w:t>
      </w:r>
      <w:r w:rsidR="00B2426A">
        <w:rPr>
          <w:rFonts w:ascii="Times New Roman" w:hAnsi="Times New Roman" w:cs="Times New Roman"/>
          <w:sz w:val="24"/>
          <w:szCs w:val="24"/>
        </w:rPr>
        <w:t xml:space="preserve"> </w:t>
      </w:r>
    </w:p>
    <w:p w:rsidR="0077509F" w:rsidRPr="009E46FC" w:rsidRDefault="00A92D90" w:rsidP="003C45B7">
      <w:pPr>
        <w:pStyle w:val="Default"/>
        <w:spacing w:line="360" w:lineRule="auto"/>
        <w:jc w:val="both"/>
        <w:rPr>
          <w:rFonts w:ascii="Times New Roman" w:hAnsi="Times New Roman" w:cs="Times New Roman"/>
        </w:rPr>
      </w:pPr>
      <w:r>
        <w:rPr>
          <w:rFonts w:ascii="Times New Roman" w:hAnsi="Times New Roman" w:cs="Times New Roman"/>
        </w:rPr>
        <w:t>Como preconiza o planeamento por etapas, cada aula deverá ser politemática, ou seja sessões que envolvem mais do que uma modalidade.</w:t>
      </w:r>
      <w:r w:rsidR="00B2426A">
        <w:rPr>
          <w:rFonts w:ascii="Times New Roman" w:hAnsi="Times New Roman" w:cs="Times New Roman"/>
        </w:rPr>
        <w:t xml:space="preserve"> </w:t>
      </w:r>
      <w:r w:rsidR="00932A89" w:rsidRPr="009E46FC">
        <w:rPr>
          <w:rFonts w:ascii="Times New Roman" w:hAnsi="Times New Roman" w:cs="Times New Roman"/>
        </w:rPr>
        <w:t xml:space="preserve">Em cada aula sempre foi desejável a abordagem de várias matérias, conseguindo-se praticamente sempre, aulas politemáticas. </w:t>
      </w:r>
      <w:r w:rsidR="00846E3F" w:rsidRPr="009E46FC">
        <w:rPr>
          <w:rFonts w:ascii="Times New Roman" w:hAnsi="Times New Roman" w:cs="Times New Roman"/>
        </w:rPr>
        <w:t>A</w:t>
      </w:r>
      <w:r>
        <w:rPr>
          <w:rFonts w:ascii="Times New Roman" w:hAnsi="Times New Roman" w:cs="Times New Roman"/>
        </w:rPr>
        <w:t xml:space="preserve"> </w:t>
      </w:r>
      <w:r w:rsidR="00846E3F" w:rsidRPr="009E46FC">
        <w:rPr>
          <w:rFonts w:ascii="Times New Roman" w:hAnsi="Times New Roman" w:cs="Times New Roman"/>
        </w:rPr>
        <w:t>decisão desta metodologia</w:t>
      </w:r>
      <w:r w:rsidR="009534D5" w:rsidRPr="009E46FC">
        <w:rPr>
          <w:rFonts w:ascii="Times New Roman" w:hAnsi="Times New Roman" w:cs="Times New Roman"/>
        </w:rPr>
        <w:t xml:space="preserve">, </w:t>
      </w:r>
      <w:r>
        <w:rPr>
          <w:rFonts w:ascii="Times New Roman" w:hAnsi="Times New Roman" w:cs="Times New Roman"/>
        </w:rPr>
        <w:t xml:space="preserve">também </w:t>
      </w:r>
      <w:r w:rsidR="009534D5" w:rsidRPr="009E46FC">
        <w:rPr>
          <w:rFonts w:ascii="Times New Roman" w:hAnsi="Times New Roman" w:cs="Times New Roman"/>
        </w:rPr>
        <w:t>vai ao encontro do que preconiza Siedentop (1994), citado por Graça e Mesquita (2007), uma vez que desta forma será possível mais tempo de contato com as várias matérias e também promov</w:t>
      </w:r>
      <w:r w:rsidR="007F7518" w:rsidRPr="009E46FC">
        <w:rPr>
          <w:rFonts w:ascii="Times New Roman" w:hAnsi="Times New Roman" w:cs="Times New Roman"/>
        </w:rPr>
        <w:t>endo aulas deste tipo, consegue</w:t>
      </w:r>
      <w:r w:rsidR="009534D5" w:rsidRPr="009E46FC">
        <w:rPr>
          <w:rFonts w:ascii="Times New Roman" w:hAnsi="Times New Roman" w:cs="Times New Roman"/>
        </w:rPr>
        <w:t xml:space="preserve">-se </w:t>
      </w:r>
      <w:r w:rsidR="007F7518" w:rsidRPr="009E46FC">
        <w:rPr>
          <w:rFonts w:ascii="Times New Roman" w:hAnsi="Times New Roman" w:cs="Times New Roman"/>
        </w:rPr>
        <w:t>diferenciar, trabalhar por grupos de nível, assim como garantir que se respeita todos os alunos, nos seus ritmos e capacidades.</w:t>
      </w:r>
      <w:r w:rsidR="00F6464A" w:rsidRPr="009E46FC">
        <w:rPr>
          <w:rFonts w:ascii="Times New Roman" w:hAnsi="Times New Roman" w:cs="Times New Roman"/>
        </w:rPr>
        <w:t xml:space="preserve"> </w:t>
      </w:r>
      <w:r w:rsidR="006A0025" w:rsidRPr="009E46FC">
        <w:rPr>
          <w:rFonts w:ascii="Times New Roman" w:hAnsi="Times New Roman" w:cs="Times New Roman"/>
        </w:rPr>
        <w:t xml:space="preserve">Como exemplo posso apresentar uma das aulas </w:t>
      </w:r>
      <w:r w:rsidR="00174BC2" w:rsidRPr="009E46FC">
        <w:rPr>
          <w:rFonts w:ascii="Times New Roman" w:hAnsi="Times New Roman" w:cs="Times New Roman"/>
        </w:rPr>
        <w:t>lecionadas</w:t>
      </w:r>
      <w:r w:rsidR="001F1767" w:rsidRPr="009E46FC">
        <w:rPr>
          <w:rFonts w:ascii="Times New Roman" w:hAnsi="Times New Roman" w:cs="Times New Roman"/>
        </w:rPr>
        <w:t xml:space="preserve"> à turma 10º CT2</w:t>
      </w:r>
      <w:r w:rsidR="00174BC2" w:rsidRPr="009E46FC">
        <w:rPr>
          <w:rFonts w:ascii="Times New Roman" w:hAnsi="Times New Roman" w:cs="Times New Roman"/>
        </w:rPr>
        <w:t>, que constava da</w:t>
      </w:r>
      <w:r w:rsidR="006A0025" w:rsidRPr="009E46FC">
        <w:rPr>
          <w:rFonts w:ascii="Times New Roman" w:hAnsi="Times New Roman" w:cs="Times New Roman"/>
        </w:rPr>
        <w:t xml:space="preserve">s seguintes </w:t>
      </w:r>
      <w:r w:rsidR="00174BC2" w:rsidRPr="009E46FC">
        <w:rPr>
          <w:rFonts w:ascii="Times New Roman" w:hAnsi="Times New Roman" w:cs="Times New Roman"/>
        </w:rPr>
        <w:t>matérias</w:t>
      </w:r>
      <w:r w:rsidR="001F1767" w:rsidRPr="009E46FC">
        <w:rPr>
          <w:rFonts w:ascii="Times New Roman" w:hAnsi="Times New Roman" w:cs="Times New Roman"/>
        </w:rPr>
        <w:t xml:space="preserve"> e objetivos</w:t>
      </w:r>
      <w:r w:rsidR="00174BC2" w:rsidRPr="009E46FC">
        <w:rPr>
          <w:rFonts w:ascii="Times New Roman" w:hAnsi="Times New Roman" w:cs="Times New Roman"/>
        </w:rPr>
        <w:t xml:space="preserve">: </w:t>
      </w:r>
      <w:r w:rsidR="001F1767" w:rsidRPr="009E46FC">
        <w:rPr>
          <w:rFonts w:ascii="Times New Roman" w:hAnsi="Times New Roman" w:cs="Times New Roman"/>
        </w:rPr>
        <w:t xml:space="preserve">Ginástica Acrobática - </w:t>
      </w:r>
      <w:r w:rsidR="00E97657" w:rsidRPr="009E46FC">
        <w:rPr>
          <w:rFonts w:ascii="Times New Roman" w:hAnsi="Times New Roman" w:cs="Times New Roman"/>
        </w:rPr>
        <w:t>t</w:t>
      </w:r>
      <w:r w:rsidR="001F1767" w:rsidRPr="009E46FC">
        <w:rPr>
          <w:rFonts w:ascii="Times New Roman" w:hAnsi="Times New Roman" w:cs="Times New Roman"/>
        </w:rPr>
        <w:t>reinar os elementos técnicos previstos para a aquisição de parte do nível introdutório</w:t>
      </w:r>
      <w:r w:rsidR="003C45B7">
        <w:rPr>
          <w:rFonts w:ascii="Times New Roman" w:hAnsi="Times New Roman" w:cs="Times New Roman"/>
        </w:rPr>
        <w:t xml:space="preserve">; </w:t>
      </w:r>
      <w:r w:rsidR="001F1767" w:rsidRPr="009E46FC">
        <w:rPr>
          <w:rFonts w:ascii="Times New Roman" w:hAnsi="Times New Roman" w:cs="Times New Roman"/>
        </w:rPr>
        <w:t xml:space="preserve">Dança Moderna – </w:t>
      </w:r>
      <w:r w:rsidR="00E97657" w:rsidRPr="009E46FC">
        <w:rPr>
          <w:rFonts w:ascii="Times New Roman" w:hAnsi="Times New Roman" w:cs="Times New Roman"/>
        </w:rPr>
        <w:t>d</w:t>
      </w:r>
      <w:r w:rsidR="001F1767" w:rsidRPr="009E46FC">
        <w:rPr>
          <w:rFonts w:ascii="Times New Roman" w:hAnsi="Times New Roman" w:cs="Times New Roman"/>
        </w:rPr>
        <w:t>esenvolver em grupo, a frase de movimento (nível elementar), criada pelos alunos</w:t>
      </w:r>
      <w:r w:rsidR="00E97657" w:rsidRPr="009E46FC">
        <w:rPr>
          <w:rFonts w:ascii="Times New Roman" w:hAnsi="Times New Roman" w:cs="Times New Roman"/>
        </w:rPr>
        <w:t>; P</w:t>
      </w:r>
      <w:r w:rsidR="001F1767" w:rsidRPr="009E46FC">
        <w:rPr>
          <w:rFonts w:ascii="Times New Roman" w:hAnsi="Times New Roman" w:cs="Times New Roman"/>
        </w:rPr>
        <w:t xml:space="preserve">atinagem Artística - </w:t>
      </w:r>
      <w:r w:rsidR="00E97657" w:rsidRPr="009E46FC">
        <w:rPr>
          <w:rFonts w:ascii="Times New Roman" w:hAnsi="Times New Roman" w:cs="Times New Roman"/>
        </w:rPr>
        <w:t>m</w:t>
      </w:r>
      <w:r w:rsidR="001F1767" w:rsidRPr="009E46FC">
        <w:rPr>
          <w:rFonts w:ascii="Times New Roman" w:hAnsi="Times New Roman" w:cs="Times New Roman"/>
        </w:rPr>
        <w:t xml:space="preserve">elhoria dos elementos técnicos a avaliar (deslizamento, salto, “quatro”, agachamento). </w:t>
      </w:r>
      <w:r w:rsidR="00E97657" w:rsidRPr="009E46FC">
        <w:rPr>
          <w:rFonts w:ascii="Times New Roman" w:hAnsi="Times New Roman" w:cs="Times New Roman"/>
        </w:rPr>
        <w:t xml:space="preserve">Nesta aula, bem organizada, conseguiu-se </w:t>
      </w:r>
      <w:r w:rsidR="009C2BA9">
        <w:rPr>
          <w:rFonts w:ascii="Times New Roman" w:hAnsi="Times New Roman" w:cs="Times New Roman"/>
        </w:rPr>
        <w:t>favorecer</w:t>
      </w:r>
      <w:r w:rsidR="00E97657" w:rsidRPr="009E46FC">
        <w:rPr>
          <w:rFonts w:ascii="Times New Roman" w:hAnsi="Times New Roman" w:cs="Times New Roman"/>
        </w:rPr>
        <w:t xml:space="preserve"> as aprendizagens, pude, de forma confiante controlar os vários grupos, circulando de forma a estimular e corrigir os alunos. Também estes beneficiaram da cooperação entre pares, que se consegue com este tipo de aulas, pois os alunos com menos habilidade motora, em determinados momentos puderam usufruir do apoio dos colegas mais capacitados. Também em aulas que </w:t>
      </w:r>
      <w:r w:rsidR="00A478B5" w:rsidRPr="009E46FC">
        <w:rPr>
          <w:rFonts w:ascii="Times New Roman" w:hAnsi="Times New Roman" w:cs="Times New Roman"/>
        </w:rPr>
        <w:t xml:space="preserve">incluíssem os desportos coletivos, sempre se planificou tendo em conta os objetivos das matérias, de modo a poder haver sempre que possível algum “transfer” em termos de habilidade motora, como por exemplo ao nível do gestos técnicos: serviço por </w:t>
      </w:r>
      <w:r w:rsidR="001D428F">
        <w:rPr>
          <w:rFonts w:ascii="Times New Roman" w:hAnsi="Times New Roman" w:cs="Times New Roman"/>
        </w:rPr>
        <w:t>baixo no Voleibol e serviço por baixo no Badmínton</w:t>
      </w:r>
      <w:r w:rsidR="00A478B5" w:rsidRPr="009E46FC">
        <w:rPr>
          <w:rFonts w:ascii="Times New Roman" w:hAnsi="Times New Roman" w:cs="Times New Roman"/>
        </w:rPr>
        <w:t>. Também aqui se aplica o método do trabalho por grupos de nível, havendo por vezes também a necessidade de que esta divisão não suceda</w:t>
      </w:r>
      <w:r w:rsidR="007D3D24">
        <w:rPr>
          <w:rFonts w:ascii="Times New Roman" w:hAnsi="Times New Roman" w:cs="Times New Roman"/>
        </w:rPr>
        <w:t>,</w:t>
      </w:r>
      <w:r w:rsidR="00A478B5" w:rsidRPr="009E46FC">
        <w:rPr>
          <w:rFonts w:ascii="Times New Roman" w:hAnsi="Times New Roman" w:cs="Times New Roman"/>
        </w:rPr>
        <w:t xml:space="preserve"> para que haja permuta de </w:t>
      </w:r>
      <w:r w:rsidR="00BC72DE" w:rsidRPr="009E46FC">
        <w:rPr>
          <w:rFonts w:ascii="Times New Roman" w:hAnsi="Times New Roman" w:cs="Times New Roman"/>
        </w:rPr>
        <w:t xml:space="preserve">conhecimentos e conceitos de entreajuda entre os alunos. Em momentos avaliativos porém deseja-se esta divisão, pois permite uma aproximação de habilidades e desta forma equidade. </w:t>
      </w:r>
    </w:p>
    <w:p w:rsidR="004662AB" w:rsidRPr="009E46FC" w:rsidRDefault="00B9498A" w:rsidP="004662AB">
      <w:pPr>
        <w:autoSpaceDE w:val="0"/>
        <w:autoSpaceDN w:val="0"/>
        <w:adjustRightInd w:val="0"/>
        <w:spacing w:after="0" w:line="360" w:lineRule="auto"/>
        <w:jc w:val="both"/>
        <w:rPr>
          <w:rFonts w:ascii="Times New Roman" w:hAnsi="Times New Roman" w:cs="Times New Roman"/>
          <w:color w:val="000000" w:themeColor="text1"/>
          <w:sz w:val="28"/>
          <w:szCs w:val="28"/>
        </w:rPr>
      </w:pPr>
      <w:r w:rsidRPr="009E46FC">
        <w:rPr>
          <w:rFonts w:ascii="Times New Roman" w:hAnsi="Times New Roman" w:cs="Times New Roman"/>
          <w:color w:val="000000" w:themeColor="text1"/>
          <w:sz w:val="28"/>
          <w:szCs w:val="28"/>
        </w:rPr>
        <w:lastRenderedPageBreak/>
        <w:t>2.2</w:t>
      </w:r>
      <w:r w:rsidR="004662AB" w:rsidRPr="009E46FC">
        <w:rPr>
          <w:rFonts w:ascii="Times New Roman" w:hAnsi="Times New Roman" w:cs="Times New Roman"/>
          <w:color w:val="000000" w:themeColor="text1"/>
          <w:sz w:val="28"/>
          <w:szCs w:val="28"/>
        </w:rPr>
        <w:t xml:space="preserve"> Planeamento por Etapas </w:t>
      </w:r>
    </w:p>
    <w:p w:rsidR="004662AB" w:rsidRPr="009E46FC" w:rsidRDefault="004662AB" w:rsidP="004662AB">
      <w:pPr>
        <w:autoSpaceDE w:val="0"/>
        <w:autoSpaceDN w:val="0"/>
        <w:adjustRightInd w:val="0"/>
        <w:spacing w:after="0" w:line="360" w:lineRule="auto"/>
        <w:jc w:val="both"/>
        <w:rPr>
          <w:rFonts w:ascii="Times New Roman" w:hAnsi="Times New Roman" w:cs="Times New Roman"/>
          <w:color w:val="000000" w:themeColor="text1"/>
          <w:sz w:val="28"/>
          <w:szCs w:val="28"/>
        </w:rPr>
      </w:pPr>
    </w:p>
    <w:p w:rsidR="004662AB" w:rsidRPr="009E46FC" w:rsidRDefault="006C7032" w:rsidP="004464FB">
      <w:pPr>
        <w:autoSpaceDE w:val="0"/>
        <w:autoSpaceDN w:val="0"/>
        <w:adjustRightInd w:val="0"/>
        <w:spacing w:before="240" w:after="0" w:line="360" w:lineRule="auto"/>
        <w:jc w:val="both"/>
        <w:rPr>
          <w:rFonts w:ascii="Times New Roman" w:hAnsi="Times New Roman" w:cs="Times New Roman"/>
          <w:color w:val="000000" w:themeColor="text1"/>
          <w:sz w:val="24"/>
          <w:szCs w:val="24"/>
        </w:rPr>
      </w:pPr>
      <w:r w:rsidRPr="009E46FC">
        <w:rPr>
          <w:rFonts w:ascii="Times New Roman" w:hAnsi="Times New Roman" w:cs="Times New Roman"/>
          <w:color w:val="000000" w:themeColor="text1"/>
          <w:sz w:val="24"/>
          <w:szCs w:val="24"/>
        </w:rPr>
        <w:t xml:space="preserve">Na ESSF, </w:t>
      </w:r>
      <w:r w:rsidR="009176A0" w:rsidRPr="009E46FC">
        <w:rPr>
          <w:rFonts w:ascii="Times New Roman" w:hAnsi="Times New Roman" w:cs="Times New Roman"/>
          <w:color w:val="000000" w:themeColor="text1"/>
          <w:sz w:val="24"/>
          <w:szCs w:val="24"/>
        </w:rPr>
        <w:t xml:space="preserve">vigora o modelo de Planeamento por Etapas, </w:t>
      </w:r>
      <w:r w:rsidR="004A531B" w:rsidRPr="009E46FC">
        <w:rPr>
          <w:rFonts w:ascii="Times New Roman" w:hAnsi="Times New Roman" w:cs="Times New Roman"/>
          <w:color w:val="000000" w:themeColor="text1"/>
          <w:sz w:val="24"/>
          <w:szCs w:val="24"/>
        </w:rPr>
        <w:t>assim</w:t>
      </w:r>
      <w:r w:rsidR="0027337C" w:rsidRPr="009E46FC">
        <w:rPr>
          <w:rFonts w:ascii="Times New Roman" w:hAnsi="Times New Roman" w:cs="Times New Roman"/>
          <w:color w:val="000000" w:themeColor="text1"/>
          <w:sz w:val="24"/>
          <w:szCs w:val="24"/>
        </w:rPr>
        <w:t>,</w:t>
      </w:r>
      <w:r w:rsidR="004A531B" w:rsidRPr="009E46FC">
        <w:rPr>
          <w:rFonts w:ascii="Times New Roman" w:hAnsi="Times New Roman" w:cs="Times New Roman"/>
          <w:color w:val="000000" w:themeColor="text1"/>
          <w:sz w:val="24"/>
          <w:szCs w:val="24"/>
        </w:rPr>
        <w:t xml:space="preserve"> todo</w:t>
      </w:r>
      <w:r w:rsidR="0027337C" w:rsidRPr="009E46FC">
        <w:rPr>
          <w:rFonts w:ascii="Times New Roman" w:hAnsi="Times New Roman" w:cs="Times New Roman"/>
          <w:color w:val="000000" w:themeColor="text1"/>
          <w:sz w:val="24"/>
          <w:szCs w:val="24"/>
        </w:rPr>
        <w:t xml:space="preserve"> o Núcleo de Estágio orientou o seu trabalho neste sentido. O Planeamento por Etapas é aquele que se encontra atualmente como referência nos Programas Nacionais, constituído, por etapas durante as quais se deverão desenvolver e alcançar objetivos. Segundo Rosado A.</w:t>
      </w:r>
      <w:r w:rsidR="00887735" w:rsidRPr="009E46FC">
        <w:rPr>
          <w:rFonts w:ascii="Times New Roman" w:hAnsi="Times New Roman" w:cs="Times New Roman"/>
          <w:color w:val="000000" w:themeColor="text1"/>
          <w:sz w:val="24"/>
          <w:szCs w:val="24"/>
        </w:rPr>
        <w:t xml:space="preserve"> (s/d)</w:t>
      </w:r>
      <w:r w:rsidR="0027337C" w:rsidRPr="009E46FC">
        <w:rPr>
          <w:rFonts w:ascii="Times New Roman" w:hAnsi="Times New Roman" w:cs="Times New Roman"/>
          <w:color w:val="000000" w:themeColor="text1"/>
          <w:sz w:val="24"/>
          <w:szCs w:val="24"/>
        </w:rPr>
        <w:t>,</w:t>
      </w:r>
      <w:r w:rsidR="00887735" w:rsidRPr="009E46FC">
        <w:rPr>
          <w:rFonts w:ascii="Times New Roman" w:hAnsi="Times New Roman" w:cs="Times New Roman"/>
          <w:color w:val="000000" w:themeColor="text1"/>
          <w:sz w:val="24"/>
          <w:szCs w:val="24"/>
        </w:rPr>
        <w:t xml:space="preserve"> este modelo é constituído por 5 etapas, nomeadamente 1ª Etapa - Avaliação Inicial; 2ª/3ª Etapas - Aprendizagem e Desenvolvimento; 4ª Etapa - Desenvolvimento e Aplicação e finalmente a 5ª Etapa - Consolidação, Aplicação, Antecipação.</w:t>
      </w:r>
    </w:p>
    <w:p w:rsidR="00485416" w:rsidRDefault="00887735" w:rsidP="0077509F">
      <w:pPr>
        <w:pStyle w:val="Default"/>
        <w:spacing w:before="240" w:line="360" w:lineRule="auto"/>
        <w:jc w:val="both"/>
        <w:rPr>
          <w:rFonts w:ascii="Times New Roman" w:hAnsi="Times New Roman" w:cs="Times New Roman"/>
          <w:bCs/>
          <w:i/>
        </w:rPr>
      </w:pPr>
      <w:r w:rsidRPr="009E46FC">
        <w:rPr>
          <w:rFonts w:ascii="Times New Roman" w:hAnsi="Times New Roman" w:cs="Times New Roman"/>
          <w:color w:val="000000" w:themeColor="text1"/>
        </w:rPr>
        <w:t xml:space="preserve">O Departamento de Educação Física da ESSF, realizando algumas adaptações considerou a necessidade de apenas 4 etapas: 1ª Etapa - Avaliação Inicial; 2ª Etapa - Aprendizagem e Desenvolvimento; 3ª Etapa - Desenvolvimento e Aplicação e 4ª Etapa - Revisão e Consolidação. </w:t>
      </w:r>
      <w:r w:rsidR="00B06F64">
        <w:rPr>
          <w:rFonts w:ascii="Times New Roman" w:hAnsi="Times New Roman" w:cs="Times New Roman"/>
          <w:color w:val="000000" w:themeColor="text1"/>
        </w:rPr>
        <w:t>Em resumo e citando Rosado A. (</w:t>
      </w:r>
      <w:r w:rsidR="00AE5DFF">
        <w:rPr>
          <w:rFonts w:ascii="Times New Roman" w:hAnsi="Times New Roman" w:cs="Times New Roman"/>
          <w:color w:val="000000" w:themeColor="text1"/>
        </w:rPr>
        <w:t>1999</w:t>
      </w:r>
      <w:r w:rsidRPr="009E46FC">
        <w:rPr>
          <w:rFonts w:ascii="Times New Roman" w:hAnsi="Times New Roman" w:cs="Times New Roman"/>
          <w:color w:val="000000" w:themeColor="text1"/>
        </w:rPr>
        <w:t xml:space="preserve">), </w:t>
      </w:r>
      <w:r w:rsidR="00B06F64">
        <w:rPr>
          <w:rFonts w:ascii="Times New Roman" w:hAnsi="Times New Roman" w:cs="Times New Roman"/>
          <w:bCs/>
          <w:i/>
        </w:rPr>
        <w:t>a</w:t>
      </w:r>
      <w:r w:rsidRPr="009E46FC">
        <w:rPr>
          <w:rFonts w:ascii="Times New Roman" w:hAnsi="Times New Roman" w:cs="Times New Roman"/>
          <w:bCs/>
          <w:i/>
        </w:rPr>
        <w:t xml:space="preserve"> Avaliação Inicial constitui o objeto da primeira etapa de trabalho, …a part</w:t>
      </w:r>
      <w:r w:rsidR="00191831" w:rsidRPr="009E46FC">
        <w:rPr>
          <w:rFonts w:ascii="Times New Roman" w:hAnsi="Times New Roman" w:cs="Times New Roman"/>
          <w:bCs/>
          <w:i/>
        </w:rPr>
        <w:t>ir daí, o professor deve estabelecer as grandes etapas do ano letivo…na organização do plano de turma e na concretização de cada uma das etapas, o professor deve basear-se na avaliação formativa bem como nos processos aplicados nas etapas antecedentes</w:t>
      </w:r>
      <w:r w:rsidR="009870AD">
        <w:rPr>
          <w:rFonts w:ascii="Times New Roman" w:hAnsi="Times New Roman" w:cs="Times New Roman"/>
          <w:bCs/>
          <w:i/>
        </w:rPr>
        <w:t>.</w:t>
      </w:r>
      <w:r w:rsidRPr="009E46FC">
        <w:rPr>
          <w:rFonts w:ascii="Times New Roman" w:hAnsi="Times New Roman" w:cs="Times New Roman"/>
          <w:bCs/>
          <w:i/>
        </w:rPr>
        <w:t xml:space="preserve"> </w:t>
      </w:r>
    </w:p>
    <w:p w:rsidR="009779DD" w:rsidRPr="0077509F" w:rsidRDefault="009779DD" w:rsidP="0077509F">
      <w:pPr>
        <w:pStyle w:val="Default"/>
        <w:spacing w:before="240" w:line="360" w:lineRule="auto"/>
        <w:jc w:val="both"/>
        <w:rPr>
          <w:rFonts w:ascii="Times New Roman" w:hAnsi="Times New Roman" w:cs="Times New Roman"/>
          <w:i/>
        </w:rPr>
      </w:pPr>
    </w:p>
    <w:p w:rsidR="004464FB" w:rsidRPr="009E46FC" w:rsidRDefault="00FC6AA8" w:rsidP="00485416">
      <w:pPr>
        <w:pStyle w:val="Default"/>
        <w:spacing w:line="360" w:lineRule="auto"/>
        <w:jc w:val="both"/>
        <w:rPr>
          <w:rFonts w:ascii="Times New Roman" w:hAnsi="Times New Roman" w:cs="Times New Roman"/>
          <w:color w:val="000000" w:themeColor="text1"/>
          <w:sz w:val="28"/>
          <w:szCs w:val="28"/>
        </w:rPr>
      </w:pPr>
      <w:r w:rsidRPr="009E46FC">
        <w:rPr>
          <w:rFonts w:ascii="Times New Roman" w:hAnsi="Times New Roman" w:cs="Times New Roman"/>
          <w:sz w:val="28"/>
          <w:szCs w:val="28"/>
        </w:rPr>
        <w:t xml:space="preserve"> </w:t>
      </w:r>
      <w:r w:rsidR="00C36FD3" w:rsidRPr="009E46FC">
        <w:rPr>
          <w:rFonts w:ascii="Times New Roman" w:hAnsi="Times New Roman" w:cs="Times New Roman"/>
          <w:sz w:val="28"/>
          <w:szCs w:val="28"/>
        </w:rPr>
        <w:t xml:space="preserve"> </w:t>
      </w:r>
      <w:r w:rsidR="00B9498A" w:rsidRPr="009E46FC">
        <w:rPr>
          <w:rFonts w:ascii="Times New Roman" w:hAnsi="Times New Roman" w:cs="Times New Roman"/>
          <w:color w:val="000000" w:themeColor="text1"/>
          <w:sz w:val="28"/>
          <w:szCs w:val="28"/>
        </w:rPr>
        <w:t>2.2.1. 1ª Etapa – Avaliação Inicial</w:t>
      </w:r>
    </w:p>
    <w:p w:rsidR="00485416" w:rsidRDefault="00485416" w:rsidP="00485416">
      <w:pPr>
        <w:pStyle w:val="Default"/>
        <w:spacing w:line="360" w:lineRule="auto"/>
        <w:jc w:val="both"/>
        <w:rPr>
          <w:rFonts w:ascii="Times New Roman" w:hAnsi="Times New Roman" w:cs="Times New Roman"/>
          <w:color w:val="000000" w:themeColor="text1"/>
        </w:rPr>
      </w:pPr>
    </w:p>
    <w:p w:rsidR="00EE149F" w:rsidRPr="009E46FC" w:rsidRDefault="00EE149F" w:rsidP="00485416">
      <w:pPr>
        <w:pStyle w:val="Default"/>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Segundo Rosado, a etapa de avaliação inicial é parte integrante da etapa ou fase introdutória, serve de diagnóstico e prognóstico, </w:t>
      </w:r>
      <w:r w:rsidRPr="00EE149F">
        <w:rPr>
          <w:rFonts w:ascii="Times New Roman" w:hAnsi="Times New Roman" w:cs="Times New Roman"/>
          <w:i/>
        </w:rPr>
        <w:t>permite identificar o nível inicial da turma e de cada aluno em particular relativamente ao nível em que se encontram no programa de Educação Física, permitindo obter informação acerca de quais os alunos e matérias críticas, orientar a formação de grupos de nível definindo as bases da diferenciação do ensino e deci</w:t>
      </w:r>
      <w:r>
        <w:rPr>
          <w:rFonts w:ascii="Times New Roman" w:hAnsi="Times New Roman" w:cs="Times New Roman"/>
          <w:i/>
        </w:rPr>
        <w:t>dir, assim, sobre quais os obje</w:t>
      </w:r>
      <w:r w:rsidRPr="00EE149F">
        <w:rPr>
          <w:rFonts w:ascii="Times New Roman" w:hAnsi="Times New Roman" w:cs="Times New Roman"/>
          <w:i/>
        </w:rPr>
        <w:t>tivos anuais, quais as prioridades formativas, quais os ob</w:t>
      </w:r>
      <w:r>
        <w:rPr>
          <w:rFonts w:ascii="Times New Roman" w:hAnsi="Times New Roman" w:cs="Times New Roman"/>
          <w:i/>
        </w:rPr>
        <w:t>je</w:t>
      </w:r>
      <w:r w:rsidRPr="00EE149F">
        <w:rPr>
          <w:rFonts w:ascii="Times New Roman" w:hAnsi="Times New Roman" w:cs="Times New Roman"/>
          <w:i/>
        </w:rPr>
        <w:t>ti</w:t>
      </w:r>
      <w:r>
        <w:rPr>
          <w:rFonts w:ascii="Times New Roman" w:hAnsi="Times New Roman" w:cs="Times New Roman"/>
          <w:i/>
        </w:rPr>
        <w:t>vos prioritários e quais os obje</w:t>
      </w:r>
      <w:r w:rsidRPr="00EE149F">
        <w:rPr>
          <w:rFonts w:ascii="Times New Roman" w:hAnsi="Times New Roman" w:cs="Times New Roman"/>
          <w:i/>
        </w:rPr>
        <w:t>tivos secundários. Para concretizar essa avaliação utilizam-se protocolos de avaliação e outras formas de avaliação diagnóstico menos formalizadas.</w:t>
      </w:r>
    </w:p>
    <w:p w:rsidR="002D260A" w:rsidRPr="009E46FC" w:rsidRDefault="00485416" w:rsidP="004464FB">
      <w:pPr>
        <w:pStyle w:val="Default"/>
        <w:spacing w:before="240" w:line="360" w:lineRule="auto"/>
        <w:jc w:val="both"/>
        <w:rPr>
          <w:rFonts w:ascii="Times New Roman" w:hAnsi="Times New Roman" w:cs="Times New Roman"/>
          <w:color w:val="000000" w:themeColor="text1"/>
        </w:rPr>
      </w:pPr>
      <w:r w:rsidRPr="009E46FC">
        <w:rPr>
          <w:rFonts w:ascii="Times New Roman" w:hAnsi="Times New Roman" w:cs="Times New Roman"/>
          <w:color w:val="000000" w:themeColor="text1"/>
        </w:rPr>
        <w:t xml:space="preserve">O Núcleo de Estágio integrou a ESSF, numa altura em que já o processo de avaliação inicial se encontrava a decorrer, sendo que o professor da turma já havia iniciado o </w:t>
      </w:r>
      <w:r w:rsidRPr="009E46FC">
        <w:rPr>
          <w:rFonts w:ascii="Times New Roman" w:hAnsi="Times New Roman" w:cs="Times New Roman"/>
          <w:color w:val="000000" w:themeColor="text1"/>
        </w:rPr>
        <w:lastRenderedPageBreak/>
        <w:t>mesmo. Desta feita e com base em protocolos de avaliação</w:t>
      </w:r>
      <w:r w:rsidR="00BB03E0">
        <w:rPr>
          <w:rFonts w:ascii="Times New Roman" w:hAnsi="Times New Roman" w:cs="Times New Roman"/>
          <w:color w:val="000000" w:themeColor="text1"/>
        </w:rPr>
        <w:t xml:space="preserve"> </w:t>
      </w:r>
      <w:r w:rsidR="005B351E" w:rsidRPr="009E46FC">
        <w:rPr>
          <w:rFonts w:ascii="Times New Roman" w:hAnsi="Times New Roman" w:cs="Times New Roman"/>
          <w:color w:val="000000" w:themeColor="text1"/>
        </w:rPr>
        <w:t>estabelecidos pelo Departamento de Educação Física da escola</w:t>
      </w:r>
      <w:r w:rsidR="005B351E">
        <w:rPr>
          <w:rFonts w:ascii="Times New Roman" w:hAnsi="Times New Roman" w:cs="Times New Roman"/>
          <w:color w:val="000000" w:themeColor="text1"/>
        </w:rPr>
        <w:t xml:space="preserve"> e </w:t>
      </w:r>
      <w:r w:rsidR="008F4E62">
        <w:rPr>
          <w:rFonts w:ascii="Times New Roman" w:hAnsi="Times New Roman" w:cs="Times New Roman"/>
          <w:color w:val="000000" w:themeColor="text1"/>
        </w:rPr>
        <w:t>que</w:t>
      </w:r>
      <w:r w:rsidR="005B351E">
        <w:rPr>
          <w:rFonts w:ascii="Times New Roman" w:hAnsi="Times New Roman" w:cs="Times New Roman"/>
          <w:color w:val="000000" w:themeColor="text1"/>
        </w:rPr>
        <w:t>,</w:t>
      </w:r>
      <w:r w:rsidR="008F4E62">
        <w:rPr>
          <w:rFonts w:ascii="Times New Roman" w:hAnsi="Times New Roman" w:cs="Times New Roman"/>
          <w:color w:val="000000" w:themeColor="text1"/>
        </w:rPr>
        <w:t xml:space="preserve"> segundo Rosado (</w:t>
      </w:r>
      <w:r w:rsidR="007202BC">
        <w:rPr>
          <w:rFonts w:ascii="Times New Roman" w:hAnsi="Times New Roman" w:cs="Times New Roman"/>
          <w:color w:val="000000" w:themeColor="text1"/>
        </w:rPr>
        <w:t>n</w:t>
      </w:r>
      <w:r w:rsidR="00A3371B">
        <w:rPr>
          <w:rFonts w:ascii="Times New Roman" w:hAnsi="Times New Roman" w:cs="Times New Roman"/>
          <w:color w:val="000000" w:themeColor="text1"/>
        </w:rPr>
        <w:t>/d)</w:t>
      </w:r>
      <w:r w:rsidR="008F4E62">
        <w:rPr>
          <w:rFonts w:ascii="Times New Roman" w:hAnsi="Times New Roman" w:cs="Times New Roman"/>
          <w:color w:val="000000" w:themeColor="text1"/>
        </w:rPr>
        <w:t xml:space="preserve"> representam um </w:t>
      </w:r>
      <w:r w:rsidR="00BB03E0" w:rsidRPr="00BB03E0">
        <w:rPr>
          <w:rFonts w:ascii="Times New Roman" w:hAnsi="Times New Roman" w:cs="Times New Roman"/>
          <w:i/>
        </w:rPr>
        <w:t>conjunto de procedimentos que se unifor</w:t>
      </w:r>
      <w:r w:rsidR="005B351E">
        <w:rPr>
          <w:rFonts w:ascii="Times New Roman" w:hAnsi="Times New Roman" w:cs="Times New Roman"/>
          <w:i/>
        </w:rPr>
        <w:t>mizam para proceder à avaliação, onde o</w:t>
      </w:r>
      <w:r w:rsidR="00BB03E0" w:rsidRPr="00BB03E0">
        <w:rPr>
          <w:rFonts w:ascii="Times New Roman" w:hAnsi="Times New Roman" w:cs="Times New Roman"/>
          <w:i/>
        </w:rPr>
        <w:t>s níveis de uniformização podem apresentar alguma variabilidade, desde uma avaliação estandardizada e aferida até acordos entre professores no âmbito das equipas docentes</w:t>
      </w:r>
      <w:r w:rsidR="005B351E">
        <w:rPr>
          <w:rFonts w:ascii="Times New Roman" w:hAnsi="Times New Roman" w:cs="Times New Roman"/>
          <w:i/>
        </w:rPr>
        <w:t xml:space="preserve">, </w:t>
      </w:r>
      <w:r w:rsidR="005B351E" w:rsidRPr="009E46FC">
        <w:rPr>
          <w:rFonts w:ascii="Times New Roman" w:hAnsi="Times New Roman" w:cs="Times New Roman"/>
          <w:color w:val="000000" w:themeColor="text1"/>
        </w:rPr>
        <w:t xml:space="preserve">continuámos juntamente (nesta fase inicial e de adaptação) com </w:t>
      </w:r>
      <w:r w:rsidR="005B351E">
        <w:rPr>
          <w:rFonts w:ascii="Times New Roman" w:hAnsi="Times New Roman" w:cs="Times New Roman"/>
          <w:color w:val="000000" w:themeColor="text1"/>
        </w:rPr>
        <w:t>o orientador cooperante,</w:t>
      </w:r>
      <w:r w:rsidR="005B351E" w:rsidRPr="009E46FC">
        <w:rPr>
          <w:rFonts w:ascii="Times New Roman" w:hAnsi="Times New Roman" w:cs="Times New Roman"/>
          <w:color w:val="000000" w:themeColor="text1"/>
        </w:rPr>
        <w:t xml:space="preserve"> a realizar a avaliação inicial das duas turmas de cada estagiário, tendo-me sido atribuídas uma turma de 7º ano e outra de 10º ano. </w:t>
      </w:r>
      <w:r w:rsidR="008F4E62" w:rsidRPr="008F4E62">
        <w:rPr>
          <w:rFonts w:ascii="Times New Roman" w:hAnsi="Times New Roman" w:cs="Times New Roman"/>
        </w:rPr>
        <w:t>Ainda segundo Rosado</w:t>
      </w:r>
      <w:r w:rsidR="008F4E62">
        <w:rPr>
          <w:rFonts w:ascii="Times New Roman" w:hAnsi="Times New Roman" w:cs="Times New Roman"/>
          <w:i/>
        </w:rPr>
        <w:t xml:space="preserve"> </w:t>
      </w:r>
      <w:r w:rsidR="008F4E62" w:rsidRPr="008F4E62">
        <w:rPr>
          <w:rFonts w:ascii="Times New Roman" w:hAnsi="Times New Roman" w:cs="Times New Roman"/>
        </w:rPr>
        <w:t>e tendo em conta</w:t>
      </w:r>
      <w:r w:rsidR="008F4E62">
        <w:rPr>
          <w:rFonts w:ascii="Times New Roman" w:hAnsi="Times New Roman" w:cs="Times New Roman"/>
          <w:i/>
        </w:rPr>
        <w:t xml:space="preserve"> </w:t>
      </w:r>
      <w:r w:rsidR="008F4E62">
        <w:rPr>
          <w:rFonts w:ascii="Times New Roman" w:hAnsi="Times New Roman" w:cs="Times New Roman"/>
        </w:rPr>
        <w:t>os vários parâmetros de avaliação</w:t>
      </w:r>
      <w:r w:rsidR="009A53A4">
        <w:rPr>
          <w:rFonts w:ascii="Times New Roman" w:hAnsi="Times New Roman" w:cs="Times New Roman"/>
        </w:rPr>
        <w:t>,</w:t>
      </w:r>
      <w:r w:rsidR="008F4E62">
        <w:rPr>
          <w:rFonts w:ascii="Times New Roman" w:hAnsi="Times New Roman" w:cs="Times New Roman"/>
        </w:rPr>
        <w:t xml:space="preserve"> </w:t>
      </w:r>
      <w:r w:rsidR="009A53A4">
        <w:rPr>
          <w:rFonts w:ascii="Times New Roman" w:hAnsi="Times New Roman" w:cs="Times New Roman"/>
          <w:i/>
        </w:rPr>
        <w:t>é</w:t>
      </w:r>
      <w:r w:rsidR="00BB03E0" w:rsidRPr="00BB03E0">
        <w:rPr>
          <w:rFonts w:ascii="Times New Roman" w:hAnsi="Times New Roman" w:cs="Times New Roman"/>
          <w:i/>
        </w:rPr>
        <w:t xml:space="preserve"> possível e desejável uniformizar os procedimentos de avaliação inicial (prática já frequente nas nossas escolas), de avaliação intercalar (quer seja formativa ou sumativa) e de avaliação final, quer para o domínio cognitivo, quer para o domínio psicomotor quer, final</w:t>
      </w:r>
      <w:r w:rsidR="00BB03E0">
        <w:rPr>
          <w:rFonts w:ascii="Times New Roman" w:hAnsi="Times New Roman" w:cs="Times New Roman"/>
          <w:i/>
        </w:rPr>
        <w:t>mente, para o domínio sócio afe</w:t>
      </w:r>
      <w:r w:rsidR="009A53A4">
        <w:rPr>
          <w:rFonts w:ascii="Times New Roman" w:hAnsi="Times New Roman" w:cs="Times New Roman"/>
          <w:i/>
        </w:rPr>
        <w:t>tivo</w:t>
      </w:r>
      <w:r w:rsidR="00BB03E0">
        <w:rPr>
          <w:rFonts w:ascii="Times New Roman" w:hAnsi="Times New Roman" w:cs="Times New Roman"/>
          <w:i/>
        </w:rPr>
        <w:t>.</w:t>
      </w:r>
      <w:r w:rsidRPr="009E46FC">
        <w:rPr>
          <w:rFonts w:ascii="Times New Roman" w:hAnsi="Times New Roman" w:cs="Times New Roman"/>
          <w:color w:val="000000" w:themeColor="text1"/>
        </w:rPr>
        <w:t xml:space="preserve"> </w:t>
      </w:r>
      <w:r w:rsidR="00A42C62" w:rsidRPr="009E46FC">
        <w:rPr>
          <w:rFonts w:ascii="Times New Roman" w:hAnsi="Times New Roman" w:cs="Times New Roman"/>
          <w:color w:val="000000" w:themeColor="text1"/>
        </w:rPr>
        <w:t>Os alunos foram observados/avaliados nas suas competências nas áreas de Atividade Física e Aptidão Física, de modo a aferir o estado físico inicial da turma no geral e de cada aluno em particular. Desta forma</w:t>
      </w:r>
      <w:r w:rsidR="00CD22E5">
        <w:rPr>
          <w:rFonts w:ascii="Times New Roman" w:hAnsi="Times New Roman" w:cs="Times New Roman"/>
          <w:color w:val="000000" w:themeColor="text1"/>
        </w:rPr>
        <w:t>,</w:t>
      </w:r>
      <w:r w:rsidR="00A42C62" w:rsidRPr="009E46FC">
        <w:rPr>
          <w:rFonts w:ascii="Times New Roman" w:hAnsi="Times New Roman" w:cs="Times New Roman"/>
          <w:color w:val="000000" w:themeColor="text1"/>
        </w:rPr>
        <w:t xml:space="preserve"> pôde-se enquadrar a turma</w:t>
      </w:r>
      <w:r w:rsidR="00CD22E5">
        <w:rPr>
          <w:rFonts w:ascii="Times New Roman" w:hAnsi="Times New Roman" w:cs="Times New Roman"/>
          <w:color w:val="000000" w:themeColor="text1"/>
        </w:rPr>
        <w:t xml:space="preserve"> em geral e os </w:t>
      </w:r>
      <w:r w:rsidR="00A42C62" w:rsidRPr="009E46FC">
        <w:rPr>
          <w:rFonts w:ascii="Times New Roman" w:hAnsi="Times New Roman" w:cs="Times New Roman"/>
          <w:color w:val="000000" w:themeColor="text1"/>
        </w:rPr>
        <w:t>alunos</w:t>
      </w:r>
      <w:r w:rsidR="00CD22E5">
        <w:rPr>
          <w:rFonts w:ascii="Times New Roman" w:hAnsi="Times New Roman" w:cs="Times New Roman"/>
          <w:color w:val="000000" w:themeColor="text1"/>
        </w:rPr>
        <w:t xml:space="preserve"> de uma forma mais específica,</w:t>
      </w:r>
      <w:r w:rsidR="00A42C62" w:rsidRPr="009E46FC">
        <w:rPr>
          <w:rFonts w:ascii="Times New Roman" w:hAnsi="Times New Roman" w:cs="Times New Roman"/>
          <w:color w:val="000000" w:themeColor="text1"/>
        </w:rPr>
        <w:t xml:space="preserve"> dentro de determinados objetivos específicos operacionalizando o Plano Anual para cada turma. Este processo teve um</w:t>
      </w:r>
      <w:r w:rsidR="00CD22E5">
        <w:rPr>
          <w:rFonts w:ascii="Times New Roman" w:hAnsi="Times New Roman" w:cs="Times New Roman"/>
          <w:color w:val="000000" w:themeColor="text1"/>
        </w:rPr>
        <w:t>a duração de 12 aulas onde foram</w:t>
      </w:r>
      <w:r w:rsidR="00A42C62" w:rsidRPr="009E46FC">
        <w:rPr>
          <w:rFonts w:ascii="Times New Roman" w:hAnsi="Times New Roman" w:cs="Times New Roman"/>
          <w:color w:val="000000" w:themeColor="text1"/>
        </w:rPr>
        <w:t xml:space="preserve"> avaliadas as seguintes Atividades Físicas: </w:t>
      </w:r>
      <w:r w:rsidR="001058D5" w:rsidRPr="009E46FC">
        <w:rPr>
          <w:rFonts w:ascii="Times New Roman" w:hAnsi="Times New Roman" w:cs="Times New Roman"/>
          <w:color w:val="000000" w:themeColor="text1"/>
        </w:rPr>
        <w:t>Andebol; Basquetebol; Futebol; Ginástica de Sol</w:t>
      </w:r>
      <w:r w:rsidR="00A42C62" w:rsidRPr="009E46FC">
        <w:rPr>
          <w:rFonts w:ascii="Times New Roman" w:hAnsi="Times New Roman" w:cs="Times New Roman"/>
          <w:color w:val="000000" w:themeColor="text1"/>
        </w:rPr>
        <w:t>o; Ginástica de Aparelhos; Badmí</w:t>
      </w:r>
      <w:r w:rsidR="001058D5" w:rsidRPr="009E46FC">
        <w:rPr>
          <w:rFonts w:ascii="Times New Roman" w:hAnsi="Times New Roman" w:cs="Times New Roman"/>
          <w:color w:val="000000" w:themeColor="text1"/>
        </w:rPr>
        <w:t>nton;</w:t>
      </w:r>
      <w:r w:rsidR="00DD5854">
        <w:rPr>
          <w:rFonts w:ascii="Times New Roman" w:hAnsi="Times New Roman" w:cs="Times New Roman"/>
          <w:color w:val="000000" w:themeColor="text1"/>
        </w:rPr>
        <w:t xml:space="preserve"> Patinagem; Atletismo; Voleibol,</w:t>
      </w:r>
      <w:r w:rsidR="00DF3ECD">
        <w:rPr>
          <w:rFonts w:ascii="Times New Roman" w:hAnsi="Times New Roman" w:cs="Times New Roman"/>
          <w:color w:val="000000" w:themeColor="text1"/>
        </w:rPr>
        <w:t xml:space="preserve"> (</w:t>
      </w:r>
      <w:r w:rsidR="001B5948">
        <w:rPr>
          <w:rFonts w:ascii="Times New Roman" w:hAnsi="Times New Roman" w:cs="Times New Roman"/>
          <w:color w:val="000000" w:themeColor="text1"/>
        </w:rPr>
        <w:t xml:space="preserve">exemplo de </w:t>
      </w:r>
      <w:r w:rsidR="00EF6236">
        <w:rPr>
          <w:rFonts w:ascii="Times New Roman" w:hAnsi="Times New Roman" w:cs="Times New Roman"/>
          <w:color w:val="000000" w:themeColor="text1"/>
        </w:rPr>
        <w:t>grelha de registo - anexo 1</w:t>
      </w:r>
      <w:r w:rsidR="00DF3ECD">
        <w:rPr>
          <w:rFonts w:ascii="Times New Roman" w:hAnsi="Times New Roman" w:cs="Times New Roman"/>
          <w:color w:val="000000" w:themeColor="text1"/>
        </w:rPr>
        <w:t>)</w:t>
      </w:r>
      <w:r w:rsidR="00DD5854">
        <w:rPr>
          <w:rFonts w:ascii="Times New Roman" w:hAnsi="Times New Roman" w:cs="Times New Roman"/>
          <w:color w:val="000000" w:themeColor="text1"/>
        </w:rPr>
        <w:t>.</w:t>
      </w:r>
    </w:p>
    <w:p w:rsidR="002D260A" w:rsidRDefault="00A42C62" w:rsidP="004464FB">
      <w:pPr>
        <w:pStyle w:val="Default"/>
        <w:tabs>
          <w:tab w:val="left" w:pos="720"/>
        </w:tabs>
        <w:spacing w:before="240" w:after="240" w:line="360" w:lineRule="auto"/>
        <w:jc w:val="both"/>
        <w:rPr>
          <w:rFonts w:ascii="Times New Roman" w:hAnsi="Times New Roman" w:cs="Times New Roman"/>
          <w:color w:val="000000" w:themeColor="text1"/>
        </w:rPr>
      </w:pPr>
      <w:r w:rsidRPr="009E46FC">
        <w:rPr>
          <w:rFonts w:ascii="Times New Roman" w:hAnsi="Times New Roman" w:cs="Times New Roman"/>
          <w:color w:val="000000" w:themeColor="text1"/>
        </w:rPr>
        <w:t>Na Aptidão Física recorreu-se à Bateria de Testes Fitnessgram (adaptada à realidade escolar)</w:t>
      </w:r>
      <w:r w:rsidR="001058D5" w:rsidRPr="009E46FC">
        <w:rPr>
          <w:rFonts w:ascii="Times New Roman" w:hAnsi="Times New Roman" w:cs="Times New Roman"/>
          <w:color w:val="000000" w:themeColor="text1"/>
        </w:rPr>
        <w:t xml:space="preserve"> com aplicação dos testes: vaivém (resistência aeróbia), teste dos abdominais (força e resistência abdominal); teste das extensões de braços (força e resistência do trem superior) e teste senta e alcança (flexibilidade dos músculos posteriores da coxa). No decorrer desta etapa, os alunos foram classificados segundo diferentes níveis: não introdutório (ni); não introdutório mais (ni+); introdutório menos</w:t>
      </w:r>
      <w:r w:rsidRPr="009E46FC">
        <w:rPr>
          <w:rFonts w:ascii="Times New Roman" w:hAnsi="Times New Roman" w:cs="Times New Roman"/>
          <w:color w:val="000000" w:themeColor="text1"/>
        </w:rPr>
        <w:t xml:space="preserve"> </w:t>
      </w:r>
      <w:r w:rsidR="001058D5" w:rsidRPr="009E46FC">
        <w:rPr>
          <w:rFonts w:ascii="Times New Roman" w:hAnsi="Times New Roman" w:cs="Times New Roman"/>
          <w:color w:val="000000" w:themeColor="text1"/>
        </w:rPr>
        <w:t>(i-); introdutório</w:t>
      </w:r>
      <w:r w:rsidR="00C035A9" w:rsidRPr="009E46FC">
        <w:rPr>
          <w:rFonts w:ascii="Times New Roman" w:hAnsi="Times New Roman" w:cs="Times New Roman"/>
          <w:color w:val="000000" w:themeColor="text1"/>
        </w:rPr>
        <w:t xml:space="preserve"> (i)</w:t>
      </w:r>
      <w:r w:rsidR="001058D5" w:rsidRPr="009E46FC">
        <w:rPr>
          <w:rFonts w:ascii="Times New Roman" w:hAnsi="Times New Roman" w:cs="Times New Roman"/>
          <w:color w:val="000000" w:themeColor="text1"/>
        </w:rPr>
        <w:t>; introdutório mais (i+); elementar – (e-) e elementar</w:t>
      </w:r>
      <w:r w:rsidR="00C035A9" w:rsidRPr="009E46FC">
        <w:rPr>
          <w:rFonts w:ascii="Times New Roman" w:hAnsi="Times New Roman" w:cs="Times New Roman"/>
          <w:color w:val="000000" w:themeColor="text1"/>
        </w:rPr>
        <w:t xml:space="preserve"> (e)</w:t>
      </w:r>
      <w:r w:rsidR="001058D5" w:rsidRPr="009E46FC">
        <w:rPr>
          <w:rFonts w:ascii="Times New Roman" w:hAnsi="Times New Roman" w:cs="Times New Roman"/>
          <w:color w:val="000000" w:themeColor="text1"/>
        </w:rPr>
        <w:t>.</w:t>
      </w:r>
    </w:p>
    <w:p w:rsidR="00CF628E" w:rsidRPr="009E46FC" w:rsidRDefault="00CF628E" w:rsidP="00CF628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Esta nomenclatura surgiu da necessidade</w:t>
      </w:r>
      <w:r w:rsidRPr="009E46FC">
        <w:rPr>
          <w:rFonts w:ascii="Times New Roman" w:hAnsi="Times New Roman" w:cs="Times New Roman"/>
          <w:sz w:val="24"/>
          <w:szCs w:val="24"/>
        </w:rPr>
        <w:t xml:space="preserve">, de </w:t>
      </w:r>
      <w:r>
        <w:rPr>
          <w:rFonts w:ascii="Times New Roman" w:hAnsi="Times New Roman" w:cs="Times New Roman"/>
          <w:sz w:val="24"/>
          <w:szCs w:val="24"/>
        </w:rPr>
        <w:t>tornar</w:t>
      </w:r>
      <w:r w:rsidRPr="009E46FC">
        <w:rPr>
          <w:rFonts w:ascii="Times New Roman" w:hAnsi="Times New Roman" w:cs="Times New Roman"/>
          <w:sz w:val="24"/>
          <w:szCs w:val="24"/>
        </w:rPr>
        <w:t xml:space="preserve"> </w:t>
      </w:r>
      <w:r>
        <w:rPr>
          <w:rFonts w:ascii="Times New Roman" w:hAnsi="Times New Roman" w:cs="Times New Roman"/>
          <w:sz w:val="24"/>
          <w:szCs w:val="24"/>
        </w:rPr>
        <w:t>m</w:t>
      </w:r>
      <w:r w:rsidRPr="009E46FC">
        <w:rPr>
          <w:rFonts w:ascii="Times New Roman" w:hAnsi="Times New Roman" w:cs="Times New Roman"/>
          <w:sz w:val="24"/>
          <w:szCs w:val="24"/>
        </w:rPr>
        <w:t>a</w:t>
      </w:r>
      <w:r>
        <w:rPr>
          <w:rFonts w:ascii="Times New Roman" w:hAnsi="Times New Roman" w:cs="Times New Roman"/>
          <w:sz w:val="24"/>
          <w:szCs w:val="24"/>
        </w:rPr>
        <w:t>is justa a</w:t>
      </w:r>
      <w:r w:rsidRPr="009E46FC">
        <w:rPr>
          <w:rFonts w:ascii="Times New Roman" w:hAnsi="Times New Roman" w:cs="Times New Roman"/>
          <w:sz w:val="24"/>
          <w:szCs w:val="24"/>
        </w:rPr>
        <w:t xml:space="preserve"> nomenclatura utilizada em termos de classificação de alunos dentro de níveis. A nomenclatura geralmente utilizada remete-</w:t>
      </w:r>
      <w:r w:rsidR="00F71E5F">
        <w:rPr>
          <w:rFonts w:ascii="Times New Roman" w:hAnsi="Times New Roman" w:cs="Times New Roman"/>
          <w:sz w:val="24"/>
          <w:szCs w:val="24"/>
        </w:rPr>
        <w:t xml:space="preserve">nos para os seguintes níveis: </w:t>
      </w:r>
      <w:r w:rsidRPr="009E46FC">
        <w:rPr>
          <w:rFonts w:ascii="Times New Roman" w:hAnsi="Times New Roman" w:cs="Times New Roman"/>
          <w:sz w:val="24"/>
          <w:szCs w:val="24"/>
        </w:rPr>
        <w:t>I</w:t>
      </w:r>
      <w:r>
        <w:rPr>
          <w:rFonts w:ascii="Times New Roman" w:hAnsi="Times New Roman" w:cs="Times New Roman"/>
          <w:sz w:val="24"/>
          <w:szCs w:val="24"/>
        </w:rPr>
        <w:t>ntrodutório</w:t>
      </w:r>
      <w:r w:rsidR="00F71E5F">
        <w:rPr>
          <w:rFonts w:ascii="Times New Roman" w:hAnsi="Times New Roman" w:cs="Times New Roman"/>
          <w:sz w:val="24"/>
          <w:szCs w:val="24"/>
        </w:rPr>
        <w:t xml:space="preserve">, </w:t>
      </w:r>
      <w:r w:rsidRPr="009E46FC">
        <w:rPr>
          <w:rFonts w:ascii="Times New Roman" w:hAnsi="Times New Roman" w:cs="Times New Roman"/>
          <w:sz w:val="24"/>
          <w:szCs w:val="24"/>
        </w:rPr>
        <w:t>E</w:t>
      </w:r>
      <w:r>
        <w:rPr>
          <w:rFonts w:ascii="Times New Roman" w:hAnsi="Times New Roman" w:cs="Times New Roman"/>
          <w:sz w:val="24"/>
          <w:szCs w:val="24"/>
        </w:rPr>
        <w:t>lementar</w:t>
      </w:r>
      <w:r w:rsidR="00655E28">
        <w:rPr>
          <w:rFonts w:ascii="Times New Roman" w:hAnsi="Times New Roman" w:cs="Times New Roman"/>
          <w:sz w:val="24"/>
          <w:szCs w:val="24"/>
        </w:rPr>
        <w:t xml:space="preserve"> e Avançado</w:t>
      </w:r>
      <w:r w:rsidRPr="009E46FC">
        <w:rPr>
          <w:rFonts w:ascii="Times New Roman" w:hAnsi="Times New Roman" w:cs="Times New Roman"/>
          <w:sz w:val="24"/>
          <w:szCs w:val="24"/>
        </w:rPr>
        <w:t xml:space="preserve">. O núcleo de estágio com aval do professor cooperante sentiu necessidade de utilizar a nomenclatura </w:t>
      </w:r>
      <w:r>
        <w:rPr>
          <w:rFonts w:ascii="Times New Roman" w:hAnsi="Times New Roman" w:cs="Times New Roman"/>
          <w:sz w:val="24"/>
          <w:szCs w:val="24"/>
        </w:rPr>
        <w:t xml:space="preserve">referida anteriormente e </w:t>
      </w:r>
      <w:r w:rsidRPr="009E46FC">
        <w:rPr>
          <w:rFonts w:ascii="Times New Roman" w:hAnsi="Times New Roman" w:cs="Times New Roman"/>
          <w:sz w:val="24"/>
          <w:szCs w:val="24"/>
        </w:rPr>
        <w:t>que se passa a explicar:</w:t>
      </w:r>
    </w:p>
    <w:p w:rsidR="00CF628E" w:rsidRPr="009E46FC" w:rsidRDefault="00655E28" w:rsidP="00CF62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NI+ (o aluno adquiriu menos de metade das competências </w:t>
      </w:r>
      <w:r w:rsidR="00CF628E" w:rsidRPr="009E46FC">
        <w:rPr>
          <w:rFonts w:ascii="Times New Roman" w:hAnsi="Times New Roman" w:cs="Times New Roman"/>
          <w:sz w:val="24"/>
          <w:szCs w:val="24"/>
        </w:rPr>
        <w:t xml:space="preserve">do nível </w:t>
      </w:r>
      <w:r>
        <w:rPr>
          <w:rFonts w:ascii="Times New Roman" w:hAnsi="Times New Roman" w:cs="Times New Roman"/>
          <w:sz w:val="24"/>
          <w:szCs w:val="24"/>
        </w:rPr>
        <w:t>Introdutório</w:t>
      </w:r>
      <w:r w:rsidR="00CF628E" w:rsidRPr="009E46FC">
        <w:rPr>
          <w:rFonts w:ascii="Times New Roman" w:hAnsi="Times New Roman" w:cs="Times New Roman"/>
          <w:sz w:val="24"/>
          <w:szCs w:val="24"/>
        </w:rPr>
        <w:t>);</w:t>
      </w:r>
    </w:p>
    <w:p w:rsidR="00CF628E" w:rsidRPr="009E46FC" w:rsidRDefault="00CF628E" w:rsidP="00CF628E">
      <w:pPr>
        <w:spacing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 I- (o aluno </w:t>
      </w:r>
      <w:r w:rsidR="00655E28">
        <w:rPr>
          <w:rFonts w:ascii="Times New Roman" w:hAnsi="Times New Roman" w:cs="Times New Roman"/>
          <w:sz w:val="24"/>
          <w:szCs w:val="24"/>
        </w:rPr>
        <w:t>adquiriu mais de metade das competências</w:t>
      </w:r>
      <w:r w:rsidRPr="009E46FC">
        <w:rPr>
          <w:rFonts w:ascii="Times New Roman" w:hAnsi="Times New Roman" w:cs="Times New Roman"/>
          <w:sz w:val="24"/>
          <w:szCs w:val="24"/>
        </w:rPr>
        <w:t xml:space="preserve"> do nível Introdutório</w:t>
      </w:r>
      <w:r w:rsidR="00655E28">
        <w:rPr>
          <w:rFonts w:ascii="Times New Roman" w:hAnsi="Times New Roman" w:cs="Times New Roman"/>
          <w:sz w:val="24"/>
          <w:szCs w:val="24"/>
        </w:rPr>
        <w:t>, mas não a totalidade</w:t>
      </w:r>
      <w:r w:rsidRPr="009E46FC">
        <w:rPr>
          <w:rFonts w:ascii="Times New Roman" w:hAnsi="Times New Roman" w:cs="Times New Roman"/>
          <w:sz w:val="24"/>
          <w:szCs w:val="24"/>
        </w:rPr>
        <w:t>);</w:t>
      </w:r>
    </w:p>
    <w:p w:rsidR="00CF628E" w:rsidRPr="009E46FC" w:rsidRDefault="00CF628E" w:rsidP="00CF628E">
      <w:pPr>
        <w:spacing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I+ (o aluno </w:t>
      </w:r>
      <w:r w:rsidR="00655E28">
        <w:rPr>
          <w:rFonts w:ascii="Times New Roman" w:hAnsi="Times New Roman" w:cs="Times New Roman"/>
          <w:sz w:val="24"/>
          <w:szCs w:val="24"/>
        </w:rPr>
        <w:t>adquiriu todas as competências do nível Introdutório e alguma</w:t>
      </w:r>
      <w:r w:rsidRPr="009E46FC">
        <w:rPr>
          <w:rFonts w:ascii="Times New Roman" w:hAnsi="Times New Roman" w:cs="Times New Roman"/>
          <w:sz w:val="24"/>
          <w:szCs w:val="24"/>
        </w:rPr>
        <w:t>s do Elementar);</w:t>
      </w:r>
    </w:p>
    <w:p w:rsidR="00CF628E" w:rsidRPr="009E46FC" w:rsidRDefault="00CF628E" w:rsidP="00CF628E">
      <w:pPr>
        <w:spacing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E- (o aluno </w:t>
      </w:r>
      <w:r w:rsidR="00655E28">
        <w:rPr>
          <w:rFonts w:ascii="Times New Roman" w:hAnsi="Times New Roman" w:cs="Times New Roman"/>
          <w:sz w:val="24"/>
          <w:szCs w:val="24"/>
        </w:rPr>
        <w:t>adquiriu quase todas as competências</w:t>
      </w:r>
      <w:r w:rsidRPr="009E46FC">
        <w:rPr>
          <w:rFonts w:ascii="Times New Roman" w:hAnsi="Times New Roman" w:cs="Times New Roman"/>
          <w:sz w:val="24"/>
          <w:szCs w:val="24"/>
        </w:rPr>
        <w:t xml:space="preserve"> do nível elementar);</w:t>
      </w:r>
    </w:p>
    <w:p w:rsidR="00CF628E" w:rsidRDefault="00CF628E" w:rsidP="00CF628E">
      <w:pPr>
        <w:spacing w:after="0" w:line="360" w:lineRule="auto"/>
        <w:jc w:val="both"/>
        <w:rPr>
          <w:rFonts w:ascii="Times New Roman" w:hAnsi="Times New Roman" w:cs="Times New Roman"/>
          <w:sz w:val="24"/>
          <w:szCs w:val="24"/>
        </w:rPr>
      </w:pPr>
    </w:p>
    <w:p w:rsidR="00CF628E" w:rsidRDefault="00CF628E" w:rsidP="007432F0">
      <w:pPr>
        <w:spacing w:after="0" w:line="36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 Desta forma, pôde individualizar-se mais a real situação de cada aluno, havendo mais justiça no momento de classificar. Esta nomenclatura é posteriormente transformada em classificação quantitativa.</w:t>
      </w:r>
    </w:p>
    <w:p w:rsidR="007432F0" w:rsidRPr="007432F0" w:rsidRDefault="007432F0" w:rsidP="007432F0">
      <w:pPr>
        <w:spacing w:after="0" w:line="360" w:lineRule="auto"/>
        <w:jc w:val="both"/>
        <w:rPr>
          <w:rFonts w:ascii="Times New Roman" w:hAnsi="Times New Roman" w:cs="Times New Roman"/>
          <w:sz w:val="24"/>
          <w:szCs w:val="24"/>
        </w:rPr>
      </w:pPr>
    </w:p>
    <w:p w:rsidR="00A42C62" w:rsidRPr="009E46FC" w:rsidRDefault="00D15924" w:rsidP="004464FB">
      <w:pPr>
        <w:pStyle w:val="Default"/>
        <w:tabs>
          <w:tab w:val="left" w:pos="720"/>
        </w:tabs>
        <w:spacing w:after="240" w:line="360" w:lineRule="auto"/>
        <w:jc w:val="both"/>
        <w:rPr>
          <w:rFonts w:ascii="Times New Roman" w:hAnsi="Times New Roman" w:cs="Times New Roman"/>
          <w:color w:val="000000" w:themeColor="text1"/>
        </w:rPr>
      </w:pPr>
      <w:r w:rsidRPr="009E46FC">
        <w:rPr>
          <w:rFonts w:ascii="Times New Roman" w:hAnsi="Times New Roman" w:cs="Times New Roman"/>
          <w:color w:val="000000" w:themeColor="text1"/>
        </w:rPr>
        <w:t>Realizou-se posteriormente uma análise dos resultados de cada matéria e à correspondente formação de grupos de nível.</w:t>
      </w:r>
      <w:r w:rsidR="007F3E3A" w:rsidRPr="007F3E3A">
        <w:rPr>
          <w:rFonts w:ascii="Times New Roman" w:hAnsi="Times New Roman" w:cs="Times New Roman"/>
          <w:color w:val="000000" w:themeColor="text1"/>
        </w:rPr>
        <w:t xml:space="preserve"> </w:t>
      </w:r>
      <w:r w:rsidR="005B5FF2">
        <w:rPr>
          <w:rFonts w:ascii="Times New Roman" w:hAnsi="Times New Roman" w:cs="Times New Roman"/>
          <w:color w:val="000000" w:themeColor="text1"/>
        </w:rPr>
        <w:t>(anexo</w:t>
      </w:r>
      <w:r w:rsidR="008D4C83">
        <w:rPr>
          <w:rFonts w:ascii="Times New Roman" w:hAnsi="Times New Roman" w:cs="Times New Roman"/>
          <w:color w:val="000000" w:themeColor="text1"/>
        </w:rPr>
        <w:t xml:space="preserve"> 2</w:t>
      </w:r>
      <w:r w:rsidR="007F3E3A" w:rsidRPr="009E46FC">
        <w:rPr>
          <w:rFonts w:ascii="Times New Roman" w:hAnsi="Times New Roman" w:cs="Times New Roman"/>
          <w:color w:val="000000" w:themeColor="text1"/>
        </w:rPr>
        <w:t>)</w:t>
      </w:r>
    </w:p>
    <w:p w:rsidR="002D260A" w:rsidRPr="009E46FC" w:rsidRDefault="001058D5" w:rsidP="004464FB">
      <w:pPr>
        <w:pStyle w:val="Default"/>
        <w:tabs>
          <w:tab w:val="left" w:pos="720"/>
        </w:tabs>
        <w:spacing w:after="240" w:line="360" w:lineRule="auto"/>
        <w:jc w:val="both"/>
        <w:rPr>
          <w:rFonts w:ascii="Times New Roman" w:hAnsi="Times New Roman" w:cs="Times New Roman"/>
          <w:color w:val="000000" w:themeColor="text1"/>
        </w:rPr>
      </w:pPr>
      <w:r w:rsidRPr="009E46FC">
        <w:rPr>
          <w:rFonts w:ascii="Times New Roman" w:hAnsi="Times New Roman" w:cs="Times New Roman"/>
          <w:color w:val="000000" w:themeColor="text1"/>
        </w:rPr>
        <w:t xml:space="preserve">Após a conclusão da 1ª etapa (avaliação inicial), considerou-se prioritário definir as matérias nas quais fosse necessário incidir com maior regularidade. Estas matérias foram designadas por </w:t>
      </w:r>
      <w:r w:rsidRPr="009E46FC">
        <w:rPr>
          <w:rFonts w:ascii="Times New Roman" w:hAnsi="Times New Roman" w:cs="Times New Roman"/>
          <w:bCs/>
          <w:color w:val="000000" w:themeColor="text1"/>
        </w:rPr>
        <w:t xml:space="preserve">“matérias prioritárias”, </w:t>
      </w:r>
      <w:r w:rsidRPr="009E46FC">
        <w:rPr>
          <w:rFonts w:ascii="Times New Roman" w:hAnsi="Times New Roman" w:cs="Times New Roman"/>
          <w:color w:val="000000" w:themeColor="text1"/>
        </w:rPr>
        <w:t xml:space="preserve">que por sua vez, foram divididas em </w:t>
      </w:r>
      <w:r w:rsidRPr="009E46FC">
        <w:rPr>
          <w:rFonts w:ascii="Times New Roman" w:hAnsi="Times New Roman" w:cs="Times New Roman"/>
          <w:bCs/>
          <w:color w:val="000000" w:themeColor="text1"/>
        </w:rPr>
        <w:t xml:space="preserve">“matérias mais prioritárias” </w:t>
      </w:r>
      <w:r w:rsidRPr="009E46FC">
        <w:rPr>
          <w:rFonts w:ascii="Times New Roman" w:hAnsi="Times New Roman" w:cs="Times New Roman"/>
          <w:color w:val="000000" w:themeColor="text1"/>
        </w:rPr>
        <w:t xml:space="preserve">e </w:t>
      </w:r>
      <w:r w:rsidRPr="009E46FC">
        <w:rPr>
          <w:rFonts w:ascii="Times New Roman" w:hAnsi="Times New Roman" w:cs="Times New Roman"/>
          <w:bCs/>
          <w:color w:val="000000" w:themeColor="text1"/>
        </w:rPr>
        <w:t>“matérias menos prioritárias”</w:t>
      </w:r>
      <w:r w:rsidRPr="009E46FC">
        <w:rPr>
          <w:rFonts w:ascii="Times New Roman" w:hAnsi="Times New Roman" w:cs="Times New Roman"/>
          <w:color w:val="000000" w:themeColor="text1"/>
        </w:rPr>
        <w:t xml:space="preserve">. Este tipo de abordagem permite reconhecer as matérias que se apresentam para a turma, sendo esta uma fase muito importante </w:t>
      </w:r>
      <w:r w:rsidR="00BF2490">
        <w:rPr>
          <w:rFonts w:ascii="Times New Roman" w:hAnsi="Times New Roman" w:cs="Times New Roman"/>
          <w:color w:val="000000" w:themeColor="text1"/>
        </w:rPr>
        <w:t xml:space="preserve">para o </w:t>
      </w:r>
      <w:r w:rsidRPr="009E46FC">
        <w:rPr>
          <w:rFonts w:ascii="Times New Roman" w:hAnsi="Times New Roman" w:cs="Times New Roman"/>
          <w:color w:val="000000" w:themeColor="text1"/>
        </w:rPr>
        <w:t xml:space="preserve">estabelecimento de estratégias e planeamento das restantes etapas de ensino. Assim sendo, foram definidas como matérias mais prioritárias as 2 </w:t>
      </w:r>
      <w:r w:rsidR="00D80C9B">
        <w:rPr>
          <w:rFonts w:ascii="Times New Roman" w:hAnsi="Times New Roman" w:cs="Times New Roman"/>
          <w:color w:val="000000" w:themeColor="text1"/>
        </w:rPr>
        <w:t>matérias em que a globalidade dos alunos de cada uma das</w:t>
      </w:r>
      <w:r w:rsidRPr="009E46FC">
        <w:rPr>
          <w:rFonts w:ascii="Times New Roman" w:hAnsi="Times New Roman" w:cs="Times New Roman"/>
          <w:color w:val="000000" w:themeColor="text1"/>
        </w:rPr>
        <w:t xml:space="preserve"> turma</w:t>
      </w:r>
      <w:r w:rsidR="00D80C9B">
        <w:rPr>
          <w:rFonts w:ascii="Times New Roman" w:hAnsi="Times New Roman" w:cs="Times New Roman"/>
          <w:color w:val="000000" w:themeColor="text1"/>
        </w:rPr>
        <w:t>s</w:t>
      </w:r>
      <w:r w:rsidRPr="009E46FC">
        <w:rPr>
          <w:rFonts w:ascii="Times New Roman" w:hAnsi="Times New Roman" w:cs="Times New Roman"/>
          <w:color w:val="000000" w:themeColor="text1"/>
        </w:rPr>
        <w:t xml:space="preserve"> </w:t>
      </w:r>
      <w:r w:rsidR="00D15924" w:rsidRPr="009E46FC">
        <w:rPr>
          <w:rFonts w:ascii="Times New Roman" w:hAnsi="Times New Roman" w:cs="Times New Roman"/>
          <w:color w:val="000000" w:themeColor="text1"/>
        </w:rPr>
        <w:t>(</w:t>
      </w:r>
      <w:r w:rsidR="00D152F0">
        <w:rPr>
          <w:rFonts w:ascii="Times New Roman" w:hAnsi="Times New Roman" w:cs="Times New Roman"/>
          <w:color w:val="000000" w:themeColor="text1"/>
        </w:rPr>
        <w:t>tanto 7º como do</w:t>
      </w:r>
      <w:r w:rsidR="00D15924" w:rsidRPr="009E46FC">
        <w:rPr>
          <w:rFonts w:ascii="Times New Roman" w:hAnsi="Times New Roman" w:cs="Times New Roman"/>
          <w:color w:val="000000" w:themeColor="text1"/>
        </w:rPr>
        <w:t xml:space="preserve"> 10º) </w:t>
      </w:r>
      <w:r w:rsidRPr="009E46FC">
        <w:rPr>
          <w:rFonts w:ascii="Times New Roman" w:hAnsi="Times New Roman" w:cs="Times New Roman"/>
          <w:color w:val="000000" w:themeColor="text1"/>
        </w:rPr>
        <w:t>alcançou classificações mais baixas no decorrer da etapa de avaliação inicial.</w:t>
      </w:r>
      <w:r w:rsidR="00AD56DB" w:rsidRPr="009E46FC">
        <w:rPr>
          <w:rFonts w:ascii="Times New Roman" w:hAnsi="Times New Roman" w:cs="Times New Roman"/>
          <w:color w:val="000000" w:themeColor="text1"/>
        </w:rPr>
        <w:t xml:space="preserve"> </w:t>
      </w:r>
    </w:p>
    <w:p w:rsidR="00AD56DB" w:rsidRPr="009E46FC" w:rsidRDefault="00AD56DB" w:rsidP="00D15924">
      <w:pPr>
        <w:pStyle w:val="Default"/>
        <w:tabs>
          <w:tab w:val="left" w:pos="720"/>
        </w:tabs>
        <w:spacing w:line="360" w:lineRule="auto"/>
        <w:jc w:val="both"/>
        <w:rPr>
          <w:rFonts w:ascii="Times New Roman" w:hAnsi="Times New Roman" w:cs="Times New Roman"/>
          <w:color w:val="000000" w:themeColor="text1"/>
        </w:rPr>
      </w:pPr>
      <w:r w:rsidRPr="009E46FC">
        <w:rPr>
          <w:rFonts w:ascii="Times New Roman" w:hAnsi="Times New Roman" w:cs="Times New Roman"/>
          <w:color w:val="000000" w:themeColor="text1"/>
        </w:rPr>
        <w:t>Após este processo os alunos são confrontados com os resultados para tomarem consciência dos níveis em que se encontram e onde deve</w:t>
      </w:r>
      <w:r w:rsidR="00235FAA">
        <w:rPr>
          <w:rFonts w:ascii="Times New Roman" w:hAnsi="Times New Roman" w:cs="Times New Roman"/>
          <w:color w:val="000000" w:themeColor="text1"/>
        </w:rPr>
        <w:t>m chegar no final do mesmo</w:t>
      </w:r>
      <w:r w:rsidR="003C0701">
        <w:rPr>
          <w:rFonts w:ascii="Times New Roman" w:hAnsi="Times New Roman" w:cs="Times New Roman"/>
          <w:color w:val="000000" w:themeColor="text1"/>
        </w:rPr>
        <w:t>.</w:t>
      </w:r>
      <w:r w:rsidRPr="009E46FC">
        <w:rPr>
          <w:rFonts w:ascii="Times New Roman" w:hAnsi="Times New Roman" w:cs="Times New Roman"/>
          <w:color w:val="000000" w:themeColor="text1"/>
        </w:rPr>
        <w:t xml:space="preserve"> De referir que a partir de aqui cada etapa foi planeada apenas após o término da antecedente, pois desta forma e realizando sempre uma análise formativa foi possível dar o feedback aos alunos do desenvolvimento das suas competências e ajustar objetivos e níveis por etapa.</w:t>
      </w:r>
    </w:p>
    <w:p w:rsidR="00AD56DB" w:rsidRPr="009E46FC" w:rsidRDefault="006B38F3" w:rsidP="00D15924">
      <w:pPr>
        <w:pStyle w:val="Default"/>
        <w:tabs>
          <w:tab w:val="left" w:pos="720"/>
        </w:tabs>
        <w:spacing w:line="360" w:lineRule="auto"/>
        <w:jc w:val="both"/>
        <w:rPr>
          <w:rFonts w:ascii="Times New Roman" w:hAnsi="Times New Roman" w:cs="Times New Roman"/>
          <w:color w:val="000000" w:themeColor="text1"/>
        </w:rPr>
      </w:pPr>
      <w:r w:rsidRPr="009E46FC">
        <w:rPr>
          <w:rFonts w:ascii="Times New Roman" w:hAnsi="Times New Roman" w:cs="Times New Roman"/>
          <w:color w:val="000000" w:themeColor="text1"/>
        </w:rPr>
        <w:t>Esta etapa</w:t>
      </w:r>
      <w:r w:rsidR="009A7BAF" w:rsidRPr="009E46FC">
        <w:rPr>
          <w:rFonts w:ascii="Times New Roman" w:hAnsi="Times New Roman" w:cs="Times New Roman"/>
          <w:color w:val="000000" w:themeColor="text1"/>
        </w:rPr>
        <w:t xml:space="preserve"> culminou em finais de Outubro. </w:t>
      </w:r>
      <w:r w:rsidR="00DF3ECD">
        <w:rPr>
          <w:rFonts w:ascii="Times New Roman" w:hAnsi="Times New Roman" w:cs="Times New Roman"/>
          <w:color w:val="000000" w:themeColor="text1"/>
        </w:rPr>
        <w:t xml:space="preserve">O </w:t>
      </w:r>
      <w:r w:rsidRPr="009E46FC">
        <w:rPr>
          <w:rFonts w:ascii="Times New Roman" w:hAnsi="Times New Roman" w:cs="Times New Roman"/>
          <w:color w:val="000000" w:themeColor="text1"/>
        </w:rPr>
        <w:t>Planeamento d</w:t>
      </w:r>
      <w:r w:rsidR="00DF3ECD">
        <w:rPr>
          <w:rFonts w:ascii="Times New Roman" w:hAnsi="Times New Roman" w:cs="Times New Roman"/>
          <w:color w:val="000000" w:themeColor="text1"/>
        </w:rPr>
        <w:t>a 2ª eta</w:t>
      </w:r>
      <w:r w:rsidR="005B5FF2">
        <w:rPr>
          <w:rFonts w:ascii="Times New Roman" w:hAnsi="Times New Roman" w:cs="Times New Roman"/>
          <w:color w:val="000000" w:themeColor="text1"/>
        </w:rPr>
        <w:t xml:space="preserve">pa encontra-se </w:t>
      </w:r>
      <w:r w:rsidR="001574C8">
        <w:rPr>
          <w:rFonts w:ascii="Times New Roman" w:hAnsi="Times New Roman" w:cs="Times New Roman"/>
          <w:color w:val="000000" w:themeColor="text1"/>
        </w:rPr>
        <w:t xml:space="preserve">no </w:t>
      </w:r>
      <w:r w:rsidR="005B5FF2">
        <w:rPr>
          <w:rFonts w:ascii="Times New Roman" w:hAnsi="Times New Roman" w:cs="Times New Roman"/>
          <w:color w:val="000000" w:themeColor="text1"/>
        </w:rPr>
        <w:t xml:space="preserve">anexo </w:t>
      </w:r>
      <w:r w:rsidR="008D4C83">
        <w:rPr>
          <w:rFonts w:ascii="Times New Roman" w:hAnsi="Times New Roman" w:cs="Times New Roman"/>
          <w:color w:val="000000" w:themeColor="text1"/>
        </w:rPr>
        <w:t>3</w:t>
      </w:r>
      <w:r w:rsidR="001574C8">
        <w:rPr>
          <w:rFonts w:ascii="Times New Roman" w:hAnsi="Times New Roman" w:cs="Times New Roman"/>
          <w:color w:val="000000" w:themeColor="text1"/>
        </w:rPr>
        <w:t>.</w:t>
      </w:r>
    </w:p>
    <w:p w:rsidR="0049329C" w:rsidRDefault="0049329C" w:rsidP="00A42C62">
      <w:pPr>
        <w:pStyle w:val="Default"/>
        <w:tabs>
          <w:tab w:val="left" w:pos="720"/>
        </w:tabs>
        <w:spacing w:line="360" w:lineRule="auto"/>
        <w:jc w:val="both"/>
        <w:rPr>
          <w:rFonts w:ascii="Times New Roman" w:hAnsi="Times New Roman" w:cs="Times New Roman"/>
          <w:color w:val="000000" w:themeColor="text1"/>
          <w:sz w:val="28"/>
          <w:szCs w:val="28"/>
        </w:rPr>
      </w:pPr>
    </w:p>
    <w:p w:rsidR="00803934" w:rsidRPr="009E46FC" w:rsidRDefault="00803934" w:rsidP="00A42C62">
      <w:pPr>
        <w:pStyle w:val="Default"/>
        <w:tabs>
          <w:tab w:val="left" w:pos="720"/>
        </w:tabs>
        <w:spacing w:line="360" w:lineRule="auto"/>
        <w:jc w:val="both"/>
        <w:rPr>
          <w:rFonts w:ascii="Times New Roman" w:hAnsi="Times New Roman" w:cs="Times New Roman"/>
          <w:color w:val="000000" w:themeColor="text1"/>
          <w:sz w:val="28"/>
          <w:szCs w:val="28"/>
        </w:rPr>
      </w:pPr>
    </w:p>
    <w:p w:rsidR="00485416" w:rsidRPr="009E46FC" w:rsidRDefault="00FD2DBC" w:rsidP="00B9498A">
      <w:pPr>
        <w:pStyle w:val="Default"/>
        <w:spacing w:line="360" w:lineRule="auto"/>
        <w:jc w:val="both"/>
        <w:rPr>
          <w:rFonts w:ascii="Times New Roman" w:hAnsi="Times New Roman" w:cs="Times New Roman"/>
          <w:color w:val="000000" w:themeColor="text1"/>
          <w:sz w:val="28"/>
          <w:szCs w:val="28"/>
        </w:rPr>
      </w:pPr>
      <w:r w:rsidRPr="009E46FC">
        <w:rPr>
          <w:rFonts w:ascii="Times New Roman" w:hAnsi="Times New Roman" w:cs="Times New Roman"/>
          <w:color w:val="000000" w:themeColor="text1"/>
          <w:sz w:val="28"/>
          <w:szCs w:val="28"/>
        </w:rPr>
        <w:lastRenderedPageBreak/>
        <w:t>2.2.1. 2ª Etapa – Desenvolvimento e Aprendizagem</w:t>
      </w:r>
    </w:p>
    <w:p w:rsidR="00FD2DBC" w:rsidRDefault="00FD2DBC" w:rsidP="00B9498A">
      <w:pPr>
        <w:pStyle w:val="Default"/>
        <w:spacing w:line="360" w:lineRule="auto"/>
        <w:jc w:val="both"/>
        <w:rPr>
          <w:rFonts w:ascii="Times New Roman" w:hAnsi="Times New Roman" w:cs="Times New Roman"/>
          <w:color w:val="000000" w:themeColor="text1"/>
          <w:sz w:val="28"/>
          <w:szCs w:val="28"/>
        </w:rPr>
      </w:pPr>
    </w:p>
    <w:p w:rsidR="009A7BAF" w:rsidRPr="009E46FC" w:rsidRDefault="004F41EF" w:rsidP="004F41EF">
      <w:pPr>
        <w:pStyle w:val="Default"/>
        <w:spacing w:line="360" w:lineRule="auto"/>
        <w:jc w:val="both"/>
        <w:rPr>
          <w:rFonts w:ascii="Times New Roman" w:hAnsi="Times New Roman" w:cs="Times New Roman"/>
          <w:color w:val="000000" w:themeColor="text1"/>
        </w:rPr>
      </w:pPr>
      <w:r w:rsidRPr="004F41EF">
        <w:rPr>
          <w:rFonts w:ascii="Times New Roman" w:hAnsi="Times New Roman" w:cs="Times New Roman"/>
          <w:color w:val="000000" w:themeColor="text1"/>
        </w:rPr>
        <w:t xml:space="preserve">Posteriormente </w:t>
      </w:r>
      <w:r w:rsidR="00FD3B1C">
        <w:rPr>
          <w:rFonts w:ascii="Times New Roman" w:hAnsi="Times New Roman" w:cs="Times New Roman"/>
          <w:color w:val="000000" w:themeColor="text1"/>
        </w:rPr>
        <w:t xml:space="preserve">à </w:t>
      </w:r>
      <w:r w:rsidRPr="004F41EF">
        <w:rPr>
          <w:rFonts w:ascii="Times New Roman" w:hAnsi="Times New Roman" w:cs="Times New Roman"/>
          <w:color w:val="000000" w:themeColor="text1"/>
        </w:rPr>
        <w:t>1ª etapa</w:t>
      </w:r>
      <w:r>
        <w:rPr>
          <w:rFonts w:ascii="Times New Roman" w:hAnsi="Times New Roman" w:cs="Times New Roman"/>
          <w:color w:val="000000" w:themeColor="text1"/>
        </w:rPr>
        <w:t xml:space="preserve"> sucede a etapa de desenvolvimento e aprendizagem. </w:t>
      </w:r>
      <w:r w:rsidR="001058D5" w:rsidRPr="009E46FC">
        <w:rPr>
          <w:rFonts w:ascii="Times New Roman" w:hAnsi="Times New Roman" w:cs="Times New Roman"/>
          <w:color w:val="000000" w:themeColor="text1"/>
        </w:rPr>
        <w:t>Esta foi uma etapa dedicada à aprendizagem e desenvolvimento das matérias definidas</w:t>
      </w:r>
      <w:r w:rsidR="002918CC" w:rsidRPr="009E46FC">
        <w:rPr>
          <w:rFonts w:ascii="Times New Roman" w:hAnsi="Times New Roman" w:cs="Times New Roman"/>
          <w:color w:val="000000" w:themeColor="text1"/>
        </w:rPr>
        <w:t>,</w:t>
      </w:r>
      <w:r w:rsidR="001058D5" w:rsidRPr="009E46FC">
        <w:rPr>
          <w:rFonts w:ascii="Times New Roman" w:hAnsi="Times New Roman" w:cs="Times New Roman"/>
          <w:color w:val="000000" w:themeColor="text1"/>
        </w:rPr>
        <w:t xml:space="preserve"> bem como </w:t>
      </w:r>
      <w:r w:rsidR="00FD3B1C">
        <w:rPr>
          <w:rFonts w:ascii="Times New Roman" w:hAnsi="Times New Roman" w:cs="Times New Roman"/>
          <w:color w:val="000000" w:themeColor="text1"/>
        </w:rPr>
        <w:t>a</w:t>
      </w:r>
      <w:r w:rsidR="001058D5" w:rsidRPr="009E46FC">
        <w:rPr>
          <w:rFonts w:ascii="Times New Roman" w:hAnsi="Times New Roman" w:cs="Times New Roman"/>
          <w:color w:val="000000" w:themeColor="text1"/>
        </w:rPr>
        <w:t>o reforço da condição física. Elaboraram-se Unidades Didáticas</w:t>
      </w:r>
      <w:r w:rsidR="002918CC" w:rsidRPr="009E46FC">
        <w:rPr>
          <w:rFonts w:ascii="Times New Roman" w:hAnsi="Times New Roman" w:cs="Times New Roman"/>
          <w:color w:val="000000" w:themeColor="text1"/>
        </w:rPr>
        <w:t xml:space="preserve"> as quais representam um conjunto de aulas, cujos conteúdos e matérias foram ao encontro da especificidade de cada etapa (Rosado, 1999). Na elaboração das mesmas, foi tido em conta o espaço, bem como foram respeitados princípios pedagógicos e didáticos, de forma </w:t>
      </w:r>
      <w:r w:rsidR="001634CD">
        <w:rPr>
          <w:rFonts w:ascii="Times New Roman" w:hAnsi="Times New Roman" w:cs="Times New Roman"/>
          <w:color w:val="000000" w:themeColor="text1"/>
        </w:rPr>
        <w:t xml:space="preserve">a </w:t>
      </w:r>
      <w:r w:rsidR="002918CC" w:rsidRPr="009E46FC">
        <w:rPr>
          <w:rFonts w:ascii="Times New Roman" w:hAnsi="Times New Roman" w:cs="Times New Roman"/>
          <w:color w:val="000000" w:themeColor="text1"/>
        </w:rPr>
        <w:t xml:space="preserve">considerar também a evolução da turma, numa perspetiva </w:t>
      </w:r>
      <w:r w:rsidR="000621B7" w:rsidRPr="009E46FC">
        <w:rPr>
          <w:rFonts w:ascii="Times New Roman" w:hAnsi="Times New Roman" w:cs="Times New Roman"/>
          <w:color w:val="000000" w:themeColor="text1"/>
        </w:rPr>
        <w:t>adaptativa.</w:t>
      </w:r>
      <w:r w:rsidR="002918CC" w:rsidRPr="009E46FC">
        <w:rPr>
          <w:rFonts w:ascii="Times New Roman" w:hAnsi="Times New Roman" w:cs="Times New Roman"/>
          <w:color w:val="000000" w:themeColor="text1"/>
        </w:rPr>
        <w:t xml:space="preserve"> </w:t>
      </w:r>
      <w:r w:rsidR="000621B7" w:rsidRPr="009E46FC">
        <w:rPr>
          <w:rFonts w:ascii="Times New Roman" w:hAnsi="Times New Roman" w:cs="Times New Roman"/>
          <w:color w:val="000000" w:themeColor="text1"/>
        </w:rPr>
        <w:t xml:space="preserve">Nesta </w:t>
      </w:r>
      <w:r w:rsidR="00504F66" w:rsidRPr="009E46FC">
        <w:rPr>
          <w:rFonts w:ascii="Times New Roman" w:hAnsi="Times New Roman" w:cs="Times New Roman"/>
          <w:color w:val="000000" w:themeColor="text1"/>
        </w:rPr>
        <w:t>etapa</w:t>
      </w:r>
      <w:r w:rsidR="000621B7" w:rsidRPr="009E46FC">
        <w:rPr>
          <w:rFonts w:ascii="Times New Roman" w:hAnsi="Times New Roman" w:cs="Times New Roman"/>
          <w:color w:val="000000" w:themeColor="text1"/>
        </w:rPr>
        <w:t>, tal como nas que se seguiram consegui sempre a realização de aulas politemáticas, permitindo maior diversidade de atividades</w:t>
      </w:r>
      <w:r w:rsidR="0036217E">
        <w:rPr>
          <w:rFonts w:ascii="Times New Roman" w:hAnsi="Times New Roman" w:cs="Times New Roman"/>
          <w:color w:val="000000" w:themeColor="text1"/>
        </w:rPr>
        <w:t>, pois tal como refere Rosado</w:t>
      </w:r>
      <w:r w:rsidR="004D01B2">
        <w:rPr>
          <w:rFonts w:ascii="Times New Roman" w:hAnsi="Times New Roman" w:cs="Times New Roman"/>
          <w:color w:val="000000" w:themeColor="text1"/>
        </w:rPr>
        <w:t>,</w:t>
      </w:r>
      <w:r w:rsidR="0036217E">
        <w:rPr>
          <w:rFonts w:ascii="Times New Roman" w:hAnsi="Times New Roman" w:cs="Times New Roman"/>
          <w:color w:val="000000" w:themeColor="text1"/>
        </w:rPr>
        <w:t xml:space="preserve"> </w:t>
      </w:r>
      <w:r w:rsidR="0036217E" w:rsidRPr="0036217E">
        <w:rPr>
          <w:rFonts w:ascii="Times New Roman" w:hAnsi="Times New Roman" w:cs="Times New Roman"/>
          <w:color w:val="000000" w:themeColor="text1"/>
        </w:rPr>
        <w:t>sessões envolvendo</w:t>
      </w:r>
      <w:r w:rsidR="0036217E">
        <w:rPr>
          <w:rFonts w:ascii="Times New Roman" w:hAnsi="Times New Roman" w:cs="Times New Roman"/>
          <w:color w:val="000000" w:themeColor="text1"/>
        </w:rPr>
        <w:t xml:space="preserve"> diversas modalidades em simultâneo ou em sequência trazem vantagens n</w:t>
      </w:r>
      <w:r w:rsidR="004D01B2">
        <w:rPr>
          <w:rFonts w:ascii="Times New Roman" w:hAnsi="Times New Roman" w:cs="Times New Roman"/>
          <w:color w:val="000000" w:themeColor="text1"/>
        </w:rPr>
        <w:t xml:space="preserve">omeadamente a possibilidade de </w:t>
      </w:r>
      <w:r w:rsidR="0036217E" w:rsidRPr="0036217E">
        <w:rPr>
          <w:rFonts w:ascii="Times New Roman" w:hAnsi="Times New Roman" w:cs="Times New Roman"/>
          <w:i/>
        </w:rPr>
        <w:t>distribuir as aprendizagens no tempo, facilitand</w:t>
      </w:r>
      <w:r w:rsidR="0036217E">
        <w:rPr>
          <w:rFonts w:ascii="Times New Roman" w:hAnsi="Times New Roman" w:cs="Times New Roman"/>
          <w:i/>
        </w:rPr>
        <w:t>o a aquisição e a retenção, a o</w:t>
      </w:r>
      <w:r w:rsidR="0036217E" w:rsidRPr="0036217E">
        <w:rPr>
          <w:rFonts w:ascii="Times New Roman" w:hAnsi="Times New Roman" w:cs="Times New Roman"/>
          <w:i/>
        </w:rPr>
        <w:t>timização da gestão de recursos e de motivação dos alunos.</w:t>
      </w:r>
      <w:r w:rsidR="0036217E">
        <w:rPr>
          <w:rFonts w:ascii="Verdana" w:hAnsi="Verdana"/>
        </w:rPr>
        <w:t xml:space="preserve"> </w:t>
      </w:r>
      <w:r w:rsidR="009A7BAF" w:rsidRPr="009E46FC">
        <w:rPr>
          <w:rFonts w:ascii="Times New Roman" w:hAnsi="Times New Roman" w:cs="Times New Roman"/>
          <w:color w:val="000000" w:themeColor="text1"/>
        </w:rPr>
        <w:t xml:space="preserve">Durante esta etapa e passadas apenas 5 semanas do seu início, alunos e estagiários são confrontados com a avaliação sumativa do 1º período, a qual não coincide com a real situação em que os alunos se encontram nesta altura. Sendo que esta é uma etapa de desenvolvimento e aprendizagem, ainda nem todas as matérias haviam sido abordadas e nem havia tempo de os alunos poderem apresentar competências mais consolidadas, principalmente nos casos dos alunos com menos habilidades físicas. Desta forma e em concordância com orientações do departamento de educação física, </w:t>
      </w:r>
      <w:r w:rsidR="00B659AC">
        <w:rPr>
          <w:rFonts w:ascii="Times New Roman" w:hAnsi="Times New Roman" w:cs="Times New Roman"/>
          <w:color w:val="000000" w:themeColor="text1"/>
        </w:rPr>
        <w:t>foi</w:t>
      </w:r>
      <w:r w:rsidR="009A7BAF" w:rsidRPr="009E46FC">
        <w:rPr>
          <w:rFonts w:ascii="Times New Roman" w:hAnsi="Times New Roman" w:cs="Times New Roman"/>
          <w:color w:val="000000" w:themeColor="text1"/>
        </w:rPr>
        <w:t xml:space="preserve"> atribuída aos alunos a nota da avaliação inicial. </w:t>
      </w:r>
    </w:p>
    <w:p w:rsidR="002D145B" w:rsidRPr="009E46FC" w:rsidRDefault="002D145B" w:rsidP="009E46FC">
      <w:pPr>
        <w:spacing w:after="0" w:line="360" w:lineRule="auto"/>
        <w:jc w:val="both"/>
        <w:rPr>
          <w:rFonts w:ascii="Times New Roman" w:hAnsi="Times New Roman" w:cs="Times New Roman"/>
          <w:sz w:val="24"/>
          <w:szCs w:val="24"/>
        </w:rPr>
      </w:pPr>
    </w:p>
    <w:p w:rsidR="0049329C" w:rsidRDefault="000621B7" w:rsidP="004F41EF">
      <w:pPr>
        <w:spacing w:line="360" w:lineRule="auto"/>
        <w:jc w:val="both"/>
        <w:rPr>
          <w:rFonts w:ascii="Times New Roman" w:hAnsi="Times New Roman" w:cs="Times New Roman"/>
          <w:sz w:val="24"/>
          <w:szCs w:val="24"/>
        </w:rPr>
      </w:pPr>
      <w:r w:rsidRPr="009E46FC">
        <w:rPr>
          <w:rFonts w:ascii="Times New Roman" w:hAnsi="Times New Roman" w:cs="Times New Roman"/>
          <w:sz w:val="24"/>
          <w:szCs w:val="24"/>
        </w:rPr>
        <w:t xml:space="preserve">Finalizada a 2ª Etapa, </w:t>
      </w:r>
      <w:r w:rsidR="00504F66" w:rsidRPr="009E46FC">
        <w:rPr>
          <w:rFonts w:ascii="Times New Roman" w:hAnsi="Times New Roman" w:cs="Times New Roman"/>
          <w:sz w:val="24"/>
          <w:szCs w:val="24"/>
        </w:rPr>
        <w:t>realizou-se</w:t>
      </w:r>
      <w:r w:rsidRPr="009E46FC">
        <w:rPr>
          <w:rFonts w:ascii="Times New Roman" w:hAnsi="Times New Roman" w:cs="Times New Roman"/>
          <w:sz w:val="24"/>
          <w:szCs w:val="24"/>
        </w:rPr>
        <w:t xml:space="preserve"> um balanço da mesma, de modo a aferir resultados e preparar, alterando ou não</w:t>
      </w:r>
      <w:r w:rsidR="000A7514">
        <w:rPr>
          <w:rFonts w:ascii="Times New Roman" w:hAnsi="Times New Roman" w:cs="Times New Roman"/>
          <w:sz w:val="24"/>
          <w:szCs w:val="24"/>
        </w:rPr>
        <w:t>,</w:t>
      </w:r>
      <w:r w:rsidRPr="009E46FC">
        <w:rPr>
          <w:rFonts w:ascii="Times New Roman" w:hAnsi="Times New Roman" w:cs="Times New Roman"/>
          <w:sz w:val="24"/>
          <w:szCs w:val="24"/>
        </w:rPr>
        <w:t xml:space="preserve"> a 3ª etapa do planeamento.</w:t>
      </w:r>
      <w:r w:rsidR="00504F66" w:rsidRPr="009E46FC">
        <w:rPr>
          <w:rFonts w:ascii="Times New Roman" w:hAnsi="Times New Roman" w:cs="Times New Roman"/>
          <w:sz w:val="24"/>
          <w:szCs w:val="24"/>
        </w:rPr>
        <w:t xml:space="preserve"> Realizou-se</w:t>
      </w:r>
      <w:r w:rsidRPr="009E46FC">
        <w:rPr>
          <w:rFonts w:ascii="Times New Roman" w:hAnsi="Times New Roman" w:cs="Times New Roman"/>
          <w:sz w:val="24"/>
          <w:szCs w:val="24"/>
        </w:rPr>
        <w:t xml:space="preserve"> uma comparação entre os resultad</w:t>
      </w:r>
      <w:r w:rsidR="00504F66" w:rsidRPr="009E46FC">
        <w:rPr>
          <w:rFonts w:ascii="Times New Roman" w:hAnsi="Times New Roman" w:cs="Times New Roman"/>
          <w:sz w:val="24"/>
          <w:szCs w:val="24"/>
        </w:rPr>
        <w:t>os obtidos na avaliação inicial e</w:t>
      </w:r>
      <w:r w:rsidRPr="009E46FC">
        <w:rPr>
          <w:rFonts w:ascii="Times New Roman" w:hAnsi="Times New Roman" w:cs="Times New Roman"/>
          <w:sz w:val="24"/>
          <w:szCs w:val="24"/>
        </w:rPr>
        <w:t xml:space="preserve"> os resultados refe</w:t>
      </w:r>
      <w:r w:rsidR="00504F66" w:rsidRPr="009E46FC">
        <w:rPr>
          <w:rFonts w:ascii="Times New Roman" w:hAnsi="Times New Roman" w:cs="Times New Roman"/>
          <w:sz w:val="24"/>
          <w:szCs w:val="24"/>
        </w:rPr>
        <w:t xml:space="preserve">rentes a esta etapa, intermédia, dando um feedback aos alunos, conseguindo-se assim, realizar uma avaliação formativa, uma vez que os alunos ficam com a consciência do seu desempenho e daquilo que devem melhorar. </w:t>
      </w:r>
      <w:r w:rsidR="00B14E6D">
        <w:rPr>
          <w:rFonts w:ascii="Times New Roman" w:hAnsi="Times New Roman" w:cs="Times New Roman"/>
          <w:sz w:val="24"/>
          <w:szCs w:val="24"/>
        </w:rPr>
        <w:t>Desta forma, considera-se</w:t>
      </w:r>
      <w:r w:rsidR="000A7514">
        <w:rPr>
          <w:rFonts w:ascii="Times New Roman" w:hAnsi="Times New Roman" w:cs="Times New Roman"/>
          <w:sz w:val="24"/>
          <w:szCs w:val="24"/>
        </w:rPr>
        <w:t xml:space="preserve"> que a realização de um balanço</w:t>
      </w:r>
      <w:r w:rsidR="00B14E6D">
        <w:rPr>
          <w:rFonts w:ascii="Times New Roman" w:hAnsi="Times New Roman" w:cs="Times New Roman"/>
          <w:sz w:val="24"/>
          <w:szCs w:val="24"/>
        </w:rPr>
        <w:t xml:space="preserve"> em cada final de etapa</w:t>
      </w:r>
      <w:r w:rsidR="000A7514">
        <w:rPr>
          <w:rFonts w:ascii="Times New Roman" w:hAnsi="Times New Roman" w:cs="Times New Roman"/>
          <w:sz w:val="24"/>
          <w:szCs w:val="24"/>
        </w:rPr>
        <w:t>,</w:t>
      </w:r>
      <w:r w:rsidR="00B14E6D">
        <w:rPr>
          <w:rFonts w:ascii="Times New Roman" w:hAnsi="Times New Roman" w:cs="Times New Roman"/>
          <w:sz w:val="24"/>
          <w:szCs w:val="24"/>
        </w:rPr>
        <w:t xml:space="preserve"> foi um trabalho que permitiu com mais objetividade e clareza definir e realizar o lançamento da etapa seguinte, uma vez que forneceu dados concretos do real estado da turma, no geral, e de cada aluno em particular, podendo com mais certeza ajustar o trabalho seguinte, ou seja, a próxima </w:t>
      </w:r>
      <w:r w:rsidR="00B14E6D">
        <w:rPr>
          <w:rFonts w:ascii="Times New Roman" w:hAnsi="Times New Roman" w:cs="Times New Roman"/>
          <w:sz w:val="24"/>
          <w:szCs w:val="24"/>
        </w:rPr>
        <w:lastRenderedPageBreak/>
        <w:t xml:space="preserve">etapa. </w:t>
      </w:r>
      <w:r w:rsidR="00504F66" w:rsidRPr="009E46FC">
        <w:rPr>
          <w:rFonts w:ascii="Times New Roman" w:hAnsi="Times New Roman" w:cs="Times New Roman"/>
          <w:sz w:val="24"/>
          <w:szCs w:val="24"/>
        </w:rPr>
        <w:t>Posteriormente partiu-se para o</w:t>
      </w:r>
      <w:r w:rsidRPr="009E46FC">
        <w:rPr>
          <w:rFonts w:ascii="Times New Roman" w:hAnsi="Times New Roman" w:cs="Times New Roman"/>
          <w:sz w:val="24"/>
          <w:szCs w:val="24"/>
        </w:rPr>
        <w:t xml:space="preserve"> planeamento das matérias pela</w:t>
      </w:r>
      <w:r w:rsidR="00504F66" w:rsidRPr="009E46FC">
        <w:rPr>
          <w:rFonts w:ascii="Times New Roman" w:hAnsi="Times New Roman" w:cs="Times New Roman"/>
          <w:sz w:val="24"/>
          <w:szCs w:val="24"/>
        </w:rPr>
        <w:t>s aulas da</w:t>
      </w:r>
      <w:r w:rsidRPr="009E46FC">
        <w:rPr>
          <w:rFonts w:ascii="Times New Roman" w:hAnsi="Times New Roman" w:cs="Times New Roman"/>
          <w:sz w:val="24"/>
          <w:szCs w:val="24"/>
        </w:rPr>
        <w:t xml:space="preserve"> </w:t>
      </w:r>
      <w:r w:rsidR="00504F66" w:rsidRPr="009E46FC">
        <w:rPr>
          <w:rFonts w:ascii="Times New Roman" w:hAnsi="Times New Roman" w:cs="Times New Roman"/>
          <w:sz w:val="24"/>
          <w:szCs w:val="24"/>
        </w:rPr>
        <w:t xml:space="preserve">3ª </w:t>
      </w:r>
      <w:r w:rsidRPr="009E46FC">
        <w:rPr>
          <w:rFonts w:ascii="Times New Roman" w:hAnsi="Times New Roman" w:cs="Times New Roman"/>
          <w:sz w:val="24"/>
          <w:szCs w:val="24"/>
        </w:rPr>
        <w:t>etapa</w:t>
      </w:r>
      <w:r w:rsidR="006F30CC">
        <w:rPr>
          <w:rFonts w:ascii="Times New Roman" w:hAnsi="Times New Roman" w:cs="Times New Roman"/>
          <w:sz w:val="24"/>
          <w:szCs w:val="24"/>
        </w:rPr>
        <w:t>,</w:t>
      </w:r>
      <w:r w:rsidR="006B38F3" w:rsidRPr="009E46FC">
        <w:rPr>
          <w:rFonts w:ascii="Times New Roman" w:hAnsi="Times New Roman" w:cs="Times New Roman"/>
          <w:sz w:val="24"/>
          <w:szCs w:val="24"/>
        </w:rPr>
        <w:t xml:space="preserve"> (anexo</w:t>
      </w:r>
      <w:r w:rsidR="002D29F3">
        <w:rPr>
          <w:rFonts w:ascii="Times New Roman" w:hAnsi="Times New Roman" w:cs="Times New Roman"/>
          <w:sz w:val="24"/>
          <w:szCs w:val="24"/>
        </w:rPr>
        <w:t xml:space="preserve"> 4</w:t>
      </w:r>
      <w:r w:rsidR="006B38F3" w:rsidRPr="009E46FC">
        <w:rPr>
          <w:rFonts w:ascii="Times New Roman" w:hAnsi="Times New Roman" w:cs="Times New Roman"/>
          <w:sz w:val="24"/>
          <w:szCs w:val="24"/>
        </w:rPr>
        <w:t>)</w:t>
      </w:r>
      <w:r w:rsidR="006F30CC">
        <w:rPr>
          <w:rFonts w:ascii="Times New Roman" w:hAnsi="Times New Roman" w:cs="Times New Roman"/>
          <w:sz w:val="24"/>
          <w:szCs w:val="24"/>
        </w:rPr>
        <w:t>.</w:t>
      </w:r>
    </w:p>
    <w:p w:rsidR="004F41EF" w:rsidRPr="004F41EF" w:rsidRDefault="004F41EF" w:rsidP="004F41EF">
      <w:pPr>
        <w:spacing w:line="360" w:lineRule="auto"/>
        <w:jc w:val="both"/>
        <w:rPr>
          <w:rFonts w:ascii="Times New Roman" w:hAnsi="Times New Roman" w:cs="Times New Roman"/>
          <w:sz w:val="24"/>
          <w:szCs w:val="24"/>
        </w:rPr>
      </w:pPr>
    </w:p>
    <w:p w:rsidR="00504F66" w:rsidRPr="009E46FC" w:rsidRDefault="00504F66" w:rsidP="00504F66">
      <w:pPr>
        <w:pStyle w:val="Default"/>
        <w:spacing w:line="360" w:lineRule="auto"/>
        <w:jc w:val="both"/>
        <w:rPr>
          <w:rFonts w:ascii="Times New Roman" w:hAnsi="Times New Roman" w:cs="Times New Roman"/>
          <w:color w:val="000000" w:themeColor="text1"/>
          <w:sz w:val="28"/>
          <w:szCs w:val="28"/>
        </w:rPr>
      </w:pPr>
      <w:r w:rsidRPr="009E46FC">
        <w:rPr>
          <w:rFonts w:ascii="Times New Roman" w:hAnsi="Times New Roman" w:cs="Times New Roman"/>
          <w:color w:val="000000" w:themeColor="text1"/>
          <w:sz w:val="28"/>
          <w:szCs w:val="28"/>
        </w:rPr>
        <w:t xml:space="preserve">2.2.2. 3ª Etapa – </w:t>
      </w:r>
      <w:r w:rsidR="00C84CF2" w:rsidRPr="009E46FC">
        <w:rPr>
          <w:rFonts w:ascii="Times New Roman" w:hAnsi="Times New Roman" w:cs="Times New Roman"/>
          <w:color w:val="000000" w:themeColor="text1"/>
          <w:sz w:val="28"/>
          <w:szCs w:val="28"/>
        </w:rPr>
        <w:t>Desenvolvimento e Aplicação</w:t>
      </w:r>
    </w:p>
    <w:p w:rsidR="009E46FC" w:rsidRPr="009E46FC" w:rsidRDefault="009E46FC" w:rsidP="00504F66">
      <w:pPr>
        <w:pStyle w:val="Default"/>
        <w:spacing w:line="360" w:lineRule="auto"/>
        <w:jc w:val="both"/>
        <w:rPr>
          <w:rFonts w:ascii="Times New Roman" w:hAnsi="Times New Roman" w:cs="Times New Roman"/>
          <w:color w:val="000000" w:themeColor="text1"/>
          <w:sz w:val="28"/>
          <w:szCs w:val="28"/>
        </w:rPr>
      </w:pPr>
    </w:p>
    <w:p w:rsidR="002546BE" w:rsidRDefault="009E46FC" w:rsidP="000018AC">
      <w:pPr>
        <w:spacing w:line="360" w:lineRule="auto"/>
        <w:jc w:val="both"/>
        <w:rPr>
          <w:rFonts w:ascii="Times New Roman" w:hAnsi="Times New Roman" w:cs="Times New Roman"/>
          <w:sz w:val="24"/>
          <w:szCs w:val="24"/>
        </w:rPr>
      </w:pPr>
      <w:r w:rsidRPr="009E46FC">
        <w:rPr>
          <w:rFonts w:ascii="Times New Roman" w:hAnsi="Times New Roman" w:cs="Times New Roman"/>
          <w:color w:val="000000" w:themeColor="text1"/>
          <w:sz w:val="24"/>
          <w:szCs w:val="24"/>
        </w:rPr>
        <w:t>A 3ª etapa iniciou-se em</w:t>
      </w:r>
      <w:r w:rsidR="00B14E6D">
        <w:rPr>
          <w:rFonts w:ascii="Times New Roman" w:hAnsi="Times New Roman" w:cs="Times New Roman"/>
          <w:color w:val="000000" w:themeColor="text1"/>
        </w:rPr>
        <w:t xml:space="preserve"> meados de Fevereiro. Nesta etapa o objetivo foi, tal como o nome indica, continuar a desenvolver e aplicar competências das várias matérias previstas. Sendo esta uma das últimas etapas, prevê-se que os alunos melhorem os seus níveis, trabalhando sempre com o objetivo de alcançar ou progredir de nível. </w:t>
      </w:r>
      <w:r w:rsidR="00AE49AE">
        <w:rPr>
          <w:rFonts w:ascii="Times New Roman" w:hAnsi="Times New Roman" w:cs="Times New Roman"/>
          <w:color w:val="000000" w:themeColor="text1"/>
        </w:rPr>
        <w:t>Assim houve espaço para uma maior autonomia por parte dos alunos, no seu percurso pela melhoria de resultados. Houve pois a possibilidade de um trabalho mais individual, sempre que possível e sempre sob a minha atenção e supervisão.</w:t>
      </w:r>
      <w:r w:rsidR="00DF4336" w:rsidRPr="00DF4336">
        <w:rPr>
          <w:rFonts w:ascii="Times New Roman" w:hAnsi="Times New Roman" w:cs="Times New Roman"/>
          <w:sz w:val="24"/>
          <w:szCs w:val="24"/>
        </w:rPr>
        <w:t xml:space="preserve"> </w:t>
      </w:r>
      <w:r w:rsidR="00DF4336">
        <w:rPr>
          <w:rFonts w:ascii="Times New Roman" w:hAnsi="Times New Roman" w:cs="Times New Roman"/>
          <w:sz w:val="24"/>
          <w:szCs w:val="24"/>
        </w:rPr>
        <w:t>No decorrer desta etapa, surgiu a avaliação sumativa relativa ao 2º período letivo, por isso efetuou-se uma avaliação mais formal dos alunos de forma a registar o máximo de dados possível, uma vez que a etapa ain</w:t>
      </w:r>
      <w:r w:rsidR="00903578">
        <w:rPr>
          <w:rFonts w:ascii="Times New Roman" w:hAnsi="Times New Roman" w:cs="Times New Roman"/>
          <w:sz w:val="24"/>
          <w:szCs w:val="24"/>
        </w:rPr>
        <w:t>d</w:t>
      </w:r>
      <w:r w:rsidR="00DF4336">
        <w:rPr>
          <w:rFonts w:ascii="Times New Roman" w:hAnsi="Times New Roman" w:cs="Times New Roman"/>
          <w:sz w:val="24"/>
          <w:szCs w:val="24"/>
        </w:rPr>
        <w:t>a não havia terminado.</w:t>
      </w:r>
      <w:r w:rsidR="00903578">
        <w:rPr>
          <w:rFonts w:ascii="Times New Roman" w:hAnsi="Times New Roman" w:cs="Times New Roman"/>
          <w:sz w:val="24"/>
          <w:szCs w:val="24"/>
        </w:rPr>
        <w:t xml:space="preserve"> </w:t>
      </w:r>
    </w:p>
    <w:p w:rsidR="00903578" w:rsidRDefault="000018AC" w:rsidP="000018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Finalizada a terceira etapa, concluí que o balanço feito depois de analisadas as diferentes matérias, foi positivo, uma vez que na maioria das mesmas os níveis objetivados para o final da etapa foram alcançados e até ultrapassados. Sendo esta etapa, importantíssima no desenvolvimento dos conteúdos das várias matérias, considera-se que, tudo aquilo em que se apostou aquando da sua organização e lançamento foi de vital importância para que se chegasse a resultados tão positivos. </w:t>
      </w:r>
      <w:r w:rsidR="00DF4336">
        <w:rPr>
          <w:rFonts w:ascii="Times New Roman" w:hAnsi="Times New Roman" w:cs="Times New Roman"/>
          <w:sz w:val="24"/>
          <w:szCs w:val="24"/>
        </w:rPr>
        <w:t>Devo</w:t>
      </w:r>
      <w:r>
        <w:rPr>
          <w:rFonts w:ascii="Times New Roman" w:hAnsi="Times New Roman" w:cs="Times New Roman"/>
          <w:sz w:val="24"/>
          <w:szCs w:val="24"/>
        </w:rPr>
        <w:t xml:space="preserve"> referir que, no final desta etapa, tivem</w:t>
      </w:r>
      <w:r w:rsidR="00DF4336">
        <w:rPr>
          <w:rFonts w:ascii="Times New Roman" w:hAnsi="Times New Roman" w:cs="Times New Roman"/>
          <w:sz w:val="24"/>
          <w:szCs w:val="24"/>
        </w:rPr>
        <w:t>os conhecimento de que o ano le</w:t>
      </w:r>
      <w:r>
        <w:rPr>
          <w:rFonts w:ascii="Times New Roman" w:hAnsi="Times New Roman" w:cs="Times New Roman"/>
          <w:sz w:val="24"/>
          <w:szCs w:val="24"/>
        </w:rPr>
        <w:t>tivo terminaria dia 8 de Junho de 2011, sendo que inicialmente estava previsto para dia 22 de Junho de 2011. Esta alteração foi levada em conta no momento de planear a 4ª etapa</w:t>
      </w:r>
      <w:r w:rsidR="00DF4336">
        <w:rPr>
          <w:rFonts w:ascii="Times New Roman" w:hAnsi="Times New Roman" w:cs="Times New Roman"/>
          <w:sz w:val="24"/>
          <w:szCs w:val="24"/>
        </w:rPr>
        <w:t xml:space="preserve">. </w:t>
      </w:r>
    </w:p>
    <w:p w:rsidR="004F41EF" w:rsidRDefault="004F41EF" w:rsidP="000018AC">
      <w:pPr>
        <w:spacing w:line="360" w:lineRule="auto"/>
        <w:jc w:val="both"/>
        <w:rPr>
          <w:rFonts w:ascii="Times New Roman" w:hAnsi="Times New Roman" w:cs="Times New Roman"/>
          <w:sz w:val="24"/>
          <w:szCs w:val="24"/>
        </w:rPr>
      </w:pPr>
    </w:p>
    <w:p w:rsidR="00903578" w:rsidRDefault="00903578" w:rsidP="00903578">
      <w:pPr>
        <w:pStyle w:val="Default"/>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2.2.3. 4</w:t>
      </w:r>
      <w:r w:rsidRPr="009E46FC">
        <w:rPr>
          <w:rFonts w:ascii="Times New Roman" w:hAnsi="Times New Roman" w:cs="Times New Roman"/>
          <w:color w:val="000000" w:themeColor="text1"/>
          <w:sz w:val="28"/>
          <w:szCs w:val="28"/>
        </w:rPr>
        <w:t xml:space="preserve">ª Etapa – </w:t>
      </w:r>
      <w:r w:rsidR="006E2F14">
        <w:rPr>
          <w:rFonts w:ascii="Times New Roman" w:hAnsi="Times New Roman" w:cs="Times New Roman"/>
          <w:color w:val="000000" w:themeColor="text1"/>
          <w:sz w:val="28"/>
          <w:szCs w:val="28"/>
        </w:rPr>
        <w:t>Revisão</w:t>
      </w:r>
      <w:r w:rsidRPr="009E46FC">
        <w:rPr>
          <w:rFonts w:ascii="Times New Roman" w:hAnsi="Times New Roman" w:cs="Times New Roman"/>
          <w:color w:val="000000" w:themeColor="text1"/>
          <w:sz w:val="28"/>
          <w:szCs w:val="28"/>
        </w:rPr>
        <w:t xml:space="preserve"> e Aplicação</w:t>
      </w:r>
    </w:p>
    <w:p w:rsidR="004E4B67" w:rsidRPr="004F41EF" w:rsidRDefault="004E4B67" w:rsidP="004E4B67">
      <w:pPr>
        <w:spacing w:line="360" w:lineRule="auto"/>
        <w:jc w:val="both"/>
        <w:rPr>
          <w:rFonts w:ascii="Times New Roman" w:hAnsi="Times New Roman" w:cs="Times New Roman"/>
          <w:sz w:val="24"/>
          <w:szCs w:val="24"/>
        </w:rPr>
      </w:pPr>
    </w:p>
    <w:p w:rsidR="004F41EF" w:rsidRPr="004F41EF" w:rsidRDefault="004F41EF" w:rsidP="004E4B67">
      <w:pPr>
        <w:spacing w:line="360" w:lineRule="auto"/>
        <w:jc w:val="both"/>
        <w:rPr>
          <w:rFonts w:ascii="Times New Roman" w:hAnsi="Times New Roman" w:cs="Times New Roman"/>
          <w:sz w:val="24"/>
          <w:szCs w:val="24"/>
        </w:rPr>
      </w:pPr>
      <w:r>
        <w:rPr>
          <w:rFonts w:ascii="Times New Roman" w:hAnsi="Times New Roman" w:cs="Times New Roman"/>
          <w:sz w:val="24"/>
        </w:rPr>
        <w:t>A 4ª etapa é a ú</w:t>
      </w:r>
      <w:r w:rsidRPr="004F41EF">
        <w:rPr>
          <w:rFonts w:ascii="Times New Roman" w:hAnsi="Times New Roman" w:cs="Times New Roman"/>
          <w:sz w:val="24"/>
        </w:rPr>
        <w:t xml:space="preserve">ltima etapa do plano anual, </w:t>
      </w:r>
      <w:r>
        <w:rPr>
          <w:rFonts w:ascii="Times New Roman" w:hAnsi="Times New Roman" w:cs="Times New Roman"/>
          <w:sz w:val="24"/>
        </w:rPr>
        <w:t>caraterizando-se</w:t>
      </w:r>
      <w:r w:rsidRPr="004F41EF">
        <w:rPr>
          <w:rFonts w:ascii="Times New Roman" w:hAnsi="Times New Roman" w:cs="Times New Roman"/>
          <w:sz w:val="24"/>
        </w:rPr>
        <w:t xml:space="preserve"> </w:t>
      </w:r>
      <w:r>
        <w:rPr>
          <w:rFonts w:ascii="Times New Roman" w:hAnsi="Times New Roman" w:cs="Times New Roman"/>
          <w:sz w:val="24"/>
        </w:rPr>
        <w:t>basicamente, pela</w:t>
      </w:r>
      <w:r w:rsidRPr="004F41EF">
        <w:rPr>
          <w:rFonts w:ascii="Times New Roman" w:hAnsi="Times New Roman" w:cs="Times New Roman"/>
          <w:sz w:val="24"/>
        </w:rPr>
        <w:t xml:space="preserve"> consolidação, </w:t>
      </w:r>
      <w:r w:rsidR="0021688F">
        <w:rPr>
          <w:rFonts w:ascii="Times New Roman" w:hAnsi="Times New Roman" w:cs="Times New Roman"/>
          <w:sz w:val="24"/>
        </w:rPr>
        <w:t xml:space="preserve">a aplicação e a revisão do que foi aprendido. É altura de </w:t>
      </w:r>
      <w:r w:rsidR="0021688F" w:rsidRPr="0021688F">
        <w:rPr>
          <w:rFonts w:ascii="Times New Roman" w:hAnsi="Times New Roman" w:cs="Times New Roman"/>
          <w:i/>
          <w:sz w:val="24"/>
        </w:rPr>
        <w:t>rever aspe</w:t>
      </w:r>
      <w:r w:rsidRPr="0021688F">
        <w:rPr>
          <w:rFonts w:ascii="Times New Roman" w:hAnsi="Times New Roman" w:cs="Times New Roman"/>
          <w:i/>
          <w:sz w:val="24"/>
        </w:rPr>
        <w:t>tos menos conseguidos e lançar novos desafios, não excluindo a apresentação de novas aprendizagens, desejavelmente, a tratar em anos posteriores</w:t>
      </w:r>
      <w:r w:rsidRPr="004F41EF">
        <w:rPr>
          <w:rFonts w:ascii="Times New Roman" w:hAnsi="Times New Roman" w:cs="Times New Roman"/>
          <w:sz w:val="24"/>
        </w:rPr>
        <w:t>.</w:t>
      </w:r>
      <w:r w:rsidR="0021688F">
        <w:rPr>
          <w:rFonts w:ascii="Times New Roman" w:hAnsi="Times New Roman" w:cs="Times New Roman"/>
          <w:sz w:val="24"/>
        </w:rPr>
        <w:t xml:space="preserve"> (Rosado A.)</w:t>
      </w:r>
      <w:r w:rsidRPr="004F41EF">
        <w:rPr>
          <w:rFonts w:ascii="Times New Roman" w:hAnsi="Times New Roman" w:cs="Times New Roman"/>
          <w:sz w:val="24"/>
        </w:rPr>
        <w:t xml:space="preserve"> </w:t>
      </w:r>
    </w:p>
    <w:p w:rsidR="004E4B67" w:rsidRDefault="004E4B67" w:rsidP="004E4B67">
      <w:pPr>
        <w:spacing w:line="360" w:lineRule="auto"/>
        <w:jc w:val="both"/>
        <w:rPr>
          <w:rFonts w:ascii="Times New Roman" w:hAnsi="Times New Roman" w:cs="Times New Roman"/>
          <w:sz w:val="24"/>
          <w:szCs w:val="24"/>
        </w:rPr>
      </w:pPr>
      <w:r w:rsidRPr="00E04C94">
        <w:rPr>
          <w:rFonts w:ascii="Times New Roman" w:hAnsi="Times New Roman" w:cs="Times New Roman"/>
          <w:sz w:val="24"/>
          <w:szCs w:val="24"/>
        </w:rPr>
        <w:lastRenderedPageBreak/>
        <w:t>Esta etapa</w:t>
      </w:r>
      <w:r>
        <w:rPr>
          <w:rFonts w:ascii="Times New Roman" w:hAnsi="Times New Roman" w:cs="Times New Roman"/>
          <w:sz w:val="24"/>
          <w:szCs w:val="24"/>
        </w:rPr>
        <w:t xml:space="preserve">, caracterizada por </w:t>
      </w:r>
      <w:r w:rsidRPr="00E04C94">
        <w:rPr>
          <w:rFonts w:ascii="Times New Roman" w:hAnsi="Times New Roman" w:cs="Times New Roman"/>
          <w:i/>
          <w:sz w:val="24"/>
          <w:szCs w:val="24"/>
        </w:rPr>
        <w:t xml:space="preserve">manter viva a memória das aprendizagens, simultaneamente criar novas exigências e desafios técnicos, implementar conteúdos e situações </w:t>
      </w:r>
      <w:r>
        <w:rPr>
          <w:rFonts w:ascii="Times New Roman" w:hAnsi="Times New Roman" w:cs="Times New Roman"/>
          <w:i/>
          <w:sz w:val="24"/>
          <w:szCs w:val="24"/>
        </w:rPr>
        <w:t>de aperfeiç</w:t>
      </w:r>
      <w:r w:rsidR="00B33BD6">
        <w:rPr>
          <w:rFonts w:ascii="Times New Roman" w:hAnsi="Times New Roman" w:cs="Times New Roman"/>
          <w:i/>
          <w:sz w:val="24"/>
          <w:szCs w:val="24"/>
        </w:rPr>
        <w:t>oamento</w:t>
      </w:r>
      <w:r>
        <w:rPr>
          <w:rFonts w:ascii="Times New Roman" w:hAnsi="Times New Roman" w:cs="Times New Roman"/>
          <w:i/>
          <w:sz w:val="24"/>
          <w:szCs w:val="24"/>
        </w:rPr>
        <w:t xml:space="preserve"> (Rosado A.)</w:t>
      </w:r>
      <w:r>
        <w:rPr>
          <w:rFonts w:ascii="Times New Roman" w:hAnsi="Times New Roman" w:cs="Times New Roman"/>
          <w:sz w:val="24"/>
          <w:szCs w:val="24"/>
        </w:rPr>
        <w:t xml:space="preserve">, e sendo uma etapa de consolidação e revisão, permitiu aos alunos evoluir, alcançando novos níveis técnicos, maior autonomia, responsabilidade e iniciativa pessoal. </w:t>
      </w:r>
      <w:r w:rsidR="0021688F">
        <w:rPr>
          <w:rFonts w:ascii="Times New Roman" w:hAnsi="Times New Roman" w:cs="Times New Roman"/>
          <w:sz w:val="24"/>
          <w:szCs w:val="24"/>
        </w:rPr>
        <w:t xml:space="preserve">Decorreu praticamente dentro do 3º período letivo e tal como a avaliação inicial, também aqui com base nos protocolos de avaliação, foi realizada uma avaliação sumativa. </w:t>
      </w:r>
      <w:r>
        <w:rPr>
          <w:rFonts w:ascii="Times New Roman" w:hAnsi="Times New Roman" w:cs="Times New Roman"/>
          <w:sz w:val="24"/>
          <w:szCs w:val="24"/>
        </w:rPr>
        <w:t>Como já foi referido anteriormente a 4ª etapa, tinha o seu término previsto para dia 22 de Junho, no entanto, devido à realização de exames, este antecipou-se para dia 8 de Junho, acabando por ser uma etapa praticamente de avaliação dos alunos, ainda que se tenham realizado também, nalgumas matérias, a consolidação de determinados conteúdos.</w:t>
      </w:r>
    </w:p>
    <w:p w:rsidR="002F4792" w:rsidRDefault="002F4792" w:rsidP="000018AC">
      <w:pPr>
        <w:spacing w:line="360" w:lineRule="auto"/>
        <w:jc w:val="both"/>
        <w:rPr>
          <w:rFonts w:ascii="Times New Roman" w:hAnsi="Times New Roman" w:cs="Times New Roman"/>
          <w:sz w:val="24"/>
          <w:szCs w:val="24"/>
        </w:rPr>
      </w:pPr>
    </w:p>
    <w:p w:rsidR="005D110D" w:rsidRPr="005D110D" w:rsidRDefault="005D110D" w:rsidP="005D110D">
      <w:pPr>
        <w:pStyle w:val="Default"/>
        <w:spacing w:line="360" w:lineRule="auto"/>
        <w:jc w:val="both"/>
        <w:rPr>
          <w:rFonts w:ascii="Times New Roman" w:hAnsi="Times New Roman" w:cs="Times New Roman"/>
          <w:sz w:val="28"/>
          <w:szCs w:val="28"/>
        </w:rPr>
      </w:pPr>
      <w:r w:rsidRPr="005D110D">
        <w:rPr>
          <w:rFonts w:ascii="Times New Roman" w:hAnsi="Times New Roman" w:cs="Times New Roman"/>
          <w:sz w:val="28"/>
          <w:szCs w:val="28"/>
        </w:rPr>
        <w:t xml:space="preserve">2.3. Planeamento das aulas </w:t>
      </w:r>
    </w:p>
    <w:p w:rsidR="00903578" w:rsidRDefault="00903578" w:rsidP="000018AC">
      <w:pPr>
        <w:spacing w:line="360" w:lineRule="auto"/>
        <w:jc w:val="both"/>
        <w:rPr>
          <w:rFonts w:ascii="Times New Roman" w:hAnsi="Times New Roman" w:cs="Times New Roman"/>
          <w:sz w:val="24"/>
          <w:szCs w:val="24"/>
        </w:rPr>
      </w:pPr>
    </w:p>
    <w:p w:rsidR="00FA2FF5" w:rsidRDefault="00FA2FF5" w:rsidP="00FA2FF5">
      <w:pPr>
        <w:spacing w:after="0" w:line="360" w:lineRule="auto"/>
        <w:jc w:val="both"/>
        <w:rPr>
          <w:rFonts w:ascii="Times New Roman" w:hAnsi="Times New Roman" w:cs="Times New Roman"/>
          <w:sz w:val="24"/>
          <w:szCs w:val="24"/>
        </w:rPr>
      </w:pPr>
      <w:r w:rsidRPr="00FA2FF5">
        <w:rPr>
          <w:rFonts w:ascii="Times New Roman" w:hAnsi="Times New Roman" w:cs="Times New Roman"/>
          <w:sz w:val="24"/>
          <w:szCs w:val="24"/>
        </w:rPr>
        <w:t>Segundo Bento</w:t>
      </w:r>
      <w:r>
        <w:rPr>
          <w:rFonts w:ascii="Times New Roman" w:hAnsi="Times New Roman" w:cs="Times New Roman"/>
          <w:sz w:val="24"/>
          <w:szCs w:val="24"/>
        </w:rPr>
        <w:t>,</w:t>
      </w:r>
      <w:r w:rsidRPr="00FA2FF5">
        <w:rPr>
          <w:rFonts w:ascii="Times New Roman" w:hAnsi="Times New Roman" w:cs="Times New Roman"/>
          <w:sz w:val="24"/>
          <w:szCs w:val="24"/>
        </w:rPr>
        <w:t xml:space="preserve"> </w:t>
      </w:r>
      <w:r w:rsidR="005B6E9E">
        <w:rPr>
          <w:rFonts w:ascii="Times New Roman" w:hAnsi="Times New Roman" w:cs="Times New Roman"/>
          <w:sz w:val="24"/>
          <w:szCs w:val="24"/>
        </w:rPr>
        <w:t>(</w:t>
      </w:r>
      <w:r w:rsidR="006E3765">
        <w:rPr>
          <w:rFonts w:ascii="Times New Roman" w:hAnsi="Times New Roman" w:cs="Times New Roman"/>
          <w:sz w:val="24"/>
          <w:szCs w:val="24"/>
        </w:rPr>
        <w:t>2003</w:t>
      </w:r>
      <w:r>
        <w:rPr>
          <w:rFonts w:ascii="Times New Roman" w:hAnsi="Times New Roman" w:cs="Times New Roman"/>
          <w:sz w:val="24"/>
          <w:szCs w:val="24"/>
        </w:rPr>
        <w:t>)</w:t>
      </w:r>
      <w:r w:rsidRPr="00FA2FF5">
        <w:rPr>
          <w:rFonts w:ascii="Times New Roman" w:hAnsi="Times New Roman" w:cs="Times New Roman"/>
          <w:sz w:val="24"/>
          <w:szCs w:val="24"/>
        </w:rPr>
        <w:t>, “a aula constitui o verdadeiro pon</w:t>
      </w:r>
      <w:r>
        <w:rPr>
          <w:rFonts w:ascii="Times New Roman" w:hAnsi="Times New Roman" w:cs="Times New Roman"/>
          <w:sz w:val="24"/>
          <w:szCs w:val="24"/>
        </w:rPr>
        <w:t>to fulcral do pensamento e da a</w:t>
      </w:r>
      <w:r w:rsidRPr="00FA2FF5">
        <w:rPr>
          <w:rFonts w:ascii="Times New Roman" w:hAnsi="Times New Roman" w:cs="Times New Roman"/>
          <w:sz w:val="24"/>
          <w:szCs w:val="24"/>
        </w:rPr>
        <w:t>ção do professor”, sendo o Plano de Aula a unidade básica de planeamento e uma forma detalhada e pormenorizada do planeamento do ensino ada</w:t>
      </w:r>
      <w:r w:rsidR="005B6E9E">
        <w:rPr>
          <w:rFonts w:ascii="Times New Roman" w:hAnsi="Times New Roman" w:cs="Times New Roman"/>
          <w:sz w:val="24"/>
          <w:szCs w:val="24"/>
        </w:rPr>
        <w:t>ptado e aplicado à sala de aula.</w:t>
      </w:r>
    </w:p>
    <w:p w:rsidR="003E7496" w:rsidRDefault="003E7496" w:rsidP="00FA2FF5">
      <w:pPr>
        <w:spacing w:after="0" w:line="360" w:lineRule="auto"/>
        <w:jc w:val="both"/>
        <w:rPr>
          <w:rFonts w:ascii="Times New Roman" w:hAnsi="Times New Roman" w:cs="Times New Roman"/>
          <w:sz w:val="24"/>
          <w:szCs w:val="24"/>
        </w:rPr>
      </w:pPr>
    </w:p>
    <w:p w:rsidR="002866FB" w:rsidRDefault="00FA2FF5" w:rsidP="00FA2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documento para a elaboração </w:t>
      </w:r>
      <w:r w:rsidR="001A27BA">
        <w:rPr>
          <w:rFonts w:ascii="Times New Roman" w:hAnsi="Times New Roman" w:cs="Times New Roman"/>
          <w:sz w:val="24"/>
          <w:szCs w:val="24"/>
        </w:rPr>
        <w:t>do plano de aula foi realizado</w:t>
      </w:r>
      <w:r>
        <w:rPr>
          <w:rFonts w:ascii="Times New Roman" w:hAnsi="Times New Roman" w:cs="Times New Roman"/>
          <w:sz w:val="24"/>
          <w:szCs w:val="24"/>
        </w:rPr>
        <w:t xml:space="preserve"> pelo grupo de estagiários, no início do ano letivo, sendo que este sofreu algumas adaptações até se conseguir um formato que espelhasse de forma clara e percetível o trabalho a realizar nas aulas. Assim </w:t>
      </w:r>
      <w:r w:rsidR="00DF3BE4">
        <w:rPr>
          <w:rFonts w:ascii="Times New Roman" w:hAnsi="Times New Roman" w:cs="Times New Roman"/>
          <w:sz w:val="24"/>
          <w:szCs w:val="24"/>
        </w:rPr>
        <w:t>chegou-se ao plano que consta no</w:t>
      </w:r>
      <w:r>
        <w:rPr>
          <w:rFonts w:ascii="Times New Roman" w:hAnsi="Times New Roman" w:cs="Times New Roman"/>
          <w:sz w:val="24"/>
          <w:szCs w:val="24"/>
        </w:rPr>
        <w:t xml:space="preserve"> anexo</w:t>
      </w:r>
      <w:r w:rsidR="00A73D48">
        <w:rPr>
          <w:rFonts w:ascii="Times New Roman" w:hAnsi="Times New Roman" w:cs="Times New Roman"/>
          <w:sz w:val="24"/>
          <w:szCs w:val="24"/>
        </w:rPr>
        <w:t xml:space="preserve"> 5</w:t>
      </w:r>
      <w:r>
        <w:rPr>
          <w:rFonts w:ascii="Times New Roman" w:hAnsi="Times New Roman" w:cs="Times New Roman"/>
          <w:sz w:val="24"/>
          <w:szCs w:val="24"/>
        </w:rPr>
        <w:t xml:space="preserve">. </w:t>
      </w:r>
    </w:p>
    <w:p w:rsidR="003E7496" w:rsidRDefault="003E7496" w:rsidP="00FA2FF5">
      <w:pPr>
        <w:spacing w:after="0" w:line="360" w:lineRule="auto"/>
        <w:jc w:val="both"/>
        <w:rPr>
          <w:rFonts w:ascii="Times New Roman" w:hAnsi="Times New Roman" w:cs="Times New Roman"/>
          <w:sz w:val="24"/>
          <w:szCs w:val="24"/>
        </w:rPr>
      </w:pPr>
    </w:p>
    <w:p w:rsidR="00C01214" w:rsidRDefault="002866FB" w:rsidP="00C012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elaboração do plano de aula, atividade que mais tempo acarretou durante o estágio, pela sua especificidade, </w:t>
      </w:r>
      <w:r w:rsidR="00F905EB">
        <w:rPr>
          <w:rFonts w:ascii="Times New Roman" w:hAnsi="Times New Roman" w:cs="Times New Roman"/>
          <w:sz w:val="24"/>
          <w:szCs w:val="24"/>
        </w:rPr>
        <w:t>houve</w:t>
      </w:r>
      <w:r w:rsidR="00707E7D">
        <w:rPr>
          <w:rFonts w:ascii="Times New Roman" w:hAnsi="Times New Roman" w:cs="Times New Roman"/>
          <w:sz w:val="24"/>
          <w:szCs w:val="24"/>
        </w:rPr>
        <w:t xml:space="preserve"> sempre </w:t>
      </w:r>
      <w:r w:rsidR="00F905EB">
        <w:rPr>
          <w:rFonts w:ascii="Times New Roman" w:hAnsi="Times New Roman" w:cs="Times New Roman"/>
          <w:sz w:val="24"/>
          <w:szCs w:val="24"/>
        </w:rPr>
        <w:t xml:space="preserve">a preocupação de adequar os exercícios e estratégias aos objetivos da aula bem como aos grupos/turma a que se destinavam. </w:t>
      </w:r>
      <w:r w:rsidR="00C01214">
        <w:rPr>
          <w:rFonts w:ascii="Times New Roman" w:hAnsi="Times New Roman" w:cs="Times New Roman"/>
          <w:sz w:val="24"/>
          <w:szCs w:val="24"/>
        </w:rPr>
        <w:t>Para um ensino eficaz devemos direcionar o objetivo principal para os conteúdos que, devem estar ajustados a este.</w:t>
      </w:r>
    </w:p>
    <w:p w:rsidR="001B583F" w:rsidRDefault="00C95768" w:rsidP="00C01214">
      <w:pPr>
        <w:spacing w:after="0" w:line="360" w:lineRule="auto"/>
        <w:jc w:val="both"/>
        <w:rPr>
          <w:rFonts w:ascii="Times New Roman" w:hAnsi="Times New Roman" w:cs="Times New Roman"/>
          <w:sz w:val="24"/>
          <w:szCs w:val="24"/>
        </w:rPr>
      </w:pPr>
      <w:r w:rsidRPr="00C01214">
        <w:rPr>
          <w:rFonts w:ascii="Times New Roman" w:hAnsi="Times New Roman" w:cs="Times New Roman"/>
          <w:sz w:val="24"/>
          <w:szCs w:val="24"/>
        </w:rPr>
        <w:t>O professor deve</w:t>
      </w:r>
      <w:r w:rsidR="00331D21">
        <w:rPr>
          <w:rFonts w:ascii="Times New Roman" w:hAnsi="Times New Roman" w:cs="Times New Roman"/>
          <w:sz w:val="24"/>
          <w:szCs w:val="24"/>
        </w:rPr>
        <w:t xml:space="preserve">-se </w:t>
      </w:r>
      <w:r w:rsidR="00331D21" w:rsidRPr="00672F01">
        <w:rPr>
          <w:rFonts w:ascii="Times New Roman" w:hAnsi="Times New Roman" w:cs="Times New Roman"/>
          <w:i/>
          <w:sz w:val="24"/>
          <w:szCs w:val="24"/>
        </w:rPr>
        <w:t>concentrar no essencial da aula</w:t>
      </w:r>
      <w:r w:rsidR="00CA3800">
        <w:rPr>
          <w:rFonts w:ascii="Times New Roman" w:hAnsi="Times New Roman" w:cs="Times New Roman"/>
          <w:i/>
          <w:sz w:val="24"/>
          <w:szCs w:val="24"/>
        </w:rPr>
        <w:t>,</w:t>
      </w:r>
      <w:r w:rsidR="00B53AD6" w:rsidRPr="00672F01">
        <w:rPr>
          <w:rFonts w:ascii="Times New Roman" w:hAnsi="Times New Roman" w:cs="Times New Roman"/>
          <w:i/>
          <w:sz w:val="24"/>
          <w:szCs w:val="24"/>
        </w:rPr>
        <w:t xml:space="preserve"> </w:t>
      </w:r>
      <w:r w:rsidR="00672F01" w:rsidRPr="00CA3800">
        <w:rPr>
          <w:rFonts w:ascii="Times New Roman" w:hAnsi="Times New Roman" w:cs="Times New Roman"/>
          <w:sz w:val="24"/>
          <w:szCs w:val="24"/>
        </w:rPr>
        <w:t>tal como refere</w:t>
      </w:r>
      <w:r w:rsidR="00672F01" w:rsidRPr="00672F01">
        <w:rPr>
          <w:rFonts w:ascii="Times New Roman" w:hAnsi="Times New Roman" w:cs="Times New Roman"/>
          <w:i/>
          <w:sz w:val="24"/>
          <w:szCs w:val="24"/>
        </w:rPr>
        <w:t xml:space="preserve"> </w:t>
      </w:r>
      <w:r w:rsidR="00672F01" w:rsidRPr="00672F01">
        <w:rPr>
          <w:rFonts w:ascii="Times New Roman" w:hAnsi="Times New Roman" w:cs="Times New Roman"/>
          <w:sz w:val="24"/>
          <w:szCs w:val="24"/>
        </w:rPr>
        <w:t>Bento (2003</w:t>
      </w:r>
      <w:r w:rsidR="00672F01">
        <w:rPr>
          <w:rFonts w:ascii="Times New Roman" w:hAnsi="Times New Roman" w:cs="Times New Roman"/>
          <w:sz w:val="24"/>
          <w:szCs w:val="24"/>
        </w:rPr>
        <w:t>, p. 27) referindo ainda</w:t>
      </w:r>
      <w:r w:rsidR="00672F01" w:rsidRPr="00672F01">
        <w:rPr>
          <w:rFonts w:ascii="Times New Roman" w:hAnsi="Times New Roman" w:cs="Times New Roman"/>
          <w:sz w:val="24"/>
          <w:szCs w:val="24"/>
        </w:rPr>
        <w:t xml:space="preserve"> que </w:t>
      </w:r>
      <w:r w:rsidR="00672F01" w:rsidRPr="00672F01">
        <w:rPr>
          <w:rStyle w:val="nfase"/>
          <w:rFonts w:ascii="Times New Roman" w:hAnsi="Times New Roman" w:cs="Times New Roman"/>
          <w:sz w:val="24"/>
          <w:szCs w:val="24"/>
        </w:rPr>
        <w:t xml:space="preserve">se pretendemos ensinar com eficácia, se queremos formar nos alunos conhecimentos e capacidades sólidas, aproveitando o escasso tempo disponível, </w:t>
      </w:r>
      <w:r w:rsidR="00672F01" w:rsidRPr="00672F01">
        <w:rPr>
          <w:rStyle w:val="nfase"/>
          <w:rFonts w:ascii="Times New Roman" w:hAnsi="Times New Roman" w:cs="Times New Roman"/>
          <w:sz w:val="24"/>
          <w:szCs w:val="24"/>
        </w:rPr>
        <w:lastRenderedPageBreak/>
        <w:t>então temos que definir o essenci</w:t>
      </w:r>
      <w:r w:rsidR="00672F01">
        <w:rPr>
          <w:rStyle w:val="nfase"/>
          <w:rFonts w:ascii="Times New Roman" w:hAnsi="Times New Roman" w:cs="Times New Roman"/>
          <w:sz w:val="24"/>
          <w:szCs w:val="24"/>
        </w:rPr>
        <w:t>al e concentrar nisso a nossa a</w:t>
      </w:r>
      <w:r w:rsidR="00672F01" w:rsidRPr="00672F01">
        <w:rPr>
          <w:rStyle w:val="nfase"/>
          <w:rFonts w:ascii="Times New Roman" w:hAnsi="Times New Roman" w:cs="Times New Roman"/>
          <w:sz w:val="24"/>
          <w:szCs w:val="24"/>
        </w:rPr>
        <w:t>tividade e a dos alun</w:t>
      </w:r>
      <w:r w:rsidR="000D62B9">
        <w:rPr>
          <w:rStyle w:val="nfase"/>
          <w:rFonts w:ascii="Times New Roman" w:hAnsi="Times New Roman" w:cs="Times New Roman"/>
          <w:sz w:val="24"/>
          <w:szCs w:val="24"/>
        </w:rPr>
        <w:t>os</w:t>
      </w:r>
      <w:r w:rsidR="00331D21">
        <w:rPr>
          <w:rFonts w:ascii="Times New Roman" w:hAnsi="Times New Roman" w:cs="Times New Roman"/>
          <w:sz w:val="24"/>
          <w:szCs w:val="24"/>
        </w:rPr>
        <w:t xml:space="preserve">, </w:t>
      </w:r>
      <w:r w:rsidR="00672F01">
        <w:rPr>
          <w:rFonts w:ascii="Times New Roman" w:hAnsi="Times New Roman" w:cs="Times New Roman"/>
          <w:sz w:val="24"/>
          <w:szCs w:val="24"/>
        </w:rPr>
        <w:t>focando-nos</w:t>
      </w:r>
      <w:r w:rsidR="00331D21">
        <w:rPr>
          <w:rFonts w:ascii="Times New Roman" w:hAnsi="Times New Roman" w:cs="Times New Roman"/>
          <w:sz w:val="24"/>
          <w:szCs w:val="24"/>
        </w:rPr>
        <w:t xml:space="preserve"> </w:t>
      </w:r>
      <w:r w:rsidR="00672F01">
        <w:rPr>
          <w:rFonts w:ascii="Times New Roman" w:hAnsi="Times New Roman" w:cs="Times New Roman"/>
          <w:sz w:val="24"/>
          <w:szCs w:val="24"/>
        </w:rPr>
        <w:t>n</w:t>
      </w:r>
      <w:r w:rsidR="00331D21">
        <w:rPr>
          <w:rFonts w:ascii="Times New Roman" w:hAnsi="Times New Roman" w:cs="Times New Roman"/>
          <w:sz w:val="24"/>
          <w:szCs w:val="24"/>
        </w:rPr>
        <w:t xml:space="preserve">o cerne da aula, </w:t>
      </w:r>
      <w:r w:rsidR="00672F01">
        <w:rPr>
          <w:rFonts w:ascii="Times New Roman" w:hAnsi="Times New Roman" w:cs="Times New Roman"/>
          <w:sz w:val="24"/>
          <w:szCs w:val="24"/>
        </w:rPr>
        <w:t>n</w:t>
      </w:r>
      <w:r w:rsidR="00331D21">
        <w:rPr>
          <w:rFonts w:ascii="Times New Roman" w:hAnsi="Times New Roman" w:cs="Times New Roman"/>
          <w:sz w:val="24"/>
          <w:szCs w:val="24"/>
        </w:rPr>
        <w:t>a direção principal a imprimir ao interesse e atividades dos alunos e ao que os alunos deverão aprender e consolidar.</w:t>
      </w:r>
    </w:p>
    <w:p w:rsidR="00331D21" w:rsidRPr="00C01214" w:rsidRDefault="00331D21" w:rsidP="00C01214">
      <w:pPr>
        <w:spacing w:after="0" w:line="360" w:lineRule="auto"/>
        <w:jc w:val="both"/>
        <w:rPr>
          <w:rFonts w:ascii="Times New Roman" w:hAnsi="Times New Roman" w:cs="Times New Roman"/>
          <w:sz w:val="24"/>
          <w:szCs w:val="24"/>
        </w:rPr>
      </w:pPr>
    </w:p>
    <w:p w:rsidR="00C01214" w:rsidRDefault="00331D21" w:rsidP="00C012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uma concentração no essencial o professor deve usar métodos de ensino adequados, utilizar uma estrutura de aula adequada, na parte inicial da aula deverá transmitir aos alunos quais os objetivos e atividades de forma curta e clara, seguir a intenção principal da aula e trabalhar nos pontos fulcrais. </w:t>
      </w:r>
    </w:p>
    <w:p w:rsidR="00331D21" w:rsidRPr="008263C2" w:rsidRDefault="00331D21" w:rsidP="00C01214">
      <w:pPr>
        <w:spacing w:after="0" w:line="360" w:lineRule="auto"/>
        <w:jc w:val="both"/>
        <w:rPr>
          <w:rFonts w:ascii="Times New Roman" w:hAnsi="Times New Roman" w:cs="Times New Roman"/>
          <w:sz w:val="24"/>
          <w:szCs w:val="24"/>
        </w:rPr>
      </w:pPr>
    </w:p>
    <w:p w:rsidR="001111D7" w:rsidRDefault="00F905EB" w:rsidP="00FA2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Inicialmente, nem sempre foi fácil conjugar todos estes fatores, muito em parte pela falta de conhecimento no terreno, do trabalho por etapas, com aulas politemáticas, difíceis de planear e executar. No entanto, com a orientação do professor orientador/cooperante, fui aperfeiçoando as metodologias e estratégias, bem como os exercícios, tornando-se cada vez mais fácil e aliciante tanto na preparação das aulas, como na sua implementação. </w:t>
      </w:r>
    </w:p>
    <w:p w:rsidR="003E7496" w:rsidRDefault="003E7496" w:rsidP="00FA2FF5">
      <w:pPr>
        <w:spacing w:after="0" w:line="360" w:lineRule="auto"/>
        <w:jc w:val="both"/>
        <w:rPr>
          <w:rFonts w:ascii="Times New Roman" w:hAnsi="Times New Roman" w:cs="Times New Roman"/>
          <w:sz w:val="24"/>
          <w:szCs w:val="24"/>
        </w:rPr>
      </w:pPr>
    </w:p>
    <w:p w:rsidR="008263C2" w:rsidRDefault="001111D7" w:rsidP="0082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Sendo certo que a forma como planificamos e organizamos uma aula </w:t>
      </w:r>
      <w:r w:rsidR="00F02831">
        <w:rPr>
          <w:rFonts w:ascii="Times New Roman" w:hAnsi="Times New Roman" w:cs="Times New Roman"/>
          <w:sz w:val="24"/>
          <w:szCs w:val="24"/>
        </w:rPr>
        <w:t>influencia</w:t>
      </w:r>
      <w:r>
        <w:rPr>
          <w:rFonts w:ascii="Times New Roman" w:hAnsi="Times New Roman" w:cs="Times New Roman"/>
          <w:sz w:val="24"/>
          <w:szCs w:val="24"/>
        </w:rPr>
        <w:t xml:space="preserve"> a sua qualidade, todo este processo foi elaborado sempre tendo em conta alguns princípios</w:t>
      </w:r>
      <w:r w:rsidR="003C6646">
        <w:rPr>
          <w:rFonts w:ascii="Times New Roman" w:hAnsi="Times New Roman" w:cs="Times New Roman"/>
          <w:sz w:val="24"/>
          <w:szCs w:val="24"/>
        </w:rPr>
        <w:t xml:space="preserve"> que, segundo Piéron (1996), são determinantes na eficácia do ensino</w:t>
      </w:r>
      <w:r>
        <w:rPr>
          <w:rFonts w:ascii="Times New Roman" w:hAnsi="Times New Roman" w:cs="Times New Roman"/>
          <w:sz w:val="24"/>
          <w:szCs w:val="24"/>
        </w:rPr>
        <w:t xml:space="preserve"> como</w:t>
      </w:r>
      <w:r w:rsidR="003C6646">
        <w:rPr>
          <w:rFonts w:ascii="Times New Roman" w:hAnsi="Times New Roman" w:cs="Times New Roman"/>
          <w:sz w:val="24"/>
          <w:szCs w:val="24"/>
        </w:rPr>
        <w:t>:</w:t>
      </w:r>
      <w:r>
        <w:rPr>
          <w:rFonts w:ascii="Times New Roman" w:hAnsi="Times New Roman" w:cs="Times New Roman"/>
          <w:sz w:val="24"/>
          <w:szCs w:val="24"/>
        </w:rPr>
        <w:t xml:space="preserve"> </w:t>
      </w:r>
      <w:r w:rsidR="002E7606">
        <w:rPr>
          <w:rFonts w:ascii="Times New Roman" w:hAnsi="Times New Roman" w:cs="Times New Roman"/>
          <w:sz w:val="24"/>
          <w:szCs w:val="24"/>
        </w:rPr>
        <w:t>o tempo de empenhamento moto</w:t>
      </w:r>
      <w:r w:rsidR="00E454B3">
        <w:rPr>
          <w:rFonts w:ascii="Times New Roman" w:hAnsi="Times New Roman" w:cs="Times New Roman"/>
          <w:sz w:val="24"/>
          <w:szCs w:val="24"/>
        </w:rPr>
        <w:t>r, feedback pedagógico, clima da aula, organização da aula.</w:t>
      </w:r>
      <w:r>
        <w:rPr>
          <w:rFonts w:ascii="Times New Roman" w:hAnsi="Times New Roman" w:cs="Times New Roman"/>
          <w:sz w:val="24"/>
          <w:szCs w:val="24"/>
        </w:rPr>
        <w:t xml:space="preserve"> </w:t>
      </w:r>
      <w:r w:rsidR="00165961">
        <w:rPr>
          <w:rFonts w:ascii="Times New Roman" w:hAnsi="Times New Roman" w:cs="Times New Roman"/>
          <w:sz w:val="24"/>
          <w:szCs w:val="24"/>
        </w:rPr>
        <w:t xml:space="preserve">Assim, a </w:t>
      </w:r>
      <w:r>
        <w:rPr>
          <w:rFonts w:ascii="Times New Roman" w:hAnsi="Times New Roman" w:cs="Times New Roman"/>
          <w:sz w:val="24"/>
          <w:szCs w:val="24"/>
        </w:rPr>
        <w:t xml:space="preserve">aula deve ter </w:t>
      </w:r>
      <w:r w:rsidR="00C80B03">
        <w:rPr>
          <w:rFonts w:ascii="Times New Roman" w:hAnsi="Times New Roman" w:cs="Times New Roman"/>
          <w:sz w:val="24"/>
          <w:szCs w:val="24"/>
        </w:rPr>
        <w:t>três</w:t>
      </w:r>
      <w:r>
        <w:rPr>
          <w:rFonts w:ascii="Times New Roman" w:hAnsi="Times New Roman" w:cs="Times New Roman"/>
          <w:sz w:val="24"/>
          <w:szCs w:val="24"/>
        </w:rPr>
        <w:t xml:space="preserve"> fases</w:t>
      </w:r>
      <w:r w:rsidR="00165961">
        <w:rPr>
          <w:rFonts w:ascii="Times New Roman" w:hAnsi="Times New Roman" w:cs="Times New Roman"/>
          <w:sz w:val="24"/>
          <w:szCs w:val="24"/>
        </w:rPr>
        <w:t xml:space="preserve"> bem explícitas</w:t>
      </w:r>
      <w:r w:rsidR="00C80B03">
        <w:rPr>
          <w:rFonts w:ascii="Times New Roman" w:hAnsi="Times New Roman" w:cs="Times New Roman"/>
          <w:sz w:val="24"/>
          <w:szCs w:val="24"/>
        </w:rPr>
        <w:t xml:space="preserve">: Inicial, Fundamental </w:t>
      </w:r>
      <w:r w:rsidR="003A460D">
        <w:rPr>
          <w:rFonts w:ascii="Times New Roman" w:hAnsi="Times New Roman" w:cs="Times New Roman"/>
          <w:sz w:val="24"/>
          <w:szCs w:val="24"/>
        </w:rPr>
        <w:t>e Final. Na fase inicial realizou</w:t>
      </w:r>
      <w:r w:rsidR="00C80B03">
        <w:rPr>
          <w:rFonts w:ascii="Times New Roman" w:hAnsi="Times New Roman" w:cs="Times New Roman"/>
          <w:sz w:val="24"/>
          <w:szCs w:val="24"/>
        </w:rPr>
        <w:t>-se a receção aos alunos, explicação rápida e clara dos objetivos da aula e aquecimento, sendo este na maioria das vezes direcionado para as matérias em questão, com jogos dinâmicos de modo a haver desde o início uma transferência de conteúdos. A parte Fundamental inclui</w:t>
      </w:r>
      <w:r w:rsidR="00002CDC">
        <w:rPr>
          <w:rFonts w:ascii="Times New Roman" w:hAnsi="Times New Roman" w:cs="Times New Roman"/>
          <w:sz w:val="24"/>
          <w:szCs w:val="24"/>
        </w:rPr>
        <w:t>u</w:t>
      </w:r>
      <w:r w:rsidR="00C80B03">
        <w:rPr>
          <w:rFonts w:ascii="Times New Roman" w:hAnsi="Times New Roman" w:cs="Times New Roman"/>
          <w:sz w:val="24"/>
          <w:szCs w:val="24"/>
        </w:rPr>
        <w:t xml:space="preserve"> situações de aprendizagem de acordo com os objetivos da aula, com progressiva complexidade. O objetivo primordial da fase Final </w:t>
      </w:r>
      <w:r w:rsidR="004656BF">
        <w:rPr>
          <w:rFonts w:ascii="Times New Roman" w:hAnsi="Times New Roman" w:cs="Times New Roman"/>
          <w:sz w:val="24"/>
          <w:szCs w:val="24"/>
        </w:rPr>
        <w:t>foi</w:t>
      </w:r>
      <w:r w:rsidR="00C80B03">
        <w:rPr>
          <w:rFonts w:ascii="Times New Roman" w:hAnsi="Times New Roman" w:cs="Times New Roman"/>
          <w:sz w:val="24"/>
          <w:szCs w:val="24"/>
        </w:rPr>
        <w:t xml:space="preserve"> o retorno à calma com exercícios mais calmos e realização de um balanço da própria aula. </w:t>
      </w:r>
      <w:r w:rsidR="008263C2" w:rsidRPr="008263C2">
        <w:rPr>
          <w:rFonts w:ascii="Times New Roman" w:hAnsi="Times New Roman" w:cs="Times New Roman"/>
          <w:sz w:val="24"/>
          <w:szCs w:val="24"/>
        </w:rPr>
        <w:t xml:space="preserve">É necessário salientar que o facto de se elaborar um plano é tão importante quanto é importante ser-se capaz de o pôr de lado. </w:t>
      </w:r>
      <w:r w:rsidR="008263C2" w:rsidRPr="008263C2">
        <w:rPr>
          <w:rFonts w:ascii="Times New Roman" w:hAnsi="Times New Roman" w:cs="Times New Roman"/>
          <w:bCs/>
          <w:sz w:val="24"/>
          <w:szCs w:val="24"/>
        </w:rPr>
        <w:t>Uma aula deve "acontecer</w:t>
      </w:r>
      <w:r w:rsidR="008263C2" w:rsidRPr="008263C2">
        <w:rPr>
          <w:rFonts w:ascii="Times New Roman" w:hAnsi="Times New Roman" w:cs="Times New Roman"/>
          <w:sz w:val="24"/>
          <w:szCs w:val="24"/>
        </w:rPr>
        <w:t>",</w:t>
      </w:r>
      <w:r w:rsidR="008263C2">
        <w:rPr>
          <w:rFonts w:ascii="Times New Roman" w:hAnsi="Times New Roman" w:cs="Times New Roman"/>
          <w:sz w:val="24"/>
          <w:szCs w:val="24"/>
        </w:rPr>
        <w:t xml:space="preserve"> ser viva e dinâmica</w:t>
      </w:r>
      <w:r w:rsidR="008263C2" w:rsidRPr="008263C2">
        <w:rPr>
          <w:rFonts w:ascii="Times New Roman" w:hAnsi="Times New Roman" w:cs="Times New Roman"/>
          <w:sz w:val="24"/>
          <w:szCs w:val="24"/>
        </w:rPr>
        <w:t xml:space="preserve"> </w:t>
      </w:r>
      <w:r w:rsidR="008263C2">
        <w:rPr>
          <w:rFonts w:ascii="Times New Roman" w:hAnsi="Times New Roman" w:cs="Times New Roman"/>
          <w:sz w:val="24"/>
          <w:szCs w:val="24"/>
        </w:rPr>
        <w:t xml:space="preserve">mas, é também </w:t>
      </w:r>
      <w:r w:rsidR="008263C2" w:rsidRPr="008263C2">
        <w:rPr>
          <w:rFonts w:ascii="Times New Roman" w:hAnsi="Times New Roman" w:cs="Times New Roman"/>
          <w:sz w:val="24"/>
          <w:szCs w:val="24"/>
        </w:rPr>
        <w:t xml:space="preserve">onde </w:t>
      </w:r>
      <w:r w:rsidR="008263C2">
        <w:rPr>
          <w:rFonts w:ascii="Times New Roman" w:hAnsi="Times New Roman" w:cs="Times New Roman"/>
          <w:sz w:val="24"/>
          <w:szCs w:val="24"/>
        </w:rPr>
        <w:t>há uma</w:t>
      </w:r>
      <w:r w:rsidR="008263C2" w:rsidRPr="008263C2">
        <w:rPr>
          <w:rFonts w:ascii="Times New Roman" w:hAnsi="Times New Roman" w:cs="Times New Roman"/>
          <w:sz w:val="24"/>
          <w:szCs w:val="24"/>
        </w:rPr>
        <w:t xml:space="preserve"> trama comple</w:t>
      </w:r>
      <w:r w:rsidR="008263C2">
        <w:rPr>
          <w:rFonts w:ascii="Times New Roman" w:hAnsi="Times New Roman" w:cs="Times New Roman"/>
          <w:sz w:val="24"/>
          <w:szCs w:val="24"/>
        </w:rPr>
        <w:t xml:space="preserve">xa de inter-relações humanas, </w:t>
      </w:r>
      <w:r w:rsidR="008263C2" w:rsidRPr="008263C2">
        <w:rPr>
          <w:rFonts w:ascii="Times New Roman" w:hAnsi="Times New Roman" w:cs="Times New Roman"/>
          <w:sz w:val="24"/>
          <w:szCs w:val="24"/>
        </w:rPr>
        <w:t xml:space="preserve">diversidade de </w:t>
      </w:r>
      <w:r w:rsidR="008263C2">
        <w:rPr>
          <w:rFonts w:ascii="Times New Roman" w:hAnsi="Times New Roman" w:cs="Times New Roman"/>
          <w:sz w:val="24"/>
          <w:szCs w:val="24"/>
        </w:rPr>
        <w:t>interesses e características de</w:t>
      </w:r>
      <w:r w:rsidR="008263C2" w:rsidRPr="008263C2">
        <w:rPr>
          <w:rFonts w:ascii="Times New Roman" w:hAnsi="Times New Roman" w:cs="Times New Roman"/>
          <w:sz w:val="24"/>
          <w:szCs w:val="24"/>
        </w:rPr>
        <w:t xml:space="preserve"> alunos </w:t>
      </w:r>
      <w:r w:rsidR="008263C2">
        <w:rPr>
          <w:rFonts w:ascii="Times New Roman" w:hAnsi="Times New Roman" w:cs="Times New Roman"/>
          <w:sz w:val="24"/>
          <w:szCs w:val="24"/>
        </w:rPr>
        <w:t xml:space="preserve">que </w:t>
      </w:r>
      <w:r w:rsidR="008263C2" w:rsidRPr="008263C2">
        <w:rPr>
          <w:rFonts w:ascii="Times New Roman" w:hAnsi="Times New Roman" w:cs="Times New Roman"/>
          <w:sz w:val="24"/>
          <w:szCs w:val="24"/>
        </w:rPr>
        <w:t xml:space="preserve">não </w:t>
      </w:r>
      <w:r w:rsidR="008263C2">
        <w:rPr>
          <w:rFonts w:ascii="Times New Roman" w:hAnsi="Times New Roman" w:cs="Times New Roman"/>
          <w:sz w:val="24"/>
          <w:szCs w:val="24"/>
        </w:rPr>
        <w:t xml:space="preserve">se pode prender </w:t>
      </w:r>
      <w:r w:rsidR="00E454B3">
        <w:rPr>
          <w:rFonts w:ascii="Times New Roman" w:hAnsi="Times New Roman" w:cs="Times New Roman"/>
          <w:sz w:val="24"/>
          <w:szCs w:val="24"/>
        </w:rPr>
        <w:t>à planificação</w:t>
      </w:r>
      <w:r w:rsidR="008263C2" w:rsidRPr="008263C2">
        <w:rPr>
          <w:rFonts w:ascii="Times New Roman" w:hAnsi="Times New Roman" w:cs="Times New Roman"/>
          <w:sz w:val="24"/>
          <w:szCs w:val="24"/>
        </w:rPr>
        <w:t>.</w:t>
      </w:r>
      <w:r w:rsidR="008263C2">
        <w:rPr>
          <w:rFonts w:ascii="Times New Roman" w:hAnsi="Times New Roman" w:cs="Times New Roman"/>
          <w:sz w:val="24"/>
          <w:szCs w:val="24"/>
        </w:rPr>
        <w:t xml:space="preserve"> Contudo</w:t>
      </w:r>
      <w:r w:rsidR="008263C2" w:rsidRPr="008263C2">
        <w:rPr>
          <w:rFonts w:ascii="Times New Roman" w:hAnsi="Times New Roman" w:cs="Times New Roman"/>
          <w:sz w:val="24"/>
          <w:szCs w:val="24"/>
        </w:rPr>
        <w:t xml:space="preserve"> isto não significa de modo algum que se perca o fio condutor que existe numa planificação. Significa é que</w:t>
      </w:r>
      <w:r w:rsidR="00E454B3">
        <w:rPr>
          <w:rFonts w:ascii="Times New Roman" w:hAnsi="Times New Roman" w:cs="Times New Roman"/>
          <w:sz w:val="24"/>
          <w:szCs w:val="24"/>
        </w:rPr>
        <w:t>,</w:t>
      </w:r>
      <w:r w:rsidR="008263C2" w:rsidRPr="008263C2">
        <w:rPr>
          <w:rFonts w:ascii="Times New Roman" w:hAnsi="Times New Roman" w:cs="Times New Roman"/>
          <w:sz w:val="24"/>
          <w:szCs w:val="24"/>
        </w:rPr>
        <w:t xml:space="preserve"> ele não pode ser rígido, mas sim flexível ao </w:t>
      </w:r>
      <w:r w:rsidR="008263C2" w:rsidRPr="008263C2">
        <w:rPr>
          <w:rFonts w:ascii="Times New Roman" w:hAnsi="Times New Roman" w:cs="Times New Roman"/>
          <w:sz w:val="24"/>
          <w:szCs w:val="24"/>
        </w:rPr>
        <w:lastRenderedPageBreak/>
        <w:t>ponto de permitir ao professor inserir novos elementos, mudar de rumo, se o exigirem as necessidades e</w:t>
      </w:r>
      <w:r w:rsidR="00E13756">
        <w:rPr>
          <w:rFonts w:ascii="Times New Roman" w:hAnsi="Times New Roman" w:cs="Times New Roman"/>
          <w:sz w:val="24"/>
          <w:szCs w:val="24"/>
        </w:rPr>
        <w:t>/ou interesses do momento, tal como aconteceu sempre que foi necessário.</w:t>
      </w:r>
    </w:p>
    <w:p w:rsidR="00C84CF2" w:rsidRDefault="00C84CF2" w:rsidP="00504F66">
      <w:pPr>
        <w:pStyle w:val="Default"/>
        <w:spacing w:line="360" w:lineRule="auto"/>
        <w:jc w:val="both"/>
        <w:rPr>
          <w:rFonts w:ascii="Times New Roman" w:hAnsi="Times New Roman" w:cs="Times New Roman"/>
          <w:color w:val="000000" w:themeColor="text1"/>
        </w:rPr>
      </w:pPr>
    </w:p>
    <w:p w:rsidR="003E7496" w:rsidRPr="00C80B03" w:rsidRDefault="003E7496" w:rsidP="00504F66">
      <w:pPr>
        <w:pStyle w:val="Default"/>
        <w:spacing w:line="360" w:lineRule="auto"/>
        <w:jc w:val="both"/>
        <w:rPr>
          <w:rFonts w:ascii="Times New Roman" w:hAnsi="Times New Roman" w:cs="Times New Roman"/>
          <w:color w:val="000000" w:themeColor="text1"/>
        </w:rPr>
      </w:pPr>
    </w:p>
    <w:p w:rsidR="00C84CF2" w:rsidRDefault="002627DF" w:rsidP="00504F66">
      <w:pPr>
        <w:pStyle w:val="Default"/>
        <w:spacing w:line="360" w:lineRule="auto"/>
        <w:jc w:val="both"/>
        <w:rPr>
          <w:rFonts w:ascii="Times New Roman" w:hAnsi="Times New Roman" w:cs="Times New Roman"/>
          <w:sz w:val="28"/>
          <w:szCs w:val="28"/>
        </w:rPr>
      </w:pPr>
      <w:r w:rsidRPr="002627DF">
        <w:rPr>
          <w:rFonts w:ascii="Times New Roman" w:hAnsi="Times New Roman" w:cs="Times New Roman"/>
          <w:sz w:val="28"/>
          <w:szCs w:val="28"/>
        </w:rPr>
        <w:t>2 4. Análise do Ensino</w:t>
      </w:r>
    </w:p>
    <w:p w:rsidR="002627DF" w:rsidRDefault="002627DF" w:rsidP="00504F66">
      <w:pPr>
        <w:pStyle w:val="Default"/>
        <w:spacing w:line="360" w:lineRule="auto"/>
        <w:jc w:val="both"/>
        <w:rPr>
          <w:rFonts w:ascii="Times New Roman" w:hAnsi="Times New Roman" w:cs="Times New Roman"/>
          <w:sz w:val="28"/>
          <w:szCs w:val="28"/>
        </w:rPr>
      </w:pPr>
    </w:p>
    <w:p w:rsidR="00C36FD3" w:rsidRDefault="002F66C3" w:rsidP="00FA2FF5">
      <w:pPr>
        <w:autoSpaceDE w:val="0"/>
        <w:autoSpaceDN w:val="0"/>
        <w:adjustRightInd w:val="0"/>
        <w:spacing w:after="0" w:line="360" w:lineRule="auto"/>
        <w:jc w:val="both"/>
        <w:rPr>
          <w:rFonts w:ascii="Times New Roman" w:hAnsi="Times New Roman" w:cs="Times New Roman"/>
          <w:sz w:val="24"/>
          <w:szCs w:val="24"/>
        </w:rPr>
      </w:pPr>
      <w:r w:rsidRPr="002F66C3">
        <w:rPr>
          <w:rFonts w:ascii="Times New Roman" w:hAnsi="Times New Roman" w:cs="Times New Roman"/>
          <w:i/>
          <w:iCs/>
          <w:sz w:val="24"/>
          <w:szCs w:val="24"/>
        </w:rPr>
        <w:t>O sucesso pedagógico em Educação Física exige do professor a capacidade de articular habilidades de diagnóstico, de instrução, de gestão, e de remediação, adaptando o comportamento à especificidade da situação educativa e às necessidades formativas dos alunos visando criar-lhes as melh</w:t>
      </w:r>
      <w:r w:rsidR="007146A9">
        <w:rPr>
          <w:rFonts w:ascii="Times New Roman" w:hAnsi="Times New Roman" w:cs="Times New Roman"/>
          <w:i/>
          <w:iCs/>
          <w:sz w:val="24"/>
          <w:szCs w:val="24"/>
        </w:rPr>
        <w:t>ores condições de aprendizagem.</w:t>
      </w:r>
      <w:r w:rsidR="00A42EF2">
        <w:rPr>
          <w:rFonts w:ascii="Times New Roman" w:hAnsi="Times New Roman" w:cs="Times New Roman"/>
          <w:i/>
          <w:iCs/>
          <w:sz w:val="24"/>
          <w:szCs w:val="24"/>
        </w:rPr>
        <w:t xml:space="preserve"> </w:t>
      </w:r>
      <w:r w:rsidR="00C00D92">
        <w:rPr>
          <w:rFonts w:ascii="Times New Roman" w:hAnsi="Times New Roman" w:cs="Times New Roman"/>
          <w:iCs/>
          <w:sz w:val="24"/>
          <w:szCs w:val="24"/>
        </w:rPr>
        <w:t>(</w:t>
      </w:r>
      <w:r w:rsidR="00A42EF2" w:rsidRPr="00F67226">
        <w:rPr>
          <w:rFonts w:ascii="Times New Roman" w:hAnsi="Times New Roman" w:cs="Times New Roman"/>
          <w:iCs/>
          <w:sz w:val="24"/>
          <w:szCs w:val="24"/>
        </w:rPr>
        <w:t>Carreiro da</w:t>
      </w:r>
      <w:r w:rsidR="00A42EF2">
        <w:rPr>
          <w:rFonts w:ascii="Times New Roman" w:hAnsi="Times New Roman" w:cs="Times New Roman"/>
          <w:i/>
          <w:iCs/>
          <w:sz w:val="24"/>
          <w:szCs w:val="24"/>
        </w:rPr>
        <w:t xml:space="preserve"> </w:t>
      </w:r>
      <w:r w:rsidR="00A42EF2">
        <w:rPr>
          <w:rFonts w:ascii="Times New Roman" w:hAnsi="Times New Roman" w:cs="Times New Roman"/>
          <w:sz w:val="24"/>
          <w:szCs w:val="24"/>
        </w:rPr>
        <w:t>Costa,</w:t>
      </w:r>
      <w:r w:rsidR="00C00D92">
        <w:rPr>
          <w:rFonts w:ascii="Times New Roman" w:hAnsi="Times New Roman" w:cs="Times New Roman"/>
          <w:sz w:val="24"/>
          <w:szCs w:val="24"/>
        </w:rPr>
        <w:t xml:space="preserve"> </w:t>
      </w:r>
      <w:r w:rsidR="008F4EA3">
        <w:rPr>
          <w:rFonts w:ascii="Times New Roman" w:hAnsi="Times New Roman" w:cs="Times New Roman"/>
          <w:sz w:val="24"/>
          <w:szCs w:val="24"/>
        </w:rPr>
        <w:t>1994, p.32</w:t>
      </w:r>
      <w:r w:rsidR="00A42EF2">
        <w:rPr>
          <w:rFonts w:ascii="Times New Roman" w:hAnsi="Times New Roman" w:cs="Times New Roman"/>
          <w:sz w:val="24"/>
          <w:szCs w:val="24"/>
        </w:rPr>
        <w:t>)</w:t>
      </w:r>
      <w:r w:rsidR="00C00D92">
        <w:rPr>
          <w:rFonts w:ascii="Times New Roman" w:hAnsi="Times New Roman" w:cs="Times New Roman"/>
          <w:sz w:val="24"/>
          <w:szCs w:val="24"/>
        </w:rPr>
        <w:t>.</w:t>
      </w:r>
    </w:p>
    <w:p w:rsidR="003E7496" w:rsidRDefault="003E7496" w:rsidP="00FA2FF5">
      <w:pPr>
        <w:autoSpaceDE w:val="0"/>
        <w:autoSpaceDN w:val="0"/>
        <w:adjustRightInd w:val="0"/>
        <w:spacing w:after="0" w:line="360" w:lineRule="auto"/>
        <w:jc w:val="both"/>
        <w:rPr>
          <w:rFonts w:ascii="Times New Roman" w:hAnsi="Times New Roman" w:cs="Times New Roman"/>
          <w:sz w:val="24"/>
          <w:szCs w:val="24"/>
        </w:rPr>
      </w:pPr>
    </w:p>
    <w:p w:rsidR="002F66C3" w:rsidRDefault="002F66C3" w:rsidP="00FA2FF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intervenção pedagógica é um processo exigente e fundamental no ensino e aprendizagem. Foi nesta fase que passei da teoria à prática, foi nesta fase que aprendi, refleti e evoluí. </w:t>
      </w:r>
    </w:p>
    <w:p w:rsidR="003E7496" w:rsidRDefault="003E7496" w:rsidP="00FA2FF5">
      <w:pPr>
        <w:autoSpaceDE w:val="0"/>
        <w:autoSpaceDN w:val="0"/>
        <w:adjustRightInd w:val="0"/>
        <w:spacing w:after="0" w:line="360" w:lineRule="auto"/>
        <w:jc w:val="both"/>
        <w:rPr>
          <w:rFonts w:ascii="Times New Roman" w:hAnsi="Times New Roman" w:cs="Times New Roman"/>
          <w:sz w:val="24"/>
          <w:szCs w:val="24"/>
        </w:rPr>
      </w:pPr>
    </w:p>
    <w:p w:rsidR="002F66C3" w:rsidRDefault="00722BCC" w:rsidP="00FA2FF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Segundo Siedentop</w:t>
      </w:r>
      <w:r w:rsidR="00EA1C67">
        <w:rPr>
          <w:rFonts w:ascii="Times New Roman" w:hAnsi="Times New Roman" w:cs="Times New Roman"/>
          <w:sz w:val="24"/>
          <w:szCs w:val="24"/>
        </w:rPr>
        <w:t xml:space="preserve"> (1998)</w:t>
      </w:r>
      <w:r>
        <w:rPr>
          <w:rFonts w:ascii="Times New Roman" w:hAnsi="Times New Roman" w:cs="Times New Roman"/>
          <w:sz w:val="24"/>
          <w:szCs w:val="24"/>
        </w:rPr>
        <w:t>, nesta fase do processo é preciso ter em conta quatro dimensões</w:t>
      </w:r>
      <w:r w:rsidR="00ED0DCD">
        <w:rPr>
          <w:rFonts w:ascii="Times New Roman" w:hAnsi="Times New Roman" w:cs="Times New Roman"/>
          <w:sz w:val="24"/>
          <w:szCs w:val="24"/>
        </w:rPr>
        <w:t>: Instrução; G</w:t>
      </w:r>
      <w:r>
        <w:rPr>
          <w:rFonts w:ascii="Times New Roman" w:hAnsi="Times New Roman" w:cs="Times New Roman"/>
          <w:sz w:val="24"/>
          <w:szCs w:val="24"/>
        </w:rPr>
        <w:t>estão</w:t>
      </w:r>
      <w:r w:rsidR="00BD045A">
        <w:rPr>
          <w:rFonts w:ascii="Times New Roman" w:hAnsi="Times New Roman" w:cs="Times New Roman"/>
          <w:sz w:val="24"/>
          <w:szCs w:val="24"/>
        </w:rPr>
        <w:t>;</w:t>
      </w:r>
      <w:r w:rsidR="00ED0DCD">
        <w:rPr>
          <w:rFonts w:ascii="Times New Roman" w:hAnsi="Times New Roman" w:cs="Times New Roman"/>
          <w:sz w:val="24"/>
          <w:szCs w:val="24"/>
        </w:rPr>
        <w:t xml:space="preserve"> Clima e D</w:t>
      </w:r>
      <w:r>
        <w:rPr>
          <w:rFonts w:ascii="Times New Roman" w:hAnsi="Times New Roman" w:cs="Times New Roman"/>
          <w:sz w:val="24"/>
          <w:szCs w:val="24"/>
        </w:rPr>
        <w:t xml:space="preserve">isciplina. </w:t>
      </w:r>
    </w:p>
    <w:p w:rsidR="0040558B" w:rsidRDefault="0040558B" w:rsidP="00FA2FF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Assim irei de seguida analisar a minha prática de ensino levando em consideração esta sistematização.</w:t>
      </w:r>
    </w:p>
    <w:p w:rsidR="003E7496" w:rsidRDefault="003E7496" w:rsidP="00FA2FF5">
      <w:pPr>
        <w:autoSpaceDE w:val="0"/>
        <w:autoSpaceDN w:val="0"/>
        <w:adjustRightInd w:val="0"/>
        <w:spacing w:after="0" w:line="360" w:lineRule="auto"/>
        <w:jc w:val="both"/>
        <w:rPr>
          <w:rFonts w:ascii="Times New Roman" w:hAnsi="Times New Roman" w:cs="Times New Roman"/>
          <w:sz w:val="24"/>
          <w:szCs w:val="24"/>
        </w:rPr>
      </w:pPr>
    </w:p>
    <w:p w:rsidR="00722BCC" w:rsidRDefault="00722BCC" w:rsidP="00FA2FF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dimensão Instrução compreende comportamentos e técnicas de intervenção pedagógica que deverão fazer parte do repertório do professor. Esta é uma dimensão muito significativa pois uma instrução clara e concisa deve estar presente tanto em momentos de transmissão de informação como de</w:t>
      </w:r>
      <w:r w:rsidR="00694B98">
        <w:rPr>
          <w:rFonts w:ascii="Times New Roman" w:hAnsi="Times New Roman" w:cs="Times New Roman"/>
          <w:sz w:val="24"/>
          <w:szCs w:val="24"/>
        </w:rPr>
        <w:t xml:space="preserve"> orientação para os objetivos. </w:t>
      </w:r>
      <w:r w:rsidR="00B0108F">
        <w:rPr>
          <w:rFonts w:ascii="Times New Roman" w:hAnsi="Times New Roman" w:cs="Times New Roman"/>
          <w:sz w:val="24"/>
          <w:szCs w:val="24"/>
        </w:rPr>
        <w:t xml:space="preserve">Esta dimensão interliga-se necessariamente com a gestão do tempo de aula pois, quanto melhor for apresentada a informação, mais tempo de empenhamento motor terão os alunos. Garantindo qualidade, a instrução deve ser pertinente evitando a sua repetição e consequente perda de tempo. </w:t>
      </w:r>
      <w:r w:rsidR="000C2657">
        <w:rPr>
          <w:rFonts w:ascii="Times New Roman" w:hAnsi="Times New Roman" w:cs="Times New Roman"/>
          <w:sz w:val="24"/>
          <w:szCs w:val="24"/>
        </w:rPr>
        <w:t xml:space="preserve">Inicialmente foi nesta dimensão que senti algumas dificuldades, pois nem sempre os alunos estavam atentos à instrução (principalmente na turma de 7º ano), o que provocava a repetição e consequente atraso no começo das atividades. </w:t>
      </w:r>
      <w:r w:rsidR="00584536">
        <w:rPr>
          <w:rFonts w:ascii="Times New Roman" w:hAnsi="Times New Roman" w:cs="Times New Roman"/>
          <w:sz w:val="24"/>
          <w:szCs w:val="24"/>
        </w:rPr>
        <w:t>Ainda assim</w:t>
      </w:r>
      <w:r w:rsidR="00093342">
        <w:rPr>
          <w:rFonts w:ascii="Times New Roman" w:hAnsi="Times New Roman" w:cs="Times New Roman"/>
          <w:sz w:val="24"/>
          <w:szCs w:val="24"/>
        </w:rPr>
        <w:t>,</w:t>
      </w:r>
      <w:r w:rsidR="00584536">
        <w:rPr>
          <w:rFonts w:ascii="Times New Roman" w:hAnsi="Times New Roman" w:cs="Times New Roman"/>
          <w:sz w:val="24"/>
          <w:szCs w:val="24"/>
        </w:rPr>
        <w:t xml:space="preserve"> nunca deixei um plano incumprido. </w:t>
      </w:r>
      <w:r w:rsidR="000C2657">
        <w:rPr>
          <w:rFonts w:ascii="Times New Roman" w:hAnsi="Times New Roman" w:cs="Times New Roman"/>
          <w:sz w:val="24"/>
          <w:szCs w:val="24"/>
        </w:rPr>
        <w:t xml:space="preserve">Esta situação deveu-se não </w:t>
      </w:r>
      <w:r w:rsidR="000C2657">
        <w:rPr>
          <w:rFonts w:ascii="Times New Roman" w:hAnsi="Times New Roman" w:cs="Times New Roman"/>
          <w:sz w:val="24"/>
          <w:szCs w:val="24"/>
        </w:rPr>
        <w:lastRenderedPageBreak/>
        <w:t xml:space="preserve">pela falta de experiência, mas pelo fato de querer “apressar” o início das aulas pois havia ainda a insegurança de não conseguir cumprir tudo o que constava do plano de aula. Esta lacuna, </w:t>
      </w:r>
      <w:r w:rsidR="00584536">
        <w:rPr>
          <w:rFonts w:ascii="Times New Roman" w:hAnsi="Times New Roman" w:cs="Times New Roman"/>
          <w:sz w:val="24"/>
          <w:szCs w:val="24"/>
        </w:rPr>
        <w:t>referida nas aulas iniciais pelos orientadores, foi sendo ultrapassada</w:t>
      </w:r>
      <w:r w:rsidR="000C2657">
        <w:rPr>
          <w:rFonts w:ascii="Times New Roman" w:hAnsi="Times New Roman" w:cs="Times New Roman"/>
          <w:sz w:val="24"/>
          <w:szCs w:val="24"/>
        </w:rPr>
        <w:t xml:space="preserve"> </w:t>
      </w:r>
      <w:r w:rsidR="00584536">
        <w:rPr>
          <w:rFonts w:ascii="Times New Roman" w:hAnsi="Times New Roman" w:cs="Times New Roman"/>
          <w:sz w:val="24"/>
          <w:szCs w:val="24"/>
        </w:rPr>
        <w:t>à medida que</w:t>
      </w:r>
      <w:r w:rsidR="00794FF8">
        <w:rPr>
          <w:rFonts w:ascii="Times New Roman" w:hAnsi="Times New Roman" w:cs="Times New Roman"/>
          <w:sz w:val="24"/>
          <w:szCs w:val="24"/>
        </w:rPr>
        <w:t xml:space="preserve"> ganhei confiança com as turmas e impus alguma autoridade.</w:t>
      </w:r>
      <w:r w:rsidR="00835CFE">
        <w:rPr>
          <w:rFonts w:ascii="Times New Roman" w:hAnsi="Times New Roman" w:cs="Times New Roman"/>
          <w:sz w:val="24"/>
          <w:szCs w:val="24"/>
        </w:rPr>
        <w:t xml:space="preserve"> Ao longo do estágio geri</w:t>
      </w:r>
      <w:r w:rsidR="00E11AFF">
        <w:rPr>
          <w:rFonts w:ascii="Times New Roman" w:hAnsi="Times New Roman" w:cs="Times New Roman"/>
          <w:sz w:val="24"/>
          <w:szCs w:val="24"/>
        </w:rPr>
        <w:t xml:space="preserve"> de forma eficiente, o tempo de aula, garantindo intervenções eficazes, adequando estratégias aos conteúdos e competências dos alunos. </w:t>
      </w:r>
    </w:p>
    <w:p w:rsidR="003E7496" w:rsidRDefault="003E7496" w:rsidP="00FA2FF5">
      <w:pPr>
        <w:autoSpaceDE w:val="0"/>
        <w:autoSpaceDN w:val="0"/>
        <w:adjustRightInd w:val="0"/>
        <w:spacing w:after="0" w:line="360" w:lineRule="auto"/>
        <w:jc w:val="both"/>
        <w:rPr>
          <w:rFonts w:ascii="Times New Roman" w:hAnsi="Times New Roman" w:cs="Times New Roman"/>
          <w:sz w:val="24"/>
          <w:szCs w:val="24"/>
        </w:rPr>
      </w:pPr>
    </w:p>
    <w:p w:rsidR="005A4ABA" w:rsidRDefault="00584536" w:rsidP="00B010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Neste ponto e, como referi nunca foi posto em causa o cumprimento dos planos em ambas as turmas, em praticamente todas as aulas os alunos usufruíram de bastante tempo de empenhamento motor. </w:t>
      </w:r>
    </w:p>
    <w:p w:rsidR="005A4ABA" w:rsidRDefault="005A4ABA" w:rsidP="00B0108F">
      <w:pPr>
        <w:autoSpaceDE w:val="0"/>
        <w:autoSpaceDN w:val="0"/>
        <w:adjustRightInd w:val="0"/>
        <w:spacing w:after="0" w:line="360" w:lineRule="auto"/>
        <w:jc w:val="both"/>
        <w:rPr>
          <w:rFonts w:ascii="Times New Roman" w:hAnsi="Times New Roman" w:cs="Times New Roman"/>
          <w:sz w:val="24"/>
          <w:szCs w:val="24"/>
        </w:rPr>
      </w:pPr>
    </w:p>
    <w:p w:rsidR="00B0108F" w:rsidRDefault="00584536" w:rsidP="00B010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Outro fator a ter em conta na intervenção pedagógica tem a ver com o </w:t>
      </w:r>
      <w:r w:rsidR="00ED0DCD">
        <w:rPr>
          <w:rFonts w:ascii="Times New Roman" w:hAnsi="Times New Roman" w:cs="Times New Roman"/>
          <w:i/>
          <w:sz w:val="24"/>
          <w:szCs w:val="24"/>
        </w:rPr>
        <w:t>F</w:t>
      </w:r>
      <w:r w:rsidRPr="00584536">
        <w:rPr>
          <w:rFonts w:ascii="Times New Roman" w:hAnsi="Times New Roman" w:cs="Times New Roman"/>
          <w:i/>
          <w:sz w:val="24"/>
          <w:szCs w:val="24"/>
        </w:rPr>
        <w:t>eedback</w:t>
      </w:r>
      <w:r w:rsidR="00ED0DCD">
        <w:rPr>
          <w:rFonts w:ascii="Times New Roman" w:hAnsi="Times New Roman" w:cs="Times New Roman"/>
          <w:i/>
          <w:sz w:val="24"/>
          <w:szCs w:val="24"/>
        </w:rPr>
        <w:t xml:space="preserve"> P</w:t>
      </w:r>
      <w:r>
        <w:rPr>
          <w:rFonts w:ascii="Times New Roman" w:hAnsi="Times New Roman" w:cs="Times New Roman"/>
          <w:i/>
          <w:sz w:val="24"/>
          <w:szCs w:val="24"/>
        </w:rPr>
        <w:t xml:space="preserve">edagógico, </w:t>
      </w:r>
      <w:r>
        <w:rPr>
          <w:rFonts w:ascii="Times New Roman" w:hAnsi="Times New Roman" w:cs="Times New Roman"/>
          <w:sz w:val="24"/>
          <w:szCs w:val="24"/>
        </w:rPr>
        <w:t>que deve ser pertinente, motivador, descritivo, prescritivo e interrogativo. O professor deverá conseguir</w:t>
      </w:r>
      <w:r>
        <w:rPr>
          <w:rFonts w:ascii="Times New Roman" w:hAnsi="Times New Roman" w:cs="Times New Roman"/>
          <w:i/>
          <w:sz w:val="24"/>
          <w:szCs w:val="24"/>
        </w:rPr>
        <w:t xml:space="preserve"> </w:t>
      </w:r>
      <w:r>
        <w:rPr>
          <w:rFonts w:ascii="Times New Roman" w:hAnsi="Times New Roman" w:cs="Times New Roman"/>
          <w:sz w:val="24"/>
          <w:szCs w:val="24"/>
        </w:rPr>
        <w:t>dirigir a atenção dos alunos para situações importantes do seu desempenho. Sempre que utilizar a demonstração esta deve ser determinante e com uma execução correta</w:t>
      </w:r>
      <w:r w:rsidR="00877EAA">
        <w:rPr>
          <w:rFonts w:ascii="Times New Roman" w:hAnsi="Times New Roman" w:cs="Times New Roman"/>
          <w:sz w:val="24"/>
          <w:szCs w:val="24"/>
        </w:rPr>
        <w:t>, num local de boa visibilidade. Também nestes pontos houve inicialmente alguma reserva, aliada ao fato de me sentir um pouco constrangida no início do ano letivo. Com o decorrer das aulas também foi melhorando a minha intervenção a este nível, conseguindo focar os alunos em gestos determinantes das habilidades.</w:t>
      </w:r>
    </w:p>
    <w:p w:rsidR="003E7496" w:rsidRDefault="003E7496" w:rsidP="00B0108F">
      <w:pPr>
        <w:autoSpaceDE w:val="0"/>
        <w:autoSpaceDN w:val="0"/>
        <w:adjustRightInd w:val="0"/>
        <w:spacing w:after="0" w:line="360" w:lineRule="auto"/>
        <w:jc w:val="both"/>
        <w:rPr>
          <w:rFonts w:ascii="Times New Roman" w:hAnsi="Times New Roman" w:cs="Times New Roman"/>
          <w:sz w:val="24"/>
          <w:szCs w:val="24"/>
        </w:rPr>
      </w:pPr>
    </w:p>
    <w:p w:rsidR="00877EAA" w:rsidRDefault="00877EAA" w:rsidP="00B010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Para Piéron (1996)</w:t>
      </w:r>
      <w:r w:rsidRPr="00B0108F">
        <w:rPr>
          <w:rFonts w:ascii="Times New Roman" w:hAnsi="Times New Roman" w:cs="Times New Roman"/>
          <w:sz w:val="24"/>
          <w:szCs w:val="24"/>
        </w:rPr>
        <w:t xml:space="preserve"> </w:t>
      </w:r>
      <w:r w:rsidR="00A10F17">
        <w:rPr>
          <w:rFonts w:ascii="Times New Roman" w:hAnsi="Times New Roman" w:cs="Times New Roman"/>
          <w:sz w:val="24"/>
          <w:szCs w:val="24"/>
        </w:rPr>
        <w:t>a g</w:t>
      </w:r>
      <w:r w:rsidRPr="00B0108F">
        <w:rPr>
          <w:rFonts w:ascii="Times New Roman" w:hAnsi="Times New Roman" w:cs="Times New Roman"/>
          <w:sz w:val="24"/>
          <w:szCs w:val="24"/>
        </w:rPr>
        <w:t xml:space="preserve">estão do tempo de aula é um elemento </w:t>
      </w:r>
      <w:r>
        <w:rPr>
          <w:rFonts w:ascii="Times New Roman" w:hAnsi="Times New Roman" w:cs="Times New Roman"/>
          <w:sz w:val="24"/>
          <w:szCs w:val="24"/>
        </w:rPr>
        <w:t>fulcral do ensino das a</w:t>
      </w:r>
      <w:r w:rsidRPr="00B0108F">
        <w:rPr>
          <w:rFonts w:ascii="Times New Roman" w:hAnsi="Times New Roman" w:cs="Times New Roman"/>
          <w:sz w:val="24"/>
          <w:szCs w:val="24"/>
        </w:rPr>
        <w:t>tividades físicas e desportivas. O empenhamento motor do</w:t>
      </w:r>
      <w:r>
        <w:rPr>
          <w:rFonts w:ascii="Times New Roman" w:hAnsi="Times New Roman" w:cs="Times New Roman"/>
          <w:sz w:val="24"/>
          <w:szCs w:val="24"/>
        </w:rPr>
        <w:t xml:space="preserve"> a</w:t>
      </w:r>
      <w:r w:rsidRPr="00B0108F">
        <w:rPr>
          <w:rFonts w:ascii="Times New Roman" w:hAnsi="Times New Roman" w:cs="Times New Roman"/>
          <w:sz w:val="24"/>
          <w:szCs w:val="24"/>
        </w:rPr>
        <w:t>luno nas tarefas que lhe são propostas representa uma condição essencial para facilitar</w:t>
      </w:r>
      <w:r>
        <w:rPr>
          <w:rFonts w:ascii="Times New Roman" w:hAnsi="Times New Roman" w:cs="Times New Roman"/>
          <w:sz w:val="24"/>
          <w:szCs w:val="24"/>
        </w:rPr>
        <w:t xml:space="preserve"> </w:t>
      </w:r>
      <w:r w:rsidRPr="00B0108F">
        <w:rPr>
          <w:rFonts w:ascii="Times New Roman" w:hAnsi="Times New Roman" w:cs="Times New Roman"/>
          <w:sz w:val="24"/>
          <w:szCs w:val="24"/>
        </w:rPr>
        <w:t>as aprendizagens.</w:t>
      </w:r>
    </w:p>
    <w:p w:rsidR="003E7496" w:rsidRDefault="003E7496" w:rsidP="00B0108F">
      <w:pPr>
        <w:autoSpaceDE w:val="0"/>
        <w:autoSpaceDN w:val="0"/>
        <w:adjustRightInd w:val="0"/>
        <w:spacing w:after="0" w:line="360" w:lineRule="auto"/>
        <w:jc w:val="both"/>
        <w:rPr>
          <w:rFonts w:ascii="Times New Roman" w:hAnsi="Times New Roman" w:cs="Times New Roman"/>
          <w:sz w:val="24"/>
          <w:szCs w:val="24"/>
        </w:rPr>
      </w:pPr>
    </w:p>
    <w:p w:rsidR="00877EAA" w:rsidRDefault="00877EAA" w:rsidP="00B010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No geral</w:t>
      </w:r>
      <w:r w:rsidR="00AE7E10">
        <w:rPr>
          <w:rFonts w:ascii="Times New Roman" w:hAnsi="Times New Roman" w:cs="Times New Roman"/>
          <w:sz w:val="24"/>
          <w:szCs w:val="24"/>
        </w:rPr>
        <w:t>,</w:t>
      </w:r>
      <w:r>
        <w:rPr>
          <w:rFonts w:ascii="Times New Roman" w:hAnsi="Times New Roman" w:cs="Times New Roman"/>
          <w:sz w:val="24"/>
          <w:szCs w:val="24"/>
        </w:rPr>
        <w:t xml:space="preserve"> as aulas foram organizadas de forma a haver o menor tempo fora de tarefa, </w:t>
      </w:r>
      <w:r w:rsidR="00A413BF">
        <w:rPr>
          <w:rFonts w:ascii="Times New Roman" w:hAnsi="Times New Roman" w:cs="Times New Roman"/>
          <w:sz w:val="24"/>
          <w:szCs w:val="24"/>
        </w:rPr>
        <w:t>procedimento</w:t>
      </w:r>
      <w:r w:rsidR="00AE7E10">
        <w:rPr>
          <w:rFonts w:ascii="Times New Roman" w:hAnsi="Times New Roman" w:cs="Times New Roman"/>
          <w:sz w:val="24"/>
          <w:szCs w:val="24"/>
        </w:rPr>
        <w:t xml:space="preserve"> adotado como preventivo </w:t>
      </w:r>
      <w:r>
        <w:rPr>
          <w:rFonts w:ascii="Times New Roman" w:hAnsi="Times New Roman" w:cs="Times New Roman"/>
          <w:sz w:val="24"/>
          <w:szCs w:val="24"/>
        </w:rPr>
        <w:t xml:space="preserve">de </w:t>
      </w:r>
      <w:r w:rsidR="00AE7E10">
        <w:rPr>
          <w:rFonts w:ascii="Times New Roman" w:hAnsi="Times New Roman" w:cs="Times New Roman"/>
          <w:sz w:val="24"/>
          <w:szCs w:val="24"/>
        </w:rPr>
        <w:t>comportamentos desapropriados.</w:t>
      </w:r>
      <w:r>
        <w:rPr>
          <w:rFonts w:ascii="Times New Roman" w:hAnsi="Times New Roman" w:cs="Times New Roman"/>
          <w:sz w:val="24"/>
          <w:szCs w:val="24"/>
        </w:rPr>
        <w:t xml:space="preserve"> Determinadas tarefas foram introduzidas sempre no mesmo momento da aula (exercícios de condição física), de modo a haver menos tempo de instrução, uma vez que os alunos já sabiam o que deveriam realizar, as aulas foram sempre “montadas”, antes dos alunos chegarem ao espaço</w:t>
      </w:r>
      <w:r w:rsidR="00BD045A">
        <w:rPr>
          <w:rFonts w:ascii="Times New Roman" w:hAnsi="Times New Roman" w:cs="Times New Roman"/>
          <w:sz w:val="24"/>
          <w:szCs w:val="24"/>
        </w:rPr>
        <w:t>,</w:t>
      </w:r>
      <w:r>
        <w:rPr>
          <w:rFonts w:ascii="Times New Roman" w:hAnsi="Times New Roman" w:cs="Times New Roman"/>
          <w:sz w:val="24"/>
          <w:szCs w:val="24"/>
        </w:rPr>
        <w:t xml:space="preserve"> de modo a evitar </w:t>
      </w:r>
      <w:r w:rsidR="00BD045A">
        <w:rPr>
          <w:rFonts w:ascii="Times New Roman" w:hAnsi="Times New Roman" w:cs="Times New Roman"/>
          <w:sz w:val="24"/>
          <w:szCs w:val="24"/>
        </w:rPr>
        <w:t xml:space="preserve">distrações iniciais bem como conversa e desassossego ao começar a aula. Garantindo maior tempo de empenhamento </w:t>
      </w:r>
      <w:r w:rsidR="00A413BF">
        <w:rPr>
          <w:rFonts w:ascii="Times New Roman" w:hAnsi="Times New Roman" w:cs="Times New Roman"/>
          <w:sz w:val="24"/>
          <w:szCs w:val="24"/>
        </w:rPr>
        <w:lastRenderedPageBreak/>
        <w:t>motor, aumentou</w:t>
      </w:r>
      <w:r w:rsidR="00BD045A">
        <w:rPr>
          <w:rFonts w:ascii="Times New Roman" w:hAnsi="Times New Roman" w:cs="Times New Roman"/>
          <w:sz w:val="24"/>
          <w:szCs w:val="24"/>
        </w:rPr>
        <w:t xml:space="preserve"> o nível de trabalho dos alunos, assegurando maior aperfeiçoamento e domínio dos conteúdos.</w:t>
      </w:r>
    </w:p>
    <w:p w:rsidR="003E7496" w:rsidRDefault="003E7496" w:rsidP="00B0108F">
      <w:pPr>
        <w:autoSpaceDE w:val="0"/>
        <w:autoSpaceDN w:val="0"/>
        <w:adjustRightInd w:val="0"/>
        <w:spacing w:after="0" w:line="360" w:lineRule="auto"/>
        <w:jc w:val="both"/>
        <w:rPr>
          <w:rFonts w:ascii="Times New Roman" w:hAnsi="Times New Roman" w:cs="Times New Roman"/>
          <w:sz w:val="24"/>
          <w:szCs w:val="24"/>
        </w:rPr>
      </w:pPr>
    </w:p>
    <w:p w:rsidR="00BD045A" w:rsidRDefault="00ED0DCD" w:rsidP="00B010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 C</w:t>
      </w:r>
      <w:r w:rsidR="00BD045A">
        <w:rPr>
          <w:rFonts w:ascii="Times New Roman" w:hAnsi="Times New Roman" w:cs="Times New Roman"/>
          <w:sz w:val="24"/>
          <w:szCs w:val="24"/>
        </w:rPr>
        <w:t>lima de aula é outra das dimensões muito relevante</w:t>
      </w:r>
      <w:r w:rsidR="00150C97">
        <w:rPr>
          <w:rFonts w:ascii="Times New Roman" w:hAnsi="Times New Roman" w:cs="Times New Roman"/>
          <w:sz w:val="24"/>
          <w:szCs w:val="24"/>
        </w:rPr>
        <w:t>,</w:t>
      </w:r>
      <w:r w:rsidR="00BD045A">
        <w:rPr>
          <w:rFonts w:ascii="Times New Roman" w:hAnsi="Times New Roman" w:cs="Times New Roman"/>
          <w:sz w:val="24"/>
          <w:szCs w:val="24"/>
        </w:rPr>
        <w:t xml:space="preserve"> para que uma aula de educação física “funcione”. Ela envolve as relações interações pessoais, relações</w:t>
      </w:r>
      <w:r>
        <w:rPr>
          <w:rFonts w:ascii="Times New Roman" w:hAnsi="Times New Roman" w:cs="Times New Roman"/>
          <w:sz w:val="24"/>
          <w:szCs w:val="24"/>
        </w:rPr>
        <w:t xml:space="preserve"> humanas e o ambiente. Um bom C</w:t>
      </w:r>
      <w:r w:rsidR="00BD045A">
        <w:rPr>
          <w:rFonts w:ascii="Times New Roman" w:hAnsi="Times New Roman" w:cs="Times New Roman"/>
          <w:sz w:val="24"/>
          <w:szCs w:val="24"/>
        </w:rPr>
        <w:t>lima de aula é aquele onde tanto professor como alunos</w:t>
      </w:r>
      <w:proofErr w:type="gramStart"/>
      <w:r w:rsidR="00150C97">
        <w:rPr>
          <w:rFonts w:ascii="Times New Roman" w:hAnsi="Times New Roman" w:cs="Times New Roman"/>
          <w:sz w:val="24"/>
          <w:szCs w:val="24"/>
        </w:rPr>
        <w:t>,</w:t>
      </w:r>
      <w:proofErr w:type="gramEnd"/>
      <w:r w:rsidR="00BD045A">
        <w:rPr>
          <w:rFonts w:ascii="Times New Roman" w:hAnsi="Times New Roman" w:cs="Times New Roman"/>
          <w:sz w:val="24"/>
          <w:szCs w:val="24"/>
        </w:rPr>
        <w:t xml:space="preserve"> sentem vontade de desenvolver atividades, de interagir. Ao professor cabe motivar os alunos, promovendo atividades dinâmicas e inovadoras, encorajando a realização dos alunos, mantendo-os empenhados com elevados índices de </w:t>
      </w:r>
      <w:r w:rsidR="00A960EA">
        <w:rPr>
          <w:rFonts w:ascii="Times New Roman" w:hAnsi="Times New Roman" w:cs="Times New Roman"/>
          <w:sz w:val="24"/>
          <w:szCs w:val="24"/>
        </w:rPr>
        <w:t>autoestima</w:t>
      </w:r>
      <w:r w:rsidR="00BD045A">
        <w:rPr>
          <w:rFonts w:ascii="Times New Roman" w:hAnsi="Times New Roman" w:cs="Times New Roman"/>
          <w:sz w:val="24"/>
          <w:szCs w:val="24"/>
        </w:rPr>
        <w:t>.</w:t>
      </w:r>
      <w:r w:rsidR="00A960EA">
        <w:rPr>
          <w:rFonts w:ascii="Times New Roman" w:hAnsi="Times New Roman" w:cs="Times New Roman"/>
          <w:sz w:val="24"/>
          <w:szCs w:val="24"/>
        </w:rPr>
        <w:t xml:space="preserve"> Um professor entusiasmado, coerente, justo, sem deixar é claro, de ser exigente e manter regras essenciais, não dando azo a abusos e excessos, conseguirá respeito e confiança que, são afinal os valores que definem as relações humanas. Durante o estágio, consegui sempre um bom clima de aula e ótima relação com os todos os alunos. Após uma experiência docente de 12 anos no 1º ciclo, penso que este ponto das relações humanas tem muito a ver com a sensibilidade pessoal e em todas as idades a base é o respeito mútuo, sem deixar esquecer aos alunos, quem é o professor. </w:t>
      </w:r>
    </w:p>
    <w:p w:rsidR="003E7496" w:rsidRDefault="003E7496" w:rsidP="00B0108F">
      <w:pPr>
        <w:autoSpaceDE w:val="0"/>
        <w:autoSpaceDN w:val="0"/>
        <w:adjustRightInd w:val="0"/>
        <w:spacing w:after="0" w:line="360" w:lineRule="auto"/>
        <w:jc w:val="both"/>
        <w:rPr>
          <w:rFonts w:ascii="Times New Roman" w:hAnsi="Times New Roman" w:cs="Times New Roman"/>
          <w:sz w:val="24"/>
          <w:szCs w:val="24"/>
        </w:rPr>
      </w:pPr>
    </w:p>
    <w:p w:rsidR="003E7496" w:rsidRDefault="00A960EA" w:rsidP="00B0108F">
      <w:pPr>
        <w:autoSpaceDE w:val="0"/>
        <w:autoSpaceDN w:val="0"/>
        <w:adjustRightInd w:val="0"/>
        <w:spacing w:after="0" w:line="360" w:lineRule="auto"/>
        <w:jc w:val="both"/>
        <w:rPr>
          <w:rFonts w:ascii="Times New Roman" w:hAnsi="Times New Roman" w:cs="Times New Roman"/>
          <w:sz w:val="24"/>
          <w:szCs w:val="24"/>
        </w:rPr>
      </w:pPr>
      <w:r w:rsidRPr="00A960EA">
        <w:rPr>
          <w:rFonts w:ascii="Times New Roman" w:hAnsi="Times New Roman" w:cs="Times New Roman"/>
          <w:sz w:val="24"/>
          <w:szCs w:val="24"/>
        </w:rPr>
        <w:t xml:space="preserve">Segundo </w:t>
      </w:r>
      <w:r w:rsidRPr="0027133F">
        <w:rPr>
          <w:rFonts w:ascii="Times New Roman" w:hAnsi="Times New Roman" w:cs="Times New Roman"/>
          <w:iCs/>
          <w:sz w:val="24"/>
          <w:szCs w:val="24"/>
        </w:rPr>
        <w:t xml:space="preserve">Siedentop </w:t>
      </w:r>
      <w:r w:rsidR="00ED0DCD" w:rsidRPr="0027133F">
        <w:rPr>
          <w:rFonts w:ascii="Times New Roman" w:hAnsi="Times New Roman" w:cs="Times New Roman"/>
          <w:iCs/>
          <w:sz w:val="24"/>
          <w:szCs w:val="24"/>
        </w:rPr>
        <w:t>(</w:t>
      </w:r>
      <w:r w:rsidR="002F6558" w:rsidRPr="0027133F">
        <w:rPr>
          <w:rFonts w:ascii="Times New Roman" w:hAnsi="Times New Roman" w:cs="Times New Roman"/>
          <w:iCs/>
          <w:sz w:val="24"/>
          <w:szCs w:val="24"/>
        </w:rPr>
        <w:t>1998</w:t>
      </w:r>
      <w:r w:rsidR="00ED0DCD" w:rsidRPr="0027133F">
        <w:rPr>
          <w:rFonts w:ascii="Times New Roman" w:hAnsi="Times New Roman" w:cs="Times New Roman"/>
          <w:iCs/>
          <w:sz w:val="24"/>
          <w:szCs w:val="24"/>
        </w:rPr>
        <w:t>)</w:t>
      </w:r>
      <w:r w:rsidR="00ED0DCD">
        <w:rPr>
          <w:rFonts w:ascii="Times New Roman" w:hAnsi="Times New Roman" w:cs="Times New Roman"/>
          <w:i/>
          <w:iCs/>
          <w:sz w:val="24"/>
          <w:szCs w:val="24"/>
        </w:rPr>
        <w:t xml:space="preserve">, </w:t>
      </w:r>
      <w:r w:rsidR="00CC11BC">
        <w:rPr>
          <w:rFonts w:ascii="Times New Roman" w:hAnsi="Times New Roman" w:cs="Times New Roman"/>
          <w:sz w:val="24"/>
          <w:szCs w:val="24"/>
        </w:rPr>
        <w:t>a d</w:t>
      </w:r>
      <w:r w:rsidRPr="00A960EA">
        <w:rPr>
          <w:rFonts w:ascii="Times New Roman" w:hAnsi="Times New Roman" w:cs="Times New Roman"/>
          <w:sz w:val="24"/>
          <w:szCs w:val="24"/>
        </w:rPr>
        <w:t>isciplina “é importante porque os alunos aprendem melhor numa turma disciplinada. Não há nenhuma dúvida que um sistema de organização eficaz e boas estratégias disciplinares criam uma atmosfera na qual é mais fácil aprender”.</w:t>
      </w:r>
      <w:r w:rsidR="00166887">
        <w:rPr>
          <w:rFonts w:ascii="Times New Roman" w:hAnsi="Times New Roman" w:cs="Times New Roman"/>
          <w:sz w:val="24"/>
          <w:szCs w:val="24"/>
        </w:rPr>
        <w:t xml:space="preserve"> Esta dimensão diz respeito à indisciplina e comportamentos inapropriados na aula. Há uma forte ligação às dimensões gestão da aula e instrução. </w:t>
      </w:r>
    </w:p>
    <w:p w:rsidR="003E7496" w:rsidRDefault="003E7496" w:rsidP="00B0108F">
      <w:pPr>
        <w:autoSpaceDE w:val="0"/>
        <w:autoSpaceDN w:val="0"/>
        <w:adjustRightInd w:val="0"/>
        <w:spacing w:after="0" w:line="360" w:lineRule="auto"/>
        <w:jc w:val="both"/>
        <w:rPr>
          <w:rFonts w:ascii="Times New Roman" w:hAnsi="Times New Roman" w:cs="Times New Roman"/>
          <w:sz w:val="24"/>
          <w:szCs w:val="24"/>
        </w:rPr>
      </w:pPr>
    </w:p>
    <w:p w:rsidR="003E7496" w:rsidRDefault="00166887" w:rsidP="00B010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 forma a evitar situações de desvio das tarefas, o professor poderá por em prática algumas estratégias como por exemplo ter em conta os alunos conflituosos na criação de grupos ou equipas, acordar regras específicas com os alunos perante situações que assim o exijam. Dar instruções claras e audíveis, posicionando-se de forma a ver toda a turma</w:t>
      </w:r>
      <w:r w:rsidR="00660D8A">
        <w:rPr>
          <w:rFonts w:ascii="Times New Roman" w:hAnsi="Times New Roman" w:cs="Times New Roman"/>
          <w:sz w:val="24"/>
          <w:szCs w:val="24"/>
        </w:rPr>
        <w:t xml:space="preserve">. </w:t>
      </w:r>
    </w:p>
    <w:p w:rsidR="003E7496" w:rsidRDefault="003E7496" w:rsidP="00B0108F">
      <w:pPr>
        <w:autoSpaceDE w:val="0"/>
        <w:autoSpaceDN w:val="0"/>
        <w:adjustRightInd w:val="0"/>
        <w:spacing w:after="0" w:line="360" w:lineRule="auto"/>
        <w:jc w:val="both"/>
        <w:rPr>
          <w:rFonts w:ascii="Times New Roman" w:hAnsi="Times New Roman" w:cs="Times New Roman"/>
          <w:sz w:val="24"/>
          <w:szCs w:val="24"/>
        </w:rPr>
      </w:pPr>
    </w:p>
    <w:p w:rsidR="009E0697" w:rsidRDefault="00166887" w:rsidP="00B010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Durante todo o estágio, nunca me deparei com situações graves de indisciplina, sendo que situações pontuais que ocorreram foram discutidas e resolvidas com os alunos em questão, não tornando a acontecer.</w:t>
      </w:r>
    </w:p>
    <w:p w:rsidR="003E7496" w:rsidRDefault="003E7496" w:rsidP="00B0108F">
      <w:pPr>
        <w:autoSpaceDE w:val="0"/>
        <w:autoSpaceDN w:val="0"/>
        <w:adjustRightInd w:val="0"/>
        <w:spacing w:after="0" w:line="360" w:lineRule="auto"/>
        <w:jc w:val="both"/>
        <w:rPr>
          <w:rFonts w:ascii="Times New Roman" w:hAnsi="Times New Roman" w:cs="Times New Roman"/>
          <w:sz w:val="24"/>
          <w:szCs w:val="24"/>
        </w:rPr>
      </w:pPr>
    </w:p>
    <w:p w:rsidR="000F471A" w:rsidRDefault="000F471A" w:rsidP="00B010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Como forma de autoavaliação, </w:t>
      </w:r>
      <w:r w:rsidR="00B65CC2">
        <w:rPr>
          <w:rFonts w:ascii="Times New Roman" w:hAnsi="Times New Roman" w:cs="Times New Roman"/>
          <w:sz w:val="24"/>
          <w:szCs w:val="24"/>
        </w:rPr>
        <w:t>após cada aula elaborei</w:t>
      </w:r>
      <w:r>
        <w:rPr>
          <w:rFonts w:ascii="Times New Roman" w:hAnsi="Times New Roman" w:cs="Times New Roman"/>
          <w:sz w:val="24"/>
          <w:szCs w:val="24"/>
        </w:rPr>
        <w:t xml:space="preserve"> um relatório crítico tendo em consideração as dimensões referidas. Desta forma foi possível tomar consciência das minhas dificuldades, refletindo sobre a minha atuação</w:t>
      </w:r>
      <w:r w:rsidR="00B65CC2">
        <w:rPr>
          <w:rFonts w:ascii="Times New Roman" w:hAnsi="Times New Roman" w:cs="Times New Roman"/>
          <w:sz w:val="24"/>
          <w:szCs w:val="24"/>
        </w:rPr>
        <w:t xml:space="preserve"> em ações futuras.</w:t>
      </w:r>
      <w:r w:rsidR="00B50FCE">
        <w:rPr>
          <w:rFonts w:ascii="Times New Roman" w:hAnsi="Times New Roman" w:cs="Times New Roman"/>
          <w:sz w:val="24"/>
          <w:szCs w:val="24"/>
        </w:rPr>
        <w:t xml:space="preserve"> Também a realização de observações de aulas dos colegas estagiários, promoveu uma auto análise, comparando com prestações próprias, transpondo o que de bom ocorria e refletindo sobre os erros cometidos. Para este efeito adotou o núcleo de estágio, uma grelha de registo </w:t>
      </w:r>
      <w:r w:rsidR="006A51CA">
        <w:rPr>
          <w:rFonts w:ascii="Times New Roman" w:hAnsi="Times New Roman" w:cs="Times New Roman"/>
          <w:sz w:val="24"/>
          <w:szCs w:val="24"/>
        </w:rPr>
        <w:t>cedida pelo orientador cooperante</w:t>
      </w:r>
      <w:r w:rsidR="00B50FCE">
        <w:rPr>
          <w:rFonts w:ascii="Times New Roman" w:hAnsi="Times New Roman" w:cs="Times New Roman"/>
          <w:sz w:val="24"/>
          <w:szCs w:val="24"/>
        </w:rPr>
        <w:t>. (anexo</w:t>
      </w:r>
      <w:r w:rsidR="0027133F">
        <w:rPr>
          <w:rFonts w:ascii="Times New Roman" w:hAnsi="Times New Roman" w:cs="Times New Roman"/>
          <w:sz w:val="24"/>
          <w:szCs w:val="24"/>
        </w:rPr>
        <w:t xml:space="preserve"> 6</w:t>
      </w:r>
      <w:r w:rsidR="00B50FCE">
        <w:rPr>
          <w:rFonts w:ascii="Times New Roman" w:hAnsi="Times New Roman" w:cs="Times New Roman"/>
          <w:sz w:val="24"/>
          <w:szCs w:val="24"/>
        </w:rPr>
        <w:t>)</w:t>
      </w:r>
    </w:p>
    <w:p w:rsidR="000F471A" w:rsidRDefault="000F471A" w:rsidP="00B0108F">
      <w:pPr>
        <w:autoSpaceDE w:val="0"/>
        <w:autoSpaceDN w:val="0"/>
        <w:adjustRightInd w:val="0"/>
        <w:spacing w:after="0" w:line="360" w:lineRule="auto"/>
        <w:jc w:val="both"/>
        <w:rPr>
          <w:rFonts w:ascii="Times New Roman" w:hAnsi="Times New Roman" w:cs="Times New Roman"/>
          <w:sz w:val="24"/>
          <w:szCs w:val="24"/>
        </w:rPr>
      </w:pPr>
    </w:p>
    <w:p w:rsidR="00CC11BC" w:rsidRDefault="00CC11BC" w:rsidP="00B0108F">
      <w:pPr>
        <w:autoSpaceDE w:val="0"/>
        <w:autoSpaceDN w:val="0"/>
        <w:adjustRightInd w:val="0"/>
        <w:spacing w:after="0" w:line="360" w:lineRule="auto"/>
        <w:jc w:val="both"/>
        <w:rPr>
          <w:rFonts w:ascii="Times New Roman" w:hAnsi="Times New Roman" w:cs="Times New Roman"/>
          <w:sz w:val="24"/>
          <w:szCs w:val="24"/>
        </w:rPr>
      </w:pPr>
    </w:p>
    <w:p w:rsidR="009E0697" w:rsidRDefault="009E0697" w:rsidP="00B0108F">
      <w:pPr>
        <w:autoSpaceDE w:val="0"/>
        <w:autoSpaceDN w:val="0"/>
        <w:adjustRightInd w:val="0"/>
        <w:spacing w:after="0" w:line="360" w:lineRule="auto"/>
        <w:jc w:val="both"/>
        <w:rPr>
          <w:rFonts w:ascii="Times New Roman" w:hAnsi="Times New Roman" w:cs="Times New Roman"/>
          <w:sz w:val="28"/>
          <w:szCs w:val="28"/>
        </w:rPr>
      </w:pPr>
      <w:r w:rsidRPr="009E0697">
        <w:rPr>
          <w:rFonts w:ascii="Times New Roman" w:hAnsi="Times New Roman" w:cs="Times New Roman"/>
          <w:sz w:val="28"/>
          <w:szCs w:val="28"/>
        </w:rPr>
        <w:t>2.5. Avaliação das Aprendizagens</w:t>
      </w:r>
    </w:p>
    <w:p w:rsidR="009E0697" w:rsidRDefault="009E0697" w:rsidP="00B0108F">
      <w:pPr>
        <w:autoSpaceDE w:val="0"/>
        <w:autoSpaceDN w:val="0"/>
        <w:adjustRightInd w:val="0"/>
        <w:spacing w:after="0" w:line="360" w:lineRule="auto"/>
        <w:jc w:val="both"/>
        <w:rPr>
          <w:rFonts w:ascii="Times New Roman" w:hAnsi="Times New Roman" w:cs="Times New Roman"/>
          <w:sz w:val="28"/>
          <w:szCs w:val="28"/>
        </w:rPr>
      </w:pPr>
    </w:p>
    <w:p w:rsidR="009E0697" w:rsidRPr="002B71DD" w:rsidRDefault="009E0697" w:rsidP="00B0108F">
      <w:pPr>
        <w:autoSpaceDE w:val="0"/>
        <w:autoSpaceDN w:val="0"/>
        <w:adjustRightInd w:val="0"/>
        <w:spacing w:after="0" w:line="360" w:lineRule="auto"/>
        <w:jc w:val="both"/>
        <w:rPr>
          <w:rFonts w:ascii="Times New Roman" w:hAnsi="Times New Roman" w:cs="Times New Roman"/>
          <w:i/>
          <w:iCs/>
          <w:sz w:val="24"/>
          <w:szCs w:val="24"/>
        </w:rPr>
      </w:pPr>
      <w:r w:rsidRPr="009E0697">
        <w:rPr>
          <w:rFonts w:ascii="Times New Roman" w:hAnsi="Times New Roman" w:cs="Times New Roman"/>
          <w:i/>
          <w:iCs/>
          <w:sz w:val="24"/>
          <w:szCs w:val="24"/>
        </w:rPr>
        <w:t xml:space="preserve">Avaliar </w:t>
      </w:r>
      <w:r w:rsidR="00B50FCE" w:rsidRPr="009E0697">
        <w:rPr>
          <w:rFonts w:ascii="Times New Roman" w:hAnsi="Times New Roman" w:cs="Times New Roman"/>
          <w:i/>
          <w:iCs/>
          <w:sz w:val="24"/>
          <w:szCs w:val="24"/>
        </w:rPr>
        <w:t>competência (s</w:t>
      </w:r>
      <w:r w:rsidR="00FE3A1D">
        <w:rPr>
          <w:rFonts w:ascii="Times New Roman" w:hAnsi="Times New Roman" w:cs="Times New Roman"/>
          <w:i/>
          <w:iCs/>
          <w:sz w:val="24"/>
          <w:szCs w:val="24"/>
        </w:rPr>
        <w:t>,</w:t>
      </w:r>
      <w:r w:rsidRPr="009E0697">
        <w:rPr>
          <w:rFonts w:ascii="Times New Roman" w:hAnsi="Times New Roman" w:cs="Times New Roman"/>
          <w:i/>
          <w:iCs/>
          <w:sz w:val="24"/>
          <w:szCs w:val="24"/>
        </w:rPr>
        <w:t>) implica observa</w:t>
      </w:r>
      <w:r>
        <w:rPr>
          <w:rFonts w:ascii="Times New Roman" w:hAnsi="Times New Roman" w:cs="Times New Roman"/>
          <w:i/>
          <w:iCs/>
          <w:sz w:val="24"/>
          <w:szCs w:val="24"/>
        </w:rPr>
        <w:t>r os alunos na realização das a</w:t>
      </w:r>
      <w:r w:rsidRPr="009E0697">
        <w:rPr>
          <w:rFonts w:ascii="Times New Roman" w:hAnsi="Times New Roman" w:cs="Times New Roman"/>
          <w:i/>
          <w:iCs/>
          <w:sz w:val="24"/>
          <w:szCs w:val="24"/>
        </w:rPr>
        <w:t>tividades tão próximas quanto possível de situações autênticas, usando para tal um conjunto de instrumentos que permitam a recolha de evidências sobre o desenvolvimento (geral ou parcial) das competências do aluno ou sobre a sua de</w:t>
      </w:r>
      <w:r w:rsidR="002B71DD">
        <w:rPr>
          <w:rFonts w:ascii="Times New Roman" w:hAnsi="Times New Roman" w:cs="Times New Roman"/>
          <w:i/>
          <w:iCs/>
          <w:sz w:val="24"/>
          <w:szCs w:val="24"/>
        </w:rPr>
        <w:t xml:space="preserve">monstração em situação </w:t>
      </w:r>
      <w:r w:rsidR="002B71DD" w:rsidRPr="002B71DD">
        <w:rPr>
          <w:rFonts w:ascii="Times New Roman" w:hAnsi="Times New Roman" w:cs="Times New Roman"/>
          <w:iCs/>
          <w:sz w:val="24"/>
          <w:szCs w:val="24"/>
        </w:rPr>
        <w:t>(Peralta, 2002, p. 28)</w:t>
      </w:r>
      <w:r w:rsidR="002B71DD">
        <w:rPr>
          <w:rFonts w:ascii="Times New Roman" w:hAnsi="Times New Roman" w:cs="Times New Roman"/>
          <w:i/>
          <w:iCs/>
          <w:sz w:val="24"/>
          <w:szCs w:val="24"/>
        </w:rPr>
        <w:t>.</w:t>
      </w:r>
      <w:r w:rsidR="00E678A4" w:rsidRPr="002B71DD">
        <w:rPr>
          <w:rFonts w:ascii="Times New Roman" w:hAnsi="Times New Roman" w:cs="Times New Roman"/>
          <w:i/>
          <w:iCs/>
          <w:sz w:val="24"/>
          <w:szCs w:val="24"/>
        </w:rPr>
        <w:t xml:space="preserve"> </w:t>
      </w:r>
    </w:p>
    <w:p w:rsidR="004F0D45" w:rsidRDefault="004F0D45" w:rsidP="00B0108F">
      <w:pPr>
        <w:autoSpaceDE w:val="0"/>
        <w:autoSpaceDN w:val="0"/>
        <w:adjustRightInd w:val="0"/>
        <w:spacing w:after="0" w:line="360" w:lineRule="auto"/>
        <w:jc w:val="both"/>
        <w:rPr>
          <w:rFonts w:ascii="Times New Roman" w:hAnsi="Times New Roman" w:cs="Times New Roman"/>
          <w:i/>
          <w:iCs/>
          <w:sz w:val="24"/>
          <w:szCs w:val="24"/>
        </w:rPr>
      </w:pPr>
    </w:p>
    <w:p w:rsidR="0017708B" w:rsidRDefault="009E0697" w:rsidP="0017708B">
      <w:pPr>
        <w:pStyle w:val="NormalWeb"/>
        <w:spacing w:before="0" w:beforeAutospacing="0" w:after="0" w:afterAutospacing="0" w:line="360" w:lineRule="auto"/>
        <w:jc w:val="both"/>
      </w:pPr>
      <w:r>
        <w:t xml:space="preserve">O Despacho </w:t>
      </w:r>
      <w:r w:rsidR="00D723C8">
        <w:t>6/2010, de 19 de fevereiro</w:t>
      </w:r>
      <w:r>
        <w:t>, que definiu e implantou o novo sistema de avaliação das aprendizagens dos alunos do ensino básico, indicou como principais mudanças no sistema de avaliação: “o reforço da função formativa da avaliação, o desenvolvimento de um sistema de apoios e complementos educativos, a avaliação interna no final de cada ciclo de ensino, o carácter excecional da retenção, o reforço do papel dos alunos e dos encarregados de educação, a avaliação sumativa externa no final da escolaridade obrigatória e/ou do ensino secundário, a dualidade da certificação e a articulação entre o sistema de avaliação dos alunos e a avaliação do sistema de ensino.”</w:t>
      </w:r>
      <w:r w:rsidR="0017708B">
        <w:t xml:space="preserve"> Cardinet (1993) refere-se à avaliação como “um contributo para a eficácia do ensino porque consiste na observação e interpretação dos seus efeitos. No limite, permite orientar as decisões necessárias ao bom funcionamento da escola”. </w:t>
      </w:r>
    </w:p>
    <w:p w:rsidR="004F0D45" w:rsidRDefault="004F0D45" w:rsidP="0017708B">
      <w:pPr>
        <w:pStyle w:val="NormalWeb"/>
        <w:spacing w:before="0" w:beforeAutospacing="0" w:after="0" w:afterAutospacing="0" w:line="360" w:lineRule="auto"/>
        <w:jc w:val="both"/>
      </w:pPr>
    </w:p>
    <w:p w:rsidR="0017708B" w:rsidRDefault="0017708B" w:rsidP="0017708B">
      <w:pPr>
        <w:pStyle w:val="NormalWeb"/>
        <w:spacing w:before="0" w:beforeAutospacing="0" w:after="0" w:afterAutospacing="0" w:line="360" w:lineRule="auto"/>
        <w:jc w:val="both"/>
      </w:pPr>
      <w:r w:rsidRPr="0017708B">
        <w:t>Perrenoud</w:t>
      </w:r>
      <w:r w:rsidR="003571CD">
        <w:t xml:space="preserve"> (2003)</w:t>
      </w:r>
      <w:r>
        <w:t xml:space="preserve"> considera que “a avaliação participa na </w:t>
      </w:r>
      <w:r>
        <w:rPr>
          <w:i/>
        </w:rPr>
        <w:t>génese da desigualdade</w:t>
      </w:r>
      <w:r>
        <w:t xml:space="preserve"> existente ao nível da aprendizagem e do êxito dos alunos. A avaliação escolar, na sua forma corrente, pratica, afirma, uma avaliação de referência normativa. A função </w:t>
      </w:r>
      <w:r>
        <w:lastRenderedPageBreak/>
        <w:t>reprodutora da escola concretiza-se através de práticas avaliativas de referência normativa que reproduzem as desigualdades sociais.”</w:t>
      </w:r>
    </w:p>
    <w:p w:rsidR="004F0D45" w:rsidRDefault="004F0D45" w:rsidP="0017708B">
      <w:pPr>
        <w:pStyle w:val="NormalWeb"/>
        <w:spacing w:before="0" w:beforeAutospacing="0" w:after="0" w:afterAutospacing="0" w:line="360" w:lineRule="auto"/>
        <w:jc w:val="both"/>
      </w:pPr>
    </w:p>
    <w:p w:rsidR="00D57A5D" w:rsidRDefault="0017708B" w:rsidP="00D57A5D">
      <w:pPr>
        <w:pStyle w:val="NormalWeb"/>
        <w:spacing w:before="0" w:beforeAutospacing="0" w:after="0" w:afterAutospacing="0" w:line="360" w:lineRule="auto"/>
        <w:jc w:val="both"/>
      </w:pPr>
      <w:r>
        <w:t xml:space="preserve">Para Ribeiro (1999), o processo de avaliação deve acompanhar o progresso do aluno, acompanhando as suas aprendizagens, reconhecendo o que já foi alcançado, tentando superar dificuldades encontradas, aumentando a sua qualidade. </w:t>
      </w:r>
      <w:r w:rsidR="00D57A5D">
        <w:t xml:space="preserve"> </w:t>
      </w:r>
    </w:p>
    <w:p w:rsidR="004F0D45" w:rsidRDefault="004F0D45" w:rsidP="00D57A5D">
      <w:pPr>
        <w:pStyle w:val="NormalWeb"/>
        <w:spacing w:before="0" w:beforeAutospacing="0" w:after="0" w:afterAutospacing="0" w:line="360" w:lineRule="auto"/>
        <w:jc w:val="both"/>
      </w:pPr>
    </w:p>
    <w:p w:rsidR="00D57A5D" w:rsidRDefault="00D57A5D" w:rsidP="00D57A5D">
      <w:pPr>
        <w:pStyle w:val="NormalWeb"/>
        <w:spacing w:before="0" w:beforeAutospacing="0" w:after="0" w:afterAutospacing="0" w:line="360" w:lineRule="auto"/>
        <w:jc w:val="both"/>
      </w:pPr>
      <w:r>
        <w:t xml:space="preserve">A avaliação pode ser criterial ou normativa. A avaliação normativa tem como referência a norma, os alunos são comparados entre si em relação a uma norma (padrão). A avaliação deve refletir as diferenças, tendo como referência o grupo. Na </w:t>
      </w:r>
      <w:r>
        <w:rPr>
          <w:i/>
        </w:rPr>
        <w:t>avaliação normativa</w:t>
      </w:r>
      <w:r>
        <w:t>, o critério é externo em relação ao aluno e às condições de aprendizagem.</w:t>
      </w:r>
    </w:p>
    <w:p w:rsidR="004F0D45" w:rsidRDefault="004F0D45" w:rsidP="00D57A5D">
      <w:pPr>
        <w:pStyle w:val="NormalWeb"/>
        <w:spacing w:before="0" w:beforeAutospacing="0" w:after="0" w:afterAutospacing="0" w:line="360" w:lineRule="auto"/>
        <w:jc w:val="both"/>
      </w:pPr>
    </w:p>
    <w:p w:rsidR="00D57A5D" w:rsidRDefault="00D57A5D" w:rsidP="00D57A5D">
      <w:pPr>
        <w:pStyle w:val="NormalWeb"/>
        <w:spacing w:before="0" w:beforeAutospacing="0" w:after="0" w:afterAutospacing="0" w:line="360" w:lineRule="auto"/>
        <w:jc w:val="both"/>
      </w:pPr>
      <w:r>
        <w:t>A avaliação criterial tem como referência critérios, estabelecidos previamente e é com base nesses critérios ou objetivos de ensino que o aluno é avaliado, não havendo necessariamente comparação entre alunos.</w:t>
      </w:r>
    </w:p>
    <w:p w:rsidR="00D57A5D" w:rsidRPr="002A069B" w:rsidRDefault="003571CD" w:rsidP="00D57A5D">
      <w:pPr>
        <w:pStyle w:val="NormalWeb"/>
        <w:spacing w:before="0" w:beforeAutospacing="0" w:after="0" w:afterAutospacing="0" w:line="360" w:lineRule="auto"/>
        <w:jc w:val="both"/>
        <w:rPr>
          <w:i/>
        </w:rPr>
      </w:pPr>
      <w:r>
        <w:t>Segundo Ferraz et al (1994</w:t>
      </w:r>
      <w:r w:rsidR="00D57A5D">
        <w:t xml:space="preserve">), com a avaliação criterial </w:t>
      </w:r>
      <w:r w:rsidR="00467E2A" w:rsidRPr="00467E2A">
        <w:t>deseja-se</w:t>
      </w:r>
      <w:r w:rsidR="00D57A5D" w:rsidRPr="00467E2A">
        <w:t xml:space="preserve"> </w:t>
      </w:r>
      <w:r w:rsidR="00467E2A" w:rsidRPr="00467E2A">
        <w:t xml:space="preserve">aferir </w:t>
      </w:r>
      <w:r w:rsidR="00D57A5D" w:rsidRPr="00467E2A">
        <w:t xml:space="preserve">as aquisições de um aluno ou </w:t>
      </w:r>
      <w:r w:rsidR="00467E2A">
        <w:t>grupo de alunos, em relação a</w:t>
      </w:r>
      <w:r w:rsidR="00D57A5D" w:rsidRPr="00467E2A">
        <w:t xml:space="preserve"> critérios previamente</w:t>
      </w:r>
      <w:r w:rsidR="00467E2A">
        <w:t xml:space="preserve"> estabelecidos, critérios esses que </w:t>
      </w:r>
      <w:r w:rsidR="00467E2A" w:rsidRPr="00467E2A">
        <w:t>facultam</w:t>
      </w:r>
      <w:r w:rsidR="00467E2A">
        <w:t xml:space="preserve"> informação acerca da tarefa e se efetivamente </w:t>
      </w:r>
      <w:r w:rsidR="00AD4DB2">
        <w:t xml:space="preserve">se </w:t>
      </w:r>
      <w:r w:rsidR="00467E2A">
        <w:t>está a ir ao encontro dos resultados</w:t>
      </w:r>
      <w:r w:rsidR="00AD4DB2">
        <w:t xml:space="preserve"> propostos.</w:t>
      </w:r>
      <w:r w:rsidR="00670121">
        <w:t xml:space="preserve"> </w:t>
      </w:r>
      <w:r w:rsidR="00D57A5D" w:rsidRPr="002A069B">
        <w:rPr>
          <w:i/>
        </w:rPr>
        <w:t>O critério reporta-se ao indivíduo que aprende, à tarefa avaliada e às condições em que se realiza. A avaliação é feita pela relação en</w:t>
      </w:r>
      <w:r w:rsidR="00670121">
        <w:rPr>
          <w:i/>
        </w:rPr>
        <w:t>tre o valor efetivo e o visado.</w:t>
      </w:r>
    </w:p>
    <w:p w:rsidR="004F0D45" w:rsidRDefault="004F0D45" w:rsidP="00D57A5D">
      <w:pPr>
        <w:pStyle w:val="NormalWeb"/>
        <w:spacing w:before="0" w:beforeAutospacing="0" w:after="0" w:afterAutospacing="0" w:line="360" w:lineRule="auto"/>
        <w:jc w:val="both"/>
      </w:pPr>
    </w:p>
    <w:p w:rsidR="007B2EEF" w:rsidRDefault="00D57A5D" w:rsidP="0093624F">
      <w:pPr>
        <w:pStyle w:val="NormalWeb"/>
        <w:spacing w:before="0" w:beforeAutospacing="0" w:after="0" w:afterAutospacing="0" w:line="360" w:lineRule="auto"/>
        <w:jc w:val="both"/>
      </w:pPr>
      <w:r>
        <w:t xml:space="preserve">Vallejo (1979) adianta como funções muito importantes na avaliação: a sua </w:t>
      </w:r>
      <w:r>
        <w:rPr>
          <w:i/>
        </w:rPr>
        <w:t>função motivadora e a de diagnóstico</w:t>
      </w:r>
      <w:r>
        <w:t>, dependendo a primeira da utilização que se faz da avaliação. Em geral, esta motiva para o êxito desde que os objetivos a atingir estejam ao alcance dos alunos. O diagnóstico liga-se, também, à função motivadora, visto que a avaliação inicial pode ter repercussões na motivação nos alunos.</w:t>
      </w:r>
    </w:p>
    <w:p w:rsidR="00C35F45" w:rsidRDefault="00C35F45" w:rsidP="0093624F">
      <w:pPr>
        <w:pStyle w:val="NormalWeb"/>
        <w:spacing w:before="0" w:beforeAutospacing="0" w:after="0" w:afterAutospacing="0" w:line="360" w:lineRule="auto"/>
        <w:jc w:val="both"/>
      </w:pPr>
      <w:r>
        <w:t xml:space="preserve">No processo de avaliação devem considerar-se algumas características. Esta deve se rigorosa, participada, útil, democrática, consensual, transparente, eticamente adequada, situada e exequível. </w:t>
      </w:r>
    </w:p>
    <w:p w:rsidR="00C35F45" w:rsidRDefault="00C35F45" w:rsidP="00D57A5D">
      <w:pPr>
        <w:pStyle w:val="NormalWeb"/>
        <w:spacing w:before="0" w:beforeAutospacing="0" w:after="0" w:afterAutospacing="0" w:line="360" w:lineRule="auto"/>
        <w:jc w:val="both"/>
      </w:pPr>
    </w:p>
    <w:p w:rsidR="00A64639" w:rsidRDefault="00A64639" w:rsidP="00D57A5D">
      <w:pPr>
        <w:pStyle w:val="NormalWeb"/>
        <w:spacing w:before="0" w:beforeAutospacing="0" w:after="0" w:afterAutospacing="0" w:line="360" w:lineRule="auto"/>
        <w:jc w:val="both"/>
      </w:pPr>
    </w:p>
    <w:p w:rsidR="00501254" w:rsidRDefault="00501254" w:rsidP="00D57A5D">
      <w:pPr>
        <w:pStyle w:val="NormalWeb"/>
        <w:spacing w:before="0" w:beforeAutospacing="0" w:after="0" w:afterAutospacing="0" w:line="360" w:lineRule="auto"/>
        <w:jc w:val="both"/>
      </w:pPr>
    </w:p>
    <w:p w:rsidR="007B2EEF" w:rsidRPr="00285193" w:rsidRDefault="007B2EEF" w:rsidP="002E6A21">
      <w:pPr>
        <w:pStyle w:val="NormalWeb"/>
        <w:spacing w:before="0" w:beforeAutospacing="0" w:after="0" w:afterAutospacing="0" w:line="360" w:lineRule="auto"/>
        <w:jc w:val="both"/>
        <w:rPr>
          <w:sz w:val="28"/>
          <w:szCs w:val="28"/>
        </w:rPr>
      </w:pPr>
      <w:r w:rsidRPr="00285193">
        <w:rPr>
          <w:sz w:val="28"/>
          <w:szCs w:val="28"/>
        </w:rPr>
        <w:lastRenderedPageBreak/>
        <w:t>Avaliação Diagnóstica</w:t>
      </w:r>
    </w:p>
    <w:p w:rsidR="007B2EEF" w:rsidRPr="00333560" w:rsidRDefault="007B2EEF" w:rsidP="00D57A5D">
      <w:pPr>
        <w:pStyle w:val="NormalWeb"/>
        <w:spacing w:before="0" w:beforeAutospacing="0" w:after="0" w:afterAutospacing="0" w:line="360" w:lineRule="auto"/>
        <w:jc w:val="both"/>
        <w:rPr>
          <w:b/>
        </w:rPr>
      </w:pPr>
    </w:p>
    <w:p w:rsidR="00333560" w:rsidRDefault="00333560" w:rsidP="00333560">
      <w:pPr>
        <w:spacing w:after="0" w:line="360" w:lineRule="auto"/>
        <w:jc w:val="both"/>
        <w:rPr>
          <w:rFonts w:ascii="Times New Roman" w:hAnsi="Times New Roman" w:cs="Times New Roman"/>
          <w:sz w:val="24"/>
        </w:rPr>
      </w:pPr>
      <w:r w:rsidRPr="00333560">
        <w:rPr>
          <w:rFonts w:ascii="Times New Roman" w:hAnsi="Times New Roman" w:cs="Times New Roman"/>
          <w:i/>
          <w:sz w:val="24"/>
        </w:rPr>
        <w:t>Incluída na fase introdutória, a etapa de avaliação inicial é uma etapa de avaliação diagnóstica e prognóstica (preditiva) que permite identificar o nível inicial da turma e de cada aluno em particular relativamente ao nível em que se encontram no programa de Educação Física, permitindo obter informação acerca de quais os alunos e matérias críticas, orientar a formação de grupos de nível definindo as bases da diferenciação do ensino e dec</w:t>
      </w:r>
      <w:r>
        <w:rPr>
          <w:rFonts w:ascii="Times New Roman" w:hAnsi="Times New Roman" w:cs="Times New Roman"/>
          <w:i/>
          <w:sz w:val="24"/>
        </w:rPr>
        <w:t>idir, assim, sobre quais os obje</w:t>
      </w:r>
      <w:r w:rsidRPr="00333560">
        <w:rPr>
          <w:rFonts w:ascii="Times New Roman" w:hAnsi="Times New Roman" w:cs="Times New Roman"/>
          <w:i/>
          <w:sz w:val="24"/>
        </w:rPr>
        <w:t>tivos anuais, quais as prior</w:t>
      </w:r>
      <w:r>
        <w:rPr>
          <w:rFonts w:ascii="Times New Roman" w:hAnsi="Times New Roman" w:cs="Times New Roman"/>
          <w:i/>
          <w:sz w:val="24"/>
        </w:rPr>
        <w:t>idades formativas, quais os obje</w:t>
      </w:r>
      <w:r w:rsidRPr="00333560">
        <w:rPr>
          <w:rFonts w:ascii="Times New Roman" w:hAnsi="Times New Roman" w:cs="Times New Roman"/>
          <w:i/>
          <w:sz w:val="24"/>
        </w:rPr>
        <w:t>tiv</w:t>
      </w:r>
      <w:r>
        <w:rPr>
          <w:rFonts w:ascii="Times New Roman" w:hAnsi="Times New Roman" w:cs="Times New Roman"/>
          <w:i/>
          <w:sz w:val="24"/>
        </w:rPr>
        <w:t>os prioritários e quais os obje</w:t>
      </w:r>
      <w:r w:rsidRPr="00333560">
        <w:rPr>
          <w:rFonts w:ascii="Times New Roman" w:hAnsi="Times New Roman" w:cs="Times New Roman"/>
          <w:i/>
          <w:sz w:val="24"/>
        </w:rPr>
        <w:t xml:space="preserve">tivos secundários. Para concretizar essa avaliação utilizam-se protocolos de avaliação e outras formas de avaliação </w:t>
      </w:r>
      <w:r w:rsidR="00192E22">
        <w:rPr>
          <w:rFonts w:ascii="Times New Roman" w:hAnsi="Times New Roman" w:cs="Times New Roman"/>
          <w:i/>
          <w:sz w:val="24"/>
        </w:rPr>
        <w:t>diagnóstico menos formalizadas.</w:t>
      </w:r>
      <w:r w:rsidRPr="00333560">
        <w:rPr>
          <w:rFonts w:ascii="Times New Roman" w:hAnsi="Times New Roman" w:cs="Times New Roman"/>
          <w:i/>
          <w:sz w:val="24"/>
        </w:rPr>
        <w:t xml:space="preserve"> </w:t>
      </w:r>
      <w:r w:rsidRPr="00333560">
        <w:rPr>
          <w:rFonts w:ascii="Times New Roman" w:hAnsi="Times New Roman" w:cs="Times New Roman"/>
          <w:sz w:val="24"/>
        </w:rPr>
        <w:t>(Rosado)</w:t>
      </w:r>
    </w:p>
    <w:p w:rsidR="004F0D45" w:rsidRPr="00333560" w:rsidRDefault="004F0D45" w:rsidP="00333560">
      <w:pPr>
        <w:spacing w:after="0" w:line="360" w:lineRule="auto"/>
        <w:jc w:val="both"/>
        <w:rPr>
          <w:rFonts w:ascii="Times New Roman" w:hAnsi="Times New Roman" w:cs="Times New Roman"/>
          <w:i/>
          <w:sz w:val="24"/>
        </w:rPr>
      </w:pPr>
    </w:p>
    <w:p w:rsidR="00333560" w:rsidRPr="00FA3DF9" w:rsidRDefault="006B796F" w:rsidP="00333560">
      <w:pPr>
        <w:pStyle w:val="Default"/>
        <w:spacing w:line="360" w:lineRule="auto"/>
        <w:jc w:val="both"/>
        <w:rPr>
          <w:rFonts w:ascii="Times New Roman" w:hAnsi="Times New Roman" w:cs="Times New Roman"/>
        </w:rPr>
      </w:pPr>
      <w:r>
        <w:rPr>
          <w:rFonts w:ascii="Times New Roman" w:hAnsi="Times New Roman" w:cs="Times New Roman"/>
        </w:rPr>
        <w:t xml:space="preserve">Segundo Cortesão e Torres (1983) citados </w:t>
      </w:r>
      <w:r w:rsidR="003A5AD9">
        <w:rPr>
          <w:rFonts w:ascii="Times New Roman" w:hAnsi="Times New Roman" w:cs="Times New Roman"/>
        </w:rPr>
        <w:t>por Mascarenhas</w:t>
      </w:r>
      <w:r>
        <w:rPr>
          <w:rFonts w:ascii="Times New Roman" w:hAnsi="Times New Roman" w:cs="Times New Roman"/>
        </w:rPr>
        <w:t xml:space="preserve"> e</w:t>
      </w:r>
      <w:r w:rsidR="00333560" w:rsidRPr="00333560">
        <w:rPr>
          <w:rFonts w:ascii="Times New Roman" w:hAnsi="Times New Roman" w:cs="Times New Roman"/>
        </w:rPr>
        <w:t xml:space="preserve"> Carreiro da Costa (1995), </w:t>
      </w:r>
      <w:r w:rsidR="00333560" w:rsidRPr="00333560">
        <w:rPr>
          <w:rFonts w:ascii="Times New Roman" w:hAnsi="Times New Roman" w:cs="Times New Roman"/>
          <w:bCs/>
          <w:i/>
          <w:iCs/>
        </w:rPr>
        <w:t>a avaliação inicial</w:t>
      </w:r>
      <w:r w:rsidR="00333560" w:rsidRPr="00333560">
        <w:rPr>
          <w:rFonts w:ascii="Times New Roman" w:hAnsi="Times New Roman" w:cs="Times New Roman"/>
          <w:i/>
        </w:rPr>
        <w:t xml:space="preserve"> deve constituir a primeira etapa do ano</w:t>
      </w:r>
      <w:r w:rsidR="00FA3DF9">
        <w:rPr>
          <w:rFonts w:ascii="Times New Roman" w:hAnsi="Times New Roman" w:cs="Times New Roman"/>
          <w:i/>
        </w:rPr>
        <w:t xml:space="preserve">. </w:t>
      </w:r>
      <w:r w:rsidR="00FA3DF9">
        <w:rPr>
          <w:rFonts w:ascii="Times New Roman" w:hAnsi="Times New Roman" w:cs="Times New Roman"/>
        </w:rPr>
        <w:t>Cabe ao professor aferir as dificuldades dos alunos</w:t>
      </w:r>
      <w:r w:rsidR="00333560" w:rsidRPr="00FA3DF9">
        <w:rPr>
          <w:rFonts w:ascii="Times New Roman" w:hAnsi="Times New Roman" w:cs="Times New Roman"/>
        </w:rPr>
        <w:t xml:space="preserve"> </w:t>
      </w:r>
      <w:r w:rsidR="00FA3DF9">
        <w:rPr>
          <w:rFonts w:ascii="Times New Roman" w:hAnsi="Times New Roman" w:cs="Times New Roman"/>
        </w:rPr>
        <w:t xml:space="preserve">e da turma </w:t>
      </w:r>
      <w:r w:rsidR="00333560" w:rsidRPr="00FA3DF9">
        <w:rPr>
          <w:rFonts w:ascii="Times New Roman" w:hAnsi="Times New Roman" w:cs="Times New Roman"/>
        </w:rPr>
        <w:t xml:space="preserve">em cada bloco programático. Após esta avaliação inicial, </w:t>
      </w:r>
      <w:r w:rsidR="00FA3DF9">
        <w:rPr>
          <w:rFonts w:ascii="Times New Roman" w:hAnsi="Times New Roman" w:cs="Times New Roman"/>
        </w:rPr>
        <w:t>deverá</w:t>
      </w:r>
      <w:r w:rsidR="00333560" w:rsidRPr="00FA3DF9">
        <w:rPr>
          <w:rFonts w:ascii="Times New Roman" w:hAnsi="Times New Roman" w:cs="Times New Roman"/>
        </w:rPr>
        <w:t xml:space="preserve"> selecionar os objetivos do ano e estabelecer </w:t>
      </w:r>
      <w:r w:rsidR="00FA3DF9">
        <w:rPr>
          <w:rFonts w:ascii="Times New Roman" w:hAnsi="Times New Roman" w:cs="Times New Roman"/>
        </w:rPr>
        <w:t>metas</w:t>
      </w:r>
      <w:r w:rsidR="00333560" w:rsidRPr="00FA3DF9">
        <w:rPr>
          <w:rFonts w:ascii="Times New Roman" w:hAnsi="Times New Roman" w:cs="Times New Roman"/>
        </w:rPr>
        <w:t xml:space="preserve"> para a </w:t>
      </w:r>
      <w:r w:rsidR="00FA3DF9">
        <w:rPr>
          <w:rFonts w:ascii="Times New Roman" w:hAnsi="Times New Roman" w:cs="Times New Roman"/>
        </w:rPr>
        <w:t>etapa</w:t>
      </w:r>
      <w:r w:rsidR="00333560" w:rsidRPr="00FA3DF9">
        <w:rPr>
          <w:rFonts w:ascii="Times New Roman" w:hAnsi="Times New Roman" w:cs="Times New Roman"/>
        </w:rPr>
        <w:t xml:space="preserve"> seguinte. </w:t>
      </w:r>
    </w:p>
    <w:p w:rsidR="004F0D45" w:rsidRDefault="004F0D45" w:rsidP="00333560">
      <w:pPr>
        <w:pStyle w:val="Default"/>
        <w:spacing w:line="360" w:lineRule="auto"/>
        <w:jc w:val="both"/>
        <w:rPr>
          <w:rFonts w:ascii="Times New Roman" w:hAnsi="Times New Roman" w:cs="Times New Roman"/>
        </w:rPr>
      </w:pPr>
    </w:p>
    <w:p w:rsidR="004F0D45" w:rsidRDefault="00333560" w:rsidP="00333560">
      <w:pPr>
        <w:pStyle w:val="Default"/>
        <w:spacing w:line="360" w:lineRule="auto"/>
        <w:jc w:val="both"/>
        <w:rPr>
          <w:rFonts w:ascii="Times New Roman" w:hAnsi="Times New Roman" w:cs="Times New Roman"/>
          <w:i/>
        </w:rPr>
      </w:pPr>
      <w:r w:rsidRPr="00333560">
        <w:rPr>
          <w:rFonts w:ascii="Times New Roman" w:hAnsi="Times New Roman" w:cs="Times New Roman"/>
        </w:rPr>
        <w:t xml:space="preserve">Segundo Januário (1984), </w:t>
      </w:r>
      <w:r w:rsidRPr="00333560">
        <w:rPr>
          <w:rFonts w:ascii="Times New Roman" w:hAnsi="Times New Roman" w:cs="Times New Roman"/>
          <w:bCs/>
          <w:i/>
          <w:iCs/>
        </w:rPr>
        <w:t xml:space="preserve">a avaliação inicial </w:t>
      </w:r>
      <w:r w:rsidRPr="00333560">
        <w:rPr>
          <w:rFonts w:ascii="Times New Roman" w:hAnsi="Times New Roman" w:cs="Times New Roman"/>
          <w:i/>
        </w:rPr>
        <w:t xml:space="preserve">deve constituir a identificação dos pré-requisitos para a aprendizagem. </w:t>
      </w:r>
      <w:r w:rsidR="00811447">
        <w:rPr>
          <w:rFonts w:ascii="Times New Roman" w:hAnsi="Times New Roman" w:cs="Times New Roman"/>
        </w:rPr>
        <w:t xml:space="preserve">Desta forma é prioritário conhecer as especificidades de cada aluno, as suas competências, pois só assim os alunos poderão dominar cada tarefa, podendo atingir níveis cada vez mais elevados na sua aprendizagem. </w:t>
      </w:r>
    </w:p>
    <w:p w:rsidR="00811447" w:rsidRPr="00333560" w:rsidRDefault="00811447" w:rsidP="00333560">
      <w:pPr>
        <w:pStyle w:val="Default"/>
        <w:spacing w:line="360" w:lineRule="auto"/>
        <w:jc w:val="both"/>
        <w:rPr>
          <w:rFonts w:ascii="Times New Roman" w:hAnsi="Times New Roman" w:cs="Times New Roman"/>
        </w:rPr>
      </w:pPr>
    </w:p>
    <w:p w:rsidR="00333560" w:rsidRDefault="00333560" w:rsidP="00333560">
      <w:pPr>
        <w:spacing w:after="0" w:line="360" w:lineRule="auto"/>
        <w:jc w:val="both"/>
        <w:rPr>
          <w:rFonts w:ascii="Times New Roman" w:hAnsi="Times New Roman" w:cs="Times New Roman"/>
          <w:color w:val="000000"/>
          <w:sz w:val="24"/>
          <w:szCs w:val="24"/>
        </w:rPr>
      </w:pPr>
      <w:r w:rsidRPr="00333560">
        <w:rPr>
          <w:rFonts w:ascii="Times New Roman" w:hAnsi="Times New Roman" w:cs="Times New Roman"/>
          <w:sz w:val="24"/>
          <w:szCs w:val="24"/>
        </w:rPr>
        <w:t xml:space="preserve"> </w:t>
      </w:r>
      <w:r w:rsidRPr="00333560">
        <w:rPr>
          <w:rFonts w:ascii="Times New Roman" w:hAnsi="Times New Roman" w:cs="Times New Roman"/>
          <w:color w:val="000000"/>
          <w:sz w:val="24"/>
          <w:szCs w:val="24"/>
        </w:rPr>
        <w:t>Para proceder à avaliação inicial, diagnóstica e prognóstica,</w:t>
      </w:r>
      <w:r w:rsidR="00614F78">
        <w:rPr>
          <w:rFonts w:ascii="Times New Roman" w:hAnsi="Times New Roman" w:cs="Times New Roman"/>
          <w:color w:val="000000"/>
          <w:sz w:val="24"/>
          <w:szCs w:val="24"/>
        </w:rPr>
        <w:t xml:space="preserve"> o professor deverá caracterizou-se</w:t>
      </w:r>
      <w:r w:rsidRPr="00333560">
        <w:rPr>
          <w:rFonts w:ascii="Times New Roman" w:hAnsi="Times New Roman" w:cs="Times New Roman"/>
          <w:color w:val="000000"/>
          <w:sz w:val="24"/>
          <w:szCs w:val="24"/>
        </w:rPr>
        <w:t xml:space="preserve"> </w:t>
      </w:r>
      <w:r w:rsidR="00614F78">
        <w:rPr>
          <w:rFonts w:ascii="Times New Roman" w:hAnsi="Times New Roman" w:cs="Times New Roman"/>
          <w:color w:val="000000"/>
          <w:sz w:val="24"/>
          <w:szCs w:val="24"/>
        </w:rPr>
        <w:t>globalmente o grupo e considerou-se</w:t>
      </w:r>
      <w:r w:rsidRPr="00333560">
        <w:rPr>
          <w:rFonts w:ascii="Times New Roman" w:hAnsi="Times New Roman" w:cs="Times New Roman"/>
          <w:color w:val="000000"/>
          <w:sz w:val="24"/>
          <w:szCs w:val="24"/>
        </w:rPr>
        <w:t xml:space="preserve"> nos alunos: a idade, maturidade, aptidões, gostos e interesses; experiência </w:t>
      </w:r>
      <w:r>
        <w:rPr>
          <w:rFonts w:ascii="Times New Roman" w:hAnsi="Times New Roman" w:cs="Times New Roman"/>
          <w:color w:val="000000"/>
          <w:sz w:val="24"/>
          <w:szCs w:val="24"/>
        </w:rPr>
        <w:t>em a</w:t>
      </w:r>
      <w:r w:rsidRPr="00333560">
        <w:rPr>
          <w:rFonts w:ascii="Times New Roman" w:hAnsi="Times New Roman" w:cs="Times New Roman"/>
          <w:color w:val="000000"/>
          <w:sz w:val="24"/>
          <w:szCs w:val="24"/>
        </w:rPr>
        <w:t xml:space="preserve">tividade física e desportiva; a existência de deficiências motoras ou cognitivas, incapacidades, ou doenças que condicionem ou limitem a prática dos exercícios. </w:t>
      </w:r>
      <w:r w:rsidR="00614F78">
        <w:rPr>
          <w:rFonts w:ascii="Times New Roman" w:hAnsi="Times New Roman" w:cs="Times New Roman"/>
          <w:color w:val="000000"/>
          <w:sz w:val="24"/>
          <w:szCs w:val="24"/>
        </w:rPr>
        <w:t>E</w:t>
      </w:r>
      <w:r w:rsidRPr="00333560">
        <w:rPr>
          <w:rFonts w:ascii="Times New Roman" w:hAnsi="Times New Roman" w:cs="Times New Roman"/>
          <w:color w:val="000000"/>
          <w:sz w:val="24"/>
          <w:szCs w:val="24"/>
        </w:rPr>
        <w:t>ntão, definir</w:t>
      </w:r>
      <w:r w:rsidR="00614F78">
        <w:rPr>
          <w:rFonts w:ascii="Times New Roman" w:hAnsi="Times New Roman" w:cs="Times New Roman"/>
          <w:color w:val="000000"/>
          <w:sz w:val="24"/>
          <w:szCs w:val="24"/>
        </w:rPr>
        <w:t>am-se</w:t>
      </w:r>
      <w:r w:rsidRPr="00333560">
        <w:rPr>
          <w:rFonts w:ascii="Times New Roman" w:hAnsi="Times New Roman" w:cs="Times New Roman"/>
          <w:color w:val="000000"/>
          <w:sz w:val="24"/>
          <w:szCs w:val="24"/>
        </w:rPr>
        <w:t xml:space="preserve"> os o</w:t>
      </w:r>
      <w:r>
        <w:rPr>
          <w:rFonts w:ascii="Times New Roman" w:hAnsi="Times New Roman" w:cs="Times New Roman"/>
          <w:color w:val="000000"/>
          <w:sz w:val="24"/>
          <w:szCs w:val="24"/>
        </w:rPr>
        <w:t>bjetivos a atingir, sele</w:t>
      </w:r>
      <w:r w:rsidRPr="00333560">
        <w:rPr>
          <w:rFonts w:ascii="Times New Roman" w:hAnsi="Times New Roman" w:cs="Times New Roman"/>
          <w:color w:val="000000"/>
          <w:sz w:val="24"/>
          <w:szCs w:val="24"/>
        </w:rPr>
        <w:t>cionando as atividades a realizar e planificando a organização de todo o processo ensino-aprendizagem.</w:t>
      </w:r>
    </w:p>
    <w:p w:rsidR="004F0D45" w:rsidRDefault="00CC0005" w:rsidP="0033356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uma forma geral ambas as turmas eram bastante equilibradas quanto ao género, em termos de habilidades motoras apresentavam um nível médio, destacando-se dois ou três elementos de cada turma, tanto positivamente como negativamente, em termos de aptidão motora. Na turma de 7º ano, existia um aluno com algumas dificuldades </w:t>
      </w:r>
      <w:r>
        <w:rPr>
          <w:rFonts w:ascii="Times New Roman" w:hAnsi="Times New Roman" w:cs="Times New Roman"/>
          <w:color w:val="000000"/>
          <w:sz w:val="24"/>
          <w:szCs w:val="24"/>
        </w:rPr>
        <w:lastRenderedPageBreak/>
        <w:t>motoras mais evidentes, bem como no 10º ano, uma aluna. Em ambos os casos, e apesar dos esforços realizados para motivar os alunos, estes sempre se mostraram desinteressados e pouco participativos.</w:t>
      </w:r>
    </w:p>
    <w:p w:rsidR="00CC0005" w:rsidRDefault="00CC0005" w:rsidP="00333560">
      <w:pPr>
        <w:spacing w:after="0" w:line="360" w:lineRule="auto"/>
        <w:jc w:val="both"/>
        <w:rPr>
          <w:rFonts w:ascii="Times New Roman" w:hAnsi="Times New Roman" w:cs="Times New Roman"/>
          <w:color w:val="000000"/>
          <w:sz w:val="24"/>
          <w:szCs w:val="24"/>
        </w:rPr>
      </w:pPr>
    </w:p>
    <w:p w:rsidR="009409D9" w:rsidRDefault="00E61065" w:rsidP="00333560">
      <w:pPr>
        <w:spacing w:after="0" w:line="360" w:lineRule="auto"/>
        <w:jc w:val="both"/>
        <w:rPr>
          <w:rFonts w:ascii="Times New Roman" w:hAnsi="Times New Roman" w:cs="Times New Roman"/>
          <w:sz w:val="24"/>
          <w:szCs w:val="24"/>
        </w:rPr>
      </w:pPr>
      <w:r w:rsidRPr="009409D9">
        <w:rPr>
          <w:rFonts w:ascii="Times New Roman" w:hAnsi="Times New Roman" w:cs="Times New Roman"/>
        </w:rPr>
        <w:t>A 1ª Etapa - Avaliação Inicial foi o momento de fazer um diagnóstico da turma e dos alunos individualmente</w:t>
      </w:r>
      <w:r w:rsidR="00333560">
        <w:rPr>
          <w:rFonts w:ascii="Times New Roman" w:hAnsi="Times New Roman" w:cs="Times New Roman"/>
        </w:rPr>
        <w:t>.</w:t>
      </w:r>
      <w:r w:rsidR="00333560">
        <w:rPr>
          <w:rFonts w:ascii="Times New Roman" w:hAnsi="Times New Roman" w:cs="Times New Roman"/>
          <w:sz w:val="24"/>
          <w:szCs w:val="24"/>
        </w:rPr>
        <w:t xml:space="preserve"> R</w:t>
      </w:r>
      <w:r w:rsidR="009409D9">
        <w:rPr>
          <w:rFonts w:ascii="Times New Roman" w:hAnsi="Times New Roman" w:cs="Times New Roman"/>
          <w:sz w:val="24"/>
          <w:szCs w:val="24"/>
        </w:rPr>
        <w:t>ealizaram-se</w:t>
      </w:r>
      <w:r w:rsidR="009409D9" w:rsidRPr="009409D9">
        <w:rPr>
          <w:rFonts w:ascii="Times New Roman" w:hAnsi="Times New Roman" w:cs="Times New Roman"/>
          <w:sz w:val="24"/>
          <w:szCs w:val="24"/>
        </w:rPr>
        <w:t xml:space="preserve"> observações/avaliações das competênc</w:t>
      </w:r>
      <w:r w:rsidR="009409D9">
        <w:rPr>
          <w:rFonts w:ascii="Times New Roman" w:hAnsi="Times New Roman" w:cs="Times New Roman"/>
          <w:sz w:val="24"/>
          <w:szCs w:val="24"/>
        </w:rPr>
        <w:t>ias dos alunos, nas áreas das A</w:t>
      </w:r>
      <w:r w:rsidR="009409D9" w:rsidRPr="009409D9">
        <w:rPr>
          <w:rFonts w:ascii="Times New Roman" w:hAnsi="Times New Roman" w:cs="Times New Roman"/>
          <w:sz w:val="24"/>
          <w:szCs w:val="24"/>
        </w:rPr>
        <w:t>tividades Físicas e Aptidão Física, de modo a aferir o estado físico inicial da turma no geral e de cada aluno mais especificamente</w:t>
      </w:r>
      <w:r w:rsidR="009409D9">
        <w:rPr>
          <w:rFonts w:ascii="Times New Roman" w:hAnsi="Times New Roman" w:cs="Times New Roman"/>
          <w:sz w:val="24"/>
          <w:szCs w:val="24"/>
        </w:rPr>
        <w:t>. Desta forma o professor pôde</w:t>
      </w:r>
      <w:r w:rsidR="009409D9" w:rsidRPr="009409D9">
        <w:rPr>
          <w:rFonts w:ascii="Times New Roman" w:hAnsi="Times New Roman" w:cs="Times New Roman"/>
          <w:sz w:val="24"/>
          <w:szCs w:val="24"/>
        </w:rPr>
        <w:t xml:space="preserve"> enquadrar a turma/alun</w:t>
      </w:r>
      <w:r w:rsidR="009409D9">
        <w:rPr>
          <w:rFonts w:ascii="Times New Roman" w:hAnsi="Times New Roman" w:cs="Times New Roman"/>
          <w:sz w:val="24"/>
          <w:szCs w:val="24"/>
        </w:rPr>
        <w:t>os, dentro de determinados obje</w:t>
      </w:r>
      <w:r w:rsidR="009409D9" w:rsidRPr="009409D9">
        <w:rPr>
          <w:rFonts w:ascii="Times New Roman" w:hAnsi="Times New Roman" w:cs="Times New Roman"/>
          <w:sz w:val="24"/>
          <w:szCs w:val="24"/>
        </w:rPr>
        <w:t>tivos específicos, operacionalizando o Plano Anual da Turma, tornando-se assim uma etapa fulcral, para uma boa organização e orientação do trabalho.</w:t>
      </w:r>
    </w:p>
    <w:p w:rsidR="004F0D45" w:rsidRPr="00333560" w:rsidRDefault="004F0D45" w:rsidP="00333560">
      <w:pPr>
        <w:spacing w:after="0" w:line="360" w:lineRule="auto"/>
        <w:jc w:val="both"/>
        <w:rPr>
          <w:rFonts w:ascii="Times New Roman" w:hAnsi="Times New Roman" w:cs="Times New Roman"/>
          <w:color w:val="000000"/>
          <w:sz w:val="24"/>
          <w:szCs w:val="24"/>
        </w:rPr>
      </w:pPr>
    </w:p>
    <w:p w:rsidR="009409D9" w:rsidRPr="009409D9" w:rsidRDefault="009409D9" w:rsidP="009409D9">
      <w:pPr>
        <w:tabs>
          <w:tab w:val="left" w:pos="3791"/>
        </w:tabs>
        <w:spacing w:after="0" w:line="360" w:lineRule="auto"/>
        <w:jc w:val="both"/>
        <w:rPr>
          <w:rFonts w:ascii="Times New Roman" w:hAnsi="Times New Roman" w:cs="Times New Roman"/>
          <w:sz w:val="24"/>
          <w:szCs w:val="24"/>
        </w:rPr>
      </w:pPr>
      <w:r w:rsidRPr="009409D9">
        <w:rPr>
          <w:rFonts w:ascii="Times New Roman" w:hAnsi="Times New Roman" w:cs="Times New Roman"/>
          <w:sz w:val="24"/>
          <w:szCs w:val="24"/>
        </w:rPr>
        <w:t xml:space="preserve">As turmas 10º CT2 e 7º E, passaram por um processo de Avaliação Inicial, conduzido pelo professor Fernando Marmeleira, tendo uma duração de 12 aulas, ficando concluídas no dia 5 de Novembro de 2010. As turmas foram avaliadas segundo um protocolo definido pelo grupo disciplinar de Educação Física, estando contempladas as seguintes matérias: </w:t>
      </w:r>
    </w:p>
    <w:p w:rsidR="009409D9" w:rsidRPr="009409D9" w:rsidRDefault="009409D9" w:rsidP="009409D9">
      <w:pPr>
        <w:tabs>
          <w:tab w:val="left" w:pos="37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9409D9">
        <w:rPr>
          <w:rFonts w:ascii="Times New Roman" w:hAnsi="Times New Roman" w:cs="Times New Roman"/>
          <w:sz w:val="24"/>
          <w:szCs w:val="24"/>
        </w:rPr>
        <w:t xml:space="preserve">tividades Físicas: Andebol; Basquetebol; Futebol; Ginástica de Solo; Ginástica de Aparelhos; </w:t>
      </w:r>
      <w:proofErr w:type="gramStart"/>
      <w:r w:rsidRPr="009409D9">
        <w:rPr>
          <w:rFonts w:ascii="Times New Roman" w:hAnsi="Times New Roman" w:cs="Times New Roman"/>
          <w:sz w:val="24"/>
          <w:szCs w:val="24"/>
        </w:rPr>
        <w:t>Badminton</w:t>
      </w:r>
      <w:proofErr w:type="gramEnd"/>
      <w:r w:rsidRPr="009409D9">
        <w:rPr>
          <w:rFonts w:ascii="Times New Roman" w:hAnsi="Times New Roman" w:cs="Times New Roman"/>
          <w:sz w:val="24"/>
          <w:szCs w:val="24"/>
        </w:rPr>
        <w:t>; Patinagem; Atletismo; Voleibol.</w:t>
      </w:r>
    </w:p>
    <w:p w:rsidR="009409D9" w:rsidRDefault="009409D9" w:rsidP="00F04E01">
      <w:pPr>
        <w:tabs>
          <w:tab w:val="left" w:pos="3791"/>
        </w:tabs>
        <w:spacing w:after="0" w:line="360" w:lineRule="auto"/>
        <w:jc w:val="both"/>
        <w:rPr>
          <w:rFonts w:ascii="Times New Roman" w:hAnsi="Times New Roman" w:cs="Times New Roman"/>
          <w:sz w:val="24"/>
          <w:szCs w:val="24"/>
        </w:rPr>
      </w:pPr>
      <w:r w:rsidRPr="009409D9">
        <w:rPr>
          <w:rFonts w:ascii="Times New Roman" w:hAnsi="Times New Roman" w:cs="Times New Roman"/>
          <w:sz w:val="24"/>
          <w:szCs w:val="24"/>
        </w:rPr>
        <w:t>Aptidão Física: Bateria de Testes Fitnessgram, com aplicação dos testes: vaivém (resistência aeróbia), teste dos abdominais (força e resistência abdominal); teste das extensões de braços (força e resistência do trem superior) e teste senta e alcança (flexibilidade dos músculos posteriores da coxa)</w:t>
      </w:r>
      <w:r w:rsidR="008A5EB3">
        <w:rPr>
          <w:rFonts w:ascii="Times New Roman" w:hAnsi="Times New Roman" w:cs="Times New Roman"/>
          <w:sz w:val="24"/>
          <w:szCs w:val="24"/>
        </w:rPr>
        <w:t>.</w:t>
      </w:r>
    </w:p>
    <w:p w:rsidR="004F0D45" w:rsidRDefault="004F0D45" w:rsidP="00F04E01">
      <w:pPr>
        <w:tabs>
          <w:tab w:val="left" w:pos="3791"/>
        </w:tabs>
        <w:spacing w:after="0" w:line="360" w:lineRule="auto"/>
        <w:jc w:val="both"/>
        <w:rPr>
          <w:rFonts w:ascii="Times New Roman" w:hAnsi="Times New Roman" w:cs="Times New Roman"/>
          <w:sz w:val="24"/>
          <w:szCs w:val="24"/>
        </w:rPr>
      </w:pPr>
    </w:p>
    <w:p w:rsidR="001953EB" w:rsidRDefault="00F04E01" w:rsidP="00F04E01">
      <w:pPr>
        <w:tabs>
          <w:tab w:val="left" w:pos="37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Posteriormente, após a recolha de todos os dados realizou-se a análise da avaliação em cada matéria e respetiva formação de grupos, sempre que necessário. Assim chegou-se finalmente à reunião de todos os dados de forma a prever qual o nível de chegada da turma. (anexo</w:t>
      </w:r>
      <w:r w:rsidR="00A72D71">
        <w:rPr>
          <w:rFonts w:ascii="Times New Roman" w:hAnsi="Times New Roman" w:cs="Times New Roman"/>
          <w:sz w:val="24"/>
          <w:szCs w:val="24"/>
        </w:rPr>
        <w:t xml:space="preserve"> </w:t>
      </w:r>
      <w:r w:rsidR="00A93955">
        <w:rPr>
          <w:rFonts w:ascii="Times New Roman" w:hAnsi="Times New Roman" w:cs="Times New Roman"/>
          <w:sz w:val="24"/>
          <w:szCs w:val="24"/>
        </w:rPr>
        <w:t>7</w:t>
      </w:r>
      <w:r>
        <w:rPr>
          <w:rFonts w:ascii="Times New Roman" w:hAnsi="Times New Roman" w:cs="Times New Roman"/>
          <w:sz w:val="24"/>
          <w:szCs w:val="24"/>
        </w:rPr>
        <w:t>)</w:t>
      </w:r>
    </w:p>
    <w:p w:rsidR="00A93955" w:rsidRDefault="00A93955" w:rsidP="00F04E01">
      <w:pPr>
        <w:tabs>
          <w:tab w:val="left" w:pos="3791"/>
        </w:tabs>
        <w:spacing w:after="0" w:line="360" w:lineRule="auto"/>
        <w:jc w:val="both"/>
        <w:rPr>
          <w:rFonts w:ascii="Times New Roman" w:hAnsi="Times New Roman" w:cs="Times New Roman"/>
          <w:sz w:val="24"/>
          <w:szCs w:val="24"/>
        </w:rPr>
      </w:pPr>
    </w:p>
    <w:p w:rsidR="002719AE" w:rsidRDefault="002719AE" w:rsidP="00F04E01">
      <w:pPr>
        <w:tabs>
          <w:tab w:val="left" w:pos="3791"/>
        </w:tabs>
        <w:spacing w:after="0" w:line="360" w:lineRule="auto"/>
        <w:jc w:val="both"/>
        <w:rPr>
          <w:rFonts w:ascii="Times New Roman" w:hAnsi="Times New Roman" w:cs="Times New Roman"/>
          <w:sz w:val="24"/>
          <w:szCs w:val="24"/>
        </w:rPr>
      </w:pPr>
    </w:p>
    <w:p w:rsidR="002719AE" w:rsidRDefault="002719AE" w:rsidP="00F04E01">
      <w:pPr>
        <w:tabs>
          <w:tab w:val="left" w:pos="3791"/>
        </w:tabs>
        <w:spacing w:after="0" w:line="360" w:lineRule="auto"/>
        <w:jc w:val="both"/>
        <w:rPr>
          <w:rFonts w:ascii="Times New Roman" w:hAnsi="Times New Roman" w:cs="Times New Roman"/>
          <w:sz w:val="24"/>
          <w:szCs w:val="24"/>
        </w:rPr>
      </w:pPr>
    </w:p>
    <w:p w:rsidR="002719AE" w:rsidRDefault="002719AE" w:rsidP="00F04E01">
      <w:pPr>
        <w:tabs>
          <w:tab w:val="left" w:pos="3791"/>
        </w:tabs>
        <w:spacing w:after="0" w:line="360" w:lineRule="auto"/>
        <w:jc w:val="both"/>
        <w:rPr>
          <w:rFonts w:ascii="Times New Roman" w:hAnsi="Times New Roman" w:cs="Times New Roman"/>
          <w:sz w:val="24"/>
          <w:szCs w:val="24"/>
        </w:rPr>
      </w:pPr>
    </w:p>
    <w:p w:rsidR="002719AE" w:rsidRDefault="002719AE" w:rsidP="00F04E01">
      <w:pPr>
        <w:tabs>
          <w:tab w:val="left" w:pos="3791"/>
        </w:tabs>
        <w:spacing w:after="0" w:line="360" w:lineRule="auto"/>
        <w:jc w:val="both"/>
        <w:rPr>
          <w:rFonts w:ascii="Times New Roman" w:hAnsi="Times New Roman" w:cs="Times New Roman"/>
          <w:sz w:val="24"/>
          <w:szCs w:val="24"/>
        </w:rPr>
      </w:pPr>
    </w:p>
    <w:p w:rsidR="004F0D45" w:rsidRPr="00285193" w:rsidRDefault="00F04E01" w:rsidP="00EB0A25">
      <w:pPr>
        <w:spacing w:line="360" w:lineRule="auto"/>
        <w:jc w:val="both"/>
        <w:rPr>
          <w:rFonts w:ascii="Times New Roman" w:hAnsi="Times New Roman" w:cs="Times New Roman"/>
          <w:sz w:val="28"/>
          <w:szCs w:val="28"/>
        </w:rPr>
      </w:pPr>
      <w:r w:rsidRPr="00285193">
        <w:rPr>
          <w:rFonts w:ascii="Times New Roman" w:hAnsi="Times New Roman" w:cs="Times New Roman"/>
          <w:sz w:val="28"/>
          <w:szCs w:val="28"/>
        </w:rPr>
        <w:lastRenderedPageBreak/>
        <w:t>Critérios e escolhas das matérias prioritárias</w:t>
      </w:r>
    </w:p>
    <w:p w:rsidR="004F0D45" w:rsidRPr="00F04E01" w:rsidRDefault="004F0D45" w:rsidP="00F04E01">
      <w:pPr>
        <w:spacing w:line="360" w:lineRule="auto"/>
        <w:jc w:val="both"/>
        <w:rPr>
          <w:rFonts w:ascii="Times New Roman" w:hAnsi="Times New Roman" w:cs="Times New Roman"/>
          <w:b/>
          <w:sz w:val="24"/>
          <w:szCs w:val="24"/>
        </w:rPr>
      </w:pPr>
    </w:p>
    <w:p w:rsidR="00F04E01" w:rsidRPr="00F04E01" w:rsidRDefault="00F04E01" w:rsidP="00F04E01">
      <w:pPr>
        <w:spacing w:line="360" w:lineRule="auto"/>
        <w:jc w:val="both"/>
        <w:rPr>
          <w:rFonts w:ascii="Times New Roman" w:hAnsi="Times New Roman" w:cs="Times New Roman"/>
          <w:sz w:val="24"/>
        </w:rPr>
      </w:pPr>
      <w:r w:rsidRPr="00F04E01">
        <w:rPr>
          <w:rFonts w:ascii="Times New Roman" w:hAnsi="Times New Roman" w:cs="Times New Roman"/>
          <w:sz w:val="24"/>
        </w:rPr>
        <w:t xml:space="preserve">Aquando da integração na Escola Secundária Severim Faria, já decorria o processo de avaliação inicial conduzido pelo professor Fernando Marmeleira. A avaliação inicial incidiu sobre 9 matérias </w:t>
      </w:r>
      <w:r>
        <w:rPr>
          <w:rFonts w:ascii="Times New Roman" w:hAnsi="Times New Roman" w:cs="Times New Roman"/>
          <w:sz w:val="24"/>
        </w:rPr>
        <w:t>dentro da área das a</w:t>
      </w:r>
      <w:r w:rsidRPr="00F04E01">
        <w:rPr>
          <w:rFonts w:ascii="Times New Roman" w:hAnsi="Times New Roman" w:cs="Times New Roman"/>
          <w:sz w:val="24"/>
        </w:rPr>
        <w:t>tividades físicas, assim como os índices de condição física, através da aplicação de 4 dos testes da bateria de testes (completa) do programa “Fitnessgram”. A resistência aeróbia dos alunos foi avaliada através do teste do “Vaivém”, a flexibilidade dos músculos posteriores da coxa através do teste “Senta e alcança”, a força do trem superior através do teste de “extensão de braços” e a força abdominal pela aplicação do “teste dos abdominais”</w:t>
      </w:r>
      <w:r w:rsidR="00D35486">
        <w:rPr>
          <w:rFonts w:ascii="Times New Roman" w:hAnsi="Times New Roman" w:cs="Times New Roman"/>
          <w:sz w:val="24"/>
        </w:rPr>
        <w:t>.</w:t>
      </w:r>
      <w:r w:rsidRPr="00F04E01">
        <w:rPr>
          <w:rFonts w:ascii="Times New Roman" w:hAnsi="Times New Roman" w:cs="Times New Roman"/>
          <w:sz w:val="24"/>
        </w:rPr>
        <w:t xml:space="preserve">  </w:t>
      </w:r>
    </w:p>
    <w:p w:rsidR="0093624F" w:rsidRDefault="00F04E01" w:rsidP="00F04E01">
      <w:pPr>
        <w:spacing w:line="360" w:lineRule="auto"/>
        <w:jc w:val="both"/>
        <w:rPr>
          <w:rFonts w:ascii="Times New Roman" w:hAnsi="Times New Roman" w:cs="Times New Roman"/>
          <w:sz w:val="24"/>
        </w:rPr>
      </w:pPr>
      <w:r w:rsidRPr="00F04E01">
        <w:rPr>
          <w:rFonts w:ascii="Times New Roman" w:hAnsi="Times New Roman" w:cs="Times New Roman"/>
          <w:sz w:val="24"/>
        </w:rPr>
        <w:t>Após a conclusão da 1ª etapa (avaliação inicial), considerou-se prioritário definir as matérias nas quais fosse necessário incidir com maior regularidade</w:t>
      </w:r>
      <w:r w:rsidR="00CC6512">
        <w:rPr>
          <w:rFonts w:ascii="Times New Roman" w:hAnsi="Times New Roman" w:cs="Times New Roman"/>
          <w:sz w:val="24"/>
        </w:rPr>
        <w:t>. Este tipo de abordagem permitiu</w:t>
      </w:r>
      <w:r w:rsidRPr="00F04E01">
        <w:rPr>
          <w:rFonts w:ascii="Times New Roman" w:hAnsi="Times New Roman" w:cs="Times New Roman"/>
          <w:sz w:val="24"/>
        </w:rPr>
        <w:t xml:space="preserve"> reconhecer </w:t>
      </w:r>
      <w:r>
        <w:rPr>
          <w:rFonts w:ascii="Times New Roman" w:hAnsi="Times New Roman" w:cs="Times New Roman"/>
          <w:sz w:val="24"/>
        </w:rPr>
        <w:t>a</w:t>
      </w:r>
      <w:r w:rsidR="00CC6512">
        <w:rPr>
          <w:rFonts w:ascii="Times New Roman" w:hAnsi="Times New Roman" w:cs="Times New Roman"/>
          <w:sz w:val="24"/>
        </w:rPr>
        <w:t>s matérias que se apresentaram mais frágeis para cada</w:t>
      </w:r>
      <w:r w:rsidRPr="00F04E01">
        <w:rPr>
          <w:rFonts w:ascii="Times New Roman" w:hAnsi="Times New Roman" w:cs="Times New Roman"/>
          <w:sz w:val="24"/>
        </w:rPr>
        <w:t xml:space="preserve"> turma, sendo esta uma fase muito importante para o futuro estabelecimento de estratégias e planeamento das restantes etapas de ensino. Assim sendo, foram definidas como matérias mais prioritárias as 2 </w:t>
      </w:r>
      <w:r>
        <w:rPr>
          <w:rFonts w:ascii="Times New Roman" w:hAnsi="Times New Roman" w:cs="Times New Roman"/>
          <w:sz w:val="24"/>
        </w:rPr>
        <w:t>matérias em que a globalidade de cada</w:t>
      </w:r>
      <w:r w:rsidRPr="00F04E01">
        <w:rPr>
          <w:rFonts w:ascii="Times New Roman" w:hAnsi="Times New Roman" w:cs="Times New Roman"/>
          <w:sz w:val="24"/>
        </w:rPr>
        <w:t xml:space="preserve"> turma alcançou classificações mais baixas no decorrer da etapa de avaliação inicial.</w:t>
      </w:r>
      <w:r>
        <w:rPr>
          <w:rFonts w:ascii="Times New Roman" w:hAnsi="Times New Roman" w:cs="Times New Roman"/>
          <w:sz w:val="24"/>
        </w:rPr>
        <w:t xml:space="preserve"> Estes dados foram apresentados aos alunos, para que estes tomassem conhecimento e consciência do nível em que se encontravam e para </w:t>
      </w:r>
      <w:r w:rsidR="00516378">
        <w:rPr>
          <w:rFonts w:ascii="Times New Roman" w:hAnsi="Times New Roman" w:cs="Times New Roman"/>
          <w:sz w:val="24"/>
        </w:rPr>
        <w:t>o que deveriam trabalhar</w:t>
      </w:r>
      <w:r w:rsidR="00136E9B">
        <w:rPr>
          <w:rFonts w:ascii="Times New Roman" w:hAnsi="Times New Roman" w:cs="Times New Roman"/>
          <w:sz w:val="24"/>
        </w:rPr>
        <w:t>.</w:t>
      </w:r>
      <w:r w:rsidR="00D35486">
        <w:rPr>
          <w:rFonts w:ascii="Times New Roman" w:hAnsi="Times New Roman" w:cs="Times New Roman"/>
          <w:sz w:val="24"/>
        </w:rPr>
        <w:t xml:space="preserve"> </w:t>
      </w:r>
    </w:p>
    <w:p w:rsidR="004F0D45" w:rsidRDefault="004F0D45" w:rsidP="00F04E01">
      <w:pPr>
        <w:spacing w:line="360" w:lineRule="auto"/>
        <w:jc w:val="both"/>
        <w:rPr>
          <w:rFonts w:ascii="Times New Roman" w:hAnsi="Times New Roman" w:cs="Times New Roman"/>
          <w:sz w:val="24"/>
        </w:rPr>
      </w:pPr>
    </w:p>
    <w:p w:rsidR="0093624F" w:rsidRPr="00285193" w:rsidRDefault="0093624F" w:rsidP="00094E9F">
      <w:pPr>
        <w:pStyle w:val="NormalWeb"/>
        <w:spacing w:before="0" w:beforeAutospacing="0" w:after="0" w:afterAutospacing="0" w:line="360" w:lineRule="auto"/>
        <w:jc w:val="both"/>
        <w:rPr>
          <w:sz w:val="28"/>
          <w:szCs w:val="28"/>
        </w:rPr>
      </w:pPr>
      <w:r w:rsidRPr="00285193">
        <w:rPr>
          <w:sz w:val="28"/>
          <w:szCs w:val="28"/>
        </w:rPr>
        <w:t>Avaliação Formativa</w:t>
      </w:r>
    </w:p>
    <w:p w:rsidR="0093624F" w:rsidRDefault="0093624F" w:rsidP="00F66D09">
      <w:pPr>
        <w:spacing w:line="360" w:lineRule="auto"/>
        <w:jc w:val="both"/>
        <w:rPr>
          <w:rFonts w:ascii="Times New Roman" w:hAnsi="Times New Roman" w:cs="Times New Roman"/>
          <w:sz w:val="24"/>
        </w:rPr>
      </w:pPr>
    </w:p>
    <w:p w:rsidR="00F66D09" w:rsidRDefault="00F66D09" w:rsidP="00F66D09">
      <w:pPr>
        <w:tabs>
          <w:tab w:val="left" w:pos="-709"/>
          <w:tab w:val="left" w:pos="-426"/>
        </w:tabs>
        <w:spacing w:after="0" w:line="360" w:lineRule="auto"/>
        <w:jc w:val="both"/>
        <w:rPr>
          <w:rFonts w:ascii="Times New Roman" w:eastAsia="Times New Roman" w:hAnsi="Times New Roman" w:cs="Times New Roman"/>
          <w:i/>
          <w:sz w:val="24"/>
          <w:szCs w:val="20"/>
          <w:lang w:eastAsia="pt-PT"/>
        </w:rPr>
      </w:pPr>
      <w:r w:rsidRPr="00F66D09">
        <w:rPr>
          <w:rFonts w:ascii="Times New Roman" w:eastAsia="Times New Roman" w:hAnsi="Times New Roman" w:cs="Times New Roman"/>
          <w:sz w:val="24"/>
          <w:szCs w:val="20"/>
          <w:lang w:eastAsia="pt-PT"/>
        </w:rPr>
        <w:t xml:space="preserve">A avaliação formativa constitui a modalidade fundamental de avaliação no ensino básico destinando-se, de acordo com os números 18,19 e 20 do Despacho Normativo 98-A/92, a: </w:t>
      </w:r>
      <w:r w:rsidRPr="00F66D09">
        <w:rPr>
          <w:rFonts w:ascii="Times New Roman" w:eastAsia="Times New Roman" w:hAnsi="Times New Roman" w:cs="Times New Roman"/>
          <w:i/>
          <w:sz w:val="24"/>
          <w:szCs w:val="20"/>
          <w:lang w:eastAsia="pt-PT"/>
        </w:rPr>
        <w:t>informar o aluno e o seu encarregado de educação, os professores e outros intervenientes, sobre a qualidade do processo educativo e de aprendizagem, bem como do estado do cumprimento dos objetivos d</w:t>
      </w:r>
      <w:r w:rsidR="00E71709">
        <w:rPr>
          <w:rFonts w:ascii="Times New Roman" w:eastAsia="Times New Roman" w:hAnsi="Times New Roman" w:cs="Times New Roman"/>
          <w:i/>
          <w:sz w:val="24"/>
          <w:szCs w:val="20"/>
          <w:lang w:eastAsia="pt-PT"/>
        </w:rPr>
        <w:t>o currículo.</w:t>
      </w:r>
      <w:r w:rsidRPr="00F66D09">
        <w:rPr>
          <w:rFonts w:ascii="Times New Roman" w:eastAsia="Times New Roman" w:hAnsi="Times New Roman" w:cs="Times New Roman"/>
          <w:i/>
          <w:sz w:val="24"/>
          <w:szCs w:val="20"/>
          <w:lang w:eastAsia="pt-PT"/>
        </w:rPr>
        <w:t xml:space="preserve"> (nº 18). </w:t>
      </w:r>
      <w:r w:rsidRPr="00F66D09">
        <w:rPr>
          <w:rFonts w:ascii="Times New Roman" w:eastAsia="Times New Roman" w:hAnsi="Times New Roman" w:cs="Times New Roman"/>
          <w:sz w:val="24"/>
          <w:szCs w:val="20"/>
          <w:lang w:eastAsia="pt-PT"/>
        </w:rPr>
        <w:t xml:space="preserve">Possui um </w:t>
      </w:r>
      <w:r w:rsidRPr="00F66D09">
        <w:rPr>
          <w:rFonts w:ascii="Times New Roman" w:eastAsia="Times New Roman" w:hAnsi="Times New Roman" w:cs="Times New Roman"/>
          <w:i/>
          <w:sz w:val="24"/>
          <w:szCs w:val="20"/>
          <w:lang w:eastAsia="pt-PT"/>
        </w:rPr>
        <w:t xml:space="preserve">carácter sistemático e contínuo (nº 19) </w:t>
      </w:r>
      <w:r w:rsidRPr="00F66D09">
        <w:rPr>
          <w:rFonts w:ascii="Times New Roman" w:eastAsia="Times New Roman" w:hAnsi="Times New Roman" w:cs="Times New Roman"/>
          <w:sz w:val="24"/>
          <w:szCs w:val="20"/>
          <w:lang w:eastAsia="pt-PT"/>
        </w:rPr>
        <w:t xml:space="preserve">sendo da </w:t>
      </w:r>
      <w:r w:rsidRPr="00F66D09">
        <w:rPr>
          <w:rFonts w:ascii="Times New Roman" w:eastAsia="Times New Roman" w:hAnsi="Times New Roman" w:cs="Times New Roman"/>
          <w:i/>
          <w:sz w:val="24"/>
          <w:szCs w:val="20"/>
          <w:lang w:eastAsia="pt-PT"/>
        </w:rPr>
        <w:t xml:space="preserve">responsabilidade conjunta do professor, em diálogo com </w:t>
      </w:r>
      <w:r w:rsidR="00E71709">
        <w:rPr>
          <w:rFonts w:ascii="Times New Roman" w:eastAsia="Times New Roman" w:hAnsi="Times New Roman" w:cs="Times New Roman"/>
          <w:i/>
          <w:sz w:val="24"/>
          <w:szCs w:val="20"/>
          <w:lang w:eastAsia="pt-PT"/>
        </w:rPr>
        <w:t>os alunos e outros professores.</w:t>
      </w:r>
      <w:r w:rsidRPr="00F66D09">
        <w:rPr>
          <w:rFonts w:ascii="Times New Roman" w:eastAsia="Times New Roman" w:hAnsi="Times New Roman" w:cs="Times New Roman"/>
          <w:i/>
          <w:sz w:val="24"/>
          <w:szCs w:val="20"/>
          <w:lang w:eastAsia="pt-PT"/>
        </w:rPr>
        <w:t xml:space="preserve"> (nº 20).</w:t>
      </w:r>
    </w:p>
    <w:p w:rsidR="002B7A45" w:rsidRPr="00F66D09" w:rsidRDefault="002B7A45" w:rsidP="00F66D09">
      <w:pPr>
        <w:tabs>
          <w:tab w:val="left" w:pos="-709"/>
          <w:tab w:val="left" w:pos="-426"/>
        </w:tabs>
        <w:spacing w:after="0" w:line="360" w:lineRule="auto"/>
        <w:jc w:val="both"/>
        <w:rPr>
          <w:rFonts w:ascii="Times New Roman" w:eastAsia="Times New Roman" w:hAnsi="Times New Roman" w:cs="Times New Roman"/>
          <w:i/>
          <w:sz w:val="24"/>
          <w:szCs w:val="20"/>
          <w:lang w:eastAsia="pt-PT"/>
        </w:rPr>
      </w:pPr>
    </w:p>
    <w:p w:rsidR="00F66D09" w:rsidRDefault="00F66D09" w:rsidP="00F66D09">
      <w:pPr>
        <w:tabs>
          <w:tab w:val="left" w:pos="-709"/>
          <w:tab w:val="left" w:pos="-426"/>
        </w:tabs>
        <w:spacing w:after="0" w:line="360" w:lineRule="auto"/>
        <w:jc w:val="both"/>
        <w:rPr>
          <w:rFonts w:ascii="Times New Roman" w:eastAsia="Times New Roman" w:hAnsi="Times New Roman" w:cs="Times New Roman"/>
          <w:sz w:val="24"/>
          <w:szCs w:val="20"/>
          <w:lang w:eastAsia="pt-PT"/>
        </w:rPr>
      </w:pPr>
      <w:r w:rsidRPr="00F66D09">
        <w:rPr>
          <w:rFonts w:ascii="Times New Roman" w:eastAsia="Times New Roman" w:hAnsi="Times New Roman" w:cs="Times New Roman"/>
          <w:sz w:val="24"/>
          <w:szCs w:val="20"/>
          <w:lang w:eastAsia="pt-PT"/>
        </w:rPr>
        <w:lastRenderedPageBreak/>
        <w:t xml:space="preserve">A nível de objetivos a avaliação formativa estabelece: </w:t>
      </w:r>
      <w:r w:rsidRPr="00F66D09">
        <w:rPr>
          <w:rFonts w:ascii="Times New Roman" w:eastAsia="Times New Roman" w:hAnsi="Times New Roman" w:cs="Times New Roman"/>
          <w:i/>
          <w:sz w:val="24"/>
          <w:szCs w:val="20"/>
          <w:lang w:eastAsia="pt-PT"/>
        </w:rPr>
        <w:t>metas intermédias que favoreçam a confian</w:t>
      </w:r>
      <w:r w:rsidR="000B49E3">
        <w:rPr>
          <w:rFonts w:ascii="Times New Roman" w:eastAsia="Times New Roman" w:hAnsi="Times New Roman" w:cs="Times New Roman"/>
          <w:i/>
          <w:sz w:val="24"/>
          <w:szCs w:val="20"/>
          <w:lang w:eastAsia="pt-PT"/>
        </w:rPr>
        <w:t>ça própria no sucesso educativo</w:t>
      </w:r>
      <w:r w:rsidRPr="00F66D09">
        <w:rPr>
          <w:rFonts w:ascii="Times New Roman" w:eastAsia="Times New Roman" w:hAnsi="Times New Roman" w:cs="Times New Roman"/>
          <w:i/>
          <w:sz w:val="24"/>
          <w:szCs w:val="20"/>
          <w:lang w:eastAsia="pt-PT"/>
        </w:rPr>
        <w:t xml:space="preserve"> (nº 18 a) </w:t>
      </w:r>
      <w:r w:rsidRPr="00F66D09">
        <w:rPr>
          <w:rFonts w:ascii="Times New Roman" w:eastAsia="Times New Roman" w:hAnsi="Times New Roman" w:cs="Times New Roman"/>
          <w:sz w:val="24"/>
          <w:szCs w:val="20"/>
          <w:lang w:eastAsia="pt-PT"/>
        </w:rPr>
        <w:t xml:space="preserve">permitindo, </w:t>
      </w:r>
      <w:r w:rsidRPr="00F66D09">
        <w:rPr>
          <w:rFonts w:ascii="Times New Roman" w:eastAsia="Times New Roman" w:hAnsi="Times New Roman" w:cs="Times New Roman"/>
          <w:i/>
          <w:sz w:val="24"/>
          <w:szCs w:val="20"/>
          <w:lang w:eastAsia="pt-PT"/>
        </w:rPr>
        <w:t>adotar novas metodologias e medidas educativas de apoio, ou de adaptação curricular, sempre que sejam detetadas dificuldades ou desajustamentos no processo de ensino e de aprendi</w:t>
      </w:r>
      <w:r w:rsidR="007979F2">
        <w:rPr>
          <w:rFonts w:ascii="Times New Roman" w:eastAsia="Times New Roman" w:hAnsi="Times New Roman" w:cs="Times New Roman"/>
          <w:i/>
          <w:sz w:val="24"/>
          <w:szCs w:val="20"/>
          <w:lang w:eastAsia="pt-PT"/>
        </w:rPr>
        <w:t>zagem</w:t>
      </w:r>
      <w:r w:rsidRPr="00F66D09">
        <w:rPr>
          <w:rFonts w:ascii="Times New Roman" w:eastAsia="Times New Roman" w:hAnsi="Times New Roman" w:cs="Times New Roman"/>
          <w:i/>
          <w:sz w:val="24"/>
          <w:szCs w:val="20"/>
          <w:lang w:eastAsia="pt-PT"/>
        </w:rPr>
        <w:t xml:space="preserve"> (nº 18 b)</w:t>
      </w:r>
      <w:r w:rsidRPr="00F66D09">
        <w:rPr>
          <w:rFonts w:ascii="Times New Roman" w:eastAsia="Times New Roman" w:hAnsi="Times New Roman" w:cs="Times New Roman"/>
          <w:sz w:val="24"/>
          <w:szCs w:val="20"/>
          <w:lang w:eastAsia="pt-PT"/>
        </w:rPr>
        <w:t>.</w:t>
      </w:r>
      <w:r w:rsidRPr="00F66D09">
        <w:rPr>
          <w:rFonts w:ascii="Times New Roman" w:eastAsia="Times New Roman" w:hAnsi="Times New Roman" w:cs="Times New Roman"/>
          <w:sz w:val="24"/>
          <w:szCs w:val="20"/>
          <w:lang w:eastAsia="pt-PT"/>
        </w:rPr>
        <w:tab/>
      </w:r>
    </w:p>
    <w:p w:rsidR="002B7A45" w:rsidRDefault="002B7A45" w:rsidP="00F66D09">
      <w:pPr>
        <w:tabs>
          <w:tab w:val="left" w:pos="-709"/>
          <w:tab w:val="left" w:pos="-426"/>
        </w:tabs>
        <w:spacing w:after="0" w:line="360" w:lineRule="auto"/>
        <w:jc w:val="both"/>
        <w:rPr>
          <w:rFonts w:ascii="Times New Roman" w:eastAsia="Times New Roman" w:hAnsi="Times New Roman" w:cs="Times New Roman"/>
          <w:sz w:val="24"/>
          <w:szCs w:val="20"/>
          <w:lang w:eastAsia="pt-PT"/>
        </w:rPr>
      </w:pPr>
    </w:p>
    <w:p w:rsidR="006A6959" w:rsidRDefault="006A6959" w:rsidP="00F66D09">
      <w:pPr>
        <w:tabs>
          <w:tab w:val="left" w:pos="-709"/>
          <w:tab w:val="left" w:pos="-426"/>
        </w:tabs>
        <w:spacing w:after="0" w:line="360" w:lineRule="auto"/>
        <w:jc w:val="both"/>
        <w:rPr>
          <w:rFonts w:ascii="Times New Roman" w:hAnsi="Times New Roman" w:cs="Times New Roman"/>
          <w:sz w:val="24"/>
        </w:rPr>
      </w:pPr>
      <w:r w:rsidRPr="006A6959">
        <w:rPr>
          <w:rFonts w:ascii="Times New Roman" w:hAnsi="Times New Roman" w:cs="Times New Roman"/>
          <w:i/>
          <w:sz w:val="24"/>
        </w:rPr>
        <w:t>Avaliação que visa informar o aluno e o seu encarregado de educação, os professores e outros intervenientes, sobre a qualidade do processo educativo e de aprendizagem, bem como do</w:t>
      </w:r>
      <w:r>
        <w:rPr>
          <w:rFonts w:ascii="Times New Roman" w:hAnsi="Times New Roman" w:cs="Times New Roman"/>
          <w:i/>
          <w:sz w:val="24"/>
        </w:rPr>
        <w:t xml:space="preserve"> estado do cumprimento dos obje</w:t>
      </w:r>
      <w:r w:rsidRPr="006A6959">
        <w:rPr>
          <w:rFonts w:ascii="Times New Roman" w:hAnsi="Times New Roman" w:cs="Times New Roman"/>
          <w:i/>
          <w:sz w:val="24"/>
        </w:rPr>
        <w:t>tivos do currículo. Possui um carácter s</w:t>
      </w:r>
      <w:r w:rsidR="00890CAE">
        <w:rPr>
          <w:rFonts w:ascii="Times New Roman" w:hAnsi="Times New Roman" w:cs="Times New Roman"/>
          <w:i/>
          <w:sz w:val="24"/>
        </w:rPr>
        <w:t xml:space="preserve">istemático e contínuo sendo da </w:t>
      </w:r>
      <w:r w:rsidRPr="006A6959">
        <w:rPr>
          <w:rFonts w:ascii="Times New Roman" w:hAnsi="Times New Roman" w:cs="Times New Roman"/>
          <w:i/>
          <w:sz w:val="24"/>
        </w:rPr>
        <w:t>responsabilidade conjunta do professor, em diálogo com os alunos e outros professores. Não se trata, no entanto, de uma avaliação simplesmente informal e permanente; a sua planificação deve permitir a existência de momentos organizados de avaliação formativa, devendo planear-se momentos para averiguar dos resultados obtidos, recolhendo informações com regularidade acerca do processo de aprendizagem</w:t>
      </w:r>
      <w:r>
        <w:rPr>
          <w:rFonts w:ascii="Times New Roman" w:hAnsi="Times New Roman" w:cs="Times New Roman"/>
          <w:i/>
          <w:sz w:val="24"/>
        </w:rPr>
        <w:t xml:space="preserve">. </w:t>
      </w:r>
      <w:r>
        <w:rPr>
          <w:rFonts w:ascii="Times New Roman" w:hAnsi="Times New Roman" w:cs="Times New Roman"/>
          <w:sz w:val="24"/>
        </w:rPr>
        <w:t>(Rosado)</w:t>
      </w:r>
    </w:p>
    <w:p w:rsidR="00341236" w:rsidRPr="006A6959" w:rsidRDefault="00341236" w:rsidP="00F66D09">
      <w:pPr>
        <w:tabs>
          <w:tab w:val="left" w:pos="-709"/>
          <w:tab w:val="left" w:pos="-426"/>
        </w:tabs>
        <w:spacing w:after="0" w:line="360" w:lineRule="auto"/>
        <w:jc w:val="both"/>
        <w:rPr>
          <w:rFonts w:ascii="Times New Roman" w:eastAsia="Times New Roman" w:hAnsi="Times New Roman" w:cs="Times New Roman"/>
          <w:sz w:val="24"/>
          <w:szCs w:val="20"/>
          <w:lang w:eastAsia="pt-PT"/>
        </w:rPr>
      </w:pPr>
    </w:p>
    <w:p w:rsidR="002B7A45" w:rsidRDefault="0097619B" w:rsidP="000F3E19">
      <w:pPr>
        <w:tabs>
          <w:tab w:val="left" w:pos="-709"/>
          <w:tab w:val="left" w:pos="-426"/>
        </w:tabs>
        <w:spacing w:after="0" w:line="360" w:lineRule="auto"/>
        <w:jc w:val="both"/>
        <w:rPr>
          <w:rFonts w:ascii="Times New Roman" w:eastAsia="Times New Roman" w:hAnsi="Times New Roman" w:cs="Times New Roman"/>
          <w:sz w:val="24"/>
          <w:szCs w:val="24"/>
          <w:lang w:eastAsia="pt-PT"/>
        </w:rPr>
      </w:pPr>
      <w:r>
        <w:rPr>
          <w:rFonts w:ascii="Times New Roman" w:hAnsi="Times New Roman" w:cs="Times New Roman"/>
        </w:rPr>
        <w:t>A avaliação formativa visou</w:t>
      </w:r>
      <w:r w:rsidR="00F66D09" w:rsidRPr="00F66D09">
        <w:rPr>
          <w:rFonts w:ascii="Times New Roman" w:hAnsi="Times New Roman" w:cs="Times New Roman"/>
        </w:rPr>
        <w:t xml:space="preserve"> regular o processo de ensino-aprendizagem, identificando dificuldades dos alunos e procurando estratégias e metodologias para que o</w:t>
      </w:r>
      <w:r>
        <w:rPr>
          <w:rFonts w:ascii="Times New Roman" w:hAnsi="Times New Roman" w:cs="Times New Roman"/>
        </w:rPr>
        <w:t>s</w:t>
      </w:r>
      <w:r w:rsidR="00F66D09" w:rsidRPr="00F66D09">
        <w:rPr>
          <w:rFonts w:ascii="Times New Roman" w:hAnsi="Times New Roman" w:cs="Times New Roman"/>
        </w:rPr>
        <w:t xml:space="preserve"> aluno</w:t>
      </w:r>
      <w:r>
        <w:rPr>
          <w:rFonts w:ascii="Times New Roman" w:hAnsi="Times New Roman" w:cs="Times New Roman"/>
        </w:rPr>
        <w:t>s interiorizassem e assumissem</w:t>
      </w:r>
      <w:r w:rsidR="00F66D09" w:rsidRPr="00F66D09">
        <w:rPr>
          <w:rFonts w:ascii="Times New Roman" w:hAnsi="Times New Roman" w:cs="Times New Roman"/>
        </w:rPr>
        <w:t xml:space="preserve"> o controlo do seu processo de aprendizagem.</w:t>
      </w:r>
      <w:r w:rsidR="002B7A45">
        <w:rPr>
          <w:rFonts w:ascii="Times New Roman" w:hAnsi="Times New Roman" w:cs="Times New Roman"/>
        </w:rPr>
        <w:t xml:space="preserve"> </w:t>
      </w:r>
      <w:r w:rsidR="00F66D09" w:rsidRPr="00F66D09">
        <w:rPr>
          <w:rFonts w:ascii="Times New Roman" w:eastAsia="Times New Roman" w:hAnsi="Times New Roman" w:cs="Times New Roman"/>
          <w:sz w:val="24"/>
          <w:szCs w:val="24"/>
          <w:lang w:eastAsia="pt-PT"/>
        </w:rPr>
        <w:t xml:space="preserve">Esta </w:t>
      </w:r>
      <w:r>
        <w:rPr>
          <w:rFonts w:ascii="Times New Roman" w:eastAsia="Times New Roman" w:hAnsi="Times New Roman" w:cs="Times New Roman"/>
          <w:sz w:val="24"/>
          <w:szCs w:val="24"/>
          <w:lang w:eastAsia="pt-PT"/>
        </w:rPr>
        <w:t>foi</w:t>
      </w:r>
      <w:r w:rsidR="00F66D09" w:rsidRPr="00F66D09">
        <w:rPr>
          <w:rFonts w:ascii="Times New Roman" w:eastAsia="Times New Roman" w:hAnsi="Times New Roman" w:cs="Times New Roman"/>
          <w:sz w:val="24"/>
          <w:szCs w:val="24"/>
          <w:lang w:eastAsia="pt-PT"/>
        </w:rPr>
        <w:t xml:space="preserve"> </w:t>
      </w:r>
      <w:r w:rsidR="00221426">
        <w:rPr>
          <w:rFonts w:ascii="Times New Roman" w:eastAsia="Times New Roman" w:hAnsi="Times New Roman" w:cs="Times New Roman"/>
          <w:sz w:val="24"/>
          <w:szCs w:val="24"/>
        </w:rPr>
        <w:t>contínua e s</w:t>
      </w:r>
      <w:r w:rsidR="00D10D38" w:rsidRPr="00F66D09">
        <w:rPr>
          <w:rFonts w:ascii="Times New Roman" w:eastAsia="Times New Roman" w:hAnsi="Times New Roman" w:cs="Times New Roman"/>
          <w:sz w:val="24"/>
          <w:szCs w:val="24"/>
        </w:rPr>
        <w:t>istemática</w:t>
      </w:r>
      <w:r w:rsidR="00221426">
        <w:rPr>
          <w:rFonts w:eastAsia="Times New Roman"/>
          <w:bCs/>
        </w:rPr>
        <w:t>;</w:t>
      </w:r>
      <w:r w:rsidR="00F66D09">
        <w:t xml:space="preserve"> </w:t>
      </w:r>
      <w:r w:rsidR="00221426">
        <w:rPr>
          <w:rFonts w:ascii="Times New Roman" w:eastAsia="Times New Roman" w:hAnsi="Times New Roman" w:cs="Times New Roman"/>
          <w:sz w:val="24"/>
          <w:szCs w:val="24"/>
          <w:lang w:eastAsia="pt-PT"/>
        </w:rPr>
        <w:t>i</w:t>
      </w:r>
      <w:r w:rsidR="00F66D09">
        <w:rPr>
          <w:rFonts w:ascii="Times New Roman" w:eastAsia="Times New Roman" w:hAnsi="Times New Roman" w:cs="Times New Roman"/>
          <w:sz w:val="24"/>
          <w:szCs w:val="24"/>
          <w:lang w:eastAsia="pt-PT"/>
        </w:rPr>
        <w:t>ntera</w:t>
      </w:r>
      <w:r w:rsidR="00D10D38" w:rsidRPr="00F66D09">
        <w:rPr>
          <w:rFonts w:ascii="Times New Roman" w:eastAsia="Times New Roman" w:hAnsi="Times New Roman" w:cs="Times New Roman"/>
          <w:sz w:val="24"/>
          <w:szCs w:val="24"/>
          <w:lang w:eastAsia="pt-PT"/>
        </w:rPr>
        <w:t>tiva</w:t>
      </w:r>
      <w:r w:rsidR="00221426">
        <w:rPr>
          <w:rFonts w:ascii="Times New Roman" w:eastAsia="Times New Roman" w:hAnsi="Times New Roman" w:cs="Times New Roman"/>
          <w:bCs/>
          <w:sz w:val="24"/>
          <w:szCs w:val="24"/>
          <w:lang w:eastAsia="pt-PT"/>
        </w:rPr>
        <w:t>;</w:t>
      </w:r>
      <w:r w:rsidR="00221426">
        <w:t xml:space="preserve"> </w:t>
      </w:r>
      <w:r w:rsidR="00221426">
        <w:rPr>
          <w:rFonts w:ascii="Times New Roman" w:eastAsia="Times New Roman" w:hAnsi="Times New Roman" w:cs="Times New Roman"/>
          <w:sz w:val="24"/>
          <w:szCs w:val="24"/>
          <w:lang w:eastAsia="pt-PT"/>
        </w:rPr>
        <w:t>r</w:t>
      </w:r>
      <w:r w:rsidR="00D10D38" w:rsidRPr="00F66D09">
        <w:rPr>
          <w:rFonts w:ascii="Times New Roman" w:eastAsia="Times New Roman" w:hAnsi="Times New Roman" w:cs="Times New Roman"/>
          <w:sz w:val="24"/>
          <w:szCs w:val="24"/>
          <w:lang w:eastAsia="pt-PT"/>
        </w:rPr>
        <w:t>eguladora do processo de ensino-aprendizagem;</w:t>
      </w:r>
      <w:r w:rsidR="00221426">
        <w:t xml:space="preserve"> </w:t>
      </w:r>
      <w:r>
        <w:rPr>
          <w:rFonts w:ascii="Times New Roman" w:hAnsi="Times New Roman" w:cs="Times New Roman"/>
        </w:rPr>
        <w:t>teve</w:t>
      </w:r>
      <w:r w:rsidR="00221426" w:rsidRPr="00221426">
        <w:rPr>
          <w:rFonts w:ascii="Times New Roman" w:hAnsi="Times New Roman" w:cs="Times New Roman"/>
        </w:rPr>
        <w:t xml:space="preserve"> uma </w:t>
      </w:r>
      <w:r w:rsidR="00221426" w:rsidRPr="00221426">
        <w:rPr>
          <w:rFonts w:ascii="Times New Roman" w:eastAsia="Times New Roman" w:hAnsi="Times New Roman" w:cs="Times New Roman"/>
          <w:sz w:val="24"/>
          <w:szCs w:val="24"/>
          <w:lang w:eastAsia="pt-PT"/>
        </w:rPr>
        <w:t>v</w:t>
      </w:r>
      <w:r w:rsidR="00D10D38" w:rsidRPr="00221426">
        <w:rPr>
          <w:rFonts w:ascii="Times New Roman" w:eastAsia="Times New Roman" w:hAnsi="Times New Roman" w:cs="Times New Roman"/>
          <w:sz w:val="24"/>
          <w:szCs w:val="24"/>
          <w:lang w:eastAsia="pt-PT"/>
        </w:rPr>
        <w:t>ertente</w:t>
      </w:r>
      <w:r w:rsidR="00D10D38" w:rsidRPr="00F66D09">
        <w:rPr>
          <w:rFonts w:ascii="Times New Roman" w:eastAsia="Times New Roman" w:hAnsi="Times New Roman" w:cs="Times New Roman"/>
          <w:sz w:val="24"/>
          <w:szCs w:val="24"/>
          <w:lang w:eastAsia="pt-PT"/>
        </w:rPr>
        <w:t xml:space="preserve"> de diagnóstico;</w:t>
      </w:r>
      <w:r w:rsidR="00221426">
        <w:t xml:space="preserve"> </w:t>
      </w:r>
      <w:r w:rsidR="00221426">
        <w:rPr>
          <w:rFonts w:ascii="Times New Roman" w:eastAsia="Times New Roman" w:hAnsi="Times New Roman" w:cs="Times New Roman"/>
          <w:sz w:val="24"/>
          <w:szCs w:val="24"/>
          <w:lang w:eastAsia="pt-PT"/>
        </w:rPr>
        <w:t>c</w:t>
      </w:r>
      <w:r w:rsidR="00D10D38" w:rsidRPr="00F66D09">
        <w:rPr>
          <w:rFonts w:ascii="Times New Roman" w:eastAsia="Times New Roman" w:hAnsi="Times New Roman" w:cs="Times New Roman"/>
          <w:sz w:val="24"/>
          <w:szCs w:val="24"/>
          <w:lang w:eastAsia="pt-PT"/>
        </w:rPr>
        <w:t>onduz</w:t>
      </w:r>
      <w:r>
        <w:rPr>
          <w:rFonts w:ascii="Times New Roman" w:eastAsia="Times New Roman" w:hAnsi="Times New Roman" w:cs="Times New Roman"/>
          <w:sz w:val="24"/>
          <w:szCs w:val="24"/>
          <w:lang w:eastAsia="pt-PT"/>
        </w:rPr>
        <w:t>iu</w:t>
      </w:r>
      <w:r w:rsidR="00221426">
        <w:rPr>
          <w:rFonts w:ascii="Times New Roman" w:eastAsia="Times New Roman" w:hAnsi="Times New Roman" w:cs="Times New Roman"/>
          <w:sz w:val="24"/>
          <w:szCs w:val="24"/>
          <w:lang w:eastAsia="pt-PT"/>
        </w:rPr>
        <w:t xml:space="preserve"> à adoção de estratégias </w:t>
      </w:r>
      <w:r w:rsidR="00D10D38" w:rsidRPr="00F66D09">
        <w:rPr>
          <w:rFonts w:ascii="Times New Roman" w:eastAsia="Times New Roman" w:hAnsi="Times New Roman" w:cs="Times New Roman"/>
          <w:sz w:val="24"/>
          <w:szCs w:val="24"/>
          <w:lang w:eastAsia="pt-PT"/>
        </w:rPr>
        <w:t>de diferenciação pedagógica;</w:t>
      </w:r>
      <w:r w:rsidR="00221426">
        <w:t xml:space="preserve"> </w:t>
      </w:r>
      <w:r w:rsidR="00221426">
        <w:rPr>
          <w:rFonts w:ascii="Times New Roman" w:eastAsia="Times New Roman" w:hAnsi="Times New Roman" w:cs="Times New Roman"/>
          <w:sz w:val="24"/>
          <w:szCs w:val="24"/>
          <w:lang w:eastAsia="pt-PT"/>
        </w:rPr>
        <w:t>f</w:t>
      </w:r>
      <w:r w:rsidR="00D10D38" w:rsidRPr="00F66D09">
        <w:rPr>
          <w:rFonts w:ascii="Times New Roman" w:eastAsia="Times New Roman" w:hAnsi="Times New Roman" w:cs="Times New Roman"/>
          <w:sz w:val="24"/>
          <w:szCs w:val="24"/>
          <w:lang w:eastAsia="pt-PT"/>
        </w:rPr>
        <w:t>ornece</w:t>
      </w:r>
      <w:r w:rsidR="00EF294B">
        <w:rPr>
          <w:rFonts w:ascii="Times New Roman" w:eastAsia="Times New Roman" w:hAnsi="Times New Roman" w:cs="Times New Roman"/>
          <w:sz w:val="24"/>
          <w:szCs w:val="24"/>
          <w:lang w:eastAsia="pt-PT"/>
        </w:rPr>
        <w:t>u</w:t>
      </w:r>
      <w:r w:rsidR="00D10D38" w:rsidRPr="00F66D09">
        <w:rPr>
          <w:rFonts w:ascii="Times New Roman" w:eastAsia="Times New Roman" w:hAnsi="Times New Roman" w:cs="Times New Roman"/>
          <w:sz w:val="24"/>
          <w:szCs w:val="24"/>
          <w:lang w:eastAsia="pt-PT"/>
        </w:rPr>
        <w:t xml:space="preserve"> informação sobre o desenvolvimento das aprendizagens e competências;</w:t>
      </w:r>
      <w:r w:rsidR="00221426">
        <w:t xml:space="preserve"> </w:t>
      </w:r>
      <w:r w:rsidR="00EF294B">
        <w:rPr>
          <w:rFonts w:ascii="Times New Roman" w:eastAsia="Times New Roman" w:hAnsi="Times New Roman" w:cs="Times New Roman"/>
          <w:sz w:val="24"/>
          <w:szCs w:val="24"/>
          <w:lang w:eastAsia="pt-PT"/>
        </w:rPr>
        <w:t>permitiu</w:t>
      </w:r>
      <w:r w:rsidR="00D10D38" w:rsidRPr="00F66D09">
        <w:rPr>
          <w:rFonts w:ascii="Times New Roman" w:eastAsia="Times New Roman" w:hAnsi="Times New Roman" w:cs="Times New Roman"/>
          <w:sz w:val="24"/>
          <w:szCs w:val="24"/>
          <w:lang w:eastAsia="pt-PT"/>
        </w:rPr>
        <w:t xml:space="preserve"> rever e melhorar os processos de trabalho</w:t>
      </w:r>
      <w:r w:rsidR="00221426">
        <w:rPr>
          <w:rFonts w:ascii="Times New Roman" w:eastAsia="Times New Roman" w:hAnsi="Times New Roman" w:cs="Times New Roman"/>
          <w:sz w:val="24"/>
          <w:szCs w:val="24"/>
          <w:lang w:eastAsia="pt-PT"/>
        </w:rPr>
        <w:t>, dando ê</w:t>
      </w:r>
      <w:r w:rsidR="00D10D38" w:rsidRPr="00F66D09">
        <w:rPr>
          <w:rFonts w:ascii="Times New Roman" w:eastAsia="Times New Roman" w:hAnsi="Times New Roman" w:cs="Times New Roman"/>
          <w:sz w:val="24"/>
          <w:szCs w:val="24"/>
          <w:lang w:eastAsia="pt-PT"/>
        </w:rPr>
        <w:t>nfase nos processos.</w:t>
      </w:r>
      <w:r w:rsidR="00221426">
        <w:rPr>
          <w:rFonts w:ascii="Times New Roman" w:eastAsia="Times New Roman" w:hAnsi="Times New Roman" w:cs="Times New Roman"/>
          <w:sz w:val="24"/>
          <w:szCs w:val="24"/>
          <w:lang w:eastAsia="pt-PT"/>
        </w:rPr>
        <w:t xml:space="preserve"> Foi realizada com recurso à observação direta em todas as aulas contemplando além do aspeto psicomotor, também aspetos socio afetivos (assiduidade, pontualidade, comportamento) e cognitivos (conhecimento das regras de segurança, equipamento…)</w:t>
      </w:r>
      <w:r w:rsidR="00CD18A8">
        <w:rPr>
          <w:rFonts w:ascii="Times New Roman" w:eastAsia="Times New Roman" w:hAnsi="Times New Roman" w:cs="Times New Roman"/>
          <w:sz w:val="24"/>
          <w:szCs w:val="24"/>
          <w:lang w:eastAsia="pt-PT"/>
        </w:rPr>
        <w:t xml:space="preserve"> </w:t>
      </w:r>
    </w:p>
    <w:p w:rsidR="009B2C71" w:rsidRDefault="009B2C71" w:rsidP="009B2C71">
      <w:pPr>
        <w:tabs>
          <w:tab w:val="left" w:pos="-709"/>
          <w:tab w:val="left" w:pos="-426"/>
        </w:tabs>
        <w:spacing w:line="36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Desta forma pude observar os desempenhos dos alunos, verificando a direção do processo, adaptando sempre que necessário. </w:t>
      </w:r>
    </w:p>
    <w:p w:rsidR="00B64765" w:rsidRDefault="000F3E19" w:rsidP="000F3E19">
      <w:pPr>
        <w:tabs>
          <w:tab w:val="left" w:pos="-709"/>
          <w:tab w:val="left" w:pos="-426"/>
        </w:tabs>
        <w:spacing w:after="0" w:line="36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Avaliação Formativa foi</w:t>
      </w:r>
      <w:r w:rsidRPr="000F3E19">
        <w:rPr>
          <w:rFonts w:ascii="Times New Roman" w:eastAsia="Times New Roman" w:hAnsi="Times New Roman" w:cs="Times New Roman"/>
          <w:sz w:val="24"/>
          <w:szCs w:val="24"/>
          <w:lang w:eastAsia="pt-PT"/>
        </w:rPr>
        <w:t xml:space="preserve"> contem</w:t>
      </w:r>
      <w:r>
        <w:rPr>
          <w:rFonts w:ascii="Times New Roman" w:eastAsia="Times New Roman" w:hAnsi="Times New Roman" w:cs="Times New Roman"/>
          <w:sz w:val="24"/>
          <w:szCs w:val="24"/>
          <w:lang w:eastAsia="pt-PT"/>
        </w:rPr>
        <w:t xml:space="preserve">plada ao longo de todo o ano letivo, </w:t>
      </w:r>
      <w:r w:rsidR="00DA18C6">
        <w:rPr>
          <w:rFonts w:ascii="Times New Roman" w:eastAsia="Times New Roman" w:hAnsi="Times New Roman" w:cs="Times New Roman"/>
          <w:sz w:val="24"/>
          <w:szCs w:val="24"/>
          <w:lang w:eastAsia="pt-PT"/>
        </w:rPr>
        <w:t>considerando-a muito proveitosa</w:t>
      </w:r>
      <w:r w:rsidRPr="000F3E19">
        <w:rPr>
          <w:rFonts w:ascii="Times New Roman" w:eastAsia="Times New Roman" w:hAnsi="Times New Roman" w:cs="Times New Roman"/>
          <w:sz w:val="24"/>
          <w:szCs w:val="24"/>
          <w:lang w:eastAsia="pt-PT"/>
        </w:rPr>
        <w:t xml:space="preserve"> para </w:t>
      </w:r>
      <w:r>
        <w:rPr>
          <w:rFonts w:ascii="Times New Roman" w:eastAsia="Times New Roman" w:hAnsi="Times New Roman" w:cs="Times New Roman"/>
          <w:sz w:val="24"/>
          <w:szCs w:val="24"/>
          <w:lang w:eastAsia="pt-PT"/>
        </w:rPr>
        <w:t>o processo de aprendizagem. Foi</w:t>
      </w:r>
      <w:r w:rsidRPr="000F3E19">
        <w:rPr>
          <w:rFonts w:ascii="Times New Roman" w:eastAsia="Times New Roman" w:hAnsi="Times New Roman" w:cs="Times New Roman"/>
          <w:sz w:val="24"/>
          <w:szCs w:val="24"/>
          <w:lang w:eastAsia="pt-PT"/>
        </w:rPr>
        <w:t xml:space="preserve"> realizada através de observação/fichas de registo/feedback.</w:t>
      </w:r>
      <w:r w:rsidR="002B7A45">
        <w:rPr>
          <w:rFonts w:ascii="Times New Roman" w:hAnsi="Times New Roman" w:cs="Times New Roman"/>
        </w:rPr>
        <w:t xml:space="preserve"> </w:t>
      </w:r>
      <w:r w:rsidR="00CD18A8">
        <w:rPr>
          <w:rFonts w:ascii="Times New Roman" w:eastAsia="Times New Roman" w:hAnsi="Times New Roman" w:cs="Times New Roman"/>
          <w:sz w:val="24"/>
          <w:szCs w:val="24"/>
          <w:lang w:eastAsia="pt-PT"/>
        </w:rPr>
        <w:t>A nomenclatura util</w:t>
      </w:r>
      <w:r w:rsidR="00D35486">
        <w:rPr>
          <w:rFonts w:ascii="Times New Roman" w:eastAsia="Times New Roman" w:hAnsi="Times New Roman" w:cs="Times New Roman"/>
          <w:sz w:val="24"/>
          <w:szCs w:val="24"/>
          <w:lang w:eastAsia="pt-PT"/>
        </w:rPr>
        <w:t>izada foi quantitativa de 0 a 5</w:t>
      </w:r>
      <w:r w:rsidR="00CD18A8">
        <w:rPr>
          <w:rFonts w:ascii="Times New Roman" w:eastAsia="Times New Roman" w:hAnsi="Times New Roman" w:cs="Times New Roman"/>
          <w:sz w:val="24"/>
          <w:szCs w:val="24"/>
          <w:lang w:eastAsia="pt-PT"/>
        </w:rPr>
        <w:t xml:space="preserve"> (anexo</w:t>
      </w:r>
      <w:r w:rsidR="008A5EB3">
        <w:rPr>
          <w:rFonts w:ascii="Times New Roman" w:eastAsia="Times New Roman" w:hAnsi="Times New Roman" w:cs="Times New Roman"/>
          <w:sz w:val="24"/>
          <w:szCs w:val="24"/>
          <w:lang w:eastAsia="pt-PT"/>
        </w:rPr>
        <w:t xml:space="preserve"> 8</w:t>
      </w:r>
      <w:r w:rsidR="00CD18A8">
        <w:rPr>
          <w:rFonts w:ascii="Times New Roman" w:eastAsia="Times New Roman" w:hAnsi="Times New Roman" w:cs="Times New Roman"/>
          <w:sz w:val="24"/>
          <w:szCs w:val="24"/>
          <w:lang w:eastAsia="pt-PT"/>
        </w:rPr>
        <w:t>)</w:t>
      </w:r>
      <w:r w:rsidR="00B64765">
        <w:rPr>
          <w:rFonts w:ascii="Times New Roman" w:eastAsia="Times New Roman" w:hAnsi="Times New Roman" w:cs="Times New Roman"/>
          <w:sz w:val="24"/>
          <w:szCs w:val="24"/>
          <w:lang w:eastAsia="pt-PT"/>
        </w:rPr>
        <w:t>.</w:t>
      </w:r>
    </w:p>
    <w:p w:rsidR="00B64765" w:rsidRPr="00B64765" w:rsidRDefault="00B64765" w:rsidP="000F3E19">
      <w:pPr>
        <w:tabs>
          <w:tab w:val="left" w:pos="-709"/>
          <w:tab w:val="left" w:pos="-426"/>
        </w:tabs>
        <w:spacing w:after="0" w:line="360" w:lineRule="auto"/>
        <w:jc w:val="both"/>
        <w:rPr>
          <w:rFonts w:ascii="Times New Roman" w:eastAsia="Times New Roman" w:hAnsi="Times New Roman" w:cs="Times New Roman"/>
          <w:sz w:val="24"/>
          <w:szCs w:val="24"/>
          <w:lang w:eastAsia="pt-PT"/>
        </w:rPr>
      </w:pPr>
    </w:p>
    <w:p w:rsidR="00221426" w:rsidRPr="00285193" w:rsidRDefault="00221426" w:rsidP="00CF7610">
      <w:pPr>
        <w:pStyle w:val="NormalWeb"/>
        <w:spacing w:before="0" w:beforeAutospacing="0" w:after="0" w:afterAutospacing="0" w:line="360" w:lineRule="auto"/>
        <w:rPr>
          <w:sz w:val="28"/>
          <w:szCs w:val="28"/>
        </w:rPr>
      </w:pPr>
      <w:r w:rsidRPr="00285193">
        <w:rPr>
          <w:sz w:val="28"/>
          <w:szCs w:val="28"/>
        </w:rPr>
        <w:lastRenderedPageBreak/>
        <w:t>Avaliação Sumativa</w:t>
      </w:r>
    </w:p>
    <w:p w:rsidR="00221426" w:rsidRDefault="00221426" w:rsidP="00221426">
      <w:pPr>
        <w:pStyle w:val="NormalWeb"/>
        <w:spacing w:before="0" w:beforeAutospacing="0" w:after="0" w:afterAutospacing="0" w:line="360" w:lineRule="auto"/>
        <w:jc w:val="both"/>
        <w:rPr>
          <w:b/>
        </w:rPr>
      </w:pPr>
    </w:p>
    <w:p w:rsidR="009C26D1" w:rsidRPr="009C26D1" w:rsidRDefault="00802713" w:rsidP="00802713">
      <w:pPr>
        <w:pStyle w:val="NormalWeb"/>
        <w:spacing w:after="0" w:afterAutospacing="0" w:line="360" w:lineRule="auto"/>
        <w:jc w:val="both"/>
        <w:rPr>
          <w:i/>
        </w:rPr>
      </w:pPr>
      <w:r>
        <w:t xml:space="preserve">Segundo o Despacho Normativo 98 A/92, a avaliação sumativa: </w:t>
      </w:r>
      <w:r>
        <w:rPr>
          <w:i/>
        </w:rPr>
        <w:t>traduz-se num juízo globalizante sobre o desenvolvimento dos conhecimentos e competências, c</w:t>
      </w:r>
      <w:r w:rsidR="006C5320">
        <w:rPr>
          <w:i/>
        </w:rPr>
        <w:t>apacidades e atitudes do aluno.</w:t>
      </w:r>
      <w:r w:rsidR="00C61D36">
        <w:rPr>
          <w:i/>
        </w:rPr>
        <w:t xml:space="preserve"> (</w:t>
      </w:r>
      <w:r w:rsidR="009C26D1">
        <w:rPr>
          <w:i/>
        </w:rPr>
        <w:t xml:space="preserve">nº 25) e </w:t>
      </w:r>
      <w:r w:rsidR="009C26D1" w:rsidRPr="009C26D1">
        <w:t>como refere Rosado</w:t>
      </w:r>
      <w:r w:rsidR="006C5320">
        <w:rPr>
          <w:i/>
        </w:rPr>
        <w:t xml:space="preserve"> </w:t>
      </w:r>
      <w:r w:rsidR="009C26D1" w:rsidRPr="009C26D1">
        <w:rPr>
          <w:i/>
        </w:rPr>
        <w:t>deve ter</w:t>
      </w:r>
      <w:r w:rsidRPr="009C26D1">
        <w:rPr>
          <w:i/>
        </w:rPr>
        <w:t xml:space="preserve"> lugar, ordinariamente, no final de cada período letivo, no final de cada ano e de cada ciclo de ensino, podendo, também, ter lugar no final de uma ou várias unidades de ensino que interessa avaliar globalmente. </w:t>
      </w:r>
    </w:p>
    <w:p w:rsidR="00802713" w:rsidRDefault="00802713" w:rsidP="00802713">
      <w:pPr>
        <w:pStyle w:val="NormalWeb"/>
        <w:spacing w:after="0" w:afterAutospacing="0" w:line="360" w:lineRule="auto"/>
        <w:jc w:val="both"/>
      </w:pPr>
      <w:r>
        <w:t xml:space="preserve">A avaliação sumativa fornece um resumo da informação, procede a um </w:t>
      </w:r>
      <w:r w:rsidRPr="00594E0D">
        <w:rPr>
          <w:i/>
        </w:rPr>
        <w:t>balanço de resultados no final d</w:t>
      </w:r>
      <w:r w:rsidR="00594E0D" w:rsidRPr="00594E0D">
        <w:rPr>
          <w:i/>
        </w:rPr>
        <w:t>e um segmento extenso de ensino</w:t>
      </w:r>
      <w:r w:rsidR="005F7530">
        <w:t xml:space="preserve"> (Rosado)</w:t>
      </w:r>
      <w:r w:rsidR="00594E0D">
        <w:t xml:space="preserve"> mas, apesar de se proceder a uma classificação esta não pode esgotar-se nela, deve também desempenhar um papel formativo.</w:t>
      </w:r>
    </w:p>
    <w:p w:rsidR="00594E0D" w:rsidRDefault="00594E0D" w:rsidP="00802713">
      <w:pPr>
        <w:pStyle w:val="NormalWeb"/>
        <w:spacing w:after="0" w:afterAutospacing="0" w:line="360" w:lineRule="auto"/>
        <w:jc w:val="both"/>
      </w:pPr>
    </w:p>
    <w:p w:rsidR="00F66D09" w:rsidRDefault="00802713" w:rsidP="00802713">
      <w:pPr>
        <w:pStyle w:val="NormalWeb"/>
        <w:spacing w:before="0" w:beforeAutospacing="0" w:after="0" w:afterAutospacing="0" w:line="360" w:lineRule="auto"/>
        <w:jc w:val="both"/>
      </w:pPr>
      <w:r>
        <w:t>Na avaliação sumativa tem estar bem definidos objetivos específicos que reflitam criteriosamente o que se pretende avaliar, devem ser representativos dos conteúdos abordados nestes períodos mais longos. Representa a progressão ou retenção dos alunos.</w:t>
      </w:r>
    </w:p>
    <w:p w:rsidR="00594E0D" w:rsidRPr="00802713" w:rsidRDefault="00594E0D" w:rsidP="00802713">
      <w:pPr>
        <w:pStyle w:val="NormalWeb"/>
        <w:spacing w:before="0" w:beforeAutospacing="0" w:after="0" w:afterAutospacing="0" w:line="360" w:lineRule="auto"/>
        <w:jc w:val="both"/>
        <w:rPr>
          <w:b/>
        </w:rPr>
      </w:pPr>
    </w:p>
    <w:p w:rsidR="00246447" w:rsidRPr="0062339D" w:rsidRDefault="00802713" w:rsidP="00ED4BF9">
      <w:pPr>
        <w:spacing w:line="360" w:lineRule="auto"/>
        <w:jc w:val="both"/>
        <w:rPr>
          <w:rFonts w:ascii="Times New Roman" w:hAnsi="Times New Roman" w:cs="Times New Roman"/>
          <w:sz w:val="24"/>
        </w:rPr>
      </w:pPr>
      <w:r w:rsidRPr="00802713">
        <w:rPr>
          <w:rFonts w:ascii="Times New Roman" w:hAnsi="Times New Roman" w:cs="Times New Roman"/>
          <w:sz w:val="24"/>
        </w:rPr>
        <w:t xml:space="preserve">Visando adequar os critérios legais à realidade educativa da Escola Secundária de Severim de </w:t>
      </w:r>
      <w:r w:rsidR="00341236">
        <w:rPr>
          <w:rFonts w:ascii="Times New Roman" w:hAnsi="Times New Roman" w:cs="Times New Roman"/>
          <w:sz w:val="24"/>
        </w:rPr>
        <w:t>Faria, procedeu o departamento à elaboração de um documento denominado: “</w:t>
      </w:r>
      <w:r w:rsidR="00341236" w:rsidRPr="00341236">
        <w:rPr>
          <w:rFonts w:ascii="Times New Roman" w:hAnsi="Times New Roman" w:cs="Times New Roman"/>
          <w:bCs/>
        </w:rPr>
        <w:t xml:space="preserve">Critérios de Avaliação de Educação Física”, </w:t>
      </w:r>
      <w:r w:rsidR="00341236" w:rsidRPr="00D713A9">
        <w:rPr>
          <w:rFonts w:ascii="Times New Roman" w:hAnsi="Times New Roman" w:cs="Times New Roman"/>
          <w:bCs/>
        </w:rPr>
        <w:t>Departamento de Expressões - disciplin</w:t>
      </w:r>
      <w:r w:rsidR="00341236">
        <w:rPr>
          <w:rFonts w:ascii="Times New Roman" w:hAnsi="Times New Roman" w:cs="Times New Roman"/>
          <w:bCs/>
        </w:rPr>
        <w:t xml:space="preserve">a de Educação Física, 2010/2011, com </w:t>
      </w:r>
      <w:r w:rsidRPr="00802713">
        <w:rPr>
          <w:rFonts w:ascii="Times New Roman" w:hAnsi="Times New Roman" w:cs="Times New Roman"/>
          <w:sz w:val="24"/>
        </w:rPr>
        <w:t>ajustamentos qu</w:t>
      </w:r>
      <w:r w:rsidR="00ED4BF9">
        <w:rPr>
          <w:rFonts w:ascii="Times New Roman" w:hAnsi="Times New Roman" w:cs="Times New Roman"/>
          <w:sz w:val="24"/>
        </w:rPr>
        <w:t xml:space="preserve">anto aos critérios de avaliação, sendo </w:t>
      </w:r>
      <w:r w:rsidR="000F3E19">
        <w:rPr>
          <w:rFonts w:ascii="Times New Roman" w:hAnsi="Times New Roman" w:cs="Times New Roman"/>
          <w:sz w:val="24"/>
        </w:rPr>
        <w:t xml:space="preserve">estes os critérios </w:t>
      </w:r>
      <w:r w:rsidR="00341236">
        <w:rPr>
          <w:rFonts w:ascii="Times New Roman" w:hAnsi="Times New Roman" w:cs="Times New Roman"/>
          <w:sz w:val="24"/>
        </w:rPr>
        <w:t>considerados</w:t>
      </w:r>
      <w:r w:rsidR="000F3E19">
        <w:rPr>
          <w:rFonts w:ascii="Times New Roman" w:hAnsi="Times New Roman" w:cs="Times New Roman"/>
          <w:sz w:val="24"/>
        </w:rPr>
        <w:t>:</w:t>
      </w:r>
    </w:p>
    <w:p w:rsidR="00C6520D" w:rsidRPr="009F0228" w:rsidRDefault="00ED4BF9" w:rsidP="00ED4BF9">
      <w:pPr>
        <w:spacing w:line="360" w:lineRule="auto"/>
        <w:jc w:val="both"/>
        <w:rPr>
          <w:rFonts w:ascii="Times New Roman" w:hAnsi="Times New Roman" w:cs="Times New Roman"/>
          <w:sz w:val="24"/>
          <w:u w:val="single"/>
        </w:rPr>
      </w:pPr>
      <w:r w:rsidRPr="009F0228">
        <w:rPr>
          <w:rFonts w:ascii="Times New Roman" w:hAnsi="Times New Roman" w:cs="Times New Roman"/>
          <w:bCs/>
          <w:sz w:val="24"/>
          <w:u w:val="single"/>
        </w:rPr>
        <w:t>Área das A</w:t>
      </w:r>
      <w:r w:rsidR="00D10D38" w:rsidRPr="009F0228">
        <w:rPr>
          <w:rFonts w:ascii="Times New Roman" w:hAnsi="Times New Roman" w:cs="Times New Roman"/>
          <w:bCs/>
          <w:sz w:val="24"/>
          <w:u w:val="single"/>
        </w:rPr>
        <w:t>tividades Físicas:</w:t>
      </w:r>
    </w:p>
    <w:p w:rsidR="00C6520D" w:rsidRPr="00802713" w:rsidRDefault="00802713" w:rsidP="00ED4BF9">
      <w:pPr>
        <w:spacing w:line="360" w:lineRule="auto"/>
        <w:jc w:val="both"/>
        <w:rPr>
          <w:rFonts w:ascii="Times New Roman" w:hAnsi="Times New Roman" w:cs="Times New Roman"/>
          <w:sz w:val="24"/>
        </w:rPr>
      </w:pPr>
      <w:r>
        <w:rPr>
          <w:rFonts w:ascii="Times New Roman" w:hAnsi="Times New Roman" w:cs="Times New Roman"/>
          <w:sz w:val="24"/>
        </w:rPr>
        <w:t>Sele</w:t>
      </w:r>
      <w:r w:rsidR="00D10D38" w:rsidRPr="00802713">
        <w:rPr>
          <w:rFonts w:ascii="Times New Roman" w:hAnsi="Times New Roman" w:cs="Times New Roman"/>
          <w:sz w:val="24"/>
        </w:rPr>
        <w:t>cionar</w:t>
      </w:r>
      <w:r w:rsidR="00ED4BF9">
        <w:rPr>
          <w:rFonts w:ascii="Times New Roman" w:hAnsi="Times New Roman" w:cs="Times New Roman"/>
          <w:sz w:val="24"/>
        </w:rPr>
        <w:t>am-se</w:t>
      </w:r>
      <w:r w:rsidR="00D10D38" w:rsidRPr="00802713">
        <w:rPr>
          <w:rFonts w:ascii="Times New Roman" w:hAnsi="Times New Roman" w:cs="Times New Roman"/>
          <w:sz w:val="24"/>
        </w:rPr>
        <w:t xml:space="preserve"> as «7 melhores matérias» e as «6 melhores matérias» dos alunos no 3º Ciclo e no</w:t>
      </w:r>
      <w:r>
        <w:rPr>
          <w:rFonts w:ascii="Times New Roman" w:hAnsi="Times New Roman" w:cs="Times New Roman"/>
          <w:sz w:val="24"/>
        </w:rPr>
        <w:t xml:space="preserve"> 10º ano de escolaridade, respe</w:t>
      </w:r>
      <w:r w:rsidR="00D10D38" w:rsidRPr="00802713">
        <w:rPr>
          <w:rFonts w:ascii="Times New Roman" w:hAnsi="Times New Roman" w:cs="Times New Roman"/>
          <w:sz w:val="24"/>
        </w:rPr>
        <w:t xml:space="preserve">tivamente. Adicionalmente, no 10º ano, </w:t>
      </w:r>
      <w:r w:rsidR="00ED4BF9">
        <w:rPr>
          <w:rFonts w:ascii="Times New Roman" w:hAnsi="Times New Roman" w:cs="Times New Roman"/>
          <w:sz w:val="24"/>
        </w:rPr>
        <w:t>foram</w:t>
      </w:r>
      <w:r w:rsidR="00D10D38" w:rsidRPr="00802713">
        <w:rPr>
          <w:rFonts w:ascii="Times New Roman" w:hAnsi="Times New Roman" w:cs="Times New Roman"/>
          <w:sz w:val="24"/>
        </w:rPr>
        <w:t xml:space="preserve"> </w:t>
      </w:r>
      <w:r>
        <w:rPr>
          <w:rFonts w:ascii="Times New Roman" w:hAnsi="Times New Roman" w:cs="Times New Roman"/>
          <w:sz w:val="24"/>
        </w:rPr>
        <w:t>bonificados os alunos mais eclé</w:t>
      </w:r>
      <w:r w:rsidR="00D10D38" w:rsidRPr="00802713">
        <w:rPr>
          <w:rFonts w:ascii="Times New Roman" w:hAnsi="Times New Roman" w:cs="Times New Roman"/>
          <w:sz w:val="24"/>
        </w:rPr>
        <w:t xml:space="preserve">ticos (particularmente no que se refere ao domínio das matérias de ginástica e atletismo). No 11º e </w:t>
      </w:r>
      <w:r>
        <w:rPr>
          <w:rFonts w:ascii="Times New Roman" w:hAnsi="Times New Roman" w:cs="Times New Roman"/>
          <w:sz w:val="24"/>
        </w:rPr>
        <w:t>12º ano de escolaridade, a seleção reporta-se às 6 matérias le</w:t>
      </w:r>
      <w:r w:rsidR="00D10D38" w:rsidRPr="00802713">
        <w:rPr>
          <w:rFonts w:ascii="Times New Roman" w:hAnsi="Times New Roman" w:cs="Times New Roman"/>
          <w:sz w:val="24"/>
        </w:rPr>
        <w:t>cionadas (de acordo com o critério dos PNEF).</w:t>
      </w:r>
    </w:p>
    <w:p w:rsidR="00C6520D" w:rsidRPr="00802713" w:rsidRDefault="00D10D38" w:rsidP="00ED4BF9">
      <w:pPr>
        <w:spacing w:line="360" w:lineRule="auto"/>
        <w:jc w:val="both"/>
        <w:rPr>
          <w:rFonts w:ascii="Times New Roman" w:hAnsi="Times New Roman" w:cs="Times New Roman"/>
          <w:sz w:val="24"/>
        </w:rPr>
      </w:pPr>
      <w:r w:rsidRPr="00802713">
        <w:rPr>
          <w:rFonts w:ascii="Times New Roman" w:hAnsi="Times New Roman" w:cs="Times New Roman"/>
          <w:sz w:val="24"/>
        </w:rPr>
        <w:t>Considerar</w:t>
      </w:r>
      <w:r w:rsidR="00ED4BF9">
        <w:rPr>
          <w:rFonts w:ascii="Times New Roman" w:hAnsi="Times New Roman" w:cs="Times New Roman"/>
          <w:sz w:val="24"/>
        </w:rPr>
        <w:t>am-se</w:t>
      </w:r>
      <w:r w:rsidR="000F452B">
        <w:rPr>
          <w:rFonts w:ascii="Times New Roman" w:hAnsi="Times New Roman" w:cs="Times New Roman"/>
          <w:sz w:val="24"/>
        </w:rPr>
        <w:t xml:space="preserve"> referências de sucesso </w:t>
      </w:r>
      <w:r w:rsidRPr="00802713">
        <w:rPr>
          <w:rFonts w:ascii="Times New Roman" w:hAnsi="Times New Roman" w:cs="Times New Roman"/>
          <w:sz w:val="24"/>
        </w:rPr>
        <w:t>níveis 3 a 5 para o 3º Ciclo, e 10 a 20 v</w:t>
      </w:r>
      <w:r w:rsidR="000F452B">
        <w:rPr>
          <w:rFonts w:ascii="Times New Roman" w:hAnsi="Times New Roman" w:cs="Times New Roman"/>
          <w:sz w:val="24"/>
        </w:rPr>
        <w:t>alores para o Ensino Secundário,</w:t>
      </w:r>
      <w:r w:rsidRPr="00802713">
        <w:rPr>
          <w:rFonts w:ascii="Times New Roman" w:hAnsi="Times New Roman" w:cs="Times New Roman"/>
          <w:sz w:val="24"/>
        </w:rPr>
        <w:t xml:space="preserve"> em coerência com o preceituado nos PNEF, por ano de </w:t>
      </w:r>
      <w:r w:rsidRPr="00802713">
        <w:rPr>
          <w:rFonts w:ascii="Times New Roman" w:hAnsi="Times New Roman" w:cs="Times New Roman"/>
          <w:sz w:val="24"/>
        </w:rPr>
        <w:lastRenderedPageBreak/>
        <w:t>escolaridade e nível de ensino, adequando os critérios legais, necessariamente exigentes, ao nível de desenvolvimento dos alunos e às condições materiais, humanas e organizacionais da nossa escola.</w:t>
      </w:r>
    </w:p>
    <w:p w:rsidR="00F66D09" w:rsidRPr="00F04E01" w:rsidRDefault="00802713" w:rsidP="00802713">
      <w:pPr>
        <w:spacing w:line="360" w:lineRule="auto"/>
        <w:jc w:val="both"/>
        <w:rPr>
          <w:rFonts w:ascii="Times New Roman" w:hAnsi="Times New Roman" w:cs="Times New Roman"/>
          <w:sz w:val="24"/>
        </w:rPr>
      </w:pPr>
      <w:r>
        <w:rPr>
          <w:rFonts w:ascii="Times New Roman" w:hAnsi="Times New Roman" w:cs="Times New Roman"/>
          <w:sz w:val="24"/>
        </w:rPr>
        <w:t>Paralelamente às A</w:t>
      </w:r>
      <w:r w:rsidRPr="00802713">
        <w:rPr>
          <w:rFonts w:ascii="Times New Roman" w:hAnsi="Times New Roman" w:cs="Times New Roman"/>
          <w:sz w:val="24"/>
        </w:rPr>
        <w:t>tividades Físicas propriamente ditas (tal como são caracterizadas nos PNEF) avaliar</w:t>
      </w:r>
      <w:r w:rsidR="00ED4BF9">
        <w:rPr>
          <w:rFonts w:ascii="Times New Roman" w:hAnsi="Times New Roman" w:cs="Times New Roman"/>
          <w:sz w:val="24"/>
        </w:rPr>
        <w:t>am-se</w:t>
      </w:r>
      <w:r w:rsidRPr="00802713">
        <w:rPr>
          <w:rFonts w:ascii="Times New Roman" w:hAnsi="Times New Roman" w:cs="Times New Roman"/>
          <w:sz w:val="24"/>
        </w:rPr>
        <w:t xml:space="preserve"> o</w:t>
      </w:r>
      <w:r w:rsidR="00ED4BF9">
        <w:rPr>
          <w:rFonts w:ascii="Times New Roman" w:hAnsi="Times New Roman" w:cs="Times New Roman"/>
          <w:sz w:val="24"/>
        </w:rPr>
        <w:t>s</w:t>
      </w:r>
      <w:r w:rsidRPr="00802713">
        <w:rPr>
          <w:rFonts w:ascii="Times New Roman" w:hAnsi="Times New Roman" w:cs="Times New Roman"/>
          <w:sz w:val="24"/>
        </w:rPr>
        <w:t xml:space="preserve"> aluno</w:t>
      </w:r>
      <w:r w:rsidR="00ED4BF9">
        <w:rPr>
          <w:rFonts w:ascii="Times New Roman" w:hAnsi="Times New Roman" w:cs="Times New Roman"/>
          <w:sz w:val="24"/>
        </w:rPr>
        <w:t>s</w:t>
      </w:r>
      <w:r w:rsidRPr="00802713">
        <w:rPr>
          <w:rFonts w:ascii="Times New Roman" w:hAnsi="Times New Roman" w:cs="Times New Roman"/>
          <w:sz w:val="24"/>
        </w:rPr>
        <w:t xml:space="preserve"> na sub-área Saber Ser/Estar, rela</w:t>
      </w:r>
      <w:r w:rsidR="00ED4BF9">
        <w:rPr>
          <w:rFonts w:ascii="Times New Roman" w:hAnsi="Times New Roman" w:cs="Times New Roman"/>
          <w:sz w:val="24"/>
        </w:rPr>
        <w:t>tivamente à forma como se dirigiram ao professor e seguiram</w:t>
      </w:r>
      <w:r w:rsidRPr="00802713">
        <w:rPr>
          <w:rFonts w:ascii="Times New Roman" w:hAnsi="Times New Roman" w:cs="Times New Roman"/>
          <w:sz w:val="24"/>
        </w:rPr>
        <w:t xml:space="preserve"> as suas instruções, à assiduidade e pontualidade, ao porte do material necessário para as aulas, ao cumprimento de tarefas, ao respeito para com os colegas, à responsabilidade e autonomia e ao zelo pela conservação d</w:t>
      </w:r>
      <w:r>
        <w:rPr>
          <w:rFonts w:ascii="Times New Roman" w:hAnsi="Times New Roman" w:cs="Times New Roman"/>
          <w:sz w:val="24"/>
        </w:rPr>
        <w:t>as instalações e materiais didá</w:t>
      </w:r>
      <w:r w:rsidRPr="00802713">
        <w:rPr>
          <w:rFonts w:ascii="Times New Roman" w:hAnsi="Times New Roman" w:cs="Times New Roman"/>
          <w:sz w:val="24"/>
        </w:rPr>
        <w:t>ticos.</w:t>
      </w:r>
    </w:p>
    <w:p w:rsidR="00C6520D" w:rsidRPr="009F0228" w:rsidRDefault="00D10D38" w:rsidP="00ED4BF9">
      <w:pPr>
        <w:tabs>
          <w:tab w:val="left" w:pos="3791"/>
        </w:tabs>
        <w:spacing w:after="0" w:line="360" w:lineRule="auto"/>
        <w:jc w:val="both"/>
        <w:rPr>
          <w:rFonts w:ascii="Times New Roman" w:hAnsi="Times New Roman" w:cs="Times New Roman"/>
          <w:bCs/>
          <w:sz w:val="24"/>
          <w:szCs w:val="24"/>
          <w:u w:val="single"/>
        </w:rPr>
      </w:pPr>
      <w:r w:rsidRPr="009F0228">
        <w:rPr>
          <w:rFonts w:ascii="Times New Roman" w:hAnsi="Times New Roman" w:cs="Times New Roman"/>
          <w:bCs/>
          <w:sz w:val="24"/>
          <w:szCs w:val="24"/>
          <w:u w:val="single"/>
        </w:rPr>
        <w:t>Área da Aptidão Física:</w:t>
      </w:r>
    </w:p>
    <w:p w:rsidR="007F0700" w:rsidRPr="00ED4BF9" w:rsidRDefault="007F0700" w:rsidP="00ED4BF9">
      <w:pPr>
        <w:tabs>
          <w:tab w:val="left" w:pos="3791"/>
        </w:tabs>
        <w:spacing w:after="0" w:line="360" w:lineRule="auto"/>
        <w:jc w:val="both"/>
        <w:rPr>
          <w:rFonts w:ascii="Times New Roman" w:hAnsi="Times New Roman" w:cs="Times New Roman"/>
          <w:sz w:val="24"/>
          <w:szCs w:val="24"/>
        </w:rPr>
      </w:pPr>
    </w:p>
    <w:p w:rsidR="00C6520D" w:rsidRDefault="00ED4BF9" w:rsidP="00ED4BF9">
      <w:pPr>
        <w:tabs>
          <w:tab w:val="left" w:pos="37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Foram</w:t>
      </w:r>
      <w:r w:rsidR="00D10D38" w:rsidRPr="00ED4BF9">
        <w:rPr>
          <w:rFonts w:ascii="Times New Roman" w:hAnsi="Times New Roman" w:cs="Times New Roman"/>
          <w:sz w:val="24"/>
          <w:szCs w:val="24"/>
        </w:rPr>
        <w:t xml:space="preserve"> considerados 4 testes da bateria do </w:t>
      </w:r>
      <w:r w:rsidR="00D10D38" w:rsidRPr="00ED4BF9">
        <w:rPr>
          <w:rFonts w:ascii="Times New Roman" w:hAnsi="Times New Roman" w:cs="Times New Roman"/>
          <w:i/>
          <w:iCs/>
          <w:sz w:val="24"/>
          <w:szCs w:val="24"/>
        </w:rPr>
        <w:t>Fitnessgram</w:t>
      </w:r>
      <w:r w:rsidR="00D10D38" w:rsidRPr="00ED4BF9">
        <w:rPr>
          <w:rFonts w:ascii="Times New Roman" w:hAnsi="Times New Roman" w:cs="Times New Roman"/>
          <w:sz w:val="24"/>
          <w:szCs w:val="24"/>
        </w:rPr>
        <w:t xml:space="preserve"> para o 3º Ciclo e para o Ensino Secundário: resistência aeróbia (teste vaivém), força e resistência abdominal (teste de abdominais), força e resistência da região superior do corpo (teste de extensões de braços) e flexibilidade dos músculos posteriores da coxa (teste senta e alcança).</w:t>
      </w:r>
    </w:p>
    <w:p w:rsidR="007F0700" w:rsidRPr="00ED4BF9" w:rsidRDefault="007F0700" w:rsidP="00ED4BF9">
      <w:pPr>
        <w:tabs>
          <w:tab w:val="left" w:pos="3791"/>
        </w:tabs>
        <w:spacing w:after="0" w:line="360" w:lineRule="auto"/>
        <w:jc w:val="both"/>
        <w:rPr>
          <w:rFonts w:ascii="Times New Roman" w:hAnsi="Times New Roman" w:cs="Times New Roman"/>
          <w:sz w:val="24"/>
          <w:szCs w:val="24"/>
        </w:rPr>
      </w:pPr>
    </w:p>
    <w:p w:rsidR="00C6520D" w:rsidRDefault="00D10D38" w:rsidP="00ED4BF9">
      <w:pPr>
        <w:tabs>
          <w:tab w:val="left" w:pos="3791"/>
        </w:tabs>
        <w:spacing w:after="0" w:line="360" w:lineRule="auto"/>
        <w:jc w:val="both"/>
        <w:rPr>
          <w:rFonts w:ascii="Times New Roman" w:hAnsi="Times New Roman" w:cs="Times New Roman"/>
          <w:sz w:val="24"/>
          <w:szCs w:val="24"/>
        </w:rPr>
      </w:pPr>
      <w:r w:rsidRPr="00ED4BF9">
        <w:rPr>
          <w:rFonts w:ascii="Times New Roman" w:hAnsi="Times New Roman" w:cs="Times New Roman"/>
          <w:sz w:val="24"/>
          <w:szCs w:val="24"/>
        </w:rPr>
        <w:t>A aferição do sucesso dos</w:t>
      </w:r>
      <w:r w:rsidR="00ED4BF9">
        <w:rPr>
          <w:rFonts w:ascii="Times New Roman" w:hAnsi="Times New Roman" w:cs="Times New Roman"/>
          <w:sz w:val="24"/>
          <w:szCs w:val="24"/>
        </w:rPr>
        <w:t xml:space="preserve"> alunos neste domínio efetuou</w:t>
      </w:r>
      <w:r w:rsidRPr="00ED4BF9">
        <w:rPr>
          <w:rFonts w:ascii="Times New Roman" w:hAnsi="Times New Roman" w:cs="Times New Roman"/>
          <w:sz w:val="24"/>
          <w:szCs w:val="24"/>
        </w:rPr>
        <w:t xml:space="preserve">-se em conformidade com a ZSAF (e não de qualquer desempenho de excelência). </w:t>
      </w:r>
    </w:p>
    <w:p w:rsidR="007F0700" w:rsidRPr="00ED4BF9" w:rsidRDefault="007F0700" w:rsidP="00ED4BF9">
      <w:pPr>
        <w:tabs>
          <w:tab w:val="left" w:pos="3791"/>
        </w:tabs>
        <w:spacing w:after="0" w:line="360" w:lineRule="auto"/>
        <w:jc w:val="both"/>
        <w:rPr>
          <w:rFonts w:ascii="Times New Roman" w:hAnsi="Times New Roman" w:cs="Times New Roman"/>
          <w:sz w:val="24"/>
          <w:szCs w:val="24"/>
        </w:rPr>
      </w:pPr>
    </w:p>
    <w:p w:rsidR="00C6520D" w:rsidRDefault="00ED4BF9" w:rsidP="00ED4BF9">
      <w:pPr>
        <w:tabs>
          <w:tab w:val="left" w:pos="37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Procedeu-se à</w:t>
      </w:r>
      <w:r w:rsidR="00D10D38" w:rsidRPr="00ED4BF9">
        <w:rPr>
          <w:rFonts w:ascii="Times New Roman" w:hAnsi="Times New Roman" w:cs="Times New Roman"/>
          <w:sz w:val="24"/>
          <w:szCs w:val="24"/>
        </w:rPr>
        <w:t xml:space="preserve"> realização de testes alternativ</w:t>
      </w:r>
      <w:r>
        <w:rPr>
          <w:rFonts w:ascii="Times New Roman" w:hAnsi="Times New Roman" w:cs="Times New Roman"/>
          <w:sz w:val="24"/>
          <w:szCs w:val="24"/>
        </w:rPr>
        <w:t>os para os alunos que apresentaram</w:t>
      </w:r>
      <w:r w:rsidR="00D10D38" w:rsidRPr="00ED4BF9">
        <w:rPr>
          <w:rFonts w:ascii="Times New Roman" w:hAnsi="Times New Roman" w:cs="Times New Roman"/>
          <w:sz w:val="24"/>
          <w:szCs w:val="24"/>
        </w:rPr>
        <w:t xml:space="preserve"> limitações especiais para a sua execução em condições de igualdade com a generalidade dos colegas, concretamente no caso de algumas situações de obesidade e de limitações funcionais de carácter permanente ou temporário, devidamente comprovadas.</w:t>
      </w:r>
    </w:p>
    <w:p w:rsidR="007F0700" w:rsidRPr="00ED4BF9" w:rsidRDefault="007F0700" w:rsidP="00ED4BF9">
      <w:pPr>
        <w:tabs>
          <w:tab w:val="left" w:pos="3791"/>
        </w:tabs>
        <w:spacing w:after="0" w:line="360" w:lineRule="auto"/>
        <w:jc w:val="both"/>
        <w:rPr>
          <w:rFonts w:ascii="Times New Roman" w:hAnsi="Times New Roman" w:cs="Times New Roman"/>
          <w:sz w:val="24"/>
          <w:szCs w:val="24"/>
        </w:rPr>
      </w:pPr>
    </w:p>
    <w:p w:rsidR="00C6520D" w:rsidRPr="009F0228" w:rsidRDefault="00D10D38" w:rsidP="00ED4BF9">
      <w:pPr>
        <w:tabs>
          <w:tab w:val="left" w:pos="3791"/>
        </w:tabs>
        <w:spacing w:after="0" w:line="360" w:lineRule="auto"/>
        <w:jc w:val="both"/>
        <w:rPr>
          <w:rFonts w:ascii="Times New Roman" w:hAnsi="Times New Roman" w:cs="Times New Roman"/>
          <w:bCs/>
          <w:sz w:val="24"/>
          <w:szCs w:val="24"/>
          <w:u w:val="single"/>
        </w:rPr>
      </w:pPr>
      <w:r w:rsidRPr="009F0228">
        <w:rPr>
          <w:rFonts w:ascii="Times New Roman" w:hAnsi="Times New Roman" w:cs="Times New Roman"/>
          <w:bCs/>
          <w:sz w:val="24"/>
          <w:szCs w:val="24"/>
          <w:u w:val="single"/>
        </w:rPr>
        <w:t>Área dos Conhecimentos:</w:t>
      </w:r>
    </w:p>
    <w:p w:rsidR="007F0700" w:rsidRPr="00ED4BF9" w:rsidRDefault="007F0700" w:rsidP="00ED4BF9">
      <w:pPr>
        <w:tabs>
          <w:tab w:val="left" w:pos="3791"/>
        </w:tabs>
        <w:spacing w:after="0" w:line="360" w:lineRule="auto"/>
        <w:jc w:val="both"/>
        <w:rPr>
          <w:rFonts w:ascii="Times New Roman" w:hAnsi="Times New Roman" w:cs="Times New Roman"/>
          <w:sz w:val="24"/>
          <w:szCs w:val="24"/>
        </w:rPr>
      </w:pPr>
    </w:p>
    <w:p w:rsidR="00C6520D" w:rsidRDefault="00ED4BF9" w:rsidP="00ED4BF9">
      <w:pPr>
        <w:tabs>
          <w:tab w:val="left" w:pos="37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Definiram-se</w:t>
      </w:r>
      <w:r w:rsidR="00D10D38" w:rsidRPr="00ED4BF9">
        <w:rPr>
          <w:rFonts w:ascii="Times New Roman" w:hAnsi="Times New Roman" w:cs="Times New Roman"/>
          <w:sz w:val="24"/>
          <w:szCs w:val="24"/>
        </w:rPr>
        <w:t xml:space="preserve"> conteúdos mínimos no âmbito do estipulado nos PNEF, reportando-se estes ao domínio das noções sobre: regras fundamentais para a aula de Educação Física; capacidades motoras condicionais e coordenativas; processos de desenvolvimento e manutenção da condição física; fenómenos sociais </w:t>
      </w:r>
      <w:r w:rsidRPr="00ED4BF9">
        <w:rPr>
          <w:rFonts w:ascii="Times New Roman" w:hAnsi="Times New Roman" w:cs="Times New Roman"/>
          <w:sz w:val="24"/>
          <w:szCs w:val="24"/>
        </w:rPr>
        <w:t>extraescolares</w:t>
      </w:r>
      <w:r w:rsidR="00D10D38" w:rsidRPr="00ED4BF9">
        <w:rPr>
          <w:rFonts w:ascii="Times New Roman" w:hAnsi="Times New Roman" w:cs="Times New Roman"/>
          <w:sz w:val="24"/>
          <w:szCs w:val="24"/>
        </w:rPr>
        <w:t xml:space="preserve">, no </w:t>
      </w:r>
      <w:r>
        <w:rPr>
          <w:rFonts w:ascii="Times New Roman" w:hAnsi="Times New Roman" w:cs="Times New Roman"/>
          <w:sz w:val="24"/>
          <w:szCs w:val="24"/>
        </w:rPr>
        <w:t>seio dos quais se realizam as a</w:t>
      </w:r>
      <w:r w:rsidR="00D10D38" w:rsidRPr="00ED4BF9">
        <w:rPr>
          <w:rFonts w:ascii="Times New Roman" w:hAnsi="Times New Roman" w:cs="Times New Roman"/>
          <w:sz w:val="24"/>
          <w:szCs w:val="24"/>
        </w:rPr>
        <w:t>tividades físicas.</w:t>
      </w:r>
    </w:p>
    <w:p w:rsidR="007F0700" w:rsidRPr="00ED4BF9" w:rsidRDefault="007F0700" w:rsidP="00ED4BF9">
      <w:pPr>
        <w:tabs>
          <w:tab w:val="left" w:pos="3791"/>
        </w:tabs>
        <w:spacing w:after="0" w:line="360" w:lineRule="auto"/>
        <w:jc w:val="both"/>
        <w:rPr>
          <w:rFonts w:ascii="Times New Roman" w:hAnsi="Times New Roman" w:cs="Times New Roman"/>
          <w:sz w:val="24"/>
          <w:szCs w:val="24"/>
        </w:rPr>
      </w:pPr>
    </w:p>
    <w:p w:rsidR="00C6520D" w:rsidRPr="00ED4BF9" w:rsidRDefault="00D10D38" w:rsidP="00ED4BF9">
      <w:pPr>
        <w:tabs>
          <w:tab w:val="left" w:pos="3791"/>
        </w:tabs>
        <w:spacing w:after="0" w:line="360" w:lineRule="auto"/>
        <w:jc w:val="both"/>
        <w:rPr>
          <w:rFonts w:ascii="Times New Roman" w:hAnsi="Times New Roman" w:cs="Times New Roman"/>
          <w:sz w:val="24"/>
          <w:szCs w:val="24"/>
        </w:rPr>
      </w:pPr>
      <w:r w:rsidRPr="00ED4BF9">
        <w:rPr>
          <w:rFonts w:ascii="Times New Roman" w:hAnsi="Times New Roman" w:cs="Times New Roman"/>
          <w:sz w:val="24"/>
          <w:szCs w:val="24"/>
        </w:rPr>
        <w:lastRenderedPageBreak/>
        <w:t>Para a abordagem e a avaliação dos alunos no â</w:t>
      </w:r>
      <w:r w:rsidR="00ED4BF9">
        <w:rPr>
          <w:rFonts w:ascii="Times New Roman" w:hAnsi="Times New Roman" w:cs="Times New Roman"/>
          <w:sz w:val="24"/>
          <w:szCs w:val="24"/>
        </w:rPr>
        <w:t xml:space="preserve">mbito destes conteúdos desenvolveu-se, em cada um dos períodos letivos, </w:t>
      </w:r>
      <w:r w:rsidRPr="00ED4BF9">
        <w:rPr>
          <w:rFonts w:ascii="Times New Roman" w:hAnsi="Times New Roman" w:cs="Times New Roman"/>
          <w:sz w:val="24"/>
          <w:szCs w:val="24"/>
        </w:rPr>
        <w:t>um conjunto de aulas (</w:t>
      </w:r>
      <w:r w:rsidR="00ED4BF9">
        <w:rPr>
          <w:rFonts w:ascii="Times New Roman" w:hAnsi="Times New Roman" w:cs="Times New Roman"/>
          <w:sz w:val="24"/>
          <w:szCs w:val="24"/>
        </w:rPr>
        <w:t>3</w:t>
      </w:r>
      <w:r w:rsidRPr="00ED4BF9">
        <w:rPr>
          <w:rFonts w:ascii="Times New Roman" w:hAnsi="Times New Roman" w:cs="Times New Roman"/>
          <w:sz w:val="24"/>
          <w:szCs w:val="24"/>
        </w:rPr>
        <w:t>). O i</w:t>
      </w:r>
      <w:r w:rsidR="00ED4BF9">
        <w:rPr>
          <w:rFonts w:ascii="Times New Roman" w:hAnsi="Times New Roman" w:cs="Times New Roman"/>
          <w:sz w:val="24"/>
          <w:szCs w:val="24"/>
        </w:rPr>
        <w:t>nstrumento de avaliação consistiu</w:t>
      </w:r>
      <w:r w:rsidRPr="00ED4BF9">
        <w:rPr>
          <w:rFonts w:ascii="Times New Roman" w:hAnsi="Times New Roman" w:cs="Times New Roman"/>
          <w:sz w:val="24"/>
          <w:szCs w:val="24"/>
        </w:rPr>
        <w:t xml:space="preserve"> na realização de um te</w:t>
      </w:r>
      <w:r w:rsidR="00ED4BF9">
        <w:rPr>
          <w:rFonts w:ascii="Times New Roman" w:hAnsi="Times New Roman" w:cs="Times New Roman"/>
          <w:sz w:val="24"/>
          <w:szCs w:val="24"/>
        </w:rPr>
        <w:t>ste escrito, em cada período le</w:t>
      </w:r>
      <w:r w:rsidRPr="00ED4BF9">
        <w:rPr>
          <w:rFonts w:ascii="Times New Roman" w:hAnsi="Times New Roman" w:cs="Times New Roman"/>
          <w:sz w:val="24"/>
          <w:szCs w:val="24"/>
        </w:rPr>
        <w:t>tivo.</w:t>
      </w:r>
    </w:p>
    <w:p w:rsidR="00ED4BF9" w:rsidRPr="00ED4BF9" w:rsidRDefault="00ED4BF9" w:rsidP="00ED4BF9">
      <w:pPr>
        <w:tabs>
          <w:tab w:val="left" w:pos="3791"/>
        </w:tabs>
        <w:spacing w:after="0" w:line="360" w:lineRule="auto"/>
        <w:jc w:val="both"/>
        <w:rPr>
          <w:rFonts w:ascii="Times New Roman" w:hAnsi="Times New Roman" w:cs="Times New Roman"/>
          <w:sz w:val="24"/>
          <w:szCs w:val="24"/>
        </w:rPr>
      </w:pPr>
      <w:r w:rsidRPr="00ED4BF9">
        <w:rPr>
          <w:rFonts w:ascii="Times New Roman" w:hAnsi="Times New Roman" w:cs="Times New Roman"/>
          <w:sz w:val="24"/>
          <w:szCs w:val="24"/>
        </w:rPr>
        <w:t>Relativamente à á</w:t>
      </w:r>
      <w:r>
        <w:rPr>
          <w:rFonts w:ascii="Times New Roman" w:hAnsi="Times New Roman" w:cs="Times New Roman"/>
          <w:sz w:val="24"/>
          <w:szCs w:val="24"/>
        </w:rPr>
        <w:t>rea das A</w:t>
      </w:r>
      <w:r w:rsidRPr="00ED4BF9">
        <w:rPr>
          <w:rFonts w:ascii="Times New Roman" w:hAnsi="Times New Roman" w:cs="Times New Roman"/>
          <w:sz w:val="24"/>
          <w:szCs w:val="24"/>
        </w:rPr>
        <w:t xml:space="preserve">tividades Físicas propriamente ditas, no final de cada período escolar </w:t>
      </w:r>
      <w:r>
        <w:rPr>
          <w:rFonts w:ascii="Times New Roman" w:hAnsi="Times New Roman" w:cs="Times New Roman"/>
          <w:sz w:val="24"/>
          <w:szCs w:val="24"/>
        </w:rPr>
        <w:t>foi</w:t>
      </w:r>
      <w:r w:rsidRPr="00ED4BF9">
        <w:rPr>
          <w:rFonts w:ascii="Times New Roman" w:hAnsi="Times New Roman" w:cs="Times New Roman"/>
          <w:sz w:val="24"/>
          <w:szCs w:val="24"/>
        </w:rPr>
        <w:t xml:space="preserve"> considerado o momento de avaliação mais recente. (A sub-área Saber Ser/Estar </w:t>
      </w:r>
      <w:r>
        <w:rPr>
          <w:rFonts w:ascii="Times New Roman" w:hAnsi="Times New Roman" w:cs="Times New Roman"/>
          <w:sz w:val="24"/>
          <w:szCs w:val="24"/>
        </w:rPr>
        <w:t>foi</w:t>
      </w:r>
      <w:r w:rsidRPr="00ED4BF9">
        <w:rPr>
          <w:rFonts w:ascii="Times New Roman" w:hAnsi="Times New Roman" w:cs="Times New Roman"/>
          <w:sz w:val="24"/>
          <w:szCs w:val="24"/>
        </w:rPr>
        <w:t xml:space="preserve"> avaliada no final de cada período sendo calculada a sua média). Também no caso da área da Aptidão Física </w:t>
      </w:r>
      <w:r>
        <w:rPr>
          <w:rFonts w:ascii="Times New Roman" w:hAnsi="Times New Roman" w:cs="Times New Roman"/>
          <w:sz w:val="24"/>
          <w:szCs w:val="24"/>
        </w:rPr>
        <w:t>foi</w:t>
      </w:r>
      <w:r w:rsidRPr="00ED4BF9">
        <w:rPr>
          <w:rFonts w:ascii="Times New Roman" w:hAnsi="Times New Roman" w:cs="Times New Roman"/>
          <w:sz w:val="24"/>
          <w:szCs w:val="24"/>
        </w:rPr>
        <w:t xml:space="preserve"> considerado, para efeitos de avaliação contínua, o momento de avaliação mais recente. </w:t>
      </w:r>
    </w:p>
    <w:p w:rsidR="00F04E01" w:rsidRDefault="00ED4BF9" w:rsidP="00ED4BF9">
      <w:pPr>
        <w:tabs>
          <w:tab w:val="left" w:pos="3791"/>
        </w:tabs>
        <w:spacing w:after="0" w:line="360" w:lineRule="auto"/>
        <w:jc w:val="both"/>
        <w:rPr>
          <w:rFonts w:ascii="Times New Roman" w:hAnsi="Times New Roman" w:cs="Times New Roman"/>
          <w:sz w:val="24"/>
          <w:szCs w:val="24"/>
        </w:rPr>
      </w:pPr>
      <w:r w:rsidRPr="00ED4BF9">
        <w:rPr>
          <w:rFonts w:ascii="Times New Roman" w:hAnsi="Times New Roman" w:cs="Times New Roman"/>
          <w:sz w:val="24"/>
          <w:szCs w:val="24"/>
        </w:rPr>
        <w:t xml:space="preserve">Na área dos conhecimentos </w:t>
      </w:r>
      <w:r>
        <w:rPr>
          <w:rFonts w:ascii="Times New Roman" w:hAnsi="Times New Roman" w:cs="Times New Roman"/>
          <w:sz w:val="24"/>
          <w:szCs w:val="24"/>
        </w:rPr>
        <w:t>foi</w:t>
      </w:r>
      <w:r w:rsidRPr="00ED4BF9">
        <w:rPr>
          <w:rFonts w:ascii="Times New Roman" w:hAnsi="Times New Roman" w:cs="Times New Roman"/>
          <w:sz w:val="24"/>
          <w:szCs w:val="24"/>
        </w:rPr>
        <w:t xml:space="preserve"> feita a média de todos os testes escritos realizados até esse momento</w:t>
      </w:r>
      <w:r>
        <w:rPr>
          <w:rFonts w:ascii="Times New Roman" w:hAnsi="Times New Roman" w:cs="Times New Roman"/>
          <w:sz w:val="24"/>
          <w:szCs w:val="24"/>
        </w:rPr>
        <w:t>.</w:t>
      </w:r>
    </w:p>
    <w:p w:rsidR="007F0700" w:rsidRPr="009409D9" w:rsidRDefault="007F0700" w:rsidP="00ED4BF9">
      <w:pPr>
        <w:tabs>
          <w:tab w:val="left" w:pos="3791"/>
        </w:tabs>
        <w:spacing w:after="0" w:line="360" w:lineRule="auto"/>
        <w:jc w:val="both"/>
        <w:rPr>
          <w:rFonts w:ascii="Times New Roman" w:hAnsi="Times New Roman" w:cs="Times New Roman"/>
          <w:sz w:val="24"/>
          <w:szCs w:val="24"/>
        </w:rPr>
      </w:pPr>
    </w:p>
    <w:p w:rsidR="007B2EEF" w:rsidRDefault="008E6408" w:rsidP="00D57A5D">
      <w:pPr>
        <w:pStyle w:val="NormalWeb"/>
        <w:spacing w:before="0" w:beforeAutospacing="0" w:after="0" w:afterAutospacing="0" w:line="360" w:lineRule="auto"/>
        <w:jc w:val="both"/>
      </w:pPr>
      <w:r>
        <w:t>Todos os registos foram efetuados em grelhas previamente elaboradas pelo professor orientador/cooperante e ad</w:t>
      </w:r>
      <w:r w:rsidR="00FC3F40">
        <w:t>otadas</w:t>
      </w:r>
      <w:r w:rsidR="00C94084">
        <w:t xml:space="preserve"> </w:t>
      </w:r>
      <w:r w:rsidR="00326FBC">
        <w:t>pel</w:t>
      </w:r>
      <w:r w:rsidR="00B3498C">
        <w:t>o núcleo de estágio.</w:t>
      </w:r>
    </w:p>
    <w:p w:rsidR="007F0700" w:rsidRDefault="007F0700" w:rsidP="00D57A5D">
      <w:pPr>
        <w:pStyle w:val="NormalWeb"/>
        <w:spacing w:before="0" w:beforeAutospacing="0" w:after="0" w:afterAutospacing="0" w:line="360" w:lineRule="auto"/>
        <w:jc w:val="both"/>
      </w:pPr>
    </w:p>
    <w:p w:rsidR="008E6408" w:rsidRDefault="008E6408" w:rsidP="00D57A5D">
      <w:pPr>
        <w:pStyle w:val="NormalWeb"/>
        <w:spacing w:before="0" w:beforeAutospacing="0" w:after="0" w:afterAutospacing="0" w:line="360" w:lineRule="auto"/>
        <w:jc w:val="both"/>
      </w:pPr>
      <w:r>
        <w:t xml:space="preserve">Os alunos realizaram nos três períodos de avaliação sumativa a sua autoavaliação, demonstrando assim domínio ou tomando consciência dos conteúdos e objetivos das tarefas e dos próprios critérios de avaliação. Assim promoveu-se autonomia, auto crítica e responsabilização no seu processo de aprendizagem, ajudando-os a </w:t>
      </w:r>
      <w:r w:rsidRPr="008E6408">
        <w:rPr>
          <w:i/>
        </w:rPr>
        <w:t>aprender a aprender.</w:t>
      </w:r>
      <w:r w:rsidR="000F471A">
        <w:rPr>
          <w:i/>
        </w:rPr>
        <w:t xml:space="preserve"> </w:t>
      </w:r>
      <w:r w:rsidR="000F471A">
        <w:t>Devo referir que, pude constatar em determinados casos, que os alunos se confrontaram com uma avaliação inferior à esperada e que após análise de todos os dados avaliados, chegaram à conclusão que o fato de não atingirem determinados objetivos se devia a fatores comportamentais e não de desempenho motor, o que ajudou a melhorar atitudes e posturas na aula.</w:t>
      </w:r>
    </w:p>
    <w:p w:rsidR="007F0700" w:rsidRPr="000F471A" w:rsidRDefault="007F0700" w:rsidP="00D57A5D">
      <w:pPr>
        <w:pStyle w:val="NormalWeb"/>
        <w:spacing w:before="0" w:beforeAutospacing="0" w:after="0" w:afterAutospacing="0" w:line="360" w:lineRule="auto"/>
        <w:jc w:val="both"/>
      </w:pPr>
    </w:p>
    <w:p w:rsidR="00E55EA3" w:rsidRDefault="00154E10" w:rsidP="00B0108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Comparando os resultados da avaliação inicial com os resultados da avaliação final</w:t>
      </w:r>
      <w:r w:rsidR="00702F0A">
        <w:rPr>
          <w:rFonts w:ascii="Times New Roman" w:hAnsi="Times New Roman" w:cs="Times New Roman"/>
          <w:sz w:val="24"/>
          <w:szCs w:val="24"/>
        </w:rPr>
        <w:t xml:space="preserve"> (anexo</w:t>
      </w:r>
      <w:r w:rsidR="00E66521">
        <w:rPr>
          <w:rFonts w:ascii="Times New Roman" w:hAnsi="Times New Roman" w:cs="Times New Roman"/>
          <w:sz w:val="24"/>
          <w:szCs w:val="24"/>
        </w:rPr>
        <w:t xml:space="preserve"> </w:t>
      </w:r>
      <w:r w:rsidR="00BC4F9F">
        <w:rPr>
          <w:rFonts w:ascii="Times New Roman" w:hAnsi="Times New Roman" w:cs="Times New Roman"/>
          <w:sz w:val="24"/>
          <w:szCs w:val="24"/>
        </w:rPr>
        <w:t>9</w:t>
      </w:r>
      <w:r w:rsidR="00702F0A">
        <w:rPr>
          <w:rFonts w:ascii="Times New Roman" w:hAnsi="Times New Roman" w:cs="Times New Roman"/>
          <w:sz w:val="24"/>
          <w:szCs w:val="24"/>
        </w:rPr>
        <w:t>),</w:t>
      </w:r>
      <w:r>
        <w:rPr>
          <w:rFonts w:ascii="Times New Roman" w:hAnsi="Times New Roman" w:cs="Times New Roman"/>
          <w:sz w:val="24"/>
          <w:szCs w:val="24"/>
        </w:rPr>
        <w:t xml:space="preserve"> posso concluir que em ambas as turmas </w:t>
      </w:r>
      <w:r w:rsidR="00702F0A">
        <w:rPr>
          <w:rFonts w:ascii="Times New Roman" w:hAnsi="Times New Roman" w:cs="Times New Roman"/>
          <w:sz w:val="24"/>
          <w:szCs w:val="24"/>
        </w:rPr>
        <w:t>se verificou evolução na maioria dos alunos, representando isto o bom trabalho realizado ao longo do ano letivo.</w:t>
      </w:r>
      <w:r w:rsidR="00D02CDC">
        <w:rPr>
          <w:rFonts w:ascii="Times New Roman" w:hAnsi="Times New Roman" w:cs="Times New Roman"/>
          <w:sz w:val="24"/>
          <w:szCs w:val="24"/>
        </w:rPr>
        <w:t xml:space="preserve"> O únic</w:t>
      </w:r>
      <w:r w:rsidR="009C26D1">
        <w:rPr>
          <w:rFonts w:ascii="Times New Roman" w:hAnsi="Times New Roman" w:cs="Times New Roman"/>
          <w:sz w:val="24"/>
          <w:szCs w:val="24"/>
        </w:rPr>
        <w:t>o caso que apresentou insucesso</w:t>
      </w:r>
      <w:r w:rsidR="00D02CDC">
        <w:rPr>
          <w:rFonts w:ascii="Times New Roman" w:hAnsi="Times New Roman" w:cs="Times New Roman"/>
          <w:sz w:val="24"/>
          <w:szCs w:val="24"/>
        </w:rPr>
        <w:t xml:space="preserve"> foi um aluno com dificuldades de execução mas, também desinteressado e pouco assíduo, o que fez com que não conseguisse ultrapassar as suas lacunas, mesmo com o incentivo constante por parte de colegas e</w:t>
      </w:r>
      <w:r w:rsidR="009C26D1">
        <w:rPr>
          <w:rFonts w:ascii="Times New Roman" w:hAnsi="Times New Roman" w:cs="Times New Roman"/>
          <w:sz w:val="24"/>
          <w:szCs w:val="24"/>
        </w:rPr>
        <w:t xml:space="preserve"> trabalho diferenciado por parte dos</w:t>
      </w:r>
      <w:r w:rsidR="00D02CDC">
        <w:rPr>
          <w:rFonts w:ascii="Times New Roman" w:hAnsi="Times New Roman" w:cs="Times New Roman"/>
          <w:sz w:val="24"/>
          <w:szCs w:val="24"/>
        </w:rPr>
        <w:t xml:space="preserve"> professores.</w:t>
      </w:r>
    </w:p>
    <w:p w:rsidR="007F0700" w:rsidRDefault="007F0700" w:rsidP="00B0108F">
      <w:pPr>
        <w:autoSpaceDE w:val="0"/>
        <w:autoSpaceDN w:val="0"/>
        <w:adjustRightInd w:val="0"/>
        <w:spacing w:after="0" w:line="360" w:lineRule="auto"/>
        <w:jc w:val="both"/>
        <w:rPr>
          <w:rFonts w:ascii="Times New Roman" w:hAnsi="Times New Roman" w:cs="Times New Roman"/>
          <w:sz w:val="24"/>
          <w:szCs w:val="24"/>
        </w:rPr>
      </w:pPr>
    </w:p>
    <w:p w:rsidR="00E55EA3" w:rsidRDefault="00E55EA3" w:rsidP="00E55EA3">
      <w:pPr>
        <w:rPr>
          <w:rFonts w:ascii="Times New Roman" w:hAnsi="Times New Roman" w:cs="Times New Roman"/>
          <w:sz w:val="24"/>
          <w:szCs w:val="24"/>
        </w:rPr>
      </w:pPr>
    </w:p>
    <w:p w:rsidR="00E55EA3" w:rsidRDefault="00E55EA3" w:rsidP="00E55EA3">
      <w:pPr>
        <w:pStyle w:val="Default"/>
        <w:spacing w:line="360" w:lineRule="auto"/>
        <w:jc w:val="both"/>
        <w:rPr>
          <w:rFonts w:ascii="Times New Roman" w:hAnsi="Times New Roman" w:cs="Times New Roman"/>
          <w:b/>
        </w:rPr>
      </w:pPr>
      <w:r w:rsidRPr="009E46FC">
        <w:rPr>
          <w:rFonts w:ascii="Times New Roman" w:hAnsi="Times New Roman" w:cs="Times New Roman"/>
          <w:b/>
        </w:rPr>
        <w:lastRenderedPageBreak/>
        <w:t>CAPÍTULO</w:t>
      </w:r>
      <w:r>
        <w:rPr>
          <w:rFonts w:ascii="Times New Roman" w:hAnsi="Times New Roman" w:cs="Times New Roman"/>
          <w:b/>
        </w:rPr>
        <w:t xml:space="preserve"> 3 - ATIVIDADES DE INTERVENÇÃO NA COMUNIDADE ESCOLAR</w:t>
      </w:r>
    </w:p>
    <w:p w:rsidR="00702F0A" w:rsidRDefault="00702F0A" w:rsidP="00E55EA3">
      <w:pPr>
        <w:rPr>
          <w:rFonts w:ascii="Times New Roman" w:hAnsi="Times New Roman" w:cs="Times New Roman"/>
          <w:sz w:val="24"/>
          <w:szCs w:val="24"/>
        </w:rPr>
      </w:pPr>
    </w:p>
    <w:p w:rsidR="00A15603" w:rsidRDefault="00A15603" w:rsidP="00A1560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 atividades de intervenção na comunidade escolar reportam-se à dimensão relativa à participação na escola e relação com a comunidade. </w:t>
      </w:r>
    </w:p>
    <w:p w:rsidR="007F0700" w:rsidRDefault="007F0700" w:rsidP="00A15603">
      <w:pPr>
        <w:spacing w:after="0" w:line="360" w:lineRule="auto"/>
        <w:rPr>
          <w:rFonts w:ascii="Times New Roman" w:hAnsi="Times New Roman" w:cs="Times New Roman"/>
          <w:sz w:val="24"/>
          <w:szCs w:val="24"/>
        </w:rPr>
      </w:pPr>
    </w:p>
    <w:p w:rsidR="00870D8F" w:rsidRDefault="00A15603" w:rsidP="00A15603">
      <w:pPr>
        <w:spacing w:after="0" w:line="360" w:lineRule="auto"/>
        <w:rPr>
          <w:rFonts w:ascii="Times New Roman" w:hAnsi="Times New Roman" w:cs="Times New Roman"/>
          <w:sz w:val="24"/>
          <w:szCs w:val="24"/>
        </w:rPr>
      </w:pPr>
      <w:r>
        <w:rPr>
          <w:rFonts w:ascii="Times New Roman" w:hAnsi="Times New Roman" w:cs="Times New Roman"/>
          <w:sz w:val="24"/>
          <w:szCs w:val="24"/>
        </w:rPr>
        <w:t>Visam desenvolver competências de orga</w:t>
      </w:r>
      <w:r w:rsidR="00F93BBC">
        <w:rPr>
          <w:rFonts w:ascii="Times New Roman" w:hAnsi="Times New Roman" w:cs="Times New Roman"/>
          <w:sz w:val="24"/>
          <w:szCs w:val="24"/>
        </w:rPr>
        <w:t xml:space="preserve">nização e condução de projetos, justificados no projeto curricular de EF. </w:t>
      </w:r>
    </w:p>
    <w:p w:rsidR="007F0700" w:rsidRDefault="007F0700" w:rsidP="00A15603">
      <w:pPr>
        <w:spacing w:after="0" w:line="360" w:lineRule="auto"/>
        <w:rPr>
          <w:rFonts w:ascii="Times New Roman" w:hAnsi="Times New Roman" w:cs="Times New Roman"/>
          <w:sz w:val="24"/>
          <w:szCs w:val="24"/>
        </w:rPr>
      </w:pPr>
    </w:p>
    <w:p w:rsidR="00870D8F" w:rsidRDefault="00870D8F" w:rsidP="00870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Estas a</w:t>
      </w:r>
      <w:r w:rsidRPr="00EE420D">
        <w:rPr>
          <w:rFonts w:ascii="Times New Roman" w:hAnsi="Times New Roman" w:cs="Times New Roman"/>
          <w:sz w:val="24"/>
          <w:szCs w:val="24"/>
        </w:rPr>
        <w:t xml:space="preserve">tividades são de vital importância para o enquadramento da escola no seio da comunidade envolvente, contribuindo para um maior e melhor relacionamento entre </w:t>
      </w:r>
      <w:r>
        <w:rPr>
          <w:rFonts w:ascii="Times New Roman" w:hAnsi="Times New Roman" w:cs="Times New Roman"/>
          <w:sz w:val="24"/>
          <w:szCs w:val="24"/>
        </w:rPr>
        <w:t xml:space="preserve">a </w:t>
      </w:r>
      <w:r w:rsidRPr="00EE420D">
        <w:rPr>
          <w:rFonts w:ascii="Times New Roman" w:hAnsi="Times New Roman" w:cs="Times New Roman"/>
          <w:sz w:val="24"/>
          <w:szCs w:val="24"/>
        </w:rPr>
        <w:t xml:space="preserve">escola e </w:t>
      </w:r>
      <w:r>
        <w:rPr>
          <w:rFonts w:ascii="Times New Roman" w:hAnsi="Times New Roman" w:cs="Times New Roman"/>
          <w:sz w:val="24"/>
          <w:szCs w:val="24"/>
        </w:rPr>
        <w:t xml:space="preserve">a </w:t>
      </w:r>
      <w:r w:rsidRPr="00EE420D">
        <w:rPr>
          <w:rFonts w:ascii="Times New Roman" w:hAnsi="Times New Roman" w:cs="Times New Roman"/>
          <w:sz w:val="24"/>
          <w:szCs w:val="24"/>
        </w:rPr>
        <w:t>comunidade.</w:t>
      </w:r>
    </w:p>
    <w:p w:rsidR="007F0700" w:rsidRDefault="007F0700" w:rsidP="00870D8F">
      <w:pPr>
        <w:spacing w:after="0" w:line="360" w:lineRule="auto"/>
        <w:jc w:val="both"/>
        <w:rPr>
          <w:rFonts w:ascii="Times New Roman" w:hAnsi="Times New Roman" w:cs="Times New Roman"/>
          <w:sz w:val="24"/>
          <w:szCs w:val="24"/>
        </w:rPr>
      </w:pPr>
    </w:p>
    <w:p w:rsidR="00870D8F" w:rsidRDefault="00870D8F" w:rsidP="00870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Uma das finalidades da realização deste tipo de atividades é a motivação para a prática desportiva regular, oferecendo disciplinas/modalidades nas quais os alunos têm pouca vivência ou oport</w:t>
      </w:r>
      <w:r w:rsidR="00D725D1">
        <w:rPr>
          <w:rFonts w:ascii="Times New Roman" w:hAnsi="Times New Roman" w:cs="Times New Roman"/>
          <w:sz w:val="24"/>
          <w:szCs w:val="24"/>
        </w:rPr>
        <w:t>unidade de prática. Desta forma</w:t>
      </w:r>
      <w:r>
        <w:rPr>
          <w:rFonts w:ascii="Times New Roman" w:hAnsi="Times New Roman" w:cs="Times New Roman"/>
          <w:sz w:val="24"/>
          <w:szCs w:val="24"/>
        </w:rPr>
        <w:t xml:space="preserve"> e</w:t>
      </w:r>
      <w:r w:rsidR="00D725D1">
        <w:rPr>
          <w:rFonts w:ascii="Times New Roman" w:hAnsi="Times New Roman" w:cs="Times New Roman"/>
          <w:sz w:val="24"/>
          <w:szCs w:val="24"/>
        </w:rPr>
        <w:t>,</w:t>
      </w:r>
      <w:r>
        <w:rPr>
          <w:rFonts w:ascii="Times New Roman" w:hAnsi="Times New Roman" w:cs="Times New Roman"/>
          <w:sz w:val="24"/>
          <w:szCs w:val="24"/>
        </w:rPr>
        <w:t xml:space="preserve"> através da experimentação de novas práticas desportivas, pretende-se desenvolver o gosto e o prazer deste tipo de prática, porque o prazer que cada aluno retira da sua prática desportiva, é um dos motivos mais fortes para a manutenção ou o abandono da mesma.</w:t>
      </w:r>
      <w:r w:rsidR="007F0700">
        <w:rPr>
          <w:rFonts w:ascii="Times New Roman" w:hAnsi="Times New Roman" w:cs="Times New Roman"/>
          <w:sz w:val="24"/>
          <w:szCs w:val="24"/>
        </w:rPr>
        <w:t xml:space="preserve"> </w:t>
      </w:r>
      <w:r>
        <w:rPr>
          <w:rFonts w:ascii="Times New Roman" w:hAnsi="Times New Roman" w:cs="Times New Roman"/>
          <w:sz w:val="24"/>
          <w:szCs w:val="24"/>
        </w:rPr>
        <w:t>É importante criar nas crianças e jovens, hábitos saudáveis, para que no futuro adotem um estilo de vida ativo.</w:t>
      </w:r>
    </w:p>
    <w:p w:rsidR="007F0700" w:rsidRDefault="007F0700" w:rsidP="00870D8F">
      <w:pPr>
        <w:spacing w:after="0" w:line="360" w:lineRule="auto"/>
        <w:jc w:val="both"/>
        <w:rPr>
          <w:rFonts w:ascii="Times New Roman" w:hAnsi="Times New Roman" w:cs="Times New Roman"/>
          <w:sz w:val="24"/>
          <w:szCs w:val="24"/>
        </w:rPr>
      </w:pPr>
    </w:p>
    <w:p w:rsidR="00870D8F" w:rsidRDefault="00870D8F" w:rsidP="00870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escola deve oferecer oportunidades de prática desportiva aos alunos e, com estas a</w:t>
      </w:r>
      <w:r w:rsidRPr="00985B14">
        <w:rPr>
          <w:rFonts w:ascii="Times New Roman" w:hAnsi="Times New Roman" w:cs="Times New Roman"/>
          <w:sz w:val="24"/>
          <w:szCs w:val="24"/>
        </w:rPr>
        <w:t xml:space="preserve">tividades, o </w:t>
      </w:r>
      <w:r>
        <w:rPr>
          <w:rFonts w:ascii="Times New Roman" w:hAnsi="Times New Roman" w:cs="Times New Roman"/>
          <w:sz w:val="24"/>
          <w:szCs w:val="24"/>
        </w:rPr>
        <w:t>núcleo de estágio</w:t>
      </w:r>
      <w:r w:rsidRPr="00985B14">
        <w:rPr>
          <w:rFonts w:ascii="Times New Roman" w:hAnsi="Times New Roman" w:cs="Times New Roman"/>
          <w:sz w:val="24"/>
          <w:szCs w:val="24"/>
        </w:rPr>
        <w:t xml:space="preserve"> pretende</w:t>
      </w:r>
      <w:r w:rsidR="00ED404D">
        <w:rPr>
          <w:rFonts w:ascii="Times New Roman" w:hAnsi="Times New Roman" w:cs="Times New Roman"/>
          <w:sz w:val="24"/>
          <w:szCs w:val="24"/>
        </w:rPr>
        <w:t>u que os alunos entendessem</w:t>
      </w:r>
      <w:r w:rsidRPr="00985B14">
        <w:rPr>
          <w:rFonts w:ascii="Times New Roman" w:hAnsi="Times New Roman" w:cs="Times New Roman"/>
          <w:sz w:val="24"/>
          <w:szCs w:val="24"/>
        </w:rPr>
        <w:t xml:space="preserve"> a escola como um local, não só de estudo, mas também de oportunidade de participações desportivas e lúdicas, assim como uma maior abrangência e fidelidade à pr</w:t>
      </w:r>
      <w:r>
        <w:rPr>
          <w:rFonts w:ascii="Times New Roman" w:hAnsi="Times New Roman" w:cs="Times New Roman"/>
          <w:sz w:val="24"/>
          <w:szCs w:val="24"/>
        </w:rPr>
        <w:t>ática desportiva.</w:t>
      </w:r>
    </w:p>
    <w:p w:rsidR="007F0700" w:rsidRDefault="007F0700" w:rsidP="00870D8F">
      <w:pPr>
        <w:spacing w:after="0" w:line="360" w:lineRule="auto"/>
        <w:jc w:val="both"/>
        <w:rPr>
          <w:rFonts w:ascii="Times New Roman" w:hAnsi="Times New Roman" w:cs="Times New Roman"/>
          <w:sz w:val="24"/>
          <w:szCs w:val="24"/>
        </w:rPr>
      </w:pPr>
    </w:p>
    <w:p w:rsidR="00B67449" w:rsidRDefault="00870D8F" w:rsidP="002C2AD4">
      <w:pPr>
        <w:spacing w:line="360" w:lineRule="auto"/>
        <w:jc w:val="both"/>
        <w:rPr>
          <w:rFonts w:ascii="Times New Roman" w:hAnsi="Times New Roman" w:cs="Times New Roman"/>
          <w:sz w:val="24"/>
          <w:szCs w:val="24"/>
        </w:rPr>
      </w:pPr>
      <w:r>
        <w:rPr>
          <w:rFonts w:ascii="Times New Roman" w:hAnsi="Times New Roman" w:cs="Times New Roman"/>
          <w:sz w:val="24"/>
          <w:szCs w:val="24"/>
        </w:rPr>
        <w:t>Nesta</w:t>
      </w:r>
      <w:r w:rsidR="005257CC">
        <w:rPr>
          <w:rFonts w:ascii="Times New Roman" w:hAnsi="Times New Roman" w:cs="Times New Roman"/>
          <w:sz w:val="24"/>
          <w:szCs w:val="24"/>
        </w:rPr>
        <w:t>s</w:t>
      </w:r>
      <w:r>
        <w:rPr>
          <w:rFonts w:ascii="Times New Roman" w:hAnsi="Times New Roman" w:cs="Times New Roman"/>
          <w:sz w:val="24"/>
          <w:szCs w:val="24"/>
        </w:rPr>
        <w:t xml:space="preserve"> atividade</w:t>
      </w:r>
      <w:r w:rsidR="005257CC">
        <w:rPr>
          <w:rFonts w:ascii="Times New Roman" w:hAnsi="Times New Roman" w:cs="Times New Roman"/>
          <w:sz w:val="24"/>
          <w:szCs w:val="24"/>
        </w:rPr>
        <w:t>s</w:t>
      </w:r>
      <w:r>
        <w:rPr>
          <w:rFonts w:ascii="Times New Roman" w:hAnsi="Times New Roman" w:cs="Times New Roman"/>
          <w:sz w:val="24"/>
          <w:szCs w:val="24"/>
        </w:rPr>
        <w:t xml:space="preserve"> houve também a preocupação de oferecer à comunidade a possibilidade de participar ativamente numa atividade desportivo-educativa visando a promoção da saúde. </w:t>
      </w:r>
    </w:p>
    <w:p w:rsidR="00A22568" w:rsidRDefault="00A22568" w:rsidP="002C2AD4">
      <w:pPr>
        <w:spacing w:line="360" w:lineRule="auto"/>
        <w:jc w:val="both"/>
        <w:rPr>
          <w:rFonts w:ascii="Times New Roman" w:hAnsi="Times New Roman" w:cs="Times New Roman"/>
          <w:sz w:val="24"/>
          <w:szCs w:val="24"/>
        </w:rPr>
      </w:pPr>
    </w:p>
    <w:p w:rsidR="00A22568" w:rsidRDefault="00A22568" w:rsidP="002C2AD4">
      <w:pPr>
        <w:spacing w:line="360" w:lineRule="auto"/>
        <w:jc w:val="both"/>
        <w:rPr>
          <w:rFonts w:ascii="Times New Roman" w:hAnsi="Times New Roman" w:cs="Times New Roman"/>
          <w:sz w:val="24"/>
          <w:szCs w:val="24"/>
        </w:rPr>
      </w:pPr>
    </w:p>
    <w:p w:rsidR="00A22568" w:rsidRDefault="00A22568" w:rsidP="002C2AD4">
      <w:pPr>
        <w:spacing w:line="360" w:lineRule="auto"/>
        <w:jc w:val="both"/>
        <w:rPr>
          <w:rFonts w:ascii="Times New Roman" w:hAnsi="Times New Roman" w:cs="Times New Roman"/>
          <w:sz w:val="24"/>
          <w:szCs w:val="24"/>
        </w:rPr>
      </w:pPr>
    </w:p>
    <w:p w:rsidR="00870D8F" w:rsidRDefault="00870D8F" w:rsidP="00870D8F">
      <w:pPr>
        <w:pStyle w:val="Default"/>
        <w:spacing w:line="360" w:lineRule="auto"/>
        <w:jc w:val="both"/>
        <w:rPr>
          <w:rFonts w:ascii="Times New Roman" w:hAnsi="Times New Roman" w:cs="Times New Roman"/>
          <w:color w:val="auto"/>
          <w:sz w:val="28"/>
          <w:szCs w:val="28"/>
        </w:rPr>
      </w:pPr>
      <w:r w:rsidRPr="00870D8F">
        <w:rPr>
          <w:rFonts w:ascii="Times New Roman" w:hAnsi="Times New Roman" w:cs="Times New Roman"/>
          <w:color w:val="auto"/>
          <w:sz w:val="28"/>
          <w:szCs w:val="28"/>
        </w:rPr>
        <w:lastRenderedPageBreak/>
        <w:t>3.1. Eco Passeio “Traz Mais Um”</w:t>
      </w:r>
    </w:p>
    <w:p w:rsidR="00870D8F" w:rsidRDefault="00870D8F" w:rsidP="00870D8F">
      <w:pPr>
        <w:spacing w:line="360" w:lineRule="auto"/>
        <w:jc w:val="both"/>
        <w:rPr>
          <w:rFonts w:ascii="Times New Roman" w:hAnsi="Times New Roman" w:cs="Times New Roman"/>
          <w:sz w:val="28"/>
          <w:szCs w:val="28"/>
        </w:rPr>
      </w:pPr>
    </w:p>
    <w:p w:rsidR="00870D8F" w:rsidRDefault="00870D8F" w:rsidP="00870D8F">
      <w:pPr>
        <w:spacing w:after="0" w:line="360" w:lineRule="auto"/>
        <w:jc w:val="both"/>
        <w:rPr>
          <w:rFonts w:ascii="Times New Roman" w:hAnsi="Times New Roman" w:cs="Times New Roman"/>
          <w:sz w:val="24"/>
          <w:szCs w:val="24"/>
        </w:rPr>
      </w:pPr>
      <w:r w:rsidRPr="00870D8F">
        <w:rPr>
          <w:rFonts w:ascii="Times New Roman" w:hAnsi="Times New Roman" w:cs="Times New Roman"/>
          <w:sz w:val="24"/>
          <w:szCs w:val="24"/>
        </w:rPr>
        <w:t>C</w:t>
      </w:r>
      <w:r>
        <w:rPr>
          <w:rFonts w:ascii="Times New Roman" w:hAnsi="Times New Roman" w:cs="Times New Roman"/>
          <w:sz w:val="24"/>
          <w:szCs w:val="24"/>
        </w:rPr>
        <w:t>omo o nome indica, esta atividade tinha como obje</w:t>
      </w:r>
      <w:r w:rsidRPr="00870D8F">
        <w:rPr>
          <w:rFonts w:ascii="Times New Roman" w:hAnsi="Times New Roman" w:cs="Times New Roman"/>
          <w:sz w:val="24"/>
          <w:szCs w:val="24"/>
        </w:rPr>
        <w:t>tivo principal</w:t>
      </w:r>
      <w:r>
        <w:rPr>
          <w:rFonts w:ascii="Times New Roman" w:hAnsi="Times New Roman" w:cs="Times New Roman"/>
          <w:sz w:val="24"/>
          <w:szCs w:val="24"/>
        </w:rPr>
        <w:t xml:space="preserve"> a promoção da atividade física como fa</w:t>
      </w:r>
      <w:r w:rsidRPr="00870D8F">
        <w:rPr>
          <w:rFonts w:ascii="Times New Roman" w:hAnsi="Times New Roman" w:cs="Times New Roman"/>
          <w:sz w:val="24"/>
          <w:szCs w:val="24"/>
        </w:rPr>
        <w:t>tor determinante no melhoramento da aptidão física e criação de hábitos alimentares saudáveis, em contexto familiar, tendo também como finalidade, promover o desenvolvimento de competências sociais, o gosto pela prática regular de</w:t>
      </w:r>
      <w:r>
        <w:rPr>
          <w:rFonts w:ascii="Times New Roman" w:hAnsi="Times New Roman" w:cs="Times New Roman"/>
          <w:sz w:val="24"/>
          <w:szCs w:val="24"/>
        </w:rPr>
        <w:t xml:space="preserve"> a</w:t>
      </w:r>
      <w:r w:rsidRPr="00870D8F">
        <w:rPr>
          <w:rFonts w:ascii="Times New Roman" w:hAnsi="Times New Roman" w:cs="Times New Roman"/>
          <w:sz w:val="24"/>
          <w:szCs w:val="24"/>
        </w:rPr>
        <w:t>tividades físicas</w:t>
      </w:r>
      <w:r w:rsidR="00337B39">
        <w:rPr>
          <w:rFonts w:ascii="Times New Roman" w:hAnsi="Times New Roman" w:cs="Times New Roman"/>
          <w:sz w:val="24"/>
          <w:szCs w:val="24"/>
        </w:rPr>
        <w:t>,</w:t>
      </w:r>
      <w:r w:rsidRPr="00870D8F">
        <w:rPr>
          <w:rFonts w:ascii="Times New Roman" w:hAnsi="Times New Roman" w:cs="Times New Roman"/>
          <w:sz w:val="24"/>
          <w:szCs w:val="24"/>
        </w:rPr>
        <w:t xml:space="preserve"> </w:t>
      </w:r>
      <w:r w:rsidR="00337B39">
        <w:rPr>
          <w:rFonts w:ascii="Times New Roman" w:hAnsi="Times New Roman" w:cs="Times New Roman"/>
          <w:sz w:val="24"/>
          <w:szCs w:val="24"/>
        </w:rPr>
        <w:t>assim como, estabelecer o conta</w:t>
      </w:r>
      <w:r w:rsidRPr="00870D8F">
        <w:rPr>
          <w:rFonts w:ascii="Times New Roman" w:hAnsi="Times New Roman" w:cs="Times New Roman"/>
          <w:sz w:val="24"/>
          <w:szCs w:val="24"/>
        </w:rPr>
        <w:t>to com a natureza e com a comunidade envolvente. Tal como plane</w:t>
      </w:r>
      <w:r>
        <w:rPr>
          <w:rFonts w:ascii="Times New Roman" w:hAnsi="Times New Roman" w:cs="Times New Roman"/>
          <w:sz w:val="24"/>
          <w:szCs w:val="24"/>
        </w:rPr>
        <w:t>ado, quer o percurso, quer as a</w:t>
      </w:r>
      <w:r w:rsidRPr="00870D8F">
        <w:rPr>
          <w:rFonts w:ascii="Times New Roman" w:hAnsi="Times New Roman" w:cs="Times New Roman"/>
          <w:sz w:val="24"/>
          <w:szCs w:val="24"/>
        </w:rPr>
        <w:t>tividades desenvolvidas durante a caminhada e o passeio de ciclo</w:t>
      </w:r>
      <w:r w:rsidR="00301940">
        <w:rPr>
          <w:rFonts w:ascii="Times New Roman" w:hAnsi="Times New Roman" w:cs="Times New Roman"/>
          <w:sz w:val="24"/>
          <w:szCs w:val="24"/>
        </w:rPr>
        <w:t xml:space="preserve"> turismo, foram cumpridas na</w:t>
      </w:r>
      <w:r w:rsidRPr="00870D8F">
        <w:rPr>
          <w:rFonts w:ascii="Times New Roman" w:hAnsi="Times New Roman" w:cs="Times New Roman"/>
          <w:sz w:val="24"/>
          <w:szCs w:val="24"/>
        </w:rPr>
        <w:t xml:space="preserve"> íntegra. Foram, desta forma, realizadas a merenda saudável, a entrega do prémio ao aluno vencedor do concurso do logótipo para a associação de pais da escola e a troca de livros, no espaço destinado para o efeito.</w:t>
      </w:r>
    </w:p>
    <w:p w:rsidR="004871CB" w:rsidRDefault="004871CB" w:rsidP="00870D8F">
      <w:pPr>
        <w:spacing w:after="0" w:line="360" w:lineRule="auto"/>
        <w:jc w:val="both"/>
        <w:rPr>
          <w:rFonts w:ascii="Times New Roman" w:hAnsi="Times New Roman" w:cs="Times New Roman"/>
          <w:sz w:val="24"/>
          <w:szCs w:val="24"/>
        </w:rPr>
      </w:pPr>
    </w:p>
    <w:p w:rsidR="00870D8F" w:rsidRPr="00870D8F" w:rsidRDefault="00870D8F" w:rsidP="00870D8F">
      <w:pPr>
        <w:spacing w:after="0" w:line="360" w:lineRule="auto"/>
        <w:jc w:val="both"/>
        <w:rPr>
          <w:rFonts w:ascii="Times New Roman" w:hAnsi="Times New Roman" w:cs="Times New Roman"/>
          <w:sz w:val="24"/>
          <w:szCs w:val="24"/>
        </w:rPr>
      </w:pPr>
      <w:r w:rsidRPr="00870D8F">
        <w:rPr>
          <w:rFonts w:ascii="Times New Roman" w:hAnsi="Times New Roman" w:cs="Times New Roman"/>
          <w:sz w:val="24"/>
          <w:szCs w:val="24"/>
        </w:rPr>
        <w:t>A divulgação foi feita através da distribuição de panfletos a cada docente da disciplina de Educação Física que, junto das suas turmas fez a d</w:t>
      </w:r>
      <w:r>
        <w:rPr>
          <w:rFonts w:ascii="Times New Roman" w:hAnsi="Times New Roman" w:cs="Times New Roman"/>
          <w:sz w:val="24"/>
          <w:szCs w:val="24"/>
        </w:rPr>
        <w:t>ivulgação e respe</w:t>
      </w:r>
      <w:r w:rsidRPr="00870D8F">
        <w:rPr>
          <w:rFonts w:ascii="Times New Roman" w:hAnsi="Times New Roman" w:cs="Times New Roman"/>
          <w:sz w:val="24"/>
          <w:szCs w:val="24"/>
        </w:rPr>
        <w:t>tiva entrega do panfleto aos alunos que manifestar</w:t>
      </w:r>
      <w:r>
        <w:rPr>
          <w:rFonts w:ascii="Times New Roman" w:hAnsi="Times New Roman" w:cs="Times New Roman"/>
          <w:sz w:val="24"/>
          <w:szCs w:val="24"/>
        </w:rPr>
        <w:t>am interesse em participar na a</w:t>
      </w:r>
      <w:r w:rsidRPr="00870D8F">
        <w:rPr>
          <w:rFonts w:ascii="Times New Roman" w:hAnsi="Times New Roman" w:cs="Times New Roman"/>
          <w:sz w:val="24"/>
          <w:szCs w:val="24"/>
        </w:rPr>
        <w:t>tividade. Foram também afixados cartazes</w:t>
      </w:r>
      <w:r w:rsidR="001B3696">
        <w:rPr>
          <w:rFonts w:ascii="Times New Roman" w:hAnsi="Times New Roman" w:cs="Times New Roman"/>
          <w:sz w:val="24"/>
          <w:szCs w:val="24"/>
        </w:rPr>
        <w:t xml:space="preserve"> </w:t>
      </w:r>
      <w:r w:rsidRPr="00870D8F">
        <w:rPr>
          <w:rFonts w:ascii="Times New Roman" w:hAnsi="Times New Roman" w:cs="Times New Roman"/>
          <w:sz w:val="24"/>
          <w:szCs w:val="24"/>
        </w:rPr>
        <w:t>alusivos ao evento, em locais de muita visibilidade, nomeadamente, no bufete, na sala de professores, na entrada e hall do pavilhão desportivo.</w:t>
      </w:r>
    </w:p>
    <w:p w:rsidR="00870D8F" w:rsidRDefault="00870D8F" w:rsidP="00870D8F">
      <w:pPr>
        <w:spacing w:after="0" w:line="360" w:lineRule="auto"/>
        <w:jc w:val="both"/>
        <w:rPr>
          <w:rFonts w:ascii="Times New Roman" w:hAnsi="Times New Roman" w:cs="Times New Roman"/>
          <w:sz w:val="24"/>
          <w:szCs w:val="24"/>
        </w:rPr>
      </w:pPr>
      <w:r w:rsidRPr="00870D8F">
        <w:rPr>
          <w:rFonts w:ascii="Times New Roman" w:hAnsi="Times New Roman" w:cs="Times New Roman"/>
          <w:sz w:val="24"/>
          <w:szCs w:val="24"/>
        </w:rPr>
        <w:t>Por sua vez, a associação de pai</w:t>
      </w:r>
      <w:r>
        <w:rPr>
          <w:rFonts w:ascii="Times New Roman" w:hAnsi="Times New Roman" w:cs="Times New Roman"/>
          <w:sz w:val="24"/>
          <w:szCs w:val="24"/>
        </w:rPr>
        <w:t>s, fez também a divulgação da a</w:t>
      </w:r>
      <w:r w:rsidRPr="00870D8F">
        <w:rPr>
          <w:rFonts w:ascii="Times New Roman" w:hAnsi="Times New Roman" w:cs="Times New Roman"/>
          <w:sz w:val="24"/>
          <w:szCs w:val="24"/>
        </w:rPr>
        <w:t>tividade através do envio de emails aos seus associados e afixação do cartaz na página do facebook da associação.</w:t>
      </w:r>
    </w:p>
    <w:p w:rsidR="004871CB" w:rsidRPr="00870D8F" w:rsidRDefault="004871CB" w:rsidP="00870D8F">
      <w:pPr>
        <w:spacing w:after="0" w:line="360" w:lineRule="auto"/>
        <w:jc w:val="both"/>
        <w:rPr>
          <w:rFonts w:ascii="Times New Roman" w:hAnsi="Times New Roman" w:cs="Times New Roman"/>
          <w:sz w:val="24"/>
          <w:szCs w:val="24"/>
        </w:rPr>
      </w:pPr>
    </w:p>
    <w:p w:rsidR="00870D8F" w:rsidRDefault="00870D8F" w:rsidP="00870D8F">
      <w:pPr>
        <w:spacing w:after="0" w:line="360" w:lineRule="auto"/>
        <w:jc w:val="both"/>
        <w:rPr>
          <w:rFonts w:ascii="Times New Roman" w:hAnsi="Times New Roman" w:cs="Times New Roman"/>
          <w:sz w:val="24"/>
          <w:szCs w:val="24"/>
        </w:rPr>
      </w:pPr>
      <w:r w:rsidRPr="00870D8F">
        <w:rPr>
          <w:rFonts w:ascii="Times New Roman" w:hAnsi="Times New Roman" w:cs="Times New Roman"/>
          <w:sz w:val="24"/>
          <w:szCs w:val="24"/>
        </w:rPr>
        <w:t xml:space="preserve">O núcleo de </w:t>
      </w:r>
      <w:r>
        <w:rPr>
          <w:rFonts w:ascii="Times New Roman" w:hAnsi="Times New Roman" w:cs="Times New Roman"/>
          <w:sz w:val="24"/>
          <w:szCs w:val="24"/>
        </w:rPr>
        <w:t>estágio, durante as a</w:t>
      </w:r>
      <w:r w:rsidRPr="00870D8F">
        <w:rPr>
          <w:rFonts w:ascii="Times New Roman" w:hAnsi="Times New Roman" w:cs="Times New Roman"/>
          <w:sz w:val="24"/>
          <w:szCs w:val="24"/>
        </w:rPr>
        <w:t>tividades realizadas no local determinado para o lanche, distribuiu um questionário com o propósito de aferir o grau de satisfação d</w:t>
      </w:r>
      <w:r>
        <w:rPr>
          <w:rFonts w:ascii="Times New Roman" w:hAnsi="Times New Roman" w:cs="Times New Roman"/>
          <w:sz w:val="24"/>
          <w:szCs w:val="24"/>
        </w:rPr>
        <w:t>os participantes, bem como aspe</w:t>
      </w:r>
      <w:r w:rsidRPr="00870D8F">
        <w:rPr>
          <w:rFonts w:ascii="Times New Roman" w:hAnsi="Times New Roman" w:cs="Times New Roman"/>
          <w:sz w:val="24"/>
          <w:szCs w:val="24"/>
        </w:rPr>
        <w:t xml:space="preserve">tos que poderiam ter sido melhorados. </w:t>
      </w:r>
    </w:p>
    <w:p w:rsidR="004871CB" w:rsidRPr="00870D8F" w:rsidRDefault="004871CB" w:rsidP="00870D8F">
      <w:pPr>
        <w:spacing w:after="0" w:line="360" w:lineRule="auto"/>
        <w:jc w:val="both"/>
        <w:rPr>
          <w:rFonts w:ascii="Times New Roman" w:hAnsi="Times New Roman" w:cs="Times New Roman"/>
          <w:sz w:val="24"/>
          <w:szCs w:val="24"/>
        </w:rPr>
      </w:pPr>
    </w:p>
    <w:p w:rsidR="00870D8F" w:rsidRPr="00870D8F" w:rsidRDefault="00870D8F" w:rsidP="00870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 obje</w:t>
      </w:r>
      <w:r w:rsidRPr="00870D8F">
        <w:rPr>
          <w:rFonts w:ascii="Times New Roman" w:hAnsi="Times New Roman" w:cs="Times New Roman"/>
          <w:sz w:val="24"/>
          <w:szCs w:val="24"/>
        </w:rPr>
        <w:t>tivos propostos foram alcançados com êxito, tendo o núcleo de estágio o</w:t>
      </w:r>
      <w:r>
        <w:rPr>
          <w:rFonts w:ascii="Times New Roman" w:hAnsi="Times New Roman" w:cs="Times New Roman"/>
          <w:sz w:val="24"/>
          <w:szCs w:val="24"/>
        </w:rPr>
        <w:t>rganizado e proporcionado uma a</w:t>
      </w:r>
      <w:r w:rsidRPr="00870D8F">
        <w:rPr>
          <w:rFonts w:ascii="Times New Roman" w:hAnsi="Times New Roman" w:cs="Times New Roman"/>
          <w:sz w:val="24"/>
          <w:szCs w:val="24"/>
        </w:rPr>
        <w:t>tividade para a comunidade escolar que decorreu de forma muito satisfatória, envolvendo um número significativo de participantes e proporcionado um momento diferente da</w:t>
      </w:r>
      <w:r>
        <w:rPr>
          <w:rFonts w:ascii="Times New Roman" w:hAnsi="Times New Roman" w:cs="Times New Roman"/>
          <w:sz w:val="24"/>
          <w:szCs w:val="24"/>
        </w:rPr>
        <w:t>s a</w:t>
      </w:r>
      <w:r w:rsidRPr="00870D8F">
        <w:rPr>
          <w:rFonts w:ascii="Times New Roman" w:hAnsi="Times New Roman" w:cs="Times New Roman"/>
          <w:sz w:val="24"/>
          <w:szCs w:val="24"/>
        </w:rPr>
        <w:t>tividades realizadas no espaço escolar.</w:t>
      </w:r>
    </w:p>
    <w:p w:rsidR="00C51FBE" w:rsidRDefault="00C51FBE" w:rsidP="00C51F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Como</w:t>
      </w:r>
      <w:r w:rsidRPr="00C51FBE">
        <w:rPr>
          <w:rFonts w:ascii="Times New Roman" w:hAnsi="Times New Roman" w:cs="Times New Roman"/>
          <w:sz w:val="24"/>
          <w:szCs w:val="24"/>
        </w:rPr>
        <w:t xml:space="preserve"> co</w:t>
      </w:r>
      <w:r>
        <w:rPr>
          <w:rFonts w:ascii="Times New Roman" w:hAnsi="Times New Roman" w:cs="Times New Roman"/>
          <w:sz w:val="24"/>
          <w:szCs w:val="24"/>
        </w:rPr>
        <w:t>nclusão e começando com os aspetos que considerá</w:t>
      </w:r>
      <w:r w:rsidRPr="00C51FBE">
        <w:rPr>
          <w:rFonts w:ascii="Times New Roman" w:hAnsi="Times New Roman" w:cs="Times New Roman"/>
          <w:sz w:val="24"/>
          <w:szCs w:val="24"/>
        </w:rPr>
        <w:t>mos menos positivos, há a referir apenas a questão d</w:t>
      </w:r>
      <w:r>
        <w:rPr>
          <w:rFonts w:ascii="Times New Roman" w:hAnsi="Times New Roman" w:cs="Times New Roman"/>
          <w:sz w:val="24"/>
          <w:szCs w:val="24"/>
        </w:rPr>
        <w:t>a divulgação da a</w:t>
      </w:r>
      <w:r w:rsidRPr="00C51FBE">
        <w:rPr>
          <w:rFonts w:ascii="Times New Roman" w:hAnsi="Times New Roman" w:cs="Times New Roman"/>
          <w:sz w:val="24"/>
          <w:szCs w:val="24"/>
        </w:rPr>
        <w:t>tividade, que poderia ter sido mais eficiente, de forma a cativar mais participantes.</w:t>
      </w:r>
    </w:p>
    <w:p w:rsidR="004871CB" w:rsidRPr="00C51FBE" w:rsidRDefault="004871CB" w:rsidP="00C51FBE">
      <w:pPr>
        <w:spacing w:after="0" w:line="360" w:lineRule="auto"/>
        <w:jc w:val="both"/>
        <w:rPr>
          <w:rFonts w:ascii="Times New Roman" w:hAnsi="Times New Roman" w:cs="Times New Roman"/>
          <w:sz w:val="24"/>
          <w:szCs w:val="24"/>
        </w:rPr>
      </w:pPr>
    </w:p>
    <w:p w:rsidR="00C51FBE" w:rsidRPr="00C51FBE" w:rsidRDefault="00C51FBE" w:rsidP="00C51F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aspe</w:t>
      </w:r>
      <w:r w:rsidRPr="00C51FBE">
        <w:rPr>
          <w:rFonts w:ascii="Times New Roman" w:hAnsi="Times New Roman" w:cs="Times New Roman"/>
          <w:sz w:val="24"/>
          <w:szCs w:val="24"/>
        </w:rPr>
        <w:t xml:space="preserve">tos positivos, </w:t>
      </w:r>
      <w:r>
        <w:rPr>
          <w:rFonts w:ascii="Times New Roman" w:hAnsi="Times New Roman" w:cs="Times New Roman"/>
          <w:sz w:val="24"/>
          <w:szCs w:val="24"/>
        </w:rPr>
        <w:t>refere-se</w:t>
      </w:r>
      <w:r w:rsidRPr="00C51FBE">
        <w:rPr>
          <w:rFonts w:ascii="Times New Roman" w:hAnsi="Times New Roman" w:cs="Times New Roman"/>
          <w:sz w:val="24"/>
          <w:szCs w:val="24"/>
        </w:rPr>
        <w:t xml:space="preserve"> o bom acolhimento que o núcleo de estágio teve no seio do GPS</w:t>
      </w:r>
      <w:r>
        <w:rPr>
          <w:rFonts w:ascii="Times New Roman" w:hAnsi="Times New Roman" w:cs="Times New Roman"/>
          <w:sz w:val="24"/>
          <w:szCs w:val="24"/>
        </w:rPr>
        <w:t xml:space="preserve"> (Gabinete</w:t>
      </w:r>
      <w:r w:rsidR="0097367E">
        <w:rPr>
          <w:rFonts w:ascii="Times New Roman" w:hAnsi="Times New Roman" w:cs="Times New Roman"/>
          <w:sz w:val="24"/>
          <w:szCs w:val="24"/>
        </w:rPr>
        <w:t xml:space="preserve"> para a </w:t>
      </w:r>
      <w:r>
        <w:rPr>
          <w:rFonts w:ascii="Times New Roman" w:hAnsi="Times New Roman" w:cs="Times New Roman"/>
          <w:sz w:val="24"/>
          <w:szCs w:val="24"/>
        </w:rPr>
        <w:t>P</w:t>
      </w:r>
      <w:r w:rsidR="0097367E">
        <w:rPr>
          <w:rFonts w:ascii="Times New Roman" w:hAnsi="Times New Roman" w:cs="Times New Roman"/>
          <w:sz w:val="24"/>
          <w:szCs w:val="24"/>
        </w:rPr>
        <w:t>romoção</w:t>
      </w:r>
      <w:r>
        <w:rPr>
          <w:rFonts w:ascii="Times New Roman" w:hAnsi="Times New Roman" w:cs="Times New Roman"/>
          <w:sz w:val="24"/>
          <w:szCs w:val="24"/>
        </w:rPr>
        <w:t xml:space="preserve"> </w:t>
      </w:r>
      <w:r w:rsidR="0097367E">
        <w:rPr>
          <w:rFonts w:ascii="Times New Roman" w:hAnsi="Times New Roman" w:cs="Times New Roman"/>
          <w:sz w:val="24"/>
          <w:szCs w:val="24"/>
        </w:rPr>
        <w:t>d</w:t>
      </w:r>
      <w:r>
        <w:rPr>
          <w:rFonts w:ascii="Times New Roman" w:hAnsi="Times New Roman" w:cs="Times New Roman"/>
          <w:sz w:val="24"/>
          <w:szCs w:val="24"/>
        </w:rPr>
        <w:t>a Saúde),</w:t>
      </w:r>
      <w:r w:rsidRPr="00C51FBE">
        <w:rPr>
          <w:rFonts w:ascii="Times New Roman" w:hAnsi="Times New Roman" w:cs="Times New Roman"/>
          <w:sz w:val="24"/>
          <w:szCs w:val="24"/>
        </w:rPr>
        <w:t xml:space="preserve"> pela mão do professor Fernando Marmeleira, ao qual devemos </w:t>
      </w:r>
      <w:r>
        <w:rPr>
          <w:rFonts w:ascii="Times New Roman" w:hAnsi="Times New Roman" w:cs="Times New Roman"/>
          <w:sz w:val="24"/>
          <w:szCs w:val="24"/>
        </w:rPr>
        <w:t>grande parte do sucesso desta a</w:t>
      </w:r>
      <w:r w:rsidRPr="00C51FBE">
        <w:rPr>
          <w:rFonts w:ascii="Times New Roman" w:hAnsi="Times New Roman" w:cs="Times New Roman"/>
          <w:sz w:val="24"/>
          <w:szCs w:val="24"/>
        </w:rPr>
        <w:t>tividade e no acolhimento que a associação de pais fez aos estagiários, pela forma como fomos tr</w:t>
      </w:r>
      <w:r w:rsidR="00D626D3">
        <w:rPr>
          <w:rFonts w:ascii="Times New Roman" w:hAnsi="Times New Roman" w:cs="Times New Roman"/>
          <w:sz w:val="24"/>
          <w:szCs w:val="24"/>
        </w:rPr>
        <w:t>atados e atendidos. Estes conta</w:t>
      </w:r>
      <w:r w:rsidRPr="00C51FBE">
        <w:rPr>
          <w:rFonts w:ascii="Times New Roman" w:hAnsi="Times New Roman" w:cs="Times New Roman"/>
          <w:sz w:val="24"/>
          <w:szCs w:val="24"/>
        </w:rPr>
        <w:t>tos foram determinantes para a integração e conhecimento por parte dos alunos estagiários, das entidades que em muito contribuem para o desenvolvimento dos alunos e da escola e que realizam um trabalho paralelo ao desenvolvido pelo</w:t>
      </w:r>
      <w:r>
        <w:rPr>
          <w:rFonts w:ascii="Times New Roman" w:hAnsi="Times New Roman" w:cs="Times New Roman"/>
          <w:sz w:val="24"/>
          <w:szCs w:val="24"/>
        </w:rPr>
        <w:t xml:space="preserve"> corpo docente</w:t>
      </w:r>
      <w:r w:rsidR="00D626D3">
        <w:rPr>
          <w:rFonts w:ascii="Times New Roman" w:hAnsi="Times New Roman" w:cs="Times New Roman"/>
          <w:sz w:val="24"/>
          <w:szCs w:val="24"/>
        </w:rPr>
        <w:t>,</w:t>
      </w:r>
      <w:r>
        <w:rPr>
          <w:rFonts w:ascii="Times New Roman" w:hAnsi="Times New Roman" w:cs="Times New Roman"/>
          <w:sz w:val="24"/>
          <w:szCs w:val="24"/>
        </w:rPr>
        <w:t xml:space="preserve"> com o único obje</w:t>
      </w:r>
      <w:r w:rsidRPr="00C51FBE">
        <w:rPr>
          <w:rFonts w:ascii="Times New Roman" w:hAnsi="Times New Roman" w:cs="Times New Roman"/>
          <w:sz w:val="24"/>
          <w:szCs w:val="24"/>
        </w:rPr>
        <w:t>tivo de contribuir na educação dos seus alunos.</w:t>
      </w:r>
    </w:p>
    <w:p w:rsidR="002C2AD4" w:rsidRDefault="002C2AD4" w:rsidP="00870D8F">
      <w:pPr>
        <w:spacing w:after="0" w:line="360" w:lineRule="auto"/>
        <w:jc w:val="both"/>
        <w:rPr>
          <w:rFonts w:ascii="Times New Roman" w:hAnsi="Times New Roman" w:cs="Times New Roman"/>
          <w:sz w:val="24"/>
          <w:szCs w:val="24"/>
        </w:rPr>
      </w:pPr>
    </w:p>
    <w:p w:rsidR="002C2AD4" w:rsidRPr="00870D8F" w:rsidRDefault="002C2AD4" w:rsidP="00870D8F">
      <w:pPr>
        <w:spacing w:after="0" w:line="360" w:lineRule="auto"/>
        <w:jc w:val="both"/>
        <w:rPr>
          <w:rFonts w:ascii="Times New Roman" w:hAnsi="Times New Roman" w:cs="Times New Roman"/>
          <w:sz w:val="24"/>
          <w:szCs w:val="24"/>
        </w:rPr>
      </w:pPr>
    </w:p>
    <w:p w:rsidR="003429C4" w:rsidRDefault="003429C4" w:rsidP="003429C4">
      <w:pPr>
        <w:pStyle w:val="Default"/>
        <w:spacing w:line="360" w:lineRule="auto"/>
        <w:jc w:val="both"/>
        <w:rPr>
          <w:rFonts w:ascii="Times New Roman" w:hAnsi="Times New Roman" w:cs="Times New Roman"/>
          <w:color w:val="auto"/>
          <w:sz w:val="28"/>
          <w:szCs w:val="28"/>
        </w:rPr>
      </w:pPr>
      <w:r w:rsidRPr="003429C4">
        <w:rPr>
          <w:rFonts w:ascii="Times New Roman" w:hAnsi="Times New Roman" w:cs="Times New Roman"/>
          <w:color w:val="auto"/>
          <w:sz w:val="28"/>
          <w:szCs w:val="28"/>
        </w:rPr>
        <w:t>3.2. Torneio de Ténis de Mesa</w:t>
      </w:r>
    </w:p>
    <w:p w:rsidR="003429C4" w:rsidRDefault="003429C4" w:rsidP="003429C4">
      <w:pPr>
        <w:pStyle w:val="Default"/>
        <w:spacing w:line="360" w:lineRule="auto"/>
        <w:jc w:val="both"/>
        <w:rPr>
          <w:rFonts w:ascii="Times New Roman" w:hAnsi="Times New Roman" w:cs="Times New Roman"/>
          <w:color w:val="auto"/>
          <w:sz w:val="28"/>
          <w:szCs w:val="28"/>
        </w:rPr>
      </w:pPr>
    </w:p>
    <w:p w:rsidR="003429C4" w:rsidRDefault="00B72855" w:rsidP="003429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 atividade desenvolveu-se durante uma tarde, sendo que, u</w:t>
      </w:r>
      <w:r w:rsidR="003429C4">
        <w:rPr>
          <w:rFonts w:ascii="Times New Roman" w:hAnsi="Times New Roman" w:cs="Times New Roman"/>
          <w:sz w:val="24"/>
          <w:szCs w:val="24"/>
        </w:rPr>
        <w:t xml:space="preserve">m dos objetivos principais da </w:t>
      </w:r>
      <w:r>
        <w:rPr>
          <w:rFonts w:ascii="Times New Roman" w:hAnsi="Times New Roman" w:cs="Times New Roman"/>
          <w:sz w:val="24"/>
          <w:szCs w:val="24"/>
        </w:rPr>
        <w:t>mesma</w:t>
      </w:r>
      <w:r w:rsidR="003429C4" w:rsidRPr="003429C4">
        <w:rPr>
          <w:rFonts w:ascii="Times New Roman" w:hAnsi="Times New Roman" w:cs="Times New Roman"/>
          <w:sz w:val="24"/>
          <w:szCs w:val="24"/>
        </w:rPr>
        <w:t>, foi motivar os a</w:t>
      </w:r>
      <w:r w:rsidR="003429C4">
        <w:rPr>
          <w:rFonts w:ascii="Times New Roman" w:hAnsi="Times New Roman" w:cs="Times New Roman"/>
          <w:sz w:val="24"/>
          <w:szCs w:val="24"/>
        </w:rPr>
        <w:t>lunos para a prática regular de a</w:t>
      </w:r>
      <w:r w:rsidR="003429C4" w:rsidRPr="003429C4">
        <w:rPr>
          <w:rFonts w:ascii="Times New Roman" w:hAnsi="Times New Roman" w:cs="Times New Roman"/>
          <w:sz w:val="24"/>
          <w:szCs w:val="24"/>
        </w:rPr>
        <w:t>tividade física, proporcionando experiências pouco praticadas na escola.</w:t>
      </w:r>
    </w:p>
    <w:p w:rsidR="004871CB" w:rsidRDefault="004871CB" w:rsidP="003429C4">
      <w:pPr>
        <w:spacing w:after="0" w:line="360" w:lineRule="auto"/>
        <w:jc w:val="both"/>
        <w:rPr>
          <w:rFonts w:ascii="Times New Roman" w:hAnsi="Times New Roman" w:cs="Times New Roman"/>
          <w:sz w:val="24"/>
          <w:szCs w:val="24"/>
        </w:rPr>
      </w:pPr>
    </w:p>
    <w:p w:rsidR="003429C4" w:rsidRDefault="003429C4" w:rsidP="003429C4">
      <w:pPr>
        <w:spacing w:after="0" w:line="360" w:lineRule="auto"/>
        <w:jc w:val="both"/>
        <w:rPr>
          <w:rFonts w:ascii="Times New Roman" w:hAnsi="Times New Roman" w:cs="Times New Roman"/>
          <w:sz w:val="24"/>
          <w:szCs w:val="24"/>
        </w:rPr>
      </w:pPr>
      <w:r w:rsidRPr="003429C4">
        <w:rPr>
          <w:rFonts w:ascii="Times New Roman" w:hAnsi="Times New Roman" w:cs="Times New Roman"/>
          <w:sz w:val="24"/>
          <w:szCs w:val="24"/>
        </w:rPr>
        <w:t>Como meio de divulgação, foi elaborado pelo núcleo de estágio, u</w:t>
      </w:r>
      <w:r w:rsidR="008000E8">
        <w:rPr>
          <w:rFonts w:ascii="Times New Roman" w:hAnsi="Times New Roman" w:cs="Times New Roman"/>
          <w:sz w:val="24"/>
          <w:szCs w:val="24"/>
        </w:rPr>
        <w:t xml:space="preserve">m cartaz alusivo à atividade, </w:t>
      </w:r>
      <w:r w:rsidRPr="003429C4">
        <w:rPr>
          <w:rFonts w:ascii="Times New Roman" w:hAnsi="Times New Roman" w:cs="Times New Roman"/>
          <w:sz w:val="24"/>
          <w:szCs w:val="24"/>
        </w:rPr>
        <w:t xml:space="preserve">o qual foi afixado em locais de muita visibilidade e entregue um exemplar a cada professor de Educação Física, juntamente com uma ficha de inscrição, com a finalidade de, nas aulas de Educação Física ser divulgada </w:t>
      </w:r>
      <w:r w:rsidR="00FB1DFD">
        <w:rPr>
          <w:rFonts w:ascii="Times New Roman" w:hAnsi="Times New Roman" w:cs="Times New Roman"/>
          <w:sz w:val="24"/>
          <w:szCs w:val="24"/>
        </w:rPr>
        <w:t>a a</w:t>
      </w:r>
      <w:r w:rsidRPr="003429C4">
        <w:rPr>
          <w:rFonts w:ascii="Times New Roman" w:hAnsi="Times New Roman" w:cs="Times New Roman"/>
          <w:sz w:val="24"/>
          <w:szCs w:val="24"/>
        </w:rPr>
        <w:t>tividade e feitas as inscrições dos alunos que mostrassem interesse.</w:t>
      </w:r>
    </w:p>
    <w:p w:rsidR="004871CB" w:rsidRPr="003429C4" w:rsidRDefault="004871CB" w:rsidP="003429C4">
      <w:pPr>
        <w:spacing w:after="0" w:line="360" w:lineRule="auto"/>
        <w:jc w:val="both"/>
        <w:rPr>
          <w:rFonts w:ascii="Times New Roman" w:hAnsi="Times New Roman" w:cs="Times New Roman"/>
          <w:sz w:val="24"/>
          <w:szCs w:val="24"/>
        </w:rPr>
      </w:pPr>
    </w:p>
    <w:p w:rsidR="00FB1DFD" w:rsidRPr="00FB1DFD" w:rsidRDefault="00FB1DFD" w:rsidP="00FB1DFD">
      <w:pPr>
        <w:spacing w:after="0" w:line="360" w:lineRule="auto"/>
        <w:jc w:val="both"/>
        <w:rPr>
          <w:rFonts w:ascii="Times New Roman" w:hAnsi="Times New Roman" w:cs="Times New Roman"/>
          <w:sz w:val="24"/>
          <w:szCs w:val="24"/>
        </w:rPr>
      </w:pPr>
      <w:r w:rsidRPr="00FB1DFD">
        <w:rPr>
          <w:rFonts w:ascii="Times New Roman" w:hAnsi="Times New Roman" w:cs="Times New Roman"/>
          <w:sz w:val="24"/>
          <w:szCs w:val="24"/>
        </w:rPr>
        <w:t>Para a realização do Torneio de Ténis de Mesa, utilizaram-se as três mesas existentes na escola, tendo o núcleo de estágio que</w:t>
      </w:r>
      <w:r>
        <w:rPr>
          <w:rFonts w:ascii="Times New Roman" w:hAnsi="Times New Roman" w:cs="Times New Roman"/>
          <w:sz w:val="24"/>
          <w:szCs w:val="24"/>
        </w:rPr>
        <w:t xml:space="preserve"> consertar duas delas, para a a</w:t>
      </w:r>
      <w:r w:rsidRPr="00FB1DFD">
        <w:rPr>
          <w:rFonts w:ascii="Times New Roman" w:hAnsi="Times New Roman" w:cs="Times New Roman"/>
          <w:sz w:val="24"/>
          <w:szCs w:val="24"/>
        </w:rPr>
        <w:t>tividade decorrer, uma vez que se encontravam em más condições.</w:t>
      </w:r>
    </w:p>
    <w:p w:rsidR="00FB1DFD" w:rsidRPr="00FB1DFD" w:rsidRDefault="00FB1DFD" w:rsidP="00FB1DFD">
      <w:pPr>
        <w:spacing w:after="0" w:line="360" w:lineRule="auto"/>
        <w:jc w:val="both"/>
        <w:rPr>
          <w:rFonts w:ascii="Times New Roman" w:hAnsi="Times New Roman" w:cs="Times New Roman"/>
          <w:sz w:val="24"/>
          <w:szCs w:val="24"/>
        </w:rPr>
      </w:pPr>
      <w:r w:rsidRPr="00FB1DFD">
        <w:rPr>
          <w:rFonts w:ascii="Times New Roman" w:hAnsi="Times New Roman" w:cs="Times New Roman"/>
          <w:sz w:val="24"/>
          <w:szCs w:val="24"/>
        </w:rPr>
        <w:t>Foram também utilizadas as redes, marcadores, raquetes e bolas existentes no departamento, sendo que alguns dos participantes utilizaram o seu próprio equipamento.</w:t>
      </w:r>
    </w:p>
    <w:p w:rsidR="00FB1DFD" w:rsidRDefault="00FB1DFD" w:rsidP="00FB1DFD">
      <w:pPr>
        <w:spacing w:after="0" w:line="360" w:lineRule="auto"/>
        <w:jc w:val="both"/>
        <w:rPr>
          <w:rFonts w:ascii="Times New Roman" w:hAnsi="Times New Roman" w:cs="Times New Roman"/>
          <w:sz w:val="24"/>
          <w:szCs w:val="24"/>
        </w:rPr>
      </w:pPr>
      <w:r w:rsidRPr="00FB1DFD">
        <w:rPr>
          <w:rFonts w:ascii="Times New Roman" w:hAnsi="Times New Roman" w:cs="Times New Roman"/>
          <w:sz w:val="24"/>
          <w:szCs w:val="24"/>
        </w:rPr>
        <w:lastRenderedPageBreak/>
        <w:t>No decorrer do torneio, os alunos manifestaram muito inte</w:t>
      </w:r>
      <w:r>
        <w:rPr>
          <w:rFonts w:ascii="Times New Roman" w:hAnsi="Times New Roman" w:cs="Times New Roman"/>
          <w:sz w:val="24"/>
          <w:szCs w:val="24"/>
        </w:rPr>
        <w:t>resse pelo desenvolvimento da a</w:t>
      </w:r>
      <w:r w:rsidRPr="00FB1DFD">
        <w:rPr>
          <w:rFonts w:ascii="Times New Roman" w:hAnsi="Times New Roman" w:cs="Times New Roman"/>
          <w:sz w:val="24"/>
          <w:szCs w:val="24"/>
        </w:rPr>
        <w:t>tividade, apelando à intervenção em todo momento, bem para questões de organização ou para arbitrar os jogos dos seus companheiros.</w:t>
      </w:r>
    </w:p>
    <w:p w:rsidR="004871CB" w:rsidRPr="00FB1DFD" w:rsidRDefault="004871CB" w:rsidP="00FB1DFD">
      <w:pPr>
        <w:spacing w:after="0" w:line="360" w:lineRule="auto"/>
        <w:jc w:val="both"/>
        <w:rPr>
          <w:rFonts w:ascii="Times New Roman" w:hAnsi="Times New Roman" w:cs="Times New Roman"/>
          <w:sz w:val="24"/>
          <w:szCs w:val="24"/>
        </w:rPr>
      </w:pPr>
    </w:p>
    <w:p w:rsidR="00340027" w:rsidRDefault="00FB1DFD" w:rsidP="00340027">
      <w:pPr>
        <w:spacing w:after="0" w:line="360" w:lineRule="auto"/>
        <w:ind w:firstLine="284"/>
        <w:jc w:val="both"/>
        <w:rPr>
          <w:rFonts w:ascii="Times New Roman" w:hAnsi="Times New Roman" w:cs="Times New Roman"/>
          <w:sz w:val="24"/>
          <w:szCs w:val="24"/>
        </w:rPr>
      </w:pPr>
      <w:r w:rsidRPr="00FB1DFD">
        <w:rPr>
          <w:rFonts w:ascii="Times New Roman" w:hAnsi="Times New Roman" w:cs="Times New Roman"/>
          <w:sz w:val="24"/>
          <w:szCs w:val="24"/>
        </w:rPr>
        <w:t>Face ao interesse manifestado pelos alunos, a organização (Núcleo de Estágio), optou por pôr os alunos a arbitrarem os jogos uns dos outros, de forma a incrementar a participação e o envolvimento dos alunos, fazendo-</w:t>
      </w:r>
      <w:r>
        <w:rPr>
          <w:rFonts w:ascii="Times New Roman" w:hAnsi="Times New Roman" w:cs="Times New Roman"/>
          <w:sz w:val="24"/>
          <w:szCs w:val="24"/>
        </w:rPr>
        <w:t>os sentir parte integrante da a</w:t>
      </w:r>
      <w:r w:rsidRPr="00FB1DFD">
        <w:rPr>
          <w:rFonts w:ascii="Times New Roman" w:hAnsi="Times New Roman" w:cs="Times New Roman"/>
          <w:sz w:val="24"/>
          <w:szCs w:val="24"/>
        </w:rPr>
        <w:t xml:space="preserve">tividade. Desta forma não se verificou qualquer comportamento menos desejável </w:t>
      </w:r>
      <w:r>
        <w:rPr>
          <w:rFonts w:ascii="Times New Roman" w:hAnsi="Times New Roman" w:cs="Times New Roman"/>
          <w:sz w:val="24"/>
          <w:szCs w:val="24"/>
        </w:rPr>
        <w:t>por parte dos alunos, tendo a a</w:t>
      </w:r>
      <w:r w:rsidRPr="00FB1DFD">
        <w:rPr>
          <w:rFonts w:ascii="Times New Roman" w:hAnsi="Times New Roman" w:cs="Times New Roman"/>
          <w:sz w:val="24"/>
          <w:szCs w:val="24"/>
        </w:rPr>
        <w:t>tividade decorrido num bom clima entre todos os participantes.</w:t>
      </w:r>
      <w:r w:rsidR="00340027" w:rsidRPr="00340027">
        <w:rPr>
          <w:rFonts w:ascii="Times New Roman" w:hAnsi="Times New Roman" w:cs="Times New Roman"/>
          <w:sz w:val="28"/>
          <w:szCs w:val="28"/>
        </w:rPr>
        <w:t xml:space="preserve"> </w:t>
      </w:r>
      <w:r w:rsidR="00340027" w:rsidRPr="00340027">
        <w:rPr>
          <w:rFonts w:ascii="Times New Roman" w:hAnsi="Times New Roman" w:cs="Times New Roman"/>
          <w:sz w:val="24"/>
          <w:szCs w:val="24"/>
        </w:rPr>
        <w:t>Do planeame</w:t>
      </w:r>
      <w:r w:rsidR="00340027">
        <w:rPr>
          <w:rFonts w:ascii="Times New Roman" w:hAnsi="Times New Roman" w:cs="Times New Roman"/>
          <w:sz w:val="24"/>
          <w:szCs w:val="24"/>
        </w:rPr>
        <w:t>nto à concretização deste proje</w:t>
      </w:r>
      <w:r w:rsidR="00340027" w:rsidRPr="00340027">
        <w:rPr>
          <w:rFonts w:ascii="Times New Roman" w:hAnsi="Times New Roman" w:cs="Times New Roman"/>
          <w:sz w:val="24"/>
          <w:szCs w:val="24"/>
        </w:rPr>
        <w:t xml:space="preserve">to, mantivemos sempre uma capacidade de cooperação entre os elementos pares, fomentado num clima de cordialidade e respeito mútuo, de interajuda e sentido crítico, mostrando sempre iniciativa e capacidade para ultrapassar os vários obstáculos que surgiram. </w:t>
      </w:r>
    </w:p>
    <w:p w:rsidR="004871CB" w:rsidRPr="00340027" w:rsidRDefault="004871CB" w:rsidP="00340027">
      <w:pPr>
        <w:spacing w:after="0" w:line="360" w:lineRule="auto"/>
        <w:ind w:firstLine="284"/>
        <w:jc w:val="both"/>
        <w:rPr>
          <w:rFonts w:ascii="Times New Roman" w:hAnsi="Times New Roman" w:cs="Times New Roman"/>
          <w:sz w:val="24"/>
          <w:szCs w:val="24"/>
        </w:rPr>
      </w:pPr>
    </w:p>
    <w:p w:rsidR="004871CB" w:rsidRPr="00E37530" w:rsidRDefault="00340027" w:rsidP="00E37530">
      <w:pPr>
        <w:spacing w:line="360" w:lineRule="auto"/>
        <w:jc w:val="both"/>
        <w:rPr>
          <w:rFonts w:ascii="Times New Roman" w:hAnsi="Times New Roman" w:cs="Times New Roman"/>
          <w:sz w:val="24"/>
          <w:szCs w:val="24"/>
        </w:rPr>
      </w:pPr>
      <w:r w:rsidRPr="00D26FAB">
        <w:rPr>
          <w:rFonts w:ascii="Times New Roman" w:hAnsi="Times New Roman" w:cs="Times New Roman"/>
          <w:sz w:val="24"/>
          <w:szCs w:val="24"/>
        </w:rPr>
        <w:t>Na</w:t>
      </w:r>
      <w:r w:rsidRPr="00D26FAB">
        <w:rPr>
          <w:rFonts w:ascii="Times New Roman" w:hAnsi="Times New Roman" w:cs="Times New Roman"/>
          <w:color w:val="00B050"/>
          <w:sz w:val="24"/>
          <w:szCs w:val="24"/>
        </w:rPr>
        <w:t xml:space="preserve"> </w:t>
      </w:r>
      <w:r w:rsidRPr="00D26FAB">
        <w:rPr>
          <w:rFonts w:ascii="Times New Roman" w:hAnsi="Times New Roman" w:cs="Times New Roman"/>
          <w:sz w:val="24"/>
          <w:szCs w:val="24"/>
        </w:rPr>
        <w:t>concretização da atividade, gerimos com eficiência todos os recursos que tínhamos disponíveis, coordenando de um</w:t>
      </w:r>
      <w:r w:rsidR="005B2ED9" w:rsidRPr="00D26FAB">
        <w:rPr>
          <w:rFonts w:ascii="Times New Roman" w:hAnsi="Times New Roman" w:cs="Times New Roman"/>
          <w:sz w:val="24"/>
          <w:szCs w:val="24"/>
        </w:rPr>
        <w:t xml:space="preserve">a forma segura as várias fases, considerando como aspetos positivos a recuperação de um material desportivo que estava inutilizado; a promoção da atividade física em geral e do ténis de mesa em particular; o enriquecimento do currículo desportivo dos participantes; a interação social, como um elemento catalisador de amizade entre os participantes; o clima </w:t>
      </w:r>
      <w:proofErr w:type="gramStart"/>
      <w:r w:rsidR="005B2ED9" w:rsidRPr="00D26FAB">
        <w:rPr>
          <w:rFonts w:ascii="Times New Roman" w:hAnsi="Times New Roman" w:cs="Times New Roman"/>
          <w:sz w:val="24"/>
          <w:szCs w:val="24"/>
        </w:rPr>
        <w:t>positivo</w:t>
      </w:r>
      <w:proofErr w:type="gramEnd"/>
      <w:r w:rsidR="005B2ED9" w:rsidRPr="00D26FAB">
        <w:rPr>
          <w:rFonts w:ascii="Times New Roman" w:hAnsi="Times New Roman" w:cs="Times New Roman"/>
          <w:sz w:val="24"/>
          <w:szCs w:val="24"/>
        </w:rPr>
        <w:t xml:space="preserve"> e a cordialidade em que se desenvolveu a competição; a solidificação de competências sociais, como o saber ser e o saber estar</w:t>
      </w:r>
      <w:r w:rsidR="00D26FAB" w:rsidRPr="00D26FAB">
        <w:rPr>
          <w:rFonts w:ascii="Times New Roman" w:hAnsi="Times New Roman" w:cs="Times New Roman"/>
          <w:sz w:val="24"/>
          <w:szCs w:val="24"/>
        </w:rPr>
        <w:t xml:space="preserve"> e por fim as</w:t>
      </w:r>
      <w:r w:rsidR="005B2ED9" w:rsidRPr="00D26FAB">
        <w:rPr>
          <w:rFonts w:ascii="Times New Roman" w:hAnsi="Times New Roman" w:cs="Times New Roman"/>
          <w:sz w:val="24"/>
          <w:szCs w:val="24"/>
        </w:rPr>
        <w:t xml:space="preserve"> manifestações de satisfação dos alunos durante e após o término da atividade</w:t>
      </w:r>
      <w:r w:rsidR="00D26FAB" w:rsidRPr="00D26FAB">
        <w:rPr>
          <w:rFonts w:ascii="Times New Roman" w:hAnsi="Times New Roman" w:cs="Times New Roman"/>
          <w:sz w:val="24"/>
          <w:szCs w:val="24"/>
        </w:rPr>
        <w:t xml:space="preserve">. Como aspetos a melhorar destacam-se o melhoramento do processo de divulgação; encontrar estratégias que consigam persuadir mais alunos a participar </w:t>
      </w:r>
      <w:r w:rsidR="00D26FAB">
        <w:rPr>
          <w:rFonts w:ascii="Times New Roman" w:hAnsi="Times New Roman" w:cs="Times New Roman"/>
          <w:sz w:val="24"/>
          <w:szCs w:val="24"/>
        </w:rPr>
        <w:t>e p</w:t>
      </w:r>
      <w:r w:rsidR="00D26FAB" w:rsidRPr="00D26FAB">
        <w:rPr>
          <w:rFonts w:ascii="Times New Roman" w:hAnsi="Times New Roman" w:cs="Times New Roman"/>
          <w:sz w:val="24"/>
          <w:szCs w:val="24"/>
        </w:rPr>
        <w:t>rolongar o tempo de competição, aumentando assim os dias de contacto com os alunos e consequenteme</w:t>
      </w:r>
      <w:r w:rsidR="00D26FAB">
        <w:rPr>
          <w:rFonts w:ascii="Times New Roman" w:hAnsi="Times New Roman" w:cs="Times New Roman"/>
          <w:sz w:val="24"/>
          <w:szCs w:val="24"/>
        </w:rPr>
        <w:t>nte o interesse pela modalidade.</w:t>
      </w:r>
    </w:p>
    <w:p w:rsidR="002C2AD4" w:rsidRDefault="002C2AD4" w:rsidP="00A22568">
      <w:pPr>
        <w:pStyle w:val="Default"/>
        <w:spacing w:line="360" w:lineRule="auto"/>
        <w:jc w:val="both"/>
        <w:rPr>
          <w:rFonts w:ascii="Times New Roman" w:hAnsi="Times New Roman" w:cs="Times New Roman"/>
          <w:color w:val="auto"/>
          <w:sz w:val="28"/>
          <w:szCs w:val="28"/>
        </w:rPr>
      </w:pPr>
    </w:p>
    <w:p w:rsidR="00A121BE" w:rsidRDefault="00920818" w:rsidP="00920818">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w:t>
      </w:r>
      <w:r w:rsidR="00A121BE" w:rsidRPr="00A121BE">
        <w:rPr>
          <w:rFonts w:ascii="Times New Roman" w:hAnsi="Times New Roman" w:cs="Times New Roman"/>
          <w:color w:val="auto"/>
          <w:sz w:val="28"/>
          <w:szCs w:val="28"/>
        </w:rPr>
        <w:t>. Rastreio de Aptidão Física e Saúde</w:t>
      </w:r>
    </w:p>
    <w:p w:rsidR="00A121BE" w:rsidRDefault="00A121BE" w:rsidP="00E37530">
      <w:pPr>
        <w:pStyle w:val="Default"/>
        <w:spacing w:line="360" w:lineRule="auto"/>
        <w:jc w:val="both"/>
        <w:rPr>
          <w:rFonts w:ascii="Times New Roman" w:hAnsi="Times New Roman" w:cs="Times New Roman"/>
          <w:color w:val="auto"/>
          <w:sz w:val="28"/>
          <w:szCs w:val="28"/>
        </w:rPr>
      </w:pPr>
    </w:p>
    <w:p w:rsidR="00E37530" w:rsidRPr="00607413" w:rsidRDefault="00607413" w:rsidP="00E37530">
      <w:pPr>
        <w:pStyle w:val="Default"/>
        <w:spacing w:line="360" w:lineRule="auto"/>
        <w:jc w:val="both"/>
        <w:rPr>
          <w:rFonts w:ascii="Times New Roman" w:hAnsi="Times New Roman" w:cs="Times New Roman"/>
          <w:color w:val="auto"/>
        </w:rPr>
      </w:pPr>
      <w:r w:rsidRPr="00607413">
        <w:rPr>
          <w:rFonts w:ascii="Times New Roman" w:hAnsi="Times New Roman" w:cs="Times New Roman"/>
          <w:color w:val="auto"/>
        </w:rPr>
        <w:t xml:space="preserve">No </w:t>
      </w:r>
      <w:r w:rsidR="009067A2">
        <w:rPr>
          <w:rFonts w:ascii="Times New Roman" w:hAnsi="Times New Roman" w:cs="Times New Roman"/>
          <w:color w:val="auto"/>
        </w:rPr>
        <w:t>mês de Maio</w:t>
      </w:r>
      <w:r w:rsidRPr="00607413">
        <w:rPr>
          <w:rFonts w:ascii="Times New Roman" w:hAnsi="Times New Roman" w:cs="Times New Roman"/>
          <w:color w:val="auto"/>
        </w:rPr>
        <w:t xml:space="preserve">, </w:t>
      </w:r>
      <w:r w:rsidR="00EE77AA">
        <w:rPr>
          <w:rFonts w:ascii="Times New Roman" w:hAnsi="Times New Roman" w:cs="Times New Roman"/>
          <w:color w:val="auto"/>
        </w:rPr>
        <w:t xml:space="preserve">mês do coração, </w:t>
      </w:r>
      <w:r>
        <w:rPr>
          <w:rFonts w:ascii="Times New Roman" w:hAnsi="Times New Roman" w:cs="Times New Roman"/>
          <w:color w:val="auto"/>
        </w:rPr>
        <w:t>o núcleo de estágio cooperou na dinamização de um rastreio de aptidão física e saúde direcionado para to</w:t>
      </w:r>
      <w:r w:rsidR="009067A2">
        <w:rPr>
          <w:rFonts w:ascii="Times New Roman" w:hAnsi="Times New Roman" w:cs="Times New Roman"/>
          <w:color w:val="auto"/>
        </w:rPr>
        <w:t>da a comunidade escolar da ESSF</w:t>
      </w:r>
      <w:r w:rsidR="00EE77AA">
        <w:rPr>
          <w:rFonts w:ascii="Times New Roman" w:hAnsi="Times New Roman" w:cs="Times New Roman"/>
          <w:color w:val="auto"/>
        </w:rPr>
        <w:t>.</w:t>
      </w:r>
      <w:r>
        <w:rPr>
          <w:rFonts w:ascii="Times New Roman" w:hAnsi="Times New Roman" w:cs="Times New Roman"/>
          <w:color w:val="auto"/>
        </w:rPr>
        <w:t xml:space="preserve"> Es</w:t>
      </w:r>
      <w:r w:rsidR="00F04020">
        <w:rPr>
          <w:rFonts w:ascii="Times New Roman" w:hAnsi="Times New Roman" w:cs="Times New Roman"/>
          <w:color w:val="auto"/>
        </w:rPr>
        <w:t>te rastreio (iniciativa do GPS)</w:t>
      </w:r>
      <w:r>
        <w:rPr>
          <w:rFonts w:ascii="Times New Roman" w:hAnsi="Times New Roman" w:cs="Times New Roman"/>
          <w:color w:val="auto"/>
        </w:rPr>
        <w:t xml:space="preserve"> teve uma função de diagnóstico e prevenção de doenças relacionadas com a falta de exercício físico. A cada individuo foi </w:t>
      </w:r>
      <w:r w:rsidR="009067A2">
        <w:rPr>
          <w:rFonts w:ascii="Times New Roman" w:hAnsi="Times New Roman" w:cs="Times New Roman"/>
          <w:color w:val="auto"/>
        </w:rPr>
        <w:t xml:space="preserve">avaliada a </w:t>
      </w:r>
      <w:r w:rsidR="009067A2">
        <w:rPr>
          <w:rFonts w:ascii="Times New Roman" w:hAnsi="Times New Roman" w:cs="Times New Roman"/>
          <w:color w:val="auto"/>
        </w:rPr>
        <w:lastRenderedPageBreak/>
        <w:t>composição corporal medindo</w:t>
      </w:r>
      <w:r>
        <w:rPr>
          <w:rFonts w:ascii="Times New Roman" w:hAnsi="Times New Roman" w:cs="Times New Roman"/>
          <w:color w:val="auto"/>
        </w:rPr>
        <w:t xml:space="preserve"> a </w:t>
      </w:r>
      <w:r w:rsidR="00111387">
        <w:rPr>
          <w:rFonts w:ascii="Times New Roman" w:hAnsi="Times New Roman" w:cs="Times New Roman"/>
          <w:color w:val="auto"/>
        </w:rPr>
        <w:t>altura</w:t>
      </w:r>
      <w:r w:rsidR="009067A2">
        <w:rPr>
          <w:rFonts w:ascii="Times New Roman" w:hAnsi="Times New Roman" w:cs="Times New Roman"/>
          <w:color w:val="auto"/>
        </w:rPr>
        <w:t xml:space="preserve">, o peso, </w:t>
      </w:r>
      <w:r w:rsidR="00EE77AA">
        <w:rPr>
          <w:rFonts w:ascii="Times New Roman" w:hAnsi="Times New Roman" w:cs="Times New Roman"/>
          <w:color w:val="auto"/>
        </w:rPr>
        <w:t xml:space="preserve">a idade, </w:t>
      </w:r>
      <w:r w:rsidR="009067A2">
        <w:rPr>
          <w:rFonts w:ascii="Times New Roman" w:hAnsi="Times New Roman" w:cs="Times New Roman"/>
          <w:color w:val="auto"/>
        </w:rPr>
        <w:t>o índice de massa corporal</w:t>
      </w:r>
      <w:r w:rsidR="00EE77AA">
        <w:rPr>
          <w:rFonts w:ascii="Times New Roman" w:hAnsi="Times New Roman" w:cs="Times New Roman"/>
          <w:color w:val="auto"/>
        </w:rPr>
        <w:t xml:space="preserve"> com recurso a uma balança de bio impedância da escola. Posteriormente com os dados recolhidos e recorrendo ao computador, realizaram-se outras </w:t>
      </w:r>
      <w:r w:rsidR="00F04020">
        <w:rPr>
          <w:rFonts w:ascii="Times New Roman" w:hAnsi="Times New Roman" w:cs="Times New Roman"/>
          <w:color w:val="auto"/>
        </w:rPr>
        <w:t>avaliações</w:t>
      </w:r>
      <w:r w:rsidR="00EE77AA">
        <w:rPr>
          <w:rFonts w:ascii="Times New Roman" w:hAnsi="Times New Roman" w:cs="Times New Roman"/>
          <w:color w:val="auto"/>
        </w:rPr>
        <w:t xml:space="preserve"> através de calculadoras</w:t>
      </w:r>
      <w:r w:rsidR="00F04020">
        <w:rPr>
          <w:rFonts w:ascii="Times New Roman" w:hAnsi="Times New Roman" w:cs="Times New Roman"/>
          <w:color w:val="auto"/>
        </w:rPr>
        <w:t xml:space="preserve"> de exercício e saúde, tais como frequência cardíaca máxima, necessidades calóricas diárias e risco cardiovascular.</w:t>
      </w:r>
      <w:r w:rsidR="00EE77AA">
        <w:rPr>
          <w:rFonts w:ascii="Times New Roman" w:hAnsi="Times New Roman" w:cs="Times New Roman"/>
          <w:color w:val="auto"/>
        </w:rPr>
        <w:t xml:space="preserve"> Os participantes foram também informados (individualmente) das consequências do sedentarismo, bem como dos benefícios para a saúde, da realização de atividades adequadas</w:t>
      </w:r>
      <w:r w:rsidR="00F04020">
        <w:rPr>
          <w:rFonts w:ascii="Times New Roman" w:hAnsi="Times New Roman" w:cs="Times New Roman"/>
          <w:color w:val="auto"/>
        </w:rPr>
        <w:t xml:space="preserve"> ao seu estilo de vida e idade. </w:t>
      </w:r>
      <w:r w:rsidR="004E25B4">
        <w:rPr>
          <w:rFonts w:ascii="Times New Roman" w:hAnsi="Times New Roman" w:cs="Times New Roman"/>
          <w:color w:val="auto"/>
        </w:rPr>
        <w:t>Esta atividade teve uma adesão de 80 participantes, de toda a comunidade escolar desde alunos, professores, funcionários e encarregados de educação. Foi bastante estimulante e contribuiu para avivar a memória sedentária do coletivo participante.</w:t>
      </w:r>
    </w:p>
    <w:p w:rsidR="002C2AD4" w:rsidRPr="00A121BE" w:rsidRDefault="002C2AD4" w:rsidP="00607413">
      <w:pPr>
        <w:pStyle w:val="Default"/>
        <w:spacing w:line="360" w:lineRule="auto"/>
        <w:jc w:val="both"/>
        <w:rPr>
          <w:rFonts w:ascii="Times New Roman" w:hAnsi="Times New Roman" w:cs="Times New Roman"/>
          <w:color w:val="auto"/>
          <w:sz w:val="28"/>
          <w:szCs w:val="28"/>
        </w:rPr>
      </w:pPr>
    </w:p>
    <w:p w:rsidR="004F296E" w:rsidRDefault="004F296E" w:rsidP="004F296E">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3.4</w:t>
      </w:r>
      <w:r w:rsidRPr="00A121BE">
        <w:rPr>
          <w:rFonts w:ascii="Times New Roman" w:hAnsi="Times New Roman" w:cs="Times New Roman"/>
          <w:color w:val="auto"/>
          <w:sz w:val="28"/>
          <w:szCs w:val="28"/>
        </w:rPr>
        <w:t xml:space="preserve">. </w:t>
      </w:r>
      <w:r>
        <w:rPr>
          <w:rFonts w:ascii="Times New Roman" w:hAnsi="Times New Roman" w:cs="Times New Roman"/>
          <w:color w:val="auto"/>
          <w:sz w:val="28"/>
          <w:szCs w:val="28"/>
        </w:rPr>
        <w:t>Corta-Mato Escolar</w:t>
      </w:r>
    </w:p>
    <w:p w:rsidR="004F296E" w:rsidRDefault="004F296E" w:rsidP="004F296E">
      <w:pPr>
        <w:pStyle w:val="Default"/>
        <w:spacing w:line="360" w:lineRule="auto"/>
        <w:jc w:val="both"/>
        <w:rPr>
          <w:rFonts w:ascii="Times New Roman" w:hAnsi="Times New Roman" w:cs="Times New Roman"/>
          <w:color w:val="auto"/>
          <w:sz w:val="28"/>
          <w:szCs w:val="28"/>
        </w:rPr>
      </w:pPr>
    </w:p>
    <w:p w:rsidR="00B67449" w:rsidRDefault="004F296E" w:rsidP="00332543">
      <w:pPr>
        <w:pStyle w:val="Default"/>
        <w:spacing w:line="360" w:lineRule="auto"/>
        <w:jc w:val="both"/>
        <w:rPr>
          <w:rFonts w:ascii="Times New Roman" w:eastAsia="Times New Roman" w:hAnsi="Times New Roman" w:cs="Times New Roman"/>
          <w:color w:val="auto"/>
          <w:lang w:eastAsia="pt-PT"/>
        </w:rPr>
      </w:pPr>
      <w:r>
        <w:rPr>
          <w:rFonts w:ascii="Times New Roman" w:hAnsi="Times New Roman" w:cs="Times New Roman"/>
          <w:color w:val="auto"/>
        </w:rPr>
        <w:t>No dia 12 de Janeiro de 2011, realizou-se o Corta-Mato Escolar, atividade integrada no Plano Anual de</w:t>
      </w:r>
      <w:r w:rsidR="00C24DBA">
        <w:rPr>
          <w:rFonts w:ascii="Times New Roman" w:hAnsi="Times New Roman" w:cs="Times New Roman"/>
          <w:color w:val="auto"/>
        </w:rPr>
        <w:t xml:space="preserve"> Atividades. </w:t>
      </w:r>
      <w:r w:rsidR="00C24DBA" w:rsidRPr="00C24DBA">
        <w:rPr>
          <w:rFonts w:ascii="Times New Roman" w:hAnsi="Times New Roman" w:cs="Times New Roman"/>
          <w:color w:val="auto"/>
        </w:rPr>
        <w:t>O Corta-Mato é uma especialidade do atletismo que, enquanto modalidade individual, promove aspetos relacionados com o domínio físico, tais como adaptações cardiovasculares, circulatórias, respiratórias, melhorando o endurance individual, ou seja, a capacidade de realizar as tarefas diárias sem excessiva fadiga e livre de doenças</w:t>
      </w:r>
      <w:r w:rsidR="00C24DBA">
        <w:rPr>
          <w:rFonts w:ascii="Times New Roman" w:hAnsi="Times New Roman" w:cs="Times New Roman"/>
          <w:color w:val="auto"/>
        </w:rPr>
        <w:t xml:space="preserve">. Como atividade inserida no desporto escolar visa </w:t>
      </w:r>
      <w:r w:rsidR="00C24DBA">
        <w:rPr>
          <w:rFonts w:ascii="Times New Roman" w:eastAsia="Times New Roman" w:hAnsi="Times New Roman" w:cs="Times New Roman"/>
          <w:color w:val="auto"/>
          <w:lang w:eastAsia="pt-PT"/>
        </w:rPr>
        <w:t>d</w:t>
      </w:r>
      <w:r w:rsidR="00C24DBA" w:rsidRPr="00C24DBA">
        <w:rPr>
          <w:rFonts w:ascii="Times New Roman" w:eastAsia="Times New Roman" w:hAnsi="Times New Roman" w:cs="Times New Roman"/>
          <w:color w:val="auto"/>
          <w:lang w:eastAsia="pt-PT"/>
        </w:rPr>
        <w:t xml:space="preserve">esenvolver o gosto pelo desporto, particularmente pela prática do atletismo; </w:t>
      </w:r>
      <w:r w:rsidR="00C24DBA">
        <w:rPr>
          <w:rFonts w:ascii="Times New Roman" w:eastAsia="Times New Roman" w:hAnsi="Times New Roman" w:cs="Times New Roman"/>
          <w:color w:val="auto"/>
          <w:lang w:eastAsia="pt-PT"/>
        </w:rPr>
        <w:t>d</w:t>
      </w:r>
      <w:r w:rsidR="00C24DBA" w:rsidRPr="00C24DBA">
        <w:rPr>
          <w:rFonts w:ascii="Times New Roman" w:eastAsia="Times New Roman" w:hAnsi="Times New Roman" w:cs="Times New Roman"/>
          <w:color w:val="auto"/>
          <w:lang w:eastAsia="pt-PT"/>
        </w:rPr>
        <w:t xml:space="preserve">ivulgar a modalidade do atletismo; </w:t>
      </w:r>
      <w:r w:rsidR="00C24DBA">
        <w:rPr>
          <w:rFonts w:ascii="Times New Roman" w:eastAsia="Times New Roman" w:hAnsi="Times New Roman" w:cs="Times New Roman"/>
          <w:color w:val="auto"/>
          <w:lang w:eastAsia="pt-PT"/>
        </w:rPr>
        <w:t>p</w:t>
      </w:r>
      <w:r w:rsidR="00C24DBA" w:rsidRPr="00C24DBA">
        <w:rPr>
          <w:rFonts w:ascii="Times New Roman" w:eastAsia="Times New Roman" w:hAnsi="Times New Roman" w:cs="Times New Roman"/>
          <w:color w:val="auto"/>
          <w:lang w:eastAsia="pt-PT"/>
        </w:rPr>
        <w:t xml:space="preserve">romover e fomentar o convívio da comunidade escolar, numa perspetiva interdisciplinar; </w:t>
      </w:r>
      <w:r w:rsidR="00C24DBA">
        <w:rPr>
          <w:rFonts w:ascii="Times New Roman" w:eastAsia="Times New Roman" w:hAnsi="Times New Roman" w:cs="Times New Roman"/>
          <w:color w:val="auto"/>
          <w:lang w:eastAsia="pt-PT"/>
        </w:rPr>
        <w:t>p</w:t>
      </w:r>
      <w:r w:rsidR="00C24DBA" w:rsidRPr="00C24DBA">
        <w:rPr>
          <w:rFonts w:ascii="Times New Roman" w:eastAsia="Times New Roman" w:hAnsi="Times New Roman" w:cs="Times New Roman"/>
          <w:color w:val="auto"/>
          <w:lang w:eastAsia="pt-PT"/>
        </w:rPr>
        <w:t>romover e fomentar a prática desportiva da comunidade escolar</w:t>
      </w:r>
      <w:r w:rsidR="00C24DBA">
        <w:rPr>
          <w:rFonts w:ascii="Times New Roman" w:eastAsia="Times New Roman" w:hAnsi="Times New Roman" w:cs="Times New Roman"/>
          <w:color w:val="auto"/>
          <w:lang w:eastAsia="pt-PT"/>
        </w:rPr>
        <w:t xml:space="preserve">. Relativamente à atividade em si, foi realizada no Hipódromo de Évora, decorreu de forma exemplar, aproveitando as boas condições do local. Organizado pelo grupo de Educação Física, </w:t>
      </w:r>
      <w:r w:rsidR="00332543">
        <w:rPr>
          <w:rFonts w:ascii="Times New Roman" w:eastAsia="Times New Roman" w:hAnsi="Times New Roman" w:cs="Times New Roman"/>
          <w:color w:val="auto"/>
          <w:lang w:eastAsia="pt-PT"/>
        </w:rPr>
        <w:t>com a cooperação do Núcleo de Estágio e de alguns Encarregados de Educação, bem como dos Bombeiros locais</w:t>
      </w:r>
      <w:r w:rsidR="007A6EF4">
        <w:rPr>
          <w:rFonts w:ascii="Times New Roman" w:eastAsia="Times New Roman" w:hAnsi="Times New Roman" w:cs="Times New Roman"/>
          <w:color w:val="auto"/>
          <w:lang w:eastAsia="pt-PT"/>
        </w:rPr>
        <w:t>.</w:t>
      </w:r>
      <w:r w:rsidR="00332543">
        <w:rPr>
          <w:rFonts w:ascii="Times New Roman" w:eastAsia="Times New Roman" w:hAnsi="Times New Roman" w:cs="Times New Roman"/>
          <w:color w:val="auto"/>
          <w:lang w:eastAsia="pt-PT"/>
        </w:rPr>
        <w:t xml:space="preserve"> Os alunos demonstraram um grande empenho e entusiasmo por conseguir as melhores classificações.</w:t>
      </w:r>
    </w:p>
    <w:p w:rsidR="001D4231" w:rsidRDefault="001D4231" w:rsidP="002E4087">
      <w:pPr>
        <w:pStyle w:val="Default"/>
        <w:spacing w:line="360" w:lineRule="auto"/>
        <w:jc w:val="both"/>
        <w:rPr>
          <w:rFonts w:ascii="Times New Roman" w:hAnsi="Times New Roman" w:cs="Times New Roman"/>
          <w:color w:val="auto"/>
          <w:sz w:val="28"/>
          <w:szCs w:val="28"/>
        </w:rPr>
      </w:pPr>
    </w:p>
    <w:p w:rsidR="002E4087" w:rsidRDefault="002E4087" w:rsidP="002E4087">
      <w:pPr>
        <w:pStyle w:val="Default"/>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3.5</w:t>
      </w:r>
      <w:r w:rsidRPr="00A121BE">
        <w:rPr>
          <w:rFonts w:ascii="Times New Roman" w:hAnsi="Times New Roman" w:cs="Times New Roman"/>
          <w:color w:val="auto"/>
          <w:sz w:val="28"/>
          <w:szCs w:val="28"/>
        </w:rPr>
        <w:t xml:space="preserve">. </w:t>
      </w:r>
      <w:r>
        <w:rPr>
          <w:rFonts w:ascii="Times New Roman" w:hAnsi="Times New Roman" w:cs="Times New Roman"/>
          <w:color w:val="auto"/>
          <w:sz w:val="28"/>
          <w:szCs w:val="28"/>
        </w:rPr>
        <w:t>Mega Sprinter</w:t>
      </w:r>
    </w:p>
    <w:p w:rsidR="002E4087" w:rsidRDefault="002E4087" w:rsidP="002E4087">
      <w:pPr>
        <w:pStyle w:val="Default"/>
        <w:spacing w:line="360" w:lineRule="auto"/>
        <w:jc w:val="both"/>
        <w:rPr>
          <w:rFonts w:ascii="Times New Roman" w:hAnsi="Times New Roman" w:cs="Times New Roman"/>
          <w:color w:val="auto"/>
          <w:sz w:val="28"/>
          <w:szCs w:val="28"/>
        </w:rPr>
      </w:pPr>
    </w:p>
    <w:p w:rsidR="002E4087" w:rsidRPr="006B17F3" w:rsidRDefault="006B17F3" w:rsidP="002E4087">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Esta atividade integrada </w:t>
      </w:r>
      <w:r w:rsidR="002D6753">
        <w:rPr>
          <w:rFonts w:ascii="Times New Roman" w:hAnsi="Times New Roman" w:cs="Times New Roman"/>
          <w:color w:val="auto"/>
        </w:rPr>
        <w:t>na modalidade de Atletismo</w:t>
      </w:r>
      <w:proofErr w:type="gramStart"/>
      <w:r w:rsidR="002D6753">
        <w:rPr>
          <w:rFonts w:ascii="Times New Roman" w:hAnsi="Times New Roman" w:cs="Times New Roman"/>
          <w:color w:val="auto"/>
        </w:rPr>
        <w:t>,</w:t>
      </w:r>
      <w:proofErr w:type="gramEnd"/>
      <w:r w:rsidR="002D6753">
        <w:rPr>
          <w:rFonts w:ascii="Times New Roman" w:hAnsi="Times New Roman" w:cs="Times New Roman"/>
          <w:color w:val="auto"/>
        </w:rPr>
        <w:t xml:space="preserve"> consistiu numa prova de velocidade. Esta atividade, a cargo do grupo de Educação Física foi dinamizada por </w:t>
      </w:r>
      <w:r w:rsidR="002D6753">
        <w:rPr>
          <w:rFonts w:ascii="Times New Roman" w:hAnsi="Times New Roman" w:cs="Times New Roman"/>
          <w:color w:val="auto"/>
        </w:rPr>
        <w:lastRenderedPageBreak/>
        <w:t xml:space="preserve">uma professora do quadro de escola e dois estagiários. Pretendia-se apurar os dois melhores alunos de cada escalão e sexo, para a fase regional, motivando e sensibilizando os alunos para a prática de atletismo. A adesão dos alunos foi razoável mas, dos participantes houve um grande empenho e motivação, apurando-se alguns talentos. </w:t>
      </w:r>
    </w:p>
    <w:p w:rsidR="00515182" w:rsidRDefault="00515182" w:rsidP="00870D8F">
      <w:pPr>
        <w:rPr>
          <w:rFonts w:ascii="Times New Roman" w:hAnsi="Times New Roman" w:cs="Times New Roman"/>
          <w:sz w:val="24"/>
          <w:szCs w:val="24"/>
        </w:rPr>
      </w:pPr>
    </w:p>
    <w:p w:rsidR="00515182" w:rsidRDefault="00515182" w:rsidP="00870D8F">
      <w:pPr>
        <w:rPr>
          <w:rFonts w:ascii="Times New Roman" w:hAnsi="Times New Roman" w:cs="Times New Roman"/>
          <w:sz w:val="24"/>
          <w:szCs w:val="24"/>
        </w:rPr>
      </w:pPr>
    </w:p>
    <w:p w:rsidR="00B67449" w:rsidRDefault="00B67449"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682C22" w:rsidRDefault="00682C22" w:rsidP="00870D8F">
      <w:pPr>
        <w:rPr>
          <w:rFonts w:ascii="Times New Roman" w:hAnsi="Times New Roman" w:cs="Times New Roman"/>
          <w:sz w:val="24"/>
          <w:szCs w:val="24"/>
        </w:rPr>
      </w:pPr>
    </w:p>
    <w:p w:rsidR="00920818" w:rsidRPr="006C3A08" w:rsidRDefault="006C3A08" w:rsidP="00870D8F">
      <w:pPr>
        <w:rPr>
          <w:rFonts w:ascii="Times New Roman" w:hAnsi="Times New Roman" w:cs="Times New Roman"/>
          <w:i/>
          <w:color w:val="FF0000"/>
          <w:sz w:val="24"/>
          <w:szCs w:val="24"/>
        </w:rPr>
      </w:pPr>
      <w:r w:rsidRPr="006C3A08">
        <w:rPr>
          <w:rFonts w:ascii="Times New Roman" w:hAnsi="Times New Roman" w:cs="Times New Roman"/>
          <w:b/>
          <w:sz w:val="24"/>
          <w:szCs w:val="24"/>
        </w:rPr>
        <w:lastRenderedPageBreak/>
        <w:t>CAPÍTULO 4 – DESENVOLVIMENTO PROFISSIONAL</w:t>
      </w:r>
      <w:r w:rsidRPr="006C3A08">
        <w:rPr>
          <w:rFonts w:ascii="Times New Roman" w:hAnsi="Times New Roman" w:cs="Times New Roman"/>
          <w:sz w:val="24"/>
          <w:szCs w:val="24"/>
        </w:rPr>
        <w:t xml:space="preserve"> </w:t>
      </w:r>
    </w:p>
    <w:p w:rsidR="006C3A08" w:rsidRDefault="006C3A08" w:rsidP="00870D8F">
      <w:pPr>
        <w:rPr>
          <w:rFonts w:ascii="Times New Roman" w:hAnsi="Times New Roman" w:cs="Times New Roman"/>
          <w:sz w:val="24"/>
          <w:szCs w:val="24"/>
        </w:rPr>
      </w:pPr>
    </w:p>
    <w:p w:rsidR="00872B13" w:rsidRDefault="005424C6" w:rsidP="000E68CF">
      <w:pPr>
        <w:pStyle w:val="PargrafodaLista"/>
        <w:spacing w:line="360" w:lineRule="auto"/>
        <w:ind w:left="0"/>
        <w:jc w:val="both"/>
      </w:pPr>
      <w:r w:rsidRPr="00FC77A6">
        <w:t>No que se refere à dimensão do desenvolvimento profissional ao longo da vida, o perfil geral de desempenho de professores dos ensinos básico e secundário, refere que o pro</w:t>
      </w:r>
      <w:r>
        <w:t>fessor deve participar em proje</w:t>
      </w:r>
      <w:r w:rsidRPr="00FC77A6">
        <w:t>tos de investigação relacionados com o ensino, a aprendizagem e o desenvolvimento dos alunos.</w:t>
      </w:r>
    </w:p>
    <w:p w:rsidR="00D21605" w:rsidRDefault="00872B13" w:rsidP="000E68CF">
      <w:pPr>
        <w:pStyle w:val="PargrafodaLista"/>
        <w:spacing w:line="360" w:lineRule="auto"/>
        <w:ind w:left="0"/>
        <w:jc w:val="both"/>
      </w:pPr>
      <w:r>
        <w:t xml:space="preserve">O professor-investigador surge como um observador participante da sua ação. O professor não deve ser um simples executante do currículo, mas, um administrador crítico. </w:t>
      </w:r>
      <w:r w:rsidR="006C755F" w:rsidRPr="006C755F">
        <w:t>Assim, é essencial</w:t>
      </w:r>
      <w:r w:rsidR="006C755F">
        <w:t xml:space="preserve"> que o professor desenvolva uma ação crítica relativamente à sua prática</w:t>
      </w:r>
      <w:r w:rsidR="00D21605">
        <w:t>.</w:t>
      </w:r>
    </w:p>
    <w:p w:rsidR="00583D2C" w:rsidRDefault="00583D2C" w:rsidP="000E68CF">
      <w:pPr>
        <w:pStyle w:val="PargrafodaLista"/>
        <w:spacing w:line="360" w:lineRule="auto"/>
        <w:ind w:left="0"/>
        <w:jc w:val="both"/>
      </w:pPr>
    </w:p>
    <w:p w:rsidR="00872B13" w:rsidRDefault="00D21605" w:rsidP="000E68CF">
      <w:pPr>
        <w:pStyle w:val="PargrafodaLista"/>
        <w:spacing w:line="360" w:lineRule="auto"/>
        <w:ind w:left="0"/>
        <w:jc w:val="both"/>
      </w:pPr>
      <w:r>
        <w:t>Surge então a investigação como forma de aprofundar a compreensão de problemáticas associadas aos contextos educativos, bem como de intervenção, de modo a provocar a mudança.</w:t>
      </w:r>
    </w:p>
    <w:p w:rsidR="004871CB" w:rsidRDefault="004871CB" w:rsidP="000E68CF">
      <w:pPr>
        <w:pStyle w:val="PargrafodaLista"/>
        <w:spacing w:line="360" w:lineRule="auto"/>
        <w:ind w:left="0"/>
        <w:jc w:val="both"/>
        <w:rPr>
          <w:i/>
        </w:rPr>
      </w:pPr>
    </w:p>
    <w:p w:rsidR="00583D2C" w:rsidRPr="00D21605" w:rsidRDefault="00D21605" w:rsidP="000E68CF">
      <w:pPr>
        <w:pStyle w:val="PargrafodaLista"/>
        <w:spacing w:line="360" w:lineRule="auto"/>
        <w:ind w:left="0"/>
        <w:jc w:val="both"/>
        <w:rPr>
          <w:i/>
        </w:rPr>
      </w:pPr>
      <w:r w:rsidRPr="00D21605">
        <w:t xml:space="preserve">A Investigação-Ação como estratégia de formação reflexiva </w:t>
      </w:r>
      <w:r w:rsidR="00131435">
        <w:t>promove</w:t>
      </w:r>
      <w:r w:rsidRPr="00131435">
        <w:t xml:space="preserve"> um posicionamento inves</w:t>
      </w:r>
      <w:r w:rsidR="00131435">
        <w:t>tigativo face à prática, alargando a capacidade</w:t>
      </w:r>
      <w:r w:rsidRPr="00131435">
        <w:t xml:space="preserve"> de </w:t>
      </w:r>
      <w:r w:rsidR="00131435">
        <w:t>resolver problemas, instigando</w:t>
      </w:r>
      <w:r w:rsidRPr="00131435">
        <w:t xml:space="preserve"> a abertura a novas situações e </w:t>
      </w:r>
      <w:r w:rsidR="00131435">
        <w:t xml:space="preserve">ao </w:t>
      </w:r>
      <w:r w:rsidRPr="00131435">
        <w:t>desen</w:t>
      </w:r>
      <w:r w:rsidR="00131435">
        <w:t>volvimento</w:t>
      </w:r>
      <w:r w:rsidR="00583D2C" w:rsidRPr="00131435">
        <w:t xml:space="preserve"> </w:t>
      </w:r>
      <w:r w:rsidR="00131435">
        <w:t>d</w:t>
      </w:r>
      <w:r w:rsidR="00583D2C" w:rsidRPr="00131435">
        <w:t>a autonomia na formação</w:t>
      </w:r>
      <w:r w:rsidR="00131435">
        <w:t>.</w:t>
      </w:r>
    </w:p>
    <w:p w:rsidR="005424C6" w:rsidRDefault="005424C6" w:rsidP="005424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cumprir os obje</w:t>
      </w:r>
      <w:r w:rsidRPr="005424C6">
        <w:rPr>
          <w:rFonts w:ascii="Times New Roman" w:hAnsi="Times New Roman" w:cs="Times New Roman"/>
          <w:sz w:val="24"/>
          <w:szCs w:val="24"/>
        </w:rPr>
        <w:t xml:space="preserve">tivos estabelecidos na dimensão do desenvolvimento profissional ao longo da vida, </w:t>
      </w:r>
      <w:r>
        <w:rPr>
          <w:rFonts w:ascii="Times New Roman" w:hAnsi="Times New Roman" w:cs="Times New Roman"/>
          <w:sz w:val="24"/>
          <w:szCs w:val="24"/>
        </w:rPr>
        <w:t>foi-nos solicitado um proje</w:t>
      </w:r>
      <w:r w:rsidR="00583D2C">
        <w:rPr>
          <w:rFonts w:ascii="Times New Roman" w:hAnsi="Times New Roman" w:cs="Times New Roman"/>
          <w:sz w:val="24"/>
          <w:szCs w:val="24"/>
        </w:rPr>
        <w:t>to de Investigação</w:t>
      </w:r>
      <w:r>
        <w:rPr>
          <w:rFonts w:ascii="Times New Roman" w:hAnsi="Times New Roman" w:cs="Times New Roman"/>
          <w:sz w:val="24"/>
          <w:szCs w:val="24"/>
        </w:rPr>
        <w:t>.</w:t>
      </w:r>
    </w:p>
    <w:p w:rsidR="004871CB" w:rsidRDefault="004871CB" w:rsidP="005424C6">
      <w:pPr>
        <w:spacing w:after="0" w:line="360" w:lineRule="auto"/>
        <w:jc w:val="both"/>
        <w:rPr>
          <w:rFonts w:ascii="Times New Roman" w:hAnsi="Times New Roman" w:cs="Times New Roman"/>
          <w:sz w:val="24"/>
          <w:szCs w:val="24"/>
        </w:rPr>
      </w:pPr>
    </w:p>
    <w:p w:rsidR="00072498" w:rsidRDefault="00072498" w:rsidP="005424C6">
      <w:pPr>
        <w:spacing w:after="0" w:line="360" w:lineRule="auto"/>
        <w:jc w:val="both"/>
        <w:rPr>
          <w:rFonts w:ascii="Times New Roman" w:hAnsi="Times New Roman" w:cs="Times New Roman"/>
          <w:sz w:val="28"/>
          <w:szCs w:val="28"/>
        </w:rPr>
      </w:pPr>
      <w:r w:rsidRPr="00072498">
        <w:rPr>
          <w:rFonts w:ascii="Times New Roman" w:hAnsi="Times New Roman" w:cs="Times New Roman"/>
          <w:sz w:val="28"/>
          <w:szCs w:val="28"/>
        </w:rPr>
        <w:t>4.1. Justificação da problemática em estudo</w:t>
      </w:r>
    </w:p>
    <w:p w:rsidR="00072498" w:rsidRPr="00072498" w:rsidRDefault="00072498" w:rsidP="005424C6">
      <w:pPr>
        <w:spacing w:after="0" w:line="360" w:lineRule="auto"/>
        <w:jc w:val="both"/>
        <w:rPr>
          <w:rFonts w:ascii="Times New Roman" w:hAnsi="Times New Roman" w:cs="Times New Roman"/>
          <w:sz w:val="28"/>
          <w:szCs w:val="28"/>
        </w:rPr>
      </w:pPr>
    </w:p>
    <w:p w:rsidR="005424C6" w:rsidRDefault="005424C6" w:rsidP="005424C6">
      <w:pPr>
        <w:autoSpaceDE w:val="0"/>
        <w:autoSpaceDN w:val="0"/>
        <w:adjustRightInd w:val="0"/>
        <w:spacing w:after="0" w:line="360" w:lineRule="auto"/>
        <w:jc w:val="both"/>
        <w:rPr>
          <w:rFonts w:ascii="Times New Roman" w:hAnsi="Times New Roman" w:cs="Times New Roman"/>
          <w:sz w:val="24"/>
          <w:szCs w:val="24"/>
        </w:rPr>
      </w:pPr>
      <w:r w:rsidRPr="005424C6">
        <w:rPr>
          <w:rFonts w:ascii="Times New Roman" w:hAnsi="Times New Roman" w:cs="Times New Roman"/>
          <w:sz w:val="24"/>
          <w:szCs w:val="24"/>
        </w:rPr>
        <w:t>A origem temática surge da avaliação da aptidão física dos alunos do 7ºE, que decorreu no período de avali</w:t>
      </w:r>
      <w:r>
        <w:rPr>
          <w:rFonts w:ascii="Times New Roman" w:hAnsi="Times New Roman" w:cs="Times New Roman"/>
          <w:sz w:val="24"/>
          <w:szCs w:val="24"/>
        </w:rPr>
        <w:t>ação inicial</w:t>
      </w:r>
      <w:r w:rsidRPr="005424C6">
        <w:rPr>
          <w:rFonts w:ascii="Times New Roman" w:hAnsi="Times New Roman" w:cs="Times New Roman"/>
          <w:sz w:val="24"/>
          <w:szCs w:val="24"/>
        </w:rPr>
        <w:t xml:space="preserve">. </w:t>
      </w:r>
    </w:p>
    <w:p w:rsidR="0076397B" w:rsidRPr="00FC77A6" w:rsidRDefault="0076397B" w:rsidP="0076397B">
      <w:pPr>
        <w:pStyle w:val="PargrafodaLista"/>
        <w:spacing w:line="360" w:lineRule="auto"/>
        <w:ind w:left="0"/>
        <w:jc w:val="both"/>
        <w:rPr>
          <w:b/>
          <w:bCs/>
        </w:rPr>
      </w:pPr>
      <w:r w:rsidRPr="00FC77A6">
        <w:rPr>
          <w:bCs/>
        </w:rPr>
        <w:t>A avaliação inicial assume um papel preponderante na construção do currículo de Educação Física e com</w:t>
      </w:r>
      <w:r>
        <w:rPr>
          <w:bCs/>
        </w:rPr>
        <w:t>o</w:t>
      </w:r>
      <w:r w:rsidRPr="00FC77A6">
        <w:rPr>
          <w:bCs/>
        </w:rPr>
        <w:t xml:space="preserve"> veremos mais adiante, fundament</w:t>
      </w:r>
      <w:r>
        <w:rPr>
          <w:bCs/>
        </w:rPr>
        <w:t>al para a conceção deste proje</w:t>
      </w:r>
      <w:r w:rsidRPr="00FC77A6">
        <w:rPr>
          <w:bCs/>
        </w:rPr>
        <w:t>to.</w:t>
      </w:r>
      <w:r w:rsidRPr="00FC77A6">
        <w:rPr>
          <w:b/>
          <w:bCs/>
        </w:rPr>
        <w:t xml:space="preserve"> </w:t>
      </w:r>
    </w:p>
    <w:p w:rsidR="0076397B" w:rsidRPr="0076397B" w:rsidRDefault="0076397B" w:rsidP="0076397B">
      <w:pPr>
        <w:spacing w:after="0" w:line="360" w:lineRule="auto"/>
        <w:jc w:val="both"/>
        <w:rPr>
          <w:rFonts w:ascii="Times New Roman" w:hAnsi="Times New Roman" w:cs="Times New Roman"/>
          <w:sz w:val="24"/>
          <w:szCs w:val="24"/>
        </w:rPr>
      </w:pPr>
      <w:r w:rsidRPr="0076397B">
        <w:rPr>
          <w:rFonts w:ascii="Times New Roman" w:hAnsi="Times New Roman" w:cs="Times New Roman"/>
          <w:sz w:val="24"/>
          <w:szCs w:val="24"/>
        </w:rPr>
        <w:t>Verifica-se que esta fase de avaliação constitui o ponto de partida de todo o processo curricular a desenvolver durante o ano escolar, pois identificam-se lacunas físicas dos alunos nas diferentes matérias definidas pelo protocolo de avaliação inicial da escola.</w:t>
      </w:r>
    </w:p>
    <w:p w:rsidR="004871CB" w:rsidRPr="005424C6" w:rsidRDefault="004871CB" w:rsidP="005424C6">
      <w:pPr>
        <w:autoSpaceDE w:val="0"/>
        <w:autoSpaceDN w:val="0"/>
        <w:adjustRightInd w:val="0"/>
        <w:spacing w:after="0" w:line="360" w:lineRule="auto"/>
        <w:jc w:val="both"/>
        <w:rPr>
          <w:rFonts w:ascii="Times New Roman" w:hAnsi="Times New Roman" w:cs="Times New Roman"/>
          <w:sz w:val="24"/>
          <w:szCs w:val="24"/>
        </w:rPr>
      </w:pPr>
    </w:p>
    <w:p w:rsidR="00FA4752" w:rsidRDefault="00D97535" w:rsidP="0093652B">
      <w:pPr>
        <w:spacing w:after="0" w:line="360" w:lineRule="auto"/>
        <w:jc w:val="both"/>
        <w:rPr>
          <w:rFonts w:ascii="Times New Roman" w:hAnsi="Times New Roman" w:cs="Times New Roman"/>
          <w:sz w:val="24"/>
          <w:szCs w:val="24"/>
        </w:rPr>
      </w:pPr>
      <w:r w:rsidRPr="00D97535">
        <w:rPr>
          <w:rFonts w:ascii="Times New Roman" w:hAnsi="Times New Roman" w:cs="Times New Roman"/>
          <w:sz w:val="24"/>
          <w:szCs w:val="24"/>
        </w:rPr>
        <w:lastRenderedPageBreak/>
        <w:t xml:space="preserve">A área </w:t>
      </w:r>
      <w:r>
        <w:rPr>
          <w:rFonts w:ascii="Times New Roman" w:hAnsi="Times New Roman" w:cs="Times New Roman"/>
          <w:sz w:val="24"/>
          <w:szCs w:val="24"/>
        </w:rPr>
        <w:t>das a</w:t>
      </w:r>
      <w:r w:rsidRPr="00D97535">
        <w:rPr>
          <w:rFonts w:ascii="Times New Roman" w:hAnsi="Times New Roman" w:cs="Times New Roman"/>
          <w:sz w:val="24"/>
          <w:szCs w:val="24"/>
        </w:rPr>
        <w:t>tividades físicas</w:t>
      </w:r>
      <w:proofErr w:type="gramStart"/>
      <w:r w:rsidRPr="00D97535">
        <w:rPr>
          <w:rFonts w:ascii="Times New Roman" w:hAnsi="Times New Roman" w:cs="Times New Roman"/>
          <w:sz w:val="24"/>
          <w:szCs w:val="24"/>
        </w:rPr>
        <w:t>,</w:t>
      </w:r>
      <w:proofErr w:type="gramEnd"/>
      <w:r w:rsidRPr="00D97535">
        <w:rPr>
          <w:rFonts w:ascii="Times New Roman" w:hAnsi="Times New Roman" w:cs="Times New Roman"/>
          <w:sz w:val="24"/>
          <w:szCs w:val="24"/>
        </w:rPr>
        <w:t xml:space="preserve"> contempla uma seri</w:t>
      </w:r>
      <w:r w:rsidR="00E63D11">
        <w:rPr>
          <w:rFonts w:ascii="Times New Roman" w:hAnsi="Times New Roman" w:cs="Times New Roman"/>
          <w:sz w:val="24"/>
          <w:szCs w:val="24"/>
        </w:rPr>
        <w:t>e de matérias a avaliar e respe</w:t>
      </w:r>
      <w:r w:rsidRPr="00D97535">
        <w:rPr>
          <w:rFonts w:ascii="Times New Roman" w:hAnsi="Times New Roman" w:cs="Times New Roman"/>
          <w:sz w:val="24"/>
          <w:szCs w:val="24"/>
        </w:rPr>
        <w:t>tivas situações de prova. Prevê também, a avaliação da aptidão física dos alunos baseada em 4 testes da bateria FITNESSGRAM: teste de resistência aeróbia (vaivém), teste de força superior (teste de extensão de braços), teste de força média/abdominal (teste de abdominais), teste de flexibilidade (teste do senta e alcança).</w:t>
      </w:r>
    </w:p>
    <w:p w:rsidR="00922894" w:rsidRDefault="00922894" w:rsidP="0093652B">
      <w:pPr>
        <w:spacing w:after="0" w:line="360" w:lineRule="auto"/>
        <w:jc w:val="both"/>
        <w:rPr>
          <w:rFonts w:ascii="Times New Roman" w:hAnsi="Times New Roman" w:cs="Times New Roman"/>
          <w:sz w:val="24"/>
          <w:szCs w:val="24"/>
        </w:rPr>
      </w:pPr>
    </w:p>
    <w:p w:rsidR="0093652B" w:rsidRDefault="0093652B" w:rsidP="0093652B">
      <w:pPr>
        <w:spacing w:after="0" w:line="360" w:lineRule="auto"/>
        <w:jc w:val="both"/>
        <w:rPr>
          <w:rFonts w:ascii="Times New Roman" w:hAnsi="Times New Roman" w:cs="Times New Roman"/>
          <w:sz w:val="24"/>
          <w:szCs w:val="24"/>
        </w:rPr>
      </w:pPr>
      <w:r w:rsidRPr="005424C6">
        <w:rPr>
          <w:rFonts w:ascii="Times New Roman" w:hAnsi="Times New Roman" w:cs="Times New Roman"/>
          <w:sz w:val="24"/>
          <w:szCs w:val="24"/>
        </w:rPr>
        <w:t>Após análise dos resultados obtidos pelos alunos do 7ºE no teste de força superior (teste de extensão de braços, da bateria FITNESSGRAM, realizado na avaliação inicial), o qual revelou que a maioria dos alunos se encontrava fora da zona saudável, despertou o interesse para a realização desta Investigação</w:t>
      </w:r>
      <w:r>
        <w:rPr>
          <w:rFonts w:ascii="Times New Roman" w:hAnsi="Times New Roman" w:cs="Times New Roman"/>
          <w:sz w:val="24"/>
          <w:szCs w:val="24"/>
        </w:rPr>
        <w:t>.</w:t>
      </w:r>
    </w:p>
    <w:p w:rsidR="005424C6" w:rsidRDefault="005424C6" w:rsidP="005424C6">
      <w:pPr>
        <w:autoSpaceDE w:val="0"/>
        <w:autoSpaceDN w:val="0"/>
        <w:adjustRightInd w:val="0"/>
        <w:spacing w:after="0" w:line="360" w:lineRule="auto"/>
        <w:jc w:val="both"/>
        <w:rPr>
          <w:rFonts w:ascii="Times New Roman" w:hAnsi="Times New Roman" w:cs="Times New Roman"/>
          <w:sz w:val="24"/>
          <w:szCs w:val="24"/>
        </w:rPr>
      </w:pPr>
    </w:p>
    <w:p w:rsidR="004871CB" w:rsidRDefault="0093652B" w:rsidP="005424C6">
      <w:pPr>
        <w:spacing w:after="0" w:line="360" w:lineRule="auto"/>
        <w:jc w:val="both"/>
        <w:rPr>
          <w:rFonts w:ascii="Times New Roman" w:hAnsi="Times New Roman" w:cs="Times New Roman"/>
          <w:sz w:val="24"/>
          <w:szCs w:val="24"/>
        </w:rPr>
      </w:pPr>
      <w:r w:rsidRPr="005424C6">
        <w:rPr>
          <w:rFonts w:ascii="Times New Roman" w:hAnsi="Times New Roman" w:cs="Times New Roman"/>
          <w:sz w:val="24"/>
          <w:szCs w:val="24"/>
        </w:rPr>
        <w:t>Assim sendo, o Núcleo de Estágio, juntamente com os seus professores orientadores,</w:t>
      </w:r>
      <w:r>
        <w:rPr>
          <w:rFonts w:ascii="Times New Roman" w:hAnsi="Times New Roman" w:cs="Times New Roman"/>
          <w:sz w:val="24"/>
          <w:szCs w:val="24"/>
        </w:rPr>
        <w:t xml:space="preserve"> tentou</w:t>
      </w:r>
      <w:r w:rsidRPr="005424C6">
        <w:rPr>
          <w:rFonts w:ascii="Times New Roman" w:hAnsi="Times New Roman" w:cs="Times New Roman"/>
          <w:sz w:val="24"/>
          <w:szCs w:val="24"/>
        </w:rPr>
        <w:t xml:space="preserve"> “r</w:t>
      </w:r>
      <w:r>
        <w:rPr>
          <w:rFonts w:ascii="Times New Roman" w:hAnsi="Times New Roman" w:cs="Times New Roman"/>
          <w:sz w:val="24"/>
          <w:szCs w:val="24"/>
        </w:rPr>
        <w:t>esolver” uma lacuna física dete</w:t>
      </w:r>
      <w:r w:rsidRPr="005424C6">
        <w:rPr>
          <w:rFonts w:ascii="Times New Roman" w:hAnsi="Times New Roman" w:cs="Times New Roman"/>
          <w:sz w:val="24"/>
          <w:szCs w:val="24"/>
        </w:rPr>
        <w:t>tada nas várias turmas da Escola Secundária Severim de Faria, que se verifica</w:t>
      </w:r>
      <w:r>
        <w:rPr>
          <w:rFonts w:ascii="Times New Roman" w:hAnsi="Times New Roman" w:cs="Times New Roman"/>
          <w:sz w:val="24"/>
          <w:szCs w:val="24"/>
        </w:rPr>
        <w:t>va</w:t>
      </w:r>
      <w:r w:rsidRPr="005424C6">
        <w:rPr>
          <w:rFonts w:ascii="Times New Roman" w:hAnsi="Times New Roman" w:cs="Times New Roman"/>
          <w:sz w:val="24"/>
          <w:szCs w:val="24"/>
        </w:rPr>
        <w:t xml:space="preserve"> há já alguns anos e que, mais uma vez, após análise dos resultados da avaliação inicial, se verificou (falta de força nos membros superiores).</w:t>
      </w:r>
    </w:p>
    <w:p w:rsidR="0080060B" w:rsidRDefault="0080060B" w:rsidP="0080060B">
      <w:pPr>
        <w:spacing w:line="360" w:lineRule="auto"/>
        <w:jc w:val="both"/>
        <w:rPr>
          <w:rFonts w:ascii="Times New Roman" w:hAnsi="Times New Roman" w:cs="Times New Roman"/>
          <w:sz w:val="24"/>
          <w:szCs w:val="24"/>
        </w:rPr>
      </w:pPr>
    </w:p>
    <w:p w:rsidR="0080060B" w:rsidRPr="0080060B" w:rsidRDefault="0080060B" w:rsidP="0080060B">
      <w:pPr>
        <w:spacing w:line="360" w:lineRule="auto"/>
        <w:jc w:val="both"/>
        <w:rPr>
          <w:rFonts w:ascii="Times New Roman" w:hAnsi="Times New Roman" w:cs="Times New Roman"/>
          <w:sz w:val="24"/>
          <w:szCs w:val="24"/>
        </w:rPr>
      </w:pPr>
      <w:r w:rsidRPr="0080060B">
        <w:rPr>
          <w:rFonts w:ascii="Times New Roman" w:hAnsi="Times New Roman" w:cs="Times New Roman"/>
          <w:sz w:val="24"/>
          <w:szCs w:val="24"/>
        </w:rPr>
        <w:t>Assim, considerou-se ser pertinente, tentar intervir ao longo do ano, reforçando este grupo muscular em todas as sessões, a fim de se conseguir um, ainda que pequeno, ganho a nível muscular.</w:t>
      </w:r>
    </w:p>
    <w:p w:rsidR="0093652B" w:rsidRDefault="0093652B" w:rsidP="005424C6">
      <w:pPr>
        <w:spacing w:after="0" w:line="360" w:lineRule="auto"/>
        <w:jc w:val="both"/>
        <w:rPr>
          <w:rFonts w:ascii="Times New Roman" w:hAnsi="Times New Roman" w:cs="Times New Roman"/>
          <w:sz w:val="24"/>
          <w:szCs w:val="24"/>
        </w:rPr>
      </w:pPr>
    </w:p>
    <w:p w:rsidR="00072498" w:rsidRDefault="00072498" w:rsidP="00B61D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 Breve enquadramento teórico</w:t>
      </w:r>
    </w:p>
    <w:p w:rsidR="00B61DE2" w:rsidRPr="00B61DE2" w:rsidRDefault="00B61DE2" w:rsidP="00B61DE2">
      <w:pPr>
        <w:spacing w:after="0" w:line="360" w:lineRule="auto"/>
        <w:jc w:val="both"/>
        <w:rPr>
          <w:rFonts w:ascii="Times New Roman" w:hAnsi="Times New Roman" w:cs="Times New Roman"/>
          <w:sz w:val="28"/>
          <w:szCs w:val="28"/>
        </w:rPr>
      </w:pPr>
    </w:p>
    <w:p w:rsidR="00072498" w:rsidRDefault="00072498" w:rsidP="00072498">
      <w:pPr>
        <w:pStyle w:val="PargrafodaLista"/>
        <w:spacing w:line="360" w:lineRule="auto"/>
        <w:ind w:left="0"/>
        <w:jc w:val="both"/>
      </w:pPr>
      <w:r>
        <w:t>As ações motoras efe</w:t>
      </w:r>
      <w:r w:rsidRPr="00072498">
        <w:t xml:space="preserve">tuam-se principalmente com base nas quatro capacidades condicionais: velocidade, flexibilidade, resistência e força, e nas três capacidades coordenativas (básicas): Controlo Motor, Aprendizagem Motora e Adaptação e de Readaptação Motoras. </w:t>
      </w:r>
    </w:p>
    <w:p w:rsidR="00542222" w:rsidRDefault="00542222" w:rsidP="00072498">
      <w:pPr>
        <w:pStyle w:val="PargrafodaLista"/>
        <w:spacing w:line="360" w:lineRule="auto"/>
        <w:ind w:left="0"/>
        <w:jc w:val="both"/>
      </w:pPr>
    </w:p>
    <w:p w:rsidR="00FE60F0" w:rsidRPr="00FE60F0" w:rsidRDefault="00FE60F0" w:rsidP="00FE60F0">
      <w:pPr>
        <w:spacing w:after="0" w:line="360" w:lineRule="auto"/>
        <w:jc w:val="both"/>
        <w:rPr>
          <w:rFonts w:ascii="Times New Roman" w:hAnsi="Times New Roman" w:cs="Times New Roman"/>
          <w:sz w:val="24"/>
          <w:szCs w:val="24"/>
        </w:rPr>
      </w:pPr>
      <w:r w:rsidRPr="00FE60F0">
        <w:rPr>
          <w:rFonts w:ascii="Times New Roman" w:hAnsi="Times New Roman" w:cs="Times New Roman"/>
          <w:sz w:val="24"/>
          <w:szCs w:val="24"/>
        </w:rPr>
        <w:t xml:space="preserve">O treino de Força é considerado por muitos autores como um meio eficaz para ajudar a prevenir lesões, para além disso, consideram que aumenta a performance das outras capacidades motoras e de um largo número de modalidades desportivas, tal é a sua importância.   </w:t>
      </w:r>
    </w:p>
    <w:p w:rsidR="00FE60F0" w:rsidRPr="00FE60F0" w:rsidRDefault="00542222" w:rsidP="00FE6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Consciente</w:t>
      </w:r>
      <w:r w:rsidR="00FE60F0" w:rsidRPr="00FE60F0">
        <w:rPr>
          <w:rFonts w:ascii="Times New Roman" w:hAnsi="Times New Roman" w:cs="Times New Roman"/>
          <w:sz w:val="24"/>
          <w:szCs w:val="24"/>
        </w:rPr>
        <w:t xml:space="preserve"> da sua importância, </w:t>
      </w:r>
      <w:r>
        <w:rPr>
          <w:rFonts w:ascii="Times New Roman" w:hAnsi="Times New Roman" w:cs="Times New Roman"/>
          <w:sz w:val="24"/>
          <w:szCs w:val="24"/>
        </w:rPr>
        <w:t>a investigação assentou</w:t>
      </w:r>
      <w:r w:rsidR="00FE60F0" w:rsidRPr="00FE60F0">
        <w:rPr>
          <w:rFonts w:ascii="Times New Roman" w:hAnsi="Times New Roman" w:cs="Times New Roman"/>
          <w:sz w:val="24"/>
          <w:szCs w:val="24"/>
        </w:rPr>
        <w:t xml:space="preserve">, tal como </w:t>
      </w:r>
      <w:r>
        <w:rPr>
          <w:rFonts w:ascii="Times New Roman" w:hAnsi="Times New Roman" w:cs="Times New Roman"/>
          <w:sz w:val="24"/>
          <w:szCs w:val="24"/>
        </w:rPr>
        <w:t>foi referido,</w:t>
      </w:r>
      <w:r w:rsidR="00FE60F0" w:rsidRPr="00FE60F0">
        <w:rPr>
          <w:rFonts w:ascii="Times New Roman" w:hAnsi="Times New Roman" w:cs="Times New Roman"/>
          <w:sz w:val="24"/>
          <w:szCs w:val="24"/>
        </w:rPr>
        <w:t xml:space="preserve"> nesta capacidade motora</w:t>
      </w:r>
      <w:r w:rsidR="00BD7C78">
        <w:rPr>
          <w:rFonts w:ascii="Times New Roman" w:hAnsi="Times New Roman" w:cs="Times New Roman"/>
          <w:sz w:val="24"/>
          <w:szCs w:val="24"/>
        </w:rPr>
        <w:t>.</w:t>
      </w:r>
      <w:r w:rsidR="00FE60F0" w:rsidRPr="00FE60F0">
        <w:rPr>
          <w:rFonts w:ascii="Times New Roman" w:hAnsi="Times New Roman" w:cs="Times New Roman"/>
          <w:sz w:val="24"/>
          <w:szCs w:val="24"/>
        </w:rPr>
        <w:t xml:space="preserve"> </w:t>
      </w:r>
    </w:p>
    <w:p w:rsidR="00FE60F0" w:rsidRDefault="00FE60F0" w:rsidP="00072498">
      <w:pPr>
        <w:pStyle w:val="PargrafodaLista"/>
        <w:spacing w:line="360" w:lineRule="auto"/>
        <w:ind w:left="0"/>
        <w:jc w:val="both"/>
      </w:pPr>
    </w:p>
    <w:p w:rsidR="00072498" w:rsidRDefault="00072498" w:rsidP="00A92341">
      <w:pPr>
        <w:pStyle w:val="PargrafodaLista"/>
        <w:spacing w:line="360" w:lineRule="auto"/>
        <w:ind w:left="0"/>
        <w:jc w:val="both"/>
        <w:rPr>
          <w:color w:val="333333"/>
        </w:rPr>
      </w:pPr>
      <w:r>
        <w:t>A</w:t>
      </w:r>
      <w:r w:rsidRPr="00FC77A6">
        <w:t xml:space="preserve"> força muscular é a capacidade de reagir contra uma resistência com base nos processos de enervação e do metabolismo muscular,</w:t>
      </w:r>
      <w:r>
        <w:t xml:space="preserve"> c</w:t>
      </w:r>
      <w:r w:rsidRPr="00FC77A6">
        <w:t>apacidade de superar ou opor-se à</w:t>
      </w:r>
      <w:r w:rsidR="00A92341">
        <w:t xml:space="preserve">s resistências do movimento, </w:t>
      </w:r>
      <w:r w:rsidR="00A92341" w:rsidRPr="00CF2F4D">
        <w:rPr>
          <w:i/>
        </w:rPr>
        <w:t>c</w:t>
      </w:r>
      <w:r w:rsidR="00910E4F" w:rsidRPr="00CF2F4D">
        <w:rPr>
          <w:i/>
        </w:rPr>
        <w:t>apacidade para vencer ou se opor a uma maior resistência mediante a ação muscular</w:t>
      </w:r>
      <w:r w:rsidR="00A92341" w:rsidRPr="00CF2F4D">
        <w:rPr>
          <w:i/>
        </w:rPr>
        <w:t>.</w:t>
      </w:r>
      <w:r w:rsidR="00A92341">
        <w:rPr>
          <w:color w:val="333333"/>
        </w:rPr>
        <w:t xml:space="preserve"> </w:t>
      </w:r>
      <w:r w:rsidR="00910E4F" w:rsidRPr="00CF2F4D">
        <w:t>(P</w:t>
      </w:r>
      <w:r w:rsidR="0006162B" w:rsidRPr="00CF2F4D">
        <w:t>latonov</w:t>
      </w:r>
      <w:r w:rsidR="00910E4F" w:rsidRPr="00CF2F4D">
        <w:t>, 1999).</w:t>
      </w:r>
    </w:p>
    <w:p w:rsidR="001673E1" w:rsidRPr="00072498" w:rsidRDefault="001673E1" w:rsidP="00A92341">
      <w:pPr>
        <w:tabs>
          <w:tab w:val="left" w:pos="142"/>
        </w:tabs>
        <w:spacing w:line="360" w:lineRule="auto"/>
        <w:jc w:val="both"/>
        <w:rPr>
          <w:rFonts w:ascii="Times New Roman" w:hAnsi="Times New Roman" w:cs="Times New Roman"/>
          <w:sz w:val="28"/>
          <w:szCs w:val="28"/>
        </w:rPr>
      </w:pPr>
    </w:p>
    <w:p w:rsidR="00072498" w:rsidRPr="00FC77A6" w:rsidRDefault="00072498" w:rsidP="00C60DF5">
      <w:pPr>
        <w:pStyle w:val="PargrafodaLista"/>
        <w:spacing w:line="360" w:lineRule="auto"/>
        <w:ind w:left="0"/>
        <w:jc w:val="both"/>
      </w:pPr>
      <w:r w:rsidRPr="00FC77A6">
        <w:t>Ao longo do crescimento e desenvolvimento, o ser humano desenvolve a força muscular adequada ao seu quoti</w:t>
      </w:r>
      <w:r>
        <w:t>diano. Assim, de acordo com a a</w:t>
      </w:r>
      <w:r w:rsidRPr="00FC77A6">
        <w:t xml:space="preserve">tividade física de cada um, o índice de força será maior ou menor de acordo com os grupos musculares mobilizados. </w:t>
      </w:r>
    </w:p>
    <w:p w:rsidR="00072498" w:rsidRDefault="00072498" w:rsidP="00C60DF5">
      <w:pPr>
        <w:pStyle w:val="PargrafodaLista"/>
        <w:spacing w:line="360" w:lineRule="auto"/>
        <w:ind w:left="0"/>
        <w:jc w:val="both"/>
      </w:pPr>
      <w:r w:rsidRPr="00FC77A6">
        <w:t>À medida que o músculo se contrai e desenvolve tensão, exerce força. A quantidade de força exercida</w:t>
      </w:r>
      <w:r>
        <w:t xml:space="preserve"> depende de uma variedade de fa</w:t>
      </w:r>
      <w:r w:rsidRPr="00FC77A6">
        <w:t xml:space="preserve">tores biomecânicos, fisiológicos e neuro-musculares. </w:t>
      </w:r>
    </w:p>
    <w:p w:rsidR="00C60DF5" w:rsidRPr="00C60DF5" w:rsidRDefault="00C60DF5" w:rsidP="00C60DF5">
      <w:pPr>
        <w:pStyle w:val="PargrafodaLista"/>
        <w:spacing w:line="360" w:lineRule="auto"/>
        <w:ind w:left="0"/>
        <w:jc w:val="both"/>
        <w:rPr>
          <w:sz w:val="28"/>
          <w:szCs w:val="28"/>
        </w:rPr>
      </w:pPr>
    </w:p>
    <w:p w:rsidR="00C60DF5" w:rsidRDefault="00C60DF5" w:rsidP="00C60DF5">
      <w:pPr>
        <w:pStyle w:val="PargrafodaLista"/>
        <w:spacing w:line="360" w:lineRule="auto"/>
        <w:ind w:left="0"/>
        <w:jc w:val="both"/>
      </w:pPr>
      <w:r w:rsidRPr="00FC77A6">
        <w:t xml:space="preserve">A idade escolar caracteriza-se especialmente por um crescimento intenso, pela maturação das funções do organismo, pelo desenvolvimento da motricidade e pelo aparecimento dos contornos da personalidade. </w:t>
      </w:r>
    </w:p>
    <w:p w:rsidR="00CF2F4D" w:rsidRPr="00FC77A6" w:rsidRDefault="00CF2F4D" w:rsidP="00C60DF5">
      <w:pPr>
        <w:pStyle w:val="PargrafodaLista"/>
        <w:spacing w:line="360" w:lineRule="auto"/>
        <w:ind w:left="0"/>
        <w:jc w:val="both"/>
      </w:pPr>
    </w:p>
    <w:p w:rsidR="00072498" w:rsidRDefault="00C60DF5" w:rsidP="00C60DF5">
      <w:pPr>
        <w:spacing w:after="0" w:line="360" w:lineRule="auto"/>
        <w:jc w:val="both"/>
        <w:rPr>
          <w:rFonts w:ascii="Times New Roman" w:hAnsi="Times New Roman" w:cs="Times New Roman"/>
          <w:sz w:val="24"/>
          <w:szCs w:val="24"/>
        </w:rPr>
      </w:pPr>
      <w:r w:rsidRPr="00C60DF5">
        <w:rPr>
          <w:rFonts w:ascii="Times New Roman" w:hAnsi="Times New Roman" w:cs="Times New Roman"/>
          <w:sz w:val="24"/>
          <w:szCs w:val="24"/>
        </w:rPr>
        <w:t>O crescimento acentuado do músculo no treino de força pode ocorrer depois da adolescência, quando os perfis hormonais de homens e mulheres (adultos) começam a surgir.  Nos homens, da puberdade para adolescência há influência da testosterona. E após a puberdade com o treino de força pode ocorrer o aumento da massa muscular além do crescimento normal.</w:t>
      </w:r>
      <w:r w:rsidRPr="00C60DF5">
        <w:rPr>
          <w:rFonts w:ascii="Times New Roman" w:eastAsia="+mn-ea" w:hAnsi="Times New Roman" w:cs="Times New Roman"/>
          <w:color w:val="FFFFFF"/>
          <w:kern w:val="24"/>
          <w:sz w:val="24"/>
          <w:szCs w:val="24"/>
        </w:rPr>
        <w:t xml:space="preserve"> </w:t>
      </w:r>
      <w:r w:rsidRPr="00C60DF5">
        <w:rPr>
          <w:rFonts w:ascii="Times New Roman" w:hAnsi="Times New Roman" w:cs="Times New Roman"/>
          <w:sz w:val="24"/>
          <w:szCs w:val="24"/>
        </w:rPr>
        <w:t>Quando uma criança entra na adolescência (em torno dos 14 ou mais anos), ocorrem ganhos em tamanho mus</w:t>
      </w:r>
      <w:r>
        <w:rPr>
          <w:rFonts w:ascii="Times New Roman" w:hAnsi="Times New Roman" w:cs="Times New Roman"/>
          <w:sz w:val="24"/>
          <w:szCs w:val="24"/>
        </w:rPr>
        <w:t>cular, tendo que avaliar o obje</w:t>
      </w:r>
      <w:r w:rsidRPr="00C60DF5">
        <w:rPr>
          <w:rFonts w:ascii="Times New Roman" w:hAnsi="Times New Roman" w:cs="Times New Roman"/>
          <w:sz w:val="24"/>
          <w:szCs w:val="24"/>
        </w:rPr>
        <w:t>tivo individual, especialmente diferenciando rapazes e raparigas, devido às diferenças típicas de amadurecimento</w:t>
      </w:r>
      <w:r>
        <w:rPr>
          <w:rFonts w:ascii="Times New Roman" w:hAnsi="Times New Roman" w:cs="Times New Roman"/>
          <w:sz w:val="24"/>
          <w:szCs w:val="24"/>
        </w:rPr>
        <w:t>.</w:t>
      </w:r>
    </w:p>
    <w:p w:rsidR="007E2A0B" w:rsidRDefault="007E2A0B" w:rsidP="00C60DF5">
      <w:pPr>
        <w:spacing w:after="0" w:line="360" w:lineRule="auto"/>
        <w:jc w:val="both"/>
        <w:rPr>
          <w:rFonts w:ascii="Times New Roman" w:hAnsi="Times New Roman" w:cs="Times New Roman"/>
          <w:sz w:val="24"/>
          <w:szCs w:val="24"/>
        </w:rPr>
      </w:pPr>
    </w:p>
    <w:p w:rsidR="00C60DF5" w:rsidRPr="00C60DF5" w:rsidRDefault="00C60DF5" w:rsidP="00C60DF5">
      <w:pPr>
        <w:pStyle w:val="Default"/>
        <w:spacing w:line="360" w:lineRule="auto"/>
        <w:jc w:val="both"/>
        <w:rPr>
          <w:rFonts w:ascii="Times New Roman" w:hAnsi="Times New Roman" w:cs="Times New Roman"/>
          <w:i/>
          <w:iCs/>
        </w:rPr>
      </w:pPr>
      <w:r w:rsidRPr="00C60DF5">
        <w:rPr>
          <w:rFonts w:ascii="Times New Roman" w:hAnsi="Times New Roman" w:cs="Times New Roman"/>
        </w:rPr>
        <w:t>O treino de força aporta um conjunto de benefícios para crianças e jove</w:t>
      </w:r>
      <w:r>
        <w:rPr>
          <w:rFonts w:ascii="Times New Roman" w:hAnsi="Times New Roman" w:cs="Times New Roman"/>
        </w:rPr>
        <w:t>ns. Treinos administrados corre</w:t>
      </w:r>
      <w:r w:rsidRPr="00C60DF5">
        <w:rPr>
          <w:rFonts w:ascii="Times New Roman" w:hAnsi="Times New Roman" w:cs="Times New Roman"/>
        </w:rPr>
        <w:t>tamente, não trazem qualquer risco, tal como sugere Carvalho, (</w:t>
      </w:r>
      <w:r w:rsidR="00C75A2B">
        <w:rPr>
          <w:rFonts w:ascii="Times New Roman" w:hAnsi="Times New Roman" w:cs="Times New Roman"/>
        </w:rPr>
        <w:t>1992</w:t>
      </w:r>
      <w:r w:rsidR="00AA4886">
        <w:rPr>
          <w:rFonts w:ascii="Times New Roman" w:hAnsi="Times New Roman" w:cs="Times New Roman"/>
        </w:rPr>
        <w:t xml:space="preserve">): </w:t>
      </w:r>
      <w:r w:rsidRPr="00C60DF5">
        <w:rPr>
          <w:rFonts w:ascii="Times New Roman" w:hAnsi="Times New Roman" w:cs="Times New Roman"/>
          <w:i/>
          <w:iCs/>
        </w:rPr>
        <w:t>os riscos serão quase excluídos e, na pior das hipóteses, a magnitude desses riscos situar-se-ia numa mesma paridade à existente no treino de força com adultos ou no treino de o</w:t>
      </w:r>
      <w:r w:rsidR="00AA4886">
        <w:rPr>
          <w:rFonts w:ascii="Times New Roman" w:hAnsi="Times New Roman" w:cs="Times New Roman"/>
          <w:i/>
          <w:iCs/>
        </w:rPr>
        <w:t>utra qualquer capacidade motora</w:t>
      </w:r>
      <w:r w:rsidRPr="00C60DF5">
        <w:rPr>
          <w:rFonts w:ascii="Times New Roman" w:hAnsi="Times New Roman" w:cs="Times New Roman"/>
          <w:i/>
          <w:iCs/>
        </w:rPr>
        <w:t>.</w:t>
      </w:r>
    </w:p>
    <w:p w:rsidR="004B68E1" w:rsidRPr="004B68E1" w:rsidRDefault="004B68E1" w:rsidP="004B68E1">
      <w:pPr>
        <w:spacing w:after="0" w:line="360" w:lineRule="auto"/>
        <w:jc w:val="both"/>
        <w:rPr>
          <w:rFonts w:ascii="Times New Roman" w:hAnsi="Times New Roman" w:cs="Times New Roman"/>
          <w:sz w:val="24"/>
          <w:szCs w:val="24"/>
        </w:rPr>
      </w:pPr>
      <w:r w:rsidRPr="004B68E1">
        <w:rPr>
          <w:rFonts w:ascii="Times New Roman" w:hAnsi="Times New Roman" w:cs="Times New Roman"/>
          <w:sz w:val="24"/>
          <w:szCs w:val="24"/>
        </w:rPr>
        <w:lastRenderedPageBreak/>
        <w:t xml:space="preserve">Todos nascemos com uma determinada quantidade de força, ou flexibilidade, no entanto, ninguém nasce com habilidade para jogar futebol, ou andebol, tem que ser desenvolvido, aprendido. Segundo </w:t>
      </w:r>
      <w:proofErr w:type="spellStart"/>
      <w:r w:rsidRPr="004B68E1">
        <w:rPr>
          <w:rFonts w:ascii="Times New Roman" w:hAnsi="Times New Roman" w:cs="Times New Roman"/>
          <w:sz w:val="24"/>
          <w:szCs w:val="24"/>
        </w:rPr>
        <w:t>Magill</w:t>
      </w:r>
      <w:proofErr w:type="spellEnd"/>
      <w:r w:rsidRPr="004B68E1">
        <w:rPr>
          <w:rFonts w:ascii="Times New Roman" w:hAnsi="Times New Roman" w:cs="Times New Roman"/>
          <w:sz w:val="24"/>
          <w:szCs w:val="24"/>
        </w:rPr>
        <w:t xml:space="preserve"> (1984), </w:t>
      </w:r>
      <w:r w:rsidRPr="004B68E1">
        <w:rPr>
          <w:rFonts w:ascii="Times New Roman" w:hAnsi="Times New Roman" w:cs="Times New Roman"/>
          <w:iCs/>
          <w:sz w:val="24"/>
          <w:szCs w:val="24"/>
        </w:rPr>
        <w:t>cit. por Rodrigues, M. (2000)</w:t>
      </w:r>
      <w:r w:rsidRPr="004B68E1">
        <w:rPr>
          <w:rStyle w:val="f2"/>
          <w:rFonts w:ascii="Times New Roman" w:hAnsi="Times New Roman" w:cs="Times New Roman"/>
          <w:sz w:val="24"/>
          <w:szCs w:val="24"/>
        </w:rPr>
        <w:t xml:space="preserve"> </w:t>
      </w:r>
      <w:r w:rsidRPr="004B68E1">
        <w:rPr>
          <w:rFonts w:ascii="Times New Roman" w:hAnsi="Times New Roman" w:cs="Times New Roman"/>
          <w:i/>
          <w:sz w:val="24"/>
          <w:szCs w:val="24"/>
        </w:rPr>
        <w:t xml:space="preserve">as capacidades </w:t>
      </w:r>
      <w:r>
        <w:rPr>
          <w:rFonts w:ascii="Times New Roman" w:hAnsi="Times New Roman" w:cs="Times New Roman"/>
          <w:i/>
          <w:sz w:val="24"/>
          <w:szCs w:val="24"/>
        </w:rPr>
        <w:t xml:space="preserve">motoras </w:t>
      </w:r>
      <w:r w:rsidRPr="004B68E1">
        <w:rPr>
          <w:rFonts w:ascii="Times New Roman" w:hAnsi="Times New Roman" w:cs="Times New Roman"/>
          <w:i/>
          <w:sz w:val="24"/>
          <w:szCs w:val="24"/>
        </w:rPr>
        <w:t>constituem a base de todas as habilidades motoras</w:t>
      </w:r>
      <w:r w:rsidRPr="004B68E1">
        <w:rPr>
          <w:rFonts w:ascii="Times New Roman" w:hAnsi="Times New Roman" w:cs="Times New Roman"/>
          <w:sz w:val="24"/>
          <w:szCs w:val="24"/>
        </w:rPr>
        <w:t>.</w:t>
      </w:r>
      <w:r w:rsidRPr="004B68E1">
        <w:rPr>
          <w:rFonts w:ascii="Times New Roman" w:hAnsi="Times New Roman" w:cs="Times New Roman"/>
          <w:b/>
          <w:bCs/>
          <w:sz w:val="28"/>
          <w:szCs w:val="28"/>
        </w:rPr>
        <w:t xml:space="preserve"> </w:t>
      </w:r>
      <w:r w:rsidRPr="004B68E1">
        <w:rPr>
          <w:rFonts w:ascii="Times New Roman" w:hAnsi="Times New Roman" w:cs="Times New Roman"/>
          <w:bCs/>
          <w:sz w:val="24"/>
          <w:szCs w:val="24"/>
        </w:rPr>
        <w:t>Então quanto mais desenvolvermos essas capacidades, nomeadamente a força, mais facilmente se desempenharão as habilidades motoras</w:t>
      </w:r>
    </w:p>
    <w:p w:rsidR="004B68E1" w:rsidRDefault="004B68E1" w:rsidP="004B68E1">
      <w:pPr>
        <w:autoSpaceDE w:val="0"/>
        <w:autoSpaceDN w:val="0"/>
        <w:adjustRightInd w:val="0"/>
        <w:spacing w:after="0" w:line="360" w:lineRule="auto"/>
        <w:jc w:val="both"/>
        <w:rPr>
          <w:rFonts w:ascii="Times New Roman" w:hAnsi="Times New Roman" w:cs="Times New Roman"/>
          <w:color w:val="000000"/>
          <w:sz w:val="24"/>
          <w:szCs w:val="24"/>
        </w:rPr>
      </w:pPr>
      <w:r w:rsidRPr="004B68E1">
        <w:rPr>
          <w:rFonts w:ascii="Times New Roman" w:hAnsi="Times New Roman" w:cs="Times New Roman"/>
          <w:color w:val="000000"/>
          <w:sz w:val="24"/>
          <w:szCs w:val="24"/>
        </w:rPr>
        <w:t xml:space="preserve"> </w:t>
      </w:r>
      <w:r w:rsidRPr="004B68E1">
        <w:rPr>
          <w:rFonts w:ascii="Times New Roman" w:hAnsi="Times New Roman" w:cs="Times New Roman"/>
          <w:bCs/>
          <w:sz w:val="24"/>
          <w:szCs w:val="24"/>
        </w:rPr>
        <w:t>Habilidade motora</w:t>
      </w:r>
      <w:r w:rsidRPr="004B68E1">
        <w:rPr>
          <w:rFonts w:ascii="Times New Roman" w:hAnsi="Times New Roman" w:cs="Times New Roman"/>
          <w:color w:val="000000"/>
          <w:sz w:val="24"/>
          <w:szCs w:val="24"/>
        </w:rPr>
        <w:t xml:space="preserve"> é uma forma de movimento específico, dependente da experiência e da automatização resultante da repetição.</w:t>
      </w:r>
    </w:p>
    <w:p w:rsidR="00594307" w:rsidRPr="004B68E1" w:rsidRDefault="00594307" w:rsidP="004B68E1">
      <w:pPr>
        <w:autoSpaceDE w:val="0"/>
        <w:autoSpaceDN w:val="0"/>
        <w:adjustRightInd w:val="0"/>
        <w:spacing w:after="0" w:line="360" w:lineRule="auto"/>
        <w:jc w:val="both"/>
        <w:rPr>
          <w:rFonts w:ascii="Times New Roman" w:hAnsi="Times New Roman" w:cs="Times New Roman"/>
          <w:color w:val="000000"/>
          <w:sz w:val="24"/>
          <w:szCs w:val="24"/>
        </w:rPr>
      </w:pPr>
    </w:p>
    <w:p w:rsidR="00AB731A" w:rsidRPr="00FC77A6" w:rsidRDefault="00AB731A" w:rsidP="00AB731A">
      <w:pPr>
        <w:pStyle w:val="PargrafodaLista"/>
        <w:spacing w:line="360" w:lineRule="auto"/>
        <w:ind w:left="0"/>
        <w:jc w:val="both"/>
      </w:pPr>
      <w:r w:rsidRPr="00FC77A6">
        <w:t>O treino com crianças e com jo</w:t>
      </w:r>
      <w:r>
        <w:t>vens aproxima-se muito dos obje</w:t>
      </w:r>
      <w:r w:rsidRPr="00FC77A6">
        <w:t xml:space="preserve">tivos traçados para </w:t>
      </w:r>
      <w:r>
        <w:t xml:space="preserve">a </w:t>
      </w:r>
      <w:r w:rsidRPr="00FC77A6">
        <w:t>generalidade dos indivíduos (não praticantes de desporto de rendimento)</w:t>
      </w:r>
      <w:r>
        <w:t>.</w:t>
      </w:r>
    </w:p>
    <w:p w:rsidR="00AB731A" w:rsidRPr="00FC77A6" w:rsidRDefault="00AB731A" w:rsidP="00AB731A">
      <w:pPr>
        <w:pStyle w:val="PargrafodaLista"/>
        <w:spacing w:line="360" w:lineRule="auto"/>
        <w:ind w:left="0"/>
        <w:jc w:val="both"/>
      </w:pPr>
      <w:r w:rsidRPr="00FC77A6">
        <w:t xml:space="preserve">Com o treino da força procura-se: </w:t>
      </w:r>
    </w:p>
    <w:p w:rsidR="00AB731A" w:rsidRPr="00FC77A6" w:rsidRDefault="00AB731A" w:rsidP="00AB731A">
      <w:pPr>
        <w:pStyle w:val="PargrafodaLista"/>
        <w:spacing w:line="360" w:lineRule="auto"/>
        <w:ind w:left="0" w:firstLine="284"/>
        <w:jc w:val="both"/>
      </w:pPr>
      <w:r w:rsidRPr="00FC77A6">
        <w:t>1- Proporcionar um desenvolvimento harmonioso de todos os grupos musculares;</w:t>
      </w:r>
    </w:p>
    <w:p w:rsidR="00AB731A" w:rsidRPr="00FC77A6" w:rsidRDefault="00AB731A" w:rsidP="00AB731A">
      <w:pPr>
        <w:pStyle w:val="PargrafodaLista"/>
        <w:spacing w:line="360" w:lineRule="auto"/>
        <w:ind w:left="0" w:firstLine="284"/>
        <w:jc w:val="both"/>
      </w:pPr>
      <w:r w:rsidRPr="00FC77A6">
        <w:t>2- Manter (ou recu</w:t>
      </w:r>
      <w:r>
        <w:t>perar) a atitude corporal corre</w:t>
      </w:r>
      <w:r w:rsidRPr="00FC77A6">
        <w:t>ta.</w:t>
      </w:r>
    </w:p>
    <w:p w:rsidR="00AB731A" w:rsidRPr="00FC77A6" w:rsidRDefault="00AB731A" w:rsidP="00AB731A">
      <w:pPr>
        <w:pStyle w:val="PargrafodaLista"/>
        <w:spacing w:line="360" w:lineRule="auto"/>
        <w:ind w:left="0" w:firstLine="284"/>
        <w:jc w:val="both"/>
      </w:pPr>
      <w:r w:rsidRPr="00FC77A6">
        <w:t>3- Melhorar a capacidade de aprendizagem motora.</w:t>
      </w:r>
    </w:p>
    <w:p w:rsidR="00AB731A" w:rsidRPr="00FC77A6" w:rsidRDefault="00D403B4" w:rsidP="00AB731A">
      <w:pPr>
        <w:pStyle w:val="PargrafodaLista"/>
        <w:spacing w:line="360" w:lineRule="auto"/>
        <w:ind w:left="0" w:firstLine="284"/>
        <w:jc w:val="both"/>
      </w:pPr>
      <w:r>
        <w:t xml:space="preserve">4 – Aumentar a sensação </w:t>
      </w:r>
      <w:r w:rsidR="00AB731A">
        <w:t>subje</w:t>
      </w:r>
      <w:r w:rsidR="00AB731A" w:rsidRPr="00FC77A6">
        <w:t xml:space="preserve">tiva de leveza. </w:t>
      </w:r>
    </w:p>
    <w:p w:rsidR="00AB731A" w:rsidRDefault="00AB731A" w:rsidP="00B61DE2">
      <w:pPr>
        <w:pStyle w:val="PargrafodaLista"/>
        <w:spacing w:line="360" w:lineRule="auto"/>
        <w:ind w:left="0"/>
        <w:jc w:val="both"/>
      </w:pPr>
      <w:r w:rsidRPr="00FC77A6">
        <w:t>Relativamente ao ponto 4, o aumento da força muscular é fundamental para libertar a expressão de outras capacidades motoras, como por exemplo a velocidade. Reduzir as resistências impostas</w:t>
      </w:r>
      <w:r>
        <w:t xml:space="preserve"> pelo próprio corpo ou por obje</w:t>
      </w:r>
      <w:r w:rsidRPr="00FC77A6">
        <w:t xml:space="preserve">tivos externos, através da força muscular, é condição essencial para que as capacidades neuro-musculares se manifestem. </w:t>
      </w:r>
    </w:p>
    <w:p w:rsidR="009D2B0C" w:rsidRDefault="009D2B0C" w:rsidP="00B61DE2">
      <w:pPr>
        <w:pStyle w:val="PargrafodaLista"/>
        <w:spacing w:line="360" w:lineRule="auto"/>
        <w:ind w:left="0"/>
        <w:jc w:val="both"/>
      </w:pPr>
    </w:p>
    <w:p w:rsidR="009D2B0C" w:rsidRDefault="009D2B0C" w:rsidP="00B61DE2">
      <w:pPr>
        <w:pStyle w:val="PargrafodaLista"/>
        <w:spacing w:line="360" w:lineRule="auto"/>
        <w:ind w:left="0"/>
        <w:jc w:val="both"/>
      </w:pPr>
    </w:p>
    <w:p w:rsidR="00AB731A" w:rsidRPr="00AB731A" w:rsidRDefault="00AB731A" w:rsidP="009365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003B1085">
        <w:rPr>
          <w:rFonts w:ascii="Times New Roman" w:hAnsi="Times New Roman" w:cs="Times New Roman"/>
          <w:sz w:val="28"/>
          <w:szCs w:val="28"/>
        </w:rPr>
        <w:t>Objetivos</w:t>
      </w:r>
    </w:p>
    <w:p w:rsidR="00AB731A" w:rsidRDefault="00AB731A" w:rsidP="0093652B">
      <w:pPr>
        <w:spacing w:after="0" w:line="360" w:lineRule="auto"/>
        <w:jc w:val="both"/>
        <w:rPr>
          <w:rFonts w:ascii="Times New Roman" w:hAnsi="Times New Roman" w:cs="Times New Roman"/>
          <w:sz w:val="24"/>
          <w:szCs w:val="24"/>
        </w:rPr>
      </w:pPr>
    </w:p>
    <w:p w:rsidR="0093652B" w:rsidRDefault="0093652B" w:rsidP="0093652B">
      <w:pPr>
        <w:spacing w:after="0" w:line="360" w:lineRule="auto"/>
        <w:jc w:val="both"/>
        <w:rPr>
          <w:rFonts w:cs="Times New Roman"/>
          <w:sz w:val="24"/>
          <w:szCs w:val="24"/>
        </w:rPr>
      </w:pPr>
      <w:r>
        <w:rPr>
          <w:rFonts w:ascii="Times New Roman" w:hAnsi="Times New Roman" w:cs="Times New Roman"/>
          <w:sz w:val="24"/>
          <w:szCs w:val="24"/>
        </w:rPr>
        <w:t>O estudo teve como obje</w:t>
      </w:r>
      <w:r w:rsidRPr="005424C6">
        <w:rPr>
          <w:rFonts w:ascii="Times New Roman" w:hAnsi="Times New Roman" w:cs="Times New Roman"/>
          <w:sz w:val="24"/>
          <w:szCs w:val="24"/>
        </w:rPr>
        <w:t>tivo, avaliar e comparar a força superior dos alunos da turma acima citada</w:t>
      </w:r>
      <w:r w:rsidR="006F54B6">
        <w:rPr>
          <w:rFonts w:ascii="Times New Roman" w:hAnsi="Times New Roman" w:cs="Times New Roman"/>
          <w:sz w:val="24"/>
          <w:szCs w:val="24"/>
        </w:rPr>
        <w:t>,</w:t>
      </w:r>
      <w:r w:rsidRPr="005424C6">
        <w:rPr>
          <w:rFonts w:ascii="Times New Roman" w:hAnsi="Times New Roman" w:cs="Times New Roman"/>
          <w:sz w:val="24"/>
          <w:szCs w:val="24"/>
        </w:rPr>
        <w:t xml:space="preserve"> com outra turma de 7ºano da Escola Secundária Severim de Faria e aplicar uma bateria de exercícios, cuja </w:t>
      </w:r>
      <w:r>
        <w:rPr>
          <w:rFonts w:ascii="Times New Roman" w:hAnsi="Times New Roman" w:cs="Times New Roman"/>
          <w:sz w:val="24"/>
          <w:szCs w:val="24"/>
        </w:rPr>
        <w:t>intenção foi</w:t>
      </w:r>
      <w:r w:rsidRPr="005424C6">
        <w:rPr>
          <w:rFonts w:ascii="Times New Roman" w:hAnsi="Times New Roman" w:cs="Times New Roman"/>
          <w:sz w:val="24"/>
          <w:szCs w:val="24"/>
        </w:rPr>
        <w:t xml:space="preserve"> verificar se a intervenção nos alunos do 7º E,</w:t>
      </w:r>
      <w:r>
        <w:rPr>
          <w:rFonts w:ascii="Times New Roman" w:hAnsi="Times New Roman" w:cs="Times New Roman"/>
          <w:sz w:val="24"/>
          <w:szCs w:val="24"/>
        </w:rPr>
        <w:t xml:space="preserve"> produziria</w:t>
      </w:r>
      <w:r w:rsidRPr="005424C6">
        <w:rPr>
          <w:rFonts w:ascii="Times New Roman" w:hAnsi="Times New Roman" w:cs="Times New Roman"/>
          <w:sz w:val="24"/>
          <w:szCs w:val="24"/>
        </w:rPr>
        <w:t xml:space="preserve"> ou não, efeitos significativos na capacidade motora referida</w:t>
      </w:r>
      <w:r>
        <w:rPr>
          <w:rFonts w:ascii="Times New Roman" w:hAnsi="Times New Roman" w:cs="Times New Roman"/>
          <w:sz w:val="24"/>
          <w:szCs w:val="24"/>
        </w:rPr>
        <w:t xml:space="preserve">. </w:t>
      </w:r>
    </w:p>
    <w:p w:rsidR="0093652B" w:rsidRDefault="0093652B" w:rsidP="003E5EAB">
      <w:pPr>
        <w:spacing w:after="0" w:line="360" w:lineRule="auto"/>
        <w:ind w:firstLine="284"/>
        <w:jc w:val="both"/>
        <w:rPr>
          <w:rFonts w:cs="Times New Roman"/>
          <w:sz w:val="24"/>
          <w:szCs w:val="24"/>
        </w:rPr>
      </w:pPr>
    </w:p>
    <w:p w:rsidR="005424C6" w:rsidRDefault="005424C6" w:rsidP="0093652B">
      <w:pPr>
        <w:spacing w:after="0" w:line="360" w:lineRule="auto"/>
        <w:jc w:val="both"/>
        <w:rPr>
          <w:rFonts w:ascii="Times New Roman" w:hAnsi="Times New Roman" w:cs="Times New Roman"/>
          <w:sz w:val="24"/>
          <w:szCs w:val="24"/>
        </w:rPr>
      </w:pPr>
      <w:r w:rsidRPr="005424C6">
        <w:rPr>
          <w:rFonts w:ascii="Times New Roman" w:hAnsi="Times New Roman" w:cs="Times New Roman"/>
          <w:sz w:val="24"/>
          <w:szCs w:val="24"/>
        </w:rPr>
        <w:t>Considerou-se pertinente, tentar intervir ao longo do ano, reforçando este grupo m</w:t>
      </w:r>
      <w:r>
        <w:rPr>
          <w:rFonts w:ascii="Times New Roman" w:hAnsi="Times New Roman" w:cs="Times New Roman"/>
          <w:sz w:val="24"/>
          <w:szCs w:val="24"/>
        </w:rPr>
        <w:t>uscular em todas as aulas, a f</w:t>
      </w:r>
      <w:r w:rsidRPr="005424C6">
        <w:rPr>
          <w:rFonts w:ascii="Times New Roman" w:hAnsi="Times New Roman" w:cs="Times New Roman"/>
          <w:sz w:val="24"/>
          <w:szCs w:val="24"/>
        </w:rPr>
        <w:t>im de se conseguir um, ainda que pequeno, ganho a nível muscular</w:t>
      </w:r>
      <w:r>
        <w:rPr>
          <w:rFonts w:ascii="Times New Roman" w:hAnsi="Times New Roman" w:cs="Times New Roman"/>
          <w:sz w:val="24"/>
          <w:szCs w:val="24"/>
        </w:rPr>
        <w:t xml:space="preserve">. </w:t>
      </w:r>
      <w:r w:rsidRPr="005424C6">
        <w:rPr>
          <w:rFonts w:ascii="Times New Roman" w:hAnsi="Times New Roman" w:cs="Times New Roman"/>
          <w:sz w:val="24"/>
          <w:szCs w:val="24"/>
        </w:rPr>
        <w:t>A concretização desta investigação</w:t>
      </w:r>
      <w:proofErr w:type="gramStart"/>
      <w:r w:rsidR="003A4474">
        <w:rPr>
          <w:rFonts w:ascii="Times New Roman" w:hAnsi="Times New Roman" w:cs="Times New Roman"/>
          <w:sz w:val="24"/>
          <w:szCs w:val="24"/>
        </w:rPr>
        <w:t>,</w:t>
      </w:r>
      <w:proofErr w:type="gramEnd"/>
      <w:r w:rsidRPr="005424C6">
        <w:rPr>
          <w:rFonts w:ascii="Times New Roman" w:hAnsi="Times New Roman" w:cs="Times New Roman"/>
          <w:sz w:val="24"/>
          <w:szCs w:val="24"/>
        </w:rPr>
        <w:t xml:space="preserve"> envolveu o cumprimento de diver</w:t>
      </w:r>
      <w:r w:rsidR="00D12973">
        <w:rPr>
          <w:rFonts w:ascii="Times New Roman" w:hAnsi="Times New Roman" w:cs="Times New Roman"/>
          <w:sz w:val="24"/>
          <w:szCs w:val="24"/>
        </w:rPr>
        <w:t xml:space="preserve">sas </w:t>
      </w:r>
      <w:r w:rsidR="00D12973">
        <w:rPr>
          <w:rFonts w:ascii="Times New Roman" w:hAnsi="Times New Roman" w:cs="Times New Roman"/>
          <w:sz w:val="24"/>
          <w:szCs w:val="24"/>
        </w:rPr>
        <w:lastRenderedPageBreak/>
        <w:t>tarefas</w:t>
      </w:r>
      <w:r w:rsidR="003A4474">
        <w:rPr>
          <w:rFonts w:ascii="Times New Roman" w:hAnsi="Times New Roman" w:cs="Times New Roman"/>
          <w:sz w:val="24"/>
          <w:szCs w:val="24"/>
        </w:rPr>
        <w:t>,</w:t>
      </w:r>
      <w:r w:rsidR="00D12973">
        <w:rPr>
          <w:rFonts w:ascii="Times New Roman" w:hAnsi="Times New Roman" w:cs="Times New Roman"/>
          <w:sz w:val="24"/>
          <w:szCs w:val="24"/>
        </w:rPr>
        <w:t xml:space="preserve"> a realizar durante grande parte do</w:t>
      </w:r>
      <w:r w:rsidRPr="005424C6">
        <w:rPr>
          <w:rFonts w:ascii="Times New Roman" w:hAnsi="Times New Roman" w:cs="Times New Roman"/>
          <w:sz w:val="24"/>
          <w:szCs w:val="24"/>
        </w:rPr>
        <w:t xml:space="preserve"> período de duração da nossa intervenção ped</w:t>
      </w:r>
      <w:r w:rsidR="00D12973">
        <w:rPr>
          <w:rFonts w:ascii="Times New Roman" w:hAnsi="Times New Roman" w:cs="Times New Roman"/>
          <w:sz w:val="24"/>
          <w:szCs w:val="24"/>
        </w:rPr>
        <w:t>agógica na Escola Severim Faria, tais como:</w:t>
      </w:r>
      <w:r w:rsidRPr="005424C6">
        <w:rPr>
          <w:rFonts w:ascii="Times New Roman" w:hAnsi="Times New Roman" w:cs="Times New Roman"/>
          <w:sz w:val="24"/>
          <w:szCs w:val="24"/>
        </w:rPr>
        <w:t xml:space="preserve"> </w:t>
      </w:r>
      <w:r>
        <w:rPr>
          <w:rFonts w:ascii="Times New Roman" w:hAnsi="Times New Roman" w:cs="Times New Roman"/>
          <w:sz w:val="24"/>
          <w:szCs w:val="24"/>
        </w:rPr>
        <w:t>r</w:t>
      </w:r>
      <w:r w:rsidRPr="005424C6">
        <w:rPr>
          <w:rFonts w:ascii="Times New Roman" w:hAnsi="Times New Roman" w:cs="Times New Roman"/>
          <w:sz w:val="24"/>
          <w:szCs w:val="24"/>
        </w:rPr>
        <w:t xml:space="preserve">ecolher dados </w:t>
      </w:r>
      <w:r>
        <w:rPr>
          <w:rFonts w:ascii="Times New Roman" w:hAnsi="Times New Roman" w:cs="Times New Roman"/>
          <w:sz w:val="24"/>
          <w:szCs w:val="24"/>
        </w:rPr>
        <w:t>em diferentes momentos do proje</w:t>
      </w:r>
      <w:r w:rsidRPr="005424C6">
        <w:rPr>
          <w:rFonts w:ascii="Times New Roman" w:hAnsi="Times New Roman" w:cs="Times New Roman"/>
          <w:sz w:val="24"/>
          <w:szCs w:val="24"/>
        </w:rPr>
        <w:t>to; construir uma base de dados; analisar os dados recolhidos nos diferentes momentos do projeto; divulgar os dados recolhidos; intervir - planificar e aplicar cargas; analisar e discutir resultados; efetuar um documento final; apresentar os resultados.</w:t>
      </w:r>
    </w:p>
    <w:p w:rsidR="004871CB" w:rsidRPr="005424C6" w:rsidRDefault="004871CB" w:rsidP="003E5EAB">
      <w:pPr>
        <w:spacing w:after="0" w:line="360" w:lineRule="auto"/>
        <w:ind w:firstLine="284"/>
        <w:jc w:val="both"/>
        <w:rPr>
          <w:rFonts w:ascii="Times New Roman" w:hAnsi="Times New Roman" w:cs="Times New Roman"/>
          <w:sz w:val="24"/>
          <w:szCs w:val="24"/>
        </w:rPr>
      </w:pPr>
    </w:p>
    <w:p w:rsidR="00987E6C" w:rsidRDefault="003E5EAB" w:rsidP="005D0A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objetivo geral do estudo </w:t>
      </w:r>
      <w:r w:rsidRPr="003E5EAB">
        <w:rPr>
          <w:rFonts w:ascii="Times New Roman" w:hAnsi="Times New Roman" w:cs="Times New Roman"/>
          <w:sz w:val="24"/>
          <w:szCs w:val="24"/>
        </w:rPr>
        <w:t>pretende</w:t>
      </w:r>
      <w:r w:rsidR="0093652B">
        <w:rPr>
          <w:rFonts w:ascii="Times New Roman" w:hAnsi="Times New Roman" w:cs="Times New Roman"/>
          <w:sz w:val="24"/>
          <w:szCs w:val="24"/>
        </w:rPr>
        <w:t>u-se</w:t>
      </w:r>
      <w:r w:rsidRPr="003E5EAB">
        <w:rPr>
          <w:rFonts w:ascii="Times New Roman" w:hAnsi="Times New Roman" w:cs="Times New Roman"/>
          <w:sz w:val="24"/>
          <w:szCs w:val="24"/>
        </w:rPr>
        <w:t xml:space="preserve"> analisar o efeito que um programa de intervenção específico para o desenvolvimento da força e resistência do trem superior, integrado nas </w:t>
      </w:r>
      <w:r>
        <w:rPr>
          <w:rFonts w:ascii="Times New Roman" w:hAnsi="Times New Roman" w:cs="Times New Roman"/>
          <w:sz w:val="24"/>
          <w:szCs w:val="24"/>
        </w:rPr>
        <w:t>aulas de Educação Física, poderia</w:t>
      </w:r>
      <w:r w:rsidRPr="003E5EAB">
        <w:rPr>
          <w:rFonts w:ascii="Times New Roman" w:hAnsi="Times New Roman" w:cs="Times New Roman"/>
          <w:sz w:val="24"/>
          <w:szCs w:val="24"/>
        </w:rPr>
        <w:t xml:space="preserve"> ter nos resultados</w:t>
      </w:r>
      <w:r>
        <w:rPr>
          <w:rFonts w:ascii="Times New Roman" w:hAnsi="Times New Roman" w:cs="Times New Roman"/>
          <w:sz w:val="24"/>
          <w:szCs w:val="24"/>
        </w:rPr>
        <w:t xml:space="preserve"> do teste de extensão de braços. Nomeadamente averiguar s</w:t>
      </w:r>
      <w:r w:rsidRPr="003E5EAB">
        <w:rPr>
          <w:rFonts w:ascii="Times New Roman" w:hAnsi="Times New Roman" w:cs="Times New Roman"/>
          <w:sz w:val="24"/>
          <w:szCs w:val="24"/>
        </w:rPr>
        <w:t>e um período de intervenção sistemática, com momentos devidamente planeados</w:t>
      </w:r>
      <w:r>
        <w:rPr>
          <w:rFonts w:ascii="Times New Roman" w:hAnsi="Times New Roman" w:cs="Times New Roman"/>
          <w:sz w:val="24"/>
          <w:szCs w:val="24"/>
        </w:rPr>
        <w:t xml:space="preserve"> no decurso das aulas de EF, seriam</w:t>
      </w:r>
      <w:r w:rsidRPr="003E5EAB">
        <w:rPr>
          <w:rFonts w:ascii="Times New Roman" w:hAnsi="Times New Roman" w:cs="Times New Roman"/>
          <w:sz w:val="24"/>
          <w:szCs w:val="24"/>
        </w:rPr>
        <w:t xml:space="preserve"> suficie</w:t>
      </w:r>
      <w:r>
        <w:rPr>
          <w:rFonts w:ascii="Times New Roman" w:hAnsi="Times New Roman" w:cs="Times New Roman"/>
          <w:sz w:val="24"/>
          <w:szCs w:val="24"/>
        </w:rPr>
        <w:t xml:space="preserve">ntes para produzir </w:t>
      </w:r>
      <w:r w:rsidRPr="003E5EAB">
        <w:rPr>
          <w:rFonts w:ascii="Times New Roman" w:hAnsi="Times New Roman" w:cs="Times New Roman"/>
          <w:sz w:val="24"/>
          <w:szCs w:val="24"/>
        </w:rPr>
        <w:t>efeitos significativ</w:t>
      </w:r>
      <w:r>
        <w:rPr>
          <w:rFonts w:ascii="Times New Roman" w:hAnsi="Times New Roman" w:cs="Times New Roman"/>
          <w:sz w:val="24"/>
          <w:szCs w:val="24"/>
        </w:rPr>
        <w:t xml:space="preserve">os na melhoria dessa </w:t>
      </w:r>
      <w:r w:rsidRPr="00987E6C">
        <w:rPr>
          <w:rFonts w:ascii="Times New Roman" w:hAnsi="Times New Roman" w:cs="Times New Roman"/>
          <w:sz w:val="24"/>
          <w:szCs w:val="24"/>
        </w:rPr>
        <w:t xml:space="preserve">capacidade. </w:t>
      </w:r>
      <w:r w:rsidR="00987E6C" w:rsidRPr="00987E6C">
        <w:rPr>
          <w:rFonts w:ascii="Times New Roman" w:hAnsi="Times New Roman" w:cs="Times New Roman"/>
          <w:sz w:val="24"/>
          <w:szCs w:val="24"/>
        </w:rPr>
        <w:t>Como objetivos específicos pretendemos determinar a evolução da força e resistência superior, analisando comparativamente os resultados obtidos no teste de extensão de braços, pelos/as alunos/as da turma sujeita a esta intervenção (7ºE), com os resultados dos/a</w:t>
      </w:r>
      <w:r w:rsidR="00987E6C">
        <w:rPr>
          <w:rFonts w:ascii="Times New Roman" w:hAnsi="Times New Roman" w:cs="Times New Roman"/>
          <w:sz w:val="24"/>
          <w:szCs w:val="24"/>
        </w:rPr>
        <w:t xml:space="preserve">s alunos/as de uma outra turma </w:t>
      </w:r>
      <w:r w:rsidR="00987E6C" w:rsidRPr="00987E6C">
        <w:rPr>
          <w:rFonts w:ascii="Times New Roman" w:hAnsi="Times New Roman" w:cs="Times New Roman"/>
          <w:sz w:val="24"/>
          <w:szCs w:val="24"/>
        </w:rPr>
        <w:t>do 7º ano que não teve este tipo de intervenção</w:t>
      </w:r>
      <w:r w:rsidR="00987E6C">
        <w:rPr>
          <w:rFonts w:ascii="Times New Roman" w:hAnsi="Times New Roman" w:cs="Times New Roman"/>
          <w:sz w:val="24"/>
          <w:szCs w:val="24"/>
        </w:rPr>
        <w:t xml:space="preserve"> e também d</w:t>
      </w:r>
      <w:r w:rsidR="00987E6C" w:rsidRPr="00987E6C">
        <w:rPr>
          <w:rFonts w:ascii="Times New Roman" w:hAnsi="Times New Roman" w:cs="Times New Roman"/>
          <w:sz w:val="24"/>
          <w:szCs w:val="24"/>
        </w:rPr>
        <w:t xml:space="preserve">eterminar a eficácia deste programa de intervenção no que diz respeito à mudança/passagem de alunos/as da zona não saudável para a zona saudável de aptidão física. </w:t>
      </w:r>
    </w:p>
    <w:p w:rsidR="003B1085" w:rsidRDefault="003B1085" w:rsidP="005D0A57">
      <w:pPr>
        <w:spacing w:after="0" w:line="360" w:lineRule="auto"/>
        <w:jc w:val="both"/>
        <w:rPr>
          <w:rFonts w:ascii="Times New Roman" w:hAnsi="Times New Roman" w:cs="Times New Roman"/>
          <w:sz w:val="24"/>
          <w:szCs w:val="24"/>
        </w:rPr>
      </w:pPr>
    </w:p>
    <w:p w:rsidR="003B1085" w:rsidRDefault="003B1085" w:rsidP="005D0A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 Amostra</w:t>
      </w:r>
    </w:p>
    <w:p w:rsidR="003B1085" w:rsidRPr="003B1085" w:rsidRDefault="003B1085" w:rsidP="005D0A57">
      <w:pPr>
        <w:spacing w:after="0" w:line="360" w:lineRule="auto"/>
        <w:jc w:val="both"/>
        <w:rPr>
          <w:rFonts w:ascii="Times New Roman" w:hAnsi="Times New Roman" w:cs="Times New Roman"/>
          <w:sz w:val="28"/>
          <w:szCs w:val="28"/>
        </w:rPr>
      </w:pPr>
    </w:p>
    <w:p w:rsidR="005D0A57" w:rsidRPr="00FC77A6" w:rsidRDefault="005D0A57" w:rsidP="00FB3597">
      <w:pPr>
        <w:pStyle w:val="PargrafodaLista"/>
        <w:spacing w:line="360" w:lineRule="auto"/>
        <w:ind w:left="0"/>
        <w:jc w:val="both"/>
      </w:pPr>
      <w:r>
        <w:t>O estudo desenvolveu-se com uma amostra de 54 alunos,</w:t>
      </w:r>
      <w:r w:rsidRPr="005D0A57">
        <w:rPr>
          <w:bCs/>
        </w:rPr>
        <w:t xml:space="preserve"> </w:t>
      </w:r>
      <w:r>
        <w:rPr>
          <w:bCs/>
        </w:rPr>
        <w:t>tendo sido a mesma sele</w:t>
      </w:r>
      <w:r w:rsidRPr="00FC77A6">
        <w:rPr>
          <w:bCs/>
        </w:rPr>
        <w:t>cionada de forma não causal, pelo método de conveniência.</w:t>
      </w:r>
      <w:r w:rsidRPr="00FC77A6">
        <w:t xml:space="preserve"> </w:t>
      </w:r>
      <w:r>
        <w:rPr>
          <w:bCs/>
        </w:rPr>
        <w:t>Para o Grupo E</w:t>
      </w:r>
      <w:r w:rsidRPr="00FC77A6">
        <w:rPr>
          <w:bCs/>
        </w:rPr>
        <w:t>xperimental</w:t>
      </w:r>
      <w:r>
        <w:t xml:space="preserve"> foram sele</w:t>
      </w:r>
      <w:r w:rsidRPr="00FC77A6">
        <w:t>cionados os alunos do 7ºE da Escola Severim de Faria, constituída por 27 alunos.</w:t>
      </w:r>
      <w:r>
        <w:t xml:space="preserve"> </w:t>
      </w:r>
      <w:r w:rsidRPr="00FC77A6">
        <w:t xml:space="preserve">Como </w:t>
      </w:r>
      <w:r>
        <w:rPr>
          <w:bCs/>
        </w:rPr>
        <w:t>Grupo de C</w:t>
      </w:r>
      <w:r w:rsidRPr="00FC77A6">
        <w:rPr>
          <w:bCs/>
        </w:rPr>
        <w:t>ontrolo</w:t>
      </w:r>
      <w:r>
        <w:rPr>
          <w:bCs/>
        </w:rPr>
        <w:t>,</w:t>
      </w:r>
      <w:r w:rsidRPr="00FC77A6">
        <w:t xml:space="preserve"> escolhemos os </w:t>
      </w:r>
      <w:r>
        <w:t>alunos de uma das outras</w:t>
      </w:r>
      <w:r w:rsidRPr="00FC77A6">
        <w:t xml:space="preserve"> turmas de 7º ano da escola </w:t>
      </w:r>
      <w:r>
        <w:t>Severim de Faria constituída</w:t>
      </w:r>
      <w:r w:rsidRPr="00FC77A6">
        <w:t xml:space="preserve"> por 27 alunos.  </w:t>
      </w:r>
    </w:p>
    <w:p w:rsidR="00276324" w:rsidRDefault="00276324" w:rsidP="00FB3597">
      <w:pPr>
        <w:pStyle w:val="PargrafodaLista"/>
        <w:spacing w:line="360" w:lineRule="auto"/>
        <w:ind w:left="0"/>
        <w:jc w:val="both"/>
        <w:rPr>
          <w:sz w:val="28"/>
          <w:szCs w:val="28"/>
        </w:rPr>
      </w:pPr>
    </w:p>
    <w:p w:rsidR="00276324" w:rsidRDefault="00276324" w:rsidP="00FB3597">
      <w:pPr>
        <w:pStyle w:val="PargrafodaLista"/>
        <w:spacing w:line="360" w:lineRule="auto"/>
        <w:ind w:left="0"/>
        <w:jc w:val="both"/>
        <w:rPr>
          <w:sz w:val="28"/>
          <w:szCs w:val="28"/>
        </w:rPr>
      </w:pPr>
      <w:r>
        <w:rPr>
          <w:sz w:val="28"/>
          <w:szCs w:val="28"/>
        </w:rPr>
        <w:t>4.5. Metodologia</w:t>
      </w:r>
    </w:p>
    <w:p w:rsidR="00276324" w:rsidRPr="00276324" w:rsidRDefault="00276324" w:rsidP="00FB3597">
      <w:pPr>
        <w:pStyle w:val="PargrafodaLista"/>
        <w:spacing w:line="360" w:lineRule="auto"/>
        <w:ind w:left="0"/>
        <w:jc w:val="both"/>
        <w:rPr>
          <w:sz w:val="28"/>
          <w:szCs w:val="28"/>
        </w:rPr>
      </w:pPr>
    </w:p>
    <w:p w:rsidR="00F2625E" w:rsidRDefault="00F2625E" w:rsidP="00F2625E">
      <w:pPr>
        <w:pStyle w:val="PargrafodaLista"/>
        <w:spacing w:line="360" w:lineRule="auto"/>
        <w:ind w:left="0"/>
        <w:jc w:val="both"/>
      </w:pPr>
      <w:r w:rsidRPr="00FC77A6">
        <w:t>Terminada a primeira etapa</w:t>
      </w:r>
      <w:r>
        <w:t xml:space="preserve"> (avaliação inicial)</w:t>
      </w:r>
      <w:r w:rsidRPr="00FC77A6">
        <w:t>, prescrever</w:t>
      </w:r>
      <w:r>
        <w:t>am</w:t>
      </w:r>
      <w:r w:rsidRPr="00FC77A6">
        <w:t xml:space="preserve">-se até </w:t>
      </w:r>
      <w:r>
        <w:t>ao final do 2º período letivo,</w:t>
      </w:r>
      <w:r w:rsidRPr="00FC77A6">
        <w:t xml:space="preserve"> exercícios de força superior aos alunos do 7ºE durante os 5 minutos finais das aulas de 45 minutos e 10 minutos durante as sessões de 90 minutos. </w:t>
      </w:r>
    </w:p>
    <w:p w:rsidR="00153675" w:rsidRDefault="00FB3597" w:rsidP="00153675">
      <w:pPr>
        <w:pStyle w:val="PargrafodaLista"/>
        <w:spacing w:line="360" w:lineRule="auto"/>
        <w:ind w:left="0"/>
        <w:jc w:val="both"/>
      </w:pPr>
      <w:r>
        <w:lastRenderedPageBreak/>
        <w:t>Posteriormente realizou-se uma análise,</w:t>
      </w:r>
      <w:r w:rsidRPr="00FC77A6">
        <w:t xml:space="preserve"> </w:t>
      </w:r>
      <w:r>
        <w:t>recorrendo à</w:t>
      </w:r>
      <w:r w:rsidRPr="00FC77A6">
        <w:t xml:space="preserve"> estatística não paramé</w:t>
      </w:r>
      <w:r>
        <w:t>trica para análise dos dados e à</w:t>
      </w:r>
      <w:r w:rsidRPr="00FC77A6">
        <w:t xml:space="preserve"> estatística descritiva.</w:t>
      </w:r>
      <w:r>
        <w:t xml:space="preserve"> Para a comparação intra-grupos, recorreu-se ao Wilcoxon Test, para a comparação entre-grupos, recorreu-se ao Mann Whitney U Test.</w:t>
      </w:r>
    </w:p>
    <w:p w:rsidR="00153675" w:rsidRPr="00153675" w:rsidRDefault="00153675" w:rsidP="00153675">
      <w:pPr>
        <w:pStyle w:val="PargrafodaLista"/>
        <w:spacing w:line="360" w:lineRule="auto"/>
        <w:ind w:left="0"/>
        <w:jc w:val="both"/>
      </w:pPr>
      <w:r w:rsidRPr="00153675">
        <w:t xml:space="preserve"> Foram formuladas hipóteses no sentido de verificar</w:t>
      </w:r>
      <w:r>
        <w:t>,</w:t>
      </w:r>
      <w:r w:rsidRPr="00153675">
        <w:t xml:space="preserve"> tanto no que se refere ao incremento da força superior no que se refere à diferença entre alunos submetidos a um programa de reforço muscular bissemanal de 10min+5min por sessão de 90’ e 45’ (grupo experimental) com um programa sem reforço muscular semanal (grupo controlo). </w:t>
      </w:r>
    </w:p>
    <w:p w:rsidR="004871CB" w:rsidRDefault="004871CB" w:rsidP="00FB3597">
      <w:pPr>
        <w:pStyle w:val="PargrafodaLista"/>
        <w:spacing w:line="360" w:lineRule="auto"/>
        <w:ind w:left="0"/>
        <w:jc w:val="both"/>
      </w:pPr>
    </w:p>
    <w:p w:rsidR="00F2625E" w:rsidRDefault="005E751A" w:rsidP="00FB3597">
      <w:pPr>
        <w:pStyle w:val="PargrafodaLista"/>
        <w:spacing w:line="360" w:lineRule="auto"/>
        <w:ind w:left="0"/>
        <w:jc w:val="both"/>
        <w:rPr>
          <w:sz w:val="28"/>
          <w:szCs w:val="28"/>
        </w:rPr>
      </w:pPr>
      <w:r>
        <w:rPr>
          <w:sz w:val="28"/>
          <w:szCs w:val="28"/>
        </w:rPr>
        <w:t xml:space="preserve">4.6. </w:t>
      </w:r>
      <w:r w:rsidRPr="005E751A">
        <w:rPr>
          <w:sz w:val="28"/>
          <w:szCs w:val="28"/>
        </w:rPr>
        <w:t>Resultados</w:t>
      </w:r>
    </w:p>
    <w:p w:rsidR="004871CB" w:rsidRPr="00A854F9" w:rsidRDefault="004871CB" w:rsidP="00A854F9">
      <w:pPr>
        <w:spacing w:after="0" w:line="360" w:lineRule="auto"/>
        <w:jc w:val="both"/>
        <w:rPr>
          <w:rFonts w:ascii="Times New Roman" w:hAnsi="Times New Roman" w:cs="Times New Roman"/>
          <w:sz w:val="24"/>
          <w:szCs w:val="24"/>
        </w:rPr>
      </w:pPr>
    </w:p>
    <w:p w:rsidR="00A854F9" w:rsidRDefault="00A854F9" w:rsidP="00A854F9">
      <w:pPr>
        <w:spacing w:after="0" w:line="360" w:lineRule="auto"/>
        <w:jc w:val="both"/>
        <w:rPr>
          <w:rFonts w:ascii="Times New Roman" w:hAnsi="Times New Roman" w:cs="Times New Roman"/>
          <w:sz w:val="24"/>
          <w:szCs w:val="24"/>
        </w:rPr>
      </w:pPr>
      <w:r w:rsidRPr="00A854F9">
        <w:rPr>
          <w:rFonts w:ascii="Times New Roman" w:hAnsi="Times New Roman" w:cs="Times New Roman"/>
          <w:sz w:val="24"/>
          <w:szCs w:val="24"/>
        </w:rPr>
        <w:t>A treina</w:t>
      </w:r>
      <w:r w:rsidR="001F70DB">
        <w:rPr>
          <w:rFonts w:ascii="Times New Roman" w:hAnsi="Times New Roman" w:cs="Times New Roman"/>
          <w:sz w:val="24"/>
          <w:szCs w:val="24"/>
        </w:rPr>
        <w:t>bilidade, segundo Castelo (1998 -</w:t>
      </w:r>
      <w:r w:rsidRPr="00A854F9">
        <w:rPr>
          <w:rFonts w:ascii="Times New Roman" w:hAnsi="Times New Roman" w:cs="Times New Roman"/>
          <w:sz w:val="24"/>
          <w:szCs w:val="24"/>
        </w:rPr>
        <w:t xml:space="preserve"> 18), cit. por Rodrigues, 2000: </w:t>
      </w:r>
      <w:r w:rsidRPr="00A854F9">
        <w:rPr>
          <w:rFonts w:ascii="Times New Roman" w:hAnsi="Times New Roman" w:cs="Times New Roman"/>
          <w:i/>
          <w:iCs/>
          <w:sz w:val="24"/>
          <w:szCs w:val="24"/>
        </w:rPr>
        <w:t>exprime o grau de adaptabilidade e de modificação positiva do estado</w:t>
      </w:r>
      <w:r>
        <w:rPr>
          <w:rFonts w:ascii="Times New Roman" w:hAnsi="Times New Roman" w:cs="Times New Roman"/>
          <w:i/>
          <w:iCs/>
          <w:sz w:val="24"/>
          <w:szCs w:val="24"/>
        </w:rPr>
        <w:t xml:space="preserve"> informacional, funcional e afe</w:t>
      </w:r>
      <w:r w:rsidRPr="00A854F9">
        <w:rPr>
          <w:rFonts w:ascii="Times New Roman" w:hAnsi="Times New Roman" w:cs="Times New Roman"/>
          <w:i/>
          <w:iCs/>
          <w:sz w:val="24"/>
          <w:szCs w:val="24"/>
        </w:rPr>
        <w:t xml:space="preserve">tivo </w:t>
      </w:r>
      <w:proofErr w:type="gramStart"/>
      <w:r w:rsidRPr="00A854F9">
        <w:rPr>
          <w:rFonts w:ascii="Times New Roman" w:hAnsi="Times New Roman" w:cs="Times New Roman"/>
          <w:i/>
          <w:iCs/>
          <w:sz w:val="24"/>
          <w:szCs w:val="24"/>
        </w:rPr>
        <w:t>do(s</w:t>
      </w:r>
      <w:proofErr w:type="gramEnd"/>
      <w:r w:rsidRPr="00A854F9">
        <w:rPr>
          <w:rFonts w:ascii="Times New Roman" w:hAnsi="Times New Roman" w:cs="Times New Roman"/>
          <w:i/>
          <w:iCs/>
          <w:sz w:val="24"/>
          <w:szCs w:val="24"/>
        </w:rPr>
        <w:t>) praticante(s), como resultado dos e</w:t>
      </w:r>
      <w:r w:rsidR="0027718F">
        <w:rPr>
          <w:rFonts w:ascii="Times New Roman" w:hAnsi="Times New Roman" w:cs="Times New Roman"/>
          <w:i/>
          <w:iCs/>
          <w:sz w:val="24"/>
          <w:szCs w:val="24"/>
        </w:rPr>
        <w:t>feitos dos exercícios de treino</w:t>
      </w:r>
      <w:r w:rsidR="001F70DB">
        <w:rPr>
          <w:rFonts w:ascii="Times New Roman" w:hAnsi="Times New Roman" w:cs="Times New Roman"/>
          <w:i/>
          <w:iCs/>
          <w:sz w:val="24"/>
          <w:szCs w:val="24"/>
        </w:rPr>
        <w:t>.</w:t>
      </w:r>
      <w:r w:rsidRPr="00A854F9">
        <w:rPr>
          <w:rFonts w:ascii="Times New Roman" w:hAnsi="Times New Roman" w:cs="Times New Roman"/>
          <w:i/>
          <w:iCs/>
          <w:sz w:val="24"/>
          <w:szCs w:val="24"/>
        </w:rPr>
        <w:t xml:space="preserve"> </w:t>
      </w:r>
      <w:r w:rsidRPr="00A854F9">
        <w:rPr>
          <w:rFonts w:ascii="Times New Roman" w:hAnsi="Times New Roman" w:cs="Times New Roman"/>
          <w:sz w:val="24"/>
          <w:szCs w:val="24"/>
        </w:rPr>
        <w:t>Ou seja, a aplicação de um programa de treino proporcionará a modificação positiva do estado inicial do jovem.</w:t>
      </w:r>
    </w:p>
    <w:p w:rsidR="004871CB" w:rsidRDefault="004871CB" w:rsidP="00A854F9">
      <w:pPr>
        <w:spacing w:after="0" w:line="360" w:lineRule="auto"/>
        <w:jc w:val="both"/>
        <w:rPr>
          <w:rFonts w:ascii="Times New Roman" w:hAnsi="Times New Roman" w:cs="Times New Roman"/>
          <w:sz w:val="24"/>
          <w:szCs w:val="24"/>
        </w:rPr>
      </w:pPr>
    </w:p>
    <w:p w:rsidR="00A854F9" w:rsidRDefault="00A854F9" w:rsidP="00A854F9">
      <w:pPr>
        <w:spacing w:after="0" w:line="360" w:lineRule="auto"/>
        <w:jc w:val="both"/>
        <w:rPr>
          <w:rFonts w:ascii="Times New Roman" w:hAnsi="Times New Roman" w:cs="Times New Roman"/>
          <w:sz w:val="24"/>
          <w:szCs w:val="24"/>
        </w:rPr>
      </w:pPr>
      <w:r w:rsidRPr="00A854F9">
        <w:rPr>
          <w:rFonts w:ascii="Times New Roman" w:hAnsi="Times New Roman" w:cs="Times New Roman"/>
          <w:sz w:val="24"/>
          <w:szCs w:val="24"/>
        </w:rPr>
        <w:t>Sem esta intervenção específica, sistemática e dirigida não se consegue promover um desenvolvimento significativo desta capacidade motora.</w:t>
      </w:r>
      <w:r>
        <w:rPr>
          <w:rFonts w:ascii="Times New Roman" w:hAnsi="Times New Roman" w:cs="Times New Roman"/>
          <w:sz w:val="24"/>
          <w:szCs w:val="24"/>
        </w:rPr>
        <w:t xml:space="preserve"> </w:t>
      </w:r>
    </w:p>
    <w:p w:rsidR="004871CB" w:rsidRDefault="004871CB" w:rsidP="00A854F9">
      <w:pPr>
        <w:spacing w:after="0" w:line="360" w:lineRule="auto"/>
        <w:jc w:val="both"/>
        <w:rPr>
          <w:rFonts w:ascii="Times New Roman" w:hAnsi="Times New Roman" w:cs="Times New Roman"/>
          <w:sz w:val="24"/>
          <w:szCs w:val="24"/>
        </w:rPr>
      </w:pPr>
    </w:p>
    <w:p w:rsidR="00A854F9" w:rsidRDefault="00A854F9" w:rsidP="00A854F9">
      <w:pPr>
        <w:spacing w:after="0" w:line="360" w:lineRule="auto"/>
        <w:jc w:val="both"/>
        <w:rPr>
          <w:rFonts w:ascii="Times New Roman" w:hAnsi="Times New Roman" w:cs="Times New Roman"/>
          <w:sz w:val="24"/>
          <w:szCs w:val="24"/>
        </w:rPr>
      </w:pPr>
      <w:r w:rsidRPr="00A854F9">
        <w:rPr>
          <w:rFonts w:ascii="Times New Roman" w:hAnsi="Times New Roman" w:cs="Times New Roman"/>
          <w:i/>
          <w:sz w:val="24"/>
          <w:szCs w:val="24"/>
        </w:rPr>
        <w:t>A entrada na puberdade promove um conjunto de alterações físicas e biológicas nos dois sexos, que poderão marcar um ligeiro aumento de treinabilidade dos rapazes, relativamente ao sexo oposto. No entanto, os fenómenos de adaptação são os mesmos</w:t>
      </w:r>
      <w:r w:rsidR="002572A8">
        <w:rPr>
          <w:rFonts w:ascii="Times New Roman" w:hAnsi="Times New Roman" w:cs="Times New Roman"/>
          <w:i/>
          <w:sz w:val="24"/>
          <w:szCs w:val="24"/>
        </w:rPr>
        <w:t>.</w:t>
      </w:r>
      <w:r w:rsidRPr="00A854F9">
        <w:rPr>
          <w:rFonts w:ascii="Times New Roman" w:hAnsi="Times New Roman" w:cs="Times New Roman"/>
          <w:sz w:val="24"/>
          <w:szCs w:val="24"/>
        </w:rPr>
        <w:t xml:space="preserve"> (Ce</w:t>
      </w:r>
      <w:r w:rsidR="002572A8">
        <w:rPr>
          <w:rFonts w:ascii="Times New Roman" w:hAnsi="Times New Roman" w:cs="Times New Roman"/>
          <w:sz w:val="24"/>
          <w:szCs w:val="24"/>
        </w:rPr>
        <w:t xml:space="preserve">rani, 1990, cit. por Rodrigues, </w:t>
      </w:r>
      <w:r w:rsidRPr="00A854F9">
        <w:rPr>
          <w:rFonts w:ascii="Times New Roman" w:hAnsi="Times New Roman" w:cs="Times New Roman"/>
          <w:sz w:val="24"/>
          <w:szCs w:val="24"/>
        </w:rPr>
        <w:t>2000</w:t>
      </w:r>
      <w:r w:rsidR="002572A8">
        <w:rPr>
          <w:rFonts w:ascii="Times New Roman" w:hAnsi="Times New Roman" w:cs="Times New Roman"/>
          <w:sz w:val="24"/>
          <w:szCs w:val="24"/>
        </w:rPr>
        <w:t>, p. 149</w:t>
      </w:r>
      <w:r w:rsidRPr="00A854F9">
        <w:rPr>
          <w:rFonts w:ascii="Times New Roman" w:hAnsi="Times New Roman" w:cs="Times New Roman"/>
          <w:sz w:val="24"/>
          <w:szCs w:val="24"/>
        </w:rPr>
        <w:t>).</w:t>
      </w:r>
    </w:p>
    <w:p w:rsidR="004871CB" w:rsidRPr="00A854F9" w:rsidRDefault="004871CB" w:rsidP="00A854F9">
      <w:pPr>
        <w:spacing w:after="0" w:line="360" w:lineRule="auto"/>
        <w:jc w:val="both"/>
        <w:rPr>
          <w:rFonts w:ascii="Times New Roman" w:hAnsi="Times New Roman" w:cs="Times New Roman"/>
          <w:sz w:val="24"/>
          <w:szCs w:val="24"/>
        </w:rPr>
      </w:pPr>
    </w:p>
    <w:p w:rsidR="00A854F9" w:rsidRPr="00A854F9" w:rsidRDefault="00A854F9" w:rsidP="00A854F9">
      <w:pPr>
        <w:spacing w:after="0" w:line="360" w:lineRule="auto"/>
        <w:jc w:val="both"/>
        <w:rPr>
          <w:rFonts w:ascii="Times New Roman" w:hAnsi="Times New Roman" w:cs="Times New Roman"/>
          <w:sz w:val="24"/>
          <w:szCs w:val="24"/>
        </w:rPr>
      </w:pPr>
      <w:r w:rsidRPr="00A854F9">
        <w:rPr>
          <w:rFonts w:ascii="Times New Roman" w:hAnsi="Times New Roman" w:cs="Times New Roman"/>
          <w:sz w:val="24"/>
          <w:szCs w:val="24"/>
        </w:rPr>
        <w:t>Este programa de intervenção específico teve mais impacto nos rapazes do que nas rapar</w:t>
      </w:r>
      <w:r w:rsidR="00CD4ABE">
        <w:rPr>
          <w:rFonts w:ascii="Times New Roman" w:hAnsi="Times New Roman" w:cs="Times New Roman"/>
          <w:sz w:val="24"/>
          <w:szCs w:val="24"/>
        </w:rPr>
        <w:t xml:space="preserve">igas, em termos de resultados, </w:t>
      </w:r>
      <w:r w:rsidRPr="00A854F9">
        <w:rPr>
          <w:rFonts w:ascii="Times New Roman" w:hAnsi="Times New Roman" w:cs="Times New Roman"/>
          <w:sz w:val="24"/>
          <w:szCs w:val="24"/>
        </w:rPr>
        <w:t xml:space="preserve">evoluindo mais no que diz respeito ao número de execuções e conseguindo que mais alunos (rapazes) transitassem da zona não saudável para a </w:t>
      </w:r>
      <w:r w:rsidR="00CD4ABE">
        <w:rPr>
          <w:rFonts w:ascii="Times New Roman" w:hAnsi="Times New Roman" w:cs="Times New Roman"/>
          <w:sz w:val="24"/>
          <w:szCs w:val="24"/>
        </w:rPr>
        <w:t>zona saudável da aptidão física</w:t>
      </w:r>
      <w:r w:rsidRPr="00A854F9">
        <w:rPr>
          <w:rFonts w:ascii="Times New Roman" w:hAnsi="Times New Roman" w:cs="Times New Roman"/>
          <w:sz w:val="24"/>
          <w:szCs w:val="24"/>
        </w:rPr>
        <w:t>.</w:t>
      </w:r>
      <w:r w:rsidR="00CD4ABE">
        <w:rPr>
          <w:rFonts w:ascii="Times New Roman" w:hAnsi="Times New Roman" w:cs="Times New Roman"/>
          <w:sz w:val="24"/>
          <w:szCs w:val="24"/>
        </w:rPr>
        <w:t xml:space="preserve"> Na comparação dos resultados das duas turmas, verificou-se que, no 7º E, houve um desenvolvimento mais significativo desta capacidade (força), ao contrário do que aconteceu na turma considerada como grupo de controlo</w:t>
      </w:r>
      <w:r w:rsidR="00343505">
        <w:rPr>
          <w:rFonts w:ascii="Times New Roman" w:hAnsi="Times New Roman" w:cs="Times New Roman"/>
          <w:sz w:val="24"/>
          <w:szCs w:val="24"/>
        </w:rPr>
        <w:t>, onde os resultados entre a avaliação inicial e final não foram tão evidentes.</w:t>
      </w:r>
    </w:p>
    <w:p w:rsidR="005D0A57" w:rsidRDefault="00DD7996" w:rsidP="005D0A57">
      <w:pPr>
        <w:pStyle w:val="PargrafodaLista"/>
        <w:spacing w:line="360" w:lineRule="auto"/>
        <w:ind w:left="0" w:firstLine="284"/>
        <w:jc w:val="both"/>
      </w:pPr>
      <w:r w:rsidRPr="00DD7996">
        <w:rPr>
          <w:noProof/>
        </w:rPr>
        <w:lastRenderedPageBreak/>
        <w:drawing>
          <wp:inline distT="0" distB="0" distL="0" distR="0">
            <wp:extent cx="4032448" cy="3168352"/>
            <wp:effectExtent l="19050" t="0" r="25202" b="0"/>
            <wp:docPr id="128" name="Gráfico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D7996" w:rsidRDefault="00DD7996" w:rsidP="005D0A57">
      <w:pPr>
        <w:pStyle w:val="PargrafodaLista"/>
        <w:spacing w:line="360" w:lineRule="auto"/>
        <w:ind w:left="0" w:firstLine="284"/>
        <w:jc w:val="both"/>
      </w:pPr>
    </w:p>
    <w:p w:rsidR="00DD7996" w:rsidRDefault="00DD7996" w:rsidP="005D0A57">
      <w:pPr>
        <w:pStyle w:val="PargrafodaLista"/>
        <w:spacing w:line="360" w:lineRule="auto"/>
        <w:ind w:left="0" w:firstLine="284"/>
        <w:jc w:val="both"/>
      </w:pPr>
    </w:p>
    <w:p w:rsidR="00DD7996" w:rsidRDefault="00DD7996" w:rsidP="005D0A57">
      <w:pPr>
        <w:pStyle w:val="PargrafodaLista"/>
        <w:spacing w:line="360" w:lineRule="auto"/>
        <w:ind w:left="0" w:firstLine="284"/>
        <w:jc w:val="both"/>
      </w:pPr>
      <w:r w:rsidRPr="00DD7996">
        <w:rPr>
          <w:noProof/>
        </w:rPr>
        <w:drawing>
          <wp:inline distT="0" distB="0" distL="0" distR="0">
            <wp:extent cx="4392930" cy="4133850"/>
            <wp:effectExtent l="19050" t="0" r="26670" b="0"/>
            <wp:docPr id="130" name="Gráfico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D7996" w:rsidRDefault="00DD7996" w:rsidP="005D0A57">
      <w:pPr>
        <w:pStyle w:val="PargrafodaLista"/>
        <w:spacing w:line="360" w:lineRule="auto"/>
        <w:ind w:left="0" w:firstLine="284"/>
        <w:jc w:val="both"/>
      </w:pPr>
    </w:p>
    <w:p w:rsidR="00DD7996" w:rsidRDefault="00DD7996" w:rsidP="005D0A57">
      <w:pPr>
        <w:pStyle w:val="PargrafodaLista"/>
        <w:spacing w:line="360" w:lineRule="auto"/>
        <w:ind w:left="0" w:firstLine="284"/>
        <w:jc w:val="both"/>
      </w:pPr>
    </w:p>
    <w:p w:rsidR="00DD7996" w:rsidRDefault="00DD7996" w:rsidP="005D0A57">
      <w:pPr>
        <w:pStyle w:val="PargrafodaLista"/>
        <w:spacing w:line="360" w:lineRule="auto"/>
        <w:ind w:left="0" w:firstLine="284"/>
        <w:jc w:val="both"/>
      </w:pPr>
    </w:p>
    <w:p w:rsidR="00DD7996" w:rsidRDefault="00516E12" w:rsidP="005D0A57">
      <w:pPr>
        <w:pStyle w:val="PargrafodaLista"/>
        <w:spacing w:line="360" w:lineRule="auto"/>
        <w:ind w:left="0" w:firstLine="284"/>
        <w:jc w:val="both"/>
      </w:pPr>
      <w:r w:rsidRPr="00516E12">
        <w:rPr>
          <w:noProof/>
        </w:rPr>
        <w:lastRenderedPageBreak/>
        <w:drawing>
          <wp:inline distT="0" distB="0" distL="0" distR="0">
            <wp:extent cx="4032447" cy="3096344"/>
            <wp:effectExtent l="19050" t="0" r="25203" b="8806"/>
            <wp:docPr id="131" name="Gráfico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6E12" w:rsidRDefault="00516E12" w:rsidP="005D0A57">
      <w:pPr>
        <w:pStyle w:val="PargrafodaLista"/>
        <w:spacing w:line="360" w:lineRule="auto"/>
        <w:ind w:left="0" w:firstLine="284"/>
        <w:jc w:val="both"/>
      </w:pPr>
    </w:p>
    <w:p w:rsidR="00516E12" w:rsidRDefault="00516E12" w:rsidP="005D0A57">
      <w:pPr>
        <w:pStyle w:val="PargrafodaLista"/>
        <w:spacing w:line="360" w:lineRule="auto"/>
        <w:ind w:left="0" w:firstLine="284"/>
        <w:jc w:val="both"/>
      </w:pPr>
    </w:p>
    <w:p w:rsidR="00516E12" w:rsidRDefault="00516E12" w:rsidP="005D0A57">
      <w:pPr>
        <w:pStyle w:val="PargrafodaLista"/>
        <w:spacing w:line="360" w:lineRule="auto"/>
        <w:ind w:left="0" w:firstLine="284"/>
        <w:jc w:val="both"/>
      </w:pPr>
      <w:r w:rsidRPr="00516E12">
        <w:rPr>
          <w:noProof/>
        </w:rPr>
        <w:drawing>
          <wp:inline distT="0" distB="0" distL="0" distR="0">
            <wp:extent cx="5364088" cy="4248472"/>
            <wp:effectExtent l="19050" t="0" r="27062" b="0"/>
            <wp:docPr id="132" name="Gráfico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6E12" w:rsidRDefault="00516E12" w:rsidP="005D0A57">
      <w:pPr>
        <w:pStyle w:val="PargrafodaLista"/>
        <w:spacing w:line="360" w:lineRule="auto"/>
        <w:ind w:left="0" w:firstLine="284"/>
        <w:jc w:val="both"/>
      </w:pPr>
    </w:p>
    <w:p w:rsidR="00516E12" w:rsidRPr="00FC77A6" w:rsidRDefault="00516E12" w:rsidP="005D0A57">
      <w:pPr>
        <w:pStyle w:val="PargrafodaLista"/>
        <w:spacing w:line="360" w:lineRule="auto"/>
        <w:ind w:left="0" w:firstLine="284"/>
        <w:jc w:val="both"/>
      </w:pPr>
    </w:p>
    <w:p w:rsidR="0014381B" w:rsidRDefault="0014381B" w:rsidP="005D0A57">
      <w:pPr>
        <w:spacing w:after="0" w:line="360" w:lineRule="auto"/>
        <w:jc w:val="both"/>
        <w:rPr>
          <w:rFonts w:ascii="Times New Roman" w:hAnsi="Times New Roman" w:cs="Times New Roman"/>
          <w:sz w:val="24"/>
          <w:szCs w:val="24"/>
        </w:rPr>
      </w:pPr>
      <w:r w:rsidRPr="0014381B">
        <w:rPr>
          <w:rFonts w:ascii="Times New Roman" w:hAnsi="Times New Roman" w:cs="Times New Roman"/>
          <w:noProof/>
          <w:sz w:val="24"/>
          <w:szCs w:val="24"/>
          <w:lang w:eastAsia="pt-PT"/>
        </w:rPr>
        <w:lastRenderedPageBreak/>
        <w:drawing>
          <wp:inline distT="0" distB="0" distL="0" distR="0">
            <wp:extent cx="5400040" cy="4418159"/>
            <wp:effectExtent l="19050" t="0" r="0" b="0"/>
            <wp:docPr id="133" name="Imagem 69"/>
            <wp:cNvGraphicFramePr/>
            <a:graphic xmlns:a="http://schemas.openxmlformats.org/drawingml/2006/main">
              <a:graphicData uri="http://schemas.openxmlformats.org/drawingml/2006/picture">
                <pic:pic xmlns:pic="http://schemas.openxmlformats.org/drawingml/2006/picture">
                  <pic:nvPicPr>
                    <pic:cNvPr id="4" name="Imagem 3"/>
                    <pic:cNvPicPr/>
                  </pic:nvPicPr>
                  <pic:blipFill>
                    <a:blip r:embed="rId16" cstate="print"/>
                    <a:srcRect/>
                    <a:stretch>
                      <a:fillRect/>
                    </a:stretch>
                  </pic:blipFill>
                  <pic:spPr bwMode="auto">
                    <a:xfrm>
                      <a:off x="0" y="0"/>
                      <a:ext cx="5400040" cy="4418159"/>
                    </a:xfrm>
                    <a:prstGeom prst="rect">
                      <a:avLst/>
                    </a:prstGeom>
                    <a:noFill/>
                    <a:ln w="9525">
                      <a:noFill/>
                      <a:miter lim="800000"/>
                      <a:headEnd/>
                      <a:tailEnd/>
                    </a:ln>
                  </pic:spPr>
                </pic:pic>
              </a:graphicData>
            </a:graphic>
          </wp:inline>
        </w:drawing>
      </w:r>
    </w:p>
    <w:p w:rsidR="0014381B" w:rsidRDefault="0014381B" w:rsidP="005D0A57">
      <w:pPr>
        <w:spacing w:after="0" w:line="360" w:lineRule="auto"/>
        <w:jc w:val="both"/>
        <w:rPr>
          <w:rFonts w:ascii="Times New Roman" w:hAnsi="Times New Roman" w:cs="Times New Roman"/>
          <w:sz w:val="24"/>
          <w:szCs w:val="24"/>
        </w:rPr>
      </w:pPr>
    </w:p>
    <w:p w:rsidR="0014381B" w:rsidRDefault="0014381B" w:rsidP="005D0A57">
      <w:pPr>
        <w:spacing w:after="0" w:line="360" w:lineRule="auto"/>
        <w:jc w:val="both"/>
        <w:rPr>
          <w:rFonts w:ascii="Times New Roman" w:hAnsi="Times New Roman" w:cs="Times New Roman"/>
          <w:sz w:val="24"/>
          <w:szCs w:val="24"/>
        </w:rPr>
      </w:pPr>
    </w:p>
    <w:p w:rsidR="0014381B" w:rsidRDefault="0014381B" w:rsidP="005D0A57">
      <w:pPr>
        <w:spacing w:after="0" w:line="360" w:lineRule="auto"/>
        <w:jc w:val="both"/>
        <w:rPr>
          <w:rFonts w:ascii="Times New Roman" w:hAnsi="Times New Roman" w:cs="Times New Roman"/>
          <w:sz w:val="24"/>
          <w:szCs w:val="24"/>
        </w:rPr>
      </w:pPr>
    </w:p>
    <w:p w:rsidR="00626265" w:rsidRPr="00D12973" w:rsidRDefault="00D12973" w:rsidP="005D0A57">
      <w:pPr>
        <w:spacing w:after="0" w:line="360" w:lineRule="auto"/>
        <w:jc w:val="both"/>
        <w:rPr>
          <w:rFonts w:ascii="Times New Roman" w:hAnsi="Times New Roman" w:cs="Times New Roman"/>
          <w:sz w:val="24"/>
          <w:szCs w:val="24"/>
        </w:rPr>
      </w:pPr>
      <w:r w:rsidRPr="00D12973">
        <w:rPr>
          <w:rFonts w:ascii="Times New Roman" w:hAnsi="Times New Roman" w:cs="Times New Roman"/>
          <w:sz w:val="24"/>
          <w:szCs w:val="24"/>
        </w:rPr>
        <w:t>Durante o mês de Maio</w:t>
      </w:r>
      <w:r>
        <w:rPr>
          <w:rFonts w:ascii="Times New Roman" w:hAnsi="Times New Roman" w:cs="Times New Roman"/>
          <w:sz w:val="24"/>
          <w:szCs w:val="24"/>
        </w:rPr>
        <w:t>, os resultados deste estudo foram apresentados à comunidade escolar, em sessões por turma</w:t>
      </w:r>
      <w:r w:rsidR="006530A8">
        <w:rPr>
          <w:rFonts w:ascii="Times New Roman" w:hAnsi="Times New Roman" w:cs="Times New Roman"/>
          <w:sz w:val="24"/>
          <w:szCs w:val="24"/>
        </w:rPr>
        <w:t>, nas quais estiveram também como intervenientes, uma enfermeira do Centro de Saúde,</w:t>
      </w:r>
      <w:r w:rsidR="00B37366">
        <w:rPr>
          <w:rFonts w:ascii="Times New Roman" w:hAnsi="Times New Roman" w:cs="Times New Roman"/>
          <w:sz w:val="24"/>
          <w:szCs w:val="24"/>
        </w:rPr>
        <w:t xml:space="preserve"> que alertou para as doenças relacionadas com o sedentarismo,</w:t>
      </w:r>
      <w:r w:rsidR="006530A8">
        <w:rPr>
          <w:rFonts w:ascii="Times New Roman" w:hAnsi="Times New Roman" w:cs="Times New Roman"/>
          <w:sz w:val="24"/>
          <w:szCs w:val="24"/>
        </w:rPr>
        <w:t xml:space="preserve"> uma nutricionista</w:t>
      </w:r>
      <w:r w:rsidR="00B37366">
        <w:rPr>
          <w:rFonts w:ascii="Times New Roman" w:hAnsi="Times New Roman" w:cs="Times New Roman"/>
          <w:sz w:val="24"/>
          <w:szCs w:val="24"/>
        </w:rPr>
        <w:t>, que fez uma abordagem a aspetos como alimentação saudável, número de refeições diárias, excessos…</w:t>
      </w:r>
      <w:r w:rsidR="006530A8">
        <w:rPr>
          <w:rFonts w:ascii="Times New Roman" w:hAnsi="Times New Roman" w:cs="Times New Roman"/>
          <w:sz w:val="24"/>
          <w:szCs w:val="24"/>
        </w:rPr>
        <w:t xml:space="preserve"> e elementos do Grupo para a Promoção da Saúde da ESSF.</w:t>
      </w:r>
      <w:r w:rsidR="00B37366">
        <w:rPr>
          <w:rFonts w:ascii="Times New Roman" w:hAnsi="Times New Roman" w:cs="Times New Roman"/>
          <w:sz w:val="24"/>
          <w:szCs w:val="24"/>
        </w:rPr>
        <w:t xml:space="preserve"> Os Encarregados de Educação e alunos foram confrontados com os resultados obtidos, sendo-lhes entregue no final de cada sessão um relatório individual (aluno) de aptidão física (extraído do programa Fitnessgram após introdução dos dados individuais de cada aluno). No final de cada sessão, promoveu-se sempre o debate para esclarecimento de dúvidas e partilha de opiniões. </w:t>
      </w:r>
    </w:p>
    <w:p w:rsidR="00A356A6" w:rsidRDefault="00A356A6" w:rsidP="005D0A57">
      <w:pPr>
        <w:spacing w:after="0" w:line="360" w:lineRule="auto"/>
        <w:jc w:val="both"/>
        <w:rPr>
          <w:rFonts w:ascii="Times New Roman" w:hAnsi="Times New Roman" w:cs="Times New Roman"/>
          <w:sz w:val="24"/>
          <w:szCs w:val="24"/>
        </w:rPr>
      </w:pPr>
    </w:p>
    <w:p w:rsidR="00DD7996" w:rsidRDefault="00DD7996" w:rsidP="005D0A57">
      <w:pPr>
        <w:spacing w:after="0" w:line="360" w:lineRule="auto"/>
        <w:jc w:val="both"/>
        <w:rPr>
          <w:rFonts w:ascii="Times New Roman" w:hAnsi="Times New Roman" w:cs="Times New Roman"/>
          <w:sz w:val="24"/>
          <w:szCs w:val="24"/>
        </w:rPr>
      </w:pPr>
    </w:p>
    <w:p w:rsidR="00B52854" w:rsidRDefault="00B52854" w:rsidP="005D0A57">
      <w:pPr>
        <w:spacing w:after="0" w:line="360" w:lineRule="auto"/>
        <w:jc w:val="both"/>
        <w:rPr>
          <w:rFonts w:ascii="Times New Roman" w:hAnsi="Times New Roman" w:cs="Times New Roman"/>
          <w:sz w:val="24"/>
          <w:szCs w:val="24"/>
        </w:rPr>
      </w:pPr>
    </w:p>
    <w:p w:rsidR="001F003F" w:rsidRDefault="005E751A" w:rsidP="005D0A5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4.7. Conclusões</w:t>
      </w:r>
    </w:p>
    <w:p w:rsidR="005E751A" w:rsidRPr="005E751A" w:rsidRDefault="005E751A" w:rsidP="005D0A57">
      <w:pPr>
        <w:spacing w:after="0" w:line="360" w:lineRule="auto"/>
        <w:jc w:val="both"/>
        <w:rPr>
          <w:rFonts w:ascii="Times New Roman" w:hAnsi="Times New Roman" w:cs="Times New Roman"/>
          <w:sz w:val="28"/>
          <w:szCs w:val="28"/>
        </w:rPr>
      </w:pPr>
    </w:p>
    <w:p w:rsidR="005E751A" w:rsidRDefault="005E751A" w:rsidP="005E751A">
      <w:pPr>
        <w:spacing w:after="0" w:line="360" w:lineRule="auto"/>
        <w:jc w:val="both"/>
        <w:rPr>
          <w:rFonts w:ascii="Times New Roman" w:hAnsi="Times New Roman" w:cs="Times New Roman"/>
          <w:sz w:val="24"/>
          <w:szCs w:val="24"/>
        </w:rPr>
      </w:pPr>
      <w:r w:rsidRPr="00A854F9">
        <w:rPr>
          <w:rFonts w:ascii="Times New Roman" w:hAnsi="Times New Roman" w:cs="Times New Roman"/>
          <w:sz w:val="24"/>
          <w:szCs w:val="24"/>
        </w:rPr>
        <w:t xml:space="preserve">Concluímos que no contexto das aulas de Educação Física, com duas sessões semanais de intervenção específica, durante 13 semanas, parece ser possível promover um desenvolvimento significativo da força e resistência superior. </w:t>
      </w:r>
    </w:p>
    <w:p w:rsidR="0095375D" w:rsidRDefault="0095375D" w:rsidP="00AB1CDD">
      <w:pPr>
        <w:spacing w:line="360" w:lineRule="auto"/>
        <w:jc w:val="both"/>
        <w:rPr>
          <w:rFonts w:ascii="Times New Roman" w:hAnsi="Times New Roman" w:cs="Times New Roman"/>
          <w:sz w:val="24"/>
          <w:szCs w:val="24"/>
        </w:rPr>
      </w:pPr>
    </w:p>
    <w:p w:rsidR="00790657" w:rsidRDefault="00790657" w:rsidP="00AB1CDD">
      <w:pPr>
        <w:spacing w:line="360" w:lineRule="auto"/>
        <w:jc w:val="both"/>
        <w:rPr>
          <w:rFonts w:ascii="Times New Roman" w:hAnsi="Times New Roman" w:cs="Times New Roman"/>
          <w:sz w:val="24"/>
          <w:szCs w:val="24"/>
        </w:rPr>
      </w:pPr>
    </w:p>
    <w:p w:rsidR="00777507" w:rsidRPr="00777507" w:rsidRDefault="00777507" w:rsidP="0077750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777507">
        <w:rPr>
          <w:rFonts w:ascii="Times New Roman" w:hAnsi="Times New Roman" w:cs="Times New Roman"/>
          <w:sz w:val="28"/>
          <w:szCs w:val="28"/>
        </w:rPr>
        <w:t xml:space="preserve">Análise da prática de ensino no 2º ciclo do ensino básico </w:t>
      </w:r>
    </w:p>
    <w:p w:rsidR="00777507" w:rsidRDefault="00777507" w:rsidP="00777507">
      <w:pPr>
        <w:spacing w:line="360" w:lineRule="auto"/>
        <w:jc w:val="both"/>
        <w:rPr>
          <w:rFonts w:ascii="Times New Roman" w:hAnsi="Times New Roman" w:cs="Times New Roman"/>
          <w:sz w:val="24"/>
          <w:szCs w:val="24"/>
        </w:rPr>
      </w:pPr>
    </w:p>
    <w:p w:rsidR="00AB1CDD" w:rsidRDefault="005B237D" w:rsidP="00777507">
      <w:pPr>
        <w:spacing w:line="360" w:lineRule="auto"/>
        <w:jc w:val="both"/>
        <w:rPr>
          <w:rFonts w:ascii="Times New Roman" w:hAnsi="Times New Roman" w:cs="Times New Roman"/>
          <w:sz w:val="24"/>
          <w:szCs w:val="24"/>
        </w:rPr>
      </w:pPr>
      <w:r>
        <w:rPr>
          <w:rFonts w:ascii="Times New Roman" w:hAnsi="Times New Roman" w:cs="Times New Roman"/>
          <w:sz w:val="24"/>
          <w:szCs w:val="24"/>
        </w:rPr>
        <w:t>Segundo Tardif (2002</w:t>
      </w:r>
      <w:r w:rsidR="00AB1CDD" w:rsidRPr="00AB1CDD">
        <w:rPr>
          <w:rFonts w:ascii="Times New Roman" w:hAnsi="Times New Roman" w:cs="Times New Roman"/>
          <w:sz w:val="24"/>
          <w:szCs w:val="24"/>
        </w:rPr>
        <w:t>)</w:t>
      </w:r>
      <w:r w:rsidR="00AB1CDD">
        <w:rPr>
          <w:rFonts w:ascii="Times New Roman" w:hAnsi="Times New Roman" w:cs="Times New Roman"/>
          <w:sz w:val="24"/>
          <w:szCs w:val="24"/>
        </w:rPr>
        <w:t xml:space="preserve"> citado por Silva A. e Krug H.</w:t>
      </w:r>
      <w:r w:rsidR="00817BB1">
        <w:rPr>
          <w:rFonts w:ascii="Times New Roman" w:hAnsi="Times New Roman" w:cs="Times New Roman"/>
          <w:sz w:val="24"/>
          <w:szCs w:val="24"/>
        </w:rPr>
        <w:t xml:space="preserve"> (2008)</w:t>
      </w:r>
      <w:r w:rsidR="00AB1CDD">
        <w:rPr>
          <w:rFonts w:ascii="Times New Roman" w:hAnsi="Times New Roman" w:cs="Times New Roman"/>
          <w:sz w:val="24"/>
          <w:szCs w:val="24"/>
        </w:rPr>
        <w:t>,</w:t>
      </w:r>
      <w:r>
        <w:rPr>
          <w:rFonts w:ascii="Times New Roman" w:hAnsi="Times New Roman" w:cs="Times New Roman"/>
          <w:sz w:val="24"/>
          <w:szCs w:val="24"/>
        </w:rPr>
        <w:t xml:space="preserve"> p. 288,</w:t>
      </w:r>
      <w:r w:rsidR="00817BB1">
        <w:rPr>
          <w:rFonts w:ascii="Times New Roman" w:hAnsi="Times New Roman" w:cs="Times New Roman"/>
          <w:sz w:val="24"/>
          <w:szCs w:val="24"/>
        </w:rPr>
        <w:t xml:space="preserve"> “a formação inicial visa </w:t>
      </w:r>
      <w:r w:rsidR="00817BB1" w:rsidRPr="00AB1CDD">
        <w:rPr>
          <w:rFonts w:ascii="Times New Roman" w:hAnsi="Times New Roman" w:cs="Times New Roman"/>
          <w:sz w:val="24"/>
          <w:szCs w:val="24"/>
        </w:rPr>
        <w:t>habituar</w:t>
      </w:r>
      <w:r w:rsidR="00AB1CDD" w:rsidRPr="00AB1CDD">
        <w:rPr>
          <w:rFonts w:ascii="Times New Roman" w:hAnsi="Times New Roman" w:cs="Times New Roman"/>
          <w:sz w:val="24"/>
          <w:szCs w:val="24"/>
        </w:rPr>
        <w:t xml:space="preserve"> os alunos – os futuros professores – à prática profissional dos professores de prof</w:t>
      </w:r>
      <w:r w:rsidR="00817BB1">
        <w:rPr>
          <w:rFonts w:ascii="Times New Roman" w:hAnsi="Times New Roman" w:cs="Times New Roman"/>
          <w:sz w:val="24"/>
          <w:szCs w:val="24"/>
        </w:rPr>
        <w:t>issão e a fazer deles práticos “</w:t>
      </w:r>
      <w:r w:rsidR="00AB1CDD" w:rsidRPr="00AB1CDD">
        <w:rPr>
          <w:rFonts w:ascii="Times New Roman" w:hAnsi="Times New Roman" w:cs="Times New Roman"/>
          <w:sz w:val="24"/>
          <w:szCs w:val="24"/>
        </w:rPr>
        <w:t>reflexivos</w:t>
      </w:r>
      <w:r w:rsidR="00817BB1">
        <w:rPr>
          <w:rFonts w:ascii="Times New Roman" w:hAnsi="Times New Roman" w:cs="Times New Roman"/>
          <w:sz w:val="24"/>
          <w:szCs w:val="24"/>
        </w:rPr>
        <w:t>”</w:t>
      </w:r>
      <w:r w:rsidR="00AB1CDD" w:rsidRPr="00AB1CDD">
        <w:rPr>
          <w:rFonts w:ascii="Times New Roman" w:hAnsi="Times New Roman" w:cs="Times New Roman"/>
          <w:i/>
          <w:iCs/>
          <w:sz w:val="24"/>
          <w:szCs w:val="24"/>
        </w:rPr>
        <w:t>.</w:t>
      </w:r>
      <w:r w:rsidR="00AB1CDD" w:rsidRPr="00AB1CDD">
        <w:rPr>
          <w:rFonts w:ascii="Times New Roman" w:hAnsi="Times New Roman" w:cs="Times New Roman"/>
          <w:sz w:val="24"/>
          <w:szCs w:val="24"/>
        </w:rPr>
        <w:t xml:space="preserve"> Isso significa um </w:t>
      </w:r>
      <w:r w:rsidR="00817BB1" w:rsidRPr="00AB1CDD">
        <w:rPr>
          <w:rFonts w:ascii="Times New Roman" w:hAnsi="Times New Roman" w:cs="Times New Roman"/>
          <w:sz w:val="24"/>
          <w:szCs w:val="24"/>
        </w:rPr>
        <w:t>balanço</w:t>
      </w:r>
      <w:r w:rsidR="00AB1CDD" w:rsidRPr="00AB1CDD">
        <w:rPr>
          <w:rFonts w:ascii="Times New Roman" w:hAnsi="Times New Roman" w:cs="Times New Roman"/>
          <w:sz w:val="24"/>
          <w:szCs w:val="24"/>
        </w:rPr>
        <w:t xml:space="preserve"> entre a prática profissional e a formação teórica, </w:t>
      </w:r>
      <w:r w:rsidR="00817BB1">
        <w:rPr>
          <w:rFonts w:ascii="Times New Roman" w:hAnsi="Times New Roman" w:cs="Times New Roman"/>
          <w:sz w:val="24"/>
          <w:szCs w:val="24"/>
        </w:rPr>
        <w:t xml:space="preserve">na procura por </w:t>
      </w:r>
      <w:r w:rsidR="00AB1CDD" w:rsidRPr="00AB1CDD">
        <w:rPr>
          <w:rFonts w:ascii="Times New Roman" w:hAnsi="Times New Roman" w:cs="Times New Roman"/>
          <w:sz w:val="24"/>
          <w:szCs w:val="24"/>
        </w:rPr>
        <w:t xml:space="preserve">formação e </w:t>
      </w:r>
      <w:r w:rsidR="00817BB1">
        <w:rPr>
          <w:rFonts w:ascii="Times New Roman" w:hAnsi="Times New Roman" w:cs="Times New Roman"/>
          <w:sz w:val="24"/>
          <w:szCs w:val="24"/>
        </w:rPr>
        <w:t>desempenho</w:t>
      </w:r>
      <w:r w:rsidR="00AB1CDD" w:rsidRPr="00AB1CDD">
        <w:rPr>
          <w:rFonts w:ascii="Times New Roman" w:hAnsi="Times New Roman" w:cs="Times New Roman"/>
          <w:sz w:val="24"/>
          <w:szCs w:val="24"/>
        </w:rPr>
        <w:t xml:space="preserve"> profissional.</w:t>
      </w:r>
    </w:p>
    <w:p w:rsidR="006368E2" w:rsidRDefault="006368E2" w:rsidP="003D11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formação obtida teoricamente não basta para preparar os alunos para o exercício profissional. </w:t>
      </w:r>
    </w:p>
    <w:p w:rsidR="005424C6" w:rsidRDefault="006368E2" w:rsidP="003D110A">
      <w:pPr>
        <w:spacing w:line="360" w:lineRule="auto"/>
        <w:jc w:val="both"/>
        <w:rPr>
          <w:rFonts w:ascii="Times New Roman" w:hAnsi="Times New Roman" w:cs="Times New Roman"/>
          <w:sz w:val="24"/>
          <w:szCs w:val="24"/>
        </w:rPr>
      </w:pPr>
      <w:r>
        <w:rPr>
          <w:rFonts w:ascii="Times New Roman" w:hAnsi="Times New Roman" w:cs="Times New Roman"/>
          <w:sz w:val="24"/>
          <w:szCs w:val="24"/>
        </w:rPr>
        <w:t>Assim, no Curso de Professores do Ensino Básico - Variante de Educação Física que frequentei e concluí, em 1999, na Escola Superior de Educação de Beja, o tempo de prática pedagógica desenvolvida no 2º ciclo, decorreu no 3º ano do curso de 4 anos, na Escola C+S de Santiago Maio</w:t>
      </w:r>
      <w:r w:rsidR="00B17E4B">
        <w:rPr>
          <w:rFonts w:ascii="Times New Roman" w:hAnsi="Times New Roman" w:cs="Times New Roman"/>
          <w:sz w:val="24"/>
          <w:szCs w:val="24"/>
        </w:rPr>
        <w:t>r em Beja. Teve uma duração de 6</w:t>
      </w:r>
      <w:r>
        <w:rPr>
          <w:rFonts w:ascii="Times New Roman" w:hAnsi="Times New Roman" w:cs="Times New Roman"/>
          <w:sz w:val="24"/>
          <w:szCs w:val="24"/>
        </w:rPr>
        <w:t xml:space="preserve"> semanas, com momentos de observação e intervenção. Foi desenvolvido em pares pedagógicos, em turmas de 5º e 6º ano. </w:t>
      </w:r>
      <w:r w:rsidR="00B17E4B">
        <w:rPr>
          <w:rFonts w:ascii="Times New Roman" w:hAnsi="Times New Roman" w:cs="Times New Roman"/>
          <w:sz w:val="24"/>
          <w:szCs w:val="24"/>
        </w:rPr>
        <w:t>Após duas semanas a observar o professor da turma a lecionar, registando todos os momentos das aulas e realizando posteriores análises e relatórios, seguiram-se reuniões com o professor titular da turma, onde se decidiram os co</w:t>
      </w:r>
      <w:r w:rsidR="007C148D">
        <w:rPr>
          <w:rFonts w:ascii="Times New Roman" w:hAnsi="Times New Roman" w:cs="Times New Roman"/>
          <w:sz w:val="24"/>
          <w:szCs w:val="24"/>
        </w:rPr>
        <w:t>nteúdos a abordar. Terminada a observação, iniciou-se um processo de intervenção/observação, onde durante duas semanas fui interveniente como professora estagiária e nas outras duas semanas fui observadora do meu par pedagógico. A</w:t>
      </w:r>
      <w:r w:rsidR="00B17E4B">
        <w:rPr>
          <w:rFonts w:ascii="Times New Roman" w:hAnsi="Times New Roman" w:cs="Times New Roman"/>
          <w:sz w:val="24"/>
          <w:szCs w:val="24"/>
        </w:rPr>
        <w:t xml:space="preserve">s aulas foram sempre </w:t>
      </w:r>
      <w:r w:rsidR="007C148D">
        <w:rPr>
          <w:rFonts w:ascii="Times New Roman" w:hAnsi="Times New Roman" w:cs="Times New Roman"/>
          <w:sz w:val="24"/>
          <w:szCs w:val="24"/>
        </w:rPr>
        <w:t xml:space="preserve">planeadas </w:t>
      </w:r>
      <w:r w:rsidR="00B17E4B">
        <w:rPr>
          <w:rFonts w:ascii="Times New Roman" w:hAnsi="Times New Roman" w:cs="Times New Roman"/>
          <w:sz w:val="24"/>
          <w:szCs w:val="24"/>
        </w:rPr>
        <w:t xml:space="preserve">em parceria com o par pedagógico e os planos de aula apresentados ao orientador de prática pedagógica e posteriormente ao professor </w:t>
      </w:r>
      <w:r w:rsidR="007C148D">
        <w:rPr>
          <w:rFonts w:ascii="Times New Roman" w:hAnsi="Times New Roman" w:cs="Times New Roman"/>
          <w:sz w:val="24"/>
          <w:szCs w:val="24"/>
        </w:rPr>
        <w:t>da turma</w:t>
      </w:r>
      <w:r w:rsidR="00B17E4B">
        <w:rPr>
          <w:rFonts w:ascii="Times New Roman" w:hAnsi="Times New Roman" w:cs="Times New Roman"/>
          <w:sz w:val="24"/>
          <w:szCs w:val="24"/>
        </w:rPr>
        <w:t xml:space="preserve">. </w:t>
      </w:r>
      <w:r w:rsidR="008A454E">
        <w:rPr>
          <w:rFonts w:ascii="Times New Roman" w:hAnsi="Times New Roman" w:cs="Times New Roman"/>
          <w:sz w:val="24"/>
          <w:szCs w:val="24"/>
        </w:rPr>
        <w:t xml:space="preserve">O modelo de </w:t>
      </w:r>
      <w:r w:rsidR="008A454E">
        <w:rPr>
          <w:rFonts w:ascii="Times New Roman" w:hAnsi="Times New Roman" w:cs="Times New Roman"/>
          <w:sz w:val="24"/>
          <w:szCs w:val="24"/>
        </w:rPr>
        <w:lastRenderedPageBreak/>
        <w:t>planeamento usado foi o modelo por blocos, aliás o mesmo que foi trabalhado durante a licenciatura.</w:t>
      </w:r>
    </w:p>
    <w:p w:rsidR="0068032B" w:rsidRPr="0068032B" w:rsidRDefault="0068032B" w:rsidP="0068032B">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 formação do professor</w:t>
      </w:r>
      <w:r w:rsidRPr="0068032B">
        <w:rPr>
          <w:rFonts w:ascii="Times New Roman" w:hAnsi="Times New Roman" w:cs="Times New Roman"/>
          <w:color w:val="000000"/>
          <w:sz w:val="24"/>
          <w:szCs w:val="24"/>
        </w:rPr>
        <w:t xml:space="preserve"> é um processo constante. A instrução recebida para a prática, vai sendo enriquecida com a experiência que o docente vai tendo ao longo do tempo e, vai sofrendo mutações logo que o professor s</w:t>
      </w:r>
      <w:r>
        <w:rPr>
          <w:rFonts w:ascii="Times New Roman" w:hAnsi="Times New Roman" w:cs="Times New Roman"/>
          <w:color w:val="000000"/>
          <w:sz w:val="24"/>
          <w:szCs w:val="24"/>
        </w:rPr>
        <w:t>e vai apercebendo daqueles aspe</w:t>
      </w:r>
      <w:r w:rsidRPr="0068032B">
        <w:rPr>
          <w:rFonts w:ascii="Times New Roman" w:hAnsi="Times New Roman" w:cs="Times New Roman"/>
          <w:color w:val="000000"/>
          <w:sz w:val="24"/>
          <w:szCs w:val="24"/>
        </w:rPr>
        <w:t>tos que pode aperfeiçoar para tornar a sua prática cada vez mais rica e eficiente.</w:t>
      </w:r>
    </w:p>
    <w:p w:rsidR="006C3A08" w:rsidRDefault="0068032B" w:rsidP="00F73C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conhecimento não é </w:t>
      </w:r>
      <w:r w:rsidRPr="0068032B">
        <w:rPr>
          <w:rFonts w:ascii="Times New Roman" w:hAnsi="Times New Roman" w:cs="Times New Roman"/>
          <w:sz w:val="24"/>
          <w:szCs w:val="24"/>
        </w:rPr>
        <w:t>considerado como um dado adquirido, estabelecido e transmissível e sim algo pessoal que se constrói apoiado na experiência.</w:t>
      </w:r>
    </w:p>
    <w:p w:rsidR="001B583F" w:rsidRDefault="009C1AEB" w:rsidP="0068032B">
      <w:pPr>
        <w:spacing w:line="360" w:lineRule="auto"/>
        <w:jc w:val="both"/>
        <w:rPr>
          <w:rFonts w:ascii="Times New Roman" w:hAnsi="Times New Roman" w:cs="Times New Roman"/>
          <w:sz w:val="24"/>
          <w:szCs w:val="24"/>
        </w:rPr>
      </w:pPr>
      <w:r>
        <w:rPr>
          <w:rFonts w:ascii="Times New Roman" w:hAnsi="Times New Roman" w:cs="Times New Roman"/>
          <w:sz w:val="24"/>
          <w:szCs w:val="24"/>
        </w:rPr>
        <w:t>Segundo Borralho (2002), a</w:t>
      </w:r>
      <w:r w:rsidR="00F73C5D" w:rsidRPr="00F73C5D">
        <w:rPr>
          <w:rFonts w:ascii="Times New Roman" w:hAnsi="Times New Roman" w:cs="Times New Roman"/>
          <w:sz w:val="24"/>
          <w:szCs w:val="24"/>
        </w:rPr>
        <w:t>pesar das experiências proporcionadas pela formação inicial, no que diz respeito à oportunidade para observar e pra</w:t>
      </w:r>
      <w:r w:rsidR="00F73C5D">
        <w:rPr>
          <w:rFonts w:ascii="Times New Roman" w:hAnsi="Times New Roman" w:cs="Times New Roman"/>
          <w:sz w:val="24"/>
          <w:szCs w:val="24"/>
        </w:rPr>
        <w:t>ticar alguns procedimentos didá</w:t>
      </w:r>
      <w:r w:rsidR="00F73C5D" w:rsidRPr="00F73C5D">
        <w:rPr>
          <w:rFonts w:ascii="Times New Roman" w:hAnsi="Times New Roman" w:cs="Times New Roman"/>
          <w:sz w:val="24"/>
          <w:szCs w:val="24"/>
        </w:rPr>
        <w:t>tico-pedagógicos, será ingénuo pensar que o conhecimento pedagógico é aprendido nesta fase de pre</w:t>
      </w:r>
      <w:r w:rsidR="0001566E">
        <w:rPr>
          <w:rFonts w:ascii="Times New Roman" w:hAnsi="Times New Roman" w:cs="Times New Roman"/>
          <w:sz w:val="24"/>
          <w:szCs w:val="24"/>
        </w:rPr>
        <w:t>paração do professor</w:t>
      </w:r>
      <w:r>
        <w:rPr>
          <w:rFonts w:ascii="Times New Roman" w:hAnsi="Times New Roman" w:cs="Times New Roman"/>
          <w:sz w:val="24"/>
          <w:szCs w:val="24"/>
        </w:rPr>
        <w:t>.</w:t>
      </w:r>
    </w:p>
    <w:p w:rsidR="00F73C5D" w:rsidRDefault="00234428" w:rsidP="006803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Posso agora defender que, ao fim de doze anos de experiência no ensino, ingressar numa nova formação com as mesmas caraterísticas da formação inicial, ainda que noutro nível de ensino, não se me apresentou tão </w:t>
      </w:r>
      <w:r w:rsidR="00070F9F">
        <w:rPr>
          <w:rFonts w:ascii="Times New Roman" w:hAnsi="Times New Roman" w:cs="Times New Roman"/>
          <w:sz w:val="24"/>
          <w:szCs w:val="24"/>
        </w:rPr>
        <w:t>incerto</w:t>
      </w:r>
      <w:r>
        <w:rPr>
          <w:rFonts w:ascii="Times New Roman" w:hAnsi="Times New Roman" w:cs="Times New Roman"/>
          <w:sz w:val="24"/>
          <w:szCs w:val="24"/>
        </w:rPr>
        <w:t xml:space="preserve"> em termos pedagógicos e didáticos, bem como ao nível da própria dinâmica das aulas. </w:t>
      </w:r>
    </w:p>
    <w:p w:rsidR="00234428" w:rsidRPr="00F73C5D" w:rsidRDefault="00234428" w:rsidP="0068032B">
      <w:pPr>
        <w:spacing w:line="360" w:lineRule="auto"/>
        <w:jc w:val="both"/>
        <w:rPr>
          <w:rFonts w:ascii="Times New Roman" w:hAnsi="Times New Roman" w:cs="Times New Roman"/>
          <w:sz w:val="24"/>
          <w:szCs w:val="24"/>
        </w:rPr>
      </w:pPr>
      <w:r>
        <w:rPr>
          <w:rFonts w:ascii="Times New Roman" w:hAnsi="Times New Roman" w:cs="Times New Roman"/>
          <w:sz w:val="24"/>
          <w:szCs w:val="24"/>
        </w:rPr>
        <w:t>Claro que o início do ano</w:t>
      </w:r>
      <w:r w:rsidR="0052460D">
        <w:rPr>
          <w:rFonts w:ascii="Times New Roman" w:hAnsi="Times New Roman" w:cs="Times New Roman"/>
          <w:sz w:val="24"/>
          <w:szCs w:val="24"/>
        </w:rPr>
        <w:t xml:space="preserve"> de estágio na ESSF,</w:t>
      </w:r>
      <w:r>
        <w:rPr>
          <w:rFonts w:ascii="Times New Roman" w:hAnsi="Times New Roman" w:cs="Times New Roman"/>
          <w:sz w:val="24"/>
          <w:szCs w:val="24"/>
        </w:rPr>
        <w:t xml:space="preserve"> apresentou alguma inquietação, visto não conhecer a escola, nem os alunos mas, nada comparando com a </w:t>
      </w:r>
      <w:r w:rsidR="00484B18">
        <w:rPr>
          <w:rFonts w:ascii="Times New Roman" w:hAnsi="Times New Roman" w:cs="Times New Roman"/>
          <w:sz w:val="24"/>
          <w:szCs w:val="24"/>
        </w:rPr>
        <w:t>angústia</w:t>
      </w:r>
      <w:r>
        <w:rPr>
          <w:rFonts w:ascii="Times New Roman" w:hAnsi="Times New Roman" w:cs="Times New Roman"/>
          <w:sz w:val="24"/>
          <w:szCs w:val="24"/>
        </w:rPr>
        <w:t xml:space="preserve"> sentida ao confrontar-me pel</w:t>
      </w:r>
      <w:r w:rsidR="00484B18">
        <w:rPr>
          <w:rFonts w:ascii="Times New Roman" w:hAnsi="Times New Roman" w:cs="Times New Roman"/>
          <w:sz w:val="24"/>
          <w:szCs w:val="24"/>
        </w:rPr>
        <w:t>a primeira vez</w:t>
      </w:r>
      <w:r w:rsidR="0052460D">
        <w:rPr>
          <w:rFonts w:ascii="Times New Roman" w:hAnsi="Times New Roman" w:cs="Times New Roman"/>
          <w:sz w:val="24"/>
          <w:szCs w:val="24"/>
        </w:rPr>
        <w:t xml:space="preserve"> há doze anos,</w:t>
      </w:r>
      <w:r w:rsidR="00484B18">
        <w:rPr>
          <w:rFonts w:ascii="Times New Roman" w:hAnsi="Times New Roman" w:cs="Times New Roman"/>
          <w:sz w:val="24"/>
          <w:szCs w:val="24"/>
        </w:rPr>
        <w:t xml:space="preserve"> com 28 alunos, transportando a ingenuidade de que seria fácil passar da “bonita” teoria, à “delicada” ação no terreno. </w:t>
      </w:r>
    </w:p>
    <w:p w:rsidR="008666FF" w:rsidRDefault="008A454E" w:rsidP="00B52854">
      <w:pPr>
        <w:spacing w:line="360" w:lineRule="auto"/>
        <w:jc w:val="both"/>
        <w:rPr>
          <w:rFonts w:ascii="Times New Roman" w:hAnsi="Times New Roman" w:cs="Times New Roman"/>
          <w:sz w:val="24"/>
          <w:szCs w:val="24"/>
        </w:rPr>
      </w:pPr>
      <w:r>
        <w:rPr>
          <w:rFonts w:ascii="Times New Roman" w:hAnsi="Times New Roman" w:cs="Times New Roman"/>
          <w:sz w:val="24"/>
          <w:szCs w:val="24"/>
        </w:rPr>
        <w:t>Também devo referir que ainda durante o 4º ano do curso de Licenciatura, tive a oportunidade de concorrer a um lugar de substituição de um professor de educação física, na Escola C+S de Vila Nova de S. Bento, durante um período de 84 dias (3 meses -Abril, Maio e Junho), o que me permitiu ter um vislumbre do que seria “ser docente”. Fui muito bem acolhida pelo grupo de Educação Física, composto exclusivamente por colegas do sexo masculino, os quais me deram a conhecer todo o sistema de funcionamento da escola, bem como do próprio departamento de educação física. O modelo de planeamento adotado na escola na altura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era o modelo de planeamento por blocos o que ia ao encontro do que havia aprendido durante a licenciatura. Pude ser interveniente ativa em todo o processo que vai desde planificar aulas até avaliar, passando por reuniões, atividades para a comunidade escolar, como </w:t>
      </w:r>
      <w:r>
        <w:rPr>
          <w:rFonts w:ascii="Times New Roman" w:hAnsi="Times New Roman" w:cs="Times New Roman"/>
          <w:sz w:val="24"/>
          <w:szCs w:val="24"/>
        </w:rPr>
        <w:lastRenderedPageBreak/>
        <w:t xml:space="preserve">um passeio de BTT organizado pelo grupo de </w:t>
      </w:r>
      <w:r w:rsidR="00070F9F">
        <w:rPr>
          <w:rFonts w:ascii="Times New Roman" w:hAnsi="Times New Roman" w:cs="Times New Roman"/>
          <w:sz w:val="24"/>
          <w:szCs w:val="24"/>
        </w:rPr>
        <w:t>educação física. Foram três meses muito estimulantes, bastante diferentes em termos pedagógicos e didáticos, daquela que era a minha expetativa, em que pude servir-me da minha própria vivência pessoal e escolar, os meus conceitos e valores relativamente a conceitos da disciplina escolar, bem como ao ensino e às funções do professor a par da aplicação de conhecimentos e conceções, aprendidos</w:t>
      </w:r>
      <w:r w:rsidR="00B52854">
        <w:rPr>
          <w:rFonts w:ascii="Times New Roman" w:hAnsi="Times New Roman" w:cs="Times New Roman"/>
          <w:sz w:val="24"/>
          <w:szCs w:val="24"/>
        </w:rPr>
        <w:t xml:space="preserve"> durante a formação inicial.   </w:t>
      </w:r>
    </w:p>
    <w:p w:rsidR="00766F4A" w:rsidRDefault="00766F4A" w:rsidP="00B52854">
      <w:pPr>
        <w:spacing w:line="360" w:lineRule="auto"/>
        <w:jc w:val="both"/>
        <w:rPr>
          <w:rFonts w:ascii="Times New Roman" w:hAnsi="Times New Roman" w:cs="Times New Roman"/>
          <w:sz w:val="24"/>
          <w:szCs w:val="24"/>
        </w:rPr>
      </w:pPr>
    </w:p>
    <w:p w:rsidR="006D50D2" w:rsidRDefault="006D50D2" w:rsidP="00D51900">
      <w:pPr>
        <w:pStyle w:val="Default"/>
        <w:spacing w:line="360" w:lineRule="auto"/>
        <w:jc w:val="center"/>
        <w:rPr>
          <w:rFonts w:ascii="Times New Roman" w:hAnsi="Times New Roman" w:cs="Times New Roman"/>
          <w:b/>
          <w:sz w:val="28"/>
          <w:szCs w:val="28"/>
        </w:rPr>
      </w:pPr>
      <w:r w:rsidRPr="006D50D2">
        <w:rPr>
          <w:rFonts w:ascii="Times New Roman" w:hAnsi="Times New Roman" w:cs="Times New Roman"/>
          <w:b/>
          <w:sz w:val="28"/>
          <w:szCs w:val="28"/>
        </w:rPr>
        <w:t>Con</w:t>
      </w:r>
      <w:r w:rsidR="00521442">
        <w:rPr>
          <w:rFonts w:ascii="Times New Roman" w:hAnsi="Times New Roman" w:cs="Times New Roman"/>
          <w:b/>
          <w:sz w:val="28"/>
          <w:szCs w:val="28"/>
        </w:rPr>
        <w:t>siderações finais</w:t>
      </w:r>
    </w:p>
    <w:p w:rsidR="006D50D2" w:rsidRDefault="006D50D2" w:rsidP="006D50D2">
      <w:pPr>
        <w:pStyle w:val="Default"/>
        <w:spacing w:line="360" w:lineRule="auto"/>
        <w:jc w:val="both"/>
        <w:rPr>
          <w:rFonts w:ascii="Times New Roman" w:hAnsi="Times New Roman" w:cs="Times New Roman"/>
          <w:b/>
          <w:sz w:val="28"/>
          <w:szCs w:val="28"/>
        </w:rPr>
      </w:pPr>
    </w:p>
    <w:p w:rsidR="00751AA6" w:rsidRPr="00E11AFF" w:rsidRDefault="006D50D2" w:rsidP="00E11AFF">
      <w:pPr>
        <w:pStyle w:val="Default"/>
        <w:spacing w:line="360" w:lineRule="auto"/>
        <w:jc w:val="both"/>
        <w:rPr>
          <w:rFonts w:ascii="Times New Roman" w:hAnsi="Times New Roman" w:cs="Times New Roman"/>
          <w:sz w:val="23"/>
          <w:szCs w:val="23"/>
        </w:rPr>
      </w:pPr>
      <w:r>
        <w:rPr>
          <w:rFonts w:ascii="Times New Roman" w:hAnsi="Times New Roman" w:cs="Times New Roman"/>
        </w:rPr>
        <w:t>Os objetivos a alcançar com a Prática de Ensino Supervisionada, vão ao encontro do que preceitua o perfil geral do professor</w:t>
      </w:r>
      <w:r w:rsidR="00E11AFF">
        <w:rPr>
          <w:rFonts w:ascii="Times New Roman" w:hAnsi="Times New Roman" w:cs="Times New Roman"/>
        </w:rPr>
        <w:t xml:space="preserve"> enquadrados em quatro grandes dimensões: </w:t>
      </w:r>
      <w:r w:rsidR="00E11AFF" w:rsidRPr="00E11AFF">
        <w:rPr>
          <w:rFonts w:ascii="Times New Roman" w:hAnsi="Times New Roman" w:cs="Times New Roman"/>
          <w:sz w:val="23"/>
          <w:szCs w:val="23"/>
        </w:rPr>
        <w:t>Dimensão profissional, social e ética</w:t>
      </w:r>
      <w:r w:rsidR="00E11AFF">
        <w:rPr>
          <w:rFonts w:ascii="Times New Roman" w:hAnsi="Times New Roman" w:cs="Times New Roman"/>
          <w:sz w:val="23"/>
          <w:szCs w:val="23"/>
        </w:rPr>
        <w:t xml:space="preserve">; </w:t>
      </w:r>
      <w:r w:rsidR="00E11AFF" w:rsidRPr="00E11AFF">
        <w:rPr>
          <w:rFonts w:ascii="Times New Roman" w:hAnsi="Times New Roman" w:cs="Times New Roman"/>
          <w:sz w:val="23"/>
          <w:szCs w:val="23"/>
        </w:rPr>
        <w:t>Dimensão de desenvolvimento do ensino e da aprendizagem</w:t>
      </w:r>
      <w:r w:rsidR="00E11AFF">
        <w:rPr>
          <w:rFonts w:ascii="Times New Roman" w:hAnsi="Times New Roman" w:cs="Times New Roman"/>
          <w:sz w:val="23"/>
          <w:szCs w:val="23"/>
        </w:rPr>
        <w:t xml:space="preserve">; </w:t>
      </w:r>
      <w:r w:rsidR="00E11AFF" w:rsidRPr="00E11AFF">
        <w:rPr>
          <w:rFonts w:ascii="Times New Roman" w:hAnsi="Times New Roman" w:cs="Times New Roman"/>
          <w:sz w:val="23"/>
          <w:szCs w:val="23"/>
        </w:rPr>
        <w:t>Dimensão da participação na escola e relação com a comunidade</w:t>
      </w:r>
      <w:r w:rsidR="00E11AFF">
        <w:rPr>
          <w:rFonts w:ascii="Times New Roman" w:hAnsi="Times New Roman" w:cs="Times New Roman"/>
          <w:sz w:val="23"/>
          <w:szCs w:val="23"/>
        </w:rPr>
        <w:t xml:space="preserve">; </w:t>
      </w:r>
      <w:r w:rsidR="00E11AFF" w:rsidRPr="00E11AFF">
        <w:rPr>
          <w:rFonts w:ascii="Times New Roman" w:hAnsi="Times New Roman" w:cs="Times New Roman"/>
          <w:sz w:val="23"/>
          <w:szCs w:val="23"/>
        </w:rPr>
        <w:t>Dimensão do desenvolvimento profissional ao longo da vida.</w:t>
      </w:r>
    </w:p>
    <w:p w:rsidR="00751AA6" w:rsidRDefault="00751AA6" w:rsidP="00E11A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Após a conclusão deste ano de estágio, considero ser possível refletir sobre alguns aspetos do processo que o envolve. </w:t>
      </w:r>
    </w:p>
    <w:p w:rsidR="0068032B" w:rsidRDefault="00751AA6" w:rsidP="00751AA6">
      <w:pPr>
        <w:spacing w:line="360" w:lineRule="auto"/>
        <w:jc w:val="both"/>
        <w:rPr>
          <w:rFonts w:ascii="Times New Roman" w:hAnsi="Times New Roman" w:cs="Times New Roman"/>
          <w:sz w:val="24"/>
          <w:szCs w:val="24"/>
        </w:rPr>
      </w:pPr>
      <w:r>
        <w:rPr>
          <w:rFonts w:ascii="Times New Roman" w:hAnsi="Times New Roman" w:cs="Times New Roman"/>
          <w:sz w:val="24"/>
          <w:szCs w:val="24"/>
        </w:rPr>
        <w:t>Primeiramente permitiu-me conhecer, analisar e refletir sobre a instituição escolar</w:t>
      </w:r>
      <w:r w:rsidR="009139A9">
        <w:rPr>
          <w:rFonts w:ascii="Times New Roman" w:hAnsi="Times New Roman" w:cs="Times New Roman"/>
          <w:sz w:val="24"/>
          <w:szCs w:val="24"/>
        </w:rPr>
        <w:t>,</w:t>
      </w:r>
      <w:r>
        <w:rPr>
          <w:rFonts w:ascii="Times New Roman" w:hAnsi="Times New Roman" w:cs="Times New Roman"/>
          <w:sz w:val="24"/>
          <w:szCs w:val="24"/>
        </w:rPr>
        <w:t xml:space="preserve"> bem como de todos os seus intervenientes. Pude desenvolver competências que complementaram o repertório teórico que possuía, adaptando os conhecimentos à realidade escolar, o que nem sempre se apresentou de forma clara e simples. Neste</w:t>
      </w:r>
      <w:r w:rsidR="00EF425B">
        <w:rPr>
          <w:rFonts w:ascii="Times New Roman" w:hAnsi="Times New Roman" w:cs="Times New Roman"/>
          <w:sz w:val="24"/>
          <w:szCs w:val="24"/>
        </w:rPr>
        <w:t xml:space="preserve"> processo foi essencial o apoio e disponibilidade prestados pelos professores orientadores. </w:t>
      </w:r>
    </w:p>
    <w:p w:rsidR="003863FB" w:rsidRPr="0057504C" w:rsidRDefault="00EF425B" w:rsidP="00751AA6">
      <w:pPr>
        <w:spacing w:line="360" w:lineRule="auto"/>
        <w:jc w:val="both"/>
        <w:rPr>
          <w:rFonts w:ascii="Times New Roman" w:hAnsi="Times New Roman" w:cs="Times New Roman"/>
          <w:sz w:val="24"/>
          <w:szCs w:val="24"/>
        </w:rPr>
      </w:pPr>
      <w:r>
        <w:rPr>
          <w:rFonts w:ascii="Times New Roman" w:hAnsi="Times New Roman" w:cs="Times New Roman"/>
          <w:sz w:val="24"/>
          <w:szCs w:val="24"/>
        </w:rPr>
        <w:t>Sem dúvida que</w:t>
      </w:r>
      <w:r w:rsidR="003863FB">
        <w:rPr>
          <w:rFonts w:ascii="Times New Roman" w:hAnsi="Times New Roman" w:cs="Times New Roman"/>
          <w:sz w:val="24"/>
          <w:szCs w:val="24"/>
        </w:rPr>
        <w:t>, as dificuldades que surgiram ao longo do estágio foram oportunidades de superar limitações</w:t>
      </w:r>
      <w:r w:rsidR="00010681">
        <w:rPr>
          <w:rFonts w:ascii="Times New Roman" w:hAnsi="Times New Roman" w:cs="Times New Roman"/>
          <w:sz w:val="24"/>
          <w:szCs w:val="24"/>
        </w:rPr>
        <w:t>,</w:t>
      </w:r>
      <w:r w:rsidR="003863FB">
        <w:rPr>
          <w:rFonts w:ascii="Times New Roman" w:hAnsi="Times New Roman" w:cs="Times New Roman"/>
          <w:sz w:val="24"/>
          <w:szCs w:val="24"/>
        </w:rPr>
        <w:t xml:space="preserve"> bem como de evoluir em termos profissionais e pessoais. </w:t>
      </w:r>
      <w:r w:rsidR="004F521C">
        <w:rPr>
          <w:rFonts w:ascii="Times New Roman" w:hAnsi="Times New Roman" w:cs="Times New Roman"/>
          <w:sz w:val="24"/>
          <w:szCs w:val="24"/>
        </w:rPr>
        <w:t>Houve momentos de quase desistência, o cansaço era insuportável, viagens de Beja para Évora, três vezes por semana, intercaladas com a</w:t>
      </w:r>
      <w:r w:rsidR="0057504C">
        <w:rPr>
          <w:rFonts w:ascii="Times New Roman" w:hAnsi="Times New Roman" w:cs="Times New Roman"/>
          <w:sz w:val="24"/>
          <w:szCs w:val="24"/>
        </w:rPr>
        <w:t xml:space="preserve"> lecionação em Beja, em regime de</w:t>
      </w:r>
      <w:r w:rsidR="004F521C">
        <w:rPr>
          <w:rFonts w:ascii="Times New Roman" w:hAnsi="Times New Roman" w:cs="Times New Roman"/>
          <w:sz w:val="24"/>
          <w:szCs w:val="24"/>
        </w:rPr>
        <w:t xml:space="preserve"> horário completo, muitas noites sem dormir, ora para planificar, ora para a realização de trabalhos complementares ao estágio, ora para </w:t>
      </w:r>
      <w:r w:rsidR="0057504C">
        <w:rPr>
          <w:rFonts w:ascii="Times New Roman" w:hAnsi="Times New Roman" w:cs="Times New Roman"/>
          <w:sz w:val="24"/>
          <w:szCs w:val="24"/>
        </w:rPr>
        <w:t xml:space="preserve">acalmar os sonos das minhas duas pequenas filhas de 2 e 5 anos. Mas, como disse um dia </w:t>
      </w:r>
      <w:r w:rsidR="0057504C" w:rsidRPr="0057504C">
        <w:rPr>
          <w:rStyle w:val="nome1"/>
          <w:rFonts w:ascii="Times New Roman" w:hAnsi="Times New Roman" w:cs="Times New Roman"/>
          <w:i w:val="0"/>
          <w:color w:val="auto"/>
          <w:sz w:val="24"/>
          <w:szCs w:val="24"/>
        </w:rPr>
        <w:t>Niccolo Maquiavel</w:t>
      </w:r>
      <w:r w:rsidR="00FF31FC">
        <w:rPr>
          <w:rStyle w:val="nome1"/>
          <w:rFonts w:ascii="Times New Roman" w:hAnsi="Times New Roman" w:cs="Times New Roman"/>
          <w:i w:val="0"/>
          <w:color w:val="auto"/>
          <w:sz w:val="24"/>
          <w:szCs w:val="24"/>
        </w:rPr>
        <w:t>:</w:t>
      </w:r>
      <w:r w:rsidR="0057504C">
        <w:rPr>
          <w:rFonts w:ascii="Times New Roman" w:hAnsi="Times New Roman" w:cs="Times New Roman"/>
          <w:sz w:val="24"/>
          <w:szCs w:val="24"/>
        </w:rPr>
        <w:t xml:space="preserve"> </w:t>
      </w:r>
      <w:r w:rsidR="00FF31FC">
        <w:rPr>
          <w:rStyle w:val="titulo1"/>
          <w:rFonts w:ascii="Times New Roman" w:hAnsi="Times New Roman" w:cs="Times New Roman"/>
          <w:color w:val="auto"/>
          <w:sz w:val="24"/>
          <w:szCs w:val="24"/>
        </w:rPr>
        <w:t>O</w:t>
      </w:r>
      <w:r w:rsidR="0057504C" w:rsidRPr="0057504C">
        <w:rPr>
          <w:rStyle w:val="titulo1"/>
          <w:rFonts w:ascii="Times New Roman" w:hAnsi="Times New Roman" w:cs="Times New Roman"/>
          <w:color w:val="auto"/>
          <w:sz w:val="24"/>
          <w:szCs w:val="24"/>
        </w:rPr>
        <w:t>nde há uma vontade forte, não pode haver grandes dificuldades</w:t>
      </w:r>
      <w:r w:rsidR="00FF31FC">
        <w:rPr>
          <w:rStyle w:val="titulo1"/>
          <w:rFonts w:ascii="Times New Roman" w:hAnsi="Times New Roman" w:cs="Times New Roman"/>
          <w:color w:val="auto"/>
          <w:sz w:val="24"/>
          <w:szCs w:val="24"/>
        </w:rPr>
        <w:t>..</w:t>
      </w:r>
      <w:r w:rsidR="0057504C" w:rsidRPr="0057504C">
        <w:rPr>
          <w:rStyle w:val="titulo1"/>
          <w:rFonts w:ascii="Times New Roman" w:hAnsi="Times New Roman" w:cs="Times New Roman"/>
          <w:color w:val="auto"/>
          <w:sz w:val="24"/>
          <w:szCs w:val="24"/>
        </w:rPr>
        <w:t>.</w:t>
      </w:r>
      <w:r w:rsidR="004F521C" w:rsidRPr="0057504C">
        <w:rPr>
          <w:rFonts w:ascii="Times New Roman" w:hAnsi="Times New Roman" w:cs="Times New Roman"/>
          <w:sz w:val="24"/>
          <w:szCs w:val="24"/>
        </w:rPr>
        <w:t xml:space="preserve">  </w:t>
      </w:r>
    </w:p>
    <w:p w:rsidR="00EF425B" w:rsidRDefault="003863FB" w:rsidP="00751AA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Claro que, refletindo acerca da</w:t>
      </w:r>
      <w:r w:rsidR="00E11AFF">
        <w:rPr>
          <w:rFonts w:ascii="Times New Roman" w:hAnsi="Times New Roman" w:cs="Times New Roman"/>
          <w:sz w:val="24"/>
          <w:szCs w:val="24"/>
        </w:rPr>
        <w:t xml:space="preserve"> aprendizagem que foi o estágio</w:t>
      </w:r>
      <w:proofErr w:type="gramStart"/>
      <w:r w:rsidR="006C779D">
        <w:rPr>
          <w:rFonts w:ascii="Times New Roman" w:hAnsi="Times New Roman" w:cs="Times New Roman"/>
          <w:sz w:val="24"/>
          <w:szCs w:val="24"/>
        </w:rPr>
        <w:t>,</w:t>
      </w:r>
      <w:proofErr w:type="gramEnd"/>
      <w:r>
        <w:rPr>
          <w:rFonts w:ascii="Times New Roman" w:hAnsi="Times New Roman" w:cs="Times New Roman"/>
          <w:sz w:val="24"/>
          <w:szCs w:val="24"/>
        </w:rPr>
        <w:t xml:space="preserve"> posso garantir que foi uma experiência </w:t>
      </w:r>
      <w:r w:rsidR="00E11AFF">
        <w:rPr>
          <w:rFonts w:ascii="Times New Roman" w:hAnsi="Times New Roman" w:cs="Times New Roman"/>
          <w:sz w:val="24"/>
          <w:szCs w:val="24"/>
        </w:rPr>
        <w:t>enriquecedora, permitindo</w:t>
      </w:r>
      <w:r>
        <w:rPr>
          <w:rFonts w:ascii="Times New Roman" w:hAnsi="Times New Roman" w:cs="Times New Roman"/>
          <w:sz w:val="24"/>
          <w:szCs w:val="24"/>
        </w:rPr>
        <w:t>-me ter uma perspecti</w:t>
      </w:r>
      <w:r w:rsidR="00DC264D">
        <w:rPr>
          <w:rFonts w:ascii="Times New Roman" w:hAnsi="Times New Roman" w:cs="Times New Roman"/>
          <w:sz w:val="24"/>
          <w:szCs w:val="24"/>
        </w:rPr>
        <w:t>v</w:t>
      </w:r>
      <w:r w:rsidR="00E11AFF">
        <w:rPr>
          <w:rFonts w:ascii="Times New Roman" w:hAnsi="Times New Roman" w:cs="Times New Roman"/>
          <w:sz w:val="24"/>
          <w:szCs w:val="24"/>
        </w:rPr>
        <w:t>a global do ensino neste nível. Portanto concluo que se operou em mim uma transformação, renovando conceções e crenças, contribuindo para o meu crescimento profissional.</w:t>
      </w:r>
      <w:r>
        <w:rPr>
          <w:rFonts w:ascii="Times New Roman" w:hAnsi="Times New Roman" w:cs="Times New Roman"/>
          <w:sz w:val="24"/>
          <w:szCs w:val="24"/>
        </w:rPr>
        <w:t xml:space="preserve"> </w:t>
      </w:r>
    </w:p>
    <w:p w:rsidR="00140FC1" w:rsidRDefault="00140FC1" w:rsidP="00751AA6">
      <w:pPr>
        <w:spacing w:line="360" w:lineRule="auto"/>
        <w:jc w:val="both"/>
        <w:rPr>
          <w:rFonts w:ascii="Times New Roman" w:hAnsi="Times New Roman" w:cs="Times New Roman"/>
          <w:sz w:val="24"/>
          <w:szCs w:val="24"/>
        </w:rPr>
      </w:pPr>
    </w:p>
    <w:p w:rsidR="00140FC1" w:rsidRDefault="00140FC1" w:rsidP="00751AA6">
      <w:pPr>
        <w:spacing w:line="360" w:lineRule="auto"/>
        <w:jc w:val="both"/>
        <w:rPr>
          <w:rFonts w:ascii="Times New Roman" w:hAnsi="Times New Roman" w:cs="Times New Roman"/>
          <w:sz w:val="24"/>
          <w:szCs w:val="24"/>
        </w:rPr>
      </w:pPr>
    </w:p>
    <w:p w:rsidR="00140FC1" w:rsidRDefault="00140FC1"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790657" w:rsidRDefault="00790657" w:rsidP="00751AA6">
      <w:pPr>
        <w:spacing w:line="360" w:lineRule="auto"/>
        <w:jc w:val="both"/>
        <w:rPr>
          <w:rFonts w:ascii="Times New Roman" w:hAnsi="Times New Roman" w:cs="Times New Roman"/>
          <w:sz w:val="24"/>
          <w:szCs w:val="24"/>
        </w:rPr>
      </w:pPr>
    </w:p>
    <w:p w:rsidR="00790657" w:rsidRDefault="00790657" w:rsidP="00751AA6">
      <w:pPr>
        <w:spacing w:line="360" w:lineRule="auto"/>
        <w:jc w:val="both"/>
        <w:rPr>
          <w:rFonts w:ascii="Times New Roman" w:hAnsi="Times New Roman" w:cs="Times New Roman"/>
          <w:sz w:val="24"/>
          <w:szCs w:val="24"/>
        </w:rPr>
      </w:pPr>
    </w:p>
    <w:p w:rsidR="00483CFD" w:rsidRDefault="00483CFD" w:rsidP="00751AA6">
      <w:pPr>
        <w:spacing w:line="360" w:lineRule="auto"/>
        <w:jc w:val="both"/>
        <w:rPr>
          <w:rFonts w:ascii="Times New Roman" w:hAnsi="Times New Roman" w:cs="Times New Roman"/>
          <w:sz w:val="24"/>
          <w:szCs w:val="24"/>
        </w:rPr>
      </w:pPr>
    </w:p>
    <w:p w:rsidR="00140FC1" w:rsidRDefault="00140FC1" w:rsidP="00666BF4">
      <w:pPr>
        <w:spacing w:line="360" w:lineRule="auto"/>
        <w:jc w:val="center"/>
        <w:rPr>
          <w:rFonts w:ascii="Times New Roman" w:hAnsi="Times New Roman" w:cs="Times New Roman"/>
          <w:b/>
          <w:sz w:val="28"/>
          <w:szCs w:val="28"/>
        </w:rPr>
      </w:pPr>
      <w:r w:rsidRPr="00140FC1">
        <w:rPr>
          <w:rFonts w:ascii="Times New Roman" w:hAnsi="Times New Roman" w:cs="Times New Roman"/>
          <w:b/>
          <w:sz w:val="28"/>
          <w:szCs w:val="28"/>
        </w:rPr>
        <w:lastRenderedPageBreak/>
        <w:t>Bibliografia</w:t>
      </w:r>
    </w:p>
    <w:p w:rsidR="00140FC1" w:rsidRDefault="00140FC1" w:rsidP="00751AA6">
      <w:pPr>
        <w:spacing w:line="360" w:lineRule="auto"/>
        <w:jc w:val="both"/>
        <w:rPr>
          <w:rFonts w:ascii="Times New Roman" w:hAnsi="Times New Roman" w:cs="Times New Roman"/>
          <w:b/>
          <w:sz w:val="28"/>
          <w:szCs w:val="28"/>
        </w:rPr>
      </w:pPr>
    </w:p>
    <w:p w:rsidR="00532160" w:rsidRPr="00D775D9" w:rsidRDefault="00D34525" w:rsidP="00D775D9">
      <w:pPr>
        <w:pStyle w:val="PargrafodaLista"/>
        <w:numPr>
          <w:ilvl w:val="0"/>
          <w:numId w:val="18"/>
        </w:numPr>
        <w:autoSpaceDE w:val="0"/>
        <w:autoSpaceDN w:val="0"/>
        <w:adjustRightInd w:val="0"/>
        <w:rPr>
          <w:color w:val="000000"/>
        </w:rPr>
      </w:pPr>
      <w:r>
        <w:rPr>
          <w:color w:val="000000"/>
        </w:rPr>
        <w:t>Bento, J. O. (</w:t>
      </w:r>
      <w:r w:rsidR="000B04D4">
        <w:rPr>
          <w:color w:val="000000"/>
        </w:rPr>
        <w:t>2003</w:t>
      </w:r>
      <w:r w:rsidR="00140FC1" w:rsidRPr="00605CBC">
        <w:rPr>
          <w:color w:val="000000"/>
        </w:rPr>
        <w:t xml:space="preserve">). </w:t>
      </w:r>
      <w:r w:rsidR="00140FC1" w:rsidRPr="00605CBC">
        <w:rPr>
          <w:i/>
          <w:iCs/>
          <w:color w:val="000000"/>
        </w:rPr>
        <w:t>Planeamento e Avaliação em Educação Física</w:t>
      </w:r>
      <w:r w:rsidR="007E723F">
        <w:rPr>
          <w:i/>
          <w:iCs/>
          <w:color w:val="000000"/>
        </w:rPr>
        <w:t xml:space="preserve">. </w:t>
      </w:r>
      <w:r w:rsidR="007E723F" w:rsidRPr="00C17DAF">
        <w:rPr>
          <w:iCs/>
          <w:color w:val="000000"/>
        </w:rPr>
        <w:t>Lisboa</w:t>
      </w:r>
      <w:r w:rsidR="00140FC1" w:rsidRPr="00C17DAF">
        <w:rPr>
          <w:color w:val="000000"/>
        </w:rPr>
        <w:t>.</w:t>
      </w:r>
      <w:r w:rsidR="00140FC1" w:rsidRPr="00605CBC">
        <w:rPr>
          <w:color w:val="000000"/>
        </w:rPr>
        <w:t xml:space="preserve"> Livros Horizonte. </w:t>
      </w:r>
    </w:p>
    <w:p w:rsidR="00532160" w:rsidRPr="004F114A" w:rsidRDefault="00532160" w:rsidP="00532160">
      <w:pPr>
        <w:pStyle w:val="PargrafodaLista"/>
        <w:autoSpaceDE w:val="0"/>
        <w:autoSpaceDN w:val="0"/>
        <w:adjustRightInd w:val="0"/>
        <w:jc w:val="both"/>
      </w:pPr>
    </w:p>
    <w:p w:rsidR="00FA0961" w:rsidRDefault="00711FD5" w:rsidP="00D775D9">
      <w:pPr>
        <w:pStyle w:val="PargrafodaLista"/>
        <w:numPr>
          <w:ilvl w:val="0"/>
          <w:numId w:val="18"/>
        </w:numPr>
        <w:jc w:val="both"/>
      </w:pPr>
      <w:r>
        <w:t>Borralho, A. (200</w:t>
      </w:r>
      <w:r w:rsidR="00AD6B82">
        <w:t>2</w:t>
      </w:r>
      <w:r w:rsidR="00140FC1" w:rsidRPr="00605CBC">
        <w:t xml:space="preserve">). </w:t>
      </w:r>
      <w:r w:rsidR="00140FC1" w:rsidRPr="00605CBC">
        <w:rPr>
          <w:i/>
          <w:iCs/>
        </w:rPr>
        <w:t>Didática da Matemática e Formação Inicial: Um Estudo com Três Futuros Professores</w:t>
      </w:r>
      <w:r w:rsidR="00140FC1" w:rsidRPr="00605CBC">
        <w:t>. Tese de Doutoramento não publicada. Évora: Universidade de Évora.</w:t>
      </w:r>
    </w:p>
    <w:p w:rsidR="00FA0961" w:rsidRPr="00605CBC" w:rsidRDefault="00FA0961" w:rsidP="003C6646">
      <w:pPr>
        <w:pStyle w:val="PargrafodaLista"/>
        <w:jc w:val="both"/>
      </w:pPr>
    </w:p>
    <w:p w:rsidR="003C6646" w:rsidRDefault="00140FC1" w:rsidP="003C6646">
      <w:pPr>
        <w:pStyle w:val="PargrafodaLista"/>
        <w:numPr>
          <w:ilvl w:val="0"/>
          <w:numId w:val="18"/>
        </w:numPr>
        <w:jc w:val="both"/>
      </w:pPr>
      <w:r w:rsidRPr="00605CBC">
        <w:t xml:space="preserve">Cardinet, J. (1993). </w:t>
      </w:r>
      <w:r w:rsidRPr="00605CBC">
        <w:rPr>
          <w:i/>
          <w:iCs/>
        </w:rPr>
        <w:t>Avaliar é medir?</w:t>
      </w:r>
      <w:r w:rsidRPr="00605CBC">
        <w:t xml:space="preserve"> Porto: Edições Asa.</w:t>
      </w:r>
    </w:p>
    <w:p w:rsidR="003C6646" w:rsidRPr="003C6646" w:rsidRDefault="003C6646" w:rsidP="003C6646">
      <w:pPr>
        <w:pStyle w:val="PargrafodaLista"/>
        <w:autoSpaceDE w:val="0"/>
        <w:autoSpaceDN w:val="0"/>
        <w:adjustRightInd w:val="0"/>
        <w:jc w:val="both"/>
        <w:rPr>
          <w:color w:val="000000"/>
        </w:rPr>
      </w:pPr>
    </w:p>
    <w:p w:rsidR="00525A8C" w:rsidRDefault="003C6646" w:rsidP="003C6646">
      <w:pPr>
        <w:pStyle w:val="PargrafodaLista"/>
        <w:numPr>
          <w:ilvl w:val="0"/>
          <w:numId w:val="18"/>
        </w:numPr>
        <w:autoSpaceDE w:val="0"/>
        <w:autoSpaceDN w:val="0"/>
        <w:adjustRightInd w:val="0"/>
        <w:jc w:val="both"/>
        <w:rPr>
          <w:color w:val="000000"/>
          <w:sz w:val="23"/>
          <w:szCs w:val="23"/>
        </w:rPr>
      </w:pPr>
      <w:r w:rsidRPr="003C6646">
        <w:rPr>
          <w:color w:val="000000"/>
          <w:sz w:val="23"/>
          <w:szCs w:val="23"/>
        </w:rPr>
        <w:t>Carreiro da Costa, F. (19</w:t>
      </w:r>
      <w:r w:rsidR="00C17DAF">
        <w:rPr>
          <w:color w:val="000000"/>
          <w:sz w:val="23"/>
          <w:szCs w:val="23"/>
        </w:rPr>
        <w:t>94</w:t>
      </w:r>
      <w:r w:rsidRPr="003C6646">
        <w:rPr>
          <w:color w:val="000000"/>
          <w:sz w:val="23"/>
          <w:szCs w:val="23"/>
        </w:rPr>
        <w:t xml:space="preserve">). </w:t>
      </w:r>
      <w:r w:rsidR="00C17DAF">
        <w:rPr>
          <w:i/>
          <w:iCs/>
          <w:color w:val="000000"/>
          <w:sz w:val="23"/>
          <w:szCs w:val="23"/>
        </w:rPr>
        <w:t xml:space="preserve">Formação de Professores: objetivos, conteúdos e estratégias. </w:t>
      </w:r>
      <w:r w:rsidR="00C17DAF">
        <w:rPr>
          <w:iCs/>
          <w:color w:val="000000"/>
          <w:sz w:val="23"/>
          <w:szCs w:val="23"/>
        </w:rPr>
        <w:t>Revista de Educação Física da UEM, v.5, n.l, p.32.</w:t>
      </w:r>
    </w:p>
    <w:p w:rsidR="00525A8C" w:rsidRPr="00525A8C" w:rsidRDefault="00525A8C" w:rsidP="00525A8C">
      <w:pPr>
        <w:pStyle w:val="PargrafodaLista"/>
        <w:rPr>
          <w:color w:val="000000"/>
          <w:sz w:val="23"/>
          <w:szCs w:val="23"/>
        </w:rPr>
      </w:pPr>
    </w:p>
    <w:p w:rsidR="00790830" w:rsidRPr="00191AC3" w:rsidRDefault="004F2BCF" w:rsidP="00191AC3">
      <w:pPr>
        <w:pStyle w:val="PargrafodaLista"/>
        <w:numPr>
          <w:ilvl w:val="0"/>
          <w:numId w:val="18"/>
        </w:numPr>
        <w:autoSpaceDE w:val="0"/>
        <w:autoSpaceDN w:val="0"/>
        <w:adjustRightInd w:val="0"/>
        <w:jc w:val="both"/>
        <w:rPr>
          <w:color w:val="000000"/>
          <w:sz w:val="23"/>
          <w:szCs w:val="23"/>
        </w:rPr>
      </w:pPr>
      <w:r>
        <w:t>Carvalho, A.</w:t>
      </w:r>
      <w:r w:rsidR="0067190A">
        <w:t>,</w:t>
      </w:r>
      <w:r>
        <w:t xml:space="preserve"> Coelho, O.</w:t>
      </w:r>
      <w:r w:rsidR="0067190A">
        <w:t>,</w:t>
      </w:r>
      <w:r>
        <w:t xml:space="preserve"> Cruz, S. &amp;</w:t>
      </w:r>
      <w:r w:rsidR="00525A8C" w:rsidRPr="00525A8C">
        <w:t xml:space="preserve"> Vieira, J. (</w:t>
      </w:r>
      <w:r w:rsidR="00525A8C">
        <w:t>1992</w:t>
      </w:r>
      <w:r w:rsidR="00525A8C" w:rsidRPr="00525A8C">
        <w:t>).</w:t>
      </w:r>
      <w:r w:rsidR="00525A8C" w:rsidRPr="00525A8C">
        <w:rPr>
          <w:b/>
        </w:rPr>
        <w:t xml:space="preserve"> </w:t>
      </w:r>
      <w:r w:rsidR="00525A8C" w:rsidRPr="00525A8C">
        <w:rPr>
          <w:i/>
        </w:rPr>
        <w:t xml:space="preserve">Desenvolvimento motor e capacidades físicas da criança. </w:t>
      </w:r>
      <w:r w:rsidR="00525A8C" w:rsidRPr="005B7483">
        <w:t>Município de Oeiras, D.E.S.A.S./Educação.</w:t>
      </w:r>
    </w:p>
    <w:p w:rsidR="00191AC3" w:rsidRPr="00191AC3" w:rsidRDefault="00191AC3" w:rsidP="00191AC3">
      <w:pPr>
        <w:autoSpaceDE w:val="0"/>
        <w:autoSpaceDN w:val="0"/>
        <w:adjustRightInd w:val="0"/>
        <w:jc w:val="both"/>
        <w:rPr>
          <w:color w:val="000000"/>
          <w:sz w:val="23"/>
          <w:szCs w:val="23"/>
        </w:rPr>
      </w:pPr>
    </w:p>
    <w:p w:rsidR="00790830" w:rsidRPr="00790830" w:rsidRDefault="00790830" w:rsidP="003C6646">
      <w:pPr>
        <w:pStyle w:val="Default"/>
        <w:numPr>
          <w:ilvl w:val="0"/>
          <w:numId w:val="18"/>
        </w:numPr>
        <w:jc w:val="both"/>
        <w:rPr>
          <w:rFonts w:ascii="Times New Roman" w:hAnsi="Times New Roman" w:cs="Times New Roman"/>
        </w:rPr>
      </w:pPr>
      <w:r w:rsidRPr="00790830">
        <w:rPr>
          <w:rFonts w:ascii="Times New Roman" w:hAnsi="Times New Roman" w:cs="Times New Roman"/>
          <w:sz w:val="22"/>
          <w:szCs w:val="22"/>
        </w:rPr>
        <w:t xml:space="preserve">Departamento de Educação Básica, Ministério da Educação (2001). </w:t>
      </w:r>
      <w:r w:rsidRPr="00790830">
        <w:rPr>
          <w:rFonts w:ascii="Times New Roman" w:hAnsi="Times New Roman" w:cs="Times New Roman"/>
          <w:i/>
          <w:iCs/>
          <w:sz w:val="22"/>
          <w:szCs w:val="22"/>
        </w:rPr>
        <w:t xml:space="preserve">Programa de Educação Física do 3º ciclo do ensino básico (Reajustamento). </w:t>
      </w:r>
      <w:r w:rsidRPr="00790830">
        <w:rPr>
          <w:rFonts w:ascii="Times New Roman" w:hAnsi="Times New Roman" w:cs="Times New Roman"/>
          <w:sz w:val="22"/>
          <w:szCs w:val="22"/>
        </w:rPr>
        <w:t>Editorial do ME.</w:t>
      </w:r>
    </w:p>
    <w:p w:rsidR="00790830" w:rsidRDefault="00790830" w:rsidP="00790830">
      <w:pPr>
        <w:pStyle w:val="PargrafodaLista"/>
      </w:pPr>
    </w:p>
    <w:p w:rsidR="00790830" w:rsidRPr="00790830" w:rsidRDefault="00790830" w:rsidP="003C6646">
      <w:pPr>
        <w:pStyle w:val="Default"/>
        <w:numPr>
          <w:ilvl w:val="0"/>
          <w:numId w:val="18"/>
        </w:numPr>
        <w:jc w:val="both"/>
        <w:rPr>
          <w:rFonts w:ascii="Times New Roman" w:hAnsi="Times New Roman" w:cs="Times New Roman"/>
        </w:rPr>
      </w:pPr>
      <w:r>
        <w:rPr>
          <w:rFonts w:ascii="Times New Roman" w:hAnsi="Times New Roman" w:cs="Times New Roman"/>
          <w:sz w:val="22"/>
          <w:szCs w:val="22"/>
        </w:rPr>
        <w:t>Departamento do Ensino Secundário</w:t>
      </w:r>
      <w:r w:rsidRPr="00790830">
        <w:rPr>
          <w:rFonts w:ascii="Times New Roman" w:hAnsi="Times New Roman" w:cs="Times New Roman"/>
          <w:sz w:val="22"/>
          <w:szCs w:val="22"/>
        </w:rPr>
        <w:t xml:space="preserve">, Ministério da Educação (2001). </w:t>
      </w:r>
      <w:r w:rsidRPr="00790830">
        <w:rPr>
          <w:rFonts w:ascii="Times New Roman" w:hAnsi="Times New Roman" w:cs="Times New Roman"/>
          <w:i/>
          <w:iCs/>
          <w:sz w:val="22"/>
          <w:szCs w:val="22"/>
        </w:rPr>
        <w:t xml:space="preserve">Programa de Educação Física </w:t>
      </w:r>
      <w:r>
        <w:rPr>
          <w:rFonts w:ascii="Times New Roman" w:hAnsi="Times New Roman" w:cs="Times New Roman"/>
          <w:i/>
          <w:iCs/>
          <w:sz w:val="22"/>
          <w:szCs w:val="22"/>
        </w:rPr>
        <w:t xml:space="preserve">do 10º, 11º e 12º anos. </w:t>
      </w:r>
      <w:r w:rsidRPr="00790830">
        <w:rPr>
          <w:rFonts w:ascii="Times New Roman" w:hAnsi="Times New Roman" w:cs="Times New Roman"/>
          <w:sz w:val="22"/>
          <w:szCs w:val="22"/>
        </w:rPr>
        <w:t>Editorial do ME.</w:t>
      </w:r>
    </w:p>
    <w:p w:rsidR="00140FC1" w:rsidRDefault="00140FC1" w:rsidP="003C6646">
      <w:pPr>
        <w:spacing w:line="240" w:lineRule="auto"/>
        <w:jc w:val="both"/>
        <w:rPr>
          <w:rFonts w:ascii="Times New Roman" w:hAnsi="Times New Roman" w:cs="Times New Roman"/>
          <w:sz w:val="24"/>
          <w:szCs w:val="24"/>
        </w:rPr>
      </w:pPr>
    </w:p>
    <w:p w:rsidR="00835976" w:rsidRPr="00835976" w:rsidRDefault="006807BA" w:rsidP="00835976">
      <w:pPr>
        <w:pStyle w:val="PargrafodaLista"/>
        <w:numPr>
          <w:ilvl w:val="0"/>
          <w:numId w:val="18"/>
        </w:numPr>
        <w:jc w:val="both"/>
        <w:rPr>
          <w:bCs/>
        </w:rPr>
      </w:pPr>
      <w:r w:rsidRPr="00835976">
        <w:rPr>
          <w:bCs/>
        </w:rPr>
        <w:t>Despacho Normativo</w:t>
      </w:r>
      <w:r w:rsidR="00A1026E" w:rsidRPr="00835976">
        <w:rPr>
          <w:bCs/>
        </w:rPr>
        <w:t xml:space="preserve"> Nº </w:t>
      </w:r>
      <w:r w:rsidR="00835976" w:rsidRPr="00835976">
        <w:rPr>
          <w:bCs/>
        </w:rPr>
        <w:t>6</w:t>
      </w:r>
      <w:r w:rsidR="00A1026E" w:rsidRPr="00835976">
        <w:rPr>
          <w:bCs/>
        </w:rPr>
        <w:t>/20</w:t>
      </w:r>
      <w:r w:rsidR="00835976" w:rsidRPr="00835976">
        <w:rPr>
          <w:bCs/>
        </w:rPr>
        <w:t>10</w:t>
      </w:r>
      <w:r w:rsidR="00A1026E" w:rsidRPr="00A12386">
        <w:t xml:space="preserve"> </w:t>
      </w:r>
      <w:r w:rsidR="00835976" w:rsidRPr="00835976">
        <w:t xml:space="preserve">de </w:t>
      </w:r>
      <w:r w:rsidR="00835976" w:rsidRPr="00835976">
        <w:rPr>
          <w:rFonts w:ascii="TimesNewRomanPS-ItalicMT" w:hAnsi="TimesNewRomanPS-ItalicMT" w:cs="TimesNewRomanPS-ItalicMT"/>
          <w:iCs/>
        </w:rPr>
        <w:t>19 de Fevereiro</w:t>
      </w:r>
      <w:r w:rsidR="00835976">
        <w:rPr>
          <w:rFonts w:ascii="TimesNewRomanPS-ItalicMT" w:hAnsi="TimesNewRomanPS-ItalicMT" w:cs="TimesNewRomanPS-ItalicMT"/>
          <w:iCs/>
        </w:rPr>
        <w:t xml:space="preserve">. </w:t>
      </w:r>
      <w:r w:rsidR="00835976" w:rsidRPr="00835976">
        <w:rPr>
          <w:rFonts w:ascii="TimesNewRomanPS-ItalicMT" w:hAnsi="TimesNewRomanPS-ItalicMT" w:cs="TimesNewRomanPS-ItalicMT"/>
          <w:i/>
          <w:iCs/>
        </w:rPr>
        <w:t xml:space="preserve">Diário da República, </w:t>
      </w:r>
      <w:r w:rsidR="00835976">
        <w:rPr>
          <w:rFonts w:ascii="TimesNewRomanPS-ItalicMT" w:hAnsi="TimesNewRomanPS-ItalicMT" w:cs="TimesNewRomanPS-ItalicMT"/>
          <w:i/>
          <w:iCs/>
        </w:rPr>
        <w:t>nº 35-</w:t>
      </w:r>
      <w:r w:rsidR="00835976" w:rsidRPr="00835976">
        <w:rPr>
          <w:rFonts w:ascii="TimesNewRomanPS-ItalicMT" w:hAnsi="TimesNewRomanPS-ItalicMT" w:cs="TimesNewRomanPS-ItalicMT"/>
          <w:i/>
          <w:iCs/>
        </w:rPr>
        <w:t>2.ª série</w:t>
      </w:r>
      <w:r w:rsidR="00835976">
        <w:rPr>
          <w:rFonts w:ascii="TimesNewRomanPS-ItalicMT" w:hAnsi="TimesNewRomanPS-ItalicMT" w:cs="TimesNewRomanPS-ItalicMT"/>
          <w:i/>
          <w:iCs/>
        </w:rPr>
        <w:t xml:space="preserve">. </w:t>
      </w:r>
      <w:r w:rsidR="00835976" w:rsidRPr="00835976">
        <w:rPr>
          <w:rFonts w:ascii="TimesNewRomanPS-ItalicMT" w:hAnsi="TimesNewRomanPS-ItalicMT" w:cs="TimesNewRomanPS-ItalicMT"/>
          <w:iCs/>
        </w:rPr>
        <w:t>Ministério da Educação. Lisboa</w:t>
      </w:r>
      <w:r w:rsidR="00835976">
        <w:rPr>
          <w:rFonts w:ascii="TimesNewRomanPS-ItalicMT" w:hAnsi="TimesNewRomanPS-ItalicMT" w:cs="TimesNewRomanPS-ItalicMT"/>
          <w:iCs/>
        </w:rPr>
        <w:t>.</w:t>
      </w:r>
    </w:p>
    <w:p w:rsidR="00835976" w:rsidRPr="00835976" w:rsidRDefault="00835976" w:rsidP="00835976">
      <w:pPr>
        <w:jc w:val="both"/>
        <w:rPr>
          <w:rStyle w:val="Forte"/>
          <w:b w:val="0"/>
          <w:sz w:val="24"/>
          <w:szCs w:val="24"/>
        </w:rPr>
      </w:pPr>
    </w:p>
    <w:p w:rsidR="00A1026E" w:rsidRPr="00FA0961" w:rsidRDefault="00496E25" w:rsidP="003C6646">
      <w:pPr>
        <w:pStyle w:val="PargrafodaLista"/>
        <w:numPr>
          <w:ilvl w:val="0"/>
          <w:numId w:val="18"/>
        </w:numPr>
        <w:jc w:val="both"/>
        <w:rPr>
          <w:bCs/>
          <w:i/>
        </w:rPr>
      </w:pPr>
      <w:r>
        <w:t xml:space="preserve">Ferraz M. </w:t>
      </w:r>
      <w:r w:rsidR="00041589">
        <w:t xml:space="preserve">et al. </w:t>
      </w:r>
      <w:r w:rsidR="00064F3C">
        <w:t>(</w:t>
      </w:r>
      <w:r w:rsidR="00064F3C" w:rsidRPr="00FA0961">
        <w:t>1994</w:t>
      </w:r>
      <w:r w:rsidR="00064F3C">
        <w:t>).</w:t>
      </w:r>
      <w:r w:rsidR="00064F3C" w:rsidRPr="00FA0961">
        <w:t xml:space="preserve"> </w:t>
      </w:r>
      <w:r w:rsidR="00A1026E" w:rsidRPr="00FA0961">
        <w:rPr>
          <w:i/>
        </w:rPr>
        <w:t>Pensar avaliação, melhorar a aprendizagem</w:t>
      </w:r>
      <w:r>
        <w:rPr>
          <w:i/>
        </w:rPr>
        <w:t xml:space="preserve">. </w:t>
      </w:r>
      <w:r w:rsidR="00064F3C">
        <w:t>IIE Lisboa: IIE</w:t>
      </w:r>
      <w:r w:rsidR="00A1026E" w:rsidRPr="00FA0961">
        <w:t>.</w:t>
      </w:r>
    </w:p>
    <w:p w:rsidR="00A1026E" w:rsidRDefault="00A1026E" w:rsidP="003C6646">
      <w:pPr>
        <w:jc w:val="both"/>
        <w:rPr>
          <w:rFonts w:ascii="Times New Roman" w:hAnsi="Times New Roman" w:cs="Times New Roman"/>
          <w:sz w:val="24"/>
          <w:szCs w:val="24"/>
        </w:rPr>
      </w:pPr>
    </w:p>
    <w:p w:rsidR="007072E9" w:rsidRPr="00DD5B57" w:rsidRDefault="00FF7CA0" w:rsidP="00FF7CA0">
      <w:pPr>
        <w:pStyle w:val="PargrafodaLista"/>
        <w:numPr>
          <w:ilvl w:val="0"/>
          <w:numId w:val="19"/>
        </w:numPr>
        <w:autoSpaceDE w:val="0"/>
        <w:autoSpaceDN w:val="0"/>
        <w:adjustRightInd w:val="0"/>
        <w:rPr>
          <w:color w:val="000000"/>
        </w:rPr>
      </w:pPr>
      <w:r>
        <w:rPr>
          <w:color w:val="000000"/>
        </w:rPr>
        <w:t>Graça, A. &amp;</w:t>
      </w:r>
      <w:r w:rsidR="007072E9" w:rsidRPr="00DD5B57">
        <w:rPr>
          <w:color w:val="000000"/>
        </w:rPr>
        <w:t xml:space="preserve"> Mesquita, I. (2007). </w:t>
      </w:r>
      <w:r w:rsidR="007072E9" w:rsidRPr="00DD5B57">
        <w:rPr>
          <w:i/>
          <w:color w:val="000000"/>
        </w:rPr>
        <w:t>A investigação sobre os modelos de ensino dos jogos desportivos</w:t>
      </w:r>
      <w:r w:rsidR="007072E9" w:rsidRPr="00DD5B57">
        <w:rPr>
          <w:color w:val="000000"/>
        </w:rPr>
        <w:t>. Revista Portuguesa de Ci</w:t>
      </w:r>
      <w:r>
        <w:rPr>
          <w:color w:val="000000"/>
        </w:rPr>
        <w:t>ências do Desporto, 7, 401-421; Acedido em</w:t>
      </w:r>
      <w:r w:rsidR="007072E9" w:rsidRPr="00DD5B57">
        <w:rPr>
          <w:color w:val="000000"/>
        </w:rPr>
        <w:t xml:space="preserve"> 18 de Janeiro de 2012</w:t>
      </w:r>
      <w:r>
        <w:rPr>
          <w:color w:val="000000"/>
        </w:rPr>
        <w:t xml:space="preserve">, em </w:t>
      </w:r>
      <w:hyperlink r:id="rId17" w:history="1">
        <w:r w:rsidR="007072E9" w:rsidRPr="00DD5B57">
          <w:rPr>
            <w:rStyle w:val="Hiperligao"/>
          </w:rPr>
          <w:t>http://www.scielo.oces.mctes.pt/pdf/rpcd/v7n3/v7n3a14.pdf</w:t>
        </w:r>
      </w:hyperlink>
    </w:p>
    <w:p w:rsidR="00532160" w:rsidRDefault="00532160" w:rsidP="00532160">
      <w:pPr>
        <w:pStyle w:val="Default"/>
        <w:ind w:left="720"/>
        <w:jc w:val="both"/>
        <w:rPr>
          <w:rFonts w:ascii="Times New Roman" w:hAnsi="Times New Roman" w:cs="Times New Roman"/>
        </w:rPr>
      </w:pPr>
    </w:p>
    <w:p w:rsidR="0020195A" w:rsidRDefault="00CB4F5C" w:rsidP="00DD5B57">
      <w:pPr>
        <w:pStyle w:val="PargrafodaLista"/>
        <w:numPr>
          <w:ilvl w:val="0"/>
          <w:numId w:val="19"/>
        </w:numPr>
        <w:spacing w:before="240"/>
        <w:jc w:val="both"/>
      </w:pPr>
      <w:r w:rsidRPr="00DD5B57">
        <w:t>Januário, C</w:t>
      </w:r>
      <w:r w:rsidR="00760713">
        <w:t xml:space="preserve">. (1984). </w:t>
      </w:r>
      <w:r w:rsidRPr="00DD5B57">
        <w:rPr>
          <w:i/>
        </w:rPr>
        <w:t>Planeamento em Educação Física – Conceção de uma unidade didática</w:t>
      </w:r>
      <w:r w:rsidRPr="00DD5B57">
        <w:t xml:space="preserve">. </w:t>
      </w:r>
      <w:r w:rsidRPr="00DD5B57">
        <w:rPr>
          <w:i/>
          <w:iCs/>
        </w:rPr>
        <w:t>Revistas Horizonte</w:t>
      </w:r>
      <w:r w:rsidR="00632DE4">
        <w:t>, Vol. I, nº 3, p. 91-95.</w:t>
      </w:r>
    </w:p>
    <w:p w:rsidR="00DD5B57" w:rsidRDefault="00DD5B57" w:rsidP="00DD5B57">
      <w:pPr>
        <w:pStyle w:val="PargrafodaLista"/>
      </w:pPr>
    </w:p>
    <w:p w:rsidR="0020195A" w:rsidRPr="00DD5B57" w:rsidRDefault="0020195A" w:rsidP="0020195A">
      <w:pPr>
        <w:pStyle w:val="PargrafodaLista"/>
        <w:numPr>
          <w:ilvl w:val="0"/>
          <w:numId w:val="19"/>
        </w:numPr>
        <w:spacing w:before="240"/>
        <w:jc w:val="both"/>
      </w:pPr>
      <w:r w:rsidRPr="00DD5B57">
        <w:t>Marm</w:t>
      </w:r>
      <w:r w:rsidR="00187EC2">
        <w:t xml:space="preserve">eleira, J. &amp; Gomes, G. (2007). </w:t>
      </w:r>
      <w:r w:rsidRPr="00DD5B57">
        <w:rPr>
          <w:i/>
        </w:rPr>
        <w:t>A disciplina de Educação Física no Ensino Secundário. A perspectiva dos alunos do sudoeste alentejano</w:t>
      </w:r>
      <w:r w:rsidR="00187EC2">
        <w:t xml:space="preserve">. </w:t>
      </w:r>
      <w:r w:rsidRPr="00DD5B57">
        <w:rPr>
          <w:i/>
          <w:iCs/>
        </w:rPr>
        <w:t>Revista Horizonte</w:t>
      </w:r>
      <w:r w:rsidRPr="00DD5B57">
        <w:t>. Volume XXI, Nº 126, pp. 36-41.</w:t>
      </w:r>
    </w:p>
    <w:p w:rsidR="007072E9" w:rsidRDefault="007072E9" w:rsidP="00CB4F5C">
      <w:pPr>
        <w:rPr>
          <w:rFonts w:ascii="Times New Roman" w:hAnsi="Times New Roman" w:cs="Times New Roman"/>
          <w:sz w:val="24"/>
          <w:szCs w:val="24"/>
        </w:rPr>
      </w:pPr>
    </w:p>
    <w:p w:rsidR="00B86F7E" w:rsidRPr="00DD5B57" w:rsidRDefault="00B86F7E" w:rsidP="00DD5B57">
      <w:pPr>
        <w:pStyle w:val="PargrafodaLista"/>
        <w:numPr>
          <w:ilvl w:val="0"/>
          <w:numId w:val="19"/>
        </w:numPr>
        <w:spacing w:before="240"/>
        <w:jc w:val="both"/>
      </w:pPr>
      <w:r w:rsidRPr="00DD5B57">
        <w:lastRenderedPageBreak/>
        <w:t>Mascarenhas</w:t>
      </w:r>
      <w:r w:rsidR="008B11A4" w:rsidRPr="00DD5B57">
        <w:t xml:space="preserve">, L. </w:t>
      </w:r>
      <w:r w:rsidR="00C02395">
        <w:t>&amp;</w:t>
      </w:r>
      <w:r w:rsidRPr="00DD5B57">
        <w:t xml:space="preserve"> Carreiro da Costa, F</w:t>
      </w:r>
      <w:r w:rsidR="008B11A4" w:rsidRPr="00DD5B57">
        <w:t>.</w:t>
      </w:r>
      <w:r w:rsidRPr="00DD5B57">
        <w:t xml:space="preserve"> (1995). </w:t>
      </w:r>
      <w:r w:rsidRPr="00DD5B57">
        <w:rPr>
          <w:i/>
          <w:iCs/>
        </w:rPr>
        <w:t>Planeamento em Educação Física – Que deliberações Pedagógicas</w:t>
      </w:r>
      <w:r w:rsidR="001A15AD">
        <w:rPr>
          <w:i/>
          <w:iCs/>
        </w:rPr>
        <w:t>?</w:t>
      </w:r>
      <w:r w:rsidRPr="00DD5B57">
        <w:t xml:space="preserve"> Cruz-Quebrada</w:t>
      </w:r>
      <w:r w:rsidR="001A15AD">
        <w:t>: FMH</w:t>
      </w:r>
      <w:r w:rsidRPr="00DD5B57">
        <w:t>.</w:t>
      </w:r>
    </w:p>
    <w:p w:rsidR="00376B39" w:rsidRDefault="00376B39" w:rsidP="00C221C0"/>
    <w:p w:rsidR="00376B39" w:rsidRDefault="00376B39" w:rsidP="00DD5B57">
      <w:pPr>
        <w:pStyle w:val="Default"/>
        <w:numPr>
          <w:ilvl w:val="0"/>
          <w:numId w:val="19"/>
        </w:numPr>
        <w:spacing w:before="240" w:line="360" w:lineRule="auto"/>
        <w:jc w:val="both"/>
        <w:rPr>
          <w:rFonts w:ascii="Times New Roman" w:hAnsi="Times New Roman" w:cs="Times New Roman"/>
        </w:rPr>
      </w:pPr>
      <w:r>
        <w:rPr>
          <w:rFonts w:ascii="Times New Roman" w:hAnsi="Times New Roman" w:cs="Times New Roman"/>
        </w:rPr>
        <w:t xml:space="preserve">Peralta, M. </w:t>
      </w:r>
      <w:r w:rsidR="00622C77">
        <w:rPr>
          <w:rFonts w:ascii="Times New Roman" w:hAnsi="Times New Roman" w:cs="Times New Roman"/>
        </w:rPr>
        <w:t>(2002).</w:t>
      </w:r>
      <w:r>
        <w:rPr>
          <w:rFonts w:ascii="Times New Roman" w:hAnsi="Times New Roman" w:cs="Times New Roman"/>
        </w:rPr>
        <w:t xml:space="preserve"> </w:t>
      </w:r>
      <w:r>
        <w:rPr>
          <w:rFonts w:ascii="Times New Roman" w:hAnsi="Times New Roman" w:cs="Times New Roman"/>
          <w:i/>
        </w:rPr>
        <w:t>Como avaliar competências?</w:t>
      </w:r>
      <w:r w:rsidR="00013905">
        <w:rPr>
          <w:rFonts w:ascii="Times New Roman" w:hAnsi="Times New Roman" w:cs="Times New Roman"/>
          <w:i/>
        </w:rPr>
        <w:t xml:space="preserve"> </w:t>
      </w:r>
      <w:r w:rsidR="00A565EE">
        <w:rPr>
          <w:rFonts w:ascii="Times New Roman" w:hAnsi="Times New Roman" w:cs="Times New Roman"/>
        </w:rPr>
        <w:t>In</w:t>
      </w:r>
      <w:r w:rsidR="00A565EE">
        <w:rPr>
          <w:rFonts w:ascii="Times New Roman" w:hAnsi="Times New Roman" w:cs="Times New Roman"/>
          <w:i/>
        </w:rPr>
        <w:t xml:space="preserve"> </w:t>
      </w:r>
      <w:r w:rsidRPr="00376B39">
        <w:rPr>
          <w:rFonts w:ascii="Times New Roman" w:hAnsi="Times New Roman" w:cs="Times New Roman"/>
        </w:rPr>
        <w:t>Ministério da Educação</w:t>
      </w:r>
      <w:r>
        <w:rPr>
          <w:rFonts w:ascii="Times New Roman" w:hAnsi="Times New Roman" w:cs="Times New Roman"/>
        </w:rPr>
        <w:t>. Departamento de Educação Básica. Avaliação das Aprendizagens: da</w:t>
      </w:r>
      <w:r w:rsidR="00A565EE">
        <w:rPr>
          <w:rFonts w:ascii="Times New Roman" w:hAnsi="Times New Roman" w:cs="Times New Roman"/>
        </w:rPr>
        <w:t>s conceções às práticas. Lisboa:</w:t>
      </w:r>
      <w:r>
        <w:rPr>
          <w:rFonts w:ascii="Times New Roman" w:hAnsi="Times New Roman" w:cs="Times New Roman"/>
        </w:rPr>
        <w:t xml:space="preserve"> Antunes </w:t>
      </w:r>
      <w:r w:rsidR="00A565EE">
        <w:rPr>
          <w:rFonts w:ascii="Times New Roman" w:hAnsi="Times New Roman" w:cs="Times New Roman"/>
        </w:rPr>
        <w:t>&amp;</w:t>
      </w:r>
      <w:r>
        <w:rPr>
          <w:rFonts w:ascii="Times New Roman" w:hAnsi="Times New Roman" w:cs="Times New Roman"/>
        </w:rPr>
        <w:t xml:space="preserve"> Amílcar, p</w:t>
      </w:r>
      <w:r w:rsidR="00397BDF">
        <w:rPr>
          <w:rFonts w:ascii="Times New Roman" w:hAnsi="Times New Roman" w:cs="Times New Roman"/>
        </w:rPr>
        <w:t>p</w:t>
      </w:r>
      <w:r>
        <w:rPr>
          <w:rFonts w:ascii="Times New Roman" w:hAnsi="Times New Roman" w:cs="Times New Roman"/>
        </w:rPr>
        <w:t xml:space="preserve">. 27-33. </w:t>
      </w:r>
    </w:p>
    <w:p w:rsidR="00F80A1E" w:rsidRDefault="00F80A1E" w:rsidP="00F80A1E">
      <w:pPr>
        <w:autoSpaceDE w:val="0"/>
        <w:autoSpaceDN w:val="0"/>
        <w:adjustRightInd w:val="0"/>
        <w:spacing w:after="0" w:line="240" w:lineRule="auto"/>
        <w:rPr>
          <w:rFonts w:ascii="Times New Roman" w:hAnsi="Times New Roman" w:cs="Times New Roman"/>
          <w:sz w:val="24"/>
          <w:szCs w:val="24"/>
        </w:rPr>
      </w:pPr>
    </w:p>
    <w:p w:rsidR="002C5648" w:rsidRDefault="002C5648" w:rsidP="00DD5B57">
      <w:pPr>
        <w:pStyle w:val="Default"/>
        <w:numPr>
          <w:ilvl w:val="0"/>
          <w:numId w:val="19"/>
        </w:numPr>
        <w:jc w:val="both"/>
        <w:rPr>
          <w:rFonts w:ascii="Times New Roman" w:hAnsi="Times New Roman" w:cs="Times New Roman"/>
        </w:rPr>
      </w:pPr>
      <w:r w:rsidRPr="00D713A9">
        <w:rPr>
          <w:rFonts w:ascii="Times New Roman" w:hAnsi="Times New Roman" w:cs="Times New Roman"/>
        </w:rPr>
        <w:t>P</w:t>
      </w:r>
      <w:r w:rsidR="00451879">
        <w:rPr>
          <w:rFonts w:ascii="Times New Roman" w:hAnsi="Times New Roman" w:cs="Times New Roman"/>
        </w:rPr>
        <w:t>ereira</w:t>
      </w:r>
      <w:r w:rsidRPr="00D713A9">
        <w:rPr>
          <w:rFonts w:ascii="Times New Roman" w:hAnsi="Times New Roman" w:cs="Times New Roman"/>
        </w:rPr>
        <w:t xml:space="preserve">, P. (2000). </w:t>
      </w:r>
      <w:r w:rsidRPr="002C5648">
        <w:rPr>
          <w:rFonts w:ascii="Times New Roman" w:hAnsi="Times New Roman" w:cs="Times New Roman"/>
          <w:i/>
        </w:rPr>
        <w:t xml:space="preserve">A planificação dos professores </w:t>
      </w:r>
      <w:r w:rsidR="007D63A2">
        <w:rPr>
          <w:rFonts w:ascii="Times New Roman" w:hAnsi="Times New Roman" w:cs="Times New Roman"/>
          <w:i/>
        </w:rPr>
        <w:t xml:space="preserve">em Educação Física: alguns </w:t>
      </w:r>
      <w:r w:rsidRPr="002C5648">
        <w:rPr>
          <w:rFonts w:ascii="Times New Roman" w:hAnsi="Times New Roman" w:cs="Times New Roman"/>
          <w:i/>
        </w:rPr>
        <w:t>contributos para o seu estudo.</w:t>
      </w:r>
      <w:r w:rsidRPr="00D713A9">
        <w:rPr>
          <w:rFonts w:ascii="Times New Roman" w:hAnsi="Times New Roman" w:cs="Times New Roman"/>
        </w:rPr>
        <w:t xml:space="preserve"> </w:t>
      </w:r>
      <w:r w:rsidRPr="002C5648">
        <w:rPr>
          <w:rFonts w:ascii="Times New Roman" w:hAnsi="Times New Roman" w:cs="Times New Roman"/>
          <w:iCs/>
        </w:rPr>
        <w:t>Revista Horizonte</w:t>
      </w:r>
      <w:r w:rsidRPr="00D713A9">
        <w:rPr>
          <w:rFonts w:ascii="Times New Roman" w:hAnsi="Times New Roman" w:cs="Times New Roman"/>
        </w:rPr>
        <w:t>. Volume XVI, Nº 92, pp. 14-18.</w:t>
      </w:r>
    </w:p>
    <w:p w:rsidR="00F81A37" w:rsidRDefault="00F81A37" w:rsidP="00F81A37">
      <w:pPr>
        <w:pStyle w:val="PargrafodaLista"/>
      </w:pPr>
    </w:p>
    <w:p w:rsidR="00F80A1E" w:rsidRPr="00F81A37" w:rsidRDefault="00F80A1E" w:rsidP="00F81A37">
      <w:pPr>
        <w:pStyle w:val="Default"/>
        <w:numPr>
          <w:ilvl w:val="0"/>
          <w:numId w:val="19"/>
        </w:numPr>
        <w:jc w:val="both"/>
        <w:rPr>
          <w:rFonts w:ascii="Times New Roman" w:hAnsi="Times New Roman" w:cs="Times New Roman"/>
        </w:rPr>
      </w:pPr>
      <w:r w:rsidRPr="00F81A37">
        <w:rPr>
          <w:rFonts w:ascii="Times New Roman" w:hAnsi="Times New Roman" w:cs="Times New Roman"/>
        </w:rPr>
        <w:t xml:space="preserve">Perrenoud, P. (2003). </w:t>
      </w:r>
      <w:r w:rsidRPr="00F81A37">
        <w:rPr>
          <w:rFonts w:ascii="Times New Roman" w:hAnsi="Times New Roman" w:cs="Times New Roman"/>
          <w:i/>
        </w:rPr>
        <w:t>Dez princípios para tornar o sistema educativo mais eficaz</w:t>
      </w:r>
      <w:r w:rsidR="00F81A37">
        <w:rPr>
          <w:rFonts w:ascii="Times New Roman" w:hAnsi="Times New Roman" w:cs="Times New Roman"/>
        </w:rPr>
        <w:t>. In</w:t>
      </w:r>
      <w:r w:rsidR="00F81A37" w:rsidRPr="00F81A37">
        <w:rPr>
          <w:rFonts w:ascii="Times New Roman" w:hAnsi="Times New Roman" w:cs="Times New Roman"/>
        </w:rPr>
        <w:t xml:space="preserve"> J. Azevedo (coord.), Avaliação dos Resultados Escolares, pp. 103-126. Porto: Edições ASA.</w:t>
      </w:r>
    </w:p>
    <w:p w:rsidR="00205E93" w:rsidRPr="0085737C" w:rsidRDefault="00205E93" w:rsidP="00F80A1E">
      <w:pPr>
        <w:autoSpaceDE w:val="0"/>
        <w:autoSpaceDN w:val="0"/>
        <w:adjustRightInd w:val="0"/>
        <w:spacing w:after="0" w:line="240" w:lineRule="auto"/>
        <w:rPr>
          <w:rFonts w:ascii="Times New Roman" w:hAnsi="Times New Roman" w:cs="Times New Roman"/>
          <w:sz w:val="24"/>
          <w:szCs w:val="24"/>
        </w:rPr>
      </w:pPr>
    </w:p>
    <w:p w:rsidR="00205E93" w:rsidRDefault="00205E93" w:rsidP="00DD5B57">
      <w:pPr>
        <w:pStyle w:val="PargrafodaLista"/>
        <w:numPr>
          <w:ilvl w:val="0"/>
          <w:numId w:val="19"/>
        </w:numPr>
        <w:autoSpaceDE w:val="0"/>
        <w:autoSpaceDN w:val="0"/>
        <w:adjustRightInd w:val="0"/>
        <w:jc w:val="both"/>
      </w:pPr>
      <w:r w:rsidRPr="00DD5B57">
        <w:t xml:space="preserve">Piéron, M. (1996). </w:t>
      </w:r>
      <w:r w:rsidRPr="00DD5B57">
        <w:rPr>
          <w:i/>
        </w:rPr>
        <w:t>Formação de Professores Aquisição de Técnicas de Ensino e Supervisão Pedagógica</w:t>
      </w:r>
      <w:r w:rsidRPr="00DD5B57">
        <w:t xml:space="preserve">. </w:t>
      </w:r>
      <w:r w:rsidR="00024545" w:rsidRPr="00024545">
        <w:t>Cruz Quebrada, Lisboa. Edições FMH – UTL.</w:t>
      </w:r>
    </w:p>
    <w:p w:rsidR="00C75A2B" w:rsidRDefault="00C75A2B" w:rsidP="00C75A2B">
      <w:pPr>
        <w:pStyle w:val="PargrafodaLista"/>
      </w:pPr>
    </w:p>
    <w:p w:rsidR="00C75A2B" w:rsidRPr="004F114A" w:rsidRDefault="00C75A2B" w:rsidP="00DD5B57">
      <w:pPr>
        <w:pStyle w:val="PargrafodaLista"/>
        <w:numPr>
          <w:ilvl w:val="0"/>
          <w:numId w:val="19"/>
        </w:numPr>
        <w:autoSpaceDE w:val="0"/>
        <w:autoSpaceDN w:val="0"/>
        <w:adjustRightInd w:val="0"/>
        <w:jc w:val="both"/>
      </w:pPr>
      <w:r w:rsidRPr="00C75A2B">
        <w:t>P</w:t>
      </w:r>
      <w:r>
        <w:t>latonov, V. N.</w:t>
      </w:r>
      <w:r w:rsidRPr="00C75A2B">
        <w:t xml:space="preserve"> </w:t>
      </w:r>
      <w:r w:rsidR="007F32B3">
        <w:t>(</w:t>
      </w:r>
      <w:r w:rsidR="007F32B3" w:rsidRPr="00C75A2B">
        <w:t>1999</w:t>
      </w:r>
      <w:r w:rsidR="007F32B3">
        <w:t>)</w:t>
      </w:r>
      <w:r w:rsidR="006B73CB">
        <w:t>.</w:t>
      </w:r>
      <w:r w:rsidR="007F32B3">
        <w:t xml:space="preserve"> </w:t>
      </w:r>
      <w:r w:rsidR="007F32B3">
        <w:rPr>
          <w:bCs/>
          <w:i/>
        </w:rPr>
        <w:t>El Entrenamiento De</w:t>
      </w:r>
      <w:r w:rsidRPr="007F32B3">
        <w:rPr>
          <w:bCs/>
          <w:i/>
        </w:rPr>
        <w:t>portivo – Teoria y Metodologia</w:t>
      </w:r>
      <w:r>
        <w:t>; 3ª edição, Ed. Paidotrib</w:t>
      </w:r>
      <w:r w:rsidR="007F32B3">
        <w:t>o.</w:t>
      </w:r>
    </w:p>
    <w:p w:rsidR="002C5648" w:rsidRDefault="002C5648" w:rsidP="00205E93">
      <w:pPr>
        <w:pStyle w:val="Default"/>
        <w:jc w:val="both"/>
        <w:rPr>
          <w:rFonts w:ascii="Times New Roman" w:hAnsi="Times New Roman" w:cs="Times New Roman"/>
        </w:rPr>
      </w:pPr>
    </w:p>
    <w:p w:rsidR="002C5648" w:rsidRDefault="002C5648" w:rsidP="00205E93">
      <w:pPr>
        <w:pStyle w:val="Default"/>
        <w:jc w:val="both"/>
        <w:rPr>
          <w:rFonts w:ascii="Times New Roman" w:hAnsi="Times New Roman" w:cs="Times New Roman"/>
        </w:rPr>
      </w:pPr>
    </w:p>
    <w:p w:rsidR="00B14A1F" w:rsidRPr="00DD5BBA" w:rsidRDefault="00B14A1F" w:rsidP="00DD5B57">
      <w:pPr>
        <w:pStyle w:val="PargrafodaLista"/>
        <w:numPr>
          <w:ilvl w:val="0"/>
          <w:numId w:val="20"/>
        </w:numPr>
        <w:autoSpaceDE w:val="0"/>
        <w:autoSpaceDN w:val="0"/>
        <w:adjustRightInd w:val="0"/>
        <w:jc w:val="both"/>
        <w:rPr>
          <w:color w:val="000000"/>
        </w:rPr>
      </w:pPr>
      <w:r w:rsidRPr="00DD5B57">
        <w:rPr>
          <w:color w:val="000000"/>
          <w:sz w:val="23"/>
          <w:szCs w:val="23"/>
        </w:rPr>
        <w:t>Ribeiro, L</w:t>
      </w:r>
      <w:r w:rsidRPr="00DD5BBA">
        <w:rPr>
          <w:color w:val="000000"/>
        </w:rPr>
        <w:t xml:space="preserve">. (1999). </w:t>
      </w:r>
      <w:r w:rsidRPr="00DD5BBA">
        <w:rPr>
          <w:i/>
          <w:color w:val="000000"/>
        </w:rPr>
        <w:t>Tipos de Avaliação</w:t>
      </w:r>
      <w:r w:rsidRPr="00DD5BBA">
        <w:rPr>
          <w:color w:val="000000"/>
        </w:rPr>
        <w:t xml:space="preserve">. </w:t>
      </w:r>
      <w:r w:rsidRPr="00DD5BBA">
        <w:rPr>
          <w:i/>
          <w:iCs/>
          <w:color w:val="000000"/>
        </w:rPr>
        <w:t>Avaliação da Aprendizagem</w:t>
      </w:r>
      <w:r w:rsidRPr="00DD5BBA">
        <w:rPr>
          <w:color w:val="000000"/>
        </w:rPr>
        <w:t>. Lisb</w:t>
      </w:r>
      <w:r w:rsidR="00A7431C" w:rsidRPr="00DD5BBA">
        <w:rPr>
          <w:color w:val="000000"/>
        </w:rPr>
        <w:t>oa: Texto Editora.</w:t>
      </w:r>
    </w:p>
    <w:p w:rsidR="00B14A1F" w:rsidRDefault="00B14A1F" w:rsidP="00B14A1F">
      <w:pPr>
        <w:autoSpaceDE w:val="0"/>
        <w:autoSpaceDN w:val="0"/>
        <w:adjustRightInd w:val="0"/>
        <w:spacing w:after="0" w:line="240" w:lineRule="auto"/>
        <w:rPr>
          <w:rFonts w:ascii="Times New Roman" w:hAnsi="Times New Roman" w:cs="Times New Roman"/>
          <w:color w:val="000000"/>
          <w:sz w:val="23"/>
          <w:szCs w:val="23"/>
        </w:rPr>
      </w:pPr>
    </w:p>
    <w:p w:rsidR="00B14A1F" w:rsidRPr="00DD5BBA" w:rsidRDefault="00B14A1F" w:rsidP="00B14A1F">
      <w:pPr>
        <w:pStyle w:val="PargrafodaLista"/>
        <w:numPr>
          <w:ilvl w:val="0"/>
          <w:numId w:val="20"/>
        </w:numPr>
        <w:jc w:val="both"/>
        <w:rPr>
          <w:b/>
        </w:rPr>
      </w:pPr>
      <w:r w:rsidRPr="00DD5B57">
        <w:t>Rodrigues, M. (2000).</w:t>
      </w:r>
      <w:r w:rsidRPr="00DD5BBA">
        <w:rPr>
          <w:b/>
        </w:rPr>
        <w:t xml:space="preserve"> </w:t>
      </w:r>
      <w:r w:rsidRPr="00DD5BBA">
        <w:rPr>
          <w:i/>
        </w:rPr>
        <w:t>O treino da força nas condições da aula de Educação Física</w:t>
      </w:r>
      <w:r w:rsidRPr="00DD5B57">
        <w:t>.</w:t>
      </w:r>
      <w:r w:rsidR="00DD5BBA" w:rsidRPr="00DD5BBA">
        <w:rPr>
          <w:rFonts w:ascii="Tahoma" w:hAnsi="Tahoma" w:cs="Tahoma"/>
          <w:i/>
          <w:iCs/>
          <w:sz w:val="20"/>
          <w:szCs w:val="20"/>
        </w:rPr>
        <w:t xml:space="preserve"> </w:t>
      </w:r>
      <w:r w:rsidR="00DD5BBA" w:rsidRPr="00DD5BBA">
        <w:rPr>
          <w:i/>
          <w:iCs/>
        </w:rPr>
        <w:t>Estudo em alunos de ambos os sexos do 8º ano de escolaridade.</w:t>
      </w:r>
      <w:r w:rsidR="00DD5BBA" w:rsidRPr="00DD5BBA">
        <w:t xml:space="preserve"> Dissertação (Mestrado em Ciências do Desporto) – Faculdade de Despor</w:t>
      </w:r>
      <w:r w:rsidR="00DD5BBA">
        <w:t>to, Universidade do Porto.</w:t>
      </w:r>
    </w:p>
    <w:p w:rsidR="00B14A1F" w:rsidRDefault="00B14A1F" w:rsidP="00B14A1F">
      <w:pPr>
        <w:autoSpaceDE w:val="0"/>
        <w:autoSpaceDN w:val="0"/>
        <w:adjustRightInd w:val="0"/>
        <w:spacing w:after="0" w:line="240" w:lineRule="auto"/>
        <w:rPr>
          <w:rFonts w:ascii="Times New Roman" w:hAnsi="Times New Roman" w:cs="Times New Roman"/>
          <w:color w:val="000000"/>
          <w:sz w:val="23"/>
          <w:szCs w:val="23"/>
        </w:rPr>
      </w:pPr>
    </w:p>
    <w:p w:rsidR="00A42EF2" w:rsidRPr="00A42EF2" w:rsidRDefault="008041DC" w:rsidP="00A42EF2">
      <w:pPr>
        <w:pStyle w:val="PargrafodaLista"/>
        <w:numPr>
          <w:ilvl w:val="0"/>
          <w:numId w:val="20"/>
        </w:numPr>
        <w:autoSpaceDE w:val="0"/>
        <w:autoSpaceDN w:val="0"/>
        <w:adjustRightInd w:val="0"/>
      </w:pPr>
      <w:r>
        <w:rPr>
          <w:color w:val="000000"/>
        </w:rPr>
        <w:t>Rosado A. (1999</w:t>
      </w:r>
      <w:r w:rsidR="00B14A1F" w:rsidRPr="00DD5B57">
        <w:rPr>
          <w:color w:val="000000"/>
        </w:rPr>
        <w:t>)</w:t>
      </w:r>
      <w:r w:rsidR="001E30A6">
        <w:rPr>
          <w:color w:val="000000"/>
        </w:rPr>
        <w:t>.</w:t>
      </w:r>
      <w:r w:rsidR="00B14A1F" w:rsidRPr="00DD5B57">
        <w:rPr>
          <w:color w:val="000000"/>
        </w:rPr>
        <w:t xml:space="preserve"> </w:t>
      </w:r>
      <w:r w:rsidR="00B14A1F" w:rsidRPr="00DD5B57">
        <w:rPr>
          <w:i/>
          <w:color w:val="000000"/>
        </w:rPr>
        <w:t>Léxico Comentado de Planificação e Avaliação</w:t>
      </w:r>
      <w:r w:rsidR="00B14A1F" w:rsidRPr="00DD5B57">
        <w:rPr>
          <w:color w:val="000000"/>
        </w:rPr>
        <w:t xml:space="preserve">. </w:t>
      </w:r>
      <w:r w:rsidR="001E30A6">
        <w:rPr>
          <w:color w:val="000000"/>
        </w:rPr>
        <w:t>Acedido em</w:t>
      </w:r>
      <w:r w:rsidR="00B14A1F" w:rsidRPr="00DD5B57">
        <w:rPr>
          <w:color w:val="000000"/>
        </w:rPr>
        <w:t xml:space="preserve"> 17 de Janeiro de 2012</w:t>
      </w:r>
      <w:r w:rsidR="00B14A1F" w:rsidRPr="00DD5B57">
        <w:t xml:space="preserve"> </w:t>
      </w:r>
      <w:r w:rsidR="001E30A6">
        <w:t xml:space="preserve">em </w:t>
      </w:r>
      <w:hyperlink r:id="rId18" w:history="1">
        <w:r w:rsidR="00B14A1F" w:rsidRPr="00A42EF2">
          <w:rPr>
            <w:rStyle w:val="Hiperligao"/>
            <w:color w:val="auto"/>
          </w:rPr>
          <w:t>http://home.fmh.utl.pt/~arosado/ESTAGIO/lexico2.htm</w:t>
        </w:r>
      </w:hyperlink>
    </w:p>
    <w:p w:rsidR="00DD5B57" w:rsidRPr="00DD5B57" w:rsidRDefault="00DD5B57" w:rsidP="00DD5B57">
      <w:pPr>
        <w:pStyle w:val="PargrafodaLista"/>
        <w:autoSpaceDE w:val="0"/>
        <w:autoSpaceDN w:val="0"/>
        <w:adjustRightInd w:val="0"/>
      </w:pPr>
    </w:p>
    <w:p w:rsidR="00DD5B57" w:rsidRDefault="00DD5B57" w:rsidP="00DD5B57">
      <w:pPr>
        <w:pStyle w:val="PargrafodaLista"/>
        <w:numPr>
          <w:ilvl w:val="0"/>
          <w:numId w:val="20"/>
        </w:numPr>
        <w:autoSpaceDE w:val="0"/>
        <w:autoSpaceDN w:val="0"/>
        <w:adjustRightInd w:val="0"/>
        <w:rPr>
          <w:color w:val="000000"/>
          <w:lang w:val="es-ES"/>
        </w:rPr>
      </w:pPr>
      <w:r w:rsidRPr="00DD5B57">
        <w:rPr>
          <w:color w:val="000000"/>
          <w:lang w:val="es-ES"/>
        </w:rPr>
        <w:t>Siedentop, D. (</w:t>
      </w:r>
      <w:r w:rsidR="002F6558">
        <w:rPr>
          <w:color w:val="000000"/>
          <w:lang w:val="es-ES"/>
        </w:rPr>
        <w:t>199</w:t>
      </w:r>
      <w:r w:rsidRPr="00DD5B57">
        <w:rPr>
          <w:color w:val="000000"/>
          <w:lang w:val="es-ES"/>
        </w:rPr>
        <w:t xml:space="preserve">8). </w:t>
      </w:r>
      <w:r w:rsidRPr="00DD5B57">
        <w:rPr>
          <w:i/>
          <w:iCs/>
          <w:color w:val="000000"/>
          <w:lang w:val="es-ES"/>
        </w:rPr>
        <w:t>Aprender a Enseñar la Educación Física</w:t>
      </w:r>
      <w:r w:rsidRPr="00DD5B57">
        <w:rPr>
          <w:color w:val="000000"/>
          <w:lang w:val="es-ES"/>
        </w:rPr>
        <w:t xml:space="preserve">. Barcelona: Inde. </w:t>
      </w:r>
    </w:p>
    <w:p w:rsidR="00DD5B57" w:rsidRPr="00DD5B57" w:rsidRDefault="00DD5B57" w:rsidP="00DD5B57">
      <w:pPr>
        <w:pStyle w:val="PargrafodaLista"/>
        <w:rPr>
          <w:color w:val="000000"/>
          <w:lang w:val="es-ES"/>
        </w:rPr>
      </w:pPr>
    </w:p>
    <w:p w:rsidR="00DD5B57" w:rsidRDefault="00DD5B57" w:rsidP="00DD5B57">
      <w:pPr>
        <w:pStyle w:val="PargrafodaLista"/>
        <w:autoSpaceDE w:val="0"/>
        <w:autoSpaceDN w:val="0"/>
        <w:adjustRightInd w:val="0"/>
        <w:rPr>
          <w:color w:val="000000"/>
          <w:lang w:val="es-ES"/>
        </w:rPr>
      </w:pPr>
    </w:p>
    <w:p w:rsidR="00DD5B57" w:rsidRPr="00DD5B57" w:rsidRDefault="00936FCD" w:rsidP="00DD5B57">
      <w:pPr>
        <w:pStyle w:val="PargrafodaLista"/>
        <w:numPr>
          <w:ilvl w:val="0"/>
          <w:numId w:val="20"/>
        </w:numPr>
        <w:jc w:val="both"/>
      </w:pPr>
      <w:r>
        <w:t xml:space="preserve">Silva A. &amp; Krug H. (2008). </w:t>
      </w:r>
      <w:r w:rsidR="00DD5B57" w:rsidRPr="00DD5B57">
        <w:rPr>
          <w:i/>
        </w:rPr>
        <w:t>A formação inicial do professor de Educação Física: revisitando os saberes para o exercício da docência</w:t>
      </w:r>
      <w:r w:rsidR="00DD5B57" w:rsidRPr="00DD5B57">
        <w:t xml:space="preserve">. </w:t>
      </w:r>
      <w:r w:rsidR="002E6612">
        <w:t>Revista Digital, nº 121, p 288.</w:t>
      </w:r>
      <w:r w:rsidR="009705E7">
        <w:t xml:space="preserve"> </w:t>
      </w:r>
      <w:r>
        <w:t>Acedido</w:t>
      </w:r>
      <w:r w:rsidR="00DD5B57" w:rsidRPr="00DD5B57">
        <w:t xml:space="preserve"> em 10 de Fevereiro de 2012,</w:t>
      </w:r>
      <w:r>
        <w:t xml:space="preserve"> em </w:t>
      </w:r>
      <w:hyperlink r:id="rId19" w:history="1">
        <w:r w:rsidR="00DD5B57" w:rsidRPr="00DD5B57">
          <w:rPr>
            <w:rStyle w:val="Hiperligao"/>
          </w:rPr>
          <w:t>http://www.efdeportes.com</w:t>
        </w:r>
      </w:hyperlink>
      <w:r w:rsidR="00DD5B57" w:rsidRPr="00DD5B57">
        <w:t>.</w:t>
      </w:r>
    </w:p>
    <w:p w:rsidR="00DD5B57" w:rsidRPr="009705E7" w:rsidRDefault="00DD5B57" w:rsidP="00DD5B57">
      <w:pPr>
        <w:pStyle w:val="PargrafodaLista"/>
        <w:autoSpaceDE w:val="0"/>
        <w:autoSpaceDN w:val="0"/>
        <w:adjustRightInd w:val="0"/>
        <w:rPr>
          <w:color w:val="000000"/>
        </w:rPr>
      </w:pPr>
    </w:p>
    <w:p w:rsidR="00E51E9F" w:rsidRPr="003B7F2D" w:rsidRDefault="001E72FC" w:rsidP="003B7F2D">
      <w:pPr>
        <w:pStyle w:val="PargrafodaLista"/>
        <w:numPr>
          <w:ilvl w:val="0"/>
          <w:numId w:val="20"/>
        </w:numPr>
        <w:autoSpaceDE w:val="0"/>
        <w:autoSpaceDN w:val="0"/>
        <w:adjustRightInd w:val="0"/>
      </w:pPr>
      <w:r>
        <w:t xml:space="preserve">Vallejo, P. (1979). </w:t>
      </w:r>
      <w:r w:rsidR="00DD5B57" w:rsidRPr="00DD5B57">
        <w:rPr>
          <w:i/>
        </w:rPr>
        <w:t>Manual de Avaliação Escolar</w:t>
      </w:r>
      <w:r w:rsidR="00DD5B57">
        <w:t>. Coimbra: Almedina</w:t>
      </w:r>
      <w:r w:rsidR="003B7F2D">
        <w:t>.</w:t>
      </w:r>
    </w:p>
    <w:p w:rsidR="001E72FC" w:rsidRDefault="001E72FC" w:rsidP="003B0982">
      <w:pPr>
        <w:spacing w:before="240"/>
        <w:rPr>
          <w:rFonts w:ascii="Times New Roman" w:hAnsi="Times New Roman" w:cs="Times New Roman"/>
          <w:b/>
          <w:sz w:val="28"/>
          <w:szCs w:val="28"/>
        </w:rPr>
      </w:pPr>
    </w:p>
    <w:p w:rsidR="001E72FC" w:rsidRDefault="001E72FC" w:rsidP="003B0982">
      <w:pPr>
        <w:spacing w:before="240"/>
        <w:rPr>
          <w:rFonts w:ascii="Times New Roman" w:hAnsi="Times New Roman" w:cs="Times New Roman"/>
          <w:b/>
          <w:sz w:val="28"/>
          <w:szCs w:val="28"/>
        </w:rPr>
      </w:pPr>
    </w:p>
    <w:p w:rsidR="000C21A3" w:rsidRDefault="000C21A3" w:rsidP="003B0982">
      <w:pPr>
        <w:spacing w:before="240"/>
        <w:rPr>
          <w:rFonts w:ascii="Times New Roman" w:hAnsi="Times New Roman" w:cs="Times New Roman"/>
          <w:b/>
          <w:sz w:val="28"/>
          <w:szCs w:val="28"/>
        </w:rPr>
      </w:pPr>
    </w:p>
    <w:p w:rsidR="00F2497F" w:rsidRPr="00736F33" w:rsidRDefault="00605CBC" w:rsidP="003B0982">
      <w:pPr>
        <w:spacing w:before="240"/>
        <w:rPr>
          <w:rFonts w:ascii="Times New Roman" w:hAnsi="Times New Roman" w:cs="Times New Roman"/>
          <w:b/>
          <w:sz w:val="28"/>
          <w:szCs w:val="28"/>
        </w:rPr>
      </w:pPr>
      <w:r w:rsidRPr="003B0982">
        <w:rPr>
          <w:rFonts w:ascii="Times New Roman" w:hAnsi="Times New Roman" w:cs="Times New Roman"/>
          <w:b/>
          <w:sz w:val="28"/>
          <w:szCs w:val="28"/>
        </w:rPr>
        <w:t>Anexo</w:t>
      </w:r>
      <w:r w:rsidR="00736F33">
        <w:rPr>
          <w:rFonts w:ascii="Times New Roman" w:hAnsi="Times New Roman" w:cs="Times New Roman"/>
          <w:b/>
          <w:sz w:val="28"/>
          <w:szCs w:val="28"/>
        </w:rPr>
        <w:t>s</w:t>
      </w:r>
    </w:p>
    <w:p w:rsidR="003B0982" w:rsidRPr="007951A3" w:rsidRDefault="00736F33" w:rsidP="003B0982">
      <w:pPr>
        <w:spacing w:before="240"/>
        <w:rPr>
          <w:rFonts w:ascii="Times New Roman" w:hAnsi="Times New Roman" w:cs="Times New Roman"/>
          <w:sz w:val="24"/>
          <w:szCs w:val="24"/>
        </w:rPr>
      </w:pPr>
      <w:r>
        <w:rPr>
          <w:rFonts w:ascii="Times New Roman" w:hAnsi="Times New Roman" w:cs="Times New Roman"/>
          <w:sz w:val="24"/>
          <w:szCs w:val="24"/>
        </w:rPr>
        <w:t>Anexo 1</w:t>
      </w:r>
      <w:r w:rsidR="00622FFE">
        <w:rPr>
          <w:rFonts w:ascii="Times New Roman" w:hAnsi="Times New Roman" w:cs="Times New Roman"/>
          <w:sz w:val="24"/>
          <w:szCs w:val="24"/>
        </w:rPr>
        <w:t>- Grelha de registo da avaliação inicial</w:t>
      </w:r>
      <w:r w:rsidR="00DF3ECD">
        <w:rPr>
          <w:rFonts w:ascii="Times New Roman" w:hAnsi="Times New Roman" w:cs="Times New Roman"/>
          <w:sz w:val="24"/>
          <w:szCs w:val="24"/>
        </w:rPr>
        <w:t xml:space="preserve"> </w:t>
      </w:r>
      <w:r w:rsidR="003B0982" w:rsidRPr="007951A3">
        <w:rPr>
          <w:rFonts w:ascii="Times New Roman" w:hAnsi="Times New Roman" w:cs="Times New Roman"/>
          <w:sz w:val="24"/>
          <w:szCs w:val="24"/>
        </w:rPr>
        <w:t xml:space="preserve"> </w:t>
      </w:r>
    </w:p>
    <w:p w:rsidR="003B0982" w:rsidRPr="003B0982" w:rsidRDefault="00CD68A9" w:rsidP="003B0982">
      <w:pPr>
        <w:spacing w:before="240"/>
        <w:rPr>
          <w:rFonts w:ascii="Times New Roman" w:hAnsi="Times New Roman" w:cs="Times New Roman"/>
          <w:sz w:val="28"/>
          <w:szCs w:val="28"/>
        </w:rPr>
      </w:pPr>
      <w:r>
        <w:rPr>
          <w:rFonts w:ascii="Times New Roman" w:hAnsi="Times New Roman" w:cs="Times New Roman"/>
          <w:noProof/>
          <w:sz w:val="28"/>
          <w:szCs w:val="28"/>
          <w:lang w:eastAsia="pt-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7.85pt;margin-top:13.75pt;width:541.35pt;height:597.3pt;z-index:-251658240" wrapcoords="-45 0 -45 21540 21600 21540 21600 0 -45 0">
            <v:imagedata r:id="rId20" o:title=""/>
          </v:shape>
          <o:OLEObject Type="Embed" ProgID="PowerPoint.Slide.12" ShapeID="_x0000_s1026" DrawAspect="Content" ObjectID="_1402723747" r:id="rId21"/>
        </w:pict>
      </w:r>
    </w:p>
    <w:p w:rsidR="00605CBC" w:rsidRDefault="00605CBC" w:rsidP="00205E93">
      <w:pPr>
        <w:spacing w:before="240"/>
        <w:rPr>
          <w:rFonts w:ascii="Times New Roman" w:hAnsi="Times New Roman" w:cs="Times New Roman"/>
          <w:sz w:val="28"/>
          <w:szCs w:val="28"/>
        </w:rPr>
      </w:pPr>
    </w:p>
    <w:p w:rsidR="00DF3ECD" w:rsidRDefault="00DF3ECD" w:rsidP="00205E93">
      <w:pPr>
        <w:spacing w:before="240"/>
        <w:rPr>
          <w:rFonts w:ascii="Times New Roman" w:hAnsi="Times New Roman" w:cs="Times New Roman"/>
          <w:sz w:val="28"/>
          <w:szCs w:val="28"/>
        </w:rPr>
      </w:pPr>
    </w:p>
    <w:p w:rsidR="00DF3ECD" w:rsidRPr="00DF3ECD" w:rsidRDefault="00CD68A9" w:rsidP="00DF3ECD">
      <w:pPr>
        <w:rPr>
          <w:rFonts w:ascii="Times New Roman" w:hAnsi="Times New Roman" w:cs="Times New Roman"/>
          <w:sz w:val="28"/>
          <w:szCs w:val="28"/>
        </w:rPr>
      </w:pPr>
      <w:r>
        <w:rPr>
          <w:rFonts w:ascii="Times New Roman" w:hAnsi="Times New Roman" w:cs="Times New Roman"/>
          <w:noProof/>
          <w:sz w:val="28"/>
          <w:szCs w:val="28"/>
          <w:lang w:eastAsia="pt-PT"/>
        </w:rPr>
        <w:pict>
          <v:shapetype id="_x0000_t202" coordsize="21600,21600" o:spt="202" path="m,l,21600r21600,l21600,xe">
            <v:stroke joinstyle="miter"/>
            <v:path gradientshapeok="t" o:connecttype="rect"/>
          </v:shapetype>
          <v:shape id="_x0000_s1034" type="#_x0000_t202" style="position:absolute;margin-left:90.45pt;margin-top:18.25pt;width:40.5pt;height:483.75pt;z-index:251696128" fillcolor="#666 [1936]" strokecolor="#666 [1936]" strokeweight="1pt">
            <v:fill color2="#ccc [656]" angle="-45" focusposition="1" focussize="" focus="-50%" type="gradient"/>
            <v:shadow on="t" type="perspective" color="#7f7f7f [1601]" opacity=".5" offset="1pt" offset2="-3pt"/>
            <v:textbox style="mso-next-textbox:#_x0000_s1034">
              <w:txbxContent>
                <w:p w:rsidR="00A91C50" w:rsidRDefault="00A91C50"/>
              </w:txbxContent>
            </v:textbox>
          </v:shape>
        </w:pict>
      </w: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Pr="00DF3ECD" w:rsidRDefault="00DF3ECD" w:rsidP="00DF3ECD">
      <w:pPr>
        <w:rPr>
          <w:rFonts w:ascii="Times New Roman" w:hAnsi="Times New Roman" w:cs="Times New Roman"/>
          <w:sz w:val="28"/>
          <w:szCs w:val="28"/>
        </w:rPr>
      </w:pPr>
    </w:p>
    <w:p w:rsidR="00DF3ECD" w:rsidRDefault="00DF3ECD" w:rsidP="00DF3ECD">
      <w:pPr>
        <w:rPr>
          <w:rFonts w:ascii="Times New Roman" w:hAnsi="Times New Roman" w:cs="Times New Roman"/>
          <w:sz w:val="28"/>
          <w:szCs w:val="28"/>
        </w:rPr>
      </w:pPr>
    </w:p>
    <w:p w:rsidR="00605CBC" w:rsidRDefault="00605CBC" w:rsidP="00DF3ECD">
      <w:pPr>
        <w:rPr>
          <w:rFonts w:ascii="Times New Roman" w:hAnsi="Times New Roman" w:cs="Times New Roman"/>
          <w:sz w:val="28"/>
          <w:szCs w:val="28"/>
        </w:rPr>
      </w:pPr>
    </w:p>
    <w:p w:rsidR="005C5DDE" w:rsidRDefault="005C5DDE" w:rsidP="00DF3ECD">
      <w:pPr>
        <w:rPr>
          <w:rFonts w:ascii="Times New Roman" w:hAnsi="Times New Roman" w:cs="Times New Roman"/>
          <w:sz w:val="24"/>
          <w:szCs w:val="24"/>
        </w:rPr>
      </w:pPr>
    </w:p>
    <w:p w:rsidR="005B5FF2" w:rsidRDefault="00736F33" w:rsidP="00DF3ECD">
      <w:pPr>
        <w:rPr>
          <w:rFonts w:ascii="Times New Roman" w:hAnsi="Times New Roman" w:cs="Times New Roman"/>
          <w:sz w:val="24"/>
          <w:szCs w:val="24"/>
        </w:rPr>
      </w:pPr>
      <w:r>
        <w:rPr>
          <w:rFonts w:ascii="Times New Roman" w:hAnsi="Times New Roman" w:cs="Times New Roman"/>
          <w:sz w:val="24"/>
          <w:szCs w:val="24"/>
        </w:rPr>
        <w:t>Anexo 2</w:t>
      </w:r>
      <w:r w:rsidR="00622FFE">
        <w:rPr>
          <w:rFonts w:ascii="Times New Roman" w:hAnsi="Times New Roman" w:cs="Times New Roman"/>
          <w:sz w:val="24"/>
          <w:szCs w:val="24"/>
        </w:rPr>
        <w:t xml:space="preserve"> - Exemplo da análise da avaliação inicial de cada matéria</w:t>
      </w:r>
      <w:r w:rsidR="007C22D5">
        <w:rPr>
          <w:rFonts w:ascii="Times New Roman" w:hAnsi="Times New Roman" w:cs="Times New Roman"/>
          <w:sz w:val="24"/>
          <w:szCs w:val="24"/>
        </w:rPr>
        <w:t xml:space="preserve"> e correspondente formação de grupos de nível.</w:t>
      </w:r>
    </w:p>
    <w:p w:rsidR="007C22D5" w:rsidRDefault="007C22D5" w:rsidP="00DF3ECD">
      <w:pPr>
        <w:rPr>
          <w:rFonts w:ascii="Times New Roman" w:hAnsi="Times New Roman" w:cs="Times New Roman"/>
          <w:sz w:val="24"/>
          <w:szCs w:val="24"/>
        </w:rPr>
      </w:pPr>
    </w:p>
    <w:p w:rsidR="00E5411F" w:rsidRDefault="00E5411F" w:rsidP="00DF3ECD">
      <w:pPr>
        <w:rPr>
          <w:rFonts w:ascii="Times New Roman" w:hAnsi="Times New Roman" w:cs="Times New Roman"/>
          <w:sz w:val="24"/>
          <w:szCs w:val="24"/>
        </w:rPr>
      </w:pPr>
    </w:p>
    <w:p w:rsidR="00E5411F" w:rsidRDefault="00E5411F" w:rsidP="00DF3ECD">
      <w:pPr>
        <w:rPr>
          <w:rFonts w:ascii="Times New Roman" w:hAnsi="Times New Roman" w:cs="Times New Roman"/>
          <w:sz w:val="24"/>
          <w:szCs w:val="24"/>
        </w:rPr>
      </w:pPr>
    </w:p>
    <w:tbl>
      <w:tblPr>
        <w:tblStyle w:val="Tabelacomgrelha"/>
        <w:tblW w:w="0" w:type="auto"/>
        <w:tblLook w:val="04A0"/>
      </w:tblPr>
      <w:tblGrid>
        <w:gridCol w:w="572"/>
        <w:gridCol w:w="950"/>
        <w:gridCol w:w="1087"/>
        <w:gridCol w:w="950"/>
        <w:gridCol w:w="1087"/>
        <w:gridCol w:w="950"/>
        <w:gridCol w:w="1087"/>
        <w:gridCol w:w="950"/>
        <w:gridCol w:w="1087"/>
      </w:tblGrid>
      <w:tr w:rsidR="00E5411F" w:rsidRPr="00D31088" w:rsidTr="00456AEE">
        <w:tc>
          <w:tcPr>
            <w:tcW w:w="8720" w:type="dxa"/>
            <w:gridSpan w:val="9"/>
            <w:shd w:val="clear" w:color="auto" w:fill="17365D" w:themeFill="text2" w:themeFillShade="BF"/>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Resultados - Andebol</w:t>
            </w:r>
          </w:p>
        </w:tc>
      </w:tr>
      <w:tr w:rsidR="00E5411F" w:rsidRPr="00D31088" w:rsidTr="00456AEE">
        <w:tc>
          <w:tcPr>
            <w:tcW w:w="959" w:type="dxa"/>
            <w:vAlign w:val="center"/>
          </w:tcPr>
          <w:p w:rsidR="00E5411F" w:rsidRPr="00D31088" w:rsidRDefault="00E5411F" w:rsidP="00456AEE">
            <w:pPr>
              <w:spacing w:line="360" w:lineRule="auto"/>
              <w:jc w:val="center"/>
              <w:rPr>
                <w:rFonts w:ascii="Arial" w:hAnsi="Arial" w:cs="Arial"/>
                <w:sz w:val="18"/>
                <w:szCs w:val="18"/>
              </w:rPr>
            </w:pPr>
          </w:p>
        </w:tc>
        <w:tc>
          <w:tcPr>
            <w:tcW w:w="1997" w:type="dxa"/>
            <w:gridSpan w:val="2"/>
            <w:shd w:val="clear" w:color="auto" w:fill="FF0000"/>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NI+</w:t>
            </w:r>
          </w:p>
        </w:tc>
        <w:tc>
          <w:tcPr>
            <w:tcW w:w="1920" w:type="dxa"/>
            <w:gridSpan w:val="2"/>
            <w:shd w:val="clear" w:color="auto" w:fill="FF0000"/>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I-</w:t>
            </w:r>
          </w:p>
        </w:tc>
        <w:tc>
          <w:tcPr>
            <w:tcW w:w="1922" w:type="dxa"/>
            <w:gridSpan w:val="2"/>
            <w:shd w:val="clear" w:color="auto" w:fill="00FF00"/>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I</w:t>
            </w:r>
          </w:p>
        </w:tc>
        <w:tc>
          <w:tcPr>
            <w:tcW w:w="1922" w:type="dxa"/>
            <w:gridSpan w:val="2"/>
            <w:shd w:val="clear" w:color="auto" w:fill="00FF00"/>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I+</w:t>
            </w:r>
          </w:p>
        </w:tc>
      </w:tr>
      <w:tr w:rsidR="00E5411F" w:rsidRPr="00D31088" w:rsidTr="00456AEE">
        <w:tc>
          <w:tcPr>
            <w:tcW w:w="959" w:type="dxa"/>
            <w:vAlign w:val="center"/>
          </w:tcPr>
          <w:p w:rsidR="00E5411F" w:rsidRPr="00D31088" w:rsidRDefault="00E5411F" w:rsidP="00456AEE">
            <w:pPr>
              <w:spacing w:line="360" w:lineRule="auto"/>
              <w:jc w:val="center"/>
              <w:rPr>
                <w:rFonts w:ascii="Arial" w:hAnsi="Arial" w:cs="Arial"/>
                <w:sz w:val="18"/>
                <w:szCs w:val="18"/>
              </w:rPr>
            </w:pPr>
          </w:p>
        </w:tc>
        <w:tc>
          <w:tcPr>
            <w:tcW w:w="960" w:type="dxa"/>
            <w:shd w:val="clear" w:color="auto" w:fill="8DB3E2" w:themeFill="text2" w:themeFillTint="66"/>
            <w:vAlign w:val="center"/>
          </w:tcPr>
          <w:p w:rsidR="00E5411F" w:rsidRPr="00D31088" w:rsidRDefault="00E5411F" w:rsidP="00456AEE">
            <w:pPr>
              <w:spacing w:line="360" w:lineRule="auto"/>
              <w:jc w:val="center"/>
              <w:rPr>
                <w:rFonts w:ascii="Arial" w:hAnsi="Arial" w:cs="Arial"/>
                <w:b/>
                <w:sz w:val="18"/>
                <w:szCs w:val="18"/>
              </w:rPr>
            </w:pPr>
            <w:r w:rsidRPr="00D31088">
              <w:rPr>
                <w:rFonts w:ascii="Arial" w:hAnsi="Arial" w:cs="Arial"/>
                <w:b/>
                <w:sz w:val="18"/>
                <w:szCs w:val="18"/>
              </w:rPr>
              <w:t>Rapazes</w:t>
            </w:r>
          </w:p>
        </w:tc>
        <w:tc>
          <w:tcPr>
            <w:tcW w:w="1037" w:type="dxa"/>
            <w:shd w:val="clear" w:color="auto" w:fill="F37590"/>
            <w:vAlign w:val="center"/>
          </w:tcPr>
          <w:p w:rsidR="00E5411F" w:rsidRPr="00D31088" w:rsidRDefault="00E5411F" w:rsidP="00456AEE">
            <w:pPr>
              <w:spacing w:line="360" w:lineRule="auto"/>
              <w:jc w:val="center"/>
              <w:rPr>
                <w:rFonts w:ascii="Arial" w:hAnsi="Arial" w:cs="Arial"/>
                <w:b/>
                <w:sz w:val="18"/>
                <w:szCs w:val="18"/>
              </w:rPr>
            </w:pPr>
            <w:r w:rsidRPr="00D31088">
              <w:rPr>
                <w:rFonts w:ascii="Arial" w:hAnsi="Arial" w:cs="Arial"/>
                <w:b/>
                <w:sz w:val="18"/>
                <w:szCs w:val="18"/>
              </w:rPr>
              <w:t>Raparigas</w:t>
            </w:r>
          </w:p>
        </w:tc>
        <w:tc>
          <w:tcPr>
            <w:tcW w:w="960" w:type="dxa"/>
            <w:shd w:val="clear" w:color="auto" w:fill="8DB3E2" w:themeFill="text2" w:themeFillTint="66"/>
            <w:vAlign w:val="center"/>
          </w:tcPr>
          <w:p w:rsidR="00E5411F" w:rsidRPr="00D31088" w:rsidRDefault="00E5411F" w:rsidP="00456AEE">
            <w:pPr>
              <w:spacing w:line="360" w:lineRule="auto"/>
              <w:jc w:val="center"/>
              <w:rPr>
                <w:rFonts w:ascii="Arial" w:hAnsi="Arial" w:cs="Arial"/>
                <w:b/>
                <w:sz w:val="18"/>
                <w:szCs w:val="18"/>
              </w:rPr>
            </w:pPr>
            <w:r w:rsidRPr="00D31088">
              <w:rPr>
                <w:rFonts w:ascii="Arial" w:hAnsi="Arial" w:cs="Arial"/>
                <w:b/>
                <w:sz w:val="18"/>
                <w:szCs w:val="18"/>
              </w:rPr>
              <w:t>Rapazes</w:t>
            </w:r>
          </w:p>
        </w:tc>
        <w:tc>
          <w:tcPr>
            <w:tcW w:w="960" w:type="dxa"/>
            <w:shd w:val="clear" w:color="auto" w:fill="F37590"/>
            <w:vAlign w:val="center"/>
          </w:tcPr>
          <w:p w:rsidR="00E5411F" w:rsidRPr="00D31088" w:rsidRDefault="00E5411F" w:rsidP="00456AEE">
            <w:pPr>
              <w:spacing w:line="360" w:lineRule="auto"/>
              <w:jc w:val="center"/>
              <w:rPr>
                <w:rFonts w:ascii="Arial" w:hAnsi="Arial" w:cs="Arial"/>
                <w:b/>
                <w:sz w:val="18"/>
                <w:szCs w:val="18"/>
              </w:rPr>
            </w:pPr>
            <w:r w:rsidRPr="00D31088">
              <w:rPr>
                <w:rFonts w:ascii="Arial" w:hAnsi="Arial" w:cs="Arial"/>
                <w:b/>
                <w:sz w:val="18"/>
                <w:szCs w:val="18"/>
              </w:rPr>
              <w:t>Raparigas</w:t>
            </w:r>
          </w:p>
        </w:tc>
        <w:tc>
          <w:tcPr>
            <w:tcW w:w="961" w:type="dxa"/>
            <w:shd w:val="clear" w:color="auto" w:fill="8DB3E2" w:themeFill="text2" w:themeFillTint="66"/>
            <w:vAlign w:val="center"/>
          </w:tcPr>
          <w:p w:rsidR="00E5411F" w:rsidRPr="00D31088" w:rsidRDefault="00E5411F" w:rsidP="00456AEE">
            <w:pPr>
              <w:spacing w:line="360" w:lineRule="auto"/>
              <w:jc w:val="center"/>
              <w:rPr>
                <w:rFonts w:ascii="Arial" w:hAnsi="Arial" w:cs="Arial"/>
                <w:b/>
                <w:sz w:val="18"/>
                <w:szCs w:val="18"/>
              </w:rPr>
            </w:pPr>
            <w:r w:rsidRPr="00D31088">
              <w:rPr>
                <w:rFonts w:ascii="Arial" w:hAnsi="Arial" w:cs="Arial"/>
                <w:b/>
                <w:sz w:val="18"/>
                <w:szCs w:val="18"/>
              </w:rPr>
              <w:t>Rapazes</w:t>
            </w:r>
          </w:p>
        </w:tc>
        <w:tc>
          <w:tcPr>
            <w:tcW w:w="961" w:type="dxa"/>
            <w:shd w:val="clear" w:color="auto" w:fill="F37590"/>
            <w:vAlign w:val="center"/>
          </w:tcPr>
          <w:p w:rsidR="00E5411F" w:rsidRPr="00D31088" w:rsidRDefault="00E5411F" w:rsidP="00456AEE">
            <w:pPr>
              <w:spacing w:line="360" w:lineRule="auto"/>
              <w:jc w:val="center"/>
              <w:rPr>
                <w:rFonts w:ascii="Arial" w:hAnsi="Arial" w:cs="Arial"/>
                <w:b/>
                <w:sz w:val="18"/>
                <w:szCs w:val="18"/>
              </w:rPr>
            </w:pPr>
            <w:r w:rsidRPr="00D31088">
              <w:rPr>
                <w:rFonts w:ascii="Arial" w:hAnsi="Arial" w:cs="Arial"/>
                <w:b/>
                <w:sz w:val="18"/>
                <w:szCs w:val="18"/>
              </w:rPr>
              <w:t>Raparigas</w:t>
            </w:r>
          </w:p>
        </w:tc>
        <w:tc>
          <w:tcPr>
            <w:tcW w:w="961" w:type="dxa"/>
            <w:shd w:val="clear" w:color="auto" w:fill="8DB3E2" w:themeFill="text2" w:themeFillTint="66"/>
            <w:vAlign w:val="center"/>
          </w:tcPr>
          <w:p w:rsidR="00E5411F" w:rsidRPr="00D31088" w:rsidRDefault="00E5411F" w:rsidP="00456AEE">
            <w:pPr>
              <w:spacing w:line="360" w:lineRule="auto"/>
              <w:jc w:val="center"/>
              <w:rPr>
                <w:rFonts w:ascii="Arial" w:hAnsi="Arial" w:cs="Arial"/>
                <w:b/>
                <w:sz w:val="18"/>
                <w:szCs w:val="18"/>
              </w:rPr>
            </w:pPr>
            <w:r w:rsidRPr="00D31088">
              <w:rPr>
                <w:rFonts w:ascii="Arial" w:hAnsi="Arial" w:cs="Arial"/>
                <w:b/>
                <w:sz w:val="18"/>
                <w:szCs w:val="18"/>
              </w:rPr>
              <w:t>Rapazes</w:t>
            </w:r>
          </w:p>
        </w:tc>
        <w:tc>
          <w:tcPr>
            <w:tcW w:w="961" w:type="dxa"/>
            <w:shd w:val="clear" w:color="auto" w:fill="F37590"/>
            <w:vAlign w:val="center"/>
          </w:tcPr>
          <w:p w:rsidR="00E5411F" w:rsidRPr="00D31088" w:rsidRDefault="00E5411F" w:rsidP="00456AEE">
            <w:pPr>
              <w:spacing w:line="360" w:lineRule="auto"/>
              <w:jc w:val="center"/>
              <w:rPr>
                <w:rFonts w:ascii="Arial" w:hAnsi="Arial" w:cs="Arial"/>
                <w:b/>
                <w:sz w:val="18"/>
                <w:szCs w:val="18"/>
              </w:rPr>
            </w:pPr>
            <w:r w:rsidRPr="00D31088">
              <w:rPr>
                <w:rFonts w:ascii="Arial" w:hAnsi="Arial" w:cs="Arial"/>
                <w:b/>
                <w:sz w:val="18"/>
                <w:szCs w:val="18"/>
              </w:rPr>
              <w:t>Raparigas</w:t>
            </w:r>
          </w:p>
        </w:tc>
      </w:tr>
      <w:tr w:rsidR="00E5411F" w:rsidRPr="00D31088" w:rsidTr="00456AEE">
        <w:tc>
          <w:tcPr>
            <w:tcW w:w="959" w:type="dxa"/>
            <w:shd w:val="clear" w:color="auto" w:fill="BFBFBF" w:themeFill="background1" w:themeFillShade="BF"/>
            <w:vAlign w:val="center"/>
          </w:tcPr>
          <w:p w:rsidR="00E5411F" w:rsidRPr="00D31088" w:rsidRDefault="00E5411F" w:rsidP="00456AEE">
            <w:pPr>
              <w:spacing w:line="360" w:lineRule="auto"/>
              <w:jc w:val="center"/>
              <w:rPr>
                <w:rFonts w:ascii="Arial" w:hAnsi="Arial" w:cs="Arial"/>
                <w:b/>
                <w:sz w:val="18"/>
                <w:szCs w:val="18"/>
              </w:rPr>
            </w:pPr>
            <w:r w:rsidRPr="00D31088">
              <w:rPr>
                <w:rFonts w:ascii="Arial" w:hAnsi="Arial" w:cs="Arial"/>
                <w:b/>
                <w:sz w:val="18"/>
                <w:szCs w:val="18"/>
              </w:rPr>
              <w:t>N.º</w:t>
            </w:r>
          </w:p>
        </w:tc>
        <w:tc>
          <w:tcPr>
            <w:tcW w:w="960"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2</w:t>
            </w:r>
          </w:p>
        </w:tc>
        <w:tc>
          <w:tcPr>
            <w:tcW w:w="1037"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5</w:t>
            </w:r>
          </w:p>
        </w:tc>
        <w:tc>
          <w:tcPr>
            <w:tcW w:w="960"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4</w:t>
            </w:r>
          </w:p>
        </w:tc>
        <w:tc>
          <w:tcPr>
            <w:tcW w:w="960"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1</w:t>
            </w:r>
          </w:p>
        </w:tc>
        <w:tc>
          <w:tcPr>
            <w:tcW w:w="961"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4</w:t>
            </w:r>
          </w:p>
        </w:tc>
        <w:tc>
          <w:tcPr>
            <w:tcW w:w="961"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1</w:t>
            </w:r>
          </w:p>
        </w:tc>
        <w:tc>
          <w:tcPr>
            <w:tcW w:w="961"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8</w:t>
            </w:r>
          </w:p>
        </w:tc>
        <w:tc>
          <w:tcPr>
            <w:tcW w:w="961"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0</w:t>
            </w:r>
          </w:p>
        </w:tc>
      </w:tr>
      <w:tr w:rsidR="00E5411F" w:rsidRPr="00D31088" w:rsidTr="00456AEE">
        <w:tc>
          <w:tcPr>
            <w:tcW w:w="959" w:type="dxa"/>
            <w:shd w:val="clear" w:color="auto" w:fill="BFBFBF" w:themeFill="background1" w:themeFillShade="BF"/>
            <w:vAlign w:val="center"/>
          </w:tcPr>
          <w:p w:rsidR="00E5411F" w:rsidRPr="00D31088" w:rsidRDefault="00E5411F" w:rsidP="00456AEE">
            <w:pPr>
              <w:spacing w:line="360" w:lineRule="auto"/>
              <w:jc w:val="center"/>
              <w:rPr>
                <w:rFonts w:ascii="Arial" w:hAnsi="Arial" w:cs="Arial"/>
                <w:b/>
                <w:sz w:val="18"/>
                <w:szCs w:val="18"/>
              </w:rPr>
            </w:pPr>
            <w:r w:rsidRPr="00D31088">
              <w:rPr>
                <w:rFonts w:ascii="Arial" w:hAnsi="Arial" w:cs="Arial"/>
                <w:b/>
                <w:sz w:val="18"/>
                <w:szCs w:val="18"/>
              </w:rPr>
              <w:t>%</w:t>
            </w:r>
          </w:p>
        </w:tc>
        <w:tc>
          <w:tcPr>
            <w:tcW w:w="960"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8%</w:t>
            </w:r>
          </w:p>
        </w:tc>
        <w:tc>
          <w:tcPr>
            <w:tcW w:w="1037"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20%</w:t>
            </w:r>
          </w:p>
        </w:tc>
        <w:tc>
          <w:tcPr>
            <w:tcW w:w="960"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16%</w:t>
            </w:r>
          </w:p>
        </w:tc>
        <w:tc>
          <w:tcPr>
            <w:tcW w:w="960"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4%</w:t>
            </w:r>
          </w:p>
        </w:tc>
        <w:tc>
          <w:tcPr>
            <w:tcW w:w="961"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16%</w:t>
            </w:r>
          </w:p>
        </w:tc>
        <w:tc>
          <w:tcPr>
            <w:tcW w:w="961"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4%</w:t>
            </w:r>
          </w:p>
        </w:tc>
        <w:tc>
          <w:tcPr>
            <w:tcW w:w="961"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32%</w:t>
            </w:r>
          </w:p>
        </w:tc>
        <w:tc>
          <w:tcPr>
            <w:tcW w:w="961" w:type="dxa"/>
            <w:vAlign w:val="center"/>
          </w:tcPr>
          <w:p w:rsidR="00E5411F" w:rsidRPr="00D31088" w:rsidRDefault="00E5411F" w:rsidP="00456AEE">
            <w:pPr>
              <w:spacing w:line="360" w:lineRule="auto"/>
              <w:jc w:val="center"/>
              <w:rPr>
                <w:rFonts w:ascii="Arial" w:hAnsi="Arial" w:cs="Arial"/>
                <w:sz w:val="18"/>
                <w:szCs w:val="18"/>
              </w:rPr>
            </w:pPr>
            <w:r w:rsidRPr="00D31088">
              <w:rPr>
                <w:rFonts w:ascii="Arial" w:hAnsi="Arial" w:cs="Arial"/>
                <w:sz w:val="18"/>
                <w:szCs w:val="18"/>
              </w:rPr>
              <w:t>0%</w:t>
            </w:r>
          </w:p>
        </w:tc>
      </w:tr>
    </w:tbl>
    <w:p w:rsidR="005B5FF2" w:rsidRDefault="005B5FF2" w:rsidP="005B5FF2">
      <w:pPr>
        <w:rPr>
          <w:rFonts w:ascii="Times New Roman" w:hAnsi="Times New Roman" w:cs="Times New Roman"/>
          <w:sz w:val="24"/>
          <w:szCs w:val="24"/>
        </w:rPr>
      </w:pPr>
    </w:p>
    <w:p w:rsidR="005B5FF2" w:rsidRDefault="005B5FF2" w:rsidP="005B5FF2">
      <w:pPr>
        <w:rPr>
          <w:rFonts w:ascii="Times New Roman" w:hAnsi="Times New Roman" w:cs="Times New Roman"/>
          <w:sz w:val="24"/>
          <w:szCs w:val="24"/>
        </w:rPr>
      </w:pPr>
    </w:p>
    <w:p w:rsidR="005B5FF2" w:rsidRDefault="005B5FF2" w:rsidP="005B5FF2">
      <w:pPr>
        <w:rPr>
          <w:rFonts w:ascii="Times New Roman" w:hAnsi="Times New Roman" w:cs="Times New Roman"/>
          <w:sz w:val="24"/>
          <w:szCs w:val="24"/>
        </w:rPr>
      </w:pPr>
    </w:p>
    <w:tbl>
      <w:tblPr>
        <w:tblStyle w:val="Tabelacomgrelha"/>
        <w:tblW w:w="0" w:type="auto"/>
        <w:tblLook w:val="04A0"/>
      </w:tblPr>
      <w:tblGrid>
        <w:gridCol w:w="2161"/>
        <w:gridCol w:w="2161"/>
        <w:gridCol w:w="2161"/>
        <w:gridCol w:w="2161"/>
      </w:tblGrid>
      <w:tr w:rsidR="00E5411F" w:rsidRPr="00D31088" w:rsidTr="00456AEE">
        <w:tc>
          <w:tcPr>
            <w:tcW w:w="4322" w:type="dxa"/>
            <w:gridSpan w:val="2"/>
            <w:shd w:val="clear" w:color="auto" w:fill="FF0000"/>
          </w:tcPr>
          <w:p w:rsidR="00E5411F" w:rsidRPr="00D31088" w:rsidRDefault="00E5411F" w:rsidP="00456AEE">
            <w:pPr>
              <w:spacing w:line="360" w:lineRule="auto"/>
              <w:jc w:val="center"/>
              <w:rPr>
                <w:rFonts w:ascii="Arial" w:hAnsi="Arial" w:cs="Arial"/>
                <w:b/>
                <w:sz w:val="24"/>
                <w:szCs w:val="24"/>
              </w:rPr>
            </w:pPr>
            <w:r w:rsidRPr="00D31088">
              <w:rPr>
                <w:rFonts w:ascii="Arial" w:hAnsi="Arial" w:cs="Arial"/>
                <w:b/>
                <w:sz w:val="24"/>
                <w:szCs w:val="24"/>
              </w:rPr>
              <w:t>GRUPO 1</w:t>
            </w:r>
          </w:p>
        </w:tc>
        <w:tc>
          <w:tcPr>
            <w:tcW w:w="4322" w:type="dxa"/>
            <w:gridSpan w:val="2"/>
            <w:shd w:val="clear" w:color="auto" w:fill="00FF00"/>
          </w:tcPr>
          <w:p w:rsidR="00E5411F" w:rsidRPr="00D31088" w:rsidRDefault="00E5411F" w:rsidP="00456AEE">
            <w:pPr>
              <w:spacing w:line="360" w:lineRule="auto"/>
              <w:jc w:val="center"/>
              <w:rPr>
                <w:rFonts w:ascii="Arial" w:hAnsi="Arial" w:cs="Arial"/>
                <w:b/>
                <w:sz w:val="24"/>
                <w:szCs w:val="24"/>
              </w:rPr>
            </w:pPr>
            <w:r w:rsidRPr="00D31088">
              <w:rPr>
                <w:rFonts w:ascii="Arial" w:hAnsi="Arial" w:cs="Arial"/>
                <w:b/>
                <w:sz w:val="24"/>
                <w:szCs w:val="24"/>
              </w:rPr>
              <w:t>GRUPO 2</w:t>
            </w:r>
          </w:p>
        </w:tc>
      </w:tr>
      <w:tr w:rsidR="00E5411F" w:rsidRPr="00D31088" w:rsidTr="00456AEE">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r>
      <w:tr w:rsidR="00E5411F" w:rsidRPr="00D31088" w:rsidTr="00456AEE">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r>
      <w:tr w:rsidR="00E5411F" w:rsidRPr="00D31088" w:rsidTr="00456AEE">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r>
      <w:tr w:rsidR="00E5411F" w:rsidRPr="00D31088" w:rsidTr="00456AEE">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r>
      <w:tr w:rsidR="00E5411F" w:rsidRPr="00D31088" w:rsidTr="00456AEE">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r>
      <w:tr w:rsidR="00E5411F" w:rsidRPr="00D31088" w:rsidTr="00456AEE">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r>
      <w:tr w:rsidR="00E5411F" w:rsidRPr="00D31088" w:rsidTr="00456AEE">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c>
          <w:tcPr>
            <w:tcW w:w="2161" w:type="dxa"/>
          </w:tcPr>
          <w:p w:rsidR="00E5411F" w:rsidRPr="00D31088" w:rsidRDefault="00E5411F" w:rsidP="00456AEE">
            <w:pPr>
              <w:rPr>
                <w:rFonts w:ascii="Arial" w:hAnsi="Arial" w:cs="Arial"/>
                <w:color w:val="000000"/>
                <w:sz w:val="24"/>
                <w:szCs w:val="24"/>
              </w:rPr>
            </w:pPr>
          </w:p>
        </w:tc>
      </w:tr>
    </w:tbl>
    <w:p w:rsidR="005B5FF2" w:rsidRDefault="005B5FF2" w:rsidP="005B5FF2">
      <w:pPr>
        <w:rPr>
          <w:rFonts w:ascii="Times New Roman" w:hAnsi="Times New Roman" w:cs="Times New Roman"/>
          <w:sz w:val="24"/>
          <w:szCs w:val="24"/>
        </w:rPr>
      </w:pPr>
    </w:p>
    <w:p w:rsidR="005B5FF2" w:rsidRDefault="005B5FF2" w:rsidP="005B5FF2">
      <w:pPr>
        <w:rPr>
          <w:rFonts w:ascii="Times New Roman" w:hAnsi="Times New Roman" w:cs="Times New Roman"/>
          <w:sz w:val="24"/>
          <w:szCs w:val="24"/>
        </w:rPr>
      </w:pPr>
    </w:p>
    <w:p w:rsidR="005B5FF2" w:rsidRDefault="005B5FF2" w:rsidP="005B5FF2">
      <w:pPr>
        <w:rPr>
          <w:rFonts w:ascii="Times New Roman" w:hAnsi="Times New Roman" w:cs="Times New Roman"/>
          <w:sz w:val="24"/>
          <w:szCs w:val="24"/>
        </w:rPr>
      </w:pPr>
    </w:p>
    <w:p w:rsidR="00F24FDA" w:rsidRDefault="00F24FDA" w:rsidP="005B5FF2">
      <w:pPr>
        <w:rPr>
          <w:rFonts w:ascii="Times New Roman" w:hAnsi="Times New Roman" w:cs="Times New Roman"/>
          <w:sz w:val="24"/>
          <w:szCs w:val="24"/>
        </w:rPr>
      </w:pPr>
    </w:p>
    <w:p w:rsidR="00F24FDA" w:rsidRDefault="00F24FDA" w:rsidP="005B5FF2">
      <w:pPr>
        <w:rPr>
          <w:rFonts w:ascii="Times New Roman" w:hAnsi="Times New Roman" w:cs="Times New Roman"/>
          <w:sz w:val="24"/>
          <w:szCs w:val="24"/>
        </w:rPr>
      </w:pPr>
    </w:p>
    <w:p w:rsidR="00F24FDA" w:rsidRDefault="00F24FDA" w:rsidP="005B5FF2">
      <w:pPr>
        <w:rPr>
          <w:rFonts w:ascii="Times New Roman" w:hAnsi="Times New Roman" w:cs="Times New Roman"/>
          <w:sz w:val="24"/>
          <w:szCs w:val="24"/>
        </w:rPr>
      </w:pPr>
    </w:p>
    <w:p w:rsidR="00F24FDA" w:rsidRDefault="00F24FDA" w:rsidP="005B5FF2">
      <w:pPr>
        <w:rPr>
          <w:rFonts w:ascii="Times New Roman" w:hAnsi="Times New Roman" w:cs="Times New Roman"/>
          <w:sz w:val="24"/>
          <w:szCs w:val="24"/>
        </w:rPr>
      </w:pPr>
    </w:p>
    <w:p w:rsidR="00F24FDA" w:rsidRDefault="00F24FDA" w:rsidP="005B5FF2">
      <w:pPr>
        <w:rPr>
          <w:rFonts w:ascii="Times New Roman" w:hAnsi="Times New Roman" w:cs="Times New Roman"/>
          <w:sz w:val="24"/>
          <w:szCs w:val="24"/>
        </w:rPr>
      </w:pPr>
    </w:p>
    <w:p w:rsidR="00F24FDA" w:rsidRDefault="00F24FDA" w:rsidP="005B5FF2">
      <w:pPr>
        <w:rPr>
          <w:rFonts w:ascii="Times New Roman" w:hAnsi="Times New Roman" w:cs="Times New Roman"/>
          <w:sz w:val="24"/>
          <w:szCs w:val="24"/>
        </w:rPr>
      </w:pPr>
    </w:p>
    <w:p w:rsidR="001574C8" w:rsidRDefault="001574C8" w:rsidP="005B5FF2">
      <w:pPr>
        <w:rPr>
          <w:rFonts w:ascii="Times New Roman" w:hAnsi="Times New Roman" w:cs="Times New Roman"/>
          <w:sz w:val="24"/>
          <w:szCs w:val="24"/>
        </w:rPr>
        <w:sectPr w:rsidR="001574C8" w:rsidSect="00C81724">
          <w:pgSz w:w="11906" w:h="16838"/>
          <w:pgMar w:top="1417" w:right="1701" w:bottom="1417" w:left="1701" w:header="708" w:footer="708" w:gutter="0"/>
          <w:pgNumType w:start="1"/>
          <w:cols w:space="708"/>
          <w:titlePg/>
          <w:docGrid w:linePitch="360"/>
        </w:sectPr>
      </w:pPr>
    </w:p>
    <w:p w:rsidR="00F24FDA" w:rsidRDefault="00F24FDA" w:rsidP="005B5FF2">
      <w:pPr>
        <w:rPr>
          <w:rFonts w:ascii="Times New Roman" w:hAnsi="Times New Roman" w:cs="Times New Roman"/>
          <w:sz w:val="24"/>
          <w:szCs w:val="24"/>
        </w:rPr>
      </w:pPr>
    </w:p>
    <w:p w:rsidR="00F24FDA" w:rsidRDefault="00736F33" w:rsidP="005B5FF2">
      <w:pPr>
        <w:rPr>
          <w:rFonts w:ascii="Times New Roman" w:hAnsi="Times New Roman" w:cs="Times New Roman"/>
          <w:sz w:val="24"/>
          <w:szCs w:val="24"/>
        </w:rPr>
      </w:pPr>
      <w:r>
        <w:rPr>
          <w:rFonts w:ascii="Times New Roman" w:hAnsi="Times New Roman" w:cs="Times New Roman"/>
          <w:sz w:val="24"/>
          <w:szCs w:val="24"/>
        </w:rPr>
        <w:t>Anexo 3</w:t>
      </w:r>
      <w:r w:rsidR="00803934">
        <w:rPr>
          <w:rFonts w:ascii="Times New Roman" w:hAnsi="Times New Roman" w:cs="Times New Roman"/>
          <w:sz w:val="24"/>
          <w:szCs w:val="24"/>
        </w:rPr>
        <w:t xml:space="preserve"> - Planeamento da 2ª etapa</w:t>
      </w:r>
      <w:r w:rsidR="00F24FDA">
        <w:rPr>
          <w:rFonts w:ascii="Times New Roman" w:hAnsi="Times New Roman" w:cs="Times New Roman"/>
          <w:sz w:val="24"/>
          <w:szCs w:val="24"/>
        </w:rPr>
        <w:t xml:space="preserve"> </w:t>
      </w:r>
    </w:p>
    <w:p w:rsidR="00F24FDA" w:rsidRDefault="00F24FDA" w:rsidP="005B5FF2">
      <w:pPr>
        <w:rPr>
          <w:rFonts w:ascii="Times New Roman" w:hAnsi="Times New Roman" w:cs="Times New Roman"/>
          <w:sz w:val="24"/>
          <w:szCs w:val="24"/>
        </w:rPr>
      </w:pPr>
    </w:p>
    <w:p w:rsidR="000301A1" w:rsidRDefault="001574C8" w:rsidP="005B5FF2">
      <w:pPr>
        <w:rPr>
          <w:rFonts w:ascii="Times New Roman" w:hAnsi="Times New Roman" w:cs="Times New Roman"/>
          <w:sz w:val="24"/>
          <w:szCs w:val="24"/>
        </w:rPr>
      </w:pPr>
      <w:r>
        <w:rPr>
          <w:noProof/>
          <w:lang w:eastAsia="pt-PT"/>
        </w:rPr>
        <w:drawing>
          <wp:anchor distT="0" distB="0" distL="114300" distR="114300" simplePos="0" relativeHeight="251665408" behindDoc="0" locked="0" layoutInCell="1" allowOverlap="1">
            <wp:simplePos x="0" y="0"/>
            <wp:positionH relativeFrom="column">
              <wp:posOffset>-71755</wp:posOffset>
            </wp:positionH>
            <wp:positionV relativeFrom="paragraph">
              <wp:posOffset>10795</wp:posOffset>
            </wp:positionV>
            <wp:extent cx="8524875" cy="247650"/>
            <wp:effectExtent l="19050" t="0" r="9525" b="0"/>
            <wp:wrapNone/>
            <wp:docPr id="1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srcRect/>
                    <a:stretch>
                      <a:fillRect/>
                    </a:stretch>
                  </pic:blipFill>
                  <pic:spPr bwMode="auto">
                    <a:xfrm>
                      <a:off x="0" y="0"/>
                      <a:ext cx="8524875" cy="247650"/>
                    </a:xfrm>
                    <a:prstGeom prst="rect">
                      <a:avLst/>
                    </a:prstGeom>
                    <a:noFill/>
                    <a:ln w="9525">
                      <a:noFill/>
                      <a:miter lim="800000"/>
                      <a:headEnd/>
                      <a:tailEnd/>
                    </a:ln>
                  </pic:spPr>
                </pic:pic>
              </a:graphicData>
            </a:graphic>
          </wp:anchor>
        </w:drawing>
      </w:r>
      <w:r>
        <w:rPr>
          <w:noProof/>
          <w:lang w:eastAsia="pt-PT"/>
        </w:rPr>
        <w:drawing>
          <wp:anchor distT="0" distB="0" distL="114300" distR="114300" simplePos="0" relativeHeight="251664384" behindDoc="1" locked="0" layoutInCell="1" allowOverlap="1">
            <wp:simplePos x="0" y="0"/>
            <wp:positionH relativeFrom="column">
              <wp:posOffset>-71755</wp:posOffset>
            </wp:positionH>
            <wp:positionV relativeFrom="paragraph">
              <wp:posOffset>210820</wp:posOffset>
            </wp:positionV>
            <wp:extent cx="8524875" cy="4467225"/>
            <wp:effectExtent l="19050" t="0" r="9525" b="0"/>
            <wp:wrapTight wrapText="bothSides">
              <wp:wrapPolygon edited="0">
                <wp:start x="-48" y="0"/>
                <wp:lineTo x="-48" y="21462"/>
                <wp:lineTo x="20900" y="21462"/>
                <wp:lineTo x="20900" y="20633"/>
                <wp:lineTo x="21576" y="20449"/>
                <wp:lineTo x="21576" y="19159"/>
                <wp:lineTo x="20900" y="19159"/>
                <wp:lineTo x="21431" y="18514"/>
                <wp:lineTo x="21576" y="18146"/>
                <wp:lineTo x="21383" y="17685"/>
                <wp:lineTo x="21624" y="17041"/>
                <wp:lineTo x="21576" y="16948"/>
                <wp:lineTo x="20900" y="16212"/>
                <wp:lineTo x="21383" y="16212"/>
                <wp:lineTo x="21624" y="15751"/>
                <wp:lineTo x="21624" y="13817"/>
                <wp:lineTo x="21528" y="13540"/>
                <wp:lineTo x="20900" y="13264"/>
                <wp:lineTo x="21576" y="12527"/>
                <wp:lineTo x="21576" y="12435"/>
                <wp:lineTo x="20900" y="11790"/>
                <wp:lineTo x="21576" y="11422"/>
                <wp:lineTo x="21576" y="11330"/>
                <wp:lineTo x="20900" y="10316"/>
                <wp:lineTo x="21576" y="10316"/>
                <wp:lineTo x="21576" y="8935"/>
                <wp:lineTo x="20900" y="8843"/>
                <wp:lineTo x="21479" y="8198"/>
                <wp:lineTo x="21576" y="7922"/>
                <wp:lineTo x="21335" y="7369"/>
                <wp:lineTo x="21624" y="6816"/>
                <wp:lineTo x="20900" y="5895"/>
                <wp:lineTo x="21431" y="5895"/>
                <wp:lineTo x="21624" y="5527"/>
                <wp:lineTo x="21624" y="0"/>
                <wp:lineTo x="-48"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8524875" cy="4467225"/>
                    </a:xfrm>
                    <a:prstGeom prst="rect">
                      <a:avLst/>
                    </a:prstGeom>
                    <a:noFill/>
                    <a:ln w="9525">
                      <a:noFill/>
                      <a:miter lim="800000"/>
                      <a:headEnd/>
                      <a:tailEnd/>
                    </a:ln>
                  </pic:spPr>
                </pic:pic>
              </a:graphicData>
            </a:graphic>
          </wp:anchor>
        </w:drawing>
      </w:r>
    </w:p>
    <w:p w:rsidR="000301A1" w:rsidRPr="000301A1" w:rsidRDefault="000301A1" w:rsidP="000301A1">
      <w:pPr>
        <w:rPr>
          <w:rFonts w:ascii="Times New Roman" w:hAnsi="Times New Roman" w:cs="Times New Roman"/>
          <w:sz w:val="24"/>
          <w:szCs w:val="24"/>
        </w:rPr>
      </w:pPr>
    </w:p>
    <w:p w:rsidR="000301A1" w:rsidRPr="000301A1" w:rsidRDefault="000301A1" w:rsidP="000301A1">
      <w:pPr>
        <w:rPr>
          <w:rFonts w:ascii="Times New Roman" w:hAnsi="Times New Roman" w:cs="Times New Roman"/>
          <w:sz w:val="24"/>
          <w:szCs w:val="24"/>
        </w:rPr>
      </w:pPr>
    </w:p>
    <w:p w:rsidR="000301A1" w:rsidRPr="000301A1" w:rsidRDefault="000301A1" w:rsidP="000301A1">
      <w:pPr>
        <w:rPr>
          <w:rFonts w:ascii="Times New Roman" w:hAnsi="Times New Roman" w:cs="Times New Roman"/>
          <w:sz w:val="24"/>
          <w:szCs w:val="24"/>
        </w:rPr>
      </w:pPr>
    </w:p>
    <w:p w:rsidR="000301A1" w:rsidRPr="000301A1" w:rsidRDefault="000301A1" w:rsidP="000301A1">
      <w:pPr>
        <w:rPr>
          <w:rFonts w:ascii="Times New Roman" w:hAnsi="Times New Roman" w:cs="Times New Roman"/>
          <w:sz w:val="24"/>
          <w:szCs w:val="24"/>
        </w:rPr>
      </w:pPr>
    </w:p>
    <w:p w:rsidR="000301A1" w:rsidRPr="000301A1" w:rsidRDefault="000301A1" w:rsidP="000301A1">
      <w:pPr>
        <w:rPr>
          <w:rFonts w:ascii="Times New Roman" w:hAnsi="Times New Roman" w:cs="Times New Roman"/>
          <w:sz w:val="24"/>
          <w:szCs w:val="24"/>
        </w:rPr>
      </w:pPr>
    </w:p>
    <w:p w:rsidR="000301A1" w:rsidRPr="000301A1" w:rsidRDefault="000301A1" w:rsidP="000301A1">
      <w:pPr>
        <w:rPr>
          <w:rFonts w:ascii="Times New Roman" w:hAnsi="Times New Roman" w:cs="Times New Roman"/>
          <w:sz w:val="24"/>
          <w:szCs w:val="24"/>
        </w:rPr>
      </w:pPr>
    </w:p>
    <w:p w:rsidR="000301A1" w:rsidRPr="000301A1" w:rsidRDefault="000301A1" w:rsidP="000301A1">
      <w:pPr>
        <w:rPr>
          <w:rFonts w:ascii="Times New Roman" w:hAnsi="Times New Roman" w:cs="Times New Roman"/>
          <w:sz w:val="24"/>
          <w:szCs w:val="24"/>
        </w:rPr>
      </w:pPr>
    </w:p>
    <w:p w:rsidR="000301A1" w:rsidRPr="000301A1" w:rsidRDefault="000301A1" w:rsidP="000301A1">
      <w:pPr>
        <w:rPr>
          <w:rFonts w:ascii="Times New Roman" w:hAnsi="Times New Roman" w:cs="Times New Roman"/>
          <w:sz w:val="24"/>
          <w:szCs w:val="24"/>
        </w:rPr>
      </w:pPr>
    </w:p>
    <w:p w:rsidR="000301A1" w:rsidRPr="000301A1" w:rsidRDefault="000301A1" w:rsidP="000301A1">
      <w:pPr>
        <w:rPr>
          <w:rFonts w:ascii="Times New Roman" w:hAnsi="Times New Roman" w:cs="Times New Roman"/>
          <w:sz w:val="24"/>
          <w:szCs w:val="24"/>
        </w:rPr>
      </w:pPr>
    </w:p>
    <w:p w:rsidR="000301A1" w:rsidRPr="000301A1" w:rsidRDefault="000301A1" w:rsidP="000301A1">
      <w:pPr>
        <w:rPr>
          <w:rFonts w:ascii="Times New Roman" w:hAnsi="Times New Roman" w:cs="Times New Roman"/>
          <w:sz w:val="24"/>
          <w:szCs w:val="24"/>
        </w:rPr>
      </w:pPr>
    </w:p>
    <w:p w:rsidR="000301A1" w:rsidRDefault="000301A1" w:rsidP="000301A1">
      <w:pPr>
        <w:rPr>
          <w:rFonts w:ascii="Times New Roman" w:hAnsi="Times New Roman" w:cs="Times New Roman"/>
          <w:sz w:val="24"/>
          <w:szCs w:val="24"/>
        </w:rPr>
      </w:pPr>
    </w:p>
    <w:p w:rsidR="00F24FDA" w:rsidRDefault="00F24FDA" w:rsidP="000301A1">
      <w:pPr>
        <w:rPr>
          <w:rFonts w:ascii="Times New Roman" w:hAnsi="Times New Roman" w:cs="Times New Roman"/>
          <w:sz w:val="24"/>
          <w:szCs w:val="24"/>
        </w:rPr>
      </w:pPr>
    </w:p>
    <w:p w:rsidR="00BF41B7" w:rsidRDefault="00BF41B7" w:rsidP="000301A1">
      <w:pPr>
        <w:rPr>
          <w:rFonts w:ascii="Times New Roman" w:hAnsi="Times New Roman" w:cs="Times New Roman"/>
          <w:sz w:val="24"/>
          <w:szCs w:val="24"/>
        </w:rPr>
      </w:pPr>
    </w:p>
    <w:p w:rsidR="000301A1" w:rsidRDefault="00736F33" w:rsidP="000301A1">
      <w:pPr>
        <w:rPr>
          <w:rFonts w:ascii="Times New Roman" w:hAnsi="Times New Roman" w:cs="Times New Roman"/>
          <w:sz w:val="24"/>
          <w:szCs w:val="24"/>
        </w:rPr>
      </w:pPr>
      <w:r>
        <w:rPr>
          <w:rFonts w:ascii="Times New Roman" w:hAnsi="Times New Roman" w:cs="Times New Roman"/>
          <w:sz w:val="24"/>
          <w:szCs w:val="24"/>
        </w:rPr>
        <w:lastRenderedPageBreak/>
        <w:t>Anexo 4</w:t>
      </w:r>
      <w:r w:rsidR="000301A1">
        <w:rPr>
          <w:rFonts w:ascii="Times New Roman" w:hAnsi="Times New Roman" w:cs="Times New Roman"/>
          <w:sz w:val="24"/>
          <w:szCs w:val="24"/>
        </w:rPr>
        <w:t xml:space="preserve"> </w:t>
      </w:r>
      <w:r w:rsidR="00803934">
        <w:rPr>
          <w:rFonts w:ascii="Times New Roman" w:hAnsi="Times New Roman" w:cs="Times New Roman"/>
          <w:sz w:val="24"/>
          <w:szCs w:val="24"/>
        </w:rPr>
        <w:t>- Planeamento da 3ª etapa</w:t>
      </w:r>
    </w:p>
    <w:p w:rsidR="006A51CA" w:rsidRDefault="00E235C0" w:rsidP="000301A1">
      <w:pPr>
        <w:rPr>
          <w:rFonts w:ascii="Times New Roman" w:hAnsi="Times New Roman" w:cs="Times New Roman"/>
          <w:sz w:val="24"/>
          <w:szCs w:val="24"/>
        </w:rPr>
      </w:pPr>
      <w:r w:rsidRPr="0091497D">
        <w:rPr>
          <w:noProof/>
          <w:szCs w:val="24"/>
          <w:lang w:eastAsia="pt-PT"/>
        </w:rPr>
        <w:drawing>
          <wp:anchor distT="0" distB="0" distL="114300" distR="114300" simplePos="0" relativeHeight="251732992" behindDoc="0" locked="0" layoutInCell="1" allowOverlap="1">
            <wp:simplePos x="0" y="0"/>
            <wp:positionH relativeFrom="column">
              <wp:posOffset>1327784</wp:posOffset>
            </wp:positionH>
            <wp:positionV relativeFrom="paragraph">
              <wp:posOffset>1270</wp:posOffset>
            </wp:positionV>
            <wp:extent cx="8181975" cy="342641"/>
            <wp:effectExtent l="19050" t="0" r="0" b="0"/>
            <wp:wrapNone/>
            <wp:docPr id="135"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4" cstate="print"/>
                    <a:srcRect/>
                    <a:stretch>
                      <a:fillRect/>
                    </a:stretch>
                  </pic:blipFill>
                  <pic:spPr bwMode="auto">
                    <a:xfrm>
                      <a:off x="0" y="0"/>
                      <a:ext cx="8188157" cy="342900"/>
                    </a:xfrm>
                    <a:prstGeom prst="rect">
                      <a:avLst/>
                    </a:prstGeom>
                    <a:noFill/>
                    <a:ln w="9525">
                      <a:noFill/>
                      <a:miter lim="800000"/>
                      <a:headEnd/>
                      <a:tailEnd/>
                    </a:ln>
                  </pic:spPr>
                </pic:pic>
              </a:graphicData>
            </a:graphic>
          </wp:anchor>
        </w:drawing>
      </w:r>
    </w:p>
    <w:p w:rsidR="006A51CA" w:rsidRPr="006A51CA" w:rsidRDefault="00E235C0" w:rsidP="006A51CA">
      <w:pPr>
        <w:rPr>
          <w:rFonts w:ascii="Times New Roman" w:hAnsi="Times New Roman" w:cs="Times New Roman"/>
          <w:sz w:val="24"/>
          <w:szCs w:val="24"/>
        </w:rPr>
      </w:pPr>
      <w:r>
        <w:rPr>
          <w:rFonts w:ascii="Times New Roman" w:hAnsi="Times New Roman" w:cs="Times New Roman"/>
          <w:noProof/>
          <w:sz w:val="24"/>
          <w:szCs w:val="24"/>
          <w:lang w:eastAsia="pt-PT"/>
        </w:rPr>
        <w:drawing>
          <wp:anchor distT="0" distB="0" distL="114300" distR="114300" simplePos="0" relativeHeight="251666432" behindDoc="0" locked="0" layoutInCell="1" allowOverlap="1">
            <wp:simplePos x="0" y="0"/>
            <wp:positionH relativeFrom="column">
              <wp:posOffset>1325880</wp:posOffset>
            </wp:positionH>
            <wp:positionV relativeFrom="paragraph">
              <wp:posOffset>15240</wp:posOffset>
            </wp:positionV>
            <wp:extent cx="8183880" cy="285750"/>
            <wp:effectExtent l="19050" t="0" r="7620" b="0"/>
            <wp:wrapNone/>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cstate="print"/>
                    <a:srcRect/>
                    <a:stretch>
                      <a:fillRect/>
                    </a:stretch>
                  </pic:blipFill>
                  <pic:spPr bwMode="auto">
                    <a:xfrm>
                      <a:off x="0" y="0"/>
                      <a:ext cx="8183880" cy="28575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pt-PT"/>
        </w:rPr>
        <w:drawing>
          <wp:anchor distT="0" distB="0" distL="114300" distR="114300" simplePos="0" relativeHeight="251667456" behindDoc="0" locked="0" layoutInCell="1" allowOverlap="1">
            <wp:simplePos x="0" y="0"/>
            <wp:positionH relativeFrom="column">
              <wp:posOffset>1327785</wp:posOffset>
            </wp:positionH>
            <wp:positionV relativeFrom="paragraph">
              <wp:posOffset>300990</wp:posOffset>
            </wp:positionV>
            <wp:extent cx="8181975" cy="4438650"/>
            <wp:effectExtent l="19050" t="0" r="9525" b="0"/>
            <wp:wrapNone/>
            <wp:docPr id="74"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cstate="print"/>
                    <a:srcRect/>
                    <a:stretch>
                      <a:fillRect/>
                    </a:stretch>
                  </pic:blipFill>
                  <pic:spPr bwMode="auto">
                    <a:xfrm>
                      <a:off x="0" y="0"/>
                      <a:ext cx="8181975" cy="4438650"/>
                    </a:xfrm>
                    <a:prstGeom prst="rect">
                      <a:avLst/>
                    </a:prstGeom>
                    <a:noFill/>
                    <a:ln w="9525">
                      <a:noFill/>
                      <a:miter lim="800000"/>
                      <a:headEnd/>
                      <a:tailEnd/>
                    </a:ln>
                  </pic:spPr>
                </pic:pic>
              </a:graphicData>
            </a:graphic>
          </wp:anchor>
        </w:drawing>
      </w:r>
    </w:p>
    <w:p w:rsidR="006A51CA" w:rsidRPr="006A51CA" w:rsidRDefault="006A51CA" w:rsidP="006A51CA">
      <w:pPr>
        <w:rPr>
          <w:rFonts w:ascii="Times New Roman" w:hAnsi="Times New Roman" w:cs="Times New Roman"/>
          <w:sz w:val="24"/>
          <w:szCs w:val="24"/>
        </w:rPr>
      </w:pPr>
    </w:p>
    <w:p w:rsidR="006A51CA" w:rsidRPr="006A51CA" w:rsidRDefault="00E235C0" w:rsidP="006A51CA">
      <w:pPr>
        <w:rPr>
          <w:rFonts w:ascii="Times New Roman" w:hAnsi="Times New Roman" w:cs="Times New Roman"/>
          <w:sz w:val="24"/>
          <w:szCs w:val="24"/>
        </w:rPr>
      </w:pPr>
      <w:r>
        <w:rPr>
          <w:rFonts w:ascii="Times New Roman" w:hAnsi="Times New Roman" w:cs="Times New Roman"/>
          <w:noProof/>
          <w:sz w:val="24"/>
          <w:szCs w:val="24"/>
          <w:lang w:eastAsia="pt-PT"/>
        </w:rPr>
        <w:drawing>
          <wp:anchor distT="0" distB="0" distL="114300" distR="114300" simplePos="0" relativeHeight="251734016" behindDoc="0" locked="0" layoutInCell="1" allowOverlap="1">
            <wp:simplePos x="0" y="0"/>
            <wp:positionH relativeFrom="column">
              <wp:posOffset>-348615</wp:posOffset>
            </wp:positionH>
            <wp:positionV relativeFrom="paragraph">
              <wp:posOffset>120650</wp:posOffset>
            </wp:positionV>
            <wp:extent cx="1676400" cy="3962400"/>
            <wp:effectExtent l="19050" t="0" r="0" b="0"/>
            <wp:wrapNone/>
            <wp:docPr id="137"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1676400" cy="3962400"/>
                    </a:xfrm>
                    <a:prstGeom prst="rect">
                      <a:avLst/>
                    </a:prstGeom>
                    <a:noFill/>
                    <a:ln w="9525">
                      <a:noFill/>
                      <a:miter lim="800000"/>
                      <a:headEnd/>
                      <a:tailEnd/>
                    </a:ln>
                  </pic:spPr>
                </pic:pic>
              </a:graphicData>
            </a:graphic>
          </wp:anchor>
        </w:drawing>
      </w:r>
    </w:p>
    <w:p w:rsidR="006A51CA" w:rsidRPr="006A51CA" w:rsidRDefault="006A51CA" w:rsidP="006A51CA">
      <w:pPr>
        <w:rPr>
          <w:rFonts w:ascii="Times New Roman" w:hAnsi="Times New Roman" w:cs="Times New Roman"/>
          <w:sz w:val="24"/>
          <w:szCs w:val="24"/>
        </w:rPr>
      </w:pPr>
    </w:p>
    <w:p w:rsidR="006A51CA" w:rsidRPr="006A51CA" w:rsidRDefault="006A51CA" w:rsidP="006A51CA">
      <w:pPr>
        <w:rPr>
          <w:rFonts w:ascii="Times New Roman" w:hAnsi="Times New Roman" w:cs="Times New Roman"/>
          <w:sz w:val="24"/>
          <w:szCs w:val="24"/>
        </w:rPr>
      </w:pPr>
    </w:p>
    <w:p w:rsidR="006A51CA" w:rsidRPr="006A51CA" w:rsidRDefault="006A51CA" w:rsidP="006A51CA">
      <w:pPr>
        <w:rPr>
          <w:rFonts w:ascii="Times New Roman" w:hAnsi="Times New Roman" w:cs="Times New Roman"/>
          <w:sz w:val="24"/>
          <w:szCs w:val="24"/>
        </w:rPr>
      </w:pPr>
    </w:p>
    <w:p w:rsidR="006A51CA" w:rsidRPr="006A51CA" w:rsidRDefault="006A51CA" w:rsidP="006A51CA">
      <w:pPr>
        <w:rPr>
          <w:rFonts w:ascii="Times New Roman" w:hAnsi="Times New Roman" w:cs="Times New Roman"/>
          <w:sz w:val="24"/>
          <w:szCs w:val="24"/>
        </w:rPr>
      </w:pPr>
    </w:p>
    <w:p w:rsidR="006A51CA" w:rsidRPr="006A51CA" w:rsidRDefault="006A51CA" w:rsidP="006A51CA">
      <w:pPr>
        <w:rPr>
          <w:rFonts w:ascii="Times New Roman" w:hAnsi="Times New Roman" w:cs="Times New Roman"/>
          <w:sz w:val="24"/>
          <w:szCs w:val="24"/>
        </w:rPr>
      </w:pPr>
    </w:p>
    <w:p w:rsidR="006A51CA" w:rsidRDefault="006A51CA" w:rsidP="006A51CA">
      <w:pPr>
        <w:rPr>
          <w:rFonts w:ascii="Times New Roman" w:hAnsi="Times New Roman" w:cs="Times New Roman"/>
          <w:sz w:val="24"/>
          <w:szCs w:val="24"/>
        </w:rPr>
      </w:pPr>
    </w:p>
    <w:p w:rsidR="006A51CA" w:rsidRDefault="006A51CA" w:rsidP="006A51CA">
      <w:pPr>
        <w:rPr>
          <w:rFonts w:ascii="Times New Roman" w:hAnsi="Times New Roman" w:cs="Times New Roman"/>
          <w:sz w:val="24"/>
          <w:szCs w:val="24"/>
        </w:rPr>
      </w:pPr>
    </w:p>
    <w:p w:rsidR="000301A1" w:rsidRDefault="000301A1" w:rsidP="006A51CA">
      <w:pPr>
        <w:jc w:val="right"/>
        <w:rPr>
          <w:rFonts w:ascii="Times New Roman" w:hAnsi="Times New Roman" w:cs="Times New Roman"/>
          <w:sz w:val="24"/>
          <w:szCs w:val="24"/>
        </w:rPr>
      </w:pPr>
    </w:p>
    <w:p w:rsidR="006A51CA" w:rsidRDefault="006A51CA" w:rsidP="006A51CA">
      <w:pPr>
        <w:jc w:val="right"/>
        <w:rPr>
          <w:rFonts w:ascii="Times New Roman" w:hAnsi="Times New Roman" w:cs="Times New Roman"/>
          <w:sz w:val="24"/>
          <w:szCs w:val="24"/>
        </w:rPr>
      </w:pPr>
    </w:p>
    <w:p w:rsidR="00824076" w:rsidRDefault="00824076" w:rsidP="006A51CA">
      <w:pPr>
        <w:rPr>
          <w:rFonts w:ascii="Times New Roman" w:hAnsi="Times New Roman" w:cs="Times New Roman"/>
          <w:sz w:val="24"/>
          <w:szCs w:val="24"/>
        </w:rPr>
        <w:sectPr w:rsidR="00824076" w:rsidSect="00C81724">
          <w:pgSz w:w="16838" w:h="11906" w:orient="landscape"/>
          <w:pgMar w:top="1701" w:right="1134" w:bottom="1134" w:left="1134" w:header="709" w:footer="709" w:gutter="0"/>
          <w:cols w:space="708"/>
          <w:titlePg/>
          <w:docGrid w:linePitch="360"/>
        </w:sectPr>
      </w:pPr>
    </w:p>
    <w:p w:rsidR="006A51CA" w:rsidRDefault="003D1824" w:rsidP="006A51CA">
      <w:pPr>
        <w:rPr>
          <w:rFonts w:ascii="Times New Roman" w:hAnsi="Times New Roman" w:cs="Times New Roman"/>
          <w:sz w:val="24"/>
          <w:szCs w:val="24"/>
        </w:rPr>
      </w:pPr>
      <w:r>
        <w:rPr>
          <w:rFonts w:ascii="Times New Roman" w:hAnsi="Times New Roman" w:cs="Times New Roman"/>
          <w:noProof/>
          <w:sz w:val="24"/>
          <w:szCs w:val="24"/>
          <w:lang w:eastAsia="pt-PT"/>
        </w:rPr>
        <w:lastRenderedPageBreak/>
        <w:drawing>
          <wp:anchor distT="0" distB="0" distL="114300" distR="114300" simplePos="0" relativeHeight="251706368" behindDoc="1" locked="0" layoutInCell="1" allowOverlap="1">
            <wp:simplePos x="0" y="0"/>
            <wp:positionH relativeFrom="column">
              <wp:posOffset>-424815</wp:posOffset>
            </wp:positionH>
            <wp:positionV relativeFrom="paragraph">
              <wp:posOffset>327660</wp:posOffset>
            </wp:positionV>
            <wp:extent cx="6896100" cy="2276475"/>
            <wp:effectExtent l="0" t="0" r="0" b="0"/>
            <wp:wrapTight wrapText="bothSides">
              <wp:wrapPolygon edited="0">
                <wp:start x="119" y="0"/>
                <wp:lineTo x="119" y="20064"/>
                <wp:lineTo x="21421" y="20064"/>
                <wp:lineTo x="21421" y="0"/>
                <wp:lineTo x="119" y="0"/>
              </wp:wrapPolygon>
            </wp:wrapTight>
            <wp:docPr id="4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6896100" cy="2276475"/>
                    </a:xfrm>
                    <a:prstGeom prst="rect">
                      <a:avLst/>
                    </a:prstGeom>
                    <a:noFill/>
                    <a:ln w="9525">
                      <a:noFill/>
                      <a:miter lim="800000"/>
                      <a:headEnd/>
                      <a:tailEnd/>
                    </a:ln>
                  </pic:spPr>
                </pic:pic>
              </a:graphicData>
            </a:graphic>
          </wp:anchor>
        </w:drawing>
      </w:r>
      <w:r w:rsidR="00736F33">
        <w:rPr>
          <w:rFonts w:ascii="Times New Roman" w:hAnsi="Times New Roman" w:cs="Times New Roman"/>
          <w:sz w:val="24"/>
          <w:szCs w:val="24"/>
        </w:rPr>
        <w:t>Anexo 5</w:t>
      </w:r>
      <w:r w:rsidR="006A51CA">
        <w:rPr>
          <w:rFonts w:ascii="Times New Roman" w:hAnsi="Times New Roman" w:cs="Times New Roman"/>
          <w:sz w:val="24"/>
          <w:szCs w:val="24"/>
        </w:rPr>
        <w:t xml:space="preserve"> </w:t>
      </w:r>
      <w:r w:rsidR="00FE7699">
        <w:rPr>
          <w:rFonts w:ascii="Times New Roman" w:hAnsi="Times New Roman" w:cs="Times New Roman"/>
          <w:sz w:val="24"/>
          <w:szCs w:val="24"/>
        </w:rPr>
        <w:t>- Plano de Aula</w:t>
      </w:r>
    </w:p>
    <w:tbl>
      <w:tblPr>
        <w:tblpPr w:leftFromText="141" w:rightFromText="141" w:vertAnchor="text" w:horzAnchor="margin" w:tblpX="-146" w:tblpY="3952"/>
        <w:tblOverlap w:val="never"/>
        <w:tblW w:w="5502" w:type="pct"/>
        <w:tblBorders>
          <w:top w:val="threeDEmboss" w:sz="6" w:space="0" w:color="548DD4" w:themeColor="text2" w:themeTint="99"/>
          <w:left w:val="threeDEmboss" w:sz="6" w:space="0" w:color="548DD4" w:themeColor="text2" w:themeTint="99"/>
          <w:bottom w:val="threeDEmboss" w:sz="6" w:space="0" w:color="548DD4" w:themeColor="text2" w:themeTint="99"/>
          <w:right w:val="threeDEmboss" w:sz="6" w:space="0" w:color="548DD4" w:themeColor="text2" w:themeTint="99"/>
          <w:insideH w:val="threeDEmboss" w:sz="6" w:space="0" w:color="548DD4" w:themeColor="text2" w:themeTint="99"/>
          <w:insideV w:val="threeDEmboss" w:sz="6" w:space="0" w:color="548DD4" w:themeColor="text2" w:themeTint="99"/>
        </w:tblBorders>
        <w:tblCellMar>
          <w:left w:w="70" w:type="dxa"/>
          <w:right w:w="70" w:type="dxa"/>
        </w:tblCellMar>
        <w:tblLook w:val="0000"/>
      </w:tblPr>
      <w:tblGrid>
        <w:gridCol w:w="626"/>
        <w:gridCol w:w="540"/>
        <w:gridCol w:w="425"/>
        <w:gridCol w:w="1235"/>
        <w:gridCol w:w="4715"/>
        <w:gridCol w:w="2595"/>
      </w:tblGrid>
      <w:tr w:rsidR="00D519DF" w:rsidRPr="004000B1" w:rsidTr="00D519DF">
        <w:tc>
          <w:tcPr>
            <w:tcW w:w="309" w:type="pct"/>
            <w:shd w:val="clear" w:color="auto" w:fill="F2F2F2" w:themeFill="background1" w:themeFillShade="F2"/>
            <w:vAlign w:val="center"/>
          </w:tcPr>
          <w:p w:rsidR="004000B1" w:rsidRPr="004000B1" w:rsidRDefault="004000B1" w:rsidP="004000B1">
            <w:pPr>
              <w:spacing w:after="0" w:line="240" w:lineRule="auto"/>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Parte</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Aula</w:t>
            </w:r>
          </w:p>
        </w:tc>
        <w:tc>
          <w:tcPr>
            <w:tcW w:w="266" w:type="pct"/>
            <w:shd w:val="clear" w:color="auto" w:fill="F2F2F2" w:themeFill="background1" w:themeFillShade="F2"/>
            <w:vAlign w:val="center"/>
          </w:tcPr>
          <w:p w:rsidR="004000B1" w:rsidRPr="004000B1" w:rsidRDefault="004000B1" w:rsidP="004000B1">
            <w:pPr>
              <w:spacing w:after="0" w:line="240" w:lineRule="auto"/>
              <w:jc w:val="center"/>
              <w:rPr>
                <w:rFonts w:ascii="Tahoma" w:eastAsia="Calibri" w:hAnsi="Tahoma" w:cs="Tahoma"/>
                <w:b/>
                <w:sz w:val="18"/>
                <w:szCs w:val="18"/>
                <w:lang w:eastAsia="pt-PT"/>
              </w:rPr>
            </w:pPr>
            <w:r w:rsidRPr="004000B1">
              <w:rPr>
                <w:rFonts w:ascii="Tahoma" w:eastAsia="Calibri" w:hAnsi="Tahoma" w:cs="Tahoma"/>
                <w:b/>
                <w:sz w:val="18"/>
                <w:szCs w:val="18"/>
                <w:lang w:eastAsia="pt-PT"/>
              </w:rPr>
              <w:t>T.T</w:t>
            </w:r>
          </w:p>
        </w:tc>
        <w:tc>
          <w:tcPr>
            <w:tcW w:w="210" w:type="pct"/>
            <w:shd w:val="clear" w:color="auto" w:fill="F2F2F2" w:themeFill="background1" w:themeFillShade="F2"/>
            <w:vAlign w:val="center"/>
          </w:tcPr>
          <w:p w:rsidR="004000B1" w:rsidRPr="004000B1" w:rsidRDefault="004000B1" w:rsidP="004000B1">
            <w:pPr>
              <w:spacing w:after="0" w:line="240" w:lineRule="auto"/>
              <w:jc w:val="center"/>
              <w:rPr>
                <w:rFonts w:ascii="Tahoma" w:eastAsia="Calibri" w:hAnsi="Tahoma" w:cs="Tahoma"/>
                <w:b/>
                <w:sz w:val="18"/>
                <w:szCs w:val="18"/>
                <w:lang w:eastAsia="pt-PT"/>
              </w:rPr>
            </w:pPr>
            <w:r w:rsidRPr="004000B1">
              <w:rPr>
                <w:rFonts w:ascii="Tahoma" w:eastAsia="Calibri" w:hAnsi="Tahoma" w:cs="Tahoma"/>
                <w:b/>
                <w:sz w:val="18"/>
                <w:szCs w:val="18"/>
                <w:lang w:eastAsia="pt-PT"/>
              </w:rPr>
              <w:t>T.P</w:t>
            </w:r>
          </w:p>
        </w:tc>
        <w:tc>
          <w:tcPr>
            <w:tcW w:w="609" w:type="pct"/>
            <w:shd w:val="clear" w:color="auto" w:fill="F2F2F2" w:themeFill="background1" w:themeFillShade="F2"/>
            <w:vAlign w:val="center"/>
          </w:tcPr>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Tarefa</w:t>
            </w:r>
          </w:p>
        </w:tc>
        <w:tc>
          <w:tcPr>
            <w:tcW w:w="2326" w:type="pct"/>
            <w:shd w:val="clear" w:color="auto" w:fill="F2F2F2" w:themeFill="background1" w:themeFillShade="F2"/>
            <w:vAlign w:val="center"/>
          </w:tcPr>
          <w:p w:rsidR="004000B1" w:rsidRPr="004000B1" w:rsidRDefault="004000B1" w:rsidP="004000B1">
            <w:pPr>
              <w:keepNext/>
              <w:spacing w:after="0" w:line="240" w:lineRule="auto"/>
              <w:jc w:val="center"/>
              <w:outlineLvl w:val="0"/>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Organização das Situações de Aprendizagem</w:t>
            </w:r>
          </w:p>
        </w:tc>
        <w:tc>
          <w:tcPr>
            <w:tcW w:w="1280" w:type="pct"/>
            <w:shd w:val="clear" w:color="auto" w:fill="F2F2F2" w:themeFill="background1" w:themeFillShade="F2"/>
            <w:vAlign w:val="center"/>
          </w:tcPr>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Critérios de Êxito</w:t>
            </w:r>
          </w:p>
        </w:tc>
      </w:tr>
      <w:tr w:rsidR="004000B1" w:rsidRPr="004000B1" w:rsidTr="00D519DF">
        <w:tc>
          <w:tcPr>
            <w:tcW w:w="309" w:type="pct"/>
            <w:vAlign w:val="center"/>
          </w:tcPr>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I</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N</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I</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C</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I</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A</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L</w:t>
            </w:r>
          </w:p>
        </w:tc>
        <w:tc>
          <w:tcPr>
            <w:tcW w:w="266" w:type="pct"/>
          </w:tcPr>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11h50</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11h55</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11h55</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12h00</w:t>
            </w:r>
          </w:p>
        </w:tc>
        <w:tc>
          <w:tcPr>
            <w:tcW w:w="210" w:type="pct"/>
          </w:tcPr>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5’</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5’</w:t>
            </w:r>
          </w:p>
        </w:tc>
        <w:tc>
          <w:tcPr>
            <w:tcW w:w="609" w:type="pct"/>
          </w:tcPr>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 xml:space="preserve">Conversa inicial com os alunos sobre a forma de desenvolvimento da aula. </w:t>
            </w:r>
          </w:p>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Aquecimento</w:t>
            </w:r>
          </w:p>
        </w:tc>
        <w:tc>
          <w:tcPr>
            <w:tcW w:w="2326" w:type="pct"/>
          </w:tcPr>
          <w:p w:rsidR="004000B1" w:rsidRPr="004000B1" w:rsidRDefault="004000B1" w:rsidP="004000B1">
            <w:pPr>
              <w:spacing w:after="0" w:line="240" w:lineRule="auto"/>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Os alunos sentados no chão frente ao professor.</w:t>
            </w: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Os alunos realizam corrida e ao mesmo tempo exercícios de mobilização geral.</w:t>
            </w:r>
          </w:p>
        </w:tc>
        <w:tc>
          <w:tcPr>
            <w:tcW w:w="1280" w:type="pct"/>
          </w:tcPr>
          <w:p w:rsidR="004000B1" w:rsidRPr="004000B1" w:rsidRDefault="004000B1" w:rsidP="004000B1">
            <w:pPr>
              <w:spacing w:after="0" w:line="240" w:lineRule="auto"/>
              <w:rPr>
                <w:rFonts w:ascii="Times New Roman" w:eastAsia="Calibri" w:hAnsi="Times New Roman" w:cs="Times New Roman"/>
                <w:sz w:val="14"/>
                <w:szCs w:val="14"/>
                <w:lang w:eastAsia="pt-PT"/>
              </w:rPr>
            </w:pPr>
            <w:r w:rsidRPr="004000B1">
              <w:rPr>
                <w:rFonts w:ascii="Times New Roman" w:eastAsia="Calibri" w:hAnsi="Times New Roman" w:cs="Times New Roman"/>
                <w:sz w:val="14"/>
                <w:szCs w:val="14"/>
                <w:lang w:eastAsia="pt-PT"/>
              </w:rPr>
              <w:t xml:space="preserve">Atenção à informação dada. </w:t>
            </w:r>
            <w:proofErr w:type="gramStart"/>
            <w:r w:rsidRPr="004000B1">
              <w:rPr>
                <w:rFonts w:ascii="Times New Roman" w:eastAsia="Calibri" w:hAnsi="Times New Roman" w:cs="Times New Roman"/>
                <w:sz w:val="14"/>
                <w:szCs w:val="14"/>
                <w:lang w:eastAsia="pt-PT"/>
              </w:rPr>
              <w:t>Esclarecimento de dúvidas iniciais</w:t>
            </w:r>
            <w:proofErr w:type="gramEnd"/>
            <w:r w:rsidRPr="004000B1">
              <w:rPr>
                <w:rFonts w:ascii="Times New Roman" w:eastAsia="Calibri" w:hAnsi="Times New Roman" w:cs="Times New Roman"/>
                <w:sz w:val="14"/>
                <w:szCs w:val="14"/>
                <w:lang w:eastAsia="pt-PT"/>
              </w:rPr>
              <w:t>.</w:t>
            </w:r>
          </w:p>
          <w:p w:rsidR="004000B1" w:rsidRPr="004000B1" w:rsidRDefault="004000B1" w:rsidP="004000B1">
            <w:pPr>
              <w:spacing w:after="0" w:line="240" w:lineRule="auto"/>
              <w:rPr>
                <w:rFonts w:ascii="Times New Roman" w:eastAsia="Calibri" w:hAnsi="Times New Roman" w:cs="Times New Roman"/>
                <w:sz w:val="14"/>
                <w:szCs w:val="14"/>
                <w:lang w:eastAsia="pt-PT"/>
              </w:rPr>
            </w:pPr>
          </w:p>
          <w:p w:rsidR="004000B1" w:rsidRPr="004000B1" w:rsidRDefault="004000B1" w:rsidP="004000B1">
            <w:pPr>
              <w:spacing w:after="0" w:line="240" w:lineRule="auto"/>
              <w:rPr>
                <w:rFonts w:ascii="Times New Roman" w:eastAsia="Calibri" w:hAnsi="Times New Roman" w:cs="Times New Roman"/>
                <w:sz w:val="14"/>
                <w:szCs w:val="14"/>
                <w:lang w:eastAsia="pt-PT"/>
              </w:rPr>
            </w:pPr>
          </w:p>
          <w:p w:rsidR="004000B1" w:rsidRPr="004000B1" w:rsidRDefault="004000B1" w:rsidP="004000B1">
            <w:pPr>
              <w:spacing w:after="0" w:line="240" w:lineRule="auto"/>
              <w:rPr>
                <w:rFonts w:ascii="Times New Roman" w:eastAsia="Calibri" w:hAnsi="Times New Roman" w:cs="Times New Roman"/>
                <w:sz w:val="14"/>
                <w:szCs w:val="14"/>
                <w:lang w:eastAsia="pt-PT"/>
              </w:rPr>
            </w:pPr>
            <w:r w:rsidRPr="004000B1">
              <w:rPr>
                <w:rFonts w:ascii="Times New Roman" w:eastAsia="Calibri" w:hAnsi="Times New Roman" w:cs="Times New Roman"/>
                <w:sz w:val="14"/>
                <w:szCs w:val="14"/>
                <w:lang w:eastAsia="pt-PT"/>
              </w:rPr>
              <w:t>Aumentar o ritmo cardíaco e o aquecimento articular.</w:t>
            </w:r>
          </w:p>
        </w:tc>
      </w:tr>
      <w:tr w:rsidR="004000B1" w:rsidRPr="004000B1" w:rsidTr="00D519DF">
        <w:trPr>
          <w:trHeight w:val="1940"/>
        </w:trPr>
        <w:tc>
          <w:tcPr>
            <w:tcW w:w="309" w:type="pct"/>
            <w:vAlign w:val="center"/>
          </w:tcPr>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F</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U</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N</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D</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A</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M</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proofErr w:type="gramStart"/>
            <w:r w:rsidRPr="004000B1">
              <w:rPr>
                <w:rFonts w:ascii="Tahoma" w:eastAsia="Calibri" w:hAnsi="Tahoma" w:cs="Tahoma"/>
                <w:b/>
                <w:color w:val="000000"/>
                <w:sz w:val="18"/>
                <w:szCs w:val="24"/>
                <w:lang w:eastAsia="pt-PT"/>
              </w:rPr>
              <w:t>E</w:t>
            </w:r>
            <w:proofErr w:type="gramEnd"/>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N</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T</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A</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8"/>
                <w:szCs w:val="24"/>
                <w:lang w:eastAsia="pt-PT"/>
              </w:rPr>
              <w:t>L</w:t>
            </w:r>
          </w:p>
        </w:tc>
        <w:tc>
          <w:tcPr>
            <w:tcW w:w="266" w:type="pct"/>
          </w:tcPr>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12h00</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12h12</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12h12</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12h24</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12h24</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12h54</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12h54</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13h02</w:t>
            </w:r>
          </w:p>
        </w:tc>
        <w:tc>
          <w:tcPr>
            <w:tcW w:w="210" w:type="pct"/>
          </w:tcPr>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12’</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12’</w:t>
            </w: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bCs/>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8’</w:t>
            </w:r>
          </w:p>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8’</w:t>
            </w:r>
          </w:p>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12’</w:t>
            </w: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8’</w:t>
            </w:r>
          </w:p>
        </w:tc>
        <w:tc>
          <w:tcPr>
            <w:tcW w:w="609" w:type="pct"/>
          </w:tcPr>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r w:rsidRPr="004000B1">
              <w:rPr>
                <w:rFonts w:ascii="Times New Roman" w:eastAsia="Calibri" w:hAnsi="Times New Roman" w:cs="Times New Roman"/>
                <w:sz w:val="16"/>
                <w:szCs w:val="18"/>
                <w:lang w:eastAsia="pt-PT"/>
              </w:rPr>
              <w:t>Corridas:</w:t>
            </w: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r w:rsidRPr="004000B1">
              <w:rPr>
                <w:rFonts w:ascii="Times New Roman" w:eastAsia="Calibri" w:hAnsi="Times New Roman" w:cs="Times New Roman"/>
                <w:sz w:val="16"/>
                <w:szCs w:val="18"/>
                <w:lang w:eastAsia="pt-PT"/>
              </w:rPr>
              <w:t>Resistência</w:t>
            </w: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r w:rsidRPr="004000B1">
              <w:rPr>
                <w:rFonts w:ascii="Times New Roman" w:eastAsia="Calibri" w:hAnsi="Times New Roman" w:cs="Times New Roman"/>
                <w:sz w:val="16"/>
                <w:szCs w:val="18"/>
                <w:lang w:eastAsia="pt-PT"/>
              </w:rPr>
              <w:t>Estafetas</w:t>
            </w: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rPr>
                <w:rFonts w:ascii="Times New Roman" w:eastAsia="Calibri" w:hAnsi="Times New Roman" w:cs="Times New Roman"/>
                <w:sz w:val="16"/>
                <w:szCs w:val="18"/>
                <w:lang w:eastAsia="pt-PT"/>
              </w:rPr>
            </w:pPr>
          </w:p>
          <w:p w:rsidR="004000B1" w:rsidRPr="004000B1" w:rsidRDefault="004000B1" w:rsidP="004000B1">
            <w:pPr>
              <w:spacing w:after="0" w:line="240" w:lineRule="auto"/>
              <w:rPr>
                <w:rFonts w:ascii="Times New Roman" w:eastAsia="Calibri" w:hAnsi="Times New Roman" w:cs="Times New Roman"/>
                <w:sz w:val="16"/>
                <w:szCs w:val="18"/>
                <w:lang w:eastAsia="pt-PT"/>
              </w:rPr>
            </w:pPr>
          </w:p>
          <w:p w:rsidR="004000B1" w:rsidRPr="004000B1" w:rsidRDefault="004000B1" w:rsidP="004000B1">
            <w:pPr>
              <w:spacing w:after="0" w:line="240" w:lineRule="auto"/>
              <w:rPr>
                <w:rFonts w:ascii="Times New Roman" w:eastAsia="Calibri" w:hAnsi="Times New Roman" w:cs="Times New Roman"/>
                <w:sz w:val="16"/>
                <w:szCs w:val="18"/>
                <w:lang w:eastAsia="pt-PT"/>
              </w:rPr>
            </w:pPr>
          </w:p>
          <w:p w:rsidR="004000B1" w:rsidRPr="004000B1" w:rsidRDefault="004000B1" w:rsidP="004000B1">
            <w:pPr>
              <w:spacing w:after="0" w:line="240" w:lineRule="auto"/>
              <w:rPr>
                <w:rFonts w:ascii="Times New Roman" w:eastAsia="Calibri" w:hAnsi="Times New Roman" w:cs="Times New Roman"/>
                <w:sz w:val="16"/>
                <w:szCs w:val="18"/>
                <w:lang w:eastAsia="pt-PT"/>
              </w:rPr>
            </w:pPr>
          </w:p>
          <w:p w:rsidR="004000B1" w:rsidRPr="004000B1" w:rsidRDefault="004000B1" w:rsidP="004000B1">
            <w:pPr>
              <w:spacing w:after="0" w:line="240" w:lineRule="auto"/>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r w:rsidRPr="004000B1">
              <w:rPr>
                <w:rFonts w:ascii="Times New Roman" w:eastAsia="Calibri" w:hAnsi="Times New Roman" w:cs="Times New Roman"/>
                <w:sz w:val="16"/>
                <w:szCs w:val="18"/>
                <w:lang w:eastAsia="pt-PT"/>
              </w:rPr>
              <w:t>Corridas:</w:t>
            </w: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r w:rsidRPr="004000B1">
              <w:rPr>
                <w:rFonts w:ascii="Times New Roman" w:eastAsia="Calibri" w:hAnsi="Times New Roman" w:cs="Times New Roman"/>
                <w:sz w:val="16"/>
                <w:szCs w:val="18"/>
                <w:lang w:eastAsia="pt-PT"/>
              </w:rPr>
              <w:t>Resistência</w:t>
            </w: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r w:rsidRPr="004000B1">
              <w:rPr>
                <w:rFonts w:ascii="Times New Roman" w:eastAsia="Calibri" w:hAnsi="Times New Roman" w:cs="Times New Roman"/>
                <w:sz w:val="16"/>
                <w:szCs w:val="18"/>
                <w:lang w:eastAsia="pt-PT"/>
              </w:rPr>
              <w:t>Estafetas</w:t>
            </w: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r w:rsidRPr="004000B1">
              <w:rPr>
                <w:rFonts w:ascii="Times New Roman" w:eastAsia="Calibri" w:hAnsi="Times New Roman" w:cs="Times New Roman"/>
                <w:bCs/>
                <w:sz w:val="16"/>
                <w:szCs w:val="16"/>
                <w:lang w:eastAsia="pt-PT"/>
              </w:rPr>
              <w:t>Passe-</w:t>
            </w:r>
            <w:proofErr w:type="spellStart"/>
            <w:r w:rsidRPr="004000B1">
              <w:rPr>
                <w:rFonts w:ascii="Times New Roman" w:eastAsia="Calibri" w:hAnsi="Times New Roman" w:cs="Times New Roman"/>
                <w:bCs/>
                <w:sz w:val="16"/>
                <w:szCs w:val="16"/>
                <w:lang w:eastAsia="pt-PT"/>
              </w:rPr>
              <w:t>Recepção</w:t>
            </w:r>
            <w:proofErr w:type="spellEnd"/>
            <w:r w:rsidRPr="004000B1">
              <w:rPr>
                <w:rFonts w:ascii="Times New Roman" w:eastAsia="Calibri" w:hAnsi="Times New Roman" w:cs="Times New Roman"/>
                <w:bCs/>
                <w:sz w:val="16"/>
                <w:szCs w:val="16"/>
                <w:lang w:eastAsia="pt-PT"/>
              </w:rPr>
              <w:t xml:space="preserve"> em corrida</w:t>
            </w:r>
            <w:r w:rsidRPr="004000B1">
              <w:rPr>
                <w:rFonts w:ascii="Times New Roman" w:eastAsia="Calibri" w:hAnsi="Times New Roman" w:cs="Times New Roman"/>
                <w:sz w:val="16"/>
                <w:szCs w:val="16"/>
                <w:lang w:eastAsia="pt-PT"/>
              </w:rPr>
              <w:t xml:space="preserve">, </w:t>
            </w:r>
            <w:proofErr w:type="spellStart"/>
            <w:r w:rsidRPr="004000B1">
              <w:rPr>
                <w:rFonts w:ascii="Times New Roman" w:eastAsia="Calibri" w:hAnsi="Times New Roman" w:cs="Times New Roman"/>
                <w:bCs/>
                <w:sz w:val="16"/>
                <w:szCs w:val="16"/>
                <w:lang w:eastAsia="pt-PT"/>
              </w:rPr>
              <w:t>Recepção</w:t>
            </w:r>
            <w:proofErr w:type="spellEnd"/>
            <w:r w:rsidRPr="004000B1">
              <w:rPr>
                <w:rFonts w:ascii="Times New Roman" w:eastAsia="Calibri" w:hAnsi="Times New Roman" w:cs="Times New Roman"/>
                <w:bCs/>
                <w:sz w:val="16"/>
                <w:szCs w:val="16"/>
                <w:lang w:eastAsia="pt-PT"/>
              </w:rPr>
              <w:t>-Remate em apoio</w:t>
            </w:r>
            <w:r w:rsidRPr="004000B1">
              <w:rPr>
                <w:rFonts w:ascii="Times New Roman" w:eastAsia="Calibri" w:hAnsi="Times New Roman" w:cs="Times New Roman"/>
                <w:sz w:val="16"/>
                <w:szCs w:val="16"/>
                <w:lang w:eastAsia="pt-PT"/>
              </w:rPr>
              <w:t xml:space="preserve">, </w:t>
            </w:r>
            <w:r w:rsidRPr="004000B1">
              <w:rPr>
                <w:rFonts w:ascii="Times New Roman" w:eastAsia="Calibri" w:hAnsi="Times New Roman" w:cs="Times New Roman"/>
                <w:bCs/>
                <w:sz w:val="16"/>
                <w:szCs w:val="16"/>
                <w:lang w:eastAsia="pt-PT"/>
              </w:rPr>
              <w:t>Remate em Salto</w:t>
            </w: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proofErr w:type="gramStart"/>
            <w:r w:rsidRPr="004000B1">
              <w:rPr>
                <w:rFonts w:ascii="Times New Roman" w:eastAsia="Calibri" w:hAnsi="Times New Roman" w:cs="Times New Roman"/>
                <w:sz w:val="16"/>
                <w:szCs w:val="18"/>
                <w:lang w:eastAsia="pt-PT"/>
              </w:rPr>
              <w:t>Aptidão  Física</w:t>
            </w:r>
            <w:proofErr w:type="gramEnd"/>
          </w:p>
          <w:p w:rsidR="004000B1" w:rsidRPr="004000B1" w:rsidRDefault="004000B1" w:rsidP="004000B1">
            <w:pPr>
              <w:spacing w:after="0" w:line="240" w:lineRule="auto"/>
              <w:jc w:val="center"/>
              <w:rPr>
                <w:rFonts w:ascii="Times New Roman" w:eastAsia="Calibri" w:hAnsi="Times New Roman" w:cs="Times New Roman"/>
                <w:sz w:val="16"/>
                <w:szCs w:val="18"/>
                <w:lang w:eastAsia="pt-PT"/>
              </w:rPr>
            </w:pPr>
            <w:r w:rsidRPr="004000B1">
              <w:rPr>
                <w:rFonts w:ascii="Times New Roman" w:eastAsia="Calibri" w:hAnsi="Times New Roman" w:cs="Times New Roman"/>
                <w:sz w:val="16"/>
                <w:szCs w:val="18"/>
                <w:lang w:eastAsia="pt-PT"/>
              </w:rPr>
              <w:t>(força superior)</w:t>
            </w:r>
          </w:p>
        </w:tc>
        <w:tc>
          <w:tcPr>
            <w:tcW w:w="2326" w:type="pct"/>
          </w:tcPr>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b/>
                <w:sz w:val="16"/>
                <w:szCs w:val="16"/>
                <w:lang w:eastAsia="pt-PT"/>
              </w:rPr>
            </w:pPr>
            <w:r w:rsidRPr="004000B1">
              <w:rPr>
                <w:rFonts w:ascii="Times New Roman" w:eastAsia="Calibri" w:hAnsi="Times New Roman" w:cs="Times New Roman"/>
                <w:b/>
                <w:sz w:val="16"/>
                <w:szCs w:val="16"/>
                <w:lang w:eastAsia="pt-PT"/>
              </w:rPr>
              <w:t xml:space="preserve">1ª </w:t>
            </w:r>
            <w:proofErr w:type="gramStart"/>
            <w:r w:rsidRPr="004000B1">
              <w:rPr>
                <w:rFonts w:ascii="Times New Roman" w:eastAsia="Calibri" w:hAnsi="Times New Roman" w:cs="Times New Roman"/>
                <w:b/>
                <w:sz w:val="16"/>
                <w:szCs w:val="16"/>
                <w:lang w:eastAsia="pt-PT"/>
              </w:rPr>
              <w:t>parte</w:t>
            </w:r>
            <w:proofErr w:type="gramEnd"/>
            <w:r w:rsidRPr="004000B1">
              <w:rPr>
                <w:rFonts w:ascii="Times New Roman" w:eastAsia="Calibri" w:hAnsi="Times New Roman" w:cs="Times New Roman"/>
                <w:b/>
                <w:sz w:val="16"/>
                <w:szCs w:val="16"/>
                <w:lang w:eastAsia="pt-PT"/>
              </w:rPr>
              <w:t>: Atletismo</w:t>
            </w:r>
          </w:p>
          <w:p w:rsidR="004000B1" w:rsidRPr="004000B1" w:rsidRDefault="004000B1" w:rsidP="004000B1">
            <w:pPr>
              <w:spacing w:after="0" w:line="240" w:lineRule="auto"/>
              <w:rPr>
                <w:rFonts w:ascii="Times New Roman" w:eastAsia="Calibri" w:hAnsi="Times New Roman" w:cs="Times New Roman"/>
                <w:b/>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Metade dos alunos realiza corrida de resistência durante 12’, à volta do campo (fora).</w:t>
            </w:r>
          </w:p>
          <w:p w:rsidR="004000B1" w:rsidRPr="004000B1" w:rsidRDefault="004000B1" w:rsidP="004000B1">
            <w:pPr>
              <w:spacing w:after="0" w:line="240" w:lineRule="auto"/>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 xml:space="preserve">A outra metade (dentro do campo) realiza corrida de estafetas 2 a 2 em vagas de </w:t>
            </w:r>
            <w:proofErr w:type="gramStart"/>
            <w:r w:rsidRPr="004000B1">
              <w:rPr>
                <w:rFonts w:ascii="Times New Roman" w:eastAsia="Calibri" w:hAnsi="Times New Roman" w:cs="Times New Roman"/>
                <w:sz w:val="16"/>
                <w:szCs w:val="16"/>
                <w:lang w:eastAsia="pt-PT"/>
              </w:rPr>
              <w:t>3(6</w:t>
            </w:r>
            <w:proofErr w:type="gramEnd"/>
            <w:r w:rsidRPr="004000B1">
              <w:rPr>
                <w:rFonts w:ascii="Times New Roman" w:eastAsia="Calibri" w:hAnsi="Times New Roman" w:cs="Times New Roman"/>
                <w:sz w:val="16"/>
                <w:szCs w:val="16"/>
                <w:lang w:eastAsia="pt-PT"/>
              </w:rPr>
              <w:t>), realizam corrida com transmissão de testemunho, ao comprimento do campo. Na largura caminham.</w:t>
            </w: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r>
              <w:rPr>
                <w:rFonts w:ascii="Times New Roman" w:eastAsia="Calibri" w:hAnsi="Times New Roman" w:cs="Times New Roman"/>
                <w:noProof/>
                <w:sz w:val="16"/>
                <w:szCs w:val="18"/>
                <w:lang w:eastAsia="pt-PT"/>
              </w:rPr>
              <w:drawing>
                <wp:anchor distT="0" distB="0" distL="114300" distR="114300" simplePos="0" relativeHeight="251714560" behindDoc="0" locked="0" layoutInCell="1" allowOverlap="1">
                  <wp:simplePos x="0" y="0"/>
                  <wp:positionH relativeFrom="column">
                    <wp:posOffset>-40005</wp:posOffset>
                  </wp:positionH>
                  <wp:positionV relativeFrom="paragraph">
                    <wp:posOffset>5715</wp:posOffset>
                  </wp:positionV>
                  <wp:extent cx="2990850" cy="1828800"/>
                  <wp:effectExtent l="19050" t="0" r="0" b="0"/>
                  <wp:wrapNone/>
                  <wp:docPr id="116"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cstate="print"/>
                          <a:srcRect/>
                          <a:stretch>
                            <a:fillRect/>
                          </a:stretch>
                        </pic:blipFill>
                        <pic:spPr bwMode="auto">
                          <a:xfrm>
                            <a:off x="0" y="0"/>
                            <a:ext cx="2990850" cy="1828800"/>
                          </a:xfrm>
                          <a:prstGeom prst="rect">
                            <a:avLst/>
                          </a:prstGeom>
                          <a:noFill/>
                        </pic:spPr>
                      </pic:pic>
                    </a:graphicData>
                  </a:graphic>
                </wp:anchor>
              </w:drawing>
            </w:r>
            <w:r w:rsidRPr="004000B1">
              <w:rPr>
                <w:rFonts w:ascii="Times New Roman" w:eastAsia="Calibri" w:hAnsi="Times New Roman" w:cs="Times New Roman"/>
                <w:noProof/>
                <w:sz w:val="16"/>
                <w:szCs w:val="18"/>
                <w:lang w:eastAsia="pt-PT"/>
              </w:rPr>
              <w:drawing>
                <wp:anchor distT="0" distB="0" distL="114300" distR="114300" simplePos="0" relativeHeight="251720704" behindDoc="0" locked="0" layoutInCell="1" allowOverlap="1">
                  <wp:simplePos x="0" y="0"/>
                  <wp:positionH relativeFrom="column">
                    <wp:posOffset>1828165</wp:posOffset>
                  </wp:positionH>
                  <wp:positionV relativeFrom="paragraph">
                    <wp:posOffset>101600</wp:posOffset>
                  </wp:positionV>
                  <wp:extent cx="141605" cy="131445"/>
                  <wp:effectExtent l="19050" t="0" r="0" b="0"/>
                  <wp:wrapNone/>
                  <wp:docPr id="112" name="Imagem 4" descr="C:\Documents and Settings\Administrador\Definições locais\Temporary Internet Files\Content.IE5\EZ6HAV2L\MC9002418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Definições locais\Temporary Internet Files\Content.IE5\EZ6HAV2L\MC900241885[1].wmf"/>
                          <pic:cNvPicPr>
                            <a:picLocks noChangeAspect="1" noChangeArrowheads="1"/>
                          </pic:cNvPicPr>
                        </pic:nvPicPr>
                        <pic:blipFill>
                          <a:blip r:embed="rId30" cstate="print"/>
                          <a:srcRect/>
                          <a:stretch>
                            <a:fillRect/>
                          </a:stretch>
                        </pic:blipFill>
                        <pic:spPr bwMode="auto">
                          <a:xfrm>
                            <a:off x="0" y="0"/>
                            <a:ext cx="141605" cy="131445"/>
                          </a:xfrm>
                          <a:prstGeom prst="rect">
                            <a:avLst/>
                          </a:prstGeom>
                          <a:noFill/>
                          <a:ln w="9525">
                            <a:noFill/>
                            <a:miter lim="800000"/>
                            <a:headEnd/>
                            <a:tailEnd/>
                          </a:ln>
                        </pic:spPr>
                      </pic:pic>
                    </a:graphicData>
                  </a:graphic>
                </wp:anchor>
              </w:drawing>
            </w:r>
            <w:r w:rsidRPr="004000B1">
              <w:rPr>
                <w:rFonts w:ascii="Times New Roman" w:eastAsia="Calibri" w:hAnsi="Times New Roman" w:cs="Times New Roman"/>
                <w:noProof/>
                <w:sz w:val="16"/>
                <w:szCs w:val="18"/>
                <w:lang w:eastAsia="pt-PT"/>
              </w:rPr>
              <w:drawing>
                <wp:anchor distT="0" distB="0" distL="114300" distR="114300" simplePos="0" relativeHeight="251716608" behindDoc="0" locked="0" layoutInCell="1" allowOverlap="1">
                  <wp:simplePos x="0" y="0"/>
                  <wp:positionH relativeFrom="column">
                    <wp:posOffset>1828165</wp:posOffset>
                  </wp:positionH>
                  <wp:positionV relativeFrom="paragraph">
                    <wp:posOffset>24130</wp:posOffset>
                  </wp:positionV>
                  <wp:extent cx="147320" cy="131445"/>
                  <wp:effectExtent l="19050" t="0" r="5080" b="0"/>
                  <wp:wrapNone/>
                  <wp:docPr id="113" name="Imagem 4" descr="C:\Documents and Settings\Administrador\Definições locais\Temporary Internet Files\Content.IE5\EZ6HAV2L\MC9002418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Definições locais\Temporary Internet Files\Content.IE5\EZ6HAV2L\MC900241885[1].wmf"/>
                          <pic:cNvPicPr>
                            <a:picLocks noChangeAspect="1" noChangeArrowheads="1"/>
                          </pic:cNvPicPr>
                        </pic:nvPicPr>
                        <pic:blipFill>
                          <a:blip r:embed="rId30" cstate="print"/>
                          <a:srcRect/>
                          <a:stretch>
                            <a:fillRect/>
                          </a:stretch>
                        </pic:blipFill>
                        <pic:spPr bwMode="auto">
                          <a:xfrm>
                            <a:off x="0" y="0"/>
                            <a:ext cx="147320" cy="131445"/>
                          </a:xfrm>
                          <a:prstGeom prst="rect">
                            <a:avLst/>
                          </a:prstGeom>
                          <a:noFill/>
                          <a:ln w="9525">
                            <a:noFill/>
                            <a:miter lim="800000"/>
                            <a:headEnd/>
                            <a:tailEnd/>
                          </a:ln>
                        </pic:spPr>
                      </pic:pic>
                    </a:graphicData>
                  </a:graphic>
                </wp:anchor>
              </w:drawing>
            </w:r>
            <w:r w:rsidRPr="004000B1">
              <w:rPr>
                <w:rFonts w:ascii="Times New Roman" w:eastAsia="Calibri" w:hAnsi="Times New Roman" w:cs="Times New Roman"/>
                <w:noProof/>
                <w:sz w:val="16"/>
                <w:szCs w:val="18"/>
                <w:lang w:eastAsia="pt-PT"/>
              </w:rPr>
              <w:drawing>
                <wp:anchor distT="0" distB="0" distL="114300" distR="114300" simplePos="0" relativeHeight="251718656" behindDoc="0" locked="0" layoutInCell="1" allowOverlap="1">
                  <wp:simplePos x="0" y="0"/>
                  <wp:positionH relativeFrom="column">
                    <wp:posOffset>2595880</wp:posOffset>
                  </wp:positionH>
                  <wp:positionV relativeFrom="paragraph">
                    <wp:posOffset>101600</wp:posOffset>
                  </wp:positionV>
                  <wp:extent cx="141605" cy="131445"/>
                  <wp:effectExtent l="19050" t="0" r="0" b="0"/>
                  <wp:wrapNone/>
                  <wp:docPr id="114" name="Imagem 4" descr="C:\Documents and Settings\Administrador\Definições locais\Temporary Internet Files\Content.IE5\EZ6HAV2L\MC9002418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Definições locais\Temporary Internet Files\Content.IE5\EZ6HAV2L\MC900241885[1].wmf"/>
                          <pic:cNvPicPr>
                            <a:picLocks noChangeAspect="1" noChangeArrowheads="1"/>
                          </pic:cNvPicPr>
                        </pic:nvPicPr>
                        <pic:blipFill>
                          <a:blip r:embed="rId30" cstate="print"/>
                          <a:srcRect/>
                          <a:stretch>
                            <a:fillRect/>
                          </a:stretch>
                        </pic:blipFill>
                        <pic:spPr bwMode="auto">
                          <a:xfrm>
                            <a:off x="0" y="0"/>
                            <a:ext cx="141605" cy="131445"/>
                          </a:xfrm>
                          <a:prstGeom prst="rect">
                            <a:avLst/>
                          </a:prstGeom>
                          <a:noFill/>
                          <a:ln w="9525">
                            <a:noFill/>
                            <a:miter lim="800000"/>
                            <a:headEnd/>
                            <a:tailEnd/>
                          </a:ln>
                        </pic:spPr>
                      </pic:pic>
                    </a:graphicData>
                  </a:graphic>
                </wp:anchor>
              </w:drawing>
            </w:r>
            <w:r w:rsidRPr="004000B1">
              <w:rPr>
                <w:rFonts w:ascii="Times New Roman" w:eastAsia="Calibri" w:hAnsi="Times New Roman" w:cs="Times New Roman"/>
                <w:noProof/>
                <w:sz w:val="16"/>
                <w:szCs w:val="18"/>
                <w:lang w:eastAsia="pt-PT"/>
              </w:rPr>
              <w:drawing>
                <wp:anchor distT="0" distB="0" distL="114300" distR="114300" simplePos="0" relativeHeight="251715584" behindDoc="0" locked="0" layoutInCell="1" allowOverlap="1">
                  <wp:simplePos x="0" y="0"/>
                  <wp:positionH relativeFrom="column">
                    <wp:posOffset>2596388</wp:posOffset>
                  </wp:positionH>
                  <wp:positionV relativeFrom="paragraph">
                    <wp:posOffset>24414</wp:posOffset>
                  </wp:positionV>
                  <wp:extent cx="142215" cy="131674"/>
                  <wp:effectExtent l="19050" t="0" r="0" b="0"/>
                  <wp:wrapNone/>
                  <wp:docPr id="115" name="Imagem 4" descr="C:\Documents and Settings\Administrador\Definições locais\Temporary Internet Files\Content.IE5\EZ6HAV2L\MC9002418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Definições locais\Temporary Internet Files\Content.IE5\EZ6HAV2L\MC900241885[1].wmf"/>
                          <pic:cNvPicPr>
                            <a:picLocks noChangeAspect="1" noChangeArrowheads="1"/>
                          </pic:cNvPicPr>
                        </pic:nvPicPr>
                        <pic:blipFill>
                          <a:blip r:embed="rId30" cstate="print"/>
                          <a:srcRect/>
                          <a:stretch>
                            <a:fillRect/>
                          </a:stretch>
                        </pic:blipFill>
                        <pic:spPr bwMode="auto">
                          <a:xfrm>
                            <a:off x="0" y="0"/>
                            <a:ext cx="142215" cy="131674"/>
                          </a:xfrm>
                          <a:prstGeom prst="rect">
                            <a:avLst/>
                          </a:prstGeom>
                          <a:noFill/>
                          <a:ln w="9525">
                            <a:noFill/>
                            <a:miter lim="800000"/>
                            <a:headEnd/>
                            <a:tailEnd/>
                          </a:ln>
                        </pic:spPr>
                      </pic:pic>
                    </a:graphicData>
                  </a:graphic>
                </wp:anchor>
              </w:drawing>
            </w:r>
            <w:r w:rsidR="00CD68A9" w:rsidRPr="00CD68A9">
              <w:rPr>
                <w:rFonts w:ascii="Times New Roman" w:eastAsia="Calibri" w:hAnsi="Times New Roman" w:cs="Times New Roman"/>
                <w:noProof/>
                <w:sz w:val="16"/>
                <w:szCs w:val="18"/>
                <w:lang w:eastAsia="pt-PT"/>
              </w:rPr>
              <w:pict>
                <v:shape id="_x0000_s1141" type="#_x0000_t202" style="position:absolute;left:0;text-align:left;margin-left:95.8pt;margin-top:2.85pt;width:43.8pt;height:23.05pt;z-index:251708416;mso-position-horizontal-relative:text;mso-position-vertical-relative:text" strokecolor="white [3212]">
                  <v:textbox style="mso-next-textbox:#_x0000_s1141">
                    <w:txbxContent>
                      <w:p w:rsidR="00A91C50" w:rsidRPr="008B2CD3" w:rsidRDefault="00A91C50" w:rsidP="004000B1">
                        <w:pPr>
                          <w:rPr>
                            <w:sz w:val="14"/>
                            <w:szCs w:val="14"/>
                          </w:rPr>
                        </w:pPr>
                        <w:r w:rsidRPr="008B2CD3">
                          <w:rPr>
                            <w:sz w:val="12"/>
                            <w:szCs w:val="12"/>
                          </w:rPr>
                          <w:t>Zona de</w:t>
                        </w:r>
                        <w:r w:rsidRPr="008B2CD3">
                          <w:rPr>
                            <w:sz w:val="14"/>
                            <w:szCs w:val="14"/>
                          </w:rPr>
                          <w:t xml:space="preserve"> </w:t>
                        </w:r>
                        <w:r w:rsidRPr="008B2CD3">
                          <w:rPr>
                            <w:sz w:val="12"/>
                            <w:szCs w:val="12"/>
                          </w:rPr>
                          <w:t>transmissão</w:t>
                        </w:r>
                      </w:p>
                    </w:txbxContent>
                  </v:textbox>
                </v:shape>
              </w:pict>
            </w:r>
            <w:r w:rsidR="00CD68A9" w:rsidRPr="00CD68A9">
              <w:rPr>
                <w:rFonts w:ascii="Times New Roman" w:eastAsia="Calibri" w:hAnsi="Times New Roman" w:cs="Times New Roman"/>
                <w:noProof/>
                <w:sz w:val="16"/>
                <w:szCs w:val="18"/>
                <w:lang w:eastAsia="pt-PT"/>
              </w:rPr>
              <w:pict>
                <v:shapetype id="_x0000_t32" coordsize="21600,21600" o:spt="32" o:oned="t" path="m,l21600,21600e" filled="f">
                  <v:path arrowok="t" fillok="f" o:connecttype="none"/>
                  <o:lock v:ext="edit" shapetype="t"/>
                </v:shapetype>
                <v:shape id="_x0000_s1140" type="#_x0000_t32" style="position:absolute;left:0;text-align:left;margin-left:92.35pt;margin-top:6.9pt;width:0;height:19pt;z-index:251709440;mso-position-horizontal-relative:text;mso-position-vertical-relative:text" o:connectortype="straight"/>
              </w:pict>
            </w:r>
            <w:r w:rsidR="00CD68A9">
              <w:rPr>
                <w:rFonts w:ascii="Times New Roman" w:eastAsia="Calibri" w:hAnsi="Times New Roman" w:cs="Times New Roman"/>
                <w:noProof/>
                <w:sz w:val="16"/>
                <w:szCs w:val="16"/>
                <w:lang w:eastAsia="pt-PT"/>
              </w:rPr>
              <w:pict>
                <v:shape id="_x0000_s1139" type="#_x0000_t32" style="position:absolute;left:0;text-align:left;margin-left:145.35pt;margin-top:6.9pt;width:0;height:19pt;z-index:251710464;mso-position-horizontal-relative:text;mso-position-vertical-relative:text" o:connectortype="straight"/>
              </w:pict>
            </w:r>
          </w:p>
          <w:p w:rsidR="004000B1" w:rsidRPr="004000B1" w:rsidRDefault="004000B1" w:rsidP="004000B1">
            <w:pPr>
              <w:spacing w:after="0" w:line="240" w:lineRule="auto"/>
              <w:jc w:val="both"/>
              <w:rPr>
                <w:rFonts w:ascii="Times New Roman" w:eastAsia="Calibri" w:hAnsi="Times New Roman" w:cs="Times New Roman"/>
                <w:sz w:val="16"/>
                <w:szCs w:val="16"/>
                <w:lang w:eastAsia="pt-PT"/>
              </w:rPr>
            </w:pPr>
            <w:r w:rsidRPr="004000B1">
              <w:rPr>
                <w:rFonts w:ascii="Times New Roman" w:eastAsia="Calibri" w:hAnsi="Times New Roman" w:cs="Times New Roman"/>
                <w:noProof/>
                <w:sz w:val="16"/>
                <w:szCs w:val="16"/>
                <w:lang w:eastAsia="pt-PT"/>
              </w:rPr>
              <w:drawing>
                <wp:anchor distT="0" distB="0" distL="114300" distR="114300" simplePos="0" relativeHeight="251719680" behindDoc="0" locked="0" layoutInCell="1" allowOverlap="1">
                  <wp:simplePos x="0" y="0"/>
                  <wp:positionH relativeFrom="column">
                    <wp:posOffset>2595880</wp:posOffset>
                  </wp:positionH>
                  <wp:positionV relativeFrom="paragraph">
                    <wp:posOffset>72390</wp:posOffset>
                  </wp:positionV>
                  <wp:extent cx="141605" cy="131445"/>
                  <wp:effectExtent l="19050" t="0" r="0" b="0"/>
                  <wp:wrapNone/>
                  <wp:docPr id="117" name="Imagem 4" descr="C:\Documents and Settings\Administrador\Definições locais\Temporary Internet Files\Content.IE5\EZ6HAV2L\MC9002418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Definições locais\Temporary Internet Files\Content.IE5\EZ6HAV2L\MC900241885[1].wmf"/>
                          <pic:cNvPicPr>
                            <a:picLocks noChangeAspect="1" noChangeArrowheads="1"/>
                          </pic:cNvPicPr>
                        </pic:nvPicPr>
                        <pic:blipFill>
                          <a:blip r:embed="rId30" cstate="print"/>
                          <a:srcRect/>
                          <a:stretch>
                            <a:fillRect/>
                          </a:stretch>
                        </pic:blipFill>
                        <pic:spPr bwMode="auto">
                          <a:xfrm>
                            <a:off x="0" y="0"/>
                            <a:ext cx="141605" cy="131445"/>
                          </a:xfrm>
                          <a:prstGeom prst="rect">
                            <a:avLst/>
                          </a:prstGeom>
                          <a:noFill/>
                          <a:ln w="9525">
                            <a:noFill/>
                            <a:miter lim="800000"/>
                            <a:headEnd/>
                            <a:tailEnd/>
                          </a:ln>
                        </pic:spPr>
                      </pic:pic>
                    </a:graphicData>
                  </a:graphic>
                </wp:anchor>
              </w:drawing>
            </w:r>
            <w:r w:rsidRPr="004000B1">
              <w:rPr>
                <w:rFonts w:ascii="Times New Roman" w:eastAsia="Calibri" w:hAnsi="Times New Roman" w:cs="Times New Roman"/>
                <w:sz w:val="16"/>
                <w:szCs w:val="16"/>
                <w:lang w:eastAsia="pt-PT"/>
              </w:rPr>
              <w:t xml:space="preserve"> </w:t>
            </w:r>
          </w:p>
          <w:p w:rsidR="004000B1" w:rsidRPr="004000B1" w:rsidRDefault="004000B1" w:rsidP="004000B1">
            <w:pPr>
              <w:spacing w:after="0" w:line="240" w:lineRule="auto"/>
              <w:rPr>
                <w:rFonts w:ascii="Times New Roman" w:eastAsia="Calibri" w:hAnsi="Times New Roman" w:cs="Times New Roman"/>
                <w:sz w:val="16"/>
                <w:szCs w:val="16"/>
                <w:lang w:eastAsia="pt-PT"/>
              </w:rPr>
            </w:pPr>
            <w:r w:rsidRPr="004000B1">
              <w:rPr>
                <w:rFonts w:ascii="Times New Roman" w:eastAsia="Calibri" w:hAnsi="Times New Roman" w:cs="Times New Roman"/>
                <w:noProof/>
                <w:sz w:val="16"/>
                <w:szCs w:val="16"/>
                <w:lang w:eastAsia="pt-PT"/>
              </w:rPr>
              <w:drawing>
                <wp:anchor distT="0" distB="0" distL="114300" distR="114300" simplePos="0" relativeHeight="251721728" behindDoc="0" locked="0" layoutInCell="1" allowOverlap="1">
                  <wp:simplePos x="0" y="0"/>
                  <wp:positionH relativeFrom="column">
                    <wp:posOffset>1828165</wp:posOffset>
                  </wp:positionH>
                  <wp:positionV relativeFrom="paragraph">
                    <wp:posOffset>0</wp:posOffset>
                  </wp:positionV>
                  <wp:extent cx="141605" cy="131445"/>
                  <wp:effectExtent l="19050" t="0" r="0" b="0"/>
                  <wp:wrapNone/>
                  <wp:docPr id="118" name="Imagem 4" descr="C:\Documents and Settings\Administrador\Definições locais\Temporary Internet Files\Content.IE5\EZ6HAV2L\MC90024188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Definições locais\Temporary Internet Files\Content.IE5\EZ6HAV2L\MC900241885[1].wmf"/>
                          <pic:cNvPicPr>
                            <a:picLocks noChangeAspect="1" noChangeArrowheads="1"/>
                          </pic:cNvPicPr>
                        </pic:nvPicPr>
                        <pic:blipFill>
                          <a:blip r:embed="rId30" cstate="print"/>
                          <a:srcRect/>
                          <a:stretch>
                            <a:fillRect/>
                          </a:stretch>
                        </pic:blipFill>
                        <pic:spPr bwMode="auto">
                          <a:xfrm>
                            <a:off x="0" y="0"/>
                            <a:ext cx="141605" cy="131445"/>
                          </a:xfrm>
                          <a:prstGeom prst="rect">
                            <a:avLst/>
                          </a:prstGeom>
                          <a:noFill/>
                          <a:ln w="9525">
                            <a:noFill/>
                            <a:miter lim="800000"/>
                            <a:headEnd/>
                            <a:tailEnd/>
                          </a:ln>
                        </pic:spPr>
                      </pic:pic>
                    </a:graphicData>
                  </a:graphic>
                </wp:anchor>
              </w:drawing>
            </w: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r w:rsidRPr="004000B1">
              <w:rPr>
                <w:rFonts w:ascii="Times New Roman" w:eastAsia="Calibri" w:hAnsi="Times New Roman" w:cs="Times New Roman"/>
                <w:noProof/>
                <w:sz w:val="16"/>
                <w:szCs w:val="16"/>
                <w:lang w:eastAsia="pt-PT"/>
              </w:rPr>
              <w:drawing>
                <wp:anchor distT="0" distB="0" distL="114300" distR="114300" simplePos="0" relativeHeight="251723776" behindDoc="0" locked="0" layoutInCell="1" allowOverlap="1">
                  <wp:simplePos x="0" y="0"/>
                  <wp:positionH relativeFrom="column">
                    <wp:posOffset>887095</wp:posOffset>
                  </wp:positionH>
                  <wp:positionV relativeFrom="paragraph">
                    <wp:posOffset>67310</wp:posOffset>
                  </wp:positionV>
                  <wp:extent cx="116840" cy="138430"/>
                  <wp:effectExtent l="0" t="0" r="0" b="0"/>
                  <wp:wrapNone/>
                  <wp:docPr id="119" name="Imagem 4" descr="C:\Documents and Settings\Administrador\Definições locais\Temporary Internet Files\Content.IE5\41S5656N\MC9002408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Definições locais\Temporary Internet Files\Content.IE5\41S5656N\MC900240855[1].wmf"/>
                          <pic:cNvPicPr>
                            <a:picLocks noChangeAspect="1" noChangeArrowheads="1"/>
                          </pic:cNvPicPr>
                        </pic:nvPicPr>
                        <pic:blipFill>
                          <a:blip r:embed="rId31" cstate="print"/>
                          <a:srcRect/>
                          <a:stretch>
                            <a:fillRect/>
                          </a:stretch>
                        </pic:blipFill>
                        <pic:spPr bwMode="auto">
                          <a:xfrm>
                            <a:off x="0" y="0"/>
                            <a:ext cx="116840" cy="138430"/>
                          </a:xfrm>
                          <a:prstGeom prst="rect">
                            <a:avLst/>
                          </a:prstGeom>
                          <a:noFill/>
                          <a:ln w="9525">
                            <a:noFill/>
                            <a:miter lim="800000"/>
                            <a:headEnd/>
                            <a:tailEnd/>
                          </a:ln>
                        </pic:spPr>
                      </pic:pic>
                    </a:graphicData>
                  </a:graphic>
                </wp:anchor>
              </w:drawing>
            </w:r>
          </w:p>
          <w:p w:rsidR="004000B1" w:rsidRPr="004000B1" w:rsidRDefault="004000B1" w:rsidP="004000B1">
            <w:pPr>
              <w:spacing w:after="0" w:line="240" w:lineRule="auto"/>
              <w:rPr>
                <w:rFonts w:ascii="Times New Roman" w:eastAsia="Calibri" w:hAnsi="Times New Roman" w:cs="Times New Roman"/>
                <w:sz w:val="16"/>
                <w:szCs w:val="16"/>
                <w:lang w:eastAsia="pt-PT"/>
              </w:rPr>
            </w:pPr>
            <w:r w:rsidRPr="004000B1">
              <w:rPr>
                <w:rFonts w:ascii="Times New Roman" w:eastAsia="Calibri" w:hAnsi="Times New Roman" w:cs="Times New Roman"/>
                <w:noProof/>
                <w:sz w:val="16"/>
                <w:szCs w:val="16"/>
                <w:lang w:eastAsia="pt-PT"/>
              </w:rPr>
              <w:drawing>
                <wp:anchor distT="0" distB="0" distL="114300" distR="114300" simplePos="0" relativeHeight="251725824" behindDoc="0" locked="0" layoutInCell="1" allowOverlap="1">
                  <wp:simplePos x="0" y="0"/>
                  <wp:positionH relativeFrom="column">
                    <wp:posOffset>887095</wp:posOffset>
                  </wp:positionH>
                  <wp:positionV relativeFrom="paragraph">
                    <wp:posOffset>177800</wp:posOffset>
                  </wp:positionV>
                  <wp:extent cx="115570" cy="138430"/>
                  <wp:effectExtent l="0" t="0" r="0" b="0"/>
                  <wp:wrapNone/>
                  <wp:docPr id="120" name="Imagem 4" descr="C:\Documents and Settings\Administrador\Definições locais\Temporary Internet Files\Content.IE5\41S5656N\MC9002408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Definições locais\Temporary Internet Files\Content.IE5\41S5656N\MC900240855[1].wmf"/>
                          <pic:cNvPicPr>
                            <a:picLocks noChangeAspect="1" noChangeArrowheads="1"/>
                          </pic:cNvPicPr>
                        </pic:nvPicPr>
                        <pic:blipFill>
                          <a:blip r:embed="rId31" cstate="print"/>
                          <a:srcRect/>
                          <a:stretch>
                            <a:fillRect/>
                          </a:stretch>
                        </pic:blipFill>
                        <pic:spPr bwMode="auto">
                          <a:xfrm>
                            <a:off x="0" y="0"/>
                            <a:ext cx="115570" cy="138430"/>
                          </a:xfrm>
                          <a:prstGeom prst="rect">
                            <a:avLst/>
                          </a:prstGeom>
                          <a:noFill/>
                          <a:ln w="9525">
                            <a:noFill/>
                            <a:miter lim="800000"/>
                            <a:headEnd/>
                            <a:tailEnd/>
                          </a:ln>
                        </pic:spPr>
                      </pic:pic>
                    </a:graphicData>
                  </a:graphic>
                </wp:anchor>
              </w:drawing>
            </w:r>
            <w:r w:rsidRPr="004000B1">
              <w:rPr>
                <w:rFonts w:ascii="Times New Roman" w:eastAsia="Calibri" w:hAnsi="Times New Roman" w:cs="Times New Roman"/>
                <w:noProof/>
                <w:sz w:val="16"/>
                <w:szCs w:val="16"/>
                <w:lang w:eastAsia="pt-PT"/>
              </w:rPr>
              <w:drawing>
                <wp:anchor distT="0" distB="0" distL="114300" distR="114300" simplePos="0" relativeHeight="251722752" behindDoc="0" locked="0" layoutInCell="1" allowOverlap="1">
                  <wp:simplePos x="0" y="0"/>
                  <wp:positionH relativeFrom="column">
                    <wp:posOffset>243205</wp:posOffset>
                  </wp:positionH>
                  <wp:positionV relativeFrom="paragraph">
                    <wp:posOffset>177800</wp:posOffset>
                  </wp:positionV>
                  <wp:extent cx="116840" cy="138430"/>
                  <wp:effectExtent l="0" t="0" r="0" b="0"/>
                  <wp:wrapNone/>
                  <wp:docPr id="121" name="Imagem 4" descr="C:\Documents and Settings\Administrador\Definições locais\Temporary Internet Files\Content.IE5\41S5656N\MC9002408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Definições locais\Temporary Internet Files\Content.IE5\41S5656N\MC900240855[1].wmf"/>
                          <pic:cNvPicPr>
                            <a:picLocks noChangeAspect="1" noChangeArrowheads="1"/>
                          </pic:cNvPicPr>
                        </pic:nvPicPr>
                        <pic:blipFill>
                          <a:blip r:embed="rId31" cstate="print"/>
                          <a:srcRect/>
                          <a:stretch>
                            <a:fillRect/>
                          </a:stretch>
                        </pic:blipFill>
                        <pic:spPr bwMode="auto">
                          <a:xfrm>
                            <a:off x="0" y="0"/>
                            <a:ext cx="116840" cy="138430"/>
                          </a:xfrm>
                          <a:prstGeom prst="rect">
                            <a:avLst/>
                          </a:prstGeom>
                          <a:noFill/>
                          <a:ln w="9525">
                            <a:noFill/>
                            <a:miter lim="800000"/>
                            <a:headEnd/>
                            <a:tailEnd/>
                          </a:ln>
                        </pic:spPr>
                      </pic:pic>
                    </a:graphicData>
                  </a:graphic>
                </wp:anchor>
              </w:drawing>
            </w:r>
            <w:r w:rsidRPr="004000B1">
              <w:rPr>
                <w:rFonts w:ascii="Times New Roman" w:eastAsia="Calibri" w:hAnsi="Times New Roman" w:cs="Times New Roman"/>
                <w:noProof/>
                <w:sz w:val="16"/>
                <w:szCs w:val="16"/>
                <w:lang w:eastAsia="pt-PT"/>
              </w:rPr>
              <w:drawing>
                <wp:anchor distT="0" distB="0" distL="114300" distR="114300" simplePos="0" relativeHeight="251724800" behindDoc="0" locked="0" layoutInCell="1" allowOverlap="1">
                  <wp:simplePos x="0" y="0"/>
                  <wp:positionH relativeFrom="column">
                    <wp:posOffset>243205</wp:posOffset>
                  </wp:positionH>
                  <wp:positionV relativeFrom="paragraph">
                    <wp:posOffset>1905</wp:posOffset>
                  </wp:positionV>
                  <wp:extent cx="115570" cy="138430"/>
                  <wp:effectExtent l="0" t="0" r="0" b="0"/>
                  <wp:wrapNone/>
                  <wp:docPr id="122" name="Imagem 4" descr="C:\Documents and Settings\Administrador\Definições locais\Temporary Internet Files\Content.IE5\41S5656N\MC9002408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Definições locais\Temporary Internet Files\Content.IE5\41S5656N\MC900240855[1].wmf"/>
                          <pic:cNvPicPr>
                            <a:picLocks noChangeAspect="1" noChangeArrowheads="1"/>
                          </pic:cNvPicPr>
                        </pic:nvPicPr>
                        <pic:blipFill>
                          <a:blip r:embed="rId31" cstate="print"/>
                          <a:srcRect/>
                          <a:stretch>
                            <a:fillRect/>
                          </a:stretch>
                        </pic:blipFill>
                        <pic:spPr bwMode="auto">
                          <a:xfrm>
                            <a:off x="0" y="0"/>
                            <a:ext cx="115570" cy="138430"/>
                          </a:xfrm>
                          <a:prstGeom prst="rect">
                            <a:avLst/>
                          </a:prstGeom>
                          <a:noFill/>
                          <a:ln w="9525">
                            <a:noFill/>
                            <a:miter lim="800000"/>
                            <a:headEnd/>
                            <a:tailEnd/>
                          </a:ln>
                        </pic:spPr>
                      </pic:pic>
                    </a:graphicData>
                  </a:graphic>
                </wp:anchor>
              </w:drawing>
            </w:r>
            <w:r w:rsidRPr="004000B1">
              <w:rPr>
                <w:rFonts w:ascii="Times New Roman" w:eastAsia="Calibri" w:hAnsi="Times New Roman" w:cs="Times New Roman"/>
                <w:noProof/>
                <w:sz w:val="16"/>
                <w:szCs w:val="16"/>
                <w:lang w:eastAsia="pt-PT"/>
              </w:rPr>
              <w:drawing>
                <wp:anchor distT="0" distB="0" distL="114300" distR="114300" simplePos="0" relativeHeight="251717632" behindDoc="0" locked="0" layoutInCell="1" allowOverlap="1">
                  <wp:simplePos x="0" y="0"/>
                  <wp:positionH relativeFrom="column">
                    <wp:posOffset>892003</wp:posOffset>
                  </wp:positionH>
                  <wp:positionV relativeFrom="paragraph">
                    <wp:posOffset>90018</wp:posOffset>
                  </wp:positionV>
                  <wp:extent cx="115773" cy="138989"/>
                  <wp:effectExtent l="0" t="0" r="0" b="0"/>
                  <wp:wrapNone/>
                  <wp:docPr id="123" name="Imagem 4" descr="C:\Documents and Settings\Administrador\Definições locais\Temporary Internet Files\Content.IE5\41S5656N\MC9002408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dor\Definições locais\Temporary Internet Files\Content.IE5\41S5656N\MC900240855[1].wmf"/>
                          <pic:cNvPicPr>
                            <a:picLocks noChangeAspect="1" noChangeArrowheads="1"/>
                          </pic:cNvPicPr>
                        </pic:nvPicPr>
                        <pic:blipFill>
                          <a:blip r:embed="rId31" cstate="print"/>
                          <a:srcRect/>
                          <a:stretch>
                            <a:fillRect/>
                          </a:stretch>
                        </pic:blipFill>
                        <pic:spPr bwMode="auto">
                          <a:xfrm>
                            <a:off x="0" y="0"/>
                            <a:ext cx="115773" cy="138989"/>
                          </a:xfrm>
                          <a:prstGeom prst="rect">
                            <a:avLst/>
                          </a:prstGeom>
                          <a:noFill/>
                          <a:ln w="9525">
                            <a:noFill/>
                            <a:miter lim="800000"/>
                            <a:headEnd/>
                            <a:tailEnd/>
                          </a:ln>
                        </pic:spPr>
                      </pic:pic>
                    </a:graphicData>
                  </a:graphic>
                </wp:anchor>
              </w:drawing>
            </w:r>
            <w:r w:rsidRPr="004000B1">
              <w:rPr>
                <w:rFonts w:ascii="Times New Roman" w:eastAsia="Calibri" w:hAnsi="Times New Roman" w:cs="Times New Roman"/>
                <w:noProof/>
                <w:sz w:val="16"/>
                <w:szCs w:val="16"/>
                <w:lang w:eastAsia="pt-PT"/>
              </w:rPr>
              <w:drawing>
                <wp:inline distT="0" distB="0" distL="0" distR="0">
                  <wp:extent cx="222351" cy="274920"/>
                  <wp:effectExtent l="19050" t="0" r="0" b="0"/>
                  <wp:docPr id="124" name="Imagem 3" descr="C:\Documents and Settings\Administrador\Definições locais\Temporary Internet Files\Content.IE5\41S5656N\MC9002408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dor\Definições locais\Temporary Internet Files\Content.IE5\41S5656N\MC900240855[1].wmf"/>
                          <pic:cNvPicPr>
                            <a:picLocks noChangeAspect="1" noChangeArrowheads="1"/>
                          </pic:cNvPicPr>
                        </pic:nvPicPr>
                        <pic:blipFill>
                          <a:blip r:embed="rId31" cstate="print"/>
                          <a:srcRect/>
                          <a:stretch>
                            <a:fillRect/>
                          </a:stretch>
                        </pic:blipFill>
                        <pic:spPr bwMode="auto">
                          <a:xfrm>
                            <a:off x="0" y="0"/>
                            <a:ext cx="222388" cy="274966"/>
                          </a:xfrm>
                          <a:prstGeom prst="rect">
                            <a:avLst/>
                          </a:prstGeom>
                          <a:noFill/>
                          <a:ln w="9525">
                            <a:noFill/>
                            <a:miter lim="800000"/>
                            <a:headEnd/>
                            <a:tailEnd/>
                          </a:ln>
                        </pic:spPr>
                      </pic:pic>
                    </a:graphicData>
                  </a:graphic>
                </wp:inline>
              </w:drawing>
            </w:r>
            <w:r w:rsidR="00CD68A9">
              <w:rPr>
                <w:rFonts w:ascii="Times New Roman" w:eastAsia="Calibri" w:hAnsi="Times New Roman" w:cs="Times New Roman"/>
                <w:noProof/>
                <w:sz w:val="16"/>
                <w:szCs w:val="16"/>
                <w:lang w:eastAsia="pt-PT"/>
              </w:rPr>
              <w:pict>
                <v:shape id="_x0000_s1144" type="#_x0000_t32" style="position:absolute;margin-left:145.35pt;margin-top:2.5pt;width:0;height:14.95pt;z-index:251711488;mso-position-horizontal-relative:text;mso-position-vertical-relative:text" o:connectortype="straight"/>
              </w:pict>
            </w:r>
            <w:r w:rsidR="00CD68A9">
              <w:rPr>
                <w:rFonts w:ascii="Times New Roman" w:eastAsia="Calibri" w:hAnsi="Times New Roman" w:cs="Times New Roman"/>
                <w:noProof/>
                <w:sz w:val="16"/>
                <w:szCs w:val="16"/>
                <w:lang w:eastAsia="pt-PT"/>
              </w:rPr>
              <w:pict>
                <v:shape id="_x0000_s1143" type="#_x0000_t32" style="position:absolute;margin-left:87.75pt;margin-top:2.5pt;width:0;height:14.95pt;z-index:251712512;mso-position-horizontal-relative:text;mso-position-vertical-relative:text" o:connectortype="straight"/>
              </w:pict>
            </w:r>
            <w:r w:rsidR="00CD68A9">
              <w:rPr>
                <w:rFonts w:ascii="Times New Roman" w:eastAsia="Calibri" w:hAnsi="Times New Roman" w:cs="Times New Roman"/>
                <w:noProof/>
                <w:sz w:val="16"/>
                <w:szCs w:val="16"/>
                <w:lang w:eastAsia="pt-PT"/>
              </w:rPr>
              <w:pict>
                <v:shape id="_x0000_s1142" type="#_x0000_t202" style="position:absolute;margin-left:95.8pt;margin-top:-.4pt;width:43.8pt;height:23.05pt;z-index:251713536;mso-position-horizontal-relative:text;mso-position-vertical-relative:text" strokecolor="white [3212]">
                  <v:textbox style="mso-next-textbox:#_x0000_s1142">
                    <w:txbxContent>
                      <w:p w:rsidR="00A91C50" w:rsidRPr="008B2CD3" w:rsidRDefault="00A91C50" w:rsidP="004000B1">
                        <w:pPr>
                          <w:rPr>
                            <w:sz w:val="14"/>
                            <w:szCs w:val="14"/>
                          </w:rPr>
                        </w:pPr>
                        <w:r w:rsidRPr="008B2CD3">
                          <w:rPr>
                            <w:sz w:val="12"/>
                            <w:szCs w:val="12"/>
                          </w:rPr>
                          <w:t>Zona de</w:t>
                        </w:r>
                        <w:r w:rsidRPr="008B2CD3">
                          <w:rPr>
                            <w:sz w:val="14"/>
                            <w:szCs w:val="14"/>
                          </w:rPr>
                          <w:t xml:space="preserve"> </w:t>
                        </w:r>
                        <w:r w:rsidRPr="008B2CD3">
                          <w:rPr>
                            <w:sz w:val="12"/>
                            <w:szCs w:val="12"/>
                          </w:rPr>
                          <w:t>transmissão</w:t>
                        </w:r>
                      </w:p>
                    </w:txbxContent>
                  </v:textbox>
                </v:shape>
              </w:pict>
            </w: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Finalizados os 12’, os grupos trocam de estação e permanecem mais 12’.</w:t>
            </w: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b/>
                <w:sz w:val="16"/>
                <w:szCs w:val="16"/>
                <w:lang w:eastAsia="pt-PT"/>
              </w:rPr>
            </w:pPr>
            <w:r w:rsidRPr="004000B1">
              <w:rPr>
                <w:rFonts w:ascii="Times New Roman" w:eastAsia="Calibri" w:hAnsi="Times New Roman" w:cs="Times New Roman"/>
                <w:b/>
                <w:sz w:val="16"/>
                <w:szCs w:val="16"/>
                <w:lang w:eastAsia="pt-PT"/>
              </w:rPr>
              <w:t>2ª Parte: Andebol</w:t>
            </w:r>
          </w:p>
          <w:p w:rsidR="004000B1" w:rsidRPr="004000B1" w:rsidRDefault="004000B1" w:rsidP="004000B1">
            <w:pPr>
              <w:spacing w:after="0" w:line="240" w:lineRule="auto"/>
              <w:rPr>
                <w:rFonts w:ascii="Times New Roman" w:eastAsia="Calibri" w:hAnsi="Times New Roman" w:cs="Times New Roman"/>
                <w:b/>
                <w:sz w:val="16"/>
                <w:szCs w:val="16"/>
                <w:lang w:eastAsia="pt-PT"/>
              </w:rPr>
            </w:pPr>
          </w:p>
          <w:p w:rsidR="004000B1" w:rsidRPr="004000B1" w:rsidRDefault="00CD68A9" w:rsidP="004000B1">
            <w:pPr>
              <w:spacing w:after="0" w:line="240" w:lineRule="auto"/>
              <w:rPr>
                <w:rFonts w:ascii="Times New Roman" w:eastAsia="Calibri" w:hAnsi="Times New Roman" w:cs="Times New Roman"/>
                <w:sz w:val="16"/>
                <w:szCs w:val="16"/>
                <w:lang w:eastAsia="pt-PT"/>
              </w:rPr>
            </w:pPr>
            <w:r>
              <w:rPr>
                <w:rFonts w:ascii="Times New Roman" w:eastAsia="Calibri" w:hAnsi="Times New Roman" w:cs="Times New Roman"/>
                <w:noProof/>
                <w:sz w:val="16"/>
                <w:szCs w:val="16"/>
                <w:lang w:eastAsia="pt-PT"/>
              </w:rPr>
              <w:pict>
                <v:shape id="_x0000_s1150" type="#_x0000_t32" style="position:absolute;margin-left:24.4pt;margin-top:73.5pt;width:9.2pt;height:0;flip:x;z-index:251731968" o:connectortype="straight"/>
              </w:pict>
            </w:r>
            <w:r>
              <w:rPr>
                <w:rFonts w:ascii="Times New Roman" w:eastAsia="Calibri" w:hAnsi="Times New Roman" w:cs="Times New Roman"/>
                <w:noProof/>
                <w:sz w:val="16"/>
                <w:szCs w:val="16"/>
                <w:lang w:eastAsia="pt-PT"/>
              </w:rPr>
              <w:pict>
                <v:shape id="_x0000_s1149" type="#_x0000_t32" style="position:absolute;margin-left:24.4pt;margin-top:47.75pt;width:9.2pt;height:0;flip:x;z-index:251730944" o:connectortype="straight"/>
              </w:pict>
            </w:r>
            <w:r>
              <w:rPr>
                <w:rFonts w:ascii="Times New Roman" w:eastAsia="Calibri" w:hAnsi="Times New Roman" w:cs="Times New Roman"/>
                <w:noProof/>
                <w:sz w:val="16"/>
                <w:szCs w:val="16"/>
                <w:lang w:eastAsia="pt-PT"/>
              </w:rPr>
              <w:pict>
                <v:shape id="_x0000_s1148" type="#_x0000_t32" style="position:absolute;margin-left:190.85pt;margin-top:73.5pt;width:7.5pt;height:0;z-index:251729920" o:connectortype="straight"/>
              </w:pict>
            </w:r>
            <w:r>
              <w:rPr>
                <w:rFonts w:ascii="Times New Roman" w:eastAsia="Calibri" w:hAnsi="Times New Roman" w:cs="Times New Roman"/>
                <w:noProof/>
                <w:sz w:val="16"/>
                <w:szCs w:val="16"/>
                <w:lang w:eastAsia="pt-PT"/>
              </w:rPr>
              <w:pict>
                <v:shape id="_x0000_s1147" type="#_x0000_t32" style="position:absolute;margin-left:190.85pt;margin-top:47.75pt;width:7.5pt;height:0;z-index:251728896" o:connectortype="straight"/>
              </w:pict>
            </w:r>
            <w:r>
              <w:rPr>
                <w:rFonts w:ascii="Times New Roman" w:eastAsia="Calibri" w:hAnsi="Times New Roman" w:cs="Times New Roman"/>
                <w:noProof/>
                <w:sz w:val="16"/>
                <w:szCs w:val="16"/>
                <w:lang w:eastAsia="pt-PT"/>
              </w:rPr>
              <w:pict>
                <v:shape id="_x0000_s1146" type="#_x0000_t32" style="position:absolute;margin-left:102.7pt;margin-top:73.5pt;width:2.9pt;height:17.45pt;flip:x y;z-index:251727872" o:connectortype="straight">
                  <v:stroke endarrow="block"/>
                </v:shape>
              </w:pict>
            </w:r>
            <w:r>
              <w:rPr>
                <w:rFonts w:ascii="Times New Roman" w:eastAsia="Calibri" w:hAnsi="Times New Roman" w:cs="Times New Roman"/>
                <w:noProof/>
                <w:sz w:val="16"/>
                <w:szCs w:val="16"/>
                <w:lang w:eastAsia="pt-PT"/>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45" type="#_x0000_t120" style="position:absolute;margin-left:108.5pt;margin-top:66.35pt;width:7.15pt;height:7.15pt;z-index:251726848" fillcolor="yellow"/>
              </w:pict>
            </w:r>
            <w:r w:rsidR="004000B1" w:rsidRPr="004000B1">
              <w:rPr>
                <w:rFonts w:ascii="Times New Roman" w:eastAsia="Calibri" w:hAnsi="Times New Roman" w:cs="Times New Roman"/>
                <w:noProof/>
                <w:sz w:val="16"/>
                <w:szCs w:val="16"/>
                <w:lang w:eastAsia="pt-PT"/>
              </w:rPr>
              <w:drawing>
                <wp:inline distT="0" distB="0" distL="0" distR="0">
                  <wp:extent cx="2885084" cy="1663472"/>
                  <wp:effectExtent l="19050" t="0" r="0" b="0"/>
                  <wp:docPr id="125"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2" cstate="print"/>
                          <a:srcRect/>
                          <a:stretch>
                            <a:fillRect/>
                          </a:stretch>
                        </pic:blipFill>
                        <pic:spPr bwMode="auto">
                          <a:xfrm>
                            <a:off x="0" y="0"/>
                            <a:ext cx="2885084" cy="1663472"/>
                          </a:xfrm>
                          <a:prstGeom prst="rect">
                            <a:avLst/>
                          </a:prstGeom>
                          <a:noFill/>
                        </pic:spPr>
                      </pic:pic>
                    </a:graphicData>
                  </a:graphic>
                </wp:inline>
              </w:drawing>
            </w: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ind w:left="720"/>
              <w:contextualSpacing/>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Dois a dois, realizam:</w:t>
            </w:r>
          </w:p>
          <w:p w:rsidR="004000B1" w:rsidRPr="004000B1" w:rsidRDefault="004000B1" w:rsidP="004000B1">
            <w:pPr>
              <w:numPr>
                <w:ilvl w:val="0"/>
                <w:numId w:val="23"/>
              </w:numPr>
              <w:spacing w:after="0" w:line="240" w:lineRule="auto"/>
              <w:contextualSpacing/>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 xml:space="preserve">Remate </w:t>
            </w:r>
            <w:proofErr w:type="gramStart"/>
            <w:r w:rsidRPr="004000B1">
              <w:rPr>
                <w:rFonts w:ascii="Times New Roman" w:eastAsia="Calibri" w:hAnsi="Times New Roman" w:cs="Times New Roman"/>
                <w:sz w:val="16"/>
                <w:szCs w:val="16"/>
                <w:lang w:eastAsia="pt-PT"/>
              </w:rPr>
              <w:t>( bola</w:t>
            </w:r>
            <w:proofErr w:type="gramEnd"/>
            <w:r w:rsidRPr="004000B1">
              <w:rPr>
                <w:rFonts w:ascii="Times New Roman" w:eastAsia="Calibri" w:hAnsi="Times New Roman" w:cs="Times New Roman"/>
                <w:sz w:val="16"/>
                <w:szCs w:val="16"/>
                <w:lang w:eastAsia="pt-PT"/>
              </w:rPr>
              <w:t xml:space="preserve"> picada para o colega);</w:t>
            </w:r>
          </w:p>
          <w:p w:rsidR="004000B1" w:rsidRPr="004000B1" w:rsidRDefault="004000B1" w:rsidP="004000B1">
            <w:pPr>
              <w:numPr>
                <w:ilvl w:val="0"/>
                <w:numId w:val="23"/>
              </w:numPr>
              <w:spacing w:after="0" w:line="240" w:lineRule="auto"/>
              <w:contextualSpacing/>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 xml:space="preserve"> </w:t>
            </w:r>
            <w:proofErr w:type="gramStart"/>
            <w:r w:rsidRPr="004000B1">
              <w:rPr>
                <w:rFonts w:ascii="Times New Roman" w:eastAsia="Calibri" w:hAnsi="Times New Roman" w:cs="Times New Roman"/>
                <w:sz w:val="16"/>
                <w:szCs w:val="16"/>
                <w:lang w:eastAsia="pt-PT"/>
              </w:rPr>
              <w:t>passe</w:t>
            </w:r>
            <w:proofErr w:type="gramEnd"/>
            <w:r w:rsidRPr="004000B1">
              <w:rPr>
                <w:rFonts w:ascii="Times New Roman" w:eastAsia="Calibri" w:hAnsi="Times New Roman" w:cs="Times New Roman"/>
                <w:sz w:val="16"/>
                <w:szCs w:val="16"/>
                <w:lang w:eastAsia="pt-PT"/>
              </w:rPr>
              <w:t>/</w:t>
            </w:r>
            <w:proofErr w:type="spellStart"/>
            <w:r w:rsidRPr="004000B1">
              <w:rPr>
                <w:rFonts w:ascii="Times New Roman" w:eastAsia="Calibri" w:hAnsi="Times New Roman" w:cs="Times New Roman"/>
                <w:sz w:val="16"/>
                <w:szCs w:val="16"/>
                <w:lang w:eastAsia="pt-PT"/>
              </w:rPr>
              <w:t>recepção</w:t>
            </w:r>
            <w:proofErr w:type="spellEnd"/>
            <w:r w:rsidRPr="004000B1">
              <w:rPr>
                <w:rFonts w:ascii="Times New Roman" w:eastAsia="Calibri" w:hAnsi="Times New Roman" w:cs="Times New Roman"/>
                <w:sz w:val="16"/>
                <w:szCs w:val="16"/>
                <w:lang w:eastAsia="pt-PT"/>
              </w:rPr>
              <w:t xml:space="preserve"> na corrida até à área, onde executa remate em apoio; </w:t>
            </w:r>
          </w:p>
          <w:p w:rsidR="004000B1" w:rsidRPr="004000B1" w:rsidRDefault="004000B1" w:rsidP="004000B1">
            <w:pPr>
              <w:numPr>
                <w:ilvl w:val="0"/>
                <w:numId w:val="23"/>
              </w:numPr>
              <w:spacing w:after="0" w:line="240" w:lineRule="auto"/>
              <w:contextualSpacing/>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O mesmo exercício com remate em salto;</w:t>
            </w:r>
          </w:p>
          <w:p w:rsidR="004000B1" w:rsidRPr="004000B1" w:rsidRDefault="004000B1" w:rsidP="004000B1">
            <w:pPr>
              <w:numPr>
                <w:ilvl w:val="0"/>
                <w:numId w:val="23"/>
              </w:numPr>
              <w:spacing w:after="0" w:line="240" w:lineRule="auto"/>
              <w:contextualSpacing/>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O mesmo exercício em grupos de 4 (regras: a bola deve passar por todos antes do remate, os alunos mudam de posição para que todos rematem).</w:t>
            </w: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jc w:val="both"/>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Exercícios de força de braços na bancada: extensão de braços (apoio frontal –</w:t>
            </w:r>
            <w:proofErr w:type="spellStart"/>
            <w:proofErr w:type="gramStart"/>
            <w:r w:rsidRPr="004000B1">
              <w:rPr>
                <w:rFonts w:ascii="Times New Roman" w:eastAsia="Calibri" w:hAnsi="Times New Roman" w:cs="Times New Roman"/>
                <w:sz w:val="16"/>
                <w:szCs w:val="16"/>
                <w:lang w:eastAsia="pt-PT"/>
              </w:rPr>
              <w:t>tricipetes</w:t>
            </w:r>
            <w:proofErr w:type="spellEnd"/>
            <w:proofErr w:type="gramEnd"/>
            <w:r w:rsidRPr="004000B1">
              <w:rPr>
                <w:rFonts w:ascii="Times New Roman" w:eastAsia="Calibri" w:hAnsi="Times New Roman" w:cs="Times New Roman"/>
                <w:sz w:val="16"/>
                <w:szCs w:val="16"/>
                <w:lang w:eastAsia="pt-PT"/>
              </w:rPr>
              <w:t xml:space="preserve">, peitorais, </w:t>
            </w:r>
            <w:proofErr w:type="spellStart"/>
            <w:r w:rsidRPr="004000B1">
              <w:rPr>
                <w:rFonts w:ascii="Times New Roman" w:eastAsia="Calibri" w:hAnsi="Times New Roman" w:cs="Times New Roman"/>
                <w:sz w:val="16"/>
                <w:szCs w:val="16"/>
                <w:lang w:eastAsia="pt-PT"/>
              </w:rPr>
              <w:t>bicipetes</w:t>
            </w:r>
            <w:proofErr w:type="spellEnd"/>
            <w:r w:rsidRPr="004000B1">
              <w:rPr>
                <w:rFonts w:ascii="Times New Roman" w:eastAsia="Calibri" w:hAnsi="Times New Roman" w:cs="Times New Roman"/>
                <w:sz w:val="16"/>
                <w:szCs w:val="16"/>
                <w:lang w:eastAsia="pt-PT"/>
              </w:rPr>
              <w:t xml:space="preserve">); extensão de braços (apoio posterior </w:t>
            </w:r>
            <w:proofErr w:type="gramStart"/>
            <w:r w:rsidRPr="004000B1">
              <w:rPr>
                <w:rFonts w:ascii="Times New Roman" w:eastAsia="Calibri" w:hAnsi="Times New Roman" w:cs="Times New Roman"/>
                <w:sz w:val="16"/>
                <w:szCs w:val="16"/>
                <w:lang w:eastAsia="pt-PT"/>
              </w:rPr>
              <w:t xml:space="preserve">-  </w:t>
            </w:r>
            <w:proofErr w:type="spellStart"/>
            <w:r w:rsidRPr="004000B1">
              <w:rPr>
                <w:rFonts w:ascii="Times New Roman" w:eastAsia="Calibri" w:hAnsi="Times New Roman" w:cs="Times New Roman"/>
                <w:sz w:val="16"/>
                <w:szCs w:val="16"/>
                <w:lang w:eastAsia="pt-PT"/>
              </w:rPr>
              <w:t>tricipetes</w:t>
            </w:r>
            <w:proofErr w:type="spellEnd"/>
            <w:proofErr w:type="gramEnd"/>
            <w:r w:rsidRPr="004000B1">
              <w:rPr>
                <w:rFonts w:ascii="Times New Roman" w:eastAsia="Calibri" w:hAnsi="Times New Roman" w:cs="Times New Roman"/>
                <w:sz w:val="16"/>
                <w:szCs w:val="16"/>
                <w:lang w:eastAsia="pt-PT"/>
              </w:rPr>
              <w:t>). 2x 15 repetições.</w:t>
            </w:r>
          </w:p>
          <w:p w:rsidR="004000B1" w:rsidRPr="004000B1" w:rsidRDefault="004000B1" w:rsidP="004000B1">
            <w:pPr>
              <w:spacing w:after="0" w:line="240" w:lineRule="auto"/>
              <w:jc w:val="both"/>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Exercícios de flexibilidade: extensão da dos músculos anterior e posterior da coxa.</w:t>
            </w:r>
          </w:p>
          <w:p w:rsidR="004000B1" w:rsidRPr="004000B1" w:rsidRDefault="004000B1" w:rsidP="004000B1">
            <w:pPr>
              <w:spacing w:after="0" w:line="240" w:lineRule="auto"/>
              <w:rPr>
                <w:rFonts w:ascii="Times New Roman" w:eastAsia="Calibri" w:hAnsi="Times New Roman" w:cs="Times New Roman"/>
                <w:sz w:val="16"/>
                <w:szCs w:val="16"/>
                <w:lang w:eastAsia="pt-PT"/>
              </w:rPr>
            </w:pPr>
          </w:p>
          <w:p w:rsidR="004000B1" w:rsidRPr="004000B1" w:rsidRDefault="004000B1" w:rsidP="004000B1">
            <w:pPr>
              <w:spacing w:after="0" w:line="240" w:lineRule="auto"/>
              <w:rPr>
                <w:rFonts w:ascii="Times New Roman" w:eastAsia="Calibri" w:hAnsi="Times New Roman" w:cs="Times New Roman"/>
                <w:sz w:val="16"/>
                <w:szCs w:val="16"/>
                <w:lang w:eastAsia="pt-PT"/>
              </w:rPr>
            </w:pPr>
          </w:p>
        </w:tc>
        <w:tc>
          <w:tcPr>
            <w:tcW w:w="1280" w:type="pct"/>
          </w:tcPr>
          <w:p w:rsidR="004000B1" w:rsidRPr="004000B1" w:rsidRDefault="004000B1" w:rsidP="004000B1">
            <w:pPr>
              <w:spacing w:after="0" w:line="240" w:lineRule="auto"/>
              <w:rPr>
                <w:rFonts w:ascii="Times New Roman" w:eastAsia="Calibri" w:hAnsi="Times New Roman" w:cs="Times New Roman"/>
                <w:b/>
                <w:bCs/>
                <w:color w:val="000000"/>
                <w:sz w:val="14"/>
                <w:szCs w:val="14"/>
                <w:u w:val="single"/>
                <w:lang w:eastAsia="pt-PT"/>
              </w:rPr>
            </w:pPr>
          </w:p>
          <w:p w:rsidR="004000B1" w:rsidRPr="004000B1" w:rsidRDefault="004000B1" w:rsidP="004000B1">
            <w:pPr>
              <w:spacing w:after="0" w:line="240" w:lineRule="auto"/>
              <w:rPr>
                <w:rFonts w:ascii="Times New Roman" w:eastAsia="Calibri" w:hAnsi="Times New Roman" w:cs="Times New Roman"/>
                <w:b/>
                <w:bCs/>
                <w:color w:val="000000"/>
                <w:sz w:val="14"/>
                <w:szCs w:val="14"/>
                <w:u w:val="single"/>
                <w:lang w:eastAsia="pt-PT"/>
              </w:rPr>
            </w:pPr>
          </w:p>
          <w:p w:rsidR="004000B1" w:rsidRPr="004000B1" w:rsidRDefault="004000B1" w:rsidP="004000B1">
            <w:pPr>
              <w:spacing w:after="0" w:line="240" w:lineRule="auto"/>
              <w:rPr>
                <w:rFonts w:ascii="Times New Roman" w:eastAsia="Calibri" w:hAnsi="Times New Roman" w:cs="Times New Roman"/>
                <w:b/>
                <w:bCs/>
                <w:color w:val="000000"/>
                <w:sz w:val="14"/>
                <w:szCs w:val="14"/>
                <w:u w:val="single"/>
                <w:lang w:eastAsia="pt-PT"/>
              </w:rPr>
            </w:pPr>
          </w:p>
          <w:p w:rsidR="004000B1" w:rsidRPr="004000B1" w:rsidRDefault="004000B1" w:rsidP="004000B1">
            <w:pPr>
              <w:spacing w:after="0" w:line="240" w:lineRule="auto"/>
              <w:rPr>
                <w:rFonts w:ascii="Times New Roman" w:eastAsia="Calibri" w:hAnsi="Times New Roman" w:cs="Times New Roman"/>
                <w:b/>
                <w:bCs/>
                <w:color w:val="000000"/>
                <w:sz w:val="14"/>
                <w:szCs w:val="14"/>
                <w:u w:val="single"/>
                <w:lang w:eastAsia="pt-PT"/>
              </w:rPr>
            </w:pPr>
          </w:p>
          <w:p w:rsidR="004000B1" w:rsidRPr="004000B1" w:rsidRDefault="004000B1" w:rsidP="004000B1">
            <w:pPr>
              <w:spacing w:after="0" w:line="240" w:lineRule="auto"/>
              <w:rPr>
                <w:rFonts w:ascii="Times New Roman" w:eastAsia="Calibri" w:hAnsi="Times New Roman" w:cs="Times New Roman"/>
                <w:b/>
                <w:bCs/>
                <w:color w:val="000000"/>
                <w:sz w:val="14"/>
                <w:szCs w:val="14"/>
                <w:u w:val="single"/>
                <w:lang w:eastAsia="pt-PT"/>
              </w:rPr>
            </w:pPr>
          </w:p>
          <w:p w:rsidR="004000B1" w:rsidRPr="004000B1" w:rsidRDefault="004000B1" w:rsidP="004000B1">
            <w:pPr>
              <w:spacing w:after="0" w:line="240" w:lineRule="auto"/>
              <w:rPr>
                <w:rFonts w:ascii="Times New Roman" w:eastAsia="Calibri" w:hAnsi="Times New Roman" w:cs="Times New Roman"/>
                <w:b/>
                <w:bCs/>
                <w:color w:val="000000"/>
                <w:sz w:val="14"/>
                <w:szCs w:val="14"/>
                <w:u w:val="single"/>
                <w:lang w:eastAsia="pt-PT"/>
              </w:rPr>
            </w:pPr>
          </w:p>
          <w:p w:rsidR="004000B1" w:rsidRPr="004000B1" w:rsidRDefault="004000B1" w:rsidP="004000B1">
            <w:pPr>
              <w:spacing w:after="0" w:line="240" w:lineRule="auto"/>
              <w:rPr>
                <w:rFonts w:ascii="Times New Roman" w:eastAsia="Calibri" w:hAnsi="Times New Roman" w:cs="Times New Roman"/>
                <w:b/>
                <w:bCs/>
                <w:color w:val="000000"/>
                <w:sz w:val="14"/>
                <w:szCs w:val="14"/>
                <w:u w:val="single"/>
                <w:lang w:eastAsia="pt-PT"/>
              </w:rPr>
            </w:pPr>
            <w:r w:rsidRPr="004000B1">
              <w:rPr>
                <w:rFonts w:ascii="Times New Roman" w:eastAsia="Calibri" w:hAnsi="Times New Roman" w:cs="Times New Roman"/>
                <w:b/>
                <w:bCs/>
                <w:color w:val="000000"/>
                <w:sz w:val="14"/>
                <w:szCs w:val="14"/>
                <w:u w:val="single"/>
                <w:lang w:eastAsia="pt-PT"/>
              </w:rPr>
              <w:t>Corrida de estafetas</w:t>
            </w:r>
          </w:p>
          <w:p w:rsidR="004000B1" w:rsidRPr="004000B1" w:rsidRDefault="004000B1" w:rsidP="004000B1">
            <w:pPr>
              <w:spacing w:after="0" w:line="240" w:lineRule="auto"/>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r w:rsidRPr="004000B1">
              <w:rPr>
                <w:rFonts w:ascii="Times New Roman" w:eastAsia="Calibri" w:hAnsi="Times New Roman" w:cs="Times New Roman"/>
                <w:bCs/>
                <w:color w:val="000000"/>
                <w:sz w:val="14"/>
                <w:szCs w:val="14"/>
                <w:lang w:eastAsia="pt-PT"/>
              </w:rPr>
              <w:t xml:space="preserve">Entrega e </w:t>
            </w:r>
            <w:proofErr w:type="spellStart"/>
            <w:r w:rsidRPr="004000B1">
              <w:rPr>
                <w:rFonts w:ascii="Times New Roman" w:eastAsia="Calibri" w:hAnsi="Times New Roman" w:cs="Times New Roman"/>
                <w:bCs/>
                <w:color w:val="000000"/>
                <w:sz w:val="14"/>
                <w:szCs w:val="14"/>
                <w:lang w:eastAsia="pt-PT"/>
              </w:rPr>
              <w:t>recepção</w:t>
            </w:r>
            <w:proofErr w:type="spellEnd"/>
            <w:r w:rsidRPr="004000B1">
              <w:rPr>
                <w:rFonts w:ascii="Times New Roman" w:eastAsia="Calibri" w:hAnsi="Times New Roman" w:cs="Times New Roman"/>
                <w:bCs/>
                <w:color w:val="000000"/>
                <w:sz w:val="14"/>
                <w:szCs w:val="14"/>
                <w:lang w:eastAsia="pt-PT"/>
              </w:rPr>
              <w:t>, com segurança do testemunho na velocidade mais elevada possível e dentro da zona específica.</w:t>
            </w:r>
          </w:p>
          <w:p w:rsidR="004000B1" w:rsidRPr="004000B1" w:rsidRDefault="004000B1" w:rsidP="004000B1">
            <w:pPr>
              <w:spacing w:after="0" w:line="240" w:lineRule="auto"/>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rPr>
                <w:rFonts w:ascii="Times New Roman" w:eastAsia="Calibri" w:hAnsi="Times New Roman" w:cs="Times New Roman"/>
                <w:b/>
                <w:bCs/>
                <w:color w:val="000000"/>
                <w:sz w:val="14"/>
                <w:szCs w:val="14"/>
                <w:u w:val="single"/>
                <w:lang w:eastAsia="pt-PT"/>
              </w:rPr>
            </w:pPr>
            <w:r w:rsidRPr="004000B1">
              <w:rPr>
                <w:rFonts w:ascii="Times New Roman" w:eastAsia="Calibri" w:hAnsi="Times New Roman" w:cs="Times New Roman"/>
                <w:b/>
                <w:bCs/>
                <w:color w:val="000000"/>
                <w:sz w:val="14"/>
                <w:szCs w:val="14"/>
                <w:u w:val="single"/>
                <w:lang w:eastAsia="pt-PT"/>
              </w:rPr>
              <w:t>Transmissão do testemunho</w:t>
            </w:r>
          </w:p>
          <w:p w:rsidR="004000B1" w:rsidRPr="004000B1" w:rsidRDefault="004000B1" w:rsidP="004000B1">
            <w:pPr>
              <w:spacing w:after="0" w:line="240" w:lineRule="auto"/>
              <w:rPr>
                <w:rFonts w:ascii="Times New Roman" w:eastAsia="Calibri" w:hAnsi="Times New Roman" w:cs="Times New Roman"/>
                <w:b/>
                <w:bCs/>
                <w:color w:val="000000"/>
                <w:sz w:val="14"/>
                <w:szCs w:val="14"/>
                <w:u w:val="single"/>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r w:rsidRPr="004000B1">
              <w:rPr>
                <w:rFonts w:ascii="Times New Roman" w:eastAsia="Calibri" w:hAnsi="Times New Roman" w:cs="Times New Roman"/>
                <w:bCs/>
                <w:color w:val="000000"/>
                <w:sz w:val="14"/>
                <w:szCs w:val="14"/>
                <w:lang w:eastAsia="pt-PT"/>
              </w:rPr>
              <w:t xml:space="preserve">Transporte do testemunho na mão direita; para a entrega, colocá-la na mão esquerda do companheiro, que deve estender o braço bem atrás, com a palma da mão virada para o chão e o polegar bem afastado. Quem recebe o testemunho (na mão esquerda), troca-o de mão, conserva-o durante a corrida e entrega-o na mão esquerda do corredor seguinte e assim sucessivamente. </w:t>
            </w: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
                <w:bCs/>
                <w:color w:val="000000"/>
                <w:sz w:val="14"/>
                <w:szCs w:val="14"/>
                <w:u w:val="single"/>
                <w:lang w:eastAsia="pt-PT"/>
              </w:rPr>
            </w:pPr>
            <w:r w:rsidRPr="004000B1">
              <w:rPr>
                <w:rFonts w:ascii="Times New Roman" w:eastAsia="Calibri" w:hAnsi="Times New Roman" w:cs="Times New Roman"/>
                <w:b/>
                <w:bCs/>
                <w:color w:val="000000"/>
                <w:sz w:val="14"/>
                <w:szCs w:val="14"/>
                <w:u w:val="single"/>
                <w:lang w:eastAsia="pt-PT"/>
              </w:rPr>
              <w:t>Passe de ombro</w:t>
            </w:r>
          </w:p>
          <w:p w:rsidR="004000B1" w:rsidRPr="004000B1" w:rsidRDefault="004000B1" w:rsidP="004000B1">
            <w:pPr>
              <w:spacing w:after="0" w:line="240" w:lineRule="auto"/>
              <w:jc w:val="both"/>
              <w:rPr>
                <w:rFonts w:ascii="Times New Roman" w:eastAsia="Calibri" w:hAnsi="Times New Roman" w:cs="Times New Roman"/>
                <w:b/>
                <w:bCs/>
                <w:color w:val="000000"/>
                <w:sz w:val="14"/>
                <w:szCs w:val="14"/>
                <w:u w:val="single"/>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r w:rsidRPr="004000B1">
              <w:rPr>
                <w:rFonts w:ascii="Times New Roman" w:eastAsia="Calibri" w:hAnsi="Times New Roman" w:cs="Times New Roman"/>
                <w:bCs/>
                <w:color w:val="000000"/>
                <w:sz w:val="14"/>
                <w:szCs w:val="14"/>
                <w:lang w:eastAsia="pt-PT"/>
              </w:rPr>
              <w:t>Pegar na bola com os dedos bem afastados; colocar o pé contrário à mão que tem a bola ligeiramente mais à frente que o outro, para dar mais equilíbrio; “armar” o braço (antebraço no prolongamento do ombro e o braço virado para cima); enviar a bola com um movimento de trás para a frente; acabar o movimento com uma extensão do braço e simultaneamente um “chicotada” com a mão.</w:t>
            </w: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
                <w:bCs/>
                <w:color w:val="000000"/>
                <w:sz w:val="14"/>
                <w:szCs w:val="14"/>
                <w:u w:val="single"/>
                <w:lang w:eastAsia="pt-PT"/>
              </w:rPr>
            </w:pPr>
            <w:proofErr w:type="spellStart"/>
            <w:r w:rsidRPr="004000B1">
              <w:rPr>
                <w:rFonts w:ascii="Times New Roman" w:eastAsia="Calibri" w:hAnsi="Times New Roman" w:cs="Times New Roman"/>
                <w:b/>
                <w:bCs/>
                <w:color w:val="000000"/>
                <w:sz w:val="14"/>
                <w:szCs w:val="14"/>
                <w:u w:val="single"/>
                <w:lang w:eastAsia="pt-PT"/>
              </w:rPr>
              <w:t>Recepção</w:t>
            </w:r>
            <w:proofErr w:type="spellEnd"/>
          </w:p>
          <w:p w:rsidR="004000B1" w:rsidRPr="004000B1" w:rsidRDefault="004000B1" w:rsidP="004000B1">
            <w:pPr>
              <w:spacing w:after="0" w:line="240" w:lineRule="auto"/>
              <w:jc w:val="both"/>
              <w:rPr>
                <w:rFonts w:ascii="Times New Roman" w:eastAsia="Calibri" w:hAnsi="Times New Roman" w:cs="Times New Roman"/>
                <w:b/>
                <w:bCs/>
                <w:color w:val="000000"/>
                <w:sz w:val="14"/>
                <w:szCs w:val="14"/>
                <w:u w:val="single"/>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r w:rsidRPr="004000B1">
              <w:rPr>
                <w:rFonts w:ascii="Times New Roman" w:eastAsia="Calibri" w:hAnsi="Times New Roman" w:cs="Times New Roman"/>
                <w:bCs/>
                <w:color w:val="000000"/>
                <w:sz w:val="14"/>
                <w:szCs w:val="14"/>
                <w:lang w:eastAsia="pt-PT"/>
              </w:rPr>
              <w:t xml:space="preserve">Voltar o corpo para o possuidor da bola; formar uma concha com as palmas das mãos, com os dedos afastados e descontraídos e os polegares tocando-se; estender os braços ao encontro da bola; dedos abertos; mão firme; </w:t>
            </w:r>
            <w:proofErr w:type="spellStart"/>
            <w:r w:rsidRPr="004000B1">
              <w:rPr>
                <w:rFonts w:ascii="Times New Roman" w:eastAsia="Calibri" w:hAnsi="Times New Roman" w:cs="Times New Roman"/>
                <w:bCs/>
                <w:color w:val="000000"/>
                <w:sz w:val="14"/>
                <w:szCs w:val="14"/>
                <w:lang w:eastAsia="pt-PT"/>
              </w:rPr>
              <w:t>flectir</w:t>
            </w:r>
            <w:proofErr w:type="spellEnd"/>
            <w:r w:rsidRPr="004000B1">
              <w:rPr>
                <w:rFonts w:ascii="Times New Roman" w:eastAsia="Calibri" w:hAnsi="Times New Roman" w:cs="Times New Roman"/>
                <w:bCs/>
                <w:color w:val="000000"/>
                <w:sz w:val="14"/>
                <w:szCs w:val="14"/>
                <w:lang w:eastAsia="pt-PT"/>
              </w:rPr>
              <w:t xml:space="preserve"> os braços, ao contacto com a bola amortecendo-a contra o peito.</w:t>
            </w: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
                <w:bCs/>
                <w:color w:val="000000"/>
                <w:sz w:val="14"/>
                <w:szCs w:val="14"/>
                <w:u w:val="single"/>
                <w:lang w:eastAsia="pt-PT"/>
              </w:rPr>
            </w:pPr>
            <w:r w:rsidRPr="004000B1">
              <w:rPr>
                <w:rFonts w:ascii="Times New Roman" w:eastAsia="Calibri" w:hAnsi="Times New Roman" w:cs="Times New Roman"/>
                <w:b/>
                <w:bCs/>
                <w:color w:val="000000"/>
                <w:sz w:val="14"/>
                <w:szCs w:val="14"/>
                <w:u w:val="single"/>
                <w:lang w:eastAsia="pt-PT"/>
              </w:rPr>
              <w:t>Remate em apoio</w:t>
            </w:r>
          </w:p>
          <w:p w:rsidR="004000B1" w:rsidRPr="004000B1" w:rsidRDefault="004000B1" w:rsidP="004000B1">
            <w:pPr>
              <w:spacing w:after="0" w:line="240" w:lineRule="auto"/>
              <w:jc w:val="both"/>
              <w:rPr>
                <w:rFonts w:ascii="Times New Roman" w:eastAsia="Calibri" w:hAnsi="Times New Roman" w:cs="Times New Roman"/>
                <w:b/>
                <w:bCs/>
                <w:color w:val="000000"/>
                <w:sz w:val="14"/>
                <w:szCs w:val="14"/>
                <w:u w:val="single"/>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r w:rsidRPr="004000B1">
              <w:rPr>
                <w:rFonts w:ascii="Times New Roman" w:eastAsia="Calibri" w:hAnsi="Times New Roman" w:cs="Times New Roman"/>
                <w:bCs/>
                <w:color w:val="000000"/>
                <w:sz w:val="14"/>
                <w:szCs w:val="14"/>
                <w:lang w:eastAsia="pt-PT"/>
              </w:rPr>
              <w:t>Com um ou os dois apoios no solo, colocar o pé contrário à mão que remata, ligeiramente à frente do outro; “armar” o braço, realizar um movimento, com o braço, de trás para a frente e de cima para baixo, com uma “chicotada” final da mão; avançar simultaneamente o pé mais recuado.</w:t>
            </w: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
                <w:bCs/>
                <w:color w:val="000000"/>
                <w:sz w:val="14"/>
                <w:szCs w:val="14"/>
                <w:u w:val="single"/>
                <w:lang w:eastAsia="pt-PT"/>
              </w:rPr>
            </w:pPr>
            <w:r w:rsidRPr="004000B1">
              <w:rPr>
                <w:rFonts w:ascii="Times New Roman" w:eastAsia="Calibri" w:hAnsi="Times New Roman" w:cs="Times New Roman"/>
                <w:b/>
                <w:bCs/>
                <w:color w:val="000000"/>
                <w:sz w:val="14"/>
                <w:szCs w:val="14"/>
                <w:u w:val="single"/>
                <w:lang w:eastAsia="pt-PT"/>
              </w:rPr>
              <w:t>Remate em salto</w:t>
            </w:r>
          </w:p>
          <w:p w:rsidR="004000B1" w:rsidRPr="004000B1" w:rsidRDefault="004000B1" w:rsidP="004000B1">
            <w:pPr>
              <w:spacing w:after="0" w:line="240" w:lineRule="auto"/>
              <w:jc w:val="both"/>
              <w:rPr>
                <w:rFonts w:ascii="Times New Roman" w:eastAsia="Calibri" w:hAnsi="Times New Roman" w:cs="Times New Roman"/>
                <w:b/>
                <w:bCs/>
                <w:color w:val="000000"/>
                <w:sz w:val="14"/>
                <w:szCs w:val="14"/>
                <w:u w:val="single"/>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roofErr w:type="spellStart"/>
            <w:r w:rsidRPr="004000B1">
              <w:rPr>
                <w:rFonts w:ascii="Times New Roman" w:eastAsia="Calibri" w:hAnsi="Times New Roman" w:cs="Times New Roman"/>
                <w:bCs/>
                <w:color w:val="000000"/>
                <w:sz w:val="14"/>
                <w:szCs w:val="14"/>
                <w:lang w:eastAsia="pt-PT"/>
              </w:rPr>
              <w:t>Efectuar</w:t>
            </w:r>
            <w:proofErr w:type="spellEnd"/>
            <w:r w:rsidRPr="004000B1">
              <w:rPr>
                <w:rFonts w:ascii="Times New Roman" w:eastAsia="Calibri" w:hAnsi="Times New Roman" w:cs="Times New Roman"/>
                <w:bCs/>
                <w:color w:val="000000"/>
                <w:sz w:val="14"/>
                <w:szCs w:val="14"/>
                <w:lang w:eastAsia="pt-PT"/>
              </w:rPr>
              <w:t xml:space="preserve"> uma corrida preparatória (4 apoios), com a bola nas mãos; </w:t>
            </w:r>
            <w:proofErr w:type="spellStart"/>
            <w:r w:rsidRPr="004000B1">
              <w:rPr>
                <w:rFonts w:ascii="Times New Roman" w:eastAsia="Calibri" w:hAnsi="Times New Roman" w:cs="Times New Roman"/>
                <w:bCs/>
                <w:color w:val="000000"/>
                <w:sz w:val="14"/>
                <w:szCs w:val="14"/>
                <w:lang w:eastAsia="pt-PT"/>
              </w:rPr>
              <w:t>flectir</w:t>
            </w:r>
            <w:proofErr w:type="spellEnd"/>
            <w:r w:rsidRPr="004000B1">
              <w:rPr>
                <w:rFonts w:ascii="Times New Roman" w:eastAsia="Calibri" w:hAnsi="Times New Roman" w:cs="Times New Roman"/>
                <w:bCs/>
                <w:color w:val="000000"/>
                <w:sz w:val="14"/>
                <w:szCs w:val="14"/>
                <w:lang w:eastAsia="pt-PT"/>
              </w:rPr>
              <w:t xml:space="preserve"> ligeiramente o membro inferior contrário à mão que remata, realizando uma impulsão; colocar o último apoio ao mesmo tempo que “arma” o braço, rematando na fase da suspensão, saltando o mais para a frente possível; terminar o remate caindo sobre o mesmo pé da impulsão.</w:t>
            </w: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p w:rsidR="004000B1" w:rsidRPr="004000B1" w:rsidRDefault="004000B1" w:rsidP="004000B1">
            <w:pPr>
              <w:spacing w:after="0" w:line="240" w:lineRule="auto"/>
              <w:jc w:val="both"/>
              <w:rPr>
                <w:rFonts w:ascii="Times New Roman" w:eastAsia="Calibri" w:hAnsi="Times New Roman" w:cs="Times New Roman"/>
                <w:bCs/>
                <w:color w:val="000000"/>
                <w:sz w:val="14"/>
                <w:szCs w:val="14"/>
                <w:lang w:eastAsia="pt-PT"/>
              </w:rPr>
            </w:pPr>
          </w:p>
        </w:tc>
      </w:tr>
      <w:tr w:rsidR="004000B1" w:rsidRPr="004000B1" w:rsidTr="00D519DF">
        <w:trPr>
          <w:trHeight w:val="879"/>
        </w:trPr>
        <w:tc>
          <w:tcPr>
            <w:tcW w:w="309" w:type="pct"/>
            <w:vAlign w:val="center"/>
          </w:tcPr>
          <w:p w:rsidR="004000B1" w:rsidRPr="004000B1" w:rsidRDefault="004000B1" w:rsidP="004000B1">
            <w:pPr>
              <w:spacing w:after="0" w:line="240" w:lineRule="auto"/>
              <w:jc w:val="center"/>
              <w:rPr>
                <w:rFonts w:ascii="Tahoma" w:eastAsia="Calibri" w:hAnsi="Tahoma" w:cs="Tahoma"/>
                <w:b/>
                <w:color w:val="000000"/>
                <w:sz w:val="16"/>
                <w:szCs w:val="24"/>
                <w:lang w:eastAsia="pt-PT"/>
              </w:rPr>
            </w:pPr>
            <w:r w:rsidRPr="004000B1">
              <w:rPr>
                <w:rFonts w:ascii="Tahoma" w:eastAsia="Calibri" w:hAnsi="Tahoma" w:cs="Tahoma"/>
                <w:b/>
                <w:color w:val="000000"/>
                <w:sz w:val="16"/>
                <w:szCs w:val="24"/>
                <w:lang w:eastAsia="pt-PT"/>
              </w:rPr>
              <w:lastRenderedPageBreak/>
              <w:t>F</w:t>
            </w:r>
          </w:p>
          <w:p w:rsidR="004000B1" w:rsidRPr="004000B1" w:rsidRDefault="004000B1" w:rsidP="004000B1">
            <w:pPr>
              <w:spacing w:after="0" w:line="240" w:lineRule="auto"/>
              <w:jc w:val="center"/>
              <w:rPr>
                <w:rFonts w:ascii="Tahoma" w:eastAsia="Calibri" w:hAnsi="Tahoma" w:cs="Tahoma"/>
                <w:b/>
                <w:color w:val="000000"/>
                <w:sz w:val="16"/>
                <w:szCs w:val="24"/>
                <w:lang w:eastAsia="pt-PT"/>
              </w:rPr>
            </w:pPr>
            <w:r w:rsidRPr="004000B1">
              <w:rPr>
                <w:rFonts w:ascii="Tahoma" w:eastAsia="Calibri" w:hAnsi="Tahoma" w:cs="Tahoma"/>
                <w:b/>
                <w:color w:val="000000"/>
                <w:sz w:val="16"/>
                <w:szCs w:val="24"/>
                <w:lang w:eastAsia="pt-PT"/>
              </w:rPr>
              <w:t>I</w:t>
            </w:r>
          </w:p>
          <w:p w:rsidR="004000B1" w:rsidRPr="004000B1" w:rsidRDefault="004000B1" w:rsidP="004000B1">
            <w:pPr>
              <w:spacing w:after="0" w:line="240" w:lineRule="auto"/>
              <w:jc w:val="center"/>
              <w:rPr>
                <w:rFonts w:ascii="Tahoma" w:eastAsia="Calibri" w:hAnsi="Tahoma" w:cs="Tahoma"/>
                <w:b/>
                <w:color w:val="000000"/>
                <w:sz w:val="16"/>
                <w:szCs w:val="24"/>
                <w:lang w:eastAsia="pt-PT"/>
              </w:rPr>
            </w:pPr>
            <w:r w:rsidRPr="004000B1">
              <w:rPr>
                <w:rFonts w:ascii="Tahoma" w:eastAsia="Calibri" w:hAnsi="Tahoma" w:cs="Tahoma"/>
                <w:b/>
                <w:color w:val="000000"/>
                <w:sz w:val="16"/>
                <w:szCs w:val="24"/>
                <w:lang w:eastAsia="pt-PT"/>
              </w:rPr>
              <w:t>N</w:t>
            </w:r>
          </w:p>
          <w:p w:rsidR="004000B1" w:rsidRPr="004000B1" w:rsidRDefault="004000B1" w:rsidP="004000B1">
            <w:pPr>
              <w:spacing w:after="0" w:line="240" w:lineRule="auto"/>
              <w:jc w:val="center"/>
              <w:rPr>
                <w:rFonts w:ascii="Tahoma" w:eastAsia="Calibri" w:hAnsi="Tahoma" w:cs="Tahoma"/>
                <w:b/>
                <w:color w:val="000000"/>
                <w:sz w:val="16"/>
                <w:szCs w:val="24"/>
                <w:lang w:eastAsia="pt-PT"/>
              </w:rPr>
            </w:pPr>
            <w:r w:rsidRPr="004000B1">
              <w:rPr>
                <w:rFonts w:ascii="Tahoma" w:eastAsia="Calibri" w:hAnsi="Tahoma" w:cs="Tahoma"/>
                <w:b/>
                <w:color w:val="000000"/>
                <w:sz w:val="16"/>
                <w:szCs w:val="24"/>
                <w:lang w:eastAsia="pt-PT"/>
              </w:rPr>
              <w:t>A</w:t>
            </w:r>
          </w:p>
          <w:p w:rsidR="004000B1" w:rsidRPr="004000B1" w:rsidRDefault="004000B1" w:rsidP="004000B1">
            <w:pPr>
              <w:spacing w:after="0" w:line="240" w:lineRule="auto"/>
              <w:jc w:val="center"/>
              <w:rPr>
                <w:rFonts w:ascii="Tahoma" w:eastAsia="Calibri" w:hAnsi="Tahoma" w:cs="Tahoma"/>
                <w:b/>
                <w:color w:val="000000"/>
                <w:sz w:val="18"/>
                <w:szCs w:val="24"/>
                <w:lang w:eastAsia="pt-PT"/>
              </w:rPr>
            </w:pPr>
            <w:r w:rsidRPr="004000B1">
              <w:rPr>
                <w:rFonts w:ascii="Tahoma" w:eastAsia="Calibri" w:hAnsi="Tahoma" w:cs="Tahoma"/>
                <w:b/>
                <w:color w:val="000000"/>
                <w:sz w:val="16"/>
                <w:szCs w:val="24"/>
                <w:lang w:eastAsia="pt-PT"/>
              </w:rPr>
              <w:t>L</w:t>
            </w:r>
          </w:p>
        </w:tc>
        <w:tc>
          <w:tcPr>
            <w:tcW w:w="266" w:type="pct"/>
          </w:tcPr>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13h08</w:t>
            </w:r>
          </w:p>
          <w:p w:rsidR="004000B1" w:rsidRPr="004000B1" w:rsidRDefault="004000B1" w:rsidP="004000B1">
            <w:pPr>
              <w:spacing w:after="0" w:line="240" w:lineRule="auto"/>
              <w:jc w:val="center"/>
              <w:rPr>
                <w:rFonts w:ascii="Tahoma" w:eastAsia="Calibri" w:hAnsi="Tahoma" w:cs="Tahoma"/>
                <w:bCs/>
                <w:sz w:val="16"/>
                <w:szCs w:val="16"/>
                <w:lang w:eastAsia="pt-PT"/>
              </w:rPr>
            </w:pPr>
            <w:r w:rsidRPr="004000B1">
              <w:rPr>
                <w:rFonts w:ascii="Times New Roman" w:eastAsia="Calibri" w:hAnsi="Times New Roman" w:cs="Times New Roman"/>
                <w:bCs/>
                <w:sz w:val="16"/>
                <w:szCs w:val="16"/>
                <w:lang w:eastAsia="pt-PT"/>
              </w:rPr>
              <w:t>13h10</w:t>
            </w:r>
          </w:p>
        </w:tc>
        <w:tc>
          <w:tcPr>
            <w:tcW w:w="210" w:type="pct"/>
          </w:tcPr>
          <w:p w:rsidR="004000B1" w:rsidRPr="004000B1" w:rsidRDefault="004000B1" w:rsidP="004000B1">
            <w:pPr>
              <w:spacing w:after="0" w:line="240" w:lineRule="auto"/>
              <w:jc w:val="center"/>
              <w:rPr>
                <w:rFonts w:ascii="Times New Roman" w:eastAsia="Calibri" w:hAnsi="Times New Roman" w:cs="Times New Roman"/>
                <w:bCs/>
                <w:sz w:val="16"/>
                <w:szCs w:val="16"/>
                <w:lang w:eastAsia="pt-PT"/>
              </w:rPr>
            </w:pPr>
            <w:r w:rsidRPr="004000B1">
              <w:rPr>
                <w:rFonts w:ascii="Times New Roman" w:eastAsia="Calibri" w:hAnsi="Times New Roman" w:cs="Times New Roman"/>
                <w:bCs/>
                <w:sz w:val="16"/>
                <w:szCs w:val="16"/>
                <w:lang w:eastAsia="pt-PT"/>
              </w:rPr>
              <w:t>2’</w:t>
            </w:r>
          </w:p>
        </w:tc>
        <w:tc>
          <w:tcPr>
            <w:tcW w:w="609" w:type="pct"/>
          </w:tcPr>
          <w:p w:rsidR="004000B1" w:rsidRPr="004000B1" w:rsidRDefault="004000B1" w:rsidP="004000B1">
            <w:pPr>
              <w:spacing w:after="0" w:line="240" w:lineRule="auto"/>
              <w:jc w:val="center"/>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Balanço da aula.</w:t>
            </w:r>
          </w:p>
        </w:tc>
        <w:tc>
          <w:tcPr>
            <w:tcW w:w="2326" w:type="pct"/>
          </w:tcPr>
          <w:p w:rsidR="004000B1" w:rsidRPr="004000B1" w:rsidRDefault="004000B1" w:rsidP="004000B1">
            <w:pPr>
              <w:spacing w:after="0" w:line="240" w:lineRule="auto"/>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Alunos dispostos à frente do professor.</w:t>
            </w:r>
          </w:p>
        </w:tc>
        <w:tc>
          <w:tcPr>
            <w:tcW w:w="1280" w:type="pct"/>
          </w:tcPr>
          <w:p w:rsidR="004000B1" w:rsidRPr="004000B1" w:rsidRDefault="004000B1" w:rsidP="004000B1">
            <w:pPr>
              <w:spacing w:after="0" w:line="240" w:lineRule="auto"/>
              <w:rPr>
                <w:rFonts w:ascii="Times New Roman" w:eastAsia="Calibri" w:hAnsi="Times New Roman" w:cs="Times New Roman"/>
                <w:sz w:val="16"/>
                <w:szCs w:val="16"/>
                <w:lang w:eastAsia="pt-PT"/>
              </w:rPr>
            </w:pPr>
            <w:r w:rsidRPr="004000B1">
              <w:rPr>
                <w:rFonts w:ascii="Times New Roman" w:eastAsia="Calibri" w:hAnsi="Times New Roman" w:cs="Times New Roman"/>
                <w:sz w:val="16"/>
                <w:szCs w:val="16"/>
                <w:lang w:eastAsia="pt-PT"/>
              </w:rPr>
              <w:t>Atenção e compreensão dos conteúdos abordados.</w:t>
            </w:r>
          </w:p>
        </w:tc>
      </w:tr>
    </w:tbl>
    <w:p w:rsidR="004000B1" w:rsidRPr="00D519DF" w:rsidRDefault="00D519DF" w:rsidP="004000B1">
      <w:pPr>
        <w:rPr>
          <w:sz w:val="20"/>
          <w:szCs w:val="20"/>
        </w:rPr>
      </w:pPr>
      <w:r w:rsidRPr="005D6033">
        <w:rPr>
          <w:sz w:val="20"/>
          <w:szCs w:val="20"/>
        </w:rPr>
        <w:t>Nota: Os tempos parciais já i</w:t>
      </w:r>
      <w:r>
        <w:rPr>
          <w:sz w:val="20"/>
          <w:szCs w:val="20"/>
        </w:rPr>
        <w:t>ncluem os tempos de organização.</w:t>
      </w:r>
    </w:p>
    <w:p w:rsidR="003D1824" w:rsidRDefault="003D1824" w:rsidP="004000B1">
      <w:pPr>
        <w:jc w:val="center"/>
        <w:rPr>
          <w:b/>
        </w:rPr>
      </w:pPr>
      <w:r>
        <w:rPr>
          <w:b/>
        </w:rPr>
        <w:t>Relatório de Aula</w:t>
      </w:r>
    </w:p>
    <w:p w:rsidR="00C44FA1" w:rsidRPr="003A3888" w:rsidRDefault="003D1824" w:rsidP="003A3888">
      <w:pPr>
        <w:jc w:val="both"/>
        <w:sectPr w:rsidR="00C44FA1" w:rsidRPr="003A3888" w:rsidSect="00C81724">
          <w:pgSz w:w="11906" w:h="16838"/>
          <w:pgMar w:top="1134" w:right="1701" w:bottom="1134" w:left="1134" w:header="709" w:footer="709" w:gutter="0"/>
          <w:cols w:space="708"/>
          <w:titlePg/>
          <w:docGrid w:linePitch="360"/>
        </w:sectPr>
      </w:pPr>
      <w:r>
        <w:t>A aula decorreu conforme previsto, não havendo nada a salientar na primeira parte, apenas referir que houve algum tempo para assimilação da dinâmica do exercício da corrida de estafetas por parte dos alunos, mas, uma vez ultrapassado decorreu bastante bem, ainda que o tempo depois já não permitisse um elevado nº de repetições, no entanto esta matéria será abordada em aulas posteriores. Também de referir que, novamente, e devido ao piso húmido pelo tempo que se faz sentir, optou-se por realizar o exercício dentro do campo e não nos corredores. Na segunda parte da aula, também dinâmica, com exercícios pertinentes, apenas se refere que no último exercício em grupos de quatro, houve alguma aglomeração dos alunos na zona dos remates. Em aulas posteriores uma estratégia a adotar será dar sinal de partida a cada grupo até estes perceberam que têm que dar tempo aos colegas para chegarem à área de remate.</w:t>
      </w:r>
    </w:p>
    <w:p w:rsidR="00824076" w:rsidRPr="00C44FA1" w:rsidRDefault="00736F33" w:rsidP="00C44FA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Anexo 6</w:t>
      </w:r>
      <w:r w:rsidR="00FE7699">
        <w:rPr>
          <w:rFonts w:ascii="Times New Roman" w:hAnsi="Times New Roman" w:cs="Times New Roman"/>
          <w:sz w:val="24"/>
          <w:szCs w:val="24"/>
        </w:rPr>
        <w:t xml:space="preserve"> - Ficha de Observação</w:t>
      </w:r>
    </w:p>
    <w:p w:rsidR="006A51CA" w:rsidRDefault="006A51CA" w:rsidP="006A51CA">
      <w:pPr>
        <w:spacing w:line="360" w:lineRule="auto"/>
        <w:jc w:val="center"/>
        <w:rPr>
          <w:rFonts w:ascii="Arial" w:hAnsi="Arial" w:cs="Arial"/>
          <w:b/>
          <w:sz w:val="24"/>
          <w:szCs w:val="24"/>
        </w:rPr>
      </w:pPr>
      <w:r>
        <w:rPr>
          <w:rFonts w:ascii="Arial" w:hAnsi="Arial" w:cs="Arial"/>
          <w:b/>
          <w:sz w:val="24"/>
          <w:szCs w:val="24"/>
        </w:rPr>
        <w:t>Ficha de Observação Tipo</w:t>
      </w:r>
    </w:p>
    <w:p w:rsidR="006A51CA" w:rsidRPr="001F1155" w:rsidRDefault="006A51CA" w:rsidP="006A51CA">
      <w:pPr>
        <w:rPr>
          <w:rFonts w:ascii="Arial" w:hAnsi="Arial" w:cs="Arial"/>
          <w:sz w:val="24"/>
          <w:szCs w:val="24"/>
        </w:rPr>
      </w:pPr>
      <w:r w:rsidRPr="001F1155">
        <w:rPr>
          <w:rFonts w:ascii="Arial" w:hAnsi="Arial" w:cs="Arial"/>
          <w:sz w:val="24"/>
          <w:szCs w:val="24"/>
        </w:rPr>
        <w:t>Observador: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sidRPr="001F1155">
        <w:rPr>
          <w:rFonts w:ascii="Arial" w:hAnsi="Arial" w:cs="Arial"/>
          <w:sz w:val="24"/>
          <w:szCs w:val="24"/>
        </w:rPr>
        <w:t xml:space="preserve">Observado: </w:t>
      </w:r>
    </w:p>
    <w:p w:rsidR="006A51CA" w:rsidRPr="000603D5" w:rsidRDefault="006A51CA" w:rsidP="006A51CA">
      <w:pPr>
        <w:spacing w:after="0" w:line="240" w:lineRule="auto"/>
        <w:rPr>
          <w:rFonts w:ascii="Arial" w:hAnsi="Arial" w:cs="Arial"/>
          <w:sz w:val="24"/>
          <w:szCs w:val="24"/>
        </w:rPr>
      </w:pPr>
      <w:r w:rsidRPr="001F1155">
        <w:rPr>
          <w:rFonts w:ascii="Arial" w:hAnsi="Arial" w:cs="Arial"/>
          <w:sz w:val="24"/>
          <w:szCs w:val="24"/>
        </w:rPr>
        <w:t xml:space="preserve">Data de Observação: </w:t>
      </w:r>
    </w:p>
    <w:tbl>
      <w:tblPr>
        <w:tblW w:w="14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540"/>
        <w:gridCol w:w="6316"/>
        <w:gridCol w:w="1379"/>
        <w:gridCol w:w="964"/>
        <w:gridCol w:w="1103"/>
        <w:gridCol w:w="2894"/>
      </w:tblGrid>
      <w:tr w:rsidR="006A51CA" w:rsidRPr="001F1155" w:rsidTr="000603D5">
        <w:trPr>
          <w:trHeight w:val="321"/>
        </w:trPr>
        <w:tc>
          <w:tcPr>
            <w:tcW w:w="1540" w:type="dxa"/>
            <w:vAlign w:val="center"/>
          </w:tcPr>
          <w:p w:rsidR="006A51CA" w:rsidRPr="001F1155" w:rsidRDefault="006A51CA" w:rsidP="00F43575">
            <w:pPr>
              <w:spacing w:after="0" w:line="240" w:lineRule="auto"/>
              <w:jc w:val="center"/>
              <w:rPr>
                <w:b/>
                <w:sz w:val="18"/>
                <w:szCs w:val="18"/>
              </w:rPr>
            </w:pPr>
            <w:bookmarkStart w:id="0" w:name="OLE_LINK6"/>
            <w:r w:rsidRPr="001F1155">
              <w:rPr>
                <w:b/>
                <w:sz w:val="18"/>
                <w:szCs w:val="18"/>
              </w:rPr>
              <w:t>Dimensões</w:t>
            </w:r>
          </w:p>
        </w:tc>
        <w:tc>
          <w:tcPr>
            <w:tcW w:w="6316" w:type="dxa"/>
            <w:vAlign w:val="center"/>
          </w:tcPr>
          <w:p w:rsidR="006A51CA" w:rsidRPr="001F1155" w:rsidRDefault="006A51CA" w:rsidP="00F43575">
            <w:pPr>
              <w:spacing w:after="0" w:line="240" w:lineRule="auto"/>
              <w:jc w:val="center"/>
              <w:rPr>
                <w:b/>
                <w:sz w:val="18"/>
                <w:szCs w:val="18"/>
              </w:rPr>
            </w:pPr>
            <w:r w:rsidRPr="001F1155">
              <w:rPr>
                <w:b/>
                <w:sz w:val="18"/>
                <w:szCs w:val="18"/>
              </w:rPr>
              <w:t>Destrezas</w:t>
            </w:r>
          </w:p>
        </w:tc>
        <w:tc>
          <w:tcPr>
            <w:tcW w:w="3446" w:type="dxa"/>
            <w:gridSpan w:val="3"/>
            <w:vAlign w:val="center"/>
          </w:tcPr>
          <w:p w:rsidR="006A51CA" w:rsidRPr="001F1155" w:rsidRDefault="006A51CA" w:rsidP="00F43575">
            <w:pPr>
              <w:spacing w:after="0" w:line="240" w:lineRule="auto"/>
              <w:jc w:val="center"/>
              <w:rPr>
                <w:b/>
                <w:sz w:val="18"/>
                <w:szCs w:val="18"/>
              </w:rPr>
            </w:pPr>
            <w:r w:rsidRPr="001F1155">
              <w:rPr>
                <w:b/>
                <w:sz w:val="18"/>
                <w:szCs w:val="18"/>
              </w:rPr>
              <w:t>Ocorrência</w:t>
            </w:r>
          </w:p>
        </w:tc>
        <w:tc>
          <w:tcPr>
            <w:tcW w:w="2894" w:type="dxa"/>
            <w:vAlign w:val="center"/>
          </w:tcPr>
          <w:p w:rsidR="006A51CA" w:rsidRPr="001F1155" w:rsidRDefault="006A51CA" w:rsidP="00F43575">
            <w:pPr>
              <w:spacing w:after="0" w:line="240" w:lineRule="auto"/>
              <w:jc w:val="center"/>
              <w:rPr>
                <w:b/>
                <w:sz w:val="18"/>
                <w:szCs w:val="18"/>
              </w:rPr>
            </w:pPr>
            <w:r w:rsidRPr="001F1155">
              <w:rPr>
                <w:b/>
                <w:sz w:val="18"/>
                <w:szCs w:val="18"/>
              </w:rPr>
              <w:t>Observações</w:t>
            </w:r>
          </w:p>
        </w:tc>
      </w:tr>
      <w:tr w:rsidR="006A51CA" w:rsidRPr="00091107" w:rsidTr="000603D5">
        <w:trPr>
          <w:trHeight w:val="321"/>
        </w:trPr>
        <w:tc>
          <w:tcPr>
            <w:tcW w:w="1540" w:type="dxa"/>
            <w:vMerge w:val="restart"/>
            <w:vAlign w:val="center"/>
          </w:tcPr>
          <w:p w:rsidR="006A51CA" w:rsidRPr="001F1155" w:rsidRDefault="00CD376C" w:rsidP="00F43575">
            <w:pPr>
              <w:spacing w:after="0" w:line="240" w:lineRule="auto"/>
              <w:rPr>
                <w:b/>
                <w:sz w:val="16"/>
              </w:rPr>
            </w:pPr>
            <w:r>
              <w:rPr>
                <w:b/>
                <w:sz w:val="16"/>
              </w:rPr>
              <w:t xml:space="preserve">Liderança, organização </w:t>
            </w:r>
            <w:r w:rsidR="006A51CA" w:rsidRPr="001F1155">
              <w:rPr>
                <w:b/>
                <w:sz w:val="16"/>
              </w:rPr>
              <w:t>e controlo</w:t>
            </w:r>
          </w:p>
        </w:tc>
        <w:tc>
          <w:tcPr>
            <w:tcW w:w="6316" w:type="dxa"/>
            <w:vAlign w:val="center"/>
          </w:tcPr>
          <w:p w:rsidR="006A51CA" w:rsidRPr="001F1155" w:rsidRDefault="006A51CA" w:rsidP="00F43575">
            <w:pPr>
              <w:spacing w:after="0" w:line="240" w:lineRule="auto"/>
              <w:rPr>
                <w:sz w:val="16"/>
              </w:rPr>
            </w:pPr>
            <w:r>
              <w:rPr>
                <w:sz w:val="16"/>
              </w:rPr>
              <w:t>Ob</w:t>
            </w:r>
            <w:r w:rsidRPr="001F1155">
              <w:rPr>
                <w:sz w:val="16"/>
              </w:rPr>
              <w:t>serva</w:t>
            </w:r>
            <w:r>
              <w:rPr>
                <w:sz w:val="16"/>
              </w:rPr>
              <w:t>-se</w:t>
            </w:r>
            <w:r w:rsidRPr="001F1155">
              <w:rPr>
                <w:sz w:val="16"/>
              </w:rPr>
              <w:t xml:space="preserve"> dispersão dos alunos</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restart"/>
          </w:tcPr>
          <w:p w:rsidR="006A51CA" w:rsidRPr="001F1155" w:rsidRDefault="006A51CA" w:rsidP="00F43575">
            <w:pPr>
              <w:spacing w:after="0" w:line="240" w:lineRule="auto"/>
              <w:jc w:val="both"/>
              <w:rPr>
                <w:sz w:val="16"/>
              </w:rPr>
            </w:pPr>
          </w:p>
        </w:tc>
      </w:tr>
      <w:tr w:rsidR="006A51CA" w:rsidRPr="00091107" w:rsidTr="000603D5">
        <w:trPr>
          <w:trHeight w:val="321"/>
        </w:trPr>
        <w:tc>
          <w:tcPr>
            <w:tcW w:w="1540" w:type="dxa"/>
            <w:vMerge/>
            <w:vAlign w:val="center"/>
          </w:tcPr>
          <w:p w:rsidR="006A51CA" w:rsidRPr="001F1155" w:rsidRDefault="006A51CA" w:rsidP="00F43575">
            <w:pPr>
              <w:spacing w:after="0" w:line="240" w:lineRule="auto"/>
              <w:rPr>
                <w:b/>
                <w:sz w:val="16"/>
              </w:rPr>
            </w:pPr>
          </w:p>
        </w:tc>
        <w:tc>
          <w:tcPr>
            <w:tcW w:w="6316" w:type="dxa"/>
            <w:vAlign w:val="center"/>
          </w:tcPr>
          <w:p w:rsidR="006A51CA" w:rsidRPr="001F1155" w:rsidRDefault="006A51CA" w:rsidP="00F43575">
            <w:pPr>
              <w:spacing w:after="0" w:line="240" w:lineRule="auto"/>
              <w:rPr>
                <w:sz w:val="16"/>
              </w:rPr>
            </w:pPr>
            <w:r>
              <w:rPr>
                <w:sz w:val="16"/>
              </w:rPr>
              <w:t xml:space="preserve"> P</w:t>
            </w:r>
            <w:r w:rsidRPr="001F1155">
              <w:rPr>
                <w:sz w:val="16"/>
              </w:rPr>
              <w:t>ermite a repetição de distúrbios ou comportamentos inapropriados por parte dos alunos</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ign w:val="center"/>
          </w:tcPr>
          <w:p w:rsidR="006A51CA" w:rsidRPr="001F1155" w:rsidRDefault="006A51CA" w:rsidP="00F43575">
            <w:pPr>
              <w:spacing w:after="0" w:line="240" w:lineRule="auto"/>
              <w:rPr>
                <w:b/>
                <w:sz w:val="16"/>
              </w:rPr>
            </w:pPr>
          </w:p>
        </w:tc>
        <w:tc>
          <w:tcPr>
            <w:tcW w:w="6316" w:type="dxa"/>
            <w:vAlign w:val="center"/>
          </w:tcPr>
          <w:p w:rsidR="006A51CA" w:rsidRPr="001F1155" w:rsidRDefault="006A51CA" w:rsidP="00F43575">
            <w:pPr>
              <w:spacing w:after="0" w:line="240" w:lineRule="auto"/>
              <w:rPr>
                <w:sz w:val="16"/>
              </w:rPr>
            </w:pPr>
            <w:r w:rsidRPr="001F1155">
              <w:rPr>
                <w:sz w:val="16"/>
              </w:rPr>
              <w:t>Coloca-se e circula de modo a manter o controlo do grupo</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restart"/>
            <w:vAlign w:val="center"/>
          </w:tcPr>
          <w:p w:rsidR="006A51CA" w:rsidRPr="001F1155" w:rsidRDefault="006A51CA" w:rsidP="00F43575">
            <w:pPr>
              <w:spacing w:after="0" w:line="240" w:lineRule="auto"/>
              <w:rPr>
                <w:b/>
                <w:sz w:val="16"/>
              </w:rPr>
            </w:pPr>
            <w:r w:rsidRPr="001F1155">
              <w:rPr>
                <w:b/>
                <w:sz w:val="16"/>
              </w:rPr>
              <w:t>Instrução</w:t>
            </w:r>
          </w:p>
        </w:tc>
        <w:tc>
          <w:tcPr>
            <w:tcW w:w="6316" w:type="dxa"/>
            <w:vAlign w:val="center"/>
          </w:tcPr>
          <w:p w:rsidR="006A51CA" w:rsidRPr="001F1155" w:rsidRDefault="006A51CA" w:rsidP="00F43575">
            <w:pPr>
              <w:spacing w:after="0" w:line="240" w:lineRule="auto"/>
              <w:rPr>
                <w:sz w:val="16"/>
              </w:rPr>
            </w:pPr>
            <w:r w:rsidRPr="001F1155">
              <w:rPr>
                <w:sz w:val="16"/>
              </w:rPr>
              <w:t>Explica claramente os exercícios utilizando uma linguagem acessível aos alunos</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ign w:val="center"/>
          </w:tcPr>
          <w:p w:rsidR="006A51CA" w:rsidRPr="001F1155" w:rsidRDefault="006A51CA" w:rsidP="00F43575">
            <w:pPr>
              <w:spacing w:after="0" w:line="240" w:lineRule="auto"/>
              <w:rPr>
                <w:b/>
                <w:sz w:val="16"/>
              </w:rPr>
            </w:pPr>
          </w:p>
        </w:tc>
        <w:tc>
          <w:tcPr>
            <w:tcW w:w="6316" w:type="dxa"/>
            <w:vAlign w:val="center"/>
          </w:tcPr>
          <w:p w:rsidR="006A51CA" w:rsidRPr="001F1155" w:rsidRDefault="006A51CA" w:rsidP="00F43575">
            <w:pPr>
              <w:spacing w:after="0" w:line="240" w:lineRule="auto"/>
              <w:rPr>
                <w:sz w:val="16"/>
              </w:rPr>
            </w:pPr>
            <w:r w:rsidRPr="001F1155">
              <w:rPr>
                <w:sz w:val="16"/>
              </w:rPr>
              <w:t>Respe</w:t>
            </w:r>
            <w:r w:rsidR="008365D9">
              <w:rPr>
                <w:sz w:val="16"/>
              </w:rPr>
              <w:t>ita o princípio pedagógico da a</w:t>
            </w:r>
            <w:r w:rsidRPr="001F1155">
              <w:rPr>
                <w:sz w:val="16"/>
              </w:rPr>
              <w:t>tividade consciente</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ign w:val="center"/>
          </w:tcPr>
          <w:p w:rsidR="006A51CA" w:rsidRPr="001F1155" w:rsidRDefault="006A51CA" w:rsidP="00F43575">
            <w:pPr>
              <w:spacing w:after="0" w:line="240" w:lineRule="auto"/>
              <w:rPr>
                <w:b/>
                <w:sz w:val="16"/>
              </w:rPr>
            </w:pPr>
          </w:p>
        </w:tc>
        <w:tc>
          <w:tcPr>
            <w:tcW w:w="6316" w:type="dxa"/>
            <w:vAlign w:val="center"/>
          </w:tcPr>
          <w:p w:rsidR="006A51CA" w:rsidRPr="001F1155" w:rsidRDefault="006A51CA" w:rsidP="00F43575">
            <w:pPr>
              <w:spacing w:after="0" w:line="240" w:lineRule="auto"/>
              <w:rPr>
                <w:sz w:val="16"/>
              </w:rPr>
            </w:pPr>
            <w:r>
              <w:rPr>
                <w:sz w:val="16"/>
              </w:rPr>
              <w:t xml:space="preserve"> P</w:t>
            </w:r>
            <w:r w:rsidRPr="001F1155">
              <w:rPr>
                <w:sz w:val="16"/>
              </w:rPr>
              <w:t>erde tempo com informação supérflua</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restart"/>
            <w:vAlign w:val="center"/>
          </w:tcPr>
          <w:p w:rsidR="006A51CA" w:rsidRPr="001F1155" w:rsidRDefault="006A51CA" w:rsidP="00F43575">
            <w:pPr>
              <w:spacing w:after="0" w:line="240" w:lineRule="auto"/>
              <w:rPr>
                <w:b/>
                <w:sz w:val="16"/>
              </w:rPr>
            </w:pPr>
            <w:r w:rsidRPr="001F1155">
              <w:rPr>
                <w:b/>
                <w:sz w:val="16"/>
              </w:rPr>
              <w:t xml:space="preserve">Mob. </w:t>
            </w:r>
            <w:proofErr w:type="gramStart"/>
            <w:r w:rsidRPr="001F1155">
              <w:rPr>
                <w:b/>
                <w:sz w:val="16"/>
              </w:rPr>
              <w:t>dos</w:t>
            </w:r>
            <w:proofErr w:type="gramEnd"/>
            <w:r w:rsidRPr="001F1155">
              <w:rPr>
                <w:b/>
                <w:sz w:val="16"/>
              </w:rPr>
              <w:t xml:space="preserve"> alunos para a </w:t>
            </w:r>
            <w:r w:rsidR="008365D9" w:rsidRPr="001F1155">
              <w:rPr>
                <w:b/>
                <w:sz w:val="16"/>
              </w:rPr>
              <w:t>atividade</w:t>
            </w:r>
          </w:p>
        </w:tc>
        <w:tc>
          <w:tcPr>
            <w:tcW w:w="6316" w:type="dxa"/>
            <w:vAlign w:val="center"/>
          </w:tcPr>
          <w:p w:rsidR="006A51CA" w:rsidRPr="001F1155" w:rsidRDefault="006A51CA" w:rsidP="00F43575">
            <w:pPr>
              <w:spacing w:after="0" w:line="240" w:lineRule="auto"/>
              <w:rPr>
                <w:sz w:val="16"/>
              </w:rPr>
            </w:pPr>
            <w:r w:rsidRPr="001F1155">
              <w:rPr>
                <w:sz w:val="16"/>
              </w:rPr>
              <w:t>Estimula as atitudes de empenho dos alunos</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ign w:val="center"/>
          </w:tcPr>
          <w:p w:rsidR="006A51CA" w:rsidRPr="001F1155" w:rsidRDefault="006A51CA" w:rsidP="00F43575">
            <w:pPr>
              <w:spacing w:after="0" w:line="240" w:lineRule="auto"/>
              <w:rPr>
                <w:b/>
                <w:sz w:val="16"/>
              </w:rPr>
            </w:pPr>
          </w:p>
        </w:tc>
        <w:tc>
          <w:tcPr>
            <w:tcW w:w="6316" w:type="dxa"/>
            <w:vAlign w:val="center"/>
          </w:tcPr>
          <w:p w:rsidR="006A51CA" w:rsidRPr="001F1155" w:rsidRDefault="006A51CA" w:rsidP="00F43575">
            <w:pPr>
              <w:spacing w:after="0" w:line="240" w:lineRule="auto"/>
              <w:rPr>
                <w:sz w:val="16"/>
              </w:rPr>
            </w:pPr>
            <w:r w:rsidRPr="001F1155">
              <w:rPr>
                <w:sz w:val="16"/>
              </w:rPr>
              <w:t>Utiliza tom de voz e expressões mobilizadoras</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ign w:val="center"/>
          </w:tcPr>
          <w:p w:rsidR="006A51CA" w:rsidRPr="001F1155" w:rsidRDefault="006A51CA" w:rsidP="00F43575">
            <w:pPr>
              <w:spacing w:after="0" w:line="240" w:lineRule="auto"/>
              <w:rPr>
                <w:b/>
                <w:sz w:val="16"/>
              </w:rPr>
            </w:pPr>
          </w:p>
        </w:tc>
        <w:tc>
          <w:tcPr>
            <w:tcW w:w="6316" w:type="dxa"/>
            <w:vAlign w:val="center"/>
          </w:tcPr>
          <w:p w:rsidR="006A51CA" w:rsidRPr="001F1155" w:rsidRDefault="006A51CA" w:rsidP="00F43575">
            <w:pPr>
              <w:spacing w:after="0" w:line="240" w:lineRule="auto"/>
              <w:rPr>
                <w:sz w:val="16"/>
              </w:rPr>
            </w:pPr>
            <w:r w:rsidRPr="001F1155">
              <w:rPr>
                <w:sz w:val="16"/>
              </w:rPr>
              <w:t>Solicita a superação constante dos alunos</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restart"/>
            <w:vAlign w:val="center"/>
          </w:tcPr>
          <w:p w:rsidR="006A51CA" w:rsidRPr="001F1155" w:rsidRDefault="006A51CA" w:rsidP="00F43575">
            <w:pPr>
              <w:spacing w:after="0" w:line="240" w:lineRule="auto"/>
              <w:rPr>
                <w:b/>
                <w:sz w:val="16"/>
              </w:rPr>
            </w:pPr>
            <w:r w:rsidRPr="001F1155">
              <w:rPr>
                <w:b/>
                <w:sz w:val="16"/>
              </w:rPr>
              <w:t>Regulação dos Exercícios</w:t>
            </w:r>
          </w:p>
        </w:tc>
        <w:tc>
          <w:tcPr>
            <w:tcW w:w="6316" w:type="dxa"/>
            <w:vAlign w:val="center"/>
          </w:tcPr>
          <w:p w:rsidR="006A51CA" w:rsidRPr="001F1155" w:rsidRDefault="006A51CA" w:rsidP="00F43575">
            <w:pPr>
              <w:spacing w:after="0" w:line="240" w:lineRule="auto"/>
              <w:rPr>
                <w:sz w:val="16"/>
              </w:rPr>
            </w:pPr>
            <w:r w:rsidRPr="001F1155">
              <w:rPr>
                <w:sz w:val="16"/>
              </w:rPr>
              <w:t xml:space="preserve">Utiliza estratégias adequadas de </w:t>
            </w:r>
            <w:r w:rsidR="008365D9" w:rsidRPr="001F1155">
              <w:rPr>
                <w:sz w:val="16"/>
              </w:rPr>
              <w:t>correção</w:t>
            </w:r>
            <w:r w:rsidRPr="001F1155">
              <w:rPr>
                <w:sz w:val="16"/>
              </w:rPr>
              <w:t xml:space="preserve"> dos alunos</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ign w:val="center"/>
          </w:tcPr>
          <w:p w:rsidR="006A51CA" w:rsidRPr="001F1155" w:rsidRDefault="006A51CA" w:rsidP="00F43575">
            <w:pPr>
              <w:spacing w:after="0" w:line="240" w:lineRule="auto"/>
              <w:rPr>
                <w:b/>
                <w:sz w:val="16"/>
              </w:rPr>
            </w:pPr>
          </w:p>
        </w:tc>
        <w:tc>
          <w:tcPr>
            <w:tcW w:w="6316" w:type="dxa"/>
            <w:vAlign w:val="center"/>
          </w:tcPr>
          <w:p w:rsidR="006A51CA" w:rsidRPr="001F1155" w:rsidRDefault="006A51CA" w:rsidP="00F43575">
            <w:pPr>
              <w:spacing w:after="0" w:line="240" w:lineRule="auto"/>
              <w:rPr>
                <w:sz w:val="16"/>
              </w:rPr>
            </w:pPr>
            <w:r w:rsidRPr="001F1155">
              <w:rPr>
                <w:sz w:val="16"/>
              </w:rPr>
              <w:t>Intervém com qualidade e pertinência durante os exercícios</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restart"/>
            <w:vAlign w:val="center"/>
          </w:tcPr>
          <w:p w:rsidR="006A51CA" w:rsidRPr="001F1155" w:rsidRDefault="008365D9" w:rsidP="00F43575">
            <w:pPr>
              <w:spacing w:after="0" w:line="240" w:lineRule="auto"/>
              <w:rPr>
                <w:b/>
                <w:sz w:val="16"/>
              </w:rPr>
            </w:pPr>
            <w:r w:rsidRPr="001F1155">
              <w:rPr>
                <w:b/>
                <w:sz w:val="16"/>
              </w:rPr>
              <w:t>Conceção</w:t>
            </w:r>
            <w:r w:rsidR="006A51CA" w:rsidRPr="001F1155">
              <w:rPr>
                <w:b/>
                <w:sz w:val="16"/>
              </w:rPr>
              <w:t xml:space="preserve"> dos exercícios</w:t>
            </w:r>
          </w:p>
        </w:tc>
        <w:tc>
          <w:tcPr>
            <w:tcW w:w="6316" w:type="dxa"/>
            <w:vAlign w:val="center"/>
          </w:tcPr>
          <w:p w:rsidR="006A51CA" w:rsidRPr="001F1155" w:rsidRDefault="008365D9" w:rsidP="00F43575">
            <w:pPr>
              <w:spacing w:after="0" w:line="240" w:lineRule="auto"/>
              <w:rPr>
                <w:sz w:val="16"/>
              </w:rPr>
            </w:pPr>
            <w:r>
              <w:rPr>
                <w:sz w:val="16"/>
              </w:rPr>
              <w:t>Exercício direcionados para</w:t>
            </w:r>
            <w:r w:rsidR="006A51CA" w:rsidRPr="001F1155">
              <w:rPr>
                <w:sz w:val="16"/>
              </w:rPr>
              <w:t xml:space="preserve"> a aprendizagem das matérias</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ign w:val="center"/>
          </w:tcPr>
          <w:p w:rsidR="006A51CA" w:rsidRPr="001F1155" w:rsidRDefault="006A51CA" w:rsidP="00F43575">
            <w:pPr>
              <w:spacing w:after="0" w:line="240" w:lineRule="auto"/>
              <w:rPr>
                <w:b/>
                <w:sz w:val="16"/>
              </w:rPr>
            </w:pPr>
          </w:p>
        </w:tc>
        <w:tc>
          <w:tcPr>
            <w:tcW w:w="6316" w:type="dxa"/>
            <w:vAlign w:val="center"/>
          </w:tcPr>
          <w:p w:rsidR="006A51CA" w:rsidRPr="001F1155" w:rsidRDefault="008365D9" w:rsidP="00F43575">
            <w:pPr>
              <w:spacing w:after="0" w:line="240" w:lineRule="auto"/>
              <w:rPr>
                <w:sz w:val="16"/>
              </w:rPr>
            </w:pPr>
            <w:r>
              <w:rPr>
                <w:sz w:val="16"/>
              </w:rPr>
              <w:t>Complexidade dos exercícios,</w:t>
            </w:r>
            <w:r w:rsidR="006A51CA" w:rsidRPr="001F1155">
              <w:rPr>
                <w:sz w:val="16"/>
              </w:rPr>
              <w:t xml:space="preserve"> adequada à população alvo</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restart"/>
            <w:vAlign w:val="center"/>
          </w:tcPr>
          <w:p w:rsidR="006A51CA" w:rsidRPr="001F1155" w:rsidRDefault="006A51CA" w:rsidP="00F43575">
            <w:pPr>
              <w:spacing w:after="0" w:line="240" w:lineRule="auto"/>
              <w:rPr>
                <w:b/>
                <w:sz w:val="16"/>
              </w:rPr>
            </w:pPr>
            <w:r w:rsidRPr="001F1155">
              <w:rPr>
                <w:b/>
                <w:sz w:val="16"/>
              </w:rPr>
              <w:t>Regras Metodológicas</w:t>
            </w:r>
          </w:p>
        </w:tc>
        <w:tc>
          <w:tcPr>
            <w:tcW w:w="6316" w:type="dxa"/>
            <w:vAlign w:val="center"/>
          </w:tcPr>
          <w:p w:rsidR="006A51CA" w:rsidRPr="001F1155" w:rsidRDefault="006A51CA" w:rsidP="00F43575">
            <w:pPr>
              <w:spacing w:after="0" w:line="240" w:lineRule="auto"/>
              <w:rPr>
                <w:sz w:val="16"/>
              </w:rPr>
            </w:pPr>
            <w:r w:rsidRPr="001F1155">
              <w:rPr>
                <w:sz w:val="16"/>
              </w:rPr>
              <w:t>Os exercícios respeitam uma lógica evolutiva ao longo da sessão</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rPr>
          <w:trHeight w:val="321"/>
        </w:trPr>
        <w:tc>
          <w:tcPr>
            <w:tcW w:w="1540" w:type="dxa"/>
            <w:vMerge/>
            <w:vAlign w:val="center"/>
          </w:tcPr>
          <w:p w:rsidR="006A51CA" w:rsidRPr="001F1155" w:rsidRDefault="006A51CA" w:rsidP="00F43575">
            <w:pPr>
              <w:spacing w:after="0" w:line="240" w:lineRule="auto"/>
              <w:rPr>
                <w:b/>
                <w:sz w:val="16"/>
              </w:rPr>
            </w:pPr>
          </w:p>
        </w:tc>
        <w:tc>
          <w:tcPr>
            <w:tcW w:w="6316" w:type="dxa"/>
            <w:vAlign w:val="center"/>
          </w:tcPr>
          <w:p w:rsidR="006A51CA" w:rsidRPr="001F1155" w:rsidRDefault="006A51CA" w:rsidP="00F43575">
            <w:pPr>
              <w:spacing w:after="0" w:line="240" w:lineRule="auto"/>
              <w:rPr>
                <w:sz w:val="16"/>
              </w:rPr>
            </w:pPr>
            <w:r w:rsidRPr="001F1155">
              <w:rPr>
                <w:sz w:val="16"/>
              </w:rPr>
              <w:t xml:space="preserve">Respeita a estrutura e os </w:t>
            </w:r>
            <w:r w:rsidR="008365D9" w:rsidRPr="001F1155">
              <w:rPr>
                <w:sz w:val="16"/>
              </w:rPr>
              <w:t>objetivos</w:t>
            </w:r>
            <w:r w:rsidRPr="001F1155">
              <w:rPr>
                <w:sz w:val="16"/>
              </w:rPr>
              <w:t xml:space="preserve"> de cada fase de sessão</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blPrEx>
          <w:tblLook w:val="04A0"/>
        </w:tblPrEx>
        <w:trPr>
          <w:trHeight w:val="321"/>
        </w:trPr>
        <w:tc>
          <w:tcPr>
            <w:tcW w:w="1540" w:type="dxa"/>
            <w:vMerge w:val="restart"/>
            <w:vAlign w:val="center"/>
          </w:tcPr>
          <w:p w:rsidR="006A51CA" w:rsidRPr="001F1155" w:rsidRDefault="006A51CA" w:rsidP="00F43575">
            <w:pPr>
              <w:spacing w:after="0" w:line="240" w:lineRule="auto"/>
              <w:rPr>
                <w:b/>
                <w:sz w:val="16"/>
              </w:rPr>
            </w:pPr>
            <w:r w:rsidRPr="001F1155">
              <w:rPr>
                <w:b/>
                <w:sz w:val="16"/>
              </w:rPr>
              <w:t>Gestão do tempo de aula</w:t>
            </w:r>
          </w:p>
        </w:tc>
        <w:tc>
          <w:tcPr>
            <w:tcW w:w="6316" w:type="dxa"/>
            <w:vAlign w:val="center"/>
          </w:tcPr>
          <w:p w:rsidR="006A51CA" w:rsidRPr="001F1155" w:rsidRDefault="006A51CA" w:rsidP="00F43575">
            <w:pPr>
              <w:spacing w:after="0" w:line="240" w:lineRule="auto"/>
              <w:rPr>
                <w:sz w:val="16"/>
              </w:rPr>
            </w:pPr>
            <w:r w:rsidRPr="001F1155">
              <w:rPr>
                <w:sz w:val="16"/>
              </w:rPr>
              <w:t>Despende pouco tempo na transição e organização dos exercícios</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blPrEx>
          <w:tblLook w:val="04A0"/>
        </w:tblPrEx>
        <w:trPr>
          <w:trHeight w:val="321"/>
        </w:trPr>
        <w:tc>
          <w:tcPr>
            <w:tcW w:w="1540" w:type="dxa"/>
            <w:vMerge/>
            <w:vAlign w:val="center"/>
          </w:tcPr>
          <w:p w:rsidR="006A51CA" w:rsidRPr="001F1155" w:rsidRDefault="006A51CA" w:rsidP="00F43575">
            <w:pPr>
              <w:spacing w:after="0" w:line="240" w:lineRule="auto"/>
              <w:rPr>
                <w:b/>
                <w:sz w:val="16"/>
              </w:rPr>
            </w:pPr>
          </w:p>
        </w:tc>
        <w:tc>
          <w:tcPr>
            <w:tcW w:w="6316" w:type="dxa"/>
            <w:vAlign w:val="center"/>
          </w:tcPr>
          <w:p w:rsidR="006A51CA" w:rsidRPr="001F1155" w:rsidRDefault="006A51CA" w:rsidP="00F43575">
            <w:pPr>
              <w:spacing w:after="0" w:line="240" w:lineRule="auto"/>
              <w:rPr>
                <w:sz w:val="16"/>
              </w:rPr>
            </w:pPr>
            <w:r w:rsidRPr="001F1155">
              <w:rPr>
                <w:sz w:val="16"/>
              </w:rPr>
              <w:t>Promove elevado tempo de empenhamento motor específico</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blPrEx>
          <w:tblLook w:val="04A0"/>
        </w:tblPrEx>
        <w:trPr>
          <w:trHeight w:val="321"/>
        </w:trPr>
        <w:tc>
          <w:tcPr>
            <w:tcW w:w="1540" w:type="dxa"/>
            <w:vMerge w:val="restart"/>
            <w:vAlign w:val="center"/>
          </w:tcPr>
          <w:p w:rsidR="006A51CA" w:rsidRPr="001F1155" w:rsidRDefault="006A51CA" w:rsidP="00F43575">
            <w:pPr>
              <w:spacing w:after="0" w:line="240" w:lineRule="auto"/>
              <w:rPr>
                <w:b/>
                <w:sz w:val="16"/>
              </w:rPr>
            </w:pPr>
            <w:r w:rsidRPr="001F1155">
              <w:rPr>
                <w:b/>
                <w:sz w:val="16"/>
              </w:rPr>
              <w:t>Clima de aula</w:t>
            </w:r>
          </w:p>
        </w:tc>
        <w:tc>
          <w:tcPr>
            <w:tcW w:w="6316" w:type="dxa"/>
            <w:vAlign w:val="center"/>
          </w:tcPr>
          <w:p w:rsidR="006A51CA" w:rsidRPr="001F1155" w:rsidRDefault="006A51CA" w:rsidP="00F43575">
            <w:pPr>
              <w:spacing w:after="0" w:line="240" w:lineRule="auto"/>
              <w:rPr>
                <w:sz w:val="16"/>
              </w:rPr>
            </w:pPr>
            <w:r w:rsidRPr="001F1155">
              <w:rPr>
                <w:sz w:val="16"/>
              </w:rPr>
              <w:t>Demonstra entusiasmo na evolução dos alunos</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tr w:rsidR="006A51CA" w:rsidRPr="00091107" w:rsidTr="000603D5">
        <w:tblPrEx>
          <w:tblLook w:val="04A0"/>
        </w:tblPrEx>
        <w:trPr>
          <w:trHeight w:val="321"/>
        </w:trPr>
        <w:tc>
          <w:tcPr>
            <w:tcW w:w="1540" w:type="dxa"/>
            <w:vMerge/>
            <w:vAlign w:val="center"/>
          </w:tcPr>
          <w:p w:rsidR="006A51CA" w:rsidRPr="001F1155" w:rsidRDefault="006A51CA" w:rsidP="00F43575">
            <w:pPr>
              <w:spacing w:after="0" w:line="240" w:lineRule="auto"/>
              <w:rPr>
                <w:sz w:val="16"/>
              </w:rPr>
            </w:pPr>
          </w:p>
        </w:tc>
        <w:tc>
          <w:tcPr>
            <w:tcW w:w="6316" w:type="dxa"/>
            <w:vAlign w:val="center"/>
          </w:tcPr>
          <w:p w:rsidR="006A51CA" w:rsidRPr="001F1155" w:rsidRDefault="006A51CA" w:rsidP="00F43575">
            <w:pPr>
              <w:spacing w:after="0" w:line="240" w:lineRule="auto"/>
              <w:rPr>
                <w:sz w:val="16"/>
              </w:rPr>
            </w:pPr>
            <w:r w:rsidRPr="001F1155">
              <w:rPr>
                <w:sz w:val="16"/>
              </w:rPr>
              <w:t>Incentiva a cooperação entre colegas</w:t>
            </w:r>
          </w:p>
        </w:tc>
        <w:tc>
          <w:tcPr>
            <w:tcW w:w="1379" w:type="dxa"/>
            <w:vAlign w:val="center"/>
          </w:tcPr>
          <w:p w:rsidR="006A51CA" w:rsidRPr="001F1155" w:rsidRDefault="006A51CA" w:rsidP="00F43575">
            <w:pPr>
              <w:spacing w:after="0" w:line="240" w:lineRule="auto"/>
              <w:rPr>
                <w:sz w:val="16"/>
              </w:rPr>
            </w:pPr>
            <w:r w:rsidRPr="001F1155">
              <w:rPr>
                <w:sz w:val="16"/>
              </w:rPr>
              <w:t>Frequentemente</w:t>
            </w:r>
          </w:p>
        </w:tc>
        <w:tc>
          <w:tcPr>
            <w:tcW w:w="964" w:type="dxa"/>
            <w:vAlign w:val="center"/>
          </w:tcPr>
          <w:p w:rsidR="006A51CA" w:rsidRPr="001F1155" w:rsidRDefault="006A51CA" w:rsidP="00F43575">
            <w:pPr>
              <w:spacing w:after="0" w:line="240" w:lineRule="auto"/>
              <w:rPr>
                <w:sz w:val="16"/>
              </w:rPr>
            </w:pPr>
            <w:r w:rsidRPr="001F1155">
              <w:rPr>
                <w:sz w:val="16"/>
              </w:rPr>
              <w:t>Às vezes</w:t>
            </w:r>
          </w:p>
        </w:tc>
        <w:tc>
          <w:tcPr>
            <w:tcW w:w="1103" w:type="dxa"/>
            <w:vAlign w:val="center"/>
          </w:tcPr>
          <w:p w:rsidR="006A51CA" w:rsidRPr="001F1155" w:rsidRDefault="006A51CA" w:rsidP="00F43575">
            <w:pPr>
              <w:spacing w:after="0" w:line="240" w:lineRule="auto"/>
              <w:rPr>
                <w:sz w:val="16"/>
              </w:rPr>
            </w:pPr>
            <w:r w:rsidRPr="001F1155">
              <w:rPr>
                <w:sz w:val="16"/>
              </w:rPr>
              <w:t>Raramente</w:t>
            </w:r>
          </w:p>
        </w:tc>
        <w:tc>
          <w:tcPr>
            <w:tcW w:w="2894" w:type="dxa"/>
            <w:vMerge/>
            <w:vAlign w:val="center"/>
          </w:tcPr>
          <w:p w:rsidR="006A51CA" w:rsidRPr="001F1155" w:rsidRDefault="006A51CA" w:rsidP="00F43575">
            <w:pPr>
              <w:spacing w:after="0" w:line="240" w:lineRule="auto"/>
              <w:rPr>
                <w:sz w:val="16"/>
              </w:rPr>
            </w:pPr>
          </w:p>
        </w:tc>
      </w:tr>
      <w:bookmarkEnd w:id="0"/>
    </w:tbl>
    <w:p w:rsidR="00D35486" w:rsidRDefault="00D35486" w:rsidP="006A51CA">
      <w:pPr>
        <w:sectPr w:rsidR="00D35486" w:rsidSect="00C81724">
          <w:pgSz w:w="16838" w:h="11906" w:orient="landscape"/>
          <w:pgMar w:top="1701" w:right="1134" w:bottom="1134" w:left="1134" w:header="709" w:footer="709" w:gutter="0"/>
          <w:cols w:space="708"/>
          <w:titlePg/>
          <w:docGrid w:linePitch="360"/>
        </w:sectPr>
      </w:pPr>
    </w:p>
    <w:p w:rsidR="00D35486" w:rsidRDefault="00736F33" w:rsidP="006A51CA">
      <w:pPr>
        <w:sectPr w:rsidR="00D35486" w:rsidSect="00C81724">
          <w:pgSz w:w="16838" w:h="11906" w:orient="landscape"/>
          <w:pgMar w:top="1701" w:right="1134" w:bottom="1134" w:left="1134" w:header="709" w:footer="709" w:gutter="0"/>
          <w:cols w:space="708"/>
          <w:titlePg/>
          <w:docGrid w:linePitch="360"/>
        </w:sectPr>
      </w:pPr>
      <w:r>
        <w:lastRenderedPageBreak/>
        <w:t>Anexo 7</w:t>
      </w:r>
      <w:r w:rsidR="006342B9">
        <w:t xml:space="preserve"> </w:t>
      </w:r>
      <w:r w:rsidR="00371BB1">
        <w:t>- Quadro resumo avaliação inicial em cada matéria</w:t>
      </w:r>
      <w:r w:rsidR="00467BB2" w:rsidRPr="00467BB2">
        <w:rPr>
          <w:noProof/>
          <w:lang w:eastAsia="pt-PT"/>
        </w:rPr>
        <w:drawing>
          <wp:anchor distT="0" distB="0" distL="114300" distR="114300" simplePos="0" relativeHeight="251703296" behindDoc="1" locked="0" layoutInCell="1" allowOverlap="1">
            <wp:simplePos x="0" y="0"/>
            <wp:positionH relativeFrom="column">
              <wp:posOffset>908685</wp:posOffset>
            </wp:positionH>
            <wp:positionV relativeFrom="paragraph">
              <wp:posOffset>843915</wp:posOffset>
            </wp:positionV>
            <wp:extent cx="7572375" cy="4486275"/>
            <wp:effectExtent l="19050" t="0" r="9525" b="0"/>
            <wp:wrapTight wrapText="bothSides">
              <wp:wrapPolygon edited="0">
                <wp:start x="-54" y="0"/>
                <wp:lineTo x="-54" y="21462"/>
                <wp:lineTo x="21627" y="21462"/>
                <wp:lineTo x="21627" y="0"/>
                <wp:lineTo x="-54" y="0"/>
              </wp:wrapPolygon>
            </wp:wrapTight>
            <wp:docPr id="5" name="Imagem 1"/>
            <wp:cNvGraphicFramePr/>
            <a:graphic xmlns:a="http://schemas.openxmlformats.org/drawingml/2006/main">
              <a:graphicData uri="http://schemas.openxmlformats.org/drawingml/2006/picture">
                <pic:pic xmlns:pic="http://schemas.openxmlformats.org/drawingml/2006/picture">
                  <pic:nvPicPr>
                    <pic:cNvPr id="23553" name="Imagem 62"/>
                    <pic:cNvPicPr>
                      <a:picLocks noChangeAspect="1" noChangeArrowheads="1"/>
                    </pic:cNvPicPr>
                  </pic:nvPicPr>
                  <pic:blipFill>
                    <a:blip r:embed="rId33" cstate="print"/>
                    <a:srcRect/>
                    <a:stretch>
                      <a:fillRect/>
                    </a:stretch>
                  </pic:blipFill>
                  <pic:spPr bwMode="auto">
                    <a:xfrm>
                      <a:off x="0" y="0"/>
                      <a:ext cx="7572375" cy="4486275"/>
                    </a:xfrm>
                    <a:prstGeom prst="rect">
                      <a:avLst/>
                    </a:prstGeom>
                    <a:noFill/>
                  </pic:spPr>
                </pic:pic>
              </a:graphicData>
            </a:graphic>
          </wp:anchor>
        </w:drawing>
      </w:r>
    </w:p>
    <w:p w:rsidR="00E66521" w:rsidRDefault="00736F33" w:rsidP="006A51CA">
      <w:r>
        <w:lastRenderedPageBreak/>
        <w:t>Anexo 8</w:t>
      </w:r>
      <w:r w:rsidR="00E66521">
        <w:t xml:space="preserve"> </w:t>
      </w:r>
      <w:r w:rsidR="00164DAD">
        <w:t>- Quadro registo avaliação por matérias, nível da turma, grupos de nível e nível de chegada.</w:t>
      </w:r>
    </w:p>
    <w:p w:rsidR="00276396" w:rsidRDefault="00276396" w:rsidP="006A51CA"/>
    <w:p w:rsidR="00276396" w:rsidRDefault="00467BB2" w:rsidP="006A51CA">
      <w:r w:rsidRPr="00467BB2">
        <w:rPr>
          <w:noProof/>
          <w:lang w:eastAsia="pt-PT"/>
        </w:rPr>
        <w:drawing>
          <wp:anchor distT="0" distB="0" distL="114300" distR="114300" simplePos="0" relativeHeight="251705344" behindDoc="1" locked="0" layoutInCell="1" allowOverlap="1">
            <wp:simplePos x="0" y="0"/>
            <wp:positionH relativeFrom="column">
              <wp:posOffset>1689735</wp:posOffset>
            </wp:positionH>
            <wp:positionV relativeFrom="paragraph">
              <wp:posOffset>-212090</wp:posOffset>
            </wp:positionV>
            <wp:extent cx="6019800" cy="5105400"/>
            <wp:effectExtent l="0" t="0" r="0" b="0"/>
            <wp:wrapTight wrapText="bothSides">
              <wp:wrapPolygon edited="0">
                <wp:start x="137" y="242"/>
                <wp:lineTo x="68" y="21278"/>
                <wp:lineTo x="21463" y="21278"/>
                <wp:lineTo x="21463" y="242"/>
                <wp:lineTo x="137" y="242"/>
              </wp:wrapPolygon>
            </wp:wrapTight>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srcRect/>
                    <a:stretch>
                      <a:fillRect/>
                    </a:stretch>
                  </pic:blipFill>
                  <pic:spPr bwMode="auto">
                    <a:xfrm>
                      <a:off x="0" y="0"/>
                      <a:ext cx="6019800" cy="5105400"/>
                    </a:xfrm>
                    <a:prstGeom prst="rect">
                      <a:avLst/>
                    </a:prstGeom>
                    <a:noFill/>
                  </pic:spPr>
                </pic:pic>
              </a:graphicData>
            </a:graphic>
          </wp:anchor>
        </w:drawing>
      </w:r>
    </w:p>
    <w:p w:rsidR="00276396" w:rsidRDefault="00276396" w:rsidP="006A51CA"/>
    <w:p w:rsidR="00276396" w:rsidRDefault="00276396" w:rsidP="006A51CA"/>
    <w:p w:rsidR="00276396" w:rsidRDefault="00276396" w:rsidP="006A51CA"/>
    <w:p w:rsidR="00276396" w:rsidRDefault="00276396" w:rsidP="006A51CA"/>
    <w:p w:rsidR="00276396" w:rsidRDefault="00276396" w:rsidP="006A51CA"/>
    <w:p w:rsidR="00276396" w:rsidRDefault="00276396" w:rsidP="006A51CA"/>
    <w:p w:rsidR="00276396" w:rsidRDefault="00276396" w:rsidP="006A51CA"/>
    <w:p w:rsidR="00276396" w:rsidRDefault="00276396" w:rsidP="006A51CA"/>
    <w:p w:rsidR="00276396" w:rsidRDefault="00276396" w:rsidP="006A51CA"/>
    <w:p w:rsidR="00276396" w:rsidRDefault="00276396" w:rsidP="006A51CA"/>
    <w:p w:rsidR="00276396" w:rsidRDefault="00276396" w:rsidP="006A51CA"/>
    <w:p w:rsidR="00784642" w:rsidRDefault="00784642" w:rsidP="00AC35F4">
      <w:pPr>
        <w:rPr>
          <w:rFonts w:ascii="Times New Roman" w:hAnsi="Times New Roman" w:cs="Times New Roman"/>
          <w:sz w:val="24"/>
          <w:szCs w:val="24"/>
        </w:rPr>
      </w:pPr>
    </w:p>
    <w:p w:rsidR="00784642" w:rsidRDefault="00784642" w:rsidP="00AC35F4">
      <w:pPr>
        <w:rPr>
          <w:rFonts w:ascii="Times New Roman" w:hAnsi="Times New Roman" w:cs="Times New Roman"/>
          <w:sz w:val="24"/>
          <w:szCs w:val="24"/>
        </w:rPr>
      </w:pPr>
    </w:p>
    <w:p w:rsidR="00784642" w:rsidRDefault="00784642" w:rsidP="00AC35F4">
      <w:pPr>
        <w:rPr>
          <w:rFonts w:ascii="Times New Roman" w:hAnsi="Times New Roman" w:cs="Times New Roman"/>
          <w:sz w:val="24"/>
          <w:szCs w:val="24"/>
        </w:rPr>
      </w:pPr>
    </w:p>
    <w:p w:rsidR="00F56537" w:rsidRDefault="00F56537" w:rsidP="00F56537">
      <w:pPr>
        <w:rPr>
          <w:rFonts w:ascii="Times New Roman" w:hAnsi="Times New Roman" w:cs="Times New Roman"/>
          <w:sz w:val="24"/>
          <w:szCs w:val="24"/>
        </w:rPr>
      </w:pPr>
    </w:p>
    <w:p w:rsidR="00E66521" w:rsidRPr="00F56537" w:rsidRDefault="00736F33" w:rsidP="00F56537">
      <w:pPr>
        <w:rPr>
          <w:rFonts w:ascii="Times New Roman" w:hAnsi="Times New Roman" w:cs="Times New Roman"/>
          <w:sz w:val="24"/>
          <w:szCs w:val="24"/>
        </w:rPr>
      </w:pPr>
      <w:r>
        <w:rPr>
          <w:rFonts w:ascii="Times New Roman" w:hAnsi="Times New Roman" w:cs="Times New Roman"/>
          <w:sz w:val="24"/>
          <w:szCs w:val="24"/>
        </w:rPr>
        <w:t>Anexo 9</w:t>
      </w:r>
      <w:r w:rsidR="00164DAD">
        <w:rPr>
          <w:rFonts w:ascii="Times New Roman" w:hAnsi="Times New Roman" w:cs="Times New Roman"/>
          <w:sz w:val="24"/>
          <w:szCs w:val="24"/>
        </w:rPr>
        <w:t xml:space="preserve"> - </w:t>
      </w:r>
      <w:r w:rsidR="00E66521" w:rsidRPr="00164DAD">
        <w:rPr>
          <w:rFonts w:ascii="Times New Roman" w:hAnsi="Times New Roman" w:cs="Times New Roman"/>
          <w:sz w:val="24"/>
          <w:szCs w:val="24"/>
        </w:rPr>
        <w:t>Comparação dos resultados da avaliação inicial com os resultados da avaliação final</w:t>
      </w:r>
      <w:r w:rsidR="00164DAD">
        <w:rPr>
          <w:rFonts w:ascii="Times New Roman" w:hAnsi="Times New Roman" w:cs="Times New Roman"/>
          <w:sz w:val="24"/>
          <w:szCs w:val="24"/>
        </w:rPr>
        <w:t xml:space="preserve"> das duas turmas.</w:t>
      </w:r>
    </w:p>
    <w:p w:rsidR="00E66521" w:rsidRDefault="00EF3FB7" w:rsidP="00EF3FB7">
      <w:pPr>
        <w:tabs>
          <w:tab w:val="left" w:pos="3152"/>
          <w:tab w:val="center" w:pos="4196"/>
          <w:tab w:val="left" w:pos="6629"/>
          <w:tab w:val="left" w:pos="10107"/>
        </w:tabs>
        <w:jc w:val="center"/>
        <w:rPr>
          <w:rFonts w:ascii="Times New Roman" w:hAnsi="Times New Roman" w:cs="Times New Roman"/>
          <w:b/>
          <w:sz w:val="24"/>
          <w:szCs w:val="24"/>
        </w:rPr>
      </w:pPr>
      <w:r>
        <w:rPr>
          <w:rFonts w:ascii="Times New Roman" w:hAnsi="Times New Roman" w:cs="Times New Roman"/>
          <w:b/>
          <w:sz w:val="24"/>
          <w:szCs w:val="24"/>
        </w:rPr>
        <w:t xml:space="preserve">                                                                                                    </w:t>
      </w:r>
      <w:r w:rsidR="00E66521">
        <w:rPr>
          <w:rFonts w:ascii="Times New Roman" w:hAnsi="Times New Roman" w:cs="Times New Roman"/>
          <w:b/>
          <w:sz w:val="24"/>
          <w:szCs w:val="24"/>
        </w:rPr>
        <w:t>10º CT2</w:t>
      </w:r>
    </w:p>
    <w:tbl>
      <w:tblPr>
        <w:tblpPr w:leftFromText="141" w:rightFromText="141" w:vertAnchor="text" w:horzAnchor="page" w:tblpX="3980" w:tblpY="36"/>
        <w:tblOverlap w:val="never"/>
        <w:tblW w:w="3560" w:type="dxa"/>
        <w:tblCellMar>
          <w:left w:w="70" w:type="dxa"/>
          <w:right w:w="70" w:type="dxa"/>
        </w:tblCellMar>
        <w:tblLook w:val="04A0"/>
      </w:tblPr>
      <w:tblGrid>
        <w:gridCol w:w="2640"/>
        <w:gridCol w:w="920"/>
      </w:tblGrid>
      <w:tr w:rsidR="00E66521" w:rsidRPr="00906AEC" w:rsidTr="00F43575">
        <w:trPr>
          <w:trHeight w:val="345"/>
        </w:trPr>
        <w:tc>
          <w:tcPr>
            <w:tcW w:w="2640" w:type="dxa"/>
            <w:tcBorders>
              <w:top w:val="nil"/>
              <w:left w:val="single" w:sz="8" w:space="0" w:color="auto"/>
              <w:bottom w:val="nil"/>
              <w:right w:val="nil"/>
            </w:tcBorders>
            <w:shd w:val="clear" w:color="000000" w:fill="000000"/>
            <w:noWrap/>
            <w:vAlign w:val="center"/>
            <w:hideMark/>
          </w:tcPr>
          <w:p w:rsidR="00E66521" w:rsidRPr="00906AEC" w:rsidRDefault="00E66521" w:rsidP="00F43575">
            <w:pPr>
              <w:spacing w:after="0" w:line="240" w:lineRule="auto"/>
              <w:jc w:val="center"/>
              <w:rPr>
                <w:rFonts w:ascii="Arial" w:eastAsia="Times New Roman" w:hAnsi="Arial" w:cs="Arial"/>
                <w:b/>
                <w:bCs/>
                <w:color w:val="FFFFFF"/>
                <w:sz w:val="20"/>
                <w:szCs w:val="20"/>
                <w:lang w:eastAsia="pt-PT"/>
              </w:rPr>
            </w:pPr>
            <w:r w:rsidRPr="00906AEC">
              <w:rPr>
                <w:rFonts w:ascii="Arial" w:eastAsia="Times New Roman" w:hAnsi="Arial" w:cs="Arial"/>
                <w:b/>
                <w:bCs/>
                <w:color w:val="FFFFFF"/>
                <w:sz w:val="20"/>
                <w:szCs w:val="20"/>
                <w:lang w:eastAsia="pt-PT"/>
              </w:rPr>
              <w:t>Classificação do 1ºP</w:t>
            </w:r>
          </w:p>
        </w:tc>
        <w:tc>
          <w:tcPr>
            <w:tcW w:w="920" w:type="dxa"/>
            <w:tcBorders>
              <w:top w:val="nil"/>
              <w:left w:val="nil"/>
              <w:bottom w:val="single" w:sz="8" w:space="0" w:color="auto"/>
              <w:right w:val="single" w:sz="8" w:space="0" w:color="auto"/>
            </w:tcBorders>
            <w:shd w:val="clear" w:color="000000" w:fill="000000"/>
            <w:noWrap/>
            <w:vAlign w:val="center"/>
            <w:hideMark/>
          </w:tcPr>
          <w:p w:rsidR="00E66521" w:rsidRPr="00906AEC" w:rsidRDefault="00E66521" w:rsidP="00F43575">
            <w:pPr>
              <w:spacing w:after="0" w:line="240" w:lineRule="auto"/>
              <w:jc w:val="center"/>
              <w:rPr>
                <w:rFonts w:ascii="Arial" w:eastAsia="Times New Roman" w:hAnsi="Arial" w:cs="Arial"/>
                <w:b/>
                <w:bCs/>
                <w:color w:val="FFFFFF"/>
                <w:sz w:val="16"/>
                <w:szCs w:val="16"/>
                <w:lang w:eastAsia="pt-PT"/>
              </w:rPr>
            </w:pPr>
            <w:proofErr w:type="gramStart"/>
            <w:r w:rsidRPr="00906AEC">
              <w:rPr>
                <w:rFonts w:ascii="Arial" w:eastAsia="Times New Roman" w:hAnsi="Arial" w:cs="Arial"/>
                <w:b/>
                <w:bCs/>
                <w:color w:val="FFFFFF"/>
                <w:sz w:val="16"/>
                <w:szCs w:val="16"/>
                <w:lang w:eastAsia="pt-PT"/>
              </w:rPr>
              <w:t>cálculo</w:t>
            </w:r>
            <w:proofErr w:type="gramEnd"/>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11</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11,3</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13</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13,1</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12</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12,1</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12</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11,6</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10</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10,3</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15</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15,2</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12</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11,8</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11</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10,8</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14</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13,8</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13</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13,2</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13</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12,8</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14</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14,3</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16</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15,5</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13</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12,8</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13</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12,5</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14</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13,6</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13</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12,8</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14</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13,6</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12</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11,5</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12</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11,6</w:t>
            </w:r>
          </w:p>
        </w:tc>
      </w:tr>
      <w:tr w:rsidR="00E66521" w:rsidRPr="00906AEC" w:rsidTr="00F43575">
        <w:trPr>
          <w:trHeight w:val="222"/>
        </w:trPr>
        <w:tc>
          <w:tcPr>
            <w:tcW w:w="2640" w:type="dxa"/>
            <w:tcBorders>
              <w:top w:val="nil"/>
              <w:left w:val="nil"/>
              <w:bottom w:val="single" w:sz="4" w:space="0" w:color="auto"/>
              <w:right w:val="single" w:sz="4" w:space="0" w:color="auto"/>
            </w:tcBorders>
            <w:shd w:val="clear" w:color="000000" w:fill="C0C0C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proofErr w:type="gramStart"/>
            <w:r w:rsidRPr="00906AEC">
              <w:rPr>
                <w:rFonts w:ascii="Arial" w:eastAsia="Times New Roman" w:hAnsi="Arial" w:cs="Arial"/>
                <w:b/>
                <w:bCs/>
                <w:sz w:val="20"/>
                <w:szCs w:val="20"/>
                <w:lang w:eastAsia="pt-PT"/>
              </w:rPr>
              <w:t>inserir</w:t>
            </w:r>
            <w:proofErr w:type="gramEnd"/>
            <w:r w:rsidRPr="00906AEC">
              <w:rPr>
                <w:rFonts w:ascii="Arial" w:eastAsia="Times New Roman" w:hAnsi="Arial" w:cs="Arial"/>
                <w:b/>
                <w:bCs/>
                <w:sz w:val="20"/>
                <w:szCs w:val="20"/>
                <w:lang w:eastAsia="pt-PT"/>
              </w:rPr>
              <w:t xml:space="preserve"> dados nas 3 áreas</w:t>
            </w:r>
          </w:p>
        </w:tc>
        <w:tc>
          <w:tcPr>
            <w:tcW w:w="920" w:type="dxa"/>
            <w:tcBorders>
              <w:top w:val="nil"/>
              <w:left w:val="nil"/>
              <w:bottom w:val="single" w:sz="4" w:space="0" w:color="auto"/>
              <w:right w:val="single" w:sz="8" w:space="0" w:color="auto"/>
            </w:tcBorders>
            <w:shd w:val="clear" w:color="000000" w:fill="C0C0C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14</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13,8</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14</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14,0</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14</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14,4</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16</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16,3</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16</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16,1</w:t>
            </w:r>
          </w:p>
        </w:tc>
      </w:tr>
      <w:tr w:rsidR="00E66521" w:rsidRPr="00906AEC" w:rsidTr="00F43575">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20"/>
                <w:szCs w:val="20"/>
                <w:lang w:eastAsia="pt-PT"/>
              </w:rPr>
            </w:pPr>
            <w:r w:rsidRPr="00906AEC">
              <w:rPr>
                <w:rFonts w:ascii="Arial" w:eastAsia="Times New Roman" w:hAnsi="Arial" w:cs="Arial"/>
                <w:b/>
                <w:bCs/>
                <w:sz w:val="20"/>
                <w:szCs w:val="20"/>
                <w:lang w:eastAsia="pt-PT"/>
              </w:rPr>
              <w:t>14</w:t>
            </w:r>
          </w:p>
        </w:tc>
        <w:tc>
          <w:tcPr>
            <w:tcW w:w="920"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906AEC" w:rsidRDefault="00E66521" w:rsidP="00F43575">
            <w:pPr>
              <w:spacing w:after="0" w:line="240" w:lineRule="auto"/>
              <w:jc w:val="center"/>
              <w:rPr>
                <w:rFonts w:ascii="Arial" w:eastAsia="Times New Roman" w:hAnsi="Arial" w:cs="Arial"/>
                <w:b/>
                <w:bCs/>
                <w:sz w:val="16"/>
                <w:szCs w:val="16"/>
                <w:lang w:eastAsia="pt-PT"/>
              </w:rPr>
            </w:pPr>
            <w:r w:rsidRPr="00906AEC">
              <w:rPr>
                <w:rFonts w:ascii="Arial" w:eastAsia="Times New Roman" w:hAnsi="Arial" w:cs="Arial"/>
                <w:b/>
                <w:bCs/>
                <w:sz w:val="16"/>
                <w:szCs w:val="16"/>
                <w:lang w:eastAsia="pt-PT"/>
              </w:rPr>
              <w:t>13,6</w:t>
            </w:r>
          </w:p>
        </w:tc>
      </w:tr>
    </w:tbl>
    <w:tbl>
      <w:tblPr>
        <w:tblpPr w:leftFromText="141" w:rightFromText="141" w:vertAnchor="text" w:horzAnchor="page" w:tblpX="9753" w:tblpY="-18"/>
        <w:tblW w:w="3669" w:type="dxa"/>
        <w:tblCellMar>
          <w:left w:w="70" w:type="dxa"/>
          <w:right w:w="70" w:type="dxa"/>
        </w:tblCellMar>
        <w:tblLook w:val="04A0"/>
      </w:tblPr>
      <w:tblGrid>
        <w:gridCol w:w="1778"/>
        <w:gridCol w:w="692"/>
        <w:gridCol w:w="601"/>
        <w:gridCol w:w="601"/>
      </w:tblGrid>
      <w:tr w:rsidR="00E66521" w:rsidRPr="00AD3D9B" w:rsidTr="00BD2B6D">
        <w:trPr>
          <w:trHeight w:val="361"/>
        </w:trPr>
        <w:tc>
          <w:tcPr>
            <w:tcW w:w="1778" w:type="dxa"/>
            <w:tcBorders>
              <w:top w:val="nil"/>
              <w:left w:val="single" w:sz="8" w:space="0" w:color="auto"/>
              <w:bottom w:val="nil"/>
              <w:right w:val="nil"/>
            </w:tcBorders>
            <w:shd w:val="clear" w:color="000000" w:fill="000000"/>
            <w:noWrap/>
            <w:vAlign w:val="center"/>
            <w:hideMark/>
          </w:tcPr>
          <w:p w:rsidR="00E66521" w:rsidRPr="00AD3D9B" w:rsidRDefault="00E66521" w:rsidP="00F43575">
            <w:pPr>
              <w:spacing w:after="0" w:line="240" w:lineRule="auto"/>
              <w:jc w:val="center"/>
              <w:rPr>
                <w:rFonts w:ascii="Arial" w:eastAsia="Times New Roman" w:hAnsi="Arial" w:cs="Arial"/>
                <w:b/>
                <w:bCs/>
                <w:color w:val="FFFFFF"/>
                <w:sz w:val="20"/>
                <w:szCs w:val="20"/>
                <w:lang w:eastAsia="pt-PT"/>
              </w:rPr>
            </w:pPr>
            <w:r w:rsidRPr="00AD3D9B">
              <w:rPr>
                <w:rFonts w:ascii="Arial" w:eastAsia="Times New Roman" w:hAnsi="Arial" w:cs="Arial"/>
                <w:b/>
                <w:bCs/>
                <w:color w:val="FFFFFF"/>
                <w:sz w:val="20"/>
                <w:szCs w:val="20"/>
                <w:lang w:eastAsia="pt-PT"/>
              </w:rPr>
              <w:t>Classificação do 3ºP</w:t>
            </w:r>
          </w:p>
        </w:tc>
        <w:tc>
          <w:tcPr>
            <w:tcW w:w="689" w:type="dxa"/>
            <w:tcBorders>
              <w:top w:val="nil"/>
              <w:left w:val="nil"/>
              <w:bottom w:val="single" w:sz="8" w:space="0" w:color="auto"/>
              <w:right w:val="single" w:sz="8" w:space="0" w:color="FFFFFF"/>
            </w:tcBorders>
            <w:shd w:val="clear" w:color="000000" w:fill="000000"/>
            <w:noWrap/>
            <w:vAlign w:val="center"/>
            <w:hideMark/>
          </w:tcPr>
          <w:p w:rsidR="00E66521" w:rsidRPr="00AD3D9B" w:rsidRDefault="00E66521" w:rsidP="00F43575">
            <w:pPr>
              <w:spacing w:after="0" w:line="240" w:lineRule="auto"/>
              <w:jc w:val="center"/>
              <w:rPr>
                <w:rFonts w:ascii="Arial" w:eastAsia="Times New Roman" w:hAnsi="Arial" w:cs="Arial"/>
                <w:b/>
                <w:bCs/>
                <w:color w:val="FFFFFF"/>
                <w:sz w:val="16"/>
                <w:szCs w:val="16"/>
                <w:lang w:eastAsia="pt-PT"/>
              </w:rPr>
            </w:pPr>
            <w:proofErr w:type="gramStart"/>
            <w:r w:rsidRPr="00AD3D9B">
              <w:rPr>
                <w:rFonts w:ascii="Arial" w:eastAsia="Times New Roman" w:hAnsi="Arial" w:cs="Arial"/>
                <w:b/>
                <w:bCs/>
                <w:color w:val="FFFFFF"/>
                <w:sz w:val="16"/>
                <w:szCs w:val="16"/>
                <w:lang w:eastAsia="pt-PT"/>
              </w:rPr>
              <w:t>cálculo</w:t>
            </w:r>
            <w:proofErr w:type="gramEnd"/>
          </w:p>
        </w:tc>
        <w:tc>
          <w:tcPr>
            <w:tcW w:w="601" w:type="dxa"/>
            <w:tcBorders>
              <w:top w:val="nil"/>
              <w:left w:val="nil"/>
              <w:bottom w:val="single" w:sz="4" w:space="0" w:color="auto"/>
              <w:right w:val="single" w:sz="8" w:space="0" w:color="FFFFFF"/>
            </w:tcBorders>
            <w:shd w:val="clear" w:color="000000" w:fill="000000"/>
            <w:noWrap/>
            <w:vAlign w:val="center"/>
            <w:hideMark/>
          </w:tcPr>
          <w:p w:rsidR="00E66521" w:rsidRPr="00AD3D9B" w:rsidRDefault="00E66521" w:rsidP="00F43575">
            <w:pPr>
              <w:spacing w:after="0" w:line="240" w:lineRule="auto"/>
              <w:jc w:val="center"/>
              <w:rPr>
                <w:rFonts w:ascii="Arial" w:eastAsia="Times New Roman" w:hAnsi="Arial" w:cs="Arial"/>
                <w:b/>
                <w:bCs/>
                <w:color w:val="FFFFFF"/>
                <w:sz w:val="16"/>
                <w:szCs w:val="16"/>
                <w:lang w:eastAsia="pt-PT"/>
              </w:rPr>
            </w:pPr>
            <w:proofErr w:type="gramStart"/>
            <w:r w:rsidRPr="00AD3D9B">
              <w:rPr>
                <w:rFonts w:ascii="Arial" w:eastAsia="Times New Roman" w:hAnsi="Arial" w:cs="Arial"/>
                <w:b/>
                <w:bCs/>
                <w:color w:val="FFFFFF"/>
                <w:sz w:val="16"/>
                <w:szCs w:val="16"/>
                <w:lang w:eastAsia="pt-PT"/>
              </w:rPr>
              <w:t>nota</w:t>
            </w:r>
            <w:proofErr w:type="gramEnd"/>
            <w:r w:rsidRPr="00AD3D9B">
              <w:rPr>
                <w:rFonts w:ascii="Arial" w:eastAsia="Times New Roman" w:hAnsi="Arial" w:cs="Arial"/>
                <w:b/>
                <w:bCs/>
                <w:color w:val="FFFFFF"/>
                <w:sz w:val="16"/>
                <w:szCs w:val="16"/>
                <w:lang w:eastAsia="pt-PT"/>
              </w:rPr>
              <w:t xml:space="preserve"> 1ºP</w:t>
            </w:r>
          </w:p>
        </w:tc>
        <w:tc>
          <w:tcPr>
            <w:tcW w:w="601" w:type="dxa"/>
            <w:tcBorders>
              <w:top w:val="nil"/>
              <w:left w:val="nil"/>
              <w:bottom w:val="single" w:sz="4" w:space="0" w:color="auto"/>
              <w:right w:val="nil"/>
            </w:tcBorders>
            <w:shd w:val="clear" w:color="000000" w:fill="000000"/>
            <w:noWrap/>
            <w:vAlign w:val="center"/>
            <w:hideMark/>
          </w:tcPr>
          <w:p w:rsidR="00E66521" w:rsidRPr="00AD3D9B" w:rsidRDefault="00E66521" w:rsidP="00F43575">
            <w:pPr>
              <w:spacing w:after="0" w:line="240" w:lineRule="auto"/>
              <w:jc w:val="center"/>
              <w:rPr>
                <w:rFonts w:ascii="Arial" w:eastAsia="Times New Roman" w:hAnsi="Arial" w:cs="Arial"/>
                <w:b/>
                <w:bCs/>
                <w:color w:val="FFFFFF"/>
                <w:sz w:val="16"/>
                <w:szCs w:val="16"/>
                <w:lang w:eastAsia="pt-PT"/>
              </w:rPr>
            </w:pPr>
            <w:proofErr w:type="gramStart"/>
            <w:r w:rsidRPr="00AD3D9B">
              <w:rPr>
                <w:rFonts w:ascii="Arial" w:eastAsia="Times New Roman" w:hAnsi="Arial" w:cs="Arial"/>
                <w:b/>
                <w:bCs/>
                <w:color w:val="FFFFFF"/>
                <w:sz w:val="16"/>
                <w:szCs w:val="16"/>
                <w:lang w:eastAsia="pt-PT"/>
              </w:rPr>
              <w:t>nota</w:t>
            </w:r>
            <w:proofErr w:type="gramEnd"/>
            <w:r w:rsidRPr="00AD3D9B">
              <w:rPr>
                <w:rFonts w:ascii="Arial" w:eastAsia="Times New Roman" w:hAnsi="Arial" w:cs="Arial"/>
                <w:b/>
                <w:bCs/>
                <w:color w:val="FFFFFF"/>
                <w:sz w:val="16"/>
                <w:szCs w:val="16"/>
                <w:lang w:eastAsia="pt-PT"/>
              </w:rPr>
              <w:t xml:space="preserve"> 2ºP</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16</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15,6</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11</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16</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16,1</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13</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15</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12</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12,3</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12</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12</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15</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14,6</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12</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11</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11,0</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10</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10</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18</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18,0</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15</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17</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14</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14,1</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12</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13</w:t>
            </w:r>
          </w:p>
        </w:tc>
      </w:tr>
      <w:tr w:rsidR="00E66521" w:rsidRPr="00AD3D9B" w:rsidTr="00BD2B6D">
        <w:trPr>
          <w:trHeight w:val="232"/>
        </w:trPr>
        <w:tc>
          <w:tcPr>
            <w:tcW w:w="1778" w:type="dxa"/>
            <w:tcBorders>
              <w:top w:val="nil"/>
              <w:left w:val="nil"/>
              <w:bottom w:val="single" w:sz="4" w:space="0" w:color="auto"/>
              <w:right w:val="single" w:sz="4" w:space="0" w:color="auto"/>
            </w:tcBorders>
            <w:shd w:val="clear" w:color="000000" w:fill="FF0000"/>
            <w:noWrap/>
            <w:vAlign w:val="center"/>
            <w:hideMark/>
          </w:tcPr>
          <w:p w:rsidR="00E66521" w:rsidRPr="00AD3D9B" w:rsidRDefault="00E66521" w:rsidP="00F43575">
            <w:pPr>
              <w:spacing w:after="0" w:line="240" w:lineRule="auto"/>
              <w:jc w:val="center"/>
              <w:rPr>
                <w:rFonts w:ascii="Arial" w:eastAsia="Times New Roman" w:hAnsi="Arial" w:cs="Arial"/>
                <w:b/>
                <w:bCs/>
                <w:i/>
                <w:iCs/>
                <w:sz w:val="16"/>
                <w:szCs w:val="16"/>
                <w:lang w:eastAsia="pt-PT"/>
              </w:rPr>
            </w:pPr>
            <w:r w:rsidRPr="00AD3D9B">
              <w:rPr>
                <w:rFonts w:ascii="Arial" w:eastAsia="Times New Roman" w:hAnsi="Arial" w:cs="Arial"/>
                <w:b/>
                <w:bCs/>
                <w:i/>
                <w:iCs/>
                <w:sz w:val="16"/>
                <w:szCs w:val="16"/>
                <w:lang w:eastAsia="pt-PT"/>
              </w:rPr>
              <w:t>EXCLUÍDA POR FALTAS</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10,6</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11</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10</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16</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15,8</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15</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15</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14,5</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13</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15</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14,6</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13</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17</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17,0</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16</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16,1</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16</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16,3</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13</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15</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14,7</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13</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17</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16,7</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17</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16,5</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13</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16</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15,6</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15</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13</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12,8</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12</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13</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16</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15,8</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12</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13</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12,9</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10</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10</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17</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17,2</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16</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16,4</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14</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14,0</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14</w:t>
            </w:r>
          </w:p>
        </w:tc>
      </w:tr>
      <w:tr w:rsidR="00E66521" w:rsidRPr="00AD3D9B" w:rsidTr="00BD2B6D">
        <w:trPr>
          <w:trHeight w:val="232"/>
        </w:trPr>
        <w:tc>
          <w:tcPr>
            <w:tcW w:w="1778" w:type="dxa"/>
            <w:tcBorders>
              <w:top w:val="nil"/>
              <w:left w:val="nil"/>
              <w:bottom w:val="single" w:sz="4" w:space="0" w:color="auto"/>
              <w:right w:val="single" w:sz="4" w:space="0" w:color="auto"/>
            </w:tcBorders>
            <w:shd w:val="clear" w:color="000000" w:fill="FFFF00"/>
            <w:noWrap/>
            <w:vAlign w:val="center"/>
            <w:hideMark/>
          </w:tcPr>
          <w:p w:rsidR="00E66521" w:rsidRPr="00AD3D9B" w:rsidRDefault="00E66521" w:rsidP="00F43575">
            <w:pPr>
              <w:spacing w:after="0" w:line="240" w:lineRule="auto"/>
              <w:jc w:val="center"/>
              <w:rPr>
                <w:rFonts w:ascii="Arial" w:eastAsia="Times New Roman" w:hAnsi="Arial" w:cs="Arial"/>
                <w:b/>
                <w:bCs/>
                <w:i/>
                <w:iCs/>
                <w:sz w:val="20"/>
                <w:szCs w:val="20"/>
                <w:lang w:eastAsia="pt-PT"/>
              </w:rPr>
            </w:pPr>
            <w:r w:rsidRPr="00AD3D9B">
              <w:rPr>
                <w:rFonts w:ascii="Arial" w:eastAsia="Times New Roman" w:hAnsi="Arial" w:cs="Arial"/>
                <w:b/>
                <w:bCs/>
                <w:i/>
                <w:iCs/>
                <w:sz w:val="20"/>
                <w:szCs w:val="20"/>
                <w:lang w:eastAsia="pt-PT"/>
              </w:rPr>
              <w:t>19</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18,2</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18</w:t>
            </w:r>
          </w:p>
        </w:tc>
      </w:tr>
      <w:tr w:rsidR="00E66521" w:rsidRPr="00AD3D9B" w:rsidTr="00BD2B6D">
        <w:trPr>
          <w:trHeight w:val="232"/>
        </w:trPr>
        <w:tc>
          <w:tcPr>
            <w:tcW w:w="1778"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20"/>
                <w:szCs w:val="20"/>
                <w:lang w:eastAsia="pt-PT"/>
              </w:rPr>
            </w:pPr>
            <w:r w:rsidRPr="00AD3D9B">
              <w:rPr>
                <w:rFonts w:ascii="Arial" w:eastAsia="Times New Roman" w:hAnsi="Arial" w:cs="Arial"/>
                <w:b/>
                <w:bCs/>
                <w:sz w:val="20"/>
                <w:szCs w:val="20"/>
                <w:lang w:eastAsia="pt-PT"/>
              </w:rPr>
              <w:t>17</w:t>
            </w:r>
          </w:p>
        </w:tc>
        <w:tc>
          <w:tcPr>
            <w:tcW w:w="689" w:type="dxa"/>
            <w:tcBorders>
              <w:top w:val="single" w:sz="4" w:space="0" w:color="auto"/>
              <w:left w:val="nil"/>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17,1</w:t>
            </w:r>
          </w:p>
        </w:tc>
        <w:tc>
          <w:tcPr>
            <w:tcW w:w="601" w:type="dxa"/>
            <w:tcBorders>
              <w:top w:val="single" w:sz="4" w:space="0" w:color="auto"/>
              <w:left w:val="single" w:sz="8" w:space="0" w:color="auto"/>
              <w:bottom w:val="single" w:sz="4" w:space="0" w:color="auto"/>
              <w:right w:val="single" w:sz="8"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16</w:t>
            </w:r>
          </w:p>
        </w:tc>
        <w:tc>
          <w:tcPr>
            <w:tcW w:w="601" w:type="dxa"/>
            <w:tcBorders>
              <w:top w:val="single" w:sz="4" w:space="0" w:color="auto"/>
              <w:left w:val="nil"/>
              <w:bottom w:val="single" w:sz="4" w:space="0" w:color="auto"/>
              <w:right w:val="single" w:sz="4" w:space="0" w:color="auto"/>
            </w:tcBorders>
            <w:shd w:val="clear" w:color="000000" w:fill="00FF00"/>
            <w:noWrap/>
            <w:vAlign w:val="center"/>
            <w:hideMark/>
          </w:tcPr>
          <w:p w:rsidR="00E66521" w:rsidRPr="00AD3D9B" w:rsidRDefault="00E66521" w:rsidP="00F43575">
            <w:pPr>
              <w:spacing w:after="0" w:line="240" w:lineRule="auto"/>
              <w:jc w:val="center"/>
              <w:rPr>
                <w:rFonts w:ascii="Arial" w:eastAsia="Times New Roman" w:hAnsi="Arial" w:cs="Arial"/>
                <w:b/>
                <w:bCs/>
                <w:sz w:val="16"/>
                <w:szCs w:val="16"/>
                <w:lang w:eastAsia="pt-PT"/>
              </w:rPr>
            </w:pPr>
            <w:r w:rsidRPr="00AD3D9B">
              <w:rPr>
                <w:rFonts w:ascii="Arial" w:eastAsia="Times New Roman" w:hAnsi="Arial" w:cs="Arial"/>
                <w:b/>
                <w:bCs/>
                <w:sz w:val="16"/>
                <w:szCs w:val="16"/>
                <w:lang w:eastAsia="pt-PT"/>
              </w:rPr>
              <w:t>17</w:t>
            </w:r>
          </w:p>
        </w:tc>
      </w:tr>
    </w:tbl>
    <w:p w:rsidR="00E66521" w:rsidRDefault="00E66521" w:rsidP="006A51CA">
      <w:pPr>
        <w:sectPr w:rsidR="00E66521" w:rsidSect="00C81724">
          <w:pgSz w:w="16838" w:h="11906" w:orient="landscape"/>
          <w:pgMar w:top="1701" w:right="1134" w:bottom="1134" w:left="1134" w:header="709" w:footer="709" w:gutter="0"/>
          <w:cols w:space="708"/>
          <w:titlePg/>
          <w:docGrid w:linePitch="360"/>
        </w:sectPr>
      </w:pPr>
    </w:p>
    <w:p w:rsidR="00784642" w:rsidRDefault="00784642" w:rsidP="006F2E74">
      <w:pPr>
        <w:tabs>
          <w:tab w:val="left" w:pos="6616"/>
        </w:tabs>
        <w:rPr>
          <w:rFonts w:ascii="Times New Roman" w:hAnsi="Times New Roman" w:cs="Times New Roman"/>
          <w:b/>
          <w:sz w:val="24"/>
          <w:szCs w:val="24"/>
        </w:rPr>
      </w:pPr>
      <w:r>
        <w:lastRenderedPageBreak/>
        <w:tab/>
      </w:r>
      <w:r w:rsidRPr="00F27CFE">
        <w:rPr>
          <w:rFonts w:ascii="Times New Roman" w:hAnsi="Times New Roman" w:cs="Times New Roman"/>
          <w:b/>
          <w:sz w:val="24"/>
          <w:szCs w:val="24"/>
        </w:rPr>
        <w:t xml:space="preserve">7º </w:t>
      </w:r>
      <w:proofErr w:type="gramStart"/>
      <w:r w:rsidRPr="00F27CFE">
        <w:rPr>
          <w:rFonts w:ascii="Times New Roman" w:hAnsi="Times New Roman" w:cs="Times New Roman"/>
          <w:b/>
          <w:sz w:val="24"/>
          <w:szCs w:val="24"/>
        </w:rPr>
        <w:t>E</w:t>
      </w:r>
      <w:proofErr w:type="gramEnd"/>
    </w:p>
    <w:tbl>
      <w:tblPr>
        <w:tblpPr w:leftFromText="141" w:rightFromText="141" w:vertAnchor="text" w:horzAnchor="page" w:tblpX="8586" w:tblpY="3"/>
        <w:tblOverlap w:val="never"/>
        <w:tblW w:w="4600" w:type="dxa"/>
        <w:tblCellMar>
          <w:left w:w="70" w:type="dxa"/>
          <w:right w:w="70" w:type="dxa"/>
        </w:tblCellMar>
        <w:tblLook w:val="04A0"/>
      </w:tblPr>
      <w:tblGrid>
        <w:gridCol w:w="2640"/>
        <w:gridCol w:w="920"/>
        <w:gridCol w:w="520"/>
        <w:gridCol w:w="520"/>
      </w:tblGrid>
      <w:tr w:rsidR="0018507E" w:rsidRPr="00F27CFE" w:rsidTr="0018507E">
        <w:trPr>
          <w:trHeight w:val="345"/>
        </w:trPr>
        <w:tc>
          <w:tcPr>
            <w:tcW w:w="2640" w:type="dxa"/>
            <w:tcBorders>
              <w:top w:val="single" w:sz="4" w:space="0" w:color="FFFFFF"/>
              <w:left w:val="single" w:sz="8" w:space="0" w:color="auto"/>
              <w:bottom w:val="nil"/>
              <w:right w:val="nil"/>
            </w:tcBorders>
            <w:shd w:val="clear" w:color="000000" w:fill="000000"/>
            <w:noWrap/>
            <w:vAlign w:val="center"/>
            <w:hideMark/>
          </w:tcPr>
          <w:p w:rsidR="0018507E" w:rsidRPr="00F27CFE" w:rsidRDefault="0018507E" w:rsidP="0018507E">
            <w:pPr>
              <w:spacing w:after="0" w:line="240" w:lineRule="auto"/>
              <w:jc w:val="center"/>
              <w:rPr>
                <w:rFonts w:ascii="Arial" w:eastAsia="Times New Roman" w:hAnsi="Arial" w:cs="Arial"/>
                <w:b/>
                <w:bCs/>
                <w:color w:val="FFFFFF"/>
                <w:sz w:val="20"/>
                <w:szCs w:val="20"/>
                <w:lang w:eastAsia="pt-PT"/>
              </w:rPr>
            </w:pPr>
            <w:r w:rsidRPr="00F27CFE">
              <w:rPr>
                <w:rFonts w:ascii="Arial" w:eastAsia="Times New Roman" w:hAnsi="Arial" w:cs="Arial"/>
                <w:b/>
                <w:bCs/>
                <w:color w:val="FFFFFF"/>
                <w:sz w:val="20"/>
                <w:szCs w:val="20"/>
                <w:lang w:eastAsia="pt-PT"/>
              </w:rPr>
              <w:t>Classificação do 3ºP</w:t>
            </w:r>
          </w:p>
        </w:tc>
        <w:tc>
          <w:tcPr>
            <w:tcW w:w="920" w:type="dxa"/>
            <w:tcBorders>
              <w:top w:val="single" w:sz="4" w:space="0" w:color="FFFFFF"/>
              <w:left w:val="nil"/>
              <w:bottom w:val="single" w:sz="8" w:space="0" w:color="auto"/>
              <w:right w:val="single" w:sz="4" w:space="0" w:color="FFFFFF"/>
            </w:tcBorders>
            <w:shd w:val="clear" w:color="000000" w:fill="000000"/>
            <w:noWrap/>
            <w:vAlign w:val="center"/>
            <w:hideMark/>
          </w:tcPr>
          <w:p w:rsidR="0018507E" w:rsidRPr="00F27CFE" w:rsidRDefault="0018507E" w:rsidP="0018507E">
            <w:pPr>
              <w:spacing w:after="0" w:line="240" w:lineRule="auto"/>
              <w:jc w:val="center"/>
              <w:rPr>
                <w:rFonts w:ascii="Arial" w:eastAsia="Times New Roman" w:hAnsi="Arial" w:cs="Arial"/>
                <w:b/>
                <w:bCs/>
                <w:color w:val="FFFFFF"/>
                <w:sz w:val="20"/>
                <w:szCs w:val="20"/>
                <w:lang w:eastAsia="pt-PT"/>
              </w:rPr>
            </w:pPr>
            <w:r w:rsidRPr="00F27CFE">
              <w:rPr>
                <w:rFonts w:ascii="Arial" w:eastAsia="Times New Roman" w:hAnsi="Arial" w:cs="Arial"/>
                <w:b/>
                <w:bCs/>
                <w:color w:val="FFFFFF"/>
                <w:sz w:val="20"/>
                <w:szCs w:val="20"/>
                <w:lang w:eastAsia="pt-PT"/>
              </w:rPr>
              <w:t>%</w:t>
            </w:r>
          </w:p>
        </w:tc>
        <w:tc>
          <w:tcPr>
            <w:tcW w:w="520" w:type="dxa"/>
            <w:tcBorders>
              <w:top w:val="single" w:sz="4" w:space="0" w:color="FFFFFF"/>
              <w:left w:val="nil"/>
              <w:bottom w:val="single" w:sz="4" w:space="0" w:color="auto"/>
              <w:right w:val="single" w:sz="4" w:space="0" w:color="FFFFFF"/>
            </w:tcBorders>
            <w:shd w:val="clear" w:color="000000" w:fill="000000"/>
            <w:noWrap/>
            <w:vAlign w:val="center"/>
            <w:hideMark/>
          </w:tcPr>
          <w:p w:rsidR="0018507E" w:rsidRPr="00F27CFE" w:rsidRDefault="0018507E" w:rsidP="0018507E">
            <w:pPr>
              <w:spacing w:after="0" w:line="240" w:lineRule="auto"/>
              <w:jc w:val="center"/>
              <w:rPr>
                <w:rFonts w:ascii="Arial" w:eastAsia="Times New Roman" w:hAnsi="Arial" w:cs="Arial"/>
                <w:b/>
                <w:bCs/>
                <w:color w:val="FFFFFF"/>
                <w:sz w:val="16"/>
                <w:szCs w:val="16"/>
                <w:lang w:eastAsia="pt-PT"/>
              </w:rPr>
            </w:pPr>
            <w:r w:rsidRPr="00F27CFE">
              <w:rPr>
                <w:rFonts w:ascii="Arial" w:eastAsia="Times New Roman" w:hAnsi="Arial" w:cs="Arial"/>
                <w:b/>
                <w:bCs/>
                <w:color w:val="FFFFFF"/>
                <w:sz w:val="16"/>
                <w:szCs w:val="16"/>
                <w:lang w:eastAsia="pt-PT"/>
              </w:rPr>
              <w:t>1ºP</w:t>
            </w:r>
          </w:p>
        </w:tc>
        <w:tc>
          <w:tcPr>
            <w:tcW w:w="520" w:type="dxa"/>
            <w:tcBorders>
              <w:top w:val="single" w:sz="4" w:space="0" w:color="FFFFFF"/>
              <w:left w:val="nil"/>
              <w:bottom w:val="nil"/>
              <w:right w:val="nil"/>
            </w:tcBorders>
            <w:shd w:val="clear" w:color="000000" w:fill="000000"/>
            <w:noWrap/>
            <w:vAlign w:val="center"/>
            <w:hideMark/>
          </w:tcPr>
          <w:p w:rsidR="0018507E" w:rsidRPr="00F27CFE" w:rsidRDefault="0018507E" w:rsidP="0018507E">
            <w:pPr>
              <w:spacing w:after="0" w:line="240" w:lineRule="auto"/>
              <w:jc w:val="center"/>
              <w:rPr>
                <w:rFonts w:ascii="Arial" w:eastAsia="Times New Roman" w:hAnsi="Arial" w:cs="Arial"/>
                <w:b/>
                <w:bCs/>
                <w:color w:val="FFFFFF"/>
                <w:sz w:val="16"/>
                <w:szCs w:val="16"/>
                <w:lang w:eastAsia="pt-PT"/>
              </w:rPr>
            </w:pPr>
            <w:r w:rsidRPr="00F27CFE">
              <w:rPr>
                <w:rFonts w:ascii="Arial" w:eastAsia="Times New Roman" w:hAnsi="Arial" w:cs="Arial"/>
                <w:b/>
                <w:bCs/>
                <w:color w:val="FFFFFF"/>
                <w:sz w:val="16"/>
                <w:szCs w:val="16"/>
                <w:lang w:eastAsia="pt-PT"/>
              </w:rPr>
              <w:t>2ºP</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68,5</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81,2</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84,1</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69,5</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64,2</w:t>
            </w:r>
          </w:p>
        </w:tc>
        <w:tc>
          <w:tcPr>
            <w:tcW w:w="52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2</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84,0</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81,3</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5</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90,7</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77,5</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75,5</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84,4</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86,0</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5</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90,2</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55,2</w:t>
            </w:r>
          </w:p>
        </w:tc>
        <w:tc>
          <w:tcPr>
            <w:tcW w:w="52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2</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58,1</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79,9</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5</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92,4</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5</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88,3</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87,4</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85,1</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86,9</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FF00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2</w:t>
            </w:r>
          </w:p>
        </w:tc>
        <w:tc>
          <w:tcPr>
            <w:tcW w:w="920" w:type="dxa"/>
            <w:tcBorders>
              <w:top w:val="nil"/>
              <w:left w:val="nil"/>
              <w:bottom w:val="single" w:sz="4" w:space="0" w:color="auto"/>
              <w:right w:val="nil"/>
            </w:tcBorders>
            <w:shd w:val="clear" w:color="000000" w:fill="FF00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29,6</w:t>
            </w:r>
          </w:p>
        </w:tc>
        <w:tc>
          <w:tcPr>
            <w:tcW w:w="52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1</w:t>
            </w:r>
          </w:p>
        </w:tc>
        <w:tc>
          <w:tcPr>
            <w:tcW w:w="520" w:type="dxa"/>
            <w:tcBorders>
              <w:top w:val="nil"/>
              <w:left w:val="nil"/>
              <w:bottom w:val="single" w:sz="4" w:space="0" w:color="auto"/>
              <w:right w:val="nil"/>
            </w:tcBorders>
            <w:shd w:val="clear" w:color="000000" w:fill="FF00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2</w:t>
            </w:r>
          </w:p>
        </w:tc>
      </w:tr>
      <w:tr w:rsidR="0018507E" w:rsidRPr="00F27CFE" w:rsidTr="0018507E">
        <w:trPr>
          <w:trHeight w:val="222"/>
        </w:trPr>
        <w:tc>
          <w:tcPr>
            <w:tcW w:w="2640" w:type="dxa"/>
            <w:tcBorders>
              <w:top w:val="nil"/>
              <w:left w:val="nil"/>
              <w:bottom w:val="single" w:sz="4" w:space="0" w:color="auto"/>
              <w:right w:val="single" w:sz="4" w:space="0" w:color="auto"/>
            </w:tcBorders>
            <w:shd w:val="clear" w:color="000000" w:fill="FFFF00"/>
            <w:noWrap/>
            <w:vAlign w:val="center"/>
            <w:hideMark/>
          </w:tcPr>
          <w:p w:rsidR="0018507E" w:rsidRPr="00F27CFE" w:rsidRDefault="0018507E" w:rsidP="0018507E">
            <w:pPr>
              <w:spacing w:after="0" w:line="240" w:lineRule="auto"/>
              <w:jc w:val="center"/>
              <w:rPr>
                <w:rFonts w:ascii="Arial" w:eastAsia="Times New Roman" w:hAnsi="Arial" w:cs="Arial"/>
                <w:b/>
                <w:bCs/>
                <w:i/>
                <w:iCs/>
                <w:sz w:val="20"/>
                <w:szCs w:val="20"/>
                <w:lang w:eastAsia="pt-PT"/>
              </w:rPr>
            </w:pPr>
            <w:r w:rsidRPr="00F27CFE">
              <w:rPr>
                <w:rFonts w:ascii="Arial" w:eastAsia="Times New Roman" w:hAnsi="Arial" w:cs="Arial"/>
                <w:b/>
                <w:bCs/>
                <w:i/>
                <w:i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64,4</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84,4</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3</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82,8</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5</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90,2</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5</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94,5</w:t>
            </w:r>
          </w:p>
        </w:tc>
        <w:tc>
          <w:tcPr>
            <w:tcW w:w="520" w:type="dxa"/>
            <w:tcBorders>
              <w:top w:val="single" w:sz="4" w:space="0" w:color="auto"/>
              <w:left w:val="single" w:sz="4" w:space="0" w:color="auto"/>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4</w:t>
            </w:r>
          </w:p>
        </w:tc>
        <w:tc>
          <w:tcPr>
            <w:tcW w:w="5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sz w:val="16"/>
                <w:szCs w:val="16"/>
                <w:lang w:eastAsia="pt-PT"/>
              </w:rPr>
            </w:pPr>
            <w:r w:rsidRPr="00F27CFE">
              <w:rPr>
                <w:rFonts w:ascii="Arial" w:eastAsia="Times New Roman" w:hAnsi="Arial" w:cs="Arial"/>
                <w:sz w:val="16"/>
                <w:szCs w:val="16"/>
                <w:lang w:eastAsia="pt-PT"/>
              </w:rPr>
              <w:t>5</w:t>
            </w:r>
          </w:p>
        </w:tc>
      </w:tr>
    </w:tbl>
    <w:tbl>
      <w:tblPr>
        <w:tblpPr w:leftFromText="141" w:rightFromText="141" w:vertAnchor="text" w:horzAnchor="page" w:tblpX="3756" w:tblpY="78"/>
        <w:tblW w:w="3560" w:type="dxa"/>
        <w:tblCellMar>
          <w:left w:w="70" w:type="dxa"/>
          <w:right w:w="70" w:type="dxa"/>
        </w:tblCellMar>
        <w:tblLook w:val="04A0"/>
      </w:tblPr>
      <w:tblGrid>
        <w:gridCol w:w="2640"/>
        <w:gridCol w:w="920"/>
      </w:tblGrid>
      <w:tr w:rsidR="0018507E" w:rsidRPr="00F27CFE" w:rsidTr="0018507E">
        <w:trPr>
          <w:trHeight w:val="345"/>
        </w:trPr>
        <w:tc>
          <w:tcPr>
            <w:tcW w:w="2640" w:type="dxa"/>
            <w:tcBorders>
              <w:top w:val="single" w:sz="4" w:space="0" w:color="FFFFFF"/>
              <w:left w:val="nil"/>
              <w:bottom w:val="nil"/>
              <w:right w:val="nil"/>
            </w:tcBorders>
            <w:shd w:val="clear" w:color="000000" w:fill="000000"/>
            <w:noWrap/>
            <w:vAlign w:val="center"/>
            <w:hideMark/>
          </w:tcPr>
          <w:p w:rsidR="0018507E" w:rsidRPr="00F27CFE" w:rsidRDefault="0018507E" w:rsidP="0018507E">
            <w:pPr>
              <w:spacing w:after="0" w:line="240" w:lineRule="auto"/>
              <w:jc w:val="center"/>
              <w:rPr>
                <w:rFonts w:ascii="Arial" w:eastAsia="Times New Roman" w:hAnsi="Arial" w:cs="Arial"/>
                <w:b/>
                <w:bCs/>
                <w:color w:val="FFFFFF"/>
                <w:sz w:val="20"/>
                <w:szCs w:val="20"/>
                <w:lang w:eastAsia="pt-PT"/>
              </w:rPr>
            </w:pPr>
            <w:r w:rsidRPr="00F27CFE">
              <w:rPr>
                <w:rFonts w:ascii="Arial" w:eastAsia="Times New Roman" w:hAnsi="Arial" w:cs="Arial"/>
                <w:b/>
                <w:bCs/>
                <w:color w:val="FFFFFF"/>
                <w:sz w:val="20"/>
                <w:szCs w:val="20"/>
                <w:lang w:eastAsia="pt-PT"/>
              </w:rPr>
              <w:t>Classificação do 1ºP</w:t>
            </w:r>
          </w:p>
        </w:tc>
        <w:tc>
          <w:tcPr>
            <w:tcW w:w="920" w:type="dxa"/>
            <w:tcBorders>
              <w:top w:val="single" w:sz="4" w:space="0" w:color="FFFFFF"/>
              <w:left w:val="nil"/>
              <w:bottom w:val="single" w:sz="8" w:space="0" w:color="auto"/>
              <w:right w:val="single" w:sz="8" w:space="0" w:color="auto"/>
            </w:tcBorders>
            <w:shd w:val="clear" w:color="000000" w:fill="000000"/>
            <w:noWrap/>
            <w:vAlign w:val="center"/>
            <w:hideMark/>
          </w:tcPr>
          <w:p w:rsidR="0018507E" w:rsidRPr="00F27CFE" w:rsidRDefault="0018507E" w:rsidP="0018507E">
            <w:pPr>
              <w:spacing w:after="0" w:line="240" w:lineRule="auto"/>
              <w:jc w:val="center"/>
              <w:rPr>
                <w:rFonts w:ascii="Arial" w:eastAsia="Times New Roman" w:hAnsi="Arial" w:cs="Arial"/>
                <w:b/>
                <w:bCs/>
                <w:color w:val="FFFFFF"/>
                <w:sz w:val="20"/>
                <w:szCs w:val="20"/>
                <w:lang w:eastAsia="pt-PT"/>
              </w:rPr>
            </w:pPr>
            <w:r w:rsidRPr="00F27CFE">
              <w:rPr>
                <w:rFonts w:ascii="Arial" w:eastAsia="Times New Roman" w:hAnsi="Arial" w:cs="Arial"/>
                <w:b/>
                <w:bCs/>
                <w:color w:val="FFFFFF"/>
                <w:sz w:val="20"/>
                <w:szCs w:val="20"/>
                <w:lang w:eastAsia="pt-PT"/>
              </w:rPr>
              <w:t>%</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65,4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80,7</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70,8</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67,0</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FF00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2</w:t>
            </w:r>
          </w:p>
        </w:tc>
        <w:tc>
          <w:tcPr>
            <w:tcW w:w="920" w:type="dxa"/>
            <w:tcBorders>
              <w:top w:val="nil"/>
              <w:left w:val="nil"/>
              <w:bottom w:val="single" w:sz="4" w:space="0" w:color="auto"/>
              <w:right w:val="nil"/>
            </w:tcBorders>
            <w:shd w:val="clear" w:color="000000" w:fill="FF00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27,8</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70,2</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65,3</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79,1</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65,3</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75,6</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79,9</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58,8</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80,2</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FF00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2</w:t>
            </w:r>
          </w:p>
        </w:tc>
        <w:tc>
          <w:tcPr>
            <w:tcW w:w="920" w:type="dxa"/>
            <w:tcBorders>
              <w:top w:val="nil"/>
              <w:left w:val="nil"/>
              <w:bottom w:val="single" w:sz="4" w:space="0" w:color="auto"/>
              <w:right w:val="nil"/>
            </w:tcBorders>
            <w:shd w:val="clear" w:color="000000" w:fill="FF00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35,3</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56,4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67,4</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83,3</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72,3</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81,2</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54,7</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62,2</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FF00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1</w:t>
            </w:r>
          </w:p>
        </w:tc>
        <w:tc>
          <w:tcPr>
            <w:tcW w:w="920" w:type="dxa"/>
            <w:tcBorders>
              <w:top w:val="nil"/>
              <w:left w:val="nil"/>
              <w:bottom w:val="single" w:sz="4" w:space="0" w:color="auto"/>
              <w:right w:val="nil"/>
            </w:tcBorders>
            <w:shd w:val="clear" w:color="000000" w:fill="FF00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22,9</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62,1</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3</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58,7</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75,5</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80,3</w:t>
            </w:r>
          </w:p>
        </w:tc>
      </w:tr>
      <w:tr w:rsidR="0018507E" w:rsidRPr="00F27CFE" w:rsidTr="0018507E">
        <w:trPr>
          <w:trHeight w:val="222"/>
        </w:trPr>
        <w:tc>
          <w:tcPr>
            <w:tcW w:w="2640" w:type="dxa"/>
            <w:tcBorders>
              <w:top w:val="single" w:sz="4" w:space="0" w:color="auto"/>
              <w:left w:val="nil"/>
              <w:bottom w:val="single" w:sz="4" w:space="0" w:color="auto"/>
              <w:right w:val="single" w:sz="4" w:space="0" w:color="auto"/>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4</w:t>
            </w:r>
          </w:p>
        </w:tc>
        <w:tc>
          <w:tcPr>
            <w:tcW w:w="920" w:type="dxa"/>
            <w:tcBorders>
              <w:top w:val="nil"/>
              <w:left w:val="nil"/>
              <w:bottom w:val="single" w:sz="4" w:space="0" w:color="auto"/>
              <w:right w:val="nil"/>
            </w:tcBorders>
            <w:shd w:val="clear" w:color="000000" w:fill="00FF00"/>
            <w:noWrap/>
            <w:vAlign w:val="center"/>
            <w:hideMark/>
          </w:tcPr>
          <w:p w:rsidR="0018507E" w:rsidRPr="00F27CFE" w:rsidRDefault="0018507E" w:rsidP="0018507E">
            <w:pPr>
              <w:spacing w:after="0" w:line="240" w:lineRule="auto"/>
              <w:jc w:val="center"/>
              <w:rPr>
                <w:rFonts w:ascii="Arial" w:eastAsia="Times New Roman" w:hAnsi="Arial" w:cs="Arial"/>
                <w:b/>
                <w:bCs/>
                <w:sz w:val="20"/>
                <w:szCs w:val="20"/>
                <w:lang w:eastAsia="pt-PT"/>
              </w:rPr>
            </w:pPr>
            <w:r w:rsidRPr="00F27CFE">
              <w:rPr>
                <w:rFonts w:ascii="Arial" w:eastAsia="Times New Roman" w:hAnsi="Arial" w:cs="Arial"/>
                <w:b/>
                <w:bCs/>
                <w:sz w:val="20"/>
                <w:szCs w:val="20"/>
                <w:lang w:eastAsia="pt-PT"/>
              </w:rPr>
              <w:t>82,2</w:t>
            </w:r>
          </w:p>
        </w:tc>
      </w:tr>
    </w:tbl>
    <w:p w:rsidR="005F54F5" w:rsidRDefault="005F54F5" w:rsidP="00784642">
      <w:pPr>
        <w:tabs>
          <w:tab w:val="left" w:pos="7784"/>
        </w:tabs>
        <w:sectPr w:rsidR="005F54F5" w:rsidSect="00C81724">
          <w:pgSz w:w="16838" w:h="11906" w:orient="landscape"/>
          <w:pgMar w:top="1701" w:right="1134" w:bottom="1134" w:left="1134" w:header="709" w:footer="709" w:gutter="0"/>
          <w:cols w:space="708"/>
          <w:docGrid w:linePitch="360"/>
        </w:sectPr>
      </w:pPr>
    </w:p>
    <w:p w:rsidR="002E6803" w:rsidRPr="005F54F5" w:rsidRDefault="002E6803" w:rsidP="0018507E">
      <w:pPr>
        <w:tabs>
          <w:tab w:val="left" w:pos="1710"/>
        </w:tabs>
        <w:rPr>
          <w:rFonts w:ascii="Times New Roman" w:hAnsi="Times New Roman" w:cs="Times New Roman"/>
          <w:sz w:val="24"/>
          <w:szCs w:val="24"/>
        </w:rPr>
      </w:pPr>
    </w:p>
    <w:sectPr w:rsidR="002E6803" w:rsidRPr="005F54F5" w:rsidSect="00C81724">
      <w:pgSz w:w="11906" w:h="16838"/>
      <w:pgMar w:top="1134" w:right="170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F05" w:rsidRDefault="00BD2F05" w:rsidP="000301A1">
      <w:pPr>
        <w:spacing w:after="0" w:line="240" w:lineRule="auto"/>
      </w:pPr>
      <w:r>
        <w:separator/>
      </w:r>
    </w:p>
  </w:endnote>
  <w:endnote w:type="continuationSeparator" w:id="0">
    <w:p w:rsidR="00BD2F05" w:rsidRDefault="00BD2F05" w:rsidP="00030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TimesNewRomanPS-Italic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C50" w:rsidRDefault="00A91C50">
    <w:pPr>
      <w:pStyle w:val="Rodap"/>
      <w:jc w:val="right"/>
    </w:pPr>
  </w:p>
  <w:p w:rsidR="00A91C50" w:rsidRDefault="00A91C50" w:rsidP="00263949">
    <w:pPr>
      <w:tabs>
        <w:tab w:val="left" w:pos="712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4628"/>
      <w:docPartObj>
        <w:docPartGallery w:val="Page Numbers (Bottom of Page)"/>
        <w:docPartUnique/>
      </w:docPartObj>
    </w:sdtPr>
    <w:sdtContent>
      <w:p w:rsidR="00A91C50" w:rsidRDefault="00CD68A9">
        <w:pPr>
          <w:pStyle w:val="Rodap"/>
          <w:jc w:val="right"/>
        </w:pPr>
        <w:fldSimple w:instr=" PAGE   \* MERGEFORMAT ">
          <w:r w:rsidR="00C25885">
            <w:rPr>
              <w:noProof/>
            </w:rPr>
            <w:t>I</w:t>
          </w:r>
        </w:fldSimple>
      </w:p>
    </w:sdtContent>
  </w:sdt>
  <w:p w:rsidR="00A91C50" w:rsidRDefault="00A91C50">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4622"/>
      <w:docPartObj>
        <w:docPartGallery w:val="Page Numbers (Bottom of Page)"/>
        <w:docPartUnique/>
      </w:docPartObj>
    </w:sdtPr>
    <w:sdtContent>
      <w:p w:rsidR="00A91C50" w:rsidRDefault="00CD68A9">
        <w:pPr>
          <w:pStyle w:val="Rodap"/>
          <w:jc w:val="right"/>
        </w:pPr>
        <w:fldSimple w:instr=" PAGE   \* MERGEFORMAT ">
          <w:r w:rsidR="00C25885">
            <w:rPr>
              <w:noProof/>
            </w:rPr>
            <w:t>II</w:t>
          </w:r>
        </w:fldSimple>
      </w:p>
    </w:sdtContent>
  </w:sdt>
  <w:p w:rsidR="00A91C50" w:rsidRDefault="00A91C50" w:rsidP="00263949">
    <w:pPr>
      <w:tabs>
        <w:tab w:val="left" w:pos="712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F05" w:rsidRDefault="00BD2F05" w:rsidP="000301A1">
      <w:pPr>
        <w:spacing w:after="0" w:line="240" w:lineRule="auto"/>
      </w:pPr>
      <w:r>
        <w:separator/>
      </w:r>
    </w:p>
  </w:footnote>
  <w:footnote w:type="continuationSeparator" w:id="0">
    <w:p w:rsidR="00BD2F05" w:rsidRDefault="00BD2F05" w:rsidP="000301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721A"/>
    <w:multiLevelType w:val="hybridMultilevel"/>
    <w:tmpl w:val="4378AE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AFC14EB"/>
    <w:multiLevelType w:val="hybridMultilevel"/>
    <w:tmpl w:val="FAB80594"/>
    <w:lvl w:ilvl="0" w:tplc="4184DBC8">
      <w:start w:val="1"/>
      <w:numFmt w:val="decimal"/>
      <w:lvlText w:val="%1-"/>
      <w:lvlJc w:val="left"/>
      <w:pPr>
        <w:ind w:left="720" w:hanging="360"/>
      </w:pPr>
      <w:rPr>
        <w:rFonts w:ascii="Times New Roman" w:eastAsia="Calibri" w:hAnsi="Times New Roman" w:cs="Times New Roman"/>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1AB7C70"/>
    <w:multiLevelType w:val="hybridMultilevel"/>
    <w:tmpl w:val="37A0759A"/>
    <w:lvl w:ilvl="0" w:tplc="08160001">
      <w:start w:val="1"/>
      <w:numFmt w:val="bullet"/>
      <w:lvlText w:val=""/>
      <w:lvlJc w:val="left"/>
      <w:pPr>
        <w:ind w:left="1137" w:hanging="360"/>
      </w:pPr>
      <w:rPr>
        <w:rFonts w:ascii="Symbol" w:hAnsi="Symbol" w:hint="default"/>
      </w:rPr>
    </w:lvl>
    <w:lvl w:ilvl="1" w:tplc="08160003" w:tentative="1">
      <w:start w:val="1"/>
      <w:numFmt w:val="bullet"/>
      <w:lvlText w:val="o"/>
      <w:lvlJc w:val="left"/>
      <w:pPr>
        <w:ind w:left="1857" w:hanging="360"/>
      </w:pPr>
      <w:rPr>
        <w:rFonts w:ascii="Courier New" w:hAnsi="Courier New" w:cs="Courier New" w:hint="default"/>
      </w:rPr>
    </w:lvl>
    <w:lvl w:ilvl="2" w:tplc="08160005" w:tentative="1">
      <w:start w:val="1"/>
      <w:numFmt w:val="bullet"/>
      <w:lvlText w:val=""/>
      <w:lvlJc w:val="left"/>
      <w:pPr>
        <w:ind w:left="2577" w:hanging="360"/>
      </w:pPr>
      <w:rPr>
        <w:rFonts w:ascii="Wingdings" w:hAnsi="Wingdings" w:hint="default"/>
      </w:rPr>
    </w:lvl>
    <w:lvl w:ilvl="3" w:tplc="08160001" w:tentative="1">
      <w:start w:val="1"/>
      <w:numFmt w:val="bullet"/>
      <w:lvlText w:val=""/>
      <w:lvlJc w:val="left"/>
      <w:pPr>
        <w:ind w:left="3297" w:hanging="360"/>
      </w:pPr>
      <w:rPr>
        <w:rFonts w:ascii="Symbol" w:hAnsi="Symbol" w:hint="default"/>
      </w:rPr>
    </w:lvl>
    <w:lvl w:ilvl="4" w:tplc="08160003" w:tentative="1">
      <w:start w:val="1"/>
      <w:numFmt w:val="bullet"/>
      <w:lvlText w:val="o"/>
      <w:lvlJc w:val="left"/>
      <w:pPr>
        <w:ind w:left="4017" w:hanging="360"/>
      </w:pPr>
      <w:rPr>
        <w:rFonts w:ascii="Courier New" w:hAnsi="Courier New" w:cs="Courier New" w:hint="default"/>
      </w:rPr>
    </w:lvl>
    <w:lvl w:ilvl="5" w:tplc="08160005" w:tentative="1">
      <w:start w:val="1"/>
      <w:numFmt w:val="bullet"/>
      <w:lvlText w:val=""/>
      <w:lvlJc w:val="left"/>
      <w:pPr>
        <w:ind w:left="4737" w:hanging="360"/>
      </w:pPr>
      <w:rPr>
        <w:rFonts w:ascii="Wingdings" w:hAnsi="Wingdings" w:hint="default"/>
      </w:rPr>
    </w:lvl>
    <w:lvl w:ilvl="6" w:tplc="08160001" w:tentative="1">
      <w:start w:val="1"/>
      <w:numFmt w:val="bullet"/>
      <w:lvlText w:val=""/>
      <w:lvlJc w:val="left"/>
      <w:pPr>
        <w:ind w:left="5457" w:hanging="360"/>
      </w:pPr>
      <w:rPr>
        <w:rFonts w:ascii="Symbol" w:hAnsi="Symbol" w:hint="default"/>
      </w:rPr>
    </w:lvl>
    <w:lvl w:ilvl="7" w:tplc="08160003" w:tentative="1">
      <w:start w:val="1"/>
      <w:numFmt w:val="bullet"/>
      <w:lvlText w:val="o"/>
      <w:lvlJc w:val="left"/>
      <w:pPr>
        <w:ind w:left="6177" w:hanging="360"/>
      </w:pPr>
      <w:rPr>
        <w:rFonts w:ascii="Courier New" w:hAnsi="Courier New" w:cs="Courier New" w:hint="default"/>
      </w:rPr>
    </w:lvl>
    <w:lvl w:ilvl="8" w:tplc="08160005" w:tentative="1">
      <w:start w:val="1"/>
      <w:numFmt w:val="bullet"/>
      <w:lvlText w:val=""/>
      <w:lvlJc w:val="left"/>
      <w:pPr>
        <w:ind w:left="6897" w:hanging="360"/>
      </w:pPr>
      <w:rPr>
        <w:rFonts w:ascii="Wingdings" w:hAnsi="Wingdings" w:hint="default"/>
      </w:rPr>
    </w:lvl>
  </w:abstractNum>
  <w:abstractNum w:abstractNumId="3">
    <w:nsid w:val="17455A15"/>
    <w:multiLevelType w:val="hybridMultilevel"/>
    <w:tmpl w:val="314239B2"/>
    <w:lvl w:ilvl="0" w:tplc="EAFA3C1C">
      <w:start w:val="1"/>
      <w:numFmt w:val="bullet"/>
      <w:lvlText w:val=""/>
      <w:lvlJc w:val="left"/>
      <w:pPr>
        <w:tabs>
          <w:tab w:val="num" w:pos="720"/>
        </w:tabs>
        <w:ind w:left="720" w:hanging="360"/>
      </w:pPr>
      <w:rPr>
        <w:rFonts w:ascii="Wingdings 2" w:hAnsi="Wingdings 2" w:hint="default"/>
      </w:rPr>
    </w:lvl>
    <w:lvl w:ilvl="1" w:tplc="7FE281FC" w:tentative="1">
      <w:start w:val="1"/>
      <w:numFmt w:val="bullet"/>
      <w:lvlText w:val=""/>
      <w:lvlJc w:val="left"/>
      <w:pPr>
        <w:tabs>
          <w:tab w:val="num" w:pos="1440"/>
        </w:tabs>
        <w:ind w:left="1440" w:hanging="360"/>
      </w:pPr>
      <w:rPr>
        <w:rFonts w:ascii="Wingdings 2" w:hAnsi="Wingdings 2" w:hint="default"/>
      </w:rPr>
    </w:lvl>
    <w:lvl w:ilvl="2" w:tplc="498E5CE2" w:tentative="1">
      <w:start w:val="1"/>
      <w:numFmt w:val="bullet"/>
      <w:lvlText w:val=""/>
      <w:lvlJc w:val="left"/>
      <w:pPr>
        <w:tabs>
          <w:tab w:val="num" w:pos="2160"/>
        </w:tabs>
        <w:ind w:left="2160" w:hanging="360"/>
      </w:pPr>
      <w:rPr>
        <w:rFonts w:ascii="Wingdings 2" w:hAnsi="Wingdings 2" w:hint="default"/>
      </w:rPr>
    </w:lvl>
    <w:lvl w:ilvl="3" w:tplc="D8049F82" w:tentative="1">
      <w:start w:val="1"/>
      <w:numFmt w:val="bullet"/>
      <w:lvlText w:val=""/>
      <w:lvlJc w:val="left"/>
      <w:pPr>
        <w:tabs>
          <w:tab w:val="num" w:pos="2880"/>
        </w:tabs>
        <w:ind w:left="2880" w:hanging="360"/>
      </w:pPr>
      <w:rPr>
        <w:rFonts w:ascii="Wingdings 2" w:hAnsi="Wingdings 2" w:hint="default"/>
      </w:rPr>
    </w:lvl>
    <w:lvl w:ilvl="4" w:tplc="A9CA2F7E" w:tentative="1">
      <w:start w:val="1"/>
      <w:numFmt w:val="bullet"/>
      <w:lvlText w:val=""/>
      <w:lvlJc w:val="left"/>
      <w:pPr>
        <w:tabs>
          <w:tab w:val="num" w:pos="3600"/>
        </w:tabs>
        <w:ind w:left="3600" w:hanging="360"/>
      </w:pPr>
      <w:rPr>
        <w:rFonts w:ascii="Wingdings 2" w:hAnsi="Wingdings 2" w:hint="default"/>
      </w:rPr>
    </w:lvl>
    <w:lvl w:ilvl="5" w:tplc="6C0C7A62" w:tentative="1">
      <w:start w:val="1"/>
      <w:numFmt w:val="bullet"/>
      <w:lvlText w:val=""/>
      <w:lvlJc w:val="left"/>
      <w:pPr>
        <w:tabs>
          <w:tab w:val="num" w:pos="4320"/>
        </w:tabs>
        <w:ind w:left="4320" w:hanging="360"/>
      </w:pPr>
      <w:rPr>
        <w:rFonts w:ascii="Wingdings 2" w:hAnsi="Wingdings 2" w:hint="default"/>
      </w:rPr>
    </w:lvl>
    <w:lvl w:ilvl="6" w:tplc="7226B4CA" w:tentative="1">
      <w:start w:val="1"/>
      <w:numFmt w:val="bullet"/>
      <w:lvlText w:val=""/>
      <w:lvlJc w:val="left"/>
      <w:pPr>
        <w:tabs>
          <w:tab w:val="num" w:pos="5040"/>
        </w:tabs>
        <w:ind w:left="5040" w:hanging="360"/>
      </w:pPr>
      <w:rPr>
        <w:rFonts w:ascii="Wingdings 2" w:hAnsi="Wingdings 2" w:hint="default"/>
      </w:rPr>
    </w:lvl>
    <w:lvl w:ilvl="7" w:tplc="1686750A" w:tentative="1">
      <w:start w:val="1"/>
      <w:numFmt w:val="bullet"/>
      <w:lvlText w:val=""/>
      <w:lvlJc w:val="left"/>
      <w:pPr>
        <w:tabs>
          <w:tab w:val="num" w:pos="5760"/>
        </w:tabs>
        <w:ind w:left="5760" w:hanging="360"/>
      </w:pPr>
      <w:rPr>
        <w:rFonts w:ascii="Wingdings 2" w:hAnsi="Wingdings 2" w:hint="default"/>
      </w:rPr>
    </w:lvl>
    <w:lvl w:ilvl="8" w:tplc="951CB766" w:tentative="1">
      <w:start w:val="1"/>
      <w:numFmt w:val="bullet"/>
      <w:lvlText w:val=""/>
      <w:lvlJc w:val="left"/>
      <w:pPr>
        <w:tabs>
          <w:tab w:val="num" w:pos="6480"/>
        </w:tabs>
        <w:ind w:left="6480" w:hanging="360"/>
      </w:pPr>
      <w:rPr>
        <w:rFonts w:ascii="Wingdings 2" w:hAnsi="Wingdings 2" w:hint="default"/>
      </w:rPr>
    </w:lvl>
  </w:abstractNum>
  <w:abstractNum w:abstractNumId="4">
    <w:nsid w:val="1EAE2947"/>
    <w:multiLevelType w:val="hybridMultilevel"/>
    <w:tmpl w:val="7818A3BC"/>
    <w:lvl w:ilvl="0" w:tplc="F7681004">
      <w:start w:val="1"/>
      <w:numFmt w:val="bullet"/>
      <w:lvlText w:val="•"/>
      <w:lvlJc w:val="left"/>
      <w:pPr>
        <w:tabs>
          <w:tab w:val="num" w:pos="720"/>
        </w:tabs>
        <w:ind w:left="720" w:hanging="360"/>
      </w:pPr>
      <w:rPr>
        <w:rFonts w:ascii="Arial" w:hAnsi="Arial" w:hint="default"/>
      </w:rPr>
    </w:lvl>
    <w:lvl w:ilvl="1" w:tplc="CF98B77C" w:tentative="1">
      <w:start w:val="1"/>
      <w:numFmt w:val="bullet"/>
      <w:lvlText w:val="•"/>
      <w:lvlJc w:val="left"/>
      <w:pPr>
        <w:tabs>
          <w:tab w:val="num" w:pos="1440"/>
        </w:tabs>
        <w:ind w:left="1440" w:hanging="360"/>
      </w:pPr>
      <w:rPr>
        <w:rFonts w:ascii="Arial" w:hAnsi="Arial" w:hint="default"/>
      </w:rPr>
    </w:lvl>
    <w:lvl w:ilvl="2" w:tplc="8D44D4F8" w:tentative="1">
      <w:start w:val="1"/>
      <w:numFmt w:val="bullet"/>
      <w:lvlText w:val="•"/>
      <w:lvlJc w:val="left"/>
      <w:pPr>
        <w:tabs>
          <w:tab w:val="num" w:pos="2160"/>
        </w:tabs>
        <w:ind w:left="2160" w:hanging="360"/>
      </w:pPr>
      <w:rPr>
        <w:rFonts w:ascii="Arial" w:hAnsi="Arial" w:hint="default"/>
      </w:rPr>
    </w:lvl>
    <w:lvl w:ilvl="3" w:tplc="ABA6A71E" w:tentative="1">
      <w:start w:val="1"/>
      <w:numFmt w:val="bullet"/>
      <w:lvlText w:val="•"/>
      <w:lvlJc w:val="left"/>
      <w:pPr>
        <w:tabs>
          <w:tab w:val="num" w:pos="2880"/>
        </w:tabs>
        <w:ind w:left="2880" w:hanging="360"/>
      </w:pPr>
      <w:rPr>
        <w:rFonts w:ascii="Arial" w:hAnsi="Arial" w:hint="default"/>
      </w:rPr>
    </w:lvl>
    <w:lvl w:ilvl="4" w:tplc="B482867A" w:tentative="1">
      <w:start w:val="1"/>
      <w:numFmt w:val="bullet"/>
      <w:lvlText w:val="•"/>
      <w:lvlJc w:val="left"/>
      <w:pPr>
        <w:tabs>
          <w:tab w:val="num" w:pos="3600"/>
        </w:tabs>
        <w:ind w:left="3600" w:hanging="360"/>
      </w:pPr>
      <w:rPr>
        <w:rFonts w:ascii="Arial" w:hAnsi="Arial" w:hint="default"/>
      </w:rPr>
    </w:lvl>
    <w:lvl w:ilvl="5" w:tplc="6420AD88" w:tentative="1">
      <w:start w:val="1"/>
      <w:numFmt w:val="bullet"/>
      <w:lvlText w:val="•"/>
      <w:lvlJc w:val="left"/>
      <w:pPr>
        <w:tabs>
          <w:tab w:val="num" w:pos="4320"/>
        </w:tabs>
        <w:ind w:left="4320" w:hanging="360"/>
      </w:pPr>
      <w:rPr>
        <w:rFonts w:ascii="Arial" w:hAnsi="Arial" w:hint="default"/>
      </w:rPr>
    </w:lvl>
    <w:lvl w:ilvl="6" w:tplc="AD308674" w:tentative="1">
      <w:start w:val="1"/>
      <w:numFmt w:val="bullet"/>
      <w:lvlText w:val="•"/>
      <w:lvlJc w:val="left"/>
      <w:pPr>
        <w:tabs>
          <w:tab w:val="num" w:pos="5040"/>
        </w:tabs>
        <w:ind w:left="5040" w:hanging="360"/>
      </w:pPr>
      <w:rPr>
        <w:rFonts w:ascii="Arial" w:hAnsi="Arial" w:hint="default"/>
      </w:rPr>
    </w:lvl>
    <w:lvl w:ilvl="7" w:tplc="B81ED940" w:tentative="1">
      <w:start w:val="1"/>
      <w:numFmt w:val="bullet"/>
      <w:lvlText w:val="•"/>
      <w:lvlJc w:val="left"/>
      <w:pPr>
        <w:tabs>
          <w:tab w:val="num" w:pos="5760"/>
        </w:tabs>
        <w:ind w:left="5760" w:hanging="360"/>
      </w:pPr>
      <w:rPr>
        <w:rFonts w:ascii="Arial" w:hAnsi="Arial" w:hint="default"/>
      </w:rPr>
    </w:lvl>
    <w:lvl w:ilvl="8" w:tplc="2BA8237E" w:tentative="1">
      <w:start w:val="1"/>
      <w:numFmt w:val="bullet"/>
      <w:lvlText w:val="•"/>
      <w:lvlJc w:val="left"/>
      <w:pPr>
        <w:tabs>
          <w:tab w:val="num" w:pos="6480"/>
        </w:tabs>
        <w:ind w:left="6480" w:hanging="360"/>
      </w:pPr>
      <w:rPr>
        <w:rFonts w:ascii="Arial" w:hAnsi="Arial" w:hint="default"/>
      </w:rPr>
    </w:lvl>
  </w:abstractNum>
  <w:abstractNum w:abstractNumId="5">
    <w:nsid w:val="25555AF6"/>
    <w:multiLevelType w:val="hybridMultilevel"/>
    <w:tmpl w:val="BD702976"/>
    <w:lvl w:ilvl="0" w:tplc="1DEEB87C">
      <w:start w:val="1"/>
      <w:numFmt w:val="bullet"/>
      <w:lvlText w:val="•"/>
      <w:lvlJc w:val="left"/>
      <w:pPr>
        <w:tabs>
          <w:tab w:val="num" w:pos="720"/>
        </w:tabs>
        <w:ind w:left="720" w:hanging="360"/>
      </w:pPr>
      <w:rPr>
        <w:rFonts w:ascii="Arial" w:hAnsi="Arial" w:hint="default"/>
      </w:rPr>
    </w:lvl>
    <w:lvl w:ilvl="1" w:tplc="F4E6E2F4" w:tentative="1">
      <w:start w:val="1"/>
      <w:numFmt w:val="bullet"/>
      <w:lvlText w:val="•"/>
      <w:lvlJc w:val="left"/>
      <w:pPr>
        <w:tabs>
          <w:tab w:val="num" w:pos="1440"/>
        </w:tabs>
        <w:ind w:left="1440" w:hanging="360"/>
      </w:pPr>
      <w:rPr>
        <w:rFonts w:ascii="Arial" w:hAnsi="Arial" w:hint="default"/>
      </w:rPr>
    </w:lvl>
    <w:lvl w:ilvl="2" w:tplc="693CC0F4" w:tentative="1">
      <w:start w:val="1"/>
      <w:numFmt w:val="bullet"/>
      <w:lvlText w:val="•"/>
      <w:lvlJc w:val="left"/>
      <w:pPr>
        <w:tabs>
          <w:tab w:val="num" w:pos="2160"/>
        </w:tabs>
        <w:ind w:left="2160" w:hanging="360"/>
      </w:pPr>
      <w:rPr>
        <w:rFonts w:ascii="Arial" w:hAnsi="Arial" w:hint="default"/>
      </w:rPr>
    </w:lvl>
    <w:lvl w:ilvl="3" w:tplc="F2C4D79C" w:tentative="1">
      <w:start w:val="1"/>
      <w:numFmt w:val="bullet"/>
      <w:lvlText w:val="•"/>
      <w:lvlJc w:val="left"/>
      <w:pPr>
        <w:tabs>
          <w:tab w:val="num" w:pos="2880"/>
        </w:tabs>
        <w:ind w:left="2880" w:hanging="360"/>
      </w:pPr>
      <w:rPr>
        <w:rFonts w:ascii="Arial" w:hAnsi="Arial" w:hint="default"/>
      </w:rPr>
    </w:lvl>
    <w:lvl w:ilvl="4" w:tplc="1E422642" w:tentative="1">
      <w:start w:val="1"/>
      <w:numFmt w:val="bullet"/>
      <w:lvlText w:val="•"/>
      <w:lvlJc w:val="left"/>
      <w:pPr>
        <w:tabs>
          <w:tab w:val="num" w:pos="3600"/>
        </w:tabs>
        <w:ind w:left="3600" w:hanging="360"/>
      </w:pPr>
      <w:rPr>
        <w:rFonts w:ascii="Arial" w:hAnsi="Arial" w:hint="default"/>
      </w:rPr>
    </w:lvl>
    <w:lvl w:ilvl="5" w:tplc="01A68E24" w:tentative="1">
      <w:start w:val="1"/>
      <w:numFmt w:val="bullet"/>
      <w:lvlText w:val="•"/>
      <w:lvlJc w:val="left"/>
      <w:pPr>
        <w:tabs>
          <w:tab w:val="num" w:pos="4320"/>
        </w:tabs>
        <w:ind w:left="4320" w:hanging="360"/>
      </w:pPr>
      <w:rPr>
        <w:rFonts w:ascii="Arial" w:hAnsi="Arial" w:hint="default"/>
      </w:rPr>
    </w:lvl>
    <w:lvl w:ilvl="6" w:tplc="672A3C54" w:tentative="1">
      <w:start w:val="1"/>
      <w:numFmt w:val="bullet"/>
      <w:lvlText w:val="•"/>
      <w:lvlJc w:val="left"/>
      <w:pPr>
        <w:tabs>
          <w:tab w:val="num" w:pos="5040"/>
        </w:tabs>
        <w:ind w:left="5040" w:hanging="360"/>
      </w:pPr>
      <w:rPr>
        <w:rFonts w:ascii="Arial" w:hAnsi="Arial" w:hint="default"/>
      </w:rPr>
    </w:lvl>
    <w:lvl w:ilvl="7" w:tplc="DA48A33A" w:tentative="1">
      <w:start w:val="1"/>
      <w:numFmt w:val="bullet"/>
      <w:lvlText w:val="•"/>
      <w:lvlJc w:val="left"/>
      <w:pPr>
        <w:tabs>
          <w:tab w:val="num" w:pos="5760"/>
        </w:tabs>
        <w:ind w:left="5760" w:hanging="360"/>
      </w:pPr>
      <w:rPr>
        <w:rFonts w:ascii="Arial" w:hAnsi="Arial" w:hint="default"/>
      </w:rPr>
    </w:lvl>
    <w:lvl w:ilvl="8" w:tplc="5DEA42DE" w:tentative="1">
      <w:start w:val="1"/>
      <w:numFmt w:val="bullet"/>
      <w:lvlText w:val="•"/>
      <w:lvlJc w:val="left"/>
      <w:pPr>
        <w:tabs>
          <w:tab w:val="num" w:pos="6480"/>
        </w:tabs>
        <w:ind w:left="6480" w:hanging="360"/>
      </w:pPr>
      <w:rPr>
        <w:rFonts w:ascii="Arial" w:hAnsi="Arial" w:hint="default"/>
      </w:rPr>
    </w:lvl>
  </w:abstractNum>
  <w:abstractNum w:abstractNumId="6">
    <w:nsid w:val="328134C5"/>
    <w:multiLevelType w:val="hybridMultilevel"/>
    <w:tmpl w:val="51300684"/>
    <w:lvl w:ilvl="0" w:tplc="318E916C">
      <w:start w:val="1"/>
      <w:numFmt w:val="bullet"/>
      <w:lvlText w:val="-"/>
      <w:lvlJc w:val="left"/>
      <w:pPr>
        <w:tabs>
          <w:tab w:val="num" w:pos="720"/>
        </w:tabs>
        <w:ind w:left="720" w:hanging="360"/>
      </w:pPr>
      <w:rPr>
        <w:rFonts w:ascii="Times New Roman" w:hAnsi="Times New Roman" w:hint="default"/>
      </w:rPr>
    </w:lvl>
    <w:lvl w:ilvl="1" w:tplc="45CE601C" w:tentative="1">
      <w:start w:val="1"/>
      <w:numFmt w:val="bullet"/>
      <w:lvlText w:val="-"/>
      <w:lvlJc w:val="left"/>
      <w:pPr>
        <w:tabs>
          <w:tab w:val="num" w:pos="1440"/>
        </w:tabs>
        <w:ind w:left="1440" w:hanging="360"/>
      </w:pPr>
      <w:rPr>
        <w:rFonts w:ascii="Times New Roman" w:hAnsi="Times New Roman" w:hint="default"/>
      </w:rPr>
    </w:lvl>
    <w:lvl w:ilvl="2" w:tplc="7428AE20" w:tentative="1">
      <w:start w:val="1"/>
      <w:numFmt w:val="bullet"/>
      <w:lvlText w:val="-"/>
      <w:lvlJc w:val="left"/>
      <w:pPr>
        <w:tabs>
          <w:tab w:val="num" w:pos="2160"/>
        </w:tabs>
        <w:ind w:left="2160" w:hanging="360"/>
      </w:pPr>
      <w:rPr>
        <w:rFonts w:ascii="Times New Roman" w:hAnsi="Times New Roman" w:hint="default"/>
      </w:rPr>
    </w:lvl>
    <w:lvl w:ilvl="3" w:tplc="B638148C" w:tentative="1">
      <w:start w:val="1"/>
      <w:numFmt w:val="bullet"/>
      <w:lvlText w:val="-"/>
      <w:lvlJc w:val="left"/>
      <w:pPr>
        <w:tabs>
          <w:tab w:val="num" w:pos="2880"/>
        </w:tabs>
        <w:ind w:left="2880" w:hanging="360"/>
      </w:pPr>
      <w:rPr>
        <w:rFonts w:ascii="Times New Roman" w:hAnsi="Times New Roman" w:hint="default"/>
      </w:rPr>
    </w:lvl>
    <w:lvl w:ilvl="4" w:tplc="A120FA46" w:tentative="1">
      <w:start w:val="1"/>
      <w:numFmt w:val="bullet"/>
      <w:lvlText w:val="-"/>
      <w:lvlJc w:val="left"/>
      <w:pPr>
        <w:tabs>
          <w:tab w:val="num" w:pos="3600"/>
        </w:tabs>
        <w:ind w:left="3600" w:hanging="360"/>
      </w:pPr>
      <w:rPr>
        <w:rFonts w:ascii="Times New Roman" w:hAnsi="Times New Roman" w:hint="default"/>
      </w:rPr>
    </w:lvl>
    <w:lvl w:ilvl="5" w:tplc="DE4A510E" w:tentative="1">
      <w:start w:val="1"/>
      <w:numFmt w:val="bullet"/>
      <w:lvlText w:val="-"/>
      <w:lvlJc w:val="left"/>
      <w:pPr>
        <w:tabs>
          <w:tab w:val="num" w:pos="4320"/>
        </w:tabs>
        <w:ind w:left="4320" w:hanging="360"/>
      </w:pPr>
      <w:rPr>
        <w:rFonts w:ascii="Times New Roman" w:hAnsi="Times New Roman" w:hint="default"/>
      </w:rPr>
    </w:lvl>
    <w:lvl w:ilvl="6" w:tplc="E966B4DE" w:tentative="1">
      <w:start w:val="1"/>
      <w:numFmt w:val="bullet"/>
      <w:lvlText w:val="-"/>
      <w:lvlJc w:val="left"/>
      <w:pPr>
        <w:tabs>
          <w:tab w:val="num" w:pos="5040"/>
        </w:tabs>
        <w:ind w:left="5040" w:hanging="360"/>
      </w:pPr>
      <w:rPr>
        <w:rFonts w:ascii="Times New Roman" w:hAnsi="Times New Roman" w:hint="default"/>
      </w:rPr>
    </w:lvl>
    <w:lvl w:ilvl="7" w:tplc="538ECB02" w:tentative="1">
      <w:start w:val="1"/>
      <w:numFmt w:val="bullet"/>
      <w:lvlText w:val="-"/>
      <w:lvlJc w:val="left"/>
      <w:pPr>
        <w:tabs>
          <w:tab w:val="num" w:pos="5760"/>
        </w:tabs>
        <w:ind w:left="5760" w:hanging="360"/>
      </w:pPr>
      <w:rPr>
        <w:rFonts w:ascii="Times New Roman" w:hAnsi="Times New Roman" w:hint="default"/>
      </w:rPr>
    </w:lvl>
    <w:lvl w:ilvl="8" w:tplc="ACD4B64E" w:tentative="1">
      <w:start w:val="1"/>
      <w:numFmt w:val="bullet"/>
      <w:lvlText w:val="-"/>
      <w:lvlJc w:val="left"/>
      <w:pPr>
        <w:tabs>
          <w:tab w:val="num" w:pos="6480"/>
        </w:tabs>
        <w:ind w:left="6480" w:hanging="360"/>
      </w:pPr>
      <w:rPr>
        <w:rFonts w:ascii="Times New Roman" w:hAnsi="Times New Roman" w:hint="default"/>
      </w:rPr>
    </w:lvl>
  </w:abstractNum>
  <w:abstractNum w:abstractNumId="7">
    <w:nsid w:val="390540FE"/>
    <w:multiLevelType w:val="hybridMultilevel"/>
    <w:tmpl w:val="0B867474"/>
    <w:lvl w:ilvl="0" w:tplc="085042B0">
      <w:start w:val="1"/>
      <w:numFmt w:val="bullet"/>
      <w:lvlText w:val="-"/>
      <w:lvlJc w:val="left"/>
      <w:pPr>
        <w:tabs>
          <w:tab w:val="num" w:pos="720"/>
        </w:tabs>
        <w:ind w:left="720" w:hanging="360"/>
      </w:pPr>
      <w:rPr>
        <w:rFonts w:ascii="Times New Roman" w:hAnsi="Times New Roman" w:hint="default"/>
      </w:rPr>
    </w:lvl>
    <w:lvl w:ilvl="1" w:tplc="A988479E" w:tentative="1">
      <w:start w:val="1"/>
      <w:numFmt w:val="bullet"/>
      <w:lvlText w:val="-"/>
      <w:lvlJc w:val="left"/>
      <w:pPr>
        <w:tabs>
          <w:tab w:val="num" w:pos="1440"/>
        </w:tabs>
        <w:ind w:left="1440" w:hanging="360"/>
      </w:pPr>
      <w:rPr>
        <w:rFonts w:ascii="Times New Roman" w:hAnsi="Times New Roman" w:hint="default"/>
      </w:rPr>
    </w:lvl>
    <w:lvl w:ilvl="2" w:tplc="CB4CDEA6" w:tentative="1">
      <w:start w:val="1"/>
      <w:numFmt w:val="bullet"/>
      <w:lvlText w:val="-"/>
      <w:lvlJc w:val="left"/>
      <w:pPr>
        <w:tabs>
          <w:tab w:val="num" w:pos="2160"/>
        </w:tabs>
        <w:ind w:left="2160" w:hanging="360"/>
      </w:pPr>
      <w:rPr>
        <w:rFonts w:ascii="Times New Roman" w:hAnsi="Times New Roman" w:hint="default"/>
      </w:rPr>
    </w:lvl>
    <w:lvl w:ilvl="3" w:tplc="3F4A52E0" w:tentative="1">
      <w:start w:val="1"/>
      <w:numFmt w:val="bullet"/>
      <w:lvlText w:val="-"/>
      <w:lvlJc w:val="left"/>
      <w:pPr>
        <w:tabs>
          <w:tab w:val="num" w:pos="2880"/>
        </w:tabs>
        <w:ind w:left="2880" w:hanging="360"/>
      </w:pPr>
      <w:rPr>
        <w:rFonts w:ascii="Times New Roman" w:hAnsi="Times New Roman" w:hint="default"/>
      </w:rPr>
    </w:lvl>
    <w:lvl w:ilvl="4" w:tplc="E61EAF72" w:tentative="1">
      <w:start w:val="1"/>
      <w:numFmt w:val="bullet"/>
      <w:lvlText w:val="-"/>
      <w:lvlJc w:val="left"/>
      <w:pPr>
        <w:tabs>
          <w:tab w:val="num" w:pos="3600"/>
        </w:tabs>
        <w:ind w:left="3600" w:hanging="360"/>
      </w:pPr>
      <w:rPr>
        <w:rFonts w:ascii="Times New Roman" w:hAnsi="Times New Roman" w:hint="default"/>
      </w:rPr>
    </w:lvl>
    <w:lvl w:ilvl="5" w:tplc="473C22AE" w:tentative="1">
      <w:start w:val="1"/>
      <w:numFmt w:val="bullet"/>
      <w:lvlText w:val="-"/>
      <w:lvlJc w:val="left"/>
      <w:pPr>
        <w:tabs>
          <w:tab w:val="num" w:pos="4320"/>
        </w:tabs>
        <w:ind w:left="4320" w:hanging="360"/>
      </w:pPr>
      <w:rPr>
        <w:rFonts w:ascii="Times New Roman" w:hAnsi="Times New Roman" w:hint="default"/>
      </w:rPr>
    </w:lvl>
    <w:lvl w:ilvl="6" w:tplc="E1F61EB6" w:tentative="1">
      <w:start w:val="1"/>
      <w:numFmt w:val="bullet"/>
      <w:lvlText w:val="-"/>
      <w:lvlJc w:val="left"/>
      <w:pPr>
        <w:tabs>
          <w:tab w:val="num" w:pos="5040"/>
        </w:tabs>
        <w:ind w:left="5040" w:hanging="360"/>
      </w:pPr>
      <w:rPr>
        <w:rFonts w:ascii="Times New Roman" w:hAnsi="Times New Roman" w:hint="default"/>
      </w:rPr>
    </w:lvl>
    <w:lvl w:ilvl="7" w:tplc="B650C482" w:tentative="1">
      <w:start w:val="1"/>
      <w:numFmt w:val="bullet"/>
      <w:lvlText w:val="-"/>
      <w:lvlJc w:val="left"/>
      <w:pPr>
        <w:tabs>
          <w:tab w:val="num" w:pos="5760"/>
        </w:tabs>
        <w:ind w:left="5760" w:hanging="360"/>
      </w:pPr>
      <w:rPr>
        <w:rFonts w:ascii="Times New Roman" w:hAnsi="Times New Roman" w:hint="default"/>
      </w:rPr>
    </w:lvl>
    <w:lvl w:ilvl="8" w:tplc="2AB83798" w:tentative="1">
      <w:start w:val="1"/>
      <w:numFmt w:val="bullet"/>
      <w:lvlText w:val="-"/>
      <w:lvlJc w:val="left"/>
      <w:pPr>
        <w:tabs>
          <w:tab w:val="num" w:pos="6480"/>
        </w:tabs>
        <w:ind w:left="6480" w:hanging="360"/>
      </w:pPr>
      <w:rPr>
        <w:rFonts w:ascii="Times New Roman" w:hAnsi="Times New Roman" w:hint="default"/>
      </w:rPr>
    </w:lvl>
  </w:abstractNum>
  <w:abstractNum w:abstractNumId="8">
    <w:nsid w:val="39635B60"/>
    <w:multiLevelType w:val="hybridMultilevel"/>
    <w:tmpl w:val="99164950"/>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9">
    <w:nsid w:val="3A1211A1"/>
    <w:multiLevelType w:val="hybridMultilevel"/>
    <w:tmpl w:val="1B3C11D4"/>
    <w:lvl w:ilvl="0" w:tplc="752C75A0">
      <w:start w:val="1"/>
      <w:numFmt w:val="bullet"/>
      <w:lvlText w:val=""/>
      <w:lvlJc w:val="left"/>
      <w:pPr>
        <w:tabs>
          <w:tab w:val="num" w:pos="720"/>
        </w:tabs>
        <w:ind w:left="720" w:hanging="360"/>
      </w:pPr>
      <w:rPr>
        <w:rFonts w:ascii="Wingdings" w:hAnsi="Wingdings" w:hint="default"/>
      </w:rPr>
    </w:lvl>
    <w:lvl w:ilvl="1" w:tplc="F4A87B0C" w:tentative="1">
      <w:start w:val="1"/>
      <w:numFmt w:val="bullet"/>
      <w:lvlText w:val=""/>
      <w:lvlJc w:val="left"/>
      <w:pPr>
        <w:tabs>
          <w:tab w:val="num" w:pos="1440"/>
        </w:tabs>
        <w:ind w:left="1440" w:hanging="360"/>
      </w:pPr>
      <w:rPr>
        <w:rFonts w:ascii="Wingdings" w:hAnsi="Wingdings" w:hint="default"/>
      </w:rPr>
    </w:lvl>
    <w:lvl w:ilvl="2" w:tplc="16529134" w:tentative="1">
      <w:start w:val="1"/>
      <w:numFmt w:val="bullet"/>
      <w:lvlText w:val=""/>
      <w:lvlJc w:val="left"/>
      <w:pPr>
        <w:tabs>
          <w:tab w:val="num" w:pos="2160"/>
        </w:tabs>
        <w:ind w:left="2160" w:hanging="360"/>
      </w:pPr>
      <w:rPr>
        <w:rFonts w:ascii="Wingdings" w:hAnsi="Wingdings" w:hint="default"/>
      </w:rPr>
    </w:lvl>
    <w:lvl w:ilvl="3" w:tplc="DA64DD86" w:tentative="1">
      <w:start w:val="1"/>
      <w:numFmt w:val="bullet"/>
      <w:lvlText w:val=""/>
      <w:lvlJc w:val="left"/>
      <w:pPr>
        <w:tabs>
          <w:tab w:val="num" w:pos="2880"/>
        </w:tabs>
        <w:ind w:left="2880" w:hanging="360"/>
      </w:pPr>
      <w:rPr>
        <w:rFonts w:ascii="Wingdings" w:hAnsi="Wingdings" w:hint="default"/>
      </w:rPr>
    </w:lvl>
    <w:lvl w:ilvl="4" w:tplc="1E6EE048" w:tentative="1">
      <w:start w:val="1"/>
      <w:numFmt w:val="bullet"/>
      <w:lvlText w:val=""/>
      <w:lvlJc w:val="left"/>
      <w:pPr>
        <w:tabs>
          <w:tab w:val="num" w:pos="3600"/>
        </w:tabs>
        <w:ind w:left="3600" w:hanging="360"/>
      </w:pPr>
      <w:rPr>
        <w:rFonts w:ascii="Wingdings" w:hAnsi="Wingdings" w:hint="default"/>
      </w:rPr>
    </w:lvl>
    <w:lvl w:ilvl="5" w:tplc="C01EDD00" w:tentative="1">
      <w:start w:val="1"/>
      <w:numFmt w:val="bullet"/>
      <w:lvlText w:val=""/>
      <w:lvlJc w:val="left"/>
      <w:pPr>
        <w:tabs>
          <w:tab w:val="num" w:pos="4320"/>
        </w:tabs>
        <w:ind w:left="4320" w:hanging="360"/>
      </w:pPr>
      <w:rPr>
        <w:rFonts w:ascii="Wingdings" w:hAnsi="Wingdings" w:hint="default"/>
      </w:rPr>
    </w:lvl>
    <w:lvl w:ilvl="6" w:tplc="C6EE1EEA" w:tentative="1">
      <w:start w:val="1"/>
      <w:numFmt w:val="bullet"/>
      <w:lvlText w:val=""/>
      <w:lvlJc w:val="left"/>
      <w:pPr>
        <w:tabs>
          <w:tab w:val="num" w:pos="5040"/>
        </w:tabs>
        <w:ind w:left="5040" w:hanging="360"/>
      </w:pPr>
      <w:rPr>
        <w:rFonts w:ascii="Wingdings" w:hAnsi="Wingdings" w:hint="default"/>
      </w:rPr>
    </w:lvl>
    <w:lvl w:ilvl="7" w:tplc="371458C6" w:tentative="1">
      <w:start w:val="1"/>
      <w:numFmt w:val="bullet"/>
      <w:lvlText w:val=""/>
      <w:lvlJc w:val="left"/>
      <w:pPr>
        <w:tabs>
          <w:tab w:val="num" w:pos="5760"/>
        </w:tabs>
        <w:ind w:left="5760" w:hanging="360"/>
      </w:pPr>
      <w:rPr>
        <w:rFonts w:ascii="Wingdings" w:hAnsi="Wingdings" w:hint="default"/>
      </w:rPr>
    </w:lvl>
    <w:lvl w:ilvl="8" w:tplc="2396A998" w:tentative="1">
      <w:start w:val="1"/>
      <w:numFmt w:val="bullet"/>
      <w:lvlText w:val=""/>
      <w:lvlJc w:val="left"/>
      <w:pPr>
        <w:tabs>
          <w:tab w:val="num" w:pos="6480"/>
        </w:tabs>
        <w:ind w:left="6480" w:hanging="360"/>
      </w:pPr>
      <w:rPr>
        <w:rFonts w:ascii="Wingdings" w:hAnsi="Wingdings" w:hint="default"/>
      </w:rPr>
    </w:lvl>
  </w:abstractNum>
  <w:abstractNum w:abstractNumId="10">
    <w:nsid w:val="3E550036"/>
    <w:multiLevelType w:val="hybridMultilevel"/>
    <w:tmpl w:val="87A4350C"/>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1">
    <w:nsid w:val="441469C3"/>
    <w:multiLevelType w:val="hybridMultilevel"/>
    <w:tmpl w:val="4316FAE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4A75396A"/>
    <w:multiLevelType w:val="hybridMultilevel"/>
    <w:tmpl w:val="7A5A6B92"/>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4D452010"/>
    <w:multiLevelType w:val="hybridMultilevel"/>
    <w:tmpl w:val="8E666B44"/>
    <w:lvl w:ilvl="0" w:tplc="0816000D">
      <w:start w:val="1"/>
      <w:numFmt w:val="bullet"/>
      <w:lvlText w:val=""/>
      <w:lvlJc w:val="left"/>
      <w:pPr>
        <w:ind w:left="1004" w:hanging="360"/>
      </w:pPr>
      <w:rPr>
        <w:rFonts w:ascii="Wingdings" w:hAnsi="Wingdings"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14">
    <w:nsid w:val="51323E38"/>
    <w:multiLevelType w:val="multilevel"/>
    <w:tmpl w:val="6FD487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5B378BD"/>
    <w:multiLevelType w:val="hybridMultilevel"/>
    <w:tmpl w:val="8D8EE270"/>
    <w:lvl w:ilvl="0" w:tplc="89F02B58">
      <w:start w:val="1"/>
      <w:numFmt w:val="bullet"/>
      <w:lvlText w:val="•"/>
      <w:lvlJc w:val="left"/>
      <w:pPr>
        <w:tabs>
          <w:tab w:val="num" w:pos="720"/>
        </w:tabs>
        <w:ind w:left="720" w:hanging="360"/>
      </w:pPr>
      <w:rPr>
        <w:rFonts w:ascii="Arial" w:hAnsi="Arial" w:hint="default"/>
      </w:rPr>
    </w:lvl>
    <w:lvl w:ilvl="1" w:tplc="34307A44" w:tentative="1">
      <w:start w:val="1"/>
      <w:numFmt w:val="bullet"/>
      <w:lvlText w:val="•"/>
      <w:lvlJc w:val="left"/>
      <w:pPr>
        <w:tabs>
          <w:tab w:val="num" w:pos="1440"/>
        </w:tabs>
        <w:ind w:left="1440" w:hanging="360"/>
      </w:pPr>
      <w:rPr>
        <w:rFonts w:ascii="Arial" w:hAnsi="Arial" w:hint="default"/>
      </w:rPr>
    </w:lvl>
    <w:lvl w:ilvl="2" w:tplc="EF30844C" w:tentative="1">
      <w:start w:val="1"/>
      <w:numFmt w:val="bullet"/>
      <w:lvlText w:val="•"/>
      <w:lvlJc w:val="left"/>
      <w:pPr>
        <w:tabs>
          <w:tab w:val="num" w:pos="2160"/>
        </w:tabs>
        <w:ind w:left="2160" w:hanging="360"/>
      </w:pPr>
      <w:rPr>
        <w:rFonts w:ascii="Arial" w:hAnsi="Arial" w:hint="default"/>
      </w:rPr>
    </w:lvl>
    <w:lvl w:ilvl="3" w:tplc="C1820DB4" w:tentative="1">
      <w:start w:val="1"/>
      <w:numFmt w:val="bullet"/>
      <w:lvlText w:val="•"/>
      <w:lvlJc w:val="left"/>
      <w:pPr>
        <w:tabs>
          <w:tab w:val="num" w:pos="2880"/>
        </w:tabs>
        <w:ind w:left="2880" w:hanging="360"/>
      </w:pPr>
      <w:rPr>
        <w:rFonts w:ascii="Arial" w:hAnsi="Arial" w:hint="default"/>
      </w:rPr>
    </w:lvl>
    <w:lvl w:ilvl="4" w:tplc="28CC77E4" w:tentative="1">
      <w:start w:val="1"/>
      <w:numFmt w:val="bullet"/>
      <w:lvlText w:val="•"/>
      <w:lvlJc w:val="left"/>
      <w:pPr>
        <w:tabs>
          <w:tab w:val="num" w:pos="3600"/>
        </w:tabs>
        <w:ind w:left="3600" w:hanging="360"/>
      </w:pPr>
      <w:rPr>
        <w:rFonts w:ascii="Arial" w:hAnsi="Arial" w:hint="default"/>
      </w:rPr>
    </w:lvl>
    <w:lvl w:ilvl="5" w:tplc="D982E7EE" w:tentative="1">
      <w:start w:val="1"/>
      <w:numFmt w:val="bullet"/>
      <w:lvlText w:val="•"/>
      <w:lvlJc w:val="left"/>
      <w:pPr>
        <w:tabs>
          <w:tab w:val="num" w:pos="4320"/>
        </w:tabs>
        <w:ind w:left="4320" w:hanging="360"/>
      </w:pPr>
      <w:rPr>
        <w:rFonts w:ascii="Arial" w:hAnsi="Arial" w:hint="default"/>
      </w:rPr>
    </w:lvl>
    <w:lvl w:ilvl="6" w:tplc="4800B0EC" w:tentative="1">
      <w:start w:val="1"/>
      <w:numFmt w:val="bullet"/>
      <w:lvlText w:val="•"/>
      <w:lvlJc w:val="left"/>
      <w:pPr>
        <w:tabs>
          <w:tab w:val="num" w:pos="5040"/>
        </w:tabs>
        <w:ind w:left="5040" w:hanging="360"/>
      </w:pPr>
      <w:rPr>
        <w:rFonts w:ascii="Arial" w:hAnsi="Arial" w:hint="default"/>
      </w:rPr>
    </w:lvl>
    <w:lvl w:ilvl="7" w:tplc="D7F676E4" w:tentative="1">
      <w:start w:val="1"/>
      <w:numFmt w:val="bullet"/>
      <w:lvlText w:val="•"/>
      <w:lvlJc w:val="left"/>
      <w:pPr>
        <w:tabs>
          <w:tab w:val="num" w:pos="5760"/>
        </w:tabs>
        <w:ind w:left="5760" w:hanging="360"/>
      </w:pPr>
      <w:rPr>
        <w:rFonts w:ascii="Arial" w:hAnsi="Arial" w:hint="default"/>
      </w:rPr>
    </w:lvl>
    <w:lvl w:ilvl="8" w:tplc="6C463200" w:tentative="1">
      <w:start w:val="1"/>
      <w:numFmt w:val="bullet"/>
      <w:lvlText w:val="•"/>
      <w:lvlJc w:val="left"/>
      <w:pPr>
        <w:tabs>
          <w:tab w:val="num" w:pos="6480"/>
        </w:tabs>
        <w:ind w:left="6480" w:hanging="360"/>
      </w:pPr>
      <w:rPr>
        <w:rFonts w:ascii="Arial" w:hAnsi="Arial" w:hint="default"/>
      </w:rPr>
    </w:lvl>
  </w:abstractNum>
  <w:abstractNum w:abstractNumId="16">
    <w:nsid w:val="56E84AF9"/>
    <w:multiLevelType w:val="hybridMultilevel"/>
    <w:tmpl w:val="EFF2D1D8"/>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5FA62D19"/>
    <w:multiLevelType w:val="multilevel"/>
    <w:tmpl w:val="C584F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FF512FE"/>
    <w:multiLevelType w:val="hybridMultilevel"/>
    <w:tmpl w:val="C22492D4"/>
    <w:lvl w:ilvl="0" w:tplc="4774B4C6">
      <w:start w:val="1"/>
      <w:numFmt w:val="bullet"/>
      <w:lvlText w:val="•"/>
      <w:lvlJc w:val="left"/>
      <w:pPr>
        <w:tabs>
          <w:tab w:val="num" w:pos="720"/>
        </w:tabs>
        <w:ind w:left="720" w:hanging="360"/>
      </w:pPr>
      <w:rPr>
        <w:rFonts w:ascii="Arial" w:hAnsi="Arial" w:hint="default"/>
      </w:rPr>
    </w:lvl>
    <w:lvl w:ilvl="1" w:tplc="C0F6323C" w:tentative="1">
      <w:start w:val="1"/>
      <w:numFmt w:val="bullet"/>
      <w:lvlText w:val="•"/>
      <w:lvlJc w:val="left"/>
      <w:pPr>
        <w:tabs>
          <w:tab w:val="num" w:pos="1440"/>
        </w:tabs>
        <w:ind w:left="1440" w:hanging="360"/>
      </w:pPr>
      <w:rPr>
        <w:rFonts w:ascii="Arial" w:hAnsi="Arial" w:hint="default"/>
      </w:rPr>
    </w:lvl>
    <w:lvl w:ilvl="2" w:tplc="A65EFCC6" w:tentative="1">
      <w:start w:val="1"/>
      <w:numFmt w:val="bullet"/>
      <w:lvlText w:val="•"/>
      <w:lvlJc w:val="left"/>
      <w:pPr>
        <w:tabs>
          <w:tab w:val="num" w:pos="2160"/>
        </w:tabs>
        <w:ind w:left="2160" w:hanging="360"/>
      </w:pPr>
      <w:rPr>
        <w:rFonts w:ascii="Arial" w:hAnsi="Arial" w:hint="default"/>
      </w:rPr>
    </w:lvl>
    <w:lvl w:ilvl="3" w:tplc="F92EF5E4" w:tentative="1">
      <w:start w:val="1"/>
      <w:numFmt w:val="bullet"/>
      <w:lvlText w:val="•"/>
      <w:lvlJc w:val="left"/>
      <w:pPr>
        <w:tabs>
          <w:tab w:val="num" w:pos="2880"/>
        </w:tabs>
        <w:ind w:left="2880" w:hanging="360"/>
      </w:pPr>
      <w:rPr>
        <w:rFonts w:ascii="Arial" w:hAnsi="Arial" w:hint="default"/>
      </w:rPr>
    </w:lvl>
    <w:lvl w:ilvl="4" w:tplc="B76886FA" w:tentative="1">
      <w:start w:val="1"/>
      <w:numFmt w:val="bullet"/>
      <w:lvlText w:val="•"/>
      <w:lvlJc w:val="left"/>
      <w:pPr>
        <w:tabs>
          <w:tab w:val="num" w:pos="3600"/>
        </w:tabs>
        <w:ind w:left="3600" w:hanging="360"/>
      </w:pPr>
      <w:rPr>
        <w:rFonts w:ascii="Arial" w:hAnsi="Arial" w:hint="default"/>
      </w:rPr>
    </w:lvl>
    <w:lvl w:ilvl="5" w:tplc="859E6184" w:tentative="1">
      <w:start w:val="1"/>
      <w:numFmt w:val="bullet"/>
      <w:lvlText w:val="•"/>
      <w:lvlJc w:val="left"/>
      <w:pPr>
        <w:tabs>
          <w:tab w:val="num" w:pos="4320"/>
        </w:tabs>
        <w:ind w:left="4320" w:hanging="360"/>
      </w:pPr>
      <w:rPr>
        <w:rFonts w:ascii="Arial" w:hAnsi="Arial" w:hint="default"/>
      </w:rPr>
    </w:lvl>
    <w:lvl w:ilvl="6" w:tplc="6DBE97B8" w:tentative="1">
      <w:start w:val="1"/>
      <w:numFmt w:val="bullet"/>
      <w:lvlText w:val="•"/>
      <w:lvlJc w:val="left"/>
      <w:pPr>
        <w:tabs>
          <w:tab w:val="num" w:pos="5040"/>
        </w:tabs>
        <w:ind w:left="5040" w:hanging="360"/>
      </w:pPr>
      <w:rPr>
        <w:rFonts w:ascii="Arial" w:hAnsi="Arial" w:hint="default"/>
      </w:rPr>
    </w:lvl>
    <w:lvl w:ilvl="7" w:tplc="EC0875A0" w:tentative="1">
      <w:start w:val="1"/>
      <w:numFmt w:val="bullet"/>
      <w:lvlText w:val="•"/>
      <w:lvlJc w:val="left"/>
      <w:pPr>
        <w:tabs>
          <w:tab w:val="num" w:pos="5760"/>
        </w:tabs>
        <w:ind w:left="5760" w:hanging="360"/>
      </w:pPr>
      <w:rPr>
        <w:rFonts w:ascii="Arial" w:hAnsi="Arial" w:hint="default"/>
      </w:rPr>
    </w:lvl>
    <w:lvl w:ilvl="8" w:tplc="0AA48328" w:tentative="1">
      <w:start w:val="1"/>
      <w:numFmt w:val="bullet"/>
      <w:lvlText w:val="•"/>
      <w:lvlJc w:val="left"/>
      <w:pPr>
        <w:tabs>
          <w:tab w:val="num" w:pos="6480"/>
        </w:tabs>
        <w:ind w:left="6480" w:hanging="360"/>
      </w:pPr>
      <w:rPr>
        <w:rFonts w:ascii="Arial" w:hAnsi="Arial" w:hint="default"/>
      </w:rPr>
    </w:lvl>
  </w:abstractNum>
  <w:abstractNum w:abstractNumId="19">
    <w:nsid w:val="6AC60BC4"/>
    <w:multiLevelType w:val="multilevel"/>
    <w:tmpl w:val="49C0B15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6C792662"/>
    <w:multiLevelType w:val="hybridMultilevel"/>
    <w:tmpl w:val="72A6C2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nsid w:val="7B0D0274"/>
    <w:multiLevelType w:val="hybridMultilevel"/>
    <w:tmpl w:val="97A40E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nsid w:val="7D3D70EB"/>
    <w:multiLevelType w:val="hybridMultilevel"/>
    <w:tmpl w:val="A460AA96"/>
    <w:lvl w:ilvl="0" w:tplc="08160009">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5"/>
  </w:num>
  <w:num w:numId="4">
    <w:abstractNumId w:val="4"/>
  </w:num>
  <w:num w:numId="5">
    <w:abstractNumId w:val="18"/>
  </w:num>
  <w:num w:numId="6">
    <w:abstractNumId w:val="20"/>
  </w:num>
  <w:num w:numId="7">
    <w:abstractNumId w:val="11"/>
  </w:num>
  <w:num w:numId="8">
    <w:abstractNumId w:val="21"/>
  </w:num>
  <w:num w:numId="9">
    <w:abstractNumId w:val="0"/>
  </w:num>
  <w:num w:numId="10">
    <w:abstractNumId w:val="15"/>
  </w:num>
  <w:num w:numId="11">
    <w:abstractNumId w:val="7"/>
  </w:num>
  <w:num w:numId="12">
    <w:abstractNumId w:val="6"/>
  </w:num>
  <w:num w:numId="13">
    <w:abstractNumId w:val="10"/>
  </w:num>
  <w:num w:numId="14">
    <w:abstractNumId w:val="8"/>
  </w:num>
  <w:num w:numId="15">
    <w:abstractNumId w:val="13"/>
  </w:num>
  <w:num w:numId="16">
    <w:abstractNumId w:val="3"/>
  </w:num>
  <w:num w:numId="17">
    <w:abstractNumId w:val="9"/>
  </w:num>
  <w:num w:numId="18">
    <w:abstractNumId w:val="12"/>
  </w:num>
  <w:num w:numId="19">
    <w:abstractNumId w:val="16"/>
  </w:num>
  <w:num w:numId="20">
    <w:abstractNumId w:val="22"/>
  </w:num>
  <w:num w:numId="21">
    <w:abstractNumId w:val="2"/>
  </w:num>
  <w:num w:numId="22">
    <w:abstractNumId w:val="14"/>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2705"/>
  </w:hdrShapeDefaults>
  <w:footnotePr>
    <w:footnote w:id="-1"/>
    <w:footnote w:id="0"/>
  </w:footnotePr>
  <w:endnotePr>
    <w:endnote w:id="-1"/>
    <w:endnote w:id="0"/>
  </w:endnotePr>
  <w:compat/>
  <w:rsids>
    <w:rsidRoot w:val="00C52716"/>
    <w:rsid w:val="000006B4"/>
    <w:rsid w:val="000018AC"/>
    <w:rsid w:val="00002CDC"/>
    <w:rsid w:val="00005774"/>
    <w:rsid w:val="00010681"/>
    <w:rsid w:val="00013905"/>
    <w:rsid w:val="0001566E"/>
    <w:rsid w:val="000166F3"/>
    <w:rsid w:val="00022126"/>
    <w:rsid w:val="00024545"/>
    <w:rsid w:val="00024638"/>
    <w:rsid w:val="000301A1"/>
    <w:rsid w:val="00032CC0"/>
    <w:rsid w:val="00034444"/>
    <w:rsid w:val="00041589"/>
    <w:rsid w:val="00041C0E"/>
    <w:rsid w:val="0004343F"/>
    <w:rsid w:val="00051867"/>
    <w:rsid w:val="00053A0B"/>
    <w:rsid w:val="000603D5"/>
    <w:rsid w:val="0006162B"/>
    <w:rsid w:val="000621B7"/>
    <w:rsid w:val="00064F3C"/>
    <w:rsid w:val="000708EE"/>
    <w:rsid w:val="00070F9F"/>
    <w:rsid w:val="00072498"/>
    <w:rsid w:val="00072EA6"/>
    <w:rsid w:val="00080606"/>
    <w:rsid w:val="00081E09"/>
    <w:rsid w:val="00084978"/>
    <w:rsid w:val="00084FB7"/>
    <w:rsid w:val="00092FD1"/>
    <w:rsid w:val="00093342"/>
    <w:rsid w:val="00094E9F"/>
    <w:rsid w:val="000A3D9B"/>
    <w:rsid w:val="000A70E2"/>
    <w:rsid w:val="000A7514"/>
    <w:rsid w:val="000B04D4"/>
    <w:rsid w:val="000B49E3"/>
    <w:rsid w:val="000B5116"/>
    <w:rsid w:val="000B6CCD"/>
    <w:rsid w:val="000B774E"/>
    <w:rsid w:val="000C058C"/>
    <w:rsid w:val="000C21A3"/>
    <w:rsid w:val="000C2657"/>
    <w:rsid w:val="000C438E"/>
    <w:rsid w:val="000C4C9B"/>
    <w:rsid w:val="000D2AF7"/>
    <w:rsid w:val="000D62B9"/>
    <w:rsid w:val="000E2BF1"/>
    <w:rsid w:val="000E351C"/>
    <w:rsid w:val="000E54B8"/>
    <w:rsid w:val="000E68CF"/>
    <w:rsid w:val="000F12D9"/>
    <w:rsid w:val="000F3E19"/>
    <w:rsid w:val="000F452B"/>
    <w:rsid w:val="000F471A"/>
    <w:rsid w:val="000F5DB4"/>
    <w:rsid w:val="000F76B1"/>
    <w:rsid w:val="000F7A3C"/>
    <w:rsid w:val="001058D5"/>
    <w:rsid w:val="001111D7"/>
    <w:rsid w:val="00111387"/>
    <w:rsid w:val="00114834"/>
    <w:rsid w:val="00130944"/>
    <w:rsid w:val="00131435"/>
    <w:rsid w:val="00131A6D"/>
    <w:rsid w:val="00132A3A"/>
    <w:rsid w:val="00136E9B"/>
    <w:rsid w:val="00140FC1"/>
    <w:rsid w:val="00142ECC"/>
    <w:rsid w:val="0014381B"/>
    <w:rsid w:val="001476E1"/>
    <w:rsid w:val="001477DE"/>
    <w:rsid w:val="00147912"/>
    <w:rsid w:val="00150C97"/>
    <w:rsid w:val="00153675"/>
    <w:rsid w:val="00153847"/>
    <w:rsid w:val="00154E10"/>
    <w:rsid w:val="001553F4"/>
    <w:rsid w:val="001574C8"/>
    <w:rsid w:val="00162FA6"/>
    <w:rsid w:val="001634CD"/>
    <w:rsid w:val="00164DAD"/>
    <w:rsid w:val="00165961"/>
    <w:rsid w:val="00166887"/>
    <w:rsid w:val="00166AB3"/>
    <w:rsid w:val="001673E1"/>
    <w:rsid w:val="00167493"/>
    <w:rsid w:val="00171974"/>
    <w:rsid w:val="00174BC2"/>
    <w:rsid w:val="00176EF1"/>
    <w:rsid w:val="0017708B"/>
    <w:rsid w:val="00180116"/>
    <w:rsid w:val="0018192B"/>
    <w:rsid w:val="0018507E"/>
    <w:rsid w:val="001856A7"/>
    <w:rsid w:val="00187905"/>
    <w:rsid w:val="00187EC2"/>
    <w:rsid w:val="00191831"/>
    <w:rsid w:val="00191AC3"/>
    <w:rsid w:val="00192E22"/>
    <w:rsid w:val="00194BE5"/>
    <w:rsid w:val="001953EB"/>
    <w:rsid w:val="001956F1"/>
    <w:rsid w:val="00197EA1"/>
    <w:rsid w:val="001A0779"/>
    <w:rsid w:val="001A15AD"/>
    <w:rsid w:val="001A27BA"/>
    <w:rsid w:val="001A2F76"/>
    <w:rsid w:val="001A3409"/>
    <w:rsid w:val="001A6F3E"/>
    <w:rsid w:val="001A77AF"/>
    <w:rsid w:val="001B05D6"/>
    <w:rsid w:val="001B3696"/>
    <w:rsid w:val="001B3C28"/>
    <w:rsid w:val="001B583F"/>
    <w:rsid w:val="001B5948"/>
    <w:rsid w:val="001C31E4"/>
    <w:rsid w:val="001C36E1"/>
    <w:rsid w:val="001C476E"/>
    <w:rsid w:val="001C757A"/>
    <w:rsid w:val="001D4231"/>
    <w:rsid w:val="001D428F"/>
    <w:rsid w:val="001D6692"/>
    <w:rsid w:val="001D6941"/>
    <w:rsid w:val="001E0BA9"/>
    <w:rsid w:val="001E30A6"/>
    <w:rsid w:val="001E501E"/>
    <w:rsid w:val="001E72FC"/>
    <w:rsid w:val="001F003F"/>
    <w:rsid w:val="001F07A2"/>
    <w:rsid w:val="001F13B8"/>
    <w:rsid w:val="001F1767"/>
    <w:rsid w:val="001F1A05"/>
    <w:rsid w:val="001F1D1F"/>
    <w:rsid w:val="001F3680"/>
    <w:rsid w:val="001F4875"/>
    <w:rsid w:val="001F49EC"/>
    <w:rsid w:val="001F70DB"/>
    <w:rsid w:val="0020195A"/>
    <w:rsid w:val="00205E93"/>
    <w:rsid w:val="00211457"/>
    <w:rsid w:val="0021688F"/>
    <w:rsid w:val="00221426"/>
    <w:rsid w:val="00222666"/>
    <w:rsid w:val="00223903"/>
    <w:rsid w:val="00225EDF"/>
    <w:rsid w:val="0022762C"/>
    <w:rsid w:val="00227C87"/>
    <w:rsid w:val="00233E77"/>
    <w:rsid w:val="00234428"/>
    <w:rsid w:val="00235FAA"/>
    <w:rsid w:val="00244760"/>
    <w:rsid w:val="00245DEB"/>
    <w:rsid w:val="00246447"/>
    <w:rsid w:val="002544CD"/>
    <w:rsid w:val="002546BE"/>
    <w:rsid w:val="00255547"/>
    <w:rsid w:val="00255573"/>
    <w:rsid w:val="002572A8"/>
    <w:rsid w:val="00257578"/>
    <w:rsid w:val="00260F3A"/>
    <w:rsid w:val="002627DF"/>
    <w:rsid w:val="00263949"/>
    <w:rsid w:val="00265F1B"/>
    <w:rsid w:val="00266984"/>
    <w:rsid w:val="00266D1E"/>
    <w:rsid w:val="0027133F"/>
    <w:rsid w:val="002719AE"/>
    <w:rsid w:val="0027337C"/>
    <w:rsid w:val="00276324"/>
    <w:rsid w:val="00276396"/>
    <w:rsid w:val="0027718F"/>
    <w:rsid w:val="002775AE"/>
    <w:rsid w:val="002778CD"/>
    <w:rsid w:val="00277DF1"/>
    <w:rsid w:val="002843A7"/>
    <w:rsid w:val="00285193"/>
    <w:rsid w:val="002866FB"/>
    <w:rsid w:val="00286A99"/>
    <w:rsid w:val="002878D4"/>
    <w:rsid w:val="002918CC"/>
    <w:rsid w:val="00296551"/>
    <w:rsid w:val="002A069B"/>
    <w:rsid w:val="002B277C"/>
    <w:rsid w:val="002B71DD"/>
    <w:rsid w:val="002B7A45"/>
    <w:rsid w:val="002C0973"/>
    <w:rsid w:val="002C2AD4"/>
    <w:rsid w:val="002C5648"/>
    <w:rsid w:val="002D145B"/>
    <w:rsid w:val="002D260A"/>
    <w:rsid w:val="002D29F3"/>
    <w:rsid w:val="002D4535"/>
    <w:rsid w:val="002D6753"/>
    <w:rsid w:val="002E039B"/>
    <w:rsid w:val="002E2203"/>
    <w:rsid w:val="002E381A"/>
    <w:rsid w:val="002E4087"/>
    <w:rsid w:val="002E6612"/>
    <w:rsid w:val="002E6803"/>
    <w:rsid w:val="002E6A21"/>
    <w:rsid w:val="002E7606"/>
    <w:rsid w:val="002F1AA3"/>
    <w:rsid w:val="002F2821"/>
    <w:rsid w:val="002F393D"/>
    <w:rsid w:val="002F4792"/>
    <w:rsid w:val="002F6558"/>
    <w:rsid w:val="002F66C3"/>
    <w:rsid w:val="00301940"/>
    <w:rsid w:val="003058BD"/>
    <w:rsid w:val="0031461F"/>
    <w:rsid w:val="003151D8"/>
    <w:rsid w:val="00324EAC"/>
    <w:rsid w:val="00326FBC"/>
    <w:rsid w:val="00331961"/>
    <w:rsid w:val="00331D21"/>
    <w:rsid w:val="00332543"/>
    <w:rsid w:val="00332726"/>
    <w:rsid w:val="00333560"/>
    <w:rsid w:val="00334E6E"/>
    <w:rsid w:val="00337B39"/>
    <w:rsid w:val="00340027"/>
    <w:rsid w:val="00340F41"/>
    <w:rsid w:val="00341236"/>
    <w:rsid w:val="00341F7F"/>
    <w:rsid w:val="003429C4"/>
    <w:rsid w:val="00343505"/>
    <w:rsid w:val="00347F6E"/>
    <w:rsid w:val="00350B28"/>
    <w:rsid w:val="00355809"/>
    <w:rsid w:val="00356925"/>
    <w:rsid w:val="003571CD"/>
    <w:rsid w:val="0036217E"/>
    <w:rsid w:val="00365385"/>
    <w:rsid w:val="00371A75"/>
    <w:rsid w:val="00371BB1"/>
    <w:rsid w:val="003743D5"/>
    <w:rsid w:val="00374878"/>
    <w:rsid w:val="00376B39"/>
    <w:rsid w:val="0038146B"/>
    <w:rsid w:val="003863FB"/>
    <w:rsid w:val="00391C3B"/>
    <w:rsid w:val="0039450C"/>
    <w:rsid w:val="00395ADD"/>
    <w:rsid w:val="0039645B"/>
    <w:rsid w:val="00397BDF"/>
    <w:rsid w:val="00397ED0"/>
    <w:rsid w:val="003A3888"/>
    <w:rsid w:val="003A3EA5"/>
    <w:rsid w:val="003A4474"/>
    <w:rsid w:val="003A460D"/>
    <w:rsid w:val="003A4D5D"/>
    <w:rsid w:val="003A5AD9"/>
    <w:rsid w:val="003B0982"/>
    <w:rsid w:val="003B0D32"/>
    <w:rsid w:val="003B1085"/>
    <w:rsid w:val="003B25A5"/>
    <w:rsid w:val="003B7F2D"/>
    <w:rsid w:val="003C0701"/>
    <w:rsid w:val="003C45B7"/>
    <w:rsid w:val="003C6646"/>
    <w:rsid w:val="003D0DBA"/>
    <w:rsid w:val="003D110A"/>
    <w:rsid w:val="003D1824"/>
    <w:rsid w:val="003D3CED"/>
    <w:rsid w:val="003E12F2"/>
    <w:rsid w:val="003E2367"/>
    <w:rsid w:val="003E5EAB"/>
    <w:rsid w:val="003E7496"/>
    <w:rsid w:val="003E7DA5"/>
    <w:rsid w:val="003F3EC0"/>
    <w:rsid w:val="004000B1"/>
    <w:rsid w:val="0040558B"/>
    <w:rsid w:val="004227AF"/>
    <w:rsid w:val="00422BE9"/>
    <w:rsid w:val="004241CE"/>
    <w:rsid w:val="0042422E"/>
    <w:rsid w:val="0042745F"/>
    <w:rsid w:val="0043405A"/>
    <w:rsid w:val="004357C0"/>
    <w:rsid w:val="00436439"/>
    <w:rsid w:val="00441912"/>
    <w:rsid w:val="00444A94"/>
    <w:rsid w:val="004464FB"/>
    <w:rsid w:val="00451879"/>
    <w:rsid w:val="00456AEE"/>
    <w:rsid w:val="004656BF"/>
    <w:rsid w:val="004662AB"/>
    <w:rsid w:val="00466F8A"/>
    <w:rsid w:val="00467BB2"/>
    <w:rsid w:val="00467E2A"/>
    <w:rsid w:val="00471163"/>
    <w:rsid w:val="004748B6"/>
    <w:rsid w:val="0047590B"/>
    <w:rsid w:val="00483CFD"/>
    <w:rsid w:val="004844E3"/>
    <w:rsid w:val="00484B18"/>
    <w:rsid w:val="00485416"/>
    <w:rsid w:val="004871CB"/>
    <w:rsid w:val="0049329C"/>
    <w:rsid w:val="0049340A"/>
    <w:rsid w:val="00496E25"/>
    <w:rsid w:val="004A210C"/>
    <w:rsid w:val="004A531B"/>
    <w:rsid w:val="004B5A49"/>
    <w:rsid w:val="004B68E1"/>
    <w:rsid w:val="004B7ED5"/>
    <w:rsid w:val="004C3B7F"/>
    <w:rsid w:val="004C5B7F"/>
    <w:rsid w:val="004C7C7D"/>
    <w:rsid w:val="004D01B2"/>
    <w:rsid w:val="004D2FDE"/>
    <w:rsid w:val="004D4C53"/>
    <w:rsid w:val="004D5499"/>
    <w:rsid w:val="004E1559"/>
    <w:rsid w:val="004E2200"/>
    <w:rsid w:val="004E25B4"/>
    <w:rsid w:val="004E4B67"/>
    <w:rsid w:val="004F0D45"/>
    <w:rsid w:val="004F114A"/>
    <w:rsid w:val="004F296E"/>
    <w:rsid w:val="004F2BCF"/>
    <w:rsid w:val="004F41EF"/>
    <w:rsid w:val="004F4293"/>
    <w:rsid w:val="004F521C"/>
    <w:rsid w:val="004F7FD0"/>
    <w:rsid w:val="00501254"/>
    <w:rsid w:val="00504F66"/>
    <w:rsid w:val="00505B4F"/>
    <w:rsid w:val="00510D0E"/>
    <w:rsid w:val="00513D67"/>
    <w:rsid w:val="00514A2D"/>
    <w:rsid w:val="00515182"/>
    <w:rsid w:val="00516378"/>
    <w:rsid w:val="00516E12"/>
    <w:rsid w:val="00521442"/>
    <w:rsid w:val="0052460D"/>
    <w:rsid w:val="005257CC"/>
    <w:rsid w:val="00525A8C"/>
    <w:rsid w:val="00527481"/>
    <w:rsid w:val="0053087E"/>
    <w:rsid w:val="00532160"/>
    <w:rsid w:val="00537B09"/>
    <w:rsid w:val="005414B4"/>
    <w:rsid w:val="00542222"/>
    <w:rsid w:val="005424C6"/>
    <w:rsid w:val="00546EB8"/>
    <w:rsid w:val="005476D9"/>
    <w:rsid w:val="00565A47"/>
    <w:rsid w:val="00567F2B"/>
    <w:rsid w:val="005728D9"/>
    <w:rsid w:val="0057504C"/>
    <w:rsid w:val="00583D2C"/>
    <w:rsid w:val="00584536"/>
    <w:rsid w:val="00587778"/>
    <w:rsid w:val="00594307"/>
    <w:rsid w:val="00594E0D"/>
    <w:rsid w:val="005A0277"/>
    <w:rsid w:val="005A02D1"/>
    <w:rsid w:val="005A2943"/>
    <w:rsid w:val="005A4ABA"/>
    <w:rsid w:val="005A6912"/>
    <w:rsid w:val="005B237D"/>
    <w:rsid w:val="005B2ED9"/>
    <w:rsid w:val="005B351E"/>
    <w:rsid w:val="005B5FF2"/>
    <w:rsid w:val="005B63E1"/>
    <w:rsid w:val="005B6E9E"/>
    <w:rsid w:val="005C5DDE"/>
    <w:rsid w:val="005C7588"/>
    <w:rsid w:val="005D0A57"/>
    <w:rsid w:val="005D0CD8"/>
    <w:rsid w:val="005D110D"/>
    <w:rsid w:val="005D177B"/>
    <w:rsid w:val="005E06F8"/>
    <w:rsid w:val="005E3CC0"/>
    <w:rsid w:val="005E751A"/>
    <w:rsid w:val="005F54F5"/>
    <w:rsid w:val="005F7530"/>
    <w:rsid w:val="00601343"/>
    <w:rsid w:val="00603934"/>
    <w:rsid w:val="00605CBC"/>
    <w:rsid w:val="00607413"/>
    <w:rsid w:val="00610816"/>
    <w:rsid w:val="006112BE"/>
    <w:rsid w:val="006112FE"/>
    <w:rsid w:val="00613DF6"/>
    <w:rsid w:val="00614F78"/>
    <w:rsid w:val="006168AC"/>
    <w:rsid w:val="006170CC"/>
    <w:rsid w:val="00622C77"/>
    <w:rsid w:val="00622FFE"/>
    <w:rsid w:val="0062339D"/>
    <w:rsid w:val="00626265"/>
    <w:rsid w:val="00632DE4"/>
    <w:rsid w:val="006342B9"/>
    <w:rsid w:val="006368E2"/>
    <w:rsid w:val="0064075A"/>
    <w:rsid w:val="006530A8"/>
    <w:rsid w:val="006544E4"/>
    <w:rsid w:val="00655E28"/>
    <w:rsid w:val="00660B10"/>
    <w:rsid w:val="00660D8A"/>
    <w:rsid w:val="00661673"/>
    <w:rsid w:val="00664BDB"/>
    <w:rsid w:val="00665B53"/>
    <w:rsid w:val="00665FF6"/>
    <w:rsid w:val="00666140"/>
    <w:rsid w:val="00666BF4"/>
    <w:rsid w:val="00670121"/>
    <w:rsid w:val="0067190A"/>
    <w:rsid w:val="00672F01"/>
    <w:rsid w:val="00674185"/>
    <w:rsid w:val="006755BB"/>
    <w:rsid w:val="0068032B"/>
    <w:rsid w:val="006807BA"/>
    <w:rsid w:val="006826E7"/>
    <w:rsid w:val="00682C22"/>
    <w:rsid w:val="00685A90"/>
    <w:rsid w:val="0069425E"/>
    <w:rsid w:val="00694B98"/>
    <w:rsid w:val="006A0025"/>
    <w:rsid w:val="006A3745"/>
    <w:rsid w:val="006A4CAE"/>
    <w:rsid w:val="006A51CA"/>
    <w:rsid w:val="006A6959"/>
    <w:rsid w:val="006B1784"/>
    <w:rsid w:val="006B17F3"/>
    <w:rsid w:val="006B32E9"/>
    <w:rsid w:val="006B38F3"/>
    <w:rsid w:val="006B73CB"/>
    <w:rsid w:val="006B796F"/>
    <w:rsid w:val="006C0A50"/>
    <w:rsid w:val="006C0E1D"/>
    <w:rsid w:val="006C2862"/>
    <w:rsid w:val="006C2B14"/>
    <w:rsid w:val="006C3A08"/>
    <w:rsid w:val="006C3E85"/>
    <w:rsid w:val="006C4D73"/>
    <w:rsid w:val="006C5320"/>
    <w:rsid w:val="006C7032"/>
    <w:rsid w:val="006C755F"/>
    <w:rsid w:val="006C779D"/>
    <w:rsid w:val="006D50D2"/>
    <w:rsid w:val="006D7933"/>
    <w:rsid w:val="006D7B12"/>
    <w:rsid w:val="006D7CF8"/>
    <w:rsid w:val="006E2F14"/>
    <w:rsid w:val="006E2F74"/>
    <w:rsid w:val="006E3765"/>
    <w:rsid w:val="006E3E0C"/>
    <w:rsid w:val="006E5B53"/>
    <w:rsid w:val="006E5B82"/>
    <w:rsid w:val="006E5C28"/>
    <w:rsid w:val="006F1498"/>
    <w:rsid w:val="006F2E74"/>
    <w:rsid w:val="006F30CC"/>
    <w:rsid w:val="006F54B6"/>
    <w:rsid w:val="00701B34"/>
    <w:rsid w:val="007025A0"/>
    <w:rsid w:val="00702F0A"/>
    <w:rsid w:val="007032CA"/>
    <w:rsid w:val="007037E7"/>
    <w:rsid w:val="0070545A"/>
    <w:rsid w:val="007072E9"/>
    <w:rsid w:val="00707E7D"/>
    <w:rsid w:val="00711FD5"/>
    <w:rsid w:val="00712164"/>
    <w:rsid w:val="0071414F"/>
    <w:rsid w:val="007146A9"/>
    <w:rsid w:val="007153FC"/>
    <w:rsid w:val="00715988"/>
    <w:rsid w:val="007202BC"/>
    <w:rsid w:val="00722BCC"/>
    <w:rsid w:val="00722C87"/>
    <w:rsid w:val="00736F33"/>
    <w:rsid w:val="007432F0"/>
    <w:rsid w:val="00751AA6"/>
    <w:rsid w:val="00751CA6"/>
    <w:rsid w:val="007572AA"/>
    <w:rsid w:val="00760713"/>
    <w:rsid w:val="0076397B"/>
    <w:rsid w:val="00766F4A"/>
    <w:rsid w:val="0077509F"/>
    <w:rsid w:val="00777507"/>
    <w:rsid w:val="00784642"/>
    <w:rsid w:val="00785057"/>
    <w:rsid w:val="00787B2F"/>
    <w:rsid w:val="00790657"/>
    <w:rsid w:val="00790830"/>
    <w:rsid w:val="00794A54"/>
    <w:rsid w:val="00794FF8"/>
    <w:rsid w:val="007951A3"/>
    <w:rsid w:val="00795CEC"/>
    <w:rsid w:val="0079642C"/>
    <w:rsid w:val="00796E1D"/>
    <w:rsid w:val="007979F2"/>
    <w:rsid w:val="00797CBC"/>
    <w:rsid w:val="007A205E"/>
    <w:rsid w:val="007A5E86"/>
    <w:rsid w:val="007A6EF4"/>
    <w:rsid w:val="007B1DB6"/>
    <w:rsid w:val="007B2EEF"/>
    <w:rsid w:val="007B7562"/>
    <w:rsid w:val="007C0C46"/>
    <w:rsid w:val="007C148D"/>
    <w:rsid w:val="007C22D5"/>
    <w:rsid w:val="007C76F3"/>
    <w:rsid w:val="007D2BE8"/>
    <w:rsid w:val="007D3D24"/>
    <w:rsid w:val="007D5DE3"/>
    <w:rsid w:val="007D63A2"/>
    <w:rsid w:val="007D74D2"/>
    <w:rsid w:val="007E2A0B"/>
    <w:rsid w:val="007E723F"/>
    <w:rsid w:val="007E7852"/>
    <w:rsid w:val="007F0700"/>
    <w:rsid w:val="007F32B3"/>
    <w:rsid w:val="007F3E3A"/>
    <w:rsid w:val="007F42BA"/>
    <w:rsid w:val="007F7518"/>
    <w:rsid w:val="007F7DDB"/>
    <w:rsid w:val="008000E8"/>
    <w:rsid w:val="0080060B"/>
    <w:rsid w:val="00802713"/>
    <w:rsid w:val="00803934"/>
    <w:rsid w:val="008041DC"/>
    <w:rsid w:val="00811447"/>
    <w:rsid w:val="00817BB1"/>
    <w:rsid w:val="0082283C"/>
    <w:rsid w:val="00824076"/>
    <w:rsid w:val="008263C2"/>
    <w:rsid w:val="008277AC"/>
    <w:rsid w:val="008355CB"/>
    <w:rsid w:val="00835976"/>
    <w:rsid w:val="00835CFE"/>
    <w:rsid w:val="008365D9"/>
    <w:rsid w:val="008432CE"/>
    <w:rsid w:val="00846E3F"/>
    <w:rsid w:val="00851C02"/>
    <w:rsid w:val="00851E32"/>
    <w:rsid w:val="00854F71"/>
    <w:rsid w:val="008666FF"/>
    <w:rsid w:val="00870D8F"/>
    <w:rsid w:val="0087274A"/>
    <w:rsid w:val="00872B13"/>
    <w:rsid w:val="00875766"/>
    <w:rsid w:val="00876E9A"/>
    <w:rsid w:val="00877E4F"/>
    <w:rsid w:val="00877EAA"/>
    <w:rsid w:val="00887735"/>
    <w:rsid w:val="00890CAE"/>
    <w:rsid w:val="008925F2"/>
    <w:rsid w:val="00894AB4"/>
    <w:rsid w:val="008A11C8"/>
    <w:rsid w:val="008A4204"/>
    <w:rsid w:val="008A454E"/>
    <w:rsid w:val="008A583A"/>
    <w:rsid w:val="008A5A9F"/>
    <w:rsid w:val="008A5EB3"/>
    <w:rsid w:val="008B11A4"/>
    <w:rsid w:val="008B37FD"/>
    <w:rsid w:val="008D4C83"/>
    <w:rsid w:val="008D7B94"/>
    <w:rsid w:val="008E2C77"/>
    <w:rsid w:val="008E6408"/>
    <w:rsid w:val="008F170F"/>
    <w:rsid w:val="008F4E62"/>
    <w:rsid w:val="008F4EA3"/>
    <w:rsid w:val="0090035D"/>
    <w:rsid w:val="00900FCD"/>
    <w:rsid w:val="00902D10"/>
    <w:rsid w:val="00903578"/>
    <w:rsid w:val="00903CCB"/>
    <w:rsid w:val="009067A2"/>
    <w:rsid w:val="00910E4F"/>
    <w:rsid w:val="0091130D"/>
    <w:rsid w:val="009139A9"/>
    <w:rsid w:val="0091497D"/>
    <w:rsid w:val="00916749"/>
    <w:rsid w:val="00917356"/>
    <w:rsid w:val="009176A0"/>
    <w:rsid w:val="00920818"/>
    <w:rsid w:val="00921A11"/>
    <w:rsid w:val="00921E8F"/>
    <w:rsid w:val="00921FE3"/>
    <w:rsid w:val="00922132"/>
    <w:rsid w:val="00922894"/>
    <w:rsid w:val="00924AAA"/>
    <w:rsid w:val="0092666D"/>
    <w:rsid w:val="00926B33"/>
    <w:rsid w:val="0093279F"/>
    <w:rsid w:val="00932A89"/>
    <w:rsid w:val="00935327"/>
    <w:rsid w:val="0093624F"/>
    <w:rsid w:val="0093652B"/>
    <w:rsid w:val="00936FCD"/>
    <w:rsid w:val="00937541"/>
    <w:rsid w:val="009409D9"/>
    <w:rsid w:val="00950C51"/>
    <w:rsid w:val="009534D5"/>
    <w:rsid w:val="0095375D"/>
    <w:rsid w:val="00953ACA"/>
    <w:rsid w:val="009560F5"/>
    <w:rsid w:val="009573E1"/>
    <w:rsid w:val="00964300"/>
    <w:rsid w:val="00964CF8"/>
    <w:rsid w:val="009705E7"/>
    <w:rsid w:val="00972022"/>
    <w:rsid w:val="0097367E"/>
    <w:rsid w:val="0097619B"/>
    <w:rsid w:val="00976944"/>
    <w:rsid w:val="00977769"/>
    <w:rsid w:val="009779DD"/>
    <w:rsid w:val="00981292"/>
    <w:rsid w:val="00984B89"/>
    <w:rsid w:val="009870AD"/>
    <w:rsid w:val="00987E6C"/>
    <w:rsid w:val="00997D0F"/>
    <w:rsid w:val="009A52AF"/>
    <w:rsid w:val="009A53A4"/>
    <w:rsid w:val="009A6208"/>
    <w:rsid w:val="009A6B4D"/>
    <w:rsid w:val="009A73CA"/>
    <w:rsid w:val="009A7BAF"/>
    <w:rsid w:val="009B239E"/>
    <w:rsid w:val="009B2C71"/>
    <w:rsid w:val="009B320D"/>
    <w:rsid w:val="009B456F"/>
    <w:rsid w:val="009B548D"/>
    <w:rsid w:val="009C14F9"/>
    <w:rsid w:val="009C1AEB"/>
    <w:rsid w:val="009C26D1"/>
    <w:rsid w:val="009C2BA9"/>
    <w:rsid w:val="009C4FFF"/>
    <w:rsid w:val="009D0D9C"/>
    <w:rsid w:val="009D2B0C"/>
    <w:rsid w:val="009D47C2"/>
    <w:rsid w:val="009D4A84"/>
    <w:rsid w:val="009D78A7"/>
    <w:rsid w:val="009E0697"/>
    <w:rsid w:val="009E1484"/>
    <w:rsid w:val="009E46FC"/>
    <w:rsid w:val="009F0228"/>
    <w:rsid w:val="009F477B"/>
    <w:rsid w:val="009F4EC3"/>
    <w:rsid w:val="009F7EA0"/>
    <w:rsid w:val="00A03ECE"/>
    <w:rsid w:val="00A06144"/>
    <w:rsid w:val="00A07A09"/>
    <w:rsid w:val="00A07D52"/>
    <w:rsid w:val="00A1026E"/>
    <w:rsid w:val="00A10F17"/>
    <w:rsid w:val="00A121BE"/>
    <w:rsid w:val="00A134CD"/>
    <w:rsid w:val="00A15603"/>
    <w:rsid w:val="00A21037"/>
    <w:rsid w:val="00A22568"/>
    <w:rsid w:val="00A23DD6"/>
    <w:rsid w:val="00A30CBB"/>
    <w:rsid w:val="00A311FB"/>
    <w:rsid w:val="00A3371B"/>
    <w:rsid w:val="00A35361"/>
    <w:rsid w:val="00A356A6"/>
    <w:rsid w:val="00A413BF"/>
    <w:rsid w:val="00A41725"/>
    <w:rsid w:val="00A42C62"/>
    <w:rsid w:val="00A42EF2"/>
    <w:rsid w:val="00A4425D"/>
    <w:rsid w:val="00A478B5"/>
    <w:rsid w:val="00A511A8"/>
    <w:rsid w:val="00A52B2B"/>
    <w:rsid w:val="00A565EE"/>
    <w:rsid w:val="00A64639"/>
    <w:rsid w:val="00A66877"/>
    <w:rsid w:val="00A72D71"/>
    <w:rsid w:val="00A73D48"/>
    <w:rsid w:val="00A7431C"/>
    <w:rsid w:val="00A757DE"/>
    <w:rsid w:val="00A75DA1"/>
    <w:rsid w:val="00A809CB"/>
    <w:rsid w:val="00A854F9"/>
    <w:rsid w:val="00A85C4E"/>
    <w:rsid w:val="00A85C55"/>
    <w:rsid w:val="00A915D0"/>
    <w:rsid w:val="00A91C50"/>
    <w:rsid w:val="00A92341"/>
    <w:rsid w:val="00A92C15"/>
    <w:rsid w:val="00A92D90"/>
    <w:rsid w:val="00A93955"/>
    <w:rsid w:val="00A960EA"/>
    <w:rsid w:val="00AA4886"/>
    <w:rsid w:val="00AB1CDD"/>
    <w:rsid w:val="00AB3DE4"/>
    <w:rsid w:val="00AB731A"/>
    <w:rsid w:val="00AC1BAE"/>
    <w:rsid w:val="00AC35F4"/>
    <w:rsid w:val="00AD4DB2"/>
    <w:rsid w:val="00AD56DB"/>
    <w:rsid w:val="00AD6B82"/>
    <w:rsid w:val="00AD71AD"/>
    <w:rsid w:val="00AE147A"/>
    <w:rsid w:val="00AE2162"/>
    <w:rsid w:val="00AE2220"/>
    <w:rsid w:val="00AE49AE"/>
    <w:rsid w:val="00AE5DFF"/>
    <w:rsid w:val="00AE687D"/>
    <w:rsid w:val="00AE7E10"/>
    <w:rsid w:val="00AF2F4E"/>
    <w:rsid w:val="00AF3B85"/>
    <w:rsid w:val="00B00B4E"/>
    <w:rsid w:val="00B0108F"/>
    <w:rsid w:val="00B06F64"/>
    <w:rsid w:val="00B10482"/>
    <w:rsid w:val="00B11DE9"/>
    <w:rsid w:val="00B13D55"/>
    <w:rsid w:val="00B14A1F"/>
    <w:rsid w:val="00B14E6D"/>
    <w:rsid w:val="00B15D75"/>
    <w:rsid w:val="00B15E6C"/>
    <w:rsid w:val="00B17E4B"/>
    <w:rsid w:val="00B20CA4"/>
    <w:rsid w:val="00B235CF"/>
    <w:rsid w:val="00B2426A"/>
    <w:rsid w:val="00B27C0C"/>
    <w:rsid w:val="00B3119B"/>
    <w:rsid w:val="00B31EEE"/>
    <w:rsid w:val="00B32993"/>
    <w:rsid w:val="00B33BD6"/>
    <w:rsid w:val="00B3498C"/>
    <w:rsid w:val="00B357FD"/>
    <w:rsid w:val="00B37366"/>
    <w:rsid w:val="00B50FCE"/>
    <w:rsid w:val="00B52458"/>
    <w:rsid w:val="00B52854"/>
    <w:rsid w:val="00B53AD6"/>
    <w:rsid w:val="00B5653C"/>
    <w:rsid w:val="00B57743"/>
    <w:rsid w:val="00B60123"/>
    <w:rsid w:val="00B618EB"/>
    <w:rsid w:val="00B61DE2"/>
    <w:rsid w:val="00B64765"/>
    <w:rsid w:val="00B659AC"/>
    <w:rsid w:val="00B65CC2"/>
    <w:rsid w:val="00B66C48"/>
    <w:rsid w:val="00B67449"/>
    <w:rsid w:val="00B72855"/>
    <w:rsid w:val="00B7629F"/>
    <w:rsid w:val="00B76F3E"/>
    <w:rsid w:val="00B845FB"/>
    <w:rsid w:val="00B86F7E"/>
    <w:rsid w:val="00B874E3"/>
    <w:rsid w:val="00B90660"/>
    <w:rsid w:val="00B93D2A"/>
    <w:rsid w:val="00B94434"/>
    <w:rsid w:val="00B9498A"/>
    <w:rsid w:val="00BA5642"/>
    <w:rsid w:val="00BA72AF"/>
    <w:rsid w:val="00BA72B4"/>
    <w:rsid w:val="00BB03E0"/>
    <w:rsid w:val="00BB0FBF"/>
    <w:rsid w:val="00BB3DE5"/>
    <w:rsid w:val="00BB5D7D"/>
    <w:rsid w:val="00BC4F9F"/>
    <w:rsid w:val="00BC5F9E"/>
    <w:rsid w:val="00BC72DE"/>
    <w:rsid w:val="00BD045A"/>
    <w:rsid w:val="00BD2B6D"/>
    <w:rsid w:val="00BD2F05"/>
    <w:rsid w:val="00BD7C78"/>
    <w:rsid w:val="00BE1237"/>
    <w:rsid w:val="00BE25C5"/>
    <w:rsid w:val="00BF2490"/>
    <w:rsid w:val="00BF2B80"/>
    <w:rsid w:val="00BF41B7"/>
    <w:rsid w:val="00BF487E"/>
    <w:rsid w:val="00C00D92"/>
    <w:rsid w:val="00C01214"/>
    <w:rsid w:val="00C02395"/>
    <w:rsid w:val="00C035A9"/>
    <w:rsid w:val="00C05FB0"/>
    <w:rsid w:val="00C0613A"/>
    <w:rsid w:val="00C17DAF"/>
    <w:rsid w:val="00C215AD"/>
    <w:rsid w:val="00C221C0"/>
    <w:rsid w:val="00C22689"/>
    <w:rsid w:val="00C24DBA"/>
    <w:rsid w:val="00C25885"/>
    <w:rsid w:val="00C3090E"/>
    <w:rsid w:val="00C30B58"/>
    <w:rsid w:val="00C316F1"/>
    <w:rsid w:val="00C35F45"/>
    <w:rsid w:val="00C36FD3"/>
    <w:rsid w:val="00C435CA"/>
    <w:rsid w:val="00C44366"/>
    <w:rsid w:val="00C44FA1"/>
    <w:rsid w:val="00C4526B"/>
    <w:rsid w:val="00C46BF3"/>
    <w:rsid w:val="00C5165F"/>
    <w:rsid w:val="00C51E26"/>
    <w:rsid w:val="00C51FBE"/>
    <w:rsid w:val="00C52716"/>
    <w:rsid w:val="00C60DF5"/>
    <w:rsid w:val="00C61D36"/>
    <w:rsid w:val="00C64DA8"/>
    <w:rsid w:val="00C6520D"/>
    <w:rsid w:val="00C663DD"/>
    <w:rsid w:val="00C665CF"/>
    <w:rsid w:val="00C73A15"/>
    <w:rsid w:val="00C75A2B"/>
    <w:rsid w:val="00C76F05"/>
    <w:rsid w:val="00C7737E"/>
    <w:rsid w:val="00C80B03"/>
    <w:rsid w:val="00C81724"/>
    <w:rsid w:val="00C84CF2"/>
    <w:rsid w:val="00C867BF"/>
    <w:rsid w:val="00C871F7"/>
    <w:rsid w:val="00C92AC6"/>
    <w:rsid w:val="00C94084"/>
    <w:rsid w:val="00C948F5"/>
    <w:rsid w:val="00C95768"/>
    <w:rsid w:val="00C96A2F"/>
    <w:rsid w:val="00CA20C9"/>
    <w:rsid w:val="00CA21D9"/>
    <w:rsid w:val="00CA2F40"/>
    <w:rsid w:val="00CA3800"/>
    <w:rsid w:val="00CA68C9"/>
    <w:rsid w:val="00CB4F5C"/>
    <w:rsid w:val="00CB65FB"/>
    <w:rsid w:val="00CC0005"/>
    <w:rsid w:val="00CC11BC"/>
    <w:rsid w:val="00CC1BFE"/>
    <w:rsid w:val="00CC206C"/>
    <w:rsid w:val="00CC3614"/>
    <w:rsid w:val="00CC44ED"/>
    <w:rsid w:val="00CC6512"/>
    <w:rsid w:val="00CC6BEC"/>
    <w:rsid w:val="00CD18A8"/>
    <w:rsid w:val="00CD22E5"/>
    <w:rsid w:val="00CD3661"/>
    <w:rsid w:val="00CD376C"/>
    <w:rsid w:val="00CD4ABE"/>
    <w:rsid w:val="00CD5613"/>
    <w:rsid w:val="00CD68A9"/>
    <w:rsid w:val="00CE0B22"/>
    <w:rsid w:val="00CE2343"/>
    <w:rsid w:val="00CE333F"/>
    <w:rsid w:val="00CE4DA2"/>
    <w:rsid w:val="00CF2F4D"/>
    <w:rsid w:val="00CF43BB"/>
    <w:rsid w:val="00CF628E"/>
    <w:rsid w:val="00CF7610"/>
    <w:rsid w:val="00D02CDC"/>
    <w:rsid w:val="00D06343"/>
    <w:rsid w:val="00D10D38"/>
    <w:rsid w:val="00D125BF"/>
    <w:rsid w:val="00D12973"/>
    <w:rsid w:val="00D1502F"/>
    <w:rsid w:val="00D152F0"/>
    <w:rsid w:val="00D15924"/>
    <w:rsid w:val="00D21605"/>
    <w:rsid w:val="00D22889"/>
    <w:rsid w:val="00D26FAB"/>
    <w:rsid w:val="00D34525"/>
    <w:rsid w:val="00D348DB"/>
    <w:rsid w:val="00D34D1A"/>
    <w:rsid w:val="00D35486"/>
    <w:rsid w:val="00D403B4"/>
    <w:rsid w:val="00D430FC"/>
    <w:rsid w:val="00D44674"/>
    <w:rsid w:val="00D50FED"/>
    <w:rsid w:val="00D51900"/>
    <w:rsid w:val="00D519DF"/>
    <w:rsid w:val="00D54A2D"/>
    <w:rsid w:val="00D55921"/>
    <w:rsid w:val="00D55AB0"/>
    <w:rsid w:val="00D57470"/>
    <w:rsid w:val="00D57A5D"/>
    <w:rsid w:val="00D62128"/>
    <w:rsid w:val="00D626D3"/>
    <w:rsid w:val="00D71F59"/>
    <w:rsid w:val="00D72233"/>
    <w:rsid w:val="00D723C8"/>
    <w:rsid w:val="00D7241B"/>
    <w:rsid w:val="00D725D1"/>
    <w:rsid w:val="00D7305F"/>
    <w:rsid w:val="00D775D9"/>
    <w:rsid w:val="00D80632"/>
    <w:rsid w:val="00D80C9B"/>
    <w:rsid w:val="00D8202A"/>
    <w:rsid w:val="00D83C2C"/>
    <w:rsid w:val="00D83D52"/>
    <w:rsid w:val="00D863B9"/>
    <w:rsid w:val="00D90305"/>
    <w:rsid w:val="00D930E0"/>
    <w:rsid w:val="00D961E6"/>
    <w:rsid w:val="00D97535"/>
    <w:rsid w:val="00DA18C6"/>
    <w:rsid w:val="00DC264D"/>
    <w:rsid w:val="00DC4728"/>
    <w:rsid w:val="00DC4924"/>
    <w:rsid w:val="00DD10F5"/>
    <w:rsid w:val="00DD5854"/>
    <w:rsid w:val="00DD5B57"/>
    <w:rsid w:val="00DD5BBA"/>
    <w:rsid w:val="00DD5EF7"/>
    <w:rsid w:val="00DD607F"/>
    <w:rsid w:val="00DD7996"/>
    <w:rsid w:val="00DE5E9D"/>
    <w:rsid w:val="00DE6A2C"/>
    <w:rsid w:val="00DE72C3"/>
    <w:rsid w:val="00DF3BE4"/>
    <w:rsid w:val="00DF3ECD"/>
    <w:rsid w:val="00DF4336"/>
    <w:rsid w:val="00E0054C"/>
    <w:rsid w:val="00E02E19"/>
    <w:rsid w:val="00E03C45"/>
    <w:rsid w:val="00E06A52"/>
    <w:rsid w:val="00E07B07"/>
    <w:rsid w:val="00E110E8"/>
    <w:rsid w:val="00E11AFF"/>
    <w:rsid w:val="00E11C3A"/>
    <w:rsid w:val="00E13756"/>
    <w:rsid w:val="00E13E70"/>
    <w:rsid w:val="00E1732F"/>
    <w:rsid w:val="00E21AC5"/>
    <w:rsid w:val="00E234CB"/>
    <w:rsid w:val="00E235C0"/>
    <w:rsid w:val="00E24B87"/>
    <w:rsid w:val="00E25C99"/>
    <w:rsid w:val="00E30D8D"/>
    <w:rsid w:val="00E30DAB"/>
    <w:rsid w:val="00E34988"/>
    <w:rsid w:val="00E37530"/>
    <w:rsid w:val="00E4348A"/>
    <w:rsid w:val="00E454B3"/>
    <w:rsid w:val="00E46FF9"/>
    <w:rsid w:val="00E5089A"/>
    <w:rsid w:val="00E51E9F"/>
    <w:rsid w:val="00E539E1"/>
    <w:rsid w:val="00E5411F"/>
    <w:rsid w:val="00E55A11"/>
    <w:rsid w:val="00E55CE8"/>
    <w:rsid w:val="00E55EA3"/>
    <w:rsid w:val="00E56247"/>
    <w:rsid w:val="00E61065"/>
    <w:rsid w:val="00E63D11"/>
    <w:rsid w:val="00E64196"/>
    <w:rsid w:val="00E66521"/>
    <w:rsid w:val="00E678A4"/>
    <w:rsid w:val="00E678E0"/>
    <w:rsid w:val="00E71709"/>
    <w:rsid w:val="00E71840"/>
    <w:rsid w:val="00E74EC2"/>
    <w:rsid w:val="00E75402"/>
    <w:rsid w:val="00E75A3C"/>
    <w:rsid w:val="00E81D1C"/>
    <w:rsid w:val="00E90E82"/>
    <w:rsid w:val="00E97657"/>
    <w:rsid w:val="00EA1C67"/>
    <w:rsid w:val="00EA4566"/>
    <w:rsid w:val="00EA6477"/>
    <w:rsid w:val="00EA6C77"/>
    <w:rsid w:val="00EB0A25"/>
    <w:rsid w:val="00EB1F00"/>
    <w:rsid w:val="00EB2619"/>
    <w:rsid w:val="00EB773F"/>
    <w:rsid w:val="00EC1D9F"/>
    <w:rsid w:val="00EC505C"/>
    <w:rsid w:val="00EC5FBC"/>
    <w:rsid w:val="00EC7DA6"/>
    <w:rsid w:val="00ED0DCD"/>
    <w:rsid w:val="00ED347B"/>
    <w:rsid w:val="00ED404D"/>
    <w:rsid w:val="00ED4BF9"/>
    <w:rsid w:val="00ED59F8"/>
    <w:rsid w:val="00EE149F"/>
    <w:rsid w:val="00EE446E"/>
    <w:rsid w:val="00EE5796"/>
    <w:rsid w:val="00EE77AA"/>
    <w:rsid w:val="00EF0F35"/>
    <w:rsid w:val="00EF294B"/>
    <w:rsid w:val="00EF3FB7"/>
    <w:rsid w:val="00EF425B"/>
    <w:rsid w:val="00EF51A0"/>
    <w:rsid w:val="00EF6236"/>
    <w:rsid w:val="00EF79CA"/>
    <w:rsid w:val="00F02831"/>
    <w:rsid w:val="00F04020"/>
    <w:rsid w:val="00F0412A"/>
    <w:rsid w:val="00F04E01"/>
    <w:rsid w:val="00F07842"/>
    <w:rsid w:val="00F10279"/>
    <w:rsid w:val="00F12B79"/>
    <w:rsid w:val="00F14598"/>
    <w:rsid w:val="00F16C77"/>
    <w:rsid w:val="00F2497F"/>
    <w:rsid w:val="00F24FDA"/>
    <w:rsid w:val="00F25026"/>
    <w:rsid w:val="00F2625E"/>
    <w:rsid w:val="00F37398"/>
    <w:rsid w:val="00F4017C"/>
    <w:rsid w:val="00F43575"/>
    <w:rsid w:val="00F443C1"/>
    <w:rsid w:val="00F51566"/>
    <w:rsid w:val="00F52CA5"/>
    <w:rsid w:val="00F5504A"/>
    <w:rsid w:val="00F56537"/>
    <w:rsid w:val="00F6464A"/>
    <w:rsid w:val="00F64D1D"/>
    <w:rsid w:val="00F65909"/>
    <w:rsid w:val="00F66D09"/>
    <w:rsid w:val="00F67226"/>
    <w:rsid w:val="00F70657"/>
    <w:rsid w:val="00F71E5F"/>
    <w:rsid w:val="00F73C5D"/>
    <w:rsid w:val="00F808CA"/>
    <w:rsid w:val="00F80A1E"/>
    <w:rsid w:val="00F81A37"/>
    <w:rsid w:val="00F842A8"/>
    <w:rsid w:val="00F86BC2"/>
    <w:rsid w:val="00F905EB"/>
    <w:rsid w:val="00F9102A"/>
    <w:rsid w:val="00F93BBC"/>
    <w:rsid w:val="00F945C6"/>
    <w:rsid w:val="00F97F0B"/>
    <w:rsid w:val="00FA0961"/>
    <w:rsid w:val="00FA2FF5"/>
    <w:rsid w:val="00FA3DF9"/>
    <w:rsid w:val="00FA444F"/>
    <w:rsid w:val="00FA4752"/>
    <w:rsid w:val="00FB1DFD"/>
    <w:rsid w:val="00FB3597"/>
    <w:rsid w:val="00FB470A"/>
    <w:rsid w:val="00FC3F40"/>
    <w:rsid w:val="00FC6AA8"/>
    <w:rsid w:val="00FD2DBC"/>
    <w:rsid w:val="00FD3586"/>
    <w:rsid w:val="00FD3B1C"/>
    <w:rsid w:val="00FE2E32"/>
    <w:rsid w:val="00FE3A1D"/>
    <w:rsid w:val="00FE60F0"/>
    <w:rsid w:val="00FE669A"/>
    <w:rsid w:val="00FE7699"/>
    <w:rsid w:val="00FF14A4"/>
    <w:rsid w:val="00FF31FC"/>
    <w:rsid w:val="00FF7CA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rules v:ext="edit">
        <o:r id="V:Rule10" type="connector" idref="#_x0000_s1148"/>
        <o:r id="V:Rule11" type="connector" idref="#_x0000_s1147"/>
        <o:r id="V:Rule12" type="connector" idref="#_x0000_s1143"/>
        <o:r id="V:Rule13" type="connector" idref="#_x0000_s1150"/>
        <o:r id="V:Rule14" type="connector" idref="#_x0000_s1146"/>
        <o:r id="V:Rule15" type="connector" idref="#_x0000_s1139"/>
        <o:r id="V:Rule16" type="connector" idref="#_x0000_s1144"/>
        <o:r id="V:Rule17" type="connector" idref="#_x0000_s1140"/>
        <o:r id="V:Rule18" type="connector" idref="#_x0000_s11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0E"/>
  </w:style>
  <w:style w:type="paragraph" w:styleId="Ttulo1">
    <w:name w:val="heading 1"/>
    <w:basedOn w:val="Normal"/>
    <w:next w:val="Normal"/>
    <w:link w:val="Ttulo1Carcter"/>
    <w:uiPriority w:val="9"/>
    <w:qFormat/>
    <w:rsid w:val="00CA2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52716"/>
    <w:pPr>
      <w:autoSpaceDE w:val="0"/>
      <w:autoSpaceDN w:val="0"/>
      <w:adjustRightInd w:val="0"/>
      <w:spacing w:after="0" w:line="240" w:lineRule="auto"/>
    </w:pPr>
    <w:rPr>
      <w:rFonts w:ascii="Garamond" w:hAnsi="Garamond" w:cs="Garamond"/>
      <w:color w:val="000000"/>
      <w:sz w:val="24"/>
      <w:szCs w:val="24"/>
    </w:rPr>
  </w:style>
  <w:style w:type="paragraph" w:styleId="Textodebalo">
    <w:name w:val="Balloon Text"/>
    <w:basedOn w:val="Normal"/>
    <w:link w:val="TextodebaloCarcter"/>
    <w:uiPriority w:val="99"/>
    <w:semiHidden/>
    <w:unhideWhenUsed/>
    <w:rsid w:val="00BE25C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E25C5"/>
    <w:rPr>
      <w:rFonts w:ascii="Tahoma" w:hAnsi="Tahoma" w:cs="Tahoma"/>
      <w:sz w:val="16"/>
      <w:szCs w:val="16"/>
    </w:rPr>
  </w:style>
  <w:style w:type="paragraph" w:styleId="PargrafodaLista">
    <w:name w:val="List Paragraph"/>
    <w:basedOn w:val="Normal"/>
    <w:uiPriority w:val="34"/>
    <w:qFormat/>
    <w:rsid w:val="00A42C62"/>
    <w:pPr>
      <w:spacing w:after="0" w:line="240" w:lineRule="auto"/>
      <w:ind w:left="720"/>
      <w:contextualSpacing/>
    </w:pPr>
    <w:rPr>
      <w:rFonts w:ascii="Times New Roman" w:eastAsia="Times New Roman" w:hAnsi="Times New Roman" w:cs="Times New Roman"/>
      <w:sz w:val="24"/>
      <w:szCs w:val="24"/>
      <w:lang w:eastAsia="pt-PT"/>
    </w:rPr>
  </w:style>
  <w:style w:type="paragraph" w:styleId="NormalWeb">
    <w:name w:val="Normal (Web)"/>
    <w:basedOn w:val="Normal"/>
    <w:uiPriority w:val="99"/>
    <w:unhideWhenUsed/>
    <w:rsid w:val="008263C2"/>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arcter"/>
    <w:uiPriority w:val="99"/>
    <w:unhideWhenUsed/>
    <w:rsid w:val="005728D9"/>
    <w:pPr>
      <w:tabs>
        <w:tab w:val="center" w:pos="4252"/>
        <w:tab w:val="right" w:pos="8504"/>
      </w:tabs>
      <w:spacing w:after="0" w:line="240" w:lineRule="auto"/>
      <w:jc w:val="center"/>
    </w:pPr>
  </w:style>
  <w:style w:type="character" w:customStyle="1" w:styleId="CabealhoCarcter">
    <w:name w:val="Cabeçalho Carácter"/>
    <w:basedOn w:val="Tipodeletrapredefinidodopargrafo"/>
    <w:link w:val="Cabealho"/>
    <w:uiPriority w:val="99"/>
    <w:rsid w:val="005728D9"/>
  </w:style>
  <w:style w:type="character" w:customStyle="1" w:styleId="nome1">
    <w:name w:val="nome1"/>
    <w:basedOn w:val="Tipodeletrapredefinidodopargrafo"/>
    <w:rsid w:val="0057504C"/>
    <w:rPr>
      <w:i/>
      <w:iCs/>
      <w:strike w:val="0"/>
      <w:dstrike w:val="0"/>
      <w:color w:val="0B2D7C"/>
      <w:sz w:val="27"/>
      <w:szCs w:val="27"/>
      <w:u w:val="none"/>
      <w:effect w:val="none"/>
    </w:rPr>
  </w:style>
  <w:style w:type="character" w:customStyle="1" w:styleId="titulo1">
    <w:name w:val="titulo1"/>
    <w:basedOn w:val="Tipodeletrapredefinidodopargrafo"/>
    <w:rsid w:val="0057504C"/>
    <w:rPr>
      <w:i/>
      <w:iCs/>
      <w:strike w:val="0"/>
      <w:dstrike w:val="0"/>
      <w:color w:val="0B2D7C"/>
      <w:sz w:val="27"/>
      <w:szCs w:val="27"/>
      <w:u w:val="none"/>
      <w:effect w:val="none"/>
    </w:rPr>
  </w:style>
  <w:style w:type="character" w:styleId="Forte">
    <w:name w:val="Strong"/>
    <w:basedOn w:val="Tipodeletrapredefinidodopargrafo"/>
    <w:uiPriority w:val="22"/>
    <w:qFormat/>
    <w:rsid w:val="00A1026E"/>
    <w:rPr>
      <w:b/>
      <w:bCs/>
    </w:rPr>
  </w:style>
  <w:style w:type="character" w:styleId="Hiperligao">
    <w:name w:val="Hyperlink"/>
    <w:basedOn w:val="Tipodeletrapredefinidodopargrafo"/>
    <w:uiPriority w:val="99"/>
    <w:unhideWhenUsed/>
    <w:rsid w:val="000F5DB4"/>
    <w:rPr>
      <w:color w:val="0000FF" w:themeColor="hyperlink"/>
      <w:u w:val="single"/>
    </w:rPr>
  </w:style>
  <w:style w:type="paragraph" w:styleId="Rodap">
    <w:name w:val="footer"/>
    <w:basedOn w:val="Normal"/>
    <w:link w:val="RodapCarcter"/>
    <w:uiPriority w:val="99"/>
    <w:unhideWhenUsed/>
    <w:rsid w:val="000301A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0301A1"/>
  </w:style>
  <w:style w:type="character" w:customStyle="1" w:styleId="Ttulo1Carcter">
    <w:name w:val="Título 1 Carácter"/>
    <w:basedOn w:val="Tipodeletrapredefinidodopargrafo"/>
    <w:link w:val="Ttulo1"/>
    <w:uiPriority w:val="9"/>
    <w:rsid w:val="00CA21D9"/>
    <w:rPr>
      <w:rFonts w:asciiTheme="majorHAnsi" w:eastAsiaTheme="majorEastAsia" w:hAnsiTheme="majorHAnsi" w:cstheme="majorBidi"/>
      <w:b/>
      <w:bCs/>
      <w:color w:val="365F91" w:themeColor="accent1" w:themeShade="BF"/>
      <w:sz w:val="28"/>
      <w:szCs w:val="28"/>
    </w:rPr>
  </w:style>
  <w:style w:type="paragraph" w:styleId="Ttulodondice">
    <w:name w:val="TOC Heading"/>
    <w:basedOn w:val="Ttulo1"/>
    <w:next w:val="Normal"/>
    <w:uiPriority w:val="39"/>
    <w:semiHidden/>
    <w:unhideWhenUsed/>
    <w:qFormat/>
    <w:rsid w:val="00CA21D9"/>
    <w:pPr>
      <w:outlineLvl w:val="9"/>
    </w:pPr>
  </w:style>
  <w:style w:type="paragraph" w:styleId="ndice1">
    <w:name w:val="toc 1"/>
    <w:basedOn w:val="Normal"/>
    <w:next w:val="Normal"/>
    <w:autoRedefine/>
    <w:uiPriority w:val="39"/>
    <w:unhideWhenUsed/>
    <w:rsid w:val="00CA21D9"/>
    <w:pPr>
      <w:spacing w:after="100"/>
    </w:pPr>
  </w:style>
  <w:style w:type="character" w:customStyle="1" w:styleId="hps">
    <w:name w:val="hps"/>
    <w:basedOn w:val="Tipodeletrapredefinidodopargrafo"/>
    <w:rsid w:val="00334E6E"/>
  </w:style>
  <w:style w:type="character" w:styleId="Hiperligaovisitada">
    <w:name w:val="FollowedHyperlink"/>
    <w:basedOn w:val="Tipodeletrapredefinidodopargrafo"/>
    <w:uiPriority w:val="99"/>
    <w:semiHidden/>
    <w:unhideWhenUsed/>
    <w:rsid w:val="00A3371B"/>
    <w:rPr>
      <w:color w:val="800080" w:themeColor="followedHyperlink"/>
      <w:u w:val="single"/>
    </w:rPr>
  </w:style>
  <w:style w:type="character" w:styleId="nfase">
    <w:name w:val="Emphasis"/>
    <w:basedOn w:val="Tipodeletrapredefinidodopargrafo"/>
    <w:uiPriority w:val="20"/>
    <w:qFormat/>
    <w:rsid w:val="00672F01"/>
    <w:rPr>
      <w:i/>
      <w:iCs/>
    </w:rPr>
  </w:style>
  <w:style w:type="character" w:customStyle="1" w:styleId="f2">
    <w:name w:val="f2"/>
    <w:basedOn w:val="Tipodeletrapredefinidodopargrafo"/>
    <w:rsid w:val="004B68E1"/>
    <w:rPr>
      <w:color w:val="767676"/>
    </w:rPr>
  </w:style>
  <w:style w:type="character" w:styleId="Nmerodelinha">
    <w:name w:val="line number"/>
    <w:basedOn w:val="Tipodeletrapredefinidodopargrafo"/>
    <w:uiPriority w:val="99"/>
    <w:semiHidden/>
    <w:unhideWhenUsed/>
    <w:rsid w:val="00263949"/>
  </w:style>
  <w:style w:type="table" w:styleId="Tabelacomgrelha">
    <w:name w:val="Table Grid"/>
    <w:basedOn w:val="Tabelanormal"/>
    <w:rsid w:val="00CF4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arcter"/>
    <w:semiHidden/>
    <w:unhideWhenUsed/>
    <w:rsid w:val="00153675"/>
    <w:pPr>
      <w:spacing w:after="240" w:line="240" w:lineRule="atLeast"/>
      <w:ind w:left="1080"/>
      <w:jc w:val="both"/>
    </w:pPr>
    <w:rPr>
      <w:rFonts w:ascii="Arial" w:eastAsia="Times New Roman" w:hAnsi="Arial" w:cs="Times New Roman"/>
      <w:spacing w:val="-5"/>
      <w:sz w:val="20"/>
      <w:szCs w:val="20"/>
      <w:lang w:eastAsia="pt-PT"/>
    </w:rPr>
  </w:style>
  <w:style w:type="character" w:customStyle="1" w:styleId="CorpodetextoCarcter">
    <w:name w:val="Corpo de texto Carácter"/>
    <w:basedOn w:val="Tipodeletrapredefinidodopargrafo"/>
    <w:link w:val="Corpodetexto"/>
    <w:semiHidden/>
    <w:rsid w:val="00153675"/>
    <w:rPr>
      <w:rFonts w:ascii="Arial" w:eastAsia="Times New Roman" w:hAnsi="Arial" w:cs="Times New Roman"/>
      <w:spacing w:val="-5"/>
      <w:sz w:val="20"/>
      <w:szCs w:val="20"/>
      <w:lang w:eastAsia="pt-PT"/>
    </w:rPr>
  </w:style>
</w:styles>
</file>

<file path=word/webSettings.xml><?xml version="1.0" encoding="utf-8"?>
<w:webSettings xmlns:r="http://schemas.openxmlformats.org/officeDocument/2006/relationships" xmlns:w="http://schemas.openxmlformats.org/wordprocessingml/2006/main">
  <w:divs>
    <w:div w:id="68625428">
      <w:bodyDiv w:val="1"/>
      <w:marLeft w:val="0"/>
      <w:marRight w:val="0"/>
      <w:marTop w:val="0"/>
      <w:marBottom w:val="0"/>
      <w:divBdr>
        <w:top w:val="none" w:sz="0" w:space="0" w:color="auto"/>
        <w:left w:val="none" w:sz="0" w:space="0" w:color="auto"/>
        <w:bottom w:val="none" w:sz="0" w:space="0" w:color="auto"/>
        <w:right w:val="none" w:sz="0" w:space="0" w:color="auto"/>
      </w:divBdr>
    </w:div>
    <w:div w:id="109253190">
      <w:bodyDiv w:val="1"/>
      <w:marLeft w:val="0"/>
      <w:marRight w:val="0"/>
      <w:marTop w:val="0"/>
      <w:marBottom w:val="0"/>
      <w:divBdr>
        <w:top w:val="none" w:sz="0" w:space="0" w:color="auto"/>
        <w:left w:val="none" w:sz="0" w:space="0" w:color="auto"/>
        <w:bottom w:val="none" w:sz="0" w:space="0" w:color="auto"/>
        <w:right w:val="none" w:sz="0" w:space="0" w:color="auto"/>
      </w:divBdr>
    </w:div>
    <w:div w:id="112021003">
      <w:bodyDiv w:val="1"/>
      <w:marLeft w:val="0"/>
      <w:marRight w:val="0"/>
      <w:marTop w:val="0"/>
      <w:marBottom w:val="0"/>
      <w:divBdr>
        <w:top w:val="none" w:sz="0" w:space="0" w:color="auto"/>
        <w:left w:val="none" w:sz="0" w:space="0" w:color="auto"/>
        <w:bottom w:val="none" w:sz="0" w:space="0" w:color="auto"/>
        <w:right w:val="none" w:sz="0" w:space="0" w:color="auto"/>
      </w:divBdr>
    </w:div>
    <w:div w:id="133449206">
      <w:bodyDiv w:val="1"/>
      <w:marLeft w:val="0"/>
      <w:marRight w:val="0"/>
      <w:marTop w:val="0"/>
      <w:marBottom w:val="0"/>
      <w:divBdr>
        <w:top w:val="none" w:sz="0" w:space="0" w:color="auto"/>
        <w:left w:val="none" w:sz="0" w:space="0" w:color="auto"/>
        <w:bottom w:val="none" w:sz="0" w:space="0" w:color="auto"/>
        <w:right w:val="none" w:sz="0" w:space="0" w:color="auto"/>
      </w:divBdr>
    </w:div>
    <w:div w:id="164052373">
      <w:bodyDiv w:val="1"/>
      <w:marLeft w:val="0"/>
      <w:marRight w:val="0"/>
      <w:marTop w:val="0"/>
      <w:marBottom w:val="0"/>
      <w:divBdr>
        <w:top w:val="none" w:sz="0" w:space="0" w:color="auto"/>
        <w:left w:val="none" w:sz="0" w:space="0" w:color="auto"/>
        <w:bottom w:val="none" w:sz="0" w:space="0" w:color="auto"/>
        <w:right w:val="none" w:sz="0" w:space="0" w:color="auto"/>
      </w:divBdr>
      <w:divsChild>
        <w:div w:id="16589346">
          <w:marLeft w:val="0"/>
          <w:marRight w:val="0"/>
          <w:marTop w:val="0"/>
          <w:marBottom w:val="0"/>
          <w:divBdr>
            <w:top w:val="none" w:sz="0" w:space="0" w:color="auto"/>
            <w:left w:val="none" w:sz="0" w:space="0" w:color="auto"/>
            <w:bottom w:val="none" w:sz="0" w:space="0" w:color="auto"/>
            <w:right w:val="none" w:sz="0" w:space="0" w:color="auto"/>
          </w:divBdr>
          <w:divsChild>
            <w:div w:id="1687321609">
              <w:marLeft w:val="0"/>
              <w:marRight w:val="0"/>
              <w:marTop w:val="0"/>
              <w:marBottom w:val="0"/>
              <w:divBdr>
                <w:top w:val="none" w:sz="0" w:space="0" w:color="auto"/>
                <w:left w:val="none" w:sz="0" w:space="0" w:color="auto"/>
                <w:bottom w:val="none" w:sz="0" w:space="0" w:color="auto"/>
                <w:right w:val="none" w:sz="0" w:space="0" w:color="auto"/>
              </w:divBdr>
              <w:divsChild>
                <w:div w:id="1158882296">
                  <w:marLeft w:val="0"/>
                  <w:marRight w:val="0"/>
                  <w:marTop w:val="0"/>
                  <w:marBottom w:val="0"/>
                  <w:divBdr>
                    <w:top w:val="none" w:sz="0" w:space="0" w:color="auto"/>
                    <w:left w:val="none" w:sz="0" w:space="0" w:color="auto"/>
                    <w:bottom w:val="none" w:sz="0" w:space="0" w:color="auto"/>
                    <w:right w:val="none" w:sz="0" w:space="0" w:color="auto"/>
                  </w:divBdr>
                  <w:divsChild>
                    <w:div w:id="744644623">
                      <w:marLeft w:val="0"/>
                      <w:marRight w:val="0"/>
                      <w:marTop w:val="0"/>
                      <w:marBottom w:val="0"/>
                      <w:divBdr>
                        <w:top w:val="none" w:sz="0" w:space="0" w:color="auto"/>
                        <w:left w:val="none" w:sz="0" w:space="0" w:color="auto"/>
                        <w:bottom w:val="none" w:sz="0" w:space="0" w:color="auto"/>
                        <w:right w:val="none" w:sz="0" w:space="0" w:color="auto"/>
                      </w:divBdr>
                      <w:divsChild>
                        <w:div w:id="809173390">
                          <w:marLeft w:val="0"/>
                          <w:marRight w:val="0"/>
                          <w:marTop w:val="0"/>
                          <w:marBottom w:val="0"/>
                          <w:divBdr>
                            <w:top w:val="none" w:sz="0" w:space="0" w:color="auto"/>
                            <w:left w:val="none" w:sz="0" w:space="0" w:color="auto"/>
                            <w:bottom w:val="none" w:sz="0" w:space="0" w:color="auto"/>
                            <w:right w:val="none" w:sz="0" w:space="0" w:color="auto"/>
                          </w:divBdr>
                          <w:divsChild>
                            <w:div w:id="306014790">
                              <w:marLeft w:val="0"/>
                              <w:marRight w:val="0"/>
                              <w:marTop w:val="0"/>
                              <w:marBottom w:val="0"/>
                              <w:divBdr>
                                <w:top w:val="none" w:sz="0" w:space="0" w:color="auto"/>
                                <w:left w:val="none" w:sz="0" w:space="0" w:color="auto"/>
                                <w:bottom w:val="none" w:sz="0" w:space="0" w:color="auto"/>
                                <w:right w:val="none" w:sz="0" w:space="0" w:color="auto"/>
                              </w:divBdr>
                              <w:divsChild>
                                <w:div w:id="1053849919">
                                  <w:marLeft w:val="0"/>
                                  <w:marRight w:val="0"/>
                                  <w:marTop w:val="0"/>
                                  <w:marBottom w:val="0"/>
                                  <w:divBdr>
                                    <w:top w:val="single" w:sz="6" w:space="0" w:color="F5F5F5"/>
                                    <w:left w:val="single" w:sz="6" w:space="0" w:color="F5F5F5"/>
                                    <w:bottom w:val="single" w:sz="6" w:space="0" w:color="F5F5F5"/>
                                    <w:right w:val="single" w:sz="6" w:space="0" w:color="F5F5F5"/>
                                  </w:divBdr>
                                  <w:divsChild>
                                    <w:div w:id="214320918">
                                      <w:marLeft w:val="0"/>
                                      <w:marRight w:val="0"/>
                                      <w:marTop w:val="0"/>
                                      <w:marBottom w:val="0"/>
                                      <w:divBdr>
                                        <w:top w:val="none" w:sz="0" w:space="0" w:color="auto"/>
                                        <w:left w:val="none" w:sz="0" w:space="0" w:color="auto"/>
                                        <w:bottom w:val="none" w:sz="0" w:space="0" w:color="auto"/>
                                        <w:right w:val="none" w:sz="0" w:space="0" w:color="auto"/>
                                      </w:divBdr>
                                      <w:divsChild>
                                        <w:div w:id="10840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155167">
      <w:bodyDiv w:val="1"/>
      <w:marLeft w:val="0"/>
      <w:marRight w:val="0"/>
      <w:marTop w:val="0"/>
      <w:marBottom w:val="0"/>
      <w:divBdr>
        <w:top w:val="none" w:sz="0" w:space="0" w:color="auto"/>
        <w:left w:val="none" w:sz="0" w:space="0" w:color="auto"/>
        <w:bottom w:val="none" w:sz="0" w:space="0" w:color="auto"/>
        <w:right w:val="none" w:sz="0" w:space="0" w:color="auto"/>
      </w:divBdr>
    </w:div>
    <w:div w:id="352194982">
      <w:bodyDiv w:val="1"/>
      <w:marLeft w:val="0"/>
      <w:marRight w:val="0"/>
      <w:marTop w:val="0"/>
      <w:marBottom w:val="0"/>
      <w:divBdr>
        <w:top w:val="none" w:sz="0" w:space="0" w:color="auto"/>
        <w:left w:val="none" w:sz="0" w:space="0" w:color="auto"/>
        <w:bottom w:val="none" w:sz="0" w:space="0" w:color="auto"/>
        <w:right w:val="none" w:sz="0" w:space="0" w:color="auto"/>
      </w:divBdr>
      <w:divsChild>
        <w:div w:id="1349523538">
          <w:marLeft w:val="547"/>
          <w:marRight w:val="0"/>
          <w:marTop w:val="130"/>
          <w:marBottom w:val="0"/>
          <w:divBdr>
            <w:top w:val="none" w:sz="0" w:space="0" w:color="auto"/>
            <w:left w:val="none" w:sz="0" w:space="0" w:color="auto"/>
            <w:bottom w:val="none" w:sz="0" w:space="0" w:color="auto"/>
            <w:right w:val="none" w:sz="0" w:space="0" w:color="auto"/>
          </w:divBdr>
        </w:div>
      </w:divsChild>
    </w:div>
    <w:div w:id="369651462">
      <w:bodyDiv w:val="1"/>
      <w:marLeft w:val="0"/>
      <w:marRight w:val="0"/>
      <w:marTop w:val="0"/>
      <w:marBottom w:val="0"/>
      <w:divBdr>
        <w:top w:val="none" w:sz="0" w:space="0" w:color="auto"/>
        <w:left w:val="none" w:sz="0" w:space="0" w:color="auto"/>
        <w:bottom w:val="none" w:sz="0" w:space="0" w:color="auto"/>
        <w:right w:val="none" w:sz="0" w:space="0" w:color="auto"/>
      </w:divBdr>
    </w:div>
    <w:div w:id="482088621">
      <w:bodyDiv w:val="1"/>
      <w:marLeft w:val="0"/>
      <w:marRight w:val="0"/>
      <w:marTop w:val="0"/>
      <w:marBottom w:val="0"/>
      <w:divBdr>
        <w:top w:val="none" w:sz="0" w:space="0" w:color="auto"/>
        <w:left w:val="none" w:sz="0" w:space="0" w:color="auto"/>
        <w:bottom w:val="none" w:sz="0" w:space="0" w:color="auto"/>
        <w:right w:val="none" w:sz="0" w:space="0" w:color="auto"/>
      </w:divBdr>
    </w:div>
    <w:div w:id="621497278">
      <w:bodyDiv w:val="1"/>
      <w:marLeft w:val="0"/>
      <w:marRight w:val="0"/>
      <w:marTop w:val="0"/>
      <w:marBottom w:val="0"/>
      <w:divBdr>
        <w:top w:val="none" w:sz="0" w:space="0" w:color="auto"/>
        <w:left w:val="none" w:sz="0" w:space="0" w:color="auto"/>
        <w:bottom w:val="none" w:sz="0" w:space="0" w:color="auto"/>
        <w:right w:val="none" w:sz="0" w:space="0" w:color="auto"/>
      </w:divBdr>
    </w:div>
    <w:div w:id="864093957">
      <w:bodyDiv w:val="1"/>
      <w:marLeft w:val="0"/>
      <w:marRight w:val="0"/>
      <w:marTop w:val="0"/>
      <w:marBottom w:val="0"/>
      <w:divBdr>
        <w:top w:val="none" w:sz="0" w:space="0" w:color="auto"/>
        <w:left w:val="none" w:sz="0" w:space="0" w:color="auto"/>
        <w:bottom w:val="none" w:sz="0" w:space="0" w:color="auto"/>
        <w:right w:val="none" w:sz="0" w:space="0" w:color="auto"/>
      </w:divBdr>
    </w:div>
    <w:div w:id="950167852">
      <w:bodyDiv w:val="1"/>
      <w:marLeft w:val="0"/>
      <w:marRight w:val="0"/>
      <w:marTop w:val="0"/>
      <w:marBottom w:val="0"/>
      <w:divBdr>
        <w:top w:val="none" w:sz="0" w:space="0" w:color="auto"/>
        <w:left w:val="none" w:sz="0" w:space="0" w:color="auto"/>
        <w:bottom w:val="none" w:sz="0" w:space="0" w:color="auto"/>
        <w:right w:val="none" w:sz="0" w:space="0" w:color="auto"/>
      </w:divBdr>
      <w:divsChild>
        <w:div w:id="174153109">
          <w:marLeft w:val="0"/>
          <w:marRight w:val="0"/>
          <w:marTop w:val="0"/>
          <w:marBottom w:val="0"/>
          <w:divBdr>
            <w:top w:val="none" w:sz="0" w:space="0" w:color="auto"/>
            <w:left w:val="none" w:sz="0" w:space="0" w:color="auto"/>
            <w:bottom w:val="none" w:sz="0" w:space="0" w:color="auto"/>
            <w:right w:val="none" w:sz="0" w:space="0" w:color="auto"/>
          </w:divBdr>
          <w:divsChild>
            <w:div w:id="1509758697">
              <w:marLeft w:val="0"/>
              <w:marRight w:val="0"/>
              <w:marTop w:val="0"/>
              <w:marBottom w:val="0"/>
              <w:divBdr>
                <w:top w:val="none" w:sz="0" w:space="0" w:color="auto"/>
                <w:left w:val="none" w:sz="0" w:space="0" w:color="auto"/>
                <w:bottom w:val="none" w:sz="0" w:space="0" w:color="auto"/>
                <w:right w:val="none" w:sz="0" w:space="0" w:color="auto"/>
              </w:divBdr>
              <w:divsChild>
                <w:div w:id="177698012">
                  <w:marLeft w:val="0"/>
                  <w:marRight w:val="0"/>
                  <w:marTop w:val="0"/>
                  <w:marBottom w:val="0"/>
                  <w:divBdr>
                    <w:top w:val="none" w:sz="0" w:space="0" w:color="auto"/>
                    <w:left w:val="none" w:sz="0" w:space="0" w:color="auto"/>
                    <w:bottom w:val="none" w:sz="0" w:space="0" w:color="auto"/>
                    <w:right w:val="none" w:sz="0" w:space="0" w:color="auto"/>
                  </w:divBdr>
                  <w:divsChild>
                    <w:div w:id="1359619228">
                      <w:marLeft w:val="0"/>
                      <w:marRight w:val="0"/>
                      <w:marTop w:val="0"/>
                      <w:marBottom w:val="0"/>
                      <w:divBdr>
                        <w:top w:val="none" w:sz="0" w:space="0" w:color="auto"/>
                        <w:left w:val="none" w:sz="0" w:space="0" w:color="auto"/>
                        <w:bottom w:val="none" w:sz="0" w:space="0" w:color="auto"/>
                        <w:right w:val="none" w:sz="0" w:space="0" w:color="auto"/>
                      </w:divBdr>
                      <w:divsChild>
                        <w:div w:id="1119298144">
                          <w:marLeft w:val="0"/>
                          <w:marRight w:val="0"/>
                          <w:marTop w:val="0"/>
                          <w:marBottom w:val="0"/>
                          <w:divBdr>
                            <w:top w:val="none" w:sz="0" w:space="0" w:color="auto"/>
                            <w:left w:val="none" w:sz="0" w:space="0" w:color="auto"/>
                            <w:bottom w:val="none" w:sz="0" w:space="0" w:color="auto"/>
                            <w:right w:val="none" w:sz="0" w:space="0" w:color="auto"/>
                          </w:divBdr>
                          <w:divsChild>
                            <w:div w:id="1150251258">
                              <w:marLeft w:val="0"/>
                              <w:marRight w:val="0"/>
                              <w:marTop w:val="0"/>
                              <w:marBottom w:val="0"/>
                              <w:divBdr>
                                <w:top w:val="none" w:sz="0" w:space="0" w:color="auto"/>
                                <w:left w:val="none" w:sz="0" w:space="0" w:color="auto"/>
                                <w:bottom w:val="none" w:sz="0" w:space="0" w:color="auto"/>
                                <w:right w:val="none" w:sz="0" w:space="0" w:color="auto"/>
                              </w:divBdr>
                              <w:divsChild>
                                <w:div w:id="906695106">
                                  <w:marLeft w:val="0"/>
                                  <w:marRight w:val="0"/>
                                  <w:marTop w:val="0"/>
                                  <w:marBottom w:val="0"/>
                                  <w:divBdr>
                                    <w:top w:val="single" w:sz="6" w:space="0" w:color="F5F5F5"/>
                                    <w:left w:val="single" w:sz="6" w:space="0" w:color="F5F5F5"/>
                                    <w:bottom w:val="single" w:sz="6" w:space="0" w:color="F5F5F5"/>
                                    <w:right w:val="single" w:sz="6" w:space="0" w:color="F5F5F5"/>
                                  </w:divBdr>
                                  <w:divsChild>
                                    <w:div w:id="1423574895">
                                      <w:marLeft w:val="0"/>
                                      <w:marRight w:val="0"/>
                                      <w:marTop w:val="0"/>
                                      <w:marBottom w:val="0"/>
                                      <w:divBdr>
                                        <w:top w:val="none" w:sz="0" w:space="0" w:color="auto"/>
                                        <w:left w:val="none" w:sz="0" w:space="0" w:color="auto"/>
                                        <w:bottom w:val="none" w:sz="0" w:space="0" w:color="auto"/>
                                        <w:right w:val="none" w:sz="0" w:space="0" w:color="auto"/>
                                      </w:divBdr>
                                      <w:divsChild>
                                        <w:div w:id="19347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680289">
      <w:bodyDiv w:val="1"/>
      <w:marLeft w:val="0"/>
      <w:marRight w:val="0"/>
      <w:marTop w:val="0"/>
      <w:marBottom w:val="0"/>
      <w:divBdr>
        <w:top w:val="none" w:sz="0" w:space="0" w:color="auto"/>
        <w:left w:val="none" w:sz="0" w:space="0" w:color="auto"/>
        <w:bottom w:val="none" w:sz="0" w:space="0" w:color="auto"/>
        <w:right w:val="none" w:sz="0" w:space="0" w:color="auto"/>
      </w:divBdr>
      <w:divsChild>
        <w:div w:id="949555680">
          <w:marLeft w:val="432"/>
          <w:marRight w:val="0"/>
          <w:marTop w:val="96"/>
          <w:marBottom w:val="0"/>
          <w:divBdr>
            <w:top w:val="none" w:sz="0" w:space="0" w:color="auto"/>
            <w:left w:val="none" w:sz="0" w:space="0" w:color="auto"/>
            <w:bottom w:val="none" w:sz="0" w:space="0" w:color="auto"/>
            <w:right w:val="none" w:sz="0" w:space="0" w:color="auto"/>
          </w:divBdr>
        </w:div>
      </w:divsChild>
    </w:div>
    <w:div w:id="1069575551">
      <w:bodyDiv w:val="1"/>
      <w:marLeft w:val="0"/>
      <w:marRight w:val="0"/>
      <w:marTop w:val="0"/>
      <w:marBottom w:val="0"/>
      <w:divBdr>
        <w:top w:val="none" w:sz="0" w:space="0" w:color="auto"/>
        <w:left w:val="none" w:sz="0" w:space="0" w:color="auto"/>
        <w:bottom w:val="none" w:sz="0" w:space="0" w:color="auto"/>
        <w:right w:val="none" w:sz="0" w:space="0" w:color="auto"/>
      </w:divBdr>
      <w:divsChild>
        <w:div w:id="87317442">
          <w:marLeft w:val="547"/>
          <w:marRight w:val="0"/>
          <w:marTop w:val="120"/>
          <w:marBottom w:val="0"/>
          <w:divBdr>
            <w:top w:val="none" w:sz="0" w:space="0" w:color="auto"/>
            <w:left w:val="none" w:sz="0" w:space="0" w:color="auto"/>
            <w:bottom w:val="none" w:sz="0" w:space="0" w:color="auto"/>
            <w:right w:val="none" w:sz="0" w:space="0" w:color="auto"/>
          </w:divBdr>
        </w:div>
      </w:divsChild>
    </w:div>
    <w:div w:id="1137337597">
      <w:bodyDiv w:val="1"/>
      <w:marLeft w:val="0"/>
      <w:marRight w:val="0"/>
      <w:marTop w:val="0"/>
      <w:marBottom w:val="0"/>
      <w:divBdr>
        <w:top w:val="none" w:sz="0" w:space="0" w:color="auto"/>
        <w:left w:val="none" w:sz="0" w:space="0" w:color="auto"/>
        <w:bottom w:val="none" w:sz="0" w:space="0" w:color="auto"/>
        <w:right w:val="none" w:sz="0" w:space="0" w:color="auto"/>
      </w:divBdr>
    </w:div>
    <w:div w:id="118660198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392849970">
      <w:bodyDiv w:val="1"/>
      <w:marLeft w:val="0"/>
      <w:marRight w:val="0"/>
      <w:marTop w:val="0"/>
      <w:marBottom w:val="0"/>
      <w:divBdr>
        <w:top w:val="none" w:sz="0" w:space="0" w:color="auto"/>
        <w:left w:val="none" w:sz="0" w:space="0" w:color="auto"/>
        <w:bottom w:val="none" w:sz="0" w:space="0" w:color="auto"/>
        <w:right w:val="none" w:sz="0" w:space="0" w:color="auto"/>
      </w:divBdr>
    </w:div>
    <w:div w:id="1572424177">
      <w:bodyDiv w:val="1"/>
      <w:marLeft w:val="0"/>
      <w:marRight w:val="0"/>
      <w:marTop w:val="0"/>
      <w:marBottom w:val="0"/>
      <w:divBdr>
        <w:top w:val="none" w:sz="0" w:space="0" w:color="auto"/>
        <w:left w:val="none" w:sz="0" w:space="0" w:color="auto"/>
        <w:bottom w:val="none" w:sz="0" w:space="0" w:color="auto"/>
        <w:right w:val="none" w:sz="0" w:space="0" w:color="auto"/>
      </w:divBdr>
    </w:div>
    <w:div w:id="1683125521">
      <w:bodyDiv w:val="1"/>
      <w:marLeft w:val="0"/>
      <w:marRight w:val="0"/>
      <w:marTop w:val="0"/>
      <w:marBottom w:val="0"/>
      <w:divBdr>
        <w:top w:val="none" w:sz="0" w:space="0" w:color="auto"/>
        <w:left w:val="none" w:sz="0" w:space="0" w:color="auto"/>
        <w:bottom w:val="none" w:sz="0" w:space="0" w:color="auto"/>
        <w:right w:val="none" w:sz="0" w:space="0" w:color="auto"/>
      </w:divBdr>
    </w:div>
    <w:div w:id="1737821599">
      <w:bodyDiv w:val="1"/>
      <w:marLeft w:val="0"/>
      <w:marRight w:val="0"/>
      <w:marTop w:val="0"/>
      <w:marBottom w:val="0"/>
      <w:divBdr>
        <w:top w:val="none" w:sz="0" w:space="0" w:color="auto"/>
        <w:left w:val="none" w:sz="0" w:space="0" w:color="auto"/>
        <w:bottom w:val="none" w:sz="0" w:space="0" w:color="auto"/>
        <w:right w:val="none" w:sz="0" w:space="0" w:color="auto"/>
      </w:divBdr>
      <w:divsChild>
        <w:div w:id="497041055">
          <w:marLeft w:val="0"/>
          <w:marRight w:val="0"/>
          <w:marTop w:val="0"/>
          <w:marBottom w:val="0"/>
          <w:divBdr>
            <w:top w:val="none" w:sz="0" w:space="0" w:color="auto"/>
            <w:left w:val="none" w:sz="0" w:space="0" w:color="auto"/>
            <w:bottom w:val="none" w:sz="0" w:space="0" w:color="auto"/>
            <w:right w:val="none" w:sz="0" w:space="0" w:color="auto"/>
          </w:divBdr>
          <w:divsChild>
            <w:div w:id="2026663394">
              <w:marLeft w:val="0"/>
              <w:marRight w:val="0"/>
              <w:marTop w:val="0"/>
              <w:marBottom w:val="0"/>
              <w:divBdr>
                <w:top w:val="none" w:sz="0" w:space="0" w:color="auto"/>
                <w:left w:val="none" w:sz="0" w:space="0" w:color="auto"/>
                <w:bottom w:val="none" w:sz="0" w:space="0" w:color="auto"/>
                <w:right w:val="none" w:sz="0" w:space="0" w:color="auto"/>
              </w:divBdr>
              <w:divsChild>
                <w:div w:id="203447793">
                  <w:marLeft w:val="0"/>
                  <w:marRight w:val="0"/>
                  <w:marTop w:val="0"/>
                  <w:marBottom w:val="0"/>
                  <w:divBdr>
                    <w:top w:val="none" w:sz="0" w:space="0" w:color="auto"/>
                    <w:left w:val="none" w:sz="0" w:space="0" w:color="auto"/>
                    <w:bottom w:val="none" w:sz="0" w:space="0" w:color="auto"/>
                    <w:right w:val="none" w:sz="0" w:space="0" w:color="auto"/>
                  </w:divBdr>
                  <w:divsChild>
                    <w:div w:id="1774016231">
                      <w:marLeft w:val="0"/>
                      <w:marRight w:val="0"/>
                      <w:marTop w:val="0"/>
                      <w:marBottom w:val="0"/>
                      <w:divBdr>
                        <w:top w:val="none" w:sz="0" w:space="0" w:color="auto"/>
                        <w:left w:val="none" w:sz="0" w:space="0" w:color="auto"/>
                        <w:bottom w:val="none" w:sz="0" w:space="0" w:color="auto"/>
                        <w:right w:val="none" w:sz="0" w:space="0" w:color="auto"/>
                      </w:divBdr>
                      <w:divsChild>
                        <w:div w:id="297339033">
                          <w:marLeft w:val="0"/>
                          <w:marRight w:val="0"/>
                          <w:marTop w:val="0"/>
                          <w:marBottom w:val="0"/>
                          <w:divBdr>
                            <w:top w:val="none" w:sz="0" w:space="0" w:color="auto"/>
                            <w:left w:val="none" w:sz="0" w:space="0" w:color="auto"/>
                            <w:bottom w:val="none" w:sz="0" w:space="0" w:color="auto"/>
                            <w:right w:val="none" w:sz="0" w:space="0" w:color="auto"/>
                          </w:divBdr>
                          <w:divsChild>
                            <w:div w:id="298613919">
                              <w:marLeft w:val="0"/>
                              <w:marRight w:val="0"/>
                              <w:marTop w:val="0"/>
                              <w:marBottom w:val="0"/>
                              <w:divBdr>
                                <w:top w:val="none" w:sz="0" w:space="0" w:color="auto"/>
                                <w:left w:val="none" w:sz="0" w:space="0" w:color="auto"/>
                                <w:bottom w:val="none" w:sz="0" w:space="0" w:color="auto"/>
                                <w:right w:val="none" w:sz="0" w:space="0" w:color="auto"/>
                              </w:divBdr>
                              <w:divsChild>
                                <w:div w:id="1509753263">
                                  <w:marLeft w:val="0"/>
                                  <w:marRight w:val="0"/>
                                  <w:marTop w:val="0"/>
                                  <w:marBottom w:val="0"/>
                                  <w:divBdr>
                                    <w:top w:val="single" w:sz="6" w:space="0" w:color="F5F5F5"/>
                                    <w:left w:val="single" w:sz="6" w:space="0" w:color="F5F5F5"/>
                                    <w:bottom w:val="single" w:sz="6" w:space="0" w:color="F5F5F5"/>
                                    <w:right w:val="single" w:sz="6" w:space="0" w:color="F5F5F5"/>
                                  </w:divBdr>
                                  <w:divsChild>
                                    <w:div w:id="960575721">
                                      <w:marLeft w:val="0"/>
                                      <w:marRight w:val="0"/>
                                      <w:marTop w:val="0"/>
                                      <w:marBottom w:val="0"/>
                                      <w:divBdr>
                                        <w:top w:val="none" w:sz="0" w:space="0" w:color="auto"/>
                                        <w:left w:val="none" w:sz="0" w:space="0" w:color="auto"/>
                                        <w:bottom w:val="none" w:sz="0" w:space="0" w:color="auto"/>
                                        <w:right w:val="none" w:sz="0" w:space="0" w:color="auto"/>
                                      </w:divBdr>
                                      <w:divsChild>
                                        <w:div w:id="19210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538204">
      <w:bodyDiv w:val="1"/>
      <w:marLeft w:val="0"/>
      <w:marRight w:val="0"/>
      <w:marTop w:val="0"/>
      <w:marBottom w:val="0"/>
      <w:divBdr>
        <w:top w:val="none" w:sz="0" w:space="0" w:color="auto"/>
        <w:left w:val="none" w:sz="0" w:space="0" w:color="auto"/>
        <w:bottom w:val="none" w:sz="0" w:space="0" w:color="auto"/>
        <w:right w:val="none" w:sz="0" w:space="0" w:color="auto"/>
      </w:divBdr>
      <w:divsChild>
        <w:div w:id="1827672925">
          <w:marLeft w:val="0"/>
          <w:marRight w:val="0"/>
          <w:marTop w:val="0"/>
          <w:marBottom w:val="0"/>
          <w:divBdr>
            <w:top w:val="none" w:sz="0" w:space="0" w:color="auto"/>
            <w:left w:val="none" w:sz="0" w:space="0" w:color="auto"/>
            <w:bottom w:val="none" w:sz="0" w:space="0" w:color="auto"/>
            <w:right w:val="none" w:sz="0" w:space="0" w:color="auto"/>
          </w:divBdr>
          <w:divsChild>
            <w:div w:id="635571821">
              <w:marLeft w:val="0"/>
              <w:marRight w:val="0"/>
              <w:marTop w:val="0"/>
              <w:marBottom w:val="0"/>
              <w:divBdr>
                <w:top w:val="none" w:sz="0" w:space="0" w:color="auto"/>
                <w:left w:val="none" w:sz="0" w:space="0" w:color="auto"/>
                <w:bottom w:val="none" w:sz="0" w:space="0" w:color="auto"/>
                <w:right w:val="none" w:sz="0" w:space="0" w:color="auto"/>
              </w:divBdr>
              <w:divsChild>
                <w:div w:id="1826629289">
                  <w:marLeft w:val="0"/>
                  <w:marRight w:val="0"/>
                  <w:marTop w:val="0"/>
                  <w:marBottom w:val="0"/>
                  <w:divBdr>
                    <w:top w:val="none" w:sz="0" w:space="0" w:color="auto"/>
                    <w:left w:val="none" w:sz="0" w:space="0" w:color="auto"/>
                    <w:bottom w:val="none" w:sz="0" w:space="0" w:color="auto"/>
                    <w:right w:val="none" w:sz="0" w:space="0" w:color="auto"/>
                  </w:divBdr>
                  <w:divsChild>
                    <w:div w:id="1856383912">
                      <w:marLeft w:val="0"/>
                      <w:marRight w:val="0"/>
                      <w:marTop w:val="0"/>
                      <w:marBottom w:val="0"/>
                      <w:divBdr>
                        <w:top w:val="none" w:sz="0" w:space="0" w:color="auto"/>
                        <w:left w:val="none" w:sz="0" w:space="0" w:color="auto"/>
                        <w:bottom w:val="none" w:sz="0" w:space="0" w:color="auto"/>
                        <w:right w:val="none" w:sz="0" w:space="0" w:color="auto"/>
                      </w:divBdr>
                      <w:divsChild>
                        <w:div w:id="1271545890">
                          <w:marLeft w:val="0"/>
                          <w:marRight w:val="0"/>
                          <w:marTop w:val="0"/>
                          <w:marBottom w:val="0"/>
                          <w:divBdr>
                            <w:top w:val="none" w:sz="0" w:space="0" w:color="auto"/>
                            <w:left w:val="none" w:sz="0" w:space="0" w:color="auto"/>
                            <w:bottom w:val="none" w:sz="0" w:space="0" w:color="auto"/>
                            <w:right w:val="none" w:sz="0" w:space="0" w:color="auto"/>
                          </w:divBdr>
                          <w:divsChild>
                            <w:div w:id="1015114851">
                              <w:marLeft w:val="0"/>
                              <w:marRight w:val="0"/>
                              <w:marTop w:val="0"/>
                              <w:marBottom w:val="0"/>
                              <w:divBdr>
                                <w:top w:val="none" w:sz="0" w:space="0" w:color="auto"/>
                                <w:left w:val="none" w:sz="0" w:space="0" w:color="auto"/>
                                <w:bottom w:val="none" w:sz="0" w:space="0" w:color="auto"/>
                                <w:right w:val="none" w:sz="0" w:space="0" w:color="auto"/>
                              </w:divBdr>
                              <w:divsChild>
                                <w:div w:id="1493790676">
                                  <w:marLeft w:val="0"/>
                                  <w:marRight w:val="0"/>
                                  <w:marTop w:val="0"/>
                                  <w:marBottom w:val="0"/>
                                  <w:divBdr>
                                    <w:top w:val="single" w:sz="6" w:space="0" w:color="F5F5F5"/>
                                    <w:left w:val="single" w:sz="6" w:space="0" w:color="F5F5F5"/>
                                    <w:bottom w:val="single" w:sz="6" w:space="0" w:color="F5F5F5"/>
                                    <w:right w:val="single" w:sz="6" w:space="0" w:color="F5F5F5"/>
                                  </w:divBdr>
                                  <w:divsChild>
                                    <w:div w:id="15738611">
                                      <w:marLeft w:val="0"/>
                                      <w:marRight w:val="0"/>
                                      <w:marTop w:val="0"/>
                                      <w:marBottom w:val="0"/>
                                      <w:divBdr>
                                        <w:top w:val="none" w:sz="0" w:space="0" w:color="auto"/>
                                        <w:left w:val="none" w:sz="0" w:space="0" w:color="auto"/>
                                        <w:bottom w:val="none" w:sz="0" w:space="0" w:color="auto"/>
                                        <w:right w:val="none" w:sz="0" w:space="0" w:color="auto"/>
                                      </w:divBdr>
                                      <w:divsChild>
                                        <w:div w:id="10671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532521">
      <w:bodyDiv w:val="1"/>
      <w:marLeft w:val="0"/>
      <w:marRight w:val="0"/>
      <w:marTop w:val="0"/>
      <w:marBottom w:val="0"/>
      <w:divBdr>
        <w:top w:val="none" w:sz="0" w:space="0" w:color="auto"/>
        <w:left w:val="none" w:sz="0" w:space="0" w:color="auto"/>
        <w:bottom w:val="none" w:sz="0" w:space="0" w:color="auto"/>
        <w:right w:val="none" w:sz="0" w:space="0" w:color="auto"/>
      </w:divBdr>
    </w:div>
    <w:div w:id="1928611060">
      <w:bodyDiv w:val="1"/>
      <w:marLeft w:val="0"/>
      <w:marRight w:val="0"/>
      <w:marTop w:val="0"/>
      <w:marBottom w:val="0"/>
      <w:divBdr>
        <w:top w:val="none" w:sz="0" w:space="0" w:color="auto"/>
        <w:left w:val="none" w:sz="0" w:space="0" w:color="auto"/>
        <w:bottom w:val="none" w:sz="0" w:space="0" w:color="auto"/>
        <w:right w:val="none" w:sz="0" w:space="0" w:color="auto"/>
      </w:divBdr>
      <w:divsChild>
        <w:div w:id="1105422576">
          <w:marLeft w:val="0"/>
          <w:marRight w:val="0"/>
          <w:marTop w:val="0"/>
          <w:marBottom w:val="0"/>
          <w:divBdr>
            <w:top w:val="none" w:sz="0" w:space="0" w:color="auto"/>
            <w:left w:val="none" w:sz="0" w:space="0" w:color="auto"/>
            <w:bottom w:val="none" w:sz="0" w:space="0" w:color="auto"/>
            <w:right w:val="none" w:sz="0" w:space="0" w:color="auto"/>
          </w:divBdr>
          <w:divsChild>
            <w:div w:id="589047025">
              <w:marLeft w:val="0"/>
              <w:marRight w:val="0"/>
              <w:marTop w:val="0"/>
              <w:marBottom w:val="0"/>
              <w:divBdr>
                <w:top w:val="none" w:sz="0" w:space="0" w:color="auto"/>
                <w:left w:val="none" w:sz="0" w:space="0" w:color="auto"/>
                <w:bottom w:val="none" w:sz="0" w:space="0" w:color="auto"/>
                <w:right w:val="none" w:sz="0" w:space="0" w:color="auto"/>
              </w:divBdr>
              <w:divsChild>
                <w:div w:id="1949268681">
                  <w:marLeft w:val="0"/>
                  <w:marRight w:val="0"/>
                  <w:marTop w:val="0"/>
                  <w:marBottom w:val="0"/>
                  <w:divBdr>
                    <w:top w:val="none" w:sz="0" w:space="0" w:color="auto"/>
                    <w:left w:val="none" w:sz="0" w:space="0" w:color="auto"/>
                    <w:bottom w:val="none" w:sz="0" w:space="0" w:color="auto"/>
                    <w:right w:val="none" w:sz="0" w:space="0" w:color="auto"/>
                  </w:divBdr>
                  <w:divsChild>
                    <w:div w:id="863516295">
                      <w:marLeft w:val="0"/>
                      <w:marRight w:val="0"/>
                      <w:marTop w:val="0"/>
                      <w:marBottom w:val="0"/>
                      <w:divBdr>
                        <w:top w:val="none" w:sz="0" w:space="0" w:color="auto"/>
                        <w:left w:val="none" w:sz="0" w:space="0" w:color="auto"/>
                        <w:bottom w:val="none" w:sz="0" w:space="0" w:color="auto"/>
                        <w:right w:val="none" w:sz="0" w:space="0" w:color="auto"/>
                      </w:divBdr>
                      <w:divsChild>
                        <w:div w:id="1628462615">
                          <w:marLeft w:val="0"/>
                          <w:marRight w:val="0"/>
                          <w:marTop w:val="0"/>
                          <w:marBottom w:val="0"/>
                          <w:divBdr>
                            <w:top w:val="none" w:sz="0" w:space="0" w:color="auto"/>
                            <w:left w:val="none" w:sz="0" w:space="0" w:color="auto"/>
                            <w:bottom w:val="none" w:sz="0" w:space="0" w:color="auto"/>
                            <w:right w:val="none" w:sz="0" w:space="0" w:color="auto"/>
                          </w:divBdr>
                          <w:divsChild>
                            <w:div w:id="879784437">
                              <w:marLeft w:val="0"/>
                              <w:marRight w:val="0"/>
                              <w:marTop w:val="0"/>
                              <w:marBottom w:val="0"/>
                              <w:divBdr>
                                <w:top w:val="none" w:sz="0" w:space="0" w:color="auto"/>
                                <w:left w:val="none" w:sz="0" w:space="0" w:color="auto"/>
                                <w:bottom w:val="none" w:sz="0" w:space="0" w:color="auto"/>
                                <w:right w:val="none" w:sz="0" w:space="0" w:color="auto"/>
                              </w:divBdr>
                              <w:divsChild>
                                <w:div w:id="827135296">
                                  <w:marLeft w:val="0"/>
                                  <w:marRight w:val="0"/>
                                  <w:marTop w:val="0"/>
                                  <w:marBottom w:val="0"/>
                                  <w:divBdr>
                                    <w:top w:val="single" w:sz="6" w:space="0" w:color="F5F5F5"/>
                                    <w:left w:val="single" w:sz="6" w:space="0" w:color="F5F5F5"/>
                                    <w:bottom w:val="single" w:sz="6" w:space="0" w:color="F5F5F5"/>
                                    <w:right w:val="single" w:sz="6" w:space="0" w:color="F5F5F5"/>
                                  </w:divBdr>
                                  <w:divsChild>
                                    <w:div w:id="953943732">
                                      <w:marLeft w:val="0"/>
                                      <w:marRight w:val="0"/>
                                      <w:marTop w:val="0"/>
                                      <w:marBottom w:val="0"/>
                                      <w:divBdr>
                                        <w:top w:val="none" w:sz="0" w:space="0" w:color="auto"/>
                                        <w:left w:val="none" w:sz="0" w:space="0" w:color="auto"/>
                                        <w:bottom w:val="none" w:sz="0" w:space="0" w:color="auto"/>
                                        <w:right w:val="none" w:sz="0" w:space="0" w:color="auto"/>
                                      </w:divBdr>
                                      <w:divsChild>
                                        <w:div w:id="8361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1159460">
      <w:bodyDiv w:val="1"/>
      <w:marLeft w:val="0"/>
      <w:marRight w:val="0"/>
      <w:marTop w:val="0"/>
      <w:marBottom w:val="0"/>
      <w:divBdr>
        <w:top w:val="none" w:sz="0" w:space="0" w:color="auto"/>
        <w:left w:val="none" w:sz="0" w:space="0" w:color="auto"/>
        <w:bottom w:val="none" w:sz="0" w:space="0" w:color="auto"/>
        <w:right w:val="none" w:sz="0" w:space="0" w:color="auto"/>
      </w:divBdr>
      <w:divsChild>
        <w:div w:id="548424419">
          <w:marLeft w:val="0"/>
          <w:marRight w:val="0"/>
          <w:marTop w:val="0"/>
          <w:marBottom w:val="0"/>
          <w:divBdr>
            <w:top w:val="none" w:sz="0" w:space="0" w:color="auto"/>
            <w:left w:val="none" w:sz="0" w:space="0" w:color="auto"/>
            <w:bottom w:val="none" w:sz="0" w:space="0" w:color="auto"/>
            <w:right w:val="none" w:sz="0" w:space="0" w:color="auto"/>
          </w:divBdr>
          <w:divsChild>
            <w:div w:id="1146170529">
              <w:marLeft w:val="0"/>
              <w:marRight w:val="0"/>
              <w:marTop w:val="0"/>
              <w:marBottom w:val="0"/>
              <w:divBdr>
                <w:top w:val="none" w:sz="0" w:space="0" w:color="auto"/>
                <w:left w:val="none" w:sz="0" w:space="0" w:color="auto"/>
                <w:bottom w:val="none" w:sz="0" w:space="0" w:color="auto"/>
                <w:right w:val="none" w:sz="0" w:space="0" w:color="auto"/>
              </w:divBdr>
              <w:divsChild>
                <w:div w:id="88279372">
                  <w:marLeft w:val="0"/>
                  <w:marRight w:val="0"/>
                  <w:marTop w:val="0"/>
                  <w:marBottom w:val="0"/>
                  <w:divBdr>
                    <w:top w:val="none" w:sz="0" w:space="0" w:color="auto"/>
                    <w:left w:val="none" w:sz="0" w:space="0" w:color="auto"/>
                    <w:bottom w:val="none" w:sz="0" w:space="0" w:color="auto"/>
                    <w:right w:val="none" w:sz="0" w:space="0" w:color="auto"/>
                  </w:divBdr>
                  <w:divsChild>
                    <w:div w:id="414673707">
                      <w:marLeft w:val="0"/>
                      <w:marRight w:val="0"/>
                      <w:marTop w:val="0"/>
                      <w:marBottom w:val="0"/>
                      <w:divBdr>
                        <w:top w:val="none" w:sz="0" w:space="0" w:color="auto"/>
                        <w:left w:val="none" w:sz="0" w:space="0" w:color="auto"/>
                        <w:bottom w:val="none" w:sz="0" w:space="0" w:color="auto"/>
                        <w:right w:val="none" w:sz="0" w:space="0" w:color="auto"/>
                      </w:divBdr>
                      <w:divsChild>
                        <w:div w:id="2095392691">
                          <w:marLeft w:val="0"/>
                          <w:marRight w:val="0"/>
                          <w:marTop w:val="0"/>
                          <w:marBottom w:val="0"/>
                          <w:divBdr>
                            <w:top w:val="none" w:sz="0" w:space="0" w:color="auto"/>
                            <w:left w:val="none" w:sz="0" w:space="0" w:color="auto"/>
                            <w:bottom w:val="none" w:sz="0" w:space="0" w:color="auto"/>
                            <w:right w:val="none" w:sz="0" w:space="0" w:color="auto"/>
                          </w:divBdr>
                          <w:divsChild>
                            <w:div w:id="846334746">
                              <w:marLeft w:val="0"/>
                              <w:marRight w:val="0"/>
                              <w:marTop w:val="0"/>
                              <w:marBottom w:val="0"/>
                              <w:divBdr>
                                <w:top w:val="none" w:sz="0" w:space="0" w:color="auto"/>
                                <w:left w:val="none" w:sz="0" w:space="0" w:color="auto"/>
                                <w:bottom w:val="none" w:sz="0" w:space="0" w:color="auto"/>
                                <w:right w:val="none" w:sz="0" w:space="0" w:color="auto"/>
                              </w:divBdr>
                              <w:divsChild>
                                <w:div w:id="1633169933">
                                  <w:marLeft w:val="0"/>
                                  <w:marRight w:val="0"/>
                                  <w:marTop w:val="0"/>
                                  <w:marBottom w:val="0"/>
                                  <w:divBdr>
                                    <w:top w:val="single" w:sz="6" w:space="0" w:color="F5F5F5"/>
                                    <w:left w:val="single" w:sz="6" w:space="0" w:color="F5F5F5"/>
                                    <w:bottom w:val="single" w:sz="6" w:space="0" w:color="F5F5F5"/>
                                    <w:right w:val="single" w:sz="6" w:space="0" w:color="F5F5F5"/>
                                  </w:divBdr>
                                  <w:divsChild>
                                    <w:div w:id="2012953149">
                                      <w:marLeft w:val="0"/>
                                      <w:marRight w:val="0"/>
                                      <w:marTop w:val="0"/>
                                      <w:marBottom w:val="0"/>
                                      <w:divBdr>
                                        <w:top w:val="none" w:sz="0" w:space="0" w:color="auto"/>
                                        <w:left w:val="none" w:sz="0" w:space="0" w:color="auto"/>
                                        <w:bottom w:val="none" w:sz="0" w:space="0" w:color="auto"/>
                                        <w:right w:val="none" w:sz="0" w:space="0" w:color="auto"/>
                                      </w:divBdr>
                                      <w:divsChild>
                                        <w:div w:id="71566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72609">
      <w:bodyDiv w:val="1"/>
      <w:marLeft w:val="0"/>
      <w:marRight w:val="0"/>
      <w:marTop w:val="0"/>
      <w:marBottom w:val="0"/>
      <w:divBdr>
        <w:top w:val="none" w:sz="0" w:space="0" w:color="auto"/>
        <w:left w:val="none" w:sz="0" w:space="0" w:color="auto"/>
        <w:bottom w:val="none" w:sz="0" w:space="0" w:color="auto"/>
        <w:right w:val="none" w:sz="0" w:space="0" w:color="auto"/>
      </w:divBdr>
      <w:divsChild>
        <w:div w:id="1633756119">
          <w:marLeft w:val="504"/>
          <w:marRight w:val="0"/>
          <w:marTop w:val="140"/>
          <w:marBottom w:val="0"/>
          <w:divBdr>
            <w:top w:val="none" w:sz="0" w:space="0" w:color="auto"/>
            <w:left w:val="none" w:sz="0" w:space="0" w:color="auto"/>
            <w:bottom w:val="none" w:sz="0" w:space="0" w:color="auto"/>
            <w:right w:val="none" w:sz="0" w:space="0" w:color="auto"/>
          </w:divBdr>
        </w:div>
        <w:div w:id="207382047">
          <w:marLeft w:val="504"/>
          <w:marRight w:val="0"/>
          <w:marTop w:val="140"/>
          <w:marBottom w:val="0"/>
          <w:divBdr>
            <w:top w:val="none" w:sz="0" w:space="0" w:color="auto"/>
            <w:left w:val="none" w:sz="0" w:space="0" w:color="auto"/>
            <w:bottom w:val="none" w:sz="0" w:space="0" w:color="auto"/>
            <w:right w:val="none" w:sz="0" w:space="0" w:color="auto"/>
          </w:divBdr>
        </w:div>
        <w:div w:id="1527938805">
          <w:marLeft w:val="504"/>
          <w:marRight w:val="0"/>
          <w:marTop w:val="140"/>
          <w:marBottom w:val="0"/>
          <w:divBdr>
            <w:top w:val="none" w:sz="0" w:space="0" w:color="auto"/>
            <w:left w:val="none" w:sz="0" w:space="0" w:color="auto"/>
            <w:bottom w:val="none" w:sz="0" w:space="0" w:color="auto"/>
            <w:right w:val="none" w:sz="0" w:space="0" w:color="auto"/>
          </w:divBdr>
        </w:div>
        <w:div w:id="783813542">
          <w:marLeft w:val="504"/>
          <w:marRight w:val="0"/>
          <w:marTop w:val="140"/>
          <w:marBottom w:val="0"/>
          <w:divBdr>
            <w:top w:val="none" w:sz="0" w:space="0" w:color="auto"/>
            <w:left w:val="none" w:sz="0" w:space="0" w:color="auto"/>
            <w:bottom w:val="none" w:sz="0" w:space="0" w:color="auto"/>
            <w:right w:val="none" w:sz="0" w:space="0" w:color="auto"/>
          </w:divBdr>
        </w:div>
      </w:divsChild>
    </w:div>
    <w:div w:id="2045252175">
      <w:bodyDiv w:val="1"/>
      <w:marLeft w:val="0"/>
      <w:marRight w:val="0"/>
      <w:marTop w:val="0"/>
      <w:marBottom w:val="0"/>
      <w:divBdr>
        <w:top w:val="none" w:sz="0" w:space="0" w:color="auto"/>
        <w:left w:val="none" w:sz="0" w:space="0" w:color="auto"/>
        <w:bottom w:val="none" w:sz="0" w:space="0" w:color="auto"/>
        <w:right w:val="none" w:sz="0" w:space="0" w:color="auto"/>
      </w:divBdr>
      <w:divsChild>
        <w:div w:id="1893035436">
          <w:marLeft w:val="547"/>
          <w:marRight w:val="0"/>
          <w:marTop w:val="144"/>
          <w:marBottom w:val="0"/>
          <w:divBdr>
            <w:top w:val="none" w:sz="0" w:space="0" w:color="auto"/>
            <w:left w:val="none" w:sz="0" w:space="0" w:color="auto"/>
            <w:bottom w:val="none" w:sz="0" w:space="0" w:color="auto"/>
            <w:right w:val="none" w:sz="0" w:space="0" w:color="auto"/>
          </w:divBdr>
        </w:div>
      </w:divsChild>
    </w:div>
    <w:div w:id="2048866352">
      <w:bodyDiv w:val="1"/>
      <w:marLeft w:val="0"/>
      <w:marRight w:val="0"/>
      <w:marTop w:val="0"/>
      <w:marBottom w:val="0"/>
      <w:divBdr>
        <w:top w:val="none" w:sz="0" w:space="0" w:color="auto"/>
        <w:left w:val="none" w:sz="0" w:space="0" w:color="auto"/>
        <w:bottom w:val="none" w:sz="0" w:space="0" w:color="auto"/>
        <w:right w:val="none" w:sz="0" w:space="0" w:color="auto"/>
      </w:divBdr>
    </w:div>
    <w:div w:id="207330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2.xml"/><Relationship Id="rId18" Type="http://schemas.openxmlformats.org/officeDocument/2006/relationships/hyperlink" Target="http://home.fmh.utl.pt/~arosado/ESTAGIO/lexico2.htm" TargetMode="Externa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package" Target="embeddings/Diapositivo_do_Microsoft_Office_PowerPoint1.sldx"/><Relationship Id="rId34" Type="http://schemas.openxmlformats.org/officeDocument/2006/relationships/image" Target="media/image16.gi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scielo.oces.mctes.pt/pdf/rpcd/v7n3/v7n3a14.pdf" TargetMode="External"/><Relationship Id="rId25" Type="http://schemas.openxmlformats.org/officeDocument/2006/relationships/image" Target="media/image7.emf"/><Relationship Id="rId33"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3.wmf"/><Relationship Id="rId29" Type="http://schemas.openxmlformats.org/officeDocument/2006/relationships/image" Target="media/image11.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6.emf"/><Relationship Id="rId32" Type="http://schemas.openxmlformats.org/officeDocument/2006/relationships/image" Target="media/image14.gif"/><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image" Target="media/image5.emf"/><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efdeportes.com" TargetMode="External"/><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Gilberto%20Diogo\Desktop\resultados%2520estudo%2520For&#231;a%2520superior(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Gilberto%20Diogo\Desktop\resultados%2520estudo%2520For&#231;a%2520superior(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ilberto%20Diogo\Desktop\resultados%2520estudo%2520For&#231;a%2520superior(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Gilberto%20Diogo\Desktop\resultados%2520estudo%2520For&#231;a%2520superio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PT"/>
  <c:chart>
    <c:view3D>
      <c:rAngAx val="1"/>
    </c:view3D>
    <c:plotArea>
      <c:layout>
        <c:manualLayout>
          <c:layoutTarget val="inner"/>
          <c:xMode val="edge"/>
          <c:yMode val="edge"/>
          <c:x val="0.1833116512609837"/>
          <c:y val="3.3952659587276411E-2"/>
          <c:w val="0.77974460801095791"/>
          <c:h val="0.62730501577211162"/>
        </c:manualLayout>
      </c:layout>
      <c:bar3DChart>
        <c:barDir val="col"/>
        <c:grouping val="clustered"/>
        <c:ser>
          <c:idx val="0"/>
          <c:order val="0"/>
          <c:tx>
            <c:strRef>
              <c:f>Folha1!$I$3</c:f>
              <c:strCache>
                <c:ptCount val="1"/>
                <c:pt idx="0">
                  <c:v>Avaliação Inicial FS</c:v>
                </c:pt>
              </c:strCache>
            </c:strRef>
          </c:tx>
          <c:cat>
            <c:strRef>
              <c:f>Folha1!$J$2:$K$2</c:f>
              <c:strCache>
                <c:ptCount val="2"/>
                <c:pt idx="0">
                  <c:v>Grupo Experimental   7ºE    </c:v>
                </c:pt>
                <c:pt idx="1">
                  <c:v>Grupo Controlo</c:v>
                </c:pt>
              </c:strCache>
            </c:strRef>
          </c:cat>
          <c:val>
            <c:numRef>
              <c:f>Folha1!$J$3:$K$3</c:f>
              <c:numCache>
                <c:formatCode>General</c:formatCode>
                <c:ptCount val="2"/>
                <c:pt idx="0">
                  <c:v>5.2</c:v>
                </c:pt>
                <c:pt idx="1">
                  <c:v>3.9</c:v>
                </c:pt>
              </c:numCache>
            </c:numRef>
          </c:val>
        </c:ser>
        <c:ser>
          <c:idx val="1"/>
          <c:order val="1"/>
          <c:tx>
            <c:strRef>
              <c:f>Folha1!$I$4</c:f>
              <c:strCache>
                <c:ptCount val="1"/>
                <c:pt idx="0">
                  <c:v>Avaliação Final FS</c:v>
                </c:pt>
              </c:strCache>
            </c:strRef>
          </c:tx>
          <c:cat>
            <c:strRef>
              <c:f>Folha1!$J$2:$K$2</c:f>
              <c:strCache>
                <c:ptCount val="2"/>
                <c:pt idx="0">
                  <c:v>Grupo Experimental   7ºE    </c:v>
                </c:pt>
                <c:pt idx="1">
                  <c:v>Grupo Controlo</c:v>
                </c:pt>
              </c:strCache>
            </c:strRef>
          </c:cat>
          <c:val>
            <c:numRef>
              <c:f>Folha1!$J$4:$K$4</c:f>
              <c:numCache>
                <c:formatCode>General</c:formatCode>
                <c:ptCount val="2"/>
                <c:pt idx="0">
                  <c:v>9.1</c:v>
                </c:pt>
                <c:pt idx="1">
                  <c:v>4.5999999999999996</c:v>
                </c:pt>
              </c:numCache>
            </c:numRef>
          </c:val>
        </c:ser>
        <c:dLbls>
          <c:showVal val="1"/>
        </c:dLbls>
        <c:gapWidth val="75"/>
        <c:shape val="box"/>
        <c:axId val="54202752"/>
        <c:axId val="54204288"/>
        <c:axId val="0"/>
      </c:bar3DChart>
      <c:catAx>
        <c:axId val="54202752"/>
        <c:scaling>
          <c:orientation val="minMax"/>
        </c:scaling>
        <c:axPos val="b"/>
        <c:majorTickMark val="none"/>
        <c:tickLblPos val="nextTo"/>
        <c:txPr>
          <a:bodyPr/>
          <a:lstStyle/>
          <a:p>
            <a:pPr>
              <a:defRPr b="1"/>
            </a:pPr>
            <a:endParaRPr lang="pt-PT"/>
          </a:p>
        </c:txPr>
        <c:crossAx val="54204288"/>
        <c:crosses val="autoZero"/>
        <c:auto val="1"/>
        <c:lblAlgn val="ctr"/>
        <c:lblOffset val="100"/>
      </c:catAx>
      <c:valAx>
        <c:axId val="54204288"/>
        <c:scaling>
          <c:orientation val="minMax"/>
        </c:scaling>
        <c:axPos val="l"/>
        <c:numFmt formatCode="General" sourceLinked="1"/>
        <c:majorTickMark val="none"/>
        <c:tickLblPos val="nextTo"/>
        <c:crossAx val="54202752"/>
        <c:crosses val="autoZero"/>
        <c:crossBetween val="between"/>
      </c:valAx>
    </c:plotArea>
    <c:legend>
      <c:legendPos val="b"/>
      <c:layout>
        <c:manualLayout>
          <c:xMode val="edge"/>
          <c:yMode val="edge"/>
          <c:x val="9.0604732342966995E-2"/>
          <c:y val="0.77038864408004049"/>
          <c:w val="0.54021153916396636"/>
          <c:h val="5.3106940927538898E-2"/>
        </c:manualLayout>
      </c:layout>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PT"/>
  <c:chart>
    <c:view3D>
      <c:rAngAx val="1"/>
    </c:view3D>
    <c:plotArea>
      <c:layout>
        <c:manualLayout>
          <c:layoutTarget val="inner"/>
          <c:xMode val="edge"/>
          <c:yMode val="edge"/>
          <c:x val="0.13602831904076509"/>
          <c:y val="3.5584990009845045E-2"/>
          <c:w val="0.8414422390749543"/>
          <c:h val="0.60871640229300583"/>
        </c:manualLayout>
      </c:layout>
      <c:bar3DChart>
        <c:barDir val="col"/>
        <c:grouping val="clustered"/>
        <c:ser>
          <c:idx val="0"/>
          <c:order val="0"/>
          <c:tx>
            <c:strRef>
              <c:f>Folha2!$H$4</c:f>
              <c:strCache>
                <c:ptCount val="1"/>
                <c:pt idx="0">
                  <c:v>Avaliação Inicial FS</c:v>
                </c:pt>
              </c:strCache>
            </c:strRef>
          </c:tx>
          <c:cat>
            <c:multiLvlStrRef>
              <c:f>Folha2!$I$2:$L$3</c:f>
              <c:multiLvlStrCache>
                <c:ptCount val="4"/>
                <c:lvl>
                  <c:pt idx="0">
                    <c:v>Rapazes</c:v>
                  </c:pt>
                  <c:pt idx="1">
                    <c:v>Raparigas</c:v>
                  </c:pt>
                  <c:pt idx="2">
                    <c:v>Rapazes</c:v>
                  </c:pt>
                  <c:pt idx="3">
                    <c:v>Raparigas</c:v>
                  </c:pt>
                </c:lvl>
                <c:lvl>
                  <c:pt idx="0">
                    <c:v>Grupo Experimental   7ºE    </c:v>
                  </c:pt>
                  <c:pt idx="2">
                    <c:v>Grupo Controlo</c:v>
                  </c:pt>
                </c:lvl>
              </c:multiLvlStrCache>
            </c:multiLvlStrRef>
          </c:cat>
          <c:val>
            <c:numRef>
              <c:f>Folha2!$I$4:$L$4</c:f>
              <c:numCache>
                <c:formatCode>General</c:formatCode>
                <c:ptCount val="4"/>
                <c:pt idx="0">
                  <c:v>7</c:v>
                </c:pt>
                <c:pt idx="1">
                  <c:v>1</c:v>
                </c:pt>
                <c:pt idx="2">
                  <c:v>5</c:v>
                </c:pt>
                <c:pt idx="3">
                  <c:v>1.6</c:v>
                </c:pt>
              </c:numCache>
            </c:numRef>
          </c:val>
        </c:ser>
        <c:ser>
          <c:idx val="1"/>
          <c:order val="1"/>
          <c:tx>
            <c:strRef>
              <c:f>Folha2!$H$5</c:f>
              <c:strCache>
                <c:ptCount val="1"/>
                <c:pt idx="0">
                  <c:v>Avaliação Final FS</c:v>
                </c:pt>
              </c:strCache>
            </c:strRef>
          </c:tx>
          <c:cat>
            <c:multiLvlStrRef>
              <c:f>Folha2!$I$2:$L$3</c:f>
              <c:multiLvlStrCache>
                <c:ptCount val="4"/>
                <c:lvl>
                  <c:pt idx="0">
                    <c:v>Rapazes</c:v>
                  </c:pt>
                  <c:pt idx="1">
                    <c:v>Raparigas</c:v>
                  </c:pt>
                  <c:pt idx="2">
                    <c:v>Rapazes</c:v>
                  </c:pt>
                  <c:pt idx="3">
                    <c:v>Raparigas</c:v>
                  </c:pt>
                </c:lvl>
                <c:lvl>
                  <c:pt idx="0">
                    <c:v>Grupo Experimental   7ºE    </c:v>
                  </c:pt>
                  <c:pt idx="2">
                    <c:v>Grupo Controlo</c:v>
                  </c:pt>
                </c:lvl>
              </c:multiLvlStrCache>
            </c:multiLvlStrRef>
          </c:cat>
          <c:val>
            <c:numRef>
              <c:f>Folha2!$I$5:$L$5</c:f>
              <c:numCache>
                <c:formatCode>General</c:formatCode>
                <c:ptCount val="4"/>
                <c:pt idx="0">
                  <c:v>11.6</c:v>
                </c:pt>
                <c:pt idx="1">
                  <c:v>3</c:v>
                </c:pt>
                <c:pt idx="2">
                  <c:v>6</c:v>
                </c:pt>
                <c:pt idx="3">
                  <c:v>3.8</c:v>
                </c:pt>
              </c:numCache>
            </c:numRef>
          </c:val>
        </c:ser>
        <c:dLbls>
          <c:showVal val="1"/>
        </c:dLbls>
        <c:gapWidth val="75"/>
        <c:shape val="box"/>
        <c:axId val="54242304"/>
        <c:axId val="54256384"/>
        <c:axId val="0"/>
      </c:bar3DChart>
      <c:catAx>
        <c:axId val="54242304"/>
        <c:scaling>
          <c:orientation val="minMax"/>
        </c:scaling>
        <c:axPos val="b"/>
        <c:majorTickMark val="none"/>
        <c:tickLblPos val="nextTo"/>
        <c:txPr>
          <a:bodyPr/>
          <a:lstStyle/>
          <a:p>
            <a:pPr>
              <a:defRPr b="1"/>
            </a:pPr>
            <a:endParaRPr lang="pt-PT"/>
          </a:p>
        </c:txPr>
        <c:crossAx val="54256384"/>
        <c:crosses val="autoZero"/>
        <c:auto val="1"/>
        <c:lblAlgn val="ctr"/>
        <c:lblOffset val="100"/>
      </c:catAx>
      <c:valAx>
        <c:axId val="54256384"/>
        <c:scaling>
          <c:orientation val="minMax"/>
        </c:scaling>
        <c:axPos val="l"/>
        <c:numFmt formatCode="General" sourceLinked="1"/>
        <c:majorTickMark val="none"/>
        <c:tickLblPos val="nextTo"/>
        <c:crossAx val="54242304"/>
        <c:crosses val="autoZero"/>
        <c:crossBetween val="between"/>
      </c:valAx>
    </c:plotArea>
    <c:legend>
      <c:legendPos val="b"/>
      <c:layout>
        <c:manualLayout>
          <c:xMode val="edge"/>
          <c:yMode val="edge"/>
          <c:x val="0.14482071436507052"/>
          <c:y val="0.80810306034491253"/>
          <c:w val="0.75021076089584759"/>
          <c:h val="6.8906762191206783E-2"/>
        </c:manualLayout>
      </c:layout>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PT"/>
  <c:chart>
    <c:title>
      <c:tx>
        <c:rich>
          <a:bodyPr/>
          <a:lstStyle/>
          <a:p>
            <a:pPr>
              <a:defRPr/>
            </a:pPr>
            <a:r>
              <a:rPr lang="en-US"/>
              <a:t>Evolução Força</a:t>
            </a:r>
            <a:r>
              <a:rPr lang="en-US" baseline="0"/>
              <a:t> </a:t>
            </a:r>
            <a:r>
              <a:rPr lang="en-US"/>
              <a:t>Superior</a:t>
            </a:r>
          </a:p>
        </c:rich>
      </c:tx>
      <c:layout/>
    </c:title>
    <c:view3D>
      <c:rAngAx val="1"/>
    </c:view3D>
    <c:plotArea>
      <c:layout/>
      <c:bar3DChart>
        <c:barDir val="col"/>
        <c:grouping val="clustered"/>
        <c:ser>
          <c:idx val="0"/>
          <c:order val="0"/>
          <c:tx>
            <c:strRef>
              <c:f>Folha3!$J$7</c:f>
              <c:strCache>
                <c:ptCount val="1"/>
                <c:pt idx="0">
                  <c:v>Evolução FS</c:v>
                </c:pt>
              </c:strCache>
            </c:strRef>
          </c:tx>
          <c:dPt>
            <c:idx val="1"/>
            <c:spPr>
              <a:solidFill>
                <a:srgbClr val="C00000"/>
              </a:solidFill>
            </c:spPr>
          </c:dPt>
          <c:dPt>
            <c:idx val="2"/>
            <c:spPr>
              <a:solidFill>
                <a:schemeClr val="tx2">
                  <a:lumMod val="75000"/>
                </a:schemeClr>
              </a:solidFill>
            </c:spPr>
          </c:dPt>
          <c:dPt>
            <c:idx val="3"/>
            <c:spPr>
              <a:solidFill>
                <a:srgbClr val="C00000"/>
              </a:solidFill>
            </c:spPr>
          </c:dPt>
          <c:cat>
            <c:multiLvlStrRef>
              <c:f>Folha3!$K$5:$N$6</c:f>
              <c:multiLvlStrCache>
                <c:ptCount val="4"/>
                <c:lvl>
                  <c:pt idx="0">
                    <c:v>Rapazes</c:v>
                  </c:pt>
                  <c:pt idx="1">
                    <c:v>Raparigas</c:v>
                  </c:pt>
                  <c:pt idx="2">
                    <c:v>Rapazes</c:v>
                  </c:pt>
                  <c:pt idx="3">
                    <c:v>Raparigas</c:v>
                  </c:pt>
                </c:lvl>
                <c:lvl>
                  <c:pt idx="0">
                    <c:v>Grupo Experimental   7ºE    </c:v>
                  </c:pt>
                  <c:pt idx="2">
                    <c:v>Grupo Controlo</c:v>
                  </c:pt>
                </c:lvl>
              </c:multiLvlStrCache>
            </c:multiLvlStrRef>
          </c:cat>
          <c:val>
            <c:numRef>
              <c:f>Folha3!$K$7:$N$7</c:f>
              <c:numCache>
                <c:formatCode>General</c:formatCode>
                <c:ptCount val="4"/>
                <c:pt idx="0">
                  <c:v>4.3</c:v>
                </c:pt>
                <c:pt idx="1">
                  <c:v>2</c:v>
                </c:pt>
                <c:pt idx="2">
                  <c:v>0.9</c:v>
                </c:pt>
                <c:pt idx="3">
                  <c:v>0.22</c:v>
                </c:pt>
              </c:numCache>
            </c:numRef>
          </c:val>
        </c:ser>
        <c:shape val="box"/>
        <c:axId val="54777344"/>
        <c:axId val="54778880"/>
        <c:axId val="0"/>
      </c:bar3DChart>
      <c:catAx>
        <c:axId val="54777344"/>
        <c:scaling>
          <c:orientation val="minMax"/>
        </c:scaling>
        <c:axPos val="b"/>
        <c:tickLblPos val="nextTo"/>
        <c:txPr>
          <a:bodyPr/>
          <a:lstStyle/>
          <a:p>
            <a:pPr>
              <a:defRPr b="1"/>
            </a:pPr>
            <a:endParaRPr lang="pt-PT"/>
          </a:p>
        </c:txPr>
        <c:crossAx val="54778880"/>
        <c:crosses val="autoZero"/>
        <c:auto val="1"/>
        <c:lblAlgn val="ctr"/>
        <c:lblOffset val="100"/>
      </c:catAx>
      <c:valAx>
        <c:axId val="54778880"/>
        <c:scaling>
          <c:orientation val="minMax"/>
        </c:scaling>
        <c:axPos val="l"/>
        <c:majorGridlines/>
        <c:numFmt formatCode="General" sourceLinked="1"/>
        <c:tickLblPos val="nextTo"/>
        <c:crossAx val="5477734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PT"/>
  <c:chart>
    <c:autoTitleDeleted val="1"/>
    <c:view3D>
      <c:rAngAx val="1"/>
    </c:view3D>
    <c:plotArea>
      <c:layout>
        <c:manualLayout>
          <c:layoutTarget val="inner"/>
          <c:xMode val="edge"/>
          <c:yMode val="edge"/>
          <c:x val="0.10279126567512455"/>
          <c:y val="4.022650912173082E-2"/>
          <c:w val="0.87174577136191711"/>
          <c:h val="0.73114123840545042"/>
        </c:manualLayout>
      </c:layout>
      <c:bar3DChart>
        <c:barDir val="col"/>
        <c:grouping val="clustered"/>
        <c:ser>
          <c:idx val="0"/>
          <c:order val="0"/>
          <c:tx>
            <c:strRef>
              <c:f>Folha4!$M$10</c:f>
              <c:strCache>
                <c:ptCount val="1"/>
                <c:pt idx="0">
                  <c:v>Evolução ZNS-ZS</c:v>
                </c:pt>
              </c:strCache>
            </c:strRef>
          </c:tx>
          <c:dPt>
            <c:idx val="1"/>
            <c:spPr>
              <a:solidFill>
                <a:srgbClr val="C00000"/>
              </a:solidFill>
            </c:spPr>
          </c:dPt>
          <c:dPt>
            <c:idx val="3"/>
            <c:spPr>
              <a:solidFill>
                <a:srgbClr val="FF0000"/>
              </a:solidFill>
            </c:spPr>
          </c:dPt>
          <c:cat>
            <c:multiLvlStrRef>
              <c:f>Folha4!$N$8:$Q$9</c:f>
              <c:multiLvlStrCache>
                <c:ptCount val="4"/>
                <c:lvl>
                  <c:pt idx="0">
                    <c:v>Rapazes</c:v>
                  </c:pt>
                  <c:pt idx="1">
                    <c:v>Raparigas</c:v>
                  </c:pt>
                  <c:pt idx="2">
                    <c:v>Rapazes</c:v>
                  </c:pt>
                  <c:pt idx="3">
                    <c:v>Raparigas</c:v>
                  </c:pt>
                </c:lvl>
                <c:lvl>
                  <c:pt idx="0">
                    <c:v>Grupo Experimental   7ºE    </c:v>
                  </c:pt>
                  <c:pt idx="2">
                    <c:v>Grupo Controlo</c:v>
                  </c:pt>
                </c:lvl>
              </c:multiLvlStrCache>
            </c:multiLvlStrRef>
          </c:cat>
          <c:val>
            <c:numRef>
              <c:f>Folha4!$N$10:$Q$10</c:f>
              <c:numCache>
                <c:formatCode>General</c:formatCode>
                <c:ptCount val="4"/>
                <c:pt idx="0">
                  <c:v>5</c:v>
                </c:pt>
                <c:pt idx="1">
                  <c:v>1</c:v>
                </c:pt>
                <c:pt idx="2">
                  <c:v>1</c:v>
                </c:pt>
                <c:pt idx="3">
                  <c:v>-1</c:v>
                </c:pt>
              </c:numCache>
            </c:numRef>
          </c:val>
        </c:ser>
        <c:dLbls>
          <c:showVal val="1"/>
        </c:dLbls>
        <c:gapWidth val="75"/>
        <c:shape val="box"/>
        <c:axId val="54910976"/>
        <c:axId val="54912512"/>
        <c:axId val="0"/>
      </c:bar3DChart>
      <c:catAx>
        <c:axId val="54910976"/>
        <c:scaling>
          <c:orientation val="minMax"/>
        </c:scaling>
        <c:axPos val="b"/>
        <c:majorTickMark val="none"/>
        <c:tickLblPos val="nextTo"/>
        <c:txPr>
          <a:bodyPr/>
          <a:lstStyle/>
          <a:p>
            <a:pPr>
              <a:defRPr b="1"/>
            </a:pPr>
            <a:endParaRPr lang="pt-PT"/>
          </a:p>
        </c:txPr>
        <c:crossAx val="54912512"/>
        <c:crosses val="autoZero"/>
        <c:auto val="1"/>
        <c:lblAlgn val="ctr"/>
        <c:lblOffset val="100"/>
      </c:catAx>
      <c:valAx>
        <c:axId val="54912512"/>
        <c:scaling>
          <c:orientation val="minMax"/>
        </c:scaling>
        <c:axPos val="l"/>
        <c:numFmt formatCode="General" sourceLinked="1"/>
        <c:majorTickMark val="none"/>
        <c:tickLblPos val="nextTo"/>
        <c:crossAx val="54910976"/>
        <c:crosses val="autoZero"/>
        <c:crossBetween val="between"/>
      </c:valAx>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0.04534</cdr:x>
      <cdr:y>0.87004</cdr:y>
    </cdr:from>
    <cdr:to>
      <cdr:x>0.94632</cdr:x>
      <cdr:y>1</cdr:y>
    </cdr:to>
    <cdr:sp macro="" textlink="">
      <cdr:nvSpPr>
        <cdr:cNvPr id="2" name="CaixaDeTexto 1"/>
        <cdr:cNvSpPr txBox="1"/>
      </cdr:nvSpPr>
      <cdr:spPr>
        <a:xfrm xmlns:a="http://schemas.openxmlformats.org/drawingml/2006/main">
          <a:off x="207341" y="3320442"/>
          <a:ext cx="4120196" cy="4959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PT" sz="1100" b="1" dirty="0" err="1"/>
            <a:t>Fig</a:t>
          </a:r>
          <a:r>
            <a:rPr lang="pt-PT" sz="1100" b="1" dirty="0"/>
            <a:t> nº1.</a:t>
          </a:r>
          <a:r>
            <a:rPr lang="pt-PT" sz="1100" b="1" baseline="0" dirty="0"/>
            <a:t> Comparação entre a avaliação inicial e final da FS nos dois grupos.</a:t>
          </a:r>
          <a:endParaRPr lang="pt-PT" sz="1100" b="1" dirty="0"/>
        </a:p>
      </cdr:txBody>
    </cdr:sp>
  </cdr:relSizeAnchor>
  <cdr:relSizeAnchor xmlns:cdr="http://schemas.openxmlformats.org/drawingml/2006/chartDrawing">
    <cdr:from>
      <cdr:x>0.05435</cdr:x>
      <cdr:y>0.10793</cdr:y>
    </cdr:from>
    <cdr:to>
      <cdr:x>0.11957</cdr:x>
      <cdr:y>0.51101</cdr:y>
    </cdr:to>
    <cdr:sp macro="" textlink="">
      <cdr:nvSpPr>
        <cdr:cNvPr id="3" name="CaixaDeTexto 2"/>
        <cdr:cNvSpPr txBox="1"/>
      </cdr:nvSpPr>
      <cdr:spPr>
        <a:xfrm xmlns:a="http://schemas.openxmlformats.org/drawingml/2006/main">
          <a:off x="238125" y="466725"/>
          <a:ext cx="285750" cy="1743075"/>
        </a:xfrm>
        <a:prstGeom xmlns:a="http://schemas.openxmlformats.org/drawingml/2006/main" prst="rect">
          <a:avLst/>
        </a:prstGeom>
      </cdr:spPr>
      <cdr:txBody>
        <a:bodyPr xmlns:a="http://schemas.openxmlformats.org/drawingml/2006/main" vertOverflow="clip" vert="vert270" wrap="square" rtlCol="0" anchor="ctr"/>
        <a:lstStyle xmlns:a="http://schemas.openxmlformats.org/drawingml/2006/main"/>
        <a:p xmlns:a="http://schemas.openxmlformats.org/drawingml/2006/main">
          <a:r>
            <a:rPr lang="pt-PT" sz="1100" b="0"/>
            <a:t>Média do nº de execuções</a:t>
          </a:r>
        </a:p>
      </cdr:txBody>
    </cdr:sp>
  </cdr:relSizeAnchor>
  <cdr:relSizeAnchor xmlns:cdr="http://schemas.openxmlformats.org/drawingml/2006/chartDrawing">
    <cdr:from>
      <cdr:x>0.03261</cdr:x>
      <cdr:y>0.11013</cdr:y>
    </cdr:from>
    <cdr:to>
      <cdr:x>0.12609</cdr:x>
      <cdr:y>0.67401</cdr:y>
    </cdr:to>
    <cdr:sp macro="" textlink="">
      <cdr:nvSpPr>
        <cdr:cNvPr id="4" name="CaixaDeTexto 3"/>
        <cdr:cNvSpPr txBox="1"/>
      </cdr:nvSpPr>
      <cdr:spPr>
        <a:xfrm xmlns:a="http://schemas.openxmlformats.org/drawingml/2006/main">
          <a:off x="142875" y="476250"/>
          <a:ext cx="409575" cy="2438400"/>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pt-PT" sz="11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0.6162</cdr:x>
      <cdr:y>0.10122</cdr:y>
    </cdr:to>
    <cdr:sp macro="" textlink="">
      <cdr:nvSpPr>
        <cdr:cNvPr id="2" name="CaixaDeTexto 1"/>
        <cdr:cNvSpPr txBox="1"/>
      </cdr:nvSpPr>
      <cdr:spPr>
        <a:xfrm xmlns:a="http://schemas.openxmlformats.org/drawingml/2006/main">
          <a:off x="0" y="0"/>
          <a:ext cx="3820893" cy="462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pt-PT" sz="1100" b="1"/>
        </a:p>
      </cdr:txBody>
    </cdr:sp>
  </cdr:relSizeAnchor>
  <cdr:relSizeAnchor xmlns:cdr="http://schemas.openxmlformats.org/drawingml/2006/chartDrawing">
    <cdr:from>
      <cdr:x>0</cdr:x>
      <cdr:y>0</cdr:y>
    </cdr:from>
    <cdr:to>
      <cdr:x>0.6162</cdr:x>
      <cdr:y>0.10122</cdr:y>
    </cdr:to>
    <cdr:sp macro="" textlink="">
      <cdr:nvSpPr>
        <cdr:cNvPr id="3" name="CaixaDeTexto 1"/>
        <cdr:cNvSpPr txBox="1"/>
      </cdr:nvSpPr>
      <cdr:spPr>
        <a:xfrm xmlns:a="http://schemas.openxmlformats.org/drawingml/2006/main">
          <a:off x="0" y="0"/>
          <a:ext cx="3820893" cy="462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pt-PT" sz="1100" b="1"/>
        </a:p>
      </cdr:txBody>
    </cdr:sp>
  </cdr:relSizeAnchor>
  <cdr:relSizeAnchor xmlns:cdr="http://schemas.openxmlformats.org/drawingml/2006/chartDrawing">
    <cdr:from>
      <cdr:x>0.04916</cdr:x>
      <cdr:y>0.89167</cdr:y>
    </cdr:from>
    <cdr:to>
      <cdr:x>0.81453</cdr:x>
      <cdr:y>1</cdr:y>
    </cdr:to>
    <cdr:sp macro="" textlink="">
      <cdr:nvSpPr>
        <cdr:cNvPr id="4" name="CaixaDeTexto 3"/>
        <cdr:cNvSpPr txBox="1"/>
      </cdr:nvSpPr>
      <cdr:spPr>
        <a:xfrm xmlns:a="http://schemas.openxmlformats.org/drawingml/2006/main">
          <a:off x="315053" y="4173479"/>
          <a:ext cx="4905020" cy="5070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PT" sz="1100" b="1" dirty="0" err="1" smtClean="0"/>
            <a:t>Fig</a:t>
          </a:r>
          <a:r>
            <a:rPr lang="pt-PT" sz="1100" b="1" dirty="0" smtClean="0"/>
            <a:t> 2. </a:t>
          </a:r>
          <a:r>
            <a:rPr lang="pt-PT" sz="1100" b="1" dirty="0"/>
            <a:t>Comparação  entre os rapazes e as raparigas dos dois</a:t>
          </a:r>
          <a:r>
            <a:rPr lang="pt-PT" sz="1100" b="1" baseline="0" dirty="0"/>
            <a:t> grupos </a:t>
          </a:r>
          <a:r>
            <a:rPr lang="pt-PT" sz="1100" b="1" dirty="0"/>
            <a:t>na </a:t>
          </a:r>
          <a:r>
            <a:rPr lang="pt-PT" sz="1100" b="1" dirty="0" smtClean="0"/>
            <a:t>avaliação</a:t>
          </a:r>
          <a:r>
            <a:rPr lang="pt-PT" sz="1100" b="1" baseline="0" dirty="0" smtClean="0"/>
            <a:t> </a:t>
          </a:r>
          <a:r>
            <a:rPr lang="pt-PT" sz="1100" b="1" baseline="0" dirty="0"/>
            <a:t>da  FS.</a:t>
          </a:r>
          <a:endParaRPr lang="pt-PT" sz="1100" b="1" dirty="0"/>
        </a:p>
      </cdr:txBody>
    </cdr:sp>
  </cdr:relSizeAnchor>
  <cdr:relSizeAnchor xmlns:cdr="http://schemas.openxmlformats.org/drawingml/2006/chartDrawing">
    <cdr:from>
      <cdr:x>0</cdr:x>
      <cdr:y>0</cdr:y>
    </cdr:from>
    <cdr:to>
      <cdr:x>0.6162</cdr:x>
      <cdr:y>0.10122</cdr:y>
    </cdr:to>
    <cdr:sp macro="" textlink="">
      <cdr:nvSpPr>
        <cdr:cNvPr id="5" name="CaixaDeTexto 1"/>
        <cdr:cNvSpPr txBox="1"/>
      </cdr:nvSpPr>
      <cdr:spPr>
        <a:xfrm xmlns:a="http://schemas.openxmlformats.org/drawingml/2006/main">
          <a:off x="0" y="0"/>
          <a:ext cx="3820893" cy="462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pt-PT" sz="1100" b="1"/>
        </a:p>
      </cdr:txBody>
    </cdr:sp>
  </cdr:relSizeAnchor>
</c:userShapes>
</file>

<file path=word/drawings/drawing3.xml><?xml version="1.0" encoding="utf-8"?>
<c:userShapes xmlns:c="http://schemas.openxmlformats.org/drawingml/2006/chart">
  <cdr:relSizeAnchor xmlns:cdr="http://schemas.openxmlformats.org/drawingml/2006/chartDrawing">
    <cdr:from>
      <cdr:x>0.07465</cdr:x>
      <cdr:y>0.93478</cdr:y>
    </cdr:from>
    <cdr:to>
      <cdr:x>0.8941</cdr:x>
      <cdr:y>0.97283</cdr:y>
    </cdr:to>
    <cdr:sp macro="" textlink="">
      <cdr:nvSpPr>
        <cdr:cNvPr id="2" name="CaixaDeTexto 1"/>
        <cdr:cNvSpPr txBox="1"/>
      </cdr:nvSpPr>
      <cdr:spPr>
        <a:xfrm xmlns:a="http://schemas.openxmlformats.org/drawingml/2006/main">
          <a:off x="409575" y="3276601"/>
          <a:ext cx="4495800" cy="133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PT" sz="1100"/>
        </a:p>
      </cdr:txBody>
    </cdr:sp>
  </cdr:relSizeAnchor>
  <cdr:relSizeAnchor xmlns:cdr="http://schemas.openxmlformats.org/drawingml/2006/chartDrawing">
    <cdr:from>
      <cdr:x>0.03993</cdr:x>
      <cdr:y>0.88315</cdr:y>
    </cdr:from>
    <cdr:to>
      <cdr:x>0.96007</cdr:x>
      <cdr:y>1</cdr:y>
    </cdr:to>
    <cdr:sp macro="" textlink="">
      <cdr:nvSpPr>
        <cdr:cNvPr id="3" name="CaixaDeTexto 2"/>
        <cdr:cNvSpPr txBox="1"/>
      </cdr:nvSpPr>
      <cdr:spPr>
        <a:xfrm xmlns:a="http://schemas.openxmlformats.org/drawingml/2006/main">
          <a:off x="219075" y="3095626"/>
          <a:ext cx="5048250" cy="4095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PT" sz="1100" b="1"/>
            <a:t>Fig.</a:t>
          </a:r>
          <a:r>
            <a:rPr lang="pt-PT" sz="1100" b="1" baseline="0"/>
            <a:t> nº 4 -  Quantidade de a</a:t>
          </a:r>
          <a:r>
            <a:rPr lang="pt-PT" sz="1100" b="1"/>
            <a:t>lunos que passaram da Zona Não Saudável da FS para a Zona Saudável.</a:t>
          </a:r>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E7E16-FD37-4FC4-924F-41BD1CC9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17734</Words>
  <Characters>95766</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dc:description/>
  <cp:lastModifiedBy>Susana</cp:lastModifiedBy>
  <cp:revision>2</cp:revision>
  <cp:lastPrinted>2012-06-26T14:01:00Z</cp:lastPrinted>
  <dcterms:created xsi:type="dcterms:W3CDTF">2012-07-02T07:43:00Z</dcterms:created>
  <dcterms:modified xsi:type="dcterms:W3CDTF">2012-07-02T07:43:00Z</dcterms:modified>
</cp:coreProperties>
</file>