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506"/>
        <w:gridCol w:w="6753"/>
        <w:gridCol w:w="620"/>
        <w:gridCol w:w="567"/>
        <w:gridCol w:w="2376"/>
      </w:tblGrid>
      <w:tr w:rsidR="002A7620" w:rsidRPr="003108B1" w:rsidTr="002554D8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C532E"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EC532E" w:rsidRDefault="002554D8" w:rsidP="002A76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Momento</w:t>
            </w:r>
          </w:p>
        </w:tc>
        <w:tc>
          <w:tcPr>
            <w:tcW w:w="6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C532E">
              <w:rPr>
                <w:b/>
                <w:color w:val="000000"/>
                <w:sz w:val="20"/>
                <w:szCs w:val="20"/>
              </w:rPr>
              <w:t>Exemplo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EC532E" w:rsidRDefault="002A7620" w:rsidP="002554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C532E">
              <w:rPr>
                <w:b/>
                <w:color w:val="000000"/>
                <w:sz w:val="20"/>
                <w:szCs w:val="20"/>
              </w:rPr>
              <w:t>Intervenção do adulto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7620" w:rsidRPr="00EC532E" w:rsidRDefault="002A7620" w:rsidP="002554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Processo de aprendizagem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Não</w:t>
            </w:r>
          </w:p>
        </w:tc>
        <w:tc>
          <w:tcPr>
            <w:tcW w:w="2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29nov2012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Exploração/propostas/brincar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EA1FAC">
              <w:rPr>
                <w:color w:val="000000"/>
                <w:sz w:val="20"/>
                <w:szCs w:val="20"/>
              </w:rPr>
              <w:t xml:space="preserve"> história da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Rapunzel</w:t>
            </w:r>
            <w:proofErr w:type="spellEnd"/>
            <w:r w:rsidRPr="00EA1FAC">
              <w:rPr>
                <w:color w:val="000000"/>
                <w:sz w:val="20"/>
                <w:szCs w:val="20"/>
              </w:rPr>
              <w:t>, que foi apresentada pela Al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(3:11),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pela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A</w:t>
            </w:r>
            <w:r w:rsidR="00D74AF1">
              <w:rPr>
                <w:color w:val="000000"/>
                <w:sz w:val="20"/>
                <w:szCs w:val="20"/>
              </w:rPr>
              <w:t xml:space="preserve">. D. </w:t>
            </w:r>
            <w:r w:rsidRPr="00EA1FAC">
              <w:rPr>
                <w:color w:val="000000"/>
                <w:sz w:val="20"/>
                <w:szCs w:val="20"/>
              </w:rPr>
              <w:t xml:space="preserve"> (3:7) e pela C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O. (4:1). No entanto, foi a mais nova, a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A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D74AF1">
              <w:rPr>
                <w:color w:val="000000"/>
                <w:sz w:val="20"/>
                <w:szCs w:val="20"/>
              </w:rPr>
              <w:t xml:space="preserve">D. </w:t>
            </w:r>
            <w:r w:rsidRPr="00EA1FAC">
              <w:rPr>
                <w:color w:val="000000"/>
                <w:sz w:val="20"/>
                <w:szCs w:val="20"/>
              </w:rPr>
              <w:t xml:space="preserve"> (3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:7) que ajudou as crianças mais velhas a encarnarem as suas personagens, dizendo-lhes o que deviam dizer, acabando por ser ela a organizar e realizar o teatro de fantoches, pois estava numa área que gosta muito, a área do faz-de-conta. Como as suas colegas do teatro, eram mais inibidas, veio permitir que a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A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D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(3:7) sobressaísse e liderasse.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Default="00CE71F2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6dez2012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Exploração/propostas/brincar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A1FAC"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Jo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hoje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trouxe um carro em lego. O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R</w:t>
            </w:r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r w:rsidRPr="00EA1FAC">
              <w:rPr>
                <w:color w:val="000000"/>
                <w:sz w:val="20"/>
                <w:szCs w:val="20"/>
              </w:rPr>
              <w:t xml:space="preserve"> (5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:10) e o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(4:10)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andavam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atrás dele para puderem brincar com o carro, até que o R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(5:10) pede ao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Jo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para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ele brincar com eles os dois </w:t>
            </w:r>
            <w:r>
              <w:rPr>
                <w:color w:val="000000"/>
                <w:sz w:val="20"/>
                <w:szCs w:val="20"/>
              </w:rPr>
              <w:t xml:space="preserve">e </w:t>
            </w:r>
            <w:r w:rsidRPr="00EA1FAC">
              <w:rPr>
                <w:color w:val="000000"/>
                <w:sz w:val="20"/>
                <w:szCs w:val="20"/>
              </w:rPr>
              <w:t xml:space="preserve">com os carros que os três tinham trazido. O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Jo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aceitou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a proposta, e sentaram-se a desmontar o carro. O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Jo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começou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a montar o carro, e deu aos amigos metades do carro para montar. Quando chegou a vez do R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EA1FAC">
              <w:rPr>
                <w:color w:val="000000"/>
                <w:sz w:val="20"/>
                <w:szCs w:val="20"/>
              </w:rPr>
              <w:t xml:space="preserve"> (5:10) este não conseguiu montar a sua peça. O </w:t>
            </w:r>
            <w:proofErr w:type="spellStart"/>
            <w:r w:rsidRPr="00EA1FAC">
              <w:rPr>
                <w:color w:val="000000"/>
                <w:sz w:val="20"/>
                <w:szCs w:val="20"/>
              </w:rPr>
              <w:t>Jo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r w:rsidRPr="00EA1FAC">
              <w:rPr>
                <w:color w:val="000000"/>
                <w:sz w:val="20"/>
                <w:szCs w:val="20"/>
              </w:rPr>
              <w:t xml:space="preserve">(4:3) </w:t>
            </w:r>
            <w:proofErr w:type="gramStart"/>
            <w:r w:rsidRPr="00EA1FAC">
              <w:rPr>
                <w:color w:val="000000"/>
                <w:sz w:val="20"/>
                <w:szCs w:val="20"/>
              </w:rPr>
              <w:t>ajudou-o</w:t>
            </w:r>
            <w:proofErr w:type="gramEnd"/>
            <w:r w:rsidRPr="00EA1FAC">
              <w:rPr>
                <w:color w:val="000000"/>
                <w:sz w:val="20"/>
                <w:szCs w:val="20"/>
              </w:rPr>
              <w:t xml:space="preserve"> “vira ao contrário, assim, vês é fácil.”.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Default="00CE71F2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6dez2012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Marcação das presenças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A1FAC" w:rsidRDefault="002A7620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Incentivei a L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74AF1">
              <w:rPr>
                <w:color w:val="000000"/>
                <w:sz w:val="20"/>
                <w:szCs w:val="20"/>
              </w:rPr>
              <w:t xml:space="preserve">(4:9) </w:t>
            </w:r>
            <w:r>
              <w:rPr>
                <w:color w:val="000000"/>
                <w:sz w:val="20"/>
                <w:szCs w:val="20"/>
              </w:rPr>
              <w:t xml:space="preserve">a ajudar a </w:t>
            </w: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D74AF1">
              <w:rPr>
                <w:color w:val="000000"/>
                <w:sz w:val="20"/>
                <w:szCs w:val="20"/>
              </w:rPr>
              <w:t>D.(3</w:t>
            </w:r>
            <w:proofErr w:type="gramEnd"/>
            <w:r w:rsidR="00D74AF1">
              <w:rPr>
                <w:color w:val="000000"/>
                <w:sz w:val="20"/>
                <w:szCs w:val="20"/>
              </w:rPr>
              <w:t xml:space="preserve">:7) </w:t>
            </w:r>
            <w:r>
              <w:rPr>
                <w:color w:val="000000"/>
                <w:sz w:val="20"/>
                <w:szCs w:val="20"/>
              </w:rPr>
              <w:t xml:space="preserve">a marcar as presenças. </w:t>
            </w:r>
            <w:r w:rsidRPr="00F313E3">
              <w:rPr>
                <w:color w:val="000000"/>
                <w:sz w:val="20"/>
                <w:szCs w:val="20"/>
              </w:rPr>
              <w:t>A L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F313E3">
              <w:rPr>
                <w:color w:val="000000"/>
                <w:sz w:val="20"/>
                <w:szCs w:val="20"/>
              </w:rPr>
              <w:t xml:space="preserve"> (4:9) disse-lhe: “A</w:t>
            </w:r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D74AF1">
              <w:rPr>
                <w:color w:val="000000"/>
                <w:sz w:val="20"/>
                <w:szCs w:val="20"/>
              </w:rPr>
              <w:t xml:space="preserve">D. </w:t>
            </w:r>
            <w:r w:rsidRPr="00F313E3">
              <w:rPr>
                <w:color w:val="000000"/>
                <w:sz w:val="20"/>
                <w:szCs w:val="20"/>
              </w:rPr>
              <w:t xml:space="preserve"> o</w:t>
            </w:r>
            <w:proofErr w:type="gramEnd"/>
            <w:r w:rsidRPr="00F313E3">
              <w:rPr>
                <w:color w:val="000000"/>
                <w:sz w:val="20"/>
                <w:szCs w:val="20"/>
              </w:rPr>
              <w:t xml:space="preserve"> teu nome é este, agora tens de colocar aqui o dedo e ir andando até chegares à casinha que está em branco, que é o dia de hoje e marcas aí”.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A7620" w:rsidRPr="003108B1" w:rsidTr="002554D8">
        <w:trPr>
          <w:trHeight w:val="121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6dez2012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Exploração/propostas/brincar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F313E3" w:rsidRDefault="002A7620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313E3">
              <w:rPr>
                <w:color w:val="000000"/>
                <w:sz w:val="20"/>
                <w:szCs w:val="20"/>
              </w:rPr>
              <w:t>A M</w:t>
            </w:r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r w:rsidRPr="00F313E3">
              <w:rPr>
                <w:color w:val="000000"/>
                <w:sz w:val="20"/>
                <w:szCs w:val="20"/>
              </w:rPr>
              <w:t>L. (3:11) não conseguia abrir a janela</w:t>
            </w:r>
            <w:r>
              <w:rPr>
                <w:color w:val="000000"/>
                <w:sz w:val="20"/>
                <w:szCs w:val="20"/>
              </w:rPr>
              <w:t xml:space="preserve"> [do calendário do advento]</w:t>
            </w:r>
            <w:r w:rsidRPr="00F313E3">
              <w:rPr>
                <w:color w:val="000000"/>
                <w:sz w:val="20"/>
                <w:szCs w:val="20"/>
              </w:rPr>
              <w:t>, “Ana não consigo abrir”, perguntei-lhe “então e agora o que fazemos?”, a L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F313E3">
              <w:rPr>
                <w:color w:val="000000"/>
                <w:sz w:val="20"/>
                <w:szCs w:val="20"/>
              </w:rPr>
              <w:t xml:space="preserve"> (4:9) que estava ao pé de mim, ouviu a conversa, e disse enquanto fazia os g</w:t>
            </w:r>
            <w:r w:rsidR="00D74AF1">
              <w:rPr>
                <w:color w:val="000000"/>
                <w:sz w:val="20"/>
                <w:szCs w:val="20"/>
              </w:rPr>
              <w:t>estos a simular: “eu ajudo-te M. L</w:t>
            </w:r>
            <w:r w:rsidRPr="00F313E3">
              <w:rPr>
                <w:color w:val="000000"/>
                <w:sz w:val="20"/>
                <w:szCs w:val="20"/>
              </w:rPr>
              <w:t xml:space="preserve">. Estás a ver isto aqui? Tens de segurá-la e puxá-la, mas agarra aqui também”.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6dez2012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Exploração/propostas/brincar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F313E3" w:rsidRDefault="002A7620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F313E3">
              <w:rPr>
                <w:color w:val="000000"/>
                <w:sz w:val="20"/>
                <w:szCs w:val="20"/>
              </w:rPr>
              <w:t xml:space="preserve"> M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F313E3">
              <w:rPr>
                <w:color w:val="000000"/>
                <w:sz w:val="20"/>
                <w:szCs w:val="20"/>
              </w:rPr>
              <w:t xml:space="preserve"> L. (3:11) não conseguia desenhar flores e comentou com a M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F313E3">
              <w:rPr>
                <w:color w:val="000000"/>
                <w:sz w:val="20"/>
                <w:szCs w:val="20"/>
              </w:rPr>
              <w:t xml:space="preserve"> M. (3:12) “</w:t>
            </w:r>
            <w:proofErr w:type="gramStart"/>
            <w:r w:rsidRPr="00F313E3">
              <w:rPr>
                <w:color w:val="000000"/>
                <w:sz w:val="20"/>
                <w:szCs w:val="20"/>
              </w:rPr>
              <w:t>eu</w:t>
            </w:r>
            <w:proofErr w:type="gramEnd"/>
            <w:r w:rsidRPr="00F313E3">
              <w:rPr>
                <w:color w:val="000000"/>
                <w:sz w:val="20"/>
                <w:szCs w:val="20"/>
              </w:rPr>
              <w:t xml:space="preserve"> não </w:t>
            </w:r>
            <w:proofErr w:type="spellStart"/>
            <w:r w:rsidRPr="00F313E3">
              <w:rPr>
                <w:color w:val="000000"/>
                <w:sz w:val="20"/>
                <w:szCs w:val="20"/>
              </w:rPr>
              <w:t>conxigo</w:t>
            </w:r>
            <w:proofErr w:type="spellEnd"/>
            <w:r w:rsidRPr="00F313E3">
              <w:rPr>
                <w:color w:val="000000"/>
                <w:sz w:val="20"/>
                <w:szCs w:val="20"/>
              </w:rPr>
              <w:t xml:space="preserve"> desenhar flores”, “é fácil, fazes uma bola, depois fazes à volta, assim, assim e assim, depois passes um traço para baixo, a folha e já está!”, respondeu-lhe a M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F313E3">
              <w:rPr>
                <w:color w:val="000000"/>
                <w:sz w:val="20"/>
                <w:szCs w:val="20"/>
              </w:rPr>
              <w:t xml:space="preserve"> M. (3:12), à medida que ia desenhando uma flor na sua folha.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4abril2013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C532E">
              <w:rPr>
                <w:color w:val="000000"/>
                <w:sz w:val="20"/>
                <w:szCs w:val="20"/>
              </w:rPr>
              <w:t>Reforço alimentar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EC532E">
              <w:rPr>
                <w:color w:val="000000"/>
                <w:sz w:val="20"/>
                <w:szCs w:val="20"/>
              </w:rPr>
              <w:t xml:space="preserve">No momento do reforço alimentar, o </w:t>
            </w:r>
            <w:proofErr w:type="spellStart"/>
            <w:r w:rsidRPr="00EC532E">
              <w:rPr>
                <w:color w:val="000000"/>
                <w:sz w:val="20"/>
                <w:szCs w:val="20"/>
              </w:rPr>
              <w:t>M</w:t>
            </w:r>
            <w:r w:rsidR="00D74AF1">
              <w:rPr>
                <w:color w:val="000000"/>
                <w:sz w:val="20"/>
                <w:szCs w:val="20"/>
              </w:rPr>
              <w:t>n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C532E">
              <w:rPr>
                <w:color w:val="000000"/>
                <w:sz w:val="20"/>
                <w:szCs w:val="20"/>
              </w:rPr>
              <w:t xml:space="preserve"> (4:1) </w:t>
            </w:r>
            <w:proofErr w:type="gramStart"/>
            <w:r w:rsidRPr="00EC532E">
              <w:rPr>
                <w:color w:val="000000"/>
                <w:sz w:val="20"/>
                <w:szCs w:val="20"/>
              </w:rPr>
              <w:t>quis</w:t>
            </w:r>
            <w:proofErr w:type="gramEnd"/>
            <w:r w:rsidRPr="00EC532E">
              <w:rPr>
                <w:color w:val="000000"/>
                <w:sz w:val="20"/>
                <w:szCs w:val="20"/>
              </w:rPr>
              <w:t xml:space="preserve"> bolachas. Estava um pacote de bolachas em cima da mesa, e disse-lhe que o podia abrir para tirar uma. Depois de tentar abrir o pacote várias vezes, não o conseguiu. A C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 w:rsidRPr="00EC532E">
              <w:rPr>
                <w:color w:val="000000"/>
                <w:sz w:val="20"/>
                <w:szCs w:val="20"/>
              </w:rPr>
              <w:t xml:space="preserve"> B. (4:8) apercebeu-se que ele não conseguia e ofereceu-se para o ajudar: “</w:t>
            </w:r>
            <w:proofErr w:type="spellStart"/>
            <w:r w:rsidRPr="00EC532E">
              <w:rPr>
                <w:color w:val="000000"/>
                <w:sz w:val="20"/>
                <w:szCs w:val="20"/>
              </w:rPr>
              <w:t>M</w:t>
            </w:r>
            <w:r w:rsidR="00D74AF1">
              <w:rPr>
                <w:color w:val="000000"/>
                <w:sz w:val="20"/>
                <w:szCs w:val="20"/>
              </w:rPr>
              <w:t>n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EC532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C532E">
              <w:rPr>
                <w:color w:val="000000"/>
                <w:sz w:val="20"/>
                <w:szCs w:val="20"/>
              </w:rPr>
              <w:t>abre</w:t>
            </w:r>
            <w:proofErr w:type="gramEnd"/>
            <w:r w:rsidRPr="00EC532E">
              <w:rPr>
                <w:color w:val="000000"/>
                <w:sz w:val="20"/>
                <w:szCs w:val="20"/>
              </w:rPr>
              <w:t xml:space="preserve"> pelo traço do meio, é mais fácil”, ele tentava mas não conseguia. “Dá-me o pacote que eu explico-te!”, </w:t>
            </w:r>
            <w:proofErr w:type="gramStart"/>
            <w:r w:rsidRPr="00EC532E">
              <w:rPr>
                <w:color w:val="000000"/>
                <w:sz w:val="20"/>
                <w:szCs w:val="20"/>
              </w:rPr>
              <w:t>e</w:t>
            </w:r>
            <w:proofErr w:type="gramEnd"/>
            <w:r w:rsidRPr="00EC532E">
              <w:rPr>
                <w:color w:val="000000"/>
                <w:sz w:val="20"/>
                <w:szCs w:val="20"/>
              </w:rPr>
              <w:t xml:space="preserve"> explicando-lhe abriu-lhe o pacote.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EC532E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EC532E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241DF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1DF" w:rsidRPr="00802894" w:rsidRDefault="002241DF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16abril2013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1DF" w:rsidRPr="00802894" w:rsidRDefault="002241DF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Acolhimento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1DF" w:rsidRPr="00802894" w:rsidRDefault="002241DF" w:rsidP="00D74AF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M</w:t>
            </w:r>
            <w:r w:rsidR="00D74AF1">
              <w:rPr>
                <w:color w:val="000000"/>
                <w:sz w:val="20"/>
                <w:szCs w:val="20"/>
              </w:rPr>
              <w:t>i.</w:t>
            </w:r>
            <w:r>
              <w:rPr>
                <w:color w:val="000000"/>
                <w:sz w:val="20"/>
                <w:szCs w:val="20"/>
              </w:rPr>
              <w:t xml:space="preserve"> (4:6) </w:t>
            </w:r>
            <w:proofErr w:type="gramStart"/>
            <w:r>
              <w:rPr>
                <w:color w:val="000000"/>
                <w:sz w:val="20"/>
                <w:szCs w:val="20"/>
              </w:rPr>
              <w:t>é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uma criança que apresenta alguma dificuldade em separar-se dos pais. E hoje, mais uma vez, não foi exceção. O S</w:t>
            </w:r>
            <w:r w:rsidR="00D74AF1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(5:1) chegou ao mesmo tempo que o Mi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(4:6). Enquanto arrumava as suas coisas no cacifo, apercebeu-se que o Mi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(4:6) </w:t>
            </w:r>
            <w:proofErr w:type="gramStart"/>
            <w:r>
              <w:rPr>
                <w:color w:val="000000"/>
                <w:sz w:val="20"/>
                <w:szCs w:val="20"/>
              </w:rPr>
              <w:t>estava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abraçado à mãe a chorar e disse-lhe: “Mi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não </w:t>
            </w:r>
            <w:proofErr w:type="spellStart"/>
            <w:r>
              <w:rPr>
                <w:color w:val="000000"/>
                <w:sz w:val="20"/>
                <w:szCs w:val="20"/>
              </w:rPr>
              <w:t>choles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olha hoje vamos brincar muito, temos o castelo para </w:t>
            </w:r>
            <w:proofErr w:type="gramStart"/>
            <w:r>
              <w:rPr>
                <w:color w:val="000000"/>
                <w:sz w:val="20"/>
                <w:szCs w:val="20"/>
              </w:rPr>
              <w:t>construir!!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Queles vir brincar comigo e ajudar-me a montar?”. O Mi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(4:6) </w:t>
            </w:r>
            <w:proofErr w:type="gramStart"/>
            <w:r>
              <w:rPr>
                <w:color w:val="000000"/>
                <w:sz w:val="20"/>
                <w:szCs w:val="20"/>
              </w:rPr>
              <w:t>continuava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abraçado à mãe. O S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(5:1) insistia “anda ajudar-me!”, e o Mi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(4:6), </w:t>
            </w:r>
            <w:proofErr w:type="gramStart"/>
            <w:r>
              <w:rPr>
                <w:color w:val="000000"/>
                <w:sz w:val="20"/>
                <w:szCs w:val="20"/>
              </w:rPr>
              <w:t>largando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lentamente a mãe, foi ter ajudar o S</w:t>
            </w:r>
            <w:r w:rsidR="00D74AF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(5:1).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1DF" w:rsidRPr="00EC532E" w:rsidRDefault="002241DF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DF" w:rsidRPr="00802894" w:rsidRDefault="002241DF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1DF" w:rsidRPr="00802894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802894">
              <w:rPr>
                <w:color w:val="000000"/>
                <w:sz w:val="20"/>
                <w:szCs w:val="20"/>
              </w:rPr>
              <w:t>19abril2013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802894">
              <w:rPr>
                <w:color w:val="000000"/>
                <w:sz w:val="20"/>
                <w:szCs w:val="20"/>
              </w:rPr>
              <w:t>Marcação das presenças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802894"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802894">
              <w:rPr>
                <w:color w:val="000000"/>
                <w:sz w:val="20"/>
                <w:szCs w:val="20"/>
              </w:rPr>
              <w:t>M</w:t>
            </w:r>
            <w:r w:rsidR="00D74AF1">
              <w:rPr>
                <w:color w:val="000000"/>
                <w:sz w:val="20"/>
                <w:szCs w:val="20"/>
              </w:rPr>
              <w:t>n</w:t>
            </w:r>
            <w:proofErr w:type="spellEnd"/>
            <w:r w:rsidR="00D74AF1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(4:2)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dirigiu-se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para a área do tapete para marcar as presenças. A Al</w:t>
            </w:r>
            <w:r w:rsidR="00AE7B59">
              <w:rPr>
                <w:color w:val="000000"/>
                <w:sz w:val="20"/>
                <w:szCs w:val="20"/>
              </w:rPr>
              <w:t xml:space="preserve">. (4:4) </w:t>
            </w:r>
            <w:proofErr w:type="gramStart"/>
            <w:r w:rsidR="00AE7B59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="00AE7B59">
              <w:rPr>
                <w:color w:val="000000"/>
                <w:sz w:val="20"/>
                <w:szCs w:val="20"/>
              </w:rPr>
              <w:t xml:space="preserve"> lá. O </w:t>
            </w:r>
            <w:proofErr w:type="spellStart"/>
            <w:r w:rsidR="00AE7B59">
              <w:rPr>
                <w:color w:val="000000"/>
                <w:sz w:val="20"/>
                <w:szCs w:val="20"/>
              </w:rPr>
              <w:t>M</w:t>
            </w:r>
            <w:r w:rsidRPr="00802894">
              <w:rPr>
                <w:color w:val="000000"/>
                <w:sz w:val="20"/>
                <w:szCs w:val="20"/>
              </w:rPr>
              <w:t>n</w:t>
            </w:r>
            <w:proofErr w:type="spellEnd"/>
            <w:r w:rsidR="00AE7B59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(4:2)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pegou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na caneta e começou a olhar para o quadro. A Al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(4:4)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percebeu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que o </w:t>
            </w:r>
            <w:proofErr w:type="spellStart"/>
            <w:r w:rsidRPr="00802894">
              <w:rPr>
                <w:color w:val="000000"/>
                <w:sz w:val="20"/>
                <w:szCs w:val="20"/>
              </w:rPr>
              <w:t>M</w:t>
            </w:r>
            <w:r w:rsidR="00AE7B59">
              <w:rPr>
                <w:color w:val="000000"/>
                <w:sz w:val="20"/>
                <w:szCs w:val="20"/>
              </w:rPr>
              <w:t>n</w:t>
            </w:r>
            <w:proofErr w:type="spellEnd"/>
            <w:r w:rsidR="00AE7B59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(4:2)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com dificuldade e perguntou-lhe: “queres que eu te ajude?”,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ele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respondeu-lhe “</w:t>
            </w:r>
            <w:proofErr w:type="spellStart"/>
            <w:r w:rsidRPr="00802894">
              <w:rPr>
                <w:color w:val="000000"/>
                <w:sz w:val="20"/>
                <w:szCs w:val="20"/>
              </w:rPr>
              <w:t>xim</w:t>
            </w:r>
            <w:proofErr w:type="spellEnd"/>
            <w:r w:rsidRPr="00802894">
              <w:rPr>
                <w:color w:val="000000"/>
                <w:sz w:val="20"/>
                <w:szCs w:val="20"/>
              </w:rPr>
              <w:t>”. No final, ele dirigiu-se a ela e agradeceu-lhe com um “obrigado”, satisfeito por ter sido ajudado.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802894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802894" w:rsidRDefault="00CE71F2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22abril2013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802894">
              <w:rPr>
                <w:color w:val="000000"/>
                <w:sz w:val="20"/>
                <w:szCs w:val="20"/>
              </w:rPr>
              <w:t>Higiene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02894">
              <w:rPr>
                <w:color w:val="000000"/>
                <w:sz w:val="20"/>
                <w:szCs w:val="20"/>
              </w:rPr>
              <w:t>Estávamos na casa de banho a realizar a higiene às crianças, quando o Mi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(4:6)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pediu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ajuda aos colegas “Alguém me ajuda? Não consigo abrir a torneira”, olhando para o lado, onde se encontrava 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O. (4:6) e a </w:t>
            </w:r>
            <w:proofErr w:type="spellStart"/>
            <w:r w:rsidRPr="00802894">
              <w:rPr>
                <w:color w:val="000000"/>
                <w:sz w:val="20"/>
                <w:szCs w:val="20"/>
              </w:rPr>
              <w:t>M</w:t>
            </w:r>
            <w:r w:rsidR="00AE7B59">
              <w:rPr>
                <w:color w:val="000000"/>
                <w:sz w:val="20"/>
                <w:szCs w:val="20"/>
              </w:rPr>
              <w:t>g.</w:t>
            </w:r>
            <w:r w:rsidRPr="00802894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802894">
              <w:rPr>
                <w:color w:val="000000"/>
                <w:sz w:val="20"/>
                <w:szCs w:val="20"/>
              </w:rPr>
              <w:t xml:space="preserve"> (4:3). Rapida</w:t>
            </w:r>
            <w:r w:rsidR="00AE7B59">
              <w:rPr>
                <w:color w:val="000000"/>
                <w:sz w:val="20"/>
                <w:szCs w:val="20"/>
              </w:rPr>
              <w:t>mente a C. O. (4:6) e a Mg.</w:t>
            </w:r>
            <w:r w:rsidRPr="00802894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propuseram-se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a ajudar. A M</w:t>
            </w:r>
            <w:r w:rsidR="00AE7B59">
              <w:rPr>
                <w:color w:val="000000"/>
                <w:sz w:val="20"/>
                <w:szCs w:val="20"/>
              </w:rPr>
              <w:t>g.</w:t>
            </w:r>
            <w:r w:rsidRPr="00802894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mais perto, e foi ela quem acabou por ajudá-lo: “Mi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pões a mão aqui e depois fazes força assim, mas tem mesmo de ser com forç</w:t>
            </w:r>
            <w:r w:rsidR="00AE7B59">
              <w:rPr>
                <w:color w:val="000000"/>
                <w:sz w:val="20"/>
                <w:szCs w:val="20"/>
              </w:rPr>
              <w:t>a para conseguires abrir”, o Mi.</w:t>
            </w:r>
            <w:r w:rsidRPr="00802894">
              <w:rPr>
                <w:color w:val="000000"/>
                <w:sz w:val="20"/>
                <w:szCs w:val="20"/>
              </w:rPr>
              <w:t xml:space="preserve"> (4:6)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tentou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a primeira vez e não conseguiu, a M</w:t>
            </w:r>
            <w:r w:rsidR="00AE7B59">
              <w:rPr>
                <w:color w:val="000000"/>
                <w:sz w:val="20"/>
                <w:szCs w:val="20"/>
              </w:rPr>
              <w:t>g.</w:t>
            </w:r>
            <w:r w:rsidRPr="00802894">
              <w:rPr>
                <w:color w:val="000000"/>
                <w:sz w:val="20"/>
                <w:szCs w:val="20"/>
              </w:rPr>
              <w:t xml:space="preserve"> (4:3)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repetiu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os gestos e a explicação, o Mi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802894">
              <w:rPr>
                <w:color w:val="000000"/>
                <w:sz w:val="20"/>
                <w:szCs w:val="20"/>
              </w:rPr>
              <w:t xml:space="preserve"> (4:6) </w:t>
            </w:r>
            <w:proofErr w:type="gramStart"/>
            <w:r w:rsidRPr="00802894">
              <w:rPr>
                <w:color w:val="000000"/>
                <w:sz w:val="20"/>
                <w:szCs w:val="20"/>
              </w:rPr>
              <w:t>voltou</w:t>
            </w:r>
            <w:proofErr w:type="gramEnd"/>
            <w:r w:rsidRPr="00802894">
              <w:rPr>
                <w:color w:val="000000"/>
                <w:sz w:val="20"/>
                <w:szCs w:val="20"/>
              </w:rPr>
              <w:t xml:space="preserve"> a tentar e conseguiu. Com um ar de satisfeito e com u</w:t>
            </w:r>
            <w:r w:rsidR="00AE7B59">
              <w:rPr>
                <w:color w:val="000000"/>
                <w:sz w:val="20"/>
                <w:szCs w:val="20"/>
              </w:rPr>
              <w:t>m grande sorriso, agradeceu à Mg.</w:t>
            </w:r>
            <w:r w:rsidRPr="00802894">
              <w:rPr>
                <w:color w:val="000000"/>
                <w:sz w:val="20"/>
                <w:szCs w:val="20"/>
              </w:rPr>
              <w:t xml:space="preserve"> (4:3).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802894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2894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802894" w:rsidRDefault="00CE71F2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802894">
              <w:rPr>
                <w:color w:val="000000"/>
                <w:sz w:val="20"/>
                <w:szCs w:val="20"/>
              </w:rPr>
              <w:t>30abril2013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802894">
              <w:rPr>
                <w:color w:val="000000"/>
                <w:sz w:val="20"/>
                <w:szCs w:val="20"/>
              </w:rPr>
              <w:t>Propostas/Exploração/brincar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AE7B59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“M. M.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, o que achas de escolhermos um padrão, por exemplo, o padrão pode ser uma bola verde, vermelha, verde, vermelha, e colocamos sempre assim as bolas no fio.”,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a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M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M. (4:4), concordou. “Escolhe então o padrão que queres fazer”, ela escolheu bola vermelha, bola amarela. “Agora que já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escolheste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podes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colocar as bolas no fio”. Deixei-a fazer o colar e fui dar apoio</w:t>
            </w:r>
            <w:r>
              <w:rPr>
                <w:color w:val="000000"/>
                <w:sz w:val="20"/>
                <w:szCs w:val="20"/>
              </w:rPr>
              <w:t xml:space="preserve"> à Al. (4:4). Entretanto, a J. (4:6) apercebeu-se que a M. </w:t>
            </w:r>
            <w:r w:rsidR="002A7620" w:rsidRPr="00802894">
              <w:rPr>
                <w:color w:val="000000"/>
                <w:sz w:val="20"/>
                <w:szCs w:val="20"/>
              </w:rPr>
              <w:t>M. (4:4), colocou as duas primeiras peças, e não saia dali. “M</w:t>
            </w:r>
            <w:r>
              <w:rPr>
                <w:color w:val="000000"/>
                <w:sz w:val="20"/>
                <w:szCs w:val="20"/>
              </w:rPr>
              <w:t xml:space="preserve">. M.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precisas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de ajuda?”, “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sim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>, não consigo fazer isto”, “é fácil, Madalena, colocaste primeiro a bola vermelha, depois a amarela, agora colocas a vermelha, depois a amarela, agora a vermelha, depois a amarela”. A M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M. (4:4) ia colocando uma a uma, e antes de colocar olhava para a J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(4:6) e esta afirmava com a cabeça que ela estava a fazer bem.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802894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2894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802894" w:rsidRDefault="00CE71F2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2894">
              <w:rPr>
                <w:color w:val="000000"/>
                <w:sz w:val="20"/>
                <w:szCs w:val="20"/>
              </w:rPr>
              <w:t>6maio2013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2894">
              <w:rPr>
                <w:color w:val="000000"/>
                <w:sz w:val="20"/>
                <w:szCs w:val="20"/>
              </w:rPr>
              <w:t>Propostas/Exploração/brincar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620" w:rsidRPr="00EC532E" w:rsidRDefault="00AE7B59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Encontrava-me com a Al.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(4:4)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na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área da leitura e da escrita a construir frases no mapa de pregas. Passado algum tempo o </w:t>
            </w:r>
            <w:proofErr w:type="spellStart"/>
            <w:r w:rsidR="002A7620" w:rsidRPr="00802894">
              <w:rPr>
                <w:color w:val="000000"/>
                <w:sz w:val="20"/>
                <w:szCs w:val="20"/>
              </w:rPr>
              <w:t>Jo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(4:8)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juntou-se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a nós. Expliquei-lhe como funcionava o quadro, tal como expliquei à Al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(4:4) “</w:t>
            </w:r>
            <w:proofErr w:type="spellStart"/>
            <w:r w:rsidR="002A7620" w:rsidRPr="00802894">
              <w:rPr>
                <w:color w:val="000000"/>
                <w:sz w:val="20"/>
                <w:szCs w:val="20"/>
              </w:rPr>
              <w:t>Jo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,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escolhes uma frase e colocamo-la aqui. Agora tens de procurar as palavras que estão na frase. </w:t>
            </w:r>
            <w:r w:rsidR="002A7620" w:rsidRPr="00802894">
              <w:rPr>
                <w:color w:val="000000"/>
                <w:sz w:val="20"/>
                <w:szCs w:val="20"/>
              </w:rPr>
              <w:lastRenderedPageBreak/>
              <w:t>Começas por esta “Os”, agora vais procurar nas palavras que estão na mesa, uma palavra igual a essa. Agora procura a palavra “meninos”…”. Estava a ajudar a Al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(4:4)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a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procurar uma palavra que não estava na mesa (tinha caído e estava no chão) e quando olhámos para ver se o João já tinha terminado, a Al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(4:4)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comentou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comigo “Ana, o </w:t>
            </w:r>
            <w:proofErr w:type="spellStart"/>
            <w:r w:rsidR="002A7620" w:rsidRPr="00802894">
              <w:rPr>
                <w:color w:val="000000"/>
                <w:sz w:val="20"/>
                <w:szCs w:val="20"/>
              </w:rPr>
              <w:t>Jo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>, ainda só colocou uma palavra.”, “Al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como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já sabes jogar bem este jogo, porque é que não vais ajudá-lo?”. “</w:t>
            </w:r>
            <w:proofErr w:type="spellStart"/>
            <w:r w:rsidR="002A7620" w:rsidRPr="00802894">
              <w:rPr>
                <w:color w:val="000000"/>
                <w:sz w:val="20"/>
                <w:szCs w:val="20"/>
              </w:rPr>
              <w:t>Jo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,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vou-te ajudar, temos de olhar para aqui (frase) para vermos como começa (apontou para o M e o E de meninos), e agora vamos procurar aqui na mesa, olha está aqui. Agora colocamos por baixo para ver se é mesmo igual, e olha é! Agora a próxima…”. As últimas duas palavras, a Al</w:t>
            </w:r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(4:4)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deixou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para o </w:t>
            </w:r>
            <w:proofErr w:type="spellStart"/>
            <w:r w:rsidR="002A7620" w:rsidRPr="00802894">
              <w:rPr>
                <w:color w:val="000000"/>
                <w:sz w:val="20"/>
                <w:szCs w:val="20"/>
              </w:rPr>
              <w:t>Jo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2A7620" w:rsidRPr="00802894">
              <w:rPr>
                <w:color w:val="000000"/>
                <w:sz w:val="20"/>
                <w:szCs w:val="20"/>
              </w:rPr>
              <w:t xml:space="preserve"> (4:8) </w:t>
            </w:r>
            <w:proofErr w:type="gramStart"/>
            <w:r w:rsidR="002A7620" w:rsidRPr="00802894">
              <w:rPr>
                <w:color w:val="000000"/>
                <w:sz w:val="20"/>
                <w:szCs w:val="20"/>
              </w:rPr>
              <w:t>fazer</w:t>
            </w:r>
            <w:proofErr w:type="gramEnd"/>
            <w:r w:rsidR="002A7620" w:rsidRPr="00802894">
              <w:rPr>
                <w:color w:val="000000"/>
                <w:sz w:val="20"/>
                <w:szCs w:val="20"/>
              </w:rPr>
              <w:t xml:space="preserve"> sozinho e conseguiu.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20" w:rsidRPr="00802894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2894">
              <w:rPr>
                <w:color w:val="000000"/>
                <w:sz w:val="20"/>
                <w:szCs w:val="20"/>
              </w:rPr>
              <w:lastRenderedPageBreak/>
              <w:t>x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EC532E" w:rsidRDefault="00CE71F2" w:rsidP="002554D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B71BBE">
              <w:rPr>
                <w:color w:val="000000"/>
                <w:sz w:val="20"/>
                <w:szCs w:val="20"/>
              </w:rPr>
              <w:lastRenderedPageBreak/>
              <w:t>15maio2013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B71BBE">
              <w:rPr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71BBE">
              <w:rPr>
                <w:color w:val="000000"/>
                <w:sz w:val="20"/>
                <w:szCs w:val="20"/>
              </w:rPr>
              <w:t>Todas as crianç</w:t>
            </w:r>
            <w:r w:rsidR="00AE7B59">
              <w:rPr>
                <w:color w:val="000000"/>
                <w:sz w:val="20"/>
                <w:szCs w:val="20"/>
              </w:rPr>
              <w:t>as já tinham almoçado menos o G.</w:t>
            </w:r>
            <w:r w:rsidRPr="00B71BBE">
              <w:rPr>
                <w:color w:val="000000"/>
                <w:sz w:val="20"/>
                <w:szCs w:val="20"/>
              </w:rPr>
              <w:t xml:space="preserve"> (4:4). Em casa não come sozinho, e cá também habituou-se a isso. No entanto, esta semana, decidimos que seria importante para o G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(4:4) começar a comer sozinho de forma a adquirir alguma autonomia no momento das refeições. E foi por esse motivo que foi o último a comer. 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(4:8), o </w:t>
            </w:r>
            <w:proofErr w:type="spellStart"/>
            <w:r w:rsidRPr="00B71BBE">
              <w:rPr>
                <w:color w:val="000000"/>
                <w:sz w:val="20"/>
                <w:szCs w:val="20"/>
              </w:rPr>
              <w:t>D</w:t>
            </w:r>
            <w:r w:rsidR="00AE7B59">
              <w:rPr>
                <w:color w:val="000000"/>
                <w:sz w:val="20"/>
                <w:szCs w:val="20"/>
              </w:rPr>
              <w:t>i</w:t>
            </w:r>
            <w:proofErr w:type="spellEnd"/>
            <w:r w:rsidR="00AE7B59">
              <w:rPr>
                <w:color w:val="000000"/>
                <w:sz w:val="20"/>
                <w:szCs w:val="20"/>
              </w:rPr>
              <w:t xml:space="preserve">. (5:7) </w:t>
            </w:r>
            <w:proofErr w:type="gramStart"/>
            <w:r w:rsidR="00AE7B59">
              <w:rPr>
                <w:color w:val="000000"/>
                <w:sz w:val="20"/>
                <w:szCs w:val="20"/>
              </w:rPr>
              <w:t>e</w:t>
            </w:r>
            <w:proofErr w:type="gramEnd"/>
            <w:r w:rsidR="00AE7B59">
              <w:rPr>
                <w:color w:val="000000"/>
                <w:sz w:val="20"/>
                <w:szCs w:val="20"/>
              </w:rPr>
              <w:t xml:space="preserve"> a Al. </w:t>
            </w:r>
            <w:r w:rsidRPr="00B71BBE">
              <w:rPr>
                <w:color w:val="000000"/>
                <w:sz w:val="20"/>
                <w:szCs w:val="20"/>
              </w:rPr>
              <w:t xml:space="preserve">(4:4)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ficaram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a fazer-lhe companhia e a ajudar-nos a arrumar os tabuleiros. 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 a certa altura levanta-se da mesa e vai ter com o G</w:t>
            </w:r>
            <w:r w:rsidR="00AE7B59">
              <w:rPr>
                <w:color w:val="000000"/>
                <w:sz w:val="20"/>
                <w:szCs w:val="20"/>
              </w:rPr>
              <w:t xml:space="preserve">. </w:t>
            </w:r>
            <w:r w:rsidRPr="00B71BBE">
              <w:rPr>
                <w:color w:val="000000"/>
                <w:sz w:val="20"/>
                <w:szCs w:val="20"/>
              </w:rPr>
              <w:t xml:space="preserve">(4:4) “queres que eu te ajude? Vá mastiga o que tens e engole, mas primeiro mastiga o que tens aí, com calma para não te engasgares. O peixe faz bem, tens de gostar de peixe, olha eu gosto. </w:t>
            </w:r>
            <w:proofErr w:type="spellStart"/>
            <w:r w:rsidRPr="00B71BBE">
              <w:rPr>
                <w:color w:val="000000"/>
                <w:sz w:val="20"/>
                <w:szCs w:val="20"/>
              </w:rPr>
              <w:t>Pova</w:t>
            </w:r>
            <w:proofErr w:type="spellEnd"/>
            <w:r w:rsidRPr="00B71BBE">
              <w:rPr>
                <w:color w:val="000000"/>
                <w:sz w:val="20"/>
                <w:szCs w:val="20"/>
              </w:rPr>
              <w:t xml:space="preserve"> agora este bocado, vês é bom”.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B71BBE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71BBE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B71BBE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1BBE">
              <w:rPr>
                <w:color w:val="000000"/>
                <w:sz w:val="20"/>
                <w:szCs w:val="20"/>
              </w:rPr>
              <w:t>15maio2013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2894">
              <w:rPr>
                <w:color w:val="000000"/>
                <w:sz w:val="20"/>
                <w:szCs w:val="20"/>
              </w:rPr>
              <w:t>Propostas/Exploração/brincar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620" w:rsidRPr="00EC532E" w:rsidRDefault="002A7620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B71BBE">
              <w:rPr>
                <w:color w:val="000000"/>
                <w:sz w:val="20"/>
                <w:szCs w:val="20"/>
              </w:rPr>
              <w:t xml:space="preserve">As crianças estavam a </w:t>
            </w:r>
            <w:r w:rsidR="00AE7B59">
              <w:rPr>
                <w:color w:val="000000"/>
                <w:sz w:val="20"/>
                <w:szCs w:val="20"/>
              </w:rPr>
              <w:t>fazer o quadro da família. O Pe.</w:t>
            </w:r>
            <w:r w:rsidRPr="00B71BBE">
              <w:rPr>
                <w:color w:val="000000"/>
                <w:sz w:val="20"/>
                <w:szCs w:val="20"/>
              </w:rPr>
              <w:t xml:space="preserve"> (3:4)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o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mais novo da sala, estava ao lado da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 a olhar para o desenho dela e a desenhar na folha dele. 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 apercebe-se que o Pe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(3</w:t>
            </w:r>
            <w:r w:rsidR="00AE7B59">
              <w:rPr>
                <w:color w:val="000000"/>
                <w:sz w:val="20"/>
                <w:szCs w:val="20"/>
              </w:rPr>
              <w:t xml:space="preserve">:4) </w:t>
            </w:r>
            <w:proofErr w:type="gramStart"/>
            <w:r w:rsidR="00AE7B59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="00AE7B59">
              <w:rPr>
                <w:color w:val="000000"/>
                <w:sz w:val="20"/>
                <w:szCs w:val="20"/>
              </w:rPr>
              <w:t xml:space="preserve"> a fazer “riscos”, “Pe.</w:t>
            </w:r>
            <w:r w:rsidRPr="00B71BB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fazer </w:t>
            </w:r>
            <w:r w:rsidRPr="00B71BBE">
              <w:rPr>
                <w:color w:val="000000"/>
                <w:sz w:val="20"/>
                <w:szCs w:val="20"/>
              </w:rPr>
              <w:lastRenderedPageBreak/>
              <w:t xml:space="preserve">riscos? É para fazeres a família. FA-MI-LI-A! Eu ajudo-te, primeiro fazes a cabeça que é redonda, uma bola, assim,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vá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faz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! E ele fazia, agora o copo, depois dois </w:t>
            </w:r>
            <w:proofErr w:type="spellStart"/>
            <w:r w:rsidRPr="00B71BBE">
              <w:rPr>
                <w:color w:val="000000"/>
                <w:sz w:val="20"/>
                <w:szCs w:val="20"/>
              </w:rPr>
              <w:t>taços</w:t>
            </w:r>
            <w:proofErr w:type="spellEnd"/>
            <w:r w:rsidRPr="00B71BBE">
              <w:rPr>
                <w:color w:val="000000"/>
                <w:sz w:val="20"/>
                <w:szCs w:val="20"/>
              </w:rPr>
              <w:t xml:space="preserve"> para fazeres os baços, assim e assim”, (à medida que ia explicando desenhava com o seu dedo na folha do P</w:t>
            </w:r>
            <w:r w:rsidR="00AE7B59">
              <w:rPr>
                <w:color w:val="000000"/>
                <w:sz w:val="20"/>
                <w:szCs w:val="20"/>
              </w:rPr>
              <w:t>e.</w:t>
            </w:r>
            <w:r w:rsidRPr="00B71BBE">
              <w:rPr>
                <w:color w:val="000000"/>
                <w:sz w:val="20"/>
                <w:szCs w:val="20"/>
              </w:rPr>
              <w:t>) e o Pe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(3:4)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ia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desenhando, apesar de não fazer a figura humana com os membros todos juntos, fez a bola e os traços na folha tal como 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 lhe indicou.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620" w:rsidRPr="00EC532E" w:rsidRDefault="002A7620" w:rsidP="002A76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EC532E" w:rsidRDefault="002A7620" w:rsidP="002554D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B71BBE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B71BBE" w:rsidRDefault="002554D8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2A7620" w:rsidRPr="003108B1" w:rsidTr="002554D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B71BBE">
              <w:rPr>
                <w:color w:val="000000"/>
                <w:sz w:val="20"/>
                <w:szCs w:val="20"/>
              </w:rPr>
              <w:lastRenderedPageBreak/>
              <w:t>28maio2013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  <w:r w:rsidRPr="00B71BBE">
              <w:rPr>
                <w:color w:val="000000"/>
                <w:sz w:val="20"/>
                <w:szCs w:val="20"/>
              </w:rPr>
              <w:t>Higiene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620" w:rsidRPr="00B71BBE" w:rsidRDefault="002A7620" w:rsidP="00AE7B5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71BBE">
              <w:rPr>
                <w:color w:val="000000"/>
                <w:sz w:val="20"/>
                <w:szCs w:val="20"/>
              </w:rPr>
              <w:t>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 é uma criança muito amiga dos outros, que gosta de ajudar. Esta semana mais uma vez, observei</w:t>
            </w:r>
            <w:r w:rsidR="00AE7B59">
              <w:rPr>
                <w:color w:val="000000"/>
                <w:sz w:val="20"/>
                <w:szCs w:val="20"/>
              </w:rPr>
              <w:t>-a a oferecer a sua ajuda ao Pe.</w:t>
            </w:r>
            <w:r w:rsidRPr="00B71BBE">
              <w:rPr>
                <w:color w:val="000000"/>
                <w:sz w:val="20"/>
                <w:szCs w:val="20"/>
              </w:rPr>
              <w:t xml:space="preserve"> (3:5) 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realizar a higiene, ele não conseguia dosear a pasta de dentes, a C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 xml:space="preserve"> B. (4:8) apercebeu-se que ele estava com dificuldades e rapidamente dirigiu-se a ele: “é o quê Pe</w:t>
            </w:r>
            <w:r w:rsidR="00AE7B59">
              <w:rPr>
                <w:color w:val="000000"/>
                <w:sz w:val="20"/>
                <w:szCs w:val="20"/>
              </w:rPr>
              <w:t>.</w:t>
            </w:r>
            <w:r w:rsidRPr="00B71BBE">
              <w:rPr>
                <w:color w:val="000000"/>
                <w:sz w:val="20"/>
                <w:szCs w:val="20"/>
              </w:rPr>
              <w:t>? Não consegues pole a pasta de dentes é? Eu ajudo. Olha apetas aqui depois aqui e já tá</w:t>
            </w:r>
            <w:proofErr w:type="gramStart"/>
            <w:r w:rsidRPr="00B71BBE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B71BBE">
              <w:rPr>
                <w:color w:val="000000"/>
                <w:sz w:val="20"/>
                <w:szCs w:val="20"/>
              </w:rPr>
              <w:t xml:space="preserve"> saiu”.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620" w:rsidRPr="00B71BBE" w:rsidRDefault="002A7620" w:rsidP="002A76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20" w:rsidRPr="00B71BBE" w:rsidRDefault="002A7620" w:rsidP="002554D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71BBE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620" w:rsidRPr="00B71BBE" w:rsidRDefault="00CE71F2" w:rsidP="0025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2554D8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</w:tbl>
    <w:p w:rsidR="008751F1" w:rsidRDefault="008751F1"/>
    <w:sectPr w:rsidR="008751F1" w:rsidSect="005F1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276" w:left="1417" w:header="708" w:footer="708" w:gutter="0"/>
      <w:pgNumType w:start="1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8F" w:rsidRDefault="000C708F" w:rsidP="002A7620">
      <w:r>
        <w:separator/>
      </w:r>
    </w:p>
  </w:endnote>
  <w:endnote w:type="continuationSeparator" w:id="0">
    <w:p w:rsidR="000C708F" w:rsidRDefault="000C708F" w:rsidP="002A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96" w:rsidRDefault="005F17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66220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F1796" w:rsidRDefault="005F17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156</w:t>
        </w:r>
        <w:r>
          <w:fldChar w:fldCharType="end"/>
        </w:r>
      </w:p>
    </w:sdtContent>
  </w:sdt>
  <w:p w:rsidR="005F1796" w:rsidRDefault="005F179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96" w:rsidRDefault="005F17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8F" w:rsidRDefault="000C708F" w:rsidP="002A7620">
      <w:r>
        <w:separator/>
      </w:r>
    </w:p>
  </w:footnote>
  <w:footnote w:type="continuationSeparator" w:id="0">
    <w:p w:rsidR="000C708F" w:rsidRDefault="000C708F" w:rsidP="002A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96" w:rsidRDefault="005F17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20" w:rsidRPr="00B23015" w:rsidRDefault="002A7620" w:rsidP="002A7620">
    <w:pPr>
      <w:pStyle w:val="Cabealho"/>
      <w:tabs>
        <w:tab w:val="left" w:pos="2580"/>
        <w:tab w:val="left" w:pos="2985"/>
      </w:tabs>
      <w:spacing w:after="120"/>
      <w:jc w:val="right"/>
      <w:rPr>
        <w:b/>
        <w:bCs/>
        <w:noProof/>
        <w:color w:val="0D0D0D" w:themeColor="text1" w:themeTint="F2"/>
        <w:sz w:val="20"/>
        <w:szCs w:val="20"/>
      </w:rPr>
    </w:pPr>
    <w:r w:rsidRPr="00B23015">
      <w:rPr>
        <w:b/>
        <w:bCs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3B01FC45" wp14:editId="5637A6F3">
          <wp:simplePos x="0" y="0"/>
          <wp:positionH relativeFrom="column">
            <wp:posOffset>-389890</wp:posOffset>
          </wp:positionH>
          <wp:positionV relativeFrom="paragraph">
            <wp:posOffset>-273685</wp:posOffset>
          </wp:positionV>
          <wp:extent cx="605790" cy="588645"/>
          <wp:effectExtent l="0" t="0" r="0" b="0"/>
          <wp:wrapTight wrapText="bothSides">
            <wp:wrapPolygon edited="0">
              <wp:start x="6113" y="0"/>
              <wp:lineTo x="0" y="2796"/>
              <wp:lineTo x="0" y="18874"/>
              <wp:lineTo x="5434" y="20971"/>
              <wp:lineTo x="16302" y="20971"/>
              <wp:lineTo x="21057" y="16777"/>
              <wp:lineTo x="21057" y="4893"/>
              <wp:lineTo x="16302" y="0"/>
              <wp:lineTo x="6113" y="0"/>
            </wp:wrapPolygon>
          </wp:wrapTight>
          <wp:docPr id="1" name="Imagem 1" descr="http://evoracapitalentejana.files.wordpress.com/2011/04/pmba-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oracapitalentejana.files.wordpress.com/2011/04/pmba-bi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015">
      <w:rPr>
        <w:b/>
        <w:bCs/>
        <w:noProof/>
        <w:color w:val="0D0D0D" w:themeColor="text1" w:themeTint="F2"/>
        <w:sz w:val="20"/>
        <w:szCs w:val="20"/>
      </w:rPr>
      <w:t>Prática de Ensino Supervisionada em Educação Pré-escolar – O processo de aprendizagem em grupos heterogéneos</w:t>
    </w:r>
  </w:p>
  <w:p w:rsidR="002A7620" w:rsidRPr="00B23015" w:rsidRDefault="002A7620" w:rsidP="002A7620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color w:val="808080"/>
        <w:sz w:val="20"/>
        <w:szCs w:val="20"/>
      </w:rPr>
    </w:pPr>
    <w:r w:rsidRPr="00B23015">
      <w:rPr>
        <w:color w:val="808080"/>
        <w:sz w:val="20"/>
        <w:szCs w:val="20"/>
      </w:rPr>
      <w:t>Mestrado em Educação Pré-escolar</w:t>
    </w:r>
  </w:p>
  <w:p w:rsidR="002A7620" w:rsidRDefault="002A7620">
    <w:pPr>
      <w:pStyle w:val="Cabealho"/>
    </w:pPr>
  </w:p>
  <w:p w:rsidR="002A7620" w:rsidRDefault="002A7620" w:rsidP="002A7620">
    <w:pPr>
      <w:spacing w:after="200" w:line="276" w:lineRule="auto"/>
    </w:pPr>
    <w:r w:rsidRPr="00EC532E">
      <w:rPr>
        <w:rFonts w:ascii="Constantia" w:hAnsi="Constantia" w:cs="Consolas"/>
        <w:b/>
        <w:sz w:val="28"/>
        <w:szCs w:val="28"/>
      </w:rPr>
      <w:t>A</w:t>
    </w:r>
    <w:r>
      <w:rPr>
        <w:rFonts w:ascii="Constantia" w:hAnsi="Constantia" w:cs="Consolas"/>
        <w:b/>
        <w:sz w:val="28"/>
        <w:szCs w:val="28"/>
      </w:rPr>
      <w:t>pêndice</w:t>
    </w:r>
    <w:r w:rsidRPr="00EC532E">
      <w:rPr>
        <w:rFonts w:ascii="Constantia" w:hAnsi="Constantia" w:cs="Consolas"/>
        <w:b/>
        <w:sz w:val="28"/>
        <w:szCs w:val="28"/>
      </w:rPr>
      <w:t xml:space="preserve"> </w:t>
    </w:r>
    <w:r>
      <w:rPr>
        <w:rFonts w:ascii="Constantia" w:hAnsi="Constantia" w:cs="Consolas"/>
        <w:b/>
        <w:sz w:val="28"/>
        <w:szCs w:val="28"/>
      </w:rPr>
      <w:t>2</w:t>
    </w:r>
    <w:r w:rsidRPr="00EC532E">
      <w:rPr>
        <w:rFonts w:ascii="Constantia" w:hAnsi="Constantia" w:cs="Consolas"/>
        <w:b/>
        <w:sz w:val="28"/>
        <w:szCs w:val="28"/>
      </w:rPr>
      <w:t xml:space="preserve"> – </w:t>
    </w:r>
    <w:r w:rsidRPr="00EC532E">
      <w:rPr>
        <w:rFonts w:ascii="Constantia" w:hAnsi="Constantia" w:cs="Consolas"/>
        <w:b/>
      </w:rPr>
      <w:t xml:space="preserve">Descrição das situações observadas entre crianças de diferentes idades em contexto </w:t>
    </w:r>
    <w:r>
      <w:rPr>
        <w:rFonts w:ascii="Constantia" w:hAnsi="Constantia" w:cs="Consolas"/>
        <w:b/>
      </w:rPr>
      <w:t>de jardim-de-infância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96" w:rsidRDefault="005F17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34"/>
    <w:rsid w:val="00076754"/>
    <w:rsid w:val="000C06D6"/>
    <w:rsid w:val="000C0CD7"/>
    <w:rsid w:val="000C708F"/>
    <w:rsid w:val="001D2B96"/>
    <w:rsid w:val="001D3AD5"/>
    <w:rsid w:val="001F1CCD"/>
    <w:rsid w:val="001F5070"/>
    <w:rsid w:val="002241DF"/>
    <w:rsid w:val="0023608A"/>
    <w:rsid w:val="002554D8"/>
    <w:rsid w:val="002A7620"/>
    <w:rsid w:val="002C63D2"/>
    <w:rsid w:val="00320679"/>
    <w:rsid w:val="00353516"/>
    <w:rsid w:val="003A083A"/>
    <w:rsid w:val="003C5DF6"/>
    <w:rsid w:val="003D1C7F"/>
    <w:rsid w:val="00460043"/>
    <w:rsid w:val="004D288B"/>
    <w:rsid w:val="005A7BC3"/>
    <w:rsid w:val="005B009F"/>
    <w:rsid w:val="005E26D4"/>
    <w:rsid w:val="005F1796"/>
    <w:rsid w:val="006C46A7"/>
    <w:rsid w:val="006D27B9"/>
    <w:rsid w:val="006E469E"/>
    <w:rsid w:val="007C2C6A"/>
    <w:rsid w:val="0085002C"/>
    <w:rsid w:val="00875168"/>
    <w:rsid w:val="008751F1"/>
    <w:rsid w:val="008A1355"/>
    <w:rsid w:val="008F7E65"/>
    <w:rsid w:val="00902308"/>
    <w:rsid w:val="009100D6"/>
    <w:rsid w:val="00A444DF"/>
    <w:rsid w:val="00AE7B59"/>
    <w:rsid w:val="00B12E34"/>
    <w:rsid w:val="00B854C2"/>
    <w:rsid w:val="00C6338E"/>
    <w:rsid w:val="00C635D8"/>
    <w:rsid w:val="00CE71F2"/>
    <w:rsid w:val="00D74AF1"/>
    <w:rsid w:val="00EC69B8"/>
    <w:rsid w:val="00F82495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762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62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A762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762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A762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7620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762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62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A762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762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A762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7620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1349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5</cp:revision>
  <cp:lastPrinted>2013-08-01T07:22:00Z</cp:lastPrinted>
  <dcterms:created xsi:type="dcterms:W3CDTF">2013-08-29T16:18:00Z</dcterms:created>
  <dcterms:modified xsi:type="dcterms:W3CDTF">2013-09-08T06:59:00Z</dcterms:modified>
</cp:coreProperties>
</file>