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9F" w:rsidRDefault="001C422B">
      <w:r>
        <w:rPr>
          <w:noProof/>
          <w:lang w:eastAsia="pt-PT"/>
        </w:rPr>
        <w:pict>
          <v:roundrect id="_x0000_s1027" style="position:absolute;margin-left:8.1pt;margin-top:-33.45pt;width:695.85pt;height:65.4pt;z-index:251657216" arcsize="10923f" strokecolor="#0d0d0d">
            <v:textbox style="mso-next-textbox:#_x0000_s1027">
              <w:txbxContent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>Ciências Naturais 9</w:t>
                  </w:r>
                  <w:r w:rsidR="00B36577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</w:t>
                  </w:r>
                  <w:r w:rsidR="006124C1">
                    <w:rPr>
                      <w:b/>
                    </w:rPr>
                    <w:t>IZ DE CONTEÚDOS/</w:t>
                  </w:r>
                  <w:r w:rsidR="00DC6EE1">
                    <w:rPr>
                      <w:b/>
                    </w:rPr>
                    <w:t>OJECTIVOS</w:t>
                  </w:r>
                  <w:r w:rsidR="00F57E48">
                    <w:rPr>
                      <w:b/>
                    </w:rPr>
                    <w:t xml:space="preserve"> </w:t>
                  </w:r>
                  <w:r w:rsidR="006124C1">
                    <w:rPr>
                      <w:b/>
                    </w:rPr>
                    <w:t>– 5</w:t>
                  </w:r>
                  <w:r w:rsidR="00B36577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  <w:r w:rsidR="00414F58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89F" w:rsidRDefault="001C089F"/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Transmissão de vida</w:t>
      </w:r>
    </w:p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Subunidade (s):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Noções básicas de hereditariedade</w:t>
      </w:r>
    </w:p>
    <w:p w:rsidR="001C089F" w:rsidRPr="005F0BA6" w:rsidRDefault="001C089F" w:rsidP="005F0BA6">
      <w:pPr>
        <w:spacing w:after="0"/>
        <w:rPr>
          <w:sz w:val="28"/>
          <w:szCs w:val="28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771"/>
        <w:gridCol w:w="4110"/>
        <w:gridCol w:w="1843"/>
        <w:gridCol w:w="1983"/>
        <w:gridCol w:w="1846"/>
        <w:gridCol w:w="1086"/>
      </w:tblGrid>
      <w:tr w:rsidR="0061508F" w:rsidRPr="006B0147" w:rsidTr="00BE697A">
        <w:tc>
          <w:tcPr>
            <w:tcW w:w="7761" w:type="dxa"/>
            <w:gridSpan w:val="3"/>
            <w:shd w:val="clear" w:color="auto" w:fill="EEECE1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1983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1846" w:type="dxa"/>
            <w:vAlign w:val="center"/>
          </w:tcPr>
          <w:p w:rsidR="003D4E64" w:rsidRPr="006B0147" w:rsidRDefault="003D4E64" w:rsidP="003D4E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</w:t>
            </w:r>
            <w:r w:rsidRPr="006B0147">
              <w:rPr>
                <w:b/>
                <w:color w:val="FF0000"/>
              </w:rPr>
              <w:t xml:space="preserve"> </w:t>
            </w:r>
            <w:r w:rsidRPr="006B0147">
              <w:rPr>
                <w:b/>
              </w:rPr>
              <w:t>conceitos, termos e factos</w:t>
            </w: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 w:rsidR="00A678D0">
              <w:rPr>
                <w:b/>
              </w:rPr>
              <w:t>L</w:t>
            </w:r>
          </w:p>
        </w:tc>
      </w:tr>
      <w:tr w:rsidR="0061508F" w:rsidRPr="006B0147" w:rsidTr="00BE697A">
        <w:tc>
          <w:tcPr>
            <w:tcW w:w="3651" w:type="dxa"/>
            <w:gridSpan w:val="2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4110" w:type="dxa"/>
            <w:vAlign w:val="center"/>
          </w:tcPr>
          <w:p w:rsidR="003D4E64" w:rsidRPr="006B0147" w:rsidRDefault="00DC6EE1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Objectivos</w:t>
            </w:r>
          </w:p>
        </w:tc>
        <w:tc>
          <w:tcPr>
            <w:tcW w:w="184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6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right w:val="single" w:sz="8" w:space="0" w:color="auto"/>
            </w:tcBorders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508F" w:rsidRPr="006B0147" w:rsidTr="00BE697A">
        <w:trPr>
          <w:trHeight w:val="1685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D4E64" w:rsidRPr="006B0147" w:rsidRDefault="003D4E64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Hereditariedade</w:t>
            </w:r>
          </w:p>
        </w:tc>
        <w:tc>
          <w:tcPr>
            <w:tcW w:w="2771" w:type="dxa"/>
            <w:vAlign w:val="center"/>
          </w:tcPr>
          <w:p w:rsidR="003D4E64" w:rsidRPr="006B0147" w:rsidRDefault="003D4E64" w:rsidP="005657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Localização </w:t>
            </w:r>
            <w:r w:rsidR="00565733">
              <w:rPr>
                <w:b/>
                <w:sz w:val="24"/>
                <w:szCs w:val="24"/>
              </w:rPr>
              <w:t>do material genético na célula</w:t>
            </w:r>
          </w:p>
        </w:tc>
        <w:tc>
          <w:tcPr>
            <w:tcW w:w="4110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Identificar o material genético na célula.</w:t>
            </w: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Pr="006B0147" w:rsidRDefault="0061508F" w:rsidP="0061508F">
            <w:pPr>
              <w:spacing w:after="0" w:line="240" w:lineRule="auto"/>
              <w:jc w:val="center"/>
            </w:pPr>
            <w:r>
              <w:t>Identificar a molécula de ADN como responsável pela transmissão de informação hereditária.</w:t>
            </w:r>
          </w:p>
        </w:tc>
        <w:tc>
          <w:tcPr>
            <w:tcW w:w="1843" w:type="dxa"/>
            <w:vAlign w:val="center"/>
          </w:tcPr>
          <w:p w:rsidR="003D4E64" w:rsidRPr="00EC236A" w:rsidRDefault="003D4E64" w:rsidP="006B0147">
            <w:pPr>
              <w:spacing w:after="0" w:line="240" w:lineRule="auto"/>
            </w:pPr>
          </w:p>
        </w:tc>
        <w:tc>
          <w:tcPr>
            <w:tcW w:w="1983" w:type="dxa"/>
            <w:vAlign w:val="center"/>
          </w:tcPr>
          <w:p w:rsidR="003D4E64" w:rsidRPr="00EC236A" w:rsidRDefault="005402E6" w:rsidP="005402E6">
            <w:pPr>
              <w:pStyle w:val="PargrafodaLista"/>
              <w:numPr>
                <w:ilvl w:val="1"/>
                <w:numId w:val="7"/>
              </w:numPr>
              <w:spacing w:after="0" w:line="240" w:lineRule="auto"/>
            </w:pPr>
            <w:r>
              <w:t>Legenda (</w:t>
            </w:r>
            <w:r w:rsidRPr="005402E6">
              <w:rPr>
                <w:i/>
              </w:rPr>
              <w:t>8</w:t>
            </w:r>
            <w:r>
              <w:t>)</w:t>
            </w:r>
          </w:p>
          <w:p w:rsidR="003D4E64" w:rsidRPr="00EC236A" w:rsidRDefault="003D4E64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6" w:type="dxa"/>
          </w:tcPr>
          <w:p w:rsidR="003D4E64" w:rsidRPr="00EC236A" w:rsidRDefault="003D4E64" w:rsidP="003C25C6">
            <w:pPr>
              <w:spacing w:after="0" w:line="240" w:lineRule="auto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086" w:type="dxa"/>
            <w:tcBorders>
              <w:right w:val="single" w:sz="8" w:space="0" w:color="auto"/>
            </w:tcBorders>
            <w:vAlign w:val="center"/>
          </w:tcPr>
          <w:p w:rsidR="003D4E64" w:rsidRPr="001578C7" w:rsidRDefault="00475DA3" w:rsidP="00475DA3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8</w:t>
            </w:r>
          </w:p>
        </w:tc>
      </w:tr>
      <w:tr w:rsidR="0061508F" w:rsidRPr="006B0147" w:rsidTr="00BE697A">
        <w:trPr>
          <w:trHeight w:val="1695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determinação do sexo na espécie humana</w:t>
            </w:r>
          </w:p>
        </w:tc>
        <w:tc>
          <w:tcPr>
            <w:tcW w:w="4110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Pr="006B0147" w:rsidRDefault="00565733" w:rsidP="0061508F">
            <w:pPr>
              <w:spacing w:after="0" w:line="240" w:lineRule="auto"/>
              <w:jc w:val="center"/>
            </w:pPr>
            <w:r>
              <w:t>Compreender os mecanismos básicos de determinação do sexo na espécie humana.</w:t>
            </w:r>
          </w:p>
        </w:tc>
        <w:tc>
          <w:tcPr>
            <w:tcW w:w="1843" w:type="dxa"/>
            <w:vAlign w:val="center"/>
          </w:tcPr>
          <w:p w:rsidR="003D4E64" w:rsidRPr="00EC236A" w:rsidRDefault="005402E6" w:rsidP="005402E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5" w:hanging="175"/>
            </w:pPr>
            <w:r>
              <w:t>V/F (</w:t>
            </w:r>
            <w:r>
              <w:rPr>
                <w:i/>
              </w:rPr>
              <w:t>2</w:t>
            </w:r>
            <w:r>
              <w:t>)</w:t>
            </w:r>
          </w:p>
          <w:p w:rsidR="003D4E64" w:rsidRPr="005402E6" w:rsidRDefault="005402E6" w:rsidP="005402E6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R.C. (</w:t>
            </w:r>
            <w:r w:rsidRPr="005402E6">
              <w:rPr>
                <w:i/>
                <w:color w:val="000000"/>
              </w:rPr>
              <w:t>1</w:t>
            </w:r>
            <w:r>
              <w:rPr>
                <w:color w:val="000000"/>
              </w:rPr>
              <w:t>)</w:t>
            </w:r>
          </w:p>
        </w:tc>
        <w:tc>
          <w:tcPr>
            <w:tcW w:w="1983" w:type="dxa"/>
            <w:vAlign w:val="center"/>
          </w:tcPr>
          <w:p w:rsidR="003D4E64" w:rsidRPr="005402E6" w:rsidRDefault="005402E6" w:rsidP="006B0147">
            <w:pPr>
              <w:spacing w:after="0" w:line="240" w:lineRule="auto"/>
            </w:pPr>
            <w:r w:rsidRPr="005402E6">
              <w:t>4.1. R.C. (</w:t>
            </w:r>
            <w:r w:rsidR="00475DA3">
              <w:rPr>
                <w:i/>
              </w:rPr>
              <w:t>2</w:t>
            </w:r>
            <w:r w:rsidRPr="005402E6">
              <w:t>)</w:t>
            </w:r>
          </w:p>
          <w:p w:rsidR="005402E6" w:rsidRPr="005402E6" w:rsidRDefault="005402E6" w:rsidP="006B0147">
            <w:pPr>
              <w:spacing w:after="0" w:line="240" w:lineRule="auto"/>
            </w:pPr>
          </w:p>
        </w:tc>
        <w:tc>
          <w:tcPr>
            <w:tcW w:w="1846" w:type="dxa"/>
          </w:tcPr>
          <w:p w:rsidR="003D4E64" w:rsidRPr="005402E6" w:rsidRDefault="003D4E64" w:rsidP="008F5E20">
            <w:pPr>
              <w:spacing w:after="0" w:line="240" w:lineRule="auto"/>
            </w:pPr>
          </w:p>
          <w:p w:rsidR="003D4E64" w:rsidRPr="005402E6" w:rsidRDefault="003D4E64" w:rsidP="008F5E20">
            <w:pPr>
              <w:spacing w:after="0" w:line="240" w:lineRule="auto"/>
            </w:pPr>
          </w:p>
          <w:p w:rsidR="003D4E64" w:rsidRPr="005402E6" w:rsidRDefault="005402E6" w:rsidP="006B0147">
            <w:pPr>
              <w:spacing w:after="0" w:line="240" w:lineRule="auto"/>
            </w:pPr>
            <w:r w:rsidRPr="005402E6">
              <w:t>4.2. R.L. (</w:t>
            </w:r>
            <w:r w:rsidRPr="005402E6">
              <w:rPr>
                <w:i/>
              </w:rPr>
              <w:t>4</w:t>
            </w:r>
            <w:r w:rsidRPr="005402E6">
              <w:t>)</w:t>
            </w:r>
          </w:p>
        </w:tc>
        <w:tc>
          <w:tcPr>
            <w:tcW w:w="1086" w:type="dxa"/>
            <w:vAlign w:val="center"/>
          </w:tcPr>
          <w:p w:rsidR="003D4E64" w:rsidRPr="001578C7" w:rsidRDefault="00475DA3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61508F" w:rsidRPr="006B0147" w:rsidTr="00BE697A">
        <w:trPr>
          <w:trHeight w:val="711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transmissão de características hereditárias</w:t>
            </w:r>
          </w:p>
        </w:tc>
        <w:tc>
          <w:tcPr>
            <w:tcW w:w="4110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C</w:t>
            </w:r>
            <w:r w:rsidR="0061508F">
              <w:t>ompreender os mecanismos básicos de transmissão de características hereditárias.</w:t>
            </w:r>
          </w:p>
          <w:p w:rsidR="003C25C6" w:rsidRDefault="003C25C6" w:rsidP="0061508F">
            <w:pPr>
              <w:spacing w:after="0" w:line="240" w:lineRule="auto"/>
              <w:jc w:val="center"/>
            </w:pPr>
          </w:p>
          <w:p w:rsidR="003C25C6" w:rsidRPr="006B0147" w:rsidRDefault="003C25C6" w:rsidP="0061508F">
            <w:pPr>
              <w:spacing w:after="0" w:line="240" w:lineRule="auto"/>
              <w:jc w:val="center"/>
            </w:pPr>
            <w:r>
              <w:t>Interpretar árvores genealógicas.</w:t>
            </w:r>
          </w:p>
        </w:tc>
        <w:tc>
          <w:tcPr>
            <w:tcW w:w="1843" w:type="dxa"/>
            <w:vAlign w:val="center"/>
          </w:tcPr>
          <w:p w:rsidR="003D4E64" w:rsidRDefault="005402E6" w:rsidP="005402E6">
            <w:pPr>
              <w:pStyle w:val="PargrafodaLista"/>
              <w:numPr>
                <w:ilvl w:val="1"/>
                <w:numId w:val="7"/>
              </w:numPr>
              <w:spacing w:after="0" w:line="240" w:lineRule="auto"/>
            </w:pPr>
            <w:r>
              <w:t>R.C. (</w:t>
            </w:r>
            <w:r w:rsidRPr="005402E6">
              <w:rPr>
                <w:i/>
              </w:rPr>
              <w:t>2</w:t>
            </w:r>
            <w:r>
              <w:t>)</w:t>
            </w:r>
          </w:p>
          <w:p w:rsidR="005402E6" w:rsidRDefault="005402E6" w:rsidP="005402E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5" w:hanging="175"/>
            </w:pPr>
            <w:r>
              <w:t>Associação (</w:t>
            </w:r>
            <w:r w:rsidRPr="005402E6">
              <w:rPr>
                <w:i/>
              </w:rPr>
              <w:t>5</w:t>
            </w:r>
            <w:r>
              <w:t>)</w:t>
            </w:r>
          </w:p>
          <w:p w:rsidR="005402E6" w:rsidRPr="00EC236A" w:rsidRDefault="005402E6" w:rsidP="005402E6">
            <w:pPr>
              <w:pStyle w:val="PargrafodaLista"/>
              <w:spacing w:after="0" w:line="240" w:lineRule="auto"/>
              <w:ind w:left="34"/>
            </w:pPr>
            <w:r>
              <w:t>4.3. E.M. (</w:t>
            </w:r>
            <w:r w:rsidRPr="005402E6">
              <w:rPr>
                <w:i/>
              </w:rPr>
              <w:t>2</w:t>
            </w:r>
            <w:r>
              <w:t>)</w:t>
            </w:r>
          </w:p>
        </w:tc>
        <w:tc>
          <w:tcPr>
            <w:tcW w:w="1983" w:type="dxa"/>
            <w:vAlign w:val="center"/>
          </w:tcPr>
          <w:p w:rsidR="003D4E64" w:rsidRPr="00712248" w:rsidRDefault="00712248" w:rsidP="006B0147">
            <w:pPr>
              <w:spacing w:after="0" w:line="240" w:lineRule="auto"/>
            </w:pPr>
            <w:r w:rsidRPr="00712248">
              <w:t>5.1. R.C. (</w:t>
            </w:r>
            <w:r w:rsidRPr="0022236E">
              <w:rPr>
                <w:i/>
              </w:rPr>
              <w:t>1</w:t>
            </w:r>
            <w:r w:rsidRPr="00712248">
              <w:t>)</w:t>
            </w:r>
          </w:p>
          <w:p w:rsidR="00712248" w:rsidRDefault="00712248" w:rsidP="006B0147">
            <w:pPr>
              <w:spacing w:after="0" w:line="240" w:lineRule="auto"/>
            </w:pPr>
            <w:r w:rsidRPr="00712248">
              <w:t>5.1.1. R.L. (</w:t>
            </w:r>
            <w:r w:rsidRPr="0022236E">
              <w:rPr>
                <w:i/>
              </w:rPr>
              <w:t>3</w:t>
            </w:r>
            <w:r w:rsidRPr="00712248">
              <w:t>)</w:t>
            </w:r>
          </w:p>
          <w:p w:rsidR="0022236E" w:rsidRDefault="0022236E" w:rsidP="006B0147">
            <w:pPr>
              <w:spacing w:after="0" w:line="240" w:lineRule="auto"/>
            </w:pPr>
            <w:r>
              <w:t>6.1. R.C. (</w:t>
            </w:r>
            <w:r w:rsidRPr="0022236E">
              <w:rPr>
                <w:i/>
              </w:rPr>
              <w:t>2</w:t>
            </w:r>
            <w:r>
              <w:t>)</w:t>
            </w:r>
          </w:p>
          <w:p w:rsidR="0022236E" w:rsidRDefault="0022236E" w:rsidP="0022236E">
            <w:pPr>
              <w:spacing w:after="0" w:line="240" w:lineRule="auto"/>
            </w:pPr>
            <w:r>
              <w:t>6.2. Associação (</w:t>
            </w:r>
            <w:r w:rsidRPr="0022236E">
              <w:rPr>
                <w:i/>
              </w:rPr>
              <w:t>9</w:t>
            </w:r>
            <w:r>
              <w:t>) 6.3. Associação (</w:t>
            </w:r>
            <w:r w:rsidRPr="0022236E">
              <w:rPr>
                <w:i/>
              </w:rPr>
              <w:t>6</w:t>
            </w:r>
            <w:r>
              <w:t>)</w:t>
            </w:r>
          </w:p>
          <w:p w:rsidR="0022236E" w:rsidRPr="00712248" w:rsidRDefault="0022236E" w:rsidP="0022236E">
            <w:pPr>
              <w:spacing w:after="0" w:line="240" w:lineRule="auto"/>
            </w:pPr>
            <w:r>
              <w:t>6.4. Associação (</w:t>
            </w:r>
            <w:r w:rsidRPr="0022236E">
              <w:rPr>
                <w:i/>
              </w:rPr>
              <w:t>8</w:t>
            </w:r>
            <w:r>
              <w:t>)</w:t>
            </w:r>
          </w:p>
        </w:tc>
        <w:tc>
          <w:tcPr>
            <w:tcW w:w="1846" w:type="dxa"/>
          </w:tcPr>
          <w:p w:rsidR="003D4E64" w:rsidRPr="00712248" w:rsidRDefault="003D4E64" w:rsidP="006B0147">
            <w:pPr>
              <w:spacing w:after="0" w:line="240" w:lineRule="auto"/>
            </w:pPr>
          </w:p>
          <w:p w:rsidR="00712248" w:rsidRDefault="00712248" w:rsidP="006B0147">
            <w:pPr>
              <w:spacing w:after="0" w:line="240" w:lineRule="auto"/>
            </w:pPr>
            <w:r w:rsidRPr="00712248">
              <w:t xml:space="preserve">5.2. </w:t>
            </w:r>
            <w:r w:rsidR="0022236E">
              <w:t>R.L.</w:t>
            </w:r>
            <w:r w:rsidRPr="00712248">
              <w:t xml:space="preserve"> (</w:t>
            </w:r>
            <w:r w:rsidRPr="0022236E">
              <w:rPr>
                <w:i/>
              </w:rPr>
              <w:t>7</w:t>
            </w:r>
            <w:r w:rsidRPr="00712248">
              <w:t>)</w:t>
            </w:r>
          </w:p>
          <w:p w:rsidR="00712248" w:rsidRDefault="00712248" w:rsidP="006B0147">
            <w:pPr>
              <w:spacing w:after="0" w:line="240" w:lineRule="auto"/>
            </w:pPr>
            <w:r>
              <w:t>5.3.</w:t>
            </w:r>
            <w:r w:rsidR="0022236E">
              <w:t xml:space="preserve"> R.L.</w:t>
            </w:r>
            <w:r>
              <w:t xml:space="preserve"> (</w:t>
            </w:r>
            <w:r w:rsidRPr="0022236E">
              <w:rPr>
                <w:i/>
              </w:rPr>
              <w:t>8</w:t>
            </w:r>
            <w:r>
              <w:t>)</w:t>
            </w:r>
          </w:p>
          <w:p w:rsidR="0022236E" w:rsidRPr="00712248" w:rsidRDefault="0022236E" w:rsidP="006B0147">
            <w:pPr>
              <w:spacing w:after="0" w:line="240" w:lineRule="auto"/>
            </w:pPr>
            <w:r>
              <w:t>6.5. R.L. (</w:t>
            </w:r>
            <w:r w:rsidRPr="0022236E">
              <w:rPr>
                <w:i/>
              </w:rPr>
              <w:t>5</w:t>
            </w:r>
            <w:r>
              <w:t>)</w:t>
            </w:r>
          </w:p>
        </w:tc>
        <w:tc>
          <w:tcPr>
            <w:tcW w:w="1086" w:type="dxa"/>
            <w:vAlign w:val="center"/>
          </w:tcPr>
          <w:p w:rsidR="003D4E64" w:rsidRPr="001578C7" w:rsidRDefault="00475DA3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59</w:t>
            </w:r>
          </w:p>
        </w:tc>
      </w:tr>
      <w:tr w:rsidR="00475DA3" w:rsidRPr="006B0147" w:rsidTr="00BE697A">
        <w:tc>
          <w:tcPr>
            <w:tcW w:w="880" w:type="dxa"/>
            <w:vMerge w:val="restart"/>
            <w:textDirection w:val="btLr"/>
            <w:vAlign w:val="center"/>
          </w:tcPr>
          <w:p w:rsidR="00475DA3" w:rsidRDefault="00475DA3" w:rsidP="00475DA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Engenharia Genética</w:t>
            </w:r>
          </w:p>
        </w:tc>
        <w:tc>
          <w:tcPr>
            <w:tcW w:w="2771" w:type="dxa"/>
            <w:vAlign w:val="center"/>
          </w:tcPr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Técnicas desenvolvidas na área da reprodução medicamente assistida</w:t>
            </w:r>
          </w:p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75DA3" w:rsidRDefault="00F22DC7" w:rsidP="0022236E">
            <w:pPr>
              <w:spacing w:after="0" w:line="240" w:lineRule="auto"/>
              <w:jc w:val="center"/>
            </w:pPr>
            <w:r>
              <w:t>Identifica</w:t>
            </w:r>
            <w:r w:rsidR="00B36577">
              <w:t>r</w:t>
            </w:r>
            <w:r>
              <w:t xml:space="preserve"> a</w:t>
            </w:r>
            <w:r w:rsidR="00AB2E37">
              <w:t xml:space="preserve"> técnica de Fertilização </w:t>
            </w:r>
            <w:proofErr w:type="spellStart"/>
            <w:proofErr w:type="gramStart"/>
            <w:r w:rsidR="00AB2E37" w:rsidRPr="00AB2E37">
              <w:rPr>
                <w:i/>
              </w:rPr>
              <w:t>in</w:t>
            </w:r>
            <w:proofErr w:type="spellEnd"/>
            <w:r w:rsidR="00AB2E37" w:rsidRPr="00AB2E37">
              <w:rPr>
                <w:i/>
              </w:rPr>
              <w:t xml:space="preserve"> </w:t>
            </w:r>
            <w:proofErr w:type="spellStart"/>
            <w:r w:rsidR="00AB2E37" w:rsidRPr="00AB2E37">
              <w:rPr>
                <w:i/>
              </w:rPr>
              <w:t>vitro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Pr="00F22DC7">
              <w:t>como uma técnica de reprodução medicamente assistida.</w:t>
            </w:r>
          </w:p>
        </w:tc>
        <w:tc>
          <w:tcPr>
            <w:tcW w:w="1843" w:type="dxa"/>
            <w:vAlign w:val="center"/>
          </w:tcPr>
          <w:p w:rsidR="00475DA3" w:rsidRPr="00CE703C" w:rsidRDefault="00F10E77" w:rsidP="0022236E">
            <w:pPr>
              <w:spacing w:after="0" w:line="240" w:lineRule="auto"/>
            </w:pPr>
            <w:r>
              <w:t>7. Associação (</w:t>
            </w:r>
            <w:r w:rsidRPr="00F10E77">
              <w:rPr>
                <w:i/>
              </w:rPr>
              <w:t>1</w:t>
            </w:r>
            <w:r>
              <w:t>)</w:t>
            </w:r>
          </w:p>
        </w:tc>
        <w:tc>
          <w:tcPr>
            <w:tcW w:w="1983" w:type="dxa"/>
            <w:vAlign w:val="center"/>
          </w:tcPr>
          <w:p w:rsidR="00475DA3" w:rsidRPr="00FB6B8F" w:rsidRDefault="00475DA3" w:rsidP="006B0147">
            <w:pPr>
              <w:spacing w:after="0" w:line="240" w:lineRule="auto"/>
              <w:rPr>
                <w:i/>
              </w:rPr>
            </w:pPr>
          </w:p>
        </w:tc>
        <w:tc>
          <w:tcPr>
            <w:tcW w:w="1846" w:type="dxa"/>
            <w:vAlign w:val="center"/>
          </w:tcPr>
          <w:p w:rsidR="00475DA3" w:rsidRPr="00CE703C" w:rsidRDefault="00475DA3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F10E7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1</w:t>
            </w:r>
          </w:p>
        </w:tc>
      </w:tr>
      <w:tr w:rsidR="00475DA3" w:rsidRPr="006B0147" w:rsidTr="00BE697A">
        <w:tc>
          <w:tcPr>
            <w:tcW w:w="880" w:type="dxa"/>
            <w:vMerge/>
            <w:textDirection w:val="btLr"/>
            <w:vAlign w:val="cente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AB2E37" w:rsidRDefault="00AB2E37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Organismos geneticamente modificados</w:t>
            </w: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75DA3" w:rsidRDefault="00475DA3" w:rsidP="0022236E">
            <w:pPr>
              <w:spacing w:after="0" w:line="240" w:lineRule="auto"/>
              <w:jc w:val="center"/>
            </w:pPr>
            <w:r>
              <w:t>Compreende</w:t>
            </w:r>
            <w:r w:rsidR="00B36577">
              <w:t>r</w:t>
            </w:r>
            <w:r>
              <w:t xml:space="preserve"> em que consiste um OGM.</w:t>
            </w:r>
          </w:p>
          <w:p w:rsidR="00475DA3" w:rsidRDefault="00475DA3" w:rsidP="0022236E">
            <w:pPr>
              <w:spacing w:after="0" w:line="240" w:lineRule="auto"/>
              <w:jc w:val="center"/>
            </w:pPr>
          </w:p>
          <w:p w:rsidR="00475DA3" w:rsidRPr="006B0147" w:rsidRDefault="00475DA3" w:rsidP="0022236E">
            <w:pPr>
              <w:spacing w:after="0" w:line="240" w:lineRule="auto"/>
              <w:jc w:val="center"/>
            </w:pPr>
            <w:r>
              <w:t>Reconhece</w:t>
            </w:r>
            <w:r w:rsidR="00B36577">
              <w:t>r</w:t>
            </w:r>
            <w:r>
              <w:t xml:space="preserve"> as vantagens inerentes à utilização dos </w:t>
            </w:r>
            <w:proofErr w:type="spellStart"/>
            <w:r>
              <w:t>OGM’s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Pr="00CE703C" w:rsidRDefault="00F10E77" w:rsidP="0022236E">
            <w:pPr>
              <w:spacing w:after="0" w:line="240" w:lineRule="auto"/>
            </w:pPr>
            <w:r>
              <w:t>7. Associação (</w:t>
            </w:r>
            <w:r w:rsidRPr="00F10E77">
              <w:rPr>
                <w:i/>
              </w:rPr>
              <w:t>3</w:t>
            </w:r>
            <w:r>
              <w:t>)</w:t>
            </w:r>
          </w:p>
          <w:p w:rsidR="00475DA3" w:rsidRPr="00CE703C" w:rsidRDefault="00475DA3" w:rsidP="006B0147">
            <w:pPr>
              <w:spacing w:after="0" w:line="240" w:lineRule="auto"/>
            </w:pPr>
          </w:p>
        </w:tc>
        <w:tc>
          <w:tcPr>
            <w:tcW w:w="1983" w:type="dxa"/>
            <w:vAlign w:val="center"/>
          </w:tcPr>
          <w:p w:rsidR="00475DA3" w:rsidRDefault="001578C7" w:rsidP="006B0147">
            <w:pPr>
              <w:spacing w:after="0" w:line="240" w:lineRule="auto"/>
              <w:rPr>
                <w:i/>
              </w:rPr>
            </w:pPr>
            <w:r w:rsidRPr="001578C7">
              <w:t>9.1. R.L.</w:t>
            </w:r>
            <w:r>
              <w:rPr>
                <w:i/>
              </w:rPr>
              <w:t xml:space="preserve"> (4)</w:t>
            </w:r>
          </w:p>
          <w:p w:rsidR="001578C7" w:rsidRPr="00FB6B8F" w:rsidRDefault="001578C7" w:rsidP="006B0147">
            <w:pPr>
              <w:spacing w:after="0" w:line="240" w:lineRule="auto"/>
              <w:rPr>
                <w:i/>
              </w:rPr>
            </w:pPr>
            <w:r w:rsidRPr="001578C7">
              <w:t>9.2. R.C.</w:t>
            </w:r>
            <w:r>
              <w:rPr>
                <w:i/>
              </w:rPr>
              <w:t xml:space="preserve"> (2)</w:t>
            </w:r>
          </w:p>
        </w:tc>
        <w:tc>
          <w:tcPr>
            <w:tcW w:w="1846" w:type="dxa"/>
            <w:vAlign w:val="center"/>
          </w:tcPr>
          <w:p w:rsidR="00475DA3" w:rsidRPr="00CE703C" w:rsidRDefault="00475DA3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475DA3" w:rsidRPr="006B0147" w:rsidTr="00BE697A">
        <w:trPr>
          <w:trHeight w:val="1217"/>
        </w:trPr>
        <w:tc>
          <w:tcPr>
            <w:tcW w:w="880" w:type="dxa"/>
            <w:vMerge/>
            <w:textDirection w:val="btL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dos organismos geneticamente modificados</w:t>
            </w:r>
          </w:p>
        </w:tc>
        <w:tc>
          <w:tcPr>
            <w:tcW w:w="4110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</w:t>
            </w:r>
            <w:r w:rsidR="00B36577">
              <w:t>r</w:t>
            </w:r>
            <w:r>
              <w:t xml:space="preserve"> os riscos associados à utilização dos </w:t>
            </w:r>
            <w:proofErr w:type="spellStart"/>
            <w:r>
              <w:t>OGM´s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Pr="00CE703C" w:rsidRDefault="00475DA3" w:rsidP="006B0147">
            <w:pPr>
              <w:spacing w:after="0" w:line="240" w:lineRule="auto"/>
            </w:pPr>
          </w:p>
        </w:tc>
        <w:tc>
          <w:tcPr>
            <w:tcW w:w="1983" w:type="dxa"/>
            <w:vAlign w:val="center"/>
          </w:tcPr>
          <w:p w:rsidR="00475DA3" w:rsidRPr="00CE703C" w:rsidRDefault="00475DA3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6" w:type="dxa"/>
            <w:vAlign w:val="center"/>
          </w:tcPr>
          <w:p w:rsidR="00475DA3" w:rsidRPr="006B0147" w:rsidRDefault="001578C7" w:rsidP="006B0147">
            <w:pPr>
              <w:spacing w:after="0" w:line="240" w:lineRule="auto"/>
            </w:pPr>
            <w:r>
              <w:t>9.3. R.C. (</w:t>
            </w:r>
            <w:r w:rsidRPr="001578C7">
              <w:rPr>
                <w:i/>
              </w:rPr>
              <w:t>4</w:t>
            </w:r>
            <w:r>
              <w:t>)</w:t>
            </w:r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4</w:t>
            </w:r>
          </w:p>
        </w:tc>
      </w:tr>
      <w:tr w:rsidR="00475DA3" w:rsidRPr="006B0147" w:rsidTr="00BE697A"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1" w:type="dxa"/>
            <w:vAlign w:val="center"/>
          </w:tcPr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Clonagem</w:t>
            </w: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75DA3" w:rsidRDefault="00475DA3" w:rsidP="00F56ECF">
            <w:pPr>
              <w:spacing w:after="0" w:line="240" w:lineRule="auto"/>
              <w:jc w:val="center"/>
            </w:pPr>
            <w:r>
              <w:t>Identifica</w:t>
            </w:r>
            <w:r w:rsidR="00B36577">
              <w:t>r</w:t>
            </w:r>
            <w:r>
              <w:t xml:space="preserve"> as técnicas utilizadas no processo de clonagem.</w:t>
            </w:r>
          </w:p>
          <w:p w:rsidR="00475DA3" w:rsidRDefault="00475DA3" w:rsidP="00F56ECF">
            <w:pPr>
              <w:spacing w:after="0" w:line="240" w:lineRule="auto"/>
              <w:jc w:val="center"/>
            </w:pPr>
          </w:p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</w:t>
            </w:r>
            <w:r w:rsidR="00B36577">
              <w:t>r</w:t>
            </w:r>
            <w:r>
              <w:t xml:space="preserve"> as vantagens inerentes à utilização do processo de clonagem.</w:t>
            </w:r>
          </w:p>
        </w:tc>
        <w:tc>
          <w:tcPr>
            <w:tcW w:w="1843" w:type="dxa"/>
            <w:vAlign w:val="center"/>
          </w:tcPr>
          <w:p w:rsidR="00475DA3" w:rsidRPr="00466D8D" w:rsidRDefault="00F10E77" w:rsidP="006B0147">
            <w:pPr>
              <w:spacing w:after="0" w:line="240" w:lineRule="auto"/>
            </w:pPr>
            <w:r>
              <w:t>8.2. R.L. (</w:t>
            </w:r>
            <w:r w:rsidRPr="00F10E77">
              <w:rPr>
                <w:i/>
              </w:rPr>
              <w:t>4</w:t>
            </w:r>
            <w:r>
              <w:t>)</w:t>
            </w:r>
          </w:p>
        </w:tc>
        <w:tc>
          <w:tcPr>
            <w:tcW w:w="1983" w:type="dxa"/>
            <w:vAlign w:val="center"/>
          </w:tcPr>
          <w:p w:rsidR="00475DA3" w:rsidRPr="00F10E77" w:rsidRDefault="00F10E77" w:rsidP="006B0147">
            <w:pPr>
              <w:spacing w:after="0" w:line="240" w:lineRule="auto"/>
            </w:pPr>
            <w:r w:rsidRPr="00F10E77">
              <w:t>8.1. R.C. (</w:t>
            </w:r>
            <w:r w:rsidRPr="00F10E77">
              <w:rPr>
                <w:i/>
              </w:rPr>
              <w:t>3</w:t>
            </w:r>
            <w:r w:rsidRPr="00F10E77">
              <w:t>)</w:t>
            </w:r>
          </w:p>
        </w:tc>
        <w:tc>
          <w:tcPr>
            <w:tcW w:w="1846" w:type="dxa"/>
            <w:vAlign w:val="center"/>
          </w:tcPr>
          <w:p w:rsidR="00475DA3" w:rsidRPr="006B0147" w:rsidRDefault="001578C7" w:rsidP="006B0147">
            <w:pPr>
              <w:spacing w:after="0" w:line="240" w:lineRule="auto"/>
            </w:pPr>
            <w:r>
              <w:t>8.3. R.C</w:t>
            </w:r>
            <w:r w:rsidR="00F10E77">
              <w:t>. (</w:t>
            </w:r>
            <w:r>
              <w:rPr>
                <w:i/>
              </w:rPr>
              <w:t>2</w:t>
            </w:r>
            <w:r w:rsidR="00F10E77">
              <w:t>)</w:t>
            </w:r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475DA3" w:rsidRPr="006B0147" w:rsidTr="00BE697A">
        <w:trPr>
          <w:trHeight w:val="1353"/>
        </w:trPr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1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da clonagem</w:t>
            </w:r>
          </w:p>
        </w:tc>
        <w:tc>
          <w:tcPr>
            <w:tcW w:w="4110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</w:t>
            </w:r>
            <w:r w:rsidR="00B36577">
              <w:t>r</w:t>
            </w:r>
            <w:r>
              <w:t xml:space="preserve"> os riscos associados à utilização do processo de clonagem.</w:t>
            </w:r>
          </w:p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475DA3" w:rsidRPr="00466D8D" w:rsidRDefault="00475DA3" w:rsidP="00AB2BB1">
            <w:pPr>
              <w:spacing w:after="0" w:line="240" w:lineRule="auto"/>
            </w:pPr>
          </w:p>
        </w:tc>
        <w:tc>
          <w:tcPr>
            <w:tcW w:w="1983" w:type="dxa"/>
            <w:vAlign w:val="center"/>
          </w:tcPr>
          <w:p w:rsidR="00475DA3" w:rsidRPr="00466D8D" w:rsidRDefault="00475DA3" w:rsidP="006B0147">
            <w:pPr>
              <w:spacing w:after="0" w:line="240" w:lineRule="auto"/>
            </w:pPr>
          </w:p>
        </w:tc>
        <w:tc>
          <w:tcPr>
            <w:tcW w:w="1846" w:type="dxa"/>
            <w:vAlign w:val="center"/>
          </w:tcPr>
          <w:p w:rsidR="00475DA3" w:rsidRPr="006B0147" w:rsidRDefault="001578C7" w:rsidP="001578C7">
            <w:pPr>
              <w:spacing w:after="0" w:line="240" w:lineRule="auto"/>
              <w:ind w:left="34"/>
            </w:pPr>
            <w:r>
              <w:t>8.3. R.C. (</w:t>
            </w:r>
            <w:r w:rsidRPr="001578C7">
              <w:rPr>
                <w:i/>
              </w:rPr>
              <w:t>2</w:t>
            </w:r>
            <w:r>
              <w:t>)</w:t>
            </w:r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2</w:t>
            </w:r>
          </w:p>
        </w:tc>
      </w:tr>
      <w:tr w:rsidR="00A678D0" w:rsidRPr="006B0147" w:rsidTr="00BE697A">
        <w:trPr>
          <w:trHeight w:val="547"/>
        </w:trPr>
        <w:tc>
          <w:tcPr>
            <w:tcW w:w="880" w:type="dxa"/>
            <w:vAlign w:val="center"/>
          </w:tcPr>
          <w:p w:rsidR="00A678D0" w:rsidRPr="006B0147" w:rsidRDefault="00A678D0" w:rsidP="006B0147">
            <w:pPr>
              <w:spacing w:after="0" w:line="240" w:lineRule="auto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>L</w:t>
            </w:r>
          </w:p>
        </w:tc>
        <w:tc>
          <w:tcPr>
            <w:tcW w:w="2771" w:type="dxa"/>
          </w:tcPr>
          <w:p w:rsidR="00A678D0" w:rsidRPr="006B0147" w:rsidRDefault="00A678D0" w:rsidP="006B0147">
            <w:pPr>
              <w:spacing w:after="0" w:line="240" w:lineRule="auto"/>
            </w:pPr>
          </w:p>
        </w:tc>
        <w:tc>
          <w:tcPr>
            <w:tcW w:w="4110" w:type="dxa"/>
          </w:tcPr>
          <w:p w:rsidR="00A678D0" w:rsidRPr="006B0147" w:rsidRDefault="00A678D0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A678D0" w:rsidRPr="00A678D0" w:rsidRDefault="00A678D0" w:rsidP="00A678D0">
            <w:pPr>
              <w:spacing w:after="0" w:line="240" w:lineRule="auto"/>
              <w:jc w:val="center"/>
              <w:rPr>
                <w:b/>
              </w:rPr>
            </w:pPr>
            <w:r w:rsidRPr="00A678D0">
              <w:rPr>
                <w:b/>
              </w:rPr>
              <w:t>20</w:t>
            </w:r>
          </w:p>
        </w:tc>
        <w:tc>
          <w:tcPr>
            <w:tcW w:w="1983" w:type="dxa"/>
            <w:vAlign w:val="center"/>
          </w:tcPr>
          <w:p w:rsidR="00A678D0" w:rsidRPr="00A678D0" w:rsidRDefault="00A678D0" w:rsidP="00A678D0">
            <w:pPr>
              <w:spacing w:after="0" w:line="240" w:lineRule="auto"/>
              <w:jc w:val="center"/>
              <w:rPr>
                <w:b/>
              </w:rPr>
            </w:pPr>
            <w:r w:rsidRPr="00A678D0">
              <w:rPr>
                <w:b/>
              </w:rPr>
              <w:t>48</w:t>
            </w:r>
          </w:p>
        </w:tc>
        <w:tc>
          <w:tcPr>
            <w:tcW w:w="1846" w:type="dxa"/>
            <w:vAlign w:val="center"/>
          </w:tcPr>
          <w:p w:rsidR="00A678D0" w:rsidRPr="00A678D0" w:rsidRDefault="00A678D0" w:rsidP="00A678D0">
            <w:pPr>
              <w:spacing w:after="0" w:line="240" w:lineRule="auto"/>
              <w:jc w:val="center"/>
              <w:rPr>
                <w:b/>
              </w:rPr>
            </w:pPr>
            <w:r w:rsidRPr="00A678D0">
              <w:rPr>
                <w:b/>
              </w:rPr>
              <w:t>32</w:t>
            </w:r>
          </w:p>
        </w:tc>
        <w:tc>
          <w:tcPr>
            <w:tcW w:w="1086" w:type="dxa"/>
            <w:vAlign w:val="center"/>
          </w:tcPr>
          <w:p w:rsidR="00A678D0" w:rsidRPr="006B0147" w:rsidRDefault="00A678D0" w:rsidP="00A678D0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100</w:t>
            </w:r>
          </w:p>
        </w:tc>
      </w:tr>
    </w:tbl>
    <w:p w:rsidR="00BE697A" w:rsidRDefault="00BE697A" w:rsidP="00BE697A">
      <w:pPr>
        <w:spacing w:after="0"/>
        <w:jc w:val="center"/>
        <w:rPr>
          <w:b/>
        </w:rPr>
      </w:pPr>
    </w:p>
    <w:p w:rsidR="00BE697A" w:rsidRDefault="00BE697A" w:rsidP="00BE697A">
      <w:pPr>
        <w:spacing w:after="0"/>
        <w:jc w:val="center"/>
      </w:pPr>
      <w:r w:rsidRPr="006F0D4B">
        <w:rPr>
          <w:b/>
        </w:rPr>
        <w:t>MATRIZ DE CONTEÚDOS/OBJECTIVOS</w:t>
      </w:r>
      <w:r>
        <w:rPr>
          <w:b/>
        </w:rPr>
        <w:t xml:space="preserve"> 3 </w:t>
      </w:r>
      <w:r w:rsidRPr="006F0D4B">
        <w:t xml:space="preserve">– </w:t>
      </w:r>
      <w:r>
        <w:t xml:space="preserve">Pontuação, número e tipo de </w:t>
      </w:r>
      <w:r w:rsidRPr="00BE697A">
        <w:rPr>
          <w:i/>
        </w:rPr>
        <w:t>itens</w:t>
      </w:r>
      <w:r>
        <w:rPr>
          <w:i/>
        </w:rPr>
        <w:t xml:space="preserve"> </w:t>
      </w:r>
      <w:r w:rsidRPr="00BE697A">
        <w:t>seleccionados para o teste</w:t>
      </w:r>
      <w:r>
        <w:t xml:space="preserve">. </w:t>
      </w:r>
    </w:p>
    <w:p w:rsidR="001C089F" w:rsidRDefault="00BE697A" w:rsidP="00F57E48">
      <w:pPr>
        <w:spacing w:after="0"/>
        <w:jc w:val="center"/>
      </w:pPr>
      <w:r>
        <w:t>Cada quadrícula identifica o número da pergunta que apresenta no teste.</w:t>
      </w:r>
    </w:p>
    <w:sectPr w:rsidR="001C089F" w:rsidSect="008661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854"/>
    <w:multiLevelType w:val="hybridMultilevel"/>
    <w:tmpl w:val="152CBA4C"/>
    <w:lvl w:ilvl="0" w:tplc="124E96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30B90"/>
    <w:multiLevelType w:val="hybridMultilevel"/>
    <w:tmpl w:val="14209450"/>
    <w:lvl w:ilvl="0" w:tplc="93221C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417835"/>
    <w:multiLevelType w:val="hybridMultilevel"/>
    <w:tmpl w:val="F4A28B8C"/>
    <w:lvl w:ilvl="0" w:tplc="9EF21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1F6F9B"/>
    <w:multiLevelType w:val="hybridMultilevel"/>
    <w:tmpl w:val="BDD06FD6"/>
    <w:lvl w:ilvl="0" w:tplc="18AE46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F271DB"/>
    <w:multiLevelType w:val="hybridMultilevel"/>
    <w:tmpl w:val="32E2838E"/>
    <w:lvl w:ilvl="0" w:tplc="FD1CE6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131F5C"/>
    <w:multiLevelType w:val="multilevel"/>
    <w:tmpl w:val="ACC6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3C26D6"/>
    <w:multiLevelType w:val="multilevel"/>
    <w:tmpl w:val="142094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16B"/>
    <w:rsid w:val="00027F39"/>
    <w:rsid w:val="00030D64"/>
    <w:rsid w:val="00037BDB"/>
    <w:rsid w:val="00074A6E"/>
    <w:rsid w:val="00093706"/>
    <w:rsid w:val="000C3E1B"/>
    <w:rsid w:val="000F0367"/>
    <w:rsid w:val="001024DD"/>
    <w:rsid w:val="00146070"/>
    <w:rsid w:val="001578C7"/>
    <w:rsid w:val="00165330"/>
    <w:rsid w:val="00170AFE"/>
    <w:rsid w:val="00181516"/>
    <w:rsid w:val="0018702A"/>
    <w:rsid w:val="001C089F"/>
    <w:rsid w:val="001C422B"/>
    <w:rsid w:val="001D1105"/>
    <w:rsid w:val="0022236E"/>
    <w:rsid w:val="002233AA"/>
    <w:rsid w:val="0024242E"/>
    <w:rsid w:val="00270BC1"/>
    <w:rsid w:val="00273318"/>
    <w:rsid w:val="002E18D7"/>
    <w:rsid w:val="00302BA3"/>
    <w:rsid w:val="003066FA"/>
    <w:rsid w:val="00327D18"/>
    <w:rsid w:val="00327EC4"/>
    <w:rsid w:val="003345FD"/>
    <w:rsid w:val="00342A19"/>
    <w:rsid w:val="003479E6"/>
    <w:rsid w:val="003619E2"/>
    <w:rsid w:val="003645A4"/>
    <w:rsid w:val="003777D2"/>
    <w:rsid w:val="00377EC9"/>
    <w:rsid w:val="003B0955"/>
    <w:rsid w:val="003C25C6"/>
    <w:rsid w:val="003C4F09"/>
    <w:rsid w:val="003C6920"/>
    <w:rsid w:val="003D46F9"/>
    <w:rsid w:val="003D4E64"/>
    <w:rsid w:val="00414F58"/>
    <w:rsid w:val="00437CBB"/>
    <w:rsid w:val="00441AAA"/>
    <w:rsid w:val="00447005"/>
    <w:rsid w:val="00461460"/>
    <w:rsid w:val="004659BF"/>
    <w:rsid w:val="00466D8D"/>
    <w:rsid w:val="004718B2"/>
    <w:rsid w:val="00475DA3"/>
    <w:rsid w:val="004A188F"/>
    <w:rsid w:val="004A46B2"/>
    <w:rsid w:val="004D3DB6"/>
    <w:rsid w:val="004D6D4C"/>
    <w:rsid w:val="00514DF9"/>
    <w:rsid w:val="005402E6"/>
    <w:rsid w:val="00565733"/>
    <w:rsid w:val="0057397E"/>
    <w:rsid w:val="00591B84"/>
    <w:rsid w:val="005C1D8D"/>
    <w:rsid w:val="005F0BA6"/>
    <w:rsid w:val="006124C1"/>
    <w:rsid w:val="006144E2"/>
    <w:rsid w:val="0061508F"/>
    <w:rsid w:val="00617C82"/>
    <w:rsid w:val="006233BA"/>
    <w:rsid w:val="006445B5"/>
    <w:rsid w:val="0065181C"/>
    <w:rsid w:val="006555DC"/>
    <w:rsid w:val="00667A8C"/>
    <w:rsid w:val="00686AC4"/>
    <w:rsid w:val="006B0147"/>
    <w:rsid w:val="006D139D"/>
    <w:rsid w:val="006F16C0"/>
    <w:rsid w:val="006F5706"/>
    <w:rsid w:val="007066DA"/>
    <w:rsid w:val="007110BA"/>
    <w:rsid w:val="00712248"/>
    <w:rsid w:val="00741670"/>
    <w:rsid w:val="00744736"/>
    <w:rsid w:val="00754C22"/>
    <w:rsid w:val="00764B7A"/>
    <w:rsid w:val="00781838"/>
    <w:rsid w:val="00792A46"/>
    <w:rsid w:val="007A2843"/>
    <w:rsid w:val="007A3975"/>
    <w:rsid w:val="007C0763"/>
    <w:rsid w:val="007E610E"/>
    <w:rsid w:val="007F52D5"/>
    <w:rsid w:val="007F6EF8"/>
    <w:rsid w:val="00804D8E"/>
    <w:rsid w:val="00814810"/>
    <w:rsid w:val="008503EA"/>
    <w:rsid w:val="00850F07"/>
    <w:rsid w:val="0086616B"/>
    <w:rsid w:val="00867AFD"/>
    <w:rsid w:val="008757BE"/>
    <w:rsid w:val="008F5E20"/>
    <w:rsid w:val="008F76F6"/>
    <w:rsid w:val="00963A41"/>
    <w:rsid w:val="009A140E"/>
    <w:rsid w:val="009E1FEE"/>
    <w:rsid w:val="00A1716C"/>
    <w:rsid w:val="00A362EC"/>
    <w:rsid w:val="00A67443"/>
    <w:rsid w:val="00A678D0"/>
    <w:rsid w:val="00A7139A"/>
    <w:rsid w:val="00A91C80"/>
    <w:rsid w:val="00AB2BB1"/>
    <w:rsid w:val="00AB2E37"/>
    <w:rsid w:val="00AB3CBE"/>
    <w:rsid w:val="00AB51ED"/>
    <w:rsid w:val="00AC1464"/>
    <w:rsid w:val="00B03236"/>
    <w:rsid w:val="00B322C9"/>
    <w:rsid w:val="00B36577"/>
    <w:rsid w:val="00B47200"/>
    <w:rsid w:val="00B5067A"/>
    <w:rsid w:val="00B85B11"/>
    <w:rsid w:val="00B91178"/>
    <w:rsid w:val="00BC1FCD"/>
    <w:rsid w:val="00BD04E4"/>
    <w:rsid w:val="00BE697A"/>
    <w:rsid w:val="00BF6170"/>
    <w:rsid w:val="00C0192D"/>
    <w:rsid w:val="00C27D25"/>
    <w:rsid w:val="00C34864"/>
    <w:rsid w:val="00C4283A"/>
    <w:rsid w:val="00C47F15"/>
    <w:rsid w:val="00CE703C"/>
    <w:rsid w:val="00D027D8"/>
    <w:rsid w:val="00D06823"/>
    <w:rsid w:val="00D524DA"/>
    <w:rsid w:val="00D57159"/>
    <w:rsid w:val="00D74461"/>
    <w:rsid w:val="00D85742"/>
    <w:rsid w:val="00DA44FF"/>
    <w:rsid w:val="00DA5D82"/>
    <w:rsid w:val="00DC19B3"/>
    <w:rsid w:val="00DC2074"/>
    <w:rsid w:val="00DC6EE1"/>
    <w:rsid w:val="00DF7CB5"/>
    <w:rsid w:val="00E06586"/>
    <w:rsid w:val="00E26510"/>
    <w:rsid w:val="00E479A1"/>
    <w:rsid w:val="00E61FC3"/>
    <w:rsid w:val="00E93906"/>
    <w:rsid w:val="00EA58E3"/>
    <w:rsid w:val="00EC236A"/>
    <w:rsid w:val="00ED1E09"/>
    <w:rsid w:val="00F05382"/>
    <w:rsid w:val="00F10E77"/>
    <w:rsid w:val="00F22DC7"/>
    <w:rsid w:val="00F56ECF"/>
    <w:rsid w:val="00F57E48"/>
    <w:rsid w:val="00F72738"/>
    <w:rsid w:val="00F75A2C"/>
    <w:rsid w:val="00F7731D"/>
    <w:rsid w:val="00F81B16"/>
    <w:rsid w:val="00F82190"/>
    <w:rsid w:val="00FA3A14"/>
    <w:rsid w:val="00FB2096"/>
    <w:rsid w:val="00FB6B8F"/>
    <w:rsid w:val="00FD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441A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30D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5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59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6</cp:revision>
  <dcterms:created xsi:type="dcterms:W3CDTF">2011-06-12T10:47:00Z</dcterms:created>
  <dcterms:modified xsi:type="dcterms:W3CDTF">2011-07-07T21:28:00Z</dcterms:modified>
</cp:coreProperties>
</file>