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1B" w:rsidRDefault="005956B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-75.95pt;margin-top:-23.5pt;width:852.8pt;height:36.45pt;z-index:251699200;mso-height-percent:200;mso-height-percent:200;mso-width-relative:margin;mso-height-relative:margin" fillcolor="gray [1629]" strokecolor="white [3212]">
            <v:textbox style="mso-fit-shape-to-text:t">
              <w:txbxContent>
                <w:p w:rsidR="0049028B" w:rsidRPr="0049028B" w:rsidRDefault="0049028B" w:rsidP="004902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49028B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ORGANOGRAMA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-</w:t>
                  </w:r>
                  <w:r w:rsidR="002A693A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 ÓRGÃ</w:t>
                  </w:r>
                  <w:r w:rsidRPr="0049028B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OS E ESTRUTURAS DA ESCOLA SECUNDÁRIA SEVERIM DE FARIA</w:t>
                  </w:r>
                </w:p>
              </w:txbxContent>
            </v:textbox>
          </v:shape>
        </w:pict>
      </w:r>
    </w:p>
    <w:p w:rsidR="0080651B" w:rsidRPr="0080651B" w:rsidRDefault="005956BC" w:rsidP="0080651B">
      <w:r>
        <w:rPr>
          <w:noProof/>
          <w:lang w:eastAsia="pt-PT"/>
        </w:rPr>
        <w:pict>
          <v:shape id="_x0000_s1026" type="#_x0000_t202" style="position:absolute;margin-left:265.7pt;margin-top:24.2pt;width:140.8pt;height:55.7pt;z-index:251702272;mso-width-relative:margin;mso-height-relative:margin" o:regroupid="2" fillcolor="#a50021" strokecolor="#c00000">
            <v:shadow on="t" opacity=".5" offset="6pt,-6pt"/>
            <v:textbox>
              <w:txbxContent>
                <w:p w:rsidR="0080651B" w:rsidRPr="00000C48" w:rsidRDefault="00107F64" w:rsidP="0080651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32"/>
                    </w:rPr>
                    <w:t xml:space="preserve">Direcção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32"/>
                    </w:rPr>
                    <w:t>Executiva</w:t>
                  </w:r>
                </w:p>
              </w:txbxContent>
            </v:textbox>
          </v:shape>
        </w:pict>
      </w:r>
    </w:p>
    <w:p w:rsidR="0080651B" w:rsidRPr="0080651B" w:rsidRDefault="0080651B" w:rsidP="0080651B"/>
    <w:p w:rsidR="0080651B" w:rsidRPr="0080651B" w:rsidRDefault="0080651B" w:rsidP="0080651B"/>
    <w:p w:rsidR="0080651B" w:rsidRPr="0080651B" w:rsidRDefault="00107F64" w:rsidP="0080651B">
      <w:r>
        <w:rPr>
          <w:noProof/>
          <w:lang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483.4pt;margin-top:16.95pt;width:0;height:18.05pt;z-index:251721728" o:connectortype="straight" o:regroupid="2"/>
        </w:pict>
      </w:r>
      <w:r>
        <w:rPr>
          <w:noProof/>
          <w:lang w:eastAsia="pt-PT"/>
        </w:rPr>
        <w:pict>
          <v:shape id="_x0000_s1085" type="#_x0000_t32" style="position:absolute;margin-left:334.55pt;margin-top:16.95pt;width:0;height:18.05pt;z-index:251751424" o:connectortype="straight"/>
        </w:pict>
      </w:r>
      <w:r>
        <w:rPr>
          <w:noProof/>
          <w:lang w:eastAsia="pt-PT"/>
        </w:rPr>
        <w:pict>
          <v:shape id="_x0000_s1047" type="#_x0000_t32" style="position:absolute;margin-left:196.1pt;margin-top:16.95pt;width:0;height:18.05pt;z-index:251720704" o:connectortype="straight" o:regroupid="2"/>
        </w:pict>
      </w:r>
      <w:r w:rsidR="005956BC">
        <w:rPr>
          <w:noProof/>
          <w:lang w:eastAsia="pt-PT"/>
        </w:rPr>
        <w:pict>
          <v:shape id="_x0000_s1046" type="#_x0000_t32" style="position:absolute;margin-left:54.55pt;margin-top:16.95pt;width:0;height:18.05pt;z-index:251719680" o:connectortype="straight" o:regroupid="2"/>
        </w:pict>
      </w:r>
      <w:r w:rsidR="005956BC">
        <w:rPr>
          <w:noProof/>
          <w:lang w:eastAsia="pt-PT"/>
        </w:rPr>
        <w:pict>
          <v:shape id="_x0000_s1045" type="#_x0000_t32" style="position:absolute;margin-left:54.55pt;margin-top:16.95pt;width:575.45pt;height:0;z-index:251718656" o:connectortype="straight" o:regroupid="2"/>
        </w:pict>
      </w:r>
      <w:r w:rsidR="005956BC">
        <w:rPr>
          <w:noProof/>
          <w:lang w:eastAsia="pt-PT"/>
        </w:rPr>
        <w:pict>
          <v:shape id="_x0000_s1043" type="#_x0000_t32" style="position:absolute;margin-left:334.55pt;margin-top:3.6pt;width:0;height:13.35pt;z-index:251717632" o:connectortype="straight" o:regroupid="2"/>
        </w:pict>
      </w:r>
      <w:r w:rsidR="005956BC">
        <w:rPr>
          <w:noProof/>
          <w:lang w:eastAsia="pt-PT"/>
        </w:rPr>
        <w:pict>
          <v:shape id="_x0000_s1049" type="#_x0000_t32" style="position:absolute;margin-left:630pt;margin-top:16.95pt;width:0;height:18.05pt;z-index:251700224" o:connectortype="straight" o:regroupid="1"/>
        </w:pict>
      </w:r>
    </w:p>
    <w:p w:rsidR="0080651B" w:rsidRDefault="005956BC" w:rsidP="0080651B">
      <w:r>
        <w:rPr>
          <w:noProof/>
          <w:lang w:eastAsia="pt-PT"/>
        </w:rPr>
        <w:pict>
          <v:shape id="_x0000_s1030" type="#_x0000_t202" style="position:absolute;margin-left:558.75pt;margin-top:9.55pt;width:133.1pt;height:83.85pt;z-index:251706368;mso-width-relative:margin;mso-height-relative:margin" o:regroupid="2" fillcolor="#5a5a5a [2109]" strokecolor="#5a5a5a [2109]">
            <v:textbox>
              <w:txbxContent>
                <w:p w:rsidR="00000C48" w:rsidRDefault="0080651B" w:rsidP="00000C4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Serviços </w:t>
                  </w:r>
                  <w:r w:rsidR="00184B8C"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Administrativos</w:t>
                  </w:r>
                </w:p>
                <w:p w:rsidR="00184B8C" w:rsidRPr="00000C48" w:rsidRDefault="00184B8C" w:rsidP="00000C4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Técni</w:t>
                  </w:r>
                  <w:r w:rsidR="009638F3"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co</w:t>
                  </w:r>
                  <w:r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s e </w:t>
                  </w:r>
                  <w:proofErr w:type="spellStart"/>
                  <w:proofErr w:type="gramStart"/>
                  <w:r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Técnico-</w:t>
                  </w:r>
                  <w:proofErr w:type="spellEnd"/>
                  <w:r w:rsid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    -</w:t>
                  </w:r>
                  <w:r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pedagógicos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29" type="#_x0000_t202" style="position:absolute;margin-left:418pt;margin-top:9.55pt;width:128.75pt;height:55.7pt;z-index:251705344;mso-width-relative:margin;mso-height-relative:margin" o:regroupid="2" fillcolor="#5a5a5a [2109]" strokecolor="#5a5a5a [2109]">
            <v:textbox>
              <w:txbxContent>
                <w:p w:rsidR="0080651B" w:rsidRPr="00000C48" w:rsidRDefault="0080651B" w:rsidP="0080651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Conselho Administrativo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70" type="#_x0000_t202" style="position:absolute;margin-left:277.75pt;margin-top:9.55pt;width:128.75pt;height:55.7pt;z-index:251737088;mso-width-relative:margin;mso-height-relative:margin" fillcolor="#5a5a5a [2109]" strokecolor="#5a5a5a [2109]">
            <v:textbox>
              <w:txbxContent>
                <w:p w:rsidR="002A693A" w:rsidRPr="00000C48" w:rsidRDefault="002A693A" w:rsidP="002A693A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Conselho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de Directores de Turma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28" type="#_x0000_t202" style="position:absolute;margin-left:136.95pt;margin-top:9.55pt;width:128.75pt;height:55.7pt;z-index:251704320;mso-width-relative:margin;mso-height-relative:margin" o:regroupid="2" fillcolor="#5a5a5a [2109]" strokecolor="#5a5a5a [2109]">
            <v:textbox>
              <w:txbxContent>
                <w:p w:rsidR="0080651B" w:rsidRPr="00000C48" w:rsidRDefault="0080651B" w:rsidP="0080651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Conselho Pedagógico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27" type="#_x0000_t202" style="position:absolute;margin-left:-16.35pt;margin-top:9.55pt;width:141.6pt;height:55.7pt;z-index:251703296;mso-width-relative:margin;mso-height-relative:margin" o:regroupid="2" fillcolor="#5a5a5a [2109]" strokecolor="#5a5a5a [2109]">
            <v:textbox>
              <w:txbxContent>
                <w:p w:rsidR="00000C48" w:rsidRPr="00000C48" w:rsidRDefault="00000C48" w:rsidP="00000C48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80651B" w:rsidRPr="00000C48" w:rsidRDefault="0080651B" w:rsidP="00000C4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Conselho Geral</w:t>
                  </w:r>
                </w:p>
              </w:txbxContent>
            </v:textbox>
          </v:shape>
        </w:pict>
      </w:r>
    </w:p>
    <w:p w:rsidR="00320664" w:rsidRPr="0080651B" w:rsidRDefault="00107F64" w:rsidP="0080651B">
      <w:pPr>
        <w:tabs>
          <w:tab w:val="left" w:pos="9090"/>
        </w:tabs>
      </w:pPr>
      <w:r>
        <w:rPr>
          <w:noProof/>
          <w:lang w:eastAsia="pt-PT"/>
        </w:rPr>
        <w:pict>
          <v:shape id="_x0000_s1064" type="#_x0000_t32" style="position:absolute;margin-left:673.95pt;margin-top:67.95pt;width:0;height:241.8pt;z-index:251734016" o:connectortype="straight" o:regroupid="2"/>
        </w:pict>
      </w:r>
      <w:r>
        <w:rPr>
          <w:noProof/>
          <w:lang w:eastAsia="pt-PT"/>
        </w:rPr>
        <w:pict>
          <v:shape id="_x0000_s1040" type="#_x0000_t202" style="position:absolute;margin-left:509.65pt;margin-top:302.45pt;width:135.75pt;height:21.95pt;z-index:251715584;mso-width-relative:margin;mso-height-relative:margin" o:regroupid="2">
            <v:textbox style="mso-next-textbox:#_x0000_s1040">
              <w:txbxContent>
                <w:p w:rsidR="009638F3" w:rsidRPr="00000C48" w:rsidRDefault="00027AF9" w:rsidP="009638F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SASE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84" type="#_x0000_t202" style="position:absolute;margin-left:509.65pt;margin-top:241.5pt;width:135.75pt;height:23.5pt;z-index:251750400;mso-width-relative:margin;mso-height-relative:margin">
            <v:textbox style="mso-next-textbox:#_x0000_s1084">
              <w:txbxContent>
                <w:p w:rsidR="00107F64" w:rsidRPr="00000C48" w:rsidRDefault="00107F64" w:rsidP="00107F6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Biblioteca/Mediateca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72" type="#_x0000_t32" style="position:absolute;margin-left:645.4pt;margin-top:309.75pt;width:28.55pt;height:0;z-index:251739136" o:connectortype="straight"/>
        </w:pict>
      </w:r>
      <w:r w:rsidR="005956BC">
        <w:rPr>
          <w:noProof/>
          <w:lang w:eastAsia="pt-PT"/>
        </w:rPr>
        <w:pict>
          <v:shape id="_x0000_s1069" type="#_x0000_t32" style="position:absolute;margin-left:54.55pt;margin-top:224.55pt;width:399.3pt;height:0;z-index:251736064" o:connectortype="straight"/>
        </w:pict>
      </w:r>
      <w:r w:rsidR="005956BC">
        <w:rPr>
          <w:noProof/>
          <w:lang w:eastAsia="pt-PT"/>
        </w:rPr>
        <w:pict>
          <v:shape id="_x0000_s1082" type="#_x0000_t32" style="position:absolute;margin-left:454.4pt;margin-top:224.5pt;width:0;height:17pt;z-index:251749376" o:connectortype="straight"/>
        </w:pict>
      </w:r>
      <w:r w:rsidR="005956BC">
        <w:rPr>
          <w:noProof/>
          <w:lang w:eastAsia="pt-PT"/>
        </w:rPr>
        <w:pict>
          <v:shape id="_x0000_s1081" type="#_x0000_t32" style="position:absolute;margin-left:314.1pt;margin-top:225.8pt;width:0;height:17pt;z-index:251748352" o:connectortype="straight"/>
        </w:pict>
      </w:r>
      <w:r w:rsidR="005956BC">
        <w:rPr>
          <w:noProof/>
          <w:lang w:eastAsia="pt-PT"/>
        </w:rPr>
        <w:pict>
          <v:shape id="_x0000_s1074" type="#_x0000_t32" style="position:absolute;margin-left:184.65pt;margin-top:226.5pt;width:0;height:17pt;z-index:251741184" o:connectortype="straight"/>
        </w:pict>
      </w:r>
      <w:r w:rsidR="005956BC">
        <w:rPr>
          <w:noProof/>
          <w:lang w:eastAsia="pt-PT"/>
        </w:rPr>
        <w:pict>
          <v:shape id="_x0000_s1073" type="#_x0000_t32" style="position:absolute;margin-left:54.55pt;margin-top:226.5pt;width:0;height:17pt;z-index:251740160" o:connectortype="straight"/>
        </w:pict>
      </w:r>
      <w:r w:rsidR="005956BC">
        <w:rPr>
          <w:noProof/>
          <w:lang w:eastAsia="pt-PT"/>
        </w:rPr>
        <w:pict>
          <v:shape id="_x0000_s1077" type="#_x0000_t202" style="position:absolute;margin-left:-4.65pt;margin-top:243.5pt;width:124.05pt;height:36.85pt;z-index:251744256;mso-width-relative:margin;mso-height-relative:margin">
            <v:textbox style="mso-next-textbox:#_x0000_s1077">
              <w:txbxContent>
                <w:p w:rsidR="00027AF9" w:rsidRPr="00000C48" w:rsidRDefault="00027AF9" w:rsidP="00027AF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Línguas 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78" type="#_x0000_t202" style="position:absolute;margin-left:125.25pt;margin-top:243.5pt;width:120.15pt;height:36.85pt;z-index:251745280;mso-width-relative:margin;mso-height-relative:margin">
            <v:textbox style="mso-next-textbox:#_x0000_s1078">
              <w:txbxContent>
                <w:p w:rsidR="00027AF9" w:rsidRPr="00000C48" w:rsidRDefault="00027AF9" w:rsidP="00027AF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Ciências Sociais e Humanas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79" type="#_x0000_t202" style="position:absolute;margin-left:254.75pt;margin-top:243.5pt;width:113.25pt;height:58.95pt;z-index:251746304;mso-width-relative:margin;mso-height-relative:margin">
            <v:textbox style="mso-next-textbox:#_x0000_s1079">
              <w:txbxContent>
                <w:p w:rsidR="00027AF9" w:rsidRPr="00000C48" w:rsidRDefault="00027AF9" w:rsidP="00027AF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Matemática e Ciências Experimentais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80" type="#_x0000_t202" style="position:absolute;margin-left:378.55pt;margin-top:243.5pt;width:115.45pt;height:36.85pt;z-index:251747328;mso-width-relative:margin;mso-height-relative:margin">
            <v:textbox style="mso-next-textbox:#_x0000_s1080">
              <w:txbxContent>
                <w:p w:rsidR="00027AF9" w:rsidRPr="00000C48" w:rsidRDefault="00027AF9" w:rsidP="00027AF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Expressões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76" type="#_x0000_t32" style="position:absolute;margin-left:341.35pt;margin-top:255.5pt;width:0;height:17pt;z-index:251743232" o:connectortype="straight"/>
        </w:pict>
      </w:r>
      <w:r w:rsidR="005956BC">
        <w:rPr>
          <w:noProof/>
          <w:lang w:eastAsia="pt-PT"/>
        </w:rPr>
        <w:pict>
          <v:shape id="_x0000_s1075" type="#_x0000_t32" style="position:absolute;margin-left:329.35pt;margin-top:243.5pt;width:0;height:17pt;z-index:251742208" o:connectortype="straight"/>
        </w:pict>
      </w:r>
      <w:r w:rsidR="005956BC">
        <w:rPr>
          <w:noProof/>
          <w:lang w:eastAsia="pt-PT"/>
        </w:rPr>
        <w:pict>
          <v:shape id="_x0000_s1059" type="#_x0000_t32" style="position:absolute;margin-left:293.35pt;margin-top:207.5pt;width:0;height:17pt;z-index:251728896" o:connectortype="straight" o:regroupid="2"/>
        </w:pict>
      </w:r>
      <w:r w:rsidR="005956BC">
        <w:rPr>
          <w:noProof/>
          <w:lang w:eastAsia="pt-PT"/>
        </w:rPr>
        <w:pict>
          <v:shape id="_x0000_s1071" type="#_x0000_t32" style="position:absolute;margin-left:645.4pt;margin-top:251.2pt;width:28.55pt;height:0;z-index:251738112" o:connectortype="straight"/>
        </w:pict>
      </w:r>
      <w:r w:rsidR="005956BC">
        <w:rPr>
          <w:noProof/>
          <w:lang w:eastAsia="pt-PT"/>
        </w:rPr>
        <w:pict>
          <v:shape id="_x0000_s1036" type="#_x0000_t202" style="position:absolute;margin-left:509.65pt;margin-top:271.8pt;width:135.75pt;height:22.35pt;z-index:251711488;mso-width-relative:margin;mso-height-relative:margin" o:regroupid="2">
            <v:textbox style="mso-next-textbox:#_x0000_s1036">
              <w:txbxContent>
                <w:p w:rsidR="00184B8C" w:rsidRPr="00000C48" w:rsidRDefault="00027AF9" w:rsidP="00184B8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SPO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38" type="#_x0000_t202" style="position:absolute;margin-left:509.65pt;margin-top:207.5pt;width:135.75pt;height:23.5pt;z-index:251713536;mso-width-relative:margin;mso-height-relative:margin" o:regroupid="2">
            <v:textbox style="mso-next-textbox:#_x0000_s1038">
              <w:txbxContent>
                <w:p w:rsidR="00184B8C" w:rsidRPr="00000C48" w:rsidRDefault="00107F64" w:rsidP="00184B8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Bar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50" type="#_x0000_t32" style="position:absolute;margin-left:196.1pt;margin-top:39.8pt;width:0;height:151pt;z-index:251722752" o:connectortype="straight" o:regroupid="2"/>
        </w:pict>
      </w:r>
      <w:r w:rsidR="005956BC">
        <w:rPr>
          <w:noProof/>
          <w:lang w:eastAsia="pt-PT"/>
        </w:rPr>
        <w:pict>
          <v:shape id="_x0000_s1056" type="#_x0000_t32" style="position:absolute;margin-left:196.1pt;margin-top:190.8pt;width:28.55pt;height:0;z-index:251726848" o:connectortype="straight" o:regroupid="2"/>
        </w:pict>
      </w:r>
      <w:r w:rsidR="005956BC">
        <w:rPr>
          <w:noProof/>
          <w:lang w:eastAsia="pt-PT"/>
        </w:rPr>
        <w:pict>
          <v:shape id="_x0000_s1055" type="#_x0000_t32" style="position:absolute;margin-left:196.1pt;margin-top:140.9pt;width:28.55pt;height:0;z-index:251725824" o:connectortype="straight" o:regroupid="2"/>
        </w:pict>
      </w:r>
      <w:r w:rsidR="005956BC">
        <w:rPr>
          <w:noProof/>
          <w:lang w:eastAsia="pt-PT"/>
        </w:rPr>
        <w:pict>
          <v:shape id="_x0000_s1054" type="#_x0000_t32" style="position:absolute;margin-left:196.1pt;margin-top:100.25pt;width:28.55pt;height:0;z-index:251724800" o:connectortype="straight" o:regroupid="2"/>
        </w:pict>
      </w:r>
      <w:r w:rsidR="005956BC">
        <w:rPr>
          <w:noProof/>
          <w:lang w:eastAsia="pt-PT"/>
        </w:rPr>
        <w:pict>
          <v:shape id="_x0000_s1033" type="#_x0000_t202" style="position:absolute;margin-left:224.65pt;margin-top:170.65pt;width:135.75pt;height:36.85pt;z-index:251709440;mso-width-relative:margin;mso-height-relative:margin" o:regroupid="2">
            <v:textbox style="mso-next-textbox:#_x0000_s1033">
              <w:txbxContent>
                <w:p w:rsidR="00184B8C" w:rsidRPr="00000C48" w:rsidRDefault="00184B8C" w:rsidP="00184B8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sz w:val="24"/>
                      <w:szCs w:val="24"/>
                    </w:rPr>
                    <w:t>Departamento</w:t>
                  </w:r>
                  <w:r w:rsidR="002A693A">
                    <w:rPr>
                      <w:rFonts w:ascii="Arial" w:hAnsi="Arial" w:cs="Arial"/>
                      <w:b/>
                      <w:sz w:val="24"/>
                      <w:szCs w:val="24"/>
                    </w:rPr>
                    <w:t>s</w:t>
                  </w:r>
                  <w:r w:rsidRPr="00000C4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Curricular</w:t>
                  </w:r>
                  <w:r w:rsidR="002A693A">
                    <w:rPr>
                      <w:rFonts w:ascii="Arial" w:hAnsi="Arial" w:cs="Arial"/>
                      <w:b/>
                      <w:sz w:val="24"/>
                      <w:szCs w:val="24"/>
                    </w:rPr>
                    <w:t>es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68" type="#_x0000_t202" style="position:absolute;margin-left:224.65pt;margin-top:120pt;width:135.75pt;height:41.45pt;z-index:251735040;mso-width-relative:margin;mso-height-relative:margin">
            <v:textbox style="mso-next-textbox:#_x0000_s1068">
              <w:txbxContent>
                <w:p w:rsidR="002A693A" w:rsidRPr="00000C48" w:rsidRDefault="002A693A" w:rsidP="002A693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Equipas Pedagógicas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32" type="#_x0000_t202" style="position:absolute;margin-left:224.65pt;margin-top:88.35pt;width:135.75pt;height:25.1pt;z-index:251708416;mso-width-relative:margin;mso-height-relative:margin" o:regroupid="2">
            <v:textbox style="mso-next-textbox:#_x0000_s1032">
              <w:txbxContent>
                <w:p w:rsidR="00184B8C" w:rsidRPr="00000C48" w:rsidRDefault="00184B8C" w:rsidP="00184B8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sz w:val="24"/>
                      <w:szCs w:val="24"/>
                    </w:rPr>
                    <w:t>Associação de Pais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34" type="#_x0000_t202" style="position:absolute;margin-left:224.65pt;margin-top:54.95pt;width:135.75pt;height:24.3pt;z-index:251710464;mso-width-relative:margin;mso-height-relative:margin" o:regroupid="2">
            <v:textbox style="mso-next-textbox:#_x0000_s1034">
              <w:txbxContent>
                <w:p w:rsidR="00184B8C" w:rsidRPr="00000C48" w:rsidRDefault="00184B8C" w:rsidP="00184B8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sz w:val="24"/>
                      <w:szCs w:val="24"/>
                    </w:rPr>
                    <w:t>Direcção de Turma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63" type="#_x0000_t32" style="position:absolute;margin-left:645.4pt;margin-top:215.35pt;width:28.55pt;height:0;z-index:251732992" o:connectortype="straight" o:regroupid="2"/>
        </w:pict>
      </w:r>
      <w:r w:rsidR="005956BC">
        <w:rPr>
          <w:noProof/>
          <w:lang w:eastAsia="pt-PT"/>
        </w:rPr>
        <w:pict>
          <v:shape id="_x0000_s1062" type="#_x0000_t32" style="position:absolute;margin-left:645.4pt;margin-top:183.2pt;width:28.55pt;height:.05pt;z-index:251731968" o:connectortype="straight" o:regroupid="2"/>
        </w:pict>
      </w:r>
      <w:r w:rsidR="005956BC">
        <w:rPr>
          <w:noProof/>
          <w:lang w:eastAsia="pt-PT"/>
        </w:rPr>
        <w:pict>
          <v:shape id="_x0000_s1061" type="#_x0000_t32" style="position:absolute;margin-left:645.4pt;margin-top:150.3pt;width:28.55pt;height:0;z-index:251730944" o:connectortype="straight" o:regroupid="2"/>
        </w:pict>
      </w:r>
      <w:r w:rsidR="005956BC">
        <w:rPr>
          <w:noProof/>
          <w:lang w:eastAsia="pt-PT"/>
        </w:rPr>
        <w:pict>
          <v:shape id="_x0000_s1060" type="#_x0000_t32" style="position:absolute;margin-left:645.4pt;margin-top:108.75pt;width:28.55pt;height:0;z-index:251729920" o:connectortype="straight" o:regroupid="2"/>
        </w:pict>
      </w:r>
      <w:r w:rsidR="005956BC">
        <w:rPr>
          <w:noProof/>
          <w:lang w:eastAsia="pt-PT"/>
        </w:rPr>
        <w:pict>
          <v:shape id="_x0000_s1041" type="#_x0000_t202" style="position:absolute;margin-left:509.65pt;margin-top:175.4pt;width:135.75pt;height:21.95pt;z-index:251716608;mso-width-relative:margin;mso-height-relative:margin" o:regroupid="2">
            <v:textbox style="mso-next-textbox:#_x0000_s1041">
              <w:txbxContent>
                <w:p w:rsidR="009638F3" w:rsidRPr="00000C48" w:rsidRDefault="009638F3" w:rsidP="009638F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sz w:val="24"/>
                      <w:szCs w:val="24"/>
                    </w:rPr>
                    <w:t>R</w:t>
                  </w:r>
                  <w:r w:rsidR="00107F64">
                    <w:rPr>
                      <w:rFonts w:ascii="Arial" w:hAnsi="Arial" w:cs="Arial"/>
                      <w:b/>
                      <w:sz w:val="24"/>
                      <w:szCs w:val="24"/>
                    </w:rPr>
                    <w:t>efeitório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39" type="#_x0000_t202" style="position:absolute;margin-left:509.65pt;margin-top:131.45pt;width:135.75pt;height:39.2pt;z-index:251714560;mso-width-relative:margin;mso-height-relative:margin" o:regroupid="2">
            <v:textbox style="mso-next-textbox:#_x0000_s1039">
              <w:txbxContent>
                <w:p w:rsidR="00000C48" w:rsidRPr="00000C48" w:rsidRDefault="009638F3" w:rsidP="00000C48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sz w:val="24"/>
                      <w:szCs w:val="24"/>
                    </w:rPr>
                    <w:t>Papelaria/</w:t>
                  </w:r>
                </w:p>
                <w:p w:rsidR="009638F3" w:rsidRPr="00000C48" w:rsidRDefault="009638F3" w:rsidP="009638F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00C48">
                    <w:rPr>
                      <w:rFonts w:ascii="Arial" w:hAnsi="Arial" w:cs="Arial"/>
                      <w:b/>
                      <w:sz w:val="24"/>
                      <w:szCs w:val="24"/>
                    </w:rPr>
                    <w:t>Reprografia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31" type="#_x0000_t202" style="position:absolute;margin-left:509.65pt;margin-top:88.35pt;width:135.75pt;height:38.4pt;z-index:251707392;mso-width-relative:margin;mso-height-relative:margin" o:regroupid="2">
            <v:textbox style="mso-next-textbox:#_x0000_s1031">
              <w:txbxContent>
                <w:p w:rsidR="0080651B" w:rsidRPr="00000C48" w:rsidRDefault="00027AF9" w:rsidP="0080651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Assistentes Operacionais</w:t>
                  </w:r>
                </w:p>
              </w:txbxContent>
            </v:textbox>
          </v:shape>
        </w:pict>
      </w:r>
      <w:r w:rsidR="005956BC">
        <w:rPr>
          <w:noProof/>
          <w:lang w:eastAsia="pt-PT"/>
        </w:rPr>
        <w:pict>
          <v:shape id="_x0000_s1053" type="#_x0000_t32" style="position:absolute;margin-left:196.1pt;margin-top:67.95pt;width:28.55pt;height:0;z-index:251723776" o:connectortype="straight" o:regroupid="2"/>
        </w:pict>
      </w:r>
      <w:r w:rsidR="0080651B">
        <w:tab/>
      </w:r>
    </w:p>
    <w:sectPr w:rsidR="00320664" w:rsidRPr="0080651B" w:rsidSect="0080651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651B"/>
    <w:rsid w:val="00000C48"/>
    <w:rsid w:val="00027AF9"/>
    <w:rsid w:val="000B1528"/>
    <w:rsid w:val="00107F64"/>
    <w:rsid w:val="00184B8C"/>
    <w:rsid w:val="002A693A"/>
    <w:rsid w:val="00320664"/>
    <w:rsid w:val="0049028B"/>
    <w:rsid w:val="005956BC"/>
    <w:rsid w:val="00613367"/>
    <w:rsid w:val="007F5D1B"/>
    <w:rsid w:val="0080651B"/>
    <w:rsid w:val="00892D76"/>
    <w:rsid w:val="008C52B7"/>
    <w:rsid w:val="009638F3"/>
    <w:rsid w:val="00AB3FA1"/>
    <w:rsid w:val="00D25425"/>
    <w:rsid w:val="00DF0DC9"/>
    <w:rsid w:val="00EC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>
      <o:colormru v:ext="edit" colors="#8a0000,#ba2824,#a50021"/>
      <o:colormenu v:ext="edit" fillcolor="none [1629]" strokecolor="none [3212]"/>
    </o:shapedefaults>
    <o:shapelayout v:ext="edit">
      <o:idmap v:ext="edit" data="1"/>
      <o:rules v:ext="edit">
        <o:r id="V:Rule27" type="connector" idref="#_x0000_s1071"/>
        <o:r id="V:Rule28" type="connector" idref="#_x0000_s1069"/>
        <o:r id="V:Rule29" type="connector" idref="#_x0000_s1063"/>
        <o:r id="V:Rule30" type="connector" idref="#_x0000_s1064"/>
        <o:r id="V:Rule31" type="connector" idref="#_x0000_s1062"/>
        <o:r id="V:Rule32" type="connector" idref="#_x0000_s1072"/>
        <o:r id="V:Rule33" type="connector" idref="#_x0000_s1073"/>
        <o:r id="V:Rule34" type="connector" idref="#_x0000_s1061"/>
        <o:r id="V:Rule35" type="connector" idref="#_x0000_s1043"/>
        <o:r id="V:Rule36" type="connector" idref="#_x0000_s1075"/>
        <o:r id="V:Rule37" type="connector" idref="#_x0000_s1074"/>
        <o:r id="V:Rule38" type="connector" idref="#_x0000_s1046"/>
        <o:r id="V:Rule39" type="connector" idref="#_x0000_s1054"/>
        <o:r id="V:Rule40" type="connector" idref="#_x0000_s1053"/>
        <o:r id="V:Rule41" type="connector" idref="#_x0000_s1047"/>
        <o:r id="V:Rule42" type="connector" idref="#_x0000_s1055"/>
        <o:r id="V:Rule43" type="connector" idref="#_x0000_s1049"/>
        <o:r id="V:Rule44" type="connector" idref="#_x0000_s1082"/>
        <o:r id="V:Rule45" type="connector" idref="#_x0000_s1048"/>
        <o:r id="V:Rule46" type="connector" idref="#_x0000_s1056"/>
        <o:r id="V:Rule47" type="connector" idref="#_x0000_s1059"/>
        <o:r id="V:Rule48" type="connector" idref="#_x0000_s1045"/>
        <o:r id="V:Rule49" type="connector" idref="#_x0000_s1060"/>
        <o:r id="V:Rule50" type="connector" idref="#_x0000_s1076"/>
        <o:r id="V:Rule51" type="connector" idref="#_x0000_s1050"/>
        <o:r id="V:Rule52" type="connector" idref="#_x0000_s1081"/>
        <o:r id="V:Rule53" type="connector" idref="#_x0000_s1085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25"/>
  </w:style>
  <w:style w:type="paragraph" w:styleId="Ttulo1">
    <w:name w:val="heading 1"/>
    <w:basedOn w:val="Normal"/>
    <w:next w:val="Normal"/>
    <w:link w:val="Ttulo1Carcter"/>
    <w:uiPriority w:val="9"/>
    <w:qFormat/>
    <w:rsid w:val="00D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2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D2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D2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425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D25425"/>
    <w:rPr>
      <w:b/>
      <w:bCs/>
      <w:smallCaps/>
      <w:spacing w:val="5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2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2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D2542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D25425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0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6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2</cp:revision>
  <cp:lastPrinted>2011-07-07T09:45:00Z</cp:lastPrinted>
  <dcterms:created xsi:type="dcterms:W3CDTF">2011-07-02T15:47:00Z</dcterms:created>
  <dcterms:modified xsi:type="dcterms:W3CDTF">2011-07-07T09:47:00Z</dcterms:modified>
</cp:coreProperties>
</file>