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3AB" w:rsidRDefault="00C2309A">
      <w:hyperlink r:id="rId4" w:history="1">
        <w:r w:rsidRPr="0033513D">
          <w:rPr>
            <w:rStyle w:val="Hiperligao"/>
          </w:rPr>
          <w:t>https://e-spania.revues.org/24597#quotation</w:t>
        </w:r>
      </w:hyperlink>
    </w:p>
    <w:p w:rsidR="00C2309A" w:rsidRDefault="00C2309A">
      <w:bookmarkStart w:id="0" w:name="_GoBack"/>
      <w:bookmarkEnd w:id="0"/>
    </w:p>
    <w:sectPr w:rsidR="00C230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9A"/>
    <w:rsid w:val="002603AB"/>
    <w:rsid w:val="00C2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08B6C-2711-4C97-A83C-B71FEE61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C230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-spania.revues.org/24597#quotation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Alves</dc:creator>
  <cp:keywords/>
  <dc:description/>
  <cp:lastModifiedBy>Helio Alves</cp:lastModifiedBy>
  <cp:revision>1</cp:revision>
  <dcterms:created xsi:type="dcterms:W3CDTF">2015-07-27T11:18:00Z</dcterms:created>
  <dcterms:modified xsi:type="dcterms:W3CDTF">2015-07-27T11:19:00Z</dcterms:modified>
</cp:coreProperties>
</file>