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0EEDA" w14:textId="77777777" w:rsidR="00E57A5A" w:rsidRDefault="00425B8C" w:rsidP="00425B8C">
      <w:pPr>
        <w:jc w:val="center"/>
        <w:rPr>
          <w:b/>
          <w:sz w:val="40"/>
        </w:rPr>
      </w:pPr>
      <w:r w:rsidRPr="00425B8C">
        <w:rPr>
          <w:b/>
          <w:sz w:val="40"/>
        </w:rPr>
        <w:t>HÁ MUITO ESPAÇO LÁ NO FUNDO</w:t>
      </w:r>
    </w:p>
    <w:p w14:paraId="4225ECE6" w14:textId="7ACA6803" w:rsidR="00DE49BE" w:rsidRPr="00DE49BE" w:rsidRDefault="00DE49BE" w:rsidP="00425B8C">
      <w:pPr>
        <w:jc w:val="center"/>
        <w:rPr>
          <w:b/>
          <w:color w:val="0000FF"/>
          <w:sz w:val="40"/>
        </w:rPr>
      </w:pPr>
      <w:r>
        <w:rPr>
          <w:b/>
          <w:color w:val="0000FF"/>
          <w:sz w:val="40"/>
        </w:rPr>
        <w:t>... ATÉ AO GRAFENO!</w:t>
      </w:r>
    </w:p>
    <w:p w14:paraId="563802D3" w14:textId="529EC839" w:rsidR="00425B8C" w:rsidRDefault="00425B8C" w:rsidP="005022E3">
      <w:pPr>
        <w:ind w:firstLine="708"/>
        <w:jc w:val="both"/>
        <w:rPr>
          <w:sz w:val="28"/>
          <w:szCs w:val="28"/>
        </w:rPr>
      </w:pPr>
      <w:r>
        <w:rPr>
          <w:sz w:val="28"/>
          <w:szCs w:val="28"/>
        </w:rPr>
        <w:t xml:space="preserve">Esta é uma frase “visionária” de </w:t>
      </w:r>
      <w:r w:rsidRPr="005022E3">
        <w:rPr>
          <w:b/>
          <w:sz w:val="28"/>
          <w:szCs w:val="28"/>
        </w:rPr>
        <w:t>Richard Feynman</w:t>
      </w:r>
      <w:r w:rsidR="00472794">
        <w:rPr>
          <w:b/>
          <w:sz w:val="28"/>
          <w:szCs w:val="28"/>
        </w:rPr>
        <w:t xml:space="preserve"> </w:t>
      </w:r>
      <w:r w:rsidR="00472794">
        <w:rPr>
          <w:sz w:val="28"/>
          <w:szCs w:val="28"/>
        </w:rPr>
        <w:t>(</w:t>
      </w:r>
      <w:r w:rsidR="00404273">
        <w:rPr>
          <w:sz w:val="28"/>
          <w:szCs w:val="28"/>
        </w:rPr>
        <w:t xml:space="preserve">mais tarde </w:t>
      </w:r>
      <w:r w:rsidR="00472794">
        <w:rPr>
          <w:sz w:val="28"/>
          <w:szCs w:val="28"/>
        </w:rPr>
        <w:t>prémio Nobel da Física)</w:t>
      </w:r>
      <w:r>
        <w:rPr>
          <w:sz w:val="28"/>
          <w:szCs w:val="28"/>
        </w:rPr>
        <w:t>, proferida em 1959, há portanto mais de 50 anos</w:t>
      </w:r>
      <w:r w:rsidR="00FB6835">
        <w:rPr>
          <w:sz w:val="28"/>
          <w:szCs w:val="28"/>
        </w:rPr>
        <w:t>,</w:t>
      </w:r>
      <w:r>
        <w:rPr>
          <w:sz w:val="28"/>
          <w:szCs w:val="28"/>
        </w:rPr>
        <w:t xml:space="preserve"> numa conferência em Caltech, e em que este se refere à miniaturização, imaginando como imprimir toda a Enciclopédia Britânica… ou mesmo todos os livros do mundo (que avaliava em 24 milhões, na altura)</w:t>
      </w:r>
      <w:r w:rsidR="005022E3">
        <w:rPr>
          <w:sz w:val="28"/>
          <w:szCs w:val="28"/>
        </w:rPr>
        <w:t xml:space="preserve"> na cabeça de um alfinete.</w:t>
      </w:r>
    </w:p>
    <w:p w14:paraId="3DD14C7E" w14:textId="70BB9563" w:rsidR="005022E3" w:rsidRDefault="005022E3" w:rsidP="005022E3">
      <w:pPr>
        <w:ind w:firstLine="708"/>
        <w:jc w:val="both"/>
        <w:rPr>
          <w:sz w:val="28"/>
          <w:szCs w:val="28"/>
        </w:rPr>
      </w:pPr>
      <w:r>
        <w:rPr>
          <w:sz w:val="28"/>
          <w:szCs w:val="28"/>
        </w:rPr>
        <w:t xml:space="preserve">Neste texto, </w:t>
      </w:r>
      <w:r w:rsidR="00FB6835">
        <w:rPr>
          <w:sz w:val="28"/>
          <w:szCs w:val="28"/>
        </w:rPr>
        <w:t xml:space="preserve">contudo, </w:t>
      </w:r>
      <w:r>
        <w:rPr>
          <w:sz w:val="28"/>
          <w:szCs w:val="28"/>
        </w:rPr>
        <w:t xml:space="preserve">vou considerar este “espaço” num duplo sentido: primeiro, como sendo o do questionamento da Ciência (quanto à sua neutralidade e </w:t>
      </w:r>
      <w:r w:rsidR="00404273">
        <w:rPr>
          <w:sz w:val="28"/>
          <w:szCs w:val="28"/>
        </w:rPr>
        <w:t>objectivos</w:t>
      </w:r>
      <w:r>
        <w:rPr>
          <w:sz w:val="28"/>
          <w:szCs w:val="28"/>
        </w:rPr>
        <w:t>, e às suas dúvidas); na segunda parte, no sentido literal que o próprio Feynman lhe deu, caminhando para as “coisas” infinitamente pequenas, ou nanoscópicas, com alguns exemplos actuais.</w:t>
      </w:r>
    </w:p>
    <w:p w14:paraId="21705092" w14:textId="74983852" w:rsidR="00A0621D" w:rsidRPr="00D35B55" w:rsidRDefault="00D35B55" w:rsidP="00D35B55">
      <w:pPr>
        <w:pStyle w:val="ListParagraph"/>
        <w:numPr>
          <w:ilvl w:val="0"/>
          <w:numId w:val="6"/>
        </w:numPr>
        <w:jc w:val="both"/>
        <w:rPr>
          <w:b/>
          <w:sz w:val="28"/>
          <w:szCs w:val="28"/>
        </w:rPr>
      </w:pPr>
      <w:r w:rsidRPr="00D35B55">
        <w:rPr>
          <w:b/>
          <w:sz w:val="28"/>
          <w:szCs w:val="28"/>
          <w:u w:val="single"/>
        </w:rPr>
        <w:t>Questão prévia: o que é a Ciência</w:t>
      </w:r>
      <w:r w:rsidRPr="00D35B55">
        <w:rPr>
          <w:b/>
          <w:sz w:val="28"/>
          <w:szCs w:val="28"/>
        </w:rPr>
        <w:t>?</w:t>
      </w:r>
    </w:p>
    <w:p w14:paraId="774386D3" w14:textId="0D184A92" w:rsidR="00D35B55" w:rsidRPr="00F436E4" w:rsidRDefault="00F436E4" w:rsidP="005163EA">
      <w:pPr>
        <w:ind w:firstLine="359"/>
        <w:jc w:val="both"/>
        <w:rPr>
          <w:sz w:val="28"/>
          <w:szCs w:val="28"/>
        </w:rPr>
      </w:pPr>
      <w:r>
        <w:rPr>
          <w:sz w:val="28"/>
          <w:szCs w:val="28"/>
        </w:rPr>
        <w:t>Vou</w:t>
      </w:r>
      <w:r w:rsidR="00D35B55">
        <w:rPr>
          <w:sz w:val="28"/>
          <w:szCs w:val="28"/>
        </w:rPr>
        <w:t xml:space="preserve"> </w:t>
      </w:r>
      <w:r w:rsidR="00404273">
        <w:rPr>
          <w:sz w:val="28"/>
          <w:szCs w:val="28"/>
        </w:rPr>
        <w:t>referir, a partir de</w:t>
      </w:r>
      <w:r w:rsidR="005163EA">
        <w:rPr>
          <w:sz w:val="28"/>
          <w:szCs w:val="28"/>
        </w:rPr>
        <w:t xml:space="preserve"> um livro de Jorge Buescu </w:t>
      </w:r>
      <w:r w:rsidR="00BE2CC1">
        <w:rPr>
          <w:sz w:val="28"/>
          <w:szCs w:val="28"/>
        </w:rPr>
        <w:t>(“</w:t>
      </w:r>
      <w:r w:rsidR="00BE2CC1" w:rsidRPr="005C2C86">
        <w:rPr>
          <w:sz w:val="28"/>
          <w:szCs w:val="28"/>
          <w:u w:val="single"/>
        </w:rPr>
        <w:t>O mistério do BI e outras histórias</w:t>
      </w:r>
      <w:r w:rsidR="00BE2CC1">
        <w:rPr>
          <w:sz w:val="28"/>
          <w:szCs w:val="28"/>
        </w:rPr>
        <w:t>”, Ed. Gradiva)</w:t>
      </w:r>
      <w:r w:rsidR="00404273">
        <w:rPr>
          <w:sz w:val="28"/>
          <w:szCs w:val="28"/>
        </w:rPr>
        <w:t>,</w:t>
      </w:r>
      <w:r w:rsidR="00BE2CC1">
        <w:rPr>
          <w:sz w:val="28"/>
          <w:szCs w:val="28"/>
        </w:rPr>
        <w:t xml:space="preserve"> </w:t>
      </w:r>
      <w:r w:rsidR="00D35B55">
        <w:rPr>
          <w:sz w:val="28"/>
          <w:szCs w:val="28"/>
        </w:rPr>
        <w:t xml:space="preserve">o </w:t>
      </w:r>
      <w:r w:rsidR="00D35B55" w:rsidRPr="005163EA">
        <w:rPr>
          <w:i/>
          <w:sz w:val="28"/>
          <w:szCs w:val="28"/>
          <w:u w:val="single"/>
        </w:rPr>
        <w:t>critério da falsi</w:t>
      </w:r>
      <w:r w:rsidR="005163EA" w:rsidRPr="005163EA">
        <w:rPr>
          <w:i/>
          <w:sz w:val="28"/>
          <w:szCs w:val="28"/>
          <w:u w:val="single"/>
        </w:rPr>
        <w:t>fi</w:t>
      </w:r>
      <w:r w:rsidR="00D35B55" w:rsidRPr="005163EA">
        <w:rPr>
          <w:i/>
          <w:sz w:val="28"/>
          <w:szCs w:val="28"/>
          <w:u w:val="single"/>
        </w:rPr>
        <w:t xml:space="preserve">cabilidade de </w:t>
      </w:r>
      <w:r w:rsidR="005163EA" w:rsidRPr="005163EA">
        <w:rPr>
          <w:i/>
          <w:sz w:val="28"/>
          <w:szCs w:val="28"/>
          <w:u w:val="single"/>
        </w:rPr>
        <w:t>Karl Popper</w:t>
      </w:r>
      <w:r w:rsidR="005163EA">
        <w:rPr>
          <w:sz w:val="28"/>
          <w:szCs w:val="28"/>
        </w:rPr>
        <w:t xml:space="preserve"> </w:t>
      </w:r>
      <w:r w:rsidR="00D35B55">
        <w:rPr>
          <w:sz w:val="28"/>
          <w:szCs w:val="28"/>
        </w:rPr>
        <w:t xml:space="preserve">para definir o que é a Ciência: </w:t>
      </w:r>
      <w:r w:rsidR="005163EA" w:rsidRPr="00045FE4">
        <w:rPr>
          <w:b/>
          <w:i/>
          <w:sz w:val="28"/>
          <w:szCs w:val="28"/>
        </w:rPr>
        <w:t xml:space="preserve">uma teoria é científica </w:t>
      </w:r>
      <w:r w:rsidR="005163EA" w:rsidRPr="00045FE4">
        <w:rPr>
          <w:b/>
          <w:i/>
          <w:sz w:val="28"/>
          <w:szCs w:val="28"/>
          <w:u w:val="single"/>
        </w:rPr>
        <w:t>se e só se</w:t>
      </w:r>
      <w:r w:rsidR="005163EA" w:rsidRPr="00045FE4">
        <w:rPr>
          <w:b/>
          <w:i/>
          <w:sz w:val="28"/>
          <w:szCs w:val="28"/>
        </w:rPr>
        <w:t xml:space="preserve"> é falsificável</w:t>
      </w:r>
      <w:r w:rsidR="005163EA">
        <w:rPr>
          <w:sz w:val="28"/>
          <w:szCs w:val="28"/>
        </w:rPr>
        <w:t xml:space="preserve">. Ou seja, </w:t>
      </w:r>
      <w:r w:rsidR="00404273">
        <w:rPr>
          <w:sz w:val="28"/>
          <w:szCs w:val="28"/>
        </w:rPr>
        <w:t>“</w:t>
      </w:r>
      <w:r w:rsidR="005163EA" w:rsidRPr="00404273">
        <w:rPr>
          <w:i/>
          <w:sz w:val="28"/>
          <w:szCs w:val="28"/>
        </w:rPr>
        <w:t xml:space="preserve">nunca se pode provar se uma teoria científica é verdadeira – a única afirmação lógica que se pode fazer, em resultado de uma experiência, é a de que bate certa com as previsões, </w:t>
      </w:r>
      <w:r w:rsidR="00045FE4">
        <w:rPr>
          <w:i/>
          <w:sz w:val="28"/>
          <w:szCs w:val="28"/>
        </w:rPr>
        <w:t>ou seja</w:t>
      </w:r>
      <w:r w:rsidR="005163EA" w:rsidRPr="00404273">
        <w:rPr>
          <w:i/>
          <w:sz w:val="28"/>
          <w:szCs w:val="28"/>
        </w:rPr>
        <w:t>, nos</w:t>
      </w:r>
      <w:r w:rsidR="00045FE4">
        <w:rPr>
          <w:i/>
          <w:sz w:val="28"/>
          <w:szCs w:val="28"/>
        </w:rPr>
        <w:t xml:space="preserve"> limites em que foi testada, </w:t>
      </w:r>
      <w:r w:rsidR="005163EA" w:rsidRPr="00404273">
        <w:rPr>
          <w:i/>
          <w:sz w:val="28"/>
          <w:szCs w:val="28"/>
        </w:rPr>
        <w:t>adequa</w:t>
      </w:r>
      <w:r w:rsidR="00045FE4">
        <w:rPr>
          <w:i/>
          <w:sz w:val="28"/>
          <w:szCs w:val="28"/>
        </w:rPr>
        <w:t>-se à realidade,</w:t>
      </w:r>
      <w:r w:rsidR="005163EA" w:rsidRPr="00404273">
        <w:rPr>
          <w:i/>
          <w:sz w:val="28"/>
          <w:szCs w:val="28"/>
        </w:rPr>
        <w:t xml:space="preserve"> é um bom modelo. Mas pode-se provar que é falsa, se um teste der resultados contrários às suas previsões.</w:t>
      </w:r>
      <w:r w:rsidR="00BE2CC1" w:rsidRPr="00404273">
        <w:rPr>
          <w:i/>
          <w:sz w:val="28"/>
          <w:szCs w:val="28"/>
        </w:rPr>
        <w:t xml:space="preserve"> Por exemplo, a mecânica newtoniana é um bom modelo para escalas não microscópicas, velocidades baixas relativamente à da luz e campos gravitacionais pouco intensos. Para além destes domínios, </w:t>
      </w:r>
      <w:r w:rsidR="00015826" w:rsidRPr="00404273">
        <w:rPr>
          <w:i/>
          <w:sz w:val="28"/>
          <w:szCs w:val="28"/>
        </w:rPr>
        <w:t>teremos a teoria quântica, e as da relatividade restrita e geral</w:t>
      </w:r>
      <w:r w:rsidR="00404273">
        <w:rPr>
          <w:sz w:val="28"/>
          <w:szCs w:val="28"/>
        </w:rPr>
        <w:t>”</w:t>
      </w:r>
      <w:r w:rsidR="00015826">
        <w:rPr>
          <w:sz w:val="28"/>
          <w:szCs w:val="28"/>
        </w:rPr>
        <w:t xml:space="preserve">. Isso distingue-a de pseudociências como a astrologia (que não formula previsões precisas que possam ser invalidadas), ou do episódio </w:t>
      </w:r>
      <w:r w:rsidR="00015826" w:rsidRPr="00F436E4">
        <w:rPr>
          <w:sz w:val="28"/>
          <w:szCs w:val="28"/>
        </w:rPr>
        <w:t>caricato ocorrido há vinte anos sobre a chamada “fusão fria”, que sempre se furtou à habitual avaliação pelos pares (“</w:t>
      </w:r>
      <w:r w:rsidR="00015826" w:rsidRPr="00045FE4">
        <w:rPr>
          <w:i/>
          <w:sz w:val="28"/>
          <w:szCs w:val="28"/>
        </w:rPr>
        <w:t>peer-review</w:t>
      </w:r>
      <w:r w:rsidR="00015826" w:rsidRPr="00F436E4">
        <w:rPr>
          <w:sz w:val="28"/>
          <w:szCs w:val="28"/>
        </w:rPr>
        <w:t>”).</w:t>
      </w:r>
    </w:p>
    <w:p w14:paraId="79005E6B" w14:textId="798C4B24" w:rsidR="00A0621D" w:rsidRPr="00F436E4" w:rsidRDefault="00714EB7" w:rsidP="00F436E4">
      <w:pPr>
        <w:ind w:firstLine="359"/>
        <w:jc w:val="both"/>
        <w:rPr>
          <w:sz w:val="28"/>
          <w:szCs w:val="28"/>
        </w:rPr>
      </w:pPr>
      <w:r w:rsidRPr="00F436E4">
        <w:rPr>
          <w:sz w:val="28"/>
          <w:szCs w:val="28"/>
        </w:rPr>
        <w:lastRenderedPageBreak/>
        <w:t>Podemos ainda referir as palavras de Feynman: “</w:t>
      </w:r>
      <w:r w:rsidR="00283605" w:rsidRPr="00045FE4">
        <w:rPr>
          <w:i/>
          <w:sz w:val="28"/>
          <w:szCs w:val="28"/>
        </w:rPr>
        <w:t xml:space="preserve">O </w:t>
      </w:r>
      <w:r w:rsidR="00045FE4" w:rsidRPr="00045FE4">
        <w:rPr>
          <w:i/>
          <w:sz w:val="28"/>
          <w:szCs w:val="28"/>
        </w:rPr>
        <w:t>princípio</w:t>
      </w:r>
      <w:r w:rsidR="00283605" w:rsidRPr="00045FE4">
        <w:rPr>
          <w:i/>
          <w:sz w:val="28"/>
          <w:szCs w:val="28"/>
        </w:rPr>
        <w:t xml:space="preserve"> da </w:t>
      </w:r>
      <w:r w:rsidRPr="00045FE4">
        <w:rPr>
          <w:i/>
          <w:sz w:val="28"/>
          <w:szCs w:val="28"/>
        </w:rPr>
        <w:t>Ciência</w:t>
      </w:r>
      <w:r w:rsidR="00F436E4" w:rsidRPr="00045FE4">
        <w:rPr>
          <w:i/>
          <w:sz w:val="28"/>
          <w:szCs w:val="28"/>
        </w:rPr>
        <w:t xml:space="preserve"> é</w:t>
      </w:r>
      <w:r w:rsidR="00283605" w:rsidRPr="00045FE4">
        <w:rPr>
          <w:i/>
          <w:sz w:val="28"/>
          <w:szCs w:val="28"/>
        </w:rPr>
        <w:t xml:space="preserve">, por </w:t>
      </w:r>
      <w:r w:rsidRPr="00045FE4">
        <w:rPr>
          <w:i/>
          <w:sz w:val="28"/>
          <w:szCs w:val="28"/>
        </w:rPr>
        <w:t>definição</w:t>
      </w:r>
      <w:r w:rsidR="00283605" w:rsidRPr="00045FE4">
        <w:rPr>
          <w:i/>
          <w:sz w:val="28"/>
          <w:szCs w:val="28"/>
        </w:rPr>
        <w:t>, o seguinte: o</w:t>
      </w:r>
      <w:r w:rsidR="00F436E4" w:rsidRPr="00045FE4">
        <w:rPr>
          <w:i/>
          <w:sz w:val="28"/>
          <w:szCs w:val="28"/>
        </w:rPr>
        <w:t xml:space="preserve"> teste de todo o conhecimento é</w:t>
      </w:r>
      <w:r w:rsidR="00283605" w:rsidRPr="00045FE4">
        <w:rPr>
          <w:i/>
          <w:sz w:val="28"/>
          <w:szCs w:val="28"/>
        </w:rPr>
        <w:t xml:space="preserve"> a experi</w:t>
      </w:r>
      <w:r w:rsidR="00404273" w:rsidRPr="00045FE4">
        <w:rPr>
          <w:i/>
          <w:sz w:val="28"/>
          <w:szCs w:val="28"/>
        </w:rPr>
        <w:t>ê</w:t>
      </w:r>
      <w:r w:rsidR="00283605" w:rsidRPr="00045FE4">
        <w:rPr>
          <w:i/>
          <w:sz w:val="28"/>
          <w:szCs w:val="28"/>
        </w:rPr>
        <w:t xml:space="preserve">ncia. </w:t>
      </w:r>
      <w:r w:rsidR="00045FE4">
        <w:rPr>
          <w:i/>
          <w:sz w:val="28"/>
          <w:szCs w:val="28"/>
        </w:rPr>
        <w:t>Esta</w:t>
      </w:r>
      <w:r w:rsidR="00045FE4" w:rsidRPr="00045FE4">
        <w:rPr>
          <w:i/>
          <w:sz w:val="28"/>
          <w:szCs w:val="28"/>
        </w:rPr>
        <w:t xml:space="preserve"> é o único juiz</w:t>
      </w:r>
      <w:r w:rsidR="00283605" w:rsidRPr="00045FE4">
        <w:rPr>
          <w:i/>
          <w:sz w:val="28"/>
          <w:szCs w:val="28"/>
        </w:rPr>
        <w:t xml:space="preserve"> da “verdade” </w:t>
      </w:r>
      <w:r w:rsidRPr="00045FE4">
        <w:rPr>
          <w:i/>
          <w:sz w:val="28"/>
          <w:szCs w:val="28"/>
        </w:rPr>
        <w:t>científica</w:t>
      </w:r>
      <w:r w:rsidR="00F436E4" w:rsidRPr="00045FE4">
        <w:rPr>
          <w:i/>
          <w:sz w:val="28"/>
          <w:szCs w:val="28"/>
        </w:rPr>
        <w:t>. Mas qual é</w:t>
      </w:r>
      <w:r w:rsidR="00283605" w:rsidRPr="00045FE4">
        <w:rPr>
          <w:i/>
          <w:sz w:val="28"/>
          <w:szCs w:val="28"/>
        </w:rPr>
        <w:t xml:space="preserve"> a</w:t>
      </w:r>
      <w:r w:rsidR="00404273" w:rsidRPr="00045FE4">
        <w:rPr>
          <w:i/>
          <w:sz w:val="28"/>
          <w:szCs w:val="28"/>
        </w:rPr>
        <w:t xml:space="preserve"> fonte do conhecimento? Donde vêm</w:t>
      </w:r>
      <w:r w:rsidR="00283605" w:rsidRPr="00045FE4">
        <w:rPr>
          <w:i/>
          <w:sz w:val="28"/>
          <w:szCs w:val="28"/>
        </w:rPr>
        <w:t xml:space="preserve"> as leis q</w:t>
      </w:r>
      <w:r w:rsidR="00F436E4" w:rsidRPr="00045FE4">
        <w:rPr>
          <w:i/>
          <w:sz w:val="28"/>
          <w:szCs w:val="28"/>
        </w:rPr>
        <w:t>ue devem ser testadas? A experiê</w:t>
      </w:r>
      <w:r w:rsidR="00283605" w:rsidRPr="00045FE4">
        <w:rPr>
          <w:i/>
          <w:sz w:val="28"/>
          <w:szCs w:val="28"/>
        </w:rPr>
        <w:t xml:space="preserve">ncia ajuda a produzir essas leis, no sentido </w:t>
      </w:r>
      <w:r w:rsidR="00404273" w:rsidRPr="00045FE4">
        <w:rPr>
          <w:i/>
          <w:sz w:val="28"/>
          <w:szCs w:val="28"/>
        </w:rPr>
        <w:t>de</w:t>
      </w:r>
      <w:r w:rsidR="00283605" w:rsidRPr="00045FE4">
        <w:rPr>
          <w:i/>
          <w:sz w:val="28"/>
          <w:szCs w:val="28"/>
        </w:rPr>
        <w:t xml:space="preserve"> que nos fornece pistas. Mas</w:t>
      </w:r>
      <w:r w:rsidR="00F436E4" w:rsidRPr="00045FE4">
        <w:rPr>
          <w:i/>
          <w:sz w:val="28"/>
          <w:szCs w:val="28"/>
        </w:rPr>
        <w:t xml:space="preserve"> é</w:t>
      </w:r>
      <w:r w:rsidR="00283605" w:rsidRPr="00045FE4">
        <w:rPr>
          <w:i/>
          <w:sz w:val="28"/>
          <w:szCs w:val="28"/>
        </w:rPr>
        <w:t xml:space="preserve"> preciso </w:t>
      </w:r>
      <w:r w:rsidRPr="00045FE4">
        <w:rPr>
          <w:i/>
          <w:sz w:val="28"/>
          <w:szCs w:val="28"/>
        </w:rPr>
        <w:t>imaginação</w:t>
      </w:r>
      <w:r w:rsidR="00283605" w:rsidRPr="00045FE4">
        <w:rPr>
          <w:i/>
          <w:sz w:val="28"/>
          <w:szCs w:val="28"/>
        </w:rPr>
        <w:t xml:space="preserve"> para criar, a partir dessas pistas, as grandes </w:t>
      </w:r>
      <w:r w:rsidRPr="00045FE4">
        <w:rPr>
          <w:i/>
          <w:sz w:val="28"/>
          <w:szCs w:val="28"/>
        </w:rPr>
        <w:t>generalizações</w:t>
      </w:r>
      <w:r w:rsidR="00283605" w:rsidRPr="00045FE4">
        <w:rPr>
          <w:i/>
          <w:sz w:val="28"/>
          <w:szCs w:val="28"/>
        </w:rPr>
        <w:t xml:space="preserve">… e experimentar de novo para verificar se adivinhamos da maneira </w:t>
      </w:r>
      <w:r w:rsidRPr="00045FE4">
        <w:rPr>
          <w:i/>
          <w:sz w:val="28"/>
          <w:szCs w:val="28"/>
        </w:rPr>
        <w:t>correta</w:t>
      </w:r>
      <w:r w:rsidR="00F436E4" w:rsidRPr="00045FE4">
        <w:rPr>
          <w:i/>
          <w:sz w:val="28"/>
          <w:szCs w:val="28"/>
        </w:rPr>
        <w:t>. O processo imaginativo é</w:t>
      </w:r>
      <w:r w:rsidR="00283605" w:rsidRPr="00045FE4">
        <w:rPr>
          <w:i/>
          <w:sz w:val="28"/>
          <w:szCs w:val="28"/>
        </w:rPr>
        <w:t xml:space="preserve"> </w:t>
      </w:r>
      <w:r w:rsidRPr="00045FE4">
        <w:rPr>
          <w:i/>
          <w:sz w:val="28"/>
          <w:szCs w:val="28"/>
        </w:rPr>
        <w:t>tão</w:t>
      </w:r>
      <w:r w:rsidR="00283605" w:rsidRPr="00045FE4">
        <w:rPr>
          <w:i/>
          <w:sz w:val="28"/>
          <w:szCs w:val="28"/>
        </w:rPr>
        <w:t xml:space="preserve"> </w:t>
      </w:r>
      <w:r w:rsidRPr="00045FE4">
        <w:rPr>
          <w:i/>
          <w:sz w:val="28"/>
          <w:szCs w:val="28"/>
        </w:rPr>
        <w:t>difícil</w:t>
      </w:r>
      <w:r w:rsidR="00283605" w:rsidRPr="00045FE4">
        <w:rPr>
          <w:i/>
          <w:sz w:val="28"/>
          <w:szCs w:val="28"/>
        </w:rPr>
        <w:t xml:space="preserve"> que existe uma </w:t>
      </w:r>
      <w:r w:rsidRPr="00045FE4">
        <w:rPr>
          <w:i/>
          <w:sz w:val="28"/>
          <w:szCs w:val="28"/>
        </w:rPr>
        <w:t>divisão</w:t>
      </w:r>
      <w:r w:rsidR="00283605" w:rsidRPr="00045FE4">
        <w:rPr>
          <w:i/>
          <w:sz w:val="28"/>
          <w:szCs w:val="28"/>
        </w:rPr>
        <w:t xml:space="preserve"> do trabalho em </w:t>
      </w:r>
      <w:r w:rsidRPr="00045FE4">
        <w:rPr>
          <w:i/>
          <w:sz w:val="28"/>
          <w:szCs w:val="28"/>
        </w:rPr>
        <w:t>Física</w:t>
      </w:r>
      <w:r w:rsidR="00283605" w:rsidRPr="00045FE4">
        <w:rPr>
          <w:i/>
          <w:sz w:val="28"/>
          <w:szCs w:val="28"/>
        </w:rPr>
        <w:t xml:space="preserve">: </w:t>
      </w:r>
      <w:r w:rsidRPr="00045FE4">
        <w:rPr>
          <w:i/>
          <w:sz w:val="28"/>
          <w:szCs w:val="28"/>
        </w:rPr>
        <w:t xml:space="preserve">há </w:t>
      </w:r>
      <w:r w:rsidR="00283605" w:rsidRPr="00045FE4">
        <w:rPr>
          <w:i/>
          <w:sz w:val="28"/>
          <w:szCs w:val="28"/>
        </w:rPr>
        <w:t xml:space="preserve">os </w:t>
      </w:r>
      <w:r w:rsidRPr="00045FE4">
        <w:rPr>
          <w:i/>
          <w:sz w:val="28"/>
          <w:szCs w:val="28"/>
        </w:rPr>
        <w:t>físicos</w:t>
      </w:r>
      <w:r w:rsidR="00283605" w:rsidRPr="00045FE4">
        <w:rPr>
          <w:i/>
          <w:sz w:val="28"/>
          <w:szCs w:val="28"/>
        </w:rPr>
        <w:t xml:space="preserve"> </w:t>
      </w:r>
      <w:r w:rsidRPr="00045FE4">
        <w:rPr>
          <w:i/>
          <w:sz w:val="28"/>
          <w:szCs w:val="28"/>
          <w:u w:val="single"/>
        </w:rPr>
        <w:t>teóricos</w:t>
      </w:r>
      <w:r w:rsidR="00283605" w:rsidRPr="00045FE4">
        <w:rPr>
          <w:i/>
          <w:sz w:val="28"/>
          <w:szCs w:val="28"/>
        </w:rPr>
        <w:t xml:space="preserve">, que imaginam, deduzem e adivinham as novas leis, mas </w:t>
      </w:r>
      <w:r w:rsidRPr="00045FE4">
        <w:rPr>
          <w:i/>
          <w:sz w:val="28"/>
          <w:szCs w:val="28"/>
          <w:u w:val="single"/>
        </w:rPr>
        <w:t>não experimentam</w:t>
      </w:r>
      <w:r w:rsidRPr="00045FE4">
        <w:rPr>
          <w:i/>
          <w:sz w:val="28"/>
          <w:szCs w:val="28"/>
        </w:rPr>
        <w:t>; e há</w:t>
      </w:r>
      <w:r w:rsidR="00283605" w:rsidRPr="00045FE4">
        <w:rPr>
          <w:i/>
          <w:sz w:val="28"/>
          <w:szCs w:val="28"/>
        </w:rPr>
        <w:t xml:space="preserve"> os </w:t>
      </w:r>
      <w:r w:rsidRPr="00045FE4">
        <w:rPr>
          <w:i/>
          <w:sz w:val="28"/>
          <w:szCs w:val="28"/>
        </w:rPr>
        <w:t>físicos</w:t>
      </w:r>
      <w:r w:rsidR="00283605" w:rsidRPr="00045FE4">
        <w:rPr>
          <w:i/>
          <w:sz w:val="28"/>
          <w:szCs w:val="28"/>
        </w:rPr>
        <w:t xml:space="preserve"> </w:t>
      </w:r>
      <w:r w:rsidR="00283605" w:rsidRPr="00045FE4">
        <w:rPr>
          <w:i/>
          <w:sz w:val="28"/>
          <w:szCs w:val="28"/>
          <w:u w:val="single"/>
        </w:rPr>
        <w:t>experimentais</w:t>
      </w:r>
      <w:r w:rsidR="00283605" w:rsidRPr="00045FE4">
        <w:rPr>
          <w:i/>
          <w:sz w:val="28"/>
          <w:szCs w:val="28"/>
        </w:rPr>
        <w:t xml:space="preserve">, que </w:t>
      </w:r>
      <w:r w:rsidR="00283605" w:rsidRPr="00045FE4">
        <w:rPr>
          <w:i/>
          <w:sz w:val="28"/>
          <w:szCs w:val="28"/>
          <w:u w:val="single"/>
        </w:rPr>
        <w:t>experimentam</w:t>
      </w:r>
      <w:r w:rsidR="00283605" w:rsidRPr="00045FE4">
        <w:rPr>
          <w:i/>
          <w:sz w:val="28"/>
          <w:szCs w:val="28"/>
        </w:rPr>
        <w:t>, imaginam, deduzem e adivinham!</w:t>
      </w:r>
      <w:r w:rsidR="00045FE4">
        <w:rPr>
          <w:i/>
          <w:sz w:val="28"/>
          <w:szCs w:val="28"/>
        </w:rPr>
        <w:t>...</w:t>
      </w:r>
      <w:r w:rsidRPr="00F436E4">
        <w:rPr>
          <w:sz w:val="28"/>
          <w:szCs w:val="28"/>
        </w:rPr>
        <w:t>”</w:t>
      </w:r>
    </w:p>
    <w:p w14:paraId="0C0FC968" w14:textId="77777777" w:rsidR="00F436E4" w:rsidRDefault="00F436E4" w:rsidP="00F436E4">
      <w:pPr>
        <w:ind w:firstLine="359"/>
        <w:jc w:val="both"/>
        <w:rPr>
          <w:sz w:val="28"/>
          <w:szCs w:val="28"/>
        </w:rPr>
      </w:pPr>
    </w:p>
    <w:p w14:paraId="1E3326AF" w14:textId="263353A1" w:rsidR="005022E3" w:rsidRPr="00D35B55" w:rsidRDefault="005022E3" w:rsidP="00D35B55">
      <w:pPr>
        <w:pStyle w:val="ListParagraph"/>
        <w:numPr>
          <w:ilvl w:val="0"/>
          <w:numId w:val="6"/>
        </w:numPr>
        <w:jc w:val="both"/>
        <w:rPr>
          <w:b/>
          <w:sz w:val="28"/>
          <w:szCs w:val="28"/>
          <w:u w:val="single"/>
        </w:rPr>
      </w:pPr>
      <w:r w:rsidRPr="00D35B55">
        <w:rPr>
          <w:b/>
          <w:sz w:val="28"/>
          <w:szCs w:val="28"/>
          <w:u w:val="single"/>
        </w:rPr>
        <w:t>A Ciência em questão</w:t>
      </w:r>
    </w:p>
    <w:p w14:paraId="2B5FCC23" w14:textId="269858BB" w:rsidR="004A1C3F" w:rsidRPr="00431714" w:rsidRDefault="004A1C3F" w:rsidP="004A1C3F">
      <w:pPr>
        <w:ind w:firstLine="708"/>
        <w:jc w:val="both"/>
        <w:rPr>
          <w:rFonts w:cstheme="minorHAnsi"/>
          <w:i/>
          <w:iCs/>
          <w:sz w:val="28"/>
          <w:szCs w:val="28"/>
        </w:rPr>
      </w:pPr>
      <w:r>
        <w:rPr>
          <w:sz w:val="28"/>
          <w:szCs w:val="28"/>
        </w:rPr>
        <w:t>Começo por uma citação (</w:t>
      </w:r>
      <w:r w:rsidR="00045FE4">
        <w:rPr>
          <w:sz w:val="28"/>
          <w:szCs w:val="28"/>
        </w:rPr>
        <w:t>que retirei</w:t>
      </w:r>
      <w:r>
        <w:rPr>
          <w:sz w:val="28"/>
          <w:szCs w:val="28"/>
        </w:rPr>
        <w:t xml:space="preserve"> de uns textos “</w:t>
      </w:r>
      <w:r w:rsidRPr="005C2C86">
        <w:rPr>
          <w:sz w:val="28"/>
          <w:szCs w:val="28"/>
          <w:u w:val="single"/>
        </w:rPr>
        <w:t>A Ciência e o Ensino</w:t>
      </w:r>
      <w:r>
        <w:rPr>
          <w:sz w:val="28"/>
          <w:szCs w:val="28"/>
        </w:rPr>
        <w:t>”, da AAC, 1977</w:t>
      </w:r>
      <w:r w:rsidRPr="00431714">
        <w:rPr>
          <w:rFonts w:cstheme="minorHAnsi"/>
          <w:sz w:val="28"/>
          <w:szCs w:val="28"/>
        </w:rPr>
        <w:t>):</w:t>
      </w:r>
      <w:r w:rsidR="0050433F">
        <w:rPr>
          <w:rFonts w:cstheme="minorHAnsi"/>
          <w:sz w:val="28"/>
          <w:szCs w:val="28"/>
        </w:rPr>
        <w:t xml:space="preserve"> </w:t>
      </w:r>
      <w:r w:rsidR="005022E3" w:rsidRPr="00431714">
        <w:rPr>
          <w:rFonts w:cstheme="minorHAnsi"/>
          <w:i/>
          <w:iCs/>
          <w:sz w:val="28"/>
          <w:szCs w:val="28"/>
        </w:rPr>
        <w:t>“Enfim, que aspecto</w:t>
      </w:r>
      <w:r w:rsidR="00045FE4">
        <w:rPr>
          <w:rFonts w:cstheme="minorHAnsi"/>
          <w:i/>
          <w:iCs/>
          <w:sz w:val="28"/>
          <w:szCs w:val="28"/>
        </w:rPr>
        <w:t xml:space="preserve"> </w:t>
      </w:r>
      <w:r w:rsidR="005022E3" w:rsidRPr="00431714">
        <w:rPr>
          <w:rFonts w:cstheme="minorHAnsi"/>
          <w:i/>
          <w:iCs/>
          <w:sz w:val="28"/>
          <w:szCs w:val="28"/>
        </w:rPr>
        <w:t>teríamos nós, homens de Ciência, se déssemos o lamentável espectáculo da dúvida, da incerteza e da indecisão</w:t>
      </w:r>
      <w:r w:rsidRPr="00431714">
        <w:rPr>
          <w:rFonts w:cstheme="minorHAnsi"/>
          <w:i/>
          <w:iCs/>
          <w:sz w:val="28"/>
          <w:szCs w:val="28"/>
        </w:rPr>
        <w:t>”.</w:t>
      </w:r>
    </w:p>
    <w:p w14:paraId="152715E9" w14:textId="2A217F2C" w:rsidR="005022E3" w:rsidRDefault="004A1C3F" w:rsidP="004A1C3F">
      <w:pPr>
        <w:ind w:firstLine="708"/>
        <w:jc w:val="both"/>
        <w:rPr>
          <w:rFonts w:cstheme="minorHAnsi"/>
          <w:sz w:val="28"/>
          <w:szCs w:val="28"/>
        </w:rPr>
      </w:pPr>
      <w:r w:rsidRPr="004A1C3F">
        <w:rPr>
          <w:rFonts w:cstheme="minorHAnsi"/>
          <w:i/>
          <w:iCs/>
          <w:sz w:val="28"/>
          <w:szCs w:val="28"/>
        </w:rPr>
        <w:t xml:space="preserve"> </w:t>
      </w:r>
      <w:r w:rsidR="005022E3" w:rsidRPr="004A1C3F">
        <w:rPr>
          <w:rFonts w:cstheme="minorHAnsi"/>
          <w:sz w:val="28"/>
          <w:szCs w:val="28"/>
        </w:rPr>
        <w:t xml:space="preserve">Queria </w:t>
      </w:r>
      <w:r w:rsidR="00DE2FE7">
        <w:rPr>
          <w:rFonts w:cstheme="minorHAnsi"/>
          <w:sz w:val="28"/>
          <w:szCs w:val="28"/>
        </w:rPr>
        <w:t>aqui</w:t>
      </w:r>
      <w:r w:rsidR="00F436E4">
        <w:rPr>
          <w:rFonts w:cstheme="minorHAnsi"/>
          <w:sz w:val="28"/>
          <w:szCs w:val="28"/>
        </w:rPr>
        <w:t xml:space="preserve"> </w:t>
      </w:r>
      <w:r w:rsidR="005022E3" w:rsidRPr="004A1C3F">
        <w:rPr>
          <w:rFonts w:cstheme="minorHAnsi"/>
          <w:sz w:val="28"/>
          <w:szCs w:val="28"/>
        </w:rPr>
        <w:t xml:space="preserve">discutir vários aspectos da “neutralidade política” da Ciência, o seu “valor moral e social intrínseco”, as formas (e tabelas de valoração) do seu “progresso”, a sua criação/divulgação/interacção com o chamado “público-em-geral”. </w:t>
      </w:r>
      <w:r w:rsidR="005022E3" w:rsidRPr="00DE2FE7">
        <w:rPr>
          <w:rFonts w:cstheme="minorHAnsi"/>
          <w:sz w:val="28"/>
          <w:szCs w:val="28"/>
          <w:u w:val="single"/>
        </w:rPr>
        <w:t xml:space="preserve">Este texto constitui </w:t>
      </w:r>
      <w:r w:rsidR="00D44051" w:rsidRPr="00DE2FE7">
        <w:rPr>
          <w:rFonts w:cstheme="minorHAnsi"/>
          <w:sz w:val="28"/>
          <w:szCs w:val="28"/>
          <w:u w:val="single"/>
        </w:rPr>
        <w:t xml:space="preserve">assim </w:t>
      </w:r>
      <w:r w:rsidR="005022E3" w:rsidRPr="00DE2FE7">
        <w:rPr>
          <w:rFonts w:cstheme="minorHAnsi"/>
          <w:sz w:val="28"/>
          <w:szCs w:val="28"/>
          <w:u w:val="single"/>
        </w:rPr>
        <w:t>a antítese da frase acima citada, na qual não me revejo</w:t>
      </w:r>
      <w:r w:rsidR="005022E3" w:rsidRPr="004A1C3F">
        <w:rPr>
          <w:rFonts w:cstheme="minorHAnsi"/>
          <w:sz w:val="28"/>
          <w:szCs w:val="28"/>
        </w:rPr>
        <w:t>, e será sobretudo um arrazoado de dúvidas, reflexões, algumas certezas também, e uma certa “paixão” por aquilo que constitui uma parte nada desprezável da minha existência como ser pensante: a Ciência que eu vou também fazendo.</w:t>
      </w:r>
    </w:p>
    <w:p w14:paraId="17805228" w14:textId="74A682A8" w:rsidR="000F086A" w:rsidRDefault="004A1C3F" w:rsidP="000F086A">
      <w:pPr>
        <w:spacing w:before="120" w:after="120"/>
        <w:ind w:firstLine="720"/>
        <w:jc w:val="both"/>
        <w:rPr>
          <w:rFonts w:cstheme="minorHAnsi"/>
          <w:sz w:val="28"/>
          <w:szCs w:val="28"/>
        </w:rPr>
      </w:pPr>
      <w:r w:rsidRPr="00C37ACD">
        <w:rPr>
          <w:rFonts w:cstheme="minorHAnsi"/>
          <w:sz w:val="28"/>
          <w:szCs w:val="28"/>
        </w:rPr>
        <w:t>Ainda hoje é muito vulgar a ideia de q</w:t>
      </w:r>
      <w:r w:rsidR="007E4A1E">
        <w:rPr>
          <w:rFonts w:cstheme="minorHAnsi"/>
          <w:sz w:val="28"/>
          <w:szCs w:val="28"/>
        </w:rPr>
        <w:t>ue a Ciência em si, e em abstra</w:t>
      </w:r>
      <w:r w:rsidRPr="00C37ACD">
        <w:rPr>
          <w:rFonts w:cstheme="minorHAnsi"/>
          <w:sz w:val="28"/>
          <w:szCs w:val="28"/>
        </w:rPr>
        <w:t>to, é intrinsec</w:t>
      </w:r>
      <w:r w:rsidR="00C37ACD">
        <w:rPr>
          <w:rFonts w:cstheme="minorHAnsi"/>
          <w:sz w:val="28"/>
          <w:szCs w:val="28"/>
        </w:rPr>
        <w:t xml:space="preserve">amente boa (o </w:t>
      </w:r>
      <w:r w:rsidR="000227D9">
        <w:rPr>
          <w:rFonts w:cstheme="minorHAnsi"/>
          <w:sz w:val="28"/>
          <w:szCs w:val="28"/>
        </w:rPr>
        <w:t xml:space="preserve">chamado </w:t>
      </w:r>
      <w:r w:rsidR="00C37ACD">
        <w:rPr>
          <w:rFonts w:cstheme="minorHAnsi"/>
          <w:sz w:val="28"/>
          <w:szCs w:val="28"/>
        </w:rPr>
        <w:t xml:space="preserve">“progresso”) </w:t>
      </w:r>
      <w:r w:rsidRPr="00C37ACD">
        <w:rPr>
          <w:rFonts w:cstheme="minorHAnsi"/>
          <w:sz w:val="28"/>
          <w:szCs w:val="28"/>
        </w:rPr>
        <w:t xml:space="preserve">embora se reconheça que alguns a possam distorcer, e dar-lhe finalidades condenáveis. Fazer pensar a um físico que </w:t>
      </w:r>
      <w:r w:rsidR="00DE2FE7">
        <w:rPr>
          <w:rFonts w:cstheme="minorHAnsi"/>
          <w:sz w:val="28"/>
          <w:szCs w:val="28"/>
        </w:rPr>
        <w:t>pode ter</w:t>
      </w:r>
      <w:r w:rsidRPr="00C37ACD">
        <w:rPr>
          <w:rFonts w:cstheme="minorHAnsi"/>
          <w:sz w:val="28"/>
          <w:szCs w:val="28"/>
        </w:rPr>
        <w:t xml:space="preserve"> tomado parte (activamente ou por omissão) na opressão de uma parte da humanidade é algo que, em geral, ele recusará, não vendo qualquer relação disso com os átomos ou raios X que vai estudando e ensinando. Um exemplo pode </w:t>
      </w:r>
      <w:r w:rsidRPr="00C37ACD">
        <w:rPr>
          <w:rFonts w:cstheme="minorHAnsi"/>
          <w:sz w:val="28"/>
          <w:szCs w:val="28"/>
        </w:rPr>
        <w:lastRenderedPageBreak/>
        <w:t>explicar melhor o que pretendo dizer: as bombas de fragmentação, muito utilizadas na guerra do Vietname</w:t>
      </w:r>
      <w:r w:rsidR="00DE2FE7">
        <w:rPr>
          <w:rFonts w:cstheme="minorHAnsi"/>
          <w:sz w:val="28"/>
          <w:szCs w:val="28"/>
        </w:rPr>
        <w:t xml:space="preserve"> (mas não só)</w:t>
      </w:r>
      <w:r w:rsidRPr="00C37ACD">
        <w:rPr>
          <w:rFonts w:cstheme="minorHAnsi"/>
          <w:sz w:val="28"/>
          <w:szCs w:val="28"/>
        </w:rPr>
        <w:t>, eram constituídas por estilhaços que, quando a bomba explodia, se espalhavam e destr</w:t>
      </w:r>
      <w:r w:rsidR="00C37ACD">
        <w:rPr>
          <w:rFonts w:cstheme="minorHAnsi"/>
          <w:sz w:val="28"/>
          <w:szCs w:val="28"/>
        </w:rPr>
        <w:t>uía</w:t>
      </w:r>
      <w:r w:rsidRPr="00C37ACD">
        <w:rPr>
          <w:rFonts w:cstheme="minorHAnsi"/>
          <w:sz w:val="28"/>
          <w:szCs w:val="28"/>
        </w:rPr>
        <w:t xml:space="preserve">m tudo, numa área equivalente à de um campo de futebol. Inicialmente os fragmentos eram metálicos, detectáveis nos hospitais graças aos raios X. Entretanto “alguém” – forçosamente um cientista – concebeu </w:t>
      </w:r>
      <w:r w:rsidR="00DE2FE7">
        <w:rPr>
          <w:rFonts w:cstheme="minorHAnsi"/>
          <w:sz w:val="28"/>
          <w:szCs w:val="28"/>
        </w:rPr>
        <w:t xml:space="preserve">um </w:t>
      </w:r>
      <w:r w:rsidRPr="00C37ACD">
        <w:rPr>
          <w:rFonts w:cstheme="minorHAnsi"/>
          <w:sz w:val="28"/>
          <w:szCs w:val="28"/>
        </w:rPr>
        <w:t>novo tipo de estilhaços, em plástico, de densidade tal que os raios X</w:t>
      </w:r>
      <w:r w:rsidR="00DE2FE7">
        <w:rPr>
          <w:rFonts w:cstheme="minorHAnsi"/>
          <w:sz w:val="28"/>
          <w:szCs w:val="28"/>
        </w:rPr>
        <w:t xml:space="preserve"> não os conseguiam detectar, e cujas formas </w:t>
      </w:r>
      <w:r w:rsidR="001B5C69">
        <w:rPr>
          <w:rFonts w:cstheme="minorHAnsi"/>
          <w:sz w:val="28"/>
          <w:szCs w:val="28"/>
        </w:rPr>
        <w:t>“o</w:t>
      </w:r>
      <w:r w:rsidR="00DE2FE7">
        <w:rPr>
          <w:rFonts w:cstheme="minorHAnsi"/>
          <w:sz w:val="28"/>
          <w:szCs w:val="28"/>
        </w:rPr>
        <w:t>timizavam</w:t>
      </w:r>
      <w:r w:rsidRPr="00C37ACD">
        <w:rPr>
          <w:rFonts w:cstheme="minorHAnsi"/>
          <w:sz w:val="28"/>
          <w:szCs w:val="28"/>
        </w:rPr>
        <w:t>” o efeito mortífero e de destruição. Ou seja,</w:t>
      </w:r>
      <w:r w:rsidR="00DE2FE7">
        <w:rPr>
          <w:rFonts w:cstheme="minorHAnsi"/>
          <w:sz w:val="28"/>
          <w:szCs w:val="28"/>
        </w:rPr>
        <w:t xml:space="preserve"> na minha opinião,</w:t>
      </w:r>
      <w:r w:rsidRPr="00C37ACD">
        <w:rPr>
          <w:rFonts w:cstheme="minorHAnsi"/>
          <w:sz w:val="28"/>
          <w:szCs w:val="28"/>
        </w:rPr>
        <w:t xml:space="preserve"> </w:t>
      </w:r>
      <w:r w:rsidR="001B5C69">
        <w:rPr>
          <w:rFonts w:cstheme="minorHAnsi"/>
          <w:i/>
          <w:sz w:val="28"/>
          <w:szCs w:val="28"/>
        </w:rPr>
        <w:t>“uma aplicação dire</w:t>
      </w:r>
      <w:r w:rsidRPr="00C37ACD">
        <w:rPr>
          <w:rFonts w:cstheme="minorHAnsi"/>
          <w:i/>
          <w:sz w:val="28"/>
          <w:szCs w:val="28"/>
        </w:rPr>
        <w:t>ta dos princípios fundamentais da Física à realização do genocídio”</w:t>
      </w:r>
      <w:r w:rsidR="00DE2FE7">
        <w:rPr>
          <w:rFonts w:cstheme="minorHAnsi"/>
          <w:sz w:val="28"/>
          <w:szCs w:val="28"/>
        </w:rPr>
        <w:t>!</w:t>
      </w:r>
      <w:r w:rsidRPr="00C37ACD">
        <w:rPr>
          <w:rFonts w:cstheme="minorHAnsi"/>
          <w:sz w:val="28"/>
          <w:szCs w:val="28"/>
        </w:rPr>
        <w:t xml:space="preserve"> E na História existem </w:t>
      </w:r>
      <w:r w:rsidR="00DE2FE7">
        <w:rPr>
          <w:rFonts w:cstheme="minorHAnsi"/>
          <w:sz w:val="28"/>
          <w:szCs w:val="28"/>
        </w:rPr>
        <w:t xml:space="preserve">infelizmente </w:t>
      </w:r>
      <w:r w:rsidRPr="00C37ACD">
        <w:rPr>
          <w:rFonts w:cstheme="minorHAnsi"/>
          <w:sz w:val="28"/>
          <w:szCs w:val="28"/>
        </w:rPr>
        <w:t xml:space="preserve">muitos mais exemplos, desde as famosas “experiências” dos médicos nazis sobre os prisioneiros </w:t>
      </w:r>
      <w:r w:rsidR="001B5C69">
        <w:rPr>
          <w:rFonts w:cstheme="minorHAnsi"/>
          <w:sz w:val="28"/>
          <w:szCs w:val="28"/>
        </w:rPr>
        <w:t>dos campos de concentração, à o</w:t>
      </w:r>
      <w:r w:rsidRPr="00C37ACD">
        <w:rPr>
          <w:rFonts w:cstheme="minorHAnsi"/>
          <w:sz w:val="28"/>
          <w:szCs w:val="28"/>
        </w:rPr>
        <w:t>timização</w:t>
      </w:r>
      <w:r w:rsidR="00DE2FE7">
        <w:rPr>
          <w:rFonts w:cstheme="minorHAnsi"/>
          <w:sz w:val="28"/>
          <w:szCs w:val="28"/>
        </w:rPr>
        <w:t xml:space="preserve"> dita </w:t>
      </w:r>
      <w:r w:rsidRPr="00C37ACD">
        <w:rPr>
          <w:rFonts w:cstheme="minorHAnsi"/>
          <w:sz w:val="28"/>
          <w:szCs w:val="28"/>
        </w:rPr>
        <w:t xml:space="preserve"> “científica” da chamada “solução final” nas câmaras de gás, para só citar as colaborações de cientistas mais abertamente aberrantes </w:t>
      </w:r>
      <w:r w:rsidR="00C37ACD">
        <w:rPr>
          <w:rFonts w:cstheme="minorHAnsi"/>
          <w:sz w:val="28"/>
          <w:szCs w:val="28"/>
        </w:rPr>
        <w:t>e</w:t>
      </w:r>
      <w:r w:rsidRPr="00C37ACD">
        <w:rPr>
          <w:rFonts w:cstheme="minorHAnsi"/>
          <w:sz w:val="28"/>
          <w:szCs w:val="28"/>
        </w:rPr>
        <w:t xml:space="preserve"> paranóica</w:t>
      </w:r>
      <w:r w:rsidR="00C37ACD">
        <w:rPr>
          <w:rFonts w:cstheme="minorHAnsi"/>
          <w:sz w:val="28"/>
          <w:szCs w:val="28"/>
        </w:rPr>
        <w:t>s</w:t>
      </w:r>
      <w:r w:rsidRPr="00C37ACD">
        <w:rPr>
          <w:rFonts w:cstheme="minorHAnsi"/>
          <w:sz w:val="28"/>
          <w:szCs w:val="28"/>
        </w:rPr>
        <w:t xml:space="preserve">! </w:t>
      </w:r>
      <w:r w:rsidR="000F086A" w:rsidRPr="000F086A">
        <w:rPr>
          <w:rFonts w:cstheme="minorHAnsi"/>
          <w:sz w:val="28"/>
          <w:szCs w:val="28"/>
        </w:rPr>
        <w:t>E não é porque desenvolver</w:t>
      </w:r>
      <w:r w:rsidR="001B5C69">
        <w:rPr>
          <w:rFonts w:cstheme="minorHAnsi"/>
          <w:sz w:val="28"/>
          <w:szCs w:val="28"/>
        </w:rPr>
        <w:t xml:space="preserve"> o estudo de substâncias indete</w:t>
      </w:r>
      <w:r w:rsidR="000F086A" w:rsidRPr="000F086A">
        <w:rPr>
          <w:rFonts w:cstheme="minorHAnsi"/>
          <w:sz w:val="28"/>
          <w:szCs w:val="28"/>
        </w:rPr>
        <w:t xml:space="preserve">táveis por raios X, ou </w:t>
      </w:r>
      <w:r w:rsidR="00DE2FE7">
        <w:rPr>
          <w:rFonts w:cstheme="minorHAnsi"/>
          <w:sz w:val="28"/>
          <w:szCs w:val="28"/>
        </w:rPr>
        <w:t>melhorar o</w:t>
      </w:r>
      <w:r w:rsidR="000F086A" w:rsidRPr="000F086A">
        <w:rPr>
          <w:rFonts w:cstheme="minorHAnsi"/>
          <w:sz w:val="28"/>
          <w:szCs w:val="28"/>
        </w:rPr>
        <w:t xml:space="preserve"> conhecimento do funcionamento do cor</w:t>
      </w:r>
      <w:r w:rsidR="001B5C69">
        <w:rPr>
          <w:rFonts w:cstheme="minorHAnsi"/>
          <w:sz w:val="28"/>
          <w:szCs w:val="28"/>
        </w:rPr>
        <w:t>po humano, não possam ser uma a</w:t>
      </w:r>
      <w:r w:rsidR="000F086A" w:rsidRPr="000F086A">
        <w:rPr>
          <w:rFonts w:cstheme="minorHAnsi"/>
          <w:sz w:val="28"/>
          <w:szCs w:val="28"/>
        </w:rPr>
        <w:t>tividade científica perfeitamente válida e importante… O que os cientistas que trabalha</w:t>
      </w:r>
      <w:r w:rsidR="00DE2FE7">
        <w:rPr>
          <w:rFonts w:cstheme="minorHAnsi"/>
          <w:sz w:val="28"/>
          <w:szCs w:val="28"/>
        </w:rPr>
        <w:t>ra</w:t>
      </w:r>
      <w:r w:rsidR="000F086A" w:rsidRPr="000F086A">
        <w:rPr>
          <w:rFonts w:cstheme="minorHAnsi"/>
          <w:sz w:val="28"/>
          <w:szCs w:val="28"/>
        </w:rPr>
        <w:t>m nesses projectos não podem esquecer é a finalidade com que estes foram desenvolvidos… que está longe de ser inocente… ou de os inocentar!</w:t>
      </w:r>
    </w:p>
    <w:p w14:paraId="30DC7916" w14:textId="5C6EBBC5" w:rsidR="00B97F1D" w:rsidRDefault="001B5C69" w:rsidP="00B97F1D">
      <w:pPr>
        <w:spacing w:before="120" w:after="120"/>
        <w:ind w:firstLine="720"/>
        <w:jc w:val="both"/>
        <w:rPr>
          <w:rFonts w:cstheme="minorHAnsi"/>
          <w:sz w:val="28"/>
          <w:szCs w:val="28"/>
        </w:rPr>
      </w:pPr>
      <w:r>
        <w:rPr>
          <w:rFonts w:cstheme="minorHAnsi"/>
          <w:sz w:val="28"/>
          <w:szCs w:val="28"/>
        </w:rPr>
        <w:t>Portanto, o</w:t>
      </w:r>
      <w:r w:rsidR="000F086A" w:rsidRPr="000F086A">
        <w:rPr>
          <w:rFonts w:cstheme="minorHAnsi"/>
          <w:sz w:val="28"/>
          <w:szCs w:val="28"/>
        </w:rPr>
        <w:t xml:space="preserve"> que está</w:t>
      </w:r>
      <w:r>
        <w:rPr>
          <w:rFonts w:cstheme="minorHAnsi"/>
          <w:sz w:val="28"/>
          <w:szCs w:val="28"/>
        </w:rPr>
        <w:t xml:space="preserve"> </w:t>
      </w:r>
      <w:r w:rsidR="000F086A" w:rsidRPr="000F086A">
        <w:rPr>
          <w:rFonts w:cstheme="minorHAnsi"/>
          <w:sz w:val="28"/>
          <w:szCs w:val="28"/>
        </w:rPr>
        <w:t xml:space="preserve">em questão, são os </w:t>
      </w:r>
      <w:r>
        <w:rPr>
          <w:rFonts w:cstheme="minorHAnsi"/>
          <w:b/>
          <w:sz w:val="28"/>
          <w:szCs w:val="28"/>
          <w:u w:val="single"/>
        </w:rPr>
        <w:t>obje</w:t>
      </w:r>
      <w:r w:rsidR="000F086A" w:rsidRPr="00B97F1D">
        <w:rPr>
          <w:rFonts w:cstheme="minorHAnsi"/>
          <w:b/>
          <w:sz w:val="28"/>
          <w:szCs w:val="28"/>
          <w:u w:val="single"/>
        </w:rPr>
        <w:t>tivos</w:t>
      </w:r>
      <w:r w:rsidR="000F086A" w:rsidRPr="000F086A">
        <w:rPr>
          <w:rFonts w:cstheme="minorHAnsi"/>
          <w:sz w:val="28"/>
          <w:szCs w:val="28"/>
        </w:rPr>
        <w:t xml:space="preserve"> com que se desenvolvem determinados estudos para melhor compreensão do mundo em que vivemos. Conhecer melhor a realidade e dominá-la, técnica e cientificamente, é com certeza um valor positivo… que se torna eventualmente duvidos</w:t>
      </w:r>
      <w:r w:rsidR="000F086A">
        <w:rPr>
          <w:rFonts w:cstheme="minorHAnsi"/>
          <w:sz w:val="28"/>
          <w:szCs w:val="28"/>
        </w:rPr>
        <w:t>o quando algumas “escolhas” fore</w:t>
      </w:r>
      <w:r w:rsidR="000F086A" w:rsidRPr="000F086A">
        <w:rPr>
          <w:rFonts w:cstheme="minorHAnsi"/>
          <w:sz w:val="28"/>
          <w:szCs w:val="28"/>
        </w:rPr>
        <w:t>m impostas</w:t>
      </w:r>
      <w:r w:rsidR="000F086A">
        <w:rPr>
          <w:rFonts w:cstheme="minorHAnsi"/>
          <w:sz w:val="28"/>
          <w:szCs w:val="28"/>
        </w:rPr>
        <w:t>. Voltando ao Feynman:</w:t>
      </w:r>
      <w:r w:rsidR="000F086A" w:rsidRPr="00B97F1D">
        <w:rPr>
          <w:rFonts w:cstheme="minorHAnsi"/>
          <w:sz w:val="28"/>
          <w:szCs w:val="28"/>
        </w:rPr>
        <w:t xml:space="preserve"> </w:t>
      </w:r>
      <w:r w:rsidR="00B97F1D" w:rsidRPr="00B97F1D">
        <w:rPr>
          <w:rFonts w:cstheme="minorHAnsi"/>
          <w:i/>
          <w:sz w:val="28"/>
          <w:szCs w:val="28"/>
        </w:rPr>
        <w:t xml:space="preserve">“Todos sabem que a primeira forma de a Ciência ter valor é que o conhecimento científico </w:t>
      </w:r>
      <w:r>
        <w:rPr>
          <w:rFonts w:cstheme="minorHAnsi"/>
          <w:i/>
          <w:sz w:val="28"/>
          <w:szCs w:val="28"/>
        </w:rPr>
        <w:t>nos permite</w:t>
      </w:r>
      <w:r w:rsidR="00B97F1D" w:rsidRPr="00B97F1D">
        <w:rPr>
          <w:rFonts w:cstheme="minorHAnsi"/>
          <w:i/>
          <w:sz w:val="28"/>
          <w:szCs w:val="28"/>
        </w:rPr>
        <w:t xml:space="preserve"> criar toda a espécie de coisas. Se as fazemos boas, não é exclusivamente por mérito da Ciência, </w:t>
      </w:r>
      <w:r w:rsidR="00472794" w:rsidRPr="00B97F1D">
        <w:rPr>
          <w:rFonts w:cstheme="minorHAnsi"/>
          <w:i/>
          <w:sz w:val="28"/>
          <w:szCs w:val="28"/>
        </w:rPr>
        <w:t>intervém</w:t>
      </w:r>
      <w:r w:rsidR="00B97F1D" w:rsidRPr="00B97F1D">
        <w:rPr>
          <w:rFonts w:cstheme="minorHAnsi"/>
          <w:i/>
          <w:sz w:val="28"/>
          <w:szCs w:val="28"/>
        </w:rPr>
        <w:t xml:space="preserve"> a opção moral que nos conduziu até lá. O conhecimento científico é uma capacidade que nos permite realizar o bem ou o mal – mas não traz instruções para uso! Essa capacidade possui um valor evidente, embora possa ser negado pelo uso que se lhe dá” </w:t>
      </w:r>
      <w:r w:rsidR="00B45577">
        <w:rPr>
          <w:rFonts w:cstheme="minorHAnsi"/>
          <w:sz w:val="28"/>
          <w:szCs w:val="28"/>
        </w:rPr>
        <w:t xml:space="preserve"> (R.</w:t>
      </w:r>
      <w:r w:rsidR="00472794">
        <w:rPr>
          <w:rFonts w:cstheme="minorHAnsi"/>
          <w:sz w:val="28"/>
          <w:szCs w:val="28"/>
        </w:rPr>
        <w:t xml:space="preserve"> Feynman</w:t>
      </w:r>
      <w:r w:rsidR="00B97F1D" w:rsidRPr="00B97F1D">
        <w:rPr>
          <w:rFonts w:cstheme="minorHAnsi"/>
          <w:sz w:val="28"/>
          <w:szCs w:val="28"/>
        </w:rPr>
        <w:t>, “</w:t>
      </w:r>
      <w:r w:rsidR="00B97F1D" w:rsidRPr="00B97F1D">
        <w:rPr>
          <w:rFonts w:cstheme="minorHAnsi"/>
          <w:sz w:val="28"/>
          <w:szCs w:val="28"/>
          <w:u w:val="single"/>
        </w:rPr>
        <w:t>N</w:t>
      </w:r>
      <w:r w:rsidR="00B45577">
        <w:rPr>
          <w:rFonts w:cstheme="minorHAnsi"/>
          <w:sz w:val="28"/>
          <w:szCs w:val="28"/>
          <w:u w:val="single"/>
        </w:rPr>
        <w:t>em sempre a brincar, Senhor Feynman</w:t>
      </w:r>
      <w:r w:rsidR="00B97F1D" w:rsidRPr="00B97F1D">
        <w:rPr>
          <w:rFonts w:cstheme="minorHAnsi"/>
          <w:sz w:val="28"/>
          <w:szCs w:val="28"/>
        </w:rPr>
        <w:t xml:space="preserve">”, Ed. Gradiva). Ou ainda, segundo um provérbio </w:t>
      </w:r>
      <w:r w:rsidR="00B97F1D" w:rsidRPr="00B97F1D">
        <w:rPr>
          <w:rFonts w:cstheme="minorHAnsi"/>
          <w:sz w:val="28"/>
          <w:szCs w:val="28"/>
        </w:rPr>
        <w:lastRenderedPageBreak/>
        <w:t>budista, “</w:t>
      </w:r>
      <w:r w:rsidR="00B97F1D" w:rsidRPr="00B97F1D">
        <w:rPr>
          <w:rFonts w:cstheme="minorHAnsi"/>
          <w:i/>
          <w:sz w:val="28"/>
          <w:szCs w:val="28"/>
        </w:rPr>
        <w:t>A cada homem é dada a chave das portas do céu, mas a mesma chave abre as portas do inferno</w:t>
      </w:r>
      <w:r>
        <w:rPr>
          <w:rFonts w:cstheme="minorHAnsi"/>
          <w:sz w:val="28"/>
          <w:szCs w:val="28"/>
        </w:rPr>
        <w:t>”.</w:t>
      </w:r>
    </w:p>
    <w:p w14:paraId="151E0F72" w14:textId="7F1A2B79" w:rsidR="00431714" w:rsidRPr="00431714" w:rsidRDefault="00431714" w:rsidP="00431714">
      <w:pPr>
        <w:pStyle w:val="BodyTextIndent"/>
        <w:rPr>
          <w:rFonts w:asciiTheme="minorHAnsi" w:hAnsiTheme="minorHAnsi" w:cstheme="minorHAnsi"/>
          <w:sz w:val="28"/>
          <w:szCs w:val="28"/>
        </w:rPr>
      </w:pPr>
      <w:r w:rsidRPr="00431714">
        <w:rPr>
          <w:rFonts w:asciiTheme="minorHAnsi" w:hAnsiTheme="minorHAnsi" w:cstheme="minorHAnsi"/>
          <w:sz w:val="28"/>
          <w:szCs w:val="28"/>
        </w:rPr>
        <w:t>Pode-se pensar que a Ciência, não só enquanto processo do conhecimento, no sentido filosófico, como também enquanto construção do conhecimento, no sentido social, evolui de uma forma mais ou menos regular e “independente”. Nada mais errado! A sua evolução é muitas vezes errática, a partir de aspectos acidentais, por des</w:t>
      </w:r>
      <w:r w:rsidR="001B5C69">
        <w:rPr>
          <w:rFonts w:asciiTheme="minorHAnsi" w:hAnsiTheme="minorHAnsi" w:cstheme="minorHAnsi"/>
          <w:sz w:val="28"/>
          <w:szCs w:val="28"/>
        </w:rPr>
        <w:t>envolvimento, ou então em ru</w:t>
      </w:r>
      <w:r w:rsidRPr="00431714">
        <w:rPr>
          <w:rFonts w:asciiTheme="minorHAnsi" w:hAnsiTheme="minorHAnsi" w:cstheme="minorHAnsi"/>
          <w:sz w:val="28"/>
          <w:szCs w:val="28"/>
        </w:rPr>
        <w:t xml:space="preserve">tura total com os modelos anteriormente aceites… muito longe de qualquer lógica cartesiana de descoberta dedutiva! </w:t>
      </w:r>
      <w:r w:rsidR="009F1941">
        <w:rPr>
          <w:rFonts w:asciiTheme="minorHAnsi" w:hAnsiTheme="minorHAnsi" w:cstheme="minorHAnsi"/>
          <w:sz w:val="28"/>
          <w:szCs w:val="28"/>
        </w:rPr>
        <w:t>Mas vejamos então</w:t>
      </w:r>
      <w:r w:rsidRPr="00431714">
        <w:rPr>
          <w:rFonts w:asciiTheme="minorHAnsi" w:hAnsiTheme="minorHAnsi" w:cstheme="minorHAnsi"/>
          <w:sz w:val="28"/>
          <w:szCs w:val="28"/>
        </w:rPr>
        <w:t xml:space="preserve"> as condicionan</w:t>
      </w:r>
      <w:r w:rsidR="009F1941">
        <w:rPr>
          <w:rFonts w:asciiTheme="minorHAnsi" w:hAnsiTheme="minorHAnsi" w:cstheme="minorHAnsi"/>
          <w:sz w:val="28"/>
          <w:szCs w:val="28"/>
        </w:rPr>
        <w:t>tes</w:t>
      </w:r>
      <w:r w:rsidRPr="00431714">
        <w:rPr>
          <w:rFonts w:asciiTheme="minorHAnsi" w:hAnsiTheme="minorHAnsi" w:cstheme="minorHAnsi"/>
          <w:sz w:val="28"/>
          <w:szCs w:val="28"/>
        </w:rPr>
        <w:t xml:space="preserve"> do “progresso da Ciência”.</w:t>
      </w:r>
    </w:p>
    <w:p w14:paraId="3D4342B5" w14:textId="3591F556" w:rsidR="00431714" w:rsidRPr="00431714" w:rsidRDefault="009F1941" w:rsidP="00431714">
      <w:pPr>
        <w:spacing w:before="120" w:after="120"/>
        <w:ind w:firstLine="720"/>
        <w:jc w:val="both"/>
        <w:rPr>
          <w:rFonts w:cstheme="minorHAnsi"/>
          <w:sz w:val="28"/>
          <w:szCs w:val="28"/>
        </w:rPr>
      </w:pPr>
      <w:r>
        <w:rPr>
          <w:rFonts w:cstheme="minorHAnsi"/>
          <w:sz w:val="28"/>
          <w:szCs w:val="28"/>
        </w:rPr>
        <w:t>E a</w:t>
      </w:r>
      <w:r w:rsidR="00431714" w:rsidRPr="00431714">
        <w:rPr>
          <w:rFonts w:cstheme="minorHAnsi"/>
          <w:sz w:val="28"/>
          <w:szCs w:val="28"/>
        </w:rPr>
        <w:t xml:space="preserve"> primeira dúvida, desde logo, é o que é o “progresso”: a indústria siderúrgica da Europa Central é progresso? (</w:t>
      </w:r>
      <w:r w:rsidR="00431714" w:rsidRPr="001B5C69">
        <w:rPr>
          <w:rFonts w:cstheme="minorHAnsi"/>
          <w:i/>
          <w:sz w:val="28"/>
          <w:szCs w:val="28"/>
        </w:rPr>
        <w:t>Que opinião terão sobre este assunto as florestas de acácias da Alemanha, destruídas pelas chuvas ácidas?...</w:t>
      </w:r>
      <w:r w:rsidR="00431714" w:rsidRPr="00431714">
        <w:rPr>
          <w:rFonts w:cstheme="minorHAnsi"/>
          <w:sz w:val="28"/>
          <w:szCs w:val="28"/>
        </w:rPr>
        <w:t>) Melhorar a captura dos peixes na pesca industrial, sê-lo-á? (</w:t>
      </w:r>
      <w:r w:rsidR="00431714" w:rsidRPr="001B5C69">
        <w:rPr>
          <w:rFonts w:cstheme="minorHAnsi"/>
          <w:i/>
          <w:sz w:val="28"/>
          <w:szCs w:val="28"/>
        </w:rPr>
        <w:t>E que dirão as costas onde os peixes de certas espécies desapareceram, por exploração intensiva dos barcos espanhóis e soviéticos?...</w:t>
      </w:r>
      <w:r w:rsidR="00431714" w:rsidRPr="00431714">
        <w:rPr>
          <w:rFonts w:cstheme="minorHAnsi"/>
          <w:sz w:val="28"/>
          <w:szCs w:val="28"/>
        </w:rPr>
        <w:t>) A produção de energia nuclear, mais barata, é progresso? (</w:t>
      </w:r>
      <w:r w:rsidR="00431714" w:rsidRPr="001B5C69">
        <w:rPr>
          <w:rFonts w:cstheme="minorHAnsi"/>
          <w:i/>
          <w:sz w:val="28"/>
          <w:szCs w:val="28"/>
        </w:rPr>
        <w:t>E Three Miles Island, Tchernobyl, ou mais recentemente Fukushima, serão apenas ficção… à custa de milh</w:t>
      </w:r>
      <w:r w:rsidR="001C54C7" w:rsidRPr="001B5C69">
        <w:rPr>
          <w:rFonts w:cstheme="minorHAnsi"/>
          <w:i/>
          <w:sz w:val="28"/>
          <w:szCs w:val="28"/>
        </w:rPr>
        <w:t>ares de vítimas</w:t>
      </w:r>
      <w:r w:rsidR="00431714" w:rsidRPr="001B5C69">
        <w:rPr>
          <w:rFonts w:cstheme="minorHAnsi"/>
          <w:i/>
          <w:sz w:val="28"/>
          <w:szCs w:val="28"/>
        </w:rPr>
        <w:t>?!...</w:t>
      </w:r>
      <w:r w:rsidR="00431714" w:rsidRPr="00431714">
        <w:rPr>
          <w:rFonts w:cstheme="minorHAnsi"/>
          <w:sz w:val="28"/>
          <w:szCs w:val="28"/>
        </w:rPr>
        <w:t>)</w:t>
      </w:r>
    </w:p>
    <w:p w14:paraId="5862FFBB" w14:textId="479C2980" w:rsidR="00431714" w:rsidRDefault="00431714" w:rsidP="00431714">
      <w:pPr>
        <w:spacing w:before="120" w:after="120"/>
        <w:ind w:firstLine="720"/>
        <w:jc w:val="both"/>
        <w:rPr>
          <w:rFonts w:cstheme="minorHAnsi"/>
          <w:sz w:val="28"/>
          <w:szCs w:val="28"/>
        </w:rPr>
      </w:pPr>
      <w:r w:rsidRPr="00431714">
        <w:rPr>
          <w:rFonts w:cstheme="minorHAnsi"/>
          <w:sz w:val="28"/>
          <w:szCs w:val="28"/>
        </w:rPr>
        <w:t xml:space="preserve">Em segundo lugar, a investigação científica, </w:t>
      </w:r>
      <w:r w:rsidR="001C54C7">
        <w:rPr>
          <w:rFonts w:cstheme="minorHAnsi"/>
          <w:sz w:val="28"/>
          <w:szCs w:val="28"/>
        </w:rPr>
        <w:t>n</w:t>
      </w:r>
      <w:r w:rsidRPr="00431714">
        <w:rPr>
          <w:rFonts w:cstheme="minorHAnsi"/>
          <w:sz w:val="28"/>
          <w:szCs w:val="28"/>
        </w:rPr>
        <w:t xml:space="preserve">a actual fase de “progresso”, não se faz sem os muito necessários dólares (ou euros)… mas </w:t>
      </w:r>
      <w:r w:rsidR="00872D59">
        <w:rPr>
          <w:rFonts w:cstheme="minorHAnsi"/>
          <w:sz w:val="28"/>
          <w:szCs w:val="28"/>
        </w:rPr>
        <w:t xml:space="preserve">que só </w:t>
      </w:r>
      <w:r w:rsidRPr="00431714">
        <w:rPr>
          <w:rFonts w:cstheme="minorHAnsi"/>
          <w:sz w:val="28"/>
          <w:szCs w:val="28"/>
        </w:rPr>
        <w:t>são fornecidos após estudos sobre as prioridades de desenvolvimento da inves</w:t>
      </w:r>
      <w:r w:rsidR="001C54C7">
        <w:rPr>
          <w:rFonts w:cstheme="minorHAnsi"/>
          <w:sz w:val="28"/>
          <w:szCs w:val="28"/>
        </w:rPr>
        <w:t xml:space="preserve">tigação, os programas propostos e os </w:t>
      </w:r>
      <w:r w:rsidR="001B5C69">
        <w:rPr>
          <w:rFonts w:cstheme="minorHAnsi"/>
          <w:sz w:val="28"/>
          <w:szCs w:val="28"/>
        </w:rPr>
        <w:t>respectivos obje</w:t>
      </w:r>
      <w:r w:rsidR="00872D59">
        <w:rPr>
          <w:rFonts w:cstheme="minorHAnsi"/>
          <w:sz w:val="28"/>
          <w:szCs w:val="28"/>
        </w:rPr>
        <w:t xml:space="preserve">tivos. </w:t>
      </w:r>
      <w:r w:rsidR="001C54C7">
        <w:rPr>
          <w:rFonts w:cstheme="minorHAnsi"/>
          <w:sz w:val="28"/>
          <w:szCs w:val="28"/>
        </w:rPr>
        <w:t>Ora</w:t>
      </w:r>
      <w:r w:rsidRPr="00431714">
        <w:rPr>
          <w:rFonts w:cstheme="minorHAnsi"/>
          <w:sz w:val="28"/>
          <w:szCs w:val="28"/>
        </w:rPr>
        <w:t xml:space="preserve"> se os Programas Quadro, no apoio à investigação, privilegiam certas áreas em detrimento de outras, em geral com subalternização</w:t>
      </w:r>
      <w:r w:rsidR="001C54C7">
        <w:rPr>
          <w:rFonts w:cstheme="minorHAnsi"/>
          <w:sz w:val="28"/>
          <w:szCs w:val="28"/>
        </w:rPr>
        <w:t xml:space="preserve"> da investigação fundamental e d</w:t>
      </w:r>
      <w:r w:rsidRPr="00431714">
        <w:rPr>
          <w:rFonts w:cstheme="minorHAnsi"/>
          <w:sz w:val="28"/>
          <w:szCs w:val="28"/>
        </w:rPr>
        <w:t>as áreas das ciências sociais e humanas...</w:t>
      </w:r>
      <w:r w:rsidR="00872D59">
        <w:rPr>
          <w:rFonts w:cstheme="minorHAnsi"/>
          <w:sz w:val="28"/>
          <w:szCs w:val="28"/>
        </w:rPr>
        <w:t xml:space="preserve"> </w:t>
      </w:r>
      <w:r w:rsidRPr="00431714">
        <w:rPr>
          <w:rFonts w:cstheme="minorHAnsi"/>
          <w:sz w:val="28"/>
          <w:szCs w:val="28"/>
        </w:rPr>
        <w:t>há aqui ou não um mo</w:t>
      </w:r>
      <w:r w:rsidR="001C54C7">
        <w:rPr>
          <w:rFonts w:cstheme="minorHAnsi"/>
          <w:sz w:val="28"/>
          <w:szCs w:val="28"/>
        </w:rPr>
        <w:t xml:space="preserve">delo de desenvolvimento e </w:t>
      </w:r>
      <w:r w:rsidRPr="00431714">
        <w:rPr>
          <w:rFonts w:cstheme="minorHAnsi"/>
          <w:sz w:val="28"/>
          <w:szCs w:val="28"/>
        </w:rPr>
        <w:t>uma escolha de sociedade?</w:t>
      </w:r>
    </w:p>
    <w:p w14:paraId="23E82DBA" w14:textId="0BEE0DDC" w:rsidR="008F7F57" w:rsidRPr="006B55E2" w:rsidRDefault="00402F60" w:rsidP="00402F60">
      <w:pPr>
        <w:spacing w:before="120" w:after="120"/>
        <w:jc w:val="both"/>
        <w:rPr>
          <w:rFonts w:cstheme="minorHAnsi"/>
          <w:b/>
          <w:sz w:val="28"/>
          <w:szCs w:val="28"/>
        </w:rPr>
      </w:pPr>
      <w:r>
        <w:rPr>
          <w:rFonts w:cstheme="minorHAnsi"/>
          <w:b/>
          <w:sz w:val="28"/>
          <w:szCs w:val="28"/>
        </w:rPr>
        <w:tab/>
      </w:r>
      <w:r w:rsidR="008F7F57" w:rsidRPr="008F7F57">
        <w:rPr>
          <w:rFonts w:cstheme="minorHAnsi"/>
          <w:b/>
          <w:sz w:val="28"/>
          <w:szCs w:val="28"/>
        </w:rPr>
        <w:t>3.</w:t>
      </w:r>
      <w:r w:rsidR="008F7F57">
        <w:rPr>
          <w:rFonts w:cstheme="minorHAnsi"/>
          <w:b/>
          <w:sz w:val="28"/>
          <w:szCs w:val="28"/>
          <w:u w:val="single"/>
        </w:rPr>
        <w:t xml:space="preserve"> </w:t>
      </w:r>
      <w:r w:rsidR="001B5C69">
        <w:rPr>
          <w:rFonts w:cstheme="minorHAnsi"/>
          <w:b/>
          <w:sz w:val="28"/>
          <w:szCs w:val="28"/>
          <w:u w:val="single"/>
        </w:rPr>
        <w:t>As dú</w:t>
      </w:r>
      <w:r w:rsidR="006B55E2">
        <w:rPr>
          <w:rFonts w:cstheme="minorHAnsi"/>
          <w:b/>
          <w:sz w:val="28"/>
          <w:szCs w:val="28"/>
          <w:u w:val="single"/>
        </w:rPr>
        <w:t>vidas em Ciência</w:t>
      </w:r>
      <w:r w:rsidR="006B55E2">
        <w:rPr>
          <w:rFonts w:cstheme="minorHAnsi"/>
          <w:b/>
          <w:sz w:val="28"/>
          <w:szCs w:val="28"/>
        </w:rPr>
        <w:t>…</w:t>
      </w:r>
    </w:p>
    <w:p w14:paraId="7A9B1612" w14:textId="0A237F7D" w:rsidR="007E4A1E" w:rsidRPr="001C7294" w:rsidRDefault="00872D59" w:rsidP="00C70567">
      <w:pPr>
        <w:spacing w:before="120" w:after="120"/>
        <w:ind w:firstLine="708"/>
        <w:jc w:val="both"/>
        <w:rPr>
          <w:rFonts w:cs="Microsoft Sans Serif"/>
          <w:iCs/>
          <w:sz w:val="28"/>
          <w:szCs w:val="28"/>
        </w:rPr>
      </w:pPr>
      <w:r w:rsidRPr="001C7294">
        <w:rPr>
          <w:rFonts w:cs="Microsoft Sans Serif"/>
          <w:iCs/>
          <w:sz w:val="28"/>
          <w:szCs w:val="28"/>
        </w:rPr>
        <w:t>Mas</w:t>
      </w:r>
      <w:r w:rsidR="007E4A1E" w:rsidRPr="001C7294">
        <w:rPr>
          <w:rFonts w:cs="Microsoft Sans Serif"/>
          <w:iCs/>
          <w:sz w:val="28"/>
          <w:szCs w:val="28"/>
        </w:rPr>
        <w:t xml:space="preserve"> </w:t>
      </w:r>
      <w:r w:rsidR="001B5C69">
        <w:rPr>
          <w:rFonts w:cs="Microsoft Sans Serif"/>
          <w:iCs/>
          <w:sz w:val="28"/>
          <w:szCs w:val="28"/>
        </w:rPr>
        <w:t xml:space="preserve">retomemos uma citação do </w:t>
      </w:r>
      <w:r w:rsidR="007E4A1E" w:rsidRPr="001C7294">
        <w:rPr>
          <w:rFonts w:cs="Microsoft Sans Serif"/>
          <w:iCs/>
          <w:sz w:val="28"/>
          <w:szCs w:val="28"/>
        </w:rPr>
        <w:t xml:space="preserve">Feynman: </w:t>
      </w:r>
      <w:r w:rsidR="007E4A1E" w:rsidRPr="001C7294">
        <w:rPr>
          <w:rFonts w:cs="Microsoft Sans Serif"/>
          <w:i/>
          <w:iCs/>
          <w:sz w:val="28"/>
          <w:szCs w:val="28"/>
        </w:rPr>
        <w:t xml:space="preserve">“O cientista possui imensa experiência da ignorância, da dúvida e da incerteza, e esta experiência reveste-se de uma enorme importância, em meu entender. Quando um cientista não sabe a solução de um problema, é </w:t>
      </w:r>
      <w:r w:rsidR="007E4A1E" w:rsidRPr="00766535">
        <w:rPr>
          <w:rFonts w:cs="Microsoft Sans Serif"/>
          <w:i/>
          <w:iCs/>
          <w:sz w:val="28"/>
          <w:szCs w:val="28"/>
          <w:u w:val="single"/>
        </w:rPr>
        <w:t>ignorante</w:t>
      </w:r>
      <w:r w:rsidR="007E4A1E" w:rsidRPr="001C7294">
        <w:rPr>
          <w:rFonts w:cs="Microsoft Sans Serif"/>
          <w:i/>
          <w:iCs/>
          <w:sz w:val="28"/>
          <w:szCs w:val="28"/>
        </w:rPr>
        <w:t xml:space="preserve">. Quando tem um palpite quanto ao seu resultado, é </w:t>
      </w:r>
      <w:r w:rsidR="007E4A1E" w:rsidRPr="00766535">
        <w:rPr>
          <w:rFonts w:cs="Microsoft Sans Serif"/>
          <w:i/>
          <w:iCs/>
          <w:sz w:val="28"/>
          <w:szCs w:val="28"/>
          <w:u w:val="single"/>
        </w:rPr>
        <w:t>inseguro</w:t>
      </w:r>
      <w:r w:rsidR="007E4A1E" w:rsidRPr="001C7294">
        <w:rPr>
          <w:rFonts w:cs="Microsoft Sans Serif"/>
          <w:i/>
          <w:iCs/>
          <w:sz w:val="28"/>
          <w:szCs w:val="28"/>
        </w:rPr>
        <w:t xml:space="preserve">. E quando está absolutamente convencido de qual vai ser o resultado, </w:t>
      </w:r>
      <w:r w:rsidR="007E4A1E" w:rsidRPr="00766535">
        <w:rPr>
          <w:rFonts w:cs="Microsoft Sans Serif"/>
          <w:i/>
          <w:iCs/>
          <w:sz w:val="28"/>
          <w:szCs w:val="28"/>
          <w:u w:val="single"/>
        </w:rPr>
        <w:t xml:space="preserve">ainda tem </w:t>
      </w:r>
      <w:r w:rsidR="007E4A1E" w:rsidRPr="00766535">
        <w:rPr>
          <w:rFonts w:cs="Microsoft Sans Serif"/>
          <w:i/>
          <w:iCs/>
          <w:sz w:val="28"/>
          <w:szCs w:val="28"/>
          <w:u w:val="single"/>
        </w:rPr>
        <w:lastRenderedPageBreak/>
        <w:t>algumas dúvidas</w:t>
      </w:r>
      <w:r w:rsidR="007E4A1E" w:rsidRPr="001C7294">
        <w:rPr>
          <w:rFonts w:cs="Microsoft Sans Serif"/>
          <w:i/>
          <w:iCs/>
          <w:sz w:val="28"/>
          <w:szCs w:val="28"/>
        </w:rPr>
        <w:t>. O conhecimento científico é uma série de afirmações de diversos graus de certeza</w:t>
      </w:r>
      <w:r w:rsidR="006C0C17">
        <w:rPr>
          <w:rFonts w:cs="Microsoft Sans Serif"/>
          <w:i/>
          <w:iCs/>
          <w:sz w:val="28"/>
          <w:szCs w:val="28"/>
        </w:rPr>
        <w:t>,</w:t>
      </w:r>
      <w:r w:rsidR="007E4A1E" w:rsidRPr="001C7294">
        <w:rPr>
          <w:rFonts w:cs="Microsoft Sans Serif"/>
          <w:i/>
          <w:iCs/>
          <w:sz w:val="28"/>
          <w:szCs w:val="28"/>
        </w:rPr>
        <w:t xml:space="preserve"> algumas bem inseguras, outras quase seguras, mas nenhuma </w:t>
      </w:r>
      <w:r w:rsidR="007E4A1E" w:rsidRPr="001C7294">
        <w:rPr>
          <w:rFonts w:cs="Microsoft Sans Serif"/>
          <w:i/>
          <w:iCs/>
          <w:sz w:val="28"/>
          <w:szCs w:val="28"/>
          <w:u w:val="single"/>
        </w:rPr>
        <w:t>absolutamente</w:t>
      </w:r>
      <w:r w:rsidR="007E4A1E" w:rsidRPr="001C7294">
        <w:rPr>
          <w:rFonts w:cs="Microsoft Sans Serif"/>
          <w:i/>
          <w:iCs/>
          <w:sz w:val="28"/>
          <w:szCs w:val="28"/>
        </w:rPr>
        <w:t xml:space="preserve"> certa. Nós, cientistas, já estamos habituados a isto, e achamos que é perfeitamente congruente estar inseguro, que é possível viver e </w:t>
      </w:r>
      <w:r w:rsidR="007E4A1E" w:rsidRPr="001C7294">
        <w:rPr>
          <w:rFonts w:cs="Microsoft Sans Serif"/>
          <w:i/>
          <w:iCs/>
          <w:sz w:val="28"/>
          <w:szCs w:val="28"/>
          <w:u w:val="single"/>
        </w:rPr>
        <w:t>não</w:t>
      </w:r>
      <w:r w:rsidR="007E4A1E" w:rsidRPr="001C7294">
        <w:rPr>
          <w:rFonts w:cs="Microsoft Sans Serif"/>
          <w:i/>
          <w:iCs/>
          <w:sz w:val="28"/>
          <w:szCs w:val="28"/>
        </w:rPr>
        <w:t xml:space="preserve"> saber. Mas desconheço se todos terão consciência desta verdade. A nossa liberdade </w:t>
      </w:r>
      <w:r w:rsidR="00F83462">
        <w:rPr>
          <w:rFonts w:cs="Microsoft Sans Serif"/>
          <w:i/>
          <w:iCs/>
          <w:sz w:val="28"/>
          <w:szCs w:val="28"/>
        </w:rPr>
        <w:t>para duvidar e não ter certezas</w:t>
      </w:r>
      <w:r w:rsidR="007E4A1E" w:rsidRPr="001C7294">
        <w:rPr>
          <w:rFonts w:cs="Microsoft Sans Serif"/>
          <w:i/>
          <w:iCs/>
          <w:sz w:val="28"/>
          <w:szCs w:val="28"/>
        </w:rPr>
        <w:t xml:space="preserve"> nasceu de um </w:t>
      </w:r>
      <w:r w:rsidR="007E4A1E" w:rsidRPr="00766535">
        <w:rPr>
          <w:rFonts w:cs="Microsoft Sans Serif"/>
          <w:i/>
          <w:iCs/>
          <w:sz w:val="28"/>
          <w:szCs w:val="28"/>
          <w:u w:val="single"/>
        </w:rPr>
        <w:t>conflito com a autoridade</w:t>
      </w:r>
      <w:r w:rsidR="007E4A1E" w:rsidRPr="001C7294">
        <w:rPr>
          <w:rFonts w:cs="Microsoft Sans Serif"/>
          <w:i/>
          <w:iCs/>
          <w:sz w:val="28"/>
          <w:szCs w:val="28"/>
        </w:rPr>
        <w:t>, nos primeiros tempos da Ciência. Foi um conflito muito profundo e muito forte</w:t>
      </w:r>
      <w:r w:rsidR="00F83462">
        <w:rPr>
          <w:rFonts w:cs="Microsoft Sans Serif"/>
          <w:i/>
          <w:iCs/>
          <w:sz w:val="28"/>
          <w:szCs w:val="28"/>
        </w:rPr>
        <w:t xml:space="preserve"> e c</w:t>
      </w:r>
      <w:r w:rsidR="007E4A1E" w:rsidRPr="001C7294">
        <w:rPr>
          <w:rFonts w:cs="Microsoft Sans Serif"/>
          <w:i/>
          <w:iCs/>
          <w:sz w:val="28"/>
          <w:szCs w:val="28"/>
        </w:rPr>
        <w:t xml:space="preserve">reio que é importante não esquecermos este conflito… </w:t>
      </w:r>
      <w:r w:rsidR="00F83462">
        <w:rPr>
          <w:rFonts w:cs="Microsoft Sans Serif"/>
          <w:i/>
          <w:iCs/>
          <w:sz w:val="28"/>
          <w:szCs w:val="28"/>
        </w:rPr>
        <w:t>para não perdermos de novo</w:t>
      </w:r>
      <w:r w:rsidR="007E4A1E" w:rsidRPr="001C7294">
        <w:rPr>
          <w:rFonts w:cs="Microsoft Sans Serif"/>
          <w:i/>
          <w:iCs/>
          <w:sz w:val="28"/>
          <w:szCs w:val="28"/>
        </w:rPr>
        <w:t xml:space="preserve"> aquilo que conquistamos. Reside aí a</w:t>
      </w:r>
      <w:r w:rsidR="00F83462">
        <w:rPr>
          <w:rFonts w:cs="Microsoft Sans Serif"/>
          <w:i/>
          <w:iCs/>
          <w:sz w:val="28"/>
          <w:szCs w:val="28"/>
        </w:rPr>
        <w:t xml:space="preserve"> nossa</w:t>
      </w:r>
      <w:r w:rsidR="007E4A1E" w:rsidRPr="001C7294">
        <w:rPr>
          <w:rFonts w:cs="Microsoft Sans Serif"/>
          <w:i/>
          <w:iCs/>
          <w:sz w:val="28"/>
          <w:szCs w:val="28"/>
        </w:rPr>
        <w:t xml:space="preserve"> responsabilidade com a sociedade</w:t>
      </w:r>
      <w:r w:rsidR="00F83462">
        <w:rPr>
          <w:rFonts w:cs="Microsoft Sans Serif"/>
          <w:i/>
          <w:iCs/>
          <w:sz w:val="28"/>
          <w:szCs w:val="28"/>
        </w:rPr>
        <w:t xml:space="preserve">. </w:t>
      </w:r>
      <w:r w:rsidR="00C70567">
        <w:rPr>
          <w:rFonts w:cs="Microsoft Sans Serif"/>
          <w:i/>
          <w:iCs/>
          <w:sz w:val="28"/>
          <w:szCs w:val="28"/>
        </w:rPr>
        <w:t>Como cientista, cabe-me</w:t>
      </w:r>
      <w:r w:rsidR="00C70567" w:rsidRPr="001C7294">
        <w:rPr>
          <w:rFonts w:cs="Microsoft Sans Serif"/>
          <w:i/>
          <w:iCs/>
          <w:sz w:val="28"/>
          <w:szCs w:val="28"/>
        </w:rPr>
        <w:t xml:space="preserve"> a responsabilidade de estar a par do enorme progresso que advém </w:t>
      </w:r>
      <w:r w:rsidR="00C70567">
        <w:rPr>
          <w:rFonts w:cs="Microsoft Sans Serif"/>
          <w:i/>
          <w:iCs/>
          <w:sz w:val="28"/>
          <w:szCs w:val="28"/>
        </w:rPr>
        <w:t xml:space="preserve">do </w:t>
      </w:r>
      <w:r w:rsidR="00C70567" w:rsidRPr="00B45577">
        <w:rPr>
          <w:rFonts w:cs="Microsoft Sans Serif"/>
          <w:i/>
          <w:iCs/>
          <w:sz w:val="28"/>
          <w:szCs w:val="28"/>
          <w:u w:val="single"/>
        </w:rPr>
        <w:t>grande valor da filosofia da ignorância e do progresso que essa filosofia tornou possível, e que é fruto da liberdade de pensamento</w:t>
      </w:r>
      <w:r w:rsidR="00C70567">
        <w:rPr>
          <w:rFonts w:cs="Microsoft Sans Serif"/>
          <w:i/>
          <w:iCs/>
          <w:sz w:val="28"/>
          <w:szCs w:val="28"/>
        </w:rPr>
        <w:t>. Tenho a responsabilidade de</w:t>
      </w:r>
      <w:r w:rsidR="00C70567" w:rsidRPr="001C7294">
        <w:rPr>
          <w:rFonts w:cs="Microsoft Sans Serif"/>
          <w:i/>
          <w:iCs/>
          <w:sz w:val="28"/>
          <w:szCs w:val="28"/>
        </w:rPr>
        <w:t xml:space="preserve"> proclam</w:t>
      </w:r>
      <w:r w:rsidR="00C70567">
        <w:rPr>
          <w:rFonts w:cs="Microsoft Sans Serif"/>
          <w:i/>
          <w:iCs/>
          <w:sz w:val="28"/>
          <w:szCs w:val="28"/>
        </w:rPr>
        <w:t xml:space="preserve">ar o valor dessa liberdade e de ensinar que não devemos </w:t>
      </w:r>
      <w:r w:rsidR="00C70567" w:rsidRPr="001C7294">
        <w:rPr>
          <w:rFonts w:cs="Microsoft Sans Serif"/>
          <w:i/>
          <w:iCs/>
          <w:sz w:val="28"/>
          <w:szCs w:val="28"/>
        </w:rPr>
        <w:t>temer a dúvida,</w:t>
      </w:r>
      <w:r w:rsidR="00C70567">
        <w:rPr>
          <w:rFonts w:cs="Microsoft Sans Serif"/>
          <w:i/>
          <w:iCs/>
          <w:sz w:val="28"/>
          <w:szCs w:val="28"/>
        </w:rPr>
        <w:t xml:space="preserve"> mas antes devemos </w:t>
      </w:r>
      <w:r w:rsidR="00C70567" w:rsidRPr="001C7294">
        <w:rPr>
          <w:rFonts w:cs="Microsoft Sans Serif"/>
          <w:i/>
          <w:iCs/>
          <w:sz w:val="28"/>
          <w:szCs w:val="28"/>
        </w:rPr>
        <w:t xml:space="preserve">acolhê-la </w:t>
      </w:r>
      <w:r w:rsidR="00C70567">
        <w:rPr>
          <w:rFonts w:cs="Microsoft Sans Serif"/>
          <w:i/>
          <w:iCs/>
          <w:sz w:val="28"/>
          <w:szCs w:val="28"/>
        </w:rPr>
        <w:t>como a possibilidade de um novo potencial para os seres humanos. Se sabemos que não temos a certeza, temos a possibilidade de melhorar a situação.</w:t>
      </w:r>
      <w:r w:rsidR="00C70567" w:rsidRPr="001C7294">
        <w:rPr>
          <w:rFonts w:cs="Microsoft Sans Serif"/>
          <w:iCs/>
          <w:sz w:val="28"/>
          <w:szCs w:val="28"/>
        </w:rPr>
        <w:t xml:space="preserve"> </w:t>
      </w:r>
      <w:r w:rsidR="00F83462">
        <w:rPr>
          <w:rFonts w:cs="Microsoft Sans Serif"/>
          <w:i/>
          <w:iCs/>
          <w:sz w:val="28"/>
          <w:szCs w:val="28"/>
        </w:rPr>
        <w:t>Quero essa liberdade para as gerações futuras. ”</w:t>
      </w:r>
      <w:r w:rsidR="007E4A1E" w:rsidRPr="001C7294">
        <w:rPr>
          <w:rFonts w:cs="Microsoft Sans Serif"/>
          <w:i/>
          <w:iCs/>
          <w:sz w:val="28"/>
          <w:szCs w:val="28"/>
        </w:rPr>
        <w:t xml:space="preserve"> </w:t>
      </w:r>
      <w:r w:rsidR="007E4A1E" w:rsidRPr="001C7294">
        <w:rPr>
          <w:rFonts w:cs="Microsoft Sans Serif"/>
          <w:iCs/>
          <w:sz w:val="28"/>
          <w:szCs w:val="28"/>
        </w:rPr>
        <w:t>(</w:t>
      </w:r>
      <w:r w:rsidR="00C70567">
        <w:rPr>
          <w:rFonts w:cs="Microsoft Sans Serif"/>
          <w:iCs/>
          <w:sz w:val="28"/>
          <w:szCs w:val="28"/>
        </w:rPr>
        <w:t xml:space="preserve">R. Feynman, </w:t>
      </w:r>
      <w:r w:rsidR="00F83462">
        <w:rPr>
          <w:rFonts w:cs="Microsoft Sans Serif"/>
          <w:iCs/>
          <w:sz w:val="28"/>
          <w:szCs w:val="28"/>
        </w:rPr>
        <w:t>“</w:t>
      </w:r>
      <w:r w:rsidR="00F83462" w:rsidRPr="005C2C86">
        <w:rPr>
          <w:rFonts w:cs="Microsoft Sans Serif"/>
          <w:iCs/>
          <w:sz w:val="28"/>
          <w:szCs w:val="28"/>
          <w:u w:val="single"/>
        </w:rPr>
        <w:t>O significado de tudo</w:t>
      </w:r>
      <w:r w:rsidR="00F83462">
        <w:rPr>
          <w:rFonts w:cs="Microsoft Sans Serif"/>
          <w:iCs/>
          <w:sz w:val="28"/>
          <w:szCs w:val="28"/>
        </w:rPr>
        <w:t>”, Ed. Gradiva</w:t>
      </w:r>
      <w:r w:rsidR="007E4A1E" w:rsidRPr="001C7294">
        <w:rPr>
          <w:rFonts w:cs="Microsoft Sans Serif"/>
          <w:iCs/>
          <w:sz w:val="28"/>
          <w:szCs w:val="28"/>
        </w:rPr>
        <w:t>).</w:t>
      </w:r>
    </w:p>
    <w:p w14:paraId="2AAAB696" w14:textId="2F627AFD" w:rsidR="007E4A1E" w:rsidRPr="001C7294" w:rsidRDefault="007E4A1E" w:rsidP="007E4A1E">
      <w:pPr>
        <w:spacing w:before="120" w:after="120"/>
        <w:jc w:val="both"/>
        <w:rPr>
          <w:rFonts w:cs="Microsoft Sans Serif"/>
          <w:iCs/>
          <w:sz w:val="28"/>
          <w:szCs w:val="28"/>
        </w:rPr>
      </w:pPr>
      <w:r w:rsidRPr="001C7294">
        <w:rPr>
          <w:rFonts w:cs="Microsoft Sans Serif"/>
          <w:iCs/>
          <w:sz w:val="28"/>
          <w:szCs w:val="28"/>
        </w:rPr>
        <w:tab/>
        <w:t>Ou seja, os cientistas constituem a classe dos p</w:t>
      </w:r>
      <w:r w:rsidR="00077CB1">
        <w:rPr>
          <w:rFonts w:cs="Microsoft Sans Serif"/>
          <w:iCs/>
          <w:sz w:val="28"/>
          <w:szCs w:val="28"/>
        </w:rPr>
        <w:t>rofissionais da dúvida, do “pôr-em-</w:t>
      </w:r>
      <w:r w:rsidRPr="001C7294">
        <w:rPr>
          <w:rFonts w:cs="Microsoft Sans Serif"/>
          <w:iCs/>
          <w:sz w:val="28"/>
          <w:szCs w:val="28"/>
        </w:rPr>
        <w:t xml:space="preserve">questão” permanente… da ânsia de descobrir… novas incertezas!... E, como tal, o cientista que se preze tem de ser um eterno irreverente, contestar tudo o que parece inquestionável, não aceitar peias nem amarras de qualquer espécie, ser um eterno “advogado do diabo”… dos outros e de si próprio! É esta também a condição do </w:t>
      </w:r>
      <w:r w:rsidRPr="001C7294">
        <w:rPr>
          <w:rFonts w:cs="Microsoft Sans Serif"/>
          <w:iCs/>
          <w:sz w:val="28"/>
          <w:szCs w:val="28"/>
          <w:u w:val="single"/>
        </w:rPr>
        <w:t>progresso</w:t>
      </w:r>
      <w:r w:rsidRPr="001C7294">
        <w:rPr>
          <w:rFonts w:cs="Microsoft Sans Serif"/>
          <w:iCs/>
          <w:sz w:val="28"/>
          <w:szCs w:val="28"/>
        </w:rPr>
        <w:t xml:space="preserve"> da sociedade.</w:t>
      </w:r>
    </w:p>
    <w:p w14:paraId="0C919073" w14:textId="70151A04" w:rsidR="000F5E01" w:rsidRPr="001C7294" w:rsidRDefault="006845B0" w:rsidP="006845B0">
      <w:pPr>
        <w:spacing w:before="120" w:after="120"/>
        <w:ind w:firstLine="708"/>
        <w:jc w:val="both"/>
        <w:rPr>
          <w:rFonts w:cs="Microsoft Sans Serif"/>
          <w:iCs/>
          <w:sz w:val="28"/>
          <w:szCs w:val="28"/>
        </w:rPr>
      </w:pPr>
      <w:r w:rsidRPr="001C7294">
        <w:rPr>
          <w:rFonts w:cs="Microsoft Sans Serif"/>
          <w:iCs/>
          <w:sz w:val="28"/>
          <w:szCs w:val="28"/>
        </w:rPr>
        <w:t xml:space="preserve">É a isto que se chama “liberdade académica”, definida pela UNESCO (na Recomendação de 1997) como o </w:t>
      </w:r>
      <w:r w:rsidRPr="001C7294">
        <w:rPr>
          <w:rFonts w:cs="Microsoft Sans Serif"/>
          <w:i/>
          <w:iCs/>
          <w:sz w:val="28"/>
          <w:szCs w:val="28"/>
        </w:rPr>
        <w:t>“</w:t>
      </w:r>
      <w:r w:rsidR="005B1666" w:rsidRPr="001C7294">
        <w:rPr>
          <w:rFonts w:cs="Microsoft Sans Serif"/>
          <w:i/>
          <w:iCs/>
          <w:sz w:val="28"/>
          <w:szCs w:val="28"/>
        </w:rPr>
        <w:t>direito</w:t>
      </w:r>
      <w:r w:rsidRPr="001C7294">
        <w:rPr>
          <w:rFonts w:cs="Microsoft Sans Serif"/>
          <w:i/>
          <w:iCs/>
          <w:sz w:val="28"/>
          <w:szCs w:val="28"/>
        </w:rPr>
        <w:t xml:space="preserve"> de ensinar e discutir livremente, sem restrições ou doutrina prescrita, de desenvolver investigação e de divulgar e publicar os resultados, a liberdade de exprimir opinião sobre a instituição ou o sistema em que </w:t>
      </w:r>
      <w:r w:rsidR="00077CB1">
        <w:rPr>
          <w:rFonts w:cs="Microsoft Sans Serif"/>
          <w:i/>
          <w:iCs/>
          <w:sz w:val="28"/>
          <w:szCs w:val="28"/>
        </w:rPr>
        <w:t xml:space="preserve">se </w:t>
      </w:r>
      <w:r w:rsidRPr="001C7294">
        <w:rPr>
          <w:rFonts w:cs="Microsoft Sans Serif"/>
          <w:i/>
          <w:iCs/>
          <w:sz w:val="28"/>
          <w:szCs w:val="28"/>
        </w:rPr>
        <w:t>trabalha, livre de censura institucional, bem como a liberdade para participar como representante profissional ou académico”.</w:t>
      </w:r>
      <w:r w:rsidR="001C7294" w:rsidRPr="001C7294">
        <w:rPr>
          <w:rFonts w:cs="Microsoft Sans Serif"/>
          <w:i/>
          <w:iCs/>
          <w:sz w:val="28"/>
          <w:szCs w:val="28"/>
        </w:rPr>
        <w:t xml:space="preserve"> </w:t>
      </w:r>
    </w:p>
    <w:p w14:paraId="517E6FFD" w14:textId="0C1BC68E" w:rsidR="007E4A1E" w:rsidRPr="00556E8D" w:rsidRDefault="001C7294" w:rsidP="00556E8D">
      <w:pPr>
        <w:spacing w:before="120" w:after="120"/>
        <w:ind w:firstLine="708"/>
        <w:jc w:val="both"/>
        <w:rPr>
          <w:rFonts w:cs="Microsoft Sans Serif"/>
          <w:b/>
          <w:iCs/>
          <w:sz w:val="28"/>
          <w:szCs w:val="28"/>
        </w:rPr>
      </w:pPr>
      <w:r w:rsidRPr="001C7294">
        <w:rPr>
          <w:rFonts w:cs="Microsoft Sans Serif"/>
          <w:iCs/>
          <w:sz w:val="28"/>
          <w:szCs w:val="28"/>
        </w:rPr>
        <w:lastRenderedPageBreak/>
        <w:t xml:space="preserve">Esta é uma condição fundamental para o desenvolvimento científico (e não só!). Mas ao longo da História (e </w:t>
      </w:r>
      <w:r w:rsidR="00077CB1">
        <w:rPr>
          <w:rFonts w:cs="Microsoft Sans Serif"/>
          <w:iCs/>
          <w:sz w:val="28"/>
          <w:szCs w:val="28"/>
        </w:rPr>
        <w:t xml:space="preserve">mesmo ainda </w:t>
      </w:r>
      <w:r w:rsidRPr="001C7294">
        <w:rPr>
          <w:rFonts w:cs="Microsoft Sans Serif"/>
          <w:iCs/>
          <w:sz w:val="28"/>
          <w:szCs w:val="28"/>
        </w:rPr>
        <w:t xml:space="preserve">hoje) não faltam exemplos conhecidos de tentativas de domínio ideológico dos cientistas, vindas dos poderes religiosos, militares ou políticos... ou mais simplesmente dos poderes de um “mandarinato académico” instalado em muitas instituições.  </w:t>
      </w:r>
      <w:r w:rsidRPr="001C7294">
        <w:rPr>
          <w:rFonts w:cs="Microsoft Sans Serif"/>
          <w:b/>
          <w:iCs/>
          <w:sz w:val="28"/>
          <w:szCs w:val="28"/>
        </w:rPr>
        <w:t>Mas só a liberdade é verdadeiramente criativa!</w:t>
      </w:r>
    </w:p>
    <w:p w14:paraId="617DC2B2" w14:textId="77777777" w:rsidR="00077CB1" w:rsidRDefault="00A0621D" w:rsidP="001C7294">
      <w:pPr>
        <w:spacing w:before="120" w:after="120"/>
        <w:ind w:firstLine="360"/>
        <w:jc w:val="both"/>
        <w:rPr>
          <w:rFonts w:cs="Microsoft Sans Serif"/>
          <w:iCs/>
          <w:sz w:val="28"/>
          <w:szCs w:val="28"/>
        </w:rPr>
      </w:pPr>
      <w:r w:rsidRPr="008F7F57">
        <w:rPr>
          <w:rFonts w:cs="Microsoft Sans Serif"/>
          <w:iCs/>
          <w:sz w:val="28"/>
          <w:szCs w:val="28"/>
        </w:rPr>
        <w:t xml:space="preserve">Não sendo a Ciência feudo de ninguém, </w:t>
      </w:r>
      <w:r w:rsidR="008F7F57" w:rsidRPr="008F7F57">
        <w:rPr>
          <w:rFonts w:cs="Microsoft Sans Serif"/>
          <w:iCs/>
          <w:sz w:val="28"/>
          <w:szCs w:val="28"/>
        </w:rPr>
        <w:t>vinha convidar</w:t>
      </w:r>
      <w:r w:rsidRPr="008F7F57">
        <w:rPr>
          <w:rFonts w:cs="Microsoft Sans Serif"/>
          <w:iCs/>
          <w:sz w:val="28"/>
          <w:szCs w:val="28"/>
        </w:rPr>
        <w:t xml:space="preserve"> todos </w:t>
      </w:r>
      <w:r w:rsidR="008F7F57" w:rsidRPr="008F7F57">
        <w:rPr>
          <w:rFonts w:cs="Microsoft Sans Serif"/>
          <w:iCs/>
          <w:sz w:val="28"/>
          <w:szCs w:val="28"/>
        </w:rPr>
        <w:t>par</w:t>
      </w:r>
      <w:r w:rsidRPr="008F7F57">
        <w:rPr>
          <w:rFonts w:cs="Microsoft Sans Serif"/>
          <w:iCs/>
          <w:sz w:val="28"/>
          <w:szCs w:val="28"/>
        </w:rPr>
        <w:t>a aprender</w:t>
      </w:r>
      <w:r w:rsidR="008F7F57" w:rsidRPr="008F7F57">
        <w:rPr>
          <w:rFonts w:cs="Microsoft Sans Serif"/>
          <w:iCs/>
          <w:sz w:val="28"/>
          <w:szCs w:val="28"/>
        </w:rPr>
        <w:t>em</w:t>
      </w:r>
      <w:r w:rsidRPr="008F7F57">
        <w:rPr>
          <w:rFonts w:cs="Microsoft Sans Serif"/>
          <w:iCs/>
          <w:sz w:val="28"/>
          <w:szCs w:val="28"/>
        </w:rPr>
        <w:t>/criar</w:t>
      </w:r>
      <w:r w:rsidR="008F7F57" w:rsidRPr="008F7F57">
        <w:rPr>
          <w:rFonts w:cs="Microsoft Sans Serif"/>
          <w:iCs/>
          <w:sz w:val="28"/>
          <w:szCs w:val="28"/>
        </w:rPr>
        <w:t>em</w:t>
      </w:r>
      <w:r w:rsidR="00077CB1">
        <w:rPr>
          <w:rFonts w:cs="Microsoft Sans Serif"/>
          <w:iCs/>
          <w:sz w:val="28"/>
          <w:szCs w:val="28"/>
        </w:rPr>
        <w:t>, intera</w:t>
      </w:r>
      <w:r w:rsidRPr="008F7F57">
        <w:rPr>
          <w:rFonts w:cs="Microsoft Sans Serif"/>
          <w:iCs/>
          <w:sz w:val="28"/>
          <w:szCs w:val="28"/>
        </w:rPr>
        <w:t xml:space="preserve">tivamente, mais um bocadinho desta Ciência… </w:t>
      </w:r>
      <w:r w:rsidR="008F7F57" w:rsidRPr="008F7F57">
        <w:rPr>
          <w:rFonts w:cs="Microsoft Sans Serif"/>
          <w:iCs/>
          <w:sz w:val="28"/>
          <w:szCs w:val="28"/>
        </w:rPr>
        <w:t>a virem partilhar connosco esta grande aventura! Porque</w:t>
      </w:r>
      <w:r w:rsidRPr="008F7F57">
        <w:rPr>
          <w:rFonts w:cs="Microsoft Sans Serif"/>
          <w:iCs/>
          <w:sz w:val="28"/>
          <w:szCs w:val="28"/>
        </w:rPr>
        <w:t xml:space="preserve"> o chamado “público-em-geral” também cria Ciência</w:t>
      </w:r>
      <w:r w:rsidR="00077CB1">
        <w:rPr>
          <w:rFonts w:cs="Microsoft Sans Serif"/>
          <w:iCs/>
          <w:sz w:val="28"/>
          <w:szCs w:val="28"/>
        </w:rPr>
        <w:t>,</w:t>
      </w:r>
      <w:r w:rsidRPr="008F7F57">
        <w:rPr>
          <w:rFonts w:cs="Microsoft Sans Serif"/>
          <w:iCs/>
          <w:sz w:val="28"/>
          <w:szCs w:val="28"/>
        </w:rPr>
        <w:t xml:space="preserve"> quando cria um engenho que poupa trabalho, ou quando imagina modos de aproveitar ou poup</w:t>
      </w:r>
      <w:r w:rsidR="008F7F57" w:rsidRPr="008F7F57">
        <w:rPr>
          <w:rFonts w:cs="Microsoft Sans Serif"/>
          <w:iCs/>
          <w:sz w:val="28"/>
          <w:szCs w:val="28"/>
        </w:rPr>
        <w:t>ar energia, etc..</w:t>
      </w:r>
      <w:r w:rsidRPr="008F7F57">
        <w:rPr>
          <w:rFonts w:cs="Microsoft Sans Serif"/>
          <w:iCs/>
          <w:sz w:val="28"/>
          <w:szCs w:val="28"/>
        </w:rPr>
        <w:t xml:space="preserve"> Um cientista tem a particularidade feliz de ser um profissional de fazer Ciência e a divulgar (ou seja, tornar acessível a todos, a quem se destina, afinal!). </w:t>
      </w:r>
      <w:r w:rsidR="008F7F57" w:rsidRPr="008F7F57">
        <w:rPr>
          <w:rFonts w:cs="Microsoft Sans Serif"/>
          <w:iCs/>
          <w:sz w:val="28"/>
          <w:szCs w:val="28"/>
        </w:rPr>
        <w:t xml:space="preserve">E </w:t>
      </w:r>
      <w:r w:rsidRPr="008F7F57">
        <w:rPr>
          <w:rFonts w:cs="Microsoft Sans Serif"/>
          <w:iCs/>
          <w:sz w:val="28"/>
          <w:szCs w:val="28"/>
        </w:rPr>
        <w:t>a Ciência</w:t>
      </w:r>
      <w:r w:rsidR="008F7F57" w:rsidRPr="008F7F57">
        <w:rPr>
          <w:rFonts w:cs="Microsoft Sans Serif"/>
          <w:iCs/>
          <w:sz w:val="28"/>
          <w:szCs w:val="28"/>
        </w:rPr>
        <w:t xml:space="preserve"> </w:t>
      </w:r>
      <w:r w:rsidRPr="008F7F57">
        <w:rPr>
          <w:rFonts w:cs="Microsoft Sans Serif"/>
          <w:iCs/>
          <w:sz w:val="28"/>
          <w:szCs w:val="28"/>
        </w:rPr>
        <w:t xml:space="preserve">só faz sentido se </w:t>
      </w:r>
      <w:r w:rsidRPr="00077CB1">
        <w:rPr>
          <w:rFonts w:cs="Microsoft Sans Serif"/>
          <w:iCs/>
          <w:sz w:val="28"/>
          <w:szCs w:val="28"/>
          <w:u w:val="single"/>
        </w:rPr>
        <w:t>partilhada</w:t>
      </w:r>
      <w:r w:rsidRPr="008F7F57">
        <w:rPr>
          <w:rFonts w:cs="Microsoft Sans Serif"/>
          <w:iCs/>
          <w:sz w:val="28"/>
          <w:szCs w:val="28"/>
        </w:rPr>
        <w:t xml:space="preserve">, comunicada – entre </w:t>
      </w:r>
      <w:r w:rsidRPr="008F7F57">
        <w:rPr>
          <w:rFonts w:cs="Microsoft Sans Serif"/>
          <w:iCs/>
          <w:sz w:val="28"/>
          <w:szCs w:val="28"/>
          <w:u w:val="single"/>
        </w:rPr>
        <w:t>todos</w:t>
      </w:r>
      <w:r w:rsidRPr="008F7F57">
        <w:rPr>
          <w:rFonts w:cs="Microsoft Sans Serif"/>
          <w:iCs/>
          <w:sz w:val="28"/>
          <w:szCs w:val="28"/>
        </w:rPr>
        <w:t xml:space="preserve"> os cientistas de </w:t>
      </w:r>
      <w:r w:rsidRPr="008F7F57">
        <w:rPr>
          <w:rFonts w:cs="Microsoft Sans Serif"/>
          <w:iCs/>
          <w:sz w:val="28"/>
          <w:szCs w:val="28"/>
          <w:u w:val="single"/>
        </w:rPr>
        <w:t>todos</w:t>
      </w:r>
      <w:r w:rsidRPr="008F7F57">
        <w:rPr>
          <w:rFonts w:cs="Microsoft Sans Serif"/>
          <w:iCs/>
          <w:sz w:val="28"/>
          <w:szCs w:val="28"/>
        </w:rPr>
        <w:t xml:space="preserve"> os países… e a toda a gente… Qual seria o sentido de termos uma belíssima 9ª sinfonia de Beethoven… que nunca tivesse sido tocada? E há belíssimos “amadores” a fazerem música, tal como os profissionais… e a Música… e a Ciência, não deixam de ser de todos! Então deixe </w:t>
      </w:r>
      <w:r w:rsidR="00077CB1">
        <w:rPr>
          <w:rFonts w:cs="Microsoft Sans Serif"/>
          <w:iCs/>
          <w:sz w:val="28"/>
          <w:szCs w:val="28"/>
        </w:rPr>
        <w:t>a sua</w:t>
      </w:r>
      <w:r w:rsidRPr="008F7F57">
        <w:rPr>
          <w:rFonts w:cs="Microsoft Sans Serif"/>
          <w:iCs/>
          <w:sz w:val="28"/>
          <w:szCs w:val="28"/>
        </w:rPr>
        <w:t xml:space="preserve"> cadeira cómoda, frente ao televisor que lhe passa programas de divulgação científica aos pacotes – alguns deles belíssimos! – e venha daí até aos nossos laboratórios e centros de Ciência… </w:t>
      </w:r>
      <w:r w:rsidR="00077CB1">
        <w:rPr>
          <w:rFonts w:cs="Microsoft Sans Serif"/>
          <w:iCs/>
          <w:sz w:val="28"/>
          <w:szCs w:val="28"/>
        </w:rPr>
        <w:t xml:space="preserve">ajudar a </w:t>
      </w:r>
      <w:r w:rsidR="008F7F57" w:rsidRPr="008F7F57">
        <w:rPr>
          <w:rFonts w:cs="Microsoft Sans Serif"/>
          <w:iCs/>
          <w:sz w:val="28"/>
          <w:szCs w:val="28"/>
        </w:rPr>
        <w:t>fazer essa Ciência connosco</w:t>
      </w:r>
      <w:r w:rsidRPr="008F7F57">
        <w:rPr>
          <w:rFonts w:cs="Microsoft Sans Serif"/>
          <w:iCs/>
          <w:sz w:val="28"/>
          <w:szCs w:val="28"/>
        </w:rPr>
        <w:t xml:space="preserve">! </w:t>
      </w:r>
    </w:p>
    <w:p w14:paraId="4481EB1D" w14:textId="2C32A717" w:rsidR="00556E8D" w:rsidRDefault="00A0621D" w:rsidP="001C7294">
      <w:pPr>
        <w:spacing w:before="120" w:after="120"/>
        <w:ind w:firstLine="360"/>
        <w:jc w:val="both"/>
        <w:rPr>
          <w:rFonts w:cs="Microsoft Sans Serif"/>
          <w:iCs/>
          <w:sz w:val="28"/>
          <w:szCs w:val="28"/>
        </w:rPr>
      </w:pPr>
      <w:r w:rsidRPr="008F7F57">
        <w:rPr>
          <w:rFonts w:cs="Microsoft Sans Serif"/>
          <w:iCs/>
          <w:sz w:val="28"/>
          <w:szCs w:val="28"/>
        </w:rPr>
        <w:t xml:space="preserve">Dentro do possível, é assim que tento encarar as aulas </w:t>
      </w:r>
      <w:r w:rsidR="008F7F57" w:rsidRPr="008F7F57">
        <w:rPr>
          <w:rFonts w:cs="Microsoft Sans Serif"/>
          <w:iCs/>
          <w:sz w:val="28"/>
          <w:szCs w:val="28"/>
        </w:rPr>
        <w:t>que vou dando! Com que sucesso… os meus alunos o dir</w:t>
      </w:r>
      <w:r w:rsidRPr="008F7F57">
        <w:rPr>
          <w:rFonts w:cs="Microsoft Sans Serif"/>
          <w:iCs/>
          <w:sz w:val="28"/>
          <w:szCs w:val="28"/>
        </w:rPr>
        <w:t>ão.</w:t>
      </w:r>
      <w:r w:rsidR="00556E8D">
        <w:rPr>
          <w:rFonts w:cs="Microsoft Sans Serif"/>
          <w:iCs/>
          <w:sz w:val="28"/>
          <w:szCs w:val="28"/>
        </w:rPr>
        <w:br w:type="page"/>
      </w:r>
    </w:p>
    <w:p w14:paraId="2E40DADF" w14:textId="77777777" w:rsidR="0028754B" w:rsidRPr="001C7294" w:rsidRDefault="0028754B" w:rsidP="001C7294">
      <w:pPr>
        <w:spacing w:before="120" w:after="120"/>
        <w:ind w:firstLine="360"/>
        <w:jc w:val="both"/>
        <w:rPr>
          <w:rFonts w:cs="Microsoft Sans Serif"/>
          <w:iCs/>
          <w:sz w:val="28"/>
          <w:szCs w:val="28"/>
        </w:rPr>
      </w:pPr>
    </w:p>
    <w:p w14:paraId="47257E6B" w14:textId="0000BD06" w:rsidR="0028754B" w:rsidRPr="007A5DB7" w:rsidRDefault="0028754B" w:rsidP="007A5DB7">
      <w:pPr>
        <w:pStyle w:val="ListParagraph"/>
        <w:numPr>
          <w:ilvl w:val="0"/>
          <w:numId w:val="7"/>
        </w:numPr>
        <w:spacing w:before="120" w:after="120"/>
        <w:jc w:val="both"/>
        <w:rPr>
          <w:rFonts w:cstheme="minorHAnsi"/>
          <w:b/>
          <w:sz w:val="28"/>
          <w:szCs w:val="28"/>
          <w:u w:val="single"/>
        </w:rPr>
      </w:pPr>
      <w:r w:rsidRPr="007A5DB7">
        <w:rPr>
          <w:rFonts w:cstheme="minorHAnsi"/>
          <w:b/>
          <w:sz w:val="28"/>
          <w:szCs w:val="28"/>
          <w:u w:val="single"/>
        </w:rPr>
        <w:t xml:space="preserve">Alguma Física do </w:t>
      </w:r>
      <w:r w:rsidR="00ED75A3" w:rsidRPr="007A5DB7">
        <w:rPr>
          <w:rFonts w:cstheme="minorHAnsi"/>
          <w:b/>
          <w:sz w:val="28"/>
          <w:szCs w:val="28"/>
          <w:u w:val="single"/>
        </w:rPr>
        <w:t>“Infinitamente Pequeno”</w:t>
      </w:r>
    </w:p>
    <w:p w14:paraId="046FA245" w14:textId="7C64D7D8" w:rsidR="00ED75A3" w:rsidRDefault="00ED75A3" w:rsidP="00ED75A3">
      <w:pPr>
        <w:spacing w:before="120" w:after="120"/>
        <w:ind w:firstLine="708"/>
        <w:jc w:val="both"/>
        <w:rPr>
          <w:rFonts w:cstheme="minorHAnsi"/>
          <w:sz w:val="28"/>
          <w:szCs w:val="28"/>
        </w:rPr>
      </w:pPr>
      <w:r>
        <w:rPr>
          <w:rFonts w:cstheme="minorHAnsi"/>
          <w:sz w:val="28"/>
          <w:szCs w:val="28"/>
        </w:rPr>
        <w:t>Assumindo-me ent</w:t>
      </w:r>
      <w:r w:rsidR="00972A18">
        <w:rPr>
          <w:rFonts w:cstheme="minorHAnsi"/>
          <w:sz w:val="28"/>
          <w:szCs w:val="28"/>
        </w:rPr>
        <w:t xml:space="preserve">ão </w:t>
      </w:r>
      <w:r w:rsidR="007E4A1E">
        <w:rPr>
          <w:rFonts w:cstheme="minorHAnsi"/>
          <w:sz w:val="28"/>
          <w:szCs w:val="28"/>
        </w:rPr>
        <w:t xml:space="preserve">agora </w:t>
      </w:r>
      <w:r w:rsidR="00972A18">
        <w:rPr>
          <w:rFonts w:cstheme="minorHAnsi"/>
          <w:sz w:val="28"/>
          <w:szCs w:val="28"/>
        </w:rPr>
        <w:t>como f</w:t>
      </w:r>
      <w:r>
        <w:rPr>
          <w:rFonts w:cstheme="minorHAnsi"/>
          <w:sz w:val="28"/>
          <w:szCs w:val="28"/>
        </w:rPr>
        <w:t>ísico, e retomando o sentido literal da frase do título, vou tentar concretizá-la com alguns exemplos simples e recentes.</w:t>
      </w:r>
    </w:p>
    <w:p w14:paraId="49B0EAE9" w14:textId="32DE5ACB" w:rsidR="00ED75A3" w:rsidRPr="00556E8D" w:rsidRDefault="00ED75A3" w:rsidP="00ED75A3">
      <w:pPr>
        <w:spacing w:before="120" w:after="120"/>
        <w:ind w:firstLine="708"/>
        <w:jc w:val="both"/>
        <w:rPr>
          <w:rFonts w:cstheme="minorHAnsi"/>
          <w:color w:val="1F497D" w:themeColor="text2"/>
          <w:sz w:val="28"/>
          <w:szCs w:val="28"/>
        </w:rPr>
      </w:pPr>
      <w:r>
        <w:rPr>
          <w:rFonts w:cstheme="minorHAnsi"/>
          <w:sz w:val="28"/>
          <w:szCs w:val="28"/>
        </w:rPr>
        <w:t>O conhecimento da estrutura atómica de constituição da matéria é certamente um dos maiores avanços de toda a história da Física e da Química. E um átomo é tão pequeno que teríamos de alinhar mais de um milhão para o</w:t>
      </w:r>
      <w:r w:rsidR="00B066A0">
        <w:rPr>
          <w:rFonts w:cstheme="minorHAnsi"/>
          <w:sz w:val="28"/>
          <w:szCs w:val="28"/>
        </w:rPr>
        <w:t>btermos um milímetro! (E o núcleo, onde se situa praticamente toda a massa, ocupa apenas uma parte em mil biliões do volume do átomo</w:t>
      </w:r>
      <w:r w:rsidR="00077CB1">
        <w:rPr>
          <w:rFonts w:cstheme="minorHAnsi"/>
          <w:sz w:val="28"/>
          <w:szCs w:val="28"/>
        </w:rPr>
        <w:t xml:space="preserve">… </w:t>
      </w:r>
      <w:r w:rsidR="00077CB1" w:rsidRPr="00077CB1">
        <w:rPr>
          <w:rFonts w:cstheme="minorHAnsi"/>
          <w:sz w:val="28"/>
          <w:szCs w:val="28"/>
        </w:rPr>
        <w:t>“</w:t>
      </w:r>
      <w:r w:rsidR="00077CB1" w:rsidRPr="00077CB1">
        <w:rPr>
          <w:rFonts w:cstheme="minorHAnsi"/>
          <w:i/>
          <w:sz w:val="28"/>
          <w:szCs w:val="28"/>
        </w:rPr>
        <w:t>uma cabeça de alfinete num campo de futebol</w:t>
      </w:r>
      <w:r w:rsidR="00077CB1" w:rsidRPr="00077CB1">
        <w:rPr>
          <w:rFonts w:cstheme="minorHAnsi"/>
          <w:sz w:val="28"/>
          <w:szCs w:val="28"/>
        </w:rPr>
        <w:t>”</w:t>
      </w:r>
      <w:r w:rsidR="00077CB1">
        <w:rPr>
          <w:rFonts w:cstheme="minorHAnsi"/>
          <w:sz w:val="28"/>
          <w:szCs w:val="28"/>
        </w:rPr>
        <w:t>, costumo referir aos meus alunos</w:t>
      </w:r>
      <w:r w:rsidR="00B066A0" w:rsidRPr="00077CB1">
        <w:rPr>
          <w:rFonts w:cstheme="minorHAnsi"/>
          <w:sz w:val="28"/>
          <w:szCs w:val="28"/>
        </w:rPr>
        <w:t>!).</w:t>
      </w:r>
      <w:r w:rsidR="00B066A0">
        <w:rPr>
          <w:rFonts w:cstheme="minorHAnsi"/>
          <w:sz w:val="28"/>
          <w:szCs w:val="28"/>
        </w:rPr>
        <w:t xml:space="preserve"> </w:t>
      </w:r>
      <w:r w:rsidR="00B066A0" w:rsidRPr="00D66B5B">
        <w:rPr>
          <w:rFonts w:cstheme="minorHAnsi"/>
          <w:sz w:val="28"/>
          <w:szCs w:val="28"/>
          <w:highlight w:val="cyan"/>
        </w:rPr>
        <w:t>[Aqui convém fazer uso duma técnica que os físicos e os matemáticos usam para estes números muito grandes, ou muito pequenos: colocam tudo em potências de 10, e o expoente permite conhecer o número de zeros! No caso anterior, mil biliões são 10</w:t>
      </w:r>
      <w:r w:rsidR="00B066A0" w:rsidRPr="00D66B5B">
        <w:rPr>
          <w:rFonts w:cstheme="minorHAnsi"/>
          <w:sz w:val="28"/>
          <w:szCs w:val="28"/>
          <w:highlight w:val="cyan"/>
          <w:vertAlign w:val="superscript"/>
        </w:rPr>
        <w:t xml:space="preserve">15 </w:t>
      </w:r>
      <w:r w:rsidR="004B3D54" w:rsidRPr="00D66B5B">
        <w:rPr>
          <w:rFonts w:cstheme="minorHAnsi"/>
          <w:sz w:val="28"/>
          <w:szCs w:val="28"/>
          <w:highlight w:val="cyan"/>
        </w:rPr>
        <w:t>, ou seja, quinze zeros à direita de 1</w:t>
      </w:r>
      <w:r w:rsidR="00B066A0" w:rsidRPr="00D66B5B">
        <w:rPr>
          <w:rFonts w:cstheme="minorHAnsi"/>
          <w:sz w:val="28"/>
          <w:szCs w:val="28"/>
          <w:highlight w:val="cyan"/>
        </w:rPr>
        <w:t>].</w:t>
      </w:r>
      <w:r w:rsidR="00B066A0">
        <w:rPr>
          <w:rFonts w:cstheme="minorHAnsi"/>
          <w:sz w:val="28"/>
          <w:szCs w:val="28"/>
        </w:rPr>
        <w:t xml:space="preserve"> E os átomos num sólido estão de tal modo concentrados (algo como 10</w:t>
      </w:r>
      <w:r w:rsidR="00B066A0" w:rsidRPr="00B066A0">
        <w:rPr>
          <w:rFonts w:cstheme="minorHAnsi"/>
          <w:sz w:val="28"/>
          <w:szCs w:val="28"/>
          <w:vertAlign w:val="superscript"/>
        </w:rPr>
        <w:t>22</w:t>
      </w:r>
      <w:r w:rsidR="00B066A0">
        <w:rPr>
          <w:rFonts w:cstheme="minorHAnsi"/>
          <w:sz w:val="28"/>
          <w:szCs w:val="28"/>
        </w:rPr>
        <w:t xml:space="preserve"> em cada centímetro cúbico) que, se um computador </w:t>
      </w:r>
      <w:r w:rsidR="003574EE">
        <w:rPr>
          <w:rFonts w:cstheme="minorHAnsi"/>
          <w:sz w:val="28"/>
          <w:szCs w:val="28"/>
        </w:rPr>
        <w:t>estivesse a contar</w:t>
      </w:r>
      <w:r w:rsidR="00B066A0">
        <w:rPr>
          <w:rFonts w:cstheme="minorHAnsi"/>
          <w:sz w:val="28"/>
          <w:szCs w:val="28"/>
        </w:rPr>
        <w:t>, a uma velocidade de um milhão por segundo, os átomos que preenchem a cabeça de um alfinete, necessitaria de um tempo de contagem</w:t>
      </w:r>
      <w:r w:rsidR="006C334D">
        <w:rPr>
          <w:rFonts w:cstheme="minorHAnsi"/>
          <w:sz w:val="28"/>
          <w:szCs w:val="28"/>
        </w:rPr>
        <w:t xml:space="preserve"> </w:t>
      </w:r>
      <w:r w:rsidR="00B066A0">
        <w:rPr>
          <w:rFonts w:cstheme="minorHAnsi"/>
          <w:sz w:val="28"/>
          <w:szCs w:val="28"/>
        </w:rPr>
        <w:t>superior à duração do Universo</w:t>
      </w:r>
      <w:r w:rsidR="006C334D">
        <w:rPr>
          <w:rFonts w:cstheme="minorHAnsi"/>
          <w:sz w:val="28"/>
          <w:szCs w:val="28"/>
        </w:rPr>
        <w:t xml:space="preserve"> (que é de cerca de 13 mil milhões de anos)! </w:t>
      </w:r>
    </w:p>
    <w:p w14:paraId="09197BBA" w14:textId="1D2E1A0E" w:rsidR="00556E8D" w:rsidRDefault="00556E8D" w:rsidP="00ED75A3">
      <w:pPr>
        <w:spacing w:before="120" w:after="120"/>
        <w:ind w:firstLine="708"/>
        <w:jc w:val="both"/>
        <w:rPr>
          <w:rFonts w:cstheme="minorHAnsi"/>
          <w:color w:val="0000FF"/>
          <w:sz w:val="28"/>
          <w:szCs w:val="28"/>
        </w:rPr>
      </w:pPr>
      <w:r w:rsidRPr="00556E8D">
        <w:rPr>
          <w:rFonts w:cstheme="minorHAnsi"/>
          <w:color w:val="0000FF"/>
          <w:sz w:val="28"/>
          <w:szCs w:val="28"/>
        </w:rPr>
        <w:t xml:space="preserve">O estudo </w:t>
      </w:r>
      <w:r>
        <w:rPr>
          <w:rFonts w:cstheme="minorHAnsi"/>
          <w:color w:val="0000FF"/>
          <w:sz w:val="28"/>
          <w:szCs w:val="28"/>
        </w:rPr>
        <w:t>destas “pequenas coisas” (ou partículas) continuou, desde praticamente o início do século XX:</w:t>
      </w:r>
    </w:p>
    <w:p w14:paraId="1D749969" w14:textId="4DFA372D" w:rsidR="00556E8D" w:rsidRDefault="00556E8D" w:rsidP="00556E8D">
      <w:pPr>
        <w:pStyle w:val="ListParagraph"/>
        <w:numPr>
          <w:ilvl w:val="0"/>
          <w:numId w:val="8"/>
        </w:numPr>
        <w:spacing w:before="120" w:after="120"/>
        <w:jc w:val="both"/>
        <w:rPr>
          <w:rFonts w:cstheme="minorHAnsi"/>
          <w:color w:val="0000FF"/>
          <w:sz w:val="28"/>
          <w:szCs w:val="28"/>
        </w:rPr>
      </w:pPr>
      <w:r>
        <w:rPr>
          <w:rFonts w:cstheme="minorHAnsi"/>
          <w:color w:val="0000FF"/>
          <w:sz w:val="28"/>
          <w:szCs w:val="28"/>
        </w:rPr>
        <w:t>(a descoberta d)o eletrão</w:t>
      </w:r>
      <w:r w:rsidR="00D66B5B">
        <w:rPr>
          <w:rFonts w:cstheme="minorHAnsi"/>
          <w:color w:val="0000FF"/>
          <w:sz w:val="28"/>
          <w:szCs w:val="28"/>
        </w:rPr>
        <w:t xml:space="preserve"> (Thompson)</w:t>
      </w:r>
      <w:r>
        <w:rPr>
          <w:rFonts w:cstheme="minorHAnsi"/>
          <w:color w:val="0000FF"/>
          <w:sz w:val="28"/>
          <w:szCs w:val="28"/>
        </w:rPr>
        <w:t xml:space="preserve"> tem 115 anos;</w:t>
      </w:r>
    </w:p>
    <w:p w14:paraId="6E79183E" w14:textId="13238A33" w:rsidR="00556E8D" w:rsidRDefault="00556E8D" w:rsidP="00556E8D">
      <w:pPr>
        <w:pStyle w:val="ListParagraph"/>
        <w:numPr>
          <w:ilvl w:val="0"/>
          <w:numId w:val="8"/>
        </w:numPr>
        <w:spacing w:before="120" w:after="120"/>
        <w:jc w:val="both"/>
        <w:rPr>
          <w:rFonts w:cstheme="minorHAnsi"/>
          <w:color w:val="0000FF"/>
          <w:sz w:val="28"/>
          <w:szCs w:val="28"/>
        </w:rPr>
      </w:pPr>
      <w:r>
        <w:rPr>
          <w:rFonts w:cstheme="minorHAnsi"/>
          <w:color w:val="0000FF"/>
          <w:sz w:val="28"/>
          <w:szCs w:val="28"/>
        </w:rPr>
        <w:t>(a descoberta d)o núcleo</w:t>
      </w:r>
      <w:r w:rsidR="00D66B5B">
        <w:rPr>
          <w:rFonts w:cstheme="minorHAnsi"/>
          <w:color w:val="0000FF"/>
          <w:sz w:val="28"/>
          <w:szCs w:val="28"/>
        </w:rPr>
        <w:t xml:space="preserve"> (Rutherford)</w:t>
      </w:r>
      <w:r>
        <w:rPr>
          <w:rFonts w:cstheme="minorHAnsi"/>
          <w:color w:val="0000FF"/>
          <w:sz w:val="28"/>
          <w:szCs w:val="28"/>
        </w:rPr>
        <w:t xml:space="preserve"> tem 101 anos;</w:t>
      </w:r>
    </w:p>
    <w:p w14:paraId="384DC7ED" w14:textId="0B02BD32" w:rsidR="00556E8D" w:rsidRDefault="00556E8D" w:rsidP="00556E8D">
      <w:pPr>
        <w:pStyle w:val="ListParagraph"/>
        <w:numPr>
          <w:ilvl w:val="0"/>
          <w:numId w:val="8"/>
        </w:numPr>
        <w:spacing w:before="120" w:after="120"/>
        <w:jc w:val="both"/>
        <w:rPr>
          <w:rFonts w:cstheme="minorHAnsi"/>
          <w:color w:val="0000FF"/>
          <w:sz w:val="28"/>
          <w:szCs w:val="28"/>
        </w:rPr>
      </w:pPr>
      <w:r>
        <w:rPr>
          <w:rFonts w:cstheme="minorHAnsi"/>
          <w:color w:val="0000FF"/>
          <w:sz w:val="28"/>
          <w:szCs w:val="28"/>
        </w:rPr>
        <w:t>o modelo atómico de Bohr (com a quantificação) tem 99 anos;</w:t>
      </w:r>
    </w:p>
    <w:p w14:paraId="2A9AAD9A" w14:textId="00C7DF92" w:rsidR="00556E8D" w:rsidRDefault="00556E8D" w:rsidP="00556E8D">
      <w:pPr>
        <w:pStyle w:val="ListParagraph"/>
        <w:numPr>
          <w:ilvl w:val="0"/>
          <w:numId w:val="8"/>
        </w:numPr>
        <w:spacing w:before="120" w:after="120"/>
        <w:jc w:val="both"/>
        <w:rPr>
          <w:rFonts w:cstheme="minorHAnsi"/>
          <w:color w:val="0000FF"/>
          <w:sz w:val="28"/>
          <w:szCs w:val="28"/>
        </w:rPr>
      </w:pPr>
      <w:r>
        <w:rPr>
          <w:rFonts w:cstheme="minorHAnsi"/>
          <w:color w:val="0000FF"/>
          <w:sz w:val="28"/>
          <w:szCs w:val="28"/>
        </w:rPr>
        <w:t>a supercondutividade (Kammerling Onnes) tem 101 anos; etc...</w:t>
      </w:r>
    </w:p>
    <w:p w14:paraId="3F8999F7" w14:textId="35F2E7A6" w:rsidR="00BA5AA8" w:rsidRDefault="00556E8D" w:rsidP="00BA5AA8">
      <w:pPr>
        <w:pStyle w:val="ListParagraph"/>
        <w:numPr>
          <w:ilvl w:val="0"/>
          <w:numId w:val="10"/>
        </w:numPr>
        <w:spacing w:before="120" w:after="120"/>
        <w:jc w:val="both"/>
        <w:rPr>
          <w:rFonts w:cstheme="minorHAnsi"/>
          <w:color w:val="0000FF"/>
          <w:sz w:val="28"/>
          <w:szCs w:val="28"/>
        </w:rPr>
      </w:pPr>
      <w:r>
        <w:rPr>
          <w:rFonts w:cstheme="minorHAnsi"/>
          <w:color w:val="0000FF"/>
          <w:sz w:val="28"/>
          <w:szCs w:val="28"/>
        </w:rPr>
        <w:t xml:space="preserve">esta última é relevante porque mostra que há mais de 100 anos que já se dominava a tecnologia necessária para atingir temperaturas tão baixas como </w:t>
      </w:r>
      <w:r w:rsidR="00BA5AA8">
        <w:rPr>
          <w:rFonts w:cstheme="minorHAnsi"/>
          <w:color w:val="0000FF"/>
          <w:sz w:val="28"/>
          <w:szCs w:val="28"/>
        </w:rPr>
        <w:t>4.2 K (cerca de -269ºC), temperatura de vaporização do He líquido</w:t>
      </w:r>
    </w:p>
    <w:p w14:paraId="42AD8D51" w14:textId="7819558C" w:rsidR="00BA5AA8" w:rsidRDefault="00BA5AA8" w:rsidP="00BA5AA8">
      <w:pPr>
        <w:spacing w:before="120" w:after="120"/>
        <w:ind w:firstLine="708"/>
        <w:jc w:val="both"/>
        <w:rPr>
          <w:rFonts w:cstheme="minorHAnsi"/>
          <w:color w:val="0000FF"/>
          <w:sz w:val="28"/>
          <w:szCs w:val="28"/>
        </w:rPr>
      </w:pPr>
      <w:r>
        <w:rPr>
          <w:rFonts w:cstheme="minorHAnsi"/>
          <w:color w:val="0000FF"/>
          <w:sz w:val="28"/>
          <w:szCs w:val="28"/>
        </w:rPr>
        <w:t>Se falamos de “coisas ainda mais pequenas” – algo como 100 000 vezes numa direção, ou 10</w:t>
      </w:r>
      <w:r>
        <w:rPr>
          <w:rFonts w:cstheme="minorHAnsi"/>
          <w:color w:val="0000FF"/>
          <w:sz w:val="28"/>
          <w:szCs w:val="28"/>
          <w:vertAlign w:val="superscript"/>
        </w:rPr>
        <w:t>15</w:t>
      </w:r>
      <w:r>
        <w:rPr>
          <w:rFonts w:cstheme="minorHAnsi"/>
          <w:color w:val="0000FF"/>
          <w:sz w:val="28"/>
          <w:szCs w:val="28"/>
        </w:rPr>
        <w:t xml:space="preserve"> em volume temos</w:t>
      </w:r>
      <w:r w:rsidR="00A67331">
        <w:rPr>
          <w:rFonts w:cstheme="minorHAnsi"/>
          <w:color w:val="0000FF"/>
          <w:sz w:val="28"/>
          <w:szCs w:val="28"/>
        </w:rPr>
        <w:t xml:space="preserve"> ainda</w:t>
      </w:r>
      <w:r>
        <w:rPr>
          <w:rFonts w:cstheme="minorHAnsi"/>
          <w:color w:val="0000FF"/>
          <w:sz w:val="28"/>
          <w:szCs w:val="28"/>
        </w:rPr>
        <w:t>:</w:t>
      </w:r>
    </w:p>
    <w:p w14:paraId="79DFA361" w14:textId="599F9E0C" w:rsidR="00BA5AA8" w:rsidRDefault="00BA5AA8" w:rsidP="00BA5AA8">
      <w:pPr>
        <w:pStyle w:val="ListParagraph"/>
        <w:numPr>
          <w:ilvl w:val="0"/>
          <w:numId w:val="11"/>
        </w:numPr>
        <w:spacing w:before="120" w:after="120"/>
        <w:jc w:val="both"/>
        <w:rPr>
          <w:rFonts w:cstheme="minorHAnsi"/>
          <w:color w:val="0000FF"/>
          <w:sz w:val="28"/>
          <w:szCs w:val="28"/>
        </w:rPr>
      </w:pPr>
      <w:r>
        <w:rPr>
          <w:rFonts w:cstheme="minorHAnsi"/>
          <w:color w:val="0000FF"/>
          <w:sz w:val="28"/>
          <w:szCs w:val="28"/>
        </w:rPr>
        <w:lastRenderedPageBreak/>
        <w:t>(a descoberta d)o neutrão (Chadwick) tem 80 anos;</w:t>
      </w:r>
    </w:p>
    <w:p w14:paraId="32E761EA" w14:textId="5B7F1005" w:rsidR="00BA5AA8" w:rsidRDefault="00BA5AA8" w:rsidP="00BA5AA8">
      <w:pPr>
        <w:pStyle w:val="ListParagraph"/>
        <w:numPr>
          <w:ilvl w:val="0"/>
          <w:numId w:val="11"/>
        </w:numPr>
        <w:spacing w:before="120" w:after="120"/>
        <w:jc w:val="both"/>
        <w:rPr>
          <w:rFonts w:cstheme="minorHAnsi"/>
          <w:color w:val="0000FF"/>
          <w:sz w:val="28"/>
          <w:szCs w:val="28"/>
        </w:rPr>
      </w:pPr>
      <w:r>
        <w:rPr>
          <w:rFonts w:cstheme="minorHAnsi"/>
          <w:color w:val="0000FF"/>
          <w:sz w:val="28"/>
          <w:szCs w:val="28"/>
        </w:rPr>
        <w:t>a formulação da interação forte (Yukawa) tem 78 anos;</w:t>
      </w:r>
    </w:p>
    <w:p w14:paraId="043BFCC0" w14:textId="77777777" w:rsidR="009609AA" w:rsidRDefault="009609AA" w:rsidP="00BA5AA8">
      <w:pPr>
        <w:pStyle w:val="ListParagraph"/>
        <w:numPr>
          <w:ilvl w:val="0"/>
          <w:numId w:val="11"/>
        </w:numPr>
        <w:spacing w:before="120" w:after="120"/>
        <w:jc w:val="both"/>
        <w:rPr>
          <w:rFonts w:cstheme="minorHAnsi"/>
          <w:color w:val="0000FF"/>
          <w:sz w:val="28"/>
          <w:szCs w:val="28"/>
        </w:rPr>
      </w:pPr>
      <w:r>
        <w:rPr>
          <w:rFonts w:cstheme="minorHAnsi"/>
          <w:color w:val="0000FF"/>
          <w:sz w:val="28"/>
          <w:szCs w:val="28"/>
        </w:rPr>
        <w:t xml:space="preserve">... e mesmo a </w:t>
      </w:r>
      <w:r w:rsidRPr="009609AA">
        <w:rPr>
          <w:rFonts w:cstheme="minorHAnsi"/>
          <w:i/>
          <w:color w:val="0000FF"/>
          <w:sz w:val="28"/>
          <w:szCs w:val="28"/>
        </w:rPr>
        <w:t>cromodinâmica quântica</w:t>
      </w:r>
      <w:r>
        <w:rPr>
          <w:rFonts w:cstheme="minorHAnsi"/>
          <w:color w:val="0000FF"/>
          <w:sz w:val="28"/>
          <w:szCs w:val="28"/>
        </w:rPr>
        <w:t xml:space="preserve"> data da década de 70 </w:t>
      </w:r>
    </w:p>
    <w:p w14:paraId="7B6D4AEF" w14:textId="0C5BF63E" w:rsidR="009609AA" w:rsidRDefault="009609AA" w:rsidP="009609AA">
      <w:pPr>
        <w:pStyle w:val="ListParagraph"/>
        <w:spacing w:before="120" w:after="120"/>
        <w:jc w:val="both"/>
        <w:rPr>
          <w:rFonts w:cstheme="minorHAnsi"/>
          <w:color w:val="0000FF"/>
          <w:sz w:val="28"/>
          <w:szCs w:val="28"/>
        </w:rPr>
      </w:pPr>
      <w:r>
        <w:rPr>
          <w:rFonts w:cstheme="minorHAnsi"/>
          <w:color w:val="0000FF"/>
          <w:sz w:val="28"/>
          <w:szCs w:val="28"/>
        </w:rPr>
        <w:t xml:space="preserve">(tem 40 anos)... ou o estabelecimento do </w:t>
      </w:r>
      <w:r w:rsidRPr="009609AA">
        <w:rPr>
          <w:rFonts w:cstheme="minorHAnsi"/>
          <w:i/>
          <w:color w:val="0000FF"/>
          <w:sz w:val="28"/>
          <w:szCs w:val="28"/>
        </w:rPr>
        <w:t>modelo standard</w:t>
      </w:r>
      <w:r>
        <w:rPr>
          <w:rFonts w:cstheme="minorHAnsi"/>
          <w:color w:val="0000FF"/>
          <w:sz w:val="28"/>
          <w:szCs w:val="28"/>
        </w:rPr>
        <w:t>...</w:t>
      </w:r>
    </w:p>
    <w:p w14:paraId="3F026D9C" w14:textId="7420D26E" w:rsidR="009609AA" w:rsidRDefault="009609AA" w:rsidP="009609AA">
      <w:pPr>
        <w:pStyle w:val="ListParagraph"/>
        <w:spacing w:before="120" w:after="120"/>
        <w:jc w:val="both"/>
        <w:rPr>
          <w:rFonts w:cstheme="minorHAnsi"/>
          <w:color w:val="0000FF"/>
          <w:sz w:val="28"/>
          <w:szCs w:val="28"/>
        </w:rPr>
      </w:pPr>
      <w:r>
        <w:rPr>
          <w:rFonts w:cstheme="minorHAnsi"/>
          <w:color w:val="0000FF"/>
          <w:sz w:val="28"/>
          <w:szCs w:val="28"/>
        </w:rPr>
        <w:t>(de que terá falado a Prof. Conceição Abreu)...</w:t>
      </w:r>
    </w:p>
    <w:p w14:paraId="01138FF2" w14:textId="47B72510" w:rsidR="009609AA" w:rsidRDefault="009609AA" w:rsidP="009609AA">
      <w:pPr>
        <w:spacing w:before="120" w:after="120"/>
        <w:ind w:firstLine="708"/>
        <w:jc w:val="both"/>
        <w:rPr>
          <w:rFonts w:cstheme="minorHAnsi"/>
          <w:color w:val="0000FF"/>
          <w:sz w:val="28"/>
          <w:szCs w:val="28"/>
        </w:rPr>
      </w:pPr>
      <w:r>
        <w:rPr>
          <w:rFonts w:cstheme="minorHAnsi"/>
          <w:color w:val="0000FF"/>
          <w:sz w:val="28"/>
          <w:szCs w:val="28"/>
        </w:rPr>
        <w:t>Vou-me manter na escala “</w:t>
      </w:r>
      <w:r w:rsidRPr="00921F3F">
        <w:rPr>
          <w:rFonts w:cstheme="minorHAnsi"/>
          <w:b/>
          <w:color w:val="0000FF"/>
          <w:sz w:val="28"/>
          <w:szCs w:val="28"/>
        </w:rPr>
        <w:t>nanométrica</w:t>
      </w:r>
      <w:r>
        <w:rPr>
          <w:rFonts w:cstheme="minorHAnsi"/>
          <w:color w:val="0000FF"/>
          <w:sz w:val="28"/>
          <w:szCs w:val="28"/>
        </w:rPr>
        <w:t xml:space="preserve">” (ou ligeiramente abaixo), ou seja, dos </w:t>
      </w:r>
      <w:r w:rsidRPr="009609AA">
        <w:rPr>
          <w:rFonts w:cstheme="minorHAnsi"/>
          <w:b/>
          <w:i/>
          <w:color w:val="0000FF"/>
          <w:sz w:val="28"/>
          <w:szCs w:val="28"/>
        </w:rPr>
        <w:t>átomos</w:t>
      </w:r>
      <w:r>
        <w:rPr>
          <w:rFonts w:cstheme="minorHAnsi"/>
          <w:color w:val="0000FF"/>
          <w:sz w:val="28"/>
          <w:szCs w:val="28"/>
        </w:rPr>
        <w:t xml:space="preserve"> e dos seus agregados (</w:t>
      </w:r>
      <w:r w:rsidRPr="00583F6F">
        <w:rPr>
          <w:rFonts w:cstheme="minorHAnsi"/>
          <w:i/>
          <w:color w:val="0000FF"/>
          <w:sz w:val="28"/>
          <w:szCs w:val="28"/>
        </w:rPr>
        <w:t>moléculas</w:t>
      </w:r>
      <w:r>
        <w:rPr>
          <w:rFonts w:cstheme="minorHAnsi"/>
          <w:color w:val="0000FF"/>
          <w:sz w:val="28"/>
          <w:szCs w:val="28"/>
        </w:rPr>
        <w:t xml:space="preserve">, </w:t>
      </w:r>
      <w:r w:rsidRPr="00583F6F">
        <w:rPr>
          <w:rFonts w:cstheme="minorHAnsi"/>
          <w:i/>
          <w:color w:val="0000FF"/>
          <w:sz w:val="28"/>
          <w:szCs w:val="28"/>
        </w:rPr>
        <w:t>cristais</w:t>
      </w:r>
      <w:r>
        <w:rPr>
          <w:rFonts w:cstheme="minorHAnsi"/>
          <w:color w:val="0000FF"/>
          <w:sz w:val="28"/>
          <w:szCs w:val="28"/>
        </w:rPr>
        <w:t>, etc.). Este é, pelas dimensões e energia envolvida, o mundo dos químicos – que se dedicam a “encaixar” e “desencaixar” átomos... por vezes em grandes quantidades (a que chamam “mol</w:t>
      </w:r>
      <w:r w:rsidR="008B1369">
        <w:rPr>
          <w:rFonts w:cstheme="minorHAnsi"/>
          <w:color w:val="0000FF"/>
          <w:sz w:val="28"/>
          <w:szCs w:val="28"/>
        </w:rPr>
        <w:t>es</w:t>
      </w:r>
      <w:r>
        <w:rPr>
          <w:rFonts w:cstheme="minorHAnsi"/>
          <w:color w:val="0000FF"/>
          <w:sz w:val="28"/>
          <w:szCs w:val="28"/>
        </w:rPr>
        <w:t xml:space="preserve">”!); este </w:t>
      </w:r>
      <w:r w:rsidR="00A70A06">
        <w:rPr>
          <w:rFonts w:cstheme="minorHAnsi"/>
          <w:color w:val="0000FF"/>
          <w:sz w:val="28"/>
          <w:szCs w:val="28"/>
        </w:rPr>
        <w:t xml:space="preserve">é também o mundo dos físicos do estado sólido (ou dos materiais), em que me incluo: </w:t>
      </w:r>
    </w:p>
    <w:p w14:paraId="5815BCCA" w14:textId="108BFBF1" w:rsidR="008B1369" w:rsidRDefault="00583F6F" w:rsidP="00583F6F">
      <w:pPr>
        <w:pStyle w:val="ListParagraph"/>
        <w:numPr>
          <w:ilvl w:val="0"/>
          <w:numId w:val="10"/>
        </w:numPr>
        <w:spacing w:before="120" w:after="120"/>
        <w:jc w:val="both"/>
        <w:rPr>
          <w:rFonts w:cstheme="minorHAnsi"/>
          <w:color w:val="0000FF"/>
          <w:sz w:val="28"/>
          <w:szCs w:val="28"/>
        </w:rPr>
      </w:pPr>
      <w:r w:rsidRPr="00583F6F">
        <w:rPr>
          <w:rFonts w:cstheme="minorHAnsi"/>
          <w:color w:val="0000FF"/>
          <w:sz w:val="28"/>
          <w:szCs w:val="28"/>
        </w:rPr>
        <w:t xml:space="preserve">estudaram-se no início sobretudo cristais, porque como os átomos estavam “arrumados” – repetiam-se regularmente no espaço – bastava estudar um pequeno conjunto (a </w:t>
      </w:r>
      <w:r w:rsidRPr="00583F6F">
        <w:rPr>
          <w:rFonts w:cstheme="minorHAnsi"/>
          <w:i/>
          <w:color w:val="0000FF"/>
          <w:sz w:val="28"/>
          <w:szCs w:val="28"/>
        </w:rPr>
        <w:t>célula cristalina</w:t>
      </w:r>
      <w:r w:rsidRPr="00583F6F">
        <w:rPr>
          <w:rFonts w:cstheme="minorHAnsi"/>
          <w:color w:val="0000FF"/>
          <w:sz w:val="28"/>
          <w:szCs w:val="28"/>
        </w:rPr>
        <w:t>)</w:t>
      </w:r>
      <w:r>
        <w:rPr>
          <w:rFonts w:cstheme="minorHAnsi"/>
          <w:color w:val="0000FF"/>
          <w:sz w:val="28"/>
          <w:szCs w:val="28"/>
        </w:rPr>
        <w:t>... e “multiplicar” por uma função periódica (Bloch)...</w:t>
      </w:r>
    </w:p>
    <w:p w14:paraId="654D178D" w14:textId="45A44C3E" w:rsidR="00583F6F" w:rsidRDefault="00583F6F" w:rsidP="00583F6F">
      <w:pPr>
        <w:pStyle w:val="ListParagraph"/>
        <w:numPr>
          <w:ilvl w:val="0"/>
          <w:numId w:val="10"/>
        </w:numPr>
        <w:spacing w:before="120" w:after="120"/>
        <w:jc w:val="both"/>
        <w:rPr>
          <w:rFonts w:cstheme="minorHAnsi"/>
          <w:color w:val="0000FF"/>
          <w:sz w:val="28"/>
          <w:szCs w:val="28"/>
        </w:rPr>
      </w:pPr>
      <w:r>
        <w:rPr>
          <w:rFonts w:cstheme="minorHAnsi"/>
          <w:color w:val="0000FF"/>
          <w:sz w:val="28"/>
          <w:szCs w:val="28"/>
        </w:rPr>
        <w:t xml:space="preserve">usavam-se baixas temperaturas, porque se evitava a “contaminação” com a </w:t>
      </w:r>
      <w:r w:rsidRPr="00583F6F">
        <w:rPr>
          <w:rFonts w:cstheme="minorHAnsi"/>
          <w:i/>
          <w:color w:val="0000FF"/>
          <w:sz w:val="28"/>
          <w:szCs w:val="28"/>
        </w:rPr>
        <w:t>agitação térmica</w:t>
      </w:r>
      <w:r>
        <w:rPr>
          <w:rFonts w:cstheme="minorHAnsi"/>
          <w:color w:val="0000FF"/>
          <w:sz w:val="28"/>
          <w:szCs w:val="28"/>
        </w:rPr>
        <w:t xml:space="preserve">... e os efeitos eram mais evidentes... </w:t>
      </w:r>
      <w:r w:rsidRPr="00583F6F">
        <w:rPr>
          <w:rFonts w:cstheme="minorHAnsi"/>
          <w:color w:val="0000FF"/>
          <w:sz w:val="28"/>
          <w:szCs w:val="28"/>
        </w:rPr>
        <w:t xml:space="preserve">os efeitos quânticos tornavam-se </w:t>
      </w:r>
      <w:r>
        <w:rPr>
          <w:rFonts w:cstheme="minorHAnsi"/>
          <w:color w:val="0000FF"/>
          <w:sz w:val="28"/>
          <w:szCs w:val="28"/>
        </w:rPr>
        <w:t xml:space="preserve">notáveis e “fáceis” de observar (sejam os </w:t>
      </w:r>
      <w:r w:rsidR="00187DB1">
        <w:rPr>
          <w:rFonts w:cstheme="minorHAnsi"/>
          <w:color w:val="0000FF"/>
          <w:sz w:val="28"/>
          <w:szCs w:val="28"/>
        </w:rPr>
        <w:t xml:space="preserve">chamados </w:t>
      </w:r>
      <w:r w:rsidRPr="00187DB1">
        <w:rPr>
          <w:rFonts w:cstheme="minorHAnsi"/>
          <w:i/>
          <w:color w:val="0000FF"/>
          <w:sz w:val="28"/>
          <w:szCs w:val="28"/>
        </w:rPr>
        <w:t>fenómenos cooperativos</w:t>
      </w:r>
      <w:r w:rsidR="00187DB1">
        <w:rPr>
          <w:rFonts w:cstheme="minorHAnsi"/>
          <w:i/>
          <w:color w:val="0000FF"/>
          <w:sz w:val="28"/>
          <w:szCs w:val="28"/>
        </w:rPr>
        <w:t>,</w:t>
      </w:r>
      <w:r>
        <w:rPr>
          <w:rFonts w:cstheme="minorHAnsi"/>
          <w:color w:val="0000FF"/>
          <w:sz w:val="28"/>
          <w:szCs w:val="28"/>
        </w:rPr>
        <w:t xml:space="preserve"> como a supercondutividade ou o ferromagnetismo, ou as transições de fase entre estados, ou a interação entre a matéria e a radiação</w:t>
      </w:r>
      <w:r w:rsidR="00187DB1">
        <w:rPr>
          <w:rFonts w:cstheme="minorHAnsi"/>
          <w:color w:val="0000FF"/>
          <w:sz w:val="28"/>
          <w:szCs w:val="28"/>
        </w:rPr>
        <w:t>, etc.)</w:t>
      </w:r>
    </w:p>
    <w:p w14:paraId="4B0DBAAB" w14:textId="26B0C065" w:rsidR="00187DB1" w:rsidRDefault="00187DB1" w:rsidP="00187DB1">
      <w:pPr>
        <w:spacing w:before="120" w:after="120"/>
        <w:ind w:firstLine="708"/>
        <w:jc w:val="both"/>
        <w:rPr>
          <w:rFonts w:cstheme="minorHAnsi"/>
          <w:color w:val="0000FF"/>
          <w:sz w:val="28"/>
          <w:szCs w:val="28"/>
        </w:rPr>
      </w:pPr>
      <w:r>
        <w:rPr>
          <w:rFonts w:cstheme="minorHAnsi"/>
          <w:color w:val="0000FF"/>
          <w:sz w:val="28"/>
          <w:szCs w:val="28"/>
        </w:rPr>
        <w:t xml:space="preserve">Mas os físicos de materiais puseram-se depois a “fabricar” as suas próprias amostras especiais... mais variadas (com impurezas em certos “sítios”, quer do </w:t>
      </w:r>
      <w:r w:rsidRPr="00187DB1">
        <w:rPr>
          <w:rFonts w:cstheme="minorHAnsi"/>
          <w:i/>
          <w:color w:val="0000FF"/>
          <w:sz w:val="28"/>
          <w:szCs w:val="28"/>
        </w:rPr>
        <w:t>espaço das configurações</w:t>
      </w:r>
      <w:r>
        <w:rPr>
          <w:rFonts w:cstheme="minorHAnsi"/>
          <w:color w:val="0000FF"/>
          <w:sz w:val="28"/>
          <w:szCs w:val="28"/>
        </w:rPr>
        <w:t xml:space="preserve"> quer do </w:t>
      </w:r>
      <w:r w:rsidRPr="00187DB1">
        <w:rPr>
          <w:rFonts w:cstheme="minorHAnsi"/>
          <w:i/>
          <w:color w:val="0000FF"/>
          <w:sz w:val="28"/>
          <w:szCs w:val="28"/>
        </w:rPr>
        <w:t>espaço dos momentos</w:t>
      </w:r>
      <w:r>
        <w:rPr>
          <w:rFonts w:cstheme="minorHAnsi"/>
          <w:color w:val="0000FF"/>
          <w:sz w:val="28"/>
          <w:szCs w:val="28"/>
        </w:rPr>
        <w:t>, com periodicidades variadas – heteroestruturas, multicamadas... – ou com dimensionalidades reduzidas – filmes finos, nanofios, “pontos quânticos”...), tornando-se verdadeiros “alfaiates de materiais” (“</w:t>
      </w:r>
      <w:r w:rsidRPr="00187DB1">
        <w:rPr>
          <w:rFonts w:cstheme="minorHAnsi"/>
          <w:i/>
          <w:color w:val="0000FF"/>
          <w:sz w:val="28"/>
          <w:szCs w:val="28"/>
        </w:rPr>
        <w:t>material</w:t>
      </w:r>
      <w:r>
        <w:rPr>
          <w:rFonts w:cstheme="minorHAnsi"/>
          <w:i/>
          <w:color w:val="0000FF"/>
          <w:sz w:val="28"/>
          <w:szCs w:val="28"/>
        </w:rPr>
        <w:t>s</w:t>
      </w:r>
      <w:r w:rsidRPr="00187DB1">
        <w:rPr>
          <w:rFonts w:cstheme="minorHAnsi"/>
          <w:i/>
          <w:color w:val="0000FF"/>
          <w:sz w:val="28"/>
          <w:szCs w:val="28"/>
        </w:rPr>
        <w:t xml:space="preserve"> tayloring</w:t>
      </w:r>
      <w:r>
        <w:rPr>
          <w:rFonts w:cstheme="minorHAnsi"/>
          <w:color w:val="0000FF"/>
          <w:sz w:val="28"/>
          <w:szCs w:val="28"/>
        </w:rPr>
        <w:t>”).</w:t>
      </w:r>
    </w:p>
    <w:p w14:paraId="63F8DC50" w14:textId="3D2F074E" w:rsidR="00D036AA" w:rsidRDefault="00D036AA" w:rsidP="00187DB1">
      <w:pPr>
        <w:spacing w:before="120" w:after="120"/>
        <w:ind w:firstLine="708"/>
        <w:jc w:val="both"/>
        <w:rPr>
          <w:rFonts w:cstheme="minorHAnsi"/>
          <w:color w:val="0000FF"/>
          <w:sz w:val="28"/>
          <w:szCs w:val="28"/>
        </w:rPr>
      </w:pPr>
      <w:r>
        <w:rPr>
          <w:rFonts w:cstheme="minorHAnsi"/>
          <w:color w:val="0000FF"/>
          <w:sz w:val="28"/>
          <w:szCs w:val="28"/>
        </w:rPr>
        <w:t xml:space="preserve">Isto conduziu a imensos estudos </w:t>
      </w:r>
      <w:r w:rsidR="00BE3BD2">
        <w:rPr>
          <w:rFonts w:cstheme="minorHAnsi"/>
          <w:color w:val="0000FF"/>
          <w:sz w:val="28"/>
          <w:szCs w:val="28"/>
        </w:rPr>
        <w:t>e aplicações “bidimensionais” (p</w:t>
      </w:r>
      <w:r>
        <w:rPr>
          <w:rFonts w:cstheme="minorHAnsi"/>
          <w:color w:val="0000FF"/>
          <w:sz w:val="28"/>
          <w:szCs w:val="28"/>
        </w:rPr>
        <w:t xml:space="preserve">ara um físico uma folha de papel é “bidimensional”... embora uma resma de papel já não o seja... pois o que conta é a desproporção de átomos em cada dimensão... e </w:t>
      </w:r>
      <w:r w:rsidR="005E6094">
        <w:rPr>
          <w:rFonts w:cstheme="minorHAnsi"/>
          <w:color w:val="0000FF"/>
          <w:sz w:val="28"/>
          <w:szCs w:val="28"/>
        </w:rPr>
        <w:t xml:space="preserve">mesmo </w:t>
      </w:r>
      <w:r>
        <w:rPr>
          <w:rFonts w:cstheme="minorHAnsi"/>
          <w:color w:val="0000FF"/>
          <w:sz w:val="28"/>
          <w:szCs w:val="28"/>
        </w:rPr>
        <w:t xml:space="preserve">no caso do papel seria algo como </w:t>
      </w:r>
      <w:r w:rsidR="005E6094">
        <w:rPr>
          <w:rFonts w:cstheme="minorHAnsi"/>
          <w:color w:val="0000FF"/>
          <w:sz w:val="28"/>
          <w:szCs w:val="28"/>
        </w:rPr>
        <w:t xml:space="preserve">mil vezes... </w:t>
      </w:r>
      <w:r w:rsidR="005E6094">
        <w:rPr>
          <w:rFonts w:cstheme="minorHAnsi"/>
          <w:color w:val="0000FF"/>
          <w:sz w:val="28"/>
          <w:szCs w:val="28"/>
        </w:rPr>
        <w:lastRenderedPageBreak/>
        <w:t>num filme fino mais de um milhão de vezes... ou</w:t>
      </w:r>
      <w:r>
        <w:rPr>
          <w:rFonts w:cstheme="minorHAnsi"/>
          <w:color w:val="0000FF"/>
          <w:sz w:val="28"/>
          <w:szCs w:val="28"/>
        </w:rPr>
        <w:t xml:space="preserve"> seja, </w:t>
      </w:r>
      <w:r w:rsidR="005E6094">
        <w:rPr>
          <w:rFonts w:cstheme="minorHAnsi"/>
          <w:color w:val="0000FF"/>
          <w:sz w:val="28"/>
          <w:szCs w:val="28"/>
        </w:rPr>
        <w:t>nessa dimensão “inexistente” existe um número muití</w:t>
      </w:r>
      <w:r w:rsidR="00BE3BD2">
        <w:rPr>
          <w:rFonts w:cstheme="minorHAnsi"/>
          <w:color w:val="0000FF"/>
          <w:sz w:val="28"/>
          <w:szCs w:val="28"/>
        </w:rPr>
        <w:t xml:space="preserve">ssimo menor de átomos...); é isso que </w:t>
      </w:r>
      <w:r>
        <w:rPr>
          <w:rFonts w:cstheme="minorHAnsi"/>
          <w:color w:val="0000FF"/>
          <w:sz w:val="28"/>
          <w:szCs w:val="28"/>
        </w:rPr>
        <w:t>fazemos no centro de investigação a que pertenço, o CEFITEC</w:t>
      </w:r>
      <w:r w:rsidR="00BE3BD2">
        <w:rPr>
          <w:rFonts w:cstheme="minorHAnsi"/>
          <w:color w:val="0000FF"/>
          <w:sz w:val="28"/>
          <w:szCs w:val="28"/>
        </w:rPr>
        <w:t xml:space="preserve">, da </w:t>
      </w:r>
      <w:r>
        <w:rPr>
          <w:rFonts w:cstheme="minorHAnsi"/>
          <w:color w:val="0000FF"/>
          <w:sz w:val="28"/>
          <w:szCs w:val="28"/>
        </w:rPr>
        <w:t>Faculdade de Ciências e Tecnologia</w:t>
      </w:r>
      <w:r w:rsidR="00BE3BD2">
        <w:rPr>
          <w:rFonts w:cstheme="minorHAnsi"/>
          <w:color w:val="0000FF"/>
          <w:sz w:val="28"/>
          <w:szCs w:val="28"/>
        </w:rPr>
        <w:t xml:space="preserve"> da Universidade Nova de Lisboa:</w:t>
      </w:r>
    </w:p>
    <w:p w14:paraId="5B112E6E" w14:textId="39933EB6" w:rsidR="00BE3BD2" w:rsidRPr="00BE3BD2" w:rsidRDefault="00BE3BD2" w:rsidP="00BE3BD2">
      <w:pPr>
        <w:pStyle w:val="ListParagraph"/>
        <w:numPr>
          <w:ilvl w:val="0"/>
          <w:numId w:val="13"/>
        </w:numPr>
        <w:spacing w:before="120" w:after="120"/>
        <w:jc w:val="both"/>
        <w:rPr>
          <w:rFonts w:cstheme="minorHAnsi"/>
          <w:color w:val="0000FF"/>
          <w:sz w:val="28"/>
          <w:szCs w:val="28"/>
        </w:rPr>
      </w:pPr>
      <w:r>
        <w:rPr>
          <w:rFonts w:cstheme="minorHAnsi"/>
          <w:color w:val="0000FF"/>
          <w:sz w:val="28"/>
          <w:szCs w:val="28"/>
        </w:rPr>
        <w:t>preparamos os mais variados filmes finos (espessura &lt;1</w:t>
      </w:r>
      <w:r>
        <w:rPr>
          <w:rFonts w:ascii="Calibri" w:hAnsi="Calibri" w:cstheme="minorHAnsi"/>
          <w:color w:val="0000FF"/>
          <w:sz w:val="28"/>
          <w:szCs w:val="28"/>
        </w:rPr>
        <w:t xml:space="preserve"> mícron), para aplicações que podem ser industriais ou de investigação (projeto ATLAS do CERN)</w:t>
      </w:r>
    </w:p>
    <w:p w14:paraId="58330D54" w14:textId="5D73D96D" w:rsidR="00BE3BD2" w:rsidRPr="00BE3BD2" w:rsidRDefault="00BE3BD2" w:rsidP="00BE3BD2">
      <w:pPr>
        <w:pStyle w:val="ListParagraph"/>
        <w:numPr>
          <w:ilvl w:val="0"/>
          <w:numId w:val="13"/>
        </w:numPr>
        <w:spacing w:before="120" w:after="120"/>
        <w:jc w:val="both"/>
        <w:rPr>
          <w:rFonts w:cstheme="minorHAnsi"/>
          <w:color w:val="0000FF"/>
          <w:sz w:val="28"/>
          <w:szCs w:val="28"/>
        </w:rPr>
      </w:pPr>
      <w:r>
        <w:rPr>
          <w:rFonts w:ascii="Calibri" w:hAnsi="Calibri" w:cstheme="minorHAnsi"/>
          <w:color w:val="0000FF"/>
          <w:sz w:val="28"/>
          <w:szCs w:val="28"/>
        </w:rPr>
        <w:t xml:space="preserve">geralmente por </w:t>
      </w:r>
      <w:r w:rsidRPr="00BE3BD2">
        <w:rPr>
          <w:rFonts w:ascii="Calibri" w:hAnsi="Calibri" w:cstheme="minorHAnsi"/>
          <w:i/>
          <w:color w:val="0000FF"/>
          <w:sz w:val="28"/>
          <w:szCs w:val="28"/>
        </w:rPr>
        <w:t>pulverização catódica em magnetrão</w:t>
      </w:r>
      <w:r>
        <w:rPr>
          <w:rFonts w:ascii="Calibri" w:hAnsi="Calibri" w:cstheme="minorHAnsi"/>
          <w:i/>
          <w:color w:val="0000FF"/>
          <w:sz w:val="28"/>
          <w:szCs w:val="28"/>
        </w:rPr>
        <w:t xml:space="preserve"> </w:t>
      </w:r>
      <w:r>
        <w:rPr>
          <w:rFonts w:ascii="Calibri" w:hAnsi="Calibri" w:cstheme="minorHAnsi"/>
          <w:color w:val="0000FF"/>
          <w:sz w:val="28"/>
          <w:szCs w:val="28"/>
        </w:rPr>
        <w:t>(“magnetron sputtering”), com cátodos de formas muito variadas, segundo a geometria das aplicações;</w:t>
      </w:r>
    </w:p>
    <w:p w14:paraId="0BAF4196" w14:textId="3A56C8A9" w:rsidR="00BE3BD2" w:rsidRPr="003470D5" w:rsidRDefault="00BE3BD2" w:rsidP="00BE3BD2">
      <w:pPr>
        <w:pStyle w:val="ListParagraph"/>
        <w:numPr>
          <w:ilvl w:val="0"/>
          <w:numId w:val="13"/>
        </w:numPr>
        <w:spacing w:before="120" w:after="120"/>
        <w:jc w:val="both"/>
        <w:rPr>
          <w:rFonts w:cstheme="minorHAnsi"/>
          <w:color w:val="0000FF"/>
          <w:sz w:val="28"/>
          <w:szCs w:val="28"/>
        </w:rPr>
      </w:pPr>
      <w:r>
        <w:rPr>
          <w:rFonts w:ascii="Calibri" w:hAnsi="Calibri" w:cstheme="minorHAnsi"/>
          <w:color w:val="0000FF"/>
          <w:sz w:val="28"/>
          <w:szCs w:val="28"/>
        </w:rPr>
        <w:t>caraterizamos esses filmes também utilizando uma enorme panóplia de métodos (mas só me referirei à microscopia)</w:t>
      </w:r>
    </w:p>
    <w:p w14:paraId="6D8EACD4" w14:textId="757C99FE" w:rsidR="003470D5" w:rsidRPr="003470D5" w:rsidRDefault="003470D5" w:rsidP="003470D5">
      <w:pPr>
        <w:spacing w:before="120" w:after="120"/>
        <w:ind w:left="360"/>
        <w:jc w:val="both"/>
        <w:rPr>
          <w:rFonts w:cstheme="minorHAnsi"/>
          <w:color w:val="0000FF"/>
          <w:sz w:val="28"/>
          <w:szCs w:val="28"/>
        </w:rPr>
      </w:pPr>
      <w:r>
        <w:rPr>
          <w:rFonts w:cstheme="minorHAnsi"/>
          <w:color w:val="0000FF"/>
          <w:sz w:val="28"/>
          <w:szCs w:val="28"/>
        </w:rPr>
        <w:t>Adiante apresentarei alguns slides da atividade científica do CEFITEC.</w:t>
      </w:r>
    </w:p>
    <w:p w14:paraId="31AC3276" w14:textId="77777777" w:rsidR="00556E8D" w:rsidRDefault="00556E8D" w:rsidP="00ED75A3">
      <w:pPr>
        <w:spacing w:before="120" w:after="120"/>
        <w:ind w:firstLine="708"/>
        <w:jc w:val="both"/>
        <w:rPr>
          <w:rFonts w:cstheme="minorHAnsi"/>
          <w:sz w:val="28"/>
          <w:szCs w:val="28"/>
        </w:rPr>
      </w:pPr>
    </w:p>
    <w:p w14:paraId="2330CF2D" w14:textId="59B26E86" w:rsidR="006C334D" w:rsidRDefault="003574EE" w:rsidP="00ED75A3">
      <w:pPr>
        <w:spacing w:before="120" w:after="120"/>
        <w:ind w:firstLine="708"/>
        <w:jc w:val="both"/>
        <w:rPr>
          <w:rFonts w:cstheme="minorHAnsi"/>
          <w:sz w:val="28"/>
          <w:szCs w:val="28"/>
        </w:rPr>
      </w:pPr>
      <w:r>
        <w:rPr>
          <w:rFonts w:cstheme="minorHAnsi"/>
          <w:sz w:val="28"/>
          <w:szCs w:val="28"/>
        </w:rPr>
        <w:t xml:space="preserve">Assim, </w:t>
      </w:r>
      <w:r w:rsidR="003470D5" w:rsidRPr="003470D5">
        <w:rPr>
          <w:rFonts w:cstheme="minorHAnsi"/>
          <w:color w:val="000000" w:themeColor="text1"/>
          <w:sz w:val="28"/>
          <w:szCs w:val="28"/>
        </w:rPr>
        <w:t>portanto,</w:t>
      </w:r>
      <w:r w:rsidR="003470D5">
        <w:rPr>
          <w:rFonts w:cstheme="minorHAnsi"/>
          <w:color w:val="0000FF"/>
          <w:sz w:val="28"/>
          <w:szCs w:val="28"/>
        </w:rPr>
        <w:t xml:space="preserve"> </w:t>
      </w:r>
      <w:r>
        <w:rPr>
          <w:rFonts w:cstheme="minorHAnsi"/>
          <w:sz w:val="28"/>
          <w:szCs w:val="28"/>
        </w:rPr>
        <w:t>é</w:t>
      </w:r>
      <w:r w:rsidR="006C334D">
        <w:rPr>
          <w:rFonts w:cstheme="minorHAnsi"/>
          <w:sz w:val="28"/>
          <w:szCs w:val="28"/>
        </w:rPr>
        <w:t xml:space="preserve"> impossível “</w:t>
      </w:r>
      <w:r w:rsidR="006C334D" w:rsidRPr="003574EE">
        <w:rPr>
          <w:rFonts w:cstheme="minorHAnsi"/>
          <w:sz w:val="28"/>
          <w:szCs w:val="28"/>
          <w:u w:val="single"/>
        </w:rPr>
        <w:t>ver</w:t>
      </w:r>
      <w:r w:rsidR="006C334D">
        <w:rPr>
          <w:rFonts w:cstheme="minorHAnsi"/>
          <w:sz w:val="28"/>
          <w:szCs w:val="28"/>
        </w:rPr>
        <w:t>” partículas tão</w:t>
      </w:r>
      <w:r w:rsidR="003655EA">
        <w:rPr>
          <w:rFonts w:cstheme="minorHAnsi"/>
          <w:sz w:val="28"/>
          <w:szCs w:val="28"/>
        </w:rPr>
        <w:t xml:space="preserve"> pequenas: a oscilação (o que se chama</w:t>
      </w:r>
      <w:r w:rsidR="006C334D">
        <w:rPr>
          <w:rFonts w:cstheme="minorHAnsi"/>
          <w:sz w:val="28"/>
          <w:szCs w:val="28"/>
        </w:rPr>
        <w:t xml:space="preserve"> </w:t>
      </w:r>
      <w:r w:rsidR="003655EA">
        <w:rPr>
          <w:rFonts w:cstheme="minorHAnsi"/>
          <w:sz w:val="28"/>
          <w:szCs w:val="28"/>
        </w:rPr>
        <w:t>“</w:t>
      </w:r>
      <w:r w:rsidR="006C334D" w:rsidRPr="003574EE">
        <w:rPr>
          <w:rFonts w:cstheme="minorHAnsi"/>
          <w:i/>
          <w:sz w:val="28"/>
          <w:szCs w:val="28"/>
        </w:rPr>
        <w:t>comprimento de onda</w:t>
      </w:r>
      <w:r w:rsidR="003655EA">
        <w:rPr>
          <w:rFonts w:cstheme="minorHAnsi"/>
          <w:sz w:val="28"/>
          <w:szCs w:val="28"/>
        </w:rPr>
        <w:t>”</w:t>
      </w:r>
      <w:r w:rsidR="006C334D">
        <w:rPr>
          <w:rFonts w:cstheme="minorHAnsi"/>
          <w:sz w:val="28"/>
          <w:szCs w:val="28"/>
        </w:rPr>
        <w:t>, e serve de “</w:t>
      </w:r>
      <w:r w:rsidR="006C334D" w:rsidRPr="003574EE">
        <w:rPr>
          <w:rFonts w:cstheme="minorHAnsi"/>
          <w:i/>
          <w:sz w:val="28"/>
          <w:szCs w:val="28"/>
        </w:rPr>
        <w:t>régua</w:t>
      </w:r>
      <w:r w:rsidR="006C334D">
        <w:rPr>
          <w:rFonts w:cstheme="minorHAnsi"/>
          <w:sz w:val="28"/>
          <w:szCs w:val="28"/>
        </w:rPr>
        <w:t xml:space="preserve">”, ou escala do que medimos) </w:t>
      </w:r>
      <w:r w:rsidR="003655EA">
        <w:rPr>
          <w:rFonts w:cstheme="minorHAnsi"/>
          <w:sz w:val="28"/>
          <w:szCs w:val="28"/>
        </w:rPr>
        <w:t>para a</w:t>
      </w:r>
      <w:r w:rsidR="006C334D">
        <w:rPr>
          <w:rFonts w:cstheme="minorHAnsi"/>
          <w:sz w:val="28"/>
          <w:szCs w:val="28"/>
        </w:rPr>
        <w:t xml:space="preserve"> luz visível é de algumas centenas de nanómetros (1 nm= 10</w:t>
      </w:r>
      <w:r w:rsidR="006C334D" w:rsidRPr="006C334D">
        <w:rPr>
          <w:rFonts w:cstheme="minorHAnsi"/>
          <w:sz w:val="28"/>
          <w:szCs w:val="28"/>
          <w:vertAlign w:val="superscript"/>
        </w:rPr>
        <w:t>-9</w:t>
      </w:r>
      <w:r w:rsidR="006C334D">
        <w:rPr>
          <w:rFonts w:cstheme="minorHAnsi"/>
          <w:sz w:val="28"/>
          <w:szCs w:val="28"/>
        </w:rPr>
        <w:t xml:space="preserve"> m</w:t>
      </w:r>
      <w:r>
        <w:rPr>
          <w:rFonts w:cstheme="minorHAnsi"/>
          <w:sz w:val="28"/>
          <w:szCs w:val="28"/>
        </w:rPr>
        <w:t>, mil milhões de vezes menor que um metro!</w:t>
      </w:r>
      <w:r w:rsidR="006C334D">
        <w:rPr>
          <w:rFonts w:cstheme="minorHAnsi"/>
          <w:sz w:val="28"/>
          <w:szCs w:val="28"/>
        </w:rPr>
        <w:t>)</w:t>
      </w:r>
      <w:r w:rsidR="00CE6596">
        <w:rPr>
          <w:rFonts w:cstheme="minorHAnsi"/>
          <w:sz w:val="28"/>
          <w:szCs w:val="28"/>
        </w:rPr>
        <w:t xml:space="preserve">, </w:t>
      </w:r>
      <w:r>
        <w:rPr>
          <w:rFonts w:cstheme="minorHAnsi"/>
          <w:sz w:val="28"/>
          <w:szCs w:val="28"/>
        </w:rPr>
        <w:t>portanto é</w:t>
      </w:r>
      <w:r w:rsidR="006C334D">
        <w:rPr>
          <w:rFonts w:cstheme="minorHAnsi"/>
          <w:sz w:val="28"/>
          <w:szCs w:val="28"/>
        </w:rPr>
        <w:t xml:space="preserve"> umas mil vezes maior que os átomos. Mas se não os podemos “</w:t>
      </w:r>
      <w:r w:rsidR="006C334D" w:rsidRPr="003574EE">
        <w:rPr>
          <w:rFonts w:cstheme="minorHAnsi"/>
          <w:sz w:val="28"/>
          <w:szCs w:val="28"/>
          <w:u w:val="single"/>
        </w:rPr>
        <w:t>ver</w:t>
      </w:r>
      <w:r w:rsidR="006C334D">
        <w:rPr>
          <w:rFonts w:cstheme="minorHAnsi"/>
          <w:sz w:val="28"/>
          <w:szCs w:val="28"/>
        </w:rPr>
        <w:t>”, podemos “</w:t>
      </w:r>
      <w:r w:rsidR="006C334D" w:rsidRPr="003574EE">
        <w:rPr>
          <w:rFonts w:cstheme="minorHAnsi"/>
          <w:sz w:val="28"/>
          <w:szCs w:val="28"/>
          <w:u w:val="single"/>
        </w:rPr>
        <w:t>senti-los</w:t>
      </w:r>
      <w:r w:rsidR="006C334D">
        <w:rPr>
          <w:rFonts w:cstheme="minorHAnsi"/>
          <w:sz w:val="28"/>
          <w:szCs w:val="28"/>
        </w:rPr>
        <w:t xml:space="preserve">”: desde há cerca de 20 anos (já bem depois de </w:t>
      </w:r>
      <w:r w:rsidR="003655EA">
        <w:rPr>
          <w:rFonts w:cstheme="minorHAnsi"/>
          <w:sz w:val="28"/>
          <w:szCs w:val="28"/>
        </w:rPr>
        <w:t xml:space="preserve">eu </w:t>
      </w:r>
      <w:r w:rsidR="006C334D">
        <w:rPr>
          <w:rFonts w:cstheme="minorHAnsi"/>
          <w:sz w:val="28"/>
          <w:szCs w:val="28"/>
        </w:rPr>
        <w:t xml:space="preserve">me ter formado, e até doutorado!), existem microscópicos </w:t>
      </w:r>
      <w:r w:rsidR="00CE6596">
        <w:rPr>
          <w:rFonts w:cstheme="minorHAnsi"/>
          <w:sz w:val="28"/>
          <w:szCs w:val="28"/>
        </w:rPr>
        <w:t>capazes de detectar irregularidades de superfícies com escalas do tamanho dos átomos, seja por via dos electrões “arrancados” a uma ponta (por “efeito túnel”, chamam os físicos), ou pela deformação mecânica de um outro tipo de ponta, devido à influência das forças atómicas; o primeiro é conhecido por microscópio electrónico de efeito túnel (STM), e o segundo por micro</w:t>
      </w:r>
      <w:r w:rsidR="003470D5">
        <w:rPr>
          <w:rFonts w:cstheme="minorHAnsi"/>
          <w:sz w:val="28"/>
          <w:szCs w:val="28"/>
        </w:rPr>
        <w:t>scópio de força atómica (AFM). Um dos métodos que usamos n</w:t>
      </w:r>
      <w:r w:rsidR="00CE6596">
        <w:rPr>
          <w:rFonts w:cstheme="minorHAnsi"/>
          <w:sz w:val="28"/>
          <w:szCs w:val="28"/>
        </w:rPr>
        <w:t xml:space="preserve">o </w:t>
      </w:r>
      <w:r w:rsidR="003470D5" w:rsidRPr="003470D5">
        <w:rPr>
          <w:rFonts w:cstheme="minorHAnsi"/>
          <w:color w:val="000000" w:themeColor="text1"/>
          <w:sz w:val="28"/>
          <w:szCs w:val="28"/>
        </w:rPr>
        <w:t>nosso</w:t>
      </w:r>
      <w:r w:rsidR="003470D5">
        <w:rPr>
          <w:rFonts w:cstheme="minorHAnsi"/>
          <w:color w:val="0000FF"/>
          <w:sz w:val="28"/>
          <w:szCs w:val="28"/>
        </w:rPr>
        <w:t xml:space="preserve"> </w:t>
      </w:r>
      <w:r w:rsidR="00CE6596">
        <w:rPr>
          <w:rFonts w:cstheme="minorHAnsi"/>
          <w:sz w:val="28"/>
          <w:szCs w:val="28"/>
        </w:rPr>
        <w:t xml:space="preserve">grupo de investigação para caracterizar superfícies dos filmes finos que produzimos </w:t>
      </w:r>
      <w:r w:rsidR="00E2581C">
        <w:rPr>
          <w:rFonts w:cstheme="minorHAnsi"/>
          <w:sz w:val="28"/>
          <w:szCs w:val="28"/>
        </w:rPr>
        <w:t xml:space="preserve">é </w:t>
      </w:r>
      <w:r w:rsidR="00CE6596">
        <w:rPr>
          <w:rFonts w:cstheme="minorHAnsi"/>
          <w:sz w:val="28"/>
          <w:szCs w:val="28"/>
        </w:rPr>
        <w:t xml:space="preserve">um destes AFM… </w:t>
      </w:r>
      <w:r w:rsidR="002516B9">
        <w:rPr>
          <w:rFonts w:cstheme="minorHAnsi"/>
          <w:sz w:val="28"/>
          <w:szCs w:val="28"/>
        </w:rPr>
        <w:t xml:space="preserve">embora </w:t>
      </w:r>
      <w:r w:rsidR="001C5AE4">
        <w:rPr>
          <w:rFonts w:cstheme="minorHAnsi"/>
          <w:sz w:val="28"/>
          <w:szCs w:val="28"/>
        </w:rPr>
        <w:t xml:space="preserve">este </w:t>
      </w:r>
      <w:r w:rsidR="002516B9">
        <w:rPr>
          <w:rFonts w:cstheme="minorHAnsi"/>
          <w:sz w:val="28"/>
          <w:szCs w:val="28"/>
        </w:rPr>
        <w:t>só</w:t>
      </w:r>
      <w:r w:rsidR="001C5AE4">
        <w:rPr>
          <w:rFonts w:cstheme="minorHAnsi"/>
          <w:sz w:val="28"/>
          <w:szCs w:val="28"/>
        </w:rPr>
        <w:t xml:space="preserve"> nos permita escalas de medição </w:t>
      </w:r>
      <w:r w:rsidR="002516B9">
        <w:rPr>
          <w:rFonts w:cstheme="minorHAnsi"/>
          <w:sz w:val="28"/>
          <w:szCs w:val="28"/>
        </w:rPr>
        <w:t>umas centenas de vezes superiores</w:t>
      </w:r>
      <w:r w:rsidR="00CE6596">
        <w:rPr>
          <w:rFonts w:cstheme="minorHAnsi"/>
          <w:sz w:val="28"/>
          <w:szCs w:val="28"/>
        </w:rPr>
        <w:t>.</w:t>
      </w:r>
      <w:r w:rsidR="003655EA">
        <w:rPr>
          <w:rFonts w:cstheme="minorHAnsi"/>
          <w:sz w:val="28"/>
          <w:szCs w:val="28"/>
        </w:rPr>
        <w:t xml:space="preserve"> </w:t>
      </w:r>
    </w:p>
    <w:p w14:paraId="2D46E618" w14:textId="77777777" w:rsidR="00312BED" w:rsidRDefault="00312BED" w:rsidP="00ED75A3">
      <w:pPr>
        <w:spacing w:before="120" w:after="120"/>
        <w:ind w:firstLine="708"/>
        <w:jc w:val="both"/>
        <w:rPr>
          <w:rFonts w:cstheme="minorHAnsi"/>
          <w:sz w:val="28"/>
          <w:szCs w:val="28"/>
        </w:rPr>
      </w:pPr>
    </w:p>
    <w:p w14:paraId="18A3C2D0" w14:textId="7C978743" w:rsidR="00E2581C" w:rsidRPr="00006D53" w:rsidRDefault="00E2581C" w:rsidP="00ED75A3">
      <w:pPr>
        <w:spacing w:before="120" w:after="120"/>
        <w:ind w:firstLine="708"/>
        <w:jc w:val="both"/>
        <w:rPr>
          <w:rFonts w:cstheme="minorHAnsi"/>
          <w:color w:val="FF0000"/>
          <w:sz w:val="28"/>
          <w:szCs w:val="28"/>
        </w:rPr>
      </w:pPr>
      <w:r w:rsidRPr="00006D53">
        <w:rPr>
          <w:rFonts w:cstheme="minorHAnsi"/>
          <w:color w:val="FF0000"/>
          <w:sz w:val="28"/>
          <w:szCs w:val="28"/>
        </w:rPr>
        <w:t>(SLIDES)</w:t>
      </w:r>
    </w:p>
    <w:p w14:paraId="74AAC07F" w14:textId="620239A0" w:rsidR="00E26C03" w:rsidRDefault="00A0621D" w:rsidP="003243DA">
      <w:pPr>
        <w:spacing w:before="120" w:after="120"/>
        <w:ind w:firstLine="708"/>
        <w:jc w:val="both"/>
        <w:rPr>
          <w:rFonts w:cstheme="minorHAnsi"/>
          <w:sz w:val="28"/>
          <w:szCs w:val="28"/>
        </w:rPr>
      </w:pPr>
      <w:r>
        <w:rPr>
          <w:rFonts w:cstheme="minorHAnsi"/>
          <w:sz w:val="28"/>
          <w:szCs w:val="28"/>
        </w:rPr>
        <w:lastRenderedPageBreak/>
        <w:t xml:space="preserve">A descoberta e produção do </w:t>
      </w:r>
      <w:r w:rsidRPr="00CB7C97">
        <w:rPr>
          <w:rFonts w:cstheme="minorHAnsi"/>
          <w:b/>
          <w:sz w:val="28"/>
          <w:szCs w:val="28"/>
        </w:rPr>
        <w:t>grafeno</w:t>
      </w:r>
      <w:r>
        <w:rPr>
          <w:rFonts w:cstheme="minorHAnsi"/>
          <w:sz w:val="28"/>
          <w:szCs w:val="28"/>
        </w:rPr>
        <w:t xml:space="preserve"> estiveram na origem da atribuição do</w:t>
      </w:r>
      <w:r w:rsidR="00FE448E">
        <w:rPr>
          <w:rFonts w:cstheme="minorHAnsi"/>
          <w:sz w:val="28"/>
          <w:szCs w:val="28"/>
        </w:rPr>
        <w:t xml:space="preserve"> Nobel da Física de 2010 a </w:t>
      </w:r>
      <w:r w:rsidR="00FE448E" w:rsidRPr="00FE448E">
        <w:rPr>
          <w:rFonts w:cstheme="minorHAnsi"/>
          <w:b/>
          <w:sz w:val="28"/>
          <w:szCs w:val="28"/>
        </w:rPr>
        <w:t>Andre</w:t>
      </w:r>
      <w:r w:rsidRPr="00FE448E">
        <w:rPr>
          <w:rFonts w:cstheme="minorHAnsi"/>
          <w:b/>
          <w:sz w:val="28"/>
          <w:szCs w:val="28"/>
        </w:rPr>
        <w:t xml:space="preserve"> Geim e Konstantin Novoselov</w:t>
      </w:r>
      <w:r>
        <w:rPr>
          <w:rFonts w:cstheme="minorHAnsi"/>
          <w:sz w:val="28"/>
          <w:szCs w:val="28"/>
        </w:rPr>
        <w:t xml:space="preserve">, </w:t>
      </w:r>
      <w:r w:rsidR="00006D53">
        <w:rPr>
          <w:rFonts w:cstheme="minorHAnsi"/>
          <w:color w:val="FF0000"/>
          <w:sz w:val="28"/>
          <w:szCs w:val="28"/>
        </w:rPr>
        <w:t>(slide</w:t>
      </w:r>
      <w:r w:rsidR="002C452A">
        <w:rPr>
          <w:rFonts w:cstheme="minorHAnsi"/>
          <w:color w:val="FF0000"/>
          <w:sz w:val="28"/>
          <w:szCs w:val="28"/>
        </w:rPr>
        <w:t xml:space="preserve">) </w:t>
      </w:r>
      <w:r>
        <w:rPr>
          <w:rFonts w:cstheme="minorHAnsi"/>
          <w:sz w:val="28"/>
          <w:szCs w:val="28"/>
        </w:rPr>
        <w:t xml:space="preserve">dois investigadores que trabalham há vários anos </w:t>
      </w:r>
      <w:r w:rsidR="00E26C03">
        <w:rPr>
          <w:rFonts w:cstheme="minorHAnsi"/>
          <w:sz w:val="28"/>
          <w:szCs w:val="28"/>
        </w:rPr>
        <w:t>na Universidade de Manchester: refira-se que o trabalho faz parte da tese de doutoramento de Novoselov; por outro lado, André Geim é, até hoje, o único físico a ter recebido, além do Nobel, o prémio Ig-Nóbel, em 2000 (que premeia, e cito, “</w:t>
      </w:r>
      <w:r w:rsidR="00E26C03" w:rsidRPr="00E26C03">
        <w:rPr>
          <w:rFonts w:cstheme="minorHAnsi"/>
          <w:i/>
          <w:sz w:val="28"/>
          <w:szCs w:val="28"/>
        </w:rPr>
        <w:t>os trabalhos científicos que primeiro fazem as pessoas rir, e depois as fazem pensar</w:t>
      </w:r>
      <w:r w:rsidR="00E26C03">
        <w:rPr>
          <w:rFonts w:cstheme="minorHAnsi"/>
          <w:sz w:val="28"/>
          <w:szCs w:val="28"/>
        </w:rPr>
        <w:t>”), com um</w:t>
      </w:r>
      <w:r w:rsidR="00194805">
        <w:rPr>
          <w:rFonts w:cstheme="minorHAnsi"/>
          <w:sz w:val="28"/>
          <w:szCs w:val="28"/>
        </w:rPr>
        <w:t xml:space="preserve"> trabalho sobre a levitação magnética de rãs (e que se pode ver no YouTube).</w:t>
      </w:r>
    </w:p>
    <w:p w14:paraId="2288C5B8" w14:textId="628AF383" w:rsidR="003243DA" w:rsidRDefault="00194805" w:rsidP="003243DA">
      <w:pPr>
        <w:spacing w:before="120" w:after="120"/>
        <w:ind w:firstLine="708"/>
        <w:jc w:val="both"/>
        <w:rPr>
          <w:rFonts w:cstheme="minorHAnsi"/>
          <w:sz w:val="28"/>
          <w:szCs w:val="28"/>
        </w:rPr>
      </w:pPr>
      <w:r>
        <w:rPr>
          <w:rFonts w:cstheme="minorHAnsi"/>
          <w:sz w:val="28"/>
          <w:szCs w:val="28"/>
        </w:rPr>
        <w:t>Voltando ao grafeno: t</w:t>
      </w:r>
      <w:r w:rsidR="00A0621D">
        <w:rPr>
          <w:rFonts w:cstheme="minorHAnsi"/>
          <w:sz w:val="28"/>
          <w:szCs w:val="28"/>
        </w:rPr>
        <w:t xml:space="preserve">rata-se </w:t>
      </w:r>
      <w:r>
        <w:rPr>
          <w:rFonts w:cstheme="minorHAnsi"/>
          <w:sz w:val="28"/>
          <w:szCs w:val="28"/>
        </w:rPr>
        <w:t xml:space="preserve">então </w:t>
      </w:r>
      <w:r w:rsidR="00A0621D">
        <w:rPr>
          <w:rFonts w:cstheme="minorHAnsi"/>
          <w:sz w:val="28"/>
          <w:szCs w:val="28"/>
        </w:rPr>
        <w:t>de</w:t>
      </w:r>
      <w:r w:rsidR="00CB7C97">
        <w:rPr>
          <w:rFonts w:cstheme="minorHAnsi"/>
          <w:sz w:val="28"/>
          <w:szCs w:val="28"/>
        </w:rPr>
        <w:t xml:space="preserve"> um novo material </w:t>
      </w:r>
      <w:r w:rsidR="004B59BB">
        <w:rPr>
          <w:rFonts w:cstheme="minorHAnsi"/>
          <w:sz w:val="28"/>
          <w:szCs w:val="28"/>
        </w:rPr>
        <w:t xml:space="preserve">obtido </w:t>
      </w:r>
      <w:r w:rsidR="00A0621D">
        <w:rPr>
          <w:rFonts w:cstheme="minorHAnsi"/>
          <w:sz w:val="28"/>
          <w:szCs w:val="28"/>
        </w:rPr>
        <w:t xml:space="preserve">pela primeira vez </w:t>
      </w:r>
      <w:r w:rsidR="004B59BB">
        <w:rPr>
          <w:rFonts w:cstheme="minorHAnsi"/>
          <w:sz w:val="28"/>
          <w:szCs w:val="28"/>
        </w:rPr>
        <w:t xml:space="preserve">em 2004, </w:t>
      </w:r>
      <w:r w:rsidR="00A0621D">
        <w:rPr>
          <w:rFonts w:cstheme="minorHAnsi"/>
          <w:sz w:val="28"/>
          <w:szCs w:val="28"/>
        </w:rPr>
        <w:t xml:space="preserve">a partir da grafite, </w:t>
      </w:r>
      <w:r w:rsidR="004B59BB">
        <w:rPr>
          <w:rFonts w:cstheme="minorHAnsi"/>
          <w:sz w:val="28"/>
          <w:szCs w:val="28"/>
        </w:rPr>
        <w:t xml:space="preserve">e </w:t>
      </w:r>
      <w:r w:rsidR="00A0621D">
        <w:rPr>
          <w:rFonts w:cstheme="minorHAnsi"/>
          <w:sz w:val="28"/>
          <w:szCs w:val="28"/>
        </w:rPr>
        <w:t xml:space="preserve">que é </w:t>
      </w:r>
      <w:r w:rsidR="003243DA">
        <w:rPr>
          <w:rFonts w:cstheme="minorHAnsi"/>
          <w:sz w:val="28"/>
          <w:szCs w:val="28"/>
        </w:rPr>
        <w:t xml:space="preserve">constituído por uma única </w:t>
      </w:r>
      <w:r w:rsidR="004B59BB">
        <w:rPr>
          <w:rFonts w:cstheme="minorHAnsi"/>
          <w:sz w:val="28"/>
          <w:szCs w:val="28"/>
        </w:rPr>
        <w:t xml:space="preserve">camada de átomos de carbono, dispostos numa rede hexagonal </w:t>
      </w:r>
      <w:r w:rsidR="00A0621D">
        <w:rPr>
          <w:rFonts w:cstheme="minorHAnsi"/>
          <w:sz w:val="28"/>
          <w:szCs w:val="28"/>
        </w:rPr>
        <w:t xml:space="preserve">em forma de favos de mel. </w:t>
      </w:r>
      <w:r w:rsidR="002C452A">
        <w:rPr>
          <w:rFonts w:cstheme="minorHAnsi"/>
          <w:color w:val="FF0000"/>
          <w:sz w:val="28"/>
          <w:szCs w:val="28"/>
        </w:rPr>
        <w:t xml:space="preserve">(slides </w:t>
      </w:r>
      <w:r w:rsidR="00006D53">
        <w:rPr>
          <w:rFonts w:cstheme="minorHAnsi"/>
          <w:color w:val="FF0000"/>
          <w:sz w:val="28"/>
          <w:szCs w:val="28"/>
        </w:rPr>
        <w:t>seguintes</w:t>
      </w:r>
      <w:r w:rsidR="002C452A">
        <w:rPr>
          <w:rFonts w:cstheme="minorHAnsi"/>
          <w:color w:val="FF0000"/>
          <w:sz w:val="28"/>
          <w:szCs w:val="28"/>
        </w:rPr>
        <w:t xml:space="preserve">) </w:t>
      </w:r>
      <w:r w:rsidR="00A0621D">
        <w:rPr>
          <w:rFonts w:cstheme="minorHAnsi"/>
          <w:sz w:val="28"/>
          <w:szCs w:val="28"/>
        </w:rPr>
        <w:t>As várias camadas da grafite estão muito pouco ligadas entre si – é por isso também a utilizamos para escrever, nos lápis, e deixamos no papel várias camadas de grafite que são arrancadas do bico – e com aplicação sucessiva de fita g</w:t>
      </w:r>
      <w:r w:rsidR="00E26C03">
        <w:rPr>
          <w:rFonts w:cstheme="minorHAnsi"/>
          <w:sz w:val="28"/>
          <w:szCs w:val="28"/>
        </w:rPr>
        <w:t xml:space="preserve">omada sobre “raspas” de grafite, por esfoliação repetida, </w:t>
      </w:r>
      <w:r w:rsidR="00A0621D">
        <w:rPr>
          <w:rFonts w:cstheme="minorHAnsi"/>
          <w:sz w:val="28"/>
          <w:szCs w:val="28"/>
        </w:rPr>
        <w:t>foi possível dividi-la até se obterem pequenas amostras em que só existia uma camada</w:t>
      </w:r>
      <w:r w:rsidR="003243DA">
        <w:rPr>
          <w:rFonts w:cstheme="minorHAnsi"/>
          <w:sz w:val="28"/>
          <w:szCs w:val="28"/>
        </w:rPr>
        <w:t xml:space="preserve">. Mas qual a relevância deste material? </w:t>
      </w:r>
    </w:p>
    <w:p w14:paraId="7415EB8C" w14:textId="2E5658F7" w:rsidR="003243DA" w:rsidRDefault="00B51471" w:rsidP="00A16177">
      <w:pPr>
        <w:spacing w:before="120" w:after="120"/>
        <w:ind w:firstLine="360"/>
        <w:jc w:val="both"/>
        <w:rPr>
          <w:rFonts w:cstheme="minorHAnsi"/>
          <w:sz w:val="28"/>
          <w:szCs w:val="28"/>
        </w:rPr>
      </w:pPr>
      <w:r>
        <w:rPr>
          <w:rFonts w:cstheme="minorHAnsi"/>
          <w:sz w:val="28"/>
          <w:szCs w:val="28"/>
        </w:rPr>
        <w:t xml:space="preserve">O grafeno, descrito por Novoselov [Nature Materials </w:t>
      </w:r>
      <w:r w:rsidRPr="00B51471">
        <w:rPr>
          <w:rFonts w:cstheme="minorHAnsi"/>
          <w:b/>
          <w:sz w:val="28"/>
          <w:szCs w:val="28"/>
        </w:rPr>
        <w:t>6</w:t>
      </w:r>
      <w:r>
        <w:rPr>
          <w:rFonts w:cstheme="minorHAnsi"/>
          <w:sz w:val="28"/>
          <w:szCs w:val="28"/>
        </w:rPr>
        <w:t xml:space="preserve">, 720 (2007)] como sendo </w:t>
      </w:r>
      <w:r w:rsidRPr="00B51471">
        <w:rPr>
          <w:rFonts w:cstheme="minorHAnsi"/>
          <w:i/>
          <w:sz w:val="28"/>
          <w:szCs w:val="28"/>
        </w:rPr>
        <w:t xml:space="preserve">“uma monocamada </w:t>
      </w:r>
      <w:r w:rsidR="00FE448E">
        <w:rPr>
          <w:rFonts w:cstheme="minorHAnsi"/>
          <w:i/>
          <w:sz w:val="28"/>
          <w:szCs w:val="28"/>
        </w:rPr>
        <w:t xml:space="preserve">plana </w:t>
      </w:r>
      <w:r w:rsidRPr="00B51471">
        <w:rPr>
          <w:rFonts w:cstheme="minorHAnsi"/>
          <w:i/>
          <w:sz w:val="28"/>
          <w:szCs w:val="28"/>
        </w:rPr>
        <w:t>de át</w:t>
      </w:r>
      <w:r>
        <w:rPr>
          <w:rFonts w:cstheme="minorHAnsi"/>
          <w:i/>
          <w:sz w:val="28"/>
          <w:szCs w:val="28"/>
        </w:rPr>
        <w:t>omos de carbono fortemente compact</w:t>
      </w:r>
      <w:r w:rsidR="00FE448E">
        <w:rPr>
          <w:rFonts w:cstheme="minorHAnsi"/>
          <w:i/>
          <w:sz w:val="28"/>
          <w:szCs w:val="28"/>
        </w:rPr>
        <w:t xml:space="preserve">ada numa estrutura </w:t>
      </w:r>
      <w:r w:rsidRPr="00B51471">
        <w:rPr>
          <w:rFonts w:cstheme="minorHAnsi"/>
          <w:i/>
          <w:sz w:val="28"/>
          <w:szCs w:val="28"/>
        </w:rPr>
        <w:t>de favos-de-mel”</w:t>
      </w:r>
      <w:r>
        <w:rPr>
          <w:rFonts w:cstheme="minorHAnsi"/>
          <w:sz w:val="28"/>
          <w:szCs w:val="28"/>
        </w:rPr>
        <w:t xml:space="preserve">, </w:t>
      </w:r>
      <w:r w:rsidR="003243DA">
        <w:rPr>
          <w:rFonts w:cstheme="minorHAnsi"/>
          <w:sz w:val="28"/>
          <w:szCs w:val="28"/>
        </w:rPr>
        <w:t>tem propriedades únicas:</w:t>
      </w:r>
    </w:p>
    <w:p w14:paraId="07FA538C" w14:textId="77777777" w:rsidR="003243DA" w:rsidRDefault="003243DA" w:rsidP="003243DA">
      <w:pPr>
        <w:pStyle w:val="ListParagraph"/>
        <w:numPr>
          <w:ilvl w:val="0"/>
          <w:numId w:val="4"/>
        </w:numPr>
        <w:spacing w:before="120" w:after="120"/>
        <w:jc w:val="both"/>
        <w:rPr>
          <w:rFonts w:cstheme="minorHAnsi"/>
          <w:sz w:val="28"/>
          <w:szCs w:val="28"/>
        </w:rPr>
      </w:pPr>
      <w:r>
        <w:rPr>
          <w:rFonts w:cstheme="minorHAnsi"/>
          <w:sz w:val="28"/>
          <w:szCs w:val="28"/>
        </w:rPr>
        <w:t>É incrivelmente perfeito, do ponto de vista químico e cristalográfico</w:t>
      </w:r>
      <w:r w:rsidR="00A16177">
        <w:rPr>
          <w:rFonts w:cstheme="minorHAnsi"/>
          <w:sz w:val="28"/>
          <w:szCs w:val="28"/>
        </w:rPr>
        <w:t xml:space="preserve"> e quase impermeável</w:t>
      </w:r>
      <w:r>
        <w:rPr>
          <w:rFonts w:cstheme="minorHAnsi"/>
          <w:sz w:val="28"/>
          <w:szCs w:val="28"/>
        </w:rPr>
        <w:t>;</w:t>
      </w:r>
    </w:p>
    <w:p w14:paraId="2963D4BD" w14:textId="6FE62524" w:rsidR="003243DA" w:rsidRDefault="003243DA" w:rsidP="003243DA">
      <w:pPr>
        <w:pStyle w:val="ListParagraph"/>
        <w:numPr>
          <w:ilvl w:val="0"/>
          <w:numId w:val="4"/>
        </w:numPr>
        <w:spacing w:before="120" w:after="120"/>
        <w:jc w:val="both"/>
        <w:rPr>
          <w:rFonts w:cstheme="minorHAnsi"/>
          <w:sz w:val="28"/>
          <w:szCs w:val="28"/>
        </w:rPr>
      </w:pPr>
      <w:r>
        <w:rPr>
          <w:rFonts w:cstheme="minorHAnsi"/>
          <w:sz w:val="28"/>
          <w:szCs w:val="28"/>
        </w:rPr>
        <w:t>É praticamente transparente</w:t>
      </w:r>
      <w:r w:rsidR="00FE448E">
        <w:rPr>
          <w:rFonts w:cstheme="minorHAnsi"/>
          <w:sz w:val="28"/>
          <w:szCs w:val="28"/>
        </w:rPr>
        <w:t xml:space="preserve"> (~</w:t>
      </w:r>
      <w:r w:rsidR="00C400C9">
        <w:rPr>
          <w:rFonts w:cstheme="minorHAnsi"/>
          <w:sz w:val="28"/>
          <w:szCs w:val="28"/>
        </w:rPr>
        <w:t>98% de transmissão)</w:t>
      </w:r>
      <w:r>
        <w:rPr>
          <w:rFonts w:cstheme="minorHAnsi"/>
          <w:sz w:val="28"/>
          <w:szCs w:val="28"/>
        </w:rPr>
        <w:t>, pois só tem uma camada</w:t>
      </w:r>
      <w:r w:rsidR="005C6068">
        <w:rPr>
          <w:rFonts w:cstheme="minorHAnsi"/>
          <w:sz w:val="28"/>
          <w:szCs w:val="28"/>
        </w:rPr>
        <w:t xml:space="preserve"> de átomos</w:t>
      </w:r>
      <w:r>
        <w:rPr>
          <w:rFonts w:cstheme="minorHAnsi"/>
          <w:sz w:val="28"/>
          <w:szCs w:val="28"/>
        </w:rPr>
        <w:t>;</w:t>
      </w:r>
    </w:p>
    <w:p w14:paraId="75E516F2" w14:textId="77777777" w:rsidR="003243DA" w:rsidRDefault="003243DA" w:rsidP="003243DA">
      <w:pPr>
        <w:pStyle w:val="ListParagraph"/>
        <w:numPr>
          <w:ilvl w:val="0"/>
          <w:numId w:val="4"/>
        </w:numPr>
        <w:spacing w:before="120" w:after="120"/>
        <w:jc w:val="both"/>
        <w:rPr>
          <w:rFonts w:cstheme="minorHAnsi"/>
          <w:sz w:val="28"/>
          <w:szCs w:val="28"/>
        </w:rPr>
      </w:pPr>
      <w:r>
        <w:rPr>
          <w:rFonts w:cstheme="minorHAnsi"/>
          <w:sz w:val="28"/>
          <w:szCs w:val="28"/>
        </w:rPr>
        <w:t xml:space="preserve">É </w:t>
      </w:r>
      <w:r w:rsidR="00C400C9">
        <w:rPr>
          <w:rFonts w:cstheme="minorHAnsi"/>
          <w:sz w:val="28"/>
          <w:szCs w:val="28"/>
        </w:rPr>
        <w:t>o material mais resistente que se conhece (cerca de 10</w:t>
      </w:r>
      <w:r w:rsidR="00A744EA">
        <w:rPr>
          <w:rFonts w:cstheme="minorHAnsi"/>
          <w:sz w:val="28"/>
          <w:szCs w:val="28"/>
        </w:rPr>
        <w:t>0</w:t>
      </w:r>
      <w:r w:rsidR="00C400C9">
        <w:rPr>
          <w:rFonts w:cstheme="minorHAnsi"/>
          <w:sz w:val="28"/>
          <w:szCs w:val="28"/>
        </w:rPr>
        <w:t>X mais do que o aço</w:t>
      </w:r>
      <w:r w:rsidR="00A744EA">
        <w:rPr>
          <w:rFonts w:cstheme="minorHAnsi"/>
          <w:sz w:val="28"/>
          <w:szCs w:val="28"/>
        </w:rPr>
        <w:t xml:space="preserve"> mais forte), mas é flexível;</w:t>
      </w:r>
    </w:p>
    <w:p w14:paraId="70AE3C45" w14:textId="11B4A09E" w:rsidR="00C400C9" w:rsidRDefault="00C400C9" w:rsidP="003243DA">
      <w:pPr>
        <w:pStyle w:val="ListParagraph"/>
        <w:numPr>
          <w:ilvl w:val="0"/>
          <w:numId w:val="4"/>
        </w:numPr>
        <w:spacing w:before="120" w:after="120"/>
        <w:jc w:val="both"/>
        <w:rPr>
          <w:rFonts w:cstheme="minorHAnsi"/>
          <w:sz w:val="28"/>
          <w:szCs w:val="28"/>
        </w:rPr>
      </w:pPr>
      <w:r>
        <w:rPr>
          <w:rFonts w:cstheme="minorHAnsi"/>
          <w:sz w:val="28"/>
          <w:szCs w:val="28"/>
        </w:rPr>
        <w:t>É um excelente condutor elé</w:t>
      </w:r>
      <w:r w:rsidR="00A16177">
        <w:rPr>
          <w:rFonts w:cstheme="minorHAnsi"/>
          <w:sz w:val="28"/>
          <w:szCs w:val="28"/>
        </w:rPr>
        <w:t>c</w:t>
      </w:r>
      <w:r>
        <w:rPr>
          <w:rFonts w:cstheme="minorHAnsi"/>
          <w:sz w:val="28"/>
          <w:szCs w:val="28"/>
        </w:rPr>
        <w:t>trico</w:t>
      </w:r>
      <w:r w:rsidR="00E26C03">
        <w:rPr>
          <w:rFonts w:cstheme="minorHAnsi"/>
          <w:sz w:val="28"/>
          <w:szCs w:val="28"/>
        </w:rPr>
        <w:t>, melhor que o cobre</w:t>
      </w:r>
      <w:r w:rsidR="00A744EA">
        <w:rPr>
          <w:rFonts w:cstheme="minorHAnsi"/>
          <w:sz w:val="28"/>
          <w:szCs w:val="28"/>
        </w:rPr>
        <w:t xml:space="preserve"> (</w:t>
      </w:r>
      <w:r w:rsidR="00FE448E">
        <w:rPr>
          <w:rFonts w:cstheme="minorHAnsi"/>
          <w:sz w:val="28"/>
          <w:szCs w:val="28"/>
        </w:rPr>
        <w:t xml:space="preserve">e </w:t>
      </w:r>
      <w:r w:rsidR="00A744EA">
        <w:rPr>
          <w:rFonts w:cstheme="minorHAnsi"/>
          <w:sz w:val="28"/>
          <w:szCs w:val="28"/>
        </w:rPr>
        <w:t>algumas das suas propriedades elétricas podem variar de forma controlada</w:t>
      </w:r>
      <w:r w:rsidR="00E26C03">
        <w:rPr>
          <w:rFonts w:cstheme="minorHAnsi"/>
          <w:sz w:val="28"/>
          <w:szCs w:val="28"/>
        </w:rPr>
        <w:t>, por exemplo, variando o estado de tensão</w:t>
      </w:r>
      <w:r w:rsidR="00A16177">
        <w:rPr>
          <w:rFonts w:cstheme="minorHAnsi"/>
          <w:sz w:val="28"/>
          <w:szCs w:val="28"/>
        </w:rPr>
        <w:t>).</w:t>
      </w:r>
    </w:p>
    <w:p w14:paraId="45179D3A" w14:textId="3E0EBD68" w:rsidR="00A45A74" w:rsidRDefault="00A16177" w:rsidP="00A45A74">
      <w:pPr>
        <w:spacing w:before="120" w:after="120"/>
        <w:ind w:firstLine="360"/>
        <w:jc w:val="both"/>
        <w:rPr>
          <w:rFonts w:cstheme="minorHAnsi"/>
          <w:sz w:val="28"/>
          <w:szCs w:val="28"/>
        </w:rPr>
      </w:pPr>
      <w:r>
        <w:rPr>
          <w:rFonts w:cstheme="minorHAnsi"/>
          <w:sz w:val="28"/>
          <w:szCs w:val="28"/>
        </w:rPr>
        <w:t xml:space="preserve">São previsíveis inúmeras aplicações num futuro bem próximo: substituir o silício em boa parte das aplicações electrónicas; painéis, displays transparentes e/ou flexíveis, células solares; reforço de estruturas </w:t>
      </w:r>
      <w:r>
        <w:rPr>
          <w:rFonts w:cstheme="minorHAnsi"/>
          <w:sz w:val="28"/>
          <w:szCs w:val="28"/>
        </w:rPr>
        <w:lastRenderedPageBreak/>
        <w:t>em materiais compósitos; sensores muito</w:t>
      </w:r>
      <w:r w:rsidR="00A45A74">
        <w:rPr>
          <w:rFonts w:cstheme="minorHAnsi"/>
          <w:sz w:val="28"/>
          <w:szCs w:val="28"/>
        </w:rPr>
        <w:t xml:space="preserve"> sensíveis de átomos estranhos. Nem estamos a falar de </w:t>
      </w:r>
      <w:r w:rsidR="00FE448E">
        <w:rPr>
          <w:rFonts w:cstheme="minorHAnsi"/>
          <w:sz w:val="28"/>
          <w:szCs w:val="28"/>
        </w:rPr>
        <w:t xml:space="preserve">uma </w:t>
      </w:r>
      <w:r w:rsidR="00A45A74">
        <w:rPr>
          <w:rFonts w:cstheme="minorHAnsi"/>
          <w:sz w:val="28"/>
          <w:szCs w:val="28"/>
        </w:rPr>
        <w:t>ficção longínqua: uma empresa coreana (Sansung) já produz industrialmente folhas de grafeno, depositadas num substrato, com 30 polegadas de diagonal (o equivalente de um écran LED médio).</w:t>
      </w:r>
    </w:p>
    <w:p w14:paraId="7781B156" w14:textId="17011623" w:rsidR="00A45A74" w:rsidRDefault="00A45A74" w:rsidP="00A45A74">
      <w:pPr>
        <w:spacing w:before="120" w:after="120"/>
        <w:ind w:firstLine="360"/>
        <w:jc w:val="both"/>
        <w:rPr>
          <w:rFonts w:cstheme="minorHAnsi"/>
          <w:sz w:val="28"/>
          <w:szCs w:val="28"/>
        </w:rPr>
      </w:pPr>
      <w:r>
        <w:rPr>
          <w:rFonts w:cstheme="minorHAnsi"/>
          <w:sz w:val="28"/>
          <w:szCs w:val="28"/>
        </w:rPr>
        <w:t>Mas para os físicos</w:t>
      </w:r>
      <w:r w:rsidR="00C5168A">
        <w:rPr>
          <w:rFonts w:cstheme="minorHAnsi"/>
          <w:sz w:val="28"/>
          <w:szCs w:val="28"/>
        </w:rPr>
        <w:t xml:space="preserve"> este material é ainda mais espetacular: os electrões movem-se no grafeno como se não tivessem massa, a uma velocidade 100X inferior à da luz, e comportam-se como partículas relativistas, oferecendo aos físicos uma espécie de “ laboratório” para testar a teoria da relatividade!</w:t>
      </w:r>
    </w:p>
    <w:p w14:paraId="3065F7A6" w14:textId="5D35DA01" w:rsidR="00CB7C97" w:rsidRPr="00121E73" w:rsidRDefault="00C5168A" w:rsidP="00A45A74">
      <w:pPr>
        <w:spacing w:before="120" w:after="120"/>
        <w:ind w:firstLine="360"/>
        <w:jc w:val="both"/>
        <w:rPr>
          <w:rFonts w:cstheme="minorHAnsi"/>
          <w:i/>
          <w:color w:val="1F497D" w:themeColor="text2"/>
          <w:sz w:val="28"/>
          <w:szCs w:val="28"/>
        </w:rPr>
      </w:pPr>
      <w:r>
        <w:rPr>
          <w:rFonts w:cstheme="minorHAnsi"/>
          <w:sz w:val="28"/>
          <w:szCs w:val="28"/>
        </w:rPr>
        <w:t>Nestas descobertas, a</w:t>
      </w:r>
      <w:r w:rsidR="008E5461">
        <w:rPr>
          <w:rFonts w:cstheme="minorHAnsi"/>
          <w:sz w:val="28"/>
          <w:szCs w:val="28"/>
        </w:rPr>
        <w:t xml:space="preserve"> principal equipa de fís</w:t>
      </w:r>
      <w:r w:rsidR="00006D53">
        <w:rPr>
          <w:rFonts w:cstheme="minorHAnsi"/>
          <w:sz w:val="28"/>
          <w:szCs w:val="28"/>
        </w:rPr>
        <w:t>icos teóricos, que trabalha há 8</w:t>
      </w:r>
      <w:r w:rsidR="008E5461">
        <w:rPr>
          <w:rFonts w:cstheme="minorHAnsi"/>
          <w:sz w:val="28"/>
          <w:szCs w:val="28"/>
        </w:rPr>
        <w:t xml:space="preserve"> anos </w:t>
      </w:r>
      <w:r w:rsidR="00732795">
        <w:rPr>
          <w:rFonts w:cstheme="minorHAnsi"/>
          <w:sz w:val="28"/>
          <w:szCs w:val="28"/>
        </w:rPr>
        <w:t xml:space="preserve">sobre o grafeno </w:t>
      </w:r>
      <w:r w:rsidR="008E5461">
        <w:rPr>
          <w:rFonts w:cstheme="minorHAnsi"/>
          <w:sz w:val="28"/>
          <w:szCs w:val="28"/>
        </w:rPr>
        <w:t xml:space="preserve">e publica </w:t>
      </w:r>
      <w:r w:rsidR="00732795">
        <w:rPr>
          <w:rFonts w:cstheme="minorHAnsi"/>
          <w:sz w:val="28"/>
          <w:szCs w:val="28"/>
        </w:rPr>
        <w:t xml:space="preserve">regularmente </w:t>
      </w:r>
      <w:r w:rsidR="008E5461">
        <w:rPr>
          <w:rFonts w:cstheme="minorHAnsi"/>
          <w:sz w:val="28"/>
          <w:szCs w:val="28"/>
        </w:rPr>
        <w:t xml:space="preserve">artigos com </w:t>
      </w:r>
      <w:r w:rsidR="00732795">
        <w:rPr>
          <w:rFonts w:cstheme="minorHAnsi"/>
          <w:sz w:val="28"/>
          <w:szCs w:val="28"/>
        </w:rPr>
        <w:t>Geim e Novoselov</w:t>
      </w:r>
      <w:r w:rsidR="00006D53">
        <w:rPr>
          <w:rFonts w:cstheme="minorHAnsi"/>
          <w:sz w:val="28"/>
          <w:szCs w:val="28"/>
        </w:rPr>
        <w:t>, é portuguesa,</w:t>
      </w:r>
      <w:r w:rsidR="008E5461">
        <w:rPr>
          <w:rFonts w:cstheme="minorHAnsi"/>
          <w:sz w:val="28"/>
          <w:szCs w:val="28"/>
        </w:rPr>
        <w:t xml:space="preserve"> é liderada pelo Prof. </w:t>
      </w:r>
      <w:r w:rsidR="008E5461" w:rsidRPr="00FE448E">
        <w:rPr>
          <w:rFonts w:cstheme="minorHAnsi"/>
          <w:b/>
          <w:sz w:val="28"/>
          <w:szCs w:val="28"/>
        </w:rPr>
        <w:t>Nuno Peres</w:t>
      </w:r>
      <w:r w:rsidR="008E5461">
        <w:rPr>
          <w:rFonts w:cstheme="minorHAnsi"/>
          <w:sz w:val="28"/>
          <w:szCs w:val="28"/>
        </w:rPr>
        <w:t xml:space="preserve">, </w:t>
      </w:r>
      <w:r w:rsidR="002C452A">
        <w:rPr>
          <w:rFonts w:cstheme="minorHAnsi"/>
          <w:color w:val="FF0000"/>
          <w:sz w:val="28"/>
          <w:szCs w:val="28"/>
        </w:rPr>
        <w:t>(</w:t>
      </w:r>
      <w:r w:rsidR="00006D53">
        <w:rPr>
          <w:rFonts w:cstheme="minorHAnsi"/>
          <w:color w:val="FF0000"/>
          <w:sz w:val="28"/>
          <w:szCs w:val="28"/>
        </w:rPr>
        <w:t>último slide</w:t>
      </w:r>
      <w:r w:rsidR="002C452A">
        <w:rPr>
          <w:rFonts w:cstheme="minorHAnsi"/>
          <w:color w:val="FF0000"/>
          <w:sz w:val="28"/>
          <w:szCs w:val="28"/>
        </w:rPr>
        <w:t xml:space="preserve">) </w:t>
      </w:r>
      <w:r w:rsidR="00006D53">
        <w:rPr>
          <w:rFonts w:cstheme="minorHAnsi"/>
          <w:sz w:val="28"/>
          <w:szCs w:val="28"/>
        </w:rPr>
        <w:t>atualmente na</w:t>
      </w:r>
      <w:r w:rsidR="008E5461">
        <w:rPr>
          <w:rFonts w:cstheme="minorHAnsi"/>
          <w:sz w:val="28"/>
          <w:szCs w:val="28"/>
        </w:rPr>
        <w:t xml:space="preserve"> Universidade do Minho</w:t>
      </w:r>
      <w:r w:rsidR="00006D53">
        <w:rPr>
          <w:rFonts w:cstheme="minorHAnsi"/>
          <w:sz w:val="28"/>
          <w:szCs w:val="28"/>
        </w:rPr>
        <w:t xml:space="preserve"> (mas que foi meu colega na Universidade de Évora), e inclui</w:t>
      </w:r>
      <w:r w:rsidR="008E5461">
        <w:rPr>
          <w:rFonts w:cstheme="minorHAnsi"/>
          <w:sz w:val="28"/>
          <w:szCs w:val="28"/>
        </w:rPr>
        <w:t xml:space="preserve"> ainda o Prof. João Lopes dos Santos da Universidade do Porto, e alguns colaborado</w:t>
      </w:r>
      <w:r w:rsidR="00732795">
        <w:rPr>
          <w:rFonts w:cstheme="minorHAnsi"/>
          <w:sz w:val="28"/>
          <w:szCs w:val="28"/>
        </w:rPr>
        <w:t xml:space="preserve">res destes dois colegas. Nos </w:t>
      </w:r>
      <w:r w:rsidR="00312BED">
        <w:rPr>
          <w:rFonts w:cstheme="minorHAnsi"/>
          <w:sz w:val="28"/>
          <w:szCs w:val="28"/>
        </w:rPr>
        <w:t xml:space="preserve">4 últimos anos </w:t>
      </w:r>
      <w:r w:rsidR="00732795">
        <w:rPr>
          <w:rFonts w:cstheme="minorHAnsi"/>
          <w:sz w:val="28"/>
          <w:szCs w:val="28"/>
        </w:rPr>
        <w:t>Nuno Peres recebeu vários prémios por este seu trabalho, é atualmente membro correspondente da Academia das Ciências de Lisboa, e foi convidado pelos dois laureados para estar presente na sessão de entrega do Prémio Nobel</w:t>
      </w:r>
      <w:r w:rsidR="00FE448E">
        <w:rPr>
          <w:rFonts w:cstheme="minorHAnsi"/>
          <w:sz w:val="28"/>
          <w:szCs w:val="28"/>
        </w:rPr>
        <w:t xml:space="preserve"> de 2010</w:t>
      </w:r>
      <w:r w:rsidR="00732795">
        <w:rPr>
          <w:rFonts w:cstheme="minorHAnsi"/>
          <w:sz w:val="28"/>
          <w:szCs w:val="28"/>
        </w:rPr>
        <w:t xml:space="preserve">. </w:t>
      </w:r>
      <w:r w:rsidR="00006D53">
        <w:rPr>
          <w:rFonts w:cstheme="minorHAnsi"/>
          <w:sz w:val="28"/>
          <w:szCs w:val="28"/>
        </w:rPr>
        <w:t>E é ao Nuno Peres que peço emprestada esta última citação, dirigida aos alunos de Física: “</w:t>
      </w:r>
      <w:r w:rsidR="00006D53" w:rsidRPr="00FF7CE6">
        <w:rPr>
          <w:rFonts w:cstheme="minorHAnsi"/>
          <w:i/>
          <w:sz w:val="28"/>
          <w:szCs w:val="28"/>
        </w:rPr>
        <w:t xml:space="preserve">ao fim e ao cabo, o Prémio Nobel está ao </w:t>
      </w:r>
      <w:r w:rsidR="00FF7CE6" w:rsidRPr="00FF7CE6">
        <w:rPr>
          <w:rFonts w:cstheme="minorHAnsi"/>
          <w:i/>
          <w:sz w:val="28"/>
          <w:szCs w:val="28"/>
        </w:rPr>
        <w:t>alcance</w:t>
      </w:r>
      <w:r w:rsidR="00006D53" w:rsidRPr="00FF7CE6">
        <w:rPr>
          <w:rFonts w:cstheme="minorHAnsi"/>
          <w:i/>
          <w:sz w:val="28"/>
          <w:szCs w:val="28"/>
        </w:rPr>
        <w:t xml:space="preserve"> de um bocado de carvão e de uma fita cola!</w:t>
      </w:r>
      <w:r w:rsidR="00006D53">
        <w:rPr>
          <w:rFonts w:cstheme="minorHAnsi"/>
          <w:sz w:val="28"/>
          <w:szCs w:val="28"/>
        </w:rPr>
        <w:t>”</w:t>
      </w:r>
    </w:p>
    <w:p w14:paraId="52DA76DE" w14:textId="05209E47" w:rsidR="008228AD" w:rsidRDefault="00006D53" w:rsidP="003359EA">
      <w:pPr>
        <w:spacing w:before="120" w:after="120"/>
        <w:ind w:firstLine="708"/>
        <w:jc w:val="both"/>
        <w:rPr>
          <w:rFonts w:cstheme="minorHAnsi"/>
          <w:sz w:val="28"/>
          <w:szCs w:val="28"/>
        </w:rPr>
      </w:pPr>
      <w:r>
        <w:rPr>
          <w:rFonts w:cstheme="minorHAnsi"/>
          <w:sz w:val="28"/>
          <w:szCs w:val="28"/>
        </w:rPr>
        <w:t>Já agora</w:t>
      </w:r>
      <w:r w:rsidR="003359EA">
        <w:rPr>
          <w:rFonts w:cstheme="minorHAnsi"/>
          <w:sz w:val="28"/>
          <w:szCs w:val="28"/>
        </w:rPr>
        <w:t xml:space="preserve">, </w:t>
      </w:r>
      <w:r>
        <w:rPr>
          <w:rFonts w:cstheme="minorHAnsi"/>
          <w:sz w:val="28"/>
          <w:szCs w:val="28"/>
        </w:rPr>
        <w:t>re</w:t>
      </w:r>
      <w:r w:rsidR="00FF7CE6">
        <w:rPr>
          <w:rFonts w:cstheme="minorHAnsi"/>
          <w:sz w:val="28"/>
          <w:szCs w:val="28"/>
        </w:rPr>
        <w:t>cord</w:t>
      </w:r>
      <w:r>
        <w:rPr>
          <w:rFonts w:cstheme="minorHAnsi"/>
          <w:sz w:val="28"/>
          <w:szCs w:val="28"/>
        </w:rPr>
        <w:t>o</w:t>
      </w:r>
      <w:r w:rsidR="003359EA">
        <w:rPr>
          <w:rFonts w:cstheme="minorHAnsi"/>
          <w:sz w:val="28"/>
          <w:szCs w:val="28"/>
        </w:rPr>
        <w:t xml:space="preserve"> que o</w:t>
      </w:r>
      <w:r>
        <w:rPr>
          <w:rFonts w:cstheme="minorHAnsi"/>
          <w:sz w:val="28"/>
          <w:szCs w:val="28"/>
        </w:rPr>
        <w:t xml:space="preserve"> Nobel da Física de 2011 </w:t>
      </w:r>
      <w:r w:rsidR="008228AD">
        <w:rPr>
          <w:rFonts w:cstheme="minorHAnsi"/>
          <w:sz w:val="28"/>
          <w:szCs w:val="28"/>
        </w:rPr>
        <w:t>result</w:t>
      </w:r>
      <w:r>
        <w:rPr>
          <w:rFonts w:cstheme="minorHAnsi"/>
          <w:sz w:val="28"/>
          <w:szCs w:val="28"/>
        </w:rPr>
        <w:t>ou da descoberta, há cerca de 13</w:t>
      </w:r>
      <w:r w:rsidR="008228AD">
        <w:rPr>
          <w:rFonts w:cstheme="minorHAnsi"/>
          <w:sz w:val="28"/>
          <w:szCs w:val="28"/>
        </w:rPr>
        <w:t xml:space="preserve"> anos</w:t>
      </w:r>
      <w:r>
        <w:rPr>
          <w:rFonts w:cstheme="minorHAnsi"/>
          <w:sz w:val="28"/>
          <w:szCs w:val="28"/>
        </w:rPr>
        <w:t>,</w:t>
      </w:r>
      <w:r w:rsidR="008228AD">
        <w:rPr>
          <w:rFonts w:cstheme="minorHAnsi"/>
          <w:sz w:val="28"/>
          <w:szCs w:val="28"/>
        </w:rPr>
        <w:t xml:space="preserve"> de que a expansão do Universo (já conhecida há bastante tempo) se está a acelerar</w:t>
      </w:r>
      <w:r w:rsidR="00FC35F4">
        <w:rPr>
          <w:rFonts w:cstheme="minorHAnsi"/>
          <w:sz w:val="28"/>
          <w:szCs w:val="28"/>
        </w:rPr>
        <w:t xml:space="preserve">, ou seja, o Universo está a crescer </w:t>
      </w:r>
      <w:r w:rsidR="00CE40AF">
        <w:rPr>
          <w:rFonts w:cstheme="minorHAnsi"/>
          <w:sz w:val="28"/>
          <w:szCs w:val="28"/>
        </w:rPr>
        <w:t>cada vez mais depressa</w:t>
      </w:r>
      <w:r w:rsidR="00FC35F4">
        <w:rPr>
          <w:rFonts w:cstheme="minorHAnsi"/>
          <w:sz w:val="28"/>
          <w:szCs w:val="28"/>
        </w:rPr>
        <w:t>.</w:t>
      </w:r>
      <w:r w:rsidR="003359EA">
        <w:rPr>
          <w:rFonts w:cstheme="minorHAnsi"/>
          <w:sz w:val="28"/>
          <w:szCs w:val="28"/>
        </w:rPr>
        <w:t xml:space="preserve"> De certo modo, o Nobel da Física homenageou, em anos sucessivos, o “infinitamente pequeno”</w:t>
      </w:r>
      <w:r w:rsidR="00FC35F4">
        <w:rPr>
          <w:rFonts w:cstheme="minorHAnsi"/>
          <w:sz w:val="28"/>
          <w:szCs w:val="28"/>
        </w:rPr>
        <w:t xml:space="preserve"> </w:t>
      </w:r>
      <w:r w:rsidR="003359EA">
        <w:rPr>
          <w:rFonts w:cstheme="minorHAnsi"/>
          <w:sz w:val="28"/>
          <w:szCs w:val="28"/>
        </w:rPr>
        <w:t>e o “infinitamente grande”!</w:t>
      </w:r>
    </w:p>
    <w:p w14:paraId="33C55B69" w14:textId="77777777" w:rsidR="004A1C3F" w:rsidRPr="00C37ACD" w:rsidRDefault="004A1C3F" w:rsidP="004A1C3F">
      <w:pPr>
        <w:spacing w:before="120" w:after="120"/>
        <w:ind w:firstLine="720"/>
        <w:jc w:val="both"/>
        <w:rPr>
          <w:rFonts w:cstheme="minorHAnsi"/>
          <w:sz w:val="28"/>
          <w:szCs w:val="28"/>
        </w:rPr>
      </w:pPr>
    </w:p>
    <w:p w14:paraId="7DEF225B" w14:textId="77777777" w:rsidR="00B62BC5" w:rsidRDefault="00B62BC5" w:rsidP="00B62BC5">
      <w:pPr>
        <w:spacing w:before="120" w:after="120"/>
        <w:ind w:firstLine="720"/>
        <w:jc w:val="both"/>
        <w:rPr>
          <w:rFonts w:ascii="Mistral" w:hAnsi="Mistral" w:cs="Calibri"/>
          <w:b/>
          <w:sz w:val="32"/>
          <w:szCs w:val="32"/>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ascii="Mistral" w:hAnsi="Mistral" w:cs="Calibri"/>
          <w:b/>
          <w:sz w:val="32"/>
          <w:szCs w:val="32"/>
        </w:rPr>
        <w:t>M. Pereira dos Santos</w:t>
      </w:r>
    </w:p>
    <w:p w14:paraId="5A060B6C" w14:textId="3392F7DD" w:rsidR="00B62BC5" w:rsidRDefault="00B62BC5" w:rsidP="00B62BC5">
      <w:pPr>
        <w:spacing w:before="120" w:after="120"/>
        <w:ind w:firstLine="720"/>
        <w:jc w:val="both"/>
        <w:rPr>
          <w:rFonts w:ascii="Calibri" w:hAnsi="Calibri" w:cs="Calibri"/>
          <w:sz w:val="28"/>
          <w:szCs w:val="28"/>
        </w:rPr>
      </w:pPr>
      <w:r>
        <w:rPr>
          <w:rFonts w:ascii="Mistral" w:hAnsi="Mistral" w:cs="Calibri"/>
          <w:sz w:val="28"/>
          <w:szCs w:val="28"/>
        </w:rPr>
        <w:tab/>
      </w:r>
      <w:r>
        <w:rPr>
          <w:rFonts w:ascii="Mistral" w:hAnsi="Mistral" w:cs="Calibri"/>
          <w:sz w:val="28"/>
          <w:szCs w:val="28"/>
        </w:rPr>
        <w:tab/>
      </w:r>
      <w:r>
        <w:rPr>
          <w:rFonts w:ascii="Mistral" w:hAnsi="Mistral" w:cs="Calibri"/>
          <w:sz w:val="28"/>
          <w:szCs w:val="28"/>
        </w:rPr>
        <w:tab/>
      </w:r>
      <w:r>
        <w:rPr>
          <w:rFonts w:ascii="Mistral" w:hAnsi="Mistral" w:cs="Calibri"/>
          <w:sz w:val="28"/>
          <w:szCs w:val="28"/>
        </w:rPr>
        <w:tab/>
      </w:r>
      <w:r>
        <w:rPr>
          <w:rFonts w:ascii="Mistral" w:hAnsi="Mistral" w:cs="Calibri"/>
          <w:sz w:val="28"/>
          <w:szCs w:val="28"/>
        </w:rPr>
        <w:tab/>
      </w:r>
      <w:r>
        <w:rPr>
          <w:rFonts w:ascii="Mistral" w:hAnsi="Mistral" w:cs="Calibri"/>
          <w:sz w:val="28"/>
          <w:szCs w:val="28"/>
        </w:rPr>
        <w:tab/>
      </w:r>
      <w:r>
        <w:rPr>
          <w:rFonts w:ascii="Mistral" w:hAnsi="Mistral" w:cs="Calibri"/>
          <w:sz w:val="24"/>
          <w:szCs w:val="24"/>
        </w:rPr>
        <w:t>(</w:t>
      </w:r>
      <w:r w:rsidR="00977F37">
        <w:rPr>
          <w:rFonts w:ascii="Mistral" w:hAnsi="Mistral" w:cs="Calibri"/>
          <w:sz w:val="24"/>
          <w:szCs w:val="24"/>
        </w:rPr>
        <w:t>2012.09.29</w:t>
      </w:r>
      <w:bookmarkStart w:id="0" w:name="_GoBack"/>
      <w:bookmarkEnd w:id="0"/>
      <w:r>
        <w:rPr>
          <w:rFonts w:ascii="Mistral" w:hAnsi="Mistral" w:cs="Calibri"/>
          <w:sz w:val="24"/>
          <w:szCs w:val="24"/>
        </w:rPr>
        <w:t>)</w:t>
      </w:r>
    </w:p>
    <w:p w14:paraId="04F7971C" w14:textId="7EA34E2F" w:rsidR="005022E3" w:rsidRPr="005022E3" w:rsidRDefault="005022E3" w:rsidP="005022E3">
      <w:pPr>
        <w:ind w:left="708"/>
        <w:jc w:val="both"/>
        <w:rPr>
          <w:sz w:val="28"/>
          <w:szCs w:val="28"/>
        </w:rPr>
      </w:pPr>
    </w:p>
    <w:sectPr w:rsidR="005022E3" w:rsidRPr="005022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10002FF" w:usb1="4000ACFF" w:usb2="00000009" w:usb3="00000000" w:csb0="0000019F" w:csb1="00000000"/>
  </w:font>
  <w:font w:name="Comic Sans MS">
    <w:panose1 w:val="030F0702030302020204"/>
    <w:charset w:val="00"/>
    <w:family w:val="auto"/>
    <w:pitch w:val="variable"/>
    <w:sig w:usb0="00000287" w:usb1="00000000" w:usb2="00000000" w:usb3="00000000" w:csb0="0000009F" w:csb1="00000000"/>
  </w:font>
  <w:font w:name="Microsoft Sans Serif">
    <w:panose1 w:val="020B0604020202020204"/>
    <w:charset w:val="00"/>
    <w:family w:val="auto"/>
    <w:pitch w:val="variable"/>
    <w:sig w:usb0="E1002AFF" w:usb1="C0000002" w:usb2="00000008" w:usb3="00000000" w:csb0="000101FF" w:csb1="00000000"/>
  </w:font>
  <w:font w:name="Mistral">
    <w:panose1 w:val="030907020304070204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altName w:val="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4.8pt;height:14.8pt" o:bullet="t">
        <v:imagedata r:id="rId1" o:title="Word Work File L_414442883"/>
      </v:shape>
    </w:pict>
  </w:numPicBullet>
  <w:abstractNum w:abstractNumId="0">
    <w:nsid w:val="00D92C15"/>
    <w:multiLevelType w:val="hybridMultilevel"/>
    <w:tmpl w:val="EE46B800"/>
    <w:lvl w:ilvl="0" w:tplc="681698BC">
      <w:start w:val="1"/>
      <w:numFmt w:val="decimal"/>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
    <w:nsid w:val="03A50743"/>
    <w:multiLevelType w:val="hybridMultilevel"/>
    <w:tmpl w:val="A4282C4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7C6B0C"/>
    <w:multiLevelType w:val="hybridMultilevel"/>
    <w:tmpl w:val="E4CE3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A7A63"/>
    <w:multiLevelType w:val="hybridMultilevel"/>
    <w:tmpl w:val="52D05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B56930"/>
    <w:multiLevelType w:val="hybridMultilevel"/>
    <w:tmpl w:val="6A00F6DE"/>
    <w:lvl w:ilvl="0" w:tplc="42424B28">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nsid w:val="242C5817"/>
    <w:multiLevelType w:val="hybridMultilevel"/>
    <w:tmpl w:val="42A6398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nsid w:val="309C0877"/>
    <w:multiLevelType w:val="hybridMultilevel"/>
    <w:tmpl w:val="F142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5F0509"/>
    <w:multiLevelType w:val="hybridMultilevel"/>
    <w:tmpl w:val="DB2A92F2"/>
    <w:lvl w:ilvl="0" w:tplc="422E35EA">
      <w:start w:val="4"/>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nsid w:val="470D6EB7"/>
    <w:multiLevelType w:val="singleLevel"/>
    <w:tmpl w:val="F42CF626"/>
    <w:lvl w:ilvl="0">
      <w:numFmt w:val="bullet"/>
      <w:lvlText w:val="–"/>
      <w:lvlJc w:val="left"/>
      <w:pPr>
        <w:tabs>
          <w:tab w:val="num" w:pos="719"/>
        </w:tabs>
        <w:ind w:left="719" w:hanging="360"/>
      </w:pPr>
      <w:rPr>
        <w:rFonts w:hint="default"/>
      </w:rPr>
    </w:lvl>
  </w:abstractNum>
  <w:abstractNum w:abstractNumId="9">
    <w:nsid w:val="54F75A6E"/>
    <w:multiLevelType w:val="hybridMultilevel"/>
    <w:tmpl w:val="09160C8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nsid w:val="55AF5F6A"/>
    <w:multiLevelType w:val="hybridMultilevel"/>
    <w:tmpl w:val="57C6D0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6BAF7873"/>
    <w:multiLevelType w:val="hybridMultilevel"/>
    <w:tmpl w:val="D150956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1AC2B24"/>
    <w:multiLevelType w:val="hybridMultilevel"/>
    <w:tmpl w:val="90B28496"/>
    <w:lvl w:ilvl="0" w:tplc="04090003">
      <w:start w:val="1"/>
      <w:numFmt w:val="bullet"/>
      <w:lvlText w:val="o"/>
      <w:lvlJc w:val="left"/>
      <w:pPr>
        <w:ind w:left="1428" w:hanging="360"/>
      </w:pPr>
      <w:rPr>
        <w:rFonts w:ascii="Courier New" w:hAnsi="Courier New"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0"/>
  </w:num>
  <w:num w:numId="2">
    <w:abstractNumId w:val="10"/>
  </w:num>
  <w:num w:numId="3">
    <w:abstractNumId w:val="5"/>
  </w:num>
  <w:num w:numId="4">
    <w:abstractNumId w:val="6"/>
  </w:num>
  <w:num w:numId="5">
    <w:abstractNumId w:val="8"/>
  </w:num>
  <w:num w:numId="6">
    <w:abstractNumId w:val="4"/>
  </w:num>
  <w:num w:numId="7">
    <w:abstractNumId w:val="7"/>
  </w:num>
  <w:num w:numId="8">
    <w:abstractNumId w:val="3"/>
  </w:num>
  <w:num w:numId="9">
    <w:abstractNumId w:val="12"/>
  </w:num>
  <w:num w:numId="10">
    <w:abstractNumId w:val="11"/>
  </w:num>
  <w:num w:numId="11">
    <w:abstractNumId w:val="2"/>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B8C"/>
    <w:rsid w:val="00006D53"/>
    <w:rsid w:val="00015826"/>
    <w:rsid w:val="000227D9"/>
    <w:rsid w:val="00045FE4"/>
    <w:rsid w:val="00077CB1"/>
    <w:rsid w:val="000F086A"/>
    <w:rsid w:val="000F5E01"/>
    <w:rsid w:val="00121E73"/>
    <w:rsid w:val="00142582"/>
    <w:rsid w:val="00187DB1"/>
    <w:rsid w:val="00194805"/>
    <w:rsid w:val="001B5C69"/>
    <w:rsid w:val="001C54C7"/>
    <w:rsid w:val="001C5AE4"/>
    <w:rsid w:val="001C7294"/>
    <w:rsid w:val="002516B9"/>
    <w:rsid w:val="002524B0"/>
    <w:rsid w:val="00283605"/>
    <w:rsid w:val="0028754B"/>
    <w:rsid w:val="002C452A"/>
    <w:rsid w:val="00312BED"/>
    <w:rsid w:val="00315682"/>
    <w:rsid w:val="003243DA"/>
    <w:rsid w:val="003359EA"/>
    <w:rsid w:val="003470D5"/>
    <w:rsid w:val="003574EE"/>
    <w:rsid w:val="003655EA"/>
    <w:rsid w:val="0037163E"/>
    <w:rsid w:val="00402F60"/>
    <w:rsid w:val="00404273"/>
    <w:rsid w:val="00425B8C"/>
    <w:rsid w:val="00431714"/>
    <w:rsid w:val="00472794"/>
    <w:rsid w:val="004A1C3F"/>
    <w:rsid w:val="004B3D54"/>
    <w:rsid w:val="004B59BB"/>
    <w:rsid w:val="005022E3"/>
    <w:rsid w:val="0050433F"/>
    <w:rsid w:val="005163EA"/>
    <w:rsid w:val="00532D35"/>
    <w:rsid w:val="00556E8D"/>
    <w:rsid w:val="00583F6F"/>
    <w:rsid w:val="005B1666"/>
    <w:rsid w:val="005C2C86"/>
    <w:rsid w:val="005C6068"/>
    <w:rsid w:val="005E6094"/>
    <w:rsid w:val="00610727"/>
    <w:rsid w:val="006845B0"/>
    <w:rsid w:val="006B55E2"/>
    <w:rsid w:val="006C0C17"/>
    <w:rsid w:val="006C334D"/>
    <w:rsid w:val="00714EB7"/>
    <w:rsid w:val="00732795"/>
    <w:rsid w:val="00766535"/>
    <w:rsid w:val="00766757"/>
    <w:rsid w:val="007A5DB7"/>
    <w:rsid w:val="007E4A1E"/>
    <w:rsid w:val="008228AD"/>
    <w:rsid w:val="00872D59"/>
    <w:rsid w:val="008B1369"/>
    <w:rsid w:val="008C76F0"/>
    <w:rsid w:val="008E5461"/>
    <w:rsid w:val="008F7F57"/>
    <w:rsid w:val="00921F3F"/>
    <w:rsid w:val="00932DAF"/>
    <w:rsid w:val="009609AA"/>
    <w:rsid w:val="00972A18"/>
    <w:rsid w:val="00977F37"/>
    <w:rsid w:val="009F1941"/>
    <w:rsid w:val="00A0621D"/>
    <w:rsid w:val="00A16177"/>
    <w:rsid w:val="00A311F3"/>
    <w:rsid w:val="00A45A74"/>
    <w:rsid w:val="00A67331"/>
    <w:rsid w:val="00A70A06"/>
    <w:rsid w:val="00A744EA"/>
    <w:rsid w:val="00B066A0"/>
    <w:rsid w:val="00B45577"/>
    <w:rsid w:val="00B51471"/>
    <w:rsid w:val="00B62BC5"/>
    <w:rsid w:val="00B97F1D"/>
    <w:rsid w:val="00BA5AA8"/>
    <w:rsid w:val="00BE2CC1"/>
    <w:rsid w:val="00BE3BD2"/>
    <w:rsid w:val="00C37ACD"/>
    <w:rsid w:val="00C400C9"/>
    <w:rsid w:val="00C5168A"/>
    <w:rsid w:val="00C70567"/>
    <w:rsid w:val="00C7671A"/>
    <w:rsid w:val="00CB7C97"/>
    <w:rsid w:val="00CE40AF"/>
    <w:rsid w:val="00CE6596"/>
    <w:rsid w:val="00D036AA"/>
    <w:rsid w:val="00D35B55"/>
    <w:rsid w:val="00D44051"/>
    <w:rsid w:val="00D6632A"/>
    <w:rsid w:val="00D66B5B"/>
    <w:rsid w:val="00DE275D"/>
    <w:rsid w:val="00DE2FE7"/>
    <w:rsid w:val="00DE49BE"/>
    <w:rsid w:val="00E2581C"/>
    <w:rsid w:val="00E25B6F"/>
    <w:rsid w:val="00E26C03"/>
    <w:rsid w:val="00E57A5A"/>
    <w:rsid w:val="00EC05AE"/>
    <w:rsid w:val="00ED75A3"/>
    <w:rsid w:val="00F436E4"/>
    <w:rsid w:val="00F83462"/>
    <w:rsid w:val="00FB6835"/>
    <w:rsid w:val="00FC35F4"/>
    <w:rsid w:val="00FE448E"/>
    <w:rsid w:val="00FF7CE6"/>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ED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2E3"/>
    <w:pPr>
      <w:ind w:left="720"/>
      <w:contextualSpacing/>
    </w:pPr>
  </w:style>
  <w:style w:type="paragraph" w:styleId="BodyTextIndent">
    <w:name w:val="Body Text Indent"/>
    <w:basedOn w:val="Normal"/>
    <w:link w:val="BodyTextIndentChar"/>
    <w:semiHidden/>
    <w:rsid w:val="00431714"/>
    <w:pPr>
      <w:spacing w:before="120" w:after="120" w:line="240" w:lineRule="auto"/>
      <w:ind w:firstLine="720"/>
      <w:jc w:val="both"/>
    </w:pPr>
    <w:rPr>
      <w:rFonts w:ascii="Comic Sans MS" w:eastAsia="Times New Roman" w:hAnsi="Comic Sans MS" w:cs="Microsoft Sans Serif"/>
      <w:sz w:val="24"/>
      <w:szCs w:val="24"/>
    </w:rPr>
  </w:style>
  <w:style w:type="character" w:customStyle="1" w:styleId="BodyTextIndentChar">
    <w:name w:val="Body Text Indent Char"/>
    <w:basedOn w:val="DefaultParagraphFont"/>
    <w:link w:val="BodyTextIndent"/>
    <w:semiHidden/>
    <w:rsid w:val="00431714"/>
    <w:rPr>
      <w:rFonts w:ascii="Comic Sans MS" w:eastAsia="Times New Roman" w:hAnsi="Comic Sans MS" w:cs="Microsoft Sans Serif"/>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2E3"/>
    <w:pPr>
      <w:ind w:left="720"/>
      <w:contextualSpacing/>
    </w:pPr>
  </w:style>
  <w:style w:type="paragraph" w:styleId="BodyTextIndent">
    <w:name w:val="Body Text Indent"/>
    <w:basedOn w:val="Normal"/>
    <w:link w:val="BodyTextIndentChar"/>
    <w:semiHidden/>
    <w:rsid w:val="00431714"/>
    <w:pPr>
      <w:spacing w:before="120" w:after="120" w:line="240" w:lineRule="auto"/>
      <w:ind w:firstLine="720"/>
      <w:jc w:val="both"/>
    </w:pPr>
    <w:rPr>
      <w:rFonts w:ascii="Comic Sans MS" w:eastAsia="Times New Roman" w:hAnsi="Comic Sans MS" w:cs="Microsoft Sans Serif"/>
      <w:sz w:val="24"/>
      <w:szCs w:val="24"/>
    </w:rPr>
  </w:style>
  <w:style w:type="character" w:customStyle="1" w:styleId="BodyTextIndentChar">
    <w:name w:val="Body Text Indent Char"/>
    <w:basedOn w:val="DefaultParagraphFont"/>
    <w:link w:val="BodyTextIndent"/>
    <w:semiHidden/>
    <w:rsid w:val="00431714"/>
    <w:rPr>
      <w:rFonts w:ascii="Comic Sans MS" w:eastAsia="Times New Roman" w:hAnsi="Comic Sans MS" w:cs="Microsoft Sans Seri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56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6F078-3877-3D46-AF06-C12512C4E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733</TotalTime>
  <Pages>11</Pages>
  <Words>3283</Words>
  <Characters>18716</Characters>
  <Application>Microsoft Macintosh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Pereira dos Santos</dc:creator>
  <cp:lastModifiedBy>Manuel Pereira dos Santos</cp:lastModifiedBy>
  <cp:revision>47</cp:revision>
  <dcterms:created xsi:type="dcterms:W3CDTF">2011-10-17T02:33:00Z</dcterms:created>
  <dcterms:modified xsi:type="dcterms:W3CDTF">2012-09-27T03:19:00Z</dcterms:modified>
</cp:coreProperties>
</file>