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0F6" w:rsidRPr="006260FE" w:rsidRDefault="006260FE" w:rsidP="005F6595">
      <w:pPr>
        <w:spacing w:after="0" w:line="360" w:lineRule="auto"/>
        <w:ind w:firstLine="567"/>
        <w:jc w:val="center"/>
        <w:rPr>
          <w:b/>
          <w:sz w:val="32"/>
        </w:rPr>
      </w:pPr>
      <w:r w:rsidRPr="006260FE">
        <w:rPr>
          <w:b/>
          <w:sz w:val="32"/>
        </w:rPr>
        <w:t>Seminário: Infeções Associadas aos Cuidados de Saúde</w:t>
      </w:r>
    </w:p>
    <w:p w:rsidR="006260FE" w:rsidRPr="006260FE" w:rsidRDefault="006260FE" w:rsidP="005F6595">
      <w:pPr>
        <w:spacing w:after="0" w:line="360" w:lineRule="auto"/>
        <w:ind w:firstLine="567"/>
        <w:jc w:val="center"/>
        <w:rPr>
          <w:b/>
          <w:sz w:val="28"/>
        </w:rPr>
      </w:pPr>
      <w:r w:rsidRPr="006260FE">
        <w:rPr>
          <w:b/>
          <w:sz w:val="28"/>
        </w:rPr>
        <w:t xml:space="preserve">12 </w:t>
      </w:r>
      <w:proofErr w:type="gramStart"/>
      <w:r w:rsidRPr="006260FE">
        <w:rPr>
          <w:b/>
          <w:sz w:val="28"/>
        </w:rPr>
        <w:t>de</w:t>
      </w:r>
      <w:proofErr w:type="gramEnd"/>
      <w:r w:rsidRPr="006260FE">
        <w:rPr>
          <w:b/>
          <w:sz w:val="28"/>
        </w:rPr>
        <w:t xml:space="preserve"> novembro de 2013</w:t>
      </w:r>
    </w:p>
    <w:p w:rsidR="006260FE" w:rsidRPr="006260FE" w:rsidRDefault="006260FE" w:rsidP="005F6595">
      <w:pPr>
        <w:spacing w:after="0" w:line="360" w:lineRule="auto"/>
        <w:ind w:firstLine="567"/>
        <w:jc w:val="center"/>
        <w:rPr>
          <w:b/>
          <w:sz w:val="28"/>
        </w:rPr>
      </w:pPr>
      <w:r w:rsidRPr="006260FE">
        <w:rPr>
          <w:b/>
          <w:sz w:val="28"/>
        </w:rPr>
        <w:t>Auditório da Universidade de Évora</w:t>
      </w:r>
    </w:p>
    <w:p w:rsidR="006260FE" w:rsidRDefault="006260FE" w:rsidP="005F6595">
      <w:pPr>
        <w:spacing w:after="0" w:line="360" w:lineRule="auto"/>
        <w:ind w:firstLine="567"/>
        <w:jc w:val="center"/>
        <w:rPr>
          <w:sz w:val="24"/>
        </w:rPr>
      </w:pPr>
    </w:p>
    <w:p w:rsidR="006260FE" w:rsidRPr="006260FE" w:rsidRDefault="006260FE" w:rsidP="005F6595">
      <w:pPr>
        <w:spacing w:after="0" w:line="360" w:lineRule="auto"/>
        <w:ind w:firstLine="567"/>
        <w:rPr>
          <w:b/>
          <w:sz w:val="24"/>
        </w:rPr>
      </w:pPr>
      <w:r w:rsidRPr="006260FE">
        <w:rPr>
          <w:b/>
          <w:sz w:val="24"/>
        </w:rPr>
        <w:t>Mesa Redonda: Partilha de Experiências em IACS</w:t>
      </w:r>
    </w:p>
    <w:p w:rsidR="00DC70F6" w:rsidRPr="006260FE" w:rsidRDefault="006260FE" w:rsidP="005F6595">
      <w:pPr>
        <w:spacing w:after="0" w:line="360" w:lineRule="auto"/>
        <w:ind w:firstLine="567"/>
        <w:jc w:val="both"/>
        <w:rPr>
          <w:b/>
          <w:sz w:val="24"/>
          <w:szCs w:val="24"/>
        </w:rPr>
      </w:pPr>
      <w:r w:rsidRPr="006260FE">
        <w:rPr>
          <w:b/>
          <w:sz w:val="24"/>
          <w:szCs w:val="24"/>
        </w:rPr>
        <w:t xml:space="preserve">Tema: </w:t>
      </w:r>
      <w:r w:rsidR="00E334EC" w:rsidRPr="006260FE">
        <w:rPr>
          <w:b/>
          <w:sz w:val="24"/>
          <w:szCs w:val="24"/>
        </w:rPr>
        <w:t>FORMAÇÃO E INVESTIGAÇÃO EM PREVENÇÃO E CONTROLE DE INFEÇÃO</w:t>
      </w:r>
    </w:p>
    <w:p w:rsidR="006260FE" w:rsidRPr="006260FE" w:rsidRDefault="006260FE" w:rsidP="005F6595">
      <w:pPr>
        <w:spacing w:after="0" w:line="360" w:lineRule="auto"/>
        <w:ind w:firstLine="567"/>
        <w:jc w:val="both"/>
        <w:rPr>
          <w:b/>
          <w:i/>
          <w:sz w:val="24"/>
          <w:szCs w:val="24"/>
        </w:rPr>
      </w:pPr>
      <w:r w:rsidRPr="006260FE">
        <w:rPr>
          <w:b/>
          <w:i/>
          <w:sz w:val="24"/>
          <w:szCs w:val="24"/>
        </w:rPr>
        <w:t>Prof. Doutor João Manuel Galhanas Mendes</w:t>
      </w:r>
    </w:p>
    <w:p w:rsidR="000F10B2" w:rsidRDefault="000F10B2" w:rsidP="005F6595">
      <w:pPr>
        <w:spacing w:after="0" w:line="360" w:lineRule="auto"/>
        <w:ind w:firstLine="567"/>
        <w:jc w:val="both"/>
        <w:rPr>
          <w:sz w:val="24"/>
          <w:szCs w:val="24"/>
        </w:rPr>
      </w:pPr>
    </w:p>
    <w:p w:rsidR="00E334EC" w:rsidRPr="0082359E" w:rsidRDefault="000F10B2" w:rsidP="005F6595">
      <w:pPr>
        <w:spacing w:after="0" w:line="360" w:lineRule="auto"/>
        <w:ind w:firstLine="567"/>
        <w:jc w:val="both"/>
        <w:rPr>
          <w:sz w:val="24"/>
          <w:szCs w:val="24"/>
        </w:rPr>
      </w:pPr>
      <w:r>
        <w:rPr>
          <w:sz w:val="24"/>
          <w:szCs w:val="24"/>
        </w:rPr>
        <w:t>Os meus agradecimentos à Comissão Organizadora do Seminário sobre infeções Associadas aos Cuidados de Saúde</w:t>
      </w:r>
      <w:r w:rsidR="006260FE">
        <w:rPr>
          <w:sz w:val="24"/>
          <w:szCs w:val="24"/>
        </w:rPr>
        <w:t xml:space="preserve"> </w:t>
      </w:r>
      <w:r w:rsidR="00C940A9">
        <w:rPr>
          <w:sz w:val="24"/>
          <w:szCs w:val="24"/>
        </w:rPr>
        <w:t xml:space="preserve">que decorre hoje na Universidade de Évora </w:t>
      </w:r>
      <w:r w:rsidR="006260FE">
        <w:rPr>
          <w:sz w:val="24"/>
          <w:szCs w:val="24"/>
        </w:rPr>
        <w:t>pelo convite que nos foi dirigido para integrarmos esta mesa redonda.</w:t>
      </w:r>
    </w:p>
    <w:p w:rsidR="00E334EC" w:rsidRPr="0082359E" w:rsidRDefault="00E334EC" w:rsidP="005F6595">
      <w:pPr>
        <w:spacing w:after="0" w:line="360" w:lineRule="auto"/>
        <w:ind w:firstLine="567"/>
        <w:jc w:val="both"/>
        <w:rPr>
          <w:sz w:val="24"/>
          <w:szCs w:val="24"/>
        </w:rPr>
      </w:pPr>
      <w:r w:rsidRPr="0082359E">
        <w:rPr>
          <w:sz w:val="24"/>
          <w:szCs w:val="24"/>
        </w:rPr>
        <w:t xml:space="preserve">As </w:t>
      </w:r>
      <w:r w:rsidR="00DA53C4" w:rsidRPr="0082359E">
        <w:rPr>
          <w:sz w:val="24"/>
          <w:szCs w:val="24"/>
        </w:rPr>
        <w:t>infeções</w:t>
      </w:r>
      <w:r w:rsidRPr="0082359E">
        <w:rPr>
          <w:sz w:val="24"/>
          <w:szCs w:val="24"/>
        </w:rPr>
        <w:t xml:space="preserve"> associadas aos cuidados de saúde representam um dos </w:t>
      </w:r>
      <w:r w:rsidR="00DA53C4" w:rsidRPr="0082359E">
        <w:rPr>
          <w:sz w:val="24"/>
          <w:szCs w:val="24"/>
        </w:rPr>
        <w:t>principais fatores que afetam a qualidade dos cuidados de saúde nas diversas organizações</w:t>
      </w:r>
      <w:r w:rsidR="005878DF" w:rsidRPr="0082359E">
        <w:rPr>
          <w:sz w:val="24"/>
          <w:szCs w:val="24"/>
        </w:rPr>
        <w:t xml:space="preserve"> e </w:t>
      </w:r>
      <w:r w:rsidR="00504519">
        <w:rPr>
          <w:sz w:val="24"/>
          <w:szCs w:val="24"/>
        </w:rPr>
        <w:t xml:space="preserve">são </w:t>
      </w:r>
      <w:r w:rsidR="005878DF" w:rsidRPr="0082359E">
        <w:rPr>
          <w:sz w:val="24"/>
          <w:szCs w:val="24"/>
        </w:rPr>
        <w:t>consideradas hoje um problema de saúde que tem sido largamente estudado</w:t>
      </w:r>
      <w:r w:rsidR="00504519">
        <w:rPr>
          <w:sz w:val="24"/>
          <w:szCs w:val="24"/>
        </w:rPr>
        <w:t xml:space="preserve">, pelo que </w:t>
      </w:r>
      <w:r w:rsidR="005878DF" w:rsidRPr="0082359E">
        <w:rPr>
          <w:sz w:val="24"/>
          <w:szCs w:val="24"/>
        </w:rPr>
        <w:t>é necessário atribuir</w:t>
      </w:r>
      <w:r w:rsidR="00615418" w:rsidRPr="0082359E">
        <w:rPr>
          <w:sz w:val="24"/>
          <w:szCs w:val="24"/>
        </w:rPr>
        <w:t>-lhes</w:t>
      </w:r>
      <w:r w:rsidR="005878DF" w:rsidRPr="0082359E">
        <w:rPr>
          <w:sz w:val="24"/>
          <w:szCs w:val="24"/>
        </w:rPr>
        <w:t xml:space="preserve"> a devida importância</w:t>
      </w:r>
      <w:r w:rsidR="000F10B2">
        <w:rPr>
          <w:sz w:val="24"/>
          <w:szCs w:val="24"/>
        </w:rPr>
        <w:t xml:space="preserve"> e para o qual </w:t>
      </w:r>
      <w:r w:rsidR="00504519">
        <w:rPr>
          <w:sz w:val="24"/>
          <w:szCs w:val="24"/>
        </w:rPr>
        <w:t xml:space="preserve">também </w:t>
      </w:r>
      <w:r w:rsidR="000F10B2">
        <w:rPr>
          <w:sz w:val="24"/>
          <w:szCs w:val="24"/>
        </w:rPr>
        <w:t>é necessário encontrar respostas</w:t>
      </w:r>
      <w:r w:rsidR="005878DF" w:rsidRPr="0082359E">
        <w:rPr>
          <w:sz w:val="24"/>
          <w:szCs w:val="24"/>
        </w:rPr>
        <w:t>.</w:t>
      </w:r>
    </w:p>
    <w:p w:rsidR="00181655" w:rsidRPr="0082359E" w:rsidRDefault="00181655" w:rsidP="005F6595">
      <w:pPr>
        <w:autoSpaceDE w:val="0"/>
        <w:autoSpaceDN w:val="0"/>
        <w:adjustRightInd w:val="0"/>
        <w:spacing w:after="0" w:line="360" w:lineRule="auto"/>
        <w:ind w:firstLine="567"/>
        <w:jc w:val="both"/>
        <w:rPr>
          <w:sz w:val="24"/>
          <w:szCs w:val="24"/>
        </w:rPr>
      </w:pPr>
      <w:r w:rsidRPr="0082359E">
        <w:rPr>
          <w:sz w:val="24"/>
          <w:szCs w:val="24"/>
        </w:rPr>
        <w:t>Todos os que estão presentes neste auditório conhecem</w:t>
      </w:r>
      <w:r w:rsidR="00766B54" w:rsidRPr="0082359E">
        <w:rPr>
          <w:sz w:val="24"/>
          <w:szCs w:val="24"/>
        </w:rPr>
        <w:t xml:space="preserve"> com certeza o documento apresentado em forma de relatório </w:t>
      </w:r>
      <w:r w:rsidR="00652075" w:rsidRPr="0082359E">
        <w:rPr>
          <w:sz w:val="24"/>
          <w:szCs w:val="24"/>
        </w:rPr>
        <w:t>denominado Portugal</w:t>
      </w:r>
      <w:r w:rsidR="00766B54" w:rsidRPr="0082359E">
        <w:rPr>
          <w:sz w:val="24"/>
          <w:szCs w:val="24"/>
        </w:rPr>
        <w:t xml:space="preserve"> - </w:t>
      </w:r>
      <w:r w:rsidR="00766B54" w:rsidRPr="0082359E">
        <w:rPr>
          <w:rFonts w:cs="OpenSans-Bold"/>
          <w:bCs/>
          <w:sz w:val="24"/>
          <w:szCs w:val="24"/>
        </w:rPr>
        <w:t>Controlo de Infeções e de Resistência</w:t>
      </w:r>
      <w:r w:rsidR="00652075" w:rsidRPr="0082359E">
        <w:rPr>
          <w:rFonts w:cs="OpenSans-Bold"/>
          <w:bCs/>
          <w:sz w:val="24"/>
          <w:szCs w:val="24"/>
        </w:rPr>
        <w:t xml:space="preserve"> </w:t>
      </w:r>
      <w:r w:rsidR="00766B54" w:rsidRPr="0082359E">
        <w:rPr>
          <w:rFonts w:cs="OpenSans-Bold"/>
          <w:bCs/>
          <w:sz w:val="24"/>
          <w:szCs w:val="24"/>
        </w:rPr>
        <w:t>aos Antimicrobianos em números – 2013</w:t>
      </w:r>
      <w:r w:rsidRPr="0082359E">
        <w:rPr>
          <w:sz w:val="24"/>
          <w:szCs w:val="24"/>
        </w:rPr>
        <w:t xml:space="preserve">, os resultados do relatório apresentado </w:t>
      </w:r>
      <w:r w:rsidR="00652075" w:rsidRPr="0082359E">
        <w:rPr>
          <w:sz w:val="24"/>
          <w:szCs w:val="24"/>
        </w:rPr>
        <w:t>evidenciam a importância do problema para Portugal e para a Europa. Aliás a Comunicação social deu-lhe algum relevo nestes dias que passaram.</w:t>
      </w:r>
      <w:r w:rsidR="00EB587C" w:rsidRPr="0082359E">
        <w:rPr>
          <w:sz w:val="24"/>
          <w:szCs w:val="24"/>
        </w:rPr>
        <w:t xml:space="preserve"> Mas de facto os dados já eram conhecidos através de um relatório da ECDE de 2011 e anos anteriores, muito embora agora </w:t>
      </w:r>
      <w:r w:rsidR="00550A00" w:rsidRPr="0082359E">
        <w:rPr>
          <w:sz w:val="24"/>
          <w:szCs w:val="24"/>
        </w:rPr>
        <w:t>atualizado</w:t>
      </w:r>
      <w:r w:rsidR="00EB587C" w:rsidRPr="0082359E">
        <w:rPr>
          <w:sz w:val="24"/>
          <w:szCs w:val="24"/>
        </w:rPr>
        <w:t xml:space="preserve"> com dados de Portugal referentes a 2012.</w:t>
      </w:r>
    </w:p>
    <w:p w:rsidR="00EB587C" w:rsidRPr="0082359E" w:rsidRDefault="00BA6D68" w:rsidP="005F6595">
      <w:pPr>
        <w:autoSpaceDE w:val="0"/>
        <w:autoSpaceDN w:val="0"/>
        <w:adjustRightInd w:val="0"/>
        <w:spacing w:after="0" w:line="360" w:lineRule="auto"/>
        <w:ind w:firstLine="567"/>
        <w:jc w:val="both"/>
        <w:rPr>
          <w:sz w:val="24"/>
          <w:szCs w:val="24"/>
        </w:rPr>
      </w:pPr>
      <w:r>
        <w:rPr>
          <w:sz w:val="24"/>
          <w:szCs w:val="24"/>
        </w:rPr>
        <w:t xml:space="preserve">O problema </w:t>
      </w:r>
      <w:r w:rsidR="00EB587C" w:rsidRPr="0082359E">
        <w:rPr>
          <w:sz w:val="24"/>
          <w:szCs w:val="24"/>
        </w:rPr>
        <w:t>afigura</w:t>
      </w:r>
      <w:r>
        <w:rPr>
          <w:sz w:val="24"/>
          <w:szCs w:val="24"/>
        </w:rPr>
        <w:t>-se-nos de alguma forma</w:t>
      </w:r>
      <w:r w:rsidR="00EB587C" w:rsidRPr="0082359E">
        <w:rPr>
          <w:sz w:val="24"/>
          <w:szCs w:val="24"/>
        </w:rPr>
        <w:t xml:space="preserve"> de natureza preocupante</w:t>
      </w:r>
      <w:r w:rsidR="000F10B2">
        <w:rPr>
          <w:sz w:val="24"/>
          <w:szCs w:val="24"/>
        </w:rPr>
        <w:t xml:space="preserve">, </w:t>
      </w:r>
      <w:r>
        <w:rPr>
          <w:sz w:val="24"/>
          <w:szCs w:val="24"/>
        </w:rPr>
        <w:t>contudo sabemos que e</w:t>
      </w:r>
      <w:r w:rsidR="00EB587C" w:rsidRPr="0082359E">
        <w:rPr>
          <w:sz w:val="24"/>
          <w:szCs w:val="24"/>
        </w:rPr>
        <w:t>xiste</w:t>
      </w:r>
      <w:r>
        <w:rPr>
          <w:sz w:val="24"/>
          <w:szCs w:val="24"/>
        </w:rPr>
        <w:t>m</w:t>
      </w:r>
      <w:r w:rsidR="00EB587C" w:rsidRPr="0082359E">
        <w:rPr>
          <w:sz w:val="24"/>
          <w:szCs w:val="24"/>
        </w:rPr>
        <w:t xml:space="preserve"> alguns instrumentos </w:t>
      </w:r>
      <w:r w:rsidR="00550A00" w:rsidRPr="0082359E">
        <w:rPr>
          <w:sz w:val="24"/>
          <w:szCs w:val="24"/>
        </w:rPr>
        <w:t xml:space="preserve">conhecidos </w:t>
      </w:r>
      <w:r w:rsidR="00EB587C" w:rsidRPr="0082359E">
        <w:rPr>
          <w:sz w:val="24"/>
          <w:szCs w:val="24"/>
        </w:rPr>
        <w:t xml:space="preserve">que o poderão ajudar </w:t>
      </w:r>
      <w:r w:rsidR="00550A00" w:rsidRPr="0082359E">
        <w:rPr>
          <w:sz w:val="24"/>
          <w:szCs w:val="24"/>
        </w:rPr>
        <w:t xml:space="preserve">a </w:t>
      </w:r>
      <w:r w:rsidR="006260FE" w:rsidRPr="0082359E">
        <w:rPr>
          <w:sz w:val="24"/>
          <w:szCs w:val="24"/>
        </w:rPr>
        <w:t>diminuir</w:t>
      </w:r>
      <w:r w:rsidR="006260FE">
        <w:rPr>
          <w:sz w:val="24"/>
          <w:szCs w:val="24"/>
        </w:rPr>
        <w:t xml:space="preserve"> </w:t>
      </w:r>
      <w:r w:rsidR="006260FE" w:rsidRPr="0082359E">
        <w:rPr>
          <w:sz w:val="24"/>
          <w:szCs w:val="24"/>
        </w:rPr>
        <w:t>sem</w:t>
      </w:r>
      <w:r w:rsidR="00EB587C" w:rsidRPr="0082359E">
        <w:rPr>
          <w:sz w:val="24"/>
          <w:szCs w:val="24"/>
        </w:rPr>
        <w:t xml:space="preserve"> o </w:t>
      </w:r>
      <w:r w:rsidR="00550A00" w:rsidRPr="0082359E">
        <w:rPr>
          <w:sz w:val="24"/>
          <w:szCs w:val="24"/>
        </w:rPr>
        <w:t>resolver,</w:t>
      </w:r>
      <w:r w:rsidR="00EB587C" w:rsidRPr="0082359E">
        <w:rPr>
          <w:sz w:val="24"/>
          <w:szCs w:val="24"/>
        </w:rPr>
        <w:t xml:space="preserve"> como é evidente</w:t>
      </w:r>
      <w:r w:rsidR="00550A00" w:rsidRPr="0082359E">
        <w:rPr>
          <w:sz w:val="24"/>
          <w:szCs w:val="24"/>
        </w:rPr>
        <w:t>, tendo em conta o estado atual do conhecimento científico nestas matérias</w:t>
      </w:r>
      <w:r w:rsidR="006260FE">
        <w:rPr>
          <w:sz w:val="24"/>
          <w:szCs w:val="24"/>
        </w:rPr>
        <w:t>. N</w:t>
      </w:r>
      <w:r w:rsidR="000F10B2">
        <w:rPr>
          <w:sz w:val="24"/>
          <w:szCs w:val="24"/>
        </w:rPr>
        <w:t>ão é possível resolver</w:t>
      </w:r>
      <w:r w:rsidR="00CD4BDA">
        <w:rPr>
          <w:sz w:val="24"/>
          <w:szCs w:val="24"/>
        </w:rPr>
        <w:t xml:space="preserve"> radicalmente o </w:t>
      </w:r>
      <w:r w:rsidR="002C6168">
        <w:rPr>
          <w:sz w:val="24"/>
          <w:szCs w:val="24"/>
        </w:rPr>
        <w:t>problema</w:t>
      </w:r>
      <w:r w:rsidR="00CD4BDA" w:rsidRPr="0082359E">
        <w:rPr>
          <w:sz w:val="24"/>
          <w:szCs w:val="24"/>
        </w:rPr>
        <w:t>, porque</w:t>
      </w:r>
      <w:r w:rsidR="00550A00" w:rsidRPr="0082359E">
        <w:rPr>
          <w:sz w:val="24"/>
          <w:szCs w:val="24"/>
        </w:rPr>
        <w:t xml:space="preserve"> muitas variáveis intervêm neste processo</w:t>
      </w:r>
      <w:r w:rsidR="00EB587C" w:rsidRPr="0082359E">
        <w:rPr>
          <w:sz w:val="24"/>
          <w:szCs w:val="24"/>
        </w:rPr>
        <w:t>.</w:t>
      </w:r>
      <w:r w:rsidR="00CD4BDA">
        <w:rPr>
          <w:sz w:val="24"/>
          <w:szCs w:val="24"/>
        </w:rPr>
        <w:t xml:space="preserve"> </w:t>
      </w:r>
      <w:r w:rsidR="00550A00" w:rsidRPr="0082359E">
        <w:rPr>
          <w:sz w:val="24"/>
          <w:szCs w:val="24"/>
        </w:rPr>
        <w:t>Alguns inimigos são muito poderosos e desafiam sistematicamente a inteligência do homem.</w:t>
      </w:r>
      <w:r w:rsidR="00CD4BDA">
        <w:rPr>
          <w:sz w:val="24"/>
          <w:szCs w:val="24"/>
        </w:rPr>
        <w:t xml:space="preserve"> Outras vezes é o homem que pelas suas atitudes e comportamentos os menospreza.</w:t>
      </w:r>
    </w:p>
    <w:p w:rsidR="00EB587C" w:rsidRPr="0082359E" w:rsidRDefault="00EB587C" w:rsidP="005F6595">
      <w:pPr>
        <w:autoSpaceDE w:val="0"/>
        <w:autoSpaceDN w:val="0"/>
        <w:adjustRightInd w:val="0"/>
        <w:spacing w:after="0" w:line="360" w:lineRule="auto"/>
        <w:ind w:firstLine="567"/>
        <w:jc w:val="both"/>
        <w:rPr>
          <w:sz w:val="24"/>
          <w:szCs w:val="24"/>
        </w:rPr>
      </w:pPr>
      <w:r w:rsidRPr="0082359E">
        <w:rPr>
          <w:sz w:val="24"/>
          <w:szCs w:val="24"/>
        </w:rPr>
        <w:t xml:space="preserve">A formação e a investigação poderão afigurar-se como instrumentos poderosos. </w:t>
      </w:r>
    </w:p>
    <w:p w:rsidR="00EB587C" w:rsidRPr="0082359E" w:rsidRDefault="00CD4BDA" w:rsidP="005F6595">
      <w:pPr>
        <w:autoSpaceDE w:val="0"/>
        <w:autoSpaceDN w:val="0"/>
        <w:adjustRightInd w:val="0"/>
        <w:spacing w:after="0" w:line="360" w:lineRule="auto"/>
        <w:ind w:firstLine="567"/>
        <w:jc w:val="both"/>
        <w:rPr>
          <w:sz w:val="24"/>
          <w:szCs w:val="24"/>
        </w:rPr>
      </w:pPr>
      <w:r>
        <w:rPr>
          <w:sz w:val="24"/>
          <w:szCs w:val="24"/>
        </w:rPr>
        <w:lastRenderedPageBreak/>
        <w:t>E falamos da</w:t>
      </w:r>
      <w:r w:rsidR="00EB587C" w:rsidRPr="0082359E">
        <w:rPr>
          <w:sz w:val="24"/>
          <w:szCs w:val="24"/>
        </w:rPr>
        <w:t xml:space="preserve"> formação, nas suas diversas modalidades</w:t>
      </w:r>
      <w:r>
        <w:rPr>
          <w:sz w:val="24"/>
          <w:szCs w:val="24"/>
        </w:rPr>
        <w:t>:</w:t>
      </w:r>
      <w:r w:rsidR="00EB587C" w:rsidRPr="0082359E">
        <w:rPr>
          <w:sz w:val="24"/>
          <w:szCs w:val="24"/>
        </w:rPr>
        <w:t xml:space="preserve"> formal, académica, ou mesmo ao longo da vida ou ao largo da vida, </w:t>
      </w:r>
      <w:r w:rsidRPr="0082359E">
        <w:rPr>
          <w:sz w:val="24"/>
          <w:szCs w:val="24"/>
        </w:rPr>
        <w:t>contínua, ou</w:t>
      </w:r>
      <w:r w:rsidR="00EB587C" w:rsidRPr="0082359E">
        <w:rPr>
          <w:sz w:val="24"/>
          <w:szCs w:val="24"/>
        </w:rPr>
        <w:t xml:space="preserve"> mesmo </w:t>
      </w:r>
      <w:r w:rsidRPr="0082359E">
        <w:rPr>
          <w:sz w:val="24"/>
          <w:szCs w:val="24"/>
        </w:rPr>
        <w:t>a autoformação</w:t>
      </w:r>
      <w:r w:rsidR="00550A00" w:rsidRPr="0082359E">
        <w:rPr>
          <w:sz w:val="24"/>
          <w:szCs w:val="24"/>
        </w:rPr>
        <w:t xml:space="preserve"> ou ensino a distância</w:t>
      </w:r>
      <w:r w:rsidR="00EB587C" w:rsidRPr="0082359E">
        <w:rPr>
          <w:sz w:val="24"/>
          <w:szCs w:val="24"/>
        </w:rPr>
        <w:t>.</w:t>
      </w:r>
      <w:r>
        <w:rPr>
          <w:sz w:val="24"/>
          <w:szCs w:val="24"/>
        </w:rPr>
        <w:t xml:space="preserve"> As instituições estão neste momento a implementar mais do que nunca formações integradas no ensino a distância, formações que poderão ser muito úteis para as necessidades dos diversos profissionais das equipas de saúde, uma vez que há especificidades próprias de cada grupo profissional assim como há também aspetos comuns.  </w:t>
      </w:r>
    </w:p>
    <w:p w:rsidR="00AD6A0A" w:rsidRPr="0082359E" w:rsidRDefault="00EB587C" w:rsidP="005F6595">
      <w:pPr>
        <w:autoSpaceDE w:val="0"/>
        <w:autoSpaceDN w:val="0"/>
        <w:adjustRightInd w:val="0"/>
        <w:spacing w:after="0" w:line="360" w:lineRule="auto"/>
        <w:ind w:firstLine="567"/>
        <w:jc w:val="both"/>
        <w:rPr>
          <w:rFonts w:eastAsia="Times New Roman" w:cs="Times New Roman"/>
          <w:color w:val="333333"/>
          <w:sz w:val="24"/>
          <w:szCs w:val="24"/>
          <w:lang w:eastAsia="pt-PT"/>
        </w:rPr>
      </w:pPr>
      <w:r w:rsidRPr="0082359E">
        <w:rPr>
          <w:sz w:val="24"/>
          <w:szCs w:val="24"/>
        </w:rPr>
        <w:t xml:space="preserve"> </w:t>
      </w:r>
      <w:r w:rsidR="00AD6A0A" w:rsidRPr="0082359E">
        <w:rPr>
          <w:rFonts w:eastAsia="Times New Roman" w:cs="Helvetica"/>
          <w:color w:val="333333"/>
          <w:sz w:val="24"/>
          <w:szCs w:val="24"/>
          <w:lang w:eastAsia="pt-PT"/>
        </w:rPr>
        <w:t>  A forma</w:t>
      </w:r>
      <w:r w:rsidR="00AD6A0A" w:rsidRPr="0082359E">
        <w:rPr>
          <w:rFonts w:eastAsia="Times New Roman" w:cs="Times New Roman"/>
          <w:color w:val="333333"/>
          <w:sz w:val="24"/>
          <w:szCs w:val="24"/>
          <w:lang w:eastAsia="pt-PT"/>
        </w:rPr>
        <w:t>çã</w:t>
      </w:r>
      <w:r w:rsidR="00AD6A0A" w:rsidRPr="0082359E">
        <w:rPr>
          <w:rFonts w:eastAsia="Times New Roman" w:cs="Helvetica"/>
          <w:color w:val="333333"/>
          <w:sz w:val="24"/>
          <w:szCs w:val="24"/>
          <w:lang w:eastAsia="pt-PT"/>
        </w:rPr>
        <w:t xml:space="preserve">o profissional </w:t>
      </w:r>
      <w:r w:rsidR="00AD6A0A" w:rsidRPr="0082359E">
        <w:rPr>
          <w:rFonts w:eastAsia="Times New Roman" w:cs="Times New Roman"/>
          <w:color w:val="333333"/>
          <w:sz w:val="24"/>
          <w:szCs w:val="24"/>
          <w:lang w:eastAsia="pt-PT"/>
        </w:rPr>
        <w:t>é</w:t>
      </w:r>
      <w:r w:rsidR="00AD6A0A" w:rsidRPr="0082359E">
        <w:rPr>
          <w:rFonts w:eastAsia="Times New Roman" w:cs="Helvetica"/>
          <w:color w:val="333333"/>
          <w:sz w:val="24"/>
          <w:szCs w:val="24"/>
          <w:lang w:eastAsia="pt-PT"/>
        </w:rPr>
        <w:t xml:space="preserve"> uma das principais estrat</w:t>
      </w:r>
      <w:r w:rsidR="00AD6A0A" w:rsidRPr="0082359E">
        <w:rPr>
          <w:rFonts w:eastAsia="Times New Roman" w:cs="Times New Roman"/>
          <w:color w:val="333333"/>
          <w:sz w:val="24"/>
          <w:szCs w:val="24"/>
          <w:lang w:eastAsia="pt-PT"/>
        </w:rPr>
        <w:t>é</w:t>
      </w:r>
      <w:r w:rsidR="00AD6A0A" w:rsidRPr="0082359E">
        <w:rPr>
          <w:rFonts w:eastAsia="Times New Roman" w:cs="Helvetica"/>
          <w:color w:val="333333"/>
          <w:sz w:val="24"/>
          <w:szCs w:val="24"/>
          <w:lang w:eastAsia="pt-PT"/>
        </w:rPr>
        <w:t>gias para a conquista de uma educa</w:t>
      </w:r>
      <w:r w:rsidR="00AD6A0A" w:rsidRPr="0082359E">
        <w:rPr>
          <w:rFonts w:eastAsia="Times New Roman" w:cs="Times New Roman"/>
          <w:color w:val="333333"/>
          <w:sz w:val="24"/>
          <w:szCs w:val="24"/>
          <w:lang w:eastAsia="pt-PT"/>
        </w:rPr>
        <w:t>çã</w:t>
      </w:r>
      <w:r w:rsidR="00AD6A0A" w:rsidRPr="0082359E">
        <w:rPr>
          <w:rFonts w:eastAsia="Times New Roman" w:cs="Helvetica"/>
          <w:color w:val="333333"/>
          <w:sz w:val="24"/>
          <w:szCs w:val="24"/>
          <w:lang w:eastAsia="pt-PT"/>
        </w:rPr>
        <w:t>o de qualidade, sendo a forma</w:t>
      </w:r>
      <w:r w:rsidR="00AD6A0A" w:rsidRPr="0082359E">
        <w:rPr>
          <w:rFonts w:eastAsia="Times New Roman" w:cs="Times New Roman"/>
          <w:color w:val="333333"/>
          <w:sz w:val="24"/>
          <w:szCs w:val="24"/>
          <w:lang w:eastAsia="pt-PT"/>
        </w:rPr>
        <w:t>çã</w:t>
      </w:r>
      <w:r w:rsidR="00AD6A0A" w:rsidRPr="0082359E">
        <w:rPr>
          <w:rFonts w:eastAsia="Times New Roman" w:cs="Helvetica"/>
          <w:color w:val="333333"/>
          <w:sz w:val="24"/>
          <w:szCs w:val="24"/>
          <w:lang w:eastAsia="pt-PT"/>
        </w:rPr>
        <w:t>o inicial insuficiente para atender as exig</w:t>
      </w:r>
      <w:r w:rsidR="00AD6A0A" w:rsidRPr="0082359E">
        <w:rPr>
          <w:rFonts w:eastAsia="Times New Roman" w:cs="Times New Roman"/>
          <w:color w:val="333333"/>
          <w:sz w:val="24"/>
          <w:szCs w:val="24"/>
          <w:lang w:eastAsia="pt-PT"/>
        </w:rPr>
        <w:t>ê</w:t>
      </w:r>
      <w:r w:rsidR="00AD6A0A" w:rsidRPr="0082359E">
        <w:rPr>
          <w:rFonts w:eastAsia="Times New Roman" w:cs="Helvetica"/>
          <w:color w:val="333333"/>
          <w:sz w:val="24"/>
          <w:szCs w:val="24"/>
          <w:lang w:eastAsia="pt-PT"/>
        </w:rPr>
        <w:t>ncias impostas pela sociedade atual e n</w:t>
      </w:r>
      <w:r w:rsidR="00AD6A0A" w:rsidRPr="0082359E">
        <w:rPr>
          <w:rFonts w:eastAsia="Times New Roman" w:cs="Times New Roman"/>
          <w:color w:val="333333"/>
          <w:sz w:val="24"/>
          <w:szCs w:val="24"/>
          <w:lang w:eastAsia="pt-PT"/>
        </w:rPr>
        <w:t>ã</w:t>
      </w:r>
      <w:r w:rsidR="00AD6A0A" w:rsidRPr="0082359E">
        <w:rPr>
          <w:rFonts w:eastAsia="Times New Roman" w:cs="Helvetica"/>
          <w:color w:val="333333"/>
          <w:sz w:val="24"/>
          <w:szCs w:val="24"/>
          <w:lang w:eastAsia="pt-PT"/>
        </w:rPr>
        <w:t xml:space="preserve">o o </w:t>
      </w:r>
      <w:r w:rsidR="00AD6A0A" w:rsidRPr="0082359E">
        <w:rPr>
          <w:rFonts w:eastAsia="Times New Roman" w:cs="Times New Roman"/>
          <w:color w:val="333333"/>
          <w:sz w:val="24"/>
          <w:szCs w:val="24"/>
          <w:lang w:eastAsia="pt-PT"/>
        </w:rPr>
        <w:t>ú</w:t>
      </w:r>
      <w:r w:rsidR="00AD6A0A" w:rsidRPr="0082359E">
        <w:rPr>
          <w:rFonts w:eastAsia="Times New Roman" w:cs="Helvetica"/>
          <w:color w:val="333333"/>
          <w:sz w:val="24"/>
          <w:szCs w:val="24"/>
          <w:lang w:eastAsia="pt-PT"/>
        </w:rPr>
        <w:t>nico espa</w:t>
      </w:r>
      <w:r w:rsidR="00AD6A0A" w:rsidRPr="0082359E">
        <w:rPr>
          <w:rFonts w:eastAsia="Times New Roman" w:cs="Times New Roman"/>
          <w:color w:val="333333"/>
          <w:sz w:val="24"/>
          <w:szCs w:val="24"/>
          <w:lang w:eastAsia="pt-PT"/>
        </w:rPr>
        <w:t>ç</w:t>
      </w:r>
      <w:r w:rsidR="00AD6A0A" w:rsidRPr="0082359E">
        <w:rPr>
          <w:rFonts w:eastAsia="Times New Roman" w:cs="Helvetica"/>
          <w:color w:val="333333"/>
          <w:sz w:val="24"/>
          <w:szCs w:val="24"/>
          <w:lang w:eastAsia="pt-PT"/>
        </w:rPr>
        <w:t>o onde os</w:t>
      </w:r>
      <w:r w:rsidR="00550A00" w:rsidRPr="0082359E">
        <w:rPr>
          <w:rFonts w:eastAsia="Times New Roman" w:cs="Helvetica"/>
          <w:color w:val="333333"/>
          <w:sz w:val="24"/>
          <w:szCs w:val="24"/>
          <w:lang w:eastAsia="pt-PT"/>
        </w:rPr>
        <w:t xml:space="preserve"> profissionais </w:t>
      </w:r>
      <w:r w:rsidR="00AD6A0A" w:rsidRPr="0082359E">
        <w:rPr>
          <w:rFonts w:eastAsia="Times New Roman" w:cs="Helvetica"/>
          <w:color w:val="333333"/>
          <w:sz w:val="24"/>
          <w:szCs w:val="24"/>
          <w:lang w:eastAsia="pt-PT"/>
        </w:rPr>
        <w:t>aprendem sobre a profiss</w:t>
      </w:r>
      <w:r w:rsidR="00AD6A0A" w:rsidRPr="0082359E">
        <w:rPr>
          <w:rFonts w:eastAsia="Times New Roman" w:cs="Times New Roman"/>
          <w:color w:val="333333"/>
          <w:sz w:val="24"/>
          <w:szCs w:val="24"/>
          <w:lang w:eastAsia="pt-PT"/>
        </w:rPr>
        <w:t>ã</w:t>
      </w:r>
      <w:r w:rsidR="00AD6A0A" w:rsidRPr="0082359E">
        <w:rPr>
          <w:rFonts w:eastAsia="Times New Roman" w:cs="Helvetica"/>
          <w:color w:val="333333"/>
          <w:sz w:val="24"/>
          <w:szCs w:val="24"/>
          <w:lang w:eastAsia="pt-PT"/>
        </w:rPr>
        <w:t>o. A forma</w:t>
      </w:r>
      <w:r w:rsidR="00AD6A0A" w:rsidRPr="0082359E">
        <w:rPr>
          <w:rFonts w:eastAsia="Times New Roman" w:cs="Times New Roman"/>
          <w:color w:val="333333"/>
          <w:sz w:val="24"/>
          <w:szCs w:val="24"/>
          <w:lang w:eastAsia="pt-PT"/>
        </w:rPr>
        <w:t>çã</w:t>
      </w:r>
      <w:r w:rsidR="00AD6A0A" w:rsidRPr="0082359E">
        <w:rPr>
          <w:rFonts w:eastAsia="Times New Roman" w:cs="Helvetica"/>
          <w:color w:val="333333"/>
          <w:sz w:val="24"/>
          <w:szCs w:val="24"/>
          <w:lang w:eastAsia="pt-PT"/>
        </w:rPr>
        <w:t>o cont</w:t>
      </w:r>
      <w:r w:rsidR="002C6168">
        <w:rPr>
          <w:rFonts w:eastAsia="Times New Roman" w:cs="Helvetica"/>
          <w:color w:val="333333"/>
          <w:sz w:val="24"/>
          <w:szCs w:val="24"/>
          <w:lang w:eastAsia="pt-PT"/>
        </w:rPr>
        <w:t>í</w:t>
      </w:r>
      <w:r w:rsidR="00AD6A0A" w:rsidRPr="0082359E">
        <w:rPr>
          <w:rFonts w:eastAsia="Times New Roman" w:cs="Helvetica"/>
          <w:color w:val="333333"/>
          <w:sz w:val="24"/>
          <w:szCs w:val="24"/>
          <w:lang w:eastAsia="pt-PT"/>
        </w:rPr>
        <w:t>nua emerge ent</w:t>
      </w:r>
      <w:r w:rsidR="00AD6A0A" w:rsidRPr="0082359E">
        <w:rPr>
          <w:rFonts w:eastAsia="Times New Roman" w:cs="Times New Roman"/>
          <w:color w:val="333333"/>
          <w:sz w:val="24"/>
          <w:szCs w:val="24"/>
          <w:lang w:eastAsia="pt-PT"/>
        </w:rPr>
        <w:t>ã</w:t>
      </w:r>
      <w:r w:rsidR="00AD6A0A" w:rsidRPr="0082359E">
        <w:rPr>
          <w:rFonts w:eastAsia="Times New Roman" w:cs="Helvetica"/>
          <w:color w:val="333333"/>
          <w:sz w:val="24"/>
          <w:szCs w:val="24"/>
          <w:lang w:eastAsia="pt-PT"/>
        </w:rPr>
        <w:t>o como uma necessidade da profissionaliza</w:t>
      </w:r>
      <w:r w:rsidR="00AD6A0A" w:rsidRPr="0082359E">
        <w:rPr>
          <w:rFonts w:eastAsia="Times New Roman" w:cs="Times New Roman"/>
          <w:color w:val="333333"/>
          <w:sz w:val="24"/>
          <w:szCs w:val="24"/>
          <w:lang w:eastAsia="pt-PT"/>
        </w:rPr>
        <w:t>çã</w:t>
      </w:r>
      <w:r w:rsidR="00AD6A0A" w:rsidRPr="0082359E">
        <w:rPr>
          <w:rFonts w:eastAsia="Times New Roman" w:cs="Helvetica"/>
          <w:color w:val="333333"/>
          <w:sz w:val="24"/>
          <w:szCs w:val="24"/>
          <w:lang w:eastAsia="pt-PT"/>
        </w:rPr>
        <w:t>o.   O processo de forma</w:t>
      </w:r>
      <w:r w:rsidR="00AD6A0A" w:rsidRPr="0082359E">
        <w:rPr>
          <w:rFonts w:eastAsia="Times New Roman" w:cs="Times New Roman"/>
          <w:color w:val="333333"/>
          <w:sz w:val="24"/>
          <w:szCs w:val="24"/>
          <w:lang w:eastAsia="pt-PT"/>
        </w:rPr>
        <w:t>çã</w:t>
      </w:r>
      <w:r w:rsidR="00550A00" w:rsidRPr="0082359E">
        <w:rPr>
          <w:rFonts w:eastAsia="Times New Roman" w:cs="Helvetica"/>
          <w:color w:val="333333"/>
          <w:sz w:val="24"/>
          <w:szCs w:val="24"/>
          <w:lang w:eastAsia="pt-PT"/>
        </w:rPr>
        <w:t>o do profissional</w:t>
      </w:r>
      <w:r w:rsidR="00AD6A0A" w:rsidRPr="0082359E">
        <w:rPr>
          <w:rFonts w:eastAsia="Times New Roman" w:cs="Helvetica"/>
          <w:color w:val="333333"/>
          <w:sz w:val="24"/>
          <w:szCs w:val="24"/>
          <w:lang w:eastAsia="pt-PT"/>
        </w:rPr>
        <w:t xml:space="preserve"> engloba a intera</w:t>
      </w:r>
      <w:r w:rsidR="00AD6A0A" w:rsidRPr="0082359E">
        <w:rPr>
          <w:rFonts w:eastAsia="Times New Roman" w:cs="Times New Roman"/>
          <w:color w:val="333333"/>
          <w:sz w:val="24"/>
          <w:szCs w:val="24"/>
          <w:lang w:eastAsia="pt-PT"/>
        </w:rPr>
        <w:t>çã</w:t>
      </w:r>
      <w:r w:rsidR="00AD6A0A" w:rsidRPr="0082359E">
        <w:rPr>
          <w:rFonts w:eastAsia="Times New Roman" w:cs="Helvetica"/>
          <w:color w:val="333333"/>
          <w:sz w:val="24"/>
          <w:szCs w:val="24"/>
          <w:lang w:eastAsia="pt-PT"/>
        </w:rPr>
        <w:t>o entre o conhecimento te</w:t>
      </w:r>
      <w:r w:rsidR="00AD6A0A" w:rsidRPr="0082359E">
        <w:rPr>
          <w:rFonts w:eastAsia="Times New Roman" w:cs="Times New Roman"/>
          <w:color w:val="333333"/>
          <w:sz w:val="24"/>
          <w:szCs w:val="24"/>
          <w:lang w:eastAsia="pt-PT"/>
        </w:rPr>
        <w:t>ó</w:t>
      </w:r>
      <w:r w:rsidR="00AD6A0A" w:rsidRPr="0082359E">
        <w:rPr>
          <w:rFonts w:eastAsia="Times New Roman" w:cs="Helvetica"/>
          <w:color w:val="333333"/>
          <w:sz w:val="24"/>
          <w:szCs w:val="24"/>
          <w:lang w:eastAsia="pt-PT"/>
        </w:rPr>
        <w:t>rico e pr</w:t>
      </w:r>
      <w:r w:rsidR="00AD6A0A" w:rsidRPr="0082359E">
        <w:rPr>
          <w:rFonts w:eastAsia="Times New Roman" w:cs="Times New Roman"/>
          <w:color w:val="333333"/>
          <w:sz w:val="24"/>
          <w:szCs w:val="24"/>
          <w:lang w:eastAsia="pt-PT"/>
        </w:rPr>
        <w:t>á</w:t>
      </w:r>
      <w:r w:rsidR="00AD6A0A" w:rsidRPr="0082359E">
        <w:rPr>
          <w:rFonts w:eastAsia="Times New Roman" w:cs="Helvetica"/>
          <w:color w:val="333333"/>
          <w:sz w:val="24"/>
          <w:szCs w:val="24"/>
          <w:lang w:eastAsia="pt-PT"/>
        </w:rPr>
        <w:t>tico, fazendo-o desenvolver habilidades para saber lidar com as diferentes situa</w:t>
      </w:r>
      <w:r w:rsidR="00AD6A0A" w:rsidRPr="0082359E">
        <w:rPr>
          <w:rFonts w:eastAsia="Times New Roman" w:cs="Times New Roman"/>
          <w:color w:val="333333"/>
          <w:sz w:val="24"/>
          <w:szCs w:val="24"/>
          <w:lang w:eastAsia="pt-PT"/>
        </w:rPr>
        <w:t>çõ</w:t>
      </w:r>
      <w:r w:rsidR="00AD6A0A" w:rsidRPr="0082359E">
        <w:rPr>
          <w:rFonts w:eastAsia="Times New Roman" w:cs="Helvetica"/>
          <w:color w:val="333333"/>
          <w:sz w:val="24"/>
          <w:szCs w:val="24"/>
          <w:lang w:eastAsia="pt-PT"/>
        </w:rPr>
        <w:t>es que surgem na</w:t>
      </w:r>
      <w:r w:rsidR="00550A00" w:rsidRPr="0082359E">
        <w:rPr>
          <w:rFonts w:eastAsia="Times New Roman" w:cs="Helvetica"/>
          <w:color w:val="333333"/>
          <w:sz w:val="24"/>
          <w:szCs w:val="24"/>
          <w:lang w:eastAsia="pt-PT"/>
        </w:rPr>
        <w:t xml:space="preserve"> sua</w:t>
      </w:r>
      <w:r w:rsidR="00AD6A0A" w:rsidRPr="0082359E">
        <w:rPr>
          <w:rFonts w:eastAsia="Times New Roman" w:cs="Helvetica"/>
          <w:color w:val="333333"/>
          <w:sz w:val="24"/>
          <w:szCs w:val="24"/>
          <w:lang w:eastAsia="pt-PT"/>
        </w:rPr>
        <w:t xml:space="preserve"> </w:t>
      </w:r>
      <w:r w:rsidR="002E270A" w:rsidRPr="0082359E">
        <w:rPr>
          <w:rFonts w:eastAsia="Times New Roman" w:cs="Helvetica"/>
          <w:color w:val="333333"/>
          <w:sz w:val="24"/>
          <w:szCs w:val="24"/>
          <w:lang w:eastAsia="pt-PT"/>
        </w:rPr>
        <w:t>dinâmica profissional</w:t>
      </w:r>
      <w:r w:rsidR="00AD6A0A" w:rsidRPr="0082359E">
        <w:rPr>
          <w:rFonts w:eastAsia="Times New Roman" w:cs="Helvetica"/>
          <w:color w:val="333333"/>
          <w:sz w:val="24"/>
          <w:szCs w:val="24"/>
          <w:lang w:eastAsia="pt-PT"/>
        </w:rPr>
        <w:t xml:space="preserve">. </w:t>
      </w:r>
    </w:p>
    <w:p w:rsidR="00AD6A0A" w:rsidRPr="0082359E" w:rsidRDefault="00AD6A0A" w:rsidP="005F6595">
      <w:pPr>
        <w:spacing w:after="0" w:line="360" w:lineRule="auto"/>
        <w:ind w:firstLine="567"/>
        <w:jc w:val="both"/>
        <w:rPr>
          <w:rFonts w:eastAsia="Times New Roman" w:cs="Times New Roman"/>
          <w:color w:val="333333"/>
          <w:sz w:val="24"/>
          <w:szCs w:val="24"/>
          <w:lang w:eastAsia="pt-PT"/>
        </w:rPr>
      </w:pPr>
      <w:r w:rsidRPr="0082359E">
        <w:rPr>
          <w:rFonts w:eastAsia="Times New Roman" w:cs="Helvetica"/>
          <w:color w:val="333333"/>
          <w:sz w:val="24"/>
          <w:szCs w:val="24"/>
          <w:lang w:eastAsia="pt-PT"/>
        </w:rPr>
        <w:t xml:space="preserve">      As </w:t>
      </w:r>
      <w:r w:rsidR="002E270A" w:rsidRPr="0082359E">
        <w:rPr>
          <w:rFonts w:eastAsia="Times New Roman" w:cs="Helvetica"/>
          <w:color w:val="333333"/>
          <w:sz w:val="24"/>
          <w:szCs w:val="24"/>
          <w:lang w:eastAsia="pt-PT"/>
        </w:rPr>
        <w:t>dimens</w:t>
      </w:r>
      <w:r w:rsidR="002E270A" w:rsidRPr="0082359E">
        <w:rPr>
          <w:rFonts w:eastAsia="Times New Roman" w:cs="Times New Roman"/>
          <w:color w:val="333333"/>
          <w:sz w:val="24"/>
          <w:szCs w:val="24"/>
          <w:lang w:eastAsia="pt-PT"/>
        </w:rPr>
        <w:t>õ</w:t>
      </w:r>
      <w:r w:rsidR="002E270A" w:rsidRPr="0082359E">
        <w:rPr>
          <w:rFonts w:eastAsia="Times New Roman" w:cs="Helvetica"/>
          <w:color w:val="333333"/>
          <w:sz w:val="24"/>
          <w:szCs w:val="24"/>
          <w:lang w:eastAsia="pt-PT"/>
        </w:rPr>
        <w:t>es</w:t>
      </w:r>
      <w:r w:rsidR="00CD4BDA">
        <w:rPr>
          <w:rFonts w:eastAsia="Times New Roman" w:cs="Helvetica"/>
          <w:color w:val="333333"/>
          <w:sz w:val="24"/>
          <w:szCs w:val="24"/>
          <w:lang w:eastAsia="pt-PT"/>
        </w:rPr>
        <w:t xml:space="preserve">, </w:t>
      </w:r>
      <w:r w:rsidR="0082359E" w:rsidRPr="0082359E">
        <w:rPr>
          <w:rFonts w:eastAsia="Times New Roman" w:cs="Helvetica"/>
          <w:color w:val="333333"/>
          <w:sz w:val="24"/>
          <w:szCs w:val="24"/>
          <w:lang w:eastAsia="pt-PT"/>
        </w:rPr>
        <w:t>pessoal</w:t>
      </w:r>
      <w:r w:rsidRPr="0082359E">
        <w:rPr>
          <w:rFonts w:eastAsia="Times New Roman" w:cs="Helvetica"/>
          <w:color w:val="333333"/>
          <w:sz w:val="24"/>
          <w:szCs w:val="24"/>
          <w:lang w:eastAsia="pt-PT"/>
        </w:rPr>
        <w:t xml:space="preserve">, profissional e organizacional devem ser consideradas </w:t>
      </w:r>
      <w:r w:rsidR="00CD4BDA" w:rsidRPr="0082359E">
        <w:rPr>
          <w:rFonts w:eastAsia="Times New Roman" w:cs="Helvetica"/>
          <w:color w:val="333333"/>
          <w:sz w:val="24"/>
          <w:szCs w:val="24"/>
          <w:lang w:eastAsia="pt-PT"/>
        </w:rPr>
        <w:t>aspetos</w:t>
      </w:r>
      <w:r w:rsidRPr="0082359E">
        <w:rPr>
          <w:rFonts w:eastAsia="Times New Roman" w:cs="Helvetica"/>
          <w:color w:val="333333"/>
          <w:sz w:val="24"/>
          <w:szCs w:val="24"/>
          <w:lang w:eastAsia="pt-PT"/>
        </w:rPr>
        <w:t xml:space="preserve"> necess</w:t>
      </w:r>
      <w:r w:rsidRPr="0082359E">
        <w:rPr>
          <w:rFonts w:eastAsia="Times New Roman" w:cs="Times New Roman"/>
          <w:color w:val="333333"/>
          <w:sz w:val="24"/>
          <w:szCs w:val="24"/>
          <w:lang w:eastAsia="pt-PT"/>
        </w:rPr>
        <w:t>á</w:t>
      </w:r>
      <w:r w:rsidR="002C6168">
        <w:rPr>
          <w:rFonts w:eastAsia="Times New Roman" w:cs="Helvetica"/>
          <w:color w:val="333333"/>
          <w:sz w:val="24"/>
          <w:szCs w:val="24"/>
          <w:lang w:eastAsia="pt-PT"/>
        </w:rPr>
        <w:t>rios à</w:t>
      </w:r>
      <w:r w:rsidRPr="0082359E">
        <w:rPr>
          <w:rFonts w:eastAsia="Times New Roman" w:cs="Helvetica"/>
          <w:color w:val="333333"/>
          <w:sz w:val="24"/>
          <w:szCs w:val="24"/>
          <w:lang w:eastAsia="pt-PT"/>
        </w:rPr>
        <w:t xml:space="preserve"> forma</w:t>
      </w:r>
      <w:r w:rsidRPr="0082359E">
        <w:rPr>
          <w:rFonts w:eastAsia="Times New Roman" w:cs="Times New Roman"/>
          <w:color w:val="333333"/>
          <w:sz w:val="24"/>
          <w:szCs w:val="24"/>
          <w:lang w:eastAsia="pt-PT"/>
        </w:rPr>
        <w:t>çã</w:t>
      </w:r>
      <w:r w:rsidRPr="0082359E">
        <w:rPr>
          <w:rFonts w:eastAsia="Times New Roman" w:cs="Helvetica"/>
          <w:color w:val="333333"/>
          <w:sz w:val="24"/>
          <w:szCs w:val="24"/>
          <w:lang w:eastAsia="pt-PT"/>
        </w:rPr>
        <w:t xml:space="preserve">o de profissionais da </w:t>
      </w:r>
      <w:r w:rsidR="002E270A" w:rsidRPr="0082359E">
        <w:rPr>
          <w:rFonts w:eastAsia="Times New Roman" w:cs="Helvetica"/>
          <w:color w:val="333333"/>
          <w:sz w:val="24"/>
          <w:szCs w:val="24"/>
          <w:lang w:eastAsia="pt-PT"/>
        </w:rPr>
        <w:t>saúde</w:t>
      </w:r>
      <w:r w:rsidRPr="0082359E">
        <w:rPr>
          <w:rFonts w:eastAsia="Times New Roman" w:cs="Helvetica"/>
          <w:color w:val="333333"/>
          <w:sz w:val="24"/>
          <w:szCs w:val="24"/>
          <w:lang w:eastAsia="pt-PT"/>
        </w:rPr>
        <w:t>, j</w:t>
      </w:r>
      <w:r w:rsidRPr="0082359E">
        <w:rPr>
          <w:rFonts w:eastAsia="Times New Roman" w:cs="Times New Roman"/>
          <w:color w:val="333333"/>
          <w:sz w:val="24"/>
          <w:szCs w:val="24"/>
          <w:lang w:eastAsia="pt-PT"/>
        </w:rPr>
        <w:t>á</w:t>
      </w:r>
      <w:r w:rsidRPr="0082359E">
        <w:rPr>
          <w:rFonts w:eastAsia="Times New Roman" w:cs="Helvetica"/>
          <w:color w:val="333333"/>
          <w:sz w:val="24"/>
          <w:szCs w:val="24"/>
          <w:lang w:eastAsia="pt-PT"/>
        </w:rPr>
        <w:t xml:space="preserve"> que os saberes prov</w:t>
      </w:r>
      <w:r w:rsidRPr="0082359E">
        <w:rPr>
          <w:rFonts w:eastAsia="Times New Roman" w:cs="Times New Roman"/>
          <w:color w:val="333333"/>
          <w:sz w:val="24"/>
          <w:szCs w:val="24"/>
          <w:lang w:eastAsia="pt-PT"/>
        </w:rPr>
        <w:t>ê</w:t>
      </w:r>
      <w:r w:rsidRPr="0082359E">
        <w:rPr>
          <w:rFonts w:eastAsia="Times New Roman" w:cs="Helvetica"/>
          <w:color w:val="333333"/>
          <w:sz w:val="24"/>
          <w:szCs w:val="24"/>
          <w:lang w:eastAsia="pt-PT"/>
        </w:rPr>
        <w:t>m de v</w:t>
      </w:r>
      <w:r w:rsidRPr="0082359E">
        <w:rPr>
          <w:rFonts w:eastAsia="Times New Roman" w:cs="Times New Roman"/>
          <w:color w:val="333333"/>
          <w:sz w:val="24"/>
          <w:szCs w:val="24"/>
          <w:lang w:eastAsia="pt-PT"/>
        </w:rPr>
        <w:t>á</w:t>
      </w:r>
      <w:r w:rsidRPr="0082359E">
        <w:rPr>
          <w:rFonts w:eastAsia="Times New Roman" w:cs="Helvetica"/>
          <w:color w:val="333333"/>
          <w:sz w:val="24"/>
          <w:szCs w:val="24"/>
          <w:lang w:eastAsia="pt-PT"/>
        </w:rPr>
        <w:t>rias e diversificadas fontes, o que requer uma atitude de compromisso do prof</w:t>
      </w:r>
      <w:r w:rsidR="002E270A" w:rsidRPr="0082359E">
        <w:rPr>
          <w:rFonts w:eastAsia="Times New Roman" w:cs="Helvetica"/>
          <w:color w:val="333333"/>
          <w:sz w:val="24"/>
          <w:szCs w:val="24"/>
          <w:lang w:eastAsia="pt-PT"/>
        </w:rPr>
        <w:t>issional</w:t>
      </w:r>
      <w:r w:rsidRPr="0082359E">
        <w:rPr>
          <w:rFonts w:eastAsia="Times New Roman" w:cs="Helvetica"/>
          <w:color w:val="333333"/>
          <w:sz w:val="24"/>
          <w:szCs w:val="24"/>
          <w:lang w:eastAsia="pt-PT"/>
        </w:rPr>
        <w:t>, no sentido de considerar um conjunto de decis</w:t>
      </w:r>
      <w:r w:rsidRPr="0082359E">
        <w:rPr>
          <w:rFonts w:eastAsia="Times New Roman" w:cs="Times New Roman"/>
          <w:color w:val="333333"/>
          <w:sz w:val="24"/>
          <w:szCs w:val="24"/>
          <w:lang w:eastAsia="pt-PT"/>
        </w:rPr>
        <w:t>õ</w:t>
      </w:r>
      <w:r w:rsidRPr="0082359E">
        <w:rPr>
          <w:rFonts w:eastAsia="Times New Roman" w:cs="Helvetica"/>
          <w:color w:val="333333"/>
          <w:sz w:val="24"/>
          <w:szCs w:val="24"/>
          <w:lang w:eastAsia="pt-PT"/>
        </w:rPr>
        <w:t>es que s</w:t>
      </w:r>
      <w:r w:rsidRPr="0082359E">
        <w:rPr>
          <w:rFonts w:eastAsia="Times New Roman" w:cs="Times New Roman"/>
          <w:color w:val="333333"/>
          <w:sz w:val="24"/>
          <w:szCs w:val="24"/>
          <w:lang w:eastAsia="pt-PT"/>
        </w:rPr>
        <w:t>ã</w:t>
      </w:r>
      <w:r w:rsidRPr="0082359E">
        <w:rPr>
          <w:rFonts w:eastAsia="Times New Roman" w:cs="Helvetica"/>
          <w:color w:val="333333"/>
          <w:sz w:val="24"/>
          <w:szCs w:val="24"/>
          <w:lang w:eastAsia="pt-PT"/>
        </w:rPr>
        <w:t xml:space="preserve">o chamados a tomar no seu dia-a-dia, no contexto da </w:t>
      </w:r>
      <w:r w:rsidR="002E270A" w:rsidRPr="0082359E">
        <w:rPr>
          <w:rFonts w:eastAsia="Times New Roman" w:cs="Helvetica"/>
          <w:color w:val="333333"/>
          <w:sz w:val="24"/>
          <w:szCs w:val="24"/>
          <w:lang w:eastAsia="pt-PT"/>
        </w:rPr>
        <w:t>prática profissional</w:t>
      </w:r>
      <w:r w:rsidRPr="0082359E">
        <w:rPr>
          <w:rFonts w:eastAsia="Times New Roman" w:cs="Helvetica"/>
          <w:color w:val="333333"/>
          <w:sz w:val="24"/>
          <w:szCs w:val="24"/>
          <w:lang w:eastAsia="pt-PT"/>
        </w:rPr>
        <w:t xml:space="preserve">. </w:t>
      </w:r>
    </w:p>
    <w:p w:rsidR="00AD6A0A" w:rsidRPr="0082359E" w:rsidRDefault="00AD6A0A" w:rsidP="005F6595">
      <w:pPr>
        <w:spacing w:after="0" w:line="360" w:lineRule="auto"/>
        <w:ind w:firstLine="567"/>
        <w:jc w:val="both"/>
        <w:rPr>
          <w:rFonts w:eastAsia="Times New Roman" w:cs="Times New Roman"/>
          <w:color w:val="333333"/>
          <w:sz w:val="24"/>
          <w:szCs w:val="24"/>
          <w:lang w:eastAsia="pt-PT"/>
        </w:rPr>
      </w:pPr>
      <w:r w:rsidRPr="0082359E">
        <w:rPr>
          <w:rFonts w:eastAsia="Times New Roman" w:cs="Helvetica"/>
          <w:color w:val="333333"/>
          <w:sz w:val="24"/>
          <w:szCs w:val="24"/>
          <w:lang w:eastAsia="pt-PT"/>
        </w:rPr>
        <w:t>Assim, a forma</w:t>
      </w:r>
      <w:r w:rsidRPr="0082359E">
        <w:rPr>
          <w:rFonts w:eastAsia="Times New Roman" w:cs="Times New Roman"/>
          <w:color w:val="333333"/>
          <w:sz w:val="24"/>
          <w:szCs w:val="24"/>
          <w:lang w:eastAsia="pt-PT"/>
        </w:rPr>
        <w:t>çã</w:t>
      </w:r>
      <w:r w:rsidR="00CD4BDA">
        <w:rPr>
          <w:rFonts w:eastAsia="Times New Roman" w:cs="Helvetica"/>
          <w:color w:val="333333"/>
          <w:sz w:val="24"/>
          <w:szCs w:val="24"/>
          <w:lang w:eastAsia="pt-PT"/>
        </w:rPr>
        <w:t>o contínua</w:t>
      </w:r>
      <w:r w:rsidRPr="0082359E">
        <w:rPr>
          <w:rFonts w:eastAsia="Times New Roman" w:cs="Helvetica"/>
          <w:color w:val="333333"/>
          <w:sz w:val="24"/>
          <w:szCs w:val="24"/>
          <w:lang w:eastAsia="pt-PT"/>
        </w:rPr>
        <w:t xml:space="preserve"> apresenta-se como fator relevante para uma atua</w:t>
      </w:r>
      <w:r w:rsidRPr="0082359E">
        <w:rPr>
          <w:rFonts w:eastAsia="Times New Roman" w:cs="Times New Roman"/>
          <w:color w:val="333333"/>
          <w:sz w:val="24"/>
          <w:szCs w:val="24"/>
          <w:lang w:eastAsia="pt-PT"/>
        </w:rPr>
        <w:t>çã</w:t>
      </w:r>
      <w:r w:rsidRPr="0082359E">
        <w:rPr>
          <w:rFonts w:eastAsia="Times New Roman" w:cs="Helvetica"/>
          <w:color w:val="333333"/>
          <w:sz w:val="24"/>
          <w:szCs w:val="24"/>
          <w:lang w:eastAsia="pt-PT"/>
        </w:rPr>
        <w:t>o repleta de significa</w:t>
      </w:r>
      <w:r w:rsidRPr="0082359E">
        <w:rPr>
          <w:rFonts w:eastAsia="Times New Roman" w:cs="Times New Roman"/>
          <w:color w:val="333333"/>
          <w:sz w:val="24"/>
          <w:szCs w:val="24"/>
          <w:lang w:eastAsia="pt-PT"/>
        </w:rPr>
        <w:t>çã</w:t>
      </w:r>
      <w:r w:rsidRPr="0082359E">
        <w:rPr>
          <w:rFonts w:eastAsia="Times New Roman" w:cs="Helvetica"/>
          <w:color w:val="333333"/>
          <w:sz w:val="24"/>
          <w:szCs w:val="24"/>
          <w:lang w:eastAsia="pt-PT"/>
        </w:rPr>
        <w:t xml:space="preserve">o, possibilitando ao educador maior aprofundamento dos conhecimentos profissionais, adequando </w:t>
      </w:r>
      <w:r w:rsidR="0082359E">
        <w:rPr>
          <w:rFonts w:eastAsia="Times New Roman" w:cs="Helvetica"/>
          <w:color w:val="333333"/>
          <w:sz w:val="24"/>
          <w:szCs w:val="24"/>
          <w:lang w:eastAsia="pt-PT"/>
        </w:rPr>
        <w:t xml:space="preserve">a </w:t>
      </w:r>
      <w:r w:rsidRPr="0082359E">
        <w:rPr>
          <w:rFonts w:eastAsia="Times New Roman" w:cs="Helvetica"/>
          <w:color w:val="333333"/>
          <w:sz w:val="24"/>
          <w:szCs w:val="24"/>
          <w:lang w:eastAsia="pt-PT"/>
        </w:rPr>
        <w:t>sua forma</w:t>
      </w:r>
      <w:r w:rsidRPr="0082359E">
        <w:rPr>
          <w:rFonts w:eastAsia="Times New Roman" w:cs="Times New Roman"/>
          <w:color w:val="333333"/>
          <w:sz w:val="24"/>
          <w:szCs w:val="24"/>
          <w:lang w:eastAsia="pt-PT"/>
        </w:rPr>
        <w:t>çã</w:t>
      </w:r>
      <w:r w:rsidRPr="0082359E">
        <w:rPr>
          <w:rFonts w:eastAsia="Times New Roman" w:cs="Helvetica"/>
          <w:color w:val="333333"/>
          <w:sz w:val="24"/>
          <w:szCs w:val="24"/>
          <w:lang w:eastAsia="pt-PT"/>
        </w:rPr>
        <w:t>o as exig</w:t>
      </w:r>
      <w:r w:rsidRPr="0082359E">
        <w:rPr>
          <w:rFonts w:eastAsia="Times New Roman" w:cs="Times New Roman"/>
          <w:color w:val="333333"/>
          <w:sz w:val="24"/>
          <w:szCs w:val="24"/>
          <w:lang w:eastAsia="pt-PT"/>
        </w:rPr>
        <w:t>ê</w:t>
      </w:r>
      <w:r w:rsidRPr="0082359E">
        <w:rPr>
          <w:rFonts w:eastAsia="Times New Roman" w:cs="Helvetica"/>
          <w:color w:val="333333"/>
          <w:sz w:val="24"/>
          <w:szCs w:val="24"/>
          <w:lang w:eastAsia="pt-PT"/>
        </w:rPr>
        <w:t>ncias do ato de ensinar, levando</w:t>
      </w:r>
      <w:r w:rsidR="002C6168">
        <w:rPr>
          <w:rFonts w:eastAsia="Times New Roman" w:cs="Helvetica"/>
          <w:color w:val="333333"/>
          <w:sz w:val="24"/>
          <w:szCs w:val="24"/>
          <w:lang w:eastAsia="pt-PT"/>
        </w:rPr>
        <w:t xml:space="preserve"> </w:t>
      </w:r>
      <w:r w:rsidRPr="0082359E">
        <w:rPr>
          <w:rFonts w:eastAsia="Times New Roman" w:cs="Helvetica"/>
          <w:color w:val="333333"/>
          <w:sz w:val="24"/>
          <w:szCs w:val="24"/>
          <w:lang w:eastAsia="pt-PT"/>
        </w:rPr>
        <w:t xml:space="preserve">os </w:t>
      </w:r>
      <w:r w:rsidR="002C6168">
        <w:rPr>
          <w:rFonts w:eastAsia="Times New Roman" w:cs="Helvetica"/>
          <w:color w:val="333333"/>
          <w:sz w:val="24"/>
          <w:szCs w:val="24"/>
          <w:lang w:eastAsia="pt-PT"/>
        </w:rPr>
        <w:t xml:space="preserve">diversos profissionais, </w:t>
      </w:r>
      <w:r w:rsidRPr="0082359E">
        <w:rPr>
          <w:rFonts w:eastAsia="Times New Roman" w:cs="Helvetica"/>
          <w:color w:val="333333"/>
          <w:sz w:val="24"/>
          <w:szCs w:val="24"/>
          <w:lang w:eastAsia="pt-PT"/>
        </w:rPr>
        <w:t>a reestruturar e aprofundar conhecimentos adquiridos na forma</w:t>
      </w:r>
      <w:r w:rsidRPr="0082359E">
        <w:rPr>
          <w:rFonts w:eastAsia="Times New Roman" w:cs="Times New Roman"/>
          <w:color w:val="333333"/>
          <w:sz w:val="24"/>
          <w:szCs w:val="24"/>
          <w:lang w:eastAsia="pt-PT"/>
        </w:rPr>
        <w:t>çã</w:t>
      </w:r>
      <w:r w:rsidRPr="0082359E">
        <w:rPr>
          <w:rFonts w:eastAsia="Times New Roman" w:cs="Helvetica"/>
          <w:color w:val="333333"/>
          <w:sz w:val="24"/>
          <w:szCs w:val="24"/>
          <w:lang w:eastAsia="pt-PT"/>
        </w:rPr>
        <w:t>o inicial. O prof</w:t>
      </w:r>
      <w:r w:rsidR="0082359E">
        <w:rPr>
          <w:rFonts w:eastAsia="Times New Roman" w:cs="Helvetica"/>
          <w:color w:val="333333"/>
          <w:sz w:val="24"/>
          <w:szCs w:val="24"/>
          <w:lang w:eastAsia="pt-PT"/>
        </w:rPr>
        <w:t xml:space="preserve">issional </w:t>
      </w:r>
      <w:r w:rsidRPr="0082359E">
        <w:rPr>
          <w:rFonts w:eastAsia="Times New Roman" w:cs="Helvetica"/>
          <w:color w:val="333333"/>
          <w:sz w:val="24"/>
          <w:szCs w:val="24"/>
          <w:lang w:eastAsia="pt-PT"/>
        </w:rPr>
        <w:t>que participa de atividades de forma</w:t>
      </w:r>
      <w:r w:rsidRPr="0082359E">
        <w:rPr>
          <w:rFonts w:eastAsia="Times New Roman" w:cs="Times New Roman"/>
          <w:color w:val="333333"/>
          <w:sz w:val="24"/>
          <w:szCs w:val="24"/>
          <w:lang w:eastAsia="pt-PT"/>
        </w:rPr>
        <w:t>çã</w:t>
      </w:r>
      <w:r w:rsidRPr="0082359E">
        <w:rPr>
          <w:rFonts w:eastAsia="Times New Roman" w:cs="Helvetica"/>
          <w:color w:val="333333"/>
          <w:sz w:val="24"/>
          <w:szCs w:val="24"/>
          <w:lang w:eastAsia="pt-PT"/>
        </w:rPr>
        <w:t>o cont</w:t>
      </w:r>
      <w:r w:rsidR="00CD4BDA">
        <w:rPr>
          <w:rFonts w:eastAsia="Times New Roman" w:cs="Helvetica"/>
          <w:color w:val="333333"/>
          <w:sz w:val="24"/>
          <w:szCs w:val="24"/>
          <w:lang w:eastAsia="pt-PT"/>
        </w:rPr>
        <w:t>ínua</w:t>
      </w:r>
      <w:proofErr w:type="gramStart"/>
      <w:r w:rsidR="002C6168">
        <w:rPr>
          <w:rFonts w:eastAsia="Times New Roman" w:cs="Helvetica"/>
          <w:color w:val="333333"/>
          <w:sz w:val="24"/>
          <w:szCs w:val="24"/>
          <w:lang w:eastAsia="pt-PT"/>
        </w:rPr>
        <w:t>,</w:t>
      </w:r>
      <w:proofErr w:type="gramEnd"/>
      <w:r w:rsidR="002C6168">
        <w:rPr>
          <w:rFonts w:eastAsia="Times New Roman" w:cs="Helvetica"/>
          <w:color w:val="333333"/>
          <w:sz w:val="24"/>
          <w:szCs w:val="24"/>
          <w:lang w:eastAsia="pt-PT"/>
        </w:rPr>
        <w:t xml:space="preserve"> </w:t>
      </w:r>
      <w:r w:rsidRPr="0082359E">
        <w:rPr>
          <w:rFonts w:eastAsia="Times New Roman" w:cs="Helvetica"/>
          <w:color w:val="333333"/>
          <w:sz w:val="24"/>
          <w:szCs w:val="24"/>
          <w:lang w:eastAsia="pt-PT"/>
        </w:rPr>
        <w:t>pode refletir sobre suas pr</w:t>
      </w:r>
      <w:r w:rsidRPr="0082359E">
        <w:rPr>
          <w:rFonts w:eastAsia="Times New Roman" w:cs="Times New Roman"/>
          <w:color w:val="333333"/>
          <w:sz w:val="24"/>
          <w:szCs w:val="24"/>
          <w:lang w:eastAsia="pt-PT"/>
        </w:rPr>
        <w:t>á</w:t>
      </w:r>
      <w:r w:rsidRPr="0082359E">
        <w:rPr>
          <w:rFonts w:eastAsia="Times New Roman" w:cs="Helvetica"/>
          <w:color w:val="333333"/>
          <w:sz w:val="24"/>
          <w:szCs w:val="24"/>
          <w:lang w:eastAsia="pt-PT"/>
        </w:rPr>
        <w:t>ticas e trabalho di</w:t>
      </w:r>
      <w:r w:rsidRPr="0082359E">
        <w:rPr>
          <w:rFonts w:eastAsia="Times New Roman" w:cs="Times New Roman"/>
          <w:color w:val="333333"/>
          <w:sz w:val="24"/>
          <w:szCs w:val="24"/>
          <w:lang w:eastAsia="pt-PT"/>
        </w:rPr>
        <w:t>á</w:t>
      </w:r>
      <w:r w:rsidRPr="0082359E">
        <w:rPr>
          <w:rFonts w:eastAsia="Times New Roman" w:cs="Helvetica"/>
          <w:color w:val="333333"/>
          <w:sz w:val="24"/>
          <w:szCs w:val="24"/>
          <w:lang w:eastAsia="pt-PT"/>
        </w:rPr>
        <w:t>rio.</w:t>
      </w:r>
    </w:p>
    <w:p w:rsidR="002E270A" w:rsidRPr="0082359E" w:rsidRDefault="002E270A" w:rsidP="005F6595">
      <w:pPr>
        <w:spacing w:after="0" w:line="360" w:lineRule="auto"/>
        <w:ind w:firstLine="567"/>
        <w:jc w:val="both"/>
        <w:rPr>
          <w:sz w:val="24"/>
          <w:szCs w:val="24"/>
        </w:rPr>
      </w:pPr>
      <w:r w:rsidRPr="0082359E">
        <w:rPr>
          <w:sz w:val="24"/>
          <w:szCs w:val="24"/>
        </w:rPr>
        <w:t>Embora considere que este assunto deva ser um tema com preocupações comuns da equipa de saúde na sua totalidade, permitam-me que me centre nas questões específicas da formação mais ligada aos enfermeiros uma vez que a minha função profissional está ligada diretamente a esta vertente.</w:t>
      </w:r>
    </w:p>
    <w:p w:rsidR="00AF6908" w:rsidRPr="0082359E" w:rsidRDefault="00AF6908" w:rsidP="005F6595">
      <w:pPr>
        <w:spacing w:after="0" w:line="360" w:lineRule="auto"/>
        <w:ind w:firstLine="567"/>
        <w:jc w:val="both"/>
        <w:rPr>
          <w:sz w:val="24"/>
          <w:szCs w:val="24"/>
        </w:rPr>
      </w:pPr>
      <w:r w:rsidRPr="0082359E">
        <w:rPr>
          <w:sz w:val="24"/>
          <w:szCs w:val="24"/>
        </w:rPr>
        <w:t>Uma palavra sobre a questão da formação formal dos membros da equipa de saúde com mais responsabilidades nestas problemáticas.</w:t>
      </w:r>
    </w:p>
    <w:p w:rsidR="002E270A" w:rsidRPr="0082359E" w:rsidRDefault="002E270A" w:rsidP="005F6595">
      <w:pPr>
        <w:spacing w:after="0" w:line="360" w:lineRule="auto"/>
        <w:ind w:firstLine="567"/>
        <w:jc w:val="both"/>
        <w:rPr>
          <w:sz w:val="24"/>
          <w:szCs w:val="24"/>
        </w:rPr>
      </w:pPr>
      <w:r w:rsidRPr="0082359E">
        <w:rPr>
          <w:sz w:val="24"/>
          <w:szCs w:val="24"/>
        </w:rPr>
        <w:lastRenderedPageBreak/>
        <w:t xml:space="preserve">Desconheço a formação académica concreta neste aspeto dos cursos de medicina, </w:t>
      </w:r>
      <w:r w:rsidR="0082359E">
        <w:rPr>
          <w:sz w:val="24"/>
          <w:szCs w:val="24"/>
        </w:rPr>
        <w:t xml:space="preserve">fisioterapia, nutrição, e de outros profissionais da equipa de saúde </w:t>
      </w:r>
      <w:r w:rsidRPr="0082359E">
        <w:rPr>
          <w:sz w:val="24"/>
          <w:szCs w:val="24"/>
        </w:rPr>
        <w:t>mas pressuponho que, pela sua extensão e pela sua especificidade e competências que lhe estão inerentes, terão conteúdos programáticos e tempos considerados suficientes e necessários para o desenvolvimento destas problemáticas.</w:t>
      </w:r>
    </w:p>
    <w:p w:rsidR="002E270A" w:rsidRPr="0082359E" w:rsidRDefault="002E270A" w:rsidP="005F6595">
      <w:pPr>
        <w:spacing w:after="0" w:line="360" w:lineRule="auto"/>
        <w:ind w:firstLine="567"/>
        <w:jc w:val="both"/>
        <w:rPr>
          <w:sz w:val="24"/>
          <w:szCs w:val="24"/>
        </w:rPr>
      </w:pPr>
      <w:r w:rsidRPr="0082359E">
        <w:rPr>
          <w:sz w:val="24"/>
          <w:szCs w:val="24"/>
        </w:rPr>
        <w:t xml:space="preserve">Relativamente aos </w:t>
      </w:r>
      <w:r w:rsidR="00081C93" w:rsidRPr="0082359E">
        <w:rPr>
          <w:sz w:val="24"/>
          <w:szCs w:val="24"/>
        </w:rPr>
        <w:t>assistentes</w:t>
      </w:r>
      <w:r w:rsidRPr="0082359E">
        <w:rPr>
          <w:sz w:val="24"/>
          <w:szCs w:val="24"/>
        </w:rPr>
        <w:t xml:space="preserve"> operacionais sabemos que não existe qualquer formação que os prepare para a sua função nas equipas de saúde. Temos conhecimento que </w:t>
      </w:r>
      <w:r w:rsidR="009A2AE3">
        <w:rPr>
          <w:sz w:val="24"/>
          <w:szCs w:val="24"/>
        </w:rPr>
        <w:t xml:space="preserve">existe </w:t>
      </w:r>
      <w:proofErr w:type="gramStart"/>
      <w:r w:rsidR="009A2AE3">
        <w:rPr>
          <w:sz w:val="24"/>
          <w:szCs w:val="24"/>
        </w:rPr>
        <w:t>à</w:t>
      </w:r>
      <w:proofErr w:type="gramEnd"/>
      <w:r w:rsidR="009A2AE3">
        <w:rPr>
          <w:sz w:val="24"/>
          <w:szCs w:val="24"/>
        </w:rPr>
        <w:t xml:space="preserve"> relativamente pouco tempo um grupo profissional denominado de</w:t>
      </w:r>
      <w:r w:rsidRPr="0082359E">
        <w:rPr>
          <w:sz w:val="24"/>
          <w:szCs w:val="24"/>
        </w:rPr>
        <w:t xml:space="preserve"> técnicos </w:t>
      </w:r>
      <w:r w:rsidR="00081C93" w:rsidRPr="0082359E">
        <w:rPr>
          <w:sz w:val="24"/>
          <w:szCs w:val="24"/>
        </w:rPr>
        <w:t>auxiliares de saúde</w:t>
      </w:r>
      <w:r w:rsidR="002C6168">
        <w:rPr>
          <w:sz w:val="24"/>
          <w:szCs w:val="24"/>
        </w:rPr>
        <w:t>,</w:t>
      </w:r>
      <w:r w:rsidR="00081C93" w:rsidRPr="0082359E">
        <w:rPr>
          <w:sz w:val="24"/>
          <w:szCs w:val="24"/>
        </w:rPr>
        <w:t xml:space="preserve"> cujo perfil de competência</w:t>
      </w:r>
      <w:r w:rsidR="0082359E">
        <w:rPr>
          <w:sz w:val="24"/>
          <w:szCs w:val="24"/>
        </w:rPr>
        <w:t>s</w:t>
      </w:r>
      <w:r w:rsidR="00081C93" w:rsidRPr="0082359E">
        <w:rPr>
          <w:sz w:val="24"/>
          <w:szCs w:val="24"/>
        </w:rPr>
        <w:t xml:space="preserve"> e</w:t>
      </w:r>
      <w:r w:rsidR="0082359E">
        <w:rPr>
          <w:sz w:val="24"/>
          <w:szCs w:val="24"/>
        </w:rPr>
        <w:t xml:space="preserve"> programa de curso se inscreve </w:t>
      </w:r>
      <w:r w:rsidR="00081C93" w:rsidRPr="0082359E">
        <w:rPr>
          <w:sz w:val="24"/>
          <w:szCs w:val="24"/>
        </w:rPr>
        <w:t>na Portaria n.º 1041/2010</w:t>
      </w:r>
      <w:r w:rsidR="00AF6908" w:rsidRPr="0082359E">
        <w:rPr>
          <w:sz w:val="24"/>
          <w:szCs w:val="24"/>
        </w:rPr>
        <w:t xml:space="preserve"> </w:t>
      </w:r>
      <w:r w:rsidR="00081C93" w:rsidRPr="0082359E">
        <w:rPr>
          <w:sz w:val="24"/>
          <w:szCs w:val="24"/>
        </w:rPr>
        <w:t xml:space="preserve">de 7 de Outubro, onde está publicada a criação do curso, </w:t>
      </w:r>
      <w:r w:rsidR="0082359E">
        <w:rPr>
          <w:sz w:val="24"/>
          <w:szCs w:val="24"/>
        </w:rPr>
        <w:t>co</w:t>
      </w:r>
      <w:r w:rsidR="00081C93" w:rsidRPr="0082359E">
        <w:rPr>
          <w:sz w:val="24"/>
          <w:szCs w:val="24"/>
        </w:rPr>
        <w:t>m um total de 450 horas dedicadas ao tema de higiene, segurança e cuidados gerais, num total de 3100 horas de curso. Desconheço é se existem já instituições que integraram nos seus quadros</w:t>
      </w:r>
      <w:r w:rsidR="00C940A9">
        <w:rPr>
          <w:sz w:val="24"/>
          <w:szCs w:val="24"/>
        </w:rPr>
        <w:t>,</w:t>
      </w:r>
      <w:r w:rsidR="00081C93" w:rsidRPr="0082359E">
        <w:rPr>
          <w:sz w:val="24"/>
          <w:szCs w:val="24"/>
        </w:rPr>
        <w:t xml:space="preserve"> estes técnicos em substituição dos atuais assistentes operacionais. Pela conjuntura </w:t>
      </w:r>
      <w:r w:rsidR="0082359E" w:rsidRPr="0082359E">
        <w:rPr>
          <w:sz w:val="24"/>
          <w:szCs w:val="24"/>
        </w:rPr>
        <w:t>política</w:t>
      </w:r>
      <w:r w:rsidR="00081C93" w:rsidRPr="0082359E">
        <w:rPr>
          <w:sz w:val="24"/>
          <w:szCs w:val="24"/>
        </w:rPr>
        <w:t xml:space="preserve"> atual também não me parece que o façam tao brevemente.</w:t>
      </w:r>
    </w:p>
    <w:p w:rsidR="00081C93" w:rsidRPr="0082359E" w:rsidRDefault="00D72F20" w:rsidP="005F6595">
      <w:pPr>
        <w:spacing w:after="0" w:line="360" w:lineRule="auto"/>
        <w:ind w:firstLine="567"/>
        <w:jc w:val="both"/>
        <w:rPr>
          <w:sz w:val="24"/>
          <w:szCs w:val="24"/>
        </w:rPr>
      </w:pPr>
      <w:r w:rsidRPr="0082359E">
        <w:rPr>
          <w:sz w:val="24"/>
          <w:szCs w:val="24"/>
        </w:rPr>
        <w:t xml:space="preserve">Mas no que se refere à formação e enfermeiros podemos </w:t>
      </w:r>
      <w:r w:rsidR="006260FE">
        <w:rPr>
          <w:sz w:val="24"/>
          <w:szCs w:val="24"/>
        </w:rPr>
        <w:t>referir o seguinte:</w:t>
      </w:r>
    </w:p>
    <w:p w:rsidR="0049186B" w:rsidRPr="0082359E" w:rsidRDefault="005878DF" w:rsidP="005F6595">
      <w:pPr>
        <w:spacing w:after="0" w:line="360" w:lineRule="auto"/>
        <w:ind w:firstLine="567"/>
        <w:jc w:val="both"/>
        <w:rPr>
          <w:sz w:val="24"/>
          <w:szCs w:val="24"/>
        </w:rPr>
      </w:pPr>
      <w:r w:rsidRPr="0082359E">
        <w:rPr>
          <w:sz w:val="24"/>
          <w:szCs w:val="24"/>
        </w:rPr>
        <w:t xml:space="preserve">Quem conhece a história da enfermagem </w:t>
      </w:r>
      <w:r w:rsidR="0049186B" w:rsidRPr="0082359E">
        <w:rPr>
          <w:sz w:val="24"/>
          <w:szCs w:val="24"/>
        </w:rPr>
        <w:t>con</w:t>
      </w:r>
      <w:r w:rsidR="00615418" w:rsidRPr="0082359E">
        <w:rPr>
          <w:sz w:val="24"/>
          <w:szCs w:val="24"/>
        </w:rPr>
        <w:t xml:space="preserve">hece a importância que desde o </w:t>
      </w:r>
      <w:r w:rsidR="0049186B" w:rsidRPr="0082359E">
        <w:rPr>
          <w:sz w:val="24"/>
          <w:szCs w:val="24"/>
        </w:rPr>
        <w:t xml:space="preserve">princípio se dava a esta </w:t>
      </w:r>
      <w:r w:rsidR="00615418" w:rsidRPr="0082359E">
        <w:rPr>
          <w:sz w:val="24"/>
          <w:szCs w:val="24"/>
        </w:rPr>
        <w:t>questão,</w:t>
      </w:r>
      <w:r w:rsidR="009A2AE3">
        <w:rPr>
          <w:sz w:val="24"/>
          <w:szCs w:val="24"/>
        </w:rPr>
        <w:t xml:space="preserve"> </w:t>
      </w:r>
      <w:r w:rsidR="0049186B" w:rsidRPr="0082359E">
        <w:rPr>
          <w:sz w:val="24"/>
          <w:szCs w:val="24"/>
        </w:rPr>
        <w:t xml:space="preserve">com consciência concreta que se tratavam medidas de prevenção e de </w:t>
      </w:r>
      <w:r w:rsidR="00615418" w:rsidRPr="0082359E">
        <w:rPr>
          <w:sz w:val="24"/>
          <w:szCs w:val="24"/>
        </w:rPr>
        <w:t>proteção</w:t>
      </w:r>
      <w:r w:rsidR="0049186B" w:rsidRPr="0082359E">
        <w:rPr>
          <w:sz w:val="24"/>
          <w:szCs w:val="24"/>
        </w:rPr>
        <w:t xml:space="preserve"> quando </w:t>
      </w:r>
      <w:r w:rsidR="005202B7" w:rsidRPr="0082359E">
        <w:rPr>
          <w:sz w:val="24"/>
          <w:szCs w:val="24"/>
        </w:rPr>
        <w:t>os enfermeiros</w:t>
      </w:r>
      <w:r w:rsidR="0049186B" w:rsidRPr="0082359E">
        <w:rPr>
          <w:sz w:val="24"/>
          <w:szCs w:val="24"/>
        </w:rPr>
        <w:t xml:space="preserve"> no </w:t>
      </w:r>
      <w:r w:rsidR="00615418" w:rsidRPr="0082359E">
        <w:rPr>
          <w:sz w:val="24"/>
          <w:szCs w:val="24"/>
        </w:rPr>
        <w:t>inico</w:t>
      </w:r>
      <w:r w:rsidR="0049186B" w:rsidRPr="0082359E">
        <w:rPr>
          <w:sz w:val="24"/>
          <w:szCs w:val="24"/>
        </w:rPr>
        <w:t xml:space="preserve"> prestavam os </w:t>
      </w:r>
      <w:r w:rsidR="00615418" w:rsidRPr="0082359E">
        <w:rPr>
          <w:sz w:val="24"/>
          <w:szCs w:val="24"/>
        </w:rPr>
        <w:t>chamados</w:t>
      </w:r>
      <w:r w:rsidR="0049186B" w:rsidRPr="0082359E">
        <w:rPr>
          <w:sz w:val="24"/>
          <w:szCs w:val="24"/>
        </w:rPr>
        <w:t xml:space="preserve"> cuidados </w:t>
      </w:r>
      <w:r w:rsidR="005202B7" w:rsidRPr="0082359E">
        <w:rPr>
          <w:sz w:val="24"/>
          <w:szCs w:val="24"/>
        </w:rPr>
        <w:t>fundamentais de enfermagem</w:t>
      </w:r>
      <w:r w:rsidR="009A2AE3">
        <w:rPr>
          <w:sz w:val="24"/>
          <w:szCs w:val="24"/>
        </w:rPr>
        <w:t>,</w:t>
      </w:r>
      <w:r w:rsidR="0049186B" w:rsidRPr="0082359E">
        <w:rPr>
          <w:sz w:val="24"/>
          <w:szCs w:val="24"/>
        </w:rPr>
        <w:t xml:space="preserve"> sobretudo os relacionados com a higiene dos doentes</w:t>
      </w:r>
      <w:r w:rsidR="002C6168">
        <w:rPr>
          <w:sz w:val="24"/>
          <w:szCs w:val="24"/>
        </w:rPr>
        <w:t>, dos materiais</w:t>
      </w:r>
      <w:r w:rsidR="0049186B" w:rsidRPr="0082359E">
        <w:rPr>
          <w:sz w:val="24"/>
          <w:szCs w:val="24"/>
        </w:rPr>
        <w:t xml:space="preserve"> e dos espaços.</w:t>
      </w:r>
    </w:p>
    <w:p w:rsidR="00F54463" w:rsidRPr="0082359E" w:rsidRDefault="00F54463" w:rsidP="005F6595">
      <w:pPr>
        <w:spacing w:after="0" w:line="360" w:lineRule="auto"/>
        <w:ind w:firstLine="567"/>
        <w:jc w:val="both"/>
        <w:rPr>
          <w:sz w:val="24"/>
          <w:szCs w:val="24"/>
        </w:rPr>
      </w:pPr>
      <w:r w:rsidRPr="0082359E">
        <w:rPr>
          <w:sz w:val="24"/>
          <w:szCs w:val="24"/>
        </w:rPr>
        <w:t>Portanto desde os primeiros tempos do ensino formal da enfermagem que a questão da prevenção e controle da infeção ocupava lugar de relevo.</w:t>
      </w:r>
    </w:p>
    <w:p w:rsidR="00F54463" w:rsidRPr="006260FE" w:rsidRDefault="00F54463" w:rsidP="005F6595">
      <w:pPr>
        <w:spacing w:after="0" w:line="360" w:lineRule="auto"/>
        <w:ind w:firstLine="567"/>
        <w:jc w:val="both"/>
        <w:rPr>
          <w:rFonts w:eastAsia="Times New Roman" w:cs="Times New Roman"/>
          <w:sz w:val="24"/>
          <w:szCs w:val="24"/>
          <w:lang w:eastAsia="pt-PT"/>
        </w:rPr>
      </w:pPr>
      <w:r w:rsidRPr="0082359E">
        <w:rPr>
          <w:sz w:val="24"/>
          <w:szCs w:val="24"/>
        </w:rPr>
        <w:t xml:space="preserve">Quem conhece o livro A </w:t>
      </w:r>
      <w:proofErr w:type="spellStart"/>
      <w:r w:rsidRPr="0082359E">
        <w:rPr>
          <w:i/>
          <w:iCs/>
          <w:sz w:val="24"/>
          <w:szCs w:val="24"/>
        </w:rPr>
        <w:t>Postilla</w:t>
      </w:r>
      <w:proofErr w:type="spellEnd"/>
      <w:r w:rsidRPr="0082359E">
        <w:rPr>
          <w:i/>
          <w:iCs/>
          <w:sz w:val="24"/>
          <w:szCs w:val="24"/>
        </w:rPr>
        <w:t xml:space="preserve"> Religiosa e Arte de Enfermeiros</w:t>
      </w:r>
      <w:r w:rsidRPr="0082359E">
        <w:rPr>
          <w:sz w:val="24"/>
          <w:szCs w:val="24"/>
        </w:rPr>
        <w:t>, o primeiro manual de formação em cuidados de enfermagem de que há notícia em Portugal e</w:t>
      </w:r>
      <w:r w:rsidR="00D72F20" w:rsidRPr="0082359E">
        <w:rPr>
          <w:sz w:val="24"/>
          <w:szCs w:val="24"/>
        </w:rPr>
        <w:t xml:space="preserve"> que ocupa </w:t>
      </w:r>
      <w:r w:rsidRPr="0082359E">
        <w:rPr>
          <w:sz w:val="24"/>
          <w:szCs w:val="24"/>
        </w:rPr>
        <w:t xml:space="preserve">um lugar de relevo </w:t>
      </w:r>
      <w:r w:rsidRPr="006260FE">
        <w:rPr>
          <w:sz w:val="24"/>
          <w:szCs w:val="24"/>
        </w:rPr>
        <w:t xml:space="preserve">na </w:t>
      </w:r>
      <w:hyperlink r:id="rId8" w:history="1">
        <w:r w:rsidRPr="006260FE">
          <w:rPr>
            <w:sz w:val="24"/>
            <w:szCs w:val="24"/>
          </w:rPr>
          <w:t>proto-história do ensino das ocupações e profissões de saúde</w:t>
        </w:r>
      </w:hyperlink>
      <w:r w:rsidR="0082359E" w:rsidRPr="006260FE">
        <w:rPr>
          <w:sz w:val="24"/>
          <w:szCs w:val="24"/>
        </w:rPr>
        <w:t>, reconhece o que acabo de referir. Esta obra é praticamente desconhecida</w:t>
      </w:r>
      <w:r w:rsidRPr="006260FE">
        <w:rPr>
          <w:sz w:val="24"/>
          <w:szCs w:val="24"/>
        </w:rPr>
        <w:t>.</w:t>
      </w:r>
      <w:r w:rsidR="005202B7" w:rsidRPr="006260FE">
        <w:rPr>
          <w:sz w:val="24"/>
          <w:szCs w:val="24"/>
        </w:rPr>
        <w:t xml:space="preserve"> </w:t>
      </w:r>
      <w:r w:rsidR="0082359E" w:rsidRPr="006260FE">
        <w:rPr>
          <w:sz w:val="24"/>
          <w:szCs w:val="24"/>
        </w:rPr>
        <w:t>Foi p</w:t>
      </w:r>
      <w:r w:rsidRPr="006260FE">
        <w:rPr>
          <w:rFonts w:eastAsia="Times New Roman" w:cs="Times New Roman"/>
          <w:sz w:val="24"/>
          <w:szCs w:val="24"/>
          <w:lang w:eastAsia="pt-PT"/>
        </w:rPr>
        <w:t xml:space="preserve">ublicada em 1741, depois do necessário </w:t>
      </w:r>
      <w:proofErr w:type="spellStart"/>
      <w:r w:rsidRPr="006260FE">
        <w:rPr>
          <w:rFonts w:eastAsia="Times New Roman" w:cs="Times New Roman"/>
          <w:i/>
          <w:iCs/>
          <w:sz w:val="24"/>
          <w:szCs w:val="24"/>
          <w:lang w:eastAsia="pt-PT"/>
        </w:rPr>
        <w:t>nihil</w:t>
      </w:r>
      <w:proofErr w:type="spellEnd"/>
      <w:r w:rsidRPr="006260FE">
        <w:rPr>
          <w:rFonts w:eastAsia="Times New Roman" w:cs="Times New Roman"/>
          <w:i/>
          <w:iCs/>
          <w:sz w:val="24"/>
          <w:szCs w:val="24"/>
          <w:lang w:eastAsia="pt-PT"/>
        </w:rPr>
        <w:t xml:space="preserve"> </w:t>
      </w:r>
      <w:proofErr w:type="spellStart"/>
      <w:r w:rsidRPr="006260FE">
        <w:rPr>
          <w:rFonts w:eastAsia="Times New Roman" w:cs="Times New Roman"/>
          <w:i/>
          <w:iCs/>
          <w:sz w:val="24"/>
          <w:szCs w:val="24"/>
          <w:lang w:eastAsia="pt-PT"/>
        </w:rPr>
        <w:t>obstat</w:t>
      </w:r>
      <w:proofErr w:type="spellEnd"/>
      <w:r w:rsidRPr="006260FE">
        <w:rPr>
          <w:rFonts w:eastAsia="Times New Roman" w:cs="Times New Roman"/>
          <w:i/>
          <w:iCs/>
          <w:sz w:val="24"/>
          <w:szCs w:val="24"/>
          <w:lang w:eastAsia="pt-PT"/>
        </w:rPr>
        <w:t xml:space="preserve"> </w:t>
      </w:r>
      <w:proofErr w:type="spellStart"/>
      <w:r w:rsidRPr="006260FE">
        <w:rPr>
          <w:rFonts w:eastAsia="Times New Roman" w:cs="Times New Roman"/>
          <w:i/>
          <w:iCs/>
          <w:sz w:val="24"/>
          <w:szCs w:val="24"/>
          <w:lang w:eastAsia="pt-PT"/>
        </w:rPr>
        <w:t>et</w:t>
      </w:r>
      <w:proofErr w:type="spellEnd"/>
      <w:r w:rsidRPr="006260FE">
        <w:rPr>
          <w:rFonts w:eastAsia="Times New Roman" w:cs="Times New Roman"/>
          <w:i/>
          <w:iCs/>
          <w:sz w:val="24"/>
          <w:szCs w:val="24"/>
          <w:lang w:eastAsia="pt-PT"/>
        </w:rPr>
        <w:t xml:space="preserve"> </w:t>
      </w:r>
      <w:proofErr w:type="gramStart"/>
      <w:r w:rsidRPr="006260FE">
        <w:rPr>
          <w:rFonts w:eastAsia="Times New Roman" w:cs="Times New Roman"/>
          <w:i/>
          <w:iCs/>
          <w:sz w:val="24"/>
          <w:szCs w:val="24"/>
          <w:lang w:eastAsia="pt-PT"/>
        </w:rPr>
        <w:t>imprimatur</w:t>
      </w:r>
      <w:proofErr w:type="gramEnd"/>
      <w:r w:rsidRPr="006260FE">
        <w:rPr>
          <w:rFonts w:eastAsia="Times New Roman" w:cs="Times New Roman"/>
          <w:i/>
          <w:iCs/>
          <w:sz w:val="24"/>
          <w:szCs w:val="24"/>
          <w:lang w:eastAsia="pt-PT"/>
        </w:rPr>
        <w:t xml:space="preserve"> </w:t>
      </w:r>
      <w:r w:rsidRPr="006260FE">
        <w:rPr>
          <w:rFonts w:eastAsia="Times New Roman" w:cs="Times New Roman"/>
          <w:sz w:val="24"/>
          <w:szCs w:val="24"/>
          <w:lang w:eastAsia="pt-PT"/>
        </w:rPr>
        <w:t xml:space="preserve">das autoridades civis e religiosas, incluindo o competente parecer do médico da Câmara Real e físico-mor do Reino é seu autor o Padre Frei Diogo de Santiago, religioso da </w:t>
      </w:r>
      <w:hyperlink r:id="rId9" w:history="1">
        <w:r w:rsidRPr="006260FE">
          <w:rPr>
            <w:rFonts w:eastAsia="Times New Roman" w:cs="Times New Roman"/>
            <w:sz w:val="24"/>
            <w:szCs w:val="24"/>
            <w:lang w:eastAsia="pt-PT"/>
          </w:rPr>
          <w:t>Ordem Hospitaleira de S. João de Deus</w:t>
        </w:r>
      </w:hyperlink>
      <w:r w:rsidRPr="006260FE">
        <w:rPr>
          <w:rFonts w:eastAsia="Times New Roman" w:cs="Times New Roman"/>
          <w:sz w:val="24"/>
          <w:szCs w:val="24"/>
          <w:lang w:eastAsia="pt-PT"/>
        </w:rPr>
        <w:t xml:space="preserve">. </w:t>
      </w:r>
    </w:p>
    <w:p w:rsidR="00F54463" w:rsidRPr="0082359E" w:rsidRDefault="00F54463" w:rsidP="005F6595">
      <w:pPr>
        <w:spacing w:after="0" w:line="360" w:lineRule="auto"/>
        <w:ind w:firstLine="567"/>
        <w:jc w:val="both"/>
        <w:rPr>
          <w:rFonts w:eastAsia="Times New Roman" w:cs="Times New Roman"/>
          <w:sz w:val="24"/>
          <w:szCs w:val="24"/>
          <w:lang w:eastAsia="pt-PT"/>
        </w:rPr>
      </w:pPr>
      <w:r w:rsidRPr="0082359E">
        <w:rPr>
          <w:rFonts w:eastAsia="Times New Roman" w:cs="Times New Roman"/>
          <w:sz w:val="24"/>
          <w:szCs w:val="24"/>
          <w:lang w:eastAsia="pt-PT"/>
        </w:rPr>
        <w:lastRenderedPageBreak/>
        <w:t> Na época, e desde 1645, os hospitaleiros de S. João de Deus não só administravam uma vasta rede de hospitais militares, de campanha e de retaguarda, do Minho ao Alentejo, como neles prestavam os cuidados de enfermagem.</w:t>
      </w:r>
    </w:p>
    <w:p w:rsidR="00F54463" w:rsidRDefault="00F54463" w:rsidP="005F6595">
      <w:pPr>
        <w:spacing w:after="0" w:line="360" w:lineRule="auto"/>
        <w:ind w:firstLine="567"/>
        <w:jc w:val="both"/>
        <w:rPr>
          <w:rFonts w:eastAsia="Times New Roman" w:cs="Times New Roman"/>
          <w:sz w:val="24"/>
          <w:szCs w:val="24"/>
          <w:lang w:eastAsia="pt-PT"/>
        </w:rPr>
      </w:pPr>
      <w:r w:rsidRPr="0082359E">
        <w:rPr>
          <w:rFonts w:eastAsia="Times New Roman" w:cs="Times New Roman"/>
          <w:sz w:val="24"/>
          <w:szCs w:val="24"/>
          <w:lang w:eastAsia="pt-PT"/>
        </w:rPr>
        <w:t>O livro, de 300 páginas, está dividido em três partes ou tratados, por sua</w:t>
      </w:r>
      <w:r w:rsidR="006260FE">
        <w:rPr>
          <w:rFonts w:eastAsia="Times New Roman" w:cs="Times New Roman"/>
          <w:sz w:val="24"/>
          <w:szCs w:val="24"/>
          <w:lang w:eastAsia="pt-PT"/>
        </w:rPr>
        <w:t xml:space="preserve"> vez subdivididos em </w:t>
      </w:r>
      <w:r w:rsidR="00C940A9">
        <w:rPr>
          <w:rFonts w:eastAsia="Times New Roman" w:cs="Times New Roman"/>
          <w:sz w:val="24"/>
          <w:szCs w:val="24"/>
          <w:lang w:eastAsia="pt-PT"/>
        </w:rPr>
        <w:t xml:space="preserve">capítulos. </w:t>
      </w:r>
      <w:r w:rsidR="00D72F20" w:rsidRPr="0082359E">
        <w:rPr>
          <w:rFonts w:eastAsia="Times New Roman" w:cs="Times New Roman"/>
          <w:sz w:val="24"/>
          <w:szCs w:val="24"/>
          <w:lang w:eastAsia="pt-PT"/>
        </w:rPr>
        <w:t xml:space="preserve">O </w:t>
      </w:r>
      <w:r w:rsidRPr="0082359E">
        <w:rPr>
          <w:rFonts w:eastAsia="Times New Roman" w:cs="Times New Roman"/>
          <w:sz w:val="24"/>
          <w:szCs w:val="24"/>
          <w:lang w:eastAsia="pt-PT"/>
        </w:rPr>
        <w:t>segundo tratado tem como título "arte de enfermeiros" e como subtítulo "para assistir aos enfermos, com as advertências precisas para a aplicação dos remédios": é o mais extenso em capítulos (59), e  em páginas (uma ce</w:t>
      </w:r>
      <w:r w:rsidR="00045051">
        <w:rPr>
          <w:rFonts w:eastAsia="Times New Roman" w:cs="Times New Roman"/>
          <w:sz w:val="24"/>
          <w:szCs w:val="24"/>
          <w:lang w:eastAsia="pt-PT"/>
        </w:rPr>
        <w:t>ntena, da página 72 a 172).</w:t>
      </w:r>
    </w:p>
    <w:p w:rsidR="0049186B" w:rsidRPr="0082359E" w:rsidRDefault="00F54463" w:rsidP="005F6595">
      <w:pPr>
        <w:spacing w:after="0" w:line="360" w:lineRule="auto"/>
        <w:ind w:firstLine="567"/>
        <w:jc w:val="both"/>
        <w:rPr>
          <w:rFonts w:eastAsia="Times New Roman" w:cs="Times New Roman"/>
          <w:sz w:val="24"/>
          <w:szCs w:val="24"/>
          <w:lang w:eastAsia="pt-PT"/>
        </w:rPr>
      </w:pPr>
      <w:r w:rsidRPr="006260FE">
        <w:rPr>
          <w:rFonts w:eastAsia="Times New Roman" w:cs="Times New Roman"/>
          <w:sz w:val="24"/>
          <w:szCs w:val="24"/>
          <w:lang w:eastAsia="pt-PT"/>
        </w:rPr>
        <w:t xml:space="preserve">Os </w:t>
      </w:r>
      <w:hyperlink r:id="rId10" w:anchor="Caixa_1_-_Índice_dos_capítulos_do_Tratado_II_(Arte_de_enfermeiros)_" w:history="1">
        <w:r w:rsidRPr="006260FE">
          <w:rPr>
            <w:rFonts w:eastAsia="Times New Roman" w:cs="Times New Roman"/>
            <w:sz w:val="24"/>
            <w:szCs w:val="24"/>
            <w:lang w:eastAsia="pt-PT"/>
          </w:rPr>
          <w:t>capítulos do tratado II</w:t>
        </w:r>
      </w:hyperlink>
      <w:r w:rsidRPr="0082359E">
        <w:rPr>
          <w:rFonts w:eastAsia="Times New Roman" w:cs="Times New Roman"/>
          <w:sz w:val="24"/>
          <w:szCs w:val="24"/>
          <w:lang w:eastAsia="pt-PT"/>
        </w:rPr>
        <w:t xml:space="preserve"> são, sem dúvida, os mais interessantes, do ponto de vista da arqueologia dos saberes e das práticas de enfermagem, se bem que o autor se limite a divulgar alguns dos conhecimentos da época, ainda em grande parte tributários da medicina arábico-galénica. Todavia, o autor faz questão de apresentar a “arte de enfermeiros na praxe moderna, (…) revista e corrigida por médicos dou</w:t>
      </w:r>
      <w:r w:rsidR="006260FE">
        <w:rPr>
          <w:rFonts w:eastAsia="Times New Roman" w:cs="Times New Roman"/>
          <w:sz w:val="24"/>
          <w:szCs w:val="24"/>
          <w:lang w:eastAsia="pt-PT"/>
        </w:rPr>
        <w:t>tos e cirurgiões peritos”</w:t>
      </w:r>
      <w:r w:rsidR="00C940A9">
        <w:rPr>
          <w:rFonts w:eastAsia="Times New Roman" w:cs="Times New Roman"/>
          <w:sz w:val="24"/>
          <w:szCs w:val="24"/>
          <w:lang w:eastAsia="pt-PT"/>
        </w:rPr>
        <w:t>.</w:t>
      </w:r>
    </w:p>
    <w:p w:rsidR="00781754" w:rsidRPr="0082359E" w:rsidRDefault="00907314" w:rsidP="005F6595">
      <w:pPr>
        <w:spacing w:after="0" w:line="360" w:lineRule="auto"/>
        <w:ind w:firstLine="567"/>
        <w:jc w:val="both"/>
        <w:rPr>
          <w:rFonts w:eastAsia="Times New Roman" w:cs="Times New Roman"/>
          <w:sz w:val="24"/>
          <w:szCs w:val="24"/>
          <w:lang w:eastAsia="pt-PT"/>
        </w:rPr>
      </w:pPr>
      <w:r w:rsidRPr="0082359E">
        <w:rPr>
          <w:rFonts w:eastAsia="Times New Roman" w:cs="Times New Roman"/>
          <w:sz w:val="24"/>
          <w:szCs w:val="24"/>
          <w:lang w:eastAsia="pt-PT"/>
        </w:rPr>
        <w:t>É</w:t>
      </w:r>
      <w:r w:rsidR="00781754" w:rsidRPr="0082359E">
        <w:rPr>
          <w:rFonts w:eastAsia="Times New Roman" w:cs="Times New Roman"/>
          <w:sz w:val="24"/>
          <w:szCs w:val="24"/>
          <w:lang w:eastAsia="pt-PT"/>
        </w:rPr>
        <w:t xml:space="preserve"> </w:t>
      </w:r>
      <w:r w:rsidRPr="0082359E">
        <w:rPr>
          <w:rFonts w:eastAsia="Times New Roman" w:cs="Times New Roman"/>
          <w:sz w:val="24"/>
          <w:szCs w:val="24"/>
          <w:lang w:eastAsia="pt-PT"/>
        </w:rPr>
        <w:t>concretamente</w:t>
      </w:r>
      <w:r w:rsidR="00781754" w:rsidRPr="0082359E">
        <w:rPr>
          <w:rFonts w:eastAsia="Times New Roman" w:cs="Times New Roman"/>
          <w:sz w:val="24"/>
          <w:szCs w:val="24"/>
          <w:lang w:eastAsia="pt-PT"/>
        </w:rPr>
        <w:t xml:space="preserve"> no capítulo 22 que está dedicado ao que o </w:t>
      </w:r>
      <w:r w:rsidR="009362F0" w:rsidRPr="0082359E">
        <w:rPr>
          <w:rFonts w:eastAsia="Times New Roman" w:cs="Times New Roman"/>
          <w:sz w:val="24"/>
          <w:szCs w:val="24"/>
          <w:lang w:eastAsia="pt-PT"/>
        </w:rPr>
        <w:t>autor denomina de “Banhos como s</w:t>
      </w:r>
      <w:r w:rsidR="00781754" w:rsidRPr="0082359E">
        <w:rPr>
          <w:rFonts w:eastAsia="Times New Roman" w:cs="Times New Roman"/>
          <w:sz w:val="24"/>
          <w:szCs w:val="24"/>
          <w:lang w:eastAsia="pt-PT"/>
        </w:rPr>
        <w:t>e devem fazer”.</w:t>
      </w:r>
      <w:r w:rsidR="00D72F20" w:rsidRPr="0082359E">
        <w:rPr>
          <w:rFonts w:eastAsia="Times New Roman" w:cs="Times New Roman"/>
          <w:sz w:val="24"/>
          <w:szCs w:val="24"/>
          <w:lang w:eastAsia="pt-PT"/>
        </w:rPr>
        <w:t xml:space="preserve"> Portanto estamos perante um procedimento que na altura muito contribuía para a prevenção e controle da </w:t>
      </w:r>
      <w:r w:rsidR="009362F0" w:rsidRPr="0082359E">
        <w:rPr>
          <w:rFonts w:eastAsia="Times New Roman" w:cs="Times New Roman"/>
          <w:sz w:val="24"/>
          <w:szCs w:val="24"/>
          <w:lang w:eastAsia="pt-PT"/>
        </w:rPr>
        <w:t>infeção</w:t>
      </w:r>
      <w:r w:rsidR="00D72F20" w:rsidRPr="0082359E">
        <w:rPr>
          <w:rFonts w:eastAsia="Times New Roman" w:cs="Times New Roman"/>
          <w:sz w:val="24"/>
          <w:szCs w:val="24"/>
          <w:lang w:eastAsia="pt-PT"/>
        </w:rPr>
        <w:t xml:space="preserve"> nos hospitais tal como eram concebidos</w:t>
      </w:r>
      <w:r>
        <w:rPr>
          <w:rFonts w:eastAsia="Times New Roman" w:cs="Times New Roman"/>
          <w:sz w:val="24"/>
          <w:szCs w:val="24"/>
          <w:lang w:eastAsia="pt-PT"/>
        </w:rPr>
        <w:t xml:space="preserve"> à época</w:t>
      </w:r>
      <w:r w:rsidR="00D72F20" w:rsidRPr="0082359E">
        <w:rPr>
          <w:rFonts w:eastAsia="Times New Roman" w:cs="Times New Roman"/>
          <w:sz w:val="24"/>
          <w:szCs w:val="24"/>
          <w:lang w:eastAsia="pt-PT"/>
        </w:rPr>
        <w:t xml:space="preserve">, </w:t>
      </w:r>
      <w:r w:rsidR="009A2AE3">
        <w:rPr>
          <w:rFonts w:eastAsia="Times New Roman" w:cs="Times New Roman"/>
          <w:sz w:val="24"/>
          <w:szCs w:val="24"/>
          <w:lang w:eastAsia="pt-PT"/>
        </w:rPr>
        <w:t xml:space="preserve">edifícios grandes </w:t>
      </w:r>
      <w:r w:rsidR="00D72F20" w:rsidRPr="0082359E">
        <w:rPr>
          <w:rFonts w:eastAsia="Times New Roman" w:cs="Times New Roman"/>
          <w:sz w:val="24"/>
          <w:szCs w:val="24"/>
          <w:lang w:eastAsia="pt-PT"/>
        </w:rPr>
        <w:t>e com bastantes doentes</w:t>
      </w:r>
      <w:r w:rsidR="009A2AE3">
        <w:rPr>
          <w:rFonts w:eastAsia="Times New Roman" w:cs="Times New Roman"/>
          <w:sz w:val="24"/>
          <w:szCs w:val="24"/>
          <w:lang w:eastAsia="pt-PT"/>
        </w:rPr>
        <w:t xml:space="preserve"> juntos</w:t>
      </w:r>
      <w:r w:rsidR="00D72F20" w:rsidRPr="0082359E">
        <w:rPr>
          <w:rFonts w:eastAsia="Times New Roman" w:cs="Times New Roman"/>
          <w:sz w:val="24"/>
          <w:szCs w:val="24"/>
          <w:lang w:eastAsia="pt-PT"/>
        </w:rPr>
        <w:t>.</w:t>
      </w:r>
    </w:p>
    <w:p w:rsidR="002A478C" w:rsidRPr="0082359E" w:rsidRDefault="002A478C" w:rsidP="005F6595">
      <w:pPr>
        <w:spacing w:after="0" w:line="360" w:lineRule="auto"/>
        <w:ind w:firstLine="567"/>
        <w:jc w:val="both"/>
        <w:rPr>
          <w:sz w:val="24"/>
          <w:szCs w:val="24"/>
        </w:rPr>
      </w:pPr>
      <w:r w:rsidRPr="0082359E">
        <w:rPr>
          <w:sz w:val="24"/>
          <w:szCs w:val="24"/>
        </w:rPr>
        <w:t xml:space="preserve">Recordemo-nos também </w:t>
      </w:r>
      <w:r w:rsidR="005878DF" w:rsidRPr="0082359E">
        <w:rPr>
          <w:sz w:val="24"/>
          <w:szCs w:val="24"/>
        </w:rPr>
        <w:t xml:space="preserve">da influência da enfermeira Florence </w:t>
      </w:r>
      <w:r w:rsidR="00EF098D" w:rsidRPr="0082359E">
        <w:rPr>
          <w:sz w:val="24"/>
          <w:szCs w:val="24"/>
        </w:rPr>
        <w:t>Nightingale que</w:t>
      </w:r>
      <w:r w:rsidR="006124A5" w:rsidRPr="0082359E">
        <w:rPr>
          <w:sz w:val="24"/>
          <w:szCs w:val="24"/>
        </w:rPr>
        <w:t xml:space="preserve"> no século 19</w:t>
      </w:r>
      <w:r w:rsidR="005878DF" w:rsidRPr="0082359E">
        <w:rPr>
          <w:sz w:val="24"/>
          <w:szCs w:val="24"/>
        </w:rPr>
        <w:t xml:space="preserve"> </w:t>
      </w:r>
      <w:r w:rsidR="006124A5" w:rsidRPr="0082359E">
        <w:rPr>
          <w:sz w:val="24"/>
          <w:szCs w:val="24"/>
        </w:rPr>
        <w:t xml:space="preserve">(em 1860) </w:t>
      </w:r>
      <w:r w:rsidR="005878DF" w:rsidRPr="0082359E">
        <w:rPr>
          <w:sz w:val="24"/>
          <w:szCs w:val="24"/>
        </w:rPr>
        <w:t>lançou as bases da enferma</w:t>
      </w:r>
      <w:r w:rsidRPr="0082359E">
        <w:rPr>
          <w:sz w:val="24"/>
          <w:szCs w:val="24"/>
        </w:rPr>
        <w:t>gem profissional com a criação</w:t>
      </w:r>
      <w:r w:rsidR="006124A5" w:rsidRPr="0082359E">
        <w:rPr>
          <w:sz w:val="24"/>
          <w:szCs w:val="24"/>
        </w:rPr>
        <w:t xml:space="preserve"> </w:t>
      </w:r>
      <w:r w:rsidR="005878DF" w:rsidRPr="0082359E">
        <w:rPr>
          <w:sz w:val="24"/>
          <w:szCs w:val="24"/>
        </w:rPr>
        <w:t>de</w:t>
      </w:r>
      <w:r w:rsidR="002C6168">
        <w:rPr>
          <w:sz w:val="24"/>
          <w:szCs w:val="24"/>
        </w:rPr>
        <w:t xml:space="preserve"> uma</w:t>
      </w:r>
      <w:r w:rsidR="005878DF" w:rsidRPr="0082359E">
        <w:rPr>
          <w:sz w:val="24"/>
          <w:szCs w:val="24"/>
        </w:rPr>
        <w:t xml:space="preserve"> escola de enfermagem no Hospital St Thomas, em Londres, a primeira escola secular de enfermagem do mundo, agora parte do </w:t>
      </w:r>
      <w:proofErr w:type="spellStart"/>
      <w:r w:rsidR="005878DF" w:rsidRPr="0082359E">
        <w:rPr>
          <w:sz w:val="24"/>
          <w:szCs w:val="24"/>
        </w:rPr>
        <w:t>King's</w:t>
      </w:r>
      <w:proofErr w:type="spellEnd"/>
      <w:r w:rsidR="005878DF" w:rsidRPr="0082359E">
        <w:rPr>
          <w:sz w:val="24"/>
          <w:szCs w:val="24"/>
        </w:rPr>
        <w:t xml:space="preserve"> </w:t>
      </w:r>
      <w:proofErr w:type="spellStart"/>
      <w:r w:rsidR="005878DF" w:rsidRPr="0082359E">
        <w:rPr>
          <w:sz w:val="24"/>
          <w:szCs w:val="24"/>
        </w:rPr>
        <w:t>College</w:t>
      </w:r>
      <w:proofErr w:type="spellEnd"/>
      <w:r w:rsidR="005878DF" w:rsidRPr="0082359E">
        <w:rPr>
          <w:sz w:val="24"/>
          <w:szCs w:val="24"/>
        </w:rPr>
        <w:t xml:space="preserve"> de Londres. </w:t>
      </w:r>
    </w:p>
    <w:p w:rsidR="002A478C" w:rsidRPr="0082359E" w:rsidRDefault="006124A5" w:rsidP="005F6595">
      <w:pPr>
        <w:spacing w:after="0" w:line="360" w:lineRule="auto"/>
        <w:ind w:firstLine="567"/>
        <w:jc w:val="both"/>
        <w:rPr>
          <w:sz w:val="24"/>
          <w:szCs w:val="24"/>
        </w:rPr>
      </w:pPr>
      <w:r w:rsidRPr="0082359E">
        <w:rPr>
          <w:sz w:val="24"/>
          <w:szCs w:val="24"/>
        </w:rPr>
        <w:t xml:space="preserve">Esta enfermeira </w:t>
      </w:r>
      <w:r w:rsidR="00A7510D" w:rsidRPr="0082359E">
        <w:rPr>
          <w:sz w:val="24"/>
          <w:szCs w:val="24"/>
        </w:rPr>
        <w:t xml:space="preserve">influenciou de forma significativa o ensino da enfermagem e a prática de cuidados de enfermagem, no que se refere à prevenção e controle da infeção. </w:t>
      </w:r>
    </w:p>
    <w:p w:rsidR="002A478C" w:rsidRPr="0082359E" w:rsidRDefault="00A7510D" w:rsidP="005F6595">
      <w:pPr>
        <w:spacing w:after="0" w:line="360" w:lineRule="auto"/>
        <w:ind w:firstLine="567"/>
        <w:jc w:val="both"/>
        <w:rPr>
          <w:sz w:val="24"/>
          <w:szCs w:val="24"/>
        </w:rPr>
      </w:pPr>
      <w:r w:rsidRPr="0082359E">
        <w:rPr>
          <w:sz w:val="24"/>
          <w:szCs w:val="24"/>
        </w:rPr>
        <w:t>Desde o início que as medidas de prevenção eram muito concretas e suficientemente conhecidas e muito atuais e relacionavam-se sobretudo co</w:t>
      </w:r>
      <w:r w:rsidR="009A2AE3">
        <w:rPr>
          <w:sz w:val="24"/>
          <w:szCs w:val="24"/>
        </w:rPr>
        <w:t xml:space="preserve">m medidas de higiene do corpo, </w:t>
      </w:r>
      <w:r w:rsidRPr="0082359E">
        <w:rPr>
          <w:sz w:val="24"/>
          <w:szCs w:val="24"/>
        </w:rPr>
        <w:t xml:space="preserve">dos espaços e </w:t>
      </w:r>
      <w:r w:rsidR="009A2AE3">
        <w:rPr>
          <w:sz w:val="24"/>
          <w:szCs w:val="24"/>
        </w:rPr>
        <w:t xml:space="preserve">do </w:t>
      </w:r>
      <w:r w:rsidRPr="0082359E">
        <w:rPr>
          <w:sz w:val="24"/>
          <w:szCs w:val="24"/>
        </w:rPr>
        <w:t>ambiente</w:t>
      </w:r>
      <w:r w:rsidR="009A2AE3">
        <w:rPr>
          <w:sz w:val="24"/>
          <w:szCs w:val="24"/>
        </w:rPr>
        <w:t xml:space="preserve">, contudo estas </w:t>
      </w:r>
      <w:r w:rsidRPr="0082359E">
        <w:rPr>
          <w:sz w:val="24"/>
          <w:szCs w:val="24"/>
        </w:rPr>
        <w:t xml:space="preserve">medidas de </w:t>
      </w:r>
      <w:r w:rsidR="00EF098D" w:rsidRPr="0082359E">
        <w:rPr>
          <w:sz w:val="24"/>
          <w:szCs w:val="24"/>
        </w:rPr>
        <w:t>controlo</w:t>
      </w:r>
      <w:r w:rsidRPr="0082359E">
        <w:rPr>
          <w:sz w:val="24"/>
          <w:szCs w:val="24"/>
        </w:rPr>
        <w:t xml:space="preserve"> </w:t>
      </w:r>
      <w:r w:rsidR="009A2AE3">
        <w:rPr>
          <w:sz w:val="24"/>
          <w:szCs w:val="24"/>
        </w:rPr>
        <w:t xml:space="preserve">eram </w:t>
      </w:r>
      <w:r w:rsidRPr="0082359E">
        <w:rPr>
          <w:sz w:val="24"/>
          <w:szCs w:val="24"/>
        </w:rPr>
        <w:t>pouco desenvolvidas</w:t>
      </w:r>
      <w:r w:rsidR="009A2AE3">
        <w:rPr>
          <w:sz w:val="24"/>
          <w:szCs w:val="24"/>
        </w:rPr>
        <w:t xml:space="preserve"> e </w:t>
      </w:r>
      <w:r w:rsidR="002C6168">
        <w:rPr>
          <w:sz w:val="24"/>
          <w:szCs w:val="24"/>
        </w:rPr>
        <w:t xml:space="preserve">eram assim, </w:t>
      </w:r>
      <w:r w:rsidR="009A2AE3">
        <w:rPr>
          <w:sz w:val="24"/>
          <w:szCs w:val="24"/>
        </w:rPr>
        <w:t xml:space="preserve">à luz dos conhecimentos da época. Sabemos </w:t>
      </w:r>
      <w:r w:rsidRPr="0082359E">
        <w:rPr>
          <w:sz w:val="24"/>
          <w:szCs w:val="24"/>
        </w:rPr>
        <w:t>que a evolução do conhecimento sobre o homem, particularmente o avanço das intervenções invasivas exigia</w:t>
      </w:r>
      <w:r w:rsidR="00907314">
        <w:rPr>
          <w:sz w:val="24"/>
          <w:szCs w:val="24"/>
        </w:rPr>
        <w:t xml:space="preserve"> e exige</w:t>
      </w:r>
      <w:r w:rsidRPr="0082359E">
        <w:rPr>
          <w:sz w:val="24"/>
          <w:szCs w:val="24"/>
        </w:rPr>
        <w:t xml:space="preserve"> que as práticas de </w:t>
      </w:r>
      <w:r w:rsidR="00EF098D" w:rsidRPr="0082359E">
        <w:rPr>
          <w:sz w:val="24"/>
          <w:szCs w:val="24"/>
        </w:rPr>
        <w:t>controlo</w:t>
      </w:r>
      <w:r w:rsidRPr="0082359E">
        <w:rPr>
          <w:sz w:val="24"/>
          <w:szCs w:val="24"/>
        </w:rPr>
        <w:t xml:space="preserve"> da infeção </w:t>
      </w:r>
      <w:r w:rsidR="009A2AE3">
        <w:rPr>
          <w:sz w:val="24"/>
          <w:szCs w:val="24"/>
        </w:rPr>
        <w:t>sejam sistematicamente aperfeiçoadas, s</w:t>
      </w:r>
      <w:r w:rsidRPr="0082359E">
        <w:rPr>
          <w:sz w:val="24"/>
          <w:szCs w:val="24"/>
        </w:rPr>
        <w:t xml:space="preserve">obretudo </w:t>
      </w:r>
      <w:r w:rsidR="00907314">
        <w:rPr>
          <w:sz w:val="24"/>
          <w:szCs w:val="24"/>
        </w:rPr>
        <w:t xml:space="preserve">no que se refere ao </w:t>
      </w:r>
      <w:r w:rsidR="00E655B5" w:rsidRPr="0082359E">
        <w:rPr>
          <w:sz w:val="24"/>
          <w:szCs w:val="24"/>
        </w:rPr>
        <w:t xml:space="preserve">progresso </w:t>
      </w:r>
      <w:r w:rsidR="009A2AE3">
        <w:rPr>
          <w:sz w:val="24"/>
          <w:szCs w:val="24"/>
        </w:rPr>
        <w:t>dos aspetos relacionados com a</w:t>
      </w:r>
      <w:r w:rsidR="00E655B5" w:rsidRPr="0082359E">
        <w:rPr>
          <w:sz w:val="24"/>
          <w:szCs w:val="24"/>
        </w:rPr>
        <w:t xml:space="preserve"> assepsia, </w:t>
      </w:r>
      <w:r w:rsidR="00EF098D" w:rsidRPr="0082359E">
        <w:rPr>
          <w:sz w:val="24"/>
          <w:szCs w:val="24"/>
        </w:rPr>
        <w:t>antissepsia</w:t>
      </w:r>
      <w:r w:rsidR="00E655B5" w:rsidRPr="0082359E">
        <w:rPr>
          <w:sz w:val="24"/>
          <w:szCs w:val="24"/>
        </w:rPr>
        <w:t xml:space="preserve"> e </w:t>
      </w:r>
      <w:r w:rsidR="00EF098D" w:rsidRPr="0082359E">
        <w:rPr>
          <w:sz w:val="24"/>
          <w:szCs w:val="24"/>
        </w:rPr>
        <w:t xml:space="preserve">antibioterapia. </w:t>
      </w:r>
    </w:p>
    <w:p w:rsidR="00EF098D" w:rsidRPr="0082359E" w:rsidRDefault="00452001" w:rsidP="005F6595">
      <w:pPr>
        <w:spacing w:after="0" w:line="360" w:lineRule="auto"/>
        <w:ind w:firstLine="567"/>
        <w:jc w:val="both"/>
        <w:rPr>
          <w:sz w:val="24"/>
          <w:szCs w:val="24"/>
        </w:rPr>
      </w:pPr>
      <w:r w:rsidRPr="0082359E">
        <w:rPr>
          <w:sz w:val="24"/>
          <w:szCs w:val="24"/>
        </w:rPr>
        <w:lastRenderedPageBreak/>
        <w:t xml:space="preserve">Recordemo-nos que já nessa altura </w:t>
      </w:r>
      <w:r w:rsidR="002C6168">
        <w:rPr>
          <w:sz w:val="24"/>
          <w:szCs w:val="24"/>
        </w:rPr>
        <w:t>existiam</w:t>
      </w:r>
      <w:r w:rsidRPr="0082359E">
        <w:rPr>
          <w:sz w:val="24"/>
          <w:szCs w:val="24"/>
        </w:rPr>
        <w:t xml:space="preserve"> alguns procedimentos rituais na prática de cuidados e muitos deles sem comprovação científica</w:t>
      </w:r>
      <w:r w:rsidR="007F1CE7" w:rsidRPr="0082359E">
        <w:rPr>
          <w:sz w:val="24"/>
          <w:szCs w:val="24"/>
        </w:rPr>
        <w:t xml:space="preserve"> (limpeza das camas, uso de fardas que não tocassem no chão)</w:t>
      </w:r>
      <w:r w:rsidRPr="0082359E">
        <w:rPr>
          <w:sz w:val="24"/>
          <w:szCs w:val="24"/>
        </w:rPr>
        <w:t xml:space="preserve">. </w:t>
      </w:r>
    </w:p>
    <w:p w:rsidR="002A478C" w:rsidRPr="0082359E" w:rsidRDefault="002A478C" w:rsidP="005F6595">
      <w:pPr>
        <w:spacing w:after="0" w:line="360" w:lineRule="auto"/>
        <w:ind w:firstLine="567"/>
        <w:jc w:val="both"/>
        <w:rPr>
          <w:sz w:val="24"/>
          <w:szCs w:val="24"/>
        </w:rPr>
      </w:pPr>
      <w:r w:rsidRPr="0082359E">
        <w:rPr>
          <w:sz w:val="24"/>
          <w:szCs w:val="24"/>
        </w:rPr>
        <w:t xml:space="preserve">No seu livro sobre “notas de enfermagem” e no capítulo 1 apresenta a primeira regra de enfermagem que é “conservar o ar ambiente da habitação tão puro quanto o ar exterior”, e desenvolve todo o capítulo à luz dos conhecimentos da altura sobre esta problemática sobretudo </w:t>
      </w:r>
      <w:r w:rsidR="00EA0D87" w:rsidRPr="0082359E">
        <w:rPr>
          <w:sz w:val="24"/>
          <w:szCs w:val="24"/>
        </w:rPr>
        <w:t>aspetos</w:t>
      </w:r>
      <w:r w:rsidRPr="0082359E">
        <w:rPr>
          <w:sz w:val="24"/>
          <w:szCs w:val="24"/>
        </w:rPr>
        <w:t xml:space="preserve"> relacionados com o ambiente e materiais de </w:t>
      </w:r>
      <w:r w:rsidR="009A2AE3">
        <w:rPr>
          <w:sz w:val="24"/>
          <w:szCs w:val="24"/>
        </w:rPr>
        <w:t>uso na prestação de cuidados. No</w:t>
      </w:r>
      <w:r w:rsidRPr="0082359E">
        <w:rPr>
          <w:sz w:val="24"/>
          <w:szCs w:val="24"/>
        </w:rPr>
        <w:t xml:space="preserve"> capítulo II </w:t>
      </w:r>
      <w:r w:rsidR="00EA0D87" w:rsidRPr="0082359E">
        <w:rPr>
          <w:sz w:val="24"/>
          <w:szCs w:val="24"/>
        </w:rPr>
        <w:t>apresenta</w:t>
      </w:r>
      <w:r w:rsidRPr="0082359E">
        <w:rPr>
          <w:sz w:val="24"/>
          <w:szCs w:val="24"/>
        </w:rPr>
        <w:t xml:space="preserve"> as “condições sanitárias das casas – cinco pontos essenciais: ar puro, água pura, rede de </w:t>
      </w:r>
      <w:r w:rsidR="00EA0D87" w:rsidRPr="0082359E">
        <w:rPr>
          <w:sz w:val="24"/>
          <w:szCs w:val="24"/>
        </w:rPr>
        <w:t>esgotos</w:t>
      </w:r>
      <w:r w:rsidRPr="0082359E">
        <w:rPr>
          <w:sz w:val="24"/>
          <w:szCs w:val="24"/>
        </w:rPr>
        <w:t xml:space="preserve"> eficiente, limpeza e iluminação”</w:t>
      </w:r>
      <w:r w:rsidR="00EA0D87" w:rsidRPr="0082359E">
        <w:rPr>
          <w:sz w:val="24"/>
          <w:szCs w:val="24"/>
        </w:rPr>
        <w:t>. Em nota de pé de página existe uma referência importante à higiene das carruagens</w:t>
      </w:r>
      <w:r w:rsidR="009A2AE3">
        <w:rPr>
          <w:sz w:val="24"/>
          <w:szCs w:val="24"/>
        </w:rPr>
        <w:t>, meio de transporte da maior parte da população</w:t>
      </w:r>
      <w:r w:rsidR="00EA0D87" w:rsidRPr="0082359E">
        <w:rPr>
          <w:sz w:val="24"/>
          <w:szCs w:val="24"/>
        </w:rPr>
        <w:t>.</w:t>
      </w:r>
    </w:p>
    <w:p w:rsidR="00EA0D87" w:rsidRPr="0082359E" w:rsidRDefault="00EA0D87" w:rsidP="005F6595">
      <w:pPr>
        <w:spacing w:after="0" w:line="360" w:lineRule="auto"/>
        <w:ind w:firstLine="567"/>
        <w:jc w:val="both"/>
        <w:rPr>
          <w:sz w:val="24"/>
          <w:szCs w:val="24"/>
        </w:rPr>
      </w:pPr>
      <w:r w:rsidRPr="0082359E">
        <w:rPr>
          <w:sz w:val="24"/>
          <w:szCs w:val="24"/>
        </w:rPr>
        <w:t>Quem conhece o conteúdo deste precioso manual de form</w:t>
      </w:r>
      <w:r w:rsidR="00907314">
        <w:rPr>
          <w:sz w:val="24"/>
          <w:szCs w:val="24"/>
        </w:rPr>
        <w:t>ação de enfermeiros do séc. 19-</w:t>
      </w:r>
      <w:r w:rsidRPr="0082359E">
        <w:rPr>
          <w:sz w:val="24"/>
          <w:szCs w:val="24"/>
        </w:rPr>
        <w:t>20</w:t>
      </w:r>
      <w:r w:rsidR="009A2AE3">
        <w:rPr>
          <w:sz w:val="24"/>
          <w:szCs w:val="24"/>
        </w:rPr>
        <w:t xml:space="preserve">, </w:t>
      </w:r>
      <w:r w:rsidRPr="0082359E">
        <w:rPr>
          <w:sz w:val="24"/>
          <w:szCs w:val="24"/>
        </w:rPr>
        <w:t>percebe quanto os problemas relacionados com a prevenção e controle da infeção dominavam as preocupações dos enfermeiros percursores da época moderna.</w:t>
      </w:r>
    </w:p>
    <w:p w:rsidR="00EA0D87" w:rsidRPr="0082359E" w:rsidRDefault="0092221E" w:rsidP="005F6595">
      <w:pPr>
        <w:spacing w:after="0" w:line="360" w:lineRule="auto"/>
        <w:ind w:firstLine="567"/>
        <w:jc w:val="both"/>
        <w:rPr>
          <w:sz w:val="24"/>
          <w:szCs w:val="24"/>
        </w:rPr>
      </w:pPr>
      <w:r w:rsidRPr="0082359E">
        <w:rPr>
          <w:sz w:val="24"/>
          <w:szCs w:val="24"/>
        </w:rPr>
        <w:t>Este assunto foi sempre</w:t>
      </w:r>
      <w:r w:rsidR="007F1CE7" w:rsidRPr="0082359E">
        <w:rPr>
          <w:sz w:val="24"/>
          <w:szCs w:val="24"/>
        </w:rPr>
        <w:t xml:space="preserve"> </w:t>
      </w:r>
      <w:r w:rsidR="00B31D70" w:rsidRPr="0082359E">
        <w:rPr>
          <w:sz w:val="24"/>
          <w:szCs w:val="24"/>
        </w:rPr>
        <w:t xml:space="preserve">devidamente considerado </w:t>
      </w:r>
      <w:r w:rsidR="007F1CE7" w:rsidRPr="0082359E">
        <w:rPr>
          <w:sz w:val="24"/>
          <w:szCs w:val="24"/>
        </w:rPr>
        <w:t>no</w:t>
      </w:r>
      <w:r w:rsidR="00B31D70" w:rsidRPr="0082359E">
        <w:rPr>
          <w:sz w:val="24"/>
          <w:szCs w:val="24"/>
        </w:rPr>
        <w:t>s</w:t>
      </w:r>
      <w:r w:rsidR="007F1CE7" w:rsidRPr="0082359E">
        <w:rPr>
          <w:sz w:val="24"/>
          <w:szCs w:val="24"/>
        </w:rPr>
        <w:t xml:space="preserve"> curricula </w:t>
      </w:r>
      <w:r w:rsidR="00154F2E" w:rsidRPr="0082359E">
        <w:rPr>
          <w:sz w:val="24"/>
          <w:szCs w:val="24"/>
        </w:rPr>
        <w:t>dos cursos</w:t>
      </w:r>
      <w:r w:rsidR="007F1CE7" w:rsidRPr="0082359E">
        <w:rPr>
          <w:sz w:val="24"/>
          <w:szCs w:val="24"/>
        </w:rPr>
        <w:t xml:space="preserve"> de enfermagem </w:t>
      </w:r>
      <w:r w:rsidR="00154F2E" w:rsidRPr="0082359E">
        <w:rPr>
          <w:sz w:val="24"/>
          <w:szCs w:val="24"/>
        </w:rPr>
        <w:t xml:space="preserve">em Portugal </w:t>
      </w:r>
      <w:r w:rsidR="00B31D70" w:rsidRPr="0082359E">
        <w:rPr>
          <w:sz w:val="24"/>
          <w:szCs w:val="24"/>
        </w:rPr>
        <w:t xml:space="preserve">como um assunto de </w:t>
      </w:r>
      <w:r w:rsidR="007F1CE7" w:rsidRPr="0082359E">
        <w:rPr>
          <w:sz w:val="24"/>
          <w:szCs w:val="24"/>
        </w:rPr>
        <w:t>relevo.</w:t>
      </w:r>
    </w:p>
    <w:p w:rsidR="00154F2E" w:rsidRPr="0082359E" w:rsidRDefault="00154F2E" w:rsidP="005F6595">
      <w:pPr>
        <w:spacing w:after="0" w:line="360" w:lineRule="auto"/>
        <w:ind w:firstLine="567"/>
        <w:jc w:val="both"/>
        <w:rPr>
          <w:sz w:val="24"/>
          <w:szCs w:val="24"/>
        </w:rPr>
      </w:pPr>
      <w:r w:rsidRPr="0082359E">
        <w:rPr>
          <w:sz w:val="24"/>
          <w:szCs w:val="24"/>
        </w:rPr>
        <w:t>Na Escola de Enfermagem de S. João de Deus, escola fundada em Évora em 1955, uma das primeiras disciplinas do curso de auxiliares de enfermagem era:</w:t>
      </w:r>
      <w:r w:rsidR="0012755C" w:rsidRPr="0082359E">
        <w:rPr>
          <w:sz w:val="24"/>
          <w:szCs w:val="24"/>
        </w:rPr>
        <w:t xml:space="preserve"> Higiene, Bacteriologia, parasitologia e nutrição.</w:t>
      </w:r>
    </w:p>
    <w:p w:rsidR="0012755C" w:rsidRPr="0082359E" w:rsidRDefault="0012755C" w:rsidP="005F6595">
      <w:pPr>
        <w:spacing w:after="0" w:line="360" w:lineRule="auto"/>
        <w:ind w:firstLine="567"/>
        <w:jc w:val="both"/>
        <w:rPr>
          <w:sz w:val="24"/>
          <w:szCs w:val="24"/>
        </w:rPr>
      </w:pPr>
      <w:r w:rsidRPr="0082359E">
        <w:rPr>
          <w:sz w:val="24"/>
          <w:szCs w:val="24"/>
        </w:rPr>
        <w:t xml:space="preserve">Atualmente as questões relacionadas com a prevenção e controle da infeção estão </w:t>
      </w:r>
      <w:r w:rsidR="00907314" w:rsidRPr="0082359E">
        <w:rPr>
          <w:sz w:val="24"/>
          <w:szCs w:val="24"/>
        </w:rPr>
        <w:t>integradas</w:t>
      </w:r>
      <w:r w:rsidRPr="0082359E">
        <w:rPr>
          <w:sz w:val="24"/>
          <w:szCs w:val="24"/>
        </w:rPr>
        <w:t xml:space="preserve"> sobretudo nas unidades curriculares “processos de saúde –</w:t>
      </w:r>
      <w:r w:rsidR="005E7C08">
        <w:rPr>
          <w:sz w:val="24"/>
          <w:szCs w:val="24"/>
        </w:rPr>
        <w:t xml:space="preserve"> </w:t>
      </w:r>
      <w:r w:rsidRPr="0082359E">
        <w:rPr>
          <w:sz w:val="24"/>
          <w:szCs w:val="24"/>
        </w:rPr>
        <w:t xml:space="preserve">doença”, </w:t>
      </w:r>
      <w:r w:rsidR="00F2202A" w:rsidRPr="0082359E">
        <w:rPr>
          <w:sz w:val="24"/>
          <w:szCs w:val="24"/>
        </w:rPr>
        <w:t xml:space="preserve">Intervenção terapêutica em enfermagem” e </w:t>
      </w:r>
      <w:r w:rsidR="00907314">
        <w:rPr>
          <w:sz w:val="24"/>
          <w:szCs w:val="24"/>
        </w:rPr>
        <w:t>são relativamente desenvolvidas</w:t>
      </w:r>
      <w:r w:rsidR="00F2202A" w:rsidRPr="0082359E">
        <w:rPr>
          <w:sz w:val="24"/>
          <w:szCs w:val="24"/>
        </w:rPr>
        <w:t xml:space="preserve"> nas unidades curriculares</w:t>
      </w:r>
      <w:r w:rsidRPr="0082359E">
        <w:rPr>
          <w:sz w:val="24"/>
          <w:szCs w:val="24"/>
        </w:rPr>
        <w:t xml:space="preserve"> denominadas enfermagens clínicas </w:t>
      </w:r>
      <w:r w:rsidR="00F2202A" w:rsidRPr="0082359E">
        <w:rPr>
          <w:sz w:val="24"/>
          <w:szCs w:val="24"/>
        </w:rPr>
        <w:t>(7)</w:t>
      </w:r>
      <w:r w:rsidR="005E7C08">
        <w:rPr>
          <w:sz w:val="24"/>
          <w:szCs w:val="24"/>
        </w:rPr>
        <w:t xml:space="preserve"> </w:t>
      </w:r>
      <w:r w:rsidR="00F2202A" w:rsidRPr="0082359E">
        <w:rPr>
          <w:sz w:val="24"/>
          <w:szCs w:val="24"/>
        </w:rPr>
        <w:t>que têm uma compone</w:t>
      </w:r>
      <w:r w:rsidRPr="0082359E">
        <w:rPr>
          <w:sz w:val="24"/>
          <w:szCs w:val="24"/>
        </w:rPr>
        <w:t>nte importante de práticas laboratoriais ist</w:t>
      </w:r>
      <w:r w:rsidR="002C6168">
        <w:rPr>
          <w:sz w:val="24"/>
          <w:szCs w:val="24"/>
        </w:rPr>
        <w:t>o é</w:t>
      </w:r>
      <w:r w:rsidR="006260FE">
        <w:rPr>
          <w:sz w:val="24"/>
          <w:szCs w:val="24"/>
        </w:rPr>
        <w:t xml:space="preserve">, </w:t>
      </w:r>
      <w:r w:rsidR="002C6168">
        <w:rPr>
          <w:sz w:val="24"/>
          <w:szCs w:val="24"/>
        </w:rPr>
        <w:t>ensino em ambiente simulado. Estas unidades curriculares</w:t>
      </w:r>
      <w:r w:rsidR="00907314">
        <w:rPr>
          <w:sz w:val="24"/>
          <w:szCs w:val="24"/>
        </w:rPr>
        <w:t xml:space="preserve"> </w:t>
      </w:r>
      <w:r w:rsidRPr="0082359E">
        <w:rPr>
          <w:sz w:val="24"/>
          <w:szCs w:val="24"/>
        </w:rPr>
        <w:t xml:space="preserve">têm relação </w:t>
      </w:r>
      <w:r w:rsidR="00F2202A" w:rsidRPr="0082359E">
        <w:rPr>
          <w:sz w:val="24"/>
          <w:szCs w:val="24"/>
        </w:rPr>
        <w:t>direta</w:t>
      </w:r>
      <w:r w:rsidRPr="0082359E">
        <w:rPr>
          <w:sz w:val="24"/>
          <w:szCs w:val="24"/>
        </w:rPr>
        <w:t xml:space="preserve"> com os diversos ensinos clínicos a realizar em </w:t>
      </w:r>
      <w:r w:rsidR="00F2202A" w:rsidRPr="0082359E">
        <w:rPr>
          <w:sz w:val="24"/>
          <w:szCs w:val="24"/>
        </w:rPr>
        <w:t>contextos</w:t>
      </w:r>
      <w:r w:rsidRPr="0082359E">
        <w:rPr>
          <w:sz w:val="24"/>
          <w:szCs w:val="24"/>
        </w:rPr>
        <w:t xml:space="preserve"> reais</w:t>
      </w:r>
      <w:r w:rsidR="00F2202A" w:rsidRPr="0082359E">
        <w:rPr>
          <w:sz w:val="24"/>
          <w:szCs w:val="24"/>
        </w:rPr>
        <w:t xml:space="preserve"> (10)</w:t>
      </w:r>
      <w:r w:rsidRPr="0082359E">
        <w:rPr>
          <w:sz w:val="24"/>
          <w:szCs w:val="24"/>
        </w:rPr>
        <w:t>.</w:t>
      </w:r>
    </w:p>
    <w:p w:rsidR="007F1CE7" w:rsidRPr="0082359E" w:rsidRDefault="00F2202A" w:rsidP="005F6595">
      <w:pPr>
        <w:spacing w:after="0" w:line="360" w:lineRule="auto"/>
        <w:ind w:firstLine="567"/>
        <w:jc w:val="both"/>
        <w:rPr>
          <w:sz w:val="24"/>
          <w:szCs w:val="24"/>
        </w:rPr>
      </w:pPr>
      <w:r w:rsidRPr="0082359E">
        <w:rPr>
          <w:sz w:val="24"/>
          <w:szCs w:val="24"/>
        </w:rPr>
        <w:t xml:space="preserve">Este assunto tem também especial relevância no curso de pós-licenciatura em enfermagem médico-cirúrgica (que deverá futuramente denominar-se de curso de pós-licenciatura em enfermagem à pessoa em </w:t>
      </w:r>
      <w:r w:rsidR="00C940A9">
        <w:rPr>
          <w:sz w:val="24"/>
          <w:szCs w:val="24"/>
        </w:rPr>
        <w:t>situação crí</w:t>
      </w:r>
      <w:r w:rsidRPr="0082359E">
        <w:rPr>
          <w:sz w:val="24"/>
          <w:szCs w:val="24"/>
        </w:rPr>
        <w:t>tica) com um módulo específico na última discip</w:t>
      </w:r>
      <w:r w:rsidR="00C940A9">
        <w:rPr>
          <w:sz w:val="24"/>
          <w:szCs w:val="24"/>
        </w:rPr>
        <w:t>lina clínica (enfermagem médico-</w:t>
      </w:r>
      <w:r w:rsidRPr="0082359E">
        <w:rPr>
          <w:sz w:val="24"/>
          <w:szCs w:val="24"/>
        </w:rPr>
        <w:t>cirúrgica III) – denominado a infeções associadas aos cuidados de saúde.</w:t>
      </w:r>
    </w:p>
    <w:p w:rsidR="00F2202A" w:rsidRPr="0082359E" w:rsidRDefault="00907314" w:rsidP="005F6595">
      <w:pPr>
        <w:spacing w:after="0" w:line="360" w:lineRule="auto"/>
        <w:ind w:firstLine="567"/>
        <w:jc w:val="both"/>
        <w:rPr>
          <w:sz w:val="24"/>
          <w:szCs w:val="24"/>
        </w:rPr>
      </w:pPr>
      <w:r w:rsidRPr="0082359E">
        <w:rPr>
          <w:sz w:val="24"/>
          <w:szCs w:val="24"/>
        </w:rPr>
        <w:lastRenderedPageBreak/>
        <w:t>Convém</w:t>
      </w:r>
      <w:r w:rsidR="006A4685" w:rsidRPr="0082359E">
        <w:rPr>
          <w:sz w:val="24"/>
          <w:szCs w:val="24"/>
        </w:rPr>
        <w:t xml:space="preserve"> também referir que esta área está refletida nos padrões de qualidade dos cuidados especializados em enfermagem à pessoa em situação crítica pelo que aparece referida com um conjunto de enunciados descritivos no </w:t>
      </w:r>
      <w:r w:rsidRPr="0082359E">
        <w:rPr>
          <w:sz w:val="24"/>
          <w:szCs w:val="24"/>
        </w:rPr>
        <w:t>regulamento</w:t>
      </w:r>
      <w:r w:rsidR="006A4685" w:rsidRPr="0082359E">
        <w:rPr>
          <w:sz w:val="24"/>
          <w:szCs w:val="24"/>
        </w:rPr>
        <w:t xml:space="preserve"> dos padrões de qualidade do exercício da enfermagem especializada </w:t>
      </w:r>
      <w:r w:rsidR="002C6168">
        <w:rPr>
          <w:sz w:val="24"/>
          <w:szCs w:val="24"/>
        </w:rPr>
        <w:t>nesta área</w:t>
      </w:r>
      <w:r w:rsidR="006A4685" w:rsidRPr="0082359E">
        <w:rPr>
          <w:sz w:val="24"/>
          <w:szCs w:val="24"/>
        </w:rPr>
        <w:t>.</w:t>
      </w:r>
    </w:p>
    <w:p w:rsidR="0053322B" w:rsidRPr="0082359E" w:rsidRDefault="0053322B" w:rsidP="005F6595">
      <w:pPr>
        <w:spacing w:after="0" w:line="360" w:lineRule="auto"/>
        <w:ind w:firstLine="567"/>
        <w:jc w:val="both"/>
        <w:rPr>
          <w:sz w:val="24"/>
          <w:szCs w:val="24"/>
        </w:rPr>
      </w:pPr>
      <w:r w:rsidRPr="0082359E">
        <w:rPr>
          <w:sz w:val="24"/>
          <w:szCs w:val="24"/>
        </w:rPr>
        <w:t xml:space="preserve">A </w:t>
      </w:r>
      <w:r w:rsidR="00D26719" w:rsidRPr="0082359E">
        <w:rPr>
          <w:sz w:val="24"/>
          <w:szCs w:val="24"/>
        </w:rPr>
        <w:t>categoria</w:t>
      </w:r>
      <w:r w:rsidRPr="0082359E">
        <w:rPr>
          <w:sz w:val="24"/>
          <w:szCs w:val="24"/>
        </w:rPr>
        <w:t xml:space="preserve"> 4.7 dos</w:t>
      </w:r>
      <w:r w:rsidR="006A4685" w:rsidRPr="0082359E">
        <w:rPr>
          <w:sz w:val="24"/>
          <w:szCs w:val="24"/>
        </w:rPr>
        <w:t xml:space="preserve"> </w:t>
      </w:r>
      <w:r w:rsidR="00AD30C9" w:rsidRPr="0082359E">
        <w:rPr>
          <w:sz w:val="24"/>
          <w:szCs w:val="24"/>
        </w:rPr>
        <w:t>enunciado</w:t>
      </w:r>
      <w:r w:rsidRPr="0082359E">
        <w:rPr>
          <w:sz w:val="24"/>
          <w:szCs w:val="24"/>
        </w:rPr>
        <w:t>s</w:t>
      </w:r>
      <w:r w:rsidR="006A4685" w:rsidRPr="0082359E">
        <w:rPr>
          <w:sz w:val="24"/>
          <w:szCs w:val="24"/>
        </w:rPr>
        <w:t xml:space="preserve"> descritivo</w:t>
      </w:r>
      <w:r w:rsidR="00907314">
        <w:rPr>
          <w:sz w:val="24"/>
          <w:szCs w:val="24"/>
        </w:rPr>
        <w:t>s</w:t>
      </w:r>
      <w:r w:rsidR="006A4685" w:rsidRPr="0082359E">
        <w:rPr>
          <w:sz w:val="24"/>
          <w:szCs w:val="24"/>
        </w:rPr>
        <w:t xml:space="preserve"> </w:t>
      </w:r>
      <w:r w:rsidRPr="0082359E">
        <w:rPr>
          <w:sz w:val="24"/>
          <w:szCs w:val="24"/>
        </w:rPr>
        <w:t xml:space="preserve">da qualidade do exercício da </w:t>
      </w:r>
      <w:r w:rsidR="00907314">
        <w:rPr>
          <w:sz w:val="24"/>
          <w:szCs w:val="24"/>
        </w:rPr>
        <w:t>enfermagem especializa</w:t>
      </w:r>
      <w:r w:rsidRPr="0082359E">
        <w:rPr>
          <w:sz w:val="24"/>
          <w:szCs w:val="24"/>
        </w:rPr>
        <w:t>da surge com a seguinte descrição:</w:t>
      </w:r>
    </w:p>
    <w:p w:rsidR="006A4685" w:rsidRPr="0082359E" w:rsidRDefault="00D26719" w:rsidP="005F6595">
      <w:pPr>
        <w:spacing w:after="0" w:line="360" w:lineRule="auto"/>
        <w:ind w:firstLine="567"/>
        <w:jc w:val="both"/>
        <w:rPr>
          <w:sz w:val="24"/>
          <w:szCs w:val="24"/>
        </w:rPr>
      </w:pPr>
      <w:r w:rsidRPr="0082359E">
        <w:rPr>
          <w:sz w:val="24"/>
          <w:szCs w:val="24"/>
        </w:rPr>
        <w:t xml:space="preserve">Prevenção e controle da </w:t>
      </w:r>
      <w:r w:rsidR="00907314" w:rsidRPr="0082359E">
        <w:rPr>
          <w:sz w:val="24"/>
          <w:szCs w:val="24"/>
        </w:rPr>
        <w:t>infeção</w:t>
      </w:r>
      <w:r w:rsidRPr="0082359E">
        <w:rPr>
          <w:sz w:val="24"/>
          <w:szCs w:val="24"/>
        </w:rPr>
        <w:t xml:space="preserve"> associada aos cuidados</w:t>
      </w:r>
      <w:r w:rsidR="004E292F">
        <w:rPr>
          <w:sz w:val="24"/>
          <w:szCs w:val="24"/>
        </w:rPr>
        <w:t xml:space="preserve"> - nesta categoria </w:t>
      </w:r>
      <w:r w:rsidR="00C940A9">
        <w:rPr>
          <w:sz w:val="24"/>
          <w:szCs w:val="24"/>
        </w:rPr>
        <w:t>são referidos</w:t>
      </w:r>
      <w:r w:rsidR="004E292F">
        <w:rPr>
          <w:sz w:val="24"/>
          <w:szCs w:val="24"/>
        </w:rPr>
        <w:t xml:space="preserve"> o</w:t>
      </w:r>
      <w:r w:rsidR="00C940A9">
        <w:rPr>
          <w:sz w:val="24"/>
          <w:szCs w:val="24"/>
        </w:rPr>
        <w:t>s</w:t>
      </w:r>
      <w:r w:rsidR="004E292F">
        <w:rPr>
          <w:sz w:val="24"/>
          <w:szCs w:val="24"/>
        </w:rPr>
        <w:t xml:space="preserve"> seguinte</w:t>
      </w:r>
      <w:r w:rsidR="00C940A9">
        <w:rPr>
          <w:sz w:val="24"/>
          <w:szCs w:val="24"/>
        </w:rPr>
        <w:t>s aspetos</w:t>
      </w:r>
      <w:r w:rsidR="004E292F">
        <w:rPr>
          <w:sz w:val="24"/>
          <w:szCs w:val="24"/>
        </w:rPr>
        <w:t>:</w:t>
      </w:r>
    </w:p>
    <w:p w:rsidR="00D26719" w:rsidRPr="0082359E" w:rsidRDefault="00D26719" w:rsidP="005F6595">
      <w:pPr>
        <w:spacing w:after="0" w:line="360" w:lineRule="auto"/>
        <w:ind w:firstLine="567"/>
        <w:jc w:val="both"/>
        <w:rPr>
          <w:sz w:val="24"/>
          <w:szCs w:val="24"/>
        </w:rPr>
      </w:pPr>
      <w:r w:rsidRPr="0082359E">
        <w:rPr>
          <w:sz w:val="24"/>
          <w:szCs w:val="24"/>
        </w:rPr>
        <w:t xml:space="preserve">Na procura </w:t>
      </w:r>
      <w:r w:rsidR="00907314" w:rsidRPr="0082359E">
        <w:rPr>
          <w:sz w:val="24"/>
          <w:szCs w:val="24"/>
        </w:rPr>
        <w:t>permanente</w:t>
      </w:r>
      <w:r w:rsidRPr="0082359E">
        <w:rPr>
          <w:sz w:val="24"/>
          <w:szCs w:val="24"/>
        </w:rPr>
        <w:t xml:space="preserve"> da excelência no exercício profissional, face aos múltiplos contextos de </w:t>
      </w:r>
      <w:r w:rsidR="00907314" w:rsidRPr="0082359E">
        <w:rPr>
          <w:sz w:val="24"/>
          <w:szCs w:val="24"/>
        </w:rPr>
        <w:t>atuação</w:t>
      </w:r>
      <w:r w:rsidRPr="0082359E">
        <w:rPr>
          <w:sz w:val="24"/>
          <w:szCs w:val="24"/>
        </w:rPr>
        <w:t xml:space="preserve">, à complexidade das situações e à necessidade de utilização de </w:t>
      </w:r>
      <w:r w:rsidR="00907314" w:rsidRPr="0082359E">
        <w:rPr>
          <w:sz w:val="24"/>
          <w:szCs w:val="24"/>
        </w:rPr>
        <w:t>múltiplas</w:t>
      </w:r>
      <w:r w:rsidRPr="0082359E">
        <w:rPr>
          <w:sz w:val="24"/>
          <w:szCs w:val="24"/>
        </w:rPr>
        <w:t xml:space="preserve"> medidas </w:t>
      </w:r>
      <w:r w:rsidR="00907314" w:rsidRPr="0082359E">
        <w:rPr>
          <w:sz w:val="24"/>
          <w:szCs w:val="24"/>
        </w:rPr>
        <w:t>invasivas</w:t>
      </w:r>
      <w:r w:rsidRPr="0082359E">
        <w:rPr>
          <w:sz w:val="24"/>
          <w:szCs w:val="24"/>
        </w:rPr>
        <w:t xml:space="preserve">, o enfermeiro especialista maximiza a intervenção na prevenção e controle da </w:t>
      </w:r>
      <w:r w:rsidR="00907314" w:rsidRPr="0082359E">
        <w:rPr>
          <w:sz w:val="24"/>
          <w:szCs w:val="24"/>
        </w:rPr>
        <w:t>infeção</w:t>
      </w:r>
      <w:r w:rsidRPr="0082359E">
        <w:rPr>
          <w:sz w:val="24"/>
          <w:szCs w:val="24"/>
        </w:rPr>
        <w:t>.</w:t>
      </w:r>
    </w:p>
    <w:p w:rsidR="00D26719" w:rsidRPr="0082359E" w:rsidRDefault="00D26719" w:rsidP="005F6595">
      <w:pPr>
        <w:spacing w:after="0" w:line="360" w:lineRule="auto"/>
        <w:ind w:firstLine="567"/>
        <w:jc w:val="both"/>
        <w:rPr>
          <w:sz w:val="24"/>
          <w:szCs w:val="24"/>
        </w:rPr>
      </w:pPr>
      <w:r w:rsidRPr="0082359E">
        <w:rPr>
          <w:sz w:val="24"/>
          <w:szCs w:val="24"/>
        </w:rPr>
        <w:t xml:space="preserve">São elementos importantes face à prevenção e controle da </w:t>
      </w:r>
      <w:r w:rsidR="00907314" w:rsidRPr="0082359E">
        <w:rPr>
          <w:sz w:val="24"/>
          <w:szCs w:val="24"/>
        </w:rPr>
        <w:t>infeção</w:t>
      </w:r>
      <w:r w:rsidRPr="0082359E">
        <w:rPr>
          <w:sz w:val="24"/>
          <w:szCs w:val="24"/>
        </w:rPr>
        <w:t>, entre outros:</w:t>
      </w:r>
    </w:p>
    <w:p w:rsidR="00D26719" w:rsidRPr="0082359E" w:rsidRDefault="00D26719" w:rsidP="005F6595">
      <w:pPr>
        <w:spacing w:after="0" w:line="360" w:lineRule="auto"/>
        <w:ind w:firstLine="567"/>
        <w:jc w:val="both"/>
        <w:rPr>
          <w:sz w:val="24"/>
          <w:szCs w:val="24"/>
        </w:rPr>
      </w:pPr>
      <w:r w:rsidRPr="0082359E">
        <w:rPr>
          <w:sz w:val="24"/>
          <w:szCs w:val="24"/>
        </w:rPr>
        <w:t xml:space="preserve">1 – </w:t>
      </w:r>
      <w:r w:rsidR="00C940A9" w:rsidRPr="0082359E">
        <w:rPr>
          <w:sz w:val="24"/>
          <w:szCs w:val="24"/>
        </w:rPr>
        <w:t>A</w:t>
      </w:r>
      <w:r w:rsidRPr="0082359E">
        <w:rPr>
          <w:sz w:val="24"/>
          <w:szCs w:val="24"/>
        </w:rPr>
        <w:t xml:space="preserve"> participação na </w:t>
      </w:r>
      <w:r w:rsidR="00907314" w:rsidRPr="0082359E">
        <w:rPr>
          <w:sz w:val="24"/>
          <w:szCs w:val="24"/>
        </w:rPr>
        <w:t>conceção</w:t>
      </w:r>
      <w:r w:rsidRPr="0082359E">
        <w:rPr>
          <w:sz w:val="24"/>
          <w:szCs w:val="24"/>
        </w:rPr>
        <w:t xml:space="preserve"> de um plano de prevenção e controle de infeção </w:t>
      </w:r>
      <w:r w:rsidR="00907314" w:rsidRPr="0082359E">
        <w:rPr>
          <w:sz w:val="24"/>
          <w:szCs w:val="24"/>
        </w:rPr>
        <w:t>atualizado</w:t>
      </w:r>
      <w:r w:rsidRPr="0082359E">
        <w:rPr>
          <w:sz w:val="24"/>
          <w:szCs w:val="24"/>
        </w:rPr>
        <w:t xml:space="preserve"> com base na evidência científica;</w:t>
      </w:r>
    </w:p>
    <w:p w:rsidR="00D26719" w:rsidRPr="0082359E" w:rsidRDefault="00D26719" w:rsidP="005F6595">
      <w:pPr>
        <w:spacing w:after="0" w:line="360" w:lineRule="auto"/>
        <w:ind w:firstLine="567"/>
        <w:jc w:val="both"/>
        <w:rPr>
          <w:sz w:val="24"/>
          <w:szCs w:val="24"/>
        </w:rPr>
      </w:pPr>
      <w:r w:rsidRPr="0082359E">
        <w:rPr>
          <w:sz w:val="24"/>
          <w:szCs w:val="24"/>
        </w:rPr>
        <w:t xml:space="preserve">2 – </w:t>
      </w:r>
      <w:r w:rsidR="00C940A9" w:rsidRPr="0082359E">
        <w:rPr>
          <w:sz w:val="24"/>
          <w:szCs w:val="24"/>
        </w:rPr>
        <w:t>A</w:t>
      </w:r>
      <w:r w:rsidRPr="0082359E">
        <w:rPr>
          <w:sz w:val="24"/>
          <w:szCs w:val="24"/>
        </w:rPr>
        <w:t xml:space="preserve"> </w:t>
      </w:r>
      <w:r w:rsidR="00907314" w:rsidRPr="0082359E">
        <w:rPr>
          <w:sz w:val="24"/>
          <w:szCs w:val="24"/>
        </w:rPr>
        <w:t>participação</w:t>
      </w:r>
      <w:r w:rsidRPr="0082359E">
        <w:rPr>
          <w:sz w:val="24"/>
          <w:szCs w:val="24"/>
        </w:rPr>
        <w:t xml:space="preserve"> na definição de estratégias de prevenção e controle de </w:t>
      </w:r>
      <w:r w:rsidR="00907314" w:rsidRPr="0082359E">
        <w:rPr>
          <w:sz w:val="24"/>
          <w:szCs w:val="24"/>
        </w:rPr>
        <w:t>infeção</w:t>
      </w:r>
      <w:r w:rsidRPr="0082359E">
        <w:rPr>
          <w:sz w:val="24"/>
          <w:szCs w:val="24"/>
        </w:rPr>
        <w:t xml:space="preserve"> a implementar no serviço/unidade;</w:t>
      </w:r>
    </w:p>
    <w:p w:rsidR="00D26719" w:rsidRPr="0082359E" w:rsidRDefault="00D26719" w:rsidP="005F6595">
      <w:pPr>
        <w:spacing w:after="0" w:line="360" w:lineRule="auto"/>
        <w:ind w:firstLine="567"/>
        <w:jc w:val="both"/>
        <w:rPr>
          <w:sz w:val="24"/>
          <w:szCs w:val="24"/>
        </w:rPr>
      </w:pPr>
      <w:r w:rsidRPr="0082359E">
        <w:rPr>
          <w:sz w:val="24"/>
          <w:szCs w:val="24"/>
        </w:rPr>
        <w:t xml:space="preserve">3 – </w:t>
      </w:r>
      <w:r w:rsidR="00C940A9" w:rsidRPr="0082359E">
        <w:rPr>
          <w:sz w:val="24"/>
          <w:szCs w:val="24"/>
        </w:rPr>
        <w:t>A</w:t>
      </w:r>
      <w:r w:rsidRPr="0082359E">
        <w:rPr>
          <w:sz w:val="24"/>
          <w:szCs w:val="24"/>
        </w:rPr>
        <w:t xml:space="preserve"> liderança na implementação do plano de intervenção e controle de </w:t>
      </w:r>
      <w:r w:rsidR="00907314" w:rsidRPr="0082359E">
        <w:rPr>
          <w:sz w:val="24"/>
          <w:szCs w:val="24"/>
        </w:rPr>
        <w:t>infeção</w:t>
      </w:r>
      <w:r w:rsidRPr="0082359E">
        <w:rPr>
          <w:sz w:val="24"/>
          <w:szCs w:val="24"/>
        </w:rPr>
        <w:t xml:space="preserve"> nomeadamente no que respeita ao estabelecimento de procedimentos e circuitos, requeridos na prevenção e controlo da </w:t>
      </w:r>
      <w:r w:rsidR="00907314" w:rsidRPr="0082359E">
        <w:rPr>
          <w:sz w:val="24"/>
          <w:szCs w:val="24"/>
        </w:rPr>
        <w:t>infeção</w:t>
      </w:r>
      <w:r w:rsidRPr="0082359E">
        <w:rPr>
          <w:sz w:val="24"/>
          <w:szCs w:val="24"/>
        </w:rPr>
        <w:t>, face às vias de transmissão na pessoa em situação crítica;</w:t>
      </w:r>
    </w:p>
    <w:p w:rsidR="00D26719" w:rsidRPr="0082359E" w:rsidRDefault="00D26719" w:rsidP="005F6595">
      <w:pPr>
        <w:spacing w:after="0" w:line="360" w:lineRule="auto"/>
        <w:ind w:firstLine="567"/>
        <w:jc w:val="both"/>
        <w:rPr>
          <w:sz w:val="24"/>
          <w:szCs w:val="24"/>
        </w:rPr>
      </w:pPr>
      <w:r w:rsidRPr="0082359E">
        <w:rPr>
          <w:sz w:val="24"/>
          <w:szCs w:val="24"/>
        </w:rPr>
        <w:t xml:space="preserve">4 – </w:t>
      </w:r>
      <w:r w:rsidR="00C940A9" w:rsidRPr="0082359E">
        <w:rPr>
          <w:sz w:val="24"/>
          <w:szCs w:val="24"/>
        </w:rPr>
        <w:t>A</w:t>
      </w:r>
      <w:r w:rsidRPr="0082359E">
        <w:rPr>
          <w:sz w:val="24"/>
          <w:szCs w:val="24"/>
        </w:rPr>
        <w:t xml:space="preserve"> capacitação das equipas de profissionais na área da prevenção e do controlo da </w:t>
      </w:r>
      <w:r w:rsidR="00907314" w:rsidRPr="0082359E">
        <w:rPr>
          <w:sz w:val="24"/>
          <w:szCs w:val="24"/>
        </w:rPr>
        <w:t>infeção</w:t>
      </w:r>
      <w:r w:rsidRPr="0082359E">
        <w:rPr>
          <w:sz w:val="24"/>
          <w:szCs w:val="24"/>
        </w:rPr>
        <w:t xml:space="preserve"> associada aos cuidados à pessoa em situação critica.</w:t>
      </w:r>
    </w:p>
    <w:p w:rsidR="00907314" w:rsidRDefault="00D26719" w:rsidP="005F6595">
      <w:pPr>
        <w:spacing w:after="0" w:line="360" w:lineRule="auto"/>
        <w:ind w:firstLine="567"/>
        <w:jc w:val="both"/>
        <w:rPr>
          <w:sz w:val="24"/>
          <w:szCs w:val="24"/>
        </w:rPr>
      </w:pPr>
      <w:r w:rsidRPr="0082359E">
        <w:rPr>
          <w:sz w:val="24"/>
          <w:szCs w:val="24"/>
        </w:rPr>
        <w:t xml:space="preserve">Portanto </w:t>
      </w:r>
      <w:r w:rsidR="00907314" w:rsidRPr="0082359E">
        <w:rPr>
          <w:sz w:val="24"/>
          <w:szCs w:val="24"/>
        </w:rPr>
        <w:t>existem</w:t>
      </w:r>
      <w:r w:rsidRPr="0082359E">
        <w:rPr>
          <w:sz w:val="24"/>
          <w:szCs w:val="24"/>
        </w:rPr>
        <w:t xml:space="preserve"> um conjunto de responsabilidades associadas às competências específicas dos enfermeiros especialistas em enfermagem médico-cirúrgica</w:t>
      </w:r>
      <w:r w:rsidR="004E292F">
        <w:rPr>
          <w:sz w:val="24"/>
          <w:szCs w:val="24"/>
        </w:rPr>
        <w:t>, orientadas para estas problemáticas</w:t>
      </w:r>
      <w:r w:rsidRPr="0082359E">
        <w:rPr>
          <w:sz w:val="24"/>
          <w:szCs w:val="24"/>
        </w:rPr>
        <w:t xml:space="preserve">. </w:t>
      </w:r>
    </w:p>
    <w:p w:rsidR="00D26719" w:rsidRPr="0082359E" w:rsidRDefault="002C6168" w:rsidP="005F6595">
      <w:pPr>
        <w:spacing w:after="0" w:line="360" w:lineRule="auto"/>
        <w:ind w:firstLine="567"/>
        <w:jc w:val="both"/>
        <w:rPr>
          <w:sz w:val="24"/>
          <w:szCs w:val="24"/>
        </w:rPr>
      </w:pPr>
      <w:r>
        <w:rPr>
          <w:sz w:val="24"/>
          <w:szCs w:val="24"/>
        </w:rPr>
        <w:t xml:space="preserve">Assim, </w:t>
      </w:r>
      <w:r w:rsidR="00D26719" w:rsidRPr="0082359E">
        <w:rPr>
          <w:sz w:val="24"/>
          <w:szCs w:val="24"/>
        </w:rPr>
        <w:t>as instituições de saúde apenas têm que aproveitar os recursos humanos formados que têm</w:t>
      </w:r>
      <w:r w:rsidR="004E292F">
        <w:rPr>
          <w:sz w:val="24"/>
          <w:szCs w:val="24"/>
        </w:rPr>
        <w:t xml:space="preserve">, </w:t>
      </w:r>
      <w:r w:rsidR="00D26719" w:rsidRPr="0082359E">
        <w:rPr>
          <w:sz w:val="24"/>
          <w:szCs w:val="24"/>
        </w:rPr>
        <w:t xml:space="preserve">nos </w:t>
      </w:r>
      <w:r w:rsidR="00907314" w:rsidRPr="0082359E">
        <w:rPr>
          <w:sz w:val="24"/>
          <w:szCs w:val="24"/>
        </w:rPr>
        <w:t>planos</w:t>
      </w:r>
      <w:r w:rsidR="00D26719" w:rsidRPr="0082359E">
        <w:rPr>
          <w:sz w:val="24"/>
          <w:szCs w:val="24"/>
        </w:rPr>
        <w:t xml:space="preserve"> de desenvolvimento das suas instituições.</w:t>
      </w:r>
    </w:p>
    <w:p w:rsidR="004E292F" w:rsidRDefault="003108C2" w:rsidP="005F6595">
      <w:pPr>
        <w:spacing w:after="0" w:line="360" w:lineRule="auto"/>
        <w:ind w:firstLine="567"/>
        <w:jc w:val="both"/>
        <w:rPr>
          <w:sz w:val="24"/>
          <w:szCs w:val="24"/>
        </w:rPr>
      </w:pPr>
      <w:r w:rsidRPr="0082359E">
        <w:rPr>
          <w:sz w:val="24"/>
          <w:szCs w:val="24"/>
        </w:rPr>
        <w:t xml:space="preserve">Mas parece-me que </w:t>
      </w:r>
      <w:r w:rsidR="00907314">
        <w:rPr>
          <w:sz w:val="24"/>
          <w:szCs w:val="24"/>
        </w:rPr>
        <w:t>t</w:t>
      </w:r>
      <w:r w:rsidR="00907314" w:rsidRPr="0082359E">
        <w:rPr>
          <w:sz w:val="24"/>
          <w:szCs w:val="24"/>
        </w:rPr>
        <w:t>ambé</w:t>
      </w:r>
      <w:r w:rsidR="00907314">
        <w:rPr>
          <w:sz w:val="24"/>
          <w:szCs w:val="24"/>
        </w:rPr>
        <w:t>m tem</w:t>
      </w:r>
      <w:r w:rsidRPr="0082359E">
        <w:rPr>
          <w:sz w:val="24"/>
          <w:szCs w:val="24"/>
        </w:rPr>
        <w:t xml:space="preserve">os que centrar a nossa atenção para </w:t>
      </w:r>
      <w:r w:rsidR="004E292F">
        <w:rPr>
          <w:sz w:val="24"/>
          <w:szCs w:val="24"/>
        </w:rPr>
        <w:t xml:space="preserve">dois aspetos concretos (a motivação e a consciencialização do problema) e aqui </w:t>
      </w:r>
      <w:r w:rsidRPr="0082359E">
        <w:rPr>
          <w:sz w:val="24"/>
          <w:szCs w:val="24"/>
        </w:rPr>
        <w:t>a formação ao largo da vida</w:t>
      </w:r>
      <w:r w:rsidR="004E292F">
        <w:rPr>
          <w:sz w:val="24"/>
          <w:szCs w:val="24"/>
        </w:rPr>
        <w:t>,</w:t>
      </w:r>
      <w:r w:rsidR="00907314">
        <w:rPr>
          <w:sz w:val="24"/>
          <w:szCs w:val="24"/>
        </w:rPr>
        <w:t xml:space="preserve"> </w:t>
      </w:r>
      <w:r w:rsidR="004E292F">
        <w:rPr>
          <w:sz w:val="24"/>
          <w:szCs w:val="24"/>
        </w:rPr>
        <w:t xml:space="preserve">com estes dois ingredientes, </w:t>
      </w:r>
      <w:r w:rsidR="002C6168">
        <w:rPr>
          <w:sz w:val="24"/>
          <w:szCs w:val="24"/>
        </w:rPr>
        <w:t xml:space="preserve">pode </w:t>
      </w:r>
      <w:r w:rsidR="004E292F" w:rsidRPr="0082359E">
        <w:rPr>
          <w:sz w:val="24"/>
          <w:szCs w:val="24"/>
        </w:rPr>
        <w:t>surg</w:t>
      </w:r>
      <w:r w:rsidR="002C6168">
        <w:rPr>
          <w:sz w:val="24"/>
          <w:szCs w:val="24"/>
        </w:rPr>
        <w:t>ir</w:t>
      </w:r>
      <w:r w:rsidRPr="0082359E">
        <w:rPr>
          <w:sz w:val="24"/>
          <w:szCs w:val="24"/>
        </w:rPr>
        <w:t xml:space="preserve"> em meu entender como dos mais im</w:t>
      </w:r>
      <w:r w:rsidR="00907314">
        <w:rPr>
          <w:sz w:val="24"/>
          <w:szCs w:val="24"/>
        </w:rPr>
        <w:t>portantes mecanismos que favore</w:t>
      </w:r>
      <w:r w:rsidRPr="0082359E">
        <w:rPr>
          <w:sz w:val="24"/>
          <w:szCs w:val="24"/>
        </w:rPr>
        <w:t>ce os processos de aprendizagem</w:t>
      </w:r>
      <w:r w:rsidR="004E292F">
        <w:rPr>
          <w:sz w:val="24"/>
          <w:szCs w:val="24"/>
        </w:rPr>
        <w:t>,</w:t>
      </w:r>
      <w:r w:rsidR="002C6168">
        <w:rPr>
          <w:sz w:val="24"/>
          <w:szCs w:val="24"/>
        </w:rPr>
        <w:t xml:space="preserve"> necessários, </w:t>
      </w:r>
      <w:r w:rsidR="002C6168">
        <w:rPr>
          <w:sz w:val="24"/>
          <w:szCs w:val="24"/>
        </w:rPr>
        <w:lastRenderedPageBreak/>
        <w:t>úteis e adequados, que poderão ser radicalmente necessários para alteração de atitudes e comportamentos nos desempenhos profissionais.</w:t>
      </w:r>
    </w:p>
    <w:p w:rsidR="003108C2" w:rsidRPr="00907314" w:rsidRDefault="002C6168" w:rsidP="005F6595">
      <w:pPr>
        <w:spacing w:after="0" w:line="360" w:lineRule="auto"/>
        <w:ind w:firstLine="567"/>
        <w:jc w:val="both"/>
        <w:rPr>
          <w:rFonts w:asciiTheme="majorHAnsi" w:hAnsiTheme="majorHAnsi"/>
          <w:sz w:val="24"/>
          <w:szCs w:val="24"/>
        </w:rPr>
      </w:pPr>
      <w:r>
        <w:rPr>
          <w:rFonts w:asciiTheme="majorHAnsi" w:hAnsiTheme="majorHAnsi"/>
          <w:sz w:val="24"/>
          <w:szCs w:val="24"/>
        </w:rPr>
        <w:t>Sabemos hoje, que a</w:t>
      </w:r>
      <w:r w:rsidR="003108C2" w:rsidRPr="00907314">
        <w:rPr>
          <w:rFonts w:asciiTheme="majorHAnsi" w:hAnsiTheme="majorHAnsi"/>
          <w:sz w:val="24"/>
          <w:szCs w:val="24"/>
        </w:rPr>
        <w:t xml:space="preserve">s instituições de saúde através dos seus mecanismos próprios oferecem </w:t>
      </w:r>
      <w:r w:rsidR="00907314" w:rsidRPr="00907314">
        <w:rPr>
          <w:rFonts w:asciiTheme="majorHAnsi" w:hAnsiTheme="majorHAnsi"/>
          <w:sz w:val="24"/>
          <w:szCs w:val="24"/>
        </w:rPr>
        <w:t>atividades de</w:t>
      </w:r>
      <w:r w:rsidR="003108C2" w:rsidRPr="00907314">
        <w:rPr>
          <w:rFonts w:asciiTheme="majorHAnsi" w:hAnsiTheme="majorHAnsi"/>
          <w:sz w:val="24"/>
          <w:szCs w:val="24"/>
        </w:rPr>
        <w:t xml:space="preserve"> formação de natureza variada.</w:t>
      </w:r>
    </w:p>
    <w:p w:rsidR="003108C2" w:rsidRPr="00907314" w:rsidRDefault="003108C2" w:rsidP="005F6595">
      <w:pPr>
        <w:spacing w:after="0" w:line="360" w:lineRule="auto"/>
        <w:ind w:firstLine="567"/>
        <w:jc w:val="both"/>
        <w:rPr>
          <w:rFonts w:asciiTheme="majorHAnsi" w:hAnsiTheme="majorHAnsi"/>
          <w:sz w:val="24"/>
          <w:szCs w:val="24"/>
        </w:rPr>
      </w:pPr>
      <w:r w:rsidRPr="00907314">
        <w:rPr>
          <w:rFonts w:asciiTheme="majorHAnsi" w:hAnsiTheme="majorHAnsi"/>
          <w:sz w:val="24"/>
          <w:szCs w:val="24"/>
        </w:rPr>
        <w:t xml:space="preserve">Algumas </w:t>
      </w:r>
      <w:r w:rsidR="00907314" w:rsidRPr="00907314">
        <w:rPr>
          <w:rFonts w:asciiTheme="majorHAnsi" w:hAnsiTheme="majorHAnsi"/>
          <w:sz w:val="24"/>
          <w:szCs w:val="24"/>
        </w:rPr>
        <w:t>Instituições</w:t>
      </w:r>
      <w:r w:rsidRPr="00907314">
        <w:rPr>
          <w:rFonts w:asciiTheme="majorHAnsi" w:hAnsiTheme="majorHAnsi"/>
          <w:sz w:val="24"/>
          <w:szCs w:val="24"/>
        </w:rPr>
        <w:t xml:space="preserve"> de ensino também têm oferta formativa nesta área sobretudo a nível de pós-graduações.</w:t>
      </w:r>
    </w:p>
    <w:p w:rsidR="003108C2" w:rsidRPr="00907314" w:rsidRDefault="003108C2" w:rsidP="005F6595">
      <w:pPr>
        <w:spacing w:after="0" w:line="360" w:lineRule="auto"/>
        <w:ind w:firstLine="567"/>
        <w:jc w:val="both"/>
        <w:rPr>
          <w:rFonts w:asciiTheme="majorHAnsi" w:hAnsiTheme="majorHAnsi"/>
          <w:sz w:val="24"/>
          <w:szCs w:val="24"/>
        </w:rPr>
      </w:pPr>
      <w:r w:rsidRPr="00907314">
        <w:rPr>
          <w:rFonts w:asciiTheme="majorHAnsi" w:hAnsiTheme="majorHAnsi"/>
          <w:sz w:val="24"/>
          <w:szCs w:val="24"/>
        </w:rPr>
        <w:t>Penso que atualmente existe oferta formativa equilibrada para esta área.</w:t>
      </w:r>
    </w:p>
    <w:p w:rsidR="003108C2" w:rsidRPr="00907314" w:rsidRDefault="003108C2" w:rsidP="005F6595">
      <w:pPr>
        <w:spacing w:after="0" w:line="360" w:lineRule="auto"/>
        <w:ind w:firstLine="567"/>
        <w:jc w:val="both"/>
        <w:rPr>
          <w:rFonts w:asciiTheme="majorHAnsi" w:hAnsiTheme="majorHAnsi"/>
          <w:sz w:val="24"/>
          <w:szCs w:val="24"/>
        </w:rPr>
      </w:pPr>
      <w:r w:rsidRPr="00907314">
        <w:rPr>
          <w:rFonts w:asciiTheme="majorHAnsi" w:hAnsiTheme="majorHAnsi"/>
          <w:sz w:val="24"/>
          <w:szCs w:val="24"/>
        </w:rPr>
        <w:t xml:space="preserve">A </w:t>
      </w:r>
      <w:r w:rsidR="00907314" w:rsidRPr="00907314">
        <w:rPr>
          <w:rFonts w:asciiTheme="majorHAnsi" w:hAnsiTheme="majorHAnsi"/>
          <w:sz w:val="24"/>
          <w:szCs w:val="24"/>
        </w:rPr>
        <w:t>Direção</w:t>
      </w:r>
      <w:r w:rsidR="0038564B">
        <w:rPr>
          <w:rFonts w:asciiTheme="majorHAnsi" w:hAnsiTheme="majorHAnsi"/>
          <w:sz w:val="24"/>
          <w:szCs w:val="24"/>
        </w:rPr>
        <w:t xml:space="preserve"> Geral de S</w:t>
      </w:r>
      <w:r w:rsidR="004E292F">
        <w:rPr>
          <w:rFonts w:asciiTheme="majorHAnsi" w:hAnsiTheme="majorHAnsi"/>
          <w:sz w:val="24"/>
          <w:szCs w:val="24"/>
        </w:rPr>
        <w:t xml:space="preserve">aúde </w:t>
      </w:r>
      <w:r w:rsidRPr="00907314">
        <w:rPr>
          <w:rFonts w:asciiTheme="majorHAnsi" w:hAnsiTheme="majorHAnsi"/>
          <w:sz w:val="24"/>
          <w:szCs w:val="24"/>
        </w:rPr>
        <w:t xml:space="preserve">também disponibiliza </w:t>
      </w:r>
      <w:r w:rsidR="0038564B">
        <w:rPr>
          <w:rFonts w:asciiTheme="majorHAnsi" w:hAnsiTheme="majorHAnsi"/>
          <w:sz w:val="24"/>
          <w:szCs w:val="24"/>
        </w:rPr>
        <w:t xml:space="preserve">informação, bastante sistematizada </w:t>
      </w:r>
      <w:r w:rsidRPr="00907314">
        <w:rPr>
          <w:rFonts w:asciiTheme="majorHAnsi" w:hAnsiTheme="majorHAnsi"/>
          <w:sz w:val="24"/>
          <w:szCs w:val="24"/>
        </w:rPr>
        <w:t xml:space="preserve">sobre esta questão e </w:t>
      </w:r>
      <w:r w:rsidR="0038564B">
        <w:rPr>
          <w:rFonts w:asciiTheme="majorHAnsi" w:hAnsiTheme="majorHAnsi"/>
          <w:sz w:val="24"/>
          <w:szCs w:val="24"/>
        </w:rPr>
        <w:t>recordo aqui a</w:t>
      </w:r>
      <w:r w:rsidRPr="00907314">
        <w:rPr>
          <w:rFonts w:asciiTheme="majorHAnsi" w:hAnsiTheme="majorHAnsi"/>
          <w:sz w:val="24"/>
          <w:szCs w:val="24"/>
        </w:rPr>
        <w:t xml:space="preserve"> norma </w:t>
      </w:r>
      <w:r w:rsidR="00D72F20" w:rsidRPr="00907314">
        <w:rPr>
          <w:rFonts w:asciiTheme="majorHAnsi" w:hAnsiTheme="majorHAnsi"/>
          <w:sz w:val="24"/>
          <w:szCs w:val="24"/>
        </w:rPr>
        <w:t xml:space="preserve">nº 029/2012 de </w:t>
      </w:r>
      <w:r w:rsidR="00C940A9">
        <w:rPr>
          <w:rFonts w:asciiTheme="majorHAnsi" w:hAnsiTheme="majorHAnsi"/>
          <w:sz w:val="24"/>
          <w:szCs w:val="24"/>
        </w:rPr>
        <w:t xml:space="preserve">28/12/2012, </w:t>
      </w:r>
      <w:r w:rsidR="006260FE">
        <w:rPr>
          <w:rFonts w:asciiTheme="majorHAnsi" w:hAnsiTheme="majorHAnsi"/>
          <w:sz w:val="24"/>
          <w:szCs w:val="24"/>
        </w:rPr>
        <w:t>atualizada</w:t>
      </w:r>
      <w:r w:rsidR="00D72F20" w:rsidRPr="00907314">
        <w:rPr>
          <w:rFonts w:asciiTheme="majorHAnsi" w:hAnsiTheme="majorHAnsi"/>
          <w:sz w:val="24"/>
          <w:szCs w:val="24"/>
        </w:rPr>
        <w:t xml:space="preserve"> </w:t>
      </w:r>
      <w:r w:rsidR="006260FE">
        <w:rPr>
          <w:rFonts w:asciiTheme="majorHAnsi" w:hAnsiTheme="majorHAnsi"/>
          <w:sz w:val="24"/>
          <w:szCs w:val="24"/>
        </w:rPr>
        <w:t>em</w:t>
      </w:r>
      <w:r w:rsidR="00C940A9">
        <w:rPr>
          <w:rFonts w:asciiTheme="majorHAnsi" w:hAnsiTheme="majorHAnsi"/>
          <w:sz w:val="24"/>
          <w:szCs w:val="24"/>
        </w:rPr>
        <w:t xml:space="preserve"> 31/10/2013, </w:t>
      </w:r>
      <w:r w:rsidR="002C6168">
        <w:rPr>
          <w:rFonts w:asciiTheme="majorHAnsi" w:hAnsiTheme="majorHAnsi"/>
          <w:sz w:val="24"/>
          <w:szCs w:val="24"/>
        </w:rPr>
        <w:t xml:space="preserve">que contém </w:t>
      </w:r>
      <w:r w:rsidR="00D72F20" w:rsidRPr="00907314">
        <w:rPr>
          <w:rFonts w:asciiTheme="majorHAnsi" w:hAnsiTheme="majorHAnsi"/>
          <w:sz w:val="24"/>
          <w:szCs w:val="24"/>
        </w:rPr>
        <w:t xml:space="preserve">informação </w:t>
      </w:r>
      <w:r w:rsidRPr="00907314">
        <w:rPr>
          <w:rFonts w:asciiTheme="majorHAnsi" w:hAnsiTheme="majorHAnsi"/>
          <w:sz w:val="24"/>
          <w:szCs w:val="24"/>
        </w:rPr>
        <w:t xml:space="preserve">essencial e </w:t>
      </w:r>
      <w:r w:rsidR="00D72F20" w:rsidRPr="00907314">
        <w:rPr>
          <w:rFonts w:asciiTheme="majorHAnsi" w:hAnsiTheme="majorHAnsi"/>
          <w:sz w:val="24"/>
          <w:szCs w:val="24"/>
        </w:rPr>
        <w:t xml:space="preserve">importante sobre prevenção e controle da </w:t>
      </w:r>
      <w:r w:rsidR="00907314" w:rsidRPr="00907314">
        <w:rPr>
          <w:rFonts w:asciiTheme="majorHAnsi" w:hAnsiTheme="majorHAnsi"/>
          <w:sz w:val="24"/>
          <w:szCs w:val="24"/>
        </w:rPr>
        <w:t>infeção</w:t>
      </w:r>
      <w:r w:rsidR="00D72F20" w:rsidRPr="00907314">
        <w:rPr>
          <w:rFonts w:asciiTheme="majorHAnsi" w:hAnsiTheme="majorHAnsi"/>
          <w:sz w:val="24"/>
          <w:szCs w:val="24"/>
        </w:rPr>
        <w:t>.</w:t>
      </w:r>
      <w:r w:rsidR="0038564B">
        <w:rPr>
          <w:rFonts w:asciiTheme="majorHAnsi" w:hAnsiTheme="majorHAnsi"/>
          <w:sz w:val="24"/>
          <w:szCs w:val="24"/>
        </w:rPr>
        <w:t xml:space="preserve"> </w:t>
      </w:r>
      <w:r w:rsidR="00C940A9">
        <w:rPr>
          <w:rFonts w:asciiTheme="majorHAnsi" w:hAnsiTheme="majorHAnsi"/>
          <w:sz w:val="24"/>
          <w:szCs w:val="24"/>
        </w:rPr>
        <w:t xml:space="preserve">De realçar que verificamos </w:t>
      </w:r>
      <w:r w:rsidR="0038564B">
        <w:rPr>
          <w:rFonts w:asciiTheme="majorHAnsi" w:hAnsiTheme="majorHAnsi"/>
          <w:sz w:val="24"/>
          <w:szCs w:val="24"/>
        </w:rPr>
        <w:t xml:space="preserve">naquela norma </w:t>
      </w:r>
      <w:r w:rsidR="00D72F20" w:rsidRPr="00907314">
        <w:rPr>
          <w:rFonts w:asciiTheme="majorHAnsi" w:hAnsiTheme="majorHAnsi"/>
          <w:sz w:val="24"/>
          <w:szCs w:val="24"/>
        </w:rPr>
        <w:t xml:space="preserve">um conjunto de referências bibliográficas importantes para processos de </w:t>
      </w:r>
      <w:r w:rsidR="0038564B" w:rsidRPr="00907314">
        <w:rPr>
          <w:rFonts w:asciiTheme="majorHAnsi" w:hAnsiTheme="majorHAnsi"/>
          <w:sz w:val="24"/>
          <w:szCs w:val="24"/>
        </w:rPr>
        <w:t>autoformação</w:t>
      </w:r>
      <w:r w:rsidR="00D72F20" w:rsidRPr="00907314">
        <w:rPr>
          <w:rFonts w:asciiTheme="majorHAnsi" w:hAnsiTheme="majorHAnsi"/>
          <w:sz w:val="24"/>
          <w:szCs w:val="24"/>
        </w:rPr>
        <w:t xml:space="preserve"> que são indispensáveis a todos os profissionais de saúde.</w:t>
      </w:r>
    </w:p>
    <w:p w:rsidR="006A6821" w:rsidRPr="00311396" w:rsidRDefault="0087021F" w:rsidP="005F6595">
      <w:pPr>
        <w:spacing w:after="0" w:line="360" w:lineRule="auto"/>
        <w:ind w:firstLine="567"/>
        <w:jc w:val="both"/>
        <w:rPr>
          <w:sz w:val="24"/>
          <w:szCs w:val="24"/>
        </w:rPr>
      </w:pPr>
      <w:r w:rsidRPr="00907314">
        <w:rPr>
          <w:rFonts w:asciiTheme="majorHAnsi" w:hAnsiTheme="majorHAnsi"/>
          <w:sz w:val="24"/>
          <w:szCs w:val="24"/>
        </w:rPr>
        <w:t xml:space="preserve">Chamo a atenção para os assistentes operacionais que não têm percurso formativo formal, </w:t>
      </w:r>
      <w:r w:rsidR="004E292F">
        <w:rPr>
          <w:rFonts w:asciiTheme="majorHAnsi" w:hAnsiTheme="majorHAnsi"/>
          <w:sz w:val="24"/>
          <w:szCs w:val="24"/>
        </w:rPr>
        <w:t xml:space="preserve">e </w:t>
      </w:r>
      <w:r w:rsidRPr="00907314">
        <w:rPr>
          <w:rFonts w:asciiTheme="majorHAnsi" w:hAnsiTheme="majorHAnsi"/>
          <w:sz w:val="24"/>
          <w:szCs w:val="24"/>
        </w:rPr>
        <w:t>também</w:t>
      </w:r>
      <w:r w:rsidR="004E292F">
        <w:rPr>
          <w:rFonts w:asciiTheme="majorHAnsi" w:hAnsiTheme="majorHAnsi"/>
          <w:sz w:val="24"/>
          <w:szCs w:val="24"/>
        </w:rPr>
        <w:t>,</w:t>
      </w:r>
      <w:r w:rsidRPr="00907314">
        <w:rPr>
          <w:rFonts w:asciiTheme="majorHAnsi" w:hAnsiTheme="majorHAnsi"/>
          <w:sz w:val="24"/>
          <w:szCs w:val="24"/>
        </w:rPr>
        <w:t xml:space="preserve"> penso </w:t>
      </w:r>
      <w:r w:rsidR="004E292F" w:rsidRPr="00907314">
        <w:rPr>
          <w:rFonts w:asciiTheme="majorHAnsi" w:hAnsiTheme="majorHAnsi"/>
          <w:sz w:val="24"/>
          <w:szCs w:val="24"/>
        </w:rPr>
        <w:t>eu</w:t>
      </w:r>
      <w:r w:rsidR="004E292F">
        <w:rPr>
          <w:rFonts w:asciiTheme="majorHAnsi" w:hAnsiTheme="majorHAnsi"/>
          <w:sz w:val="24"/>
          <w:szCs w:val="24"/>
        </w:rPr>
        <w:t xml:space="preserve">, </w:t>
      </w:r>
      <w:r w:rsidR="004E292F" w:rsidRPr="00907314">
        <w:rPr>
          <w:rFonts w:asciiTheme="majorHAnsi" w:hAnsiTheme="majorHAnsi"/>
          <w:sz w:val="24"/>
          <w:szCs w:val="24"/>
        </w:rPr>
        <w:t>o</w:t>
      </w:r>
      <w:r w:rsidRPr="00907314">
        <w:rPr>
          <w:rFonts w:asciiTheme="majorHAnsi" w:hAnsiTheme="majorHAnsi"/>
          <w:sz w:val="24"/>
          <w:szCs w:val="24"/>
        </w:rPr>
        <w:t xml:space="preserve"> grupo profissional com menor acesso à informação</w:t>
      </w:r>
      <w:r w:rsidR="004E292F">
        <w:rPr>
          <w:rFonts w:asciiTheme="majorHAnsi" w:hAnsiTheme="majorHAnsi"/>
          <w:sz w:val="24"/>
          <w:szCs w:val="24"/>
        </w:rPr>
        <w:t>,</w:t>
      </w:r>
      <w:r w:rsidRPr="00907314">
        <w:rPr>
          <w:rFonts w:asciiTheme="majorHAnsi" w:hAnsiTheme="majorHAnsi"/>
          <w:sz w:val="24"/>
          <w:szCs w:val="24"/>
        </w:rPr>
        <w:t xml:space="preserve"> o que dificulta </w:t>
      </w:r>
      <w:r w:rsidR="00907314" w:rsidRPr="00907314">
        <w:rPr>
          <w:rFonts w:asciiTheme="majorHAnsi" w:hAnsiTheme="majorHAnsi"/>
          <w:sz w:val="24"/>
          <w:szCs w:val="24"/>
        </w:rPr>
        <w:t xml:space="preserve">os </w:t>
      </w:r>
      <w:r w:rsidR="00907314" w:rsidRPr="00311396">
        <w:rPr>
          <w:sz w:val="24"/>
          <w:szCs w:val="24"/>
        </w:rPr>
        <w:t>processos</w:t>
      </w:r>
      <w:r w:rsidRPr="00311396">
        <w:rPr>
          <w:sz w:val="24"/>
          <w:szCs w:val="24"/>
        </w:rPr>
        <w:t xml:space="preserve"> de formação ao largo da vida e sobretudo de </w:t>
      </w:r>
      <w:r w:rsidR="0038564B" w:rsidRPr="00311396">
        <w:rPr>
          <w:sz w:val="24"/>
          <w:szCs w:val="24"/>
        </w:rPr>
        <w:t>autoformação</w:t>
      </w:r>
      <w:r w:rsidR="002C6168">
        <w:rPr>
          <w:sz w:val="24"/>
          <w:szCs w:val="24"/>
        </w:rPr>
        <w:t>, destes profissionais</w:t>
      </w:r>
      <w:r w:rsidRPr="00311396">
        <w:rPr>
          <w:sz w:val="24"/>
          <w:szCs w:val="24"/>
        </w:rPr>
        <w:t>.</w:t>
      </w:r>
      <w:r w:rsidR="00907314" w:rsidRPr="00311396">
        <w:rPr>
          <w:sz w:val="24"/>
          <w:szCs w:val="24"/>
        </w:rPr>
        <w:t xml:space="preserve"> Penso que este grupo profissional deve merecer uma atenção especial nos </w:t>
      </w:r>
      <w:r w:rsidR="006A6821" w:rsidRPr="00311396">
        <w:rPr>
          <w:sz w:val="24"/>
          <w:szCs w:val="24"/>
        </w:rPr>
        <w:t>mecanismos de informação</w:t>
      </w:r>
      <w:r w:rsidR="004E292F" w:rsidRPr="00311396">
        <w:rPr>
          <w:sz w:val="24"/>
          <w:szCs w:val="24"/>
        </w:rPr>
        <w:t xml:space="preserve"> e </w:t>
      </w:r>
      <w:r w:rsidR="006A6821" w:rsidRPr="00311396">
        <w:rPr>
          <w:sz w:val="24"/>
          <w:szCs w:val="24"/>
        </w:rPr>
        <w:t>nos processos de formação.</w:t>
      </w:r>
    </w:p>
    <w:p w:rsidR="0038564B" w:rsidRPr="00311396" w:rsidRDefault="00F94C0E" w:rsidP="005F6595">
      <w:pPr>
        <w:spacing w:after="0" w:line="360" w:lineRule="auto"/>
        <w:ind w:firstLine="567"/>
        <w:jc w:val="both"/>
        <w:rPr>
          <w:sz w:val="24"/>
          <w:szCs w:val="24"/>
        </w:rPr>
      </w:pPr>
      <w:r>
        <w:rPr>
          <w:sz w:val="24"/>
          <w:szCs w:val="24"/>
        </w:rPr>
        <w:t xml:space="preserve">Falamos de formação pelo que também acho importante </w:t>
      </w:r>
      <w:r w:rsidR="006260FE">
        <w:rPr>
          <w:sz w:val="24"/>
          <w:szCs w:val="24"/>
        </w:rPr>
        <w:t>fazer</w:t>
      </w:r>
      <w:r>
        <w:rPr>
          <w:sz w:val="24"/>
          <w:szCs w:val="24"/>
        </w:rPr>
        <w:t xml:space="preserve"> alguma </w:t>
      </w:r>
      <w:r w:rsidRPr="00311396">
        <w:rPr>
          <w:sz w:val="24"/>
          <w:szCs w:val="24"/>
        </w:rPr>
        <w:t>análise</w:t>
      </w:r>
      <w:r w:rsidR="00311396">
        <w:rPr>
          <w:sz w:val="24"/>
          <w:szCs w:val="24"/>
        </w:rPr>
        <w:t xml:space="preserve"> </w:t>
      </w:r>
      <w:r w:rsidR="0038564B" w:rsidRPr="00311396">
        <w:rPr>
          <w:sz w:val="24"/>
          <w:szCs w:val="24"/>
        </w:rPr>
        <w:t>cr</w:t>
      </w:r>
      <w:r w:rsidR="006260FE">
        <w:rPr>
          <w:sz w:val="24"/>
          <w:szCs w:val="24"/>
        </w:rPr>
        <w:t>ítica aos processos de formação.</w:t>
      </w:r>
    </w:p>
    <w:p w:rsidR="0038564B" w:rsidRPr="00311396" w:rsidRDefault="00F75A3D" w:rsidP="005F6595">
      <w:pPr>
        <w:spacing w:after="0" w:line="360" w:lineRule="auto"/>
        <w:ind w:firstLine="567"/>
        <w:jc w:val="both"/>
        <w:rPr>
          <w:sz w:val="24"/>
          <w:szCs w:val="24"/>
        </w:rPr>
      </w:pPr>
      <w:r w:rsidRPr="00311396">
        <w:rPr>
          <w:sz w:val="24"/>
          <w:szCs w:val="24"/>
        </w:rPr>
        <w:t>Num</w:t>
      </w:r>
      <w:r w:rsidR="00F94C0E">
        <w:rPr>
          <w:sz w:val="24"/>
          <w:szCs w:val="24"/>
        </w:rPr>
        <w:t xml:space="preserve"> estudo </w:t>
      </w:r>
      <w:r w:rsidRPr="00311396">
        <w:rPr>
          <w:sz w:val="24"/>
          <w:szCs w:val="24"/>
        </w:rPr>
        <w:t xml:space="preserve">de 2011, com o título de </w:t>
      </w:r>
      <w:r w:rsidR="00F94C0E" w:rsidRPr="00F94C0E">
        <w:rPr>
          <w:i/>
          <w:sz w:val="24"/>
          <w:szCs w:val="24"/>
        </w:rPr>
        <w:t>“</w:t>
      </w:r>
      <w:r w:rsidRPr="00F94C0E">
        <w:rPr>
          <w:i/>
          <w:sz w:val="24"/>
          <w:szCs w:val="24"/>
        </w:rPr>
        <w:t xml:space="preserve">o papel da educação na prevenção e </w:t>
      </w:r>
      <w:r w:rsidR="007B748F" w:rsidRPr="00F94C0E">
        <w:rPr>
          <w:i/>
          <w:sz w:val="24"/>
          <w:szCs w:val="24"/>
        </w:rPr>
        <w:t>controle</w:t>
      </w:r>
      <w:r w:rsidRPr="00F94C0E">
        <w:rPr>
          <w:i/>
          <w:sz w:val="24"/>
          <w:szCs w:val="24"/>
        </w:rPr>
        <w:t xml:space="preserve"> da </w:t>
      </w:r>
      <w:r w:rsidR="007B748F" w:rsidRPr="00F94C0E">
        <w:rPr>
          <w:i/>
          <w:sz w:val="24"/>
          <w:szCs w:val="24"/>
        </w:rPr>
        <w:t>infeção</w:t>
      </w:r>
      <w:r w:rsidR="00F94C0E" w:rsidRPr="00F94C0E">
        <w:rPr>
          <w:i/>
          <w:sz w:val="24"/>
          <w:szCs w:val="24"/>
        </w:rPr>
        <w:t>”</w:t>
      </w:r>
      <w:r w:rsidRPr="00311396">
        <w:rPr>
          <w:sz w:val="24"/>
          <w:szCs w:val="24"/>
        </w:rPr>
        <w:t xml:space="preserve"> a autora Deborah, da Escola de </w:t>
      </w:r>
      <w:r w:rsidR="007B748F" w:rsidRPr="00311396">
        <w:rPr>
          <w:sz w:val="24"/>
          <w:szCs w:val="24"/>
        </w:rPr>
        <w:t>Enfermagem</w:t>
      </w:r>
      <w:r w:rsidRPr="00311396">
        <w:rPr>
          <w:sz w:val="24"/>
          <w:szCs w:val="24"/>
        </w:rPr>
        <w:t xml:space="preserve"> da </w:t>
      </w:r>
      <w:r w:rsidR="007B748F" w:rsidRPr="00311396">
        <w:rPr>
          <w:sz w:val="24"/>
          <w:szCs w:val="24"/>
        </w:rPr>
        <w:t>Universidade</w:t>
      </w:r>
      <w:r w:rsidRPr="00311396">
        <w:rPr>
          <w:sz w:val="24"/>
          <w:szCs w:val="24"/>
        </w:rPr>
        <w:t xml:space="preserve"> de </w:t>
      </w:r>
      <w:proofErr w:type="spellStart"/>
      <w:r w:rsidRPr="00311396">
        <w:rPr>
          <w:sz w:val="24"/>
          <w:szCs w:val="24"/>
        </w:rPr>
        <w:t>Mancheter</w:t>
      </w:r>
      <w:proofErr w:type="spellEnd"/>
      <w:r w:rsidRPr="00311396">
        <w:rPr>
          <w:sz w:val="24"/>
          <w:szCs w:val="24"/>
        </w:rPr>
        <w:t xml:space="preserve"> analisou as publicações sobre esta problemática de 1995 a 2009</w:t>
      </w:r>
      <w:r w:rsidR="0038564B" w:rsidRPr="00311396">
        <w:rPr>
          <w:sz w:val="24"/>
          <w:szCs w:val="24"/>
        </w:rPr>
        <w:t>.</w:t>
      </w:r>
    </w:p>
    <w:p w:rsidR="00E60E42" w:rsidRPr="00311396" w:rsidRDefault="0038564B" w:rsidP="005F6595">
      <w:pPr>
        <w:spacing w:after="0" w:line="360" w:lineRule="auto"/>
        <w:ind w:firstLine="567"/>
        <w:jc w:val="both"/>
        <w:rPr>
          <w:sz w:val="24"/>
          <w:szCs w:val="24"/>
        </w:rPr>
      </w:pPr>
      <w:r w:rsidRPr="00311396">
        <w:rPr>
          <w:sz w:val="24"/>
          <w:szCs w:val="24"/>
        </w:rPr>
        <w:t>Partia das seguintes questões:</w:t>
      </w:r>
    </w:p>
    <w:p w:rsidR="0038564B" w:rsidRPr="00311396" w:rsidRDefault="00F75A3D" w:rsidP="005F6595">
      <w:pPr>
        <w:pStyle w:val="PargrafodaLista"/>
        <w:numPr>
          <w:ilvl w:val="0"/>
          <w:numId w:val="1"/>
        </w:numPr>
        <w:spacing w:after="0" w:line="360" w:lineRule="auto"/>
        <w:ind w:left="0" w:firstLine="567"/>
        <w:jc w:val="both"/>
        <w:rPr>
          <w:rFonts w:cs="Arial"/>
          <w:color w:val="222222"/>
          <w:sz w:val="24"/>
          <w:szCs w:val="24"/>
        </w:rPr>
      </w:pPr>
      <w:r w:rsidRPr="00311396">
        <w:rPr>
          <w:rStyle w:val="hps"/>
          <w:rFonts w:cs="Arial"/>
          <w:color w:val="222222"/>
          <w:sz w:val="24"/>
          <w:szCs w:val="24"/>
        </w:rPr>
        <w:t xml:space="preserve">A </w:t>
      </w:r>
      <w:r w:rsidR="0038564B" w:rsidRPr="00311396">
        <w:rPr>
          <w:rStyle w:val="hps"/>
          <w:rFonts w:cs="Arial"/>
          <w:color w:val="222222"/>
          <w:sz w:val="24"/>
          <w:szCs w:val="24"/>
        </w:rPr>
        <w:t xml:space="preserve">formação melhorara </w:t>
      </w:r>
      <w:r w:rsidRPr="00311396">
        <w:rPr>
          <w:rStyle w:val="hps"/>
          <w:rFonts w:cs="Arial"/>
          <w:color w:val="222222"/>
          <w:sz w:val="24"/>
          <w:szCs w:val="24"/>
        </w:rPr>
        <w:t>as práticas</w:t>
      </w:r>
      <w:r w:rsidRPr="00311396">
        <w:rPr>
          <w:rFonts w:cs="Arial"/>
          <w:color w:val="222222"/>
          <w:sz w:val="24"/>
          <w:szCs w:val="24"/>
        </w:rPr>
        <w:t xml:space="preserve"> </w:t>
      </w:r>
      <w:r w:rsidRPr="00311396">
        <w:rPr>
          <w:rStyle w:val="hps"/>
          <w:rFonts w:cs="Arial"/>
          <w:color w:val="222222"/>
          <w:sz w:val="24"/>
          <w:szCs w:val="24"/>
        </w:rPr>
        <w:t xml:space="preserve">de </w:t>
      </w:r>
      <w:r w:rsidR="008100FD" w:rsidRPr="00311396">
        <w:rPr>
          <w:rStyle w:val="hps"/>
          <w:rFonts w:cs="Arial"/>
          <w:color w:val="222222"/>
          <w:sz w:val="24"/>
          <w:szCs w:val="24"/>
        </w:rPr>
        <w:t>controlo</w:t>
      </w:r>
      <w:r w:rsidRPr="00311396">
        <w:rPr>
          <w:rStyle w:val="hps"/>
          <w:rFonts w:cs="Arial"/>
          <w:color w:val="222222"/>
          <w:sz w:val="24"/>
          <w:szCs w:val="24"/>
        </w:rPr>
        <w:t xml:space="preserve"> de </w:t>
      </w:r>
      <w:r w:rsidR="007B748F" w:rsidRPr="00311396">
        <w:rPr>
          <w:rStyle w:val="hps"/>
          <w:rFonts w:cs="Arial"/>
          <w:color w:val="222222"/>
          <w:sz w:val="24"/>
          <w:szCs w:val="24"/>
        </w:rPr>
        <w:t>infeção</w:t>
      </w:r>
      <w:r w:rsidRPr="00311396">
        <w:rPr>
          <w:rFonts w:cs="Arial"/>
          <w:color w:val="222222"/>
          <w:sz w:val="24"/>
          <w:szCs w:val="24"/>
        </w:rPr>
        <w:t xml:space="preserve"> </w:t>
      </w:r>
      <w:r w:rsidR="0038564B" w:rsidRPr="00311396">
        <w:rPr>
          <w:rFonts w:cs="Arial"/>
          <w:color w:val="222222"/>
          <w:sz w:val="24"/>
          <w:szCs w:val="24"/>
        </w:rPr>
        <w:t xml:space="preserve">a </w:t>
      </w:r>
      <w:r w:rsidRPr="00311396">
        <w:rPr>
          <w:rStyle w:val="hps"/>
          <w:rFonts w:cs="Arial"/>
          <w:color w:val="222222"/>
          <w:sz w:val="24"/>
          <w:szCs w:val="24"/>
        </w:rPr>
        <w:t>curto e longo</w:t>
      </w:r>
      <w:r w:rsidRPr="00311396">
        <w:rPr>
          <w:rFonts w:cs="Arial"/>
          <w:color w:val="222222"/>
          <w:sz w:val="24"/>
          <w:szCs w:val="24"/>
        </w:rPr>
        <w:t xml:space="preserve"> </w:t>
      </w:r>
      <w:r w:rsidRPr="00311396">
        <w:rPr>
          <w:rStyle w:val="hps"/>
          <w:rFonts w:cs="Arial"/>
          <w:color w:val="222222"/>
          <w:sz w:val="24"/>
          <w:szCs w:val="24"/>
        </w:rPr>
        <w:t>prazo?</w:t>
      </w:r>
    </w:p>
    <w:p w:rsidR="0038564B" w:rsidRPr="00311396" w:rsidRDefault="0038564B" w:rsidP="005F6595">
      <w:pPr>
        <w:pStyle w:val="PargrafodaLista"/>
        <w:numPr>
          <w:ilvl w:val="0"/>
          <w:numId w:val="1"/>
        </w:numPr>
        <w:spacing w:after="0" w:line="360" w:lineRule="auto"/>
        <w:ind w:left="0" w:firstLine="567"/>
        <w:jc w:val="both"/>
        <w:rPr>
          <w:rFonts w:cs="Arial"/>
          <w:color w:val="222222"/>
          <w:sz w:val="24"/>
          <w:szCs w:val="24"/>
        </w:rPr>
      </w:pPr>
      <w:r w:rsidRPr="00311396">
        <w:rPr>
          <w:rStyle w:val="hps"/>
          <w:rFonts w:cs="Arial"/>
          <w:color w:val="222222"/>
          <w:sz w:val="24"/>
          <w:szCs w:val="24"/>
        </w:rPr>
        <w:t>A formação contribui para a redução d</w:t>
      </w:r>
      <w:r w:rsidR="00F75A3D" w:rsidRPr="00311396">
        <w:rPr>
          <w:rStyle w:val="hps"/>
          <w:rFonts w:cs="Arial"/>
          <w:color w:val="222222"/>
          <w:sz w:val="24"/>
          <w:szCs w:val="24"/>
        </w:rPr>
        <w:t>as taxas</w:t>
      </w:r>
      <w:r w:rsidR="00F75A3D" w:rsidRPr="00311396">
        <w:rPr>
          <w:rFonts w:cs="Arial"/>
          <w:color w:val="222222"/>
          <w:sz w:val="24"/>
          <w:szCs w:val="24"/>
        </w:rPr>
        <w:t xml:space="preserve"> </w:t>
      </w:r>
      <w:r w:rsidR="00F75A3D" w:rsidRPr="00311396">
        <w:rPr>
          <w:rStyle w:val="hps"/>
          <w:rFonts w:cs="Arial"/>
          <w:color w:val="222222"/>
          <w:sz w:val="24"/>
          <w:szCs w:val="24"/>
        </w:rPr>
        <w:t xml:space="preserve">de </w:t>
      </w:r>
      <w:r w:rsidRPr="00311396">
        <w:rPr>
          <w:rStyle w:val="hps"/>
          <w:rFonts w:cs="Arial"/>
          <w:color w:val="222222"/>
          <w:sz w:val="24"/>
          <w:szCs w:val="24"/>
        </w:rPr>
        <w:t>infeção?</w:t>
      </w:r>
      <w:r w:rsidR="00F75A3D" w:rsidRPr="00311396">
        <w:rPr>
          <w:rStyle w:val="hps"/>
          <w:rFonts w:cs="Arial"/>
          <w:color w:val="222222"/>
          <w:sz w:val="24"/>
          <w:szCs w:val="24"/>
        </w:rPr>
        <w:t xml:space="preserve"> </w:t>
      </w:r>
      <w:proofErr w:type="gramStart"/>
      <w:r w:rsidR="00F75A3D" w:rsidRPr="00311396">
        <w:rPr>
          <w:rStyle w:val="hps"/>
          <w:rFonts w:cs="Arial"/>
          <w:color w:val="222222"/>
          <w:sz w:val="24"/>
          <w:szCs w:val="24"/>
        </w:rPr>
        <w:t>e</w:t>
      </w:r>
      <w:proofErr w:type="gramEnd"/>
      <w:r w:rsidR="00F75A3D" w:rsidRPr="00311396">
        <w:rPr>
          <w:rFonts w:cs="Arial"/>
          <w:color w:val="222222"/>
          <w:sz w:val="24"/>
          <w:szCs w:val="24"/>
        </w:rPr>
        <w:t xml:space="preserve">, se </w:t>
      </w:r>
      <w:r w:rsidR="00F75A3D" w:rsidRPr="00311396">
        <w:rPr>
          <w:rStyle w:val="hps"/>
          <w:rFonts w:cs="Arial"/>
          <w:color w:val="222222"/>
          <w:sz w:val="24"/>
          <w:szCs w:val="24"/>
        </w:rPr>
        <w:t>assim for,</w:t>
      </w:r>
      <w:r w:rsidR="00F75A3D" w:rsidRPr="00311396">
        <w:rPr>
          <w:rFonts w:cs="Arial"/>
          <w:color w:val="222222"/>
          <w:sz w:val="24"/>
          <w:szCs w:val="24"/>
        </w:rPr>
        <w:t xml:space="preserve"> </w:t>
      </w:r>
      <w:r w:rsidRPr="00311396">
        <w:rPr>
          <w:rFonts w:cs="Arial"/>
          <w:color w:val="222222"/>
          <w:sz w:val="24"/>
          <w:szCs w:val="24"/>
        </w:rPr>
        <w:t xml:space="preserve">esta redução é </w:t>
      </w:r>
      <w:r w:rsidR="008100FD" w:rsidRPr="00311396">
        <w:rPr>
          <w:rFonts w:cs="Arial"/>
          <w:color w:val="222222"/>
          <w:sz w:val="24"/>
          <w:szCs w:val="24"/>
        </w:rPr>
        <w:t>s</w:t>
      </w:r>
      <w:r w:rsidRPr="00311396">
        <w:rPr>
          <w:rFonts w:cs="Arial"/>
          <w:color w:val="222222"/>
          <w:sz w:val="24"/>
          <w:szCs w:val="24"/>
        </w:rPr>
        <w:t>ustentável?</w:t>
      </w:r>
    </w:p>
    <w:p w:rsidR="0038564B" w:rsidRPr="00311396" w:rsidRDefault="0038564B" w:rsidP="005F6595">
      <w:pPr>
        <w:spacing w:after="0" w:line="360" w:lineRule="auto"/>
        <w:ind w:firstLine="567"/>
        <w:jc w:val="both"/>
        <w:rPr>
          <w:rFonts w:cs="Arial"/>
          <w:color w:val="222222"/>
          <w:sz w:val="24"/>
          <w:szCs w:val="24"/>
        </w:rPr>
      </w:pPr>
      <w:r w:rsidRPr="00311396">
        <w:rPr>
          <w:rFonts w:cs="Arial"/>
          <w:color w:val="222222"/>
          <w:sz w:val="24"/>
          <w:szCs w:val="24"/>
        </w:rPr>
        <w:t>Alguns estudos apontam para contributos iniciais importantes mas não havendo a certeza que essa melhoria era mantida ao longo dos tempos.</w:t>
      </w:r>
    </w:p>
    <w:p w:rsidR="00690F62" w:rsidRPr="00311396" w:rsidRDefault="0038564B" w:rsidP="005F6595">
      <w:pPr>
        <w:spacing w:after="0" w:line="360" w:lineRule="auto"/>
        <w:ind w:firstLine="567"/>
        <w:jc w:val="both"/>
        <w:rPr>
          <w:rFonts w:cs="Arial"/>
          <w:color w:val="222222"/>
          <w:sz w:val="24"/>
          <w:szCs w:val="24"/>
        </w:rPr>
      </w:pPr>
      <w:r w:rsidRPr="00311396">
        <w:rPr>
          <w:rFonts w:cs="Arial"/>
          <w:color w:val="222222"/>
          <w:sz w:val="24"/>
          <w:szCs w:val="24"/>
        </w:rPr>
        <w:t xml:space="preserve">Outros estudos </w:t>
      </w:r>
      <w:r w:rsidR="00690F62" w:rsidRPr="00311396">
        <w:rPr>
          <w:rFonts w:cs="Arial"/>
          <w:color w:val="222222"/>
          <w:sz w:val="24"/>
          <w:szCs w:val="24"/>
        </w:rPr>
        <w:t>combinaram formação com out</w:t>
      </w:r>
      <w:r w:rsidR="008100FD" w:rsidRPr="00311396">
        <w:rPr>
          <w:rFonts w:cs="Arial"/>
          <w:color w:val="222222"/>
          <w:sz w:val="24"/>
          <w:szCs w:val="24"/>
        </w:rPr>
        <w:t xml:space="preserve">ras estratégias e esses </w:t>
      </w:r>
      <w:r w:rsidRPr="00311396">
        <w:rPr>
          <w:rFonts w:cs="Arial"/>
          <w:color w:val="222222"/>
          <w:sz w:val="24"/>
          <w:szCs w:val="24"/>
        </w:rPr>
        <w:t xml:space="preserve">apontam para </w:t>
      </w:r>
      <w:r w:rsidR="00690F62" w:rsidRPr="00311396">
        <w:rPr>
          <w:rFonts w:cs="Arial"/>
          <w:color w:val="222222"/>
          <w:sz w:val="24"/>
          <w:szCs w:val="24"/>
        </w:rPr>
        <w:t xml:space="preserve">um prazo mais largo (12 meses) em que os níveis de </w:t>
      </w:r>
      <w:r w:rsidR="00311396" w:rsidRPr="00311396">
        <w:rPr>
          <w:rFonts w:cs="Arial"/>
          <w:color w:val="222222"/>
          <w:sz w:val="24"/>
          <w:szCs w:val="24"/>
        </w:rPr>
        <w:t>controlo</w:t>
      </w:r>
      <w:r w:rsidR="00690F62" w:rsidRPr="00311396">
        <w:rPr>
          <w:rFonts w:cs="Arial"/>
          <w:color w:val="222222"/>
          <w:sz w:val="24"/>
          <w:szCs w:val="24"/>
        </w:rPr>
        <w:t xml:space="preserve"> da infeção sofriam </w:t>
      </w:r>
      <w:r w:rsidR="00690F62" w:rsidRPr="00311396">
        <w:rPr>
          <w:rFonts w:cs="Arial"/>
          <w:color w:val="222222"/>
          <w:sz w:val="24"/>
          <w:szCs w:val="24"/>
        </w:rPr>
        <w:lastRenderedPageBreak/>
        <w:t xml:space="preserve">melhorias sistemáticas. Assim não ficou claro o impacto da formação sobre o controle da </w:t>
      </w:r>
      <w:r w:rsidR="006260FE" w:rsidRPr="00311396">
        <w:rPr>
          <w:rFonts w:cs="Arial"/>
          <w:color w:val="222222"/>
          <w:sz w:val="24"/>
          <w:szCs w:val="24"/>
        </w:rPr>
        <w:t>infeção</w:t>
      </w:r>
      <w:r w:rsidR="00690F62" w:rsidRPr="00311396">
        <w:rPr>
          <w:rFonts w:cs="Arial"/>
          <w:color w:val="222222"/>
          <w:sz w:val="24"/>
          <w:szCs w:val="24"/>
        </w:rPr>
        <w:t>.</w:t>
      </w:r>
    </w:p>
    <w:p w:rsidR="00690F62" w:rsidRPr="00311396" w:rsidRDefault="00690F62" w:rsidP="005F6595">
      <w:pPr>
        <w:spacing w:after="0" w:line="360" w:lineRule="auto"/>
        <w:ind w:firstLine="567"/>
        <w:jc w:val="both"/>
        <w:rPr>
          <w:rFonts w:cs="Arial"/>
          <w:color w:val="222222"/>
          <w:sz w:val="24"/>
          <w:szCs w:val="24"/>
        </w:rPr>
      </w:pPr>
      <w:r w:rsidRPr="00311396">
        <w:rPr>
          <w:rFonts w:cs="Arial"/>
          <w:color w:val="222222"/>
          <w:sz w:val="24"/>
          <w:szCs w:val="24"/>
        </w:rPr>
        <w:t>Também existem referências de que existem estudos que provam que de facto a formação influenciou positivamente a incidência de infeções hospitalares.</w:t>
      </w:r>
    </w:p>
    <w:p w:rsidR="00690F62" w:rsidRPr="00311396" w:rsidRDefault="008100FD" w:rsidP="005F6595">
      <w:pPr>
        <w:spacing w:after="0" w:line="360" w:lineRule="auto"/>
        <w:ind w:firstLine="567"/>
        <w:jc w:val="both"/>
        <w:rPr>
          <w:rFonts w:cs="Arial"/>
          <w:color w:val="222222"/>
          <w:sz w:val="24"/>
          <w:szCs w:val="24"/>
        </w:rPr>
      </w:pPr>
      <w:r w:rsidRPr="00311396">
        <w:rPr>
          <w:rFonts w:cs="Arial"/>
          <w:color w:val="222222"/>
          <w:sz w:val="24"/>
          <w:szCs w:val="24"/>
        </w:rPr>
        <w:t>Em conclusão os estudos evidenciam que a</w:t>
      </w:r>
      <w:r w:rsidR="00690F62" w:rsidRPr="00311396">
        <w:rPr>
          <w:rFonts w:cs="Arial"/>
          <w:color w:val="222222"/>
          <w:sz w:val="24"/>
          <w:szCs w:val="24"/>
        </w:rPr>
        <w:t xml:space="preserve"> curto prazo melhora</w:t>
      </w:r>
      <w:r w:rsidRPr="00311396">
        <w:rPr>
          <w:rFonts w:cs="Arial"/>
          <w:color w:val="222222"/>
          <w:sz w:val="24"/>
          <w:szCs w:val="24"/>
        </w:rPr>
        <w:t>,</w:t>
      </w:r>
      <w:r w:rsidR="00690F62" w:rsidRPr="00311396">
        <w:rPr>
          <w:rFonts w:cs="Arial"/>
          <w:color w:val="222222"/>
          <w:sz w:val="24"/>
          <w:szCs w:val="24"/>
        </w:rPr>
        <w:t xml:space="preserve"> a longo prazo nem por isso</w:t>
      </w:r>
      <w:r w:rsidRPr="00311396">
        <w:rPr>
          <w:rFonts w:cs="Arial"/>
          <w:color w:val="222222"/>
          <w:sz w:val="24"/>
          <w:szCs w:val="24"/>
        </w:rPr>
        <w:t xml:space="preserve"> e c</w:t>
      </w:r>
      <w:r w:rsidR="00690F62" w:rsidRPr="00311396">
        <w:rPr>
          <w:rFonts w:cs="Arial"/>
          <w:color w:val="222222"/>
          <w:sz w:val="24"/>
          <w:szCs w:val="24"/>
        </w:rPr>
        <w:t>ombinada com outras estratégias, melhora a curto e a longo prazo</w:t>
      </w:r>
      <w:r w:rsidRPr="00311396">
        <w:rPr>
          <w:rFonts w:cs="Arial"/>
          <w:color w:val="222222"/>
          <w:sz w:val="24"/>
          <w:szCs w:val="24"/>
        </w:rPr>
        <w:t>.</w:t>
      </w:r>
    </w:p>
    <w:p w:rsidR="00BA6D68" w:rsidRPr="00311396" w:rsidRDefault="00BA6D68" w:rsidP="005F6595">
      <w:pPr>
        <w:autoSpaceDE w:val="0"/>
        <w:autoSpaceDN w:val="0"/>
        <w:adjustRightInd w:val="0"/>
        <w:spacing w:after="0" w:line="360" w:lineRule="auto"/>
        <w:ind w:firstLine="567"/>
        <w:jc w:val="both"/>
        <w:rPr>
          <w:rFonts w:cs="Verdana"/>
          <w:color w:val="231F20"/>
          <w:sz w:val="24"/>
          <w:szCs w:val="24"/>
        </w:rPr>
      </w:pPr>
      <w:r w:rsidRPr="00311396">
        <w:rPr>
          <w:rFonts w:cs="Verdana"/>
          <w:color w:val="231F20"/>
          <w:sz w:val="24"/>
          <w:szCs w:val="24"/>
        </w:rPr>
        <w:t xml:space="preserve">Ressaltamos que não basta viabilizar as atividades de </w:t>
      </w:r>
      <w:r w:rsidR="008100FD" w:rsidRPr="00311396">
        <w:rPr>
          <w:rFonts w:cs="Verdana"/>
          <w:color w:val="231F20"/>
          <w:sz w:val="24"/>
          <w:szCs w:val="24"/>
        </w:rPr>
        <w:t>educação permanente e contínua</w:t>
      </w:r>
      <w:r w:rsidRPr="00311396">
        <w:rPr>
          <w:rFonts w:cs="Verdana"/>
          <w:color w:val="231F20"/>
          <w:sz w:val="24"/>
          <w:szCs w:val="24"/>
        </w:rPr>
        <w:t xml:space="preserve">, é mandatório repensar as formas como estas </w:t>
      </w:r>
      <w:r w:rsidR="00F94C0E">
        <w:rPr>
          <w:rFonts w:cs="Verdana"/>
          <w:color w:val="231F20"/>
          <w:sz w:val="24"/>
          <w:szCs w:val="24"/>
        </w:rPr>
        <w:t xml:space="preserve">poderão estar a </w:t>
      </w:r>
      <w:r w:rsidRPr="00311396">
        <w:rPr>
          <w:rFonts w:cs="Verdana"/>
          <w:color w:val="231F20"/>
          <w:sz w:val="24"/>
          <w:szCs w:val="24"/>
        </w:rPr>
        <w:t>se</w:t>
      </w:r>
      <w:r w:rsidR="00F94C0E">
        <w:rPr>
          <w:rFonts w:cs="Verdana"/>
          <w:color w:val="231F20"/>
          <w:sz w:val="24"/>
          <w:szCs w:val="24"/>
        </w:rPr>
        <w:t>r</w:t>
      </w:r>
      <w:r w:rsidRPr="00311396">
        <w:rPr>
          <w:rFonts w:cs="Verdana"/>
          <w:color w:val="231F20"/>
          <w:sz w:val="24"/>
          <w:szCs w:val="24"/>
        </w:rPr>
        <w:t xml:space="preserve"> realizadas, pois a postura de transmissão de informações, os moldes da pedagogia tradicional, não responde às necessidades da sociedade pós-moderna.</w:t>
      </w:r>
    </w:p>
    <w:p w:rsidR="00BA6D68" w:rsidRPr="00311396" w:rsidRDefault="00BA6D68" w:rsidP="005F6595">
      <w:pPr>
        <w:autoSpaceDE w:val="0"/>
        <w:autoSpaceDN w:val="0"/>
        <w:adjustRightInd w:val="0"/>
        <w:spacing w:after="0" w:line="360" w:lineRule="auto"/>
        <w:ind w:firstLine="567"/>
        <w:jc w:val="both"/>
        <w:rPr>
          <w:rFonts w:cs="Arial"/>
          <w:color w:val="222222"/>
          <w:sz w:val="24"/>
          <w:szCs w:val="24"/>
        </w:rPr>
      </w:pPr>
      <w:r w:rsidRPr="00311396">
        <w:rPr>
          <w:rFonts w:cs="Verdana"/>
          <w:color w:val="231F20"/>
          <w:sz w:val="24"/>
          <w:szCs w:val="24"/>
        </w:rPr>
        <w:t>A construção do conhecimento deve ser pautada na vivência de experiências significativas, numa abordagem dialógica. Consideramos que, se tivermos uma equipe consciente das medidas de Prevenção e Controle, com a sustentabilidade, com um amplo sentido da organização de trabalho, trilharemos um caminho com respostas éticas e estéticas, para a prevenção e o controle de infeções associadas aos cuidados de saúde.</w:t>
      </w:r>
    </w:p>
    <w:p w:rsidR="00690F62" w:rsidRPr="00311396" w:rsidRDefault="00690F62" w:rsidP="005F6595">
      <w:pPr>
        <w:spacing w:after="0" w:line="360" w:lineRule="auto"/>
        <w:ind w:firstLine="567"/>
        <w:jc w:val="both"/>
        <w:rPr>
          <w:rFonts w:cs="Arial"/>
          <w:color w:val="222222"/>
          <w:sz w:val="24"/>
          <w:szCs w:val="24"/>
        </w:rPr>
      </w:pPr>
      <w:r w:rsidRPr="00311396">
        <w:rPr>
          <w:rFonts w:cs="Arial"/>
          <w:color w:val="222222"/>
          <w:sz w:val="24"/>
          <w:szCs w:val="24"/>
        </w:rPr>
        <w:t xml:space="preserve">Portanto a formação em si não é o </w:t>
      </w:r>
      <w:r w:rsidR="00F66238" w:rsidRPr="00311396">
        <w:rPr>
          <w:rFonts w:cs="Arial"/>
          <w:color w:val="222222"/>
          <w:sz w:val="24"/>
          <w:szCs w:val="24"/>
        </w:rPr>
        <w:t xml:space="preserve">mais importante na prevenção e controle da </w:t>
      </w:r>
      <w:r w:rsidR="00311396" w:rsidRPr="00311396">
        <w:rPr>
          <w:rFonts w:cs="Arial"/>
          <w:color w:val="222222"/>
          <w:sz w:val="24"/>
          <w:szCs w:val="24"/>
        </w:rPr>
        <w:t>infeção</w:t>
      </w:r>
      <w:r w:rsidR="00F66238" w:rsidRPr="00311396">
        <w:rPr>
          <w:rFonts w:cs="Arial"/>
          <w:color w:val="222222"/>
          <w:sz w:val="24"/>
          <w:szCs w:val="24"/>
        </w:rPr>
        <w:t>, a formação combinada com outras estratégias em campo, ex. auditorias, observação pelos pares</w:t>
      </w:r>
      <w:r w:rsidR="00494EFF" w:rsidRPr="00311396">
        <w:rPr>
          <w:rFonts w:cs="Arial"/>
          <w:color w:val="222222"/>
          <w:sz w:val="24"/>
          <w:szCs w:val="24"/>
        </w:rPr>
        <w:t>,</w:t>
      </w:r>
      <w:r w:rsidR="008A6B38" w:rsidRPr="00311396">
        <w:rPr>
          <w:rFonts w:cs="Arial"/>
          <w:color w:val="222222"/>
          <w:sz w:val="24"/>
          <w:szCs w:val="24"/>
        </w:rPr>
        <w:t xml:space="preserve"> </w:t>
      </w:r>
      <w:r w:rsidR="00494EFF" w:rsidRPr="00311396">
        <w:rPr>
          <w:rFonts w:cs="Arial"/>
          <w:color w:val="222222"/>
          <w:sz w:val="24"/>
          <w:szCs w:val="24"/>
        </w:rPr>
        <w:t>utilização de cartazes</w:t>
      </w:r>
      <w:r w:rsidR="00F66238" w:rsidRPr="00311396">
        <w:rPr>
          <w:rFonts w:cs="Arial"/>
          <w:color w:val="222222"/>
          <w:sz w:val="24"/>
          <w:szCs w:val="24"/>
        </w:rPr>
        <w:t xml:space="preserve"> etc.</w:t>
      </w:r>
      <w:r w:rsidR="008100FD" w:rsidRPr="00311396">
        <w:rPr>
          <w:rFonts w:cs="Arial"/>
          <w:color w:val="222222"/>
          <w:sz w:val="24"/>
          <w:szCs w:val="24"/>
        </w:rPr>
        <w:t xml:space="preserve"> pode ter um papel muito importante.</w:t>
      </w:r>
    </w:p>
    <w:p w:rsidR="00BA6D68" w:rsidRPr="00311396" w:rsidRDefault="008A6B38" w:rsidP="005F6595">
      <w:pPr>
        <w:spacing w:after="0" w:line="360" w:lineRule="auto"/>
        <w:ind w:firstLine="567"/>
        <w:jc w:val="both"/>
        <w:rPr>
          <w:rFonts w:cs="Arial"/>
          <w:color w:val="222222"/>
          <w:sz w:val="24"/>
          <w:szCs w:val="24"/>
        </w:rPr>
      </w:pPr>
      <w:r w:rsidRPr="00311396">
        <w:rPr>
          <w:rFonts w:cs="Arial"/>
          <w:color w:val="222222"/>
          <w:sz w:val="24"/>
          <w:szCs w:val="24"/>
        </w:rPr>
        <w:t>A consciencialização do problema em si, das e</w:t>
      </w:r>
      <w:r w:rsidR="00BA6D68" w:rsidRPr="00311396">
        <w:rPr>
          <w:rFonts w:cs="Arial"/>
          <w:color w:val="222222"/>
          <w:sz w:val="24"/>
          <w:szCs w:val="24"/>
        </w:rPr>
        <w:t xml:space="preserve">stratégias </w:t>
      </w:r>
      <w:r w:rsidR="008100FD" w:rsidRPr="00311396">
        <w:rPr>
          <w:rFonts w:cs="Arial"/>
          <w:color w:val="222222"/>
          <w:sz w:val="24"/>
          <w:szCs w:val="24"/>
        </w:rPr>
        <w:t xml:space="preserve">da </w:t>
      </w:r>
      <w:r w:rsidR="00BA6D68" w:rsidRPr="00311396">
        <w:rPr>
          <w:rFonts w:cs="Arial"/>
          <w:color w:val="222222"/>
          <w:sz w:val="24"/>
          <w:szCs w:val="24"/>
        </w:rPr>
        <w:t>resolução do problema e de verificação da eficácia das medi</w:t>
      </w:r>
      <w:r w:rsidRPr="00311396">
        <w:rPr>
          <w:rFonts w:cs="Arial"/>
          <w:color w:val="222222"/>
          <w:sz w:val="24"/>
          <w:szCs w:val="24"/>
        </w:rPr>
        <w:t>d</w:t>
      </w:r>
      <w:r w:rsidR="00BA6D68" w:rsidRPr="00311396">
        <w:rPr>
          <w:rFonts w:cs="Arial"/>
          <w:color w:val="222222"/>
          <w:sz w:val="24"/>
          <w:szCs w:val="24"/>
        </w:rPr>
        <w:t>as implementadas</w:t>
      </w:r>
      <w:r w:rsidR="008100FD" w:rsidRPr="00311396">
        <w:rPr>
          <w:rFonts w:cs="Arial"/>
          <w:color w:val="222222"/>
          <w:sz w:val="24"/>
          <w:szCs w:val="24"/>
        </w:rPr>
        <w:t>, serão em meu entender um motor de arranque de sustentabilidade na resolução do problema</w:t>
      </w:r>
      <w:r w:rsidR="00BA6D68" w:rsidRPr="00311396">
        <w:rPr>
          <w:rFonts w:cs="Arial"/>
          <w:color w:val="222222"/>
          <w:sz w:val="24"/>
          <w:szCs w:val="24"/>
        </w:rPr>
        <w:t>.</w:t>
      </w:r>
      <w:r w:rsidR="00F94C0E">
        <w:rPr>
          <w:rFonts w:cs="Arial"/>
          <w:color w:val="222222"/>
          <w:sz w:val="24"/>
          <w:szCs w:val="24"/>
        </w:rPr>
        <w:t xml:space="preserve"> A investigação-ação ajudar-nos a olhar para esta problemática.</w:t>
      </w:r>
    </w:p>
    <w:p w:rsidR="006124A5" w:rsidRDefault="00EF098D" w:rsidP="005F6595">
      <w:pPr>
        <w:spacing w:after="0" w:line="360" w:lineRule="auto"/>
        <w:ind w:firstLine="567"/>
        <w:jc w:val="both"/>
        <w:rPr>
          <w:sz w:val="24"/>
          <w:szCs w:val="24"/>
        </w:rPr>
      </w:pPr>
      <w:r w:rsidRPr="00311396">
        <w:rPr>
          <w:sz w:val="24"/>
          <w:szCs w:val="24"/>
        </w:rPr>
        <w:t>Os estudos iniciais apontavam para um desenvolvimento da vertente de prevenção e contágio</w:t>
      </w:r>
      <w:r w:rsidR="008B3509" w:rsidRPr="00311396">
        <w:rPr>
          <w:sz w:val="24"/>
          <w:szCs w:val="24"/>
        </w:rPr>
        <w:t xml:space="preserve"> e também na luta contra os certos microrganismos. Verificou-se que em algumas situações o homem venceu e em outras estes avançaram e saíram mais resistentes e fortalecidos. E evidencia-se hoje ainda uma dificuldade de combater adversários tão poderosos e imprevisíveis, </w:t>
      </w:r>
      <w:r w:rsidR="00311396">
        <w:rPr>
          <w:sz w:val="24"/>
          <w:szCs w:val="24"/>
        </w:rPr>
        <w:t xml:space="preserve">mas temos que ter </w:t>
      </w:r>
      <w:r w:rsidR="008B3509" w:rsidRPr="00311396">
        <w:rPr>
          <w:sz w:val="24"/>
          <w:szCs w:val="24"/>
        </w:rPr>
        <w:t>consciência de que temos necessidade de estar vigilantes e preparados para novos ataques, novas mudanças nas regras da guerra para as quais nem sempre possuímos as armas adequadas.</w:t>
      </w:r>
    </w:p>
    <w:p w:rsidR="00C940A9" w:rsidRPr="00311396" w:rsidRDefault="00C940A9" w:rsidP="005F6595">
      <w:pPr>
        <w:spacing w:after="0" w:line="360" w:lineRule="auto"/>
        <w:ind w:firstLine="567"/>
        <w:jc w:val="both"/>
        <w:rPr>
          <w:sz w:val="24"/>
          <w:szCs w:val="24"/>
        </w:rPr>
      </w:pPr>
      <w:r>
        <w:rPr>
          <w:sz w:val="24"/>
          <w:szCs w:val="24"/>
        </w:rPr>
        <w:lastRenderedPageBreak/>
        <w:t xml:space="preserve">Renovo os meus agradecimentos pelo convite que nos foi endereçado e saúdo novamente todos os participantes desejando que os trabalhos continuem com bastante interesse e sejam produtivos nas </w:t>
      </w:r>
      <w:bookmarkStart w:id="0" w:name="_GoBack"/>
      <w:bookmarkEnd w:id="0"/>
      <w:r>
        <w:rPr>
          <w:sz w:val="24"/>
          <w:szCs w:val="24"/>
        </w:rPr>
        <w:t>vossas organizações.</w:t>
      </w:r>
    </w:p>
    <w:sectPr w:rsidR="00C940A9" w:rsidRPr="00311396">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7AD" w:rsidRDefault="006E17AD" w:rsidP="0082359E">
      <w:pPr>
        <w:spacing w:after="0" w:line="240" w:lineRule="auto"/>
      </w:pPr>
      <w:r>
        <w:separator/>
      </w:r>
    </w:p>
  </w:endnote>
  <w:endnote w:type="continuationSeparator" w:id="0">
    <w:p w:rsidR="006E17AD" w:rsidRDefault="006E17AD" w:rsidP="0082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317971"/>
      <w:docPartObj>
        <w:docPartGallery w:val="Page Numbers (Bottom of Page)"/>
        <w:docPartUnique/>
      </w:docPartObj>
    </w:sdtPr>
    <w:sdtEndPr/>
    <w:sdtContent>
      <w:p w:rsidR="0082359E" w:rsidRDefault="0082359E">
        <w:pPr>
          <w:pStyle w:val="Rodap"/>
          <w:jc w:val="right"/>
        </w:pPr>
        <w:r>
          <w:fldChar w:fldCharType="begin"/>
        </w:r>
        <w:r>
          <w:instrText>PAGE   \* MERGEFORMAT</w:instrText>
        </w:r>
        <w:r>
          <w:fldChar w:fldCharType="separate"/>
        </w:r>
        <w:r w:rsidR="00C940A9">
          <w:rPr>
            <w:noProof/>
          </w:rPr>
          <w:t>9</w:t>
        </w:r>
        <w:r>
          <w:fldChar w:fldCharType="end"/>
        </w:r>
      </w:p>
    </w:sdtContent>
  </w:sdt>
  <w:p w:rsidR="0082359E" w:rsidRDefault="0082359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7AD" w:rsidRDefault="006E17AD" w:rsidP="0082359E">
      <w:pPr>
        <w:spacing w:after="0" w:line="240" w:lineRule="auto"/>
      </w:pPr>
      <w:r>
        <w:separator/>
      </w:r>
    </w:p>
  </w:footnote>
  <w:footnote w:type="continuationSeparator" w:id="0">
    <w:p w:rsidR="006E17AD" w:rsidRDefault="006E17AD" w:rsidP="00823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516AA"/>
    <w:multiLevelType w:val="hybridMultilevel"/>
    <w:tmpl w:val="7B7232D6"/>
    <w:lvl w:ilvl="0" w:tplc="62942B32">
      <w:start w:val="1"/>
      <w:numFmt w:val="upperLetter"/>
      <w:lvlText w:val="%1&gt;"/>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688B656B"/>
    <w:multiLevelType w:val="hybridMultilevel"/>
    <w:tmpl w:val="EFEE47A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F6"/>
    <w:rsid w:val="00045051"/>
    <w:rsid w:val="00081C93"/>
    <w:rsid w:val="000F10B2"/>
    <w:rsid w:val="0012755C"/>
    <w:rsid w:val="00154F2E"/>
    <w:rsid w:val="00181655"/>
    <w:rsid w:val="00275C7D"/>
    <w:rsid w:val="002A478C"/>
    <w:rsid w:val="002C6168"/>
    <w:rsid w:val="002E270A"/>
    <w:rsid w:val="003108C2"/>
    <w:rsid w:val="00311396"/>
    <w:rsid w:val="0038564B"/>
    <w:rsid w:val="00435864"/>
    <w:rsid w:val="00452001"/>
    <w:rsid w:val="0049186B"/>
    <w:rsid w:val="00494EFF"/>
    <w:rsid w:val="004E292F"/>
    <w:rsid w:val="004E5017"/>
    <w:rsid w:val="0050105E"/>
    <w:rsid w:val="00504519"/>
    <w:rsid w:val="005202B7"/>
    <w:rsid w:val="00521B24"/>
    <w:rsid w:val="0053322B"/>
    <w:rsid w:val="00550A00"/>
    <w:rsid w:val="005878DF"/>
    <w:rsid w:val="005B7BDE"/>
    <w:rsid w:val="005E7C08"/>
    <w:rsid w:val="005F6595"/>
    <w:rsid w:val="00606F62"/>
    <w:rsid w:val="006124A5"/>
    <w:rsid w:val="00615418"/>
    <w:rsid w:val="006260FE"/>
    <w:rsid w:val="00652075"/>
    <w:rsid w:val="00690F62"/>
    <w:rsid w:val="006A1C5B"/>
    <w:rsid w:val="006A4685"/>
    <w:rsid w:val="006A6821"/>
    <w:rsid w:val="006E17AD"/>
    <w:rsid w:val="006F15BC"/>
    <w:rsid w:val="006F31AF"/>
    <w:rsid w:val="00766B54"/>
    <w:rsid w:val="00781754"/>
    <w:rsid w:val="007B748F"/>
    <w:rsid w:val="007F1CE7"/>
    <w:rsid w:val="008053FA"/>
    <w:rsid w:val="008100FD"/>
    <w:rsid w:val="0082359E"/>
    <w:rsid w:val="00841B89"/>
    <w:rsid w:val="00867005"/>
    <w:rsid w:val="0087021F"/>
    <w:rsid w:val="008A6B38"/>
    <w:rsid w:val="008B3509"/>
    <w:rsid w:val="008C3C1B"/>
    <w:rsid w:val="00907314"/>
    <w:rsid w:val="0092221E"/>
    <w:rsid w:val="009362F0"/>
    <w:rsid w:val="009A2AE3"/>
    <w:rsid w:val="009A45A8"/>
    <w:rsid w:val="009D411E"/>
    <w:rsid w:val="00A00E3E"/>
    <w:rsid w:val="00A1030E"/>
    <w:rsid w:val="00A12237"/>
    <w:rsid w:val="00A7510D"/>
    <w:rsid w:val="00AB00E8"/>
    <w:rsid w:val="00AD30C9"/>
    <w:rsid w:val="00AD6A0A"/>
    <w:rsid w:val="00AF6908"/>
    <w:rsid w:val="00B31D70"/>
    <w:rsid w:val="00BA6D68"/>
    <w:rsid w:val="00BF4DA2"/>
    <w:rsid w:val="00C940A9"/>
    <w:rsid w:val="00CD4BDA"/>
    <w:rsid w:val="00CE293D"/>
    <w:rsid w:val="00D26719"/>
    <w:rsid w:val="00D6231A"/>
    <w:rsid w:val="00D72F20"/>
    <w:rsid w:val="00D91FB2"/>
    <w:rsid w:val="00DA53C4"/>
    <w:rsid w:val="00DC70F6"/>
    <w:rsid w:val="00DE102F"/>
    <w:rsid w:val="00E230B2"/>
    <w:rsid w:val="00E334EC"/>
    <w:rsid w:val="00E60E42"/>
    <w:rsid w:val="00E655B5"/>
    <w:rsid w:val="00EA0D87"/>
    <w:rsid w:val="00EB587C"/>
    <w:rsid w:val="00EF098D"/>
    <w:rsid w:val="00F2202A"/>
    <w:rsid w:val="00F54463"/>
    <w:rsid w:val="00F66238"/>
    <w:rsid w:val="00F75A3D"/>
    <w:rsid w:val="00F94C0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2C96B-05C6-43F6-B73B-AB8C3D1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5446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F54463"/>
    <w:rPr>
      <w:color w:val="0000FF"/>
      <w:u w:val="single"/>
    </w:rPr>
  </w:style>
  <w:style w:type="character" w:customStyle="1" w:styleId="hps">
    <w:name w:val="hps"/>
    <w:basedOn w:val="Tipodeletrapredefinidodopargrafo"/>
    <w:rsid w:val="00F75A3D"/>
  </w:style>
  <w:style w:type="paragraph" w:styleId="PargrafodaLista">
    <w:name w:val="List Paragraph"/>
    <w:basedOn w:val="Normal"/>
    <w:uiPriority w:val="34"/>
    <w:qFormat/>
    <w:rsid w:val="00435864"/>
    <w:pPr>
      <w:ind w:left="720"/>
      <w:contextualSpacing/>
    </w:pPr>
  </w:style>
  <w:style w:type="paragraph" w:styleId="Cabealho">
    <w:name w:val="header"/>
    <w:basedOn w:val="Normal"/>
    <w:link w:val="CabealhoCarter"/>
    <w:uiPriority w:val="99"/>
    <w:unhideWhenUsed/>
    <w:rsid w:val="0082359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2359E"/>
  </w:style>
  <w:style w:type="paragraph" w:styleId="Rodap">
    <w:name w:val="footer"/>
    <w:basedOn w:val="Normal"/>
    <w:link w:val="RodapCarter"/>
    <w:uiPriority w:val="99"/>
    <w:unhideWhenUsed/>
    <w:rsid w:val="0082359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2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922900">
      <w:bodyDiv w:val="1"/>
      <w:marLeft w:val="0"/>
      <w:marRight w:val="0"/>
      <w:marTop w:val="0"/>
      <w:marBottom w:val="0"/>
      <w:divBdr>
        <w:top w:val="none" w:sz="0" w:space="0" w:color="auto"/>
        <w:left w:val="none" w:sz="0" w:space="0" w:color="auto"/>
        <w:bottom w:val="none" w:sz="0" w:space="0" w:color="auto"/>
        <w:right w:val="none" w:sz="0" w:space="0" w:color="auto"/>
      </w:divBdr>
      <w:divsChild>
        <w:div w:id="1362852671">
          <w:marLeft w:val="0"/>
          <w:marRight w:val="0"/>
          <w:marTop w:val="0"/>
          <w:marBottom w:val="0"/>
          <w:divBdr>
            <w:top w:val="none" w:sz="0" w:space="0" w:color="auto"/>
            <w:left w:val="none" w:sz="0" w:space="0" w:color="auto"/>
            <w:bottom w:val="none" w:sz="0" w:space="0" w:color="auto"/>
            <w:right w:val="none" w:sz="0" w:space="0" w:color="auto"/>
          </w:divBdr>
          <w:divsChild>
            <w:div w:id="1492984396">
              <w:marLeft w:val="0"/>
              <w:marRight w:val="0"/>
              <w:marTop w:val="0"/>
              <w:marBottom w:val="0"/>
              <w:divBdr>
                <w:top w:val="none" w:sz="0" w:space="0" w:color="auto"/>
                <w:left w:val="none" w:sz="0" w:space="0" w:color="auto"/>
                <w:bottom w:val="none" w:sz="0" w:space="0" w:color="auto"/>
                <w:right w:val="none" w:sz="0" w:space="0" w:color="auto"/>
              </w:divBdr>
              <w:divsChild>
                <w:div w:id="121307729">
                  <w:marLeft w:val="-225"/>
                  <w:marRight w:val="0"/>
                  <w:marTop w:val="0"/>
                  <w:marBottom w:val="0"/>
                  <w:divBdr>
                    <w:top w:val="none" w:sz="0" w:space="0" w:color="auto"/>
                    <w:left w:val="none" w:sz="0" w:space="0" w:color="auto"/>
                    <w:bottom w:val="none" w:sz="0" w:space="0" w:color="auto"/>
                    <w:right w:val="none" w:sz="0" w:space="0" w:color="auto"/>
                  </w:divBdr>
                  <w:divsChild>
                    <w:div w:id="1783261305">
                      <w:marLeft w:val="0"/>
                      <w:marRight w:val="-225"/>
                      <w:marTop w:val="0"/>
                      <w:marBottom w:val="0"/>
                      <w:divBdr>
                        <w:top w:val="none" w:sz="0" w:space="0" w:color="auto"/>
                        <w:left w:val="none" w:sz="0" w:space="0" w:color="auto"/>
                        <w:bottom w:val="none" w:sz="0" w:space="0" w:color="auto"/>
                        <w:right w:val="none" w:sz="0" w:space="0" w:color="auto"/>
                      </w:divBdr>
                      <w:divsChild>
                        <w:div w:id="318775264">
                          <w:marLeft w:val="0"/>
                          <w:marRight w:val="0"/>
                          <w:marTop w:val="0"/>
                          <w:marBottom w:val="0"/>
                          <w:divBdr>
                            <w:top w:val="none" w:sz="0" w:space="0" w:color="auto"/>
                            <w:left w:val="none" w:sz="0" w:space="0" w:color="auto"/>
                            <w:bottom w:val="none" w:sz="0" w:space="0" w:color="auto"/>
                            <w:right w:val="none" w:sz="0" w:space="0" w:color="auto"/>
                          </w:divBdr>
                          <w:divsChild>
                            <w:div w:id="2081124927">
                              <w:marLeft w:val="0"/>
                              <w:marRight w:val="0"/>
                              <w:marTop w:val="0"/>
                              <w:marBottom w:val="0"/>
                              <w:divBdr>
                                <w:top w:val="none" w:sz="0" w:space="0" w:color="auto"/>
                                <w:left w:val="none" w:sz="0" w:space="0" w:color="auto"/>
                                <w:bottom w:val="none" w:sz="0" w:space="0" w:color="auto"/>
                                <w:right w:val="none" w:sz="0" w:space="0" w:color="auto"/>
                              </w:divBdr>
                              <w:divsChild>
                                <w:div w:id="386994407">
                                  <w:marLeft w:val="225"/>
                                  <w:marRight w:val="225"/>
                                  <w:marTop w:val="0"/>
                                  <w:marBottom w:val="0"/>
                                  <w:divBdr>
                                    <w:top w:val="none" w:sz="0" w:space="0" w:color="auto"/>
                                    <w:left w:val="none" w:sz="0" w:space="0" w:color="auto"/>
                                    <w:bottom w:val="none" w:sz="0" w:space="0" w:color="auto"/>
                                    <w:right w:val="none" w:sz="0" w:space="0" w:color="auto"/>
                                  </w:divBdr>
                                  <w:divsChild>
                                    <w:div w:id="1169097332">
                                      <w:marLeft w:val="0"/>
                                      <w:marRight w:val="0"/>
                                      <w:marTop w:val="0"/>
                                      <w:marBottom w:val="0"/>
                                      <w:divBdr>
                                        <w:top w:val="none" w:sz="0" w:space="0" w:color="auto"/>
                                        <w:left w:val="none" w:sz="0" w:space="0" w:color="auto"/>
                                        <w:bottom w:val="none" w:sz="0" w:space="0" w:color="auto"/>
                                        <w:right w:val="none" w:sz="0" w:space="0" w:color="auto"/>
                                      </w:divBdr>
                                      <w:divsChild>
                                        <w:div w:id="2051108538">
                                          <w:marLeft w:val="0"/>
                                          <w:marRight w:val="0"/>
                                          <w:marTop w:val="0"/>
                                          <w:marBottom w:val="0"/>
                                          <w:divBdr>
                                            <w:top w:val="none" w:sz="0" w:space="0" w:color="auto"/>
                                            <w:left w:val="none" w:sz="0" w:space="0" w:color="auto"/>
                                            <w:bottom w:val="none" w:sz="0" w:space="0" w:color="auto"/>
                                            <w:right w:val="none" w:sz="0" w:space="0" w:color="auto"/>
                                          </w:divBdr>
                                          <w:divsChild>
                                            <w:div w:id="1376346005">
                                              <w:marLeft w:val="0"/>
                                              <w:marRight w:val="0"/>
                                              <w:marTop w:val="0"/>
                                              <w:marBottom w:val="0"/>
                                              <w:divBdr>
                                                <w:top w:val="none" w:sz="0" w:space="0" w:color="auto"/>
                                                <w:left w:val="none" w:sz="0" w:space="0" w:color="auto"/>
                                                <w:bottom w:val="none" w:sz="0" w:space="0" w:color="auto"/>
                                                <w:right w:val="none" w:sz="0" w:space="0" w:color="auto"/>
                                              </w:divBdr>
                                              <w:divsChild>
                                                <w:div w:id="1162358342">
                                                  <w:marLeft w:val="0"/>
                                                  <w:marRight w:val="0"/>
                                                  <w:marTop w:val="0"/>
                                                  <w:marBottom w:val="0"/>
                                                  <w:divBdr>
                                                    <w:top w:val="none" w:sz="0" w:space="0" w:color="auto"/>
                                                    <w:left w:val="none" w:sz="0" w:space="0" w:color="auto"/>
                                                    <w:bottom w:val="none" w:sz="0" w:space="0" w:color="auto"/>
                                                    <w:right w:val="none" w:sz="0" w:space="0" w:color="auto"/>
                                                  </w:divBdr>
                                                  <w:divsChild>
                                                    <w:div w:id="18340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625912">
      <w:bodyDiv w:val="1"/>
      <w:marLeft w:val="0"/>
      <w:marRight w:val="0"/>
      <w:marTop w:val="0"/>
      <w:marBottom w:val="0"/>
      <w:divBdr>
        <w:top w:val="none" w:sz="0" w:space="0" w:color="auto"/>
        <w:left w:val="none" w:sz="0" w:space="0" w:color="auto"/>
        <w:bottom w:val="none" w:sz="0" w:space="0" w:color="auto"/>
        <w:right w:val="none" w:sz="0" w:space="0" w:color="auto"/>
      </w:divBdr>
      <w:divsChild>
        <w:div w:id="734397870">
          <w:marLeft w:val="0"/>
          <w:marRight w:val="0"/>
          <w:marTop w:val="0"/>
          <w:marBottom w:val="0"/>
          <w:divBdr>
            <w:top w:val="none" w:sz="0" w:space="0" w:color="auto"/>
            <w:left w:val="none" w:sz="0" w:space="0" w:color="auto"/>
            <w:bottom w:val="none" w:sz="0" w:space="0" w:color="auto"/>
            <w:right w:val="none" w:sz="0" w:space="0" w:color="auto"/>
          </w:divBdr>
          <w:divsChild>
            <w:div w:id="701979092">
              <w:marLeft w:val="0"/>
              <w:marRight w:val="0"/>
              <w:marTop w:val="0"/>
              <w:marBottom w:val="0"/>
              <w:divBdr>
                <w:top w:val="none" w:sz="0" w:space="0" w:color="auto"/>
                <w:left w:val="none" w:sz="0" w:space="0" w:color="auto"/>
                <w:bottom w:val="none" w:sz="0" w:space="0" w:color="auto"/>
                <w:right w:val="none" w:sz="0" w:space="0" w:color="auto"/>
              </w:divBdr>
              <w:divsChild>
                <w:div w:id="1729038534">
                  <w:marLeft w:val="0"/>
                  <w:marRight w:val="0"/>
                  <w:marTop w:val="0"/>
                  <w:marBottom w:val="0"/>
                  <w:divBdr>
                    <w:top w:val="none" w:sz="0" w:space="0" w:color="auto"/>
                    <w:left w:val="none" w:sz="0" w:space="0" w:color="auto"/>
                    <w:bottom w:val="none" w:sz="0" w:space="0" w:color="auto"/>
                    <w:right w:val="none" w:sz="0" w:space="0" w:color="auto"/>
                  </w:divBdr>
                  <w:divsChild>
                    <w:div w:id="683940868">
                      <w:marLeft w:val="0"/>
                      <w:marRight w:val="0"/>
                      <w:marTop w:val="0"/>
                      <w:marBottom w:val="0"/>
                      <w:divBdr>
                        <w:top w:val="none" w:sz="0" w:space="0" w:color="auto"/>
                        <w:left w:val="none" w:sz="0" w:space="0" w:color="auto"/>
                        <w:bottom w:val="none" w:sz="0" w:space="0" w:color="auto"/>
                        <w:right w:val="none" w:sz="0" w:space="0" w:color="auto"/>
                      </w:divBdr>
                      <w:divsChild>
                        <w:div w:id="1770999564">
                          <w:marLeft w:val="0"/>
                          <w:marRight w:val="0"/>
                          <w:marTop w:val="0"/>
                          <w:marBottom w:val="0"/>
                          <w:divBdr>
                            <w:top w:val="none" w:sz="0" w:space="0" w:color="auto"/>
                            <w:left w:val="none" w:sz="0" w:space="0" w:color="auto"/>
                            <w:bottom w:val="none" w:sz="0" w:space="0" w:color="auto"/>
                            <w:right w:val="none" w:sz="0" w:space="0" w:color="auto"/>
                          </w:divBdr>
                          <w:divsChild>
                            <w:div w:id="1642539731">
                              <w:marLeft w:val="0"/>
                              <w:marRight w:val="0"/>
                              <w:marTop w:val="0"/>
                              <w:marBottom w:val="0"/>
                              <w:divBdr>
                                <w:top w:val="none" w:sz="0" w:space="0" w:color="auto"/>
                                <w:left w:val="none" w:sz="0" w:space="0" w:color="auto"/>
                                <w:bottom w:val="none" w:sz="0" w:space="0" w:color="auto"/>
                                <w:right w:val="none" w:sz="0" w:space="0" w:color="auto"/>
                              </w:divBdr>
                              <w:divsChild>
                                <w:div w:id="1117867466">
                                  <w:marLeft w:val="0"/>
                                  <w:marRight w:val="0"/>
                                  <w:marTop w:val="0"/>
                                  <w:marBottom w:val="0"/>
                                  <w:divBdr>
                                    <w:top w:val="none" w:sz="0" w:space="0" w:color="auto"/>
                                    <w:left w:val="none" w:sz="0" w:space="0" w:color="auto"/>
                                    <w:bottom w:val="none" w:sz="0" w:space="0" w:color="auto"/>
                                    <w:right w:val="none" w:sz="0" w:space="0" w:color="auto"/>
                                  </w:divBdr>
                                  <w:divsChild>
                                    <w:div w:id="171913985">
                                      <w:marLeft w:val="60"/>
                                      <w:marRight w:val="0"/>
                                      <w:marTop w:val="0"/>
                                      <w:marBottom w:val="0"/>
                                      <w:divBdr>
                                        <w:top w:val="none" w:sz="0" w:space="0" w:color="auto"/>
                                        <w:left w:val="none" w:sz="0" w:space="0" w:color="auto"/>
                                        <w:bottom w:val="none" w:sz="0" w:space="0" w:color="auto"/>
                                        <w:right w:val="none" w:sz="0" w:space="0" w:color="auto"/>
                                      </w:divBdr>
                                      <w:divsChild>
                                        <w:div w:id="1604068952">
                                          <w:marLeft w:val="0"/>
                                          <w:marRight w:val="0"/>
                                          <w:marTop w:val="0"/>
                                          <w:marBottom w:val="0"/>
                                          <w:divBdr>
                                            <w:top w:val="none" w:sz="0" w:space="0" w:color="auto"/>
                                            <w:left w:val="none" w:sz="0" w:space="0" w:color="auto"/>
                                            <w:bottom w:val="none" w:sz="0" w:space="0" w:color="auto"/>
                                            <w:right w:val="none" w:sz="0" w:space="0" w:color="auto"/>
                                          </w:divBdr>
                                          <w:divsChild>
                                            <w:div w:id="1963534685">
                                              <w:marLeft w:val="0"/>
                                              <w:marRight w:val="0"/>
                                              <w:marTop w:val="0"/>
                                              <w:marBottom w:val="120"/>
                                              <w:divBdr>
                                                <w:top w:val="single" w:sz="6" w:space="0" w:color="F5F5F5"/>
                                                <w:left w:val="single" w:sz="6" w:space="0" w:color="F5F5F5"/>
                                                <w:bottom w:val="single" w:sz="6" w:space="0" w:color="F5F5F5"/>
                                                <w:right w:val="single" w:sz="6" w:space="0" w:color="F5F5F5"/>
                                              </w:divBdr>
                                              <w:divsChild>
                                                <w:div w:id="1829638455">
                                                  <w:marLeft w:val="0"/>
                                                  <w:marRight w:val="0"/>
                                                  <w:marTop w:val="0"/>
                                                  <w:marBottom w:val="0"/>
                                                  <w:divBdr>
                                                    <w:top w:val="none" w:sz="0" w:space="0" w:color="auto"/>
                                                    <w:left w:val="none" w:sz="0" w:space="0" w:color="auto"/>
                                                    <w:bottom w:val="none" w:sz="0" w:space="0" w:color="auto"/>
                                                    <w:right w:val="none" w:sz="0" w:space="0" w:color="auto"/>
                                                  </w:divBdr>
                                                  <w:divsChild>
                                                    <w:div w:id="9940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p.unl.pt/lgraca/textos9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nsp.unl.pt/lgraca/textos173.html" TargetMode="External"/><Relationship Id="rId4" Type="http://schemas.openxmlformats.org/officeDocument/2006/relationships/settings" Target="settings.xml"/><Relationship Id="rId9" Type="http://schemas.openxmlformats.org/officeDocument/2006/relationships/hyperlink" Target="http://www.ensp.unl.pt/lgraca/textos64.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7F8ECF-C0AD-414C-9561-79E71495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TotalTime>
  <Pages>9</Pages>
  <Words>2864</Words>
  <Characters>15469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João Mendes</dc:creator>
  <cp:keywords/>
  <dc:description/>
  <cp:lastModifiedBy>Prof. João Mendes</cp:lastModifiedBy>
  <cp:revision>25</cp:revision>
  <dcterms:created xsi:type="dcterms:W3CDTF">2013-11-04T15:39:00Z</dcterms:created>
  <dcterms:modified xsi:type="dcterms:W3CDTF">2013-11-28T11:19:00Z</dcterms:modified>
</cp:coreProperties>
</file>