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66" w:rsidRDefault="00065D2D" w:rsidP="00065D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SINOPSE</w:t>
      </w:r>
    </w:p>
    <w:p w:rsidR="00F85166" w:rsidRDefault="00F85166" w:rsidP="00F851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166" w:rsidRDefault="00F85166" w:rsidP="00F851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036" w:rsidRDefault="003B44FA" w:rsidP="00F851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Procura-se neste trabalho – publicado em número de revista (</w:t>
      </w:r>
      <w:r>
        <w:rPr>
          <w:rFonts w:ascii="Times New Roman" w:hAnsi="Times New Roman" w:cs="Times New Roman"/>
          <w:i/>
          <w:sz w:val="28"/>
          <w:szCs w:val="28"/>
        </w:rPr>
        <w:t>Cultura Entre Culturas</w:t>
      </w:r>
      <w:r>
        <w:rPr>
          <w:rFonts w:ascii="Times New Roman" w:hAnsi="Times New Roman" w:cs="Times New Roman"/>
          <w:sz w:val="28"/>
          <w:szCs w:val="28"/>
        </w:rPr>
        <w:t>) inteiramente dedicado a Fernando Pessoa –</w:t>
      </w:r>
      <w:r w:rsidR="00F85166">
        <w:rPr>
          <w:rFonts w:ascii="Times New Roman" w:hAnsi="Times New Roman" w:cs="Times New Roman"/>
          <w:sz w:val="28"/>
          <w:szCs w:val="28"/>
        </w:rPr>
        <w:t xml:space="preserve"> elencar as relações entre Teixeira de </w:t>
      </w:r>
      <w:proofErr w:type="spellStart"/>
      <w:r w:rsidR="00F85166">
        <w:rPr>
          <w:rFonts w:ascii="Times New Roman" w:hAnsi="Times New Roman" w:cs="Times New Roman"/>
          <w:sz w:val="28"/>
          <w:szCs w:val="28"/>
        </w:rPr>
        <w:t>Pascoaes</w:t>
      </w:r>
      <w:proofErr w:type="spellEnd"/>
      <w:r w:rsidR="00F85166">
        <w:rPr>
          <w:rFonts w:ascii="Times New Roman" w:hAnsi="Times New Roman" w:cs="Times New Roman"/>
          <w:sz w:val="28"/>
          <w:szCs w:val="28"/>
        </w:rPr>
        <w:t xml:space="preserve"> e Fernando Pessoa,</w:t>
      </w:r>
      <w:r>
        <w:rPr>
          <w:rFonts w:ascii="Times New Roman" w:hAnsi="Times New Roman" w:cs="Times New Roman"/>
          <w:sz w:val="28"/>
          <w:szCs w:val="28"/>
        </w:rPr>
        <w:t xml:space="preserve"> tanto do ponto de vista das afinidades e das aproximações como dos afastamentos</w:t>
      </w:r>
      <w:r w:rsidR="00065D2D">
        <w:rPr>
          <w:rFonts w:ascii="Times New Roman" w:hAnsi="Times New Roman" w:cs="Times New Roman"/>
          <w:sz w:val="28"/>
          <w:szCs w:val="28"/>
        </w:rPr>
        <w:t xml:space="preserve"> e dos dissídios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5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ensaiando compreender</w:t>
      </w:r>
      <w:r w:rsidR="00F85166">
        <w:rPr>
          <w:rFonts w:ascii="Times New Roman" w:hAnsi="Times New Roman" w:cs="Times New Roman"/>
          <w:sz w:val="28"/>
          <w:szCs w:val="28"/>
        </w:rPr>
        <w:t xml:space="preserve"> os motivos</w:t>
      </w:r>
      <w:r>
        <w:rPr>
          <w:rFonts w:ascii="Times New Roman" w:hAnsi="Times New Roman" w:cs="Times New Roman"/>
          <w:sz w:val="28"/>
          <w:szCs w:val="28"/>
        </w:rPr>
        <w:t xml:space="preserve"> fundos</w:t>
      </w:r>
      <w:r w:rsidR="00F85166">
        <w:rPr>
          <w:rFonts w:ascii="Times New Roman" w:hAnsi="Times New Roman" w:cs="Times New Roman"/>
          <w:sz w:val="28"/>
          <w:szCs w:val="28"/>
        </w:rPr>
        <w:t xml:space="preserve"> que levaram ao</w:t>
      </w:r>
      <w:r>
        <w:rPr>
          <w:rFonts w:ascii="Times New Roman" w:hAnsi="Times New Roman" w:cs="Times New Roman"/>
          <w:sz w:val="28"/>
          <w:szCs w:val="28"/>
        </w:rPr>
        <w:t xml:space="preserve"> posterior desacordo entre os herdeiros dos dois</w:t>
      </w:r>
      <w:r w:rsidR="00F85166">
        <w:rPr>
          <w:rFonts w:ascii="Times New Roman" w:hAnsi="Times New Roman" w:cs="Times New Roman"/>
          <w:sz w:val="28"/>
          <w:szCs w:val="28"/>
        </w:rPr>
        <w:t>.</w:t>
      </w:r>
    </w:p>
    <w:p w:rsidR="00EC2036" w:rsidRPr="00EC2036" w:rsidRDefault="00EC2036" w:rsidP="00EC20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2036" w:rsidRPr="00EC2036" w:rsidSect="00F12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EC2036"/>
    <w:rsid w:val="00065D2D"/>
    <w:rsid w:val="002E3A26"/>
    <w:rsid w:val="00351F18"/>
    <w:rsid w:val="003B44FA"/>
    <w:rsid w:val="004E130A"/>
    <w:rsid w:val="00EC2036"/>
    <w:rsid w:val="00F129BE"/>
    <w:rsid w:val="00F8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16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semiHidden/>
    <w:unhideWhenUsed/>
    <w:rsid w:val="00EC203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rsid w:val="00EC2036"/>
    <w:rPr>
      <w:rFonts w:ascii="Courier New" w:eastAsia="Times New Roman" w:hAnsi="Courier New" w:cs="Times New Roman"/>
      <w:sz w:val="20"/>
      <w:szCs w:val="20"/>
      <w:lang w:val="en-GB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341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Franco</dc:creator>
  <cp:lastModifiedBy>António Franco</cp:lastModifiedBy>
  <cp:revision>4</cp:revision>
  <dcterms:created xsi:type="dcterms:W3CDTF">2012-01-05T16:34:00Z</dcterms:created>
  <dcterms:modified xsi:type="dcterms:W3CDTF">2012-01-06T17:58:00Z</dcterms:modified>
</cp:coreProperties>
</file>