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0D" w:rsidRDefault="00B7384E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3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PROBLEMS ASSOCIATED WITH THE CONTRAST BETWEEN THERMAL AND </w:t>
      </w:r>
      <w:proofErr w:type="gramStart"/>
      <w:r w:rsidRPr="00B7384E">
        <w:rPr>
          <w:rFonts w:ascii="Times New Roman" w:hAnsi="Times New Roman" w:cs="Times New Roman"/>
          <w:b/>
          <w:sz w:val="28"/>
          <w:szCs w:val="28"/>
          <w:lang w:val="en-US"/>
        </w:rPr>
        <w:t>MECHANICAL  PROPERTIES</w:t>
      </w:r>
      <w:proofErr w:type="gramEnd"/>
      <w:r w:rsidRPr="00B738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MATERIALS </w:t>
      </w:r>
    </w:p>
    <w:p w:rsidR="00AD5B78" w:rsidRPr="00B7384E" w:rsidRDefault="00AD5B78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620D" w:rsidRPr="00B7384E" w:rsidRDefault="0042620D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620D" w:rsidRDefault="0042620D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Maria Rosa Duque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:rsidR="0042620D" w:rsidRDefault="0042620D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20D" w:rsidRDefault="0042620D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620D" w:rsidRDefault="0042620D" w:rsidP="00426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Departamento de Física da Universidade de Évora, ECT. Rua Romão Ramalho nº 59, 7000-671 Évora.</w:t>
      </w:r>
    </w:p>
    <w:p w:rsidR="0042620D" w:rsidRPr="000941FA" w:rsidRDefault="0042620D" w:rsidP="004262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41FA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r w:rsidR="002F7B86">
        <w:fldChar w:fldCharType="begin"/>
      </w:r>
      <w:r w:rsidR="002F7B86" w:rsidRPr="000941FA">
        <w:rPr>
          <w:lang w:val="en-US"/>
        </w:rPr>
        <w:instrText>HYPERLINK "mailto:mrad@uevora.pt"</w:instrText>
      </w:r>
      <w:r w:rsidR="002F7B86">
        <w:fldChar w:fldCharType="separate"/>
      </w:r>
      <w:r w:rsidRPr="000941FA">
        <w:rPr>
          <w:rStyle w:val="Hiperligao"/>
          <w:rFonts w:ascii="Times New Roman" w:hAnsi="Times New Roman" w:cs="Times New Roman"/>
          <w:sz w:val="20"/>
          <w:szCs w:val="20"/>
          <w:lang w:val="en-US"/>
        </w:rPr>
        <w:t>mrad@uevora.pt</w:t>
      </w:r>
      <w:r w:rsidR="002F7B86">
        <w:fldChar w:fldCharType="end"/>
      </w:r>
    </w:p>
    <w:p w:rsidR="0042620D" w:rsidRPr="000941FA" w:rsidRDefault="0042620D" w:rsidP="0042620D">
      <w:pPr>
        <w:rPr>
          <w:lang w:val="en-US"/>
        </w:rPr>
      </w:pPr>
    </w:p>
    <w:p w:rsidR="0042620D" w:rsidRPr="000941FA" w:rsidRDefault="0042620D" w:rsidP="00426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2620D" w:rsidRPr="000941FA" w:rsidRDefault="0042620D" w:rsidP="0042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704E" w:rsidRDefault="00AD5B78" w:rsidP="0042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5B78">
        <w:rPr>
          <w:rFonts w:ascii="Times New Roman" w:hAnsi="Times New Roman" w:cs="Times New Roman"/>
          <w:sz w:val="28"/>
          <w:szCs w:val="28"/>
          <w:lang w:val="en-US"/>
        </w:rPr>
        <w:t>The present work consists in the study of thermal and mechanical properties of a body consisting of the same volume of two materials with different thermal and mechanical properties</w:t>
      </w:r>
      <w:proofErr w:type="gramStart"/>
      <w:r w:rsidRPr="00AD5B78">
        <w:rPr>
          <w:rFonts w:ascii="Times New Roman" w:hAnsi="Times New Roman" w:cs="Times New Roman"/>
          <w:sz w:val="28"/>
          <w:szCs w:val="28"/>
          <w:lang w:val="en-US"/>
        </w:rPr>
        <w:t>,[</w:t>
      </w:r>
      <w:proofErr w:type="gramEnd"/>
      <w:r w:rsidRPr="00AD5B78">
        <w:rPr>
          <w:rFonts w:ascii="Times New Roman" w:hAnsi="Times New Roman" w:cs="Times New Roman"/>
          <w:sz w:val="28"/>
          <w:szCs w:val="28"/>
          <w:lang w:val="en-US"/>
        </w:rPr>
        <w:t>1],[2] placed in physical contact</w:t>
      </w:r>
      <w:r w:rsidR="0042620D" w:rsidRPr="00AD5B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D5B78">
        <w:rPr>
          <w:rFonts w:ascii="Times New Roman" w:hAnsi="Times New Roman" w:cs="Times New Roman"/>
          <w:sz w:val="28"/>
          <w:szCs w:val="28"/>
          <w:lang w:val="en-US"/>
        </w:rPr>
        <w:t>The materials are subjected to a common thermal source but, due to their density and specific thermal capaci</w:t>
      </w:r>
      <w:r>
        <w:rPr>
          <w:rFonts w:ascii="Times New Roman" w:hAnsi="Times New Roman" w:cs="Times New Roman"/>
          <w:sz w:val="28"/>
          <w:szCs w:val="28"/>
          <w:lang w:val="en-US"/>
        </w:rPr>
        <w:t>ty, their temperatures will suffer</w:t>
      </w:r>
      <w:r w:rsidRPr="00AD5B78">
        <w:rPr>
          <w:rFonts w:ascii="Times New Roman" w:hAnsi="Times New Roman" w:cs="Times New Roman"/>
          <w:sz w:val="28"/>
          <w:szCs w:val="28"/>
          <w:lang w:val="en-US"/>
        </w:rPr>
        <w:t xml:space="preserve"> different variations.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5B78">
        <w:rPr>
          <w:rFonts w:ascii="Times New Roman" w:hAnsi="Times New Roman" w:cs="Times New Roman"/>
          <w:sz w:val="28"/>
          <w:szCs w:val="28"/>
          <w:lang w:val="en-US"/>
        </w:rPr>
        <w:t xml:space="preserve">This work studies </w:t>
      </w:r>
      <w:r w:rsidR="00D972D9">
        <w:rPr>
          <w:rFonts w:ascii="Times New Roman" w:hAnsi="Times New Roman" w:cs="Times New Roman"/>
          <w:sz w:val="28"/>
          <w:szCs w:val="28"/>
          <w:lang w:val="en-US"/>
        </w:rPr>
        <w:t>the changes occurring near the contact zone of the two materials.</w:t>
      </w:r>
      <w:r w:rsidR="00DE17AD" w:rsidRPr="00DE17AD">
        <w:rPr>
          <w:lang w:val="en-US"/>
        </w:rPr>
        <w:t xml:space="preserve"> </w:t>
      </w:r>
      <w:r w:rsidR="00DE17AD" w:rsidRPr="00DE17AD">
        <w:rPr>
          <w:rFonts w:ascii="Times New Roman" w:hAnsi="Times New Roman" w:cs="Times New Roman"/>
          <w:sz w:val="28"/>
          <w:szCs w:val="28"/>
          <w:lang w:val="en-US"/>
        </w:rPr>
        <w:t>In addition to different volume  increases (pressure increases) in the two materials, different values of thermal conductivity must be considered and shear  stresses of thermal origin, presenting different values</w:t>
      </w:r>
      <w:r w:rsidR="00D972D9">
        <w:rPr>
          <w:rFonts w:ascii="Times New Roman" w:hAnsi="Times New Roman" w:cs="Times New Roman"/>
          <w:sz w:val="28"/>
          <w:szCs w:val="28"/>
          <w:lang w:val="en-US"/>
        </w:rPr>
        <w:t xml:space="preserve"> in the two materials</w:t>
      </w:r>
      <w:r w:rsidR="00DE17AD" w:rsidRPr="00DE17AD">
        <w:rPr>
          <w:rFonts w:ascii="Times New Roman" w:hAnsi="Times New Roman" w:cs="Times New Roman"/>
          <w:sz w:val="28"/>
          <w:szCs w:val="28"/>
          <w:lang w:val="en-US"/>
        </w:rPr>
        <w:t xml:space="preserve"> must be studied near </w:t>
      </w:r>
      <w:r w:rsidR="00D972D9">
        <w:rPr>
          <w:rFonts w:ascii="Times New Roman" w:hAnsi="Times New Roman" w:cs="Times New Roman"/>
          <w:sz w:val="28"/>
          <w:szCs w:val="28"/>
          <w:lang w:val="en-US"/>
        </w:rPr>
        <w:t xml:space="preserve"> the contact zone</w:t>
      </w:r>
      <w:r w:rsidR="0042620D" w:rsidRPr="00DE17A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97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04E" w:rsidRPr="00B4704E">
        <w:rPr>
          <w:rFonts w:ascii="Times New Roman" w:hAnsi="Times New Roman" w:cs="Times New Roman"/>
          <w:sz w:val="28"/>
          <w:szCs w:val="28"/>
          <w:lang w:val="en-US"/>
        </w:rPr>
        <w:t>The work consists of the study of the changes obs</w:t>
      </w:r>
      <w:r w:rsidR="00B4704E">
        <w:rPr>
          <w:rFonts w:ascii="Times New Roman" w:hAnsi="Times New Roman" w:cs="Times New Roman"/>
          <w:sz w:val="28"/>
          <w:szCs w:val="28"/>
          <w:lang w:val="en-US"/>
        </w:rPr>
        <w:t>erved near</w:t>
      </w:r>
      <w:r w:rsidR="00B4704E" w:rsidRPr="00B4704E">
        <w:rPr>
          <w:rFonts w:ascii="Times New Roman" w:hAnsi="Times New Roman" w:cs="Times New Roman"/>
          <w:sz w:val="28"/>
          <w:szCs w:val="28"/>
          <w:lang w:val="en-US"/>
        </w:rPr>
        <w:t xml:space="preserve"> the contact area of the two materials considering different values of heat supplied</w:t>
      </w:r>
      <w:r w:rsidR="00B4704E">
        <w:rPr>
          <w:rFonts w:ascii="Times New Roman" w:hAnsi="Times New Roman" w:cs="Times New Roman"/>
          <w:sz w:val="28"/>
          <w:szCs w:val="28"/>
          <w:lang w:val="en-US"/>
        </w:rPr>
        <w:t xml:space="preserve"> .Changes of thermal conductivity</w:t>
      </w:r>
      <w:r w:rsidR="00DE17AD">
        <w:rPr>
          <w:rFonts w:ascii="Times New Roman" w:hAnsi="Times New Roman" w:cs="Times New Roman"/>
          <w:sz w:val="28"/>
          <w:szCs w:val="28"/>
          <w:lang w:val="en-US"/>
        </w:rPr>
        <w:t xml:space="preserve"> values with temperature are considered but variations with pressure increase are not considered.</w:t>
      </w:r>
      <w:r w:rsidR="00752FAA" w:rsidRPr="00DE17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85CB2" w:rsidRDefault="00085CB2" w:rsidP="0042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5CB2">
        <w:rPr>
          <w:rFonts w:ascii="Times New Roman" w:hAnsi="Times New Roman" w:cs="Times New Roman"/>
          <w:sz w:val="28"/>
          <w:szCs w:val="28"/>
          <w:lang w:val="en-US"/>
        </w:rPr>
        <w:t xml:space="preserve">The hypothesis of introducing a third element (water) into pre-existing cracks dilated with the initial heating is also studied.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Special attention is given</w:t>
      </w:r>
      <w:r w:rsidRPr="00085CB2">
        <w:rPr>
          <w:rFonts w:ascii="Times New Roman" w:hAnsi="Times New Roman" w:cs="Times New Roman"/>
          <w:sz w:val="28"/>
          <w:szCs w:val="28"/>
          <w:lang w:val="en-US"/>
        </w:rPr>
        <w:t xml:space="preserve"> to the content of this third el</w:t>
      </w:r>
      <w:r>
        <w:rPr>
          <w:rFonts w:ascii="Times New Roman" w:hAnsi="Times New Roman" w:cs="Times New Roman"/>
          <w:sz w:val="28"/>
          <w:szCs w:val="28"/>
          <w:lang w:val="en-US"/>
        </w:rPr>
        <w:t>ement as well as to the effect of the temperature increase in the body and the contact border between the two initial materials.</w:t>
      </w:r>
    </w:p>
    <w:p w:rsidR="00085CB2" w:rsidRDefault="00085CB2" w:rsidP="0042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FAA" w:rsidRPr="00085CB2" w:rsidRDefault="00085CB2" w:rsidP="0042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5C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50B4" w:rsidRPr="00085CB2" w:rsidRDefault="007850B4" w:rsidP="00426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FAA" w:rsidRPr="00973ABD" w:rsidRDefault="0021059F" w:rsidP="0042620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73ABD">
        <w:rPr>
          <w:rFonts w:ascii="Times New Roman" w:hAnsi="Times New Roman" w:cs="Times New Roman"/>
          <w:lang w:val="en-US"/>
        </w:rPr>
        <w:t>This work was carried as part of research work at the University of Evora, Portugal</w:t>
      </w:r>
    </w:p>
    <w:p w:rsidR="007850B4" w:rsidRDefault="007850B4" w:rsidP="0042620D">
      <w:pPr>
        <w:spacing w:after="0" w:line="240" w:lineRule="auto"/>
        <w:jc w:val="both"/>
        <w:rPr>
          <w:lang w:val="en-US"/>
        </w:rPr>
      </w:pPr>
    </w:p>
    <w:p w:rsidR="00752FAA" w:rsidRPr="007850B4" w:rsidRDefault="0021059F" w:rsidP="00752FAA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sz w:val="22"/>
          <w:szCs w:val="22"/>
          <w:lang w:val="en-US"/>
        </w:rPr>
      </w:pPr>
      <w:r w:rsidRPr="007850B4">
        <w:rPr>
          <w:sz w:val="22"/>
          <w:szCs w:val="22"/>
          <w:lang w:val="en-US"/>
        </w:rPr>
        <w:t>R</w:t>
      </w:r>
      <w:r w:rsidR="00752FAA" w:rsidRPr="007850B4">
        <w:rPr>
          <w:sz w:val="22"/>
          <w:szCs w:val="22"/>
          <w:lang w:val="en-US"/>
        </w:rPr>
        <w:t>EFERENCES</w:t>
      </w:r>
    </w:p>
    <w:p w:rsidR="00752FAA" w:rsidRPr="007850B4" w:rsidRDefault="0021059F" w:rsidP="0042620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50B4">
        <w:rPr>
          <w:rFonts w:ascii="Times New Roman" w:hAnsi="Times New Roman" w:cs="Times New Roman"/>
          <w:lang w:val="en-US"/>
        </w:rPr>
        <w:t xml:space="preserve">[1] </w:t>
      </w:r>
      <w:proofErr w:type="spellStart"/>
      <w:r w:rsidRPr="007850B4">
        <w:rPr>
          <w:rFonts w:ascii="Times New Roman" w:hAnsi="Times New Roman" w:cs="Times New Roman"/>
          <w:lang w:val="en-US"/>
        </w:rPr>
        <w:t>Haenel</w:t>
      </w:r>
      <w:proofErr w:type="spellEnd"/>
      <w:r w:rsidRPr="007850B4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7850B4">
        <w:rPr>
          <w:rFonts w:ascii="Times New Roman" w:hAnsi="Times New Roman" w:cs="Times New Roman"/>
          <w:lang w:val="en-US"/>
        </w:rPr>
        <w:t>Rybach</w:t>
      </w:r>
      <w:proofErr w:type="spellEnd"/>
      <w:r w:rsidRPr="007850B4">
        <w:rPr>
          <w:rFonts w:ascii="Times New Roman" w:hAnsi="Times New Roman" w:cs="Times New Roman"/>
          <w:lang w:val="en-US"/>
        </w:rPr>
        <w:t xml:space="preserve">, L. and </w:t>
      </w:r>
      <w:proofErr w:type="spellStart"/>
      <w:r w:rsidRPr="007850B4">
        <w:rPr>
          <w:rFonts w:ascii="Times New Roman" w:hAnsi="Times New Roman" w:cs="Times New Roman"/>
          <w:lang w:val="en-US"/>
        </w:rPr>
        <w:t>Stegena</w:t>
      </w:r>
      <w:proofErr w:type="spellEnd"/>
      <w:r w:rsidRPr="007850B4">
        <w:rPr>
          <w:rFonts w:ascii="Times New Roman" w:hAnsi="Times New Roman" w:cs="Times New Roman"/>
          <w:lang w:val="en-US"/>
        </w:rPr>
        <w:t>, L. (</w:t>
      </w:r>
      <w:proofErr w:type="spellStart"/>
      <w:proofErr w:type="gramStart"/>
      <w:r w:rsidRPr="007850B4">
        <w:rPr>
          <w:rFonts w:ascii="Times New Roman" w:hAnsi="Times New Roman" w:cs="Times New Roman"/>
          <w:lang w:val="en-US"/>
        </w:rPr>
        <w:t>eds</w:t>
      </w:r>
      <w:proofErr w:type="spellEnd"/>
      <w:proofErr w:type="gramEnd"/>
      <w:r w:rsidRPr="007850B4">
        <w:rPr>
          <w:rFonts w:ascii="Times New Roman" w:hAnsi="Times New Roman" w:cs="Times New Roman"/>
          <w:lang w:val="en-US"/>
        </w:rPr>
        <w:t>), (1988), Handbook of Terrestrial Heat-Flow Density determination, 499-453,</w:t>
      </w:r>
      <w:r w:rsidR="007850B4" w:rsidRPr="007850B4">
        <w:rPr>
          <w:rFonts w:ascii="Times New Roman" w:hAnsi="Times New Roman" w:cs="Times New Roman"/>
          <w:lang w:val="en-US"/>
        </w:rPr>
        <w:t xml:space="preserve"> Holland,</w:t>
      </w:r>
      <w:r w:rsidRPr="007850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50B4">
        <w:rPr>
          <w:rFonts w:ascii="Times New Roman" w:hAnsi="Times New Roman" w:cs="Times New Roman"/>
          <w:lang w:val="en-US"/>
        </w:rPr>
        <w:t>Kluwer</w:t>
      </w:r>
      <w:proofErr w:type="spellEnd"/>
      <w:r w:rsidRPr="007850B4">
        <w:rPr>
          <w:rFonts w:ascii="Times New Roman" w:hAnsi="Times New Roman" w:cs="Times New Roman"/>
          <w:lang w:val="en-US"/>
        </w:rPr>
        <w:t xml:space="preserve"> Academic Publishers.</w:t>
      </w:r>
    </w:p>
    <w:p w:rsidR="0021059F" w:rsidRPr="007850B4" w:rsidRDefault="0021059F" w:rsidP="0042620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850B4">
        <w:rPr>
          <w:rFonts w:ascii="Times New Roman" w:hAnsi="Times New Roman" w:cs="Times New Roman"/>
          <w:lang w:val="en-US"/>
        </w:rPr>
        <w:t xml:space="preserve">[2] </w:t>
      </w:r>
      <w:proofErr w:type="spellStart"/>
      <w:r w:rsidR="007850B4" w:rsidRPr="007850B4">
        <w:rPr>
          <w:rFonts w:ascii="Times New Roman" w:hAnsi="Times New Roman" w:cs="Times New Roman"/>
          <w:lang w:val="en-US"/>
        </w:rPr>
        <w:t>Turcotte</w:t>
      </w:r>
      <w:proofErr w:type="spellEnd"/>
      <w:r w:rsidR="007850B4" w:rsidRPr="007850B4">
        <w:rPr>
          <w:rFonts w:ascii="Times New Roman" w:hAnsi="Times New Roman" w:cs="Times New Roman"/>
          <w:lang w:val="en-US"/>
        </w:rPr>
        <w:t xml:space="preserve">, D.L., </w:t>
      </w:r>
      <w:proofErr w:type="spellStart"/>
      <w:r w:rsidR="007850B4" w:rsidRPr="007850B4">
        <w:rPr>
          <w:rFonts w:ascii="Times New Roman" w:hAnsi="Times New Roman" w:cs="Times New Roman"/>
          <w:lang w:val="en-US"/>
        </w:rPr>
        <w:t>Schubert</w:t>
      </w:r>
      <w:proofErr w:type="gramStart"/>
      <w:r w:rsidR="007850B4" w:rsidRPr="007850B4">
        <w:rPr>
          <w:rFonts w:ascii="Times New Roman" w:hAnsi="Times New Roman" w:cs="Times New Roman"/>
          <w:lang w:val="en-US"/>
        </w:rPr>
        <w:t>,G</w:t>
      </w:r>
      <w:proofErr w:type="spellEnd"/>
      <w:proofErr w:type="gramEnd"/>
      <w:r w:rsidR="007850B4" w:rsidRPr="007850B4">
        <w:rPr>
          <w:rFonts w:ascii="Times New Roman" w:hAnsi="Times New Roman" w:cs="Times New Roman"/>
          <w:lang w:val="en-US"/>
        </w:rPr>
        <w:t xml:space="preserve">. (2002). </w:t>
      </w:r>
      <w:proofErr w:type="gramStart"/>
      <w:r w:rsidR="007850B4" w:rsidRPr="007850B4">
        <w:rPr>
          <w:rFonts w:ascii="Times New Roman" w:hAnsi="Times New Roman" w:cs="Times New Roman"/>
          <w:lang w:val="en-US"/>
        </w:rPr>
        <w:t>Geodynamics (2</w:t>
      </w:r>
      <w:r w:rsidR="007850B4" w:rsidRPr="007850B4">
        <w:rPr>
          <w:rFonts w:ascii="Times New Roman" w:hAnsi="Times New Roman" w:cs="Times New Roman"/>
          <w:vertAlign w:val="superscript"/>
          <w:lang w:val="en-US"/>
        </w:rPr>
        <w:t>nd</w:t>
      </w:r>
      <w:r w:rsidR="007850B4" w:rsidRPr="007850B4">
        <w:rPr>
          <w:rFonts w:ascii="Times New Roman" w:hAnsi="Times New Roman" w:cs="Times New Roman"/>
          <w:lang w:val="en-US"/>
        </w:rPr>
        <w:t xml:space="preserve"> ed.), New York, Cambridge University Press.</w:t>
      </w:r>
      <w:proofErr w:type="gramEnd"/>
    </w:p>
    <w:sectPr w:rsidR="0021059F" w:rsidRPr="007850B4" w:rsidSect="0042620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20D"/>
    <w:rsid w:val="00085CB2"/>
    <w:rsid w:val="000941FA"/>
    <w:rsid w:val="0021059F"/>
    <w:rsid w:val="00293455"/>
    <w:rsid w:val="002F7B86"/>
    <w:rsid w:val="0042620D"/>
    <w:rsid w:val="00752FAA"/>
    <w:rsid w:val="007850B4"/>
    <w:rsid w:val="007C3BE7"/>
    <w:rsid w:val="00973ABD"/>
    <w:rsid w:val="0098535E"/>
    <w:rsid w:val="00AD5B78"/>
    <w:rsid w:val="00B4704E"/>
    <w:rsid w:val="00B7384E"/>
    <w:rsid w:val="00D972D9"/>
    <w:rsid w:val="00DE17AD"/>
    <w:rsid w:val="00FD4144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2620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75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jlqj4b">
    <w:name w:val="jlqj4b"/>
    <w:basedOn w:val="Tipodeletrapredefinidodopargrafo"/>
    <w:rsid w:val="0021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2022-07-09T09:50:00Z</cp:lastPrinted>
  <dcterms:created xsi:type="dcterms:W3CDTF">2022-07-09T10:29:00Z</dcterms:created>
  <dcterms:modified xsi:type="dcterms:W3CDTF">2022-07-09T10:29:00Z</dcterms:modified>
</cp:coreProperties>
</file>