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8E" w:rsidRPr="00D15B8E" w:rsidRDefault="00D15B8E" w:rsidP="00D15B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8E">
        <w:rPr>
          <w:rFonts w:ascii="Times New Roman" w:hAnsi="Times New Roman" w:cs="Times New Roman"/>
          <w:b/>
          <w:sz w:val="24"/>
          <w:szCs w:val="24"/>
        </w:rPr>
        <w:t xml:space="preserve">ARTIGO </w:t>
      </w:r>
    </w:p>
    <w:p w:rsidR="00D15B8E" w:rsidRPr="00D15B8E" w:rsidRDefault="00D15B8E" w:rsidP="00D15B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t-PT"/>
        </w:rPr>
      </w:pPr>
      <w:r w:rsidRPr="00D15B8E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Saiote, E. e Mendes, F. (2011) “</w:t>
      </w:r>
      <w:r w:rsidRPr="00D15B8E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partilha de informação com familiares em unidade de tratamento intensivo: importância atribuída por enfermeiros”. </w:t>
      </w:r>
      <w:proofErr w:type="spellStart"/>
      <w:r w:rsidRPr="00D15B8E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eastAsia="pt-PT"/>
        </w:rPr>
        <w:t>C</w:t>
      </w:r>
      <w:r w:rsidRPr="00D15B8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pt-PT"/>
        </w:rPr>
        <w:t>ogitare</w:t>
      </w:r>
      <w:proofErr w:type="spellEnd"/>
      <w:r w:rsidRPr="00D15B8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pt-PT"/>
        </w:rPr>
        <w:t xml:space="preserve"> </w:t>
      </w:r>
      <w:proofErr w:type="spellStart"/>
      <w:r w:rsidRPr="00D15B8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pt-PT"/>
        </w:rPr>
        <w:t>Enfermegam</w:t>
      </w:r>
      <w:proofErr w:type="spellEnd"/>
      <w:r w:rsidRPr="00D15B8E">
        <w:rPr>
          <w:rFonts w:ascii="Times New Roman" w:eastAsia="Times New Roman" w:hAnsi="Times New Roman" w:cs="Times New Roman"/>
          <w:color w:val="231F20"/>
          <w:sz w:val="24"/>
          <w:szCs w:val="24"/>
          <w:lang w:eastAsia="pt-PT"/>
        </w:rPr>
        <w:t xml:space="preserve">. </w:t>
      </w:r>
      <w:proofErr w:type="spellStart"/>
      <w:r w:rsidRPr="00D15B8E">
        <w:rPr>
          <w:rFonts w:ascii="Times New Roman" w:eastAsia="Times New Roman" w:hAnsi="Times New Roman" w:cs="Times New Roman"/>
          <w:color w:val="231F20"/>
          <w:sz w:val="24"/>
          <w:szCs w:val="24"/>
          <w:lang w:eastAsia="pt-PT"/>
        </w:rPr>
        <w:t>Abr</w:t>
      </w:r>
      <w:proofErr w:type="spellEnd"/>
      <w:r w:rsidRPr="00D15B8E">
        <w:rPr>
          <w:rFonts w:ascii="Times New Roman" w:eastAsia="Times New Roman" w:hAnsi="Times New Roman" w:cs="Times New Roman"/>
          <w:color w:val="231F20"/>
          <w:sz w:val="24"/>
          <w:szCs w:val="24"/>
          <w:lang w:eastAsia="pt-PT"/>
        </w:rPr>
        <w:t>/</w:t>
      </w:r>
      <w:proofErr w:type="spellStart"/>
      <w:r w:rsidRPr="00D15B8E">
        <w:rPr>
          <w:rFonts w:ascii="Times New Roman" w:eastAsia="Times New Roman" w:hAnsi="Times New Roman" w:cs="Times New Roman"/>
          <w:color w:val="231F20"/>
          <w:sz w:val="24"/>
          <w:szCs w:val="24"/>
          <w:lang w:eastAsia="pt-PT"/>
        </w:rPr>
        <w:t>Jun</w:t>
      </w:r>
      <w:proofErr w:type="spellEnd"/>
      <w:r w:rsidRPr="00D15B8E">
        <w:rPr>
          <w:rFonts w:ascii="Times New Roman" w:eastAsia="Times New Roman" w:hAnsi="Times New Roman" w:cs="Times New Roman"/>
          <w:color w:val="231F20"/>
          <w:sz w:val="24"/>
          <w:szCs w:val="24"/>
          <w:lang w:eastAsia="pt-PT"/>
        </w:rPr>
        <w:t>; 16(2), pp.219-25.</w:t>
      </w:r>
    </w:p>
    <w:p w:rsidR="00D15B8E" w:rsidRPr="003F73F1" w:rsidRDefault="00D15B8E" w:rsidP="00D15B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bookmarkStart w:id="0" w:name="_GoBack"/>
      <w:bookmarkEnd w:id="0"/>
    </w:p>
    <w:p w:rsidR="00D15B8E" w:rsidRDefault="00D15B8E" w:rsidP="00D15B8E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  <w:r w:rsidRPr="00FB363F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RESUMO: </w:t>
      </w:r>
      <w:r w:rsidRPr="00FB363F">
        <w:rPr>
          <w:rFonts w:ascii="Times New Roman" w:eastAsia="Times New Roman" w:hAnsi="Times New Roman" w:cs="Times New Roman"/>
          <w:sz w:val="24"/>
          <w:szCs w:val="24"/>
          <w:lang w:eastAsia="pt-PT"/>
        </w:rPr>
        <w:t>Perante o internamento do doente numa unidade de terapia intensiva, os familiares desejam obter informação procurando o enfermeiro, que cada vez mais se centra em atividades de “</w:t>
      </w:r>
      <w:proofErr w:type="spellStart"/>
      <w:r w:rsidRPr="00FB363F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lifesaving</w:t>
      </w:r>
      <w:proofErr w:type="spellEnd"/>
      <w:r w:rsidRPr="00FB363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”. O presente estudo analisa o posicionamento dos enfermeiros de uma unidade de terapia intensiva sobre a importância da partilha de informação </w:t>
      </w:r>
      <w:proofErr w:type="gramStart"/>
      <w:r w:rsidRPr="00FB363F">
        <w:rPr>
          <w:rFonts w:ascii="Times New Roman" w:eastAsia="Times New Roman" w:hAnsi="Times New Roman" w:cs="Times New Roman"/>
          <w:sz w:val="24"/>
          <w:szCs w:val="24"/>
          <w:lang w:eastAsia="pt-PT"/>
        </w:rPr>
        <w:t>entre  enfermeiros</w:t>
      </w:r>
      <w:proofErr w:type="gramEnd"/>
      <w:r w:rsidRPr="00FB363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familiares de doentes internados. Trata-se de estudo exploratório e descritivo, utilizando como instrumentos de coleta de dados a observação e a entrevista semiestruturada a doze enfermeiros. A análise dos dados permitiu concluir que os enfermeiros ignoram as necessidades da família </w:t>
      </w:r>
      <w:proofErr w:type="spellStart"/>
      <w:r w:rsidRPr="00FB363F">
        <w:rPr>
          <w:rFonts w:ascii="Times New Roman" w:eastAsia="Times New Roman" w:hAnsi="Times New Roman" w:cs="Times New Roman"/>
          <w:sz w:val="24"/>
          <w:szCs w:val="24"/>
          <w:lang w:eastAsia="pt-PT"/>
        </w:rPr>
        <w:t>relativaa</w:t>
      </w:r>
      <w:proofErr w:type="spellEnd"/>
      <w:r w:rsidRPr="00FB363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comunicação, colocando-as em segundo plano na sua esfera de prioridades; na sua prática predominam atividades tecnicistas valorizadas da profissão. Justificam a fuga à comunicação com o excesso de trabalho e falta de tempo. Identificaram-se ainda como fatores limitadores da comunicação as características inerentes à unidade de terapia intensiva e as dificuldades do processo comunicativo.</w:t>
      </w:r>
      <w:r w:rsidRPr="00FB363F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 </w:t>
      </w:r>
    </w:p>
    <w:p w:rsidR="00D15B8E" w:rsidRPr="00FB363F" w:rsidRDefault="00D15B8E" w:rsidP="00D15B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15B8E" w:rsidRPr="00FB363F" w:rsidRDefault="00D15B8E" w:rsidP="00D15B8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B363F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PALAVRAS-CHAVE:</w:t>
      </w:r>
      <w:r w:rsidRPr="00FB363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Informação; Comunicação; Família; Enfermagem.</w:t>
      </w:r>
    </w:p>
    <w:p w:rsidR="00D15B8E" w:rsidRPr="003F73F1" w:rsidRDefault="00D15B8E" w:rsidP="00D15B8E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t-PT"/>
        </w:rPr>
      </w:pPr>
    </w:p>
    <w:p w:rsidR="00D15B8E" w:rsidRPr="00D15B8E" w:rsidRDefault="00D15B8E" w:rsidP="00D15B8E">
      <w:pPr>
        <w:rPr>
          <w:b/>
        </w:rPr>
      </w:pPr>
    </w:p>
    <w:p w:rsidR="00D15B8E" w:rsidRDefault="00D15B8E"/>
    <w:p w:rsidR="00D15B8E" w:rsidRDefault="00D15B8E"/>
    <w:sectPr w:rsidR="00D15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8E"/>
    <w:rsid w:val="009D6582"/>
    <w:rsid w:val="00D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2012-01-05T23:03:00Z</dcterms:created>
  <dcterms:modified xsi:type="dcterms:W3CDTF">2012-01-05T23:04:00Z</dcterms:modified>
</cp:coreProperties>
</file>